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辑佚史智能体构建方案</w:t>
      </w:r>
    </w:p>
    <w:bookmarkStart w:id="20" w:name="辑佚史智能体构建方案"/>
    <w:p>
      <w:pPr>
        <w:pStyle w:val="Heading1"/>
      </w:pPr>
      <w:r>
        <w:t xml:space="preserve">辑佚史智能体构建方案</w:t>
      </w:r>
    </w:p>
    <w:bookmarkEnd w:id="20"/>
    <w:bookmarkStart w:id="21" w:name="基础信息"/>
    <w:p>
      <w:pPr>
        <w:pStyle w:val="Heading1"/>
      </w:pPr>
      <w:r>
        <w:t xml:space="preserve">基础信息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Qwen2.5-7B-Instruct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data.json</w:t>
            </w:r>
            <w:r>
              <w:t xml:space="preserve">（原始辑佚史实体与关系数据）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问答数据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sft_alpaca(1).json</w:t>
            </w:r>
            <w:r>
              <w:t xml:space="preserve">（134条，Alpaca格式，需回填答案）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工具调用数据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sharegpt_toolcall(1).json</w:t>
            </w:r>
            <w:r>
              <w:t xml:space="preserve">（ShareGPT格式，模拟图谱查询交互）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LoRA微调 × 2 + Neo4j 图检索+向量检索（统一存储）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提示词框架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RACE框架（专家视角，用于第二次LoRA微调及推理时Prompt构建）</w:t>
            </w:r>
          </w:p>
        </w:tc>
      </w:tr>
    </w:tbl>
    <w:bookmarkEnd w:id="21"/>
    <w:bookmarkStart w:id="22" w:name="整体架构总览"/>
    <w:p>
      <w:pPr>
        <w:pStyle w:val="Heading1"/>
      </w:pPr>
      <w:r>
        <w:t xml:space="preserve">整体架构总览</w:t>
      </w:r>
    </w:p>
    <w:p>
      <w:pPr>
        <w:pStyle w:val="FirstParagraph"/>
      </w:pPr>
      <w:r>
        <w:t xml:space="preserve">用户输入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感知层 (Perception) │</w:t>
      </w:r>
      <w:r>
        <w:t xml:space="preserve"> </w:t>
      </w:r>
      <w:r>
        <w:t xml:space="preserve">│ 实体链接 → 意图识别 → 问题解析 │</w:t>
      </w:r>
      <w:r>
        <w:t xml:space="preserve"> </w:t>
      </w:r>
      <w:r>
        <w:t xml:space="preserve">│ 输出: {实体列表, 意图类型, 查询要素} │</w:t>
      </w:r>
      <w:r>
        <w:t xml:space="preserve"> </w:t>
      </w:r>
      <w: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规划层 (Planning) │</w:t>
      </w:r>
      <w:r>
        <w:t xml:space="preserve"> </w:t>
      </w:r>
      <w:r>
        <w:t xml:space="preserve">│ 步骤1: 检索策略选择（按意图决定图/向量路径） │</w:t>
      </w:r>
      <w:r>
        <w:t xml:space="preserve"> </w:t>
      </w:r>
      <w:r>
        <w:t xml:space="preserve">│ 步骤2: 多跳查询规划（复杂问题自动扩展） │</w:t>
      </w:r>
      <w:r>
        <w:t xml:space="preserve"> </w:t>
      </w:r>
      <w:r>
        <w:t xml:space="preserve">│ 步骤3: 结果融合（去重/排序/格式化） │</w:t>
      </w:r>
      <w:r>
        <w:t xml:space="preserve"> </w:t>
      </w:r>
      <w:r>
        <w:t xml:space="preserve">│ 步骤4: RACE框架构建完整Prompt（关键环节） │</w:t>
      </w:r>
      <w:r>
        <w:t xml:space="preserve"> </w:t>
      </w:r>
      <w:r>
        <w:t xml:space="preserve">│ R(角色) + A(行动) + E(期望) → system消息（固定模板） │</w:t>
      </w:r>
      <w:r>
        <w:t xml:space="preserve"> </w:t>
      </w:r>
      <w:r>
        <w:t xml:space="preserve">│ C(情境/参考信息) → user消息前缀（由步骤3动态填充） │</w:t>
      </w:r>
      <w:r>
        <w:t xml:space="preserve"> </w:t>
      </w:r>
      <w:r>
        <w:t xml:space="preserve">│ 用户原始问题 → user消息主体 │</w:t>
      </w:r>
      <w:r>
        <w:t xml:space="preserve"> </w:t>
      </w:r>
      <w: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工具层 (Tools) ←──── 记忆层 (Memory) │</w:t>
      </w:r>
      <w:r>
        <w:t xml:space="preserve"> </w:t>
      </w:r>
      <w:r>
        <w:t xml:space="preserve">│ 图查询工具(Cypher) ←┐ │</w:t>
      </w:r>
      <w:r>
        <w:t xml:space="preserve"> </w:t>
      </w:r>
      <w:r>
        <w:t xml:space="preserve">│ 向量检索工具(Cypher) ←┼─ Neo4j 统一存储 │</w:t>
      </w:r>
      <w:r>
        <w:t xml:space="preserve"> </w:t>
      </w:r>
      <w:r>
        <w:t xml:space="preserve">│ ←┘ （结构化数据 + 向量索引） │</w:t>
      </w:r>
      <w:r>
        <w:t xml:space="preserve"> </w:t>
      </w:r>
      <w:r>
        <w:t xml:space="preserve">│ 工具调用机制(function calling) │</w:t>
      </w:r>
      <w:r>
        <w:t xml:space="preserve"> </w:t>
      </w:r>
      <w: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模型层 (Model) │</w:t>
      </w:r>
      <w:r>
        <w:t xml:space="preserve"> </w:t>
      </w:r>
      <w:r>
        <w:t xml:space="preserve">│ Qwen2.5-7B-Instruct + QA_LoRA（第二阶段微调） │</w:t>
      </w:r>
      <w:r>
        <w:t xml:space="preserve"> </w:t>
      </w:r>
      <w:r>
        <w:t xml:space="preserve">│ 接收RACE格式的完整Prompt → 生成带来源标注的答案 │</w:t>
      </w:r>
      <w:r>
        <w:t xml:space="preserve"> </w:t>
      </w:r>
      <w: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反馈层 (Feedback) │</w:t>
      </w:r>
      <w:r>
        <w:t xml:space="preserve"> </w:t>
      </w:r>
      <w:r>
        <w:t xml:space="preserve">│ 测试集评估 → 对比实验（纯LLM/纯向量/纯图/完整版）→ 难例迭代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5" w:name="第一步模型-model"/>
    <w:p>
      <w:pPr>
        <w:pStyle w:val="Heading1"/>
      </w:pPr>
      <w:r>
        <w:t xml:space="preserve">第一步：模型 (Model)</w:t>
      </w:r>
    </w:p>
    <w:bookmarkStart w:id="23" w:name="下载-qwen2.5-7b-instruct-到本地"/>
    <w:p>
      <w:pPr>
        <w:pStyle w:val="Heading2"/>
      </w:pPr>
      <w:r>
        <w:t xml:space="preserve">1.1 下载 Qwen2.5-7B-Instruct 到本地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将模型权重文件下载到本机磁盘，验证加载和推理正常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确认硬件：GPU显存≥16GB（全精度）或≥8GB（4-bit量化），磁盘≥15GB</w:t>
            </w:r>
            <w:r>
              <w:t xml:space="preserve">② 使用</w:t>
            </w:r>
            <w:r>
              <w:t xml:space="preserve"> </w:t>
            </w:r>
            <w:r>
              <w:rPr>
                <w:rStyle w:val="VerbatimChar"/>
              </w:rPr>
              <w:t xml:space="preserve">huggingface-cli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modelscope</w:t>
            </w:r>
            <w:r>
              <w:t xml:space="preserve"> </w:t>
            </w:r>
            <w:r>
              <w:t xml:space="preserve">下载</w:t>
            </w:r>
            <w:r>
              <w:t xml:space="preserve"> </w:t>
            </w:r>
            <w:r>
              <w:rPr>
                <w:rStyle w:val="VerbatimChar"/>
              </w:rPr>
              <w:t xml:space="preserve">Qwen/Qwen2.5-7B-Instruct</w:t>
            </w:r>
            <w:r>
              <w:t xml:space="preserve">，保存到</w:t>
            </w:r>
            <w:r>
              <w:t xml:space="preserve"> </w:t>
            </w:r>
            <w:r>
              <w:rPr>
                <w:rStyle w:val="VerbatimChar"/>
              </w:rPr>
              <w:t xml:space="preserve">models/Qwen2.5-7B-Instruct/</w:t>
            </w:r>
            <w:r>
              <w:t xml:space="preserve">③ 编写验证脚本：加载 model 和 tokenizer，输入测试文本，确认 generate() 正常产出中文回复</w:t>
            </w:r>
            <w:r>
              <w:t xml:space="preserve">④ 确认 ChatML 模板正常：</w:t>
            </w:r>
            <w:r>
              <w:rPr>
                <w:rStyle w:val="VerbatimChar"/>
              </w:rPr>
              <w:t xml:space="preserve">tokenizer.apply_chat_template(messages, tokenize=False)</w:t>
            </w:r>
          </w:p>
        </w:tc>
      </w:tr>
    </w:tbl>
    <w:bookmarkEnd w:id="23"/>
    <w:bookmarkStart w:id="24" w:name="第一阶段-lora-微调三元组抽取"/>
    <w:p>
      <w:pPr>
        <w:pStyle w:val="Heading2"/>
      </w:pPr>
      <w:r>
        <w:t xml:space="preserve">1.2 第一阶段 LoRA 微调——三元组抽取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 Qwen 学会从辑佚史文本中抽取实体和关系三元组，用于离线扩充知识图谱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何时使用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智能体运行时不加载此LoRA。仅在数据构建阶段，对新文本批量抽取三元组以扩充图谱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①构建训练数据：</w:t>
            </w:r>
          </w:p>
        </w:tc>
      </w:tr>
    </w:tbl>
    <w:p>
      <w:pPr>
        <w:numPr>
          <w:ilvl w:val="0"/>
          <w:numId w:val="1001"/>
        </w:numPr>
      </w:pPr>
      <w:r>
        <w:t xml:space="preserve">遍历 data.json 的 entities，将 text + properties 拼接为一段”文献描述文本”</w:t>
      </w:r>
    </w:p>
    <w:p>
      <w:pPr>
        <w:numPr>
          <w:ilvl w:val="0"/>
          <w:numId w:val="1001"/>
        </w:numPr>
      </w:pPr>
      <w:r>
        <w:t xml:space="preserve">将该实体与其他实体的关系整理为三元组：</w:t>
      </w:r>
      <w:r>
        <w:rPr>
          <w:rStyle w:val="VerbatimChar"/>
        </w:rPr>
        <w:t xml:space="preserve">(实体A, 关系类型, 实体B)</w:t>
      </w:r>
    </w:p>
    <w:p>
      <w:pPr>
        <w:numPr>
          <w:ilvl w:val="0"/>
          <w:numId w:val="1001"/>
        </w:numPr>
      </w:pPr>
      <w:r>
        <w:t xml:space="preserve">构造 200-500 条指令对：instruction =</w:t>
      </w:r>
      <w:r>
        <w:t xml:space="preserve"> </w:t>
      </w:r>
      <w:r>
        <w:t xml:space="preserve">“</w:t>
      </w:r>
      <w:r>
        <w:t xml:space="preserve">请从以下文本中抽取辑佚史实体和关系三元组：</w:t>
      </w:r>
      <w:r>
        <w:t xml:space="preserve"> </w:t>
      </w:r>
      <w:r>
        <w:t xml:space="preserve">{文本}</w:t>
      </w:r>
      <w:r>
        <w:t xml:space="preserve">”</w:t>
      </w:r>
      <w:r>
        <w:t xml:space="preserve">，output =</w:t>
      </w:r>
      <w:r>
        <w:t xml:space="preserve"> </w:t>
      </w:r>
      <w:r>
        <w:t xml:space="preserve">“</w:t>
      </w:r>
      <w:r>
        <w:t xml:space="preserve">{三元组列表}</w:t>
      </w:r>
      <w:r>
        <w:t xml:space="preserve">”</w:t>
      </w:r>
      <w:r>
        <w:t xml:space="preserve"> </w:t>
      </w:r>
      <w:r>
        <w:t xml:space="preserve">②配置与训练：</w:t>
      </w:r>
    </w:p>
    <w:p>
      <w:pPr>
        <w:numPr>
          <w:ilvl w:val="0"/>
          <w:numId w:val="1001"/>
        </w:numPr>
      </w:pPr>
      <w:r>
        <w:t xml:space="preserve">PEFT LoRA: rank=16, alpha=32, dropout=0.05, target_modules=[</w:t>
      </w:r>
      <w:r>
        <w:t xml:space="preserve">“</w:t>
      </w:r>
      <w:r>
        <w:t xml:space="preserve">q_proj</w:t>
      </w:r>
      <w:r>
        <w:t xml:space="preserve">”</w:t>
      </w:r>
      <w:r>
        <w:t xml:space="preserve">,</w:t>
      </w:r>
      <w:r>
        <w:t xml:space="preserve">“</w:t>
      </w:r>
      <w:r>
        <w:t xml:space="preserve">v_proj</w:t>
      </w:r>
      <w:r>
        <w:t xml:space="preserve">”</w:t>
      </w:r>
      <w:r>
        <w:t xml:space="preserve">,</w:t>
      </w:r>
      <w:r>
        <w:t xml:space="preserve">“</w:t>
      </w:r>
      <w:r>
        <w:t xml:space="preserve">k_proj</w:t>
      </w:r>
      <w:r>
        <w:t xml:space="preserve">”</w:t>
      </w:r>
      <w:r>
        <w:t xml:space="preserve">,</w:t>
      </w:r>
      <w:r>
        <w:t xml:space="preserve">“</w:t>
      </w:r>
      <w:r>
        <w:t xml:space="preserve">o_proj</w:t>
      </w:r>
      <w:r>
        <w:t xml:space="preserve">”</w:t>
      </w:r>
      <w:r>
        <w:t xml:space="preserve">]</w:t>
      </w:r>
      <w:r>
        <w:t xml:space="preserve"> </w:t>
      </w:r>
      <w:r>
        <w:t xml:space="preserve">4-bit QLoRA 加载，lr=2e-4, batch_size=4, epochs=3, max_length=1024 保存到</w:t>
      </w:r>
      <w:r>
        <w:t xml:space="preserve"> </w:t>
      </w:r>
      <w:r>
        <w:rPr>
          <w:rStyle w:val="VerbatimChar"/>
        </w:rPr>
        <w:t xml:space="preserve">lora_checkpoints/extraction_lora/</w:t>
      </w:r>
      <w:r>
        <w:t xml:space="preserve"> </w:t>
      </w:r>
      <w:r>
        <w:t xml:space="preserve">③ 评估：在测试集上计算精确率/召回率/F1</w:t>
      </w:r>
      <w:r>
        <w:t xml:space="preserve"> </w:t>
      </w:r>
      <w:r>
        <w:t xml:space="preserve">## 1.3 第二阶段 LoRA 微调——问答生成（RACE框架驱动）</w:t>
      </w:r>
      <w:r>
        <w:t xml:space="preserve"> </w:t>
      </w:r>
      <w:r>
        <w:t xml:space="preserve">智能体运行时加载的 LoRA。本阶段核心是将RACE框架融入训练数据的构造中——训练样本的输入侧就是 RACE 格式，让模型在微调阶段”内化”这套输出规范。</w:t>
      </w:r>
      <w:r>
        <w:t xml:space="preserve"> </w:t>
      </w:r>
      <w:r>
        <w:t xml:space="preserve">| 项目 | 内容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目标 | 让 Qwen 学会基于检索到的”证据上下文”生成专业、有来源标注的辑佚史答案 |</w:t>
      </w:r>
      <w:r>
        <w:t xml:space="preserve"> </w:t>
      </w:r>
      <w:r>
        <w:t xml:space="preserve">| 与RACE框架的关系 | 第二阶段微调的每一条训练数据，其输入格式都是按照RACE框架构造的： |</w:t>
      </w:r>
    </w:p>
    <w:p>
      <w:pPr>
        <w:numPr>
          <w:ilvl w:val="0"/>
          <w:numId w:val="1001"/>
        </w:numPr>
      </w:pPr>
      <w:r>
        <w:t xml:space="preserve">system消息 = R(角色) + A(行动) + E(期望)（固定模板）</w:t>
      </w:r>
    </w:p>
    <w:p>
      <w:pPr>
        <w:numPr>
          <w:ilvl w:val="0"/>
          <w:numId w:val="1001"/>
        </w:numPr>
      </w:pPr>
      <w:r>
        <w:t xml:space="preserve">user消息 = 【参考信息】{检索上下文} + 【用户问题】{问题}（动态填充）</w:t>
      </w:r>
    </w:p>
    <w:p>
      <w:pPr>
        <w:numPr>
          <w:ilvl w:val="0"/>
          <w:numId w:val="1001"/>
        </w:numPr>
      </w:pPr>
      <w:r>
        <w:t xml:space="preserve">assistant消息 = 标准答案（带来源标注）</w:t>
      </w:r>
      <w:r>
        <w:t xml:space="preserve"> </w:t>
      </w:r>
      <w:r>
        <w:t xml:space="preserve">这样训练出来的模型，在推理时即使不依赖外部模板，也能按RACE规范输出</w:t>
      </w:r>
      <w:r>
        <w:t xml:space="preserve"> </w:t>
      </w:r>
      <w:r>
        <w:t xml:space="preserve">操作步骤：</w:t>
      </w:r>
      <w:r>
        <w:t xml:space="preserve"> </w:t>
      </w:r>
      <w:r>
        <w:t xml:space="preserve">### 步骤1：清洗 sft_alpaca(1).json</w:t>
      </w:r>
    </w:p>
    <w:p>
      <w:pPr>
        <w:numPr>
          <w:ilvl w:val="0"/>
          <w:numId w:val="1001"/>
        </w:numPr>
      </w:pPr>
      <w:r>
        <w:t xml:space="preserve">现有 134 条数据，output 是占位符”资料中有相关记载”</w:t>
      </w:r>
    </w:p>
    <w:p>
      <w:pPr>
        <w:numPr>
          <w:ilvl w:val="0"/>
          <w:numId w:val="1001"/>
        </w:numPr>
      </w:pPr>
      <w:r>
        <w:t xml:space="preserve">对每条 instruction，找到 data.json 中对应的实体，提取真实属性回填为真实答案</w:t>
      </w:r>
    </w:p>
    <w:p>
      <w:pPr>
        <w:numPr>
          <w:ilvl w:val="0"/>
          <w:numId w:val="1001"/>
        </w:numPr>
      </w:pPr>
      <w:r>
        <w:t xml:space="preserve">每条答案末尾补充</w:t>
      </w:r>
      <w:r>
        <w:t xml:space="preserve"> </w:t>
      </w:r>
      <w:r>
        <w:rPr>
          <w:rStyle w:val="VerbatimChar"/>
        </w:rPr>
        <w:t xml:space="preserve">（来源：{实体名称}）</w:t>
      </w:r>
    </w:p>
    <w:p>
      <w:pPr>
        <w:numPr>
          <w:ilvl w:val="0"/>
          <w:numId w:val="1001"/>
        </w:numPr>
      </w:pPr>
      <w:r>
        <w:t xml:space="preserve">示例：</w:t>
      </w:r>
    </w:p>
    <w:p>
      <w:pPr>
        <w:numPr>
          <w:ilvl w:val="0"/>
          <w:numId w:val="1001"/>
        </w:numPr>
      </w:pPr>
      <w:r>
        <w:t xml:space="preserve">原始：instruction=</w:t>
      </w:r>
      <w:r>
        <w:t xml:space="preserve">“</w:t>
      </w:r>
      <w:r>
        <w:t xml:space="preserve">关于 全宋文，你知道哪些内容？</w:t>
      </w:r>
      <w:r>
        <w:t xml:space="preserve">”</w:t>
      </w:r>
      <w:r>
        <w:t xml:space="preserve">，output=</w:t>
      </w:r>
      <w:r>
        <w:t xml:space="preserve">“</w:t>
      </w:r>
      <w:r>
        <w:t xml:space="preserve">资料中有相关记载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回填后：output=</w:t>
      </w:r>
      <w:r>
        <w:t xml:space="preserve">“</w:t>
      </w:r>
      <w:r>
        <w:t xml:space="preserve">全宋文是一部诗文总集，内容涵盖宋代各体文章。（来源：全宋文实体记录）</w:t>
      </w:r>
      <w:r>
        <w:t xml:space="preserve">”</w:t>
      </w:r>
      <w:r>
        <w:t xml:space="preserve"> </w:t>
      </w:r>
      <w:r>
        <w:t xml:space="preserve">### 步骤2：按RACE框架构造训练数据格式（核心）</w:t>
      </w:r>
      <w:r>
        <w:t xml:space="preserve"> </w:t>
      </w:r>
      <w:r>
        <w:t xml:space="preserve">将每条数据转换为 Qwen 的 ChatML 格式，system 和 user 消息按 RACE 构造：</w:t>
      </w:r>
      <w:r>
        <w:t xml:space="preserve"> </w:t>
      </w:r>
      <w:r>
        <w:t xml:space="preserve">训练数据格式（单条）：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【R-角色】你是一位专精于辑佚学与中国古典文献学的AI助教。你的知识体系涵盖：唐宋类书辑佚、清代辑佚学史、辑佚方法论（校勘、辨伪、考证）、辑佚流派与学术传承。</w:t>
      </w:r>
      <w:r>
        <w:t xml:space="preserve">【A-行动】请基于以下【参考信息】回答用户的问题。执行步骤：1.理解问题意图 2.在参考信息中定位相关证据 3.组织为严谨的学术回答 4.标注每条信息的出处。如果参考信息不足以完整回答，明确说明哪些部分有据可查、哪些部分存疑。</w:t>
      </w:r>
      <w:r>
        <w:t xml:space="preserve">【E-期望】请遵循以下输出规范：</w:t>
      </w:r>
      <w:r>
        <w:t xml:space="preserve">1.答案结构：先给出直接结论，再展开论据说明</w:t>
      </w:r>
      <w:r>
        <w:t xml:space="preserve">2.来源标注：每条关键信息后以（来源：{实体名称/关系描述}）格式标注出处</w:t>
      </w:r>
      <w:r>
        <w:t xml:space="preserve">3.学术用语：使用</w:t>
      </w:r>
      <w:r>
        <w:t xml:space="preserve">”</w:t>
      </w:r>
      <w:r>
        <w:t xml:space="preserve">据记载”、</w:t>
      </w:r>
      <w:r>
        <w:t xml:space="preserve">“</w:t>
      </w:r>
      <w:r>
        <w:t xml:space="preserve">据考证</w:t>
      </w:r>
      <w:r>
        <w:t xml:space="preserve">”</w:t>
      </w:r>
      <w:r>
        <w:t xml:space="preserve">、</w:t>
      </w:r>
      <w:r>
        <w:t xml:space="preserve">“</w:t>
      </w:r>
      <w:r>
        <w:t xml:space="preserve">推测</w:t>
      </w:r>
      <w:r>
        <w:t xml:space="preserve">”</w:t>
      </w:r>
      <w:r>
        <w:t xml:space="preserve">等分层级的确信度表述</w:t>
      </w:r>
      <w:r>
        <w:t xml:space="preserve">4.不确定性处理：参考信息不足时，如实说明而非编造</w:t>
      </w:r>
      <w:r>
        <w:t xml:space="preserve">5.语言风格：采用学术中文，简洁准确”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【参考信息】</w:t>
      </w:r>
      <w:r>
        <w:t xml:space="preserve">【用户问题】</w:t>
      </w:r>
      <w:r>
        <w:t xml:space="preserve">”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assistant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{真实答案，带来源标注}</w:t>
      </w:r>
      <w:r>
        <w:t xml:space="preserve">”</w:t>
      </w:r>
      <w:r>
        <w:t xml:space="preserve"> </w:t>
      </w:r>
      <w:r>
        <w:t xml:space="preserve">}]</w:t>
      </w:r>
      <w:r>
        <w:t xml:space="preserve"> </w:t>
      </w:r>
      <w:r>
        <w:t xml:space="preserve">关键说明：</w:t>
      </w:r>
      <w:r>
        <w:t xml:space="preserve"> </w:t>
      </w:r>
      <w:r>
        <w:t xml:space="preserve">- R(角色) + A(行动) + E(期望) 三段是</w:t>
      </w:r>
      <w:r>
        <w:rPr>
          <w:bCs/>
          <w:b/>
        </w:rPr>
        <w:t xml:space="preserve">固定模板</w:t>
      </w:r>
      <w:r>
        <w:t xml:space="preserve">，所有训练样本共用</w:t>
      </w:r>
      <w:r>
        <w:t xml:space="preserve"> </w:t>
      </w:r>
      <w:r>
        <w:t xml:space="preserve">- C(情境/参考信息) 是</w:t>
      </w:r>
      <w:r>
        <w:rPr>
          <w:bCs/>
          <w:b/>
        </w:rPr>
        <w:t xml:space="preserve">动态填充</w:t>
      </w:r>
      <w:r>
        <w:t xml:space="preserve">的，每条样本不同，来源于 data.json 中对应实体的属性</w:t>
      </w:r>
      <w:r>
        <w:t xml:space="preserve"> </w:t>
      </w:r>
      <w:r>
        <w:t xml:space="preserve">- 这样构造后，模型在训练时看到的每条输入都是”先看到 RACE 规范，再看到检索上下文，最后回答问题”</w:t>
      </w:r>
      <w:r>
        <w:t xml:space="preserve"> </w:t>
      </w:r>
      <w:r>
        <w:t xml:space="preserve">### 步骤3：利用 sharegpt_toolcall(1).json</w:t>
      </w:r>
      <w:r>
        <w:t xml:space="preserve"> </w:t>
      </w:r>
      <w:r>
        <w:t xml:space="preserve">- 该文件中的 function_call → observation → gpt 交互链条，可以平铺为 RACE 格式</w:t>
      </w:r>
      <w:r>
        <w:t xml:space="preserve"> </w:t>
      </w:r>
      <w:r>
        <w:t xml:space="preserve">- function_call 的 arguments 和 observation 的 results → 填入 C 段的【参考信息】</w:t>
      </w:r>
      <w:r>
        <w:t xml:space="preserve"> </w:t>
      </w:r>
      <w:r>
        <w:t xml:space="preserve">- gpt 回复 → 作为 assistant 的标准答案</w:t>
      </w:r>
      <w:r>
        <w:t xml:space="preserve"> </w:t>
      </w:r>
      <w:r>
        <w:t xml:space="preserve">- tools 定义 → 用于训练模型的 function calling 能力（可选增强）</w:t>
      </w:r>
      <w:r>
        <w:t xml:space="preserve"> </w:t>
      </w:r>
      <w:r>
        <w:t xml:space="preserve">### 步骤4：数据增强</w:t>
      </w:r>
      <w:r>
        <w:t xml:space="preserve"> </w:t>
      </w:r>
      <w:r>
        <w:t xml:space="preserve">基于 data.json 全部实体，用模板再生成 400-800 条 RACE 格式问答，覆盖四种类型：</w:t>
      </w:r>
      <w:r>
        <w:t xml:space="preserve"> </w:t>
      </w:r>
      <w:r>
        <w:t xml:space="preserve">| 类型 | 数量目标 | 示例 | C段填充来源 |</w:t>
      </w:r>
      <w:r>
        <w:t xml:space="preserve"> </w:t>
      </w:r>
      <w:r>
        <w:t xml:space="preserve">| — | — | — | — |</w:t>
      </w:r>
      <w:r>
        <w:t xml:space="preserve"> </w:t>
      </w:r>
      <w:r>
        <w:t xml:space="preserve">| 事实问答 | 200 |</w:t>
      </w:r>
      <w:r>
        <w:t xml:space="preserve"> </w:t>
      </w:r>
      <w:r>
        <w:t xml:space="preserve">“</w:t>
      </w:r>
      <w:r>
        <w:t xml:space="preserve">《玉函山房辑佚书》有多少卷？</w:t>
      </w:r>
      <w:r>
        <w:t xml:space="preserve">”</w:t>
      </w:r>
      <w:r>
        <w:t xml:space="preserve"> </w:t>
      </w:r>
      <w:r>
        <w:t xml:space="preserve">| 对应实体的properties |</w:t>
      </w:r>
      <w:r>
        <w:t xml:space="preserve"> </w:t>
      </w:r>
      <w:r>
        <w:t xml:space="preserve">| 关系问答 | 200 |</w:t>
      </w:r>
      <w:r>
        <w:t xml:space="preserve"> </w:t>
      </w:r>
      <w:r>
        <w:t xml:space="preserve">“</w:t>
      </w:r>
      <w:r>
        <w:t xml:space="preserve">王仁俊和马国翰有什么关系？</w:t>
      </w:r>
      <w:r>
        <w:t xml:space="preserve">”</w:t>
      </w:r>
      <w:r>
        <w:t xml:space="preserve"> </w:t>
      </w:r>
      <w:r>
        <w:t xml:space="preserve">| 对应关系的description |</w:t>
      </w:r>
      <w:r>
        <w:t xml:space="preserve"> </w:t>
      </w:r>
      <w:r>
        <w:t xml:space="preserve">| 脉络问答 | 100 |</w:t>
      </w:r>
      <w:r>
        <w:t xml:space="preserve"> </w:t>
      </w:r>
      <w:r>
        <w:t xml:space="preserve">“</w:t>
      </w:r>
      <w:r>
        <w:t xml:space="preserve">清代辑佚学经历了哪几个阶段？</w:t>
      </w:r>
      <w:r>
        <w:t xml:space="preserve">”</w:t>
      </w:r>
      <w:r>
        <w:t xml:space="preserve"> </w:t>
      </w:r>
      <w:r>
        <w:t xml:space="preserve">| Time标签实体的属性 |</w:t>
      </w:r>
      <w:r>
        <w:t xml:space="preserve"> </w:t>
      </w:r>
      <w:r>
        <w:t xml:space="preserve">| 方法问答 | 100 |</w:t>
      </w:r>
      <w:r>
        <w:t xml:space="preserve"> </w:t>
      </w:r>
      <w:r>
        <w:t xml:space="preserve">“</w:t>
      </w:r>
      <w:r>
        <w:t xml:space="preserve">辑佚的三原则是什么？</w:t>
      </w:r>
      <w:r>
        <w:t xml:space="preserve">”</w:t>
      </w:r>
      <w:r>
        <w:t xml:space="preserve"> </w:t>
      </w:r>
      <w:r>
        <w:t xml:space="preserve">| Methodology标签实体的属性 |</w:t>
      </w:r>
    </w:p>
    <w:p>
      <w:pPr>
        <w:pStyle w:val="BodyText"/>
      </w:pPr>
      <w:r>
        <w:t xml:space="preserve">每条增强数据的输入侧都按步骤2的 RACE 格式构造。</w:t>
      </w:r>
      <w:r>
        <w:t xml:space="preserve"> </w:t>
      </w:r>
      <w:r>
        <w:t xml:space="preserve">### 步骤5：训练配置</w:t>
      </w:r>
      <w:r>
        <w:t xml:space="preserve"> </w:t>
      </w:r>
      <w:r>
        <w:t xml:space="preserve">- 从原始 Qwen2.5-7B-Instruct 加载（不加载第一阶段 LoRA）</w:t>
      </w:r>
      <w:r>
        <w:t xml:space="preserve"> </w:t>
      </w:r>
      <w:r>
        <w:t xml:space="preserve">- LoRA: rank=16, alpha=32, target_modules=[</w:t>
      </w:r>
      <w:r>
        <w:t xml:space="preserve">“</w:t>
      </w:r>
      <w:r>
        <w:t xml:space="preserve">q_proj</w:t>
      </w:r>
      <w:r>
        <w:t xml:space="preserve">”</w:t>
      </w:r>
      <w:r>
        <w:t xml:space="preserve">,</w:t>
      </w:r>
      <w:r>
        <w:t xml:space="preserve">“</w:t>
      </w:r>
      <w:r>
        <w:t xml:space="preserve">v_proj</w:t>
      </w:r>
      <w:r>
        <w:t xml:space="preserve">”</w:t>
      </w:r>
      <w:r>
        <w:t xml:space="preserve">,</w:t>
      </w:r>
      <w:r>
        <w:t xml:space="preserve">“</w:t>
      </w:r>
      <w:r>
        <w:t xml:space="preserve">k_proj</w:t>
      </w:r>
      <w:r>
        <w:t xml:space="preserve">”</w:t>
      </w:r>
      <w:r>
        <w:t xml:space="preserve">,</w:t>
      </w:r>
      <w:r>
        <w:t xml:space="preserve">“</w:t>
      </w:r>
      <w:r>
        <w:t xml:space="preserve">o_proj</w:t>
      </w:r>
      <w:r>
        <w:t xml:space="preserve">”</w:t>
      </w:r>
      <w:r>
        <w:t xml:space="preserve">]</w:t>
      </w:r>
      <w:r>
        <w:t xml:space="preserve"> </w:t>
      </w:r>
      <w:r>
        <w:t xml:space="preserve">- 训练: lr=1e-4, epochs=5, batch_size=4（根据显存调整）</w:t>
      </w:r>
      <w:r>
        <w:t xml:space="preserve"> </w:t>
      </w:r>
      <w:r>
        <w:t xml:space="preserve">- 保存到</w:t>
      </w:r>
      <w:r>
        <w:t xml:space="preserve"> </w:t>
      </w:r>
      <w:r>
        <w:rPr>
          <w:rStyle w:val="VerbatimChar"/>
        </w:rPr>
        <w:t xml:space="preserve">lora_checkpoints/qa_lora/</w:t>
      </w:r>
      <w:r>
        <w:t xml:space="preserve"> </w:t>
      </w:r>
      <w:r>
        <w:t xml:space="preserve">### 步骤6：训练完成后验证</w:t>
      </w:r>
      <w:r>
        <w:t xml:space="preserve"> </w:t>
      </w:r>
      <w:r>
        <w:t xml:space="preserve">- 用 RACE 格式构造测试 prompt，输入模型，检查输出是否包含来源标注</w:t>
      </w:r>
      <w:r>
        <w:t xml:space="preserve"> </w:t>
      </w:r>
      <w:r>
        <w:t xml:space="preserve">- 对比微调前后的输出质量差异</w:t>
      </w:r>
      <w:r>
        <w:t xml:space="preserve"> </w:t>
      </w:r>
      <w:r>
        <w:t xml:space="preserve">## 1.4 推理接口封装</w:t>
      </w:r>
      <w:r>
        <w:t xml:space="preserve"> </w:t>
      </w:r>
      <w:r>
        <w:t xml:space="preserve">| 项目 | 内容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做什么 | 编写模型加载和生成函数，供智能体调用 |</w:t>
      </w:r>
      <w:r>
        <w:t xml:space="preserve"> </w:t>
      </w:r>
      <w:r>
        <w:t xml:space="preserve">| 如何实现 | ①</w:t>
      </w:r>
      <w:r>
        <w:rPr>
          <w:rStyle w:val="VerbatimChar"/>
        </w:rPr>
        <w:t xml:space="preserve">model_loader.py</w:t>
      </w:r>
      <w:r>
        <w:t xml:space="preserve">：启动时加载原始 Qwen + QA_LoRA，保持常驻 |</w:t>
      </w:r>
    </w:p>
    <w:p>
      <w:pPr>
        <w:pStyle w:val="BodyText"/>
      </w:pPr>
      <w:r>
        <w:t xml:space="preserve">②</w:t>
      </w:r>
      <w:r>
        <w:rPr>
          <w:rStyle w:val="VerbatimChar"/>
        </w:rPr>
        <w:t xml:space="preserve">generator.py</w:t>
      </w:r>
      <w:r>
        <w:t xml:space="preserve">：接收完整的 messages 列表（system+user），调用 model.generate()</w:t>
      </w:r>
      <w:r>
        <w:t xml:space="preserve"> </w:t>
      </w:r>
      <w:r>
        <w:t xml:space="preserve">③生成参数：temperature=0.5, top_p=0.9, max_new_tokens=1024, repetition_penalty=1.05</w:t>
      </w:r>
    </w:p>
    <w:bookmarkEnd w:id="24"/>
    <w:bookmarkEnd w:id="25"/>
    <w:bookmarkStart w:id="28" w:name="第二步记忆-memory"/>
    <w:p>
      <w:pPr>
        <w:pStyle w:val="Heading1"/>
      </w:pPr>
      <w:r>
        <w:t xml:space="preserve">第二步：记忆 (Memory)</w:t>
      </w:r>
    </w:p>
    <w:bookmarkStart w:id="26" w:name="从-data.json-构建知识图谱结构化记忆"/>
    <w:p>
      <w:pPr>
        <w:pStyle w:val="Heading2"/>
      </w:pPr>
      <w:r>
        <w:t xml:space="preserve">2.1 从 data.json 构建知识图谱（结构化记忆）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 data.json 的 entities 和 relationships 导入 Neo4j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①安装启动 Neo4j（Docker:</w:t>
            </w:r>
            <w:r>
              <w:t xml:space="preserve"> </w:t>
            </w:r>
            <w:r>
              <w:rPr>
                <w:rStyle w:val="VerbatimChar"/>
              </w:rPr>
              <w:t xml:space="preserve">docker run -p 7474:7474 -p 7687:7687 neo4j</w:t>
            </w:r>
            <w:r>
              <w:t xml:space="preserve">）② 遍历 entities 创建节点：</w:t>
            </w:r>
            <w:r>
              <w:rPr>
                <w:rStyle w:val="VerbatimChar"/>
              </w:rPr>
              <w:t xml:space="preserve">CREATE (e:Entity {id:$id, label:$label, name:$text}) SET e += $properties</w:t>
            </w:r>
          </w:p>
        </w:tc>
      </w:tr>
    </w:tbl>
    <w:p>
      <w:pPr>
        <w:pStyle w:val="BodyText"/>
      </w:pPr>
      <w:r>
        <w:t xml:space="preserve">③ 遍历 relationships 创建关系：</w:t>
      </w:r>
      <w:r>
        <w:rPr>
          <w:rStyle w:val="VerbatimChar"/>
        </w:rPr>
        <w:t xml:space="preserve">MATCH (a {id:$source}),(b {id:$target}) CREATE (a)-[:RELATES {type:$type}]-&gt;(b)</w:t>
      </w:r>
      <w:r>
        <w:t xml:space="preserve"> </w:t>
      </w:r>
      <w:r>
        <w:t xml:space="preserve">④ 建立索引：</w:t>
      </w:r>
      <w:r>
        <w:rPr>
          <w:rStyle w:val="VerbatimChar"/>
        </w:rPr>
        <w:t xml:space="preserve">CREATE INDEX FOR (e:Entity) ON (e.name)</w:t>
      </w:r>
      <w:r>
        <w:t xml:space="preserve"> </w:t>
      </w:r>
      <w:r>
        <w:t xml:space="preserve">⑤ 导出实体词典供感知层使用</w:t>
      </w:r>
      <w:r>
        <w:t xml:space="preserve"> </w:t>
      </w:r>
      <w:r>
        <w:t xml:space="preserve">| 注意事项 | data.json 中可能有 source 或 target 不存在的无效关系，需先过滤 |</w:t>
      </w:r>
      <w:r>
        <w:t xml:space="preserve"> </w:t>
      </w:r>
      <w:r>
        <w:t xml:space="preserve">| — | — |</w:t>
      </w:r>
    </w:p>
    <w:bookmarkEnd w:id="26"/>
    <w:bookmarkStart w:id="27" w:name="构建-neo4j-向量索引语义记忆"/>
    <w:p>
      <w:pPr>
        <w:pStyle w:val="Heading2"/>
      </w:pPr>
      <w:r>
        <w:t xml:space="preserve">2.2 构建 Neo4j 向量索引（语义记忆）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 data.json 中的文本描述向量化存入 Neo4j，在图数据库内直接支持语义检索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为什么不用独立向量库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本项目数据量在千级别，Neo4j 5.x 原生向量索引完全够用，减少一个外部依赖，架构更简洁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①下载中文 embedding 模型：</w:t>
            </w:r>
            <w:r>
              <w:rPr>
                <w:rStyle w:val="VerbatimChar"/>
              </w:rPr>
              <w:t xml:space="preserve">BAAI/bge-large-zh-v1.5</w:t>
            </w:r>
            <w:r>
              <w:t xml:space="preserve">（1024维）或</w:t>
            </w:r>
            <w:r>
              <w:t xml:space="preserve"> </w:t>
            </w:r>
            <w:r>
              <w:rPr>
                <w:rStyle w:val="VerbatimChar"/>
              </w:rPr>
              <w:t xml:space="preserve">text2vec-base-chinese</w:t>
            </w:r>
            <w:r>
              <w:t xml:space="preserve">（768维）</w:t>
            </w:r>
          </w:p>
        </w:tc>
      </w:tr>
    </w:tbl>
    <w:p>
      <w:pPr>
        <w:pStyle w:val="BodyText"/>
      </w:pPr>
      <w:r>
        <w:t xml:space="preserve">②文本分块：每个实体的 properties 文本 + 每个关系的 description → 独立文本块，标注来源 id</w:t>
      </w:r>
      <w:r>
        <w:t xml:space="preserve"> </w:t>
      </w:r>
      <w:r>
        <w:t xml:space="preserve">③ 在 Neo4j 中为每个 Entity 节点的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属性注入向量（调用 embedding 模型生成）</w:t>
      </w:r>
      <w:r>
        <w:t xml:space="preserve"> </w:t>
      </w:r>
      <w:r>
        <w:t xml:space="preserve">④ 建向量索引：</w:t>
      </w:r>
      <w:r>
        <w:t xml:space="preserve"> </w:t>
      </w:r>
      <w:r>
        <w:rPr>
          <w:rStyle w:val="VerbatimChar"/>
        </w:rPr>
        <w:t xml:space="preserve">CREATE VECTOR INDEX entity_embedding_index FOR (e:Entity) ON e.embedding OPTIONS {indexConfig: {vector.dimensions: 768, vector.similarity_function: 'cosine'}}</w:t>
      </w:r>
      <w:r>
        <w:t xml:space="preserve"> </w:t>
      </w:r>
      <w:r>
        <w:t xml:space="preserve">⑤ 语义检索直接走 Cypher：</w:t>
      </w:r>
      <w:r>
        <w:t xml:space="preserve"> </w:t>
      </w:r>
      <w:r>
        <w:rPr>
          <w:rStyle w:val="VerbatimChar"/>
        </w:rPr>
        <w:t xml:space="preserve">CALL db.index.vector.queryNodes('entity_embedding_index', 5, $query_embedding) YIELD node, score RETURN node.name, node.properties, score</w:t>
      </w:r>
      <w:r>
        <w:t xml:space="preserve"> </w:t>
      </w:r>
      <w:r>
        <w:t xml:space="preserve">## 2.3 对话历史管理（短期记忆）</w:t>
      </w:r>
      <w:r>
        <w:t xml:space="preserve"> </w:t>
      </w:r>
      <w:r>
        <w:t xml:space="preserve">| 项目 | 内容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目标 | 支持多轮对话上下文连贯 |</w:t>
      </w:r>
      <w:r>
        <w:t xml:space="preserve"> </w:t>
      </w:r>
      <w:r>
        <w:t xml:space="preserve">| 如何实现 | 内存维护</w:t>
      </w:r>
      <w:r>
        <w:t xml:space="preserve"> </w:t>
      </w:r>
      <w:r>
        <w:rPr>
          <w:rStyle w:val="VerbatimChar"/>
        </w:rPr>
        <w:t xml:space="preserve">history = [{"role":"user","content":"..."}, {"role":"assistant","content":"..."}]</w:t>
      </w:r>
      <w:r>
        <w:t xml:space="preserve">，窗口上限6轮或2048tokens |</w:t>
      </w:r>
    </w:p>
    <w:bookmarkEnd w:id="27"/>
    <w:bookmarkEnd w:id="28"/>
    <w:bookmarkStart w:id="31" w:name="第三步感知-perception"/>
    <w:p>
      <w:pPr>
        <w:pStyle w:val="Heading1"/>
      </w:pPr>
      <w:r>
        <w:t xml:space="preserve">第三步：感知 (Perception)</w:t>
      </w:r>
    </w:p>
    <w:bookmarkStart w:id="29" w:name="实体链接"/>
    <w:p>
      <w:pPr>
        <w:pStyle w:val="Heading2"/>
      </w:pPr>
      <w:r>
        <w:t xml:space="preserve">3.1 实体链接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从用户问句中识别知识图谱中的实体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①加载实体词典（从Neo4j导出）+ 别名表</w:t>
            </w:r>
          </w:p>
        </w:tc>
      </w:tr>
    </w:tbl>
    <w:p>
      <w:pPr>
        <w:pStyle w:val="BodyText"/>
      </w:pPr>
      <w:r>
        <w:t xml:space="preserve">②jieba分词，提取名词短语，与实体词典做编辑距离≤2的模糊匹配</w:t>
      </w:r>
      <w:r>
        <w:t xml:space="preserve"> </w:t>
      </w:r>
      <w:r>
        <w:t xml:space="preserve">③补充语义匹配：问句向量与实体名称向量计算余弦相似度，取top-3</w:t>
      </w:r>
      <w:r>
        <w:t xml:space="preserve"> </w:t>
      </w:r>
      <w:r>
        <w:t xml:space="preserve">④兜底：调用第一阶段LoRA实时抽取</w:t>
      </w:r>
      <w:r>
        <w:t xml:space="preserve"> </w:t>
      </w:r>
      <w:r>
        <w:t xml:space="preserve">⑤ 输出：</w:t>
      </w:r>
      <w:r>
        <w:rPr>
          <w:rStyle w:val="VerbatimChar"/>
        </w:rPr>
        <w:t xml:space="preserve">[{"name":"马国翰","id":"S_MA_GUOHAN","confidence":0.95}]</w:t>
      </w:r>
      <w:r>
        <w:t xml:space="preserve"> </w:t>
      </w:r>
      <w:r>
        <w:t xml:space="preserve">## 3.2 意图识别</w:t>
      </w:r>
      <w:r>
        <w:t xml:space="preserve"> </w:t>
      </w:r>
      <w:r>
        <w:t xml:space="preserve">| 项目 | 内容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做什么 | 判断问句类型，决定检索策略 |</w:t>
      </w:r>
      <w:r>
        <w:t xml:space="preserve"> </w:t>
      </w:r>
      <w:r>
        <w:t xml:space="preserve">| 如何实现 | 规则法（先做）： |</w:t>
      </w:r>
    </w:p>
    <w:p>
      <w:pPr>
        <w:numPr>
          <w:ilvl w:val="0"/>
          <w:numId w:val="1002"/>
        </w:numPr>
        <w:pStyle w:val="Compact"/>
      </w:pPr>
      <w:r>
        <w:t xml:space="preserve">FACTUAL：含”谁/什么/多少/哪/是什么”</w:t>
      </w:r>
    </w:p>
    <w:p>
      <w:pPr>
        <w:numPr>
          <w:ilvl w:val="0"/>
          <w:numId w:val="1002"/>
        </w:numPr>
        <w:pStyle w:val="Compact"/>
      </w:pPr>
      <w:r>
        <w:t xml:space="preserve">RELATION：含”关系/关联/联系/与…有什么”</w:t>
      </w:r>
    </w:p>
    <w:p>
      <w:pPr>
        <w:numPr>
          <w:ilvl w:val="0"/>
          <w:numId w:val="1002"/>
        </w:numPr>
        <w:pStyle w:val="Compact"/>
      </w:pPr>
      <w:r>
        <w:t xml:space="preserve">CHAIN：含”发展/历程/演变/脉络/阶段”</w:t>
      </w:r>
    </w:p>
    <w:p>
      <w:pPr>
        <w:numPr>
          <w:ilvl w:val="0"/>
          <w:numId w:val="1002"/>
        </w:numPr>
        <w:pStyle w:val="Compact"/>
      </w:pPr>
      <w:r>
        <w:t xml:space="preserve">METHOD：含”方法/原则/如何/步骤/程序”</w:t>
      </w:r>
    </w:p>
    <w:p>
      <w:pPr>
        <w:numPr>
          <w:ilvl w:val="0"/>
          <w:numId w:val="1002"/>
        </w:numPr>
        <w:pStyle w:val="Compact"/>
      </w:pPr>
      <w:r>
        <w:t xml:space="preserve">COMPARE：含”区别/对比/比较/谁更/异同”</w:t>
      </w:r>
      <w:r>
        <w:t xml:space="preserve"> </w:t>
      </w:r>
      <w:r>
        <w:t xml:space="preserve">匹配不到默认 FACTUAL</w:t>
      </w:r>
    </w:p>
    <w:bookmarkEnd w:id="29"/>
    <w:bookmarkStart w:id="30" w:name="问题解析"/>
    <w:p>
      <w:pPr>
        <w:pStyle w:val="Heading2"/>
      </w:pPr>
      <w:r>
        <w:t xml:space="preserve">3.3 问题解析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提取检索所需的结构化要素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RELATION用正则提取A和B；CHAIN提取主题和时间范围；COMPARE提取比较对象和比较维度。输出：</w:t>
            </w:r>
            <w:r>
              <w:rPr>
                <w:rStyle w:val="VerbatimChar"/>
              </w:rPr>
              <w:t xml:space="preserve">{"intent":"RELATION","entities":["马国翰","王仁俊"],"parsed":{...}}</w:t>
            </w:r>
          </w:p>
        </w:tc>
      </w:tr>
    </w:tbl>
    <w:bookmarkEnd w:id="30"/>
    <w:bookmarkEnd w:id="31"/>
    <w:bookmarkStart w:id="34" w:name="第四步工具-tools"/>
    <w:p>
      <w:pPr>
        <w:pStyle w:val="Heading1"/>
      </w:pPr>
      <w:r>
        <w:t xml:space="preserve">第四步：工具 (Tools)</w:t>
      </w:r>
    </w:p>
    <w:bookmarkStart w:id="32" w:name="图查询工具"/>
    <w:p>
      <w:pPr>
        <w:pStyle w:val="Heading2"/>
      </w:pPr>
      <w:r>
        <w:t xml:space="preserve">4.1 图查询工具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query_entity_by_name(name)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查实体属性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 (e {name:$name}) RETURN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query_entity_relations(id)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查一跳关系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 (e {id:$id})-[r]-(n) RETURN r,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query_relation_between(a,b)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查实体间路径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shortestPath((a)-[*..4]-(b))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query_by_label(label)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按类型查列表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 (e {label:$label}) RETURN e</w:t>
            </w:r>
          </w:p>
        </w:tc>
      </w:tr>
    </w:tbl>
    <w:p>
      <w:pPr>
        <w:pStyle w:val="BodyText"/>
      </w:pPr>
      <w:r>
        <w:t xml:space="preserve">结果统一格式化为自然语言描述：</w:t>
      </w:r>
      <w:r>
        <w:rPr>
          <w:rStyle w:val="VerbatimChar"/>
        </w:rPr>
        <w:t xml:space="preserve">马国翰（辑佚者）→ compiledBy → 玉函山房辑佚书（辑本，594卷）</w:t>
      </w:r>
      <w:r>
        <w:t xml:space="preserve"> </w:t>
      </w:r>
      <w:r>
        <w:t xml:space="preserve">## 4.2 向量检索工具（基于Neo4j）</w:t>
      </w:r>
      <w:r>
        <w:t xml:space="preserve"> </w:t>
      </w:r>
      <w:r>
        <w:t xml:space="preserve">| 项目 | 内容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目标 | 问句语义相似度搜索（在图数据库内完成，无需外部向量库） |</w:t>
      </w:r>
      <w:r>
        <w:t xml:space="preserve"> </w:t>
      </w:r>
      <w:r>
        <w:t xml:space="preserve">| 如何实现 | 将用户问句用 embedding 模型向量化 → 调用 Neo4j 向量索引查询： |</w:t>
      </w:r>
    </w:p>
    <w:p>
      <w:pPr>
        <w:pStyle w:val="BodyText"/>
      </w:pPr>
      <w:r>
        <w:rPr>
          <w:rStyle w:val="VerbatimChar"/>
        </w:rPr>
        <w:t xml:space="preserve">CALL db.index.vector.queryNodes('entity_embedding_index', $k, $query_vec) YIELD node, score</w:t>
      </w:r>
      <w:r>
        <w:t xml:space="preserve"> </w:t>
      </w:r>
      <w:r>
        <w:t xml:space="preserve">→ 返回</w:t>
      </w:r>
      <w:r>
        <w:t xml:space="preserve"> </w:t>
      </w:r>
      <w:r>
        <w:rPr>
          <w:rStyle w:val="VerbatimChar"/>
        </w:rPr>
        <w:t xml:space="preserve">[{"name":"马国翰","label":"Person","properties":{...},"score":0.85}]</w:t>
      </w:r>
    </w:p>
    <w:bookmarkEnd w:id="32"/>
    <w:bookmarkStart w:id="33" w:name="工具调用机制function-calling"/>
    <w:p>
      <w:pPr>
        <w:pStyle w:val="Heading2"/>
      </w:pPr>
      <w:r>
        <w:t xml:space="preserve">4.3 工具调用机制（function calling）</w:t>
      </w:r>
    </w:p>
    <w:p>
      <w:pPr>
        <w:numPr>
          <w:ilvl w:val="0"/>
          <w:numId w:val="1003"/>
        </w:numPr>
        <w:pStyle w:val="Compact"/>
      </w:pPr>
      <w:r>
        <w:t xml:space="preserve">定义工具 Schema（</w:t>
      </w:r>
      <w:r>
        <w:rPr>
          <w:rStyle w:val="VerbatimChar"/>
        </w:rPr>
        <w:t xml:space="preserve">kg_find_entities</w:t>
      </w:r>
      <w:r>
        <w:t xml:space="preserve">、</w:t>
      </w:r>
      <w:r>
        <w:rPr>
          <w:rStyle w:val="VerbatimChar"/>
        </w:rPr>
        <w:t xml:space="preserve">kg_get_entity_fields</w:t>
      </w:r>
      <w:r>
        <w:t xml:space="preserve"> </w:t>
      </w:r>
      <w:r>
        <w:t xml:space="preserve">等），注入 system prompt</w:t>
      </w:r>
    </w:p>
    <w:p>
      <w:pPr>
        <w:numPr>
          <w:ilvl w:val="0"/>
          <w:numId w:val="1003"/>
        </w:numPr>
        <w:pStyle w:val="Compact"/>
      </w:pPr>
      <w:r>
        <w:t xml:space="preserve">模型输出 function_call → 解析执行 → 结果返回给模型 → 模型生成最终答案</w:t>
      </w:r>
    </w:p>
    <w:p>
      <w:pPr>
        <w:numPr>
          <w:ilvl w:val="0"/>
          <w:numId w:val="1003"/>
        </w:numPr>
        <w:pStyle w:val="Compact"/>
      </w:pPr>
      <w:r>
        <w:t xml:space="preserve">sharegpt_toolcall(1).json 即此模式的训练数据</w:t>
      </w:r>
    </w:p>
    <w:bookmarkEnd w:id="33"/>
    <w:bookmarkEnd w:id="34"/>
    <w:bookmarkStart w:id="37" w:name="第五步规划-planning"/>
    <w:p>
      <w:pPr>
        <w:pStyle w:val="Heading1"/>
      </w:pPr>
      <w:r>
        <w:t xml:space="preserve">第五步：规划 (Planning)</w:t>
      </w:r>
    </w:p>
    <w:bookmarkStart w:id="35" w:name="检索策略选择"/>
    <w:p>
      <w:pPr>
        <w:pStyle w:val="Heading2"/>
      </w:pPr>
      <w:r>
        <w:t xml:space="preserve">5.1 检索策略选择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图查询优先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直接从KG获取实体属性，图无结果再走向量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图查询优先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查实体间路径，无路径时向量补充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图查询 + 向量检索并行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按时间标签展开，同时补充文本描述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向量检索 + 图查询并行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先找方法定义，再找相关案例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图查询(分别查两者) + 向量检索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需要更丰富的上下文</w:t>
            </w:r>
          </w:p>
        </w:tc>
      </w:tr>
    </w:tbl>
    <w:bookmarkEnd w:id="35"/>
    <w:bookmarkStart w:id="36" w:name="多跳查询"/>
    <w:p>
      <w:pPr>
        <w:pStyle w:val="Heading2"/>
      </w:pPr>
      <w:r>
        <w:t xml:space="preserve">5.2 多跳查询</w:t>
      </w:r>
    </w:p>
    <w:p>
      <w:pPr>
        <w:numPr>
          <w:ilvl w:val="0"/>
          <w:numId w:val="1004"/>
        </w:numPr>
        <w:pStyle w:val="Compact"/>
      </w:pPr>
      <w:r>
        <w:t xml:space="preserve">从感知层给出的实体出发，每次查询一跳</w:t>
      </w:r>
    </w:p>
    <w:p>
      <w:pPr>
        <w:numPr>
          <w:ilvl w:val="0"/>
          <w:numId w:val="1004"/>
        </w:numPr>
        <w:pStyle w:val="Compact"/>
      </w:pPr>
      <w:r>
        <w:t xml:space="preserve">判断结果是否满足问题需求，不够则取新实体继续下一跳</w:t>
      </w:r>
    </w:p>
    <w:p>
      <w:pPr>
        <w:numPr>
          <w:ilvl w:val="0"/>
          <w:numId w:val="1004"/>
        </w:numPr>
        <w:pStyle w:val="Compact"/>
      </w:pPr>
      <w:r>
        <w:t xml:space="preserve">最多3跳，遇到环路停止</w:t>
      </w:r>
      <w:r>
        <w:t xml:space="preserve"> </w:t>
      </w:r>
      <w:r>
        <w:t xml:space="preserve">## 5.3 结果融合</w:t>
      </w:r>
    </w:p>
    <w:p>
      <w:pPr>
        <w:numPr>
          <w:ilvl w:val="0"/>
          <w:numId w:val="1004"/>
        </w:numPr>
        <w:pStyle w:val="Compact"/>
      </w:pPr>
      <w:r>
        <w:t xml:space="preserve">去重：图检索和向量检索可能指向同一实体，按 id 去重</w:t>
      </w:r>
    </w:p>
    <w:p>
      <w:pPr>
        <w:numPr>
          <w:ilvl w:val="0"/>
          <w:numId w:val="1004"/>
        </w:numPr>
        <w:pStyle w:val="Compact"/>
      </w:pPr>
      <w:r>
        <w:t xml:space="preserve">排序：图检索（精确匹配）优先于向量检索（语义匹配），同类型按 score 降序</w:t>
      </w:r>
    </w:p>
    <w:p>
      <w:pPr>
        <w:numPr>
          <w:ilvl w:val="0"/>
          <w:numId w:val="1004"/>
        </w:numPr>
        <w:pStyle w:val="Compact"/>
      </w:pPr>
      <w:r>
        <w:t xml:space="preserve">截断：总 token 数超过模型窗口限制时，按 score 从低到高移除</w:t>
      </w:r>
    </w:p>
    <w:p>
      <w:pPr>
        <w:numPr>
          <w:ilvl w:val="0"/>
          <w:numId w:val="1004"/>
        </w:numPr>
        <w:pStyle w:val="Compact"/>
      </w:pPr>
      <w:r>
        <w:t xml:space="preserve">格式化为一段自然语言【参考信息】，填入 RACE 的 C 段</w:t>
      </w:r>
      <w:r>
        <w:t xml:space="preserve"> </w:t>
      </w:r>
      <w:r>
        <w:t xml:space="preserve">## 5.4 RACE Prompt 构建</w:t>
      </w:r>
      <w:r>
        <w:t xml:space="preserve"> </w:t>
      </w:r>
      <w:r>
        <w:t xml:space="preserve">在工具层完成检索并填充了 C 段内容后，规划层将 R+A+C+E 四段组装为完整 Prompt。</w:t>
      </w:r>
      <w:r>
        <w:t xml:space="preserve"> </w:t>
      </w:r>
      <w:r>
        <w:t xml:space="preserve">组装逻辑：</w:t>
      </w:r>
      <w:r>
        <w:t xml:space="preserve"> </w:t>
      </w:r>
      <w:r>
        <w:t xml:space="preserve">[system]</w:t>
      </w:r>
      <w:r>
        <w:t xml:space="preserve"> </w:t>
      </w:r>
      <w:r>
        <w:t xml:space="preserve">【R-角色】</w:t>
      </w:r>
      <w:r>
        <w:t xml:space="preserve"> </w:t>
      </w:r>
      <w:r>
        <w:t xml:space="preserve">你是一位专精于辑佚学与中国古典文献学的AI助教。你的知识体系涵盖：</w:t>
      </w:r>
      <w:r>
        <w:t xml:space="preserve"> </w:t>
      </w:r>
      <w:r>
        <w:t xml:space="preserve">唐宋类书辑佚、清代辑佚学史、辑佚方法论（校勘、辨伪、考证）、</w:t>
      </w:r>
      <w:r>
        <w:t xml:space="preserve"> </w:t>
      </w:r>
      <w:r>
        <w:t xml:space="preserve">辑佚流派与学术传承。</w:t>
      </w:r>
    </w:p>
    <w:p>
      <w:pPr>
        <w:pStyle w:val="FirstParagraph"/>
      </w:pPr>
      <w:r>
        <w:t xml:space="preserve">【A-行动】</w:t>
      </w:r>
      <w:r>
        <w:t xml:space="preserve"> </w:t>
      </w:r>
      <w:r>
        <w:t xml:space="preserve">请基于以下【参考信息】回答用户的问题。执行步骤：</w:t>
      </w:r>
      <w:r>
        <w:t xml:space="preserve"> </w:t>
      </w:r>
      <w:r>
        <w:t xml:space="preserve">1. 理解问题意图</w:t>
      </w:r>
      <w:r>
        <w:t xml:space="preserve"> </w:t>
      </w:r>
      <w:r>
        <w:t xml:space="preserve">2. 在参考信息中定位相关证据</w:t>
      </w:r>
      <w:r>
        <w:t xml:space="preserve"> </w:t>
      </w:r>
      <w:r>
        <w:t xml:space="preserve">3. 组织为严谨的学术回答</w:t>
      </w:r>
      <w:r>
        <w:t xml:space="preserve"> </w:t>
      </w:r>
      <w:r>
        <w:t xml:space="preserve">4. 标注每条信息的出处。</w:t>
      </w:r>
      <w:r>
        <w:t xml:space="preserve"> </w:t>
      </w:r>
      <w:r>
        <w:t xml:space="preserve">如果参考信息不足以完整回答，明确说明哪些部分有据可查、哪些部分存疑。</w:t>
      </w:r>
    </w:p>
    <w:p>
      <w:pPr>
        <w:pStyle w:val="BodyText"/>
      </w:pPr>
      <w:r>
        <w:t xml:space="preserve">【E-期望】</w:t>
      </w:r>
      <w:r>
        <w:t xml:space="preserve"> </w:t>
      </w:r>
      <w:r>
        <w:t xml:space="preserve">请遵循以下输出规范：</w:t>
      </w:r>
      <w:r>
        <w:t xml:space="preserve"> </w:t>
      </w:r>
      <w:r>
        <w:t xml:space="preserve">1. 答案结构：先给出直接结论，再展开论据说明</w:t>
      </w:r>
      <w:r>
        <w:t xml:space="preserve"> </w:t>
      </w:r>
      <w:r>
        <w:t xml:space="preserve">2. 来源标注：每条关键信息后以（来源：{实体名称/关系描述}）格式标注出处</w:t>
      </w:r>
      <w:r>
        <w:t xml:space="preserve"> </w:t>
      </w:r>
      <w:r>
        <w:t xml:space="preserve">3. 学术用语：使用”据记载”、</w:t>
      </w:r>
      <w:r>
        <w:t xml:space="preserve">“</w:t>
      </w:r>
      <w:r>
        <w:t xml:space="preserve">据考证</w:t>
      </w:r>
      <w:r>
        <w:t xml:space="preserve">”</w:t>
      </w:r>
      <w:r>
        <w:t xml:space="preserve">、</w:t>
      </w:r>
      <w:r>
        <w:t xml:space="preserve">“</w:t>
      </w:r>
      <w:r>
        <w:t xml:space="preserve">推测</w:t>
      </w:r>
      <w:r>
        <w:t xml:space="preserve">”</w:t>
      </w:r>
      <w:r>
        <w:t xml:space="preserve">等分层级的确信度表述</w:t>
      </w:r>
      <w:r>
        <w:t xml:space="preserve"> </w:t>
      </w:r>
      <w:r>
        <w:t xml:space="preserve">4. 不确定性处理：参考信息不足时，如实说明而非编造</w:t>
      </w:r>
      <w:r>
        <w:t xml:space="preserve"> </w:t>
      </w:r>
      <w:r>
        <w:t xml:space="preserve">5. 语言风格：采用学术中文，简洁准确</w:t>
      </w:r>
    </w:p>
    <w:p>
      <w:pPr>
        <w:pStyle w:val="BodyText"/>
      </w:pPr>
      <w:r>
        <w:t xml:space="preserve">[user]</w:t>
      </w:r>
      <w:r>
        <w:t xml:space="preserve"> </w:t>
      </w:r>
      <w:r>
        <w:t xml:space="preserve">【参考信息】</w:t>
      </w:r>
      <w:r>
        <w:t xml:space="preserve"> </w:t>
      </w:r>
      <w:r>
        <w:t xml:space="preserve">{Neo4j图检索结果，格式化为自然语言段落}</w:t>
      </w:r>
      <w:r>
        <w:t xml:space="preserve"> </w:t>
      </w:r>
      <w:r>
        <w:t xml:space="preserve">{Neo4j向量检索结果，格式化为自然语言段落}</w:t>
      </w:r>
    </w:p>
    <w:p>
      <w:pPr>
        <w:pStyle w:val="BodyText"/>
      </w:pPr>
      <w:r>
        <w:t xml:space="preserve">【用户问题】</w:t>
      </w:r>
      <w:r>
        <w:t xml:space="preserve"> </w:t>
      </w:r>
      <w:r>
        <w:t xml:space="preserve">{用户的原始问题}</w:t>
      </w:r>
      <w:r>
        <w:t xml:space="preserve"> </w:t>
      </w:r>
      <w:r>
        <w:t xml:space="preserve">关键说明：</w:t>
      </w:r>
      <w:r>
        <w:t xml:space="preserve"> </w:t>
      </w:r>
      <w:r>
        <w:t xml:space="preserve">- R+A+E 三段 = 固定模板，在 system 消息中，微调时和推理时完全一致</w:t>
      </w:r>
      <w:r>
        <w:t xml:space="preserve"> </w:t>
      </w:r>
      <w:r>
        <w:t xml:space="preserve">- C 段 = 动态填充，在 user 消息中作为前缀，由 5.3 结果融合模块提供</w:t>
      </w:r>
      <w:r>
        <w:t xml:space="preserve"> </w:t>
      </w:r>
      <w:r>
        <w:t xml:space="preserve">- 用户原始问题 = user 消息的主体</w:t>
      </w:r>
      <w:r>
        <w:t xml:space="preserve"> </w:t>
      </w:r>
      <w:r>
        <w:t xml:space="preserve">- 这个格式与第二阶段 LoRA 训练数据的格式完全一致，确保训练和推理的分布对齐</w:t>
      </w:r>
      <w:r>
        <w:t xml:space="preserve"> </w:t>
      </w:r>
      <w:r>
        <w:t xml:space="preserve">## 5.5 后处理</w:t>
      </w:r>
      <w:r>
        <w:t xml:space="preserve"> </w:t>
      </w:r>
      <w:r>
        <w:t xml:space="preserve">- 检查模型输出是否包含来源标注，如缺失则补充</w:t>
      </w:r>
      <w:r>
        <w:t xml:space="preserve"> </w:t>
      </w:r>
      <w:r>
        <w:t xml:space="preserve">- 如输出为空或明显错误，返回”抱歉，根据现有参考信息无法回答”</w:t>
      </w:r>
    </w:p>
    <w:bookmarkEnd w:id="36"/>
    <w:bookmarkEnd w:id="37"/>
    <w:bookmarkStart w:id="40" w:name="第六步反馈-feedback"/>
    <w:p>
      <w:pPr>
        <w:pStyle w:val="Heading1"/>
      </w:pPr>
      <w:r>
        <w:t xml:space="preserve">第六步：反馈 (Feedback)</w:t>
      </w:r>
    </w:p>
    <w:bookmarkStart w:id="38" w:name="评估测试集"/>
    <w:p>
      <w:pPr>
        <w:pStyle w:val="Heading2"/>
      </w:pPr>
      <w:r>
        <w:t xml:space="preserve">6.1 评估测试集</w:t>
      </w:r>
    </w:p>
    <w:p>
      <w:pPr>
        <w:pStyle w:val="FirstParagraph"/>
      </w:pPr>
      <w:r>
        <w:t xml:space="preserve">人工编写 50-80 题，覆盖所有意图类型，每题附带正确答案和预期检索路径。</w:t>
      </w:r>
      <w:r>
        <w:t xml:space="preserve"> </w:t>
      </w:r>
      <w:r>
        <w:t xml:space="preserve">## 6.2 对比实验</w:t>
      </w:r>
      <w:r>
        <w:t xml:space="preserve"> </w:t>
      </w:r>
      <w:r>
        <w:t xml:space="preserve">四种配置对比：</w:t>
      </w:r>
      <w:r>
        <w:t xml:space="preserve"> </w:t>
      </w:r>
      <w:r>
        <w:t xml:space="preserve">| 配置 | 检索方式 | 用途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A-纯LLM | 无检索，纯模型回答 | 基线 |</w:t>
      </w:r>
      <w:r>
        <w:t xml:space="preserve"> </w:t>
      </w:r>
      <w:r>
        <w:t xml:space="preserve">| B-纯图（结构化） | 仅 Neo4j Cypher 图查询 | 消融 |</w:t>
      </w:r>
      <w:r>
        <w:t xml:space="preserve"> </w:t>
      </w:r>
      <w:r>
        <w:t xml:space="preserve">| C-纯向量（语义） | 仅 Neo4j 向量索引查询 | 消融 |</w:t>
      </w:r>
      <w:r>
        <w:t xml:space="preserve"> </w:t>
      </w:r>
      <w:r>
        <w:t xml:space="preserve">| D-Graph+Vector | 图查询 + 向量检索（均走 Neo4j） | 完整系统 |</w:t>
      </w:r>
    </w:p>
    <w:bookmarkEnd w:id="38"/>
    <w:bookmarkStart w:id="39" w:name="人工评分"/>
    <w:p>
      <w:pPr>
        <w:pStyle w:val="Heading2"/>
      </w:pPr>
      <w:r>
        <w:t xml:space="preserve">6.3 人工评分</w:t>
      </w:r>
    </w:p>
    <w:p>
      <w:pPr>
        <w:pStyle w:val="FirstParagraph"/>
      </w:pPr>
      <w:r>
        <w:t xml:space="preserve">每个配置随机抽 20 条，从正确性、完整性、来源追溯、专业性四个维度打分（1-5）。</w:t>
      </w:r>
      <w:r>
        <w:t xml:space="preserve"> </w:t>
      </w:r>
      <w:r>
        <w:t xml:space="preserve">## 6.4 迭代优化</w:t>
      </w:r>
      <w:r>
        <w:t xml:space="preserve"> </w:t>
      </w:r>
      <w:r>
        <w:t xml:space="preserve">收集失败案例 → 分析原因（实体链接/检索覆盖/模型理解）→ 针对性改进 → 每收集 50 条难例重训一轮。</w:t>
      </w:r>
    </w:p>
    <w:bookmarkEnd w:id="39"/>
    <w:bookmarkEnd w:id="40"/>
    <w:bookmarkStart w:id="41" w:name="构建顺序表"/>
    <w:p>
      <w:pPr>
        <w:pStyle w:val="Heading1"/>
      </w:pPr>
      <w:r>
        <w:t xml:space="preserve">构建顺序表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下载Qwen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 构建知识图谱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第一阶段LoRA（三元组）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构建Neo4j向量索引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3.1-3.3 实体链接+意图+解析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步骤2（需实体词典）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4.1-4.3 查询+检索+调用机制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步骤2+4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5.1-5.5 策略+多跳+融合+RACE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步骤5+6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第二阶段LoRA（问答+RACE）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步骤7（RACE设计完成）+步骤1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 推理接口封装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6.1-6.4 评估+对比+迭代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</w:tr>
    </w:tbl>
    <w:p>
      <w:pPr>
        <w:pStyle w:val="BodyText"/>
      </w:pPr>
      <w:r>
        <w:t xml:space="preserve">建议推进路线：1 → 2（与3并行）→ 5 → 6 → 7 → 8 → 10 → 11</w:t>
      </w:r>
    </w:p>
    <w:bookmarkEnd w:id="41"/>
    <w:bookmarkStart w:id="47" w:name="分工说明"/>
    <w:p>
      <w:pPr>
        <w:pStyle w:val="Heading1"/>
      </w:pPr>
      <w:r>
        <w:t xml:space="preserve">分工说明</w:t>
      </w:r>
    </w:p>
    <w:p>
      <w:pPr>
        <w:pStyle w:val="FirstParagraph"/>
      </w:pPr>
      <w:r>
        <w:t xml:space="preserve">角色</w:t>
      </w:r>
      <w:r>
        <w:t xml:space="preserve"> </w:t>
      </w:r>
      <w:r>
        <w:t xml:space="preserve">| 角色 | 负责人 | 主要职责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A（模型与感知） | A | 模型下载与微调、感知层（实体链接/意图/解析）、推理接口 |</w:t>
      </w:r>
      <w:r>
        <w:t xml:space="preserve"> </w:t>
      </w:r>
      <w:r>
        <w:t xml:space="preserve">| B（数据与架构） | B | 知识图谱（含向量索引）、工具层、规划层、前端 |</w:t>
      </w:r>
    </w:p>
    <w:p>
      <w:pPr>
        <w:pStyle w:val="BodyText"/>
      </w:pPr>
      <w:r>
        <w:t xml:space="preserve">//根据需要协作开发</w:t>
      </w:r>
    </w:p>
    <w:bookmarkStart w:id="42" w:name="阶段一基础环境搭建第1-2天"/>
    <w:p>
      <w:pPr>
        <w:pStyle w:val="Heading2"/>
      </w:pPr>
      <w:r>
        <w:t xml:space="preserve">阶段一：基础环境搭建（第1-2天）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步骤1：下载 Qwen2.5-7B-Instruct，完成验证脚本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第2天 （5月15日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步骤2：安装 Neo4j，构建知识图谱，导入全部实体与关系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第2天 （5月15日</w:t>
            </w:r>
          </w:p>
        </w:tc>
      </w:tr>
    </w:tbl>
    <w:bookmarkEnd w:id="42"/>
    <w:bookmarkStart w:id="43" w:name="阶段二模型训练-向量索引第3-5天并行"/>
    <w:p>
      <w:pPr>
        <w:pStyle w:val="Heading2"/>
      </w:pPr>
      <w:r>
        <w:t xml:space="preserve">阶段二：模型训练 × 向量索引（第3-5天，并行）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步骤3：第一阶段 LoRA 微调（三元组抽取），含训练数据构建、训练、评估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第5天 （5月17日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步骤4：下载 embedding 模型，在 Neo4j 中构建向量索引（实体文本 → 向量 → 写入节点 embedding 属性）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第5天 （5月17日</w:t>
            </w:r>
          </w:p>
        </w:tc>
      </w:tr>
    </w:tbl>
    <w:bookmarkEnd w:id="43"/>
    <w:bookmarkStart w:id="44" w:name="阶段三感知层-工具层第6-8天并行"/>
    <w:p>
      <w:pPr>
        <w:pStyle w:val="Heading2"/>
      </w:pPr>
      <w:r>
        <w:t xml:space="preserve">阶段三：感知层 × 工具层（第6-8天，并行）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步骤5：感知层开发（实体链接 3.1 + 意图识别 3.2 + 问题解析 3.3）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第8天 （5月20日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步骤6+7：工具层开发（图查询 4.1 + 向量检索 4.2 + function calling 4.3）+ 规划层（检索策略 5.1 + 多跳查询 5.2 + 结果融合 5.3 + RACE Prompt 构建 5.4 + 后处理 5.5）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第8天 （5月20日</w:t>
            </w:r>
          </w:p>
        </w:tc>
      </w:tr>
    </w:tbl>
    <w:p>
      <w:pPr>
        <w:pStyle w:val="BodyText"/>
      </w:pPr>
      <w:r>
        <w:t xml:space="preserve">A 依赖 B 在阶段二产出的 Neo4j 实体词典；B 在阶段二完成后产出 JSON 格式的实体词典供 A 使用。建议 B 在第5天将实体词典文件放到共享目录。</w:t>
      </w:r>
    </w:p>
    <w:bookmarkEnd w:id="44"/>
    <w:bookmarkStart w:id="45" w:name="阶段四核心微调-前端第9-13天并行"/>
    <w:p>
      <w:pPr>
        <w:pStyle w:val="Heading2"/>
      </w:pPr>
      <w:r>
        <w:t xml:space="preserve">阶段四：核心微调 × 前端（第9-13天，并行）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A、B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步骤8：第二阶段 LoRA 微调（问答+RACE），含数据清洗/回填、RACE格式构造、数据增强、训练、验证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第13天 (5月25日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步骤11： 前端对接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第13天 （5月25日</w:t>
            </w:r>
          </w:p>
        </w:tc>
      </w:tr>
    </w:tbl>
    <w:p>
      <w:pPr>
        <w:pStyle w:val="BodyText"/>
      </w:pPr>
      <w:r>
        <w:t xml:space="preserve">A 依赖 B 在阶段三完成的 RACE Prompt 构建模块的设计结论，用于确定训练数据格式的最终版本。建议 B 在第8天将 RACE 模板的确定版本同步到共享目录。</w:t>
      </w:r>
    </w:p>
    <w:bookmarkEnd w:id="45"/>
    <w:bookmarkStart w:id="46" w:name="阶段五联调与评估第14-17天协作"/>
    <w:p>
      <w:pPr>
        <w:pStyle w:val="Heading2"/>
      </w:pPr>
      <w:r>
        <w:t xml:space="preserve">阶段五：联调与评估（第14-17天，协作）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步骤9：推理接口封装 + 步骤10：评估测试集编写、对比实验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第17天 （待定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步骤10：对比实验执行、前端联调对接、步骤9配合测试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第17天 （待定</w:t>
            </w:r>
          </w:p>
        </w:tc>
      </w:tr>
    </w:tbl>
    <w:p>
      <w:pPr>
        <w:pStyle w:val="BodyText"/>
      </w:pPr>
      <w:r>
        <w:t xml:space="preserve">本阶段前后端联调，建议两人同时在线。A 编写 50-80 题测试集，B 负责运行四种配置的对比实验并记录结果。</w:t>
      </w:r>
      <w:r>
        <w:t xml:space="preserve"> </w:t>
      </w:r>
      <w:r>
        <w:t xml:space="preserve">## 关键依赖与交付物</w:t>
      </w:r>
      <w:r>
        <w:t xml:space="preserve"> </w:t>
      </w:r>
      <w:r>
        <w:t xml:space="preserve">| 时间节点 | 交付方 | 交付物 | 用途 |</w:t>
      </w:r>
      <w:r>
        <w:t xml:space="preserve"> </w:t>
      </w:r>
      <w:r>
        <w:t xml:space="preserve">| — | — | — | — |</w:t>
      </w:r>
      <w:r>
        <w:t xml:space="preserve"> </w:t>
      </w:r>
      <w:r>
        <w:t xml:space="preserve">| 第2天 | B → A | Neo4j 实体词典（JSON） | A 开发感知层使用 |</w:t>
      </w:r>
      <w:r>
        <w:t xml:space="preserve"> </w:t>
      </w:r>
      <w:r>
        <w:t xml:space="preserve">| 第5天 | A → B | 第一阶段 LoRA 权重 + 评估报告 | 确认三元组抽取可用 |</w:t>
      </w:r>
      <w:r>
        <w:t xml:space="preserve"> </w:t>
      </w:r>
      <w:r>
        <w:t xml:space="preserve">| 第8天 | B → A | RACE Prompt 模板确定版 + Neo4j 向量索引用法文档 | A 用于第二阶段微调的数据格式对齐 |</w:t>
      </w:r>
      <w:r>
        <w:t xml:space="preserve"> </w:t>
      </w:r>
      <w:r>
        <w:t xml:space="preserve">| 第13天 | A → B | 第二阶段 LoRA 权重 + 推理接口 | B 用于前端联调 |</w:t>
      </w:r>
    </w:p>
    <w:bookmarkEnd w:id="46"/>
    <w:bookmarkEnd w:id="47"/>
    <w:bookmarkStart w:id="48" w:name="项目文件统一方案"/>
    <w:p>
      <w:pPr>
        <w:pStyle w:val="Heading1"/>
      </w:pPr>
      <w:r>
        <w:t xml:space="preserve">项目文件统一方案</w:t>
      </w:r>
    </w:p>
    <w:p>
      <w:pPr>
        <w:pStyle w:val="FirstParagraph"/>
      </w:pPr>
      <w:r>
        <w:t xml:space="preserve">建立统一的共享工作区，确保代码、数据、模型权重等文件保持同步。</w:t>
      </w:r>
      <w:r>
        <w:t xml:space="preserve"> </w:t>
      </w:r>
      <w:r>
        <w:t xml:space="preserve">方案：共享组目录 + Git 版本控制</w:t>
      </w:r>
      <w:r>
        <w:t xml:space="preserve"> </w:t>
      </w:r>
      <w:r>
        <w:t xml:space="preserve">//备选方案：各自建立相同结构目录，统一文件</w:t>
      </w:r>
      <w:r>
        <w:t xml:space="preserve"> </w:t>
      </w:r>
      <w:r>
        <w:t xml:space="preserve">## 1. 建立共享目录</w:t>
      </w:r>
      <w:r>
        <w:t xml:space="preserve"> </w:t>
      </w:r>
      <w:r>
        <w:t xml:space="preserve">在服务器上创建共享目录，使两人均具有读写权限：</w:t>
      </w:r>
      <w:r>
        <w:t xml:space="preserve"> </w:t>
      </w:r>
      <w:r>
        <w:t xml:space="preserve"># 管理员或已有 sudo 权限者执行</w:t>
      </w:r>
      <w:r>
        <w:t xml:space="preserve"> </w:t>
      </w:r>
      <w:r>
        <w:t xml:space="preserve">sudo mkdir -p /data/jys-agent</w:t>
      </w:r>
      <w:r>
        <w:t xml:space="preserve"> </w:t>
      </w:r>
      <w:r>
        <w:t xml:space="preserve">sudo groupadd jys-agent</w:t>
      </w:r>
      <w:r>
        <w:t xml:space="preserve"> </w:t>
      </w:r>
      <w:r>
        <w:t xml:space="preserve">sudo usermod -a -G jys-agent 成员A账号</w:t>
      </w:r>
      <w:r>
        <w:t xml:space="preserve"> </w:t>
      </w:r>
      <w:r>
        <w:t xml:space="preserve">sudo usermod -a -G jys-agent 成员B账号</w:t>
      </w:r>
      <w:r>
        <w:t xml:space="preserve"> </w:t>
      </w:r>
      <w:r>
        <w:t xml:space="preserve">sudo chown -R :jys-agent /data/jys-agent</w:t>
      </w:r>
      <w:r>
        <w:t xml:space="preserve"> </w:t>
      </w:r>
      <w:r>
        <w:t xml:space="preserve">sudo chmod -R 775 /data/jys-agent</w:t>
      </w:r>
      <w:r>
        <w:t xml:space="preserve"> </w:t>
      </w:r>
      <w:r>
        <w:t xml:space="preserve">sudo chmod g+s /data/jys-agent # 使新建文件自动继承组</w:t>
      </w:r>
      <w:r>
        <w:t xml:space="preserve"> </w:t>
      </w:r>
      <w:r>
        <w:t xml:space="preserve">两人重新登录后生效。</w:t>
      </w:r>
      <w:r>
        <w:t xml:space="preserve"> </w:t>
      </w:r>
      <w:r>
        <w:t xml:space="preserve">## 2. 目录结构约定</w:t>
      </w:r>
      <w:r>
        <w:t xml:space="preserve"> </w:t>
      </w:r>
      <w:r>
        <w:t xml:space="preserve">/data/jys-agent/ ← 共享根目录（两人均有读写权限）</w:t>
      </w:r>
      <w:r>
        <w:t xml:space="preserve"> </w:t>
      </w:r>
      <w:r>
        <w:t xml:space="preserve">├── models/ ← 模型权重（A 维护）</w:t>
      </w:r>
      <w:r>
        <w:t xml:space="preserve"> </w:t>
      </w:r>
      <w:r>
        <w:t xml:space="preserve">│ └── Qwen2.5-7B-Instruct/</w:t>
      </w:r>
      <w:r>
        <w:t xml:space="preserve"> </w:t>
      </w:r>
      <w:r>
        <w:t xml:space="preserve">├── lora_checkpoints/ ← LoRA 权重（A 维护）</w:t>
      </w:r>
      <w:r>
        <w:t xml:space="preserve"> </w:t>
      </w:r>
      <w:r>
        <w:t xml:space="preserve">│ ├── extraction_lora/</w:t>
      </w:r>
      <w:r>
        <w:t xml:space="preserve"> </w:t>
      </w:r>
      <w:r>
        <w:t xml:space="preserve">│ └── qa_lora/</w:t>
      </w:r>
      <w:r>
        <w:t xml:space="preserve"> </w:t>
      </w:r>
      <w:r>
        <w:t xml:space="preserve">├── data/ ← 数据文件（两人共用）</w:t>
      </w:r>
      <w:r>
        <w:t xml:space="preserve"> </w:t>
      </w:r>
      <w:r>
        <w:t xml:space="preserve">│ ├── data.json</w:t>
      </w:r>
      <w:r>
        <w:t xml:space="preserve"> </w:t>
      </w:r>
      <w:r>
        <w:t xml:space="preserve">│ ├── sft_alpaca(1).json</w:t>
      </w:r>
      <w:r>
        <w:t xml:space="preserve"> </w:t>
      </w:r>
      <w:r>
        <w:t xml:space="preserve">│ ├── sharegpt_toolcall(1).json</w:t>
      </w:r>
      <w:r>
        <w:t xml:space="preserve"> </w:t>
      </w:r>
      <w:r>
        <w:t xml:space="preserve">│ ├── entity_dict.json ← 实体词典（B 产出，A 使用）</w:t>
      </w:r>
      <w:r>
        <w:t xml:space="preserve"> </w:t>
      </w:r>
      <w:r>
        <w:t xml:space="preserve">│ └── test_set.json ← 测试集（A 产出，B 使用）</w:t>
      </w:r>
      <w:r>
        <w:t xml:space="preserve"> </w:t>
      </w:r>
      <w:r>
        <w:t xml:space="preserve">├── embeddings/ ← Embedding 模型（B 维护）</w:t>
      </w:r>
      <w:r>
        <w:t xml:space="preserve"> </w:t>
      </w:r>
      <w:r>
        <w:t xml:space="preserve">│ └── bge-large-zh-v1.5/</w:t>
      </w:r>
      <w:r>
        <w:t xml:space="preserve"> </w:t>
      </w:r>
      <w:r>
        <w:t xml:space="preserve">├── src/ ← 源代码（Git 管理，两人共同维护）</w:t>
      </w:r>
      <w:r>
        <w:t xml:space="preserve"> </w:t>
      </w:r>
      <w:r>
        <w:t xml:space="preserve">│ ├── model/ ← 模型加载、推理（A 主要负责）</w:t>
      </w:r>
      <w:r>
        <w:t xml:space="preserve"> </w:t>
      </w:r>
      <w:r>
        <w:t xml:space="preserve">│ ├── memory/ ← 图谱构建、向量索引（B 主要负责）</w:t>
      </w:r>
      <w:r>
        <w:t xml:space="preserve"> </w:t>
      </w:r>
      <w:r>
        <w:t xml:space="preserve">│ ├── perception/ ← 实体链接、意图、解析（A 主要负责）</w:t>
      </w:r>
      <w:r>
        <w:t xml:space="preserve"> </w:t>
      </w:r>
      <w:r>
        <w:t xml:space="preserve">│ ├── tools/ ← 图查询、向量检索（B 主要负责）</w:t>
      </w:r>
      <w:r>
        <w:t xml:space="preserve"> </w:t>
      </w:r>
      <w:r>
        <w:t xml:space="preserve">│ ├── planning/ ← RACE 构建、策略、融合（B 主要负责）</w:t>
      </w:r>
      <w:r>
        <w:t xml:space="preserve"> </w:t>
      </w:r>
      <w:r>
        <w:t xml:space="preserve">│ ├── frontend/ ← Web 前端（B 主要负责）</w:t>
      </w:r>
      <w:r>
        <w:t xml:space="preserve"> </w:t>
      </w:r>
      <w:r>
        <w:t xml:space="preserve">│ └── evaluation/ ← 评估脚本、对比实验（两人共同）</w:t>
      </w:r>
      <w:r>
        <w:t xml:space="preserve"> </w:t>
      </w:r>
      <w:r>
        <w:t xml:space="preserve">└── README.md ← 环境说明、启动步骤</w:t>
      </w:r>
      <w:r>
        <w:t xml:space="preserve"> </w:t>
      </w:r>
      <w:r>
        <w:t xml:space="preserve">## 3. Git 管理源代码</w:t>
      </w:r>
      <w:r>
        <w:t xml:space="preserve"> </w:t>
      </w:r>
      <w:r>
        <w:rPr>
          <w:rStyle w:val="VerbatimChar"/>
        </w:rPr>
        <w:t xml:space="preserve">/data/jys-agent/src/</w:t>
      </w:r>
      <w:r>
        <w:t xml:space="preserve"> </w:t>
      </w:r>
      <w:r>
        <w:t xml:space="preserve">目录初始化为 Git 仓库，两人各自 clone 或在同一仓库中协作：</w:t>
      </w:r>
      <w:r>
        <w:t xml:space="preserve"> </w:t>
      </w:r>
      <w:r>
        <w:t xml:space="preserve">cd /data/jys-agent</w:t>
      </w:r>
      <w:r>
        <w:t xml:space="preserve"> </w:t>
      </w:r>
      <w:r>
        <w:t xml:space="preserve">git init</w:t>
      </w:r>
      <w:r>
        <w:t xml:space="preserve"> </w:t>
      </w:r>
      <w:r>
        <w:t xml:space="preserve">echo “*.pyc” &gt; .gitignore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rPr>
          <w:bCs/>
          <w:b/>
        </w:rPr>
        <w:t xml:space="preserve">pycache</w:t>
      </w:r>
      <w:r>
        <w:t xml:space="preserve">/</w:t>
      </w:r>
      <w:r>
        <w:t xml:space="preserve">”</w:t>
      </w:r>
      <w:r>
        <w:t xml:space="preserve"> </w:t>
      </w:r>
      <w:r>
        <w:t xml:space="preserve">&gt;&gt; .gitignore</w:t>
      </w:r>
      <w:r>
        <w:t xml:space="preserve"> </w:t>
      </w:r>
      <w:r>
        <w:t xml:space="preserve">git add -A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init: project scaffold</w:t>
      </w:r>
      <w:r>
        <w:t xml:space="preserve">”</w:t>
      </w:r>
      <w:r>
        <w:t xml:space="preserve"> </w:t>
      </w:r>
      <w:r>
        <w:t xml:space="preserve">协作策略：</w:t>
      </w:r>
      <w:r>
        <w:t xml:space="preserve"> </w:t>
      </w:r>
      <w:r>
        <w:t xml:space="preserve">| 方式 | 适用场景 |</w:t>
      </w:r>
      <w:r>
        <w:t xml:space="preserve"> </w:t>
      </w:r>
      <w:r>
        <w:t xml:space="preserve">| — | — |</w:t>
      </w:r>
      <w:r>
        <w:t xml:space="preserve"> </w:t>
      </w:r>
      <w:r>
        <w:t xml:space="preserve">| 同一仓库，不同分支 | 推荐。两人在</w:t>
      </w:r>
      <w:r>
        <w:t xml:space="preserve"> </w:t>
      </w:r>
      <w:r>
        <w:rPr>
          <w:rStyle w:val="VerbatimChar"/>
        </w:rPr>
        <w:t xml:space="preserve">/data/jys-agent/src/</w:t>
      </w:r>
      <w:r>
        <w:t xml:space="preserve"> </w:t>
      </w:r>
      <w:r>
        <w:t xml:space="preserve">下各自建分支（如</w:t>
      </w:r>
      <w:r>
        <w:t xml:space="preserve"> </w:t>
      </w:r>
      <w:r>
        <w:rPr>
          <w:rStyle w:val="VerbatimChar"/>
        </w:rPr>
        <w:t xml:space="preserve">dev-a</w:t>
      </w:r>
      <w:r>
        <w:t xml:space="preserve">、</w:t>
      </w:r>
      <w:r>
        <w:rPr>
          <w:rStyle w:val="VerbatimChar"/>
        </w:rPr>
        <w:t xml:space="preserve">dev-b</w:t>
      </w:r>
      <w:r>
        <w:t xml:space="preserve">），互不干扰，阶段性合并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到各自 home | 如果想隔离开发环境，两人各自 clone 到自己</w:t>
      </w:r>
      <w:r>
        <w:t xml:space="preserve"> </w:t>
      </w:r>
      <w:r>
        <w:rPr>
          <w:rStyle w:val="VerbatimChar"/>
        </w:rPr>
        <w:t xml:space="preserve">~/</w:t>
      </w:r>
      <w:r>
        <w:t xml:space="preserve"> </w:t>
      </w:r>
      <w:r>
        <w:t xml:space="preserve">下开发，公共仓库仅用于合并交付 |</w:t>
      </w:r>
    </w:p>
    <w:p>
      <w:pPr>
        <w:pStyle w:val="BodyText"/>
      </w:pPr>
      <w:r>
        <w:t xml:space="preserve">分支策略（推荐）：</w:t>
      </w:r>
      <w:r>
        <w:t xml:space="preserve"> </w:t>
      </w:r>
      <w:r>
        <w:t xml:space="preserve">main ← 稳定版本，仅合并经过验证的代码</w:t>
      </w:r>
      <w:r>
        <w:t xml:space="preserve"> </w:t>
      </w:r>
      <w:r>
        <w:t xml:space="preserve">├── dev-a ← 成员A 的开发分支</w:t>
      </w:r>
      <w:r>
        <w:t xml:space="preserve"> </w:t>
      </w:r>
      <w:r>
        <w:t xml:space="preserve">└── dev-b ← 成员B 的开发分支</w:t>
      </w:r>
      <w:r>
        <w:t xml:space="preserve"> </w:t>
      </w:r>
      <w:r>
        <w:t xml:space="preserve">## 4. 大文件处理</w:t>
      </w:r>
      <w:r>
        <w:t xml:space="preserve"> </w:t>
      </w:r>
      <w:r>
        <w:t xml:space="preserve">模型权重（.bin/.safetensors）等大文件不入 Git，存储于共享目录下，通过路径约定（</w:t>
      </w:r>
      <w:r>
        <w:rPr>
          <w:rStyle w:val="VerbatimChar"/>
        </w:rPr>
        <w:t xml:space="preserve">/data/jys-agent/models/</w:t>
      </w:r>
      <w:r>
        <w:t xml:space="preserve">）直接访问，避免 Git LFS 的额外复杂度。</w:t>
      </w:r>
      <w:r>
        <w:t xml:space="preserve"> </w:t>
      </w:r>
      <w:r>
        <w:t xml:space="preserve">建议在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中添加：</w:t>
      </w:r>
      <w:r>
        <w:t xml:space="preserve"> </w:t>
      </w:r>
      <w:r>
        <w:t xml:space="preserve">models/</w:t>
      </w:r>
      <w:r>
        <w:t xml:space="preserve"> </w:t>
      </w:r>
      <w:r>
        <w:t xml:space="preserve">lora_checkpoints/</w:t>
      </w:r>
      <w:r>
        <w:t xml:space="preserve"> </w:t>
      </w:r>
      <w:r>
        <w:t xml:space="preserve">embeddings/</w:t>
      </w:r>
      <w:r>
        <w:t xml:space="preserve"> </w:t>
      </w:r>
      <w:r>
        <w:t xml:space="preserve">data/</w:t>
      </w:r>
      <w:r>
        <w:t xml:space="preserve"> </w:t>
      </w:r>
      <w:r>
        <w:rPr>
          <w:iCs/>
          <w:i/>
        </w:rPr>
        <w:t xml:space="preserve">.bin</w:t>
      </w:r>
      <w:r>
        <w:rPr>
          <w:iCs/>
          <w:i/>
        </w:rPr>
        <w:t xml:space="preserve"> </w:t>
      </w:r>
      <w:r>
        <w:t xml:space="preserve">.safetensors</w:t>
      </w:r>
      <w:r>
        <w:t xml:space="preserve"> </w:t>
      </w:r>
      <w:r>
        <w:t xml:space="preserve">*.pth</w:t>
      </w:r>
      <w:r>
        <w:t xml:space="preserve"> </w:t>
      </w:r>
      <w:r>
        <w:t xml:space="preserve">## 5. 每日同步检查清单</w:t>
      </w:r>
      <w:r>
        <w:t xml:space="preserve"> </w:t>
      </w:r>
      <w:r>
        <w:t xml:space="preserve">| 动作 | 时机 | 说明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对方分支的最新代码 | 每天开始工作前 | 了解对方最新改动，避免冲突 |</w:t>
      </w:r>
      <w:r>
        <w:t xml:space="preserve"> </w:t>
      </w:r>
      <w:r>
        <w:t xml:space="preserve">| 交付物放到共享目录 | 完成阶段性产出时 | 对方可直接使用，无需额外协调 |</w:t>
      </w:r>
      <w:r>
        <w:t xml:space="preserve"> </w:t>
      </w:r>
      <w:r>
        <w:t xml:space="preserve">| 合并到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分支 | 阶段性联调通过后 | 两人共同确认 |</w:t>
      </w:r>
    </w:p>
    <w:p>
      <w:pPr>
        <w:pStyle w:val="BodyText"/>
      </w:pPr>
      <w:r>
        <w:t xml:space="preserve">以用户问”马国翰和王仁俊有什么关系？“为例：</w:t>
      </w:r>
      <w:r>
        <w:t xml:space="preserve"> </w:t>
      </w:r>
      <w:r>
        <w:t xml:space="preserve">## 训练阶段（第二阶段LoRA）</w:t>
      </w:r>
      <w:r>
        <w:t xml:space="preserve"> </w:t>
      </w:r>
      <w:r>
        <w:t xml:space="preserve">训练集中的一条数据示例如下（ChatML格式）：</w:t>
      </w:r>
      <w:r>
        <w:t xml:space="preserve"> </w:t>
      </w:r>
      <w:r>
        <w:t xml:space="preserve">system:</w:t>
      </w:r>
      <w:r>
        <w:t xml:space="preserve"> </w:t>
      </w:r>
      <w:r>
        <w:t xml:space="preserve">【R-角色】你是一位专精于辑佚学与中国古典文献学的AI助教。你的知识体系涵盖：唐宋类书辑佚、清代辑佚学史、辑佚方法论（校勘、辨伪、考证）、辑佚流派与学术传承。</w:t>
      </w:r>
      <w:r>
        <w:t xml:space="preserve"> </w:t>
      </w:r>
      <w:r>
        <w:t xml:space="preserve">【A-行动】请基于以下【参考信息】回答用户的问题。执行步骤：1.理解问题意图 2.在参考信息中定位相关证据 3.组织为严谨的学术回答 4.标注每条信息的出处。如果参考信息不足以完整回答，明确说明哪些部分有据可查、哪些部分存疑。</w:t>
      </w:r>
      <w:r>
        <w:t xml:space="preserve"> </w:t>
      </w:r>
      <w:r>
        <w:t xml:space="preserve">【E-期望】请遵循以下输出规范：1.先给结论再展开 2.标注来源 3.使用学术用语 4.信息不足如实说明 5.简洁准确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【参考信息】</w:t>
      </w:r>
      <w:r>
        <w:t xml:space="preserve"> </w:t>
      </w:r>
      <w:r>
        <w:t xml:space="preserve">马国翰（辑佚者），辑有《玉函山房辑佚书》594卷，清代道光年间人。</w:t>
      </w:r>
      <w:r>
        <w:t xml:space="preserve"> </w:t>
      </w:r>
      <w:r>
        <w:t xml:space="preserve">王仁俊（辑佚者），辑有《经籍佚文》，工作在马国翰基础上续编。</w:t>
      </w:r>
      <w:r>
        <w:t xml:space="preserve"> </w:t>
      </w:r>
      <w:r>
        <w:t xml:space="preserve">关系：王仁俊与马国翰之间存在学术传承关系，王仁俊的工作是马国翰基础上的续编与补编。</w:t>
      </w:r>
    </w:p>
    <w:p>
      <w:pPr>
        <w:pStyle w:val="BodyText"/>
      </w:pPr>
      <w:r>
        <w:t xml:space="preserve">【用户问题】</w:t>
      </w:r>
      <w:r>
        <w:t xml:space="preserve"> </w:t>
      </w:r>
      <w:r>
        <w:t xml:space="preserve">马国翰和王仁俊有什么关系？</w:t>
      </w:r>
    </w:p>
    <w:p>
      <w:pPr>
        <w:pStyle w:val="BodyText"/>
      </w:pPr>
      <w:r>
        <w:t xml:space="preserve">assistant:</w:t>
      </w:r>
      <w:r>
        <w:t xml:space="preserve"> </w:t>
      </w:r>
      <w:r>
        <w:t xml:space="preserve">马国翰与王仁俊之间存在学术传承关系。王仁俊的辑佚工作是在马国翰《玉函山房辑佚书》基础上的续编与补编。（来源：关系 evolvesFrom 的定义记录）</w:t>
      </w:r>
      <w:r>
        <w:t xml:space="preserve"> </w:t>
      </w:r>
      <w:r>
        <w:t xml:space="preserve">## 推理阶段</w:t>
      </w:r>
      <w:r>
        <w:t xml:space="preserve"> </w:t>
      </w:r>
      <w:r>
        <w:t xml:space="preserve">推理时的 Prompt 结构与训练时完全一致：</w:t>
      </w:r>
      <w:r>
        <w:t xml:space="preserve"> </w:t>
      </w:r>
      <w:r>
        <w:t xml:space="preserve">[system] ← R+A+E 固定模板（与训练时相同）</w:t>
      </w:r>
      <w:r>
        <w:t xml:space="preserve"> </w:t>
      </w:r>
      <w:r>
        <w:t xml:space="preserve">[user] ← 【参考信息】{检索结果} + 【用户问题】{用户提问}</w:t>
      </w:r>
      <w:r>
        <w:t xml:space="preserve"> </w:t>
      </w:r>
      <w:r>
        <w:t xml:space="preserve">模型在训练时已经学会了：</w:t>
      </w:r>
      <w:r>
        <w:t xml:space="preserve">“</w:t>
      </w:r>
      <w:r>
        <w:t xml:space="preserve">看到 RACE 格式的输入 → 检索上下文在【参考信息】中 → 按 E 规范输出 → 标注来源</w:t>
      </w:r>
      <w:r>
        <w:t xml:space="preserve">”</w:t>
      </w:r>
      <w:r>
        <w:t xml:space="preserve">。因此推理时直接按此格式输入即可得到符合规范的答案。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辑佚史智能体构建方案</dc:title>
  <dc:creator/>
  <cp:keywords/>
  <dcterms:created xsi:type="dcterms:W3CDTF">2026-05-17T15:27:36Z</dcterms:created>
  <dcterms:modified xsi:type="dcterms:W3CDTF">2026-05-17T15:27:36Z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