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1ADF" w14:textId="77777777" w:rsidR="000F5281" w:rsidRDefault="000F5281" w:rsidP="00163A44">
      <w:pPr>
        <w:ind w:firstLine="0"/>
      </w:pPr>
    </w:p>
    <w:p w14:paraId="2C718687" w14:textId="77777777" w:rsidR="00A96C87" w:rsidRDefault="00A96C87" w:rsidP="00163A44">
      <w:pPr>
        <w:ind w:firstLine="0"/>
      </w:pPr>
    </w:p>
    <w:p w14:paraId="0B1EED9A" w14:textId="77777777" w:rsidR="00A96C87" w:rsidRDefault="00A96C87" w:rsidP="00163A44">
      <w:pPr>
        <w:ind w:firstLine="0"/>
      </w:pPr>
    </w:p>
    <w:p w14:paraId="286ED1DA" w14:textId="77777777" w:rsidR="00A96C87" w:rsidRDefault="00A96C87" w:rsidP="00163A44">
      <w:pPr>
        <w:ind w:firstLine="0"/>
      </w:pPr>
    </w:p>
    <w:p w14:paraId="353DF326" w14:textId="77777777" w:rsidR="00A96C87" w:rsidRDefault="00A96C87" w:rsidP="00163A44">
      <w:pPr>
        <w:ind w:firstLine="0"/>
      </w:pPr>
    </w:p>
    <w:p w14:paraId="0697CC40" w14:textId="77777777" w:rsidR="00A96C87" w:rsidRDefault="00A96C87" w:rsidP="00163A44">
      <w:pPr>
        <w:ind w:firstLine="0"/>
      </w:pPr>
    </w:p>
    <w:p w14:paraId="32CF6D57" w14:textId="77777777" w:rsidR="00A96C87" w:rsidRDefault="00A96C87" w:rsidP="00163A44">
      <w:pPr>
        <w:ind w:firstLine="0"/>
      </w:pPr>
    </w:p>
    <w:p w14:paraId="24CF6722" w14:textId="77777777" w:rsidR="00A96C87" w:rsidRDefault="00A96C87" w:rsidP="00163A44">
      <w:pPr>
        <w:ind w:firstLine="0"/>
      </w:pPr>
    </w:p>
    <w:p w14:paraId="77542A65" w14:textId="77777777" w:rsidR="00A96C87" w:rsidRDefault="00A96C87" w:rsidP="00163A44">
      <w:pPr>
        <w:ind w:firstLine="0"/>
      </w:pPr>
    </w:p>
    <w:p w14:paraId="4ABE600C" w14:textId="77777777" w:rsidR="00A96C87" w:rsidRDefault="00A96C87" w:rsidP="00163A44">
      <w:pPr>
        <w:ind w:firstLine="0"/>
      </w:pPr>
    </w:p>
    <w:p w14:paraId="11F910CC" w14:textId="77777777" w:rsidR="00A96C87" w:rsidRDefault="00A96C87" w:rsidP="00163A44">
      <w:pPr>
        <w:ind w:firstLine="0"/>
      </w:pPr>
    </w:p>
    <w:p w14:paraId="571A4343" w14:textId="77777777" w:rsidR="00A96C87" w:rsidRDefault="00A96C87" w:rsidP="00163A44">
      <w:pPr>
        <w:ind w:firstLine="0"/>
        <w:rPr>
          <w:rFonts w:hint="eastAsia"/>
        </w:rPr>
      </w:pPr>
    </w:p>
    <w:tbl>
      <w:tblPr>
        <w:tblW w:w="852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38"/>
      </w:tblGrid>
      <w:tr w:rsidR="00225645" w14:paraId="208B281A" w14:textId="77777777" w:rsidTr="00882013">
        <w:trPr>
          <w:trHeight w:val="288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522" w:type="dxa"/>
              <w:jc w:val="center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522"/>
            </w:tblGrid>
            <w:tr w:rsidR="00A35D82" w14:paraId="619E1BEF" w14:textId="77777777" w:rsidTr="00316C5C">
              <w:trPr>
                <w:trHeight w:val="80"/>
                <w:jc w:val="center"/>
              </w:trPr>
              <w:tc>
                <w:tcPr>
                  <w:tcW w:w="5000" w:type="pct"/>
                  <w:tcBorders>
                    <w:top w:val="none" w:sz="0" w:space="0" w:color="000000"/>
                    <w:left w:val="none" w:sz="0" w:space="0" w:color="000000"/>
                    <w:bottom w:val="single" w:sz="4" w:space="0" w:color="4F81BD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100509" w14:textId="77777777" w:rsidR="00A35D82" w:rsidRDefault="00A35D82" w:rsidP="00A35D82">
                  <w:pPr>
                    <w:spacing w:line="240" w:lineRule="auto"/>
                    <w:ind w:firstLine="0"/>
                    <w:jc w:val="center"/>
                    <w:rPr>
                      <w:rFonts w:ascii="Cambria" w:eastAsia="Cambria" w:hAnsi="Cambria"/>
                      <w:sz w:val="80"/>
                      <w:szCs w:val="80"/>
                    </w:rPr>
                  </w:pPr>
                  <w:r>
                    <w:rPr>
                      <w:rFonts w:ascii="宋体" w:hAnsi="宋体" w:cs="宋体" w:hint="eastAsia"/>
                      <w:sz w:val="80"/>
                      <w:szCs w:val="80"/>
                    </w:rPr>
                    <w:t>硬件课程设计报告</w:t>
                  </w:r>
                </w:p>
              </w:tc>
            </w:tr>
            <w:tr w:rsidR="00A35D82" w14:paraId="3C49FC17" w14:textId="77777777" w:rsidTr="00316C5C">
              <w:trPr>
                <w:trHeight w:val="720"/>
                <w:jc w:val="center"/>
              </w:trPr>
              <w:tc>
                <w:tcPr>
                  <w:tcW w:w="5000" w:type="pct"/>
                  <w:tcBorders>
                    <w:top w:val="single" w:sz="4" w:space="0" w:color="4F81BD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9A28EB9" w14:textId="77777777" w:rsidR="00A35D82" w:rsidRDefault="00A35D82" w:rsidP="00A35D82">
                  <w:pPr>
                    <w:spacing w:line="240" w:lineRule="auto"/>
                    <w:ind w:firstLine="0"/>
                    <w:jc w:val="center"/>
                    <w:rPr>
                      <w:rFonts w:ascii="Cambria" w:eastAsia="Cambria" w:hAnsi="Cambria"/>
                      <w:sz w:val="44"/>
                      <w:szCs w:val="44"/>
                    </w:rPr>
                  </w:pPr>
                  <w:r w:rsidRPr="00DD433C">
                    <w:rPr>
                      <w:rFonts w:ascii="Cambria" w:eastAsia="Cambria" w:hAnsi="Cambria" w:hint="eastAsia"/>
                      <w:sz w:val="44"/>
                      <w:szCs w:val="44"/>
                    </w:rPr>
                    <w:t>C++</w:t>
                  </w:r>
                  <w:r w:rsidRPr="00DD433C">
                    <w:rPr>
                      <w:rFonts w:ascii="宋体" w:hAnsi="宋体" w:cs="宋体" w:hint="eastAsia"/>
                      <w:sz w:val="44"/>
                      <w:szCs w:val="44"/>
                    </w:rPr>
                    <w:t>实现</w:t>
                  </w:r>
                  <w:r w:rsidRPr="00DD433C">
                    <w:rPr>
                      <w:rFonts w:ascii="Cambria" w:eastAsia="Cambria" w:hAnsi="Cambria" w:hint="eastAsia"/>
                      <w:sz w:val="44"/>
                      <w:szCs w:val="44"/>
                    </w:rPr>
                    <w:t>RISC-V</w:t>
                  </w:r>
                  <w:r w:rsidRPr="00DD433C">
                    <w:rPr>
                      <w:rFonts w:ascii="宋体" w:hAnsi="宋体" w:cs="宋体" w:hint="eastAsia"/>
                      <w:sz w:val="44"/>
                      <w:szCs w:val="44"/>
                    </w:rPr>
                    <w:t>模拟器</w:t>
                  </w:r>
                </w:p>
              </w:tc>
            </w:tr>
          </w:tbl>
          <w:p w14:paraId="7D58D0A0" w14:textId="77777777" w:rsidR="00A35D82" w:rsidRDefault="00A35D82" w:rsidP="00A35D82">
            <w:pPr>
              <w:spacing w:line="240" w:lineRule="auto"/>
              <w:jc w:val="center"/>
              <w:rPr>
                <w:sz w:val="30"/>
                <w:szCs w:val="30"/>
              </w:rPr>
            </w:pPr>
          </w:p>
          <w:p w14:paraId="534874E6" w14:textId="77777777" w:rsidR="00A35D82" w:rsidRPr="005F73CE" w:rsidRDefault="00A35D82" w:rsidP="00A35D82">
            <w:pPr>
              <w:spacing w:line="240" w:lineRule="auto"/>
              <w:jc w:val="center"/>
              <w:rPr>
                <w:b/>
                <w:bCs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A35D82" w:rsidRPr="005F73CE" w14:paraId="3E50BE05" w14:textId="77777777" w:rsidTr="00316C5C">
              <w:tc>
                <w:tcPr>
                  <w:tcW w:w="8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96F41" w14:textId="77777777" w:rsidR="00A35D82" w:rsidRPr="005F73CE" w:rsidRDefault="00A35D82" w:rsidP="00A35D82">
                  <w:pPr>
                    <w:spacing w:line="240" w:lineRule="auto"/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</w:pPr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组长：薛皓天 210340170</w:t>
                  </w:r>
                </w:p>
                <w:p w14:paraId="6DEDBFF7" w14:textId="77777777" w:rsidR="00A35D82" w:rsidRPr="005F73CE" w:rsidRDefault="00A35D82" w:rsidP="00A35D82">
                  <w:pPr>
                    <w:spacing w:line="240" w:lineRule="auto"/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</w:pPr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组员：</w:t>
                  </w:r>
                  <w:proofErr w:type="gramStart"/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薛</w:t>
                  </w:r>
                  <w:proofErr w:type="gramEnd"/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傲翔 210340169</w:t>
                  </w:r>
                </w:p>
                <w:p w14:paraId="54EA5F24" w14:textId="77777777" w:rsidR="00A35D82" w:rsidRPr="005F73CE" w:rsidRDefault="00A35D82" w:rsidP="00A35D8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 xml:space="preserve">      </w:t>
                  </w:r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杨馥银 210340172</w:t>
                  </w:r>
                </w:p>
              </w:tc>
            </w:tr>
          </w:tbl>
          <w:p w14:paraId="0FDCB151" w14:textId="77777777" w:rsidR="00225645" w:rsidRPr="00163A44" w:rsidRDefault="00225645" w:rsidP="00A35D82">
            <w:pPr>
              <w:spacing w:line="240" w:lineRule="auto"/>
              <w:ind w:firstLine="0"/>
              <w:rPr>
                <w:rFonts w:ascii="Cambria" w:eastAsiaTheme="minorEastAsia" w:hAnsi="Cambria" w:hint="eastAsia"/>
                <w:caps/>
              </w:rPr>
            </w:pPr>
          </w:p>
        </w:tc>
      </w:tr>
    </w:tbl>
    <w:p w14:paraId="1E2CFB52" w14:textId="77777777" w:rsidR="00B5233B" w:rsidRDefault="00B5233B" w:rsidP="00A35D82">
      <w:pPr>
        <w:spacing w:line="240" w:lineRule="auto"/>
        <w:ind w:firstLine="0"/>
        <w:rPr>
          <w:rFonts w:hint="eastAsia"/>
          <w:sz w:val="24"/>
          <w:szCs w:val="28"/>
        </w:rPr>
      </w:pPr>
    </w:p>
    <w:p w14:paraId="41BD6B27" w14:textId="77777777" w:rsidR="00B5233B" w:rsidRDefault="00B5233B" w:rsidP="000F5281">
      <w:pPr>
        <w:spacing w:line="240" w:lineRule="auto"/>
        <w:rPr>
          <w:sz w:val="30"/>
          <w:szCs w:val="30"/>
        </w:rPr>
      </w:pPr>
    </w:p>
    <w:p w14:paraId="4EF36FAA" w14:textId="77777777" w:rsidR="00E9438D" w:rsidRDefault="00E9438D" w:rsidP="00C6063C">
      <w:pPr>
        <w:rPr>
          <w:sz w:val="30"/>
          <w:szCs w:val="30"/>
        </w:rPr>
      </w:pPr>
    </w:p>
    <w:p w14:paraId="1B65C19C" w14:textId="77777777" w:rsidR="00E9438D" w:rsidRDefault="00E9438D" w:rsidP="00C6063C">
      <w:pPr>
        <w:rPr>
          <w:sz w:val="30"/>
          <w:szCs w:val="30"/>
        </w:rPr>
      </w:pPr>
    </w:p>
    <w:p w14:paraId="760B3381" w14:textId="77777777" w:rsidR="00E9438D" w:rsidRDefault="00E9438D" w:rsidP="00C6063C">
      <w:pPr>
        <w:rPr>
          <w:sz w:val="30"/>
          <w:szCs w:val="30"/>
        </w:rPr>
      </w:pPr>
    </w:p>
    <w:p w14:paraId="42710ED6" w14:textId="77777777" w:rsidR="00E9438D" w:rsidRDefault="00E9438D" w:rsidP="00C6063C">
      <w:pPr>
        <w:rPr>
          <w:sz w:val="30"/>
          <w:szCs w:val="30"/>
        </w:rPr>
      </w:pPr>
    </w:p>
    <w:p w14:paraId="3AE3521E" w14:textId="77777777" w:rsidR="00E9438D" w:rsidRDefault="00E9438D" w:rsidP="00C6063C">
      <w:pPr>
        <w:rPr>
          <w:sz w:val="30"/>
          <w:szCs w:val="30"/>
        </w:rPr>
      </w:pPr>
    </w:p>
    <w:p w14:paraId="424C15AB" w14:textId="77777777" w:rsidR="00E9438D" w:rsidRDefault="00E9438D" w:rsidP="00C6063C">
      <w:pPr>
        <w:rPr>
          <w:sz w:val="30"/>
          <w:szCs w:val="30"/>
        </w:rPr>
      </w:pPr>
    </w:p>
    <w:p w14:paraId="112B8EE1" w14:textId="77777777" w:rsidR="00E9438D" w:rsidRDefault="00E9438D" w:rsidP="00C6063C">
      <w:pPr>
        <w:rPr>
          <w:sz w:val="30"/>
          <w:szCs w:val="30"/>
        </w:rPr>
      </w:pPr>
    </w:p>
    <w:p w14:paraId="76A54C94" w14:textId="77777777" w:rsidR="00E9438D" w:rsidRDefault="00E9438D" w:rsidP="00C6063C">
      <w:pPr>
        <w:rPr>
          <w:sz w:val="30"/>
          <w:szCs w:val="30"/>
        </w:rPr>
      </w:pPr>
    </w:p>
    <w:p w14:paraId="10CBEC0A" w14:textId="77777777" w:rsidR="00E9438D" w:rsidRDefault="00E9438D" w:rsidP="00C6063C">
      <w:pPr>
        <w:rPr>
          <w:sz w:val="30"/>
          <w:szCs w:val="30"/>
        </w:rPr>
      </w:pPr>
    </w:p>
    <w:p w14:paraId="5C6BB39C" w14:textId="77777777" w:rsidR="00E9438D" w:rsidRDefault="00E9438D" w:rsidP="00C6063C">
      <w:pPr>
        <w:rPr>
          <w:sz w:val="30"/>
          <w:szCs w:val="30"/>
        </w:rPr>
      </w:pPr>
    </w:p>
    <w:p w14:paraId="7A5C7C15" w14:textId="77777777" w:rsidR="00E9438D" w:rsidRDefault="00E9438D" w:rsidP="00C6063C">
      <w:pPr>
        <w:rPr>
          <w:sz w:val="30"/>
          <w:szCs w:val="30"/>
        </w:rPr>
      </w:pPr>
    </w:p>
    <w:p w14:paraId="3504BADE" w14:textId="77777777" w:rsidR="00E9438D" w:rsidRDefault="00E9438D" w:rsidP="00C6063C">
      <w:pPr>
        <w:rPr>
          <w:sz w:val="30"/>
          <w:szCs w:val="30"/>
        </w:rPr>
      </w:pPr>
    </w:p>
    <w:p w14:paraId="3473FE94" w14:textId="77777777" w:rsidR="00E9438D" w:rsidRDefault="00E9438D" w:rsidP="00C6063C">
      <w:pPr>
        <w:rPr>
          <w:sz w:val="30"/>
          <w:szCs w:val="30"/>
        </w:rPr>
      </w:pPr>
    </w:p>
    <w:p w14:paraId="7C693186" w14:textId="77777777" w:rsidR="00E9438D" w:rsidRDefault="00E9438D" w:rsidP="00C6063C">
      <w:pPr>
        <w:rPr>
          <w:sz w:val="30"/>
          <w:szCs w:val="30"/>
        </w:rPr>
      </w:pPr>
    </w:p>
    <w:p w14:paraId="428873F6" w14:textId="77777777" w:rsidR="00E9438D" w:rsidRDefault="00E9438D" w:rsidP="00C6063C">
      <w:pPr>
        <w:rPr>
          <w:sz w:val="30"/>
          <w:szCs w:val="30"/>
        </w:rPr>
      </w:pPr>
    </w:p>
    <w:p w14:paraId="21AE4794" w14:textId="77777777" w:rsidR="00E9438D" w:rsidRDefault="00E9438D" w:rsidP="00C6063C">
      <w:pPr>
        <w:rPr>
          <w:sz w:val="30"/>
          <w:szCs w:val="30"/>
        </w:rPr>
      </w:pPr>
    </w:p>
    <w:p w14:paraId="18FFD9C9" w14:textId="77777777" w:rsidR="000F5281" w:rsidRDefault="000F5281" w:rsidP="00C6063C">
      <w:pPr>
        <w:rPr>
          <w:sz w:val="30"/>
          <w:szCs w:val="30"/>
        </w:rPr>
      </w:pPr>
    </w:p>
    <w:p w14:paraId="4334FF2D" w14:textId="77777777" w:rsidR="000F5281" w:rsidRDefault="000F5281" w:rsidP="00C6063C">
      <w:pPr>
        <w:rPr>
          <w:sz w:val="30"/>
          <w:szCs w:val="30"/>
        </w:rPr>
      </w:pPr>
    </w:p>
    <w:p w14:paraId="7E11E415" w14:textId="77777777" w:rsidR="000F5281" w:rsidRDefault="000F5281" w:rsidP="00C6063C">
      <w:pPr>
        <w:rPr>
          <w:sz w:val="30"/>
          <w:szCs w:val="30"/>
        </w:rPr>
      </w:pPr>
    </w:p>
    <w:p w14:paraId="3BFADA95" w14:textId="77777777" w:rsidR="00E9438D" w:rsidRDefault="00E9438D" w:rsidP="000F5281">
      <w:pPr>
        <w:ind w:firstLine="0"/>
        <w:rPr>
          <w:rFonts w:hint="eastAsia"/>
          <w:sz w:val="30"/>
          <w:szCs w:val="30"/>
        </w:rPr>
      </w:pPr>
    </w:p>
    <w:p w14:paraId="10169BF2" w14:textId="6C643F0C" w:rsidR="00B5233B" w:rsidRDefault="00225645" w:rsidP="00163A44">
      <w:pPr>
        <w:ind w:firstLine="0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目</w:t>
      </w: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录</w:t>
      </w:r>
    </w:p>
    <w:p w14:paraId="472F697A" w14:textId="77777777" w:rsidR="00E9438D" w:rsidRPr="00F93339" w:rsidRDefault="00E9438D" w:rsidP="00163A44">
      <w:pPr>
        <w:ind w:firstLine="0"/>
        <w:rPr>
          <w:rFonts w:hint="eastAsia"/>
        </w:rPr>
      </w:pPr>
    </w:p>
    <w:p w14:paraId="53873A87" w14:textId="67506A66" w:rsidR="00530C47" w:rsidRDefault="00530C47">
      <w:pPr>
        <w:pStyle w:val="TOC1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TOC \o "1-3" \h \z \u</w:instrText>
      </w:r>
      <w:r>
        <w:rPr>
          <w:sz w:val="30"/>
          <w:szCs w:val="30"/>
        </w:rPr>
        <w:instrText xml:space="preserve"> </w:instrText>
      </w:r>
      <w:r>
        <w:rPr>
          <w:sz w:val="30"/>
          <w:szCs w:val="30"/>
        </w:rPr>
        <w:fldChar w:fldCharType="separate"/>
      </w:r>
      <w:hyperlink w:anchor="_Toc177911290" w:history="1">
        <w:r w:rsidRPr="00FB1507">
          <w:rPr>
            <w:rStyle w:val="ab"/>
            <w:rFonts w:hint="eastAsia"/>
            <w:noProof/>
          </w:rPr>
          <w:t>一、设计目的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_Toc177911290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0E996F" w14:textId="05DD3A25" w:rsidR="00225645" w:rsidRPr="00530C47" w:rsidRDefault="00530C47" w:rsidP="00D94457">
      <w:pPr>
        <w:ind w:firstLine="0"/>
        <w:rPr>
          <w:rFonts w:hint="eastAsia"/>
          <w:sz w:val="30"/>
          <w:szCs w:val="30"/>
        </w:rPr>
        <w:sectPr w:rsidR="00225645" w:rsidRPr="00530C47" w:rsidSect="00225645"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1440" w:right="1800" w:bottom="1440" w:left="1800" w:header="851" w:footer="992" w:gutter="0"/>
          <w:pgBorders w:zOrder="back" w:offsetFrom="page">
            <w:top w:val="single" w:sz="8" w:space="24" w:color="000000"/>
            <w:left w:val="single" w:sz="8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0"/>
          <w:szCs w:val="30"/>
        </w:rPr>
        <w:fldChar w:fldCharType="end"/>
      </w:r>
    </w:p>
    <w:p w14:paraId="02B16757" w14:textId="2BBD1DEF" w:rsidR="009328DC" w:rsidRPr="007A44B3" w:rsidRDefault="00F93339" w:rsidP="00143EB3">
      <w:pPr>
        <w:pStyle w:val="1"/>
        <w:keepNext w:val="0"/>
        <w:keepLines w:val="0"/>
        <w:spacing w:line="300" w:lineRule="exact"/>
        <w:ind w:firstLine="0"/>
        <w:rPr>
          <w:sz w:val="28"/>
          <w:szCs w:val="28"/>
        </w:rPr>
      </w:pPr>
      <w:bookmarkStart w:id="0" w:name="_Toc177911290"/>
      <w:r>
        <w:rPr>
          <w:rFonts w:hint="eastAsia"/>
          <w:sz w:val="28"/>
          <w:szCs w:val="28"/>
        </w:rPr>
        <w:lastRenderedPageBreak/>
        <w:t>一、</w:t>
      </w:r>
      <w:r w:rsidR="00225645" w:rsidRPr="007A44B3">
        <w:rPr>
          <w:sz w:val="28"/>
          <w:szCs w:val="28"/>
        </w:rPr>
        <w:t>设计目的</w:t>
      </w:r>
      <w:bookmarkEnd w:id="0"/>
    </w:p>
    <w:p w14:paraId="3B702E15" w14:textId="5D691182" w:rsidR="00B155E9" w:rsidRPr="00507170" w:rsidRDefault="009328DC" w:rsidP="00F93339">
      <w:pPr>
        <w:rPr>
          <w:rFonts w:ascii="宋体" w:hAnsi="宋体" w:cs="Segoe UI"/>
          <w:color w:val="0D0D0D" w:themeColor="text1" w:themeTint="F2"/>
          <w:kern w:val="0"/>
          <w:szCs w:val="21"/>
        </w:rPr>
      </w:pPr>
      <w:r w:rsidRPr="009328DC">
        <w:rPr>
          <w:rFonts w:ascii="宋体" w:hAnsi="宋体" w:cs="Segoe UI"/>
          <w:color w:val="0D0D0D" w:themeColor="text1" w:themeTint="F2"/>
          <w:kern w:val="0"/>
          <w:szCs w:val="21"/>
        </w:rPr>
        <w:t>RISC-V是一种开源的指令集架构（ISA），具有高度的灵活性和</w:t>
      </w:r>
      <w:proofErr w:type="gramStart"/>
      <w:r w:rsidRPr="009328DC">
        <w:rPr>
          <w:rFonts w:ascii="宋体" w:hAnsi="宋体" w:cs="Segoe UI"/>
          <w:color w:val="0D0D0D" w:themeColor="text1" w:themeTint="F2"/>
          <w:kern w:val="0"/>
          <w:szCs w:val="21"/>
        </w:rPr>
        <w:t>可</w:t>
      </w:r>
      <w:proofErr w:type="gramEnd"/>
      <w:r w:rsidRPr="009328DC">
        <w:rPr>
          <w:rFonts w:ascii="宋体" w:hAnsi="宋体" w:cs="Segoe UI"/>
          <w:color w:val="0D0D0D" w:themeColor="text1" w:themeTint="F2"/>
          <w:kern w:val="0"/>
          <w:szCs w:val="21"/>
        </w:rPr>
        <w:t>扩展性。</w:t>
      </w:r>
      <w:r w:rsidR="00B17286" w:rsidRPr="00B17286">
        <w:rPr>
          <w:rFonts w:ascii="宋体" w:hAnsi="宋体" w:cs="Segoe UI"/>
          <w:color w:val="0D0D0D" w:themeColor="text1" w:themeTint="F2"/>
          <w:kern w:val="0"/>
          <w:szCs w:val="21"/>
        </w:rPr>
        <w:t>RISC-V规范定义了基本整数指令集（RV32I/RV64I，分别对应32位和64位），并允许通过可选扩展来添加额外的功能，如浮点运算（RV32F/RV64F）、向量运算（RVV）、原子操作（RVA）、压缩指令集（RVC）等。这种模块化设计使得RISC-V能够根据不同的应用需求进行定制，从而优化性能、功耗和成本。</w:t>
      </w:r>
    </w:p>
    <w:p w14:paraId="03F823E1" w14:textId="619ED5A0" w:rsidR="00CB33FB" w:rsidRPr="00CB33FB" w:rsidRDefault="00CB33FB" w:rsidP="00F93339">
      <w:pPr>
        <w:widowControl w:val="0"/>
        <w:rPr>
          <w:rFonts w:ascii="宋体" w:hAnsi="宋体" w:cs="Segoe UI"/>
          <w:color w:val="0D0D0D" w:themeColor="text1" w:themeTint="F2"/>
          <w:kern w:val="0"/>
          <w:szCs w:val="21"/>
        </w:rPr>
      </w:pPr>
      <w:r w:rsidRPr="00CB33FB">
        <w:rPr>
          <w:rFonts w:ascii="宋体" w:hAnsi="宋体" w:cs="Segoe UI"/>
          <w:color w:val="0D0D0D" w:themeColor="text1" w:themeTint="F2"/>
          <w:kern w:val="0"/>
          <w:szCs w:val="21"/>
        </w:rPr>
        <w:t>C++作为一种强大的编程语言，提供了丰富的编程特性和库支持，使得</w:t>
      </w:r>
      <w:r w:rsidR="00B155E9" w:rsidRPr="00B17286">
        <w:rPr>
          <w:rFonts w:ascii="宋体" w:hAnsi="宋体" w:cs="Segoe UI" w:hint="eastAsia"/>
          <w:color w:val="0D0D0D" w:themeColor="text1" w:themeTint="F2"/>
          <w:kern w:val="0"/>
          <w:szCs w:val="21"/>
        </w:rPr>
        <w:t>我们</w:t>
      </w:r>
      <w:r w:rsidRPr="00CB33FB">
        <w:rPr>
          <w:rFonts w:ascii="宋体" w:hAnsi="宋体" w:cs="Segoe UI"/>
          <w:color w:val="0D0D0D" w:themeColor="text1" w:themeTint="F2"/>
          <w:kern w:val="0"/>
          <w:szCs w:val="21"/>
        </w:rPr>
        <w:t>可以根据需要灵活地实现RISC-V模拟器的各种功能。此外，由于RISC-V架构的模块化设计，模拟器可以很容易地进行定制和扩展，以适应不同的应用场景和需求。</w:t>
      </w:r>
    </w:p>
    <w:p w14:paraId="26BC1FEC" w14:textId="77777777" w:rsidR="00763996" w:rsidRDefault="00507170" w:rsidP="00F93339">
      <w:pPr>
        <w:rPr>
          <w:rFonts w:ascii="宋体" w:hAnsi="宋体" w:cs="Segoe UI"/>
          <w:color w:val="0D0D0D" w:themeColor="text1" w:themeTint="F2"/>
          <w:kern w:val="0"/>
          <w:szCs w:val="21"/>
        </w:rPr>
      </w:pPr>
      <w:r w:rsidRPr="00507170">
        <w:rPr>
          <w:rFonts w:ascii="宋体" w:hAnsi="宋体" w:cs="Segoe UI" w:hint="eastAsia"/>
          <w:color w:val="0D0D0D" w:themeColor="text1" w:themeTint="F2"/>
          <w:kern w:val="0"/>
          <w:szCs w:val="21"/>
        </w:rPr>
        <w:t>本次</w:t>
      </w:r>
      <w:r>
        <w:rPr>
          <w:rFonts w:ascii="宋体" w:hAnsi="宋体" w:cs="Segoe UI" w:hint="eastAsia"/>
          <w:color w:val="0D0D0D" w:themeColor="text1" w:themeTint="F2"/>
          <w:kern w:val="0"/>
          <w:szCs w:val="21"/>
        </w:rPr>
        <w:t>硬件课程设计</w:t>
      </w:r>
      <w:r w:rsidR="005F2044">
        <w:rPr>
          <w:rFonts w:ascii="宋体" w:hAnsi="宋体" w:cs="Segoe UI" w:hint="eastAsia"/>
          <w:color w:val="0D0D0D" w:themeColor="text1" w:themeTint="F2"/>
          <w:kern w:val="0"/>
          <w:szCs w:val="21"/>
        </w:rPr>
        <w:t>，我们小组使用C++实现RISC-V模拟器目的在于</w:t>
      </w:r>
      <w:r w:rsidR="00763996">
        <w:rPr>
          <w:rFonts w:ascii="宋体" w:hAnsi="宋体" w:cs="Segoe UI" w:hint="eastAsia"/>
          <w:color w:val="0D0D0D" w:themeColor="text1" w:themeTint="F2"/>
          <w:kern w:val="0"/>
          <w:szCs w:val="21"/>
        </w:rPr>
        <w:t>：</w:t>
      </w:r>
    </w:p>
    <w:p w14:paraId="0ED5E8B1" w14:textId="0997C541" w:rsidR="00763996" w:rsidRPr="00763996" w:rsidRDefault="00763996" w:rsidP="00F93339">
      <w:pPr>
        <w:rPr>
          <w:rFonts w:ascii="宋体" w:hAnsi="宋体" w:cs="Segoe UI"/>
          <w:color w:val="0D0D0D" w:themeColor="text1" w:themeTint="F2"/>
          <w:kern w:val="0"/>
          <w:szCs w:val="21"/>
        </w:rPr>
      </w:pPr>
      <w:r>
        <w:rPr>
          <w:rFonts w:ascii="宋体" w:hAnsi="宋体" w:cs="Segoe UI" w:hint="eastAsia"/>
          <w:color w:val="0D0D0D" w:themeColor="text1" w:themeTint="F2"/>
          <w:kern w:val="0"/>
          <w:szCs w:val="21"/>
        </w:rPr>
        <w:t>1、</w:t>
      </w:r>
      <w:r w:rsidR="004F46C8" w:rsidRPr="00763996">
        <w:rPr>
          <w:rFonts w:ascii="宋体" w:hAnsi="宋体" w:cs="Segoe UI"/>
          <w:color w:val="0D0D0D" w:themeColor="text1" w:themeTint="F2"/>
          <w:kern w:val="0"/>
          <w:szCs w:val="21"/>
        </w:rPr>
        <w:t>通过亲手编写模拟器，</w:t>
      </w:r>
      <w:r w:rsidR="00FA0CE4" w:rsidRPr="00763996">
        <w:rPr>
          <w:rFonts w:ascii="宋体" w:hAnsi="宋体" w:cs="Segoe UI" w:hint="eastAsia"/>
          <w:color w:val="0D0D0D" w:themeColor="text1" w:themeTint="F2"/>
          <w:kern w:val="0"/>
          <w:szCs w:val="21"/>
        </w:rPr>
        <w:t>可以</w:t>
      </w:r>
      <w:r w:rsidR="004F46C8" w:rsidRPr="00763996">
        <w:rPr>
          <w:rFonts w:ascii="宋体" w:hAnsi="宋体" w:cs="Segoe UI"/>
          <w:color w:val="0D0D0D" w:themeColor="text1" w:themeTint="F2"/>
          <w:kern w:val="0"/>
          <w:szCs w:val="21"/>
        </w:rPr>
        <w:t>更深入地理解RISC-V指令集架构的内部工作机制，包括指令的执行流程、寄存器的使用、内存访问等关键概念。这将有助于</w:t>
      </w:r>
      <w:r w:rsidR="00FA0CE4" w:rsidRPr="00763996">
        <w:rPr>
          <w:rFonts w:ascii="宋体" w:hAnsi="宋体" w:cs="Segoe UI" w:hint="eastAsia"/>
          <w:color w:val="0D0D0D" w:themeColor="text1" w:themeTint="F2"/>
          <w:kern w:val="0"/>
          <w:szCs w:val="21"/>
        </w:rPr>
        <w:t>我们</w:t>
      </w:r>
      <w:r w:rsidR="004F46C8" w:rsidRPr="00763996">
        <w:rPr>
          <w:rFonts w:ascii="宋体" w:hAnsi="宋体" w:cs="Segoe UI"/>
          <w:color w:val="0D0D0D" w:themeColor="text1" w:themeTint="F2"/>
          <w:kern w:val="0"/>
          <w:szCs w:val="21"/>
        </w:rPr>
        <w:t>在未来的学习和工作中更好地应用RISC-V架构。</w:t>
      </w:r>
    </w:p>
    <w:p w14:paraId="1AB61AF0" w14:textId="585E2998" w:rsidR="00763996" w:rsidRDefault="00763996" w:rsidP="00F93339">
      <w:pPr>
        <w:rPr>
          <w:rFonts w:ascii="宋体" w:hAnsi="宋体" w:cs="Segoe UI"/>
          <w:color w:val="0D0D0D" w:themeColor="text1" w:themeTint="F2"/>
          <w:kern w:val="0"/>
          <w:szCs w:val="21"/>
        </w:rPr>
      </w:pPr>
      <w:r>
        <w:rPr>
          <w:rFonts w:ascii="宋体" w:hAnsi="宋体" w:cs="Segoe UI" w:hint="eastAsia"/>
          <w:color w:val="0D0D0D" w:themeColor="text1" w:themeTint="F2"/>
          <w:kern w:val="0"/>
          <w:szCs w:val="21"/>
        </w:rPr>
        <w:t>2、</w:t>
      </w:r>
      <w:r w:rsidR="008155BA" w:rsidRPr="00763996">
        <w:rPr>
          <w:rFonts w:ascii="宋体" w:hAnsi="宋体" w:cs="Segoe UI"/>
          <w:color w:val="0D0D0D" w:themeColor="text1" w:themeTint="F2"/>
          <w:kern w:val="0"/>
          <w:szCs w:val="21"/>
        </w:rPr>
        <w:t>编写RISC-V模拟器是一个将计算机体系结构理论知识付诸实践的好机会。</w:t>
      </w:r>
      <w:r w:rsidR="00D9354A" w:rsidRPr="00763996">
        <w:rPr>
          <w:rFonts w:ascii="宋体" w:hAnsi="宋体" w:cs="Segoe UI" w:hint="eastAsia"/>
          <w:color w:val="0D0D0D" w:themeColor="text1" w:themeTint="F2"/>
          <w:kern w:val="0"/>
          <w:szCs w:val="21"/>
        </w:rPr>
        <w:t>我们</w:t>
      </w:r>
      <w:r w:rsidR="008155BA" w:rsidRPr="00763996">
        <w:rPr>
          <w:rFonts w:ascii="宋体" w:hAnsi="宋体" w:cs="Segoe UI"/>
          <w:color w:val="0D0D0D" w:themeColor="text1" w:themeTint="F2"/>
          <w:kern w:val="0"/>
          <w:szCs w:val="21"/>
        </w:rPr>
        <w:t>将能够应用所学到的关于处理器设计、指令集、流水线、缓存、存储层次结构等概念，通过编程实现这些概念在模拟器中的具体表现。</w:t>
      </w:r>
    </w:p>
    <w:p w14:paraId="3A1FF5A9" w14:textId="025E8032" w:rsidR="00B5233B" w:rsidRPr="00507170" w:rsidRDefault="00763996" w:rsidP="002E62A8">
      <w:pPr>
        <w:rPr>
          <w:rFonts w:ascii="宋体" w:hAnsi="宋体" w:cs="Segoe UI" w:hint="eastAsia"/>
          <w:color w:val="0D0D0D" w:themeColor="text1" w:themeTint="F2"/>
          <w:kern w:val="0"/>
          <w:szCs w:val="21"/>
        </w:rPr>
      </w:pPr>
      <w:r>
        <w:rPr>
          <w:rFonts w:ascii="宋体" w:hAnsi="宋体" w:cs="Segoe UI" w:hint="eastAsia"/>
          <w:color w:val="0D0D0D" w:themeColor="text1" w:themeTint="F2"/>
          <w:kern w:val="0"/>
          <w:szCs w:val="21"/>
        </w:rPr>
        <w:t>3、</w:t>
      </w:r>
      <w:r w:rsidR="00D9354A" w:rsidRPr="00763996">
        <w:rPr>
          <w:rFonts w:ascii="宋体" w:hAnsi="宋体" w:cs="Segoe UI"/>
          <w:color w:val="0D0D0D" w:themeColor="text1" w:themeTint="F2"/>
          <w:kern w:val="0"/>
          <w:szCs w:val="21"/>
        </w:rPr>
        <w:t>在编写模拟器的过程中，你们可以尝试实现不同的RISC-V扩展指令集，如浮点运算、向量运算等，以探索这些扩展如何影响处理器的性能和功能。这将有助于你们更深入地理解RISC-V架构的灵活性和</w:t>
      </w:r>
      <w:proofErr w:type="gramStart"/>
      <w:r w:rsidR="00D9354A" w:rsidRPr="00763996">
        <w:rPr>
          <w:rFonts w:ascii="宋体" w:hAnsi="宋体" w:cs="Segoe UI"/>
          <w:color w:val="0D0D0D" w:themeColor="text1" w:themeTint="F2"/>
          <w:kern w:val="0"/>
          <w:szCs w:val="21"/>
        </w:rPr>
        <w:t>可</w:t>
      </w:r>
      <w:proofErr w:type="gramEnd"/>
      <w:r w:rsidR="00D9354A" w:rsidRPr="00763996">
        <w:rPr>
          <w:rFonts w:ascii="宋体" w:hAnsi="宋体" w:cs="Segoe UI"/>
          <w:color w:val="0D0D0D" w:themeColor="text1" w:themeTint="F2"/>
          <w:kern w:val="0"/>
          <w:szCs w:val="21"/>
        </w:rPr>
        <w:t>扩展性，并为未来的研究和开发提供经验。</w:t>
      </w:r>
    </w:p>
    <w:p w14:paraId="2B6DEEC5" w14:textId="77777777" w:rsidR="00225645" w:rsidRPr="00507170" w:rsidRDefault="00225645" w:rsidP="00225645">
      <w:pPr>
        <w:rPr>
          <w:rFonts w:ascii="宋体" w:hAnsi="宋体" w:cs="Segoe UI"/>
          <w:color w:val="0D0D0D" w:themeColor="text1" w:themeTint="F2"/>
          <w:kern w:val="0"/>
          <w:szCs w:val="21"/>
        </w:rPr>
      </w:pPr>
    </w:p>
    <w:p w14:paraId="336DB4D0" w14:textId="57BDC087" w:rsidR="00225645" w:rsidRPr="006658BC" w:rsidRDefault="00E2103D" w:rsidP="00E2103D">
      <w:pPr>
        <w:pStyle w:val="1"/>
        <w:keepNext w:val="0"/>
        <w:keepLines w:val="0"/>
        <w:spacing w:line="300" w:lineRule="exact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225645" w:rsidRPr="006658BC">
        <w:rPr>
          <w:sz w:val="28"/>
          <w:szCs w:val="28"/>
        </w:rPr>
        <w:t>设计过程</w:t>
      </w:r>
    </w:p>
    <w:p w14:paraId="12BE60B7" w14:textId="77777777" w:rsidR="00225645" w:rsidRDefault="00225645" w:rsidP="00225645">
      <w:pPr>
        <w:spacing w:line="360" w:lineRule="auto"/>
        <w:ind w:left="42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（设计过程说明，说明设计思路，模型机位数选定</w:t>
      </w:r>
      <w:r>
        <w:rPr>
          <w:rFonts w:hint="eastAsia"/>
          <w:color w:val="A6A6A6"/>
          <w:sz w:val="24"/>
          <w:szCs w:val="24"/>
        </w:rPr>
        <w:t>、模型机结构示意图</w:t>
      </w:r>
      <w:r>
        <w:rPr>
          <w:color w:val="A6A6A6"/>
          <w:sz w:val="24"/>
          <w:szCs w:val="24"/>
        </w:rPr>
        <w:t>等等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2C90F518" w14:textId="77777777" w:rsidR="00225645" w:rsidRDefault="00225645" w:rsidP="00225645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>指令集设计</w:t>
      </w:r>
    </w:p>
    <w:p w14:paraId="50175E6D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（指令格式、指令集、修正后的指令集）</w:t>
      </w:r>
    </w:p>
    <w:p w14:paraId="2B8E6B18" w14:textId="77777777" w:rsidR="00225645" w:rsidRDefault="00225645" w:rsidP="00225645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模块设计</w:t>
      </w:r>
    </w:p>
    <w:p w14:paraId="11AF35FD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>2.2.1</w:t>
      </w:r>
      <w:r>
        <w:rPr>
          <w:sz w:val="24"/>
          <w:szCs w:val="24"/>
        </w:rPr>
        <w:t>寄存器堆</w:t>
      </w:r>
    </w:p>
    <w:p w14:paraId="09B6DC37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（寄存器及寄存器堆的设计图、程序代码，仿真结果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472AF163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2.2.2 </w:t>
      </w:r>
      <w:r>
        <w:rPr>
          <w:sz w:val="24"/>
          <w:szCs w:val="24"/>
        </w:rPr>
        <w:t>运算器模块</w:t>
      </w:r>
    </w:p>
    <w:p w14:paraId="557B40C6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</w:t>
      </w:r>
      <w:r>
        <w:rPr>
          <w:color w:val="A6A6A6"/>
          <w:sz w:val="24"/>
          <w:szCs w:val="24"/>
        </w:rPr>
        <w:t>2</w:t>
      </w:r>
      <w:r>
        <w:rPr>
          <w:color w:val="A6A6A6"/>
          <w:sz w:val="24"/>
          <w:szCs w:val="24"/>
        </w:rPr>
        <w:t>个</w:t>
      </w:r>
      <w:r>
        <w:rPr>
          <w:color w:val="A6A6A6"/>
          <w:sz w:val="24"/>
          <w:szCs w:val="24"/>
        </w:rPr>
        <w:t>DR+ALU</w:t>
      </w:r>
      <w:r>
        <w:rPr>
          <w:color w:val="A6A6A6"/>
          <w:sz w:val="24"/>
          <w:szCs w:val="24"/>
        </w:rPr>
        <w:t>的设计图、程序代码，仿真结果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7470D5A7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2.2.3 </w:t>
      </w:r>
      <w:r>
        <w:rPr>
          <w:sz w:val="24"/>
          <w:szCs w:val="24"/>
        </w:rPr>
        <w:t>存储器模块</w:t>
      </w:r>
    </w:p>
    <w:p w14:paraId="27C14CD3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</w:t>
      </w:r>
      <w:r>
        <w:rPr>
          <w:color w:val="A6A6A6"/>
          <w:sz w:val="24"/>
          <w:szCs w:val="24"/>
        </w:rPr>
        <w:t>AR+RAM</w:t>
      </w:r>
      <w:r>
        <w:rPr>
          <w:color w:val="A6A6A6"/>
          <w:sz w:val="24"/>
          <w:szCs w:val="24"/>
        </w:rPr>
        <w:t>的设计图、程序代码，仿真结果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3DACF685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2.2.4 </w:t>
      </w:r>
      <w:r>
        <w:rPr>
          <w:sz w:val="24"/>
          <w:szCs w:val="24"/>
        </w:rPr>
        <w:t>其他模块</w:t>
      </w:r>
    </w:p>
    <w:p w14:paraId="2F7A2B2D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</w:t>
      </w:r>
      <w:r>
        <w:rPr>
          <w:color w:val="A6A6A6"/>
          <w:sz w:val="24"/>
          <w:szCs w:val="24"/>
        </w:rPr>
        <w:t>PC</w:t>
      </w:r>
      <w:r>
        <w:rPr>
          <w:color w:val="A6A6A6"/>
          <w:sz w:val="24"/>
          <w:szCs w:val="24"/>
        </w:rPr>
        <w:t>、</w:t>
      </w:r>
      <w:r>
        <w:rPr>
          <w:color w:val="A6A6A6"/>
          <w:sz w:val="24"/>
          <w:szCs w:val="24"/>
        </w:rPr>
        <w:t>TIMER</w:t>
      </w:r>
      <w:r>
        <w:rPr>
          <w:color w:val="A6A6A6"/>
          <w:sz w:val="24"/>
          <w:szCs w:val="24"/>
        </w:rPr>
        <w:t>的设计图、程序代码，仿真结果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7CD73589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2.2.4 </w:t>
      </w:r>
      <w:r>
        <w:rPr>
          <w:sz w:val="24"/>
          <w:szCs w:val="24"/>
        </w:rPr>
        <w:t>控制器模块</w:t>
      </w:r>
    </w:p>
    <w:p w14:paraId="672DC0F4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（微程序控制：</w:t>
      </w:r>
      <w:r>
        <w:rPr>
          <w:color w:val="A6A6A6"/>
          <w:sz w:val="24"/>
          <w:szCs w:val="24"/>
        </w:rPr>
        <w:t>rom</w:t>
      </w:r>
      <w:r>
        <w:rPr>
          <w:color w:val="A6A6A6"/>
          <w:sz w:val="24"/>
          <w:szCs w:val="24"/>
        </w:rPr>
        <w:t>相关部分：流程图、微指令格式表，</w:t>
      </w:r>
      <w:r>
        <w:rPr>
          <w:color w:val="A6A6A6"/>
          <w:sz w:val="24"/>
          <w:szCs w:val="24"/>
        </w:rPr>
        <w:t>.</w:t>
      </w:r>
      <w:proofErr w:type="spellStart"/>
      <w:r>
        <w:rPr>
          <w:color w:val="A6A6A6"/>
          <w:sz w:val="24"/>
          <w:szCs w:val="24"/>
        </w:rPr>
        <w:t>mif</w:t>
      </w:r>
      <w:proofErr w:type="spellEnd"/>
      <w:r>
        <w:rPr>
          <w:color w:val="A6A6A6"/>
          <w:sz w:val="24"/>
          <w:szCs w:val="24"/>
        </w:rPr>
        <w:t>文件；跳转控制相关部分：程序</w:t>
      </w:r>
      <w:r>
        <w:rPr>
          <w:color w:val="A6A6A6"/>
          <w:sz w:val="24"/>
          <w:szCs w:val="24"/>
        </w:rPr>
        <w:t>/</w:t>
      </w:r>
      <w:r>
        <w:rPr>
          <w:color w:val="A6A6A6"/>
          <w:sz w:val="24"/>
          <w:szCs w:val="24"/>
        </w:rPr>
        <w:t>电路；整体：仿真结果）</w:t>
      </w:r>
    </w:p>
    <w:p w14:paraId="615037F7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（硬布线控制：流程图、微操作表、控制程序；整体仿真结果）</w:t>
      </w:r>
    </w:p>
    <w:p w14:paraId="5D7FEB13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（状态机控制：流程图、状态转移图、状态控制信号表、控制程序；整体仿真结果）</w:t>
      </w:r>
    </w:p>
    <w:p w14:paraId="0F6A2AC5" w14:textId="77777777" w:rsidR="00225645" w:rsidRDefault="00225645" w:rsidP="00225645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>整机调试</w:t>
      </w:r>
    </w:p>
    <w:p w14:paraId="76F78C7F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>2.3.1</w:t>
      </w:r>
      <w:r>
        <w:rPr>
          <w:sz w:val="24"/>
          <w:szCs w:val="24"/>
        </w:rPr>
        <w:t>测试程序设计</w:t>
      </w:r>
    </w:p>
    <w:p w14:paraId="11D5E88A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（根据指令集设计程序，格式参考教材</w:t>
      </w:r>
      <w:r>
        <w:rPr>
          <w:color w:val="A6A6A6"/>
          <w:sz w:val="24"/>
          <w:szCs w:val="24"/>
        </w:rPr>
        <w:t>P90</w:t>
      </w:r>
      <w:r>
        <w:rPr>
          <w:color w:val="A6A6A6"/>
          <w:sz w:val="24"/>
          <w:szCs w:val="24"/>
        </w:rPr>
        <w:t>的表</w:t>
      </w:r>
      <w:r>
        <w:rPr>
          <w:color w:val="A6A6A6"/>
          <w:sz w:val="24"/>
          <w:szCs w:val="24"/>
        </w:rPr>
        <w:t>6-7</w:t>
      </w:r>
      <w:r>
        <w:rPr>
          <w:color w:val="A6A6A6"/>
          <w:sz w:val="24"/>
          <w:szCs w:val="24"/>
        </w:rPr>
        <w:t>，给出类汇编代码及内存中保存的</w:t>
      </w:r>
      <w:r>
        <w:rPr>
          <w:color w:val="A6A6A6"/>
          <w:sz w:val="24"/>
          <w:szCs w:val="24"/>
        </w:rPr>
        <w:t>16</w:t>
      </w:r>
      <w:r>
        <w:rPr>
          <w:color w:val="A6A6A6"/>
          <w:sz w:val="24"/>
          <w:szCs w:val="24"/>
        </w:rPr>
        <w:t>进制代码</w:t>
      </w:r>
      <w:proofErr w:type="spellStart"/>
      <w:r>
        <w:rPr>
          <w:color w:val="A6A6A6"/>
          <w:sz w:val="24"/>
          <w:szCs w:val="24"/>
        </w:rPr>
        <w:t>ram.MIF</w:t>
      </w:r>
      <w:proofErr w:type="spellEnd"/>
      <w:r>
        <w:rPr>
          <w:color w:val="A6A6A6"/>
          <w:sz w:val="24"/>
          <w:szCs w:val="24"/>
        </w:rPr>
        <w:t>截图）</w:t>
      </w:r>
    </w:p>
    <w:p w14:paraId="5646A81C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2.3.2 </w:t>
      </w:r>
      <w:r>
        <w:rPr>
          <w:sz w:val="24"/>
          <w:szCs w:val="24"/>
        </w:rPr>
        <w:t>仿真结果</w:t>
      </w:r>
    </w:p>
    <w:p w14:paraId="6FAC19ED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（可通过标注、示意等方法，显示各条指令及其结果）</w:t>
      </w:r>
    </w:p>
    <w:p w14:paraId="386B9E8C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2.3.3 </w:t>
      </w:r>
      <w:r>
        <w:rPr>
          <w:sz w:val="24"/>
          <w:szCs w:val="24"/>
        </w:rPr>
        <w:t>下载后执行结果</w:t>
      </w:r>
    </w:p>
    <w:p w14:paraId="13AE27AB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（模式选择</w:t>
      </w:r>
      <w:r>
        <w:rPr>
          <w:color w:val="A6A6A6"/>
          <w:sz w:val="24"/>
          <w:szCs w:val="24"/>
        </w:rPr>
        <w:t>+</w:t>
      </w:r>
      <w:r>
        <w:rPr>
          <w:color w:val="A6A6A6"/>
          <w:sz w:val="24"/>
          <w:szCs w:val="24"/>
        </w:rPr>
        <w:t>管脚绑定截图</w:t>
      </w:r>
      <w:r>
        <w:rPr>
          <w:color w:val="A6A6A6"/>
          <w:sz w:val="24"/>
          <w:szCs w:val="24"/>
        </w:rPr>
        <w:t>+</w:t>
      </w:r>
      <w:r>
        <w:rPr>
          <w:color w:val="A6A6A6"/>
          <w:sz w:val="24"/>
          <w:szCs w:val="24"/>
        </w:rPr>
        <w:t>输出结果说明）</w:t>
      </w:r>
    </w:p>
    <w:p w14:paraId="28E5421C" w14:textId="77777777" w:rsidR="00B5233B" w:rsidRDefault="00225645" w:rsidP="00225645">
      <w:pPr>
        <w:spacing w:line="360" w:lineRule="auto"/>
        <w:ind w:left="210"/>
        <w:rPr>
          <w:sz w:val="24"/>
          <w:szCs w:val="24"/>
        </w:rPr>
      </w:pPr>
      <w:r>
        <w:rPr>
          <w:sz w:val="24"/>
          <w:szCs w:val="24"/>
        </w:rPr>
        <w:t>三、实验总结及心得体会</w:t>
      </w:r>
    </w:p>
    <w:p w14:paraId="7E25E723" w14:textId="77777777" w:rsidR="00B5233B" w:rsidRDefault="00B5233B" w:rsidP="00225645"/>
    <w:p w14:paraId="0F21280C" w14:textId="77777777" w:rsidR="00B5233B" w:rsidRDefault="00B5233B" w:rsidP="00225645"/>
    <w:p w14:paraId="060A116E" w14:textId="77777777" w:rsidR="00B5233B" w:rsidRDefault="00B5233B" w:rsidP="00225645"/>
    <w:p w14:paraId="4B4B5DDC" w14:textId="77777777" w:rsidR="00B5233B" w:rsidRDefault="00B5233B" w:rsidP="00225645"/>
    <w:p w14:paraId="255CA3E7" w14:textId="77777777" w:rsidR="00B5233B" w:rsidRDefault="00B5233B" w:rsidP="00225645"/>
    <w:p w14:paraId="6E08ACBB" w14:textId="77777777" w:rsidR="00B5233B" w:rsidRDefault="00B5233B" w:rsidP="00225645"/>
    <w:p w14:paraId="5DD77DA4" w14:textId="77777777" w:rsidR="00B5233B" w:rsidRDefault="00B5233B" w:rsidP="00225645"/>
    <w:p w14:paraId="2EFBD239" w14:textId="77777777" w:rsidR="00B5233B" w:rsidRDefault="00B5233B" w:rsidP="00225645"/>
    <w:p w14:paraId="0DBC9FCA" w14:textId="77777777" w:rsidR="00B5233B" w:rsidRDefault="00B5233B" w:rsidP="00225645"/>
    <w:p w14:paraId="184ABC03" w14:textId="77777777" w:rsidR="00B5233B" w:rsidRDefault="00B5233B" w:rsidP="00225645"/>
    <w:p w14:paraId="061B7857" w14:textId="77777777" w:rsidR="00B5233B" w:rsidRDefault="00B5233B" w:rsidP="00225645"/>
    <w:p w14:paraId="66E44C63" w14:textId="77777777" w:rsidR="00B5233B" w:rsidRDefault="00B5233B" w:rsidP="00225645"/>
    <w:p w14:paraId="5F53674D" w14:textId="77777777" w:rsidR="00B5233B" w:rsidRDefault="00B5233B" w:rsidP="00225645"/>
    <w:p w14:paraId="1DAEE00C" w14:textId="77777777" w:rsidR="00B5233B" w:rsidRDefault="00B5233B" w:rsidP="00225645"/>
    <w:p w14:paraId="58D5F57D" w14:textId="77777777" w:rsidR="00B5233B" w:rsidRDefault="00B5233B" w:rsidP="00225645"/>
    <w:p w14:paraId="2337A10A" w14:textId="77777777" w:rsidR="00B5233B" w:rsidRDefault="00B5233B" w:rsidP="00225645"/>
    <w:p w14:paraId="2829D44D" w14:textId="77777777" w:rsidR="00B5233B" w:rsidRDefault="00B5233B" w:rsidP="00225645"/>
    <w:p w14:paraId="67C25561" w14:textId="77777777" w:rsidR="00B5233B" w:rsidRDefault="00B5233B" w:rsidP="00225645"/>
    <w:p w14:paraId="2552480D" w14:textId="77777777" w:rsidR="00B5233B" w:rsidRDefault="00B5233B" w:rsidP="00225645"/>
    <w:p w14:paraId="60A2DE15" w14:textId="77777777" w:rsidR="00B5233B" w:rsidRDefault="00B5233B" w:rsidP="00225645"/>
    <w:p w14:paraId="632EB0C8" w14:textId="77777777" w:rsidR="00B5233B" w:rsidRDefault="00B5233B" w:rsidP="00225645"/>
    <w:p w14:paraId="4BA6BA30" w14:textId="77777777" w:rsidR="00225645" w:rsidRDefault="00225645" w:rsidP="00225645">
      <w:pPr>
        <w:sectPr w:rsidR="00225645" w:rsidSect="00DC7535">
          <w:headerReference w:type="default" r:id="rId10"/>
          <w:endnotePr>
            <w:numFmt w:val="decimal"/>
          </w:endnotePr>
          <w:pgSz w:w="11906" w:h="16838"/>
          <w:pgMar w:top="1440" w:right="1800" w:bottom="1440" w:left="1800" w:header="851" w:footer="992" w:gutter="0"/>
          <w:pgBorders w:zOrder="back" w:offsetFrom="page">
            <w:top w:val="single" w:sz="8" w:space="24" w:color="000000"/>
            <w:left w:val="single" w:sz="8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41A598" w14:textId="77777777" w:rsidR="00225645" w:rsidRDefault="00225645" w:rsidP="0048231D">
      <w:pPr>
        <w:spacing w:line="240" w:lineRule="auto"/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学生评价-问卷调查（学生填写）</w:t>
      </w:r>
    </w:p>
    <w:tbl>
      <w:tblPr>
        <w:tblW w:w="13340" w:type="dxa"/>
        <w:tblInd w:w="-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  <w:gridCol w:w="7120"/>
        <w:gridCol w:w="990"/>
        <w:gridCol w:w="876"/>
        <w:gridCol w:w="1018"/>
        <w:gridCol w:w="876"/>
        <w:gridCol w:w="1037"/>
      </w:tblGrid>
      <w:tr w:rsidR="00225645" w14:paraId="3B26F7B2" w14:textId="77777777" w:rsidTr="00882013">
        <w:tc>
          <w:tcPr>
            <w:tcW w:w="8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A901C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75E7D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完全同意</w:t>
            </w:r>
          </w:p>
        </w:tc>
        <w:tc>
          <w:tcPr>
            <w:tcW w:w="806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08C7F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同意</w:t>
            </w:r>
          </w:p>
        </w:tc>
        <w:tc>
          <w:tcPr>
            <w:tcW w:w="10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AA89F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基本同意</w:t>
            </w:r>
          </w:p>
        </w:tc>
        <w:tc>
          <w:tcPr>
            <w:tcW w:w="8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3B65A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不同意</w:t>
            </w:r>
          </w:p>
        </w:tc>
        <w:tc>
          <w:tcPr>
            <w:tcW w:w="104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76554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完全不同意</w:t>
            </w:r>
          </w:p>
        </w:tc>
      </w:tr>
      <w:tr w:rsidR="00225645" w14:paraId="59AB6F10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939A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课程目标1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4F11D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培养学生系统设计能力，使学生掌握基本计算机的设计能力，重点掌握</w:t>
            </w:r>
            <w:r w:rsidRPr="00BF6139">
              <w:rPr>
                <w:rFonts w:hint="eastAsia"/>
                <w:szCs w:val="21"/>
              </w:rPr>
              <w:t>CPU</w:t>
            </w:r>
            <w:r w:rsidRPr="00BF6139">
              <w:rPr>
                <w:rFonts w:hint="eastAsia"/>
                <w:szCs w:val="21"/>
              </w:rPr>
              <w:t>的设计。培养学生独立完成计算机各个模块的设计，掌握各模块间的关系及作用。培养学生对数据流、地址流、控制流的设计能力，总线形式的选择及设计能力。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2C9A4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E65D5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5A45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4E441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6DA1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  <w:tr w:rsidR="00225645" w14:paraId="0C58FCD7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08DC9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课程目标2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C21BF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培养学生各类工程设计能力，包括逻辑电路设计能力、硬件描述语言的程序设计能力，以及电路图与程序语言配合的设计方法等。在</w:t>
            </w:r>
            <w:r w:rsidRPr="00BF6139">
              <w:rPr>
                <w:rFonts w:hint="eastAsia"/>
                <w:szCs w:val="21"/>
              </w:rPr>
              <w:t>Quartus</w:t>
            </w:r>
            <w:r w:rsidRPr="00BF6139">
              <w:rPr>
                <w:rFonts w:hint="eastAsia"/>
                <w:szCs w:val="21"/>
              </w:rPr>
              <w:t>Ⅱ环境下，完成模型机的逻辑设计，该模型机需符合</w:t>
            </w:r>
            <w:r w:rsidRPr="00BF6139">
              <w:rPr>
                <w:rFonts w:hint="eastAsia"/>
                <w:szCs w:val="21"/>
              </w:rPr>
              <w:t>RISC</w:t>
            </w:r>
            <w:r w:rsidRPr="00BF6139">
              <w:rPr>
                <w:rFonts w:hint="eastAsia"/>
                <w:szCs w:val="21"/>
              </w:rPr>
              <w:t>机型的特点并能够正常工作。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79266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8303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D992C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A10DC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5CD1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  <w:tr w:rsidR="00225645" w14:paraId="12EBA9A1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87AA7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课程目标3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63B80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掌握多种工程测试手段，包括仿真指令测试、仿真程序测试、以及实验仪上脱机程序测试的方法，进行整机调试，以验证模型机设计的完整性。培养学生独立思考、查找资料、设计、修改、调试的能力；不设上限的开放性设计目标，促使学生不断完善和提高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5676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BD1D4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D6079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ACD1B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B8C2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</w:tbl>
    <w:p w14:paraId="1140CABE" w14:textId="77777777" w:rsidR="00B5233B" w:rsidRDefault="00B5233B" w:rsidP="0048231D">
      <w:pPr>
        <w:spacing w:line="240" w:lineRule="auto"/>
      </w:pPr>
    </w:p>
    <w:p w14:paraId="7627F17E" w14:textId="77777777" w:rsidR="00E03675" w:rsidRPr="00225645" w:rsidRDefault="00E03675"/>
    <w:sectPr w:rsidR="00E03675" w:rsidRPr="00225645" w:rsidSect="00225645">
      <w:headerReference w:type="default" r:id="rId11"/>
      <w:footerReference w:type="default" r:id="rId12"/>
      <w:endnotePr>
        <w:numFmt w:val="decimal"/>
      </w:endnotePr>
      <w:pgSz w:w="16838" w:h="11906" w:orient="landscape"/>
      <w:pgMar w:top="1800" w:right="1440" w:bottom="180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8B979" w14:textId="77777777" w:rsidR="00BE2BCB" w:rsidRDefault="00BE2BCB" w:rsidP="00225645">
      <w:r>
        <w:separator/>
      </w:r>
    </w:p>
  </w:endnote>
  <w:endnote w:type="continuationSeparator" w:id="0">
    <w:p w14:paraId="2EF20071" w14:textId="77777777" w:rsidR="00BE2BCB" w:rsidRDefault="00BE2BCB" w:rsidP="0022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55164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E11AA1" w14:textId="46DD98CC" w:rsidR="00DC7535" w:rsidRDefault="00DC7535" w:rsidP="00DC7535">
            <w:pPr>
              <w:pStyle w:val="a5"/>
              <w:ind w:firstLine="0"/>
              <w:jc w:val="center"/>
              <w:rPr>
                <w:rFonts w:hint="eastAsia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A9FECF" w14:textId="77777777" w:rsidR="00225645" w:rsidRDefault="00225645" w:rsidP="00D441BD">
    <w:pPr>
      <w:ind w:firstLine="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35C9F" w14:textId="77777777" w:rsidR="00B5233B" w:rsidRDefault="00000000">
    <w:pPr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rPr>
        <w:noProof/>
      </w:rPr>
      <w:t>3</w:t>
    </w:r>
    <w:r>
      <w:fldChar w:fldCharType="end"/>
    </w:r>
  </w:p>
  <w:p w14:paraId="1175AAD7" w14:textId="15FFF269" w:rsidR="00B84FAC" w:rsidRDefault="00B84F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9DB30" w14:textId="77777777" w:rsidR="00BE2BCB" w:rsidRDefault="00BE2BCB" w:rsidP="00225645">
      <w:r>
        <w:separator/>
      </w:r>
    </w:p>
  </w:footnote>
  <w:footnote w:type="continuationSeparator" w:id="0">
    <w:p w14:paraId="18592744" w14:textId="77777777" w:rsidR="00BE2BCB" w:rsidRDefault="00BE2BCB" w:rsidP="00225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5B12D" w14:textId="55C9C054" w:rsidR="00DC7535" w:rsidRDefault="00DC7535" w:rsidP="00163A44">
    <w:pPr>
      <w:pStyle w:val="a3"/>
      <w:ind w:firstLine="0"/>
      <w:jc w:val="both"/>
      <w:rPr>
        <w:rFonts w:hint="eastAsia"/>
      </w:rPr>
    </w:pPr>
  </w:p>
  <w:p w14:paraId="0EBAB3EB" w14:textId="77777777" w:rsidR="00225645" w:rsidRDefault="00225645" w:rsidP="00163A44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  <w:ind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961DB" w14:textId="77777777" w:rsidR="00225645" w:rsidRDefault="00225645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9E93D" w14:textId="77777777" w:rsidR="00B84FAC" w:rsidRDefault="00B84FAC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A6EEB"/>
    <w:multiLevelType w:val="multilevel"/>
    <w:tmpl w:val="EBD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E7D56"/>
    <w:multiLevelType w:val="multilevel"/>
    <w:tmpl w:val="556EC478"/>
    <w:name w:val="编号列表 1"/>
    <w:lvl w:ilvl="0">
      <w:start w:val="1"/>
      <w:numFmt w:val="japaneseCounting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2" w15:restartNumberingAfterBreak="0">
    <w:nsid w:val="4FE07F8A"/>
    <w:multiLevelType w:val="multilevel"/>
    <w:tmpl w:val="4A84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5147F"/>
    <w:multiLevelType w:val="hybridMultilevel"/>
    <w:tmpl w:val="05B69440"/>
    <w:lvl w:ilvl="0" w:tplc="D29A027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8662B36"/>
    <w:multiLevelType w:val="multilevel"/>
    <w:tmpl w:val="0794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8474C"/>
    <w:multiLevelType w:val="multilevel"/>
    <w:tmpl w:val="EF6E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364EB"/>
    <w:multiLevelType w:val="multilevel"/>
    <w:tmpl w:val="A29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731961">
    <w:abstractNumId w:val="1"/>
  </w:num>
  <w:num w:numId="2" w16cid:durableId="1320185763">
    <w:abstractNumId w:val="4"/>
  </w:num>
  <w:num w:numId="3" w16cid:durableId="160120953">
    <w:abstractNumId w:val="2"/>
  </w:num>
  <w:num w:numId="4" w16cid:durableId="1812867668">
    <w:abstractNumId w:val="6"/>
  </w:num>
  <w:num w:numId="5" w16cid:durableId="1838424786">
    <w:abstractNumId w:val="0"/>
  </w:num>
  <w:num w:numId="6" w16cid:durableId="1873810508">
    <w:abstractNumId w:val="5"/>
  </w:num>
  <w:num w:numId="7" w16cid:durableId="1655254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75"/>
    <w:rsid w:val="00000046"/>
    <w:rsid w:val="000F5281"/>
    <w:rsid w:val="00132F83"/>
    <w:rsid w:val="00143EB3"/>
    <w:rsid w:val="00163A44"/>
    <w:rsid w:val="00225645"/>
    <w:rsid w:val="002460B5"/>
    <w:rsid w:val="002A63EC"/>
    <w:rsid w:val="002E62A8"/>
    <w:rsid w:val="00453EB0"/>
    <w:rsid w:val="0048231D"/>
    <w:rsid w:val="004F46C8"/>
    <w:rsid w:val="00507170"/>
    <w:rsid w:val="00530C47"/>
    <w:rsid w:val="00541C6C"/>
    <w:rsid w:val="005F2044"/>
    <w:rsid w:val="005F73CE"/>
    <w:rsid w:val="006658BC"/>
    <w:rsid w:val="00763996"/>
    <w:rsid w:val="007A44B3"/>
    <w:rsid w:val="007E1345"/>
    <w:rsid w:val="007E6EA5"/>
    <w:rsid w:val="008155BA"/>
    <w:rsid w:val="008E584A"/>
    <w:rsid w:val="009328DC"/>
    <w:rsid w:val="009D2101"/>
    <w:rsid w:val="00A35D82"/>
    <w:rsid w:val="00A96C87"/>
    <w:rsid w:val="00AA4226"/>
    <w:rsid w:val="00B155E9"/>
    <w:rsid w:val="00B17286"/>
    <w:rsid w:val="00B5233B"/>
    <w:rsid w:val="00B84FAC"/>
    <w:rsid w:val="00BE2BCB"/>
    <w:rsid w:val="00C6063C"/>
    <w:rsid w:val="00CB33FB"/>
    <w:rsid w:val="00D441BD"/>
    <w:rsid w:val="00D9354A"/>
    <w:rsid w:val="00D94457"/>
    <w:rsid w:val="00DA6EF7"/>
    <w:rsid w:val="00DC7535"/>
    <w:rsid w:val="00DD433C"/>
    <w:rsid w:val="00E03675"/>
    <w:rsid w:val="00E2103D"/>
    <w:rsid w:val="00E9438D"/>
    <w:rsid w:val="00F87CBB"/>
    <w:rsid w:val="00F93339"/>
    <w:rsid w:val="00FA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246C7"/>
  <w15:chartTrackingRefBased/>
  <w15:docId w15:val="{B739ADCD-DFB0-4995-AE72-47420284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0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645"/>
    <w:rPr>
      <w:rFonts w:ascii="Calibri" w:eastAsia="宋体" w:hAnsi="Calibri" w:cs="Times New Roman"/>
      <w:kern w:val="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44B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33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33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6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645"/>
    <w:rPr>
      <w:sz w:val="18"/>
      <w:szCs w:val="18"/>
    </w:rPr>
  </w:style>
  <w:style w:type="table" w:styleId="a7">
    <w:name w:val="Table Grid"/>
    <w:basedOn w:val="a1"/>
    <w:uiPriority w:val="39"/>
    <w:rsid w:val="0024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3996"/>
    <w:pPr>
      <w:ind w:firstLineChars="200"/>
    </w:pPr>
  </w:style>
  <w:style w:type="character" w:customStyle="1" w:styleId="10">
    <w:name w:val="标题 1 字符"/>
    <w:basedOn w:val="a0"/>
    <w:link w:val="1"/>
    <w:uiPriority w:val="9"/>
    <w:rsid w:val="007A44B3"/>
    <w:rPr>
      <w:rFonts w:ascii="Calibri" w:eastAsia="宋体" w:hAnsi="Calibri" w:cs="Times New Roman"/>
      <w:b/>
      <w:bCs/>
      <w:kern w:val="44"/>
      <w:sz w:val="44"/>
      <w:szCs w:val="44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7A44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A44B3"/>
    <w:rPr>
      <w:rFonts w:asciiTheme="majorHAnsi" w:eastAsiaTheme="majorEastAsia" w:hAnsiTheme="majorHAnsi" w:cstheme="majorBidi"/>
      <w:b/>
      <w:bCs/>
      <w:kern w:val="1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F93339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93339"/>
    <w:rPr>
      <w:rFonts w:asciiTheme="majorHAnsi" w:eastAsiaTheme="majorEastAsia" w:hAnsiTheme="majorHAnsi" w:cstheme="majorBidi"/>
      <w:b/>
      <w:bCs/>
      <w:kern w:val="1"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F93339"/>
    <w:rPr>
      <w:rFonts w:ascii="Calibri" w:eastAsia="宋体" w:hAnsi="Calibri" w:cs="Times New Roman"/>
      <w:b/>
      <w:bCs/>
      <w:kern w:val="1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530C47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30C47"/>
    <w:pPr>
      <w:spacing w:after="100" w:line="259" w:lineRule="auto"/>
      <w:ind w:firstLine="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30C4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kern w:val="0"/>
      <w:sz w:val="22"/>
    </w:rPr>
  </w:style>
  <w:style w:type="character" w:styleId="ab">
    <w:name w:val="Hyperlink"/>
    <w:basedOn w:val="a0"/>
    <w:uiPriority w:val="99"/>
    <w:unhideWhenUsed/>
    <w:rsid w:val="00530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DC91-BAC8-4C71-A602-046A3946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皓天 薛</dc:creator>
  <cp:keywords/>
  <dc:description/>
  <cp:lastModifiedBy>皓天 薛</cp:lastModifiedBy>
  <cp:revision>22</cp:revision>
  <dcterms:created xsi:type="dcterms:W3CDTF">2024-09-19T14:38:00Z</dcterms:created>
  <dcterms:modified xsi:type="dcterms:W3CDTF">2024-09-22T07:30:00Z</dcterms:modified>
</cp:coreProperties>
</file>