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C1F39B" w14:textId="77777777" w:rsidR="003F7E95" w:rsidRDefault="00771A06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超声波测距仪总结</w:t>
      </w:r>
    </w:p>
    <w:p w14:paraId="70AB3FF2" w14:textId="77777777" w:rsidR="003F7E95" w:rsidRDefault="00771A06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系统设计</w:t>
      </w:r>
    </w:p>
    <w:p w14:paraId="74C1216B" w14:textId="77777777" w:rsidR="003F7E95" w:rsidRDefault="00771A06">
      <w:pPr>
        <w:pStyle w:val="a5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本作品设计实现了一个超声波测距仪。采用了</w:t>
      </w:r>
      <w:r>
        <w:rPr>
          <w:rFonts w:ascii="宋体" w:eastAsia="宋体" w:hAnsi="宋体" w:hint="eastAsia"/>
          <w:sz w:val="24"/>
          <w:szCs w:val="24"/>
        </w:rPr>
        <w:t>M</w:t>
      </w:r>
      <w:r>
        <w:rPr>
          <w:rFonts w:ascii="宋体" w:eastAsia="宋体" w:hAnsi="宋体"/>
          <w:sz w:val="24"/>
          <w:szCs w:val="24"/>
        </w:rPr>
        <w:t>SP430F5529</w:t>
      </w:r>
      <w:r>
        <w:rPr>
          <w:rFonts w:ascii="宋体" w:eastAsia="宋体" w:hAnsi="宋体" w:hint="eastAsia"/>
          <w:sz w:val="24"/>
          <w:szCs w:val="24"/>
        </w:rPr>
        <w:t>产生两路互补的</w:t>
      </w:r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WM</w:t>
      </w:r>
      <w:r>
        <w:rPr>
          <w:rFonts w:ascii="宋体" w:eastAsia="宋体" w:hAnsi="宋体" w:hint="eastAsia"/>
          <w:sz w:val="24"/>
          <w:szCs w:val="24"/>
        </w:rPr>
        <w:t>信号，再利用</w:t>
      </w:r>
      <w:r>
        <w:rPr>
          <w:rFonts w:ascii="宋体" w:eastAsia="宋体" w:hAnsi="宋体" w:hint="eastAsia"/>
          <w:sz w:val="24"/>
          <w:szCs w:val="24"/>
        </w:rPr>
        <w:t>T</w:t>
      </w:r>
      <w:r>
        <w:rPr>
          <w:rFonts w:ascii="宋体" w:eastAsia="宋体" w:hAnsi="宋体"/>
          <w:sz w:val="24"/>
          <w:szCs w:val="24"/>
        </w:rPr>
        <w:t>LV3501</w:t>
      </w:r>
      <w:r>
        <w:rPr>
          <w:rFonts w:ascii="宋体" w:eastAsia="宋体" w:hAnsi="宋体" w:hint="eastAsia"/>
          <w:sz w:val="24"/>
          <w:szCs w:val="24"/>
        </w:rPr>
        <w:t>推挽输出驱动超声波发射器，发射超声波，当超声波遇到物体反射回来时被超声波接收器接收到，经过滤波放大与</w:t>
      </w:r>
      <w:proofErr w:type="gramStart"/>
      <w:r>
        <w:rPr>
          <w:rFonts w:ascii="宋体" w:eastAsia="宋体" w:hAnsi="宋体" w:hint="eastAsia"/>
          <w:sz w:val="24"/>
          <w:szCs w:val="24"/>
        </w:rPr>
        <w:t>整形再</w:t>
      </w:r>
      <w:proofErr w:type="gramEnd"/>
      <w:r>
        <w:rPr>
          <w:rFonts w:ascii="宋体" w:eastAsia="宋体" w:hAnsi="宋体" w:hint="eastAsia"/>
          <w:sz w:val="24"/>
          <w:szCs w:val="24"/>
        </w:rPr>
        <w:t>送入单片机进行输入捕获，通过计算出超声波从发送到接收的时间，得到被测距离。此外还利用</w:t>
      </w:r>
      <w:r>
        <w:rPr>
          <w:rFonts w:ascii="宋体" w:eastAsia="宋体" w:hAnsi="宋体" w:hint="eastAsia"/>
          <w:sz w:val="24"/>
          <w:szCs w:val="24"/>
        </w:rPr>
        <w:t>L</w:t>
      </w:r>
      <w:r>
        <w:rPr>
          <w:rFonts w:ascii="宋体" w:eastAsia="宋体" w:hAnsi="宋体"/>
          <w:sz w:val="24"/>
          <w:szCs w:val="24"/>
        </w:rPr>
        <w:t>MT84</w:t>
      </w:r>
      <w:r>
        <w:rPr>
          <w:rFonts w:ascii="宋体" w:eastAsia="宋体" w:hAnsi="宋体" w:hint="eastAsia"/>
          <w:sz w:val="24"/>
          <w:szCs w:val="24"/>
        </w:rPr>
        <w:t>温度传感器对温度进行实时测量，得到当前温度下的声速，实现温度的实时补偿，所设计的系统框图如图</w:t>
      </w: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所示。</w:t>
      </w:r>
      <w:r>
        <w:rPr>
          <w:rFonts w:ascii="宋体" w:eastAsia="宋体" w:hAnsi="宋体" w:hint="eastAsia"/>
          <w:sz w:val="24"/>
          <w:szCs w:val="24"/>
        </w:rPr>
        <w:t xml:space="preserve"> </w:t>
      </w:r>
    </w:p>
    <w:p w14:paraId="302C057A" w14:textId="77777777" w:rsidR="003F7E95" w:rsidRDefault="00771A06">
      <w:pPr>
        <w:jc w:val="center"/>
      </w:pPr>
      <w:r>
        <w:pict w14:anchorId="6471C1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5.25pt;height:151.5pt">
            <v:imagedata r:id="rId8" o:title=""/>
          </v:shape>
        </w:pict>
      </w:r>
    </w:p>
    <w:p w14:paraId="23DAD9B0" w14:textId="77777777" w:rsidR="003F7E95" w:rsidRDefault="00771A06">
      <w:pPr>
        <w:jc w:val="center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图</w:t>
      </w:r>
      <w:r>
        <w:rPr>
          <w:rFonts w:ascii="黑体" w:eastAsia="黑体" w:hAnsi="黑体" w:hint="eastAsia"/>
          <w:szCs w:val="21"/>
        </w:rPr>
        <w:t xml:space="preserve"> 1</w:t>
      </w:r>
      <w:r>
        <w:rPr>
          <w:rFonts w:ascii="黑体" w:eastAsia="黑体" w:hAnsi="黑体" w:hint="eastAsia"/>
          <w:szCs w:val="21"/>
        </w:rPr>
        <w:t>系统框图</w:t>
      </w:r>
    </w:p>
    <w:p w14:paraId="1DDDE98A" w14:textId="77777777" w:rsidR="003F7E95" w:rsidRDefault="00771A06">
      <w:pPr>
        <w:pStyle w:val="a5"/>
        <w:ind w:firstLineChars="0" w:firstLine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二、硬件电路设计</w:t>
      </w:r>
    </w:p>
    <w:p w14:paraId="65551A3D" w14:textId="77777777" w:rsidR="003F7E95" w:rsidRDefault="00771A06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</w:t>
      </w:r>
      <w:r>
        <w:rPr>
          <w:rFonts w:ascii="宋体" w:eastAsia="宋体" w:hAnsi="宋体" w:hint="eastAsia"/>
          <w:b/>
          <w:bCs/>
          <w:sz w:val="24"/>
          <w:szCs w:val="24"/>
        </w:rPr>
        <w:t>、</w:t>
      </w:r>
      <w:r>
        <w:rPr>
          <w:rFonts w:ascii="宋体" w:eastAsia="宋体" w:hAnsi="宋体" w:hint="eastAsia"/>
          <w:b/>
          <w:bCs/>
          <w:sz w:val="24"/>
          <w:szCs w:val="24"/>
        </w:rPr>
        <w:t>T</w:t>
      </w:r>
      <w:r>
        <w:rPr>
          <w:rFonts w:ascii="宋体" w:eastAsia="宋体" w:hAnsi="宋体"/>
          <w:b/>
          <w:bCs/>
          <w:sz w:val="24"/>
          <w:szCs w:val="24"/>
        </w:rPr>
        <w:t>LV3501</w:t>
      </w:r>
      <w:r>
        <w:rPr>
          <w:rFonts w:ascii="宋体" w:eastAsia="宋体" w:hAnsi="宋体" w:hint="eastAsia"/>
          <w:b/>
          <w:bCs/>
          <w:sz w:val="24"/>
          <w:szCs w:val="24"/>
        </w:rPr>
        <w:t>发射驱动</w:t>
      </w:r>
    </w:p>
    <w:p w14:paraId="0CDC7E77" w14:textId="77777777" w:rsidR="003F7E95" w:rsidRDefault="00771A06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TLV3501</w:t>
      </w:r>
      <w:r>
        <w:rPr>
          <w:rFonts w:ascii="宋体" w:eastAsia="宋体" w:hAnsi="宋体" w:hint="eastAsia"/>
          <w:sz w:val="24"/>
          <w:szCs w:val="24"/>
        </w:rPr>
        <w:t>发射驱动电路如图</w:t>
      </w: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所示，单片机发射的两路</w:t>
      </w:r>
      <w:r>
        <w:rPr>
          <w:rFonts w:ascii="宋体" w:eastAsia="宋体" w:hAnsi="宋体" w:hint="eastAsia"/>
          <w:sz w:val="24"/>
          <w:szCs w:val="24"/>
        </w:rPr>
        <w:t>40</w:t>
      </w:r>
      <w:r>
        <w:rPr>
          <w:rFonts w:ascii="宋体" w:eastAsia="宋体" w:hAnsi="宋体"/>
          <w:sz w:val="24"/>
          <w:szCs w:val="24"/>
        </w:rPr>
        <w:t>K</w:t>
      </w:r>
      <w:r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WM</w:t>
      </w:r>
      <w:r>
        <w:rPr>
          <w:rFonts w:ascii="宋体" w:eastAsia="宋体" w:hAnsi="宋体" w:hint="eastAsia"/>
          <w:sz w:val="24"/>
          <w:szCs w:val="24"/>
        </w:rPr>
        <w:t>信号分别给</w:t>
      </w:r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与</w:t>
      </w:r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，使用迟滞比较器进行整形，迟滞比较器的两个阈值分别为</w:t>
      </w:r>
    </w:p>
    <w:p w14:paraId="01EC48B7" w14:textId="77777777" w:rsidR="003F7E95" w:rsidRDefault="00771A06">
      <w:pPr>
        <w:jc w:val="center"/>
      </w:pPr>
      <w:r>
        <w:rPr>
          <w:position w:val="-28"/>
        </w:rPr>
        <w:object w:dxaOrig="3007" w:dyaOrig="585" w14:anchorId="7B19ED52">
          <v:shape id="_x0000_i1026" type="#_x0000_t75" style="width:150.35pt;height:29.25pt" o:ole="">
            <v:imagedata r:id="rId9" o:title=""/>
          </v:shape>
          <o:OLEObject Type="Embed" ProgID="Equation.DSMT4" ShapeID="_x0000_i1026" DrawAspect="Content" ObjectID="_1658327659" r:id="rId10"/>
        </w:object>
      </w:r>
      <w:r>
        <w:rPr>
          <w:rFonts w:hint="eastAsia"/>
        </w:rPr>
        <w:t>，</w:t>
      </w:r>
      <w:r>
        <w:rPr>
          <w:position w:val="-28"/>
        </w:rPr>
        <w:object w:dxaOrig="2975" w:dyaOrig="585" w14:anchorId="2CB2531C">
          <v:shape id="_x0000_i1027" type="#_x0000_t75" style="width:148.75pt;height:29.25pt" o:ole="">
            <v:imagedata r:id="rId11" o:title=""/>
          </v:shape>
          <o:OLEObject Type="Embed" ProgID="Equation.DSMT4" ShapeID="_x0000_i1027" DrawAspect="Content" ObjectID="_1658327660" r:id="rId12"/>
        </w:object>
      </w:r>
    </w:p>
    <w:p w14:paraId="60AE51C5" w14:textId="77777777" w:rsidR="003F7E95" w:rsidRDefault="00771A0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因此迟滞环的阈值电压</w:t>
      </w:r>
    </w:p>
    <w:p w14:paraId="1A83E2BD" w14:textId="77777777" w:rsidR="003F7E95" w:rsidRDefault="00771A06">
      <w:pPr>
        <w:jc w:val="center"/>
      </w:pPr>
      <w:r>
        <w:rPr>
          <w:position w:val="-6"/>
        </w:rPr>
        <w:object w:dxaOrig="3837" w:dyaOrig="277" w14:anchorId="502B1770">
          <v:shape id="_x0000_i1028" type="#_x0000_t75" style="width:191.85pt;height:13.85pt" o:ole="">
            <v:imagedata r:id="rId13" o:title=""/>
          </v:shape>
          <o:OLEObject Type="Embed" ProgID="Equation.DSMT4" ShapeID="_x0000_i1028" DrawAspect="Content" ObjectID="_1658327661" r:id="rId14"/>
        </w:object>
      </w:r>
    </w:p>
    <w:p w14:paraId="509E33EB" w14:textId="77777777" w:rsidR="003F7E95" w:rsidRDefault="00771A06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由于</w:t>
      </w:r>
      <w:r>
        <w:rPr>
          <w:rFonts w:ascii="宋体" w:eastAsia="宋体" w:hAnsi="宋体" w:hint="eastAsia"/>
          <w:sz w:val="24"/>
          <w:szCs w:val="24"/>
        </w:rPr>
        <w:t>T</w:t>
      </w:r>
      <w:r>
        <w:rPr>
          <w:rFonts w:ascii="宋体" w:eastAsia="宋体" w:hAnsi="宋体"/>
          <w:sz w:val="24"/>
          <w:szCs w:val="24"/>
        </w:rPr>
        <w:t>LV3501</w:t>
      </w:r>
      <w:r>
        <w:rPr>
          <w:rFonts w:ascii="宋体" w:eastAsia="宋体" w:hAnsi="宋体" w:hint="eastAsia"/>
          <w:sz w:val="24"/>
          <w:szCs w:val="24"/>
        </w:rPr>
        <w:t>具有推挽输出级，因此无需上拉电阻，另外增加了</w:t>
      </w:r>
      <w:r>
        <w:rPr>
          <w:rFonts w:ascii="宋体" w:eastAsia="宋体" w:hAnsi="宋体"/>
          <w:sz w:val="24"/>
          <w:szCs w:val="24"/>
        </w:rPr>
        <w:t>8550</w:t>
      </w:r>
      <w:r>
        <w:rPr>
          <w:rFonts w:ascii="宋体" w:eastAsia="宋体" w:hAnsi="宋体" w:hint="eastAsia"/>
          <w:sz w:val="24"/>
          <w:szCs w:val="24"/>
        </w:rPr>
        <w:t>三极管控制比较器的发射，在发射结束后可以关断比较器，减小发射对接收的干扰。</w:t>
      </w:r>
    </w:p>
    <w:p w14:paraId="603A8E3E" w14:textId="77777777" w:rsidR="003F7E95" w:rsidRDefault="00771A06">
      <w:pPr>
        <w:jc w:val="center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02EFB5B" wp14:editId="456D9977">
            <wp:extent cx="2432050" cy="27432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3189" cy="278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D27D" w14:textId="77777777" w:rsidR="003F7E95" w:rsidRDefault="00771A06">
      <w:pPr>
        <w:jc w:val="center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图</w:t>
      </w:r>
      <w:r>
        <w:rPr>
          <w:rFonts w:ascii="黑体" w:eastAsia="黑体" w:hAnsi="黑体" w:hint="eastAsia"/>
          <w:szCs w:val="21"/>
        </w:rPr>
        <w:t xml:space="preserve"> 2 </w:t>
      </w:r>
      <w:r>
        <w:rPr>
          <w:rFonts w:ascii="黑体" w:eastAsia="黑体" w:hAnsi="黑体" w:hint="eastAsia"/>
          <w:szCs w:val="21"/>
        </w:rPr>
        <w:t>发射驱动电路</w:t>
      </w:r>
    </w:p>
    <w:p w14:paraId="79EAE9D0" w14:textId="48C18047" w:rsidR="003F7E95" w:rsidRDefault="00771A06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超声波发送器上的两个互补信号在示波器上的显示波形如图</w:t>
      </w: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所示，每次只发送两个</w:t>
      </w:r>
      <w:r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 w:hint="eastAsia"/>
          <w:sz w:val="24"/>
          <w:szCs w:val="24"/>
        </w:rPr>
        <w:t>个互补的</w:t>
      </w:r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WM</w:t>
      </w:r>
      <w:r>
        <w:rPr>
          <w:rFonts w:ascii="宋体" w:eastAsia="宋体" w:hAnsi="宋体" w:hint="eastAsia"/>
          <w:sz w:val="24"/>
          <w:szCs w:val="24"/>
        </w:rPr>
        <w:t>信号，发送结束后会产生一点</w:t>
      </w:r>
      <w:r w:rsidR="00D64E90" w:rsidRPr="00F76D5F">
        <w:rPr>
          <w:rFonts w:ascii="宋体" w:eastAsia="宋体" w:hAnsi="宋体" w:hint="eastAsia"/>
          <w:sz w:val="24"/>
          <w:szCs w:val="24"/>
        </w:rPr>
        <w:t>余</w:t>
      </w:r>
      <w:r w:rsidR="00D64E90">
        <w:rPr>
          <w:rFonts w:ascii="宋体" w:eastAsia="宋体" w:hAnsi="宋体" w:hint="eastAsia"/>
          <w:sz w:val="24"/>
          <w:szCs w:val="24"/>
        </w:rPr>
        <w:t>振</w:t>
      </w:r>
      <w:r>
        <w:rPr>
          <w:rFonts w:ascii="宋体" w:eastAsia="宋体" w:hAnsi="宋体" w:hint="eastAsia"/>
          <w:sz w:val="24"/>
          <w:szCs w:val="24"/>
        </w:rPr>
        <w:t>，</w:t>
      </w:r>
      <w:r w:rsidR="00D64E90" w:rsidRPr="00F76D5F">
        <w:rPr>
          <w:rFonts w:ascii="宋体" w:eastAsia="宋体" w:hAnsi="宋体" w:hint="eastAsia"/>
          <w:sz w:val="24"/>
          <w:szCs w:val="24"/>
        </w:rPr>
        <w:t>余</w:t>
      </w:r>
      <w:r w:rsidR="00D64E90">
        <w:rPr>
          <w:rFonts w:ascii="宋体" w:eastAsia="宋体" w:hAnsi="宋体" w:hint="eastAsia"/>
          <w:sz w:val="24"/>
          <w:szCs w:val="24"/>
        </w:rPr>
        <w:t>振</w:t>
      </w:r>
      <w:r>
        <w:rPr>
          <w:rFonts w:ascii="宋体" w:eastAsia="宋体" w:hAnsi="宋体" w:hint="eastAsia"/>
          <w:sz w:val="24"/>
          <w:szCs w:val="24"/>
        </w:rPr>
        <w:t>较小，对接受端的影响较小。</w:t>
      </w:r>
    </w:p>
    <w:p w14:paraId="4418B9B0" w14:textId="77777777" w:rsidR="003F7E95" w:rsidRDefault="00771A06">
      <w:pPr>
        <w:ind w:firstLine="444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8A5480B" wp14:editId="17C9915C">
            <wp:extent cx="3610610" cy="2165985"/>
            <wp:effectExtent l="0" t="0" r="889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8617" cy="224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868C9" w14:textId="77777777" w:rsidR="003F7E95" w:rsidRDefault="00771A06">
      <w:pPr>
        <w:jc w:val="center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图</w:t>
      </w:r>
      <w:r>
        <w:rPr>
          <w:rFonts w:ascii="黑体" w:eastAsia="黑体" w:hAnsi="黑体" w:hint="eastAsia"/>
          <w:szCs w:val="21"/>
        </w:rPr>
        <w:t xml:space="preserve"> 3 </w:t>
      </w:r>
      <w:r>
        <w:rPr>
          <w:rFonts w:ascii="黑体" w:eastAsia="黑体" w:hAnsi="黑体" w:hint="eastAsia"/>
          <w:szCs w:val="21"/>
        </w:rPr>
        <w:t>超声波发射器上的互补</w:t>
      </w:r>
      <w:r>
        <w:rPr>
          <w:rFonts w:ascii="黑体" w:eastAsia="黑体" w:hAnsi="黑体" w:hint="eastAsia"/>
          <w:szCs w:val="21"/>
        </w:rPr>
        <w:t>P</w:t>
      </w:r>
      <w:r>
        <w:rPr>
          <w:rFonts w:ascii="黑体" w:eastAsia="黑体" w:hAnsi="黑体"/>
          <w:szCs w:val="21"/>
        </w:rPr>
        <w:t>WM</w:t>
      </w:r>
      <w:r>
        <w:rPr>
          <w:rFonts w:ascii="黑体" w:eastAsia="黑体" w:hAnsi="黑体" w:hint="eastAsia"/>
          <w:szCs w:val="21"/>
        </w:rPr>
        <w:t>波形</w:t>
      </w:r>
    </w:p>
    <w:p w14:paraId="08F8A451" w14:textId="77777777" w:rsidR="003F7E95" w:rsidRDefault="00771A06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>
        <w:rPr>
          <w:rFonts w:ascii="宋体" w:eastAsia="宋体" w:hAnsi="宋体" w:hint="eastAsia"/>
          <w:b/>
          <w:bCs/>
          <w:sz w:val="24"/>
          <w:szCs w:val="24"/>
        </w:rPr>
        <w:t>、滤波电路</w:t>
      </w:r>
    </w:p>
    <w:p w14:paraId="45C45ADE" w14:textId="77777777" w:rsidR="003F7E95" w:rsidRDefault="00771A0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/>
          <w:b/>
          <w:bCs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超声波接收器对接收过来的信号要先进行滤波，使用滤波器设计软件</w:t>
      </w:r>
      <w:proofErr w:type="spellStart"/>
      <w:r>
        <w:rPr>
          <w:rFonts w:ascii="宋体" w:eastAsia="宋体" w:hAnsi="宋体"/>
          <w:sz w:val="24"/>
          <w:szCs w:val="24"/>
        </w:rPr>
        <w:t>FilterPro</w:t>
      </w:r>
      <w:proofErr w:type="spellEnd"/>
      <w:r>
        <w:rPr>
          <w:rFonts w:ascii="宋体" w:eastAsia="宋体" w:hAnsi="宋体" w:hint="eastAsia"/>
          <w:sz w:val="24"/>
          <w:szCs w:val="24"/>
        </w:rPr>
        <w:t>进行滤波器设计，得到的滤波电路如图</w:t>
      </w:r>
      <w:r>
        <w:rPr>
          <w:rFonts w:ascii="宋体" w:eastAsia="宋体" w:hAnsi="宋体" w:hint="eastAsia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所示，采用二阶切比雪夫高通与低通滤波器进行级联，为了保证对接收到的</w:t>
      </w:r>
      <w:r>
        <w:rPr>
          <w:rFonts w:ascii="宋体" w:eastAsia="宋体" w:hAnsi="宋体" w:hint="eastAsia"/>
          <w:sz w:val="24"/>
          <w:szCs w:val="24"/>
        </w:rPr>
        <w:t>40</w:t>
      </w:r>
      <w:r>
        <w:rPr>
          <w:rFonts w:ascii="宋体" w:eastAsia="宋体" w:hAnsi="宋体"/>
          <w:sz w:val="24"/>
          <w:szCs w:val="24"/>
        </w:rPr>
        <w:t>K</w:t>
      </w:r>
      <w:r>
        <w:rPr>
          <w:rFonts w:ascii="宋体" w:eastAsia="宋体" w:hAnsi="宋体" w:hint="eastAsia"/>
          <w:sz w:val="24"/>
          <w:szCs w:val="24"/>
        </w:rPr>
        <w:t>信号没有衰减而通带外的信号有衰减，因此设计的截止频率分别为</w:t>
      </w:r>
      <w:r>
        <w:rPr>
          <w:rFonts w:ascii="宋体" w:eastAsia="宋体" w:hAnsi="宋体" w:hint="eastAsia"/>
          <w:sz w:val="24"/>
          <w:szCs w:val="24"/>
        </w:rPr>
        <w:t>33.3</w:t>
      </w:r>
      <w:r>
        <w:rPr>
          <w:rFonts w:ascii="宋体" w:eastAsia="宋体" w:hAnsi="宋体"/>
          <w:sz w:val="24"/>
          <w:szCs w:val="24"/>
        </w:rPr>
        <w:t>K</w:t>
      </w:r>
      <w:r>
        <w:rPr>
          <w:rFonts w:ascii="宋体" w:eastAsia="宋体" w:hAnsi="宋体" w:hint="eastAsia"/>
          <w:sz w:val="24"/>
          <w:szCs w:val="24"/>
        </w:rPr>
        <w:t>与</w:t>
      </w:r>
      <w:r>
        <w:rPr>
          <w:rFonts w:ascii="宋体" w:eastAsia="宋体" w:hAnsi="宋体" w:hint="eastAsia"/>
          <w:sz w:val="24"/>
          <w:szCs w:val="24"/>
        </w:rPr>
        <w:t>47</w:t>
      </w:r>
      <w:r>
        <w:rPr>
          <w:rFonts w:ascii="宋体" w:eastAsia="宋体" w:hAnsi="宋体"/>
          <w:sz w:val="24"/>
          <w:szCs w:val="24"/>
        </w:rPr>
        <w:t>K</w:t>
      </w:r>
      <w:r>
        <w:rPr>
          <w:rFonts w:ascii="宋体" w:eastAsia="宋体" w:hAnsi="宋体" w:hint="eastAsia"/>
          <w:sz w:val="24"/>
          <w:szCs w:val="24"/>
        </w:rPr>
        <w:t>时。滤波电路采用单电源供电，需在同向端加</w:t>
      </w: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.5V</w:t>
      </w:r>
      <w:r>
        <w:rPr>
          <w:rFonts w:ascii="宋体" w:eastAsia="宋体" w:hAnsi="宋体" w:hint="eastAsia"/>
          <w:sz w:val="24"/>
          <w:szCs w:val="24"/>
        </w:rPr>
        <w:t>的电压，此时输出会带有</w:t>
      </w:r>
      <w:r>
        <w:rPr>
          <w:rFonts w:ascii="宋体" w:eastAsia="宋体" w:hAnsi="宋体" w:hint="eastAsia"/>
          <w:sz w:val="24"/>
          <w:szCs w:val="24"/>
        </w:rPr>
        <w:t>2.5</w:t>
      </w:r>
      <w:r>
        <w:rPr>
          <w:rFonts w:ascii="宋体" w:eastAsia="宋体" w:hAnsi="宋体"/>
          <w:sz w:val="24"/>
          <w:szCs w:val="24"/>
        </w:rPr>
        <w:t>V</w:t>
      </w:r>
      <w:r>
        <w:rPr>
          <w:rFonts w:ascii="宋体" w:eastAsia="宋体" w:hAnsi="宋体" w:hint="eastAsia"/>
          <w:sz w:val="24"/>
          <w:szCs w:val="24"/>
        </w:rPr>
        <w:t>的偏置电压。</w:t>
      </w:r>
    </w:p>
    <w:p w14:paraId="18DECD45" w14:textId="77777777" w:rsidR="003F7E95" w:rsidRDefault="00771A06">
      <w:pPr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ADA3537" wp14:editId="10383AB4">
            <wp:extent cx="5050790" cy="13792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rcRect t="1629"/>
                    <a:stretch>
                      <a:fillRect/>
                    </a:stretch>
                  </pic:blipFill>
                  <pic:spPr>
                    <a:xfrm>
                      <a:off x="0" y="0"/>
                      <a:ext cx="5541351" cy="15133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582A5" w14:textId="77777777" w:rsidR="003F7E95" w:rsidRDefault="00771A06">
      <w:pPr>
        <w:jc w:val="center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图</w:t>
      </w:r>
      <w:r>
        <w:rPr>
          <w:rFonts w:ascii="黑体" w:eastAsia="黑体" w:hAnsi="黑体" w:hint="eastAsia"/>
          <w:szCs w:val="21"/>
        </w:rPr>
        <w:t xml:space="preserve"> 4 </w:t>
      </w:r>
      <w:r>
        <w:rPr>
          <w:rFonts w:ascii="黑体" w:eastAsia="黑体" w:hAnsi="黑体" w:hint="eastAsia"/>
          <w:szCs w:val="21"/>
        </w:rPr>
        <w:t>滤波电路</w:t>
      </w:r>
    </w:p>
    <w:p w14:paraId="5521BEB8" w14:textId="77777777" w:rsidR="003F7E95" w:rsidRDefault="00771A06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</w:t>
      </w:r>
      <w:r>
        <w:rPr>
          <w:rFonts w:ascii="宋体" w:eastAsia="宋体" w:hAnsi="宋体" w:hint="eastAsia"/>
          <w:b/>
          <w:bCs/>
          <w:sz w:val="24"/>
          <w:szCs w:val="24"/>
        </w:rPr>
        <w:t>、放大电路</w:t>
      </w:r>
    </w:p>
    <w:p w14:paraId="0A9E7D54" w14:textId="77777777" w:rsidR="003F7E95" w:rsidRDefault="00771A0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 xml:space="preserve">    </w:t>
      </w:r>
      <w:r>
        <w:rPr>
          <w:rFonts w:ascii="宋体" w:eastAsia="宋体" w:hAnsi="宋体" w:hint="eastAsia"/>
          <w:sz w:val="24"/>
          <w:szCs w:val="24"/>
        </w:rPr>
        <w:t>超声波信号在传播过程中其幅值会随着障碍物距离的增大而减小，本设计采用了</w:t>
      </w:r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GA112</w:t>
      </w:r>
      <w:r>
        <w:rPr>
          <w:rFonts w:ascii="宋体" w:eastAsia="宋体" w:hAnsi="宋体" w:hint="eastAsia"/>
          <w:sz w:val="24"/>
          <w:szCs w:val="24"/>
        </w:rPr>
        <w:t>对接收的超声波进行程控放大，通过预先设置好增益与距离的关系以使接收的信号基本稳定。所设计的电路如图</w:t>
      </w:r>
      <w:r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所示，</w:t>
      </w:r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GA</w:t>
      </w:r>
      <w:r>
        <w:rPr>
          <w:rFonts w:ascii="宋体" w:eastAsia="宋体" w:hAnsi="宋体" w:hint="eastAsia"/>
          <w:sz w:val="24"/>
          <w:szCs w:val="24"/>
        </w:rPr>
        <w:t>112</w:t>
      </w:r>
      <w:r>
        <w:rPr>
          <w:rFonts w:ascii="宋体" w:eastAsia="宋体" w:hAnsi="宋体" w:hint="eastAsia"/>
          <w:sz w:val="24"/>
          <w:szCs w:val="24"/>
        </w:rPr>
        <w:t>的输入超过</w:t>
      </w:r>
      <w:r>
        <w:rPr>
          <w:rFonts w:ascii="宋体" w:eastAsia="宋体" w:hAnsi="宋体" w:hint="eastAsia"/>
          <w:sz w:val="24"/>
          <w:szCs w:val="24"/>
        </w:rPr>
        <w:t>1.2</w:t>
      </w:r>
      <w:r>
        <w:rPr>
          <w:rFonts w:ascii="宋体" w:eastAsia="宋体" w:hAnsi="宋体"/>
          <w:sz w:val="24"/>
          <w:szCs w:val="24"/>
        </w:rPr>
        <w:t>V</w:t>
      </w:r>
      <w:r>
        <w:rPr>
          <w:rFonts w:ascii="宋体" w:eastAsia="宋体" w:hAnsi="宋体" w:hint="eastAsia"/>
          <w:sz w:val="24"/>
          <w:szCs w:val="24"/>
        </w:rPr>
        <w:t>左右时，输出容易截止失真，故做了两级放大，第一级在</w:t>
      </w:r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GA112</w:t>
      </w:r>
      <w:r>
        <w:rPr>
          <w:rFonts w:ascii="宋体" w:eastAsia="宋体" w:hAnsi="宋体" w:hint="eastAsia"/>
          <w:sz w:val="24"/>
          <w:szCs w:val="24"/>
        </w:rPr>
        <w:t>之前，第二级在</w:t>
      </w:r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GA</w:t>
      </w:r>
      <w:r>
        <w:rPr>
          <w:rFonts w:ascii="宋体" w:eastAsia="宋体" w:hAnsi="宋体" w:hint="eastAsia"/>
          <w:sz w:val="24"/>
          <w:szCs w:val="24"/>
        </w:rPr>
        <w:t>112</w:t>
      </w:r>
      <w:r>
        <w:rPr>
          <w:rFonts w:ascii="宋体" w:eastAsia="宋体" w:hAnsi="宋体" w:hint="eastAsia"/>
          <w:sz w:val="24"/>
          <w:szCs w:val="24"/>
        </w:rPr>
        <w:t>之后，为了尽可能提高电路的分辨率，同时保证波形不失真，最终选择的放大倍</w:t>
      </w:r>
      <w:r>
        <w:rPr>
          <w:rFonts w:ascii="宋体" w:eastAsia="宋体" w:hAnsi="宋体" w:hint="eastAsia"/>
          <w:sz w:val="24"/>
          <w:szCs w:val="24"/>
        </w:rPr>
        <w:t>数为</w:t>
      </w: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倍与</w:t>
      </w: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倍。</w:t>
      </w:r>
    </w:p>
    <w:p w14:paraId="7D3AA2E1" w14:textId="77777777" w:rsidR="003F7E95" w:rsidRDefault="00771A06">
      <w:pPr>
        <w:jc w:val="center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30B5F3" wp14:editId="5FC10BB5">
            <wp:extent cx="5266055" cy="166243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5401" cy="182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87C0" w14:textId="77777777" w:rsidR="003F7E95" w:rsidRDefault="00771A06">
      <w:pPr>
        <w:jc w:val="center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图</w:t>
      </w:r>
      <w:r>
        <w:rPr>
          <w:rFonts w:ascii="黑体" w:eastAsia="黑体" w:hAnsi="黑体" w:hint="eastAsia"/>
          <w:szCs w:val="21"/>
        </w:rPr>
        <w:t xml:space="preserve"> 5</w:t>
      </w:r>
      <w:r>
        <w:rPr>
          <w:rFonts w:ascii="黑体" w:eastAsia="黑体" w:hAnsi="黑体" w:hint="eastAsia"/>
          <w:szCs w:val="21"/>
        </w:rPr>
        <w:t>放大电路</w:t>
      </w:r>
    </w:p>
    <w:p w14:paraId="636FADE2" w14:textId="77777777" w:rsidR="003F7E95" w:rsidRDefault="00771A06">
      <w:pPr>
        <w:ind w:firstLineChars="200" w:firstLine="480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在同一时间轴上用示波器测量发送与接收的信号，得到的波形如图</w:t>
      </w:r>
      <w:r>
        <w:rPr>
          <w:rFonts w:ascii="宋体" w:eastAsia="宋体" w:hAnsi="宋体" w:hint="eastAsia"/>
          <w:sz w:val="24"/>
          <w:szCs w:val="24"/>
        </w:rPr>
        <w:t>6</w:t>
      </w:r>
      <w:r>
        <w:rPr>
          <w:rFonts w:ascii="宋体" w:eastAsia="宋体" w:hAnsi="宋体" w:hint="eastAsia"/>
          <w:sz w:val="24"/>
          <w:szCs w:val="24"/>
        </w:rPr>
        <w:t>所示，其中黄线为发送端的波形，蓝线为接收端的波形。可以看到接受端的回波信号在接收到首波之后仍会继续振荡，逐渐增大到一个峰值之后再逐渐减小。通过观察发现峰值离首波的位置相差了</w:t>
      </w:r>
      <w:r>
        <w:rPr>
          <w:rFonts w:ascii="宋体" w:eastAsia="宋体" w:hAnsi="宋体" w:hint="eastAsia"/>
          <w:sz w:val="24"/>
          <w:szCs w:val="24"/>
        </w:rPr>
        <w:t>某</w:t>
      </w:r>
      <w:r>
        <w:rPr>
          <w:rFonts w:ascii="宋体" w:eastAsia="宋体" w:hAnsi="宋体" w:hint="eastAsia"/>
          <w:sz w:val="24"/>
          <w:szCs w:val="24"/>
        </w:rPr>
        <w:t>个</w:t>
      </w:r>
      <w:r>
        <w:rPr>
          <w:rFonts w:ascii="宋体" w:eastAsia="宋体" w:hAnsi="宋体" w:hint="eastAsia"/>
          <w:sz w:val="24"/>
          <w:szCs w:val="24"/>
        </w:rPr>
        <w:t>固定数量</w:t>
      </w:r>
      <w:r>
        <w:rPr>
          <w:rFonts w:ascii="宋体" w:eastAsia="宋体" w:hAnsi="宋体" w:hint="eastAsia"/>
          <w:sz w:val="24"/>
          <w:szCs w:val="24"/>
        </w:rPr>
        <w:t>周期，本设计是先测量出峰值所在的位置后，再减去</w:t>
      </w:r>
      <w:r>
        <w:rPr>
          <w:rFonts w:ascii="宋体" w:eastAsia="宋体" w:hAnsi="宋体" w:hint="eastAsia"/>
          <w:sz w:val="24"/>
          <w:szCs w:val="24"/>
        </w:rPr>
        <w:t>某</w:t>
      </w:r>
      <w:r>
        <w:rPr>
          <w:rFonts w:ascii="宋体" w:eastAsia="宋体" w:hAnsi="宋体" w:hint="eastAsia"/>
          <w:sz w:val="24"/>
          <w:szCs w:val="24"/>
        </w:rPr>
        <w:t>个</w:t>
      </w:r>
      <w:r>
        <w:rPr>
          <w:rFonts w:ascii="宋体" w:eastAsia="宋体" w:hAnsi="宋体" w:hint="eastAsia"/>
          <w:sz w:val="24"/>
          <w:szCs w:val="24"/>
        </w:rPr>
        <w:t>固定</w:t>
      </w:r>
      <w:r>
        <w:rPr>
          <w:rFonts w:ascii="宋体" w:eastAsia="宋体" w:hAnsi="宋体" w:hint="eastAsia"/>
          <w:sz w:val="24"/>
          <w:szCs w:val="24"/>
        </w:rPr>
        <w:t>周期得到首波的位置，以此时间为来计算发送与接收的时间差。</w:t>
      </w:r>
    </w:p>
    <w:p w14:paraId="4E6EAED6" w14:textId="77777777" w:rsidR="003F7E95" w:rsidRDefault="00771A06">
      <w:pPr>
        <w:ind w:firstLine="420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BEB1631" wp14:editId="3BE56DFE">
            <wp:extent cx="3718717" cy="223140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071" cy="232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62BA0" w14:textId="77777777" w:rsidR="003F7E95" w:rsidRDefault="00771A06">
      <w:pPr>
        <w:jc w:val="center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图</w:t>
      </w:r>
      <w:r>
        <w:rPr>
          <w:rFonts w:ascii="黑体" w:eastAsia="黑体" w:hAnsi="黑体" w:hint="eastAsia"/>
          <w:szCs w:val="21"/>
        </w:rPr>
        <w:t xml:space="preserve"> 6</w:t>
      </w:r>
      <w:r>
        <w:rPr>
          <w:rFonts w:ascii="黑体" w:eastAsia="黑体" w:hAnsi="黑体" w:hint="eastAsia"/>
          <w:szCs w:val="21"/>
        </w:rPr>
        <w:t>同一时间轴上发送与接收的波形</w:t>
      </w:r>
    </w:p>
    <w:p w14:paraId="44345179" w14:textId="77777777" w:rsidR="003F7E95" w:rsidRDefault="00771A06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</w:t>
      </w:r>
      <w:r>
        <w:rPr>
          <w:rFonts w:ascii="宋体" w:eastAsia="宋体" w:hAnsi="宋体" w:hint="eastAsia"/>
          <w:b/>
          <w:bCs/>
          <w:sz w:val="24"/>
          <w:szCs w:val="24"/>
        </w:rPr>
        <w:t>、</w:t>
      </w:r>
      <w:r>
        <w:rPr>
          <w:rFonts w:ascii="宋体" w:eastAsia="宋体" w:hAnsi="宋体" w:hint="eastAsia"/>
          <w:b/>
          <w:bCs/>
          <w:sz w:val="24"/>
          <w:szCs w:val="24"/>
        </w:rPr>
        <w:t>T</w:t>
      </w:r>
      <w:r>
        <w:rPr>
          <w:rFonts w:ascii="宋体" w:eastAsia="宋体" w:hAnsi="宋体"/>
          <w:b/>
          <w:bCs/>
          <w:sz w:val="24"/>
          <w:szCs w:val="24"/>
        </w:rPr>
        <w:t>LV3501</w:t>
      </w:r>
      <w:r>
        <w:rPr>
          <w:rFonts w:ascii="宋体" w:eastAsia="宋体" w:hAnsi="宋体" w:hint="eastAsia"/>
          <w:b/>
          <w:bCs/>
          <w:sz w:val="24"/>
          <w:szCs w:val="24"/>
        </w:rPr>
        <w:t>接收整形</w:t>
      </w:r>
    </w:p>
    <w:p w14:paraId="26265936" w14:textId="1C2887DC" w:rsidR="003F7E95" w:rsidRDefault="00771A0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</w:t>
      </w:r>
      <w:r>
        <w:rPr>
          <w:rFonts w:ascii="宋体" w:eastAsia="宋体" w:hAnsi="宋体" w:hint="eastAsia"/>
          <w:sz w:val="24"/>
          <w:szCs w:val="24"/>
        </w:rPr>
        <w:t>回波信号在经过滤波与放大之后进入比较器整形，再送入单片机，所设计的整形电路如图</w:t>
      </w:r>
      <w:r>
        <w:rPr>
          <w:rFonts w:ascii="宋体" w:eastAsia="宋体" w:hAnsi="宋体" w:hint="eastAsia"/>
          <w:sz w:val="24"/>
          <w:szCs w:val="24"/>
        </w:rPr>
        <w:t>7</w:t>
      </w:r>
      <w:r>
        <w:rPr>
          <w:rFonts w:ascii="宋体" w:eastAsia="宋体" w:hAnsi="宋体" w:hint="eastAsia"/>
          <w:sz w:val="24"/>
          <w:szCs w:val="24"/>
        </w:rPr>
        <w:t>所示，由于接受端的压电陶瓷器在接收超声波时容易受到发送端</w:t>
      </w:r>
      <w:r w:rsidR="00D64E90" w:rsidRPr="00F76D5F">
        <w:rPr>
          <w:rFonts w:ascii="宋体" w:eastAsia="宋体" w:hAnsi="宋体" w:hint="eastAsia"/>
          <w:sz w:val="24"/>
          <w:szCs w:val="24"/>
        </w:rPr>
        <w:t>余</w:t>
      </w:r>
      <w:r w:rsidR="00D64E90">
        <w:rPr>
          <w:rFonts w:ascii="宋体" w:eastAsia="宋体" w:hAnsi="宋体" w:hint="eastAsia"/>
          <w:sz w:val="24"/>
          <w:szCs w:val="24"/>
        </w:rPr>
        <w:t>振</w:t>
      </w:r>
      <w:r>
        <w:rPr>
          <w:rFonts w:ascii="宋体" w:eastAsia="宋体" w:hAnsi="宋体" w:hint="eastAsia"/>
          <w:sz w:val="24"/>
          <w:szCs w:val="24"/>
        </w:rPr>
        <w:t>的影响，导致距离测量的错判，因此采用迟滞比较器，且比较器的阈值比较大，尽可能减小发送端</w:t>
      </w:r>
      <w:r w:rsidR="00D64E90" w:rsidRPr="00F76D5F">
        <w:rPr>
          <w:rFonts w:ascii="宋体" w:eastAsia="宋体" w:hAnsi="宋体" w:hint="eastAsia"/>
          <w:sz w:val="24"/>
          <w:szCs w:val="24"/>
        </w:rPr>
        <w:t>余</w:t>
      </w:r>
      <w:r w:rsidR="00D64E90">
        <w:rPr>
          <w:rFonts w:ascii="宋体" w:eastAsia="宋体" w:hAnsi="宋体" w:hint="eastAsia"/>
          <w:sz w:val="24"/>
          <w:szCs w:val="24"/>
        </w:rPr>
        <w:t>振</w:t>
      </w:r>
      <w:r>
        <w:rPr>
          <w:rFonts w:ascii="宋体" w:eastAsia="宋体" w:hAnsi="宋体" w:hint="eastAsia"/>
          <w:sz w:val="24"/>
          <w:szCs w:val="24"/>
        </w:rPr>
        <w:t>的干扰。</w:t>
      </w:r>
    </w:p>
    <w:p w14:paraId="283946AF" w14:textId="5DB2DB2C" w:rsidR="003F7E95" w:rsidRDefault="00B8287F">
      <w:pPr>
        <w:jc w:val="center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18F216B" wp14:editId="4E319F4F">
            <wp:extent cx="2887866" cy="2765192"/>
            <wp:effectExtent l="0" t="0" r="825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4826" cy="281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67CA" w14:textId="77777777" w:rsidR="003F7E95" w:rsidRDefault="00771A06">
      <w:pPr>
        <w:jc w:val="center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图</w:t>
      </w:r>
      <w:r>
        <w:rPr>
          <w:rFonts w:ascii="黑体" w:eastAsia="黑体" w:hAnsi="黑体" w:hint="eastAsia"/>
          <w:szCs w:val="21"/>
        </w:rPr>
        <w:t xml:space="preserve"> 7 T</w:t>
      </w:r>
      <w:r>
        <w:rPr>
          <w:rFonts w:ascii="黑体" w:eastAsia="黑体" w:hAnsi="黑体"/>
          <w:szCs w:val="21"/>
        </w:rPr>
        <w:t>LV3501</w:t>
      </w:r>
      <w:r>
        <w:rPr>
          <w:rFonts w:ascii="黑体" w:eastAsia="黑体" w:hAnsi="黑体" w:hint="eastAsia"/>
          <w:szCs w:val="21"/>
        </w:rPr>
        <w:t>接收整形电路</w:t>
      </w:r>
    </w:p>
    <w:p w14:paraId="58EF7D68" w14:textId="77777777" w:rsidR="003F7E95" w:rsidRPr="00A55F19" w:rsidRDefault="00771A0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</w:t>
      </w:r>
      <w:r w:rsidRPr="00A55F19">
        <w:rPr>
          <w:rFonts w:ascii="宋体" w:eastAsia="宋体" w:hAnsi="宋体"/>
          <w:sz w:val="24"/>
          <w:szCs w:val="24"/>
        </w:rPr>
        <w:t xml:space="preserve"> </w:t>
      </w:r>
      <w:r w:rsidRPr="00A55F19">
        <w:rPr>
          <w:rFonts w:ascii="宋体" w:eastAsia="宋体" w:hAnsi="宋体" w:hint="eastAsia"/>
          <w:sz w:val="24"/>
          <w:szCs w:val="24"/>
        </w:rPr>
        <w:t>用示波器在接受端测量接收的波形与整形出的方波，得到的波形如图</w:t>
      </w:r>
      <w:r w:rsidRPr="00A55F19">
        <w:rPr>
          <w:rFonts w:ascii="宋体" w:eastAsia="宋体" w:hAnsi="宋体" w:hint="eastAsia"/>
          <w:sz w:val="24"/>
          <w:szCs w:val="24"/>
        </w:rPr>
        <w:t>8</w:t>
      </w:r>
      <w:r w:rsidRPr="00A55F19">
        <w:rPr>
          <w:rFonts w:ascii="宋体" w:eastAsia="宋体" w:hAnsi="宋体" w:hint="eastAsia"/>
          <w:sz w:val="24"/>
          <w:szCs w:val="24"/>
        </w:rPr>
        <w:t>所示，其中蓝线为超声波接收器得到的波形，黄线为整成方波后得到的波形</w:t>
      </w:r>
      <w:r w:rsidRPr="00A55F19">
        <w:rPr>
          <w:rFonts w:ascii="宋体" w:eastAsia="宋体" w:hAnsi="宋体" w:hint="eastAsia"/>
          <w:sz w:val="24"/>
          <w:szCs w:val="24"/>
        </w:rPr>
        <w:t>。</w:t>
      </w:r>
    </w:p>
    <w:p w14:paraId="76AAF47E" w14:textId="77777777" w:rsidR="003F7E95" w:rsidRDefault="00771A06">
      <w:pPr>
        <w:jc w:val="center"/>
        <w:rPr>
          <w:rFonts w:ascii="宋体" w:eastAsia="宋体" w:hAnsi="宋体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3E5AB98C" wp14:editId="5DEF7009">
            <wp:extent cx="3423314" cy="2053989"/>
            <wp:effectExtent l="0" t="0" r="571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2318" cy="210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BF3CE" w14:textId="3839AB31" w:rsidR="004C7BB5" w:rsidRDefault="00771A06" w:rsidP="00A55F19">
      <w:pPr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图</w:t>
      </w:r>
      <w:r>
        <w:rPr>
          <w:rFonts w:ascii="黑体" w:eastAsia="黑体" w:hAnsi="黑体" w:hint="eastAsia"/>
          <w:szCs w:val="21"/>
        </w:rPr>
        <w:t xml:space="preserve"> 8 </w:t>
      </w:r>
      <w:r>
        <w:rPr>
          <w:rFonts w:ascii="黑体" w:eastAsia="黑体" w:hAnsi="黑体" w:hint="eastAsia"/>
          <w:szCs w:val="21"/>
        </w:rPr>
        <w:t>接收端的波形与整形之后的波形</w:t>
      </w:r>
    </w:p>
    <w:p w14:paraId="6AB6F9E0" w14:textId="77777777" w:rsidR="003F7E95" w:rsidRDefault="00771A06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5</w:t>
      </w:r>
      <w:r>
        <w:rPr>
          <w:rFonts w:ascii="宋体" w:eastAsia="宋体" w:hAnsi="宋体" w:hint="eastAsia"/>
          <w:b/>
          <w:bCs/>
          <w:sz w:val="24"/>
          <w:szCs w:val="24"/>
        </w:rPr>
        <w:t>、</w:t>
      </w:r>
      <w:r>
        <w:rPr>
          <w:rFonts w:ascii="宋体" w:eastAsia="宋体" w:hAnsi="宋体" w:hint="eastAsia"/>
          <w:b/>
          <w:bCs/>
          <w:sz w:val="24"/>
          <w:szCs w:val="24"/>
        </w:rPr>
        <w:t>L</w:t>
      </w:r>
      <w:r>
        <w:rPr>
          <w:rFonts w:ascii="宋体" w:eastAsia="宋体" w:hAnsi="宋体"/>
          <w:b/>
          <w:bCs/>
          <w:sz w:val="24"/>
          <w:szCs w:val="24"/>
        </w:rPr>
        <w:t>MT84</w:t>
      </w:r>
      <w:r>
        <w:rPr>
          <w:rFonts w:ascii="宋体" w:eastAsia="宋体" w:hAnsi="宋体" w:hint="eastAsia"/>
          <w:b/>
          <w:bCs/>
          <w:sz w:val="24"/>
          <w:szCs w:val="24"/>
        </w:rPr>
        <w:t>温度传感器电路</w:t>
      </w:r>
    </w:p>
    <w:p w14:paraId="089CEA8F" w14:textId="77777777" w:rsidR="003F7E95" w:rsidRDefault="00771A0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/>
          <w:b/>
          <w:bCs/>
          <w:sz w:val="24"/>
          <w:szCs w:val="24"/>
        </w:rPr>
        <w:t xml:space="preserve">  </w:t>
      </w:r>
      <w:r>
        <w:rPr>
          <w:rFonts w:ascii="宋体" w:eastAsia="宋体" w:hAnsi="宋体"/>
          <w:sz w:val="24"/>
          <w:szCs w:val="24"/>
        </w:rPr>
        <w:t>LMT84</w:t>
      </w:r>
      <w:r>
        <w:rPr>
          <w:rFonts w:ascii="宋体" w:eastAsia="宋体" w:hAnsi="宋体" w:hint="eastAsia"/>
          <w:sz w:val="24"/>
          <w:szCs w:val="24"/>
        </w:rPr>
        <w:t>是一款高精度的温度传感器，能测量的温度范围为</w:t>
      </w:r>
      <w:r>
        <w:rPr>
          <w:rFonts w:ascii="宋体" w:eastAsia="宋体" w:hAnsi="宋体" w:hint="eastAsia"/>
          <w:sz w:val="24"/>
          <w:szCs w:val="24"/>
        </w:rPr>
        <w:t>-50</w:t>
      </w:r>
      <w:r>
        <w:rPr>
          <w:rFonts w:ascii="Times New Roman" w:eastAsia="微软雅黑" w:hAnsi="Times New Roman" w:cs="Times New Roman"/>
          <w:color w:val="333333"/>
          <w:sz w:val="24"/>
          <w:szCs w:val="24"/>
          <w:shd w:val="clear" w:color="auto" w:fill="FFFFFF"/>
        </w:rPr>
        <w:t>℃</w:t>
      </w:r>
      <w:r>
        <w:rPr>
          <w:rFonts w:ascii="宋体" w:eastAsia="宋体" w:hAnsi="宋体"/>
          <w:sz w:val="24"/>
          <w:szCs w:val="24"/>
        </w:rPr>
        <w:t>~150</w:t>
      </w:r>
      <w:r>
        <w:rPr>
          <w:rFonts w:ascii="Times New Roman" w:eastAsia="微软雅黑" w:hAnsi="Times New Roman" w:cs="Times New Roman"/>
          <w:color w:val="333333"/>
          <w:sz w:val="24"/>
          <w:szCs w:val="24"/>
          <w:shd w:val="clear" w:color="auto" w:fill="FFFFFF"/>
        </w:rPr>
        <w:t>℃</w:t>
      </w:r>
      <w:r>
        <w:rPr>
          <w:rFonts w:ascii="宋体" w:eastAsia="宋体" w:hAnsi="宋体" w:hint="eastAsia"/>
          <w:sz w:val="24"/>
          <w:szCs w:val="24"/>
        </w:rPr>
        <w:t>，输出以电压的形式表达，单片机通过实时采集</w:t>
      </w:r>
      <w:r>
        <w:rPr>
          <w:rFonts w:ascii="宋体" w:eastAsia="宋体" w:hAnsi="宋体" w:hint="eastAsia"/>
          <w:sz w:val="24"/>
          <w:szCs w:val="24"/>
        </w:rPr>
        <w:t>L</w:t>
      </w:r>
      <w:r>
        <w:rPr>
          <w:rFonts w:ascii="宋体" w:eastAsia="宋体" w:hAnsi="宋体"/>
          <w:sz w:val="24"/>
          <w:szCs w:val="24"/>
        </w:rPr>
        <w:t>MT84</w:t>
      </w:r>
      <w:r>
        <w:rPr>
          <w:rFonts w:ascii="宋体" w:eastAsia="宋体" w:hAnsi="宋体" w:hint="eastAsia"/>
          <w:sz w:val="24"/>
          <w:szCs w:val="24"/>
        </w:rPr>
        <w:t>的输出得到当前环境的温度，所设计的电路如图</w:t>
      </w:r>
      <w:r>
        <w:rPr>
          <w:rFonts w:ascii="宋体" w:eastAsia="宋体" w:hAnsi="宋体" w:hint="eastAsia"/>
          <w:sz w:val="24"/>
          <w:szCs w:val="24"/>
        </w:rPr>
        <w:t>9</w:t>
      </w:r>
      <w:r>
        <w:rPr>
          <w:rFonts w:ascii="宋体" w:eastAsia="宋体" w:hAnsi="宋体" w:hint="eastAsia"/>
          <w:sz w:val="24"/>
          <w:szCs w:val="24"/>
        </w:rPr>
        <w:t>所设计。</w:t>
      </w:r>
    </w:p>
    <w:p w14:paraId="06DF1DCF" w14:textId="77777777" w:rsidR="003F7E95" w:rsidRDefault="00771A06">
      <w:pPr>
        <w:jc w:val="center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FBD4C19" wp14:editId="35D0FAB1">
            <wp:extent cx="3329860" cy="1405719"/>
            <wp:effectExtent l="0" t="0" r="444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8398" cy="145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47F8" w14:textId="77777777" w:rsidR="003F7E95" w:rsidRPr="00AC01EE" w:rsidRDefault="00771A06">
      <w:pPr>
        <w:jc w:val="center"/>
        <w:rPr>
          <w:rFonts w:ascii="宋体" w:eastAsia="宋体" w:hAnsi="宋体"/>
          <w:b/>
          <w:bCs/>
          <w:szCs w:val="21"/>
        </w:rPr>
      </w:pPr>
      <w:r w:rsidRPr="00AC01EE">
        <w:rPr>
          <w:rFonts w:ascii="宋体" w:eastAsia="宋体" w:hAnsi="宋体" w:hint="eastAsia"/>
          <w:b/>
          <w:bCs/>
          <w:szCs w:val="21"/>
        </w:rPr>
        <w:t>图</w:t>
      </w:r>
      <w:r w:rsidRPr="00AC01EE">
        <w:rPr>
          <w:rFonts w:ascii="宋体" w:eastAsia="宋体" w:hAnsi="宋体" w:hint="eastAsia"/>
          <w:b/>
          <w:bCs/>
          <w:szCs w:val="21"/>
        </w:rPr>
        <w:t>9</w:t>
      </w:r>
      <w:r w:rsidRPr="00AC01EE">
        <w:rPr>
          <w:rFonts w:ascii="宋体" w:eastAsia="宋体" w:hAnsi="宋体"/>
          <w:b/>
          <w:bCs/>
          <w:szCs w:val="21"/>
        </w:rPr>
        <w:t xml:space="preserve"> LMT84</w:t>
      </w:r>
      <w:r w:rsidRPr="00AC01EE">
        <w:rPr>
          <w:rFonts w:ascii="宋体" w:eastAsia="宋体" w:hAnsi="宋体" w:hint="eastAsia"/>
          <w:b/>
          <w:bCs/>
          <w:szCs w:val="21"/>
        </w:rPr>
        <w:t>温度传感器电路</w:t>
      </w:r>
    </w:p>
    <w:p w14:paraId="23B19586" w14:textId="6F0FAA36" w:rsidR="003F7E95" w:rsidRPr="00F76D5F" w:rsidRDefault="00771A06" w:rsidP="00F76D5F">
      <w:pPr>
        <w:pStyle w:val="a5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软件设计</w:t>
      </w:r>
    </w:p>
    <w:p w14:paraId="6EC1FD02" w14:textId="12750586" w:rsidR="003F7E95" w:rsidRPr="00F76D5F" w:rsidRDefault="00771A06" w:rsidP="00F76D5F">
      <w:pPr>
        <w:pStyle w:val="a5"/>
        <w:ind w:firstLineChars="0" w:firstLine="0"/>
        <w:rPr>
          <w:rFonts w:ascii="宋体" w:eastAsia="宋体" w:hAnsi="宋体"/>
          <w:sz w:val="24"/>
          <w:szCs w:val="24"/>
        </w:rPr>
      </w:pPr>
      <w:r w:rsidRPr="00F76D5F">
        <w:rPr>
          <w:rFonts w:ascii="宋体" w:eastAsia="宋体" w:hAnsi="宋体" w:hint="eastAsia"/>
          <w:b/>
          <w:bCs/>
          <w:sz w:val="24"/>
          <w:szCs w:val="24"/>
        </w:rPr>
        <w:t>1</w:t>
      </w:r>
      <w:r w:rsidRPr="00F76D5F">
        <w:rPr>
          <w:rFonts w:ascii="宋体" w:eastAsia="宋体" w:hAnsi="宋体" w:hint="eastAsia"/>
          <w:b/>
          <w:bCs/>
          <w:sz w:val="24"/>
          <w:szCs w:val="24"/>
        </w:rPr>
        <w:t>、时间增益补偿</w:t>
      </w:r>
      <w:r w:rsidRPr="00F76D5F">
        <w:rPr>
          <w:rFonts w:ascii="宋体" w:eastAsia="宋体" w:hAnsi="宋体" w:hint="eastAsia"/>
          <w:sz w:val="24"/>
          <w:szCs w:val="24"/>
        </w:rPr>
        <w:br/>
      </w:r>
      <w:r w:rsidRPr="00F76D5F">
        <w:rPr>
          <w:rFonts w:ascii="宋体" w:eastAsia="宋体" w:hAnsi="宋体" w:hint="eastAsia"/>
          <w:sz w:val="24"/>
          <w:szCs w:val="24"/>
        </w:rPr>
        <w:tab/>
      </w:r>
      <w:r w:rsidRPr="00F76D5F">
        <w:rPr>
          <w:rFonts w:ascii="宋体" w:eastAsia="宋体" w:hAnsi="宋体" w:hint="eastAsia"/>
          <w:sz w:val="24"/>
          <w:szCs w:val="24"/>
        </w:rPr>
        <w:t>每次测量的前几次为探测式发射，意为获取当前被测距离最适宜的放大倍数。本项目采用</w:t>
      </w:r>
      <w:r w:rsidRPr="00F76D5F">
        <w:rPr>
          <w:rFonts w:ascii="宋体" w:eastAsia="宋体" w:hAnsi="宋体" w:hint="eastAsia"/>
          <w:sz w:val="24"/>
          <w:szCs w:val="24"/>
        </w:rPr>
        <w:t>PGA112</w:t>
      </w:r>
      <w:r w:rsidRPr="00F76D5F">
        <w:rPr>
          <w:rFonts w:ascii="宋体" w:eastAsia="宋体" w:hAnsi="宋体" w:hint="eastAsia"/>
          <w:sz w:val="24"/>
          <w:szCs w:val="24"/>
        </w:rPr>
        <w:t>实现，从发射开始计时，没超过某个界限的时间没收到回波，便</w:t>
      </w:r>
      <w:r w:rsidRPr="00F76D5F">
        <w:rPr>
          <w:rFonts w:ascii="宋体" w:eastAsia="宋体" w:hAnsi="宋体" w:hint="eastAsia"/>
          <w:sz w:val="24"/>
          <w:szCs w:val="24"/>
        </w:rPr>
        <w:t>PGA</w:t>
      </w:r>
      <w:r w:rsidRPr="00F76D5F">
        <w:rPr>
          <w:rFonts w:ascii="宋体" w:eastAsia="宋体" w:hAnsi="宋体" w:hint="eastAsia"/>
          <w:sz w:val="24"/>
          <w:szCs w:val="24"/>
        </w:rPr>
        <w:t>翻倍，并且舍弃此次无效数据。</w:t>
      </w:r>
      <w:r w:rsidRPr="00F76D5F">
        <w:rPr>
          <w:rFonts w:ascii="宋体" w:eastAsia="宋体" w:hAnsi="宋体" w:hint="eastAsia"/>
          <w:sz w:val="24"/>
          <w:szCs w:val="24"/>
        </w:rPr>
        <w:br/>
      </w:r>
      <w:r w:rsidRPr="00F76D5F">
        <w:rPr>
          <w:rFonts w:ascii="宋体" w:eastAsia="宋体" w:hAnsi="宋体" w:hint="eastAsia"/>
          <w:sz w:val="24"/>
          <w:szCs w:val="24"/>
        </w:rPr>
        <w:tab/>
      </w:r>
      <w:r w:rsidRPr="00F76D5F">
        <w:rPr>
          <w:rFonts w:ascii="宋体" w:eastAsia="宋体" w:hAnsi="宋体" w:hint="eastAsia"/>
          <w:sz w:val="24"/>
          <w:szCs w:val="24"/>
        </w:rPr>
        <w:t>注意：驱动</w:t>
      </w:r>
      <w:r w:rsidRPr="00F76D5F">
        <w:rPr>
          <w:rFonts w:ascii="宋体" w:eastAsia="宋体" w:hAnsi="宋体" w:hint="eastAsia"/>
          <w:sz w:val="24"/>
          <w:szCs w:val="24"/>
        </w:rPr>
        <w:t>PGA</w:t>
      </w:r>
      <w:r w:rsidRPr="00F76D5F">
        <w:rPr>
          <w:rFonts w:ascii="宋体" w:eastAsia="宋体" w:hAnsi="宋体" w:hint="eastAsia"/>
          <w:sz w:val="24"/>
          <w:szCs w:val="24"/>
        </w:rPr>
        <w:t>需要一定的时间，可能存在刚刚判断到需要</w:t>
      </w:r>
      <w:r w:rsidRPr="00F76D5F">
        <w:rPr>
          <w:rFonts w:ascii="宋体" w:eastAsia="宋体" w:hAnsi="宋体" w:hint="eastAsia"/>
          <w:sz w:val="24"/>
          <w:szCs w:val="24"/>
        </w:rPr>
        <w:t>PGA</w:t>
      </w:r>
      <w:r w:rsidRPr="00F76D5F">
        <w:rPr>
          <w:rFonts w:ascii="宋体" w:eastAsia="宋体" w:hAnsi="宋体" w:hint="eastAsia"/>
          <w:sz w:val="24"/>
          <w:szCs w:val="24"/>
        </w:rPr>
        <w:t>加倍时，回波便来到，会产生一个明显的断层式波形，此次的数据为无效数据，即所有改变了</w:t>
      </w:r>
      <w:r w:rsidRPr="00F76D5F">
        <w:rPr>
          <w:rFonts w:ascii="宋体" w:eastAsia="宋体" w:hAnsi="宋体" w:hint="eastAsia"/>
          <w:sz w:val="24"/>
          <w:szCs w:val="24"/>
        </w:rPr>
        <w:t>PGA</w:t>
      </w:r>
      <w:r w:rsidRPr="00F76D5F">
        <w:rPr>
          <w:rFonts w:ascii="宋体" w:eastAsia="宋体" w:hAnsi="宋体" w:hint="eastAsia"/>
          <w:sz w:val="24"/>
          <w:szCs w:val="24"/>
        </w:rPr>
        <w:t>的测试数据，均舍弃，仅保留稳定的数据。</w:t>
      </w:r>
    </w:p>
    <w:p w14:paraId="231432EF" w14:textId="77777777" w:rsidR="003F7E95" w:rsidRPr="00F76D5F" w:rsidRDefault="00771A06">
      <w:pPr>
        <w:rPr>
          <w:rFonts w:ascii="宋体" w:eastAsia="宋体" w:hAnsi="宋体"/>
          <w:sz w:val="24"/>
          <w:szCs w:val="24"/>
        </w:rPr>
      </w:pPr>
      <w:r w:rsidRPr="00F76D5F">
        <w:rPr>
          <w:rFonts w:ascii="宋体" w:eastAsia="宋体" w:hAnsi="宋体" w:hint="eastAsia"/>
          <w:b/>
          <w:bCs/>
          <w:sz w:val="24"/>
          <w:szCs w:val="24"/>
        </w:rPr>
        <w:t>2</w:t>
      </w:r>
      <w:r w:rsidRPr="00F76D5F">
        <w:rPr>
          <w:rFonts w:ascii="宋体" w:eastAsia="宋体" w:hAnsi="宋体" w:hint="eastAsia"/>
          <w:b/>
          <w:bCs/>
          <w:sz w:val="24"/>
          <w:szCs w:val="24"/>
        </w:rPr>
        <w:t>、峰值波</w:t>
      </w:r>
      <w:r w:rsidRPr="00F76D5F">
        <w:rPr>
          <w:rFonts w:ascii="宋体" w:eastAsia="宋体" w:hAnsi="宋体" w:hint="eastAsia"/>
          <w:b/>
          <w:bCs/>
          <w:sz w:val="24"/>
          <w:szCs w:val="24"/>
        </w:rPr>
        <w:t>-</w:t>
      </w:r>
      <w:r w:rsidRPr="00F76D5F">
        <w:rPr>
          <w:rFonts w:ascii="宋体" w:eastAsia="宋体" w:hAnsi="宋体" w:hint="eastAsia"/>
          <w:b/>
          <w:bCs/>
          <w:sz w:val="24"/>
          <w:szCs w:val="24"/>
        </w:rPr>
        <w:t>首波</w:t>
      </w:r>
      <w:r w:rsidRPr="00F76D5F">
        <w:rPr>
          <w:rFonts w:ascii="宋体" w:eastAsia="宋体" w:hAnsi="宋体" w:hint="eastAsia"/>
          <w:sz w:val="24"/>
          <w:szCs w:val="24"/>
        </w:rPr>
        <w:br/>
      </w:r>
      <w:r w:rsidRPr="00F76D5F">
        <w:rPr>
          <w:rFonts w:ascii="宋体" w:eastAsia="宋体" w:hAnsi="宋体" w:hint="eastAsia"/>
          <w:sz w:val="24"/>
          <w:szCs w:val="24"/>
        </w:rPr>
        <w:tab/>
      </w:r>
      <w:proofErr w:type="gramStart"/>
      <w:r w:rsidRPr="00F76D5F">
        <w:rPr>
          <w:rFonts w:ascii="宋体" w:eastAsia="宋体" w:hAnsi="宋体" w:hint="eastAsia"/>
          <w:color w:val="FF0000"/>
          <w:sz w:val="24"/>
          <w:szCs w:val="24"/>
        </w:rPr>
        <w:t>本理论</w:t>
      </w:r>
      <w:proofErr w:type="gramEnd"/>
      <w:r w:rsidRPr="00F76D5F">
        <w:rPr>
          <w:rFonts w:ascii="宋体" w:eastAsia="宋体" w:hAnsi="宋体" w:hint="eastAsia"/>
          <w:color w:val="FF0000"/>
          <w:sz w:val="24"/>
          <w:szCs w:val="24"/>
        </w:rPr>
        <w:t>慎重使用！希望有后来者可以重现并且理论证明，给学长正名。</w:t>
      </w:r>
      <w:r w:rsidRPr="00F76D5F">
        <w:rPr>
          <w:rFonts w:ascii="宋体" w:eastAsia="宋体" w:hAnsi="宋体" w:hint="eastAsia"/>
          <w:sz w:val="24"/>
          <w:szCs w:val="24"/>
        </w:rPr>
        <w:br/>
      </w:r>
      <w:r w:rsidRPr="00F76D5F">
        <w:rPr>
          <w:rFonts w:ascii="宋体" w:eastAsia="宋体" w:hAnsi="宋体" w:hint="eastAsia"/>
          <w:sz w:val="24"/>
          <w:szCs w:val="24"/>
        </w:rPr>
        <w:tab/>
      </w:r>
      <w:r w:rsidRPr="00F76D5F">
        <w:rPr>
          <w:rFonts w:ascii="宋体" w:eastAsia="宋体" w:hAnsi="宋体" w:hint="eastAsia"/>
          <w:sz w:val="24"/>
          <w:szCs w:val="24"/>
        </w:rPr>
        <w:t>我们需要的是首波，但由于放大倍数与余振的约束，每次都</w:t>
      </w:r>
      <w:r w:rsidRPr="00F76D5F">
        <w:rPr>
          <w:rFonts w:ascii="宋体" w:eastAsia="宋体" w:hAnsi="宋体" w:hint="eastAsia"/>
          <w:sz w:val="24"/>
          <w:szCs w:val="24"/>
        </w:rPr>
        <w:t>能准确检测到首波很困难，但是在</w:t>
      </w:r>
      <w:r w:rsidRPr="00F76D5F">
        <w:rPr>
          <w:rFonts w:ascii="宋体" w:eastAsia="宋体" w:hAnsi="宋体" w:hint="eastAsia"/>
          <w:sz w:val="24"/>
          <w:szCs w:val="24"/>
        </w:rPr>
        <w:t>多次测量</w:t>
      </w:r>
      <w:r w:rsidRPr="00F76D5F">
        <w:rPr>
          <w:rFonts w:ascii="宋体" w:eastAsia="宋体" w:hAnsi="宋体" w:hint="eastAsia"/>
          <w:sz w:val="24"/>
          <w:szCs w:val="24"/>
        </w:rPr>
        <w:t>后我们发现回波的峰值波与首波的距离为恒定的，所以我们只需要获得峰值波的位置便可以推断出首波的位置，获得峰值波位置最好的处理办法是采用普通的比较器，即峰值越大占空比越大，这样软件可以通过测量占空比从而找到峰值波的位置。</w:t>
      </w:r>
      <w:r w:rsidRPr="00F76D5F">
        <w:rPr>
          <w:rFonts w:ascii="宋体" w:eastAsia="宋体" w:hAnsi="宋体" w:hint="eastAsia"/>
          <w:sz w:val="24"/>
          <w:szCs w:val="24"/>
        </w:rPr>
        <w:br/>
      </w:r>
      <w:r w:rsidRPr="00F76D5F">
        <w:rPr>
          <w:rFonts w:ascii="宋体" w:eastAsia="宋体" w:hAnsi="宋体" w:hint="eastAsia"/>
          <w:sz w:val="24"/>
          <w:szCs w:val="24"/>
        </w:rPr>
        <w:tab/>
      </w:r>
      <w:r w:rsidRPr="00F76D5F">
        <w:rPr>
          <w:rFonts w:ascii="宋体" w:eastAsia="宋体" w:hAnsi="宋体" w:hint="eastAsia"/>
          <w:sz w:val="24"/>
          <w:szCs w:val="24"/>
        </w:rPr>
        <w:t>而我们由于采用的迟滞比较器，占空比恒为</w:t>
      </w:r>
      <w:r w:rsidRPr="00F76D5F">
        <w:rPr>
          <w:rFonts w:ascii="宋体" w:eastAsia="宋体" w:hAnsi="宋体" w:hint="eastAsia"/>
          <w:sz w:val="24"/>
          <w:szCs w:val="24"/>
        </w:rPr>
        <w:t>50%</w:t>
      </w:r>
      <w:r w:rsidRPr="00F76D5F">
        <w:rPr>
          <w:rFonts w:ascii="宋体" w:eastAsia="宋体" w:hAnsi="宋体" w:hint="eastAsia"/>
          <w:sz w:val="24"/>
          <w:szCs w:val="24"/>
        </w:rPr>
        <w:t>，故只用采用估计的办法来寻找峰值波的位置，即通过大量测量，计算峰值波在首</w:t>
      </w:r>
      <w:proofErr w:type="gramStart"/>
      <w:r w:rsidRPr="00F76D5F">
        <w:rPr>
          <w:rFonts w:ascii="宋体" w:eastAsia="宋体" w:hAnsi="宋体" w:hint="eastAsia"/>
          <w:sz w:val="24"/>
          <w:szCs w:val="24"/>
        </w:rPr>
        <w:t>边沿与终边沿</w:t>
      </w:r>
      <w:proofErr w:type="gramEnd"/>
      <w:r w:rsidRPr="00F76D5F">
        <w:rPr>
          <w:rFonts w:ascii="宋体" w:eastAsia="宋体" w:hAnsi="宋体" w:hint="eastAsia"/>
          <w:sz w:val="24"/>
          <w:szCs w:val="24"/>
        </w:rPr>
        <w:t>之间的位置，但是这只是估计，会有误差！</w:t>
      </w:r>
    </w:p>
    <w:p w14:paraId="58F2C261" w14:textId="3BEE59A2" w:rsidR="003F7E95" w:rsidRPr="00F76D5F" w:rsidRDefault="00771A06" w:rsidP="00AC01EE">
      <w:pPr>
        <w:rPr>
          <w:rFonts w:ascii="宋体" w:eastAsia="宋体" w:hAnsi="宋体"/>
          <w:sz w:val="24"/>
          <w:szCs w:val="24"/>
        </w:rPr>
      </w:pPr>
      <w:proofErr w:type="gramStart"/>
      <w:r w:rsidRPr="00F76D5F">
        <w:rPr>
          <w:rFonts w:ascii="宋体" w:eastAsia="宋体" w:hAnsi="宋体" w:hint="eastAsia"/>
          <w:sz w:val="24"/>
          <w:szCs w:val="24"/>
        </w:rPr>
        <w:t>设首边沿</w:t>
      </w:r>
      <w:proofErr w:type="gramEnd"/>
      <w:r w:rsidRPr="00F76D5F">
        <w:rPr>
          <w:rFonts w:ascii="宋体" w:eastAsia="宋体" w:hAnsi="宋体" w:hint="eastAsia"/>
          <w:sz w:val="24"/>
          <w:szCs w:val="24"/>
        </w:rPr>
        <w:t>计数值为</w:t>
      </w:r>
      <w:r w:rsidRPr="00F76D5F">
        <w:rPr>
          <w:rFonts w:ascii="宋体" w:eastAsia="宋体" w:hAnsi="宋体" w:hint="eastAsia"/>
          <w:sz w:val="24"/>
          <w:szCs w:val="24"/>
        </w:rPr>
        <w:t>a</w:t>
      </w:r>
      <w:r w:rsidRPr="00F76D5F">
        <w:rPr>
          <w:rFonts w:ascii="宋体" w:eastAsia="宋体" w:hAnsi="宋体" w:hint="eastAsia"/>
          <w:sz w:val="24"/>
          <w:szCs w:val="24"/>
        </w:rPr>
        <w:t>，终边沿计数值为</w:t>
      </w:r>
      <w:r w:rsidRPr="00F76D5F">
        <w:rPr>
          <w:rFonts w:ascii="宋体" w:eastAsia="宋体" w:hAnsi="宋体" w:hint="eastAsia"/>
          <w:sz w:val="24"/>
          <w:szCs w:val="24"/>
        </w:rPr>
        <w:t>b</w:t>
      </w:r>
      <w:r w:rsidRPr="00F76D5F">
        <w:rPr>
          <w:rFonts w:ascii="宋体" w:eastAsia="宋体" w:hAnsi="宋体" w:hint="eastAsia"/>
          <w:sz w:val="24"/>
          <w:szCs w:val="24"/>
        </w:rPr>
        <w:t>，那么峰值波的位置即为</w:t>
      </w:r>
      <w:r w:rsidR="00AC01EE" w:rsidRPr="00B34277">
        <w:rPr>
          <w:rFonts w:ascii="Times New Roman" w:eastAsia="宋体" w:hAnsi="Times New Roman" w:cs="Times New Roman"/>
          <w:sz w:val="24"/>
          <w:szCs w:val="24"/>
        </w:rPr>
        <w:t>a</w:t>
      </w:r>
      <w:r w:rsidR="00B34277">
        <w:rPr>
          <w:rFonts w:ascii="Times New Roman" w:eastAsia="宋体" w:hAnsi="Times New Roman" w:cs="Times New Roman"/>
          <w:sz w:val="24"/>
          <w:szCs w:val="24"/>
        </w:rPr>
        <w:t>+(</w:t>
      </w:r>
      <w:r w:rsidR="00AC01EE" w:rsidRPr="00B34277">
        <w:rPr>
          <w:rFonts w:ascii="Times New Roman" w:eastAsia="宋体" w:hAnsi="Times New Roman" w:cs="Times New Roman"/>
          <w:sz w:val="24"/>
          <w:szCs w:val="24"/>
        </w:rPr>
        <w:t>b-a</w:t>
      </w:r>
      <w:r w:rsidR="00B34277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="00AC01EE" w:rsidRPr="00B34277">
        <w:rPr>
          <w:rFonts w:ascii="Times New Roman" w:eastAsia="宋体" w:hAnsi="Times New Roman" w:cs="Times New Roman"/>
          <w:sz w:val="24"/>
          <w:szCs w:val="24"/>
        </w:rPr>
        <w:t>*k</w:t>
      </w:r>
      <w:r w:rsidR="00B34277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B34277">
        <w:rPr>
          <w:rFonts w:ascii="Times New Roman" w:eastAsia="宋体" w:hAnsi="Times New Roman" w:cs="Times New Roman"/>
          <w:sz w:val="24"/>
          <w:szCs w:val="24"/>
        </w:rPr>
        <w:t>k</w:t>
      </w:r>
      <w:r w:rsidRPr="00F76D5F">
        <w:rPr>
          <w:rFonts w:ascii="宋体" w:eastAsia="宋体" w:hAnsi="宋体" w:hint="eastAsia"/>
          <w:sz w:val="24"/>
          <w:szCs w:val="24"/>
        </w:rPr>
        <w:t>只能通过大量测量来估计，这也是我们的主要误差来源，但是误差在可接受的范围内。</w:t>
      </w:r>
    </w:p>
    <w:p w14:paraId="7417EEFB" w14:textId="77777777" w:rsidR="003F7E95" w:rsidRPr="00F76D5F" w:rsidRDefault="00771A06">
      <w:pPr>
        <w:jc w:val="center"/>
        <w:rPr>
          <w:rFonts w:ascii="宋体" w:eastAsia="宋体" w:hAnsi="宋体"/>
          <w:sz w:val="24"/>
          <w:szCs w:val="24"/>
        </w:rPr>
      </w:pPr>
      <w:r w:rsidRPr="00F76D5F">
        <w:rPr>
          <w:noProof/>
          <w:sz w:val="24"/>
          <w:szCs w:val="24"/>
        </w:rPr>
        <w:lastRenderedPageBreak/>
        <w:drawing>
          <wp:inline distT="0" distB="0" distL="0" distR="0" wp14:anchorId="5023568D" wp14:editId="372D1E76">
            <wp:extent cx="2990947" cy="17946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6648" cy="180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81B07" w14:textId="77777777" w:rsidR="003F7E95" w:rsidRDefault="00771A06">
      <w:pPr>
        <w:pStyle w:val="a5"/>
        <w:ind w:firstLineChars="0" w:firstLine="0"/>
        <w:rPr>
          <w:rFonts w:ascii="宋体" w:eastAsia="宋体" w:hAnsi="宋体"/>
          <w:szCs w:val="21"/>
        </w:rPr>
      </w:pPr>
      <w:r w:rsidRPr="00F76D5F"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F76D5F">
        <w:rPr>
          <w:rFonts w:ascii="宋体" w:eastAsia="宋体" w:hAnsi="宋体" w:hint="eastAsia"/>
          <w:b/>
          <w:bCs/>
          <w:sz w:val="24"/>
          <w:szCs w:val="24"/>
        </w:rPr>
        <w:t>、数字滤波</w:t>
      </w:r>
      <w:r w:rsidRPr="00F76D5F">
        <w:rPr>
          <w:rFonts w:ascii="宋体" w:eastAsia="宋体" w:hAnsi="宋体" w:hint="eastAsia"/>
          <w:b/>
          <w:bCs/>
          <w:sz w:val="24"/>
          <w:szCs w:val="24"/>
        </w:rPr>
        <w:br/>
      </w:r>
      <w:r w:rsidRPr="00F76D5F">
        <w:rPr>
          <w:rFonts w:ascii="宋体" w:eastAsia="宋体" w:hAnsi="宋体" w:hint="eastAsia"/>
          <w:b/>
          <w:bCs/>
          <w:sz w:val="24"/>
          <w:szCs w:val="24"/>
        </w:rPr>
        <w:tab/>
      </w:r>
      <w:r w:rsidRPr="00F76D5F">
        <w:rPr>
          <w:rFonts w:ascii="宋体" w:eastAsia="宋体" w:hAnsi="宋体" w:hint="eastAsia"/>
          <w:sz w:val="24"/>
          <w:szCs w:val="24"/>
        </w:rPr>
        <w:t>k</w:t>
      </w:r>
      <w:r w:rsidRPr="00F76D5F">
        <w:rPr>
          <w:rFonts w:ascii="宋体" w:eastAsia="宋体" w:hAnsi="宋体" w:hint="eastAsia"/>
          <w:sz w:val="24"/>
          <w:szCs w:val="24"/>
        </w:rPr>
        <w:t>的估计属于上下波动的随机误差，可通过数字滤波来逼近中值，我们采用了</w:t>
      </w:r>
      <w:r w:rsidRPr="00F76D5F">
        <w:rPr>
          <w:rFonts w:ascii="宋体" w:eastAsia="宋体" w:hAnsi="宋体" w:hint="eastAsia"/>
          <w:sz w:val="24"/>
          <w:szCs w:val="24"/>
        </w:rPr>
        <w:t>20</w:t>
      </w:r>
      <w:r w:rsidRPr="00F76D5F">
        <w:rPr>
          <w:rFonts w:ascii="宋体" w:eastAsia="宋体" w:hAnsi="宋体" w:hint="eastAsia"/>
          <w:sz w:val="24"/>
          <w:szCs w:val="24"/>
        </w:rPr>
        <w:t>次的中值滤波，且加上</w:t>
      </w:r>
      <w:r w:rsidRPr="00F76D5F">
        <w:rPr>
          <w:rFonts w:ascii="宋体" w:eastAsia="宋体" w:hAnsi="宋体" w:hint="eastAsia"/>
          <w:sz w:val="24"/>
          <w:szCs w:val="24"/>
        </w:rPr>
        <w:t>5</w:t>
      </w:r>
      <w:r w:rsidRPr="00F76D5F">
        <w:rPr>
          <w:rFonts w:ascii="宋体" w:eastAsia="宋体" w:hAnsi="宋体" w:hint="eastAsia"/>
          <w:sz w:val="24"/>
          <w:szCs w:val="24"/>
        </w:rPr>
        <w:t>次的滑动窗口形成滑动中值滤波，结果满足题目要求，结果稳定且部分数据超出题目要求。</w:t>
      </w:r>
      <w:r w:rsidRPr="00F76D5F"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</w:r>
      <w:r>
        <w:rPr>
          <w:rFonts w:ascii="宋体" w:eastAsia="宋体" w:hAnsi="宋体" w:hint="eastAsia"/>
          <w:szCs w:val="21"/>
        </w:rPr>
        <w:tab/>
        <w:t xml:space="preserve">  </w:t>
      </w:r>
      <w:r w:rsidRPr="00AC01EE">
        <w:rPr>
          <w:rFonts w:ascii="宋体" w:eastAsia="宋体" w:hAnsi="宋体" w:hint="eastAsia"/>
          <w:sz w:val="24"/>
          <w:szCs w:val="24"/>
        </w:rPr>
        <w:t xml:space="preserve"> 2020.8.7</w:t>
      </w:r>
      <w:r w:rsidRPr="00AC01EE">
        <w:rPr>
          <w:rFonts w:ascii="宋体" w:eastAsia="宋体" w:hAnsi="宋体" w:hint="eastAsia"/>
          <w:sz w:val="24"/>
          <w:szCs w:val="24"/>
        </w:rPr>
        <w:br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</w:r>
      <w:r w:rsidRPr="00AC01EE">
        <w:rPr>
          <w:rFonts w:ascii="宋体" w:eastAsia="宋体" w:hAnsi="宋体" w:hint="eastAsia"/>
          <w:sz w:val="24"/>
          <w:szCs w:val="24"/>
        </w:rPr>
        <w:tab/>
        <w:t xml:space="preserve"> </w:t>
      </w:r>
      <w:r w:rsidRPr="00AC01EE">
        <w:rPr>
          <w:rFonts w:ascii="宋体" w:eastAsia="宋体" w:hAnsi="宋体" w:hint="eastAsia"/>
          <w:sz w:val="24"/>
          <w:szCs w:val="24"/>
        </w:rPr>
        <w:t>周天逸，朱江灿</w:t>
      </w:r>
    </w:p>
    <w:sectPr w:rsidR="003F7E95">
      <w:footerReference w:type="default" r:id="rId2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3447B3" w14:textId="77777777" w:rsidR="00771A06" w:rsidRDefault="00771A06">
      <w:r>
        <w:separator/>
      </w:r>
    </w:p>
  </w:endnote>
  <w:endnote w:type="continuationSeparator" w:id="0">
    <w:p w14:paraId="7DB97DCE" w14:textId="77777777" w:rsidR="00771A06" w:rsidRDefault="00771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763B6D" w14:textId="77777777" w:rsidR="003F7E95" w:rsidRDefault="00771A0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1CCCCC" wp14:editId="37E985E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C63680" w14:textId="77777777" w:rsidR="003F7E95" w:rsidRDefault="00771A06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1CCCCC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" filled="f" fillcolor="white [3201]" stroked="f" strokeweight=".5pt">
              <v:textbox style="mso-fit-shape-to-text:t" inset="0,0,0,0">
                <w:txbxContent>
                  <w:p w14:paraId="17C63680" w14:textId="77777777" w:rsidR="003F7E95" w:rsidRDefault="00771A06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5B890A" w14:textId="77777777" w:rsidR="00771A06" w:rsidRDefault="00771A06">
      <w:r>
        <w:separator/>
      </w:r>
    </w:p>
  </w:footnote>
  <w:footnote w:type="continuationSeparator" w:id="0">
    <w:p w14:paraId="3B57629D" w14:textId="77777777" w:rsidR="00771A06" w:rsidRDefault="00771A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BA5EA2"/>
    <w:multiLevelType w:val="multilevel"/>
    <w:tmpl w:val="1FBA5EA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049"/>
    <w:rsid w:val="00020E20"/>
    <w:rsid w:val="00032BF3"/>
    <w:rsid w:val="00032DF5"/>
    <w:rsid w:val="00093FFE"/>
    <w:rsid w:val="001C24D6"/>
    <w:rsid w:val="0029429F"/>
    <w:rsid w:val="002D1AAB"/>
    <w:rsid w:val="00372A6F"/>
    <w:rsid w:val="00394663"/>
    <w:rsid w:val="003F7E95"/>
    <w:rsid w:val="004C7BB5"/>
    <w:rsid w:val="004E60A7"/>
    <w:rsid w:val="005260FE"/>
    <w:rsid w:val="00572292"/>
    <w:rsid w:val="005E4F65"/>
    <w:rsid w:val="005E55F6"/>
    <w:rsid w:val="0073015F"/>
    <w:rsid w:val="00771A06"/>
    <w:rsid w:val="007A4477"/>
    <w:rsid w:val="007D6EF1"/>
    <w:rsid w:val="008071FE"/>
    <w:rsid w:val="008C6440"/>
    <w:rsid w:val="008D393A"/>
    <w:rsid w:val="00946790"/>
    <w:rsid w:val="00A0059F"/>
    <w:rsid w:val="00A4581B"/>
    <w:rsid w:val="00A55F19"/>
    <w:rsid w:val="00AC01EE"/>
    <w:rsid w:val="00AD501A"/>
    <w:rsid w:val="00B12BED"/>
    <w:rsid w:val="00B34277"/>
    <w:rsid w:val="00B8287F"/>
    <w:rsid w:val="00BD44BE"/>
    <w:rsid w:val="00C57288"/>
    <w:rsid w:val="00D1489D"/>
    <w:rsid w:val="00D64E90"/>
    <w:rsid w:val="00D85B4A"/>
    <w:rsid w:val="00D95A6F"/>
    <w:rsid w:val="00E04049"/>
    <w:rsid w:val="00EA2FB2"/>
    <w:rsid w:val="00F76D5F"/>
    <w:rsid w:val="00FB47B0"/>
    <w:rsid w:val="2E056D91"/>
    <w:rsid w:val="4F536819"/>
    <w:rsid w:val="5B9F7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4606D7E"/>
  <w15:docId w15:val="{49F85FB3-CE9A-4DFA-AFB8-6D82BB49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semiHidden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wmf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利奇曼 艾因</dc:creator>
  <cp:lastModifiedBy>利奇曼</cp:lastModifiedBy>
  <cp:revision>21</cp:revision>
  <dcterms:created xsi:type="dcterms:W3CDTF">2020-08-06T02:11:00Z</dcterms:created>
  <dcterms:modified xsi:type="dcterms:W3CDTF">2020-08-07T09:47:00Z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