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1E" w:rsidRDefault="002B1C8F">
      <w:r w:rsidRPr="002B1C8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2B1C8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2B1C8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2B1C8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11</w:t>
      </w:r>
      <w:r w:rsidRPr="002B1C8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）——执行上下文栈</w:t>
      </w:r>
      <w:hyperlink r:id="rId6" w:history="1">
        <w:r w:rsidRPr="00F65851">
          <w:rPr>
            <w:rStyle w:val="a3"/>
          </w:rPr>
          <w:t>http://www.cnblogs.com/wangfupeng1988/p/3989357.html</w:t>
        </w:r>
      </w:hyperlink>
    </w:p>
    <w:p w:rsidR="002B1C8F" w:rsidRDefault="002B1C8F"/>
    <w:p w:rsidR="00C326C5" w:rsidRPr="00C326C5" w:rsidRDefault="00C326C5" w:rsidP="00C326C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26C5">
        <w:rPr>
          <w:rFonts w:ascii="Verdana" w:eastAsia="宋体" w:hAnsi="Verdana" w:cs="宋体"/>
          <w:color w:val="000000"/>
          <w:kern w:val="0"/>
          <w:szCs w:val="21"/>
        </w:rPr>
        <w:t>执行全局代码时，会产生一个执行上下文环境，每次调用函数都又会产生执行上下文环境。当函数调用完成时，这个上下文环境以及其中的数据都会被消除，再重新回到全局上下文环境。</w:t>
      </w:r>
      <w:r w:rsidRPr="00C326C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处于活动状态的执行上下文环境只有一个</w:t>
      </w:r>
      <w:r w:rsidRPr="00C326C5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6D6647" w:rsidRDefault="00C326C5" w:rsidP="00C326C5">
      <w:pPr>
        <w:widowControl/>
        <w:shd w:val="clear" w:color="auto" w:fill="FFFFFF"/>
        <w:jc w:val="left"/>
      </w:pPr>
      <w:r w:rsidRPr="00C326C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其实这是一个压栈出栈的过程</w:t>
      </w:r>
      <w:r w:rsidRPr="00C326C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——</w:t>
      </w:r>
      <w:r w:rsidRPr="00C326C5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执行上下文栈</w:t>
      </w:r>
      <w:r w:rsidRPr="00C326C5">
        <w:rPr>
          <w:rFonts w:ascii="Verdana" w:eastAsia="宋体" w:hAnsi="Verdana" w:cs="宋体"/>
          <w:color w:val="000000"/>
          <w:kern w:val="0"/>
          <w:szCs w:val="21"/>
        </w:rPr>
        <w:t>。如下图：</w:t>
      </w:r>
    </w:p>
    <w:p w:rsidR="00C82301" w:rsidRDefault="00C326C5">
      <w:r>
        <w:rPr>
          <w:noProof/>
        </w:rPr>
        <w:drawing>
          <wp:inline distT="0" distB="0" distL="0" distR="0">
            <wp:extent cx="5274310" cy="848635"/>
            <wp:effectExtent l="0" t="0" r="2540" b="8890"/>
            <wp:docPr id="1" name="图片 1" descr="http://images.cnitblog.com/blog/138012/201409/2321223007686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321223007686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97C" w:rsidRDefault="003A297C"/>
    <w:p w:rsidR="003A297C" w:rsidRDefault="003A297C">
      <w:pPr>
        <w:rPr>
          <w:rFonts w:hint="eastAsia"/>
        </w:rPr>
      </w:pPr>
      <w:r>
        <w:rPr>
          <w:rFonts w:hint="eastAsia"/>
        </w:rPr>
        <w:t>可</w:t>
      </w:r>
      <w:r>
        <w:t>根据以下代码来详细介绍上下</w:t>
      </w:r>
      <w:r>
        <w:rPr>
          <w:rFonts w:hint="eastAsia"/>
        </w:rPr>
        <w:t>文栈</w:t>
      </w:r>
      <w:r>
        <w:t>的压栈、出栈过程。</w:t>
      </w:r>
    </w:p>
    <w:p w:rsidR="003A297C" w:rsidRDefault="003A297C">
      <w:r>
        <w:rPr>
          <w:noProof/>
        </w:rPr>
        <w:drawing>
          <wp:inline distT="0" distB="0" distL="0" distR="0">
            <wp:extent cx="4829175" cy="2257425"/>
            <wp:effectExtent l="0" t="0" r="9525" b="9525"/>
            <wp:docPr id="2" name="图片 2" descr="http://images.cnitblog.com/blog/138012/201409/232122515459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321225154591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0F" w:rsidRDefault="0026120F"/>
    <w:p w:rsidR="0026120F" w:rsidRDefault="0026120F">
      <w:r>
        <w:rPr>
          <w:rFonts w:hint="eastAsia"/>
        </w:rPr>
        <w:t>在</w:t>
      </w:r>
      <w:r>
        <w:t>执行代码之前，首先将创建全局上下文环境。</w:t>
      </w:r>
    </w:p>
    <w:p w:rsidR="0026120F" w:rsidRDefault="0026120F">
      <w:r>
        <w:rPr>
          <w:noProof/>
        </w:rPr>
        <w:drawing>
          <wp:inline distT="0" distB="0" distL="0" distR="0">
            <wp:extent cx="1638300" cy="895350"/>
            <wp:effectExtent l="0" t="0" r="0" b="0"/>
            <wp:docPr id="3" name="图片 3" descr="http://images.cnitblog.com/blog/138012/201409/232123126545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321231265455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0F" w:rsidRDefault="0026120F">
      <w:r>
        <w:rPr>
          <w:rFonts w:hint="eastAsia"/>
        </w:rPr>
        <w:t>然后</w:t>
      </w:r>
      <w:r>
        <w:t>是代码执行。</w:t>
      </w:r>
      <w:r>
        <w:rPr>
          <w:rFonts w:hint="eastAsia"/>
        </w:rPr>
        <w:t>代码</w:t>
      </w:r>
      <w:r>
        <w:t>执行到第</w:t>
      </w:r>
      <w:r>
        <w:rPr>
          <w:rFonts w:hint="eastAsia"/>
        </w:rPr>
        <w:t>12</w:t>
      </w:r>
      <w:r>
        <w:rPr>
          <w:rFonts w:hint="eastAsia"/>
        </w:rPr>
        <w:t>行</w:t>
      </w:r>
      <w:r>
        <w:t>之前，上下文环境中的变量都在执行过程中被</w:t>
      </w:r>
      <w:r>
        <w:rPr>
          <w:rFonts w:hint="eastAsia"/>
        </w:rPr>
        <w:t>赋值</w:t>
      </w:r>
      <w:r>
        <w:t>。</w:t>
      </w:r>
    </w:p>
    <w:p w:rsidR="0026120F" w:rsidRDefault="0026120F" w:rsidP="0026120F">
      <w:r>
        <w:rPr>
          <w:noProof/>
        </w:rPr>
        <w:drawing>
          <wp:inline distT="0" distB="0" distL="0" distR="0">
            <wp:extent cx="1647825" cy="914400"/>
            <wp:effectExtent l="0" t="0" r="9525" b="0"/>
            <wp:docPr id="5" name="图片 5" descr="http://images.cnitblog.com/blog/138012/201409/2321234360788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138012/201409/23212343607886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0F" w:rsidRDefault="00F9002A" w:rsidP="0026120F">
      <w:r>
        <w:rPr>
          <w:rFonts w:hint="eastAsia"/>
        </w:rPr>
        <w:t>执行到</w:t>
      </w:r>
      <w:r>
        <w:t>第</w:t>
      </w:r>
      <w:r>
        <w:rPr>
          <w:rFonts w:hint="eastAsia"/>
        </w:rPr>
        <w:t>13</w:t>
      </w:r>
      <w:r>
        <w:rPr>
          <w:rFonts w:hint="eastAsia"/>
        </w:rPr>
        <w:t>行</w:t>
      </w:r>
      <w:r>
        <w:t>，调用</w:t>
      </w:r>
      <w:r>
        <w:t>bar</w:t>
      </w:r>
      <w:r>
        <w:t>函数。</w:t>
      </w:r>
    </w:p>
    <w:p w:rsidR="00F9002A" w:rsidRDefault="00F9002A" w:rsidP="0026120F">
      <w:r>
        <w:rPr>
          <w:rFonts w:hint="eastAsia"/>
        </w:rPr>
        <w:t>跳转到</w:t>
      </w:r>
      <w:r>
        <w:t>bar</w:t>
      </w:r>
      <w:r>
        <w:t>函数内部，执行函数体语句之前，会创建一个先的执行上下文环境</w:t>
      </w:r>
      <w:r>
        <w:rPr>
          <w:rFonts w:hint="eastAsia"/>
        </w:rPr>
        <w:t>。</w:t>
      </w:r>
    </w:p>
    <w:p w:rsidR="00F9002A" w:rsidRDefault="00F9002A" w:rsidP="0026120F">
      <w:r>
        <w:rPr>
          <w:noProof/>
        </w:rPr>
        <w:lastRenderedPageBreak/>
        <w:drawing>
          <wp:inline distT="0" distB="0" distL="0" distR="0">
            <wp:extent cx="1924050" cy="895350"/>
            <wp:effectExtent l="0" t="0" r="0" b="0"/>
            <wp:docPr id="6" name="图片 6" descr="http://images.cnitblog.com/blog/138012/201409/232124103579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138012/201409/2321241035799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2A" w:rsidRPr="00F9002A" w:rsidRDefault="00F9002A" w:rsidP="0026120F">
      <w:pPr>
        <w:rPr>
          <w:rFonts w:hint="eastAsia"/>
        </w:rPr>
      </w:pPr>
      <w:r>
        <w:rPr>
          <w:rFonts w:hint="eastAsia"/>
        </w:rPr>
        <w:t>并</w:t>
      </w:r>
      <w:r>
        <w:t>将这个执行上下文环境压栈，设置为活动状态。</w:t>
      </w:r>
    </w:p>
    <w:p w:rsidR="00F9002A" w:rsidRDefault="00F9002A" w:rsidP="0026120F">
      <w:r>
        <w:rPr>
          <w:noProof/>
        </w:rPr>
        <w:drawing>
          <wp:inline distT="0" distB="0" distL="0" distR="0">
            <wp:extent cx="3028950" cy="781050"/>
            <wp:effectExtent l="0" t="0" r="0" b="0"/>
            <wp:docPr id="7" name="图片 7" descr="http://images.cnitblog.com/blog/138012/201409/232124277955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138012/201409/23212427795519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2A" w:rsidRDefault="00F9002A" w:rsidP="0026120F">
      <w:r>
        <w:rPr>
          <w:rFonts w:hint="eastAsia"/>
        </w:rPr>
        <w:t>执行</w:t>
      </w:r>
      <w:r>
        <w:t>到第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，又调用了</w:t>
      </w:r>
      <w:r>
        <w:t>fn</w:t>
      </w:r>
      <w:r>
        <w:t>函数。进入</w:t>
      </w:r>
      <w:r>
        <w:rPr>
          <w:rFonts w:hint="eastAsia"/>
        </w:rPr>
        <w:t>fn</w:t>
      </w:r>
      <w:r>
        <w:t>函数，在执行函数体语句之前，会创建</w:t>
      </w:r>
      <w:r>
        <w:t>fn</w:t>
      </w:r>
      <w:r>
        <w:t>函数的执行上下文</w:t>
      </w:r>
      <w:r>
        <w:rPr>
          <w:rFonts w:hint="eastAsia"/>
        </w:rPr>
        <w:t>环境</w:t>
      </w:r>
      <w:r>
        <w:t>，并压栈，设置为活动状态</w:t>
      </w:r>
      <w:r>
        <w:rPr>
          <w:rFonts w:hint="eastAsia"/>
        </w:rPr>
        <w:t>。</w:t>
      </w:r>
    </w:p>
    <w:p w:rsidR="00F9002A" w:rsidRDefault="00F9002A" w:rsidP="0026120F">
      <w:r>
        <w:rPr>
          <w:noProof/>
        </w:rPr>
        <w:drawing>
          <wp:inline distT="0" distB="0" distL="0" distR="0">
            <wp:extent cx="4724400" cy="1152525"/>
            <wp:effectExtent l="0" t="0" r="0" b="9525"/>
            <wp:docPr id="8" name="图片 8" descr="http://images.cnitblog.com/blog/138012/201409/232124478267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138012/201409/2321244782678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2A" w:rsidRDefault="00F9002A" w:rsidP="0026120F">
      <w:r>
        <w:rPr>
          <w:rFonts w:hint="eastAsia"/>
        </w:rPr>
        <w:t>待</w:t>
      </w:r>
      <w:r>
        <w:t>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执行完毕，即</w:t>
      </w:r>
      <w:r>
        <w:t>fn</w:t>
      </w:r>
      <w:r>
        <w:t>函数执行完毕后，此次调用</w:t>
      </w:r>
      <w:r>
        <w:t>fn</w:t>
      </w:r>
      <w:r>
        <w:t>所生成的上下文环境</w:t>
      </w:r>
      <w:r>
        <w:rPr>
          <w:rFonts w:hint="eastAsia"/>
        </w:rPr>
        <w:t>出栈</w:t>
      </w:r>
      <w:r>
        <w:t>，并且被销毁</w:t>
      </w:r>
      <w:r>
        <w:rPr>
          <w:rFonts w:hint="eastAsia"/>
        </w:rPr>
        <w:t>（已经</w:t>
      </w:r>
      <w:r>
        <w:t>用完了，就要及时销毁，释放内存</w:t>
      </w:r>
      <w:r>
        <w:rPr>
          <w:rFonts w:hint="eastAsia"/>
        </w:rPr>
        <w:t>）。</w:t>
      </w:r>
    </w:p>
    <w:p w:rsidR="00F9002A" w:rsidRDefault="00F9002A" w:rsidP="0026120F">
      <w:r>
        <w:rPr>
          <w:noProof/>
        </w:rPr>
        <w:drawing>
          <wp:inline distT="0" distB="0" distL="0" distR="0">
            <wp:extent cx="5274310" cy="959675"/>
            <wp:effectExtent l="0" t="0" r="2540" b="0"/>
            <wp:docPr id="9" name="图片 9" descr="http://images.cnitblog.com/blog/138012/201409/232125095291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138012/201409/2321250952914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2A" w:rsidRDefault="00F9002A" w:rsidP="0026120F">
      <w:r>
        <w:rPr>
          <w:rFonts w:hint="eastAsia"/>
        </w:rPr>
        <w:t>同理</w:t>
      </w:r>
      <w:r>
        <w:t>，待第</w:t>
      </w:r>
      <w:r>
        <w:rPr>
          <w:rFonts w:hint="eastAsia"/>
        </w:rPr>
        <w:t>13</w:t>
      </w:r>
      <w:r>
        <w:rPr>
          <w:rFonts w:hint="eastAsia"/>
        </w:rPr>
        <w:t>执行</w:t>
      </w:r>
      <w:r>
        <w:t>完毕，即</w:t>
      </w:r>
      <w:r>
        <w:t>bar</w:t>
      </w:r>
      <w:r>
        <w:t>函数执行完毕后，调用</w:t>
      </w:r>
      <w:r>
        <w:t>bar</w:t>
      </w:r>
      <w:r>
        <w:t>函数所生成的</w:t>
      </w:r>
      <w:r>
        <w:rPr>
          <w:rFonts w:hint="eastAsia"/>
        </w:rPr>
        <w:t>上下文</w:t>
      </w:r>
      <w:r>
        <w:t>环境出栈，并且被销毁（</w:t>
      </w:r>
      <w:r>
        <w:rPr>
          <w:rFonts w:hint="eastAsia"/>
        </w:rPr>
        <w:t>已经</w:t>
      </w:r>
      <w:r>
        <w:t>用完了，就要及时销毁，释放内存）</w:t>
      </w:r>
      <w:r>
        <w:rPr>
          <w:rFonts w:hint="eastAsia"/>
        </w:rPr>
        <w:t>。</w:t>
      </w:r>
    </w:p>
    <w:p w:rsidR="00F9002A" w:rsidRPr="00F9002A" w:rsidRDefault="00F9002A" w:rsidP="002612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56129"/>
            <wp:effectExtent l="0" t="0" r="2540" b="6350"/>
            <wp:docPr id="10" name="图片 10" descr="http://images.cnitblog.com/blog/138012/201409/2321252951490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138012/201409/23212529514908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02A" w:rsidRPr="00F9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D71" w:rsidRDefault="00582D71" w:rsidP="003E6582">
      <w:r>
        <w:separator/>
      </w:r>
    </w:p>
  </w:endnote>
  <w:endnote w:type="continuationSeparator" w:id="0">
    <w:p w:rsidR="00582D71" w:rsidRDefault="00582D71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D71" w:rsidRDefault="00582D71" w:rsidP="003E6582">
      <w:r>
        <w:separator/>
      </w:r>
    </w:p>
  </w:footnote>
  <w:footnote w:type="continuationSeparator" w:id="0">
    <w:p w:rsidR="00582D71" w:rsidRDefault="00582D71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337DA"/>
    <w:rsid w:val="00053E80"/>
    <w:rsid w:val="00055609"/>
    <w:rsid w:val="00095389"/>
    <w:rsid w:val="000A6435"/>
    <w:rsid w:val="000C4E80"/>
    <w:rsid w:val="000F2B8F"/>
    <w:rsid w:val="00151456"/>
    <w:rsid w:val="00162F1E"/>
    <w:rsid w:val="00213052"/>
    <w:rsid w:val="0026120F"/>
    <w:rsid w:val="002A4A26"/>
    <w:rsid w:val="002B1C8F"/>
    <w:rsid w:val="002E5930"/>
    <w:rsid w:val="0032230A"/>
    <w:rsid w:val="003A297C"/>
    <w:rsid w:val="003E6582"/>
    <w:rsid w:val="003F66F2"/>
    <w:rsid w:val="004A1F46"/>
    <w:rsid w:val="004A23A1"/>
    <w:rsid w:val="004C00CA"/>
    <w:rsid w:val="004C24BE"/>
    <w:rsid w:val="004D3F5A"/>
    <w:rsid w:val="004E1070"/>
    <w:rsid w:val="00533750"/>
    <w:rsid w:val="00580990"/>
    <w:rsid w:val="00582D71"/>
    <w:rsid w:val="005A69F4"/>
    <w:rsid w:val="00626FB8"/>
    <w:rsid w:val="006C518D"/>
    <w:rsid w:val="006D6647"/>
    <w:rsid w:val="00760B87"/>
    <w:rsid w:val="007A6EBB"/>
    <w:rsid w:val="007F36EA"/>
    <w:rsid w:val="008046E9"/>
    <w:rsid w:val="008B3B87"/>
    <w:rsid w:val="008D5AEE"/>
    <w:rsid w:val="008D5EDE"/>
    <w:rsid w:val="008F2E51"/>
    <w:rsid w:val="008F5B36"/>
    <w:rsid w:val="00950337"/>
    <w:rsid w:val="009D174F"/>
    <w:rsid w:val="009E309E"/>
    <w:rsid w:val="00A832A6"/>
    <w:rsid w:val="00A8710C"/>
    <w:rsid w:val="00AF4F8A"/>
    <w:rsid w:val="00B504B6"/>
    <w:rsid w:val="00B8358F"/>
    <w:rsid w:val="00BA77CA"/>
    <w:rsid w:val="00BD7C4B"/>
    <w:rsid w:val="00BE320B"/>
    <w:rsid w:val="00C326C5"/>
    <w:rsid w:val="00C551B5"/>
    <w:rsid w:val="00C82301"/>
    <w:rsid w:val="00CA61F7"/>
    <w:rsid w:val="00D335C2"/>
    <w:rsid w:val="00DA74D2"/>
    <w:rsid w:val="00DC2A48"/>
    <w:rsid w:val="00E17E69"/>
    <w:rsid w:val="00E371DE"/>
    <w:rsid w:val="00E72F35"/>
    <w:rsid w:val="00E755AA"/>
    <w:rsid w:val="00EA2A86"/>
    <w:rsid w:val="00F52E11"/>
    <w:rsid w:val="00F64A92"/>
    <w:rsid w:val="00F66240"/>
    <w:rsid w:val="00F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89357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55</cp:revision>
  <dcterms:created xsi:type="dcterms:W3CDTF">2016-07-22T05:19:00Z</dcterms:created>
  <dcterms:modified xsi:type="dcterms:W3CDTF">2016-07-29T07:51:00Z</dcterms:modified>
</cp:coreProperties>
</file>