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jc w:val="center"/>
        <w:rPr>
          <w:rFonts w:hint="eastAsia"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　　　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-54.6pt;height:858pt;width:72pt;z-index:251660288;mso-width-relative:page;mso-height-relative:page;" stroked="f" coordsize="21600,21600" o:gfxdata="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Vc0k9cAAAALAQAADwAAAAAAAAABACAAAAAiAAAAZHJzL2Rv&#10;d25yZXYueG1sUEsBAhQAFAAAAAgAh07iQAzJHNLJAQAAhwMAAA4AAAAAAAAAAQAgAAAAJgEAAGRy&#10;cy9lMm9Eb2MueG1sUEsFBgAAAAAGAAYAWQEAAGEFAAAAAA==&#10;">
                <v:path/>
                <v:fill focussize="0,0"/>
                <v:stroke on="f"/>
                <v:imagedata o:title=""/>
                <o:lock v:ext="edit"/>
                <v:textbox style="layout-flow:vertical;mso-layout-flow-alt:bottom-to-top;">
                  <w:txbxContent>
                    <w:p>
                      <w:pPr>
                        <w:ind w:left="-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　　　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31.2pt;height:803.4pt;width:72pt;z-index:251659264;mso-width-relative:page;mso-height-relative:page;" stroked="f" coordsize="21600,21600" o:gfxdata="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ZcQjl2wAAAA0BAAAPAAAAAAAAAAEAIAAAACIAAABk&#10;cnMvZG93bnJldi54bWxQSwECFAAUAAAACACHTuJAC36te8oBAACHAwAADgAAAAAAAAABACAAAAAq&#10;AQAAZHJzL2Uyb0RvYy54bWxQSwUGAAAAAAYABgBZAQAAZgUAAAAA&#10;">
                <v:path/>
                <v:fill focussize="0,0"/>
                <v:stroke on="f"/>
                <v:imagedata o:title=""/>
                <o:lock v:ext="edit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大学期末考试试卷</w:t>
      </w:r>
    </w:p>
    <w:tbl>
      <w:tblPr>
        <w:tblStyle w:val="4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569"/>
        <w:gridCol w:w="1418"/>
        <w:gridCol w:w="3490"/>
        <w:gridCol w:w="723"/>
        <w:gridCol w:w="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569" w:type="dxa"/>
            <w:tcBorders>
              <w:left w:val="nil"/>
              <w:bottom w:val="single" w:color="auto" w:sz="4" w:space="0"/>
            </w:tcBorders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开卷</w:t>
            </w:r>
          </w:p>
        </w:tc>
        <w:tc>
          <w:tcPr>
            <w:tcW w:w="5631" w:type="dxa"/>
            <w:gridSpan w:val="3"/>
            <w:shd w:val="clear" w:color="auto" w:fill="auto"/>
            <w:noWrap w:val="0"/>
            <w:vAlign w:val="bottom"/>
          </w:tcPr>
          <w:p>
            <w:pPr>
              <w:wordWrap w:val="0"/>
              <w:jc w:val="right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0" w:type="dxa"/>
            <w:tcBorders>
              <w:left w:val="nil"/>
              <w:bottom w:val="single" w:color="auto" w:sz="4" w:space="0"/>
            </w:tcBorders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5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9900670001</w:t>
            </w:r>
          </w:p>
        </w:tc>
        <w:tc>
          <w:tcPr>
            <w:tcW w:w="1418" w:type="dxa"/>
            <w:shd w:val="clear" w:color="auto" w:fill="auto"/>
            <w:noWrap w:val="0"/>
            <w:vAlign w:val="bottom"/>
          </w:tcPr>
          <w:p>
            <w:pPr>
              <w:ind w:firstLine="240" w:firstLineChars="100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3490" w:type="dxa"/>
            <w:tcBorders>
              <w:bottom w:val="single" w:color="auto" w:sz="4" w:space="0"/>
            </w:tcBorders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积极心理学</w:t>
            </w:r>
          </w:p>
        </w:tc>
        <w:tc>
          <w:tcPr>
            <w:tcW w:w="723" w:type="dxa"/>
            <w:shd w:val="clear" w:color="auto" w:fill="auto"/>
            <w:noWrap w:val="0"/>
            <w:vAlign w:val="bottom"/>
          </w:tcPr>
          <w:p>
            <w:pPr>
              <w:jc w:val="right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2</w:t>
            </w:r>
          </w:p>
        </w:tc>
      </w:tr>
    </w:tbl>
    <w:p>
      <w:pPr>
        <w:rPr>
          <w:rFonts w:hint="eastAsia" w:eastAsia="楷体_GB2312"/>
          <w:sz w:val="24"/>
          <w:u w:val="single"/>
        </w:rPr>
      </w:pPr>
    </w:p>
    <w:p>
      <w:pPr>
        <w:spacing w:after="156" w:afterLines="50"/>
        <w:ind w:firstLine="480" w:firstLineChars="20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          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 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2021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5 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10 </w:t>
      </w:r>
      <w:r>
        <w:rPr>
          <w:rFonts w:hint="eastAsia" w:eastAsia="楷体_GB2312"/>
          <w:sz w:val="24"/>
        </w:rPr>
        <w:t>日</w:t>
      </w:r>
      <w:bookmarkStart w:id="3" w:name="_GoBack"/>
      <w:bookmarkEnd w:id="3"/>
    </w:p>
    <w:tbl>
      <w:tblPr>
        <w:tblStyle w:val="4"/>
        <w:tblW w:w="927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</w:p>
    <w:p>
      <w:pPr>
        <w:spacing w:line="440" w:lineRule="exact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一、期末论文题目要求：请结合课程所学内容，从以下论文题目中自选一个，书写一篇</w:t>
      </w:r>
      <w:r>
        <w:rPr>
          <w:rFonts w:hint="eastAsia" w:ascii="宋体" w:hAnsi="宋体"/>
          <w:b/>
          <w:sz w:val="28"/>
          <w:szCs w:val="28"/>
          <w:u w:val="single"/>
        </w:rPr>
        <w:t>3000字以上</w:t>
      </w:r>
      <w:r>
        <w:rPr>
          <w:rFonts w:hint="eastAsia" w:ascii="宋体" w:hAnsi="宋体"/>
          <w:b/>
          <w:sz w:val="28"/>
          <w:szCs w:val="28"/>
        </w:rPr>
        <w:t>的论文。</w:t>
      </w:r>
    </w:p>
    <w:p>
      <w:pPr>
        <w:spacing w:line="440" w:lineRule="exact"/>
        <w:ind w:firstLine="562" w:firstLineChars="2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（1）格式要求：</w:t>
      </w:r>
      <w:r>
        <w:rPr>
          <w:rFonts w:hint="eastAsia" w:ascii="宋体" w:hAnsi="宋体"/>
          <w:sz w:val="28"/>
          <w:szCs w:val="28"/>
          <w:u w:val="single"/>
        </w:rPr>
        <w:t>详见</w:t>
      </w:r>
      <w:r>
        <w:rPr>
          <w:rFonts w:hint="eastAsia" w:ascii="宋体" w:hAnsi="宋体"/>
          <w:b/>
          <w:sz w:val="28"/>
          <w:szCs w:val="28"/>
          <w:u w:val="single"/>
        </w:rPr>
        <w:t>附件1</w:t>
      </w:r>
      <w:r>
        <w:rPr>
          <w:rFonts w:hint="eastAsia" w:ascii="宋体" w:hAnsi="宋体"/>
          <w:sz w:val="28"/>
          <w:szCs w:val="28"/>
          <w:u w:val="single"/>
        </w:rPr>
        <w:t>“课程论文撰写要求及规范”。</w:t>
      </w:r>
    </w:p>
    <w:p>
      <w:pPr>
        <w:spacing w:line="440" w:lineRule="exact"/>
        <w:ind w:firstLine="562" w:firstLineChars="2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（2）论文提交形式：</w:t>
      </w:r>
      <w:r>
        <w:rPr>
          <w:rFonts w:hint="eastAsia" w:ascii="宋体" w:hAnsi="宋体"/>
          <w:sz w:val="28"/>
          <w:szCs w:val="28"/>
          <w:u w:val="single"/>
        </w:rPr>
        <w:t>论文只需提交纸质版，其中第一页为封面页（封面模板详见</w:t>
      </w:r>
      <w:r>
        <w:rPr>
          <w:rFonts w:hint="eastAsia" w:ascii="宋体" w:hAnsi="宋体"/>
          <w:b/>
          <w:sz w:val="28"/>
          <w:szCs w:val="28"/>
          <w:u w:val="single"/>
        </w:rPr>
        <w:t>附件2</w:t>
      </w:r>
      <w:r>
        <w:rPr>
          <w:rFonts w:hint="eastAsia" w:ascii="宋体" w:hAnsi="宋体"/>
          <w:sz w:val="28"/>
          <w:szCs w:val="28"/>
          <w:u w:val="single"/>
        </w:rPr>
        <w:t>），名字、班级以及学号等个人信息可以打印出来手动填写。</w:t>
      </w:r>
    </w:p>
    <w:p>
      <w:pPr>
        <w:spacing w:line="440" w:lineRule="exact"/>
        <w:ind w:firstLine="562" w:firstLineChars="2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（3）论文提交时间：</w:t>
      </w:r>
      <w:r>
        <w:rPr>
          <w:rFonts w:hint="eastAsia" w:ascii="宋体" w:hAnsi="宋体"/>
          <w:sz w:val="28"/>
          <w:szCs w:val="28"/>
          <w:u w:val="single"/>
        </w:rPr>
        <w:t>在第三次见面会(6月</w:t>
      </w:r>
      <w:r>
        <w:rPr>
          <w:rFonts w:ascii="宋体" w:hAnsi="宋体"/>
          <w:sz w:val="28"/>
          <w:szCs w:val="28"/>
          <w:u w:val="single"/>
        </w:rPr>
        <w:t>13</w:t>
      </w:r>
      <w:r>
        <w:rPr>
          <w:rFonts w:hint="eastAsia" w:ascii="宋体" w:hAnsi="宋体"/>
          <w:sz w:val="28"/>
          <w:szCs w:val="28"/>
          <w:u w:val="single"/>
        </w:rPr>
        <w:t>日）时直接交给本班见面会教师。</w:t>
      </w:r>
    </w:p>
    <w:p>
      <w:pPr>
        <w:spacing w:line="440" w:lineRule="exact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论文题目：</w:t>
      </w:r>
    </w:p>
    <w:p>
      <w:pPr>
        <w:numPr>
          <w:ilvl w:val="0"/>
          <w:numId w:val="1"/>
        </w:numPr>
        <w:spacing w:line="440" w:lineRule="exact"/>
        <w:ind w:firstLine="480" w:firstLineChars="200"/>
        <w:rPr>
          <w:rFonts w:ascii="宋体" w:hAnsi="宋体"/>
          <w:sz w:val="24"/>
        </w:rPr>
      </w:pPr>
      <w:bookmarkStart w:id="0" w:name="OLE_LINK3"/>
      <w:bookmarkStart w:id="1" w:name="OLE_LINK2"/>
      <w:bookmarkStart w:id="2" w:name="OLE_LINK1"/>
      <w:r>
        <w:rPr>
          <w:rFonts w:hint="eastAsia" w:ascii="宋体" w:hAnsi="宋体"/>
          <w:sz w:val="24"/>
        </w:rPr>
        <w:t>请结合自身实际情况，谈谈如何</w:t>
      </w:r>
      <w:bookmarkEnd w:id="0"/>
      <w:bookmarkEnd w:id="1"/>
      <w:bookmarkEnd w:id="2"/>
      <w:r>
        <w:rPr>
          <w:rFonts w:hint="eastAsia" w:ascii="宋体" w:hAnsi="宋体"/>
          <w:sz w:val="24"/>
        </w:rPr>
        <w:t>培养良好的习惯。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2、请结合自身实际阐述如何保证个体心身的协调发展。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3、请根据自己的理解，谈谈你对“性格决定命运”的认识。   </w:t>
      </w:r>
    </w:p>
    <w:p>
      <w:pPr>
        <w:numPr>
          <w:ilvl w:val="0"/>
          <w:numId w:val="2"/>
        </w:num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请结合课程内容，谈谈如何进行有效学习。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5、请结合课程内容，谈谈你对情绪的认识。</w:t>
      </w: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6、给自己拟定一份职业生涯规划。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7、给自己生命制定目标。</w:t>
      </w: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8、结合个人实际，阐述如何建立良好的人际关系？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、结合课程内容阐述情绪的作用以及情绪调控的相关技巧。</w:t>
      </w: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10、积极心理学对提高幸福感的影响。</w:t>
      </w: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、积极心理学对树立健康价值观的影响。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、分析自己的审美取向。</w:t>
      </w: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、请结合自身实际情况，谈谈如何促进性心理健康发展。</w:t>
      </w:r>
    </w:p>
    <w:p>
      <w:pPr>
        <w:spacing w:line="440" w:lineRule="exact"/>
        <w:rPr>
          <w:rFonts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二、期末论文评分标准：满分100分。论文按照以下4个方面评分。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论文格式：是否按照规定论文格式撰写。（10分）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论文字数和表达：论文字数要求在</w:t>
      </w:r>
      <w:r>
        <w:rPr>
          <w:rFonts w:hint="eastAsia" w:ascii="宋体" w:hAnsi="宋体"/>
          <w:sz w:val="24"/>
          <w:u w:val="single"/>
        </w:rPr>
        <w:t>3</w:t>
      </w:r>
      <w:r>
        <w:rPr>
          <w:rFonts w:ascii="宋体" w:hAnsi="宋体"/>
          <w:sz w:val="24"/>
          <w:u w:val="single"/>
        </w:rPr>
        <w:t>000</w:t>
      </w:r>
      <w:r>
        <w:rPr>
          <w:rFonts w:hint="eastAsia" w:ascii="宋体" w:hAnsi="宋体"/>
          <w:sz w:val="24"/>
        </w:rPr>
        <w:t>字以上，语言表达是否流畅。（30分）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是否结合自身实际情况撰写，是否有独立思考。（30分）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是否结合课程内容，提出自身对所阐述主题的理解，并进行深刻阐述。（30分）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上述四个方面得分合计为期末论文总分。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附：凡抄袭或网上下载文章和课件内容者，论文考试成绩一律按不及格处理。</w:t>
      </w:r>
    </w:p>
    <w:p>
      <w:pPr>
        <w:spacing w:line="440" w:lineRule="exact"/>
        <w:ind w:firstLine="480" w:firstLineChars="200"/>
        <w:rPr>
          <w:rFonts w:hint="eastAsia" w:ascii="宋体" w:hAnsi="宋体"/>
          <w:color w:val="000000"/>
          <w:sz w:val="24"/>
          <w:u w:val="single"/>
        </w:rPr>
      </w:pPr>
    </w:p>
    <w:p>
      <w:pPr>
        <w:spacing w:line="440" w:lineRule="exact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before="156" w:beforeLines="50" w:after="156" w:afterLines="50"/>
        <w:ind w:firstLine="723" w:firstLineChars="200"/>
        <w:jc w:val="center"/>
        <w:rPr>
          <w:rFonts w:hint="eastAsia" w:ascii="黑体" w:hAnsi="华文中宋" w:eastAsia="黑体"/>
          <w:b/>
          <w:bCs/>
          <w:sz w:val="36"/>
        </w:rPr>
      </w:pPr>
      <w:r>
        <w:rPr>
          <w:rFonts w:hint="eastAsia" w:ascii="黑体" w:hAnsi="华文中宋" w:eastAsia="黑体"/>
          <w:b/>
          <w:bCs/>
          <w:sz w:val="36"/>
        </w:rPr>
        <w:t>附件1：课程论文撰写规范及要求</w:t>
      </w:r>
    </w:p>
    <w:p>
      <w:pPr>
        <w:spacing w:before="156" w:beforeLines="50" w:after="156" w:afterLines="50"/>
        <w:jc w:val="center"/>
        <w:rPr>
          <w:rFonts w:hint="eastAsia" w:ascii="黑体" w:hAnsi="华文中宋" w:eastAsia="黑体"/>
          <w:b/>
          <w:bCs/>
          <w:sz w:val="44"/>
        </w:rPr>
      </w:pPr>
    </w:p>
    <w:p>
      <w:pPr>
        <w:spacing w:before="156" w:beforeLines="50" w:after="156" w:afterLines="50"/>
        <w:ind w:firstLine="643" w:firstLineChars="200"/>
        <w:jc w:val="left"/>
        <w:rPr>
          <w:rFonts w:hint="eastAsia" w:ascii="黑体" w:eastAsia="黑体"/>
          <w:b/>
          <w:bCs/>
          <w:sz w:val="32"/>
        </w:rPr>
      </w:pPr>
      <w:r>
        <w:rPr>
          <w:rFonts w:hint="eastAsia" w:ascii="黑体" w:eastAsia="黑体"/>
          <w:b/>
          <w:bCs/>
          <w:sz w:val="32"/>
        </w:rPr>
        <w:t>一、篇幅和参考文献要求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1. 论文（设计）字数须在3000字以上,；参考文献不低于5篇。</w:t>
      </w:r>
    </w:p>
    <w:p>
      <w:pPr>
        <w:spacing w:before="156" w:beforeLines="50" w:after="156" w:afterLines="50"/>
        <w:ind w:left="640" w:firstLine="643" w:firstLineChars="200"/>
        <w:jc w:val="left"/>
        <w:rPr>
          <w:rFonts w:ascii="黑体" w:eastAsia="黑体"/>
          <w:b/>
          <w:bCs/>
          <w:sz w:val="32"/>
        </w:rPr>
      </w:pPr>
      <w:r>
        <w:rPr>
          <w:rFonts w:hint="eastAsia" w:ascii="黑体" w:eastAsia="黑体"/>
          <w:b/>
          <w:bCs/>
          <w:sz w:val="32"/>
        </w:rPr>
        <w:t>二、排版要求</w:t>
      </w:r>
    </w:p>
    <w:p>
      <w:pPr>
        <w:spacing w:before="156" w:beforeLines="50" w:after="156" w:afterLines="50"/>
        <w:ind w:firstLine="643" w:firstLineChars="200"/>
        <w:jc w:val="left"/>
        <w:rPr>
          <w:rFonts w:hint="eastAsia" w:ascii="仿宋_GB2312" w:eastAsia="仿宋_GB2312"/>
          <w:bCs/>
          <w:sz w:val="32"/>
        </w:rPr>
      </w:pPr>
      <w:r>
        <w:rPr>
          <w:rFonts w:hint="eastAsia" w:ascii="黑体" w:eastAsia="黑体"/>
          <w:b/>
          <w:sz w:val="32"/>
        </w:rPr>
        <w:t>（一） 封面：</w:t>
      </w:r>
      <w:r>
        <w:rPr>
          <w:rFonts w:hint="eastAsia" w:ascii="仿宋_GB2312" w:eastAsia="仿宋_GB2312"/>
          <w:bCs/>
          <w:sz w:val="32"/>
        </w:rPr>
        <w:t>请参照</w:t>
      </w:r>
      <w:r>
        <w:rPr>
          <w:rFonts w:hint="eastAsia" w:ascii="仿宋_GB2312" w:eastAsia="仿宋_GB2312"/>
          <w:b/>
          <w:bCs/>
          <w:sz w:val="32"/>
          <w:u w:val="single"/>
        </w:rPr>
        <w:t>附件2</w:t>
      </w:r>
      <w:r>
        <w:rPr>
          <w:rFonts w:hint="eastAsia" w:ascii="仿宋_GB2312" w:eastAsia="仿宋_GB2312"/>
          <w:bCs/>
          <w:sz w:val="32"/>
        </w:rPr>
        <w:t>。</w:t>
      </w:r>
    </w:p>
    <w:p>
      <w:pPr>
        <w:spacing w:before="156" w:beforeLines="50" w:after="156" w:afterLines="50"/>
        <w:ind w:firstLine="643" w:firstLineChars="200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（二） 主体部分</w:t>
      </w:r>
    </w:p>
    <w:p>
      <w:pPr>
        <w:spacing w:before="156" w:beforeLines="50" w:after="156" w:afterLines="50"/>
        <w:ind w:left="-4" w:leftChars="-2" w:firstLine="643" w:firstLineChars="200"/>
        <w:jc w:val="left"/>
        <w:rPr>
          <w:rFonts w:hint="eastAsia"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>1.</w:t>
      </w:r>
      <w:r>
        <w:rPr>
          <w:rFonts w:hint="eastAsia" w:ascii="仿宋_GB2312" w:eastAsia="仿宋_GB2312"/>
          <w:bCs/>
          <w:sz w:val="32"/>
        </w:rPr>
        <w:t>标题：主标题小二号华文中宋加粗，副标题小四号宋体，1.5倍行距居中排版。</w:t>
      </w:r>
    </w:p>
    <w:p>
      <w:pPr>
        <w:spacing w:before="156" w:beforeLines="50" w:after="156" w:afterLines="50"/>
        <w:ind w:left="-2" w:leftChars="-1" w:firstLine="643" w:firstLineChars="200"/>
        <w:jc w:val="left"/>
        <w:rPr>
          <w:rFonts w:hint="eastAsia" w:ascii="仿宋_GB2312" w:eastAsia="仿宋_GB2312"/>
          <w:bCs/>
          <w:sz w:val="32"/>
        </w:rPr>
      </w:pPr>
      <w:r>
        <w:rPr>
          <w:rFonts w:hint="eastAsia" w:ascii="仿宋_GB2312" w:eastAsia="仿宋_GB2312"/>
          <w:b/>
          <w:sz w:val="32"/>
        </w:rPr>
        <w:t>2.</w:t>
      </w:r>
      <w:r>
        <w:rPr>
          <w:rFonts w:hint="eastAsia" w:ascii="仿宋_GB2312" w:eastAsia="仿宋_GB2312"/>
          <w:bCs/>
          <w:sz w:val="32"/>
        </w:rPr>
        <w:t>摘要与关键词</w:t>
      </w:r>
    </w:p>
    <w:p>
      <w:pPr>
        <w:pStyle w:val="2"/>
        <w:spacing w:before="156" w:beforeLines="50" w:after="156" w:afterLines="50"/>
        <w:ind w:left="239" w:leftChars="114" w:firstLine="640" w:firstLineChars="200"/>
        <w:jc w:val="lef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【</w:t>
      </w:r>
      <w:r>
        <w:rPr>
          <w:rFonts w:hint="eastAsia" w:ascii="仿宋_GB2312" w:eastAsia="仿宋_GB2312"/>
          <w:b/>
          <w:bCs w:val="0"/>
          <w:sz w:val="32"/>
        </w:rPr>
        <w:t>摘要</w:t>
      </w:r>
      <w:r>
        <w:rPr>
          <w:rFonts w:hint="eastAsia" w:ascii="仿宋_GB2312" w:eastAsia="仿宋_GB2312"/>
          <w:sz w:val="32"/>
        </w:rPr>
        <w:t>】和【</w:t>
      </w:r>
      <w:r>
        <w:rPr>
          <w:rFonts w:hint="eastAsia" w:ascii="仿宋_GB2312" w:eastAsia="仿宋_GB2312"/>
          <w:b/>
          <w:bCs w:val="0"/>
          <w:sz w:val="32"/>
        </w:rPr>
        <w:t>关键词</w:t>
      </w:r>
      <w:r>
        <w:rPr>
          <w:rFonts w:hint="eastAsia" w:ascii="仿宋_GB2312" w:eastAsia="仿宋_GB2312"/>
          <w:sz w:val="32"/>
        </w:rPr>
        <w:t>】</w:t>
      </w:r>
      <w:r>
        <w:rPr>
          <w:rFonts w:hint="eastAsia" w:ascii="仿宋_GB2312" w:eastAsia="仿宋_GB2312"/>
          <w:bCs w:val="0"/>
          <w:sz w:val="32"/>
        </w:rPr>
        <w:t>：</w:t>
      </w:r>
      <w:r>
        <w:rPr>
          <w:rFonts w:hint="eastAsia" w:ascii="仿宋_GB2312" w:eastAsia="仿宋_GB2312"/>
          <w:sz w:val="32"/>
        </w:rPr>
        <w:t>【】内字符小四号楷体加粗，【】外字符五号楷体。</w:t>
      </w:r>
    </w:p>
    <w:p>
      <w:pPr>
        <w:pStyle w:val="2"/>
        <w:spacing w:before="156" w:beforeLines="50" w:after="156" w:afterLines="50"/>
        <w:ind w:left="239" w:leftChars="114" w:firstLine="640" w:firstLineChars="200"/>
        <w:jc w:val="left"/>
        <w:rPr>
          <w:rFonts w:hint="eastAsia"/>
          <w:sz w:val="32"/>
        </w:rPr>
      </w:pPr>
      <w:r>
        <w:rPr>
          <w:rFonts w:hint="eastAsia" w:ascii="仿宋_GB2312" w:eastAsia="仿宋_GB2312"/>
          <w:sz w:val="32"/>
        </w:rPr>
        <w:t>以上内容一律单倍行距、段前段后0.5行、两端对齐排版。</w:t>
      </w:r>
    </w:p>
    <w:p>
      <w:pPr>
        <w:spacing w:before="156" w:beforeLines="50" w:after="156" w:afterLines="50"/>
        <w:ind w:left="-2" w:leftChars="-1" w:firstLine="643" w:firstLineChars="200"/>
        <w:jc w:val="left"/>
        <w:rPr>
          <w:rFonts w:hint="eastAsia" w:ascii="仿宋_GB2312" w:eastAsia="仿宋_GB2312"/>
          <w:bCs/>
          <w:sz w:val="32"/>
        </w:rPr>
      </w:pPr>
      <w:r>
        <w:rPr>
          <w:rFonts w:hint="eastAsia" w:ascii="仿宋_GB2312" w:eastAsia="仿宋_GB2312"/>
          <w:b/>
          <w:sz w:val="32"/>
        </w:rPr>
        <w:t xml:space="preserve">3. </w:t>
      </w:r>
      <w:r>
        <w:rPr>
          <w:rFonts w:hint="eastAsia" w:ascii="仿宋_GB2312" w:eastAsia="仿宋_GB2312"/>
          <w:bCs/>
          <w:sz w:val="32"/>
        </w:rPr>
        <w:t>正文</w:t>
      </w:r>
    </w:p>
    <w:p>
      <w:pPr>
        <w:spacing w:before="156" w:beforeLines="50" w:after="156" w:afterLines="50"/>
        <w:ind w:left="-170" w:leftChars="-81"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（1）正文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一级标题字体不大于三号，黑体加粗；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二级标题比一级标题小半号，黑体加粗；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三级标题比上一级标题小半号，黑体加粗；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正文内容五号宋体。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以上内容一律单倍行距、</w:t>
      </w:r>
      <w:r>
        <w:rPr>
          <w:rFonts w:hint="eastAsia" w:ascii="仿宋_GB2312" w:eastAsia="仿宋_GB2312"/>
          <w:sz w:val="32"/>
        </w:rPr>
        <w:t>段前段后0.5行、两端对齐</w:t>
      </w:r>
      <w:r>
        <w:rPr>
          <w:rFonts w:hint="eastAsia" w:ascii="仿宋_GB2312" w:hAnsi="宋体" w:eastAsia="仿宋_GB2312"/>
          <w:bCs/>
          <w:sz w:val="32"/>
        </w:rPr>
        <w:t>排版。</w:t>
      </w:r>
    </w:p>
    <w:p>
      <w:pPr>
        <w:spacing w:before="156" w:beforeLines="50" w:after="156" w:afterLines="50"/>
        <w:ind w:left="1" w:firstLine="640" w:firstLineChars="200"/>
        <w:jc w:val="left"/>
        <w:rPr>
          <w:rFonts w:hint="eastAsia" w:ascii="仿宋_GB2312" w:hAnsi="宋体" w:eastAsia="仿宋_GB2312"/>
          <w:bCs/>
          <w:sz w:val="32"/>
        </w:rPr>
      </w:pPr>
      <w:r>
        <w:rPr>
          <w:rFonts w:hint="eastAsia" w:ascii="仿宋_GB2312" w:hAnsi="宋体" w:eastAsia="仿宋_GB2312"/>
          <w:bCs/>
          <w:sz w:val="32"/>
        </w:rPr>
        <w:t>（2）图表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hAnsi="宋体" w:eastAsia="仿宋_GB2312"/>
          <w:bCs/>
          <w:sz w:val="24"/>
        </w:rPr>
      </w:pPr>
      <w:r>
        <w:rPr>
          <w:rFonts w:hint="eastAsia" w:ascii="仿宋_GB2312" w:hAnsi="宋体" w:eastAsia="仿宋_GB2312"/>
          <w:bCs/>
          <w:sz w:val="32"/>
        </w:rPr>
        <w:t xml:space="preserve">正文中图表均需编排序号、图表题目及说明（小五号、宋体）。 </w:t>
      </w:r>
    </w:p>
    <w:p>
      <w:pPr>
        <w:spacing w:before="156" w:beforeLines="50" w:after="156" w:afterLines="50"/>
        <w:ind w:left="-181" w:leftChars="-86" w:firstLine="643" w:firstLineChars="200"/>
        <w:jc w:val="left"/>
        <w:rPr>
          <w:rFonts w:hint="eastAsia" w:ascii="黑体" w:hAnsi="宋体" w:eastAsia="黑体"/>
          <w:bCs/>
          <w:sz w:val="32"/>
        </w:rPr>
      </w:pPr>
      <w:r>
        <w:rPr>
          <w:rFonts w:hint="eastAsia" w:ascii="黑体" w:hAnsi="宋体" w:eastAsia="黑体"/>
          <w:b/>
          <w:sz w:val="32"/>
        </w:rPr>
        <w:t>(四)  注释与参考文献</w:t>
      </w:r>
    </w:p>
    <w:p>
      <w:pPr>
        <w:spacing w:before="156" w:beforeLines="50" w:after="156" w:afterLines="50"/>
        <w:ind w:firstLine="640" w:firstLineChars="200"/>
        <w:jc w:val="left"/>
        <w:rPr>
          <w:rFonts w:hint="eastAsia" w:ascii="仿宋_GB2312" w:eastAsia="仿宋_GB2312"/>
          <w:sz w:val="32"/>
        </w:rPr>
      </w:pPr>
    </w:p>
    <w:p>
      <w:pPr>
        <w:spacing w:before="156" w:beforeLines="50" w:after="156" w:afterLines="50"/>
        <w:ind w:firstLine="640" w:firstLineChars="200"/>
        <w:jc w:val="left"/>
        <w:rPr>
          <w:rFonts w:ascii="仿宋_GB2312" w:hAnsi="宋体" w:eastAsia="仿宋_GB2312"/>
          <w:bCs/>
          <w:sz w:val="32"/>
        </w:rPr>
      </w:pPr>
    </w:p>
    <w:p>
      <w:pPr>
        <w:spacing w:before="156" w:beforeLines="50" w:after="156" w:afterLines="50"/>
        <w:ind w:firstLine="422" w:firstLineChars="200"/>
        <w:jc w:val="left"/>
        <w:rPr>
          <w:rFonts w:ascii="楷体" w:hAnsi="楷体" w:eastAsia="楷体"/>
          <w:b/>
          <w:bCs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t>参考文献</w:t>
      </w:r>
    </w:p>
    <w:p>
      <w:pPr>
        <w:spacing w:before="156" w:beforeLines="50" w:after="156" w:afterLines="50"/>
        <w:ind w:firstLine="360" w:firstLineChars="200"/>
        <w:jc w:val="left"/>
        <w:rPr>
          <w:rFonts w:hint="eastAsia" w:ascii="楷体" w:hAnsi="楷体" w:eastAsia="楷体"/>
          <w:b/>
          <w:bCs/>
          <w:szCs w:val="21"/>
        </w:rPr>
      </w:pPr>
      <w:r>
        <w:rPr>
          <w:rFonts w:ascii="楷体" w:hAnsi="楷体" w:eastAsia="楷体"/>
          <w:bCs/>
          <w:sz w:val="18"/>
          <w:szCs w:val="18"/>
        </w:rPr>
        <w:t>1.</w:t>
      </w:r>
      <w:r>
        <w:rPr>
          <w:rFonts w:ascii="楷体" w:hAnsi="楷体" w:eastAsia="楷体"/>
          <w:b/>
          <w:bCs/>
          <w:szCs w:val="21"/>
        </w:rPr>
        <w:t xml:space="preserve"> </w:t>
      </w:r>
      <w:r>
        <w:rPr>
          <w:rFonts w:hint="eastAsia" w:ascii="楷体" w:hAnsi="楷体" w:eastAsia="楷体"/>
          <w:bCs/>
          <w:szCs w:val="21"/>
        </w:rPr>
        <w:t>张</w:t>
      </w:r>
      <w:r>
        <w:rPr>
          <w:rFonts w:ascii="楷体" w:hAnsi="楷体" w:eastAsia="楷体"/>
          <w:bCs/>
          <w:szCs w:val="21"/>
        </w:rPr>
        <w:t>楠</w:t>
      </w:r>
      <w:r>
        <w:rPr>
          <w:rFonts w:hint="eastAsia" w:ascii="楷体" w:hAnsi="楷体" w:eastAsia="楷体"/>
          <w:bCs/>
          <w:szCs w:val="21"/>
        </w:rPr>
        <w:t>，</w:t>
      </w:r>
      <w:r>
        <w:rPr>
          <w:rFonts w:ascii="楷体" w:hAnsi="楷体" w:eastAsia="楷体"/>
          <w:bCs/>
          <w:szCs w:val="21"/>
        </w:rPr>
        <w:t>罗峥</w:t>
      </w:r>
      <w:r>
        <w:rPr>
          <w:rFonts w:hint="eastAsia" w:ascii="楷体" w:hAnsi="楷体" w:eastAsia="楷体"/>
          <w:bCs/>
          <w:szCs w:val="21"/>
        </w:rPr>
        <w:t>.（2009）.在</w:t>
      </w:r>
      <w:r>
        <w:rPr>
          <w:rFonts w:ascii="楷体" w:hAnsi="楷体" w:eastAsia="楷体"/>
          <w:bCs/>
          <w:szCs w:val="21"/>
        </w:rPr>
        <w:t>心</w:t>
      </w:r>
      <w:r>
        <w:rPr>
          <w:rFonts w:hint="eastAsia" w:ascii="楷体" w:hAnsi="楷体" w:eastAsia="楷体"/>
          <w:bCs/>
          <w:szCs w:val="21"/>
        </w:rPr>
        <w:t>理</w:t>
      </w:r>
      <w:r>
        <w:rPr>
          <w:rFonts w:ascii="楷体" w:hAnsi="楷体" w:eastAsia="楷体"/>
          <w:bCs/>
          <w:szCs w:val="21"/>
        </w:rPr>
        <w:t>治疗中审视积极与</w:t>
      </w:r>
      <w:r>
        <w:rPr>
          <w:rFonts w:hint="eastAsia" w:ascii="楷体" w:hAnsi="楷体" w:eastAsia="楷体"/>
          <w:bCs/>
          <w:szCs w:val="21"/>
        </w:rPr>
        <w:t>消极</w:t>
      </w:r>
      <w:r>
        <w:rPr>
          <w:rFonts w:ascii="楷体" w:hAnsi="楷体" w:eastAsia="楷体"/>
          <w:bCs/>
          <w:szCs w:val="21"/>
        </w:rPr>
        <w:t>情绪的</w:t>
      </w:r>
      <w:r>
        <w:rPr>
          <w:rFonts w:hint="eastAsia" w:ascii="楷体" w:hAnsi="楷体" w:eastAsia="楷体"/>
          <w:bCs/>
          <w:szCs w:val="21"/>
        </w:rPr>
        <w:t>关系</w:t>
      </w:r>
      <w:r>
        <w:rPr>
          <w:rFonts w:ascii="楷体" w:hAnsi="楷体" w:eastAsia="楷体"/>
          <w:bCs/>
          <w:szCs w:val="21"/>
        </w:rPr>
        <w:t>及作用</w:t>
      </w:r>
      <w:r>
        <w:rPr>
          <w:rFonts w:hint="eastAsia" w:ascii="楷体" w:hAnsi="楷体" w:eastAsia="楷体"/>
          <w:bCs/>
          <w:szCs w:val="21"/>
        </w:rPr>
        <w:t>.心理学</w:t>
      </w:r>
      <w:r>
        <w:rPr>
          <w:rFonts w:ascii="楷体" w:hAnsi="楷体" w:eastAsia="楷体"/>
          <w:bCs/>
          <w:szCs w:val="21"/>
        </w:rPr>
        <w:t>探</w:t>
      </w:r>
      <w:r>
        <w:rPr>
          <w:rFonts w:hint="eastAsia" w:ascii="楷体" w:hAnsi="楷体" w:eastAsia="楷体"/>
          <w:bCs/>
          <w:szCs w:val="21"/>
        </w:rPr>
        <w:t>新</w:t>
      </w:r>
      <w:r>
        <w:rPr>
          <w:rFonts w:ascii="楷体" w:hAnsi="楷体" w:eastAsia="楷体"/>
          <w:bCs/>
          <w:szCs w:val="21"/>
        </w:rPr>
        <w:t>,29(112)，89-91.</w:t>
      </w:r>
    </w:p>
    <w:p>
      <w:pPr>
        <w:spacing w:before="156" w:beforeLines="50" w:after="156" w:afterLines="50"/>
        <w:ind w:firstLine="422" w:firstLineChars="200"/>
        <w:jc w:val="left"/>
        <w:rPr>
          <w:rFonts w:hint="eastAsia" w:ascii="楷体" w:hAnsi="楷体" w:eastAsia="楷体"/>
          <w:b/>
          <w:bCs/>
          <w:szCs w:val="21"/>
        </w:rPr>
      </w:pPr>
    </w:p>
    <w:p>
      <w:pPr>
        <w:spacing w:line="440" w:lineRule="exact"/>
        <w:ind w:firstLine="482" w:firstLineChars="200"/>
        <w:rPr>
          <w:rFonts w:hint="eastAsia" w:ascii="宋体" w:hAnsi="宋体"/>
          <w:b/>
          <w:color w:val="000000"/>
          <w:sz w:val="24"/>
        </w:rPr>
      </w:pPr>
    </w:p>
    <w:p>
      <w:pPr>
        <w:spacing w:line="360" w:lineRule="auto"/>
        <w:ind w:firstLine="465"/>
        <w:rPr>
          <w:rFonts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 xml:space="preserve">      </w:t>
      </w:r>
    </w:p>
    <w:p>
      <w:pPr>
        <w:spacing w:line="360" w:lineRule="auto"/>
        <w:ind w:firstLine="465"/>
        <w:rPr>
          <w:rFonts w:hint="eastAsia" w:ascii="宋体" w:hAnsi="宋体"/>
          <w:color w:val="FF0000"/>
          <w:sz w:val="24"/>
        </w:rPr>
      </w:pPr>
    </w:p>
    <w:p>
      <w:pPr>
        <w:spacing w:line="360" w:lineRule="auto"/>
        <w:ind w:firstLine="465"/>
        <w:rPr>
          <w:rFonts w:hint="eastAsia" w:ascii="宋体" w:hAnsi="宋体"/>
          <w:color w:val="FF0000"/>
          <w:sz w:val="24"/>
        </w:rPr>
      </w:pPr>
    </w:p>
    <w:p>
      <w:pPr>
        <w:spacing w:line="360" w:lineRule="auto"/>
        <w:ind w:firstLine="465"/>
        <w:rPr>
          <w:rFonts w:hint="eastAsia" w:ascii="宋体" w:hAnsi="宋体"/>
          <w:color w:val="FF0000"/>
          <w:sz w:val="24"/>
        </w:rPr>
      </w:pPr>
    </w:p>
    <w:p>
      <w:pPr>
        <w:spacing w:line="360" w:lineRule="auto"/>
        <w:ind w:firstLine="465"/>
        <w:rPr>
          <w:rFonts w:hint="eastAsia" w:ascii="宋体" w:hAnsi="宋体"/>
          <w:color w:val="FF0000"/>
          <w:sz w:val="24"/>
        </w:rPr>
      </w:pPr>
    </w:p>
    <w:p>
      <w:pPr>
        <w:spacing w:line="360" w:lineRule="auto"/>
        <w:ind w:firstLine="465"/>
        <w:rPr>
          <w:rFonts w:hint="eastAsia" w:ascii="宋体" w:hAnsi="宋体"/>
          <w:color w:val="FF0000"/>
          <w:sz w:val="24"/>
        </w:rPr>
      </w:pPr>
    </w:p>
    <w:p>
      <w:pPr>
        <w:spacing w:before="156" w:beforeLines="50" w:after="156" w:afterLines="5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038E2"/>
    <w:multiLevelType w:val="multilevel"/>
    <w:tmpl w:val="2C5038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2D2E03"/>
    <w:multiLevelType w:val="multilevel"/>
    <w:tmpl w:val="482D2E03"/>
    <w:lvl w:ilvl="0" w:tentative="0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612218F9"/>
    <w:multiLevelType w:val="multilevel"/>
    <w:tmpl w:val="612218F9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B0D5D"/>
    <w:rsid w:val="4A350696"/>
    <w:rsid w:val="6C8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ind w:firstLine="720" w:firstLineChars="300"/>
    </w:pPr>
    <w:rPr>
      <w:rFonts w:ascii="楷体_GB2312" w:hAnsi="宋体" w:eastAsia="楷体_GB2312"/>
      <w:bCs/>
      <w:sz w:val="24"/>
    </w:rPr>
  </w:style>
  <w:style w:type="paragraph" w:styleId="3">
    <w:name w:val="toc 2"/>
    <w:basedOn w:val="1"/>
    <w:next w:val="1"/>
    <w:link w:val="6"/>
    <w:uiPriority w:val="0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ascii="宋体" w:hAnsi="宋体" w:eastAsia="宋体" w:cs="Times New Roman"/>
      <w:b/>
      <w:bCs/>
      <w:kern w:val="0"/>
      <w:sz w:val="22"/>
      <w:szCs w:val="22"/>
      <w:lang w:val="zh-CN"/>
    </w:rPr>
  </w:style>
  <w:style w:type="character" w:customStyle="1" w:styleId="6">
    <w:name w:val="目录 2 Char"/>
    <w:link w:val="3"/>
    <w:uiPriority w:val="39"/>
    <w:rPr>
      <w:rFonts w:ascii="宋体" w:hAnsi="宋体" w:eastAsia="宋体" w:cs="Times New Roman"/>
      <w:b/>
      <w:bCs/>
      <w:kern w:val="0"/>
      <w:sz w:val="22"/>
      <w:szCs w:val="2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2021-06-16T08:02:00Z</dcterms:created>
  <dc:creator>WPS_1528105996</dc:creator>
  <cp:lastModifiedBy>WPS_1528105996</cp:lastModifiedBy>
  <dcterms:modified xsi:type="dcterms:W3CDTF">2021-06-16T08:03:54Z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A81B85F6FDB04E5F9001C8F3767664B4</vt:lpwstr>
  </property>
</Properties>
</file>