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B10B" w14:textId="77777777" w:rsidR="00B74D8F" w:rsidRDefault="00B74D8F"/>
    <w:p w14:paraId="384FADC7" w14:textId="77777777" w:rsidR="00B74D8F" w:rsidRDefault="00B74D8F">
      <w:pPr>
        <w:jc w:val="center"/>
        <w:rPr>
          <w:rFonts w:ascii="宋体"/>
          <w:b/>
          <w:sz w:val="44"/>
        </w:rPr>
      </w:pPr>
    </w:p>
    <w:p w14:paraId="63CA8505" w14:textId="77777777" w:rsidR="00B74D8F" w:rsidRDefault="00194380">
      <w:pPr>
        <w:jc w:val="center"/>
        <w:rPr>
          <w:b/>
          <w:sz w:val="44"/>
        </w:rPr>
      </w:pPr>
      <w:r>
        <w:rPr>
          <w:rFonts w:ascii="宋体" w:hint="eastAsia"/>
          <w:b/>
          <w:sz w:val="44"/>
        </w:rPr>
        <w:t>深 圳 大 学 实 验 报 告</w:t>
      </w:r>
    </w:p>
    <w:p w14:paraId="6B5DEB2D" w14:textId="77777777" w:rsidR="00B74D8F" w:rsidRDefault="00B74D8F">
      <w:pPr>
        <w:rPr>
          <w:b/>
          <w:sz w:val="28"/>
        </w:rPr>
      </w:pPr>
    </w:p>
    <w:p w14:paraId="0D141FCD" w14:textId="77777777" w:rsidR="00B74D8F" w:rsidRDefault="00B74D8F">
      <w:pPr>
        <w:rPr>
          <w:b/>
          <w:sz w:val="28"/>
        </w:rPr>
      </w:pPr>
    </w:p>
    <w:p w14:paraId="5814B817" w14:textId="77777777" w:rsidR="00B74D8F" w:rsidRDefault="0019438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算法设计与分析</w:t>
      </w:r>
      <w:r>
        <w:rPr>
          <w:rFonts w:hint="eastAsia"/>
          <w:b/>
          <w:sz w:val="28"/>
          <w:u w:val="single"/>
        </w:rPr>
        <w:t xml:space="preserve">                            </w:t>
      </w:r>
    </w:p>
    <w:p w14:paraId="2DE7222C" w14:textId="77777777" w:rsidR="00B74D8F" w:rsidRDefault="00B74D8F">
      <w:pPr>
        <w:rPr>
          <w:b/>
          <w:sz w:val="28"/>
        </w:rPr>
      </w:pPr>
    </w:p>
    <w:p w14:paraId="1716C755" w14:textId="1E5CE5F2" w:rsidR="00B74D8F" w:rsidRDefault="00194380">
      <w:pPr>
        <w:rPr>
          <w:b/>
          <w:sz w:val="28"/>
          <w:u w:val="single"/>
        </w:rPr>
      </w:pPr>
      <w:r>
        <w:rPr>
          <w:rFonts w:hint="eastAsia"/>
          <w:b/>
          <w:sz w:val="28"/>
        </w:rPr>
        <w:t xml:space="preserve">      </w:t>
      </w:r>
      <w:r>
        <w:rPr>
          <w:rFonts w:hint="eastAsia"/>
          <w:b/>
          <w:sz w:val="28"/>
        </w:rPr>
        <w:t>实验项目名称：</w:t>
      </w:r>
      <w:r>
        <w:rPr>
          <w:rFonts w:hint="eastAsia"/>
          <w:b/>
          <w:sz w:val="28"/>
          <w:u w:val="single"/>
        </w:rPr>
        <w:t xml:space="preserve">      </w:t>
      </w:r>
      <w:r w:rsidR="0067099A">
        <w:rPr>
          <w:rFonts w:hint="eastAsia"/>
          <w:b/>
          <w:sz w:val="28"/>
          <w:u w:val="single"/>
        </w:rPr>
        <w:t>动态规划（金罐游戏问题）</w:t>
      </w:r>
      <w:r>
        <w:rPr>
          <w:rFonts w:hint="eastAsia"/>
          <w:b/>
          <w:sz w:val="28"/>
          <w:u w:val="single"/>
        </w:rPr>
        <w:t xml:space="preserve">                             </w:t>
      </w:r>
    </w:p>
    <w:p w14:paraId="5FE9B715" w14:textId="77777777" w:rsidR="00B74D8F" w:rsidRDefault="00194380">
      <w:pPr>
        <w:rPr>
          <w:b/>
          <w:sz w:val="28"/>
        </w:rPr>
      </w:pPr>
      <w:r>
        <w:rPr>
          <w:rFonts w:hint="eastAsia"/>
          <w:b/>
          <w:sz w:val="28"/>
        </w:rPr>
        <w:t xml:space="preserve">               </w:t>
      </w:r>
    </w:p>
    <w:p w14:paraId="24218B1B" w14:textId="77777777" w:rsidR="00B74D8F" w:rsidRDefault="00194380">
      <w:pPr>
        <w:ind w:leftChars="428" w:left="899"/>
        <w:rPr>
          <w:b/>
          <w:sz w:val="28"/>
          <w:u w:val="single"/>
        </w:rPr>
      </w:pPr>
      <w:r>
        <w:rPr>
          <w:rFonts w:hint="eastAsia"/>
          <w:b/>
          <w:sz w:val="28"/>
        </w:rPr>
        <w:t>学院：</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35E2428E" w14:textId="77777777" w:rsidR="00B74D8F" w:rsidRDefault="00194380">
      <w:pPr>
        <w:rPr>
          <w:b/>
          <w:sz w:val="28"/>
        </w:rPr>
      </w:pPr>
      <w:r>
        <w:rPr>
          <w:rFonts w:hint="eastAsia"/>
          <w:b/>
          <w:sz w:val="28"/>
        </w:rPr>
        <w:t xml:space="preserve">         </w:t>
      </w:r>
    </w:p>
    <w:p w14:paraId="442020D2" w14:textId="77777777" w:rsidR="00B74D8F" w:rsidRDefault="00194380">
      <w:pPr>
        <w:rPr>
          <w:b/>
          <w:sz w:val="28"/>
        </w:rPr>
      </w:pPr>
      <w:r>
        <w:rPr>
          <w:rFonts w:hint="eastAsia"/>
          <w:b/>
          <w:sz w:val="28"/>
        </w:rPr>
        <w:t xml:space="preserve">      </w:t>
      </w:r>
      <w:r>
        <w:rPr>
          <w:rFonts w:hint="eastAsia"/>
          <w:b/>
          <w:sz w:val="28"/>
        </w:rPr>
        <w:t>专业：</w:t>
      </w:r>
      <w:r>
        <w:rPr>
          <w:rFonts w:hint="eastAsia"/>
          <w:b/>
          <w:sz w:val="28"/>
          <w:u w:val="single"/>
        </w:rPr>
        <w:t xml:space="preserve">                  </w:t>
      </w:r>
      <w:r>
        <w:rPr>
          <w:rFonts w:hint="eastAsia"/>
          <w:b/>
          <w:sz w:val="28"/>
          <w:u w:val="single"/>
        </w:rPr>
        <w:t>软件工程</w:t>
      </w:r>
      <w:r>
        <w:rPr>
          <w:rFonts w:hint="eastAsia"/>
          <w:b/>
          <w:sz w:val="28"/>
          <w:u w:val="single"/>
        </w:rPr>
        <w:t xml:space="preserve">                         </w:t>
      </w:r>
      <w:r>
        <w:rPr>
          <w:rFonts w:hint="eastAsia"/>
          <w:b/>
          <w:sz w:val="28"/>
        </w:rPr>
        <w:t xml:space="preserve"> </w:t>
      </w:r>
    </w:p>
    <w:p w14:paraId="1F97ECF6" w14:textId="77777777" w:rsidR="00B74D8F" w:rsidRDefault="00194380">
      <w:pPr>
        <w:rPr>
          <w:b/>
          <w:sz w:val="28"/>
        </w:rPr>
      </w:pPr>
      <w:r>
        <w:rPr>
          <w:rFonts w:hint="eastAsia"/>
          <w:b/>
          <w:sz w:val="28"/>
        </w:rPr>
        <w:t xml:space="preserve">         </w:t>
      </w:r>
    </w:p>
    <w:p w14:paraId="226A5696" w14:textId="77777777" w:rsidR="00B74D8F" w:rsidRDefault="00194380">
      <w:pPr>
        <w:rPr>
          <w:b/>
          <w:sz w:val="28"/>
          <w:u w:val="single"/>
        </w:rPr>
      </w:pPr>
      <w:r>
        <w:rPr>
          <w:rFonts w:hint="eastAsia"/>
          <w:b/>
          <w:sz w:val="28"/>
        </w:rPr>
        <w:t xml:space="preserve">      </w:t>
      </w:r>
      <w:r>
        <w:rPr>
          <w:rFonts w:hint="eastAsia"/>
          <w:b/>
          <w:sz w:val="28"/>
        </w:rPr>
        <w:t>指导教师：</w:t>
      </w:r>
      <w:r>
        <w:rPr>
          <w:rFonts w:hint="eastAsia"/>
          <w:b/>
          <w:sz w:val="28"/>
          <w:u w:val="single"/>
        </w:rPr>
        <w:t xml:space="preserve">                </w:t>
      </w:r>
      <w:r>
        <w:rPr>
          <w:rFonts w:hint="eastAsia"/>
          <w:b/>
          <w:sz w:val="28"/>
          <w:u w:val="single"/>
        </w:rPr>
        <w:t>杨烜</w:t>
      </w:r>
      <w:r>
        <w:rPr>
          <w:rFonts w:hint="eastAsia"/>
          <w:b/>
          <w:sz w:val="28"/>
          <w:u w:val="single"/>
        </w:rPr>
        <w:t xml:space="preserve">                       </w:t>
      </w:r>
    </w:p>
    <w:p w14:paraId="64887B54" w14:textId="77777777" w:rsidR="00B74D8F" w:rsidRDefault="00194380">
      <w:pPr>
        <w:rPr>
          <w:b/>
          <w:sz w:val="28"/>
        </w:rPr>
      </w:pPr>
      <w:r>
        <w:rPr>
          <w:rFonts w:hint="eastAsia"/>
          <w:b/>
          <w:sz w:val="28"/>
        </w:rPr>
        <w:t xml:space="preserve">            </w:t>
      </w:r>
    </w:p>
    <w:p w14:paraId="62F02041" w14:textId="77777777" w:rsidR="00B74D8F" w:rsidRDefault="00194380">
      <w:pPr>
        <w:rPr>
          <w:b/>
          <w:sz w:val="28"/>
        </w:rPr>
      </w:pPr>
      <w:r>
        <w:rPr>
          <w:rFonts w:hint="eastAsia"/>
          <w:b/>
          <w:sz w:val="28"/>
        </w:rPr>
        <w:t xml:space="preserve">      </w:t>
      </w:r>
      <w:r>
        <w:rPr>
          <w:rFonts w:hint="eastAsia"/>
          <w:b/>
          <w:sz w:val="28"/>
        </w:rPr>
        <w:t>报告人：</w:t>
      </w:r>
      <w:r>
        <w:rPr>
          <w:rFonts w:hint="eastAsia"/>
          <w:b/>
          <w:sz w:val="28"/>
          <w:u w:val="single"/>
        </w:rPr>
        <w:t xml:space="preserve">   </w:t>
      </w:r>
      <w:r>
        <w:rPr>
          <w:rFonts w:hint="eastAsia"/>
          <w:b/>
          <w:sz w:val="28"/>
          <w:u w:val="single"/>
        </w:rPr>
        <w:t>谢弘烨</w:t>
      </w:r>
      <w:r>
        <w:rPr>
          <w:rFonts w:hint="eastAsia"/>
          <w:b/>
          <w:sz w:val="28"/>
          <w:u w:val="single"/>
        </w:rPr>
        <w:t xml:space="preserve">      </w:t>
      </w:r>
      <w:r>
        <w:rPr>
          <w:rFonts w:hint="eastAsia"/>
          <w:b/>
          <w:sz w:val="28"/>
        </w:rPr>
        <w:t>学号：</w:t>
      </w:r>
      <w:r>
        <w:rPr>
          <w:rFonts w:hint="eastAsia"/>
          <w:b/>
          <w:sz w:val="28"/>
          <w:u w:val="single"/>
        </w:rPr>
        <w:t xml:space="preserve">      2020151036                 </w:t>
      </w:r>
    </w:p>
    <w:p w14:paraId="3112362E" w14:textId="77777777" w:rsidR="00B74D8F" w:rsidRDefault="00194380">
      <w:pPr>
        <w:rPr>
          <w:b/>
          <w:sz w:val="28"/>
        </w:rPr>
      </w:pPr>
      <w:r>
        <w:rPr>
          <w:rFonts w:hint="eastAsia"/>
          <w:b/>
          <w:sz w:val="28"/>
        </w:rPr>
        <w:t xml:space="preserve">       </w:t>
      </w:r>
    </w:p>
    <w:p w14:paraId="22B55103" w14:textId="6CC9E382" w:rsidR="00B74D8F" w:rsidRDefault="00194380">
      <w:pPr>
        <w:rPr>
          <w:b/>
          <w:sz w:val="28"/>
        </w:rPr>
      </w:pPr>
      <w:r>
        <w:rPr>
          <w:rFonts w:hint="eastAsia"/>
          <w:b/>
          <w:sz w:val="28"/>
        </w:rPr>
        <w:t xml:space="preserve">      </w:t>
      </w:r>
      <w:r>
        <w:rPr>
          <w:rFonts w:hint="eastAsia"/>
          <w:b/>
          <w:sz w:val="28"/>
        </w:rPr>
        <w:t>实验时间：</w:t>
      </w:r>
      <w:r>
        <w:rPr>
          <w:rFonts w:hint="eastAsia"/>
          <w:b/>
          <w:sz w:val="28"/>
          <w:u w:val="single"/>
        </w:rPr>
        <w:t xml:space="preserve"> </w:t>
      </w:r>
      <w:r w:rsidR="00D22077">
        <w:rPr>
          <w:b/>
          <w:sz w:val="28"/>
          <w:u w:val="single"/>
        </w:rPr>
        <w:t xml:space="preserve">  </w:t>
      </w:r>
      <w:r w:rsidR="00D22077">
        <w:rPr>
          <w:rFonts w:hint="eastAsia"/>
          <w:b/>
          <w:sz w:val="28"/>
          <w:u w:val="single"/>
        </w:rPr>
        <w:t>2022</w:t>
      </w:r>
      <w:r w:rsidR="00D22077">
        <w:rPr>
          <w:rFonts w:hint="eastAsia"/>
          <w:b/>
          <w:sz w:val="28"/>
          <w:u w:val="single"/>
        </w:rPr>
        <w:t>年</w:t>
      </w:r>
      <w:r w:rsidR="00D22077">
        <w:rPr>
          <w:b/>
          <w:sz w:val="28"/>
          <w:u w:val="single"/>
        </w:rPr>
        <w:t>4</w:t>
      </w:r>
      <w:r w:rsidR="00D22077">
        <w:rPr>
          <w:rFonts w:hint="eastAsia"/>
          <w:b/>
          <w:sz w:val="28"/>
          <w:u w:val="single"/>
        </w:rPr>
        <w:t>月</w:t>
      </w:r>
      <w:r w:rsidR="00D22077">
        <w:rPr>
          <w:b/>
          <w:sz w:val="28"/>
          <w:u w:val="single"/>
        </w:rPr>
        <w:t>30</w:t>
      </w:r>
      <w:r w:rsidR="00D22077">
        <w:rPr>
          <w:rFonts w:hint="eastAsia"/>
          <w:b/>
          <w:sz w:val="28"/>
          <w:u w:val="single"/>
        </w:rPr>
        <w:t>日</w:t>
      </w:r>
      <w:r w:rsidR="00D22077">
        <w:rPr>
          <w:rFonts w:hint="eastAsia"/>
          <w:b/>
          <w:sz w:val="28"/>
          <w:u w:val="single"/>
        </w:rPr>
        <w:t xml:space="preserve"> </w:t>
      </w:r>
      <w:r w:rsidR="00D22077">
        <w:rPr>
          <w:rFonts w:hint="eastAsia"/>
          <w:b/>
          <w:sz w:val="28"/>
          <w:u w:val="single"/>
        </w:rPr>
        <w:t>至</w:t>
      </w:r>
      <w:r w:rsidR="00D22077">
        <w:rPr>
          <w:rFonts w:hint="eastAsia"/>
          <w:b/>
          <w:sz w:val="28"/>
          <w:u w:val="single"/>
        </w:rPr>
        <w:t xml:space="preserve"> 2022</w:t>
      </w:r>
      <w:r w:rsidR="00D22077">
        <w:rPr>
          <w:rFonts w:hint="eastAsia"/>
          <w:b/>
          <w:sz w:val="28"/>
          <w:u w:val="single"/>
        </w:rPr>
        <w:t>年</w:t>
      </w:r>
      <w:r w:rsidR="00D22077">
        <w:rPr>
          <w:rFonts w:hint="eastAsia"/>
          <w:b/>
          <w:sz w:val="28"/>
          <w:u w:val="single"/>
        </w:rPr>
        <w:t>5</w:t>
      </w:r>
      <w:r w:rsidR="00D22077">
        <w:rPr>
          <w:rFonts w:hint="eastAsia"/>
          <w:b/>
          <w:sz w:val="28"/>
          <w:u w:val="single"/>
        </w:rPr>
        <w:t>月</w:t>
      </w:r>
      <w:r w:rsidR="00D22077">
        <w:rPr>
          <w:rFonts w:hint="eastAsia"/>
          <w:b/>
          <w:sz w:val="28"/>
          <w:u w:val="single"/>
        </w:rPr>
        <w:t>9</w:t>
      </w:r>
      <w:r w:rsidR="00D22077">
        <w:rPr>
          <w:rFonts w:hint="eastAsia"/>
          <w:b/>
          <w:sz w:val="28"/>
          <w:u w:val="single"/>
        </w:rPr>
        <w:t>日</w:t>
      </w:r>
      <w:r>
        <w:rPr>
          <w:rFonts w:hint="eastAsia"/>
          <w:b/>
          <w:sz w:val="28"/>
          <w:u w:val="single"/>
        </w:rPr>
        <w:t xml:space="preserve">                                      </w:t>
      </w:r>
      <w:r>
        <w:rPr>
          <w:rFonts w:hint="eastAsia"/>
          <w:b/>
          <w:sz w:val="28"/>
        </w:rPr>
        <w:t xml:space="preserve">                   </w:t>
      </w:r>
    </w:p>
    <w:p w14:paraId="20F1B2D0" w14:textId="77777777" w:rsidR="00B74D8F" w:rsidRPr="00D22077" w:rsidRDefault="00B74D8F">
      <w:pPr>
        <w:rPr>
          <w:b/>
          <w:sz w:val="28"/>
        </w:rPr>
      </w:pPr>
    </w:p>
    <w:p w14:paraId="73659D6A" w14:textId="21759BFB" w:rsidR="00B74D8F" w:rsidRDefault="00194380">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D22077">
        <w:rPr>
          <w:rFonts w:hint="eastAsia"/>
          <w:b/>
          <w:sz w:val="28"/>
          <w:u w:val="single"/>
        </w:rPr>
        <w:t>2022</w:t>
      </w:r>
      <w:r w:rsidR="00D22077">
        <w:rPr>
          <w:rFonts w:hint="eastAsia"/>
          <w:b/>
          <w:sz w:val="28"/>
          <w:u w:val="single"/>
        </w:rPr>
        <w:t>年</w:t>
      </w:r>
      <w:r w:rsidR="00D22077">
        <w:rPr>
          <w:rFonts w:hint="eastAsia"/>
          <w:b/>
          <w:sz w:val="28"/>
          <w:u w:val="single"/>
        </w:rPr>
        <w:t>5</w:t>
      </w:r>
      <w:r w:rsidR="00D22077">
        <w:rPr>
          <w:rFonts w:hint="eastAsia"/>
          <w:b/>
          <w:sz w:val="28"/>
          <w:u w:val="single"/>
        </w:rPr>
        <w:t>月</w:t>
      </w:r>
      <w:r w:rsidR="00D22077">
        <w:rPr>
          <w:rFonts w:hint="eastAsia"/>
          <w:b/>
          <w:sz w:val="28"/>
          <w:u w:val="single"/>
        </w:rPr>
        <w:t>9</w:t>
      </w:r>
      <w:r w:rsidR="00D22077">
        <w:rPr>
          <w:rFonts w:hint="eastAsia"/>
          <w:b/>
          <w:sz w:val="28"/>
          <w:u w:val="single"/>
        </w:rPr>
        <w:t>日</w:t>
      </w:r>
      <w:r>
        <w:rPr>
          <w:rFonts w:hint="eastAsia"/>
          <w:b/>
          <w:sz w:val="28"/>
          <w:u w:val="single"/>
        </w:rPr>
        <w:t xml:space="preserve">                         </w:t>
      </w:r>
    </w:p>
    <w:p w14:paraId="1C54F321" w14:textId="77777777" w:rsidR="00B74D8F" w:rsidRDefault="00B74D8F">
      <w:pPr>
        <w:jc w:val="center"/>
        <w:rPr>
          <w:b/>
          <w:sz w:val="44"/>
        </w:rPr>
      </w:pPr>
    </w:p>
    <w:p w14:paraId="02000A24" w14:textId="77777777" w:rsidR="00B74D8F" w:rsidRDefault="00194380">
      <w:pPr>
        <w:jc w:val="center"/>
        <w:rPr>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
        <w:gridCol w:w="8160"/>
        <w:gridCol w:w="15"/>
      </w:tblGrid>
      <w:tr w:rsidR="00B74D8F" w14:paraId="2E7E0160" w14:textId="77777777">
        <w:trPr>
          <w:trHeight w:val="1692"/>
        </w:trPr>
        <w:tc>
          <w:tcPr>
            <w:tcW w:w="8220" w:type="dxa"/>
            <w:gridSpan w:val="3"/>
          </w:tcPr>
          <w:p w14:paraId="5691AFB0" w14:textId="77777777" w:rsidR="00B74D8F" w:rsidRDefault="00194380">
            <w:pPr>
              <w:rPr>
                <w:b/>
                <w:bCs/>
                <w:sz w:val="24"/>
              </w:rPr>
            </w:pPr>
            <w:r>
              <w:rPr>
                <w:rFonts w:hint="eastAsia"/>
                <w:b/>
                <w:bCs/>
              </w:rPr>
              <w:lastRenderedPageBreak/>
              <w:t>一、实验目的</w:t>
            </w:r>
            <w:r>
              <w:rPr>
                <w:rFonts w:hint="eastAsia"/>
                <w:b/>
                <w:bCs/>
                <w:sz w:val="24"/>
              </w:rPr>
              <w:t>：</w:t>
            </w:r>
          </w:p>
          <w:p w14:paraId="5AC4B945" w14:textId="77777777" w:rsidR="00D22077" w:rsidRDefault="00D22077" w:rsidP="00D22077">
            <w:pPr>
              <w:widowControl/>
              <w:numPr>
                <w:ilvl w:val="0"/>
                <w:numId w:val="1"/>
              </w:numPr>
              <w:snapToGrid w:val="0"/>
              <w:ind w:rightChars="205" w:right="430"/>
              <w:jc w:val="left"/>
              <w:rPr>
                <w:szCs w:val="21"/>
              </w:rPr>
            </w:pPr>
            <w:r>
              <w:rPr>
                <w:rFonts w:hint="eastAsia"/>
                <w:szCs w:val="21"/>
              </w:rPr>
              <w:t>掌握动态规划算法设计思想。</w:t>
            </w:r>
          </w:p>
          <w:p w14:paraId="48046BAD" w14:textId="77777777" w:rsidR="00D22077" w:rsidRDefault="00D22077" w:rsidP="00D22077">
            <w:pPr>
              <w:widowControl/>
              <w:numPr>
                <w:ilvl w:val="0"/>
                <w:numId w:val="1"/>
              </w:numPr>
              <w:snapToGrid w:val="0"/>
              <w:ind w:rightChars="205" w:right="430"/>
              <w:jc w:val="left"/>
              <w:rPr>
                <w:szCs w:val="21"/>
              </w:rPr>
            </w:pPr>
            <w:r>
              <w:rPr>
                <w:rFonts w:hint="eastAsia"/>
                <w:szCs w:val="21"/>
              </w:rPr>
              <w:t>掌握金罐游戏问题的动态规划解法。</w:t>
            </w:r>
          </w:p>
          <w:p w14:paraId="578BEFDE" w14:textId="77777777" w:rsidR="00B74D8F" w:rsidRPr="00D22077" w:rsidRDefault="00B74D8F" w:rsidP="00D22077">
            <w:pPr>
              <w:rPr>
                <w:b/>
                <w:bCs/>
                <w:sz w:val="24"/>
              </w:rPr>
            </w:pPr>
          </w:p>
        </w:tc>
      </w:tr>
      <w:tr w:rsidR="00B74D8F" w14:paraId="419321D7" w14:textId="77777777">
        <w:trPr>
          <w:trHeight w:val="6442"/>
        </w:trPr>
        <w:tc>
          <w:tcPr>
            <w:tcW w:w="8220" w:type="dxa"/>
            <w:gridSpan w:val="3"/>
          </w:tcPr>
          <w:p w14:paraId="33077EAB" w14:textId="77777777" w:rsidR="00B74D8F" w:rsidRDefault="00194380">
            <w:pPr>
              <w:rPr>
                <w:b/>
                <w:bCs/>
              </w:rPr>
            </w:pPr>
            <w:r>
              <w:rPr>
                <w:rFonts w:hint="eastAsia"/>
                <w:b/>
                <w:bCs/>
              </w:rPr>
              <w:t>二、实验原理：</w:t>
            </w:r>
          </w:p>
        </w:tc>
      </w:tr>
      <w:tr w:rsidR="00B74D8F" w14:paraId="40E334DA" w14:textId="77777777">
        <w:trPr>
          <w:trHeight w:val="3109"/>
        </w:trPr>
        <w:tc>
          <w:tcPr>
            <w:tcW w:w="8220" w:type="dxa"/>
            <w:gridSpan w:val="3"/>
          </w:tcPr>
          <w:p w14:paraId="44860607" w14:textId="77777777" w:rsidR="00B74D8F" w:rsidRDefault="00194380">
            <w:pPr>
              <w:rPr>
                <w:b/>
                <w:bCs/>
              </w:rPr>
            </w:pPr>
            <w:r>
              <w:rPr>
                <w:rFonts w:hint="eastAsia"/>
                <w:b/>
                <w:bCs/>
              </w:rPr>
              <w:t>三、实验用品：</w:t>
            </w:r>
          </w:p>
          <w:p w14:paraId="096323F8" w14:textId="77777777" w:rsidR="00B74D8F" w:rsidRPr="00D22077" w:rsidRDefault="00D22077" w:rsidP="00D22077">
            <w:pPr>
              <w:ind w:leftChars="200" w:left="420"/>
            </w:pPr>
            <w:r w:rsidRPr="00D22077">
              <w:rPr>
                <w:rFonts w:hint="eastAsia"/>
              </w:rPr>
              <w:t>Viusal</w:t>
            </w:r>
            <w:r w:rsidRPr="00D22077">
              <w:t xml:space="preserve"> </w:t>
            </w:r>
            <w:r w:rsidRPr="00D22077">
              <w:rPr>
                <w:rFonts w:hint="eastAsia"/>
              </w:rPr>
              <w:t>Studio</w:t>
            </w:r>
            <w:r w:rsidRPr="00D22077">
              <w:t xml:space="preserve"> 2022</w:t>
            </w:r>
          </w:p>
          <w:p w14:paraId="07CF9065" w14:textId="1047AF66" w:rsidR="00D22077" w:rsidRDefault="00D22077" w:rsidP="00D22077">
            <w:pPr>
              <w:ind w:leftChars="200" w:left="420"/>
              <w:rPr>
                <w:b/>
                <w:bCs/>
              </w:rPr>
            </w:pPr>
            <w:r w:rsidRPr="00D22077">
              <w:rPr>
                <w:rFonts w:hint="eastAsia"/>
              </w:rPr>
              <w:t>MicroSoft</w:t>
            </w:r>
            <w:r w:rsidRPr="00D22077">
              <w:t xml:space="preserve"> </w:t>
            </w:r>
            <w:r w:rsidRPr="00D22077">
              <w:rPr>
                <w:rFonts w:hint="eastAsia"/>
              </w:rPr>
              <w:t>Office</w:t>
            </w:r>
            <w:r w:rsidRPr="00D22077">
              <w:t>2019</w:t>
            </w:r>
          </w:p>
        </w:tc>
      </w:tr>
      <w:tr w:rsidR="00B74D8F" w14:paraId="2163552A" w14:textId="77777777">
        <w:trPr>
          <w:gridBefore w:val="1"/>
          <w:gridAfter w:val="1"/>
          <w:wBefore w:w="45" w:type="dxa"/>
          <w:wAfter w:w="15" w:type="dxa"/>
          <w:trHeight w:val="13221"/>
        </w:trPr>
        <w:tc>
          <w:tcPr>
            <w:tcW w:w="8160" w:type="dxa"/>
          </w:tcPr>
          <w:p w14:paraId="676F77F1" w14:textId="77777777" w:rsidR="00B74D8F" w:rsidRDefault="00194380">
            <w:pPr>
              <w:rPr>
                <w:b/>
                <w:bCs/>
              </w:rPr>
            </w:pPr>
            <w:r>
              <w:rPr>
                <w:rFonts w:hint="eastAsia"/>
                <w:b/>
                <w:bCs/>
              </w:rPr>
              <w:lastRenderedPageBreak/>
              <w:t>四、实验过程及内容：</w:t>
            </w:r>
          </w:p>
          <w:p w14:paraId="7A607A82" w14:textId="5A8FCB4B" w:rsidR="00D22077" w:rsidRDefault="00D22077" w:rsidP="00D22077">
            <w:pPr>
              <w:numPr>
                <w:ilvl w:val="0"/>
                <w:numId w:val="2"/>
              </w:numPr>
              <w:autoSpaceDE w:val="0"/>
              <w:autoSpaceDN w:val="0"/>
              <w:adjustRightInd w:val="0"/>
              <w:snapToGrid w:val="0"/>
              <w:jc w:val="left"/>
            </w:pPr>
            <w:r>
              <w:rPr>
                <w:rFonts w:hint="eastAsia"/>
              </w:rPr>
              <w:t>给出解决问题的动态规划方程；</w:t>
            </w:r>
          </w:p>
          <w:p w14:paraId="6248CA48" w14:textId="78CD7059" w:rsidR="00D22077" w:rsidRDefault="00D22077" w:rsidP="00D22077">
            <w:pPr>
              <w:numPr>
                <w:ilvl w:val="0"/>
                <w:numId w:val="2"/>
              </w:numPr>
              <w:autoSpaceDE w:val="0"/>
              <w:autoSpaceDN w:val="0"/>
              <w:adjustRightInd w:val="0"/>
              <w:snapToGrid w:val="0"/>
              <w:jc w:val="left"/>
            </w:pPr>
            <w:r>
              <w:rPr>
                <w:rFonts w:hint="eastAsia"/>
              </w:rPr>
              <w:t>随机产生</w:t>
            </w:r>
            <w:r>
              <w:rPr>
                <w:rFonts w:hint="eastAsia"/>
                <w:szCs w:val="21"/>
              </w:rPr>
              <w:t>金罐的个数和金币</w:t>
            </w:r>
            <w:r>
              <w:rPr>
                <w:rFonts w:hint="eastAsia"/>
              </w:rPr>
              <w:t>值，对小数据模型利用蛮力法测试算法的正确性，并记录</w:t>
            </w:r>
            <w:r>
              <w:rPr>
                <w:rFonts w:hint="eastAsia"/>
              </w:rPr>
              <w:t>A</w:t>
            </w:r>
            <w:r>
              <w:rPr>
                <w:rFonts w:hint="eastAsia"/>
              </w:rPr>
              <w:t>选择的是哪个金罐；</w:t>
            </w:r>
          </w:p>
          <w:p w14:paraId="1D850C24" w14:textId="7C5BFF6A" w:rsidR="00D22077" w:rsidRDefault="00D22077" w:rsidP="00D22077">
            <w:pPr>
              <w:numPr>
                <w:ilvl w:val="0"/>
                <w:numId w:val="2"/>
              </w:numPr>
              <w:autoSpaceDE w:val="0"/>
              <w:autoSpaceDN w:val="0"/>
              <w:adjustRightInd w:val="0"/>
              <w:snapToGrid w:val="0"/>
              <w:jc w:val="left"/>
            </w:pPr>
            <w:r>
              <w:rPr>
                <w:rFonts w:hint="eastAsia"/>
              </w:rPr>
              <w:t>随机产生</w:t>
            </w:r>
            <w:r>
              <w:rPr>
                <w:rFonts w:hint="eastAsia"/>
                <w:szCs w:val="21"/>
              </w:rPr>
              <w:t>金罐的个数和金币</w:t>
            </w:r>
            <w:r>
              <w:rPr>
                <w:rFonts w:hint="eastAsia"/>
              </w:rPr>
              <w:t>值，对不同数据规模（</w:t>
            </w:r>
            <w:r>
              <w:rPr>
                <w:rFonts w:hint="eastAsia"/>
              </w:rPr>
              <w:t>n</w:t>
            </w:r>
            <w:r>
              <w:rPr>
                <w:rFonts w:hint="eastAsia"/>
              </w:rPr>
              <w:t>的值）测试算法效率，并与理论效率进行比对，请提供能处理的数据最大规模，注意要在有限时间内处理完；</w:t>
            </w:r>
          </w:p>
          <w:p w14:paraId="142F8EB5" w14:textId="706273BA" w:rsidR="00D22077" w:rsidRDefault="00D22077" w:rsidP="00D22077">
            <w:pPr>
              <w:numPr>
                <w:ilvl w:val="0"/>
                <w:numId w:val="2"/>
              </w:numPr>
              <w:autoSpaceDE w:val="0"/>
              <w:autoSpaceDN w:val="0"/>
              <w:adjustRightInd w:val="0"/>
              <w:snapToGrid w:val="0"/>
              <w:jc w:val="left"/>
            </w:pPr>
            <w:r>
              <w:rPr>
                <w:rFonts w:hint="eastAsia"/>
              </w:rPr>
              <w:t>该算法是否有效率提高的空间？包括空间效率和时间效率。</w:t>
            </w:r>
          </w:p>
          <w:p w14:paraId="4887EB86" w14:textId="77777777" w:rsidR="00B74D8F" w:rsidRPr="00D22077" w:rsidRDefault="00B74D8F" w:rsidP="00D22077">
            <w:pPr>
              <w:ind w:leftChars="200" w:left="420"/>
              <w:rPr>
                <w:sz w:val="24"/>
              </w:rPr>
            </w:pPr>
          </w:p>
        </w:tc>
      </w:tr>
    </w:tbl>
    <w:p w14:paraId="7AC6EBCB" w14:textId="77777777" w:rsidR="00B74D8F" w:rsidRDefault="00B74D8F"/>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0"/>
      </w:tblGrid>
      <w:tr w:rsidR="00B74D8F" w14:paraId="02B49BF5" w14:textId="77777777" w:rsidTr="00976FEE">
        <w:trPr>
          <w:trHeight w:val="6597"/>
        </w:trPr>
        <w:tc>
          <w:tcPr>
            <w:tcW w:w="8150" w:type="dxa"/>
          </w:tcPr>
          <w:p w14:paraId="286FEDA7" w14:textId="77777777" w:rsidR="00B74D8F" w:rsidRDefault="00194380">
            <w:pPr>
              <w:rPr>
                <w:b/>
                <w:bCs/>
              </w:rPr>
            </w:pPr>
            <w:r>
              <w:rPr>
                <w:rFonts w:hint="eastAsia"/>
                <w:b/>
                <w:bCs/>
              </w:rPr>
              <w:lastRenderedPageBreak/>
              <w:t>五、实验现象及数据处理：</w:t>
            </w:r>
          </w:p>
          <w:p w14:paraId="494AE0F0" w14:textId="77777777" w:rsidR="00D22077" w:rsidRDefault="00D22077">
            <w:pPr>
              <w:rPr>
                <w:b/>
                <w:bCs/>
              </w:rPr>
            </w:pPr>
          </w:p>
          <w:p w14:paraId="0568752A" w14:textId="77777777" w:rsidR="00D22077" w:rsidRPr="00D30E7F" w:rsidRDefault="00D22077" w:rsidP="00D22077">
            <w:pPr>
              <w:numPr>
                <w:ilvl w:val="0"/>
                <w:numId w:val="4"/>
              </w:numPr>
              <w:rPr>
                <w:b/>
                <w:bCs/>
                <w:sz w:val="24"/>
              </w:rPr>
            </w:pPr>
            <w:r w:rsidRPr="00D30E7F">
              <w:rPr>
                <w:rFonts w:hint="eastAsia"/>
                <w:b/>
                <w:bCs/>
                <w:szCs w:val="21"/>
              </w:rPr>
              <w:t>问题描述：</w:t>
            </w:r>
          </w:p>
          <w:p w14:paraId="08465F3F" w14:textId="77777777" w:rsidR="001C17BC" w:rsidRDefault="001C17BC" w:rsidP="0086562F">
            <w:pPr>
              <w:widowControl/>
              <w:snapToGrid w:val="0"/>
              <w:ind w:leftChars="200" w:left="420" w:rightChars="205" w:right="430" w:firstLineChars="200" w:firstLine="420"/>
              <w:jc w:val="left"/>
              <w:rPr>
                <w:szCs w:val="21"/>
              </w:rPr>
            </w:pPr>
            <w:r>
              <w:rPr>
                <w:rFonts w:hint="eastAsia"/>
                <w:szCs w:val="21"/>
              </w:rPr>
              <w:t>金罐游戏中有两个玩家，</w:t>
            </w:r>
            <w:r>
              <w:rPr>
                <w:rFonts w:hint="eastAsia"/>
                <w:szCs w:val="21"/>
              </w:rPr>
              <w:t>A</w:t>
            </w:r>
            <w:r>
              <w:rPr>
                <w:rFonts w:hint="eastAsia"/>
                <w:szCs w:val="21"/>
              </w:rPr>
              <w:t>和</w:t>
            </w:r>
            <w:r>
              <w:rPr>
                <w:rFonts w:hint="eastAsia"/>
                <w:szCs w:val="21"/>
              </w:rPr>
              <w:t>B</w:t>
            </w:r>
            <w:r>
              <w:rPr>
                <w:rFonts w:hint="eastAsia"/>
                <w:szCs w:val="21"/>
              </w:rPr>
              <w:t>，所有的金罐排成一排，每个罐子里都有一些金币，</w:t>
            </w:r>
            <w:r>
              <w:rPr>
                <w:rFonts w:hint="eastAsia"/>
                <w:szCs w:val="21"/>
              </w:rPr>
              <w:t xml:space="preserve"> </w:t>
            </w:r>
            <w:r>
              <w:rPr>
                <w:rFonts w:hint="eastAsia"/>
                <w:szCs w:val="21"/>
              </w:rPr>
              <w:t>玩家可以看到每个金罐中有多少硬币。</w:t>
            </w:r>
            <w:r>
              <w:rPr>
                <w:rFonts w:hint="eastAsia"/>
                <w:szCs w:val="21"/>
              </w:rPr>
              <w:t>A</w:t>
            </w:r>
            <w:r>
              <w:rPr>
                <w:rFonts w:hint="eastAsia"/>
                <w:szCs w:val="21"/>
              </w:rPr>
              <w:t>和</w:t>
            </w:r>
            <w:r>
              <w:rPr>
                <w:rFonts w:hint="eastAsia"/>
                <w:szCs w:val="21"/>
              </w:rPr>
              <w:t>B</w:t>
            </w:r>
            <w:r>
              <w:rPr>
                <w:rFonts w:hint="eastAsia"/>
                <w:szCs w:val="21"/>
              </w:rPr>
              <w:t>两个玩家交替轮流打开金罐，但是必须从一排的某一端开始挑选，玩家可以从一排罐的任一端挑选一个罐打开。</w:t>
            </w:r>
            <w:r>
              <w:rPr>
                <w:rFonts w:hint="eastAsia"/>
                <w:szCs w:val="21"/>
              </w:rPr>
              <w:t xml:space="preserve"> </w:t>
            </w:r>
            <w:r>
              <w:rPr>
                <w:rFonts w:hint="eastAsia"/>
                <w:szCs w:val="21"/>
              </w:rPr>
              <w:t>获胜者是最后拥有更多硬币的玩家。</w:t>
            </w:r>
            <w:r>
              <w:rPr>
                <w:rFonts w:hint="eastAsia"/>
                <w:szCs w:val="21"/>
              </w:rPr>
              <w:t xml:space="preserve"> </w:t>
            </w:r>
            <w:r>
              <w:rPr>
                <w:rFonts w:hint="eastAsia"/>
                <w:szCs w:val="21"/>
              </w:rPr>
              <w:t>我们是</w:t>
            </w:r>
            <w:r>
              <w:rPr>
                <w:rFonts w:hint="eastAsia"/>
                <w:szCs w:val="21"/>
              </w:rPr>
              <w:t>A</w:t>
            </w:r>
            <w:r>
              <w:rPr>
                <w:rFonts w:hint="eastAsia"/>
                <w:szCs w:val="21"/>
              </w:rPr>
              <w:t>玩家，问如何才能使</w:t>
            </w:r>
            <w:r>
              <w:rPr>
                <w:rFonts w:hint="eastAsia"/>
                <w:szCs w:val="21"/>
              </w:rPr>
              <w:t xml:space="preserve">A </w:t>
            </w:r>
            <w:r>
              <w:rPr>
                <w:rFonts w:hint="eastAsia"/>
                <w:szCs w:val="21"/>
              </w:rPr>
              <w:t>收集的硬币数量最大。</w:t>
            </w:r>
          </w:p>
          <w:p w14:paraId="22A62539" w14:textId="12D099CE" w:rsidR="001C17BC" w:rsidRDefault="001C17BC" w:rsidP="0086562F">
            <w:pPr>
              <w:widowControl/>
              <w:snapToGrid w:val="0"/>
              <w:ind w:leftChars="200" w:left="420" w:rightChars="205" w:right="430" w:firstLineChars="200" w:firstLine="420"/>
              <w:jc w:val="left"/>
              <w:rPr>
                <w:szCs w:val="21"/>
              </w:rPr>
            </w:pPr>
            <w:r>
              <w:rPr>
                <w:rFonts w:hint="eastAsia"/>
                <w:szCs w:val="21"/>
              </w:rPr>
              <w:t>假设</w:t>
            </w:r>
            <w:r>
              <w:rPr>
                <w:rFonts w:hint="eastAsia"/>
                <w:szCs w:val="21"/>
              </w:rPr>
              <w:t xml:space="preserve"> B </w:t>
            </w:r>
            <w:r>
              <w:rPr>
                <w:rFonts w:hint="eastAsia"/>
                <w:szCs w:val="21"/>
              </w:rPr>
              <w:t>也是按照“最佳”策略玩，并且</w:t>
            </w:r>
            <w:r>
              <w:rPr>
                <w:rFonts w:hint="eastAsia"/>
                <w:szCs w:val="21"/>
              </w:rPr>
              <w:t xml:space="preserve"> A </w:t>
            </w:r>
            <w:r>
              <w:rPr>
                <w:rFonts w:hint="eastAsia"/>
                <w:szCs w:val="21"/>
              </w:rPr>
              <w:t>开始游戏。</w:t>
            </w:r>
          </w:p>
          <w:p w14:paraId="67A93F96" w14:textId="77777777" w:rsidR="0086562F" w:rsidRDefault="0086562F" w:rsidP="001C17BC">
            <w:pPr>
              <w:widowControl/>
              <w:snapToGrid w:val="0"/>
              <w:ind w:leftChars="200" w:left="420" w:rightChars="205" w:right="430" w:firstLineChars="200" w:firstLine="420"/>
              <w:jc w:val="left"/>
              <w:rPr>
                <w:szCs w:val="21"/>
              </w:rPr>
            </w:pPr>
          </w:p>
          <w:p w14:paraId="01C4744A" w14:textId="77777777" w:rsidR="001C17BC" w:rsidRPr="00D30E7F" w:rsidRDefault="0086562F" w:rsidP="0086562F">
            <w:pPr>
              <w:widowControl/>
              <w:numPr>
                <w:ilvl w:val="0"/>
                <w:numId w:val="4"/>
              </w:numPr>
              <w:snapToGrid w:val="0"/>
              <w:ind w:rightChars="205" w:right="430"/>
              <w:jc w:val="left"/>
              <w:rPr>
                <w:b/>
                <w:bCs/>
                <w:szCs w:val="21"/>
              </w:rPr>
            </w:pPr>
            <w:r w:rsidRPr="00D30E7F">
              <w:rPr>
                <w:rFonts w:hint="eastAsia"/>
                <w:b/>
                <w:bCs/>
                <w:szCs w:val="21"/>
              </w:rPr>
              <w:t>基本思路：</w:t>
            </w:r>
          </w:p>
          <w:p w14:paraId="14403DF7" w14:textId="77777777" w:rsidR="0086562F" w:rsidRDefault="002501C3" w:rsidP="0086562F">
            <w:pPr>
              <w:widowControl/>
              <w:snapToGrid w:val="0"/>
              <w:ind w:left="420" w:rightChars="205" w:right="430" w:firstLineChars="200" w:firstLine="420"/>
              <w:jc w:val="left"/>
              <w:rPr>
                <w:szCs w:val="21"/>
              </w:rPr>
            </w:pPr>
            <w:r>
              <w:rPr>
                <w:rFonts w:hint="eastAsia"/>
                <w:szCs w:val="21"/>
              </w:rPr>
              <w:t>将罐子中的金子用数组保存，每一次的选择都仅能选择第一个或最后一个罐子</w:t>
            </w:r>
            <w:r w:rsidR="007261F5">
              <w:rPr>
                <w:rFonts w:hint="eastAsia"/>
                <w:szCs w:val="21"/>
              </w:rPr>
              <w:t>，将剩下的罐子作为新的数组交给对手选择。</w:t>
            </w:r>
          </w:p>
          <w:p w14:paraId="17B79A03" w14:textId="77777777" w:rsidR="00E50EAC" w:rsidRDefault="007261F5" w:rsidP="0086562F">
            <w:pPr>
              <w:widowControl/>
              <w:snapToGrid w:val="0"/>
              <w:ind w:left="420" w:rightChars="205" w:right="430" w:firstLineChars="200" w:firstLine="420"/>
              <w:jc w:val="left"/>
              <w:rPr>
                <w:szCs w:val="21"/>
              </w:rPr>
            </w:pPr>
            <w:r>
              <w:rPr>
                <w:rFonts w:hint="eastAsia"/>
                <w:szCs w:val="21"/>
              </w:rPr>
              <w:t>对于</w:t>
            </w:r>
            <w:r>
              <w:rPr>
                <w:rFonts w:hint="eastAsia"/>
                <w:szCs w:val="21"/>
              </w:rPr>
              <w:t>A</w:t>
            </w:r>
            <w:r>
              <w:rPr>
                <w:rFonts w:hint="eastAsia"/>
                <w:szCs w:val="21"/>
              </w:rPr>
              <w:t>的每一次选择，由于</w:t>
            </w:r>
            <w:r>
              <w:rPr>
                <w:rFonts w:hint="eastAsia"/>
                <w:szCs w:val="21"/>
              </w:rPr>
              <w:t>AB</w:t>
            </w:r>
            <w:r>
              <w:rPr>
                <w:rFonts w:hint="eastAsia"/>
                <w:szCs w:val="21"/>
              </w:rPr>
              <w:t>采用相同策略进行游戏，</w:t>
            </w:r>
            <w:r>
              <w:rPr>
                <w:rFonts w:hint="eastAsia"/>
                <w:szCs w:val="21"/>
              </w:rPr>
              <w:t>B</w:t>
            </w:r>
            <w:r>
              <w:rPr>
                <w:rFonts w:hint="eastAsia"/>
                <w:szCs w:val="21"/>
              </w:rPr>
              <w:t>在</w:t>
            </w:r>
            <w:r>
              <w:rPr>
                <w:rFonts w:hint="eastAsia"/>
                <w:szCs w:val="21"/>
              </w:rPr>
              <w:t>A</w:t>
            </w:r>
            <w:r>
              <w:rPr>
                <w:rFonts w:hint="eastAsia"/>
                <w:szCs w:val="21"/>
              </w:rPr>
              <w:t>选择后剩下的罐子中的选择是固定的，即对于</w:t>
            </w:r>
            <w:r>
              <w:rPr>
                <w:rFonts w:hint="eastAsia"/>
                <w:szCs w:val="21"/>
              </w:rPr>
              <w:t>A</w:t>
            </w:r>
            <w:r>
              <w:rPr>
                <w:rFonts w:hint="eastAsia"/>
                <w:szCs w:val="21"/>
              </w:rPr>
              <w:t>的每一次选择，在交给对手选择后还给自己的数组是固定的。</w:t>
            </w:r>
          </w:p>
          <w:p w14:paraId="1DC10B20" w14:textId="77777777" w:rsidR="00C6184D" w:rsidRDefault="00E50EAC" w:rsidP="00713E7B">
            <w:pPr>
              <w:widowControl/>
              <w:snapToGrid w:val="0"/>
              <w:ind w:left="420" w:rightChars="205" w:right="430" w:firstLineChars="200" w:firstLine="420"/>
              <w:jc w:val="left"/>
              <w:rPr>
                <w:szCs w:val="21"/>
              </w:rPr>
            </w:pPr>
            <w:r>
              <w:rPr>
                <w:rFonts w:hint="eastAsia"/>
                <w:szCs w:val="21"/>
              </w:rPr>
              <w:t>假设对于剩下的数组</w:t>
            </w:r>
            <w:r>
              <w:rPr>
                <w:rFonts w:hint="eastAsia"/>
                <w:szCs w:val="21"/>
              </w:rPr>
              <w:t>A</w:t>
            </w:r>
            <w:r>
              <w:rPr>
                <w:rFonts w:hint="eastAsia"/>
                <w:szCs w:val="21"/>
              </w:rPr>
              <w:t>已经有方法从中获胜，即对于</w:t>
            </w:r>
            <w:r>
              <w:rPr>
                <w:rFonts w:hint="eastAsia"/>
                <w:szCs w:val="21"/>
              </w:rPr>
              <w:t>A</w:t>
            </w:r>
            <w:r>
              <w:rPr>
                <w:rFonts w:hint="eastAsia"/>
                <w:szCs w:val="21"/>
              </w:rPr>
              <w:t>选择后剩下的子问题具备最优子结构，</w:t>
            </w:r>
          </w:p>
          <w:p w14:paraId="42CAAEF3" w14:textId="11E1C7F7" w:rsidR="00713E7B" w:rsidRDefault="00E50EAC" w:rsidP="00713E7B">
            <w:pPr>
              <w:widowControl/>
              <w:snapToGrid w:val="0"/>
              <w:ind w:left="420" w:rightChars="205" w:right="430" w:firstLineChars="200" w:firstLine="420"/>
              <w:jc w:val="left"/>
              <w:rPr>
                <w:szCs w:val="21"/>
              </w:rPr>
            </w:pPr>
            <w:r>
              <w:rPr>
                <w:rFonts w:hint="eastAsia"/>
                <w:szCs w:val="21"/>
              </w:rPr>
              <w:t>那么</w:t>
            </w:r>
            <w:r w:rsidR="00713E7B">
              <w:rPr>
                <w:rFonts w:hint="eastAsia"/>
                <w:szCs w:val="21"/>
              </w:rPr>
              <w:t>令</w:t>
            </w:r>
          </w:p>
          <w:p w14:paraId="0E5F1DAF" w14:textId="774ADE8E" w:rsidR="007261F5" w:rsidRPr="00411AAC" w:rsidRDefault="00411AAC" w:rsidP="00713E7B">
            <w:pPr>
              <w:widowControl/>
              <w:snapToGrid w:val="0"/>
              <w:ind w:left="420" w:rightChars="205" w:right="430" w:firstLineChars="200" w:firstLine="420"/>
              <w:jc w:val="left"/>
              <w:rPr>
                <w:i/>
                <w:szCs w:val="21"/>
              </w:rPr>
            </w:pPr>
            <m:oMath>
              <m:r>
                <w:rPr>
                  <w:rFonts w:ascii="Cambria Math" w:hAnsi="Cambria Math" w:hint="eastAsia"/>
                  <w:szCs w:val="21"/>
                </w:rPr>
                <m:t>g</m:t>
              </m:r>
              <m:r>
                <w:rPr>
                  <w:rFonts w:ascii="Cambria Math" w:hAnsi="Cambria Math"/>
                  <w:szCs w:val="21"/>
                </w:rPr>
                <m:t>[0, n]</m:t>
              </m:r>
            </m:oMath>
            <w:r w:rsidR="00713E7B" w:rsidRPr="00411AAC">
              <w:rPr>
                <w:rFonts w:hint="eastAsia"/>
                <w:i/>
                <w:szCs w:val="21"/>
              </w:rPr>
              <w:t>表示在下标从</w:t>
            </w:r>
            <w:r w:rsidR="00713E7B" w:rsidRPr="00411AAC">
              <w:rPr>
                <w:i/>
                <w:szCs w:val="21"/>
              </w:rPr>
              <w:t>0</w:t>
            </w:r>
            <w:r w:rsidR="00713E7B" w:rsidRPr="00411AAC">
              <w:rPr>
                <w:rFonts w:hint="eastAsia"/>
                <w:i/>
                <w:szCs w:val="21"/>
              </w:rPr>
              <w:t>到</w:t>
            </w:r>
            <w:r w:rsidR="00713E7B" w:rsidRPr="00411AAC">
              <w:rPr>
                <w:i/>
                <w:szCs w:val="21"/>
              </w:rPr>
              <w:t>n</w:t>
            </w:r>
            <w:r w:rsidR="00713E7B" w:rsidRPr="00411AAC">
              <w:rPr>
                <w:rFonts w:hint="eastAsia"/>
                <w:i/>
                <w:szCs w:val="21"/>
              </w:rPr>
              <w:t>的罐子中能选到的最大金子数</w:t>
            </w:r>
          </w:p>
          <w:p w14:paraId="678E4D84" w14:textId="1F418B46" w:rsidR="00713E7B" w:rsidRPr="00411AAC" w:rsidRDefault="00411AAC" w:rsidP="00713E7B">
            <w:pPr>
              <w:widowControl/>
              <w:snapToGrid w:val="0"/>
              <w:ind w:left="420" w:rightChars="205" w:right="430" w:firstLineChars="200" w:firstLine="420"/>
              <w:jc w:val="left"/>
              <w:rPr>
                <w:i/>
                <w:szCs w:val="21"/>
              </w:rPr>
            </w:pPr>
            <m:oMath>
              <m:r>
                <w:rPr>
                  <w:rFonts w:ascii="Cambria Math" w:hAnsi="Cambria Math"/>
                  <w:szCs w:val="21"/>
                </w:rPr>
                <m:t>v[i]</m:t>
              </m:r>
            </m:oMath>
            <w:r w:rsidR="00713E7B" w:rsidRPr="00411AAC">
              <w:rPr>
                <w:rFonts w:hint="eastAsia"/>
                <w:i/>
                <w:szCs w:val="21"/>
              </w:rPr>
              <w:t>表示第</w:t>
            </w:r>
            <w:r w:rsidR="00713E7B" w:rsidRPr="00411AAC">
              <w:rPr>
                <w:rFonts w:hint="eastAsia"/>
                <w:i/>
                <w:szCs w:val="21"/>
              </w:rPr>
              <w:t>i</w:t>
            </w:r>
            <w:r w:rsidR="00713E7B" w:rsidRPr="00411AAC">
              <w:rPr>
                <w:rFonts w:hint="eastAsia"/>
                <w:i/>
                <w:szCs w:val="21"/>
              </w:rPr>
              <w:t>个罐子里的金子数，且</w:t>
            </w:r>
            <w:r w:rsidR="00713E7B" w:rsidRPr="00411AAC">
              <w:rPr>
                <w:rFonts w:hint="eastAsia"/>
                <w:i/>
                <w:szCs w:val="21"/>
              </w:rPr>
              <w:t>i</w:t>
            </w:r>
            <w:r w:rsidR="00713E7B" w:rsidRPr="00411AAC">
              <w:rPr>
                <w:rFonts w:hint="eastAsia"/>
                <w:i/>
                <w:szCs w:val="21"/>
              </w:rPr>
              <w:t>每次仅有数组首尾两元素的下标可选</w:t>
            </w:r>
          </w:p>
          <w:p w14:paraId="793851F1" w14:textId="2811C7AB" w:rsidR="00713E7B" w:rsidRDefault="00713E7B" w:rsidP="00713E7B">
            <w:pPr>
              <w:widowControl/>
              <w:snapToGrid w:val="0"/>
              <w:ind w:left="420" w:rightChars="205" w:right="430" w:firstLineChars="200" w:firstLine="420"/>
              <w:jc w:val="left"/>
              <w:rPr>
                <w:szCs w:val="21"/>
              </w:rPr>
            </w:pPr>
            <w:r>
              <w:rPr>
                <w:rFonts w:hint="eastAsia"/>
                <w:szCs w:val="21"/>
              </w:rPr>
              <w:t>则：</w:t>
            </w:r>
          </w:p>
          <w:p w14:paraId="4D25A27E" w14:textId="77777777" w:rsidR="008841CB" w:rsidRDefault="008841CB" w:rsidP="00713E7B">
            <w:pPr>
              <w:widowControl/>
              <w:snapToGrid w:val="0"/>
              <w:ind w:left="420" w:rightChars="205" w:right="430" w:firstLineChars="200" w:firstLine="420"/>
              <w:jc w:val="left"/>
              <w:rPr>
                <w:szCs w:val="21"/>
              </w:rPr>
            </w:pPr>
          </w:p>
          <w:p w14:paraId="0FB05353" w14:textId="087DE019" w:rsidR="00713E7B" w:rsidRPr="008841CB" w:rsidRDefault="008841CB" w:rsidP="00713E7B">
            <w:pPr>
              <w:widowControl/>
              <w:snapToGrid w:val="0"/>
              <w:ind w:left="420" w:rightChars="205" w:right="430" w:firstLineChars="200" w:firstLine="422"/>
              <w:jc w:val="center"/>
              <w:rPr>
                <w:b/>
                <w:bCs/>
                <w:szCs w:val="21"/>
              </w:rPr>
            </w:pPr>
            <m:oMathPara>
              <m:oMath>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0,n</m:t>
                    </m:r>
                  </m:e>
                </m:d>
                <m:r>
                  <m:rPr>
                    <m:sty m:val="bi"/>
                  </m:rPr>
                  <w:rPr>
                    <w:rFonts w:ascii="Cambria Math" w:hAnsi="Cambria Math"/>
                    <w:szCs w:val="21"/>
                  </w:rPr>
                  <m:t>=</m:t>
                </m:r>
                <m:func>
                  <m:funcPr>
                    <m:ctrlPr>
                      <w:rPr>
                        <w:rFonts w:ascii="Cambria Math" w:hAnsi="Cambria Math"/>
                        <w:b/>
                        <w:bCs/>
                        <w:szCs w:val="21"/>
                      </w:rPr>
                    </m:ctrlPr>
                  </m:funcPr>
                  <m:fName>
                    <m:r>
                      <m:rPr>
                        <m:sty m:val="b"/>
                      </m:rPr>
                      <w:rPr>
                        <w:rFonts w:ascii="Cambria Math" w:hAnsi="Cambria Math"/>
                        <w:szCs w:val="21"/>
                      </w:rPr>
                      <m:t>max</m:t>
                    </m:r>
                    <m:ctrlPr>
                      <w:rPr>
                        <w:rFonts w:ascii="Cambria Math" w:hAnsi="Cambria Math"/>
                        <w:b/>
                        <w:bCs/>
                        <w:i/>
                        <w:szCs w:val="21"/>
                      </w:rPr>
                    </m:ctrlPr>
                  </m:fName>
                  <m:e>
                    <m:d>
                      <m:dPr>
                        <m:ctrlPr>
                          <w:rPr>
                            <w:rFonts w:ascii="Cambria Math" w:hAnsi="Cambria Math"/>
                            <w:b/>
                            <w:bCs/>
                            <w:i/>
                            <w:szCs w:val="21"/>
                          </w:rPr>
                        </m:ctrlPr>
                      </m:dPr>
                      <m:e>
                        <m:r>
                          <m:rPr>
                            <m:sty m:val="bi"/>
                          </m:rPr>
                          <w:rPr>
                            <w:rFonts w:ascii="Cambria Math" w:hAnsi="Cambria Math"/>
                            <w:szCs w:val="21"/>
                          </w:rPr>
                          <m:t>v</m:t>
                        </m:r>
                        <m:d>
                          <m:dPr>
                            <m:begChr m:val="["/>
                            <m:endChr m:val="]"/>
                            <m:ctrlPr>
                              <w:rPr>
                                <w:rFonts w:ascii="Cambria Math" w:hAnsi="Cambria Math"/>
                                <w:b/>
                                <w:bCs/>
                                <w:i/>
                                <w:szCs w:val="21"/>
                              </w:rPr>
                            </m:ctrlPr>
                          </m:dPr>
                          <m:e>
                            <m:r>
                              <m:rPr>
                                <m:sty m:val="bi"/>
                              </m:rPr>
                              <w:rPr>
                                <w:rFonts w:ascii="Cambria Math" w:hAnsi="Cambria Math"/>
                                <w:szCs w:val="21"/>
                              </w:rPr>
                              <m:t>0</m:t>
                            </m:r>
                          </m:e>
                        </m:d>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1,n</m:t>
                            </m:r>
                          </m:e>
                        </m:d>
                        <m:r>
                          <m:rPr>
                            <m:sty m:val="bi"/>
                          </m:rPr>
                          <w:rPr>
                            <w:rFonts w:ascii="Cambria Math" w:hAnsi="Cambria Math"/>
                            <w:szCs w:val="21"/>
                          </w:rPr>
                          <m:t>, v</m:t>
                        </m:r>
                        <m:d>
                          <m:dPr>
                            <m:begChr m:val="["/>
                            <m:endChr m:val="]"/>
                            <m:ctrlPr>
                              <w:rPr>
                                <w:rFonts w:ascii="Cambria Math" w:hAnsi="Cambria Math"/>
                                <w:b/>
                                <w:bCs/>
                                <w:i/>
                                <w:szCs w:val="21"/>
                              </w:rPr>
                            </m:ctrlPr>
                          </m:dPr>
                          <m:e>
                            <m:r>
                              <m:rPr>
                                <m:sty m:val="bi"/>
                              </m:rPr>
                              <w:rPr>
                                <w:rFonts w:ascii="Cambria Math" w:hAnsi="Cambria Math"/>
                                <w:szCs w:val="21"/>
                              </w:rPr>
                              <m:t>n</m:t>
                            </m:r>
                          </m:e>
                        </m:d>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0, n-1</m:t>
                            </m:r>
                          </m:e>
                        </m:d>
                      </m:e>
                    </m:d>
                  </m:e>
                </m:func>
              </m:oMath>
            </m:oMathPara>
          </w:p>
          <w:p w14:paraId="7D86665C" w14:textId="77777777" w:rsidR="008841CB" w:rsidRPr="008841CB" w:rsidRDefault="008841CB" w:rsidP="00411AAC">
            <w:pPr>
              <w:widowControl/>
              <w:snapToGrid w:val="0"/>
              <w:ind w:left="420" w:rightChars="205" w:right="430" w:firstLineChars="200" w:firstLine="420"/>
              <w:rPr>
                <w:szCs w:val="21"/>
              </w:rPr>
            </w:pPr>
          </w:p>
          <w:p w14:paraId="456FF90B" w14:textId="5841959F" w:rsidR="008841CB" w:rsidRDefault="008841CB" w:rsidP="008841CB">
            <w:pPr>
              <w:widowControl/>
              <w:snapToGrid w:val="0"/>
              <w:ind w:left="420" w:rightChars="205" w:right="430" w:firstLineChars="200" w:firstLine="420"/>
              <w:rPr>
                <w:rFonts w:ascii="Cambria Math" w:hAnsi="Cambria Math"/>
                <w:iCs/>
                <w:szCs w:val="21"/>
              </w:rPr>
            </w:pPr>
            <w:r>
              <w:rPr>
                <w:rFonts w:hint="eastAsia"/>
                <w:szCs w:val="21"/>
              </w:rPr>
              <w:t>此处</w:t>
            </w:r>
            <m:oMath>
              <m:r>
                <w:rPr>
                  <w:rFonts w:ascii="Cambria Math" w:hAnsi="Cambria Math"/>
                  <w:szCs w:val="21"/>
                </w:rPr>
                <m:t>g</m:t>
              </m:r>
              <m:d>
                <m:dPr>
                  <m:begChr m:val="["/>
                  <m:endChr m:val="]"/>
                  <m:ctrlPr>
                    <w:rPr>
                      <w:rFonts w:ascii="Cambria Math" w:hAnsi="Cambria Math"/>
                      <w:i/>
                      <w:szCs w:val="21"/>
                    </w:rPr>
                  </m:ctrlPr>
                </m:dPr>
                <m:e>
                  <m:r>
                    <w:rPr>
                      <w:rFonts w:ascii="Cambria Math" w:hAnsi="Cambria Math"/>
                      <w:szCs w:val="21"/>
                    </w:rPr>
                    <m:t>1,n</m:t>
                  </m:r>
                </m:e>
              </m:d>
            </m:oMath>
            <w:r>
              <w:rPr>
                <w:rFonts w:hint="eastAsia"/>
                <w:szCs w:val="21"/>
              </w:rPr>
              <w:t>以及</w:t>
            </w:r>
            <w:r>
              <w:rPr>
                <w:rFonts w:ascii="Cambria Math" w:hAnsi="Cambria Math"/>
                <w:i/>
                <w:szCs w:val="21"/>
              </w:rPr>
              <w:t xml:space="preserve"> </w:t>
            </w:r>
            <m:oMath>
              <m:r>
                <w:rPr>
                  <w:rFonts w:ascii="Cambria Math" w:hAnsi="Cambria Math"/>
                  <w:szCs w:val="21"/>
                </w:rPr>
                <m:t>g</m:t>
              </m:r>
              <m:d>
                <m:dPr>
                  <m:begChr m:val="["/>
                  <m:endChr m:val="]"/>
                  <m:ctrlPr>
                    <w:rPr>
                      <w:rFonts w:ascii="Cambria Math" w:hAnsi="Cambria Math"/>
                      <w:i/>
                      <w:szCs w:val="21"/>
                    </w:rPr>
                  </m:ctrlPr>
                </m:dPr>
                <m:e>
                  <m:r>
                    <w:rPr>
                      <w:rFonts w:ascii="Cambria Math" w:hAnsi="Cambria Math"/>
                      <w:szCs w:val="21"/>
                    </w:rPr>
                    <m:t>0, n-1</m:t>
                  </m:r>
                </m:e>
              </m:d>
            </m:oMath>
            <w:r w:rsidRPr="008841CB">
              <w:rPr>
                <w:rFonts w:ascii="Cambria Math" w:hAnsi="Cambria Math" w:hint="eastAsia"/>
                <w:iCs/>
                <w:szCs w:val="21"/>
              </w:rPr>
              <w:t>表示</w:t>
            </w:r>
            <w:r>
              <w:rPr>
                <w:rFonts w:ascii="Cambria Math" w:hAnsi="Cambria Math" w:hint="eastAsia"/>
                <w:iCs/>
                <w:szCs w:val="21"/>
              </w:rPr>
              <w:t>A</w:t>
            </w:r>
            <w:r>
              <w:rPr>
                <w:rFonts w:ascii="Cambria Math" w:hAnsi="Cambria Math" w:hint="eastAsia"/>
                <w:iCs/>
                <w:szCs w:val="21"/>
              </w:rPr>
              <w:t>选择后</w:t>
            </w:r>
            <w:r w:rsidR="001C0686">
              <w:rPr>
                <w:rFonts w:ascii="Cambria Math" w:hAnsi="Cambria Math" w:hint="eastAsia"/>
                <w:iCs/>
                <w:szCs w:val="21"/>
              </w:rPr>
              <w:t>经过</w:t>
            </w:r>
            <w:r w:rsidR="001C0686">
              <w:rPr>
                <w:rFonts w:ascii="Cambria Math" w:hAnsi="Cambria Math" w:hint="eastAsia"/>
                <w:iCs/>
                <w:szCs w:val="21"/>
              </w:rPr>
              <w:t>B</w:t>
            </w:r>
            <w:r w:rsidR="001C0686">
              <w:rPr>
                <w:rFonts w:ascii="Cambria Math" w:hAnsi="Cambria Math" w:hint="eastAsia"/>
                <w:iCs/>
                <w:szCs w:val="21"/>
              </w:rPr>
              <w:t>选择再次交给</w:t>
            </w:r>
            <w:r w:rsidR="001C0686">
              <w:rPr>
                <w:rFonts w:ascii="Cambria Math" w:hAnsi="Cambria Math" w:hint="eastAsia"/>
                <w:iCs/>
                <w:szCs w:val="21"/>
              </w:rPr>
              <w:t>A</w:t>
            </w:r>
            <w:r w:rsidR="001C0686">
              <w:rPr>
                <w:rFonts w:ascii="Cambria Math" w:hAnsi="Cambria Math" w:hint="eastAsia"/>
                <w:iCs/>
                <w:szCs w:val="21"/>
              </w:rPr>
              <w:t>的罐子中可获得的最大金子数</w:t>
            </w:r>
          </w:p>
          <w:p w14:paraId="60648FB6" w14:textId="33A4C643" w:rsidR="001C0686" w:rsidRDefault="001C0686" w:rsidP="001C0686">
            <w:pPr>
              <w:widowControl/>
              <w:snapToGrid w:val="0"/>
              <w:ind w:left="420" w:rightChars="205" w:right="430" w:firstLineChars="200" w:firstLine="420"/>
              <w:rPr>
                <w:rFonts w:ascii="Cambria Math" w:hAnsi="Cambria Math"/>
                <w:iCs/>
                <w:szCs w:val="21"/>
              </w:rPr>
            </w:pPr>
            <w:r>
              <w:rPr>
                <w:rFonts w:ascii="Cambria Math" w:hAnsi="Cambria Math" w:hint="eastAsia"/>
                <w:iCs/>
                <w:szCs w:val="21"/>
              </w:rPr>
              <w:t>以变量</w:t>
            </w:r>
            <m:oMath>
              <m:r>
                <w:rPr>
                  <w:rFonts w:ascii="Cambria Math" w:hAnsi="Cambria Math" w:hint="eastAsia"/>
                  <w:szCs w:val="21"/>
                </w:rPr>
                <m:t>l</m:t>
              </m:r>
            </m:oMath>
            <w:r w:rsidR="00AA34DB">
              <w:rPr>
                <w:rFonts w:ascii="Cambria Math" w:hAnsi="Cambria Math" w:hint="eastAsia"/>
                <w:iCs/>
                <w:szCs w:val="21"/>
              </w:rPr>
              <w:t>，</w:t>
            </w:r>
            <m:oMath>
              <m:r>
                <w:rPr>
                  <w:rFonts w:ascii="Cambria Math" w:hAnsi="Cambria Math" w:hint="eastAsia"/>
                  <w:szCs w:val="21"/>
                </w:rPr>
                <m:t>r</m:t>
              </m:r>
            </m:oMath>
            <w:r>
              <w:rPr>
                <w:rFonts w:ascii="Cambria Math" w:hAnsi="Cambria Math" w:hint="eastAsia"/>
                <w:iCs/>
                <w:szCs w:val="21"/>
              </w:rPr>
              <w:t>替代上述公式中的</w:t>
            </w:r>
            <w:r>
              <w:rPr>
                <w:rFonts w:ascii="Cambria Math" w:hAnsi="Cambria Math" w:hint="eastAsia"/>
                <w:iCs/>
                <w:szCs w:val="21"/>
              </w:rPr>
              <w:t>0</w:t>
            </w:r>
            <w:r>
              <w:rPr>
                <w:rFonts w:ascii="Cambria Math" w:hAnsi="Cambria Math" w:hint="eastAsia"/>
                <w:iCs/>
                <w:szCs w:val="21"/>
              </w:rPr>
              <w:t>，</w:t>
            </w:r>
            <w:r>
              <w:rPr>
                <w:rFonts w:ascii="Cambria Math" w:hAnsi="Cambria Math" w:hint="eastAsia"/>
                <w:iCs/>
                <w:szCs w:val="21"/>
              </w:rPr>
              <w:t>n</w:t>
            </w:r>
            <w:r>
              <w:rPr>
                <w:rFonts w:ascii="Cambria Math" w:hAnsi="Cambria Math" w:hint="eastAsia"/>
                <w:iCs/>
                <w:szCs w:val="21"/>
              </w:rPr>
              <w:t>，可以得到原问题的动态规划方程，</w:t>
            </w:r>
          </w:p>
          <w:p w14:paraId="72683C73" w14:textId="0CEA2385" w:rsidR="001C0686" w:rsidRDefault="001C0686" w:rsidP="001C0686">
            <w:pPr>
              <w:widowControl/>
              <w:snapToGrid w:val="0"/>
              <w:ind w:left="420" w:rightChars="205" w:right="430" w:firstLineChars="200" w:firstLine="420"/>
              <w:rPr>
                <w:rFonts w:ascii="Cambria Math" w:hAnsi="Cambria Math"/>
                <w:iCs/>
                <w:szCs w:val="21"/>
              </w:rPr>
            </w:pPr>
            <w:r>
              <w:rPr>
                <w:rFonts w:ascii="Cambria Math" w:hAnsi="Cambria Math" w:hint="eastAsia"/>
                <w:iCs/>
                <w:szCs w:val="21"/>
              </w:rPr>
              <w:t>即：</w:t>
            </w:r>
          </w:p>
          <w:p w14:paraId="0D615619" w14:textId="100E335F" w:rsidR="001C0686" w:rsidRDefault="001C0686" w:rsidP="001C0686">
            <w:pPr>
              <w:widowControl/>
              <w:snapToGrid w:val="0"/>
              <w:ind w:left="420" w:rightChars="205" w:right="430" w:firstLineChars="200" w:firstLine="420"/>
              <w:rPr>
                <w:rFonts w:ascii="Cambria Math" w:hAnsi="Cambria Math"/>
                <w:iCs/>
                <w:szCs w:val="21"/>
              </w:rPr>
            </w:pPr>
          </w:p>
          <w:p w14:paraId="72618D1D" w14:textId="69290BF3" w:rsidR="001C0686" w:rsidRPr="001C0686" w:rsidRDefault="001C0686" w:rsidP="001C0686">
            <w:pPr>
              <w:widowControl/>
              <w:snapToGrid w:val="0"/>
              <w:ind w:left="420" w:rightChars="205" w:right="430" w:firstLineChars="200" w:firstLine="422"/>
              <w:jc w:val="center"/>
              <w:rPr>
                <w:b/>
                <w:bCs/>
                <w:szCs w:val="21"/>
              </w:rPr>
            </w:pPr>
            <m:oMathPara>
              <m:oMathParaPr>
                <m:jc m:val="center"/>
              </m:oMathParaPr>
              <m:oMath>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l,</m:t>
                    </m:r>
                    <m:r>
                      <m:rPr>
                        <m:sty m:val="bi"/>
                      </m:rPr>
                      <w:rPr>
                        <w:rFonts w:ascii="Cambria Math" w:hAnsi="Cambria Math" w:hint="eastAsia"/>
                        <w:szCs w:val="21"/>
                      </w:rPr>
                      <m:t>r</m:t>
                    </m:r>
                  </m:e>
                </m:d>
                <m:r>
                  <m:rPr>
                    <m:sty m:val="bi"/>
                  </m:rPr>
                  <w:rPr>
                    <w:rFonts w:ascii="Cambria Math" w:hAnsi="Cambria Math"/>
                    <w:szCs w:val="21"/>
                  </w:rPr>
                  <m:t>=</m:t>
                </m:r>
                <m:func>
                  <m:funcPr>
                    <m:ctrlPr>
                      <w:rPr>
                        <w:rFonts w:ascii="Cambria Math" w:hAnsi="Cambria Math"/>
                        <w:b/>
                        <w:bCs/>
                        <w:szCs w:val="21"/>
                      </w:rPr>
                    </m:ctrlPr>
                  </m:funcPr>
                  <m:fName>
                    <m:r>
                      <m:rPr>
                        <m:sty m:val="b"/>
                      </m:rPr>
                      <w:rPr>
                        <w:rFonts w:ascii="Cambria Math" w:hAnsi="Cambria Math"/>
                        <w:szCs w:val="21"/>
                      </w:rPr>
                      <m:t>max</m:t>
                    </m:r>
                    <m:ctrlPr>
                      <w:rPr>
                        <w:rFonts w:ascii="Cambria Math" w:hAnsi="Cambria Math"/>
                        <w:b/>
                        <w:bCs/>
                        <w:i/>
                        <w:szCs w:val="21"/>
                      </w:rPr>
                    </m:ctrlPr>
                  </m:fName>
                  <m:e>
                    <m:d>
                      <m:dPr>
                        <m:ctrlPr>
                          <w:rPr>
                            <w:rFonts w:ascii="Cambria Math" w:hAnsi="Cambria Math"/>
                            <w:b/>
                            <w:bCs/>
                            <w:i/>
                            <w:szCs w:val="21"/>
                          </w:rPr>
                        </m:ctrlPr>
                      </m:dPr>
                      <m:e>
                        <m:r>
                          <m:rPr>
                            <m:sty m:val="bi"/>
                          </m:rPr>
                          <w:rPr>
                            <w:rFonts w:ascii="Cambria Math" w:hAnsi="Cambria Math"/>
                            <w:szCs w:val="21"/>
                          </w:rPr>
                          <m:t>v</m:t>
                        </m:r>
                        <m:d>
                          <m:dPr>
                            <m:begChr m:val="["/>
                            <m:endChr m:val="]"/>
                            <m:ctrlPr>
                              <w:rPr>
                                <w:rFonts w:ascii="Cambria Math" w:hAnsi="Cambria Math"/>
                                <w:b/>
                                <w:bCs/>
                                <w:i/>
                                <w:szCs w:val="21"/>
                              </w:rPr>
                            </m:ctrlPr>
                          </m:dPr>
                          <m:e>
                            <m:r>
                              <m:rPr>
                                <m:sty m:val="bi"/>
                              </m:rPr>
                              <w:rPr>
                                <w:rFonts w:ascii="Cambria Math" w:hAnsi="Cambria Math"/>
                                <w:szCs w:val="21"/>
                              </w:rPr>
                              <m:t>l</m:t>
                            </m:r>
                          </m:e>
                        </m:d>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l+1,r</m:t>
                            </m:r>
                          </m:e>
                        </m:d>
                        <m:r>
                          <m:rPr>
                            <m:sty m:val="bi"/>
                          </m:rPr>
                          <w:rPr>
                            <w:rFonts w:ascii="Cambria Math" w:hAnsi="Cambria Math"/>
                            <w:szCs w:val="21"/>
                          </w:rPr>
                          <m:t>, v</m:t>
                        </m:r>
                        <m:d>
                          <m:dPr>
                            <m:begChr m:val="["/>
                            <m:endChr m:val="]"/>
                            <m:ctrlPr>
                              <w:rPr>
                                <w:rFonts w:ascii="Cambria Math" w:hAnsi="Cambria Math"/>
                                <w:b/>
                                <w:bCs/>
                                <w:i/>
                                <w:szCs w:val="21"/>
                              </w:rPr>
                            </m:ctrlPr>
                          </m:dPr>
                          <m:e>
                            <m:r>
                              <m:rPr>
                                <m:sty m:val="bi"/>
                              </m:rPr>
                              <w:rPr>
                                <w:rFonts w:ascii="Cambria Math" w:hAnsi="Cambria Math"/>
                                <w:szCs w:val="21"/>
                              </w:rPr>
                              <m:t>r</m:t>
                            </m:r>
                          </m:e>
                        </m:d>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l, r-1</m:t>
                            </m:r>
                          </m:e>
                        </m:d>
                      </m:e>
                    </m:d>
                  </m:e>
                </m:func>
              </m:oMath>
            </m:oMathPara>
          </w:p>
          <w:p w14:paraId="0BD581B5" w14:textId="77777777" w:rsidR="001C0686" w:rsidRPr="001C0686" w:rsidRDefault="001C0686" w:rsidP="001C0686">
            <w:pPr>
              <w:widowControl/>
              <w:snapToGrid w:val="0"/>
              <w:ind w:left="420" w:rightChars="205" w:right="430" w:firstLineChars="200" w:firstLine="420"/>
              <w:rPr>
                <w:rFonts w:ascii="Cambria Math" w:hAnsi="Cambria Math"/>
                <w:iCs/>
                <w:szCs w:val="21"/>
              </w:rPr>
            </w:pPr>
          </w:p>
          <w:p w14:paraId="79EC18B3" w14:textId="77777777" w:rsidR="00E50EAC" w:rsidRDefault="00AA34DB" w:rsidP="0086562F">
            <w:pPr>
              <w:widowControl/>
              <w:snapToGrid w:val="0"/>
              <w:ind w:left="420" w:rightChars="205" w:right="430" w:firstLineChars="200" w:firstLine="420"/>
              <w:jc w:val="left"/>
              <w:rPr>
                <w:rFonts w:ascii="Cambria Math" w:hAnsi="Cambria Math"/>
                <w:iCs/>
                <w:szCs w:val="21"/>
              </w:rPr>
            </w:pPr>
            <w:r>
              <w:rPr>
                <w:rFonts w:hint="eastAsia"/>
                <w:szCs w:val="21"/>
              </w:rPr>
              <w:t>当</w:t>
            </w:r>
            <m:oMath>
              <m:r>
                <w:rPr>
                  <w:rFonts w:ascii="Cambria Math" w:hAnsi="Cambria Math" w:hint="eastAsia"/>
                  <w:szCs w:val="21"/>
                </w:rPr>
                <m:t>l</m:t>
              </m:r>
            </m:oMath>
            <w:r>
              <w:rPr>
                <w:rFonts w:ascii="Cambria Math" w:hAnsi="Cambria Math" w:hint="eastAsia"/>
                <w:iCs/>
                <w:szCs w:val="21"/>
              </w:rPr>
              <w:t>，</w:t>
            </w:r>
            <m:oMath>
              <m:r>
                <w:rPr>
                  <w:rFonts w:ascii="Cambria Math" w:hAnsi="Cambria Math" w:hint="eastAsia"/>
                  <w:szCs w:val="21"/>
                </w:rPr>
                <m:t>r</m:t>
              </m:r>
            </m:oMath>
            <w:r>
              <w:rPr>
                <w:rFonts w:ascii="Cambria Math" w:hAnsi="Cambria Math" w:hint="eastAsia"/>
                <w:iCs/>
                <w:szCs w:val="21"/>
              </w:rPr>
              <w:t>相遇时，即</w:t>
            </w:r>
            <m:oMath>
              <m:r>
                <w:rPr>
                  <w:rFonts w:ascii="Cambria Math" w:hAnsi="Cambria Math" w:hint="eastAsia"/>
                  <w:szCs w:val="21"/>
                </w:rPr>
                <m:t>l</m:t>
              </m:r>
              <m:r>
                <w:rPr>
                  <w:rFonts w:ascii="Cambria Math" w:hAnsi="Cambria Math"/>
                  <w:szCs w:val="21"/>
                </w:rPr>
                <m:t>=</m:t>
              </m:r>
              <m:r>
                <w:rPr>
                  <w:rFonts w:ascii="Cambria Math" w:hAnsi="Cambria Math" w:hint="eastAsia"/>
                  <w:szCs w:val="21"/>
                </w:rPr>
                <m:t>r</m:t>
              </m:r>
            </m:oMath>
            <w:r>
              <w:rPr>
                <w:rFonts w:ascii="Cambria Math" w:hAnsi="Cambria Math" w:hint="eastAsia"/>
                <w:iCs/>
                <w:szCs w:val="21"/>
              </w:rPr>
              <w:t>时，代表当前只有一个罐子，那么就直接选择这个罐子，则：</w:t>
            </w:r>
          </w:p>
          <w:p w14:paraId="51B12B49" w14:textId="77777777" w:rsidR="00AA34DB" w:rsidRDefault="00AA34DB" w:rsidP="0086562F">
            <w:pPr>
              <w:widowControl/>
              <w:snapToGrid w:val="0"/>
              <w:ind w:left="420" w:rightChars="205" w:right="430" w:firstLineChars="200" w:firstLine="420"/>
              <w:jc w:val="left"/>
              <w:rPr>
                <w:rFonts w:ascii="Cambria Math" w:hAnsi="Cambria Math"/>
                <w:iCs/>
                <w:szCs w:val="21"/>
              </w:rPr>
            </w:pPr>
          </w:p>
          <w:p w14:paraId="116E3E0C" w14:textId="77777777" w:rsidR="00AA34DB" w:rsidRPr="00AA34DB" w:rsidRDefault="00AA34DB" w:rsidP="0086562F">
            <w:pPr>
              <w:widowControl/>
              <w:snapToGrid w:val="0"/>
              <w:ind w:left="420" w:rightChars="205" w:right="430" w:firstLineChars="200" w:firstLine="422"/>
              <w:jc w:val="left"/>
              <w:rPr>
                <w:b/>
                <w:bCs/>
                <w:szCs w:val="21"/>
              </w:rPr>
            </w:pPr>
            <m:oMathPara>
              <m:oMath>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l,r</m:t>
                    </m:r>
                  </m:e>
                </m:d>
                <m:r>
                  <m:rPr>
                    <m:sty m:val="bi"/>
                  </m:rPr>
                  <w:rPr>
                    <w:rFonts w:ascii="Cambria Math" w:hAnsi="Cambria Math"/>
                    <w:szCs w:val="21"/>
                  </w:rPr>
                  <m:t>=v[l]</m:t>
                </m:r>
              </m:oMath>
            </m:oMathPara>
          </w:p>
          <w:p w14:paraId="6CC4E738" w14:textId="77777777" w:rsidR="00AA34DB" w:rsidRDefault="00AA34DB" w:rsidP="0086562F">
            <w:pPr>
              <w:widowControl/>
              <w:snapToGrid w:val="0"/>
              <w:ind w:left="420" w:rightChars="205" w:right="430" w:firstLineChars="200" w:firstLine="422"/>
              <w:jc w:val="left"/>
              <w:rPr>
                <w:b/>
                <w:bCs/>
                <w:szCs w:val="21"/>
              </w:rPr>
            </w:pPr>
          </w:p>
          <w:p w14:paraId="45C40DF8" w14:textId="77777777" w:rsidR="00AA34DB" w:rsidRDefault="00AA34DB" w:rsidP="0086562F">
            <w:pPr>
              <w:widowControl/>
              <w:snapToGrid w:val="0"/>
              <w:ind w:left="420" w:rightChars="205" w:right="430" w:firstLineChars="200" w:firstLine="420"/>
              <w:jc w:val="left"/>
              <w:rPr>
                <w:szCs w:val="21"/>
              </w:rPr>
            </w:pPr>
            <w:r>
              <w:rPr>
                <w:rFonts w:hint="eastAsia"/>
                <w:szCs w:val="21"/>
              </w:rPr>
              <w:t>综上：</w:t>
            </w:r>
          </w:p>
          <w:p w14:paraId="20C22995" w14:textId="77777777" w:rsidR="00AA34DB" w:rsidRDefault="00AA34DB" w:rsidP="0086562F">
            <w:pPr>
              <w:widowControl/>
              <w:snapToGrid w:val="0"/>
              <w:ind w:left="420" w:rightChars="205" w:right="430" w:firstLineChars="200" w:firstLine="420"/>
              <w:jc w:val="left"/>
              <w:rPr>
                <w:szCs w:val="21"/>
              </w:rPr>
            </w:pPr>
          </w:p>
          <w:p w14:paraId="0BBB6295" w14:textId="77777777" w:rsidR="00AA34DB" w:rsidRPr="003A0B59" w:rsidRDefault="003A0B59" w:rsidP="0086562F">
            <w:pPr>
              <w:widowControl/>
              <w:snapToGrid w:val="0"/>
              <w:ind w:left="420" w:rightChars="205" w:right="430" w:firstLineChars="200" w:firstLine="422"/>
              <w:jc w:val="left"/>
              <w:rPr>
                <w:b/>
                <w:bCs/>
                <w:szCs w:val="21"/>
              </w:rPr>
            </w:pPr>
            <m:oMathPara>
              <m:oMathParaPr>
                <m:jc m:val="center"/>
              </m:oMathParaPr>
              <m:oMath>
                <m:r>
                  <m:rPr>
                    <m:sty m:val="bi"/>
                  </m:rPr>
                  <w:rPr>
                    <w:rFonts w:ascii="Cambria Math" w:hAnsi="Cambria Math"/>
                    <w:szCs w:val="21"/>
                  </w:rPr>
                  <m:t>g[l, r]=</m:t>
                </m:r>
                <m:d>
                  <m:dPr>
                    <m:begChr m:val="{"/>
                    <m:endChr m:val=""/>
                    <m:ctrlPr>
                      <w:rPr>
                        <w:rFonts w:ascii="Cambria Math" w:hAnsi="Cambria Math"/>
                        <w:b/>
                        <w:bCs/>
                        <w:i/>
                        <w:szCs w:val="21"/>
                      </w:rPr>
                    </m:ctrlPr>
                  </m:dPr>
                  <m:e>
                    <m:eqArr>
                      <m:eqArrPr>
                        <m:ctrlPr>
                          <w:rPr>
                            <w:rFonts w:ascii="Cambria Math" w:hAnsi="Cambria Math"/>
                            <w:b/>
                            <w:bCs/>
                            <w:i/>
                            <w:szCs w:val="21"/>
                          </w:rPr>
                        </m:ctrlPr>
                      </m:eqArrPr>
                      <m:e>
                        <m:r>
                          <m:rPr>
                            <m:sty m:val="bi"/>
                          </m:rPr>
                          <w:rPr>
                            <w:rFonts w:ascii="Cambria Math" w:hAnsi="Cambria Math"/>
                            <w:szCs w:val="21"/>
                          </w:rPr>
                          <m:t>v</m:t>
                        </m:r>
                        <m:d>
                          <m:dPr>
                            <m:begChr m:val="["/>
                            <m:endChr m:val="]"/>
                            <m:ctrlPr>
                              <w:rPr>
                                <w:rFonts w:ascii="Cambria Math" w:hAnsi="Cambria Math"/>
                                <w:b/>
                                <w:bCs/>
                                <w:i/>
                                <w:szCs w:val="21"/>
                              </w:rPr>
                            </m:ctrlPr>
                          </m:dPr>
                          <m:e>
                            <m:r>
                              <m:rPr>
                                <m:sty m:val="bi"/>
                              </m:rPr>
                              <w:rPr>
                                <w:rFonts w:ascii="Cambria Math" w:hAnsi="Cambria Math"/>
                                <w:szCs w:val="21"/>
                              </w:rPr>
                              <m:t>l</m:t>
                            </m:r>
                          </m:e>
                        </m:d>
                        <m:r>
                          <m:rPr>
                            <m:sty m:val="bi"/>
                          </m:rPr>
                          <w:rPr>
                            <w:rFonts w:ascii="Cambria Math" w:hAnsi="Cambria Math"/>
                            <w:szCs w:val="21"/>
                          </w:rPr>
                          <m:t xml:space="preserve">                                     ,  &amp;l=r</m:t>
                        </m:r>
                      </m:e>
                      <m:e>
                        <m:func>
                          <m:funcPr>
                            <m:ctrlPr>
                              <w:rPr>
                                <w:rFonts w:ascii="Cambria Math" w:hAnsi="Cambria Math"/>
                                <w:b/>
                                <w:bCs/>
                                <w:szCs w:val="21"/>
                              </w:rPr>
                            </m:ctrlPr>
                          </m:funcPr>
                          <m:fName>
                            <m:r>
                              <m:rPr>
                                <m:sty m:val="b"/>
                              </m:rPr>
                              <w:rPr>
                                <w:rFonts w:ascii="Cambria Math" w:hAnsi="Cambria Math"/>
                                <w:szCs w:val="21"/>
                              </w:rPr>
                              <m:t>max</m:t>
                            </m:r>
                            <m:ctrlPr>
                              <w:rPr>
                                <w:rFonts w:ascii="Cambria Math" w:hAnsi="Cambria Math"/>
                                <w:b/>
                                <w:bCs/>
                                <w:i/>
                                <w:szCs w:val="21"/>
                              </w:rPr>
                            </m:ctrlPr>
                          </m:fName>
                          <m:e>
                            <m:d>
                              <m:dPr>
                                <m:ctrlPr>
                                  <w:rPr>
                                    <w:rFonts w:ascii="Cambria Math" w:hAnsi="Cambria Math"/>
                                    <w:b/>
                                    <w:bCs/>
                                    <w:i/>
                                    <w:szCs w:val="21"/>
                                  </w:rPr>
                                </m:ctrlPr>
                              </m:dPr>
                              <m:e>
                                <m:r>
                                  <m:rPr>
                                    <m:sty m:val="bi"/>
                                  </m:rPr>
                                  <w:rPr>
                                    <w:rFonts w:ascii="Cambria Math" w:hAnsi="Cambria Math"/>
                                    <w:szCs w:val="21"/>
                                  </w:rPr>
                                  <m:t>v</m:t>
                                </m:r>
                                <m:d>
                                  <m:dPr>
                                    <m:begChr m:val="["/>
                                    <m:endChr m:val="]"/>
                                    <m:ctrlPr>
                                      <w:rPr>
                                        <w:rFonts w:ascii="Cambria Math" w:hAnsi="Cambria Math"/>
                                        <w:b/>
                                        <w:bCs/>
                                        <w:i/>
                                        <w:szCs w:val="21"/>
                                      </w:rPr>
                                    </m:ctrlPr>
                                  </m:dPr>
                                  <m:e>
                                    <m:r>
                                      <m:rPr>
                                        <m:sty m:val="bi"/>
                                      </m:rPr>
                                      <w:rPr>
                                        <w:rFonts w:ascii="Cambria Math" w:hAnsi="Cambria Math"/>
                                        <w:szCs w:val="21"/>
                                      </w:rPr>
                                      <m:t>l</m:t>
                                    </m:r>
                                  </m:e>
                                </m:d>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l+1,r</m:t>
                                    </m:r>
                                  </m:e>
                                </m:d>
                                <m:r>
                                  <m:rPr>
                                    <m:sty m:val="bi"/>
                                  </m:rPr>
                                  <w:rPr>
                                    <w:rFonts w:ascii="Cambria Math" w:hAnsi="Cambria Math"/>
                                    <w:szCs w:val="21"/>
                                  </w:rPr>
                                  <m:t>, v</m:t>
                                </m:r>
                                <m:d>
                                  <m:dPr>
                                    <m:begChr m:val="["/>
                                    <m:endChr m:val="]"/>
                                    <m:ctrlPr>
                                      <w:rPr>
                                        <w:rFonts w:ascii="Cambria Math" w:hAnsi="Cambria Math"/>
                                        <w:b/>
                                        <w:bCs/>
                                        <w:i/>
                                        <w:szCs w:val="21"/>
                                      </w:rPr>
                                    </m:ctrlPr>
                                  </m:dPr>
                                  <m:e>
                                    <m:r>
                                      <m:rPr>
                                        <m:sty m:val="bi"/>
                                      </m:rPr>
                                      <w:rPr>
                                        <w:rFonts w:ascii="Cambria Math" w:hAnsi="Cambria Math"/>
                                        <w:szCs w:val="21"/>
                                      </w:rPr>
                                      <m:t>r</m:t>
                                    </m:r>
                                  </m:e>
                                </m:d>
                                <m:r>
                                  <m:rPr>
                                    <m:sty m:val="bi"/>
                                  </m:rPr>
                                  <w:rPr>
                                    <w:rFonts w:ascii="Cambria Math" w:hAnsi="Cambria Math"/>
                                    <w:szCs w:val="21"/>
                                  </w:rPr>
                                  <m:t>+g</m:t>
                                </m:r>
                                <m:d>
                                  <m:dPr>
                                    <m:begChr m:val="["/>
                                    <m:endChr m:val="]"/>
                                    <m:ctrlPr>
                                      <w:rPr>
                                        <w:rFonts w:ascii="Cambria Math" w:hAnsi="Cambria Math"/>
                                        <w:b/>
                                        <w:bCs/>
                                        <w:i/>
                                        <w:szCs w:val="21"/>
                                      </w:rPr>
                                    </m:ctrlPr>
                                  </m:dPr>
                                  <m:e>
                                    <m:r>
                                      <m:rPr>
                                        <m:sty m:val="bi"/>
                                      </m:rPr>
                                      <w:rPr>
                                        <w:rFonts w:ascii="Cambria Math" w:hAnsi="Cambria Math"/>
                                        <w:szCs w:val="21"/>
                                      </w:rPr>
                                      <m:t>l, r-1</m:t>
                                    </m:r>
                                  </m:e>
                                </m:d>
                              </m:e>
                            </m:d>
                          </m:e>
                        </m:func>
                        <m:r>
                          <m:rPr>
                            <m:sty m:val="bi"/>
                          </m:rPr>
                          <w:rPr>
                            <w:rFonts w:ascii="Cambria Math" w:hAnsi="Cambria Math"/>
                            <w:szCs w:val="21"/>
                          </w:rPr>
                          <m:t>,  &amp;l&lt;r</m:t>
                        </m:r>
                      </m:e>
                    </m:eqArr>
                  </m:e>
                </m:d>
              </m:oMath>
            </m:oMathPara>
          </w:p>
          <w:p w14:paraId="565B9DBA" w14:textId="77777777" w:rsidR="003A0B59" w:rsidRDefault="003A0B59" w:rsidP="0086562F">
            <w:pPr>
              <w:widowControl/>
              <w:snapToGrid w:val="0"/>
              <w:ind w:left="420" w:rightChars="205" w:right="430" w:firstLineChars="200" w:firstLine="422"/>
              <w:jc w:val="left"/>
              <w:rPr>
                <w:b/>
                <w:bCs/>
                <w:szCs w:val="21"/>
              </w:rPr>
            </w:pPr>
          </w:p>
          <w:p w14:paraId="3BCB69A2" w14:textId="77777777" w:rsidR="003A0B59" w:rsidRDefault="004262D0" w:rsidP="0086562F">
            <w:pPr>
              <w:widowControl/>
              <w:snapToGrid w:val="0"/>
              <w:ind w:left="420" w:rightChars="205" w:right="430" w:firstLineChars="200" w:firstLine="420"/>
              <w:jc w:val="left"/>
              <w:rPr>
                <w:szCs w:val="21"/>
              </w:rPr>
            </w:pPr>
            <w:r>
              <w:rPr>
                <w:rFonts w:hint="eastAsia"/>
                <w:szCs w:val="21"/>
              </w:rPr>
              <w:t>伪代码：</w:t>
            </w:r>
          </w:p>
          <w:p w14:paraId="16EDFA88" w14:textId="02DA5249" w:rsidR="004262D0" w:rsidRDefault="00411AAC" w:rsidP="00411AAC">
            <w:pPr>
              <w:widowControl/>
              <w:snapToGrid w:val="0"/>
              <w:ind w:leftChars="800" w:left="1680" w:rightChars="205" w:right="430" w:firstLineChars="200" w:firstLine="420"/>
              <w:jc w:val="left"/>
              <w:rPr>
                <w:szCs w:val="21"/>
              </w:rPr>
            </w:pPr>
            <w:r>
              <w:rPr>
                <w:szCs w:val="21"/>
              </w:rPr>
              <w:t>//</w:t>
            </w:r>
            <w:r>
              <w:rPr>
                <w:rFonts w:hint="eastAsia"/>
                <w:szCs w:val="21"/>
              </w:rPr>
              <w:t>从对角线开始，一行一行向右上角填表</w:t>
            </w:r>
          </w:p>
          <w:p w14:paraId="2B4E7393" w14:textId="4719B2F1" w:rsidR="00374B2B" w:rsidRDefault="00374B2B" w:rsidP="00411AAC">
            <w:pPr>
              <w:widowControl/>
              <w:snapToGrid w:val="0"/>
              <w:ind w:leftChars="800" w:left="1680" w:rightChars="205" w:right="430" w:firstLineChars="200" w:firstLine="420"/>
              <w:jc w:val="left"/>
              <w:rPr>
                <w:szCs w:val="21"/>
              </w:rPr>
            </w:pPr>
            <w:r>
              <w:rPr>
                <w:szCs w:val="21"/>
              </w:rPr>
              <w:t>for(</w:t>
            </w:r>
            <w:r w:rsidR="00411AAC">
              <w:rPr>
                <w:szCs w:val="21"/>
              </w:rPr>
              <w:t>i</w:t>
            </w:r>
            <w:r>
              <w:rPr>
                <w:szCs w:val="21"/>
              </w:rPr>
              <w:t xml:space="preserve"> = 0; </w:t>
            </w:r>
            <w:r w:rsidR="00411AAC">
              <w:rPr>
                <w:szCs w:val="21"/>
              </w:rPr>
              <w:t>i</w:t>
            </w:r>
            <w:r>
              <w:rPr>
                <w:szCs w:val="21"/>
              </w:rPr>
              <w:t xml:space="preserve"> &lt; n; i++)</w:t>
            </w:r>
          </w:p>
          <w:p w14:paraId="72DC4D83" w14:textId="781AA471" w:rsidR="00374B2B" w:rsidRDefault="00374B2B" w:rsidP="00411AAC">
            <w:pPr>
              <w:widowControl/>
              <w:snapToGrid w:val="0"/>
              <w:ind w:leftChars="900" w:left="1890" w:rightChars="205" w:right="430" w:firstLineChars="200" w:firstLine="420"/>
              <w:jc w:val="left"/>
              <w:rPr>
                <w:szCs w:val="21"/>
              </w:rPr>
            </w:pPr>
            <w:r>
              <w:rPr>
                <w:rFonts w:hint="eastAsia"/>
                <w:szCs w:val="21"/>
              </w:rPr>
              <w:t>f</w:t>
            </w:r>
            <w:r>
              <w:rPr>
                <w:szCs w:val="21"/>
              </w:rPr>
              <w:t>or(l = 0; l &lt; n; l++)</w:t>
            </w:r>
          </w:p>
          <w:p w14:paraId="31238820" w14:textId="6ABDEE50" w:rsidR="00374B2B" w:rsidRDefault="00374B2B" w:rsidP="00411AAC">
            <w:pPr>
              <w:widowControl/>
              <w:snapToGrid w:val="0"/>
              <w:ind w:leftChars="1000" w:left="2100" w:rightChars="205" w:right="430" w:firstLineChars="200" w:firstLine="420"/>
              <w:jc w:val="left"/>
              <w:rPr>
                <w:szCs w:val="21"/>
              </w:rPr>
            </w:pPr>
            <w:r>
              <w:rPr>
                <w:rFonts w:hint="eastAsia"/>
                <w:szCs w:val="21"/>
              </w:rPr>
              <w:t>l</w:t>
            </w:r>
            <w:r>
              <w:rPr>
                <w:szCs w:val="21"/>
              </w:rPr>
              <w:t>eft = l</w:t>
            </w:r>
          </w:p>
          <w:p w14:paraId="136C6CF9" w14:textId="5CD75F91" w:rsidR="00374B2B" w:rsidRDefault="00374B2B" w:rsidP="00411AAC">
            <w:pPr>
              <w:widowControl/>
              <w:snapToGrid w:val="0"/>
              <w:ind w:leftChars="1000" w:left="2100" w:rightChars="205" w:right="430" w:firstLineChars="200" w:firstLine="420"/>
              <w:jc w:val="left"/>
              <w:rPr>
                <w:szCs w:val="21"/>
              </w:rPr>
            </w:pPr>
            <w:r>
              <w:rPr>
                <w:rFonts w:hint="eastAsia"/>
                <w:szCs w:val="21"/>
              </w:rPr>
              <w:t>r</w:t>
            </w:r>
            <w:r>
              <w:rPr>
                <w:szCs w:val="21"/>
              </w:rPr>
              <w:t>ight = l + i</w:t>
            </w:r>
            <w:r w:rsidR="00634B02">
              <w:rPr>
                <w:szCs w:val="21"/>
              </w:rPr>
              <w:t>ss</w:t>
            </w:r>
          </w:p>
          <w:p w14:paraId="525DE440" w14:textId="77777777" w:rsidR="00374B2B" w:rsidRDefault="00374B2B" w:rsidP="00411AAC">
            <w:pPr>
              <w:widowControl/>
              <w:snapToGrid w:val="0"/>
              <w:ind w:leftChars="1000" w:left="2100" w:rightChars="205" w:right="430" w:firstLineChars="200" w:firstLine="420"/>
              <w:jc w:val="left"/>
              <w:rPr>
                <w:szCs w:val="21"/>
              </w:rPr>
            </w:pPr>
            <w:r>
              <w:rPr>
                <w:rFonts w:hint="eastAsia"/>
                <w:szCs w:val="21"/>
              </w:rPr>
              <w:t>i</w:t>
            </w:r>
            <w:r>
              <w:rPr>
                <w:szCs w:val="21"/>
              </w:rPr>
              <w:t>f(I = 0)</w:t>
            </w:r>
          </w:p>
          <w:p w14:paraId="7B09B595" w14:textId="5186562B" w:rsidR="00374B2B" w:rsidRDefault="00374B2B" w:rsidP="00411AAC">
            <w:pPr>
              <w:widowControl/>
              <w:snapToGrid w:val="0"/>
              <w:ind w:leftChars="1100" w:left="2310" w:rightChars="205" w:right="430" w:firstLineChars="200" w:firstLine="420"/>
              <w:jc w:val="left"/>
              <w:rPr>
                <w:szCs w:val="21"/>
              </w:rPr>
            </w:pPr>
            <w:r>
              <w:rPr>
                <w:szCs w:val="21"/>
              </w:rPr>
              <w:t>g[left, right] = value[left]</w:t>
            </w:r>
          </w:p>
          <w:p w14:paraId="6763D815" w14:textId="77777777" w:rsidR="00374B2B" w:rsidRDefault="00374B2B" w:rsidP="00411AAC">
            <w:pPr>
              <w:widowControl/>
              <w:snapToGrid w:val="0"/>
              <w:ind w:leftChars="1200" w:left="2520" w:rightChars="205" w:right="430"/>
              <w:jc w:val="left"/>
              <w:rPr>
                <w:szCs w:val="21"/>
              </w:rPr>
            </w:pPr>
            <w:r>
              <w:rPr>
                <w:rFonts w:hint="eastAsia"/>
                <w:szCs w:val="21"/>
              </w:rPr>
              <w:t>e</w:t>
            </w:r>
            <w:r>
              <w:rPr>
                <w:szCs w:val="21"/>
              </w:rPr>
              <w:t>lse</w:t>
            </w:r>
          </w:p>
          <w:p w14:paraId="77457C9F" w14:textId="623318C1" w:rsidR="00411AAC" w:rsidRDefault="00374B2B" w:rsidP="00411AAC">
            <w:pPr>
              <w:widowControl/>
              <w:snapToGrid w:val="0"/>
              <w:ind w:leftChars="1300" w:left="2730" w:rightChars="205" w:right="430"/>
              <w:jc w:val="left"/>
              <w:rPr>
                <w:szCs w:val="21"/>
              </w:rPr>
            </w:pPr>
            <w:r>
              <w:rPr>
                <w:rFonts w:hint="eastAsia"/>
                <w:szCs w:val="21"/>
              </w:rPr>
              <w:t>g</w:t>
            </w:r>
            <w:r>
              <w:rPr>
                <w:szCs w:val="21"/>
              </w:rPr>
              <w:t>[left, right] = max(v[left] + g[left + 1, right],</w:t>
            </w:r>
            <w:r w:rsidR="00411AAC">
              <w:rPr>
                <w:szCs w:val="21"/>
              </w:rPr>
              <w:t xml:space="preserve"> </w:t>
            </w:r>
          </w:p>
          <w:p w14:paraId="25ACE336" w14:textId="2EC07636" w:rsidR="00374B2B" w:rsidRDefault="00411AAC" w:rsidP="00411AAC">
            <w:pPr>
              <w:widowControl/>
              <w:snapToGrid w:val="0"/>
              <w:ind w:leftChars="1300" w:left="2730" w:rightChars="205" w:right="430"/>
              <w:jc w:val="left"/>
              <w:rPr>
                <w:szCs w:val="21"/>
              </w:rPr>
            </w:pPr>
            <w:r>
              <w:rPr>
                <w:szCs w:val="21"/>
              </w:rPr>
              <w:lastRenderedPageBreak/>
              <w:t>v[right] + g[left, right -1]</w:t>
            </w:r>
          </w:p>
          <w:p w14:paraId="2883D29B" w14:textId="604B669E" w:rsidR="00F01DBA" w:rsidRDefault="00F01DBA" w:rsidP="00F01DBA">
            <w:pPr>
              <w:widowControl/>
              <w:snapToGrid w:val="0"/>
              <w:ind w:leftChars="500" w:left="1050" w:rightChars="205" w:right="430"/>
              <w:jc w:val="left"/>
              <w:rPr>
                <w:szCs w:val="21"/>
              </w:rPr>
            </w:pPr>
            <w:r>
              <w:rPr>
                <w:rFonts w:hint="eastAsia"/>
                <w:szCs w:val="21"/>
              </w:rPr>
              <w:t>时间复杂度为</w:t>
            </w:r>
            <w:r>
              <w:rPr>
                <w:rFonts w:hint="eastAsia"/>
                <w:szCs w:val="21"/>
              </w:rPr>
              <w:t>O</w:t>
            </w:r>
            <w:r>
              <w:rPr>
                <w:szCs w:val="21"/>
              </w:rPr>
              <w:t>(n</w:t>
            </w:r>
            <w:r>
              <w:rPr>
                <w:szCs w:val="21"/>
                <w:vertAlign w:val="superscript"/>
              </w:rPr>
              <w:t>2</w:t>
            </w:r>
            <w:r>
              <w:rPr>
                <w:szCs w:val="21"/>
              </w:rPr>
              <w:t>)</w:t>
            </w:r>
          </w:p>
          <w:p w14:paraId="47ACA040" w14:textId="75259A24" w:rsidR="00F01DBA" w:rsidRDefault="00F01DBA" w:rsidP="00F01DBA">
            <w:pPr>
              <w:widowControl/>
              <w:snapToGrid w:val="0"/>
              <w:ind w:leftChars="500" w:left="1050" w:rightChars="205" w:right="430"/>
              <w:jc w:val="left"/>
              <w:rPr>
                <w:szCs w:val="21"/>
              </w:rPr>
            </w:pPr>
            <w:r>
              <w:rPr>
                <w:rFonts w:hint="eastAsia"/>
                <w:szCs w:val="21"/>
              </w:rPr>
              <w:t>空间复杂度为</w:t>
            </w:r>
            <w:r>
              <w:rPr>
                <w:rFonts w:hint="eastAsia"/>
                <w:szCs w:val="21"/>
              </w:rPr>
              <w:t>O(</w:t>
            </w:r>
            <w:r>
              <w:rPr>
                <w:szCs w:val="21"/>
              </w:rPr>
              <w:t>n</w:t>
            </w:r>
            <w:r>
              <w:rPr>
                <w:szCs w:val="21"/>
                <w:vertAlign w:val="superscript"/>
              </w:rPr>
              <w:t>2</w:t>
            </w:r>
            <w:r>
              <w:rPr>
                <w:szCs w:val="21"/>
              </w:rPr>
              <w:t>)</w:t>
            </w:r>
          </w:p>
          <w:p w14:paraId="7B661A8F" w14:textId="77777777" w:rsidR="00663769" w:rsidRDefault="00663769" w:rsidP="00663769">
            <w:pPr>
              <w:widowControl/>
              <w:snapToGrid w:val="0"/>
              <w:ind w:leftChars="200" w:left="420" w:rightChars="205" w:right="430" w:firstLineChars="200" w:firstLine="420"/>
              <w:jc w:val="left"/>
              <w:rPr>
                <w:szCs w:val="21"/>
              </w:rPr>
            </w:pPr>
            <w:r>
              <w:rPr>
                <w:rFonts w:hint="eastAsia"/>
                <w:szCs w:val="21"/>
              </w:rPr>
              <w:t>以上述思想为基础编写程序，对材料中的两组例子有：</w:t>
            </w:r>
          </w:p>
          <w:p w14:paraId="1AE1DE55" w14:textId="1C0F98FB" w:rsidR="00663769" w:rsidRDefault="00663769" w:rsidP="00663769">
            <w:pPr>
              <w:widowControl/>
              <w:snapToGrid w:val="0"/>
              <w:ind w:leftChars="200" w:left="420" w:rightChars="205" w:right="430" w:firstLineChars="200" w:firstLine="420"/>
              <w:jc w:val="center"/>
              <w:rPr>
                <w:szCs w:val="21"/>
              </w:rPr>
            </w:pPr>
            <w:r w:rsidRPr="00663769">
              <w:rPr>
                <w:noProof/>
                <w:szCs w:val="21"/>
              </w:rPr>
              <w:drawing>
                <wp:inline distT="0" distB="0" distL="0" distR="0" wp14:anchorId="6A6BA367" wp14:editId="3E689F81">
                  <wp:extent cx="937341" cy="5563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7341" cy="556308"/>
                          </a:xfrm>
                          <a:prstGeom prst="rect">
                            <a:avLst/>
                          </a:prstGeom>
                        </pic:spPr>
                      </pic:pic>
                    </a:graphicData>
                  </a:graphic>
                </wp:inline>
              </w:drawing>
            </w:r>
            <w:r w:rsidR="00F018E0" w:rsidRPr="00F018E0">
              <w:rPr>
                <w:noProof/>
                <w:szCs w:val="21"/>
              </w:rPr>
              <w:drawing>
                <wp:inline distT="0" distB="0" distL="0" distR="0" wp14:anchorId="622CD196" wp14:editId="6C714500">
                  <wp:extent cx="1005927" cy="49534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5927" cy="495343"/>
                          </a:xfrm>
                          <a:prstGeom prst="rect">
                            <a:avLst/>
                          </a:prstGeom>
                        </pic:spPr>
                      </pic:pic>
                    </a:graphicData>
                  </a:graphic>
                </wp:inline>
              </w:drawing>
            </w:r>
          </w:p>
          <w:p w14:paraId="1D6C988C" w14:textId="77777777" w:rsidR="003C14E2" w:rsidRDefault="003C14E2" w:rsidP="00663769">
            <w:pPr>
              <w:widowControl/>
              <w:snapToGrid w:val="0"/>
              <w:ind w:leftChars="200" w:left="420" w:rightChars="205" w:right="430" w:firstLineChars="200" w:firstLine="420"/>
              <w:jc w:val="center"/>
              <w:rPr>
                <w:szCs w:val="21"/>
              </w:rPr>
            </w:pPr>
          </w:p>
          <w:p w14:paraId="52214DC3" w14:textId="77777777" w:rsidR="00F018E0" w:rsidRDefault="00F018E0" w:rsidP="00F018E0">
            <w:pPr>
              <w:widowControl/>
              <w:snapToGrid w:val="0"/>
              <w:ind w:leftChars="200" w:left="420" w:rightChars="205" w:right="430" w:firstLineChars="200" w:firstLine="420"/>
              <w:rPr>
                <w:szCs w:val="21"/>
              </w:rPr>
            </w:pPr>
            <w:r>
              <w:rPr>
                <w:rFonts w:hint="eastAsia"/>
                <w:szCs w:val="21"/>
              </w:rPr>
              <w:t>对于随机生成的金罐序列，利用蛮力法验证：</w:t>
            </w:r>
          </w:p>
          <w:p w14:paraId="7D0583FC" w14:textId="1F6D0EBF" w:rsidR="00F018E0" w:rsidRDefault="003C14E2" w:rsidP="00F018E0">
            <w:pPr>
              <w:widowControl/>
              <w:snapToGrid w:val="0"/>
              <w:ind w:leftChars="200" w:left="420" w:rightChars="205" w:right="430" w:firstLineChars="200" w:firstLine="420"/>
              <w:jc w:val="center"/>
              <w:rPr>
                <w:szCs w:val="21"/>
              </w:rPr>
            </w:pPr>
            <w:r w:rsidRPr="003C14E2">
              <w:rPr>
                <w:noProof/>
                <w:szCs w:val="21"/>
              </w:rPr>
              <w:drawing>
                <wp:inline distT="0" distB="0" distL="0" distR="0" wp14:anchorId="5DFF1D8E" wp14:editId="1F1DAE2C">
                  <wp:extent cx="1508891" cy="81541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8891" cy="815411"/>
                          </a:xfrm>
                          <a:prstGeom prst="rect">
                            <a:avLst/>
                          </a:prstGeom>
                        </pic:spPr>
                      </pic:pic>
                    </a:graphicData>
                  </a:graphic>
                </wp:inline>
              </w:drawing>
            </w:r>
          </w:p>
          <w:p w14:paraId="35DB8809" w14:textId="41FE8228" w:rsidR="000411B6" w:rsidRDefault="000411B6" w:rsidP="00F018E0">
            <w:pPr>
              <w:widowControl/>
              <w:snapToGrid w:val="0"/>
              <w:ind w:leftChars="200" w:left="420" w:rightChars="205" w:right="430" w:firstLineChars="200" w:firstLine="420"/>
              <w:jc w:val="center"/>
              <w:rPr>
                <w:szCs w:val="21"/>
              </w:rPr>
            </w:pPr>
          </w:p>
          <w:p w14:paraId="5BD41DE8" w14:textId="7065339C" w:rsidR="000411B6" w:rsidRDefault="000411B6" w:rsidP="000411B6">
            <w:pPr>
              <w:widowControl/>
              <w:snapToGrid w:val="0"/>
              <w:ind w:leftChars="200" w:left="420" w:rightChars="205" w:right="430" w:firstLineChars="200" w:firstLine="420"/>
              <w:rPr>
                <w:szCs w:val="21"/>
              </w:rPr>
            </w:pPr>
            <w:r>
              <w:rPr>
                <w:rFonts w:hint="eastAsia"/>
                <w:szCs w:val="21"/>
              </w:rPr>
              <w:t>其中，蛮力法的伪代码实现：</w:t>
            </w:r>
          </w:p>
          <w:p w14:paraId="471CBB94" w14:textId="77777777" w:rsidR="00C61BA4" w:rsidRDefault="000411B6" w:rsidP="00C61BA4">
            <w:pPr>
              <w:widowControl/>
              <w:snapToGrid w:val="0"/>
              <w:ind w:leftChars="700" w:left="1470" w:rightChars="205" w:right="430" w:firstLineChars="200" w:firstLine="420"/>
              <w:rPr>
                <w:szCs w:val="21"/>
              </w:rPr>
            </w:pPr>
            <w:r>
              <w:rPr>
                <w:rFonts w:hint="eastAsia"/>
                <w:szCs w:val="21"/>
              </w:rPr>
              <w:t>PROCESSBYFORCE</w:t>
            </w:r>
            <w:r>
              <w:rPr>
                <w:szCs w:val="21"/>
              </w:rPr>
              <w:t>(left, right):</w:t>
            </w:r>
          </w:p>
          <w:p w14:paraId="7579D2D1" w14:textId="322B6DB6" w:rsidR="000411B6" w:rsidRDefault="00C61BA4" w:rsidP="00C61BA4">
            <w:pPr>
              <w:widowControl/>
              <w:snapToGrid w:val="0"/>
              <w:ind w:leftChars="700" w:left="1470" w:rightChars="205" w:right="430" w:firstLineChars="200" w:firstLine="420"/>
              <w:rPr>
                <w:szCs w:val="21"/>
              </w:rPr>
            </w:pPr>
            <w:r>
              <w:rPr>
                <w:szCs w:val="21"/>
              </w:rPr>
              <w:t>//</w:t>
            </w:r>
            <w:r>
              <w:rPr>
                <w:rFonts w:hint="eastAsia"/>
                <w:szCs w:val="21"/>
              </w:rPr>
              <w:t>只要元素可选就选，返回</w:t>
            </w:r>
            <w:r>
              <w:rPr>
                <w:rFonts w:hint="eastAsia"/>
                <w:szCs w:val="21"/>
              </w:rPr>
              <w:t>sum</w:t>
            </w:r>
            <w:r>
              <w:rPr>
                <w:rFonts w:hint="eastAsia"/>
                <w:szCs w:val="21"/>
              </w:rPr>
              <w:t>的最大值</w:t>
            </w:r>
          </w:p>
          <w:p w14:paraId="7FFB7A10" w14:textId="31A8A5AC" w:rsidR="000411B6" w:rsidRDefault="000411B6" w:rsidP="00C61BA4">
            <w:pPr>
              <w:widowControl/>
              <w:snapToGrid w:val="0"/>
              <w:ind w:leftChars="700" w:left="1470" w:rightChars="205" w:right="430" w:firstLineChars="200" w:firstLine="420"/>
              <w:rPr>
                <w:szCs w:val="21"/>
              </w:rPr>
            </w:pPr>
            <w:r>
              <w:rPr>
                <w:rFonts w:hint="eastAsia"/>
                <w:szCs w:val="21"/>
              </w:rPr>
              <w:t>i</w:t>
            </w:r>
            <w:r>
              <w:rPr>
                <w:szCs w:val="21"/>
              </w:rPr>
              <w:t>f(canChoose(A, left))</w:t>
            </w:r>
          </w:p>
          <w:p w14:paraId="2DE885B6" w14:textId="347772F4" w:rsidR="00C61BA4" w:rsidRDefault="00C61BA4" w:rsidP="00C61BA4">
            <w:pPr>
              <w:widowControl/>
              <w:snapToGrid w:val="0"/>
              <w:ind w:leftChars="700" w:left="1470" w:rightChars="205" w:right="430" w:firstLineChars="200" w:firstLine="420"/>
              <w:rPr>
                <w:szCs w:val="21"/>
              </w:rPr>
            </w:pPr>
            <w:r>
              <w:rPr>
                <w:rFonts w:hint="eastAsia"/>
                <w:szCs w:val="21"/>
              </w:rPr>
              <w:t>/</w:t>
            </w:r>
            <w:r>
              <w:rPr>
                <w:szCs w:val="21"/>
              </w:rPr>
              <w:t>/</w:t>
            </w:r>
            <w:r>
              <w:rPr>
                <w:rFonts w:hint="eastAsia"/>
                <w:szCs w:val="21"/>
              </w:rPr>
              <w:t>如果第一个元素可选就选第一个元素</w:t>
            </w:r>
          </w:p>
          <w:p w14:paraId="76A4FFB9" w14:textId="38F566F2" w:rsidR="000411B6" w:rsidRDefault="000411B6" w:rsidP="00C61BA4">
            <w:pPr>
              <w:widowControl/>
              <w:snapToGrid w:val="0"/>
              <w:ind w:leftChars="800" w:left="1680" w:rightChars="205" w:right="430" w:firstLineChars="200" w:firstLine="420"/>
              <w:rPr>
                <w:szCs w:val="21"/>
              </w:rPr>
            </w:pPr>
            <w:r>
              <w:rPr>
                <w:rFonts w:hint="eastAsia"/>
                <w:szCs w:val="21"/>
              </w:rPr>
              <w:t>d</w:t>
            </w:r>
            <w:r>
              <w:rPr>
                <w:szCs w:val="21"/>
              </w:rPr>
              <w:t>isable(left)</w:t>
            </w:r>
          </w:p>
          <w:p w14:paraId="704887D3" w14:textId="73E9D50A" w:rsidR="000411B6" w:rsidRDefault="000411B6" w:rsidP="00C61BA4">
            <w:pPr>
              <w:widowControl/>
              <w:snapToGrid w:val="0"/>
              <w:ind w:leftChars="800" w:left="1680" w:rightChars="205" w:right="430" w:firstLineChars="200" w:firstLine="420"/>
              <w:rPr>
                <w:szCs w:val="21"/>
              </w:rPr>
            </w:pPr>
            <w:r>
              <w:rPr>
                <w:rFonts w:hint="eastAsia"/>
                <w:szCs w:val="21"/>
              </w:rPr>
              <w:t>s</w:t>
            </w:r>
            <w:r>
              <w:rPr>
                <w:szCs w:val="21"/>
              </w:rPr>
              <w:t>um+=v[left]</w:t>
            </w:r>
          </w:p>
          <w:p w14:paraId="6C9EE52E" w14:textId="3037DDD9" w:rsidR="000411B6" w:rsidRDefault="000411B6" w:rsidP="00C61BA4">
            <w:pPr>
              <w:widowControl/>
              <w:snapToGrid w:val="0"/>
              <w:ind w:leftChars="800" w:left="1680" w:rightChars="205" w:right="430" w:firstLineChars="200" w:firstLine="420"/>
              <w:rPr>
                <w:szCs w:val="21"/>
              </w:rPr>
            </w:pPr>
            <w:r>
              <w:rPr>
                <w:rFonts w:hint="eastAsia"/>
                <w:szCs w:val="21"/>
              </w:rPr>
              <w:t>i</w:t>
            </w:r>
            <w:r>
              <w:rPr>
                <w:szCs w:val="21"/>
              </w:rPr>
              <w:t>f(canChoose(B, left + 1)</w:t>
            </w:r>
          </w:p>
          <w:p w14:paraId="6A46A5DF" w14:textId="48C90F72" w:rsidR="000411B6" w:rsidRDefault="000411B6" w:rsidP="00C61BA4">
            <w:pPr>
              <w:widowControl/>
              <w:snapToGrid w:val="0"/>
              <w:ind w:leftChars="900" w:left="1890" w:rightChars="205" w:right="430" w:firstLineChars="200" w:firstLine="420"/>
              <w:rPr>
                <w:szCs w:val="21"/>
              </w:rPr>
            </w:pPr>
            <w:r>
              <w:rPr>
                <w:rFonts w:hint="eastAsia"/>
                <w:szCs w:val="21"/>
              </w:rPr>
              <w:t>d</w:t>
            </w:r>
            <w:r>
              <w:rPr>
                <w:szCs w:val="21"/>
              </w:rPr>
              <w:t>isable(left+1)</w:t>
            </w:r>
          </w:p>
          <w:p w14:paraId="64626613" w14:textId="75B09532" w:rsidR="000411B6" w:rsidRDefault="000411B6" w:rsidP="00C61BA4">
            <w:pPr>
              <w:widowControl/>
              <w:snapToGrid w:val="0"/>
              <w:ind w:leftChars="900" w:left="1890" w:rightChars="205" w:right="430" w:firstLineChars="200" w:firstLine="420"/>
              <w:rPr>
                <w:szCs w:val="21"/>
              </w:rPr>
            </w:pPr>
            <w:r>
              <w:rPr>
                <w:rFonts w:hint="eastAsia"/>
                <w:szCs w:val="21"/>
              </w:rPr>
              <w:t>P</w:t>
            </w:r>
            <w:r>
              <w:rPr>
                <w:szCs w:val="21"/>
              </w:rPr>
              <w:t>ROCESSBYFORCE(left + 2, right)</w:t>
            </w:r>
          </w:p>
          <w:p w14:paraId="1258987A" w14:textId="042A1BBE" w:rsidR="000411B6" w:rsidRDefault="00C61BA4" w:rsidP="00C61BA4">
            <w:pPr>
              <w:widowControl/>
              <w:snapToGrid w:val="0"/>
              <w:ind w:leftChars="900" w:left="1890" w:rightChars="205" w:right="430" w:firstLineChars="200" w:firstLine="420"/>
              <w:rPr>
                <w:szCs w:val="21"/>
              </w:rPr>
            </w:pPr>
            <w:r>
              <w:rPr>
                <w:rFonts w:hint="eastAsia"/>
                <w:szCs w:val="21"/>
              </w:rPr>
              <w:t>r</w:t>
            </w:r>
            <w:r w:rsidR="000411B6">
              <w:rPr>
                <w:szCs w:val="21"/>
              </w:rPr>
              <w:t>ecover(left + 1)</w:t>
            </w:r>
          </w:p>
          <w:p w14:paraId="6659DFD0" w14:textId="135C490A" w:rsidR="000411B6" w:rsidRDefault="00C61BA4" w:rsidP="00C61BA4">
            <w:pPr>
              <w:widowControl/>
              <w:snapToGrid w:val="0"/>
              <w:ind w:leftChars="800" w:left="1680" w:rightChars="205" w:right="430" w:firstLineChars="200" w:firstLine="420"/>
              <w:rPr>
                <w:szCs w:val="21"/>
              </w:rPr>
            </w:pPr>
            <w:r>
              <w:rPr>
                <w:szCs w:val="21"/>
              </w:rPr>
              <w:t>e</w:t>
            </w:r>
            <w:r w:rsidR="000411B6">
              <w:rPr>
                <w:szCs w:val="21"/>
              </w:rPr>
              <w:t>lse</w:t>
            </w:r>
          </w:p>
          <w:p w14:paraId="6A303751" w14:textId="59DD7C8C" w:rsidR="000411B6" w:rsidRDefault="00C61BA4" w:rsidP="00C61BA4">
            <w:pPr>
              <w:widowControl/>
              <w:snapToGrid w:val="0"/>
              <w:ind w:leftChars="900" w:left="1890" w:rightChars="205" w:right="430" w:firstLineChars="200" w:firstLine="420"/>
              <w:rPr>
                <w:szCs w:val="21"/>
              </w:rPr>
            </w:pPr>
            <w:r>
              <w:rPr>
                <w:szCs w:val="21"/>
              </w:rPr>
              <w:t>d</w:t>
            </w:r>
            <w:r w:rsidR="000411B6">
              <w:rPr>
                <w:szCs w:val="21"/>
              </w:rPr>
              <w:t>isable(right)</w:t>
            </w:r>
          </w:p>
          <w:p w14:paraId="5AF4BC8E" w14:textId="13508538" w:rsidR="000411B6" w:rsidRDefault="00C61BA4" w:rsidP="00C61BA4">
            <w:pPr>
              <w:widowControl/>
              <w:snapToGrid w:val="0"/>
              <w:ind w:leftChars="900" w:left="1890" w:rightChars="205" w:right="430" w:firstLineChars="200" w:firstLine="420"/>
              <w:rPr>
                <w:szCs w:val="21"/>
              </w:rPr>
            </w:pPr>
            <w:r>
              <w:rPr>
                <w:szCs w:val="21"/>
              </w:rPr>
              <w:t>P</w:t>
            </w:r>
            <w:r w:rsidR="000411B6">
              <w:rPr>
                <w:szCs w:val="21"/>
              </w:rPr>
              <w:t>ROCESSBYFORCE(left + 1, right – 1</w:t>
            </w:r>
            <w:r w:rsidR="000411B6">
              <w:rPr>
                <w:rFonts w:hint="eastAsia"/>
                <w:szCs w:val="21"/>
              </w:rPr>
              <w:t>)</w:t>
            </w:r>
          </w:p>
          <w:p w14:paraId="188FAE90" w14:textId="6D103648" w:rsidR="000411B6" w:rsidRDefault="00C61BA4" w:rsidP="00C61BA4">
            <w:pPr>
              <w:widowControl/>
              <w:snapToGrid w:val="0"/>
              <w:ind w:leftChars="900" w:left="1890" w:rightChars="205" w:right="430" w:firstLineChars="200" w:firstLine="420"/>
              <w:rPr>
                <w:szCs w:val="21"/>
              </w:rPr>
            </w:pPr>
            <w:r>
              <w:rPr>
                <w:szCs w:val="21"/>
              </w:rPr>
              <w:t>r</w:t>
            </w:r>
            <w:r w:rsidR="000411B6">
              <w:rPr>
                <w:rFonts w:hint="eastAsia"/>
                <w:szCs w:val="21"/>
              </w:rPr>
              <w:t>ecover</w:t>
            </w:r>
            <w:r w:rsidR="000411B6">
              <w:rPr>
                <w:szCs w:val="21"/>
              </w:rPr>
              <w:t>(right)</w:t>
            </w:r>
          </w:p>
          <w:p w14:paraId="6E7CFC30" w14:textId="5E53632B" w:rsidR="000411B6" w:rsidRDefault="00C61BA4" w:rsidP="00C61BA4">
            <w:pPr>
              <w:widowControl/>
              <w:snapToGrid w:val="0"/>
              <w:ind w:leftChars="800" w:left="1680" w:rightChars="205" w:right="430" w:firstLineChars="200" w:firstLine="420"/>
              <w:rPr>
                <w:szCs w:val="21"/>
              </w:rPr>
            </w:pPr>
            <w:r>
              <w:rPr>
                <w:szCs w:val="21"/>
              </w:rPr>
              <w:t>recover(left)</w:t>
            </w:r>
          </w:p>
          <w:p w14:paraId="5604612B" w14:textId="4BCC8F4A" w:rsidR="00C61BA4" w:rsidRDefault="00C61BA4" w:rsidP="00C61BA4">
            <w:pPr>
              <w:widowControl/>
              <w:snapToGrid w:val="0"/>
              <w:ind w:leftChars="800" w:left="1680" w:rightChars="205" w:right="430" w:firstLineChars="200" w:firstLine="420"/>
              <w:rPr>
                <w:szCs w:val="21"/>
              </w:rPr>
            </w:pPr>
            <w:r>
              <w:rPr>
                <w:szCs w:val="21"/>
              </w:rPr>
              <w:t>sum-=v[left]</w:t>
            </w:r>
          </w:p>
          <w:p w14:paraId="611FACD9" w14:textId="52C13C23" w:rsidR="00C61BA4" w:rsidRDefault="00C61BA4" w:rsidP="00C61BA4">
            <w:pPr>
              <w:widowControl/>
              <w:snapToGrid w:val="0"/>
              <w:ind w:leftChars="700" w:left="1470" w:rightChars="205" w:right="430" w:firstLineChars="200" w:firstLine="420"/>
              <w:rPr>
                <w:szCs w:val="21"/>
              </w:rPr>
            </w:pPr>
            <w:r>
              <w:rPr>
                <w:szCs w:val="21"/>
              </w:rPr>
              <w:t>else</w:t>
            </w:r>
          </w:p>
          <w:p w14:paraId="5A2CEC92" w14:textId="6A1170DB" w:rsidR="00C61BA4" w:rsidRDefault="00C61BA4" w:rsidP="00C61BA4">
            <w:pPr>
              <w:widowControl/>
              <w:snapToGrid w:val="0"/>
              <w:ind w:leftChars="700" w:left="1470" w:rightChars="205" w:right="430" w:firstLineChars="200" w:firstLine="420"/>
              <w:rPr>
                <w:szCs w:val="21"/>
              </w:rPr>
            </w:pPr>
            <w:r>
              <w:rPr>
                <w:rFonts w:hint="eastAsia"/>
                <w:szCs w:val="21"/>
              </w:rPr>
              <w:t>/</w:t>
            </w:r>
            <w:r>
              <w:rPr>
                <w:szCs w:val="21"/>
              </w:rPr>
              <w:t>/</w:t>
            </w:r>
            <w:r>
              <w:rPr>
                <w:rFonts w:hint="eastAsia"/>
                <w:szCs w:val="21"/>
              </w:rPr>
              <w:t>与上述情况对称</w:t>
            </w:r>
            <w:r w:rsidR="007D582D">
              <w:rPr>
                <w:rFonts w:hint="eastAsia"/>
                <w:szCs w:val="21"/>
              </w:rPr>
              <w:t>，只要最后一个元素可选就选择最后一个元素</w:t>
            </w:r>
          </w:p>
          <w:p w14:paraId="614DF599" w14:textId="3C4592AA" w:rsidR="00C61BA4" w:rsidRDefault="00C61BA4" w:rsidP="00C61BA4">
            <w:pPr>
              <w:widowControl/>
              <w:snapToGrid w:val="0"/>
              <w:ind w:leftChars="200" w:left="420" w:rightChars="205" w:right="430" w:firstLineChars="200" w:firstLine="420"/>
              <w:rPr>
                <w:szCs w:val="21"/>
              </w:rPr>
            </w:pPr>
            <w:r>
              <w:rPr>
                <w:rFonts w:hint="eastAsia"/>
                <w:szCs w:val="21"/>
              </w:rPr>
              <w:t>由于该蛮力法不包含任何策略，在小数据情况下可以得出正确答案，数据规模增大后不能保证正确性。</w:t>
            </w:r>
          </w:p>
          <w:p w14:paraId="7EA85D48" w14:textId="76B73105" w:rsidR="003C14E2" w:rsidRDefault="003C14E2" w:rsidP="00E71913">
            <w:pPr>
              <w:widowControl/>
              <w:snapToGrid w:val="0"/>
              <w:ind w:leftChars="200" w:left="420" w:rightChars="205" w:right="430" w:firstLineChars="200" w:firstLine="420"/>
              <w:rPr>
                <w:szCs w:val="21"/>
              </w:rPr>
            </w:pPr>
            <w:r>
              <w:rPr>
                <w:rFonts w:hint="eastAsia"/>
                <w:szCs w:val="21"/>
              </w:rPr>
              <w:t>当</w:t>
            </w:r>
            <w:r>
              <w:rPr>
                <w:rFonts w:hint="eastAsia"/>
                <w:szCs w:val="21"/>
              </w:rPr>
              <w:t>n</w:t>
            </w:r>
            <w:r>
              <w:rPr>
                <w:szCs w:val="21"/>
              </w:rPr>
              <w:t>=4</w:t>
            </w:r>
            <w:r>
              <w:rPr>
                <w:rFonts w:hint="eastAsia"/>
                <w:szCs w:val="21"/>
              </w:rPr>
              <w:t>时进行</w:t>
            </w:r>
            <w:r>
              <w:rPr>
                <w:szCs w:val="21"/>
              </w:rPr>
              <w:t>10000000</w:t>
            </w:r>
            <w:r>
              <w:rPr>
                <w:rFonts w:hint="eastAsia"/>
                <w:szCs w:val="21"/>
              </w:rPr>
              <w:t>次蛮力法验证，结果依旧</w:t>
            </w:r>
            <w:r w:rsidR="00E71913">
              <w:rPr>
                <w:rFonts w:hint="eastAsia"/>
                <w:szCs w:val="21"/>
              </w:rPr>
              <w:t>相同。</w:t>
            </w:r>
            <w:r>
              <w:rPr>
                <w:rFonts w:hint="eastAsia"/>
                <w:szCs w:val="21"/>
              </w:rPr>
              <w:t>可见算法基本正确</w:t>
            </w:r>
          </w:p>
          <w:p w14:paraId="0E272533" w14:textId="77777777" w:rsidR="003C14E2" w:rsidRDefault="003C14E2" w:rsidP="003C14E2">
            <w:pPr>
              <w:widowControl/>
              <w:snapToGrid w:val="0"/>
              <w:ind w:leftChars="200" w:left="420" w:rightChars="205" w:right="430" w:firstLineChars="200" w:firstLine="420"/>
              <w:rPr>
                <w:szCs w:val="21"/>
              </w:rPr>
            </w:pPr>
          </w:p>
          <w:p w14:paraId="1B673CEF" w14:textId="77777777" w:rsidR="00E71913" w:rsidRDefault="00E71913" w:rsidP="00E71913">
            <w:pPr>
              <w:widowControl/>
              <w:snapToGrid w:val="0"/>
              <w:ind w:leftChars="200" w:left="420" w:rightChars="205" w:right="430" w:firstLineChars="200" w:firstLine="420"/>
              <w:rPr>
                <w:szCs w:val="21"/>
              </w:rPr>
            </w:pPr>
            <w:r>
              <w:rPr>
                <w:rFonts w:hint="eastAsia"/>
                <w:szCs w:val="21"/>
              </w:rPr>
              <w:t>效率分析：</w:t>
            </w:r>
          </w:p>
          <w:p w14:paraId="4B8D3F84" w14:textId="77777777" w:rsidR="00E71913" w:rsidRDefault="00E71913" w:rsidP="00E71913">
            <w:pPr>
              <w:widowControl/>
              <w:snapToGrid w:val="0"/>
              <w:ind w:leftChars="300" w:left="630" w:rightChars="205" w:right="430"/>
              <w:rPr>
                <w:szCs w:val="21"/>
              </w:rPr>
            </w:pPr>
            <w:r>
              <w:rPr>
                <w:rFonts w:hint="eastAsia"/>
                <w:szCs w:val="21"/>
              </w:rPr>
              <w:t>当</w:t>
            </w:r>
            <w:r>
              <w:rPr>
                <w:rFonts w:hint="eastAsia"/>
                <w:szCs w:val="21"/>
              </w:rPr>
              <w:t>n</w:t>
            </w:r>
            <w:r>
              <w:rPr>
                <w:rFonts w:hint="eastAsia"/>
                <w:szCs w:val="21"/>
              </w:rPr>
              <w:t>为</w:t>
            </w:r>
            <w:r>
              <w:rPr>
                <w:szCs w:val="21"/>
              </w:rPr>
              <w:t>10</w:t>
            </w:r>
            <w:r>
              <w:rPr>
                <w:szCs w:val="21"/>
                <w:vertAlign w:val="superscript"/>
              </w:rPr>
              <w:t>3</w:t>
            </w:r>
            <w:r>
              <w:rPr>
                <w:rFonts w:hint="eastAsia"/>
                <w:szCs w:val="21"/>
              </w:rPr>
              <w:t>至</w:t>
            </w:r>
            <w:r>
              <w:rPr>
                <w:rFonts w:hint="eastAsia"/>
                <w:szCs w:val="21"/>
              </w:rPr>
              <w:t>1</w:t>
            </w:r>
            <w:r>
              <w:rPr>
                <w:szCs w:val="21"/>
              </w:rPr>
              <w:t>0</w:t>
            </w:r>
            <w:r>
              <w:rPr>
                <w:szCs w:val="21"/>
                <w:vertAlign w:val="superscript"/>
              </w:rPr>
              <w:t>4</w:t>
            </w:r>
            <w:r>
              <w:rPr>
                <w:rFonts w:hint="eastAsia"/>
                <w:szCs w:val="21"/>
              </w:rPr>
              <w:t>时：</w:t>
            </w:r>
          </w:p>
          <w:tbl>
            <w:tblPr>
              <w:tblStyle w:val="5-1"/>
              <w:tblW w:w="0" w:type="auto"/>
              <w:jc w:val="center"/>
              <w:tblLook w:val="04A0" w:firstRow="1" w:lastRow="0" w:firstColumn="1" w:lastColumn="0" w:noHBand="0" w:noVBand="1"/>
            </w:tblPr>
            <w:tblGrid>
              <w:gridCol w:w="656"/>
              <w:gridCol w:w="728"/>
              <w:gridCol w:w="728"/>
              <w:gridCol w:w="844"/>
              <w:gridCol w:w="844"/>
              <w:gridCol w:w="844"/>
            </w:tblGrid>
            <w:tr w:rsidR="00F01DBA" w:rsidRPr="00E71913" w14:paraId="60C77402" w14:textId="77777777" w:rsidTr="00F01DBA">
              <w:trPr>
                <w:cnfStyle w:val="100000000000" w:firstRow="1" w:lastRow="0" w:firstColumn="0" w:lastColumn="0" w:oddVBand="0" w:evenVBand="0" w:oddHBand="0"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8FFA406" w14:textId="77777777" w:rsidR="00F01DBA" w:rsidRPr="00E71913" w:rsidRDefault="00F01DBA" w:rsidP="00F01DBA">
                  <w:pPr>
                    <w:widowControl/>
                    <w:jc w:val="center"/>
                    <w:rPr>
                      <w:rFonts w:ascii="宋体" w:hAnsi="宋体" w:cs="宋体"/>
                      <w:kern w:val="0"/>
                      <w:sz w:val="20"/>
                      <w:szCs w:val="20"/>
                    </w:rPr>
                  </w:pPr>
                </w:p>
              </w:tc>
              <w:tc>
                <w:tcPr>
                  <w:tcW w:w="0" w:type="auto"/>
                  <w:noWrap/>
                  <w:vAlign w:val="center"/>
                  <w:hideMark/>
                </w:tcPr>
                <w:p w14:paraId="42443FCA" w14:textId="77777777" w:rsidR="00F01DBA" w:rsidRPr="00E71913" w:rsidRDefault="00F01DBA" w:rsidP="00F01DB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1000</w:t>
                  </w:r>
                </w:p>
              </w:tc>
              <w:tc>
                <w:tcPr>
                  <w:tcW w:w="0" w:type="auto"/>
                  <w:noWrap/>
                  <w:vAlign w:val="center"/>
                  <w:hideMark/>
                </w:tcPr>
                <w:p w14:paraId="4F4FF868" w14:textId="77777777" w:rsidR="00F01DBA" w:rsidRPr="00E71913" w:rsidRDefault="00F01DBA" w:rsidP="00F01DB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2000</w:t>
                  </w:r>
                </w:p>
              </w:tc>
              <w:tc>
                <w:tcPr>
                  <w:tcW w:w="0" w:type="auto"/>
                  <w:noWrap/>
                  <w:vAlign w:val="center"/>
                  <w:hideMark/>
                </w:tcPr>
                <w:p w14:paraId="49F98752" w14:textId="77777777" w:rsidR="00F01DBA" w:rsidRPr="00E71913" w:rsidRDefault="00F01DBA" w:rsidP="00F01DB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3000</w:t>
                  </w:r>
                </w:p>
              </w:tc>
              <w:tc>
                <w:tcPr>
                  <w:tcW w:w="0" w:type="auto"/>
                  <w:noWrap/>
                  <w:vAlign w:val="center"/>
                  <w:hideMark/>
                </w:tcPr>
                <w:p w14:paraId="04C930F4" w14:textId="77777777" w:rsidR="00F01DBA" w:rsidRPr="00E71913" w:rsidRDefault="00F01DBA" w:rsidP="00F01DB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4000</w:t>
                  </w:r>
                </w:p>
              </w:tc>
              <w:tc>
                <w:tcPr>
                  <w:tcW w:w="0" w:type="auto"/>
                  <w:noWrap/>
                  <w:vAlign w:val="center"/>
                  <w:hideMark/>
                </w:tcPr>
                <w:p w14:paraId="3567C427" w14:textId="77777777" w:rsidR="00F01DBA" w:rsidRPr="00E71913" w:rsidRDefault="00F01DBA" w:rsidP="00F01DB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5000</w:t>
                  </w:r>
                </w:p>
              </w:tc>
            </w:tr>
            <w:tr w:rsidR="00F01DBA" w:rsidRPr="00E71913" w14:paraId="3DC5993A" w14:textId="77777777" w:rsidTr="00F01DBA">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EBA63D1" w14:textId="77777777" w:rsidR="00F01DBA" w:rsidRPr="00E71913" w:rsidRDefault="00F01DBA" w:rsidP="00F01DBA">
                  <w:pPr>
                    <w:widowControl/>
                    <w:jc w:val="center"/>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理论</w:t>
                  </w:r>
                </w:p>
              </w:tc>
              <w:tc>
                <w:tcPr>
                  <w:tcW w:w="0" w:type="auto"/>
                  <w:noWrap/>
                  <w:vAlign w:val="center"/>
                  <w:hideMark/>
                </w:tcPr>
                <w:p w14:paraId="2F9422C4" w14:textId="0E8CB476" w:rsidR="00F01DBA" w:rsidRPr="00E71913" w:rsidRDefault="00F01DBA" w:rsidP="00F01D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17.77</w:t>
                  </w:r>
                </w:p>
              </w:tc>
              <w:tc>
                <w:tcPr>
                  <w:tcW w:w="0" w:type="auto"/>
                  <w:noWrap/>
                  <w:vAlign w:val="center"/>
                  <w:hideMark/>
                </w:tcPr>
                <w:p w14:paraId="61068AE0" w14:textId="46F3C525" w:rsidR="00F01DBA" w:rsidRPr="00E71913" w:rsidRDefault="00F01DBA" w:rsidP="00F01D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71.06</w:t>
                  </w:r>
                </w:p>
              </w:tc>
              <w:tc>
                <w:tcPr>
                  <w:tcW w:w="0" w:type="auto"/>
                  <w:noWrap/>
                  <w:vAlign w:val="center"/>
                  <w:hideMark/>
                </w:tcPr>
                <w:p w14:paraId="530A8CC3" w14:textId="10DEF1B7" w:rsidR="00F01DBA" w:rsidRPr="00E71913" w:rsidRDefault="00F01DBA" w:rsidP="00F01D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159.89</w:t>
                  </w:r>
                </w:p>
              </w:tc>
              <w:tc>
                <w:tcPr>
                  <w:tcW w:w="0" w:type="auto"/>
                  <w:noWrap/>
                  <w:vAlign w:val="center"/>
                  <w:hideMark/>
                </w:tcPr>
                <w:p w14:paraId="56C7096D" w14:textId="53EBA1B7" w:rsidR="00F01DBA" w:rsidRPr="00E71913" w:rsidRDefault="00F01DBA" w:rsidP="00F01D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284.24</w:t>
                  </w:r>
                </w:p>
              </w:tc>
              <w:tc>
                <w:tcPr>
                  <w:tcW w:w="0" w:type="auto"/>
                  <w:noWrap/>
                  <w:vAlign w:val="center"/>
                  <w:hideMark/>
                </w:tcPr>
                <w:p w14:paraId="2CC18CB7" w14:textId="11A7D814" w:rsidR="00F01DBA" w:rsidRPr="00E71913" w:rsidRDefault="00F01DBA" w:rsidP="00F01D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444.13</w:t>
                  </w:r>
                </w:p>
              </w:tc>
            </w:tr>
            <w:tr w:rsidR="00F01DBA" w:rsidRPr="00E71913" w14:paraId="25E9E075" w14:textId="77777777" w:rsidTr="00F01DBA">
              <w:trPr>
                <w:trHeight w:val="231"/>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9425AD" w14:textId="77777777" w:rsidR="00F01DBA" w:rsidRPr="00E71913" w:rsidRDefault="00F01DBA" w:rsidP="00F01DBA">
                  <w:pPr>
                    <w:widowControl/>
                    <w:jc w:val="center"/>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实测</w:t>
                  </w:r>
                </w:p>
              </w:tc>
              <w:tc>
                <w:tcPr>
                  <w:tcW w:w="0" w:type="auto"/>
                  <w:noWrap/>
                  <w:vAlign w:val="center"/>
                  <w:hideMark/>
                </w:tcPr>
                <w:p w14:paraId="2E76555C" w14:textId="6F192EA3" w:rsidR="00F01DBA" w:rsidRPr="00E71913" w:rsidRDefault="00F01DBA" w:rsidP="00F01D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14.85</w:t>
                  </w:r>
                </w:p>
              </w:tc>
              <w:tc>
                <w:tcPr>
                  <w:tcW w:w="0" w:type="auto"/>
                  <w:noWrap/>
                  <w:vAlign w:val="center"/>
                  <w:hideMark/>
                </w:tcPr>
                <w:p w14:paraId="0CB57966" w14:textId="341F05F9" w:rsidR="00F01DBA" w:rsidRPr="00E71913" w:rsidRDefault="00F01DBA" w:rsidP="00F01D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75.60</w:t>
                  </w:r>
                </w:p>
              </w:tc>
              <w:tc>
                <w:tcPr>
                  <w:tcW w:w="0" w:type="auto"/>
                  <w:noWrap/>
                  <w:vAlign w:val="center"/>
                  <w:hideMark/>
                </w:tcPr>
                <w:p w14:paraId="28FF02C4" w14:textId="2534E485" w:rsidR="00F01DBA" w:rsidRPr="00E71913" w:rsidRDefault="00F01DBA" w:rsidP="00F01D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164.35</w:t>
                  </w:r>
                </w:p>
              </w:tc>
              <w:tc>
                <w:tcPr>
                  <w:tcW w:w="0" w:type="auto"/>
                  <w:noWrap/>
                  <w:vAlign w:val="center"/>
                  <w:hideMark/>
                </w:tcPr>
                <w:p w14:paraId="5A19E255" w14:textId="792F8B98" w:rsidR="00F01DBA" w:rsidRPr="00E71913" w:rsidRDefault="00F01DBA" w:rsidP="00F01D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278.50</w:t>
                  </w:r>
                </w:p>
              </w:tc>
              <w:tc>
                <w:tcPr>
                  <w:tcW w:w="0" w:type="auto"/>
                  <w:noWrap/>
                  <w:vAlign w:val="center"/>
                  <w:hideMark/>
                </w:tcPr>
                <w:p w14:paraId="2E0CBB82" w14:textId="300B38C9" w:rsidR="00F01DBA" w:rsidRPr="00E71913" w:rsidRDefault="00F01DBA" w:rsidP="00F01D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71913">
                    <w:rPr>
                      <w:rFonts w:ascii="等线" w:eastAsia="等线" w:hAnsi="等线" w:cs="宋体" w:hint="eastAsia"/>
                      <w:color w:val="000000"/>
                      <w:kern w:val="0"/>
                      <w:sz w:val="22"/>
                      <w:szCs w:val="22"/>
                    </w:rPr>
                    <w:t>436.25</w:t>
                  </w:r>
                </w:p>
              </w:tc>
            </w:tr>
          </w:tbl>
          <w:p w14:paraId="295BD12A" w14:textId="77777777" w:rsidR="00E71913" w:rsidRDefault="00E71913" w:rsidP="00E71913">
            <w:pPr>
              <w:widowControl/>
              <w:snapToGrid w:val="0"/>
              <w:ind w:rightChars="205" w:right="430"/>
              <w:rPr>
                <w:szCs w:val="21"/>
              </w:rPr>
            </w:pPr>
          </w:p>
          <w:tbl>
            <w:tblPr>
              <w:tblStyle w:val="4-1"/>
              <w:tblW w:w="0" w:type="auto"/>
              <w:jc w:val="center"/>
              <w:tblLook w:val="04A0" w:firstRow="1" w:lastRow="0" w:firstColumn="1" w:lastColumn="0" w:noHBand="0" w:noVBand="1"/>
            </w:tblPr>
            <w:tblGrid>
              <w:gridCol w:w="880"/>
              <w:gridCol w:w="844"/>
              <w:gridCol w:w="960"/>
              <w:gridCol w:w="960"/>
              <w:gridCol w:w="960"/>
            </w:tblGrid>
            <w:tr w:rsidR="00F01DBA" w:rsidRPr="00F01DBA" w14:paraId="126F03D4" w14:textId="77777777" w:rsidTr="00F01DBA">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1343BEA" w14:textId="77777777" w:rsidR="00F01DBA" w:rsidRPr="00F01DBA" w:rsidRDefault="00F01DBA" w:rsidP="00F01DBA">
                  <w:pPr>
                    <w:widowControl/>
                    <w:jc w:val="right"/>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6000</w:t>
                  </w:r>
                </w:p>
              </w:tc>
              <w:tc>
                <w:tcPr>
                  <w:tcW w:w="0" w:type="auto"/>
                  <w:noWrap/>
                  <w:hideMark/>
                </w:tcPr>
                <w:p w14:paraId="0BEB5594" w14:textId="77777777" w:rsidR="00F01DBA" w:rsidRPr="00F01DBA" w:rsidRDefault="00F01DBA" w:rsidP="00F01D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7000</w:t>
                  </w:r>
                </w:p>
              </w:tc>
              <w:tc>
                <w:tcPr>
                  <w:tcW w:w="0" w:type="auto"/>
                  <w:noWrap/>
                  <w:hideMark/>
                </w:tcPr>
                <w:p w14:paraId="5E3ED2E0" w14:textId="77777777" w:rsidR="00F01DBA" w:rsidRPr="00F01DBA" w:rsidRDefault="00F01DBA" w:rsidP="00F01D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8000</w:t>
                  </w:r>
                </w:p>
              </w:tc>
              <w:tc>
                <w:tcPr>
                  <w:tcW w:w="0" w:type="auto"/>
                  <w:noWrap/>
                  <w:hideMark/>
                </w:tcPr>
                <w:p w14:paraId="2B2CB97D" w14:textId="77777777" w:rsidR="00F01DBA" w:rsidRPr="00F01DBA" w:rsidRDefault="00F01DBA" w:rsidP="00F01D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9000</w:t>
                  </w:r>
                </w:p>
              </w:tc>
              <w:tc>
                <w:tcPr>
                  <w:tcW w:w="0" w:type="auto"/>
                  <w:noWrap/>
                  <w:hideMark/>
                </w:tcPr>
                <w:p w14:paraId="6DD4A947" w14:textId="77777777" w:rsidR="00F01DBA" w:rsidRPr="00F01DBA" w:rsidRDefault="00F01DBA" w:rsidP="00F01DBA">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10000</w:t>
                  </w:r>
                </w:p>
              </w:tc>
            </w:tr>
            <w:tr w:rsidR="00F01DBA" w:rsidRPr="00F01DBA" w14:paraId="1FB3CFD0" w14:textId="77777777" w:rsidTr="00F01DBA">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2427FF1" w14:textId="77777777" w:rsidR="00F01DBA" w:rsidRPr="00F01DBA" w:rsidRDefault="00F01DBA" w:rsidP="00F01DBA">
                  <w:pPr>
                    <w:widowControl/>
                    <w:jc w:val="right"/>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639.55 </w:t>
                  </w:r>
                </w:p>
              </w:tc>
              <w:tc>
                <w:tcPr>
                  <w:tcW w:w="0" w:type="auto"/>
                  <w:noWrap/>
                  <w:hideMark/>
                </w:tcPr>
                <w:p w14:paraId="3C32FEAB" w14:textId="77777777" w:rsidR="00F01DBA" w:rsidRPr="00F01DBA" w:rsidRDefault="00F01DBA" w:rsidP="00F01D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870.50 </w:t>
                  </w:r>
                </w:p>
              </w:tc>
              <w:tc>
                <w:tcPr>
                  <w:tcW w:w="0" w:type="auto"/>
                  <w:noWrap/>
                  <w:hideMark/>
                </w:tcPr>
                <w:p w14:paraId="0B60AFDB" w14:textId="77777777" w:rsidR="00F01DBA" w:rsidRPr="00F01DBA" w:rsidRDefault="00F01DBA" w:rsidP="00F01D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1136.98 </w:t>
                  </w:r>
                </w:p>
              </w:tc>
              <w:tc>
                <w:tcPr>
                  <w:tcW w:w="0" w:type="auto"/>
                  <w:noWrap/>
                  <w:hideMark/>
                </w:tcPr>
                <w:p w14:paraId="17470DD9" w14:textId="77777777" w:rsidR="00F01DBA" w:rsidRPr="00F01DBA" w:rsidRDefault="00F01DBA" w:rsidP="00F01D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1438.99 </w:t>
                  </w:r>
                </w:p>
              </w:tc>
              <w:tc>
                <w:tcPr>
                  <w:tcW w:w="0" w:type="auto"/>
                  <w:noWrap/>
                  <w:hideMark/>
                </w:tcPr>
                <w:p w14:paraId="1BEAF488" w14:textId="77777777" w:rsidR="00F01DBA" w:rsidRPr="00F01DBA" w:rsidRDefault="00F01DBA" w:rsidP="00F01DB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1776.53 </w:t>
                  </w:r>
                </w:p>
              </w:tc>
            </w:tr>
            <w:tr w:rsidR="00F01DBA" w:rsidRPr="00F01DBA" w14:paraId="5653D5C2" w14:textId="77777777" w:rsidTr="00F01DBA">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578C86A" w14:textId="77777777" w:rsidR="00F01DBA" w:rsidRPr="00F01DBA" w:rsidRDefault="00F01DBA" w:rsidP="00F01DBA">
                  <w:pPr>
                    <w:widowControl/>
                    <w:jc w:val="right"/>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639.55 </w:t>
                  </w:r>
                </w:p>
              </w:tc>
              <w:tc>
                <w:tcPr>
                  <w:tcW w:w="0" w:type="auto"/>
                  <w:noWrap/>
                  <w:hideMark/>
                </w:tcPr>
                <w:p w14:paraId="45AD68B1" w14:textId="77777777" w:rsidR="00F01DBA" w:rsidRPr="00F01DBA" w:rsidRDefault="00F01DBA" w:rsidP="00F01D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877.10 </w:t>
                  </w:r>
                </w:p>
              </w:tc>
              <w:tc>
                <w:tcPr>
                  <w:tcW w:w="0" w:type="auto"/>
                  <w:noWrap/>
                  <w:hideMark/>
                </w:tcPr>
                <w:p w14:paraId="28963481" w14:textId="77777777" w:rsidR="00F01DBA" w:rsidRPr="00F01DBA" w:rsidRDefault="00F01DBA" w:rsidP="00F01D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1154.45 </w:t>
                  </w:r>
                </w:p>
              </w:tc>
              <w:tc>
                <w:tcPr>
                  <w:tcW w:w="0" w:type="auto"/>
                  <w:noWrap/>
                  <w:hideMark/>
                </w:tcPr>
                <w:p w14:paraId="2569096A" w14:textId="77777777" w:rsidR="00F01DBA" w:rsidRPr="00F01DBA" w:rsidRDefault="00F01DBA" w:rsidP="00F01D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1477.85 </w:t>
                  </w:r>
                </w:p>
              </w:tc>
              <w:tc>
                <w:tcPr>
                  <w:tcW w:w="0" w:type="auto"/>
                  <w:noWrap/>
                  <w:hideMark/>
                </w:tcPr>
                <w:p w14:paraId="499AE519" w14:textId="77777777" w:rsidR="00F01DBA" w:rsidRPr="00F01DBA" w:rsidRDefault="00F01DBA" w:rsidP="00F01DB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01DBA">
                    <w:rPr>
                      <w:rFonts w:ascii="等线" w:eastAsia="等线" w:hAnsi="等线" w:cs="宋体" w:hint="eastAsia"/>
                      <w:color w:val="000000"/>
                      <w:kern w:val="0"/>
                      <w:sz w:val="22"/>
                      <w:szCs w:val="22"/>
                    </w:rPr>
                    <w:t xml:space="preserve">1843.80 </w:t>
                  </w:r>
                </w:p>
              </w:tc>
            </w:tr>
          </w:tbl>
          <w:p w14:paraId="77626D6F" w14:textId="77777777" w:rsidR="00F01DBA" w:rsidRDefault="00F01DBA" w:rsidP="00E71913">
            <w:pPr>
              <w:widowControl/>
              <w:snapToGrid w:val="0"/>
              <w:ind w:rightChars="205" w:right="430"/>
              <w:rPr>
                <w:szCs w:val="21"/>
              </w:rPr>
            </w:pPr>
          </w:p>
          <w:p w14:paraId="6ED344B0" w14:textId="77777777" w:rsidR="00F01DBA" w:rsidRDefault="00F01DBA" w:rsidP="00F01DBA">
            <w:pPr>
              <w:widowControl/>
              <w:snapToGrid w:val="0"/>
              <w:ind w:rightChars="205" w:right="430"/>
              <w:jc w:val="center"/>
              <w:rPr>
                <w:szCs w:val="21"/>
              </w:rPr>
            </w:pPr>
            <w:r>
              <w:rPr>
                <w:noProof/>
              </w:rPr>
              <w:lastRenderedPageBreak/>
              <w:drawing>
                <wp:inline distT="0" distB="0" distL="0" distR="0" wp14:anchorId="7F597926" wp14:editId="46056DFE">
                  <wp:extent cx="4991100" cy="3017520"/>
                  <wp:effectExtent l="0" t="0" r="0" b="11430"/>
                  <wp:docPr id="4" name="图表 4">
                    <a:extLst xmlns:a="http://schemas.openxmlformats.org/drawingml/2006/main">
                      <a:ext uri="{FF2B5EF4-FFF2-40B4-BE49-F238E27FC236}">
                        <a16:creationId xmlns:a16="http://schemas.microsoft.com/office/drawing/2014/main" id="{BA489A7A-177C-5D82-B884-579F154218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E95B70" w14:textId="767721F3" w:rsidR="00F01DBA" w:rsidRDefault="00F01DBA" w:rsidP="00363D77">
            <w:pPr>
              <w:widowControl/>
              <w:snapToGrid w:val="0"/>
              <w:ind w:leftChars="200" w:left="420" w:rightChars="205" w:right="430" w:firstLineChars="200" w:firstLine="420"/>
              <w:rPr>
                <w:szCs w:val="21"/>
              </w:rPr>
            </w:pPr>
            <w:r>
              <w:rPr>
                <w:rFonts w:hint="eastAsia"/>
                <w:szCs w:val="21"/>
              </w:rPr>
              <w:t>实测值与理论数据贴合较好</w:t>
            </w:r>
            <w:r w:rsidR="00363D77">
              <w:rPr>
                <w:rFonts w:hint="eastAsia"/>
                <w:szCs w:val="21"/>
              </w:rPr>
              <w:t>。然而由于其过高的空间复杂度，不仅使得该过程的时间复杂度因为硬件限制导致表现不够理想，更使其可处理的最大规模数据仅达到</w:t>
            </w:r>
            <w:r w:rsidR="00E117EB">
              <w:rPr>
                <w:rFonts w:hint="eastAsia"/>
                <w:szCs w:val="21"/>
              </w:rPr>
              <w:t>5</w:t>
            </w:r>
            <w:r w:rsidR="00E117EB">
              <w:rPr>
                <w:szCs w:val="21"/>
              </w:rPr>
              <w:t>0000</w:t>
            </w:r>
            <w:r w:rsidR="00363D77">
              <w:rPr>
                <w:rFonts w:hint="eastAsia"/>
                <w:szCs w:val="21"/>
              </w:rPr>
              <w:t>。</w:t>
            </w:r>
            <w:r w:rsidR="00E83BE3">
              <w:rPr>
                <w:rFonts w:hint="eastAsia"/>
                <w:szCs w:val="21"/>
              </w:rPr>
              <w:t>因此还需要对算法进行进一步优化。</w:t>
            </w:r>
          </w:p>
          <w:p w14:paraId="4A07DD56" w14:textId="6AB0E4A6" w:rsidR="00E83BE3" w:rsidRDefault="00E83BE3" w:rsidP="00363D77">
            <w:pPr>
              <w:widowControl/>
              <w:snapToGrid w:val="0"/>
              <w:ind w:leftChars="200" w:left="420" w:rightChars="205" w:right="430" w:firstLineChars="200" w:firstLine="420"/>
              <w:rPr>
                <w:szCs w:val="21"/>
              </w:rPr>
            </w:pPr>
          </w:p>
          <w:p w14:paraId="1F40B256" w14:textId="100654A7" w:rsidR="00E83BE3" w:rsidRDefault="00E83BE3" w:rsidP="00363D77">
            <w:pPr>
              <w:widowControl/>
              <w:snapToGrid w:val="0"/>
              <w:ind w:leftChars="200" w:left="420" w:rightChars="205" w:right="430" w:firstLineChars="200" w:firstLine="420"/>
              <w:rPr>
                <w:szCs w:val="21"/>
              </w:rPr>
            </w:pPr>
          </w:p>
          <w:p w14:paraId="5DEA421D" w14:textId="7EF73C41" w:rsidR="00E83BE3" w:rsidRDefault="00E83BE3" w:rsidP="00363D77">
            <w:pPr>
              <w:widowControl/>
              <w:snapToGrid w:val="0"/>
              <w:ind w:leftChars="200" w:left="420" w:rightChars="205" w:right="430" w:firstLineChars="200" w:firstLine="420"/>
              <w:rPr>
                <w:szCs w:val="21"/>
              </w:rPr>
            </w:pPr>
          </w:p>
          <w:p w14:paraId="6DCF9521" w14:textId="77777777" w:rsidR="00E83BE3" w:rsidRDefault="00E83BE3" w:rsidP="00363D77">
            <w:pPr>
              <w:widowControl/>
              <w:snapToGrid w:val="0"/>
              <w:ind w:leftChars="200" w:left="420" w:rightChars="205" w:right="430" w:firstLineChars="200" w:firstLine="420"/>
              <w:rPr>
                <w:szCs w:val="21"/>
              </w:rPr>
            </w:pPr>
          </w:p>
          <w:p w14:paraId="5ACAEAA6" w14:textId="77777777" w:rsidR="00E83BE3" w:rsidRPr="00D30E7F" w:rsidRDefault="00E83BE3" w:rsidP="00E83BE3">
            <w:pPr>
              <w:pStyle w:val="a8"/>
              <w:widowControl/>
              <w:numPr>
                <w:ilvl w:val="0"/>
                <w:numId w:val="4"/>
              </w:numPr>
              <w:snapToGrid w:val="0"/>
              <w:ind w:rightChars="205" w:right="430" w:firstLineChars="0"/>
              <w:rPr>
                <w:b/>
                <w:bCs/>
                <w:szCs w:val="21"/>
              </w:rPr>
            </w:pPr>
            <w:r w:rsidRPr="00D30E7F">
              <w:rPr>
                <w:rFonts w:hint="eastAsia"/>
                <w:b/>
                <w:bCs/>
                <w:szCs w:val="21"/>
              </w:rPr>
              <w:t>优化思路：</w:t>
            </w:r>
          </w:p>
          <w:p w14:paraId="6BDAB7A8" w14:textId="77777777" w:rsidR="00AE692F" w:rsidRDefault="00E83BE3" w:rsidP="00AE692F">
            <w:pPr>
              <w:pStyle w:val="a8"/>
              <w:widowControl/>
              <w:snapToGrid w:val="0"/>
              <w:ind w:leftChars="171" w:left="359" w:rightChars="205" w:right="430"/>
              <w:rPr>
                <w:szCs w:val="21"/>
              </w:rPr>
            </w:pPr>
            <w:r>
              <w:rPr>
                <w:rFonts w:hint="eastAsia"/>
                <w:szCs w:val="21"/>
              </w:rPr>
              <w:t>由于该算法执行过程实际是对一个</w:t>
            </w:r>
            <w:r>
              <w:rPr>
                <w:rFonts w:hint="eastAsia"/>
                <w:szCs w:val="21"/>
              </w:rPr>
              <w:t>n*n</w:t>
            </w:r>
            <w:r>
              <w:rPr>
                <w:rFonts w:hint="eastAsia"/>
                <w:szCs w:val="21"/>
              </w:rPr>
              <w:t>规模的状态表进行填写的过程，而过高的空间复杂度使得计算机在执行算法的过程中耗费大量时间在读写数据中，进而导致其效率表现不佳</w:t>
            </w:r>
            <w:r w:rsidR="00AE692F">
              <w:rPr>
                <w:rFonts w:hint="eastAsia"/>
                <w:szCs w:val="21"/>
              </w:rPr>
              <w:t>。</w:t>
            </w:r>
          </w:p>
          <w:p w14:paraId="5299BEE1" w14:textId="77777777" w:rsidR="00AE692F" w:rsidRDefault="00AE692F" w:rsidP="00AE692F">
            <w:pPr>
              <w:pStyle w:val="a8"/>
              <w:widowControl/>
              <w:snapToGrid w:val="0"/>
              <w:ind w:leftChars="171" w:left="359" w:rightChars="205" w:right="430"/>
              <w:rPr>
                <w:szCs w:val="21"/>
              </w:rPr>
            </w:pPr>
            <w:r>
              <w:rPr>
                <w:rFonts w:hint="eastAsia"/>
                <w:szCs w:val="21"/>
              </w:rPr>
              <w:t>在填表过程中可以发现，在对每一条斜边的处理过程中，我们仅需要其前面两行斜边的数据，其余元素可以省去。</w:t>
            </w:r>
          </w:p>
          <w:p w14:paraId="4261D759" w14:textId="77777777" w:rsidR="00AE692F" w:rsidRDefault="00AE692F" w:rsidP="00AE692F">
            <w:pPr>
              <w:pStyle w:val="a8"/>
              <w:widowControl/>
              <w:snapToGrid w:val="0"/>
              <w:ind w:leftChars="171" w:left="359" w:rightChars="205" w:right="430"/>
              <w:rPr>
                <w:szCs w:val="21"/>
              </w:rPr>
            </w:pPr>
            <w:r>
              <w:rPr>
                <w:rFonts w:hint="eastAsia"/>
                <w:szCs w:val="21"/>
              </w:rPr>
              <w:t>如：</w:t>
            </w:r>
          </w:p>
          <w:tbl>
            <w:tblPr>
              <w:tblStyle w:val="a9"/>
              <w:tblW w:w="0" w:type="auto"/>
              <w:jc w:val="center"/>
              <w:tblLook w:val="04A0" w:firstRow="1" w:lastRow="0" w:firstColumn="1" w:lastColumn="0" w:noHBand="0" w:noVBand="1"/>
            </w:tblPr>
            <w:tblGrid>
              <w:gridCol w:w="751"/>
              <w:gridCol w:w="903"/>
              <w:gridCol w:w="903"/>
              <w:gridCol w:w="903"/>
              <w:gridCol w:w="903"/>
            </w:tblGrid>
            <w:tr w:rsidR="00AE692F" w14:paraId="76CD913E" w14:textId="77777777" w:rsidTr="003810E2">
              <w:trPr>
                <w:trHeight w:val="635"/>
                <w:jc w:val="center"/>
              </w:trPr>
              <w:tc>
                <w:tcPr>
                  <w:tcW w:w="0" w:type="auto"/>
                  <w:vAlign w:val="center"/>
                </w:tcPr>
                <w:p w14:paraId="63467A54" w14:textId="77777777" w:rsidR="00AE692F" w:rsidRDefault="00AE692F" w:rsidP="003810E2">
                  <w:pPr>
                    <w:pStyle w:val="a8"/>
                    <w:widowControl/>
                    <w:snapToGrid w:val="0"/>
                    <w:ind w:rightChars="205" w:right="430" w:firstLineChars="0" w:firstLine="0"/>
                    <w:jc w:val="center"/>
                    <w:rPr>
                      <w:szCs w:val="21"/>
                    </w:rPr>
                  </w:pPr>
                </w:p>
              </w:tc>
              <w:tc>
                <w:tcPr>
                  <w:tcW w:w="0" w:type="auto"/>
                  <w:vAlign w:val="center"/>
                </w:tcPr>
                <w:p w14:paraId="21CFDCCE" w14:textId="7B74BE3D" w:rsidR="00AE692F" w:rsidRDefault="00AE692F" w:rsidP="003810E2">
                  <w:pPr>
                    <w:pStyle w:val="a8"/>
                    <w:widowControl/>
                    <w:snapToGrid w:val="0"/>
                    <w:ind w:rightChars="205" w:right="430" w:firstLineChars="0" w:firstLine="0"/>
                    <w:jc w:val="center"/>
                    <w:rPr>
                      <w:szCs w:val="21"/>
                    </w:rPr>
                  </w:pPr>
                  <w:r>
                    <w:rPr>
                      <w:rFonts w:hint="eastAsia"/>
                      <w:szCs w:val="21"/>
                    </w:rPr>
                    <w:t>4</w:t>
                  </w:r>
                </w:p>
              </w:tc>
              <w:tc>
                <w:tcPr>
                  <w:tcW w:w="0" w:type="auto"/>
                  <w:vAlign w:val="center"/>
                </w:tcPr>
                <w:p w14:paraId="3E56A114" w14:textId="48B317DB" w:rsidR="00AE692F" w:rsidRDefault="00AE692F" w:rsidP="003810E2">
                  <w:pPr>
                    <w:pStyle w:val="a8"/>
                    <w:widowControl/>
                    <w:snapToGrid w:val="0"/>
                    <w:ind w:rightChars="205" w:right="430" w:firstLineChars="0" w:firstLine="0"/>
                    <w:jc w:val="center"/>
                    <w:rPr>
                      <w:szCs w:val="21"/>
                    </w:rPr>
                  </w:pPr>
                  <w:r>
                    <w:rPr>
                      <w:rFonts w:hint="eastAsia"/>
                      <w:szCs w:val="21"/>
                    </w:rPr>
                    <w:t>6</w:t>
                  </w:r>
                </w:p>
              </w:tc>
              <w:tc>
                <w:tcPr>
                  <w:tcW w:w="0" w:type="auto"/>
                  <w:vAlign w:val="center"/>
                </w:tcPr>
                <w:p w14:paraId="1C6E58BB" w14:textId="19A70367" w:rsidR="00AE692F" w:rsidRDefault="00AE692F" w:rsidP="003810E2">
                  <w:pPr>
                    <w:pStyle w:val="a8"/>
                    <w:widowControl/>
                    <w:snapToGrid w:val="0"/>
                    <w:ind w:rightChars="205" w:right="430" w:firstLineChars="0" w:firstLine="0"/>
                    <w:jc w:val="center"/>
                    <w:rPr>
                      <w:szCs w:val="21"/>
                    </w:rPr>
                  </w:pPr>
                  <w:r>
                    <w:rPr>
                      <w:rFonts w:hint="eastAsia"/>
                      <w:szCs w:val="21"/>
                    </w:rPr>
                    <w:t>2</w:t>
                  </w:r>
                </w:p>
              </w:tc>
              <w:tc>
                <w:tcPr>
                  <w:tcW w:w="0" w:type="auto"/>
                  <w:vAlign w:val="center"/>
                </w:tcPr>
                <w:p w14:paraId="504EB6F4" w14:textId="373A4DE7" w:rsidR="00AE692F" w:rsidRDefault="00AE692F" w:rsidP="003810E2">
                  <w:pPr>
                    <w:pStyle w:val="a8"/>
                    <w:widowControl/>
                    <w:snapToGrid w:val="0"/>
                    <w:ind w:rightChars="205" w:right="430" w:firstLineChars="0" w:firstLine="0"/>
                    <w:jc w:val="center"/>
                    <w:rPr>
                      <w:szCs w:val="21"/>
                    </w:rPr>
                  </w:pPr>
                  <w:r>
                    <w:rPr>
                      <w:rFonts w:hint="eastAsia"/>
                      <w:szCs w:val="21"/>
                    </w:rPr>
                    <w:t>3</w:t>
                  </w:r>
                </w:p>
              </w:tc>
            </w:tr>
            <w:tr w:rsidR="00AE692F" w14:paraId="545CA959" w14:textId="77777777" w:rsidTr="003810E2">
              <w:trPr>
                <w:trHeight w:val="635"/>
                <w:jc w:val="center"/>
              </w:trPr>
              <w:tc>
                <w:tcPr>
                  <w:tcW w:w="0" w:type="auto"/>
                  <w:vAlign w:val="center"/>
                </w:tcPr>
                <w:p w14:paraId="4749F939" w14:textId="52CB5555" w:rsidR="00AE692F" w:rsidRDefault="00AE692F" w:rsidP="003810E2">
                  <w:pPr>
                    <w:pStyle w:val="a8"/>
                    <w:widowControl/>
                    <w:snapToGrid w:val="0"/>
                    <w:ind w:rightChars="205" w:right="430" w:firstLineChars="0" w:firstLine="0"/>
                    <w:jc w:val="center"/>
                    <w:rPr>
                      <w:szCs w:val="21"/>
                    </w:rPr>
                  </w:pPr>
                  <w:r>
                    <w:rPr>
                      <w:rFonts w:hint="eastAsia"/>
                      <w:szCs w:val="21"/>
                    </w:rPr>
                    <w:t>4</w:t>
                  </w:r>
                </w:p>
              </w:tc>
              <w:tc>
                <w:tcPr>
                  <w:tcW w:w="0" w:type="auto"/>
                  <w:shd w:val="clear" w:color="auto" w:fill="FF0000"/>
                  <w:vAlign w:val="center"/>
                </w:tcPr>
                <w:p w14:paraId="7E81E2BA" w14:textId="77777777" w:rsidR="00AE692F" w:rsidRDefault="00AE692F" w:rsidP="003810E2">
                  <w:pPr>
                    <w:pStyle w:val="a8"/>
                    <w:widowControl/>
                    <w:snapToGrid w:val="0"/>
                    <w:ind w:rightChars="205" w:right="430" w:firstLineChars="0" w:firstLine="0"/>
                    <w:jc w:val="center"/>
                    <w:rPr>
                      <w:szCs w:val="21"/>
                    </w:rPr>
                  </w:pPr>
                  <w:r>
                    <w:rPr>
                      <w:szCs w:val="21"/>
                    </w:rPr>
                    <w:t>V0</w:t>
                  </w:r>
                </w:p>
                <w:p w14:paraId="7BEAE9BA" w14:textId="57E3E35E" w:rsidR="00AE692F" w:rsidRDefault="00AE692F" w:rsidP="003810E2">
                  <w:pPr>
                    <w:pStyle w:val="a8"/>
                    <w:widowControl/>
                    <w:snapToGrid w:val="0"/>
                    <w:ind w:rightChars="205" w:right="430" w:firstLineChars="0" w:firstLine="0"/>
                    <w:jc w:val="center"/>
                    <w:rPr>
                      <w:szCs w:val="21"/>
                    </w:rPr>
                  </w:pPr>
                  <w:r>
                    <w:rPr>
                      <w:rFonts w:hint="eastAsia"/>
                      <w:szCs w:val="21"/>
                    </w:rPr>
                    <w:t>4</w:t>
                  </w:r>
                </w:p>
              </w:tc>
              <w:tc>
                <w:tcPr>
                  <w:tcW w:w="0" w:type="auto"/>
                  <w:shd w:val="clear" w:color="auto" w:fill="FFFF00"/>
                  <w:vAlign w:val="center"/>
                </w:tcPr>
                <w:p w14:paraId="24B7EB88" w14:textId="77777777" w:rsidR="00AE692F" w:rsidRDefault="003810E2" w:rsidP="003810E2">
                  <w:pPr>
                    <w:pStyle w:val="a8"/>
                    <w:widowControl/>
                    <w:snapToGrid w:val="0"/>
                    <w:ind w:rightChars="205" w:right="430" w:firstLineChars="0" w:firstLine="0"/>
                    <w:jc w:val="center"/>
                    <w:rPr>
                      <w:szCs w:val="21"/>
                    </w:rPr>
                  </w:pPr>
                  <w:r>
                    <w:rPr>
                      <w:szCs w:val="21"/>
                    </w:rPr>
                    <w:t>V1</w:t>
                  </w:r>
                </w:p>
                <w:p w14:paraId="7E158598" w14:textId="3ED37694" w:rsidR="003810E2" w:rsidRDefault="003810E2" w:rsidP="003810E2">
                  <w:pPr>
                    <w:pStyle w:val="a8"/>
                    <w:widowControl/>
                    <w:snapToGrid w:val="0"/>
                    <w:ind w:rightChars="205" w:right="430" w:firstLineChars="0" w:firstLine="0"/>
                    <w:jc w:val="center"/>
                    <w:rPr>
                      <w:szCs w:val="21"/>
                    </w:rPr>
                  </w:pPr>
                  <w:r>
                    <w:rPr>
                      <w:rFonts w:hint="eastAsia"/>
                      <w:szCs w:val="21"/>
                    </w:rPr>
                    <w:t>6</w:t>
                  </w:r>
                </w:p>
              </w:tc>
              <w:tc>
                <w:tcPr>
                  <w:tcW w:w="0" w:type="auto"/>
                  <w:shd w:val="clear" w:color="auto" w:fill="92D050"/>
                  <w:vAlign w:val="center"/>
                </w:tcPr>
                <w:p w14:paraId="1AB31055" w14:textId="77777777" w:rsidR="00AE692F" w:rsidRDefault="00AE692F" w:rsidP="003810E2">
                  <w:pPr>
                    <w:pStyle w:val="a8"/>
                    <w:widowControl/>
                    <w:snapToGrid w:val="0"/>
                    <w:ind w:rightChars="205" w:right="430" w:firstLineChars="0" w:firstLine="0"/>
                    <w:jc w:val="center"/>
                    <w:rPr>
                      <w:szCs w:val="21"/>
                    </w:rPr>
                  </w:pPr>
                </w:p>
              </w:tc>
              <w:tc>
                <w:tcPr>
                  <w:tcW w:w="0" w:type="auto"/>
                  <w:vAlign w:val="center"/>
                </w:tcPr>
                <w:p w14:paraId="628646F2" w14:textId="77777777" w:rsidR="00AE692F" w:rsidRDefault="00AE692F" w:rsidP="003810E2">
                  <w:pPr>
                    <w:pStyle w:val="a8"/>
                    <w:widowControl/>
                    <w:snapToGrid w:val="0"/>
                    <w:ind w:rightChars="205" w:right="430" w:firstLineChars="0" w:firstLine="0"/>
                    <w:jc w:val="center"/>
                    <w:rPr>
                      <w:szCs w:val="21"/>
                    </w:rPr>
                  </w:pPr>
                </w:p>
              </w:tc>
            </w:tr>
            <w:tr w:rsidR="00AE692F" w14:paraId="2923F78A" w14:textId="77777777" w:rsidTr="003810E2">
              <w:trPr>
                <w:trHeight w:val="635"/>
                <w:jc w:val="center"/>
              </w:trPr>
              <w:tc>
                <w:tcPr>
                  <w:tcW w:w="0" w:type="auto"/>
                  <w:vAlign w:val="center"/>
                </w:tcPr>
                <w:p w14:paraId="01D9A9B5" w14:textId="5D95837B" w:rsidR="00AE692F" w:rsidRDefault="00AE692F" w:rsidP="003810E2">
                  <w:pPr>
                    <w:pStyle w:val="a8"/>
                    <w:widowControl/>
                    <w:snapToGrid w:val="0"/>
                    <w:ind w:rightChars="205" w:right="430" w:firstLineChars="0" w:firstLine="0"/>
                    <w:jc w:val="center"/>
                    <w:rPr>
                      <w:szCs w:val="21"/>
                    </w:rPr>
                  </w:pPr>
                  <w:r>
                    <w:rPr>
                      <w:rFonts w:hint="eastAsia"/>
                      <w:szCs w:val="21"/>
                    </w:rPr>
                    <w:t>6</w:t>
                  </w:r>
                </w:p>
              </w:tc>
              <w:tc>
                <w:tcPr>
                  <w:tcW w:w="0" w:type="auto"/>
                  <w:vAlign w:val="center"/>
                </w:tcPr>
                <w:p w14:paraId="16502739" w14:textId="77777777" w:rsidR="00AE692F" w:rsidRDefault="00AE692F" w:rsidP="003810E2">
                  <w:pPr>
                    <w:pStyle w:val="a8"/>
                    <w:widowControl/>
                    <w:snapToGrid w:val="0"/>
                    <w:ind w:rightChars="205" w:right="430" w:firstLineChars="0" w:firstLine="0"/>
                    <w:jc w:val="center"/>
                    <w:rPr>
                      <w:szCs w:val="21"/>
                    </w:rPr>
                  </w:pPr>
                </w:p>
              </w:tc>
              <w:tc>
                <w:tcPr>
                  <w:tcW w:w="0" w:type="auto"/>
                  <w:shd w:val="clear" w:color="auto" w:fill="FF0000"/>
                  <w:vAlign w:val="center"/>
                </w:tcPr>
                <w:p w14:paraId="2CE9F370" w14:textId="77777777" w:rsidR="00AE692F" w:rsidRDefault="003810E2" w:rsidP="003810E2">
                  <w:pPr>
                    <w:pStyle w:val="a8"/>
                    <w:widowControl/>
                    <w:snapToGrid w:val="0"/>
                    <w:ind w:rightChars="205" w:right="430" w:firstLineChars="0" w:firstLine="0"/>
                    <w:jc w:val="center"/>
                    <w:rPr>
                      <w:szCs w:val="21"/>
                    </w:rPr>
                  </w:pPr>
                  <w:r>
                    <w:rPr>
                      <w:szCs w:val="21"/>
                    </w:rPr>
                    <w:t>V1</w:t>
                  </w:r>
                </w:p>
                <w:p w14:paraId="1BFD7E78" w14:textId="262CE735" w:rsidR="003810E2" w:rsidRDefault="003810E2" w:rsidP="003810E2">
                  <w:pPr>
                    <w:pStyle w:val="a8"/>
                    <w:widowControl/>
                    <w:snapToGrid w:val="0"/>
                    <w:ind w:rightChars="205" w:right="430" w:firstLineChars="0" w:firstLine="0"/>
                    <w:jc w:val="center"/>
                    <w:rPr>
                      <w:szCs w:val="21"/>
                    </w:rPr>
                  </w:pPr>
                  <w:r>
                    <w:rPr>
                      <w:rFonts w:hint="eastAsia"/>
                      <w:szCs w:val="21"/>
                    </w:rPr>
                    <w:t>6</w:t>
                  </w:r>
                </w:p>
              </w:tc>
              <w:tc>
                <w:tcPr>
                  <w:tcW w:w="0" w:type="auto"/>
                  <w:shd w:val="clear" w:color="auto" w:fill="FFFF00"/>
                  <w:vAlign w:val="center"/>
                </w:tcPr>
                <w:p w14:paraId="37F5FEE1" w14:textId="77777777" w:rsidR="00AE692F" w:rsidRDefault="003810E2" w:rsidP="003810E2">
                  <w:pPr>
                    <w:pStyle w:val="a8"/>
                    <w:widowControl/>
                    <w:snapToGrid w:val="0"/>
                    <w:ind w:rightChars="205" w:right="430" w:firstLineChars="0" w:firstLine="0"/>
                    <w:jc w:val="center"/>
                    <w:rPr>
                      <w:szCs w:val="21"/>
                    </w:rPr>
                  </w:pPr>
                  <w:r>
                    <w:rPr>
                      <w:szCs w:val="21"/>
                    </w:rPr>
                    <w:t>V1</w:t>
                  </w:r>
                </w:p>
                <w:p w14:paraId="66E97405" w14:textId="733FBE2C" w:rsidR="003810E2" w:rsidRDefault="003810E2" w:rsidP="003810E2">
                  <w:pPr>
                    <w:pStyle w:val="a8"/>
                    <w:widowControl/>
                    <w:snapToGrid w:val="0"/>
                    <w:ind w:rightChars="205" w:right="430" w:firstLineChars="0" w:firstLine="0"/>
                    <w:jc w:val="center"/>
                    <w:rPr>
                      <w:szCs w:val="21"/>
                    </w:rPr>
                  </w:pPr>
                  <w:r>
                    <w:rPr>
                      <w:rFonts w:hint="eastAsia"/>
                      <w:szCs w:val="21"/>
                    </w:rPr>
                    <w:t>6</w:t>
                  </w:r>
                </w:p>
              </w:tc>
              <w:tc>
                <w:tcPr>
                  <w:tcW w:w="0" w:type="auto"/>
                  <w:shd w:val="clear" w:color="auto" w:fill="92D050"/>
                  <w:vAlign w:val="center"/>
                </w:tcPr>
                <w:p w14:paraId="2514C706" w14:textId="77777777" w:rsidR="00AE692F" w:rsidRDefault="00AE692F" w:rsidP="003810E2">
                  <w:pPr>
                    <w:pStyle w:val="a8"/>
                    <w:widowControl/>
                    <w:snapToGrid w:val="0"/>
                    <w:ind w:rightChars="205" w:right="430" w:firstLineChars="0" w:firstLine="0"/>
                    <w:jc w:val="center"/>
                    <w:rPr>
                      <w:szCs w:val="21"/>
                    </w:rPr>
                  </w:pPr>
                </w:p>
              </w:tc>
            </w:tr>
            <w:tr w:rsidR="00AE692F" w14:paraId="2DD20394" w14:textId="77777777" w:rsidTr="003810E2">
              <w:trPr>
                <w:trHeight w:val="635"/>
                <w:jc w:val="center"/>
              </w:trPr>
              <w:tc>
                <w:tcPr>
                  <w:tcW w:w="0" w:type="auto"/>
                  <w:vAlign w:val="center"/>
                </w:tcPr>
                <w:p w14:paraId="63DC321C" w14:textId="4BE1EB36" w:rsidR="00AE692F" w:rsidRDefault="00AE692F" w:rsidP="003810E2">
                  <w:pPr>
                    <w:pStyle w:val="a8"/>
                    <w:widowControl/>
                    <w:snapToGrid w:val="0"/>
                    <w:ind w:rightChars="205" w:right="430" w:firstLineChars="0" w:firstLine="0"/>
                    <w:jc w:val="center"/>
                    <w:rPr>
                      <w:szCs w:val="21"/>
                    </w:rPr>
                  </w:pPr>
                  <w:r>
                    <w:rPr>
                      <w:rFonts w:hint="eastAsia"/>
                      <w:szCs w:val="21"/>
                    </w:rPr>
                    <w:t>2</w:t>
                  </w:r>
                </w:p>
              </w:tc>
              <w:tc>
                <w:tcPr>
                  <w:tcW w:w="0" w:type="auto"/>
                  <w:vAlign w:val="center"/>
                </w:tcPr>
                <w:p w14:paraId="117B593B" w14:textId="77777777" w:rsidR="00AE692F" w:rsidRDefault="00AE692F" w:rsidP="003810E2">
                  <w:pPr>
                    <w:pStyle w:val="a8"/>
                    <w:widowControl/>
                    <w:snapToGrid w:val="0"/>
                    <w:ind w:rightChars="205" w:right="430" w:firstLineChars="0" w:firstLine="0"/>
                    <w:jc w:val="center"/>
                    <w:rPr>
                      <w:szCs w:val="21"/>
                    </w:rPr>
                  </w:pPr>
                </w:p>
              </w:tc>
              <w:tc>
                <w:tcPr>
                  <w:tcW w:w="0" w:type="auto"/>
                  <w:vAlign w:val="center"/>
                </w:tcPr>
                <w:p w14:paraId="441AE5FB" w14:textId="77777777" w:rsidR="00AE692F" w:rsidRDefault="00AE692F" w:rsidP="003810E2">
                  <w:pPr>
                    <w:pStyle w:val="a8"/>
                    <w:widowControl/>
                    <w:snapToGrid w:val="0"/>
                    <w:ind w:rightChars="205" w:right="430" w:firstLineChars="0" w:firstLine="0"/>
                    <w:jc w:val="center"/>
                    <w:rPr>
                      <w:szCs w:val="21"/>
                    </w:rPr>
                  </w:pPr>
                </w:p>
              </w:tc>
              <w:tc>
                <w:tcPr>
                  <w:tcW w:w="0" w:type="auto"/>
                  <w:shd w:val="clear" w:color="auto" w:fill="FF0000"/>
                  <w:vAlign w:val="center"/>
                </w:tcPr>
                <w:p w14:paraId="51D9AB88" w14:textId="77777777" w:rsidR="00AE692F" w:rsidRDefault="003810E2" w:rsidP="003810E2">
                  <w:pPr>
                    <w:pStyle w:val="a8"/>
                    <w:widowControl/>
                    <w:snapToGrid w:val="0"/>
                    <w:ind w:rightChars="205" w:right="430" w:firstLineChars="0" w:firstLine="0"/>
                    <w:jc w:val="center"/>
                    <w:rPr>
                      <w:szCs w:val="21"/>
                    </w:rPr>
                  </w:pPr>
                  <w:r>
                    <w:rPr>
                      <w:szCs w:val="21"/>
                    </w:rPr>
                    <w:t>V2</w:t>
                  </w:r>
                </w:p>
                <w:p w14:paraId="56F594D7" w14:textId="26965E25" w:rsidR="003810E2" w:rsidRDefault="003810E2" w:rsidP="003810E2">
                  <w:pPr>
                    <w:pStyle w:val="a8"/>
                    <w:widowControl/>
                    <w:snapToGrid w:val="0"/>
                    <w:ind w:rightChars="205" w:right="430" w:firstLineChars="0" w:firstLine="0"/>
                    <w:jc w:val="center"/>
                    <w:rPr>
                      <w:szCs w:val="21"/>
                    </w:rPr>
                  </w:pPr>
                  <w:r>
                    <w:rPr>
                      <w:rFonts w:hint="eastAsia"/>
                      <w:szCs w:val="21"/>
                    </w:rPr>
                    <w:t>2</w:t>
                  </w:r>
                </w:p>
              </w:tc>
              <w:tc>
                <w:tcPr>
                  <w:tcW w:w="0" w:type="auto"/>
                  <w:shd w:val="clear" w:color="auto" w:fill="FFFF00"/>
                  <w:vAlign w:val="center"/>
                </w:tcPr>
                <w:p w14:paraId="498E08E9" w14:textId="77777777" w:rsidR="00AE692F" w:rsidRDefault="003810E2" w:rsidP="003810E2">
                  <w:pPr>
                    <w:pStyle w:val="a8"/>
                    <w:widowControl/>
                    <w:snapToGrid w:val="0"/>
                    <w:ind w:rightChars="205" w:right="430" w:firstLineChars="0" w:firstLine="0"/>
                    <w:jc w:val="center"/>
                    <w:rPr>
                      <w:szCs w:val="21"/>
                    </w:rPr>
                  </w:pPr>
                  <w:r>
                    <w:rPr>
                      <w:szCs w:val="21"/>
                    </w:rPr>
                    <w:t>V3</w:t>
                  </w:r>
                </w:p>
                <w:p w14:paraId="265BE0F6" w14:textId="68F8A5E3" w:rsidR="003810E2" w:rsidRDefault="003810E2" w:rsidP="003810E2">
                  <w:pPr>
                    <w:pStyle w:val="a8"/>
                    <w:widowControl/>
                    <w:snapToGrid w:val="0"/>
                    <w:ind w:rightChars="205" w:right="430" w:firstLineChars="0" w:firstLine="0"/>
                    <w:jc w:val="center"/>
                    <w:rPr>
                      <w:szCs w:val="21"/>
                    </w:rPr>
                  </w:pPr>
                  <w:r>
                    <w:rPr>
                      <w:rFonts w:hint="eastAsia"/>
                      <w:szCs w:val="21"/>
                    </w:rPr>
                    <w:t>3</w:t>
                  </w:r>
                </w:p>
              </w:tc>
            </w:tr>
            <w:tr w:rsidR="00AE692F" w14:paraId="2ECB0428" w14:textId="77777777" w:rsidTr="003810E2">
              <w:trPr>
                <w:trHeight w:val="635"/>
                <w:jc w:val="center"/>
              </w:trPr>
              <w:tc>
                <w:tcPr>
                  <w:tcW w:w="0" w:type="auto"/>
                  <w:vAlign w:val="center"/>
                </w:tcPr>
                <w:p w14:paraId="6CDFFFCF" w14:textId="3509552D" w:rsidR="00AE692F" w:rsidRDefault="00AE692F" w:rsidP="003810E2">
                  <w:pPr>
                    <w:pStyle w:val="a8"/>
                    <w:widowControl/>
                    <w:snapToGrid w:val="0"/>
                    <w:ind w:rightChars="205" w:right="430" w:firstLineChars="0" w:firstLine="0"/>
                    <w:jc w:val="center"/>
                    <w:rPr>
                      <w:szCs w:val="21"/>
                    </w:rPr>
                  </w:pPr>
                  <w:r>
                    <w:rPr>
                      <w:rFonts w:hint="eastAsia"/>
                      <w:szCs w:val="21"/>
                    </w:rPr>
                    <w:t>3</w:t>
                  </w:r>
                </w:p>
              </w:tc>
              <w:tc>
                <w:tcPr>
                  <w:tcW w:w="0" w:type="auto"/>
                  <w:vAlign w:val="center"/>
                </w:tcPr>
                <w:p w14:paraId="68658722" w14:textId="77777777" w:rsidR="00AE692F" w:rsidRDefault="00AE692F" w:rsidP="003810E2">
                  <w:pPr>
                    <w:pStyle w:val="a8"/>
                    <w:widowControl/>
                    <w:snapToGrid w:val="0"/>
                    <w:ind w:rightChars="205" w:right="430" w:firstLineChars="0" w:firstLine="0"/>
                    <w:jc w:val="center"/>
                    <w:rPr>
                      <w:szCs w:val="21"/>
                    </w:rPr>
                  </w:pPr>
                </w:p>
              </w:tc>
              <w:tc>
                <w:tcPr>
                  <w:tcW w:w="0" w:type="auto"/>
                  <w:vAlign w:val="center"/>
                </w:tcPr>
                <w:p w14:paraId="19FE0297" w14:textId="77777777" w:rsidR="00AE692F" w:rsidRDefault="00AE692F" w:rsidP="003810E2">
                  <w:pPr>
                    <w:pStyle w:val="a8"/>
                    <w:widowControl/>
                    <w:snapToGrid w:val="0"/>
                    <w:ind w:rightChars="205" w:right="430" w:firstLineChars="0" w:firstLine="0"/>
                    <w:jc w:val="center"/>
                    <w:rPr>
                      <w:szCs w:val="21"/>
                    </w:rPr>
                  </w:pPr>
                </w:p>
              </w:tc>
              <w:tc>
                <w:tcPr>
                  <w:tcW w:w="0" w:type="auto"/>
                  <w:vAlign w:val="center"/>
                </w:tcPr>
                <w:p w14:paraId="40B60929" w14:textId="77777777" w:rsidR="00AE692F" w:rsidRDefault="00AE692F" w:rsidP="003810E2">
                  <w:pPr>
                    <w:pStyle w:val="a8"/>
                    <w:widowControl/>
                    <w:snapToGrid w:val="0"/>
                    <w:ind w:rightChars="205" w:right="430" w:firstLineChars="0" w:firstLine="0"/>
                    <w:jc w:val="center"/>
                    <w:rPr>
                      <w:szCs w:val="21"/>
                    </w:rPr>
                  </w:pPr>
                </w:p>
              </w:tc>
              <w:tc>
                <w:tcPr>
                  <w:tcW w:w="0" w:type="auto"/>
                  <w:shd w:val="clear" w:color="auto" w:fill="FF0000"/>
                  <w:vAlign w:val="center"/>
                </w:tcPr>
                <w:p w14:paraId="341360A2" w14:textId="77777777" w:rsidR="00AE692F" w:rsidRDefault="003810E2" w:rsidP="003810E2">
                  <w:pPr>
                    <w:pStyle w:val="a8"/>
                    <w:widowControl/>
                    <w:snapToGrid w:val="0"/>
                    <w:ind w:rightChars="205" w:right="430" w:firstLineChars="0" w:firstLine="0"/>
                    <w:jc w:val="center"/>
                    <w:rPr>
                      <w:szCs w:val="21"/>
                    </w:rPr>
                  </w:pPr>
                  <w:r>
                    <w:rPr>
                      <w:szCs w:val="21"/>
                    </w:rPr>
                    <w:t>V3</w:t>
                  </w:r>
                </w:p>
                <w:p w14:paraId="228A4D7A" w14:textId="666EFD18" w:rsidR="003810E2" w:rsidRDefault="003810E2" w:rsidP="003810E2">
                  <w:pPr>
                    <w:pStyle w:val="a8"/>
                    <w:widowControl/>
                    <w:snapToGrid w:val="0"/>
                    <w:ind w:rightChars="205" w:right="430" w:firstLineChars="0" w:firstLine="0"/>
                    <w:jc w:val="center"/>
                    <w:rPr>
                      <w:szCs w:val="21"/>
                    </w:rPr>
                  </w:pPr>
                  <w:r>
                    <w:rPr>
                      <w:rFonts w:hint="eastAsia"/>
                      <w:szCs w:val="21"/>
                    </w:rPr>
                    <w:t>3</w:t>
                  </w:r>
                </w:p>
              </w:tc>
            </w:tr>
          </w:tbl>
          <w:p w14:paraId="3315AA26" w14:textId="77777777" w:rsidR="000F45DF" w:rsidRDefault="000F45DF" w:rsidP="00AE692F">
            <w:pPr>
              <w:pStyle w:val="a8"/>
              <w:widowControl/>
              <w:snapToGrid w:val="0"/>
              <w:ind w:leftChars="171" w:left="359" w:rightChars="205" w:right="430"/>
              <w:rPr>
                <w:szCs w:val="21"/>
              </w:rPr>
            </w:pPr>
          </w:p>
          <w:p w14:paraId="60CE42EE" w14:textId="3591BD3D" w:rsidR="00AE692F" w:rsidRDefault="003810E2" w:rsidP="00AE692F">
            <w:pPr>
              <w:pStyle w:val="a8"/>
              <w:widowControl/>
              <w:snapToGrid w:val="0"/>
              <w:ind w:leftChars="171" w:left="359" w:rightChars="205" w:right="430"/>
              <w:rPr>
                <w:szCs w:val="21"/>
              </w:rPr>
            </w:pPr>
            <w:r>
              <w:rPr>
                <w:rFonts w:hint="eastAsia"/>
                <w:szCs w:val="21"/>
              </w:rPr>
              <w:t>在填写绿色元素的过程中，我们仅需要读取黄色元素中记录的玩家处理本元素代表的罐子时的选择，以及读取红色元素中玩家在本元素代表的罐子中能拿到的最大金子数</w:t>
            </w:r>
            <w:r w:rsidR="00D23886">
              <w:rPr>
                <w:rFonts w:hint="eastAsia"/>
                <w:szCs w:val="21"/>
              </w:rPr>
              <w:t>。</w:t>
            </w:r>
          </w:p>
          <w:p w14:paraId="3F66518B" w14:textId="77777777" w:rsidR="000F45DF" w:rsidRDefault="001F1978" w:rsidP="000F45DF">
            <w:pPr>
              <w:pStyle w:val="a8"/>
              <w:widowControl/>
              <w:snapToGrid w:val="0"/>
              <w:ind w:leftChars="171" w:left="359" w:rightChars="205" w:right="430"/>
              <w:rPr>
                <w:szCs w:val="21"/>
              </w:rPr>
            </w:pPr>
            <w:r>
              <w:rPr>
                <w:rFonts w:hint="eastAsia"/>
                <w:szCs w:val="21"/>
              </w:rPr>
              <w:t>综上所述，该算法过程中状态表的规模可以缩减为</w:t>
            </w:r>
            <w:r>
              <w:rPr>
                <w:rFonts w:hint="eastAsia"/>
                <w:szCs w:val="21"/>
              </w:rPr>
              <w:t>3</w:t>
            </w:r>
            <w:r>
              <w:rPr>
                <w:szCs w:val="21"/>
              </w:rPr>
              <w:t>*</w:t>
            </w:r>
            <w:r>
              <w:rPr>
                <w:rFonts w:hint="eastAsia"/>
                <w:szCs w:val="21"/>
              </w:rPr>
              <w:t>n</w:t>
            </w:r>
            <w:r>
              <w:rPr>
                <w:rFonts w:hint="eastAsia"/>
                <w:szCs w:val="21"/>
              </w:rPr>
              <w:t>，即该算法空间复杂度优化为</w:t>
            </w:r>
            <w:r>
              <w:rPr>
                <w:rFonts w:hint="eastAsia"/>
                <w:szCs w:val="21"/>
              </w:rPr>
              <w:t>O</w:t>
            </w:r>
            <w:r>
              <w:rPr>
                <w:szCs w:val="21"/>
              </w:rPr>
              <w:t>(n)</w:t>
            </w:r>
            <w:r>
              <w:rPr>
                <w:rFonts w:hint="eastAsia"/>
                <w:szCs w:val="21"/>
              </w:rPr>
              <w:t>。</w:t>
            </w:r>
            <w:r w:rsidR="000F45DF">
              <w:rPr>
                <w:rFonts w:hint="eastAsia"/>
                <w:szCs w:val="21"/>
              </w:rPr>
              <w:t>然而，由于该优化过程仅缩减状态表的规模，算法执行过程中仍需遍历所有的状态，所以优化过后的时间复杂度仍为</w:t>
            </w:r>
            <w:r w:rsidR="000F45DF">
              <w:rPr>
                <w:rFonts w:hint="eastAsia"/>
                <w:szCs w:val="21"/>
              </w:rPr>
              <w:t>O</w:t>
            </w:r>
            <w:r w:rsidR="000F45DF">
              <w:rPr>
                <w:szCs w:val="21"/>
              </w:rPr>
              <w:t>(n</w:t>
            </w:r>
            <w:r w:rsidR="000F45DF">
              <w:rPr>
                <w:szCs w:val="21"/>
                <w:vertAlign w:val="superscript"/>
              </w:rPr>
              <w:t>2</w:t>
            </w:r>
            <w:r w:rsidR="000F45DF">
              <w:rPr>
                <w:szCs w:val="21"/>
              </w:rPr>
              <w:t>)</w:t>
            </w:r>
            <w:r w:rsidR="000F45DF">
              <w:rPr>
                <w:rFonts w:hint="eastAsia"/>
                <w:szCs w:val="21"/>
              </w:rPr>
              <w:t>。</w:t>
            </w:r>
          </w:p>
          <w:p w14:paraId="26676C7D" w14:textId="77777777" w:rsidR="000F45DF" w:rsidRDefault="000F45DF" w:rsidP="000F45DF">
            <w:pPr>
              <w:pStyle w:val="a8"/>
              <w:widowControl/>
              <w:snapToGrid w:val="0"/>
              <w:ind w:leftChars="171" w:left="359" w:rightChars="205" w:right="430"/>
              <w:rPr>
                <w:szCs w:val="21"/>
              </w:rPr>
            </w:pPr>
            <w:r>
              <w:rPr>
                <w:rFonts w:hint="eastAsia"/>
                <w:szCs w:val="21"/>
              </w:rPr>
              <w:lastRenderedPageBreak/>
              <w:t>由于该优化方法</w:t>
            </w:r>
            <w:r w:rsidR="00AB1FDF">
              <w:rPr>
                <w:rFonts w:hint="eastAsia"/>
                <w:szCs w:val="21"/>
              </w:rPr>
              <w:t>仅修改访问状态表的方式，算法核心部分与前文相同，故不展示伪代码。</w:t>
            </w:r>
          </w:p>
          <w:p w14:paraId="53EEA002" w14:textId="77777777" w:rsidR="00AB1FDF" w:rsidRDefault="00AB1FDF" w:rsidP="000F45DF">
            <w:pPr>
              <w:pStyle w:val="a8"/>
              <w:widowControl/>
              <w:snapToGrid w:val="0"/>
              <w:ind w:leftChars="171" w:left="359" w:rightChars="205" w:right="430"/>
              <w:rPr>
                <w:szCs w:val="21"/>
              </w:rPr>
            </w:pPr>
            <w:r>
              <w:rPr>
                <w:rFonts w:hint="eastAsia"/>
                <w:szCs w:val="21"/>
              </w:rPr>
              <w:t>效率分析：</w:t>
            </w:r>
          </w:p>
          <w:p w14:paraId="75FEF559" w14:textId="77777777" w:rsidR="00AB1FDF" w:rsidRDefault="00AB1FDF" w:rsidP="00AB1FDF">
            <w:pPr>
              <w:widowControl/>
              <w:snapToGrid w:val="0"/>
              <w:ind w:leftChars="300" w:left="630" w:rightChars="205" w:right="430"/>
              <w:rPr>
                <w:szCs w:val="21"/>
              </w:rPr>
            </w:pPr>
            <w:r>
              <w:rPr>
                <w:rFonts w:hint="eastAsia"/>
                <w:szCs w:val="21"/>
              </w:rPr>
              <w:t>当</w:t>
            </w:r>
            <w:r>
              <w:rPr>
                <w:rFonts w:hint="eastAsia"/>
                <w:szCs w:val="21"/>
              </w:rPr>
              <w:t>n</w:t>
            </w:r>
            <w:r>
              <w:rPr>
                <w:rFonts w:hint="eastAsia"/>
                <w:szCs w:val="21"/>
              </w:rPr>
              <w:t>为</w:t>
            </w:r>
            <w:r>
              <w:rPr>
                <w:szCs w:val="21"/>
              </w:rPr>
              <w:t>10</w:t>
            </w:r>
            <w:r>
              <w:rPr>
                <w:szCs w:val="21"/>
                <w:vertAlign w:val="superscript"/>
              </w:rPr>
              <w:t>3</w:t>
            </w:r>
            <w:r>
              <w:rPr>
                <w:rFonts w:hint="eastAsia"/>
                <w:szCs w:val="21"/>
              </w:rPr>
              <w:t>至</w:t>
            </w:r>
            <w:r>
              <w:rPr>
                <w:rFonts w:hint="eastAsia"/>
                <w:szCs w:val="21"/>
              </w:rPr>
              <w:t>1</w:t>
            </w:r>
            <w:r>
              <w:rPr>
                <w:szCs w:val="21"/>
              </w:rPr>
              <w:t>0</w:t>
            </w:r>
            <w:r>
              <w:rPr>
                <w:szCs w:val="21"/>
                <w:vertAlign w:val="superscript"/>
              </w:rPr>
              <w:t>4</w:t>
            </w:r>
            <w:r>
              <w:rPr>
                <w:rFonts w:hint="eastAsia"/>
                <w:szCs w:val="21"/>
              </w:rPr>
              <w:t>时：</w:t>
            </w:r>
          </w:p>
          <w:tbl>
            <w:tblPr>
              <w:tblStyle w:val="5-1"/>
              <w:tblW w:w="0" w:type="auto"/>
              <w:jc w:val="center"/>
              <w:tblLook w:val="04A0" w:firstRow="1" w:lastRow="0" w:firstColumn="1" w:lastColumn="0" w:noHBand="0" w:noVBand="1"/>
            </w:tblPr>
            <w:tblGrid>
              <w:gridCol w:w="656"/>
              <w:gridCol w:w="728"/>
              <w:gridCol w:w="728"/>
              <w:gridCol w:w="844"/>
              <w:gridCol w:w="844"/>
              <w:gridCol w:w="844"/>
            </w:tblGrid>
            <w:tr w:rsidR="00AB1FDF" w:rsidRPr="00AB1FDF" w14:paraId="4989892D" w14:textId="77777777" w:rsidTr="00AB1FD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81CF1E" w14:textId="77777777" w:rsidR="00AB1FDF" w:rsidRPr="00AB1FDF" w:rsidRDefault="00AB1FDF" w:rsidP="00AB1FDF">
                  <w:pPr>
                    <w:widowControl/>
                    <w:jc w:val="left"/>
                    <w:rPr>
                      <w:rFonts w:ascii="宋体" w:hAnsi="宋体" w:cs="宋体"/>
                      <w:kern w:val="0"/>
                      <w:sz w:val="20"/>
                      <w:szCs w:val="20"/>
                    </w:rPr>
                  </w:pPr>
                </w:p>
              </w:tc>
              <w:tc>
                <w:tcPr>
                  <w:tcW w:w="0" w:type="auto"/>
                  <w:noWrap/>
                  <w:hideMark/>
                </w:tcPr>
                <w:p w14:paraId="2FF379E8" w14:textId="77777777" w:rsidR="00AB1FDF" w:rsidRPr="00AB1FDF" w:rsidRDefault="00AB1FDF" w:rsidP="00AB1FDF">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1000</w:t>
                  </w:r>
                </w:p>
              </w:tc>
              <w:tc>
                <w:tcPr>
                  <w:tcW w:w="0" w:type="auto"/>
                  <w:noWrap/>
                  <w:hideMark/>
                </w:tcPr>
                <w:p w14:paraId="2A98821D" w14:textId="77777777" w:rsidR="00AB1FDF" w:rsidRPr="00AB1FDF" w:rsidRDefault="00AB1FDF" w:rsidP="00AB1FDF">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2000</w:t>
                  </w:r>
                </w:p>
              </w:tc>
              <w:tc>
                <w:tcPr>
                  <w:tcW w:w="0" w:type="auto"/>
                  <w:noWrap/>
                  <w:hideMark/>
                </w:tcPr>
                <w:p w14:paraId="37C45B4B" w14:textId="77777777" w:rsidR="00AB1FDF" w:rsidRPr="00AB1FDF" w:rsidRDefault="00AB1FDF" w:rsidP="00AB1FDF">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3000</w:t>
                  </w:r>
                </w:p>
              </w:tc>
              <w:tc>
                <w:tcPr>
                  <w:tcW w:w="0" w:type="auto"/>
                  <w:noWrap/>
                  <w:hideMark/>
                </w:tcPr>
                <w:p w14:paraId="02EF0E0A" w14:textId="77777777" w:rsidR="00AB1FDF" w:rsidRPr="00AB1FDF" w:rsidRDefault="00AB1FDF" w:rsidP="00AB1FDF">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4000</w:t>
                  </w:r>
                </w:p>
              </w:tc>
              <w:tc>
                <w:tcPr>
                  <w:tcW w:w="0" w:type="auto"/>
                  <w:noWrap/>
                  <w:hideMark/>
                </w:tcPr>
                <w:p w14:paraId="27FA352E" w14:textId="77777777" w:rsidR="00AB1FDF" w:rsidRPr="00AB1FDF" w:rsidRDefault="00AB1FDF" w:rsidP="00AB1FDF">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5000</w:t>
                  </w:r>
                </w:p>
              </w:tc>
            </w:tr>
            <w:tr w:rsidR="00AB1FDF" w:rsidRPr="00AB1FDF" w14:paraId="2E6F8337" w14:textId="77777777" w:rsidTr="00AB1FD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C605F6F" w14:textId="77777777" w:rsidR="00AB1FDF" w:rsidRPr="00AB1FDF" w:rsidRDefault="00AB1FDF" w:rsidP="00AB1FDF">
                  <w:pPr>
                    <w:widowControl/>
                    <w:jc w:val="left"/>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理论</w:t>
                  </w:r>
                </w:p>
              </w:tc>
              <w:tc>
                <w:tcPr>
                  <w:tcW w:w="0" w:type="auto"/>
                  <w:noWrap/>
                  <w:hideMark/>
                </w:tcPr>
                <w:p w14:paraId="583A083A" w14:textId="77777777" w:rsidR="00AB1FDF" w:rsidRPr="00AB1FDF" w:rsidRDefault="00AB1FDF" w:rsidP="00AB1FDF">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14.71 </w:t>
                  </w:r>
                </w:p>
              </w:tc>
              <w:tc>
                <w:tcPr>
                  <w:tcW w:w="0" w:type="auto"/>
                  <w:noWrap/>
                  <w:hideMark/>
                </w:tcPr>
                <w:p w14:paraId="455A9048" w14:textId="77777777" w:rsidR="00AB1FDF" w:rsidRPr="00AB1FDF" w:rsidRDefault="00AB1FDF" w:rsidP="00AB1FDF">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58.83 </w:t>
                  </w:r>
                </w:p>
              </w:tc>
              <w:tc>
                <w:tcPr>
                  <w:tcW w:w="0" w:type="auto"/>
                  <w:noWrap/>
                  <w:hideMark/>
                </w:tcPr>
                <w:p w14:paraId="3E5DF39F" w14:textId="77777777" w:rsidR="00AB1FDF" w:rsidRPr="00AB1FDF" w:rsidRDefault="00AB1FDF" w:rsidP="00AB1FDF">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132.36 </w:t>
                  </w:r>
                </w:p>
              </w:tc>
              <w:tc>
                <w:tcPr>
                  <w:tcW w:w="0" w:type="auto"/>
                  <w:noWrap/>
                  <w:hideMark/>
                </w:tcPr>
                <w:p w14:paraId="3557EFF5" w14:textId="77777777" w:rsidR="00AB1FDF" w:rsidRPr="00AB1FDF" w:rsidRDefault="00AB1FDF" w:rsidP="00AB1FDF">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235.30 </w:t>
                  </w:r>
                </w:p>
              </w:tc>
              <w:tc>
                <w:tcPr>
                  <w:tcW w:w="0" w:type="auto"/>
                  <w:noWrap/>
                  <w:hideMark/>
                </w:tcPr>
                <w:p w14:paraId="099D51A4" w14:textId="77777777" w:rsidR="00AB1FDF" w:rsidRPr="00AB1FDF" w:rsidRDefault="00AB1FDF" w:rsidP="00AB1FDF">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367.66 </w:t>
                  </w:r>
                </w:p>
              </w:tc>
            </w:tr>
            <w:tr w:rsidR="00AB1FDF" w:rsidRPr="00AB1FDF" w14:paraId="4F0005BD" w14:textId="77777777" w:rsidTr="00AB1FDF">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9908D" w14:textId="77777777" w:rsidR="00AB1FDF" w:rsidRPr="00AB1FDF" w:rsidRDefault="00AB1FDF" w:rsidP="00AB1FDF">
                  <w:pPr>
                    <w:widowControl/>
                    <w:jc w:val="left"/>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实测</w:t>
                  </w:r>
                </w:p>
              </w:tc>
              <w:tc>
                <w:tcPr>
                  <w:tcW w:w="0" w:type="auto"/>
                  <w:noWrap/>
                  <w:hideMark/>
                </w:tcPr>
                <w:p w14:paraId="14FB3436" w14:textId="77777777" w:rsidR="00AB1FDF" w:rsidRPr="00AB1FDF" w:rsidRDefault="00AB1FDF" w:rsidP="00AB1FDF">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14.25 </w:t>
                  </w:r>
                </w:p>
              </w:tc>
              <w:tc>
                <w:tcPr>
                  <w:tcW w:w="0" w:type="auto"/>
                  <w:noWrap/>
                  <w:hideMark/>
                </w:tcPr>
                <w:p w14:paraId="040EBDEF" w14:textId="77777777" w:rsidR="00AB1FDF" w:rsidRPr="00AB1FDF" w:rsidRDefault="00AB1FDF" w:rsidP="00AB1FDF">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59.30 </w:t>
                  </w:r>
                </w:p>
              </w:tc>
              <w:tc>
                <w:tcPr>
                  <w:tcW w:w="0" w:type="auto"/>
                  <w:noWrap/>
                  <w:hideMark/>
                </w:tcPr>
                <w:p w14:paraId="449923C9" w14:textId="77777777" w:rsidR="00AB1FDF" w:rsidRPr="00AB1FDF" w:rsidRDefault="00AB1FDF" w:rsidP="00AB1FDF">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138.05 </w:t>
                  </w:r>
                </w:p>
              </w:tc>
              <w:tc>
                <w:tcPr>
                  <w:tcW w:w="0" w:type="auto"/>
                  <w:noWrap/>
                  <w:hideMark/>
                </w:tcPr>
                <w:p w14:paraId="41FEA512" w14:textId="77777777" w:rsidR="00AB1FDF" w:rsidRPr="00AB1FDF" w:rsidRDefault="00AB1FDF" w:rsidP="00AB1FDF">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244.60 </w:t>
                  </w:r>
                </w:p>
              </w:tc>
              <w:tc>
                <w:tcPr>
                  <w:tcW w:w="0" w:type="auto"/>
                  <w:noWrap/>
                  <w:hideMark/>
                </w:tcPr>
                <w:p w14:paraId="610F6F37" w14:textId="77777777" w:rsidR="00AB1FDF" w:rsidRPr="00AB1FDF" w:rsidRDefault="00AB1FDF" w:rsidP="00AB1FDF">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 xml:space="preserve">377.40 </w:t>
                  </w:r>
                </w:p>
              </w:tc>
            </w:tr>
          </w:tbl>
          <w:p w14:paraId="6F4E3136" w14:textId="77777777" w:rsidR="00AB1FDF" w:rsidRDefault="00AB1FDF" w:rsidP="00AB1FDF">
            <w:pPr>
              <w:widowControl/>
              <w:snapToGrid w:val="0"/>
              <w:ind w:rightChars="205" w:right="430"/>
              <w:rPr>
                <w:szCs w:val="21"/>
              </w:rPr>
            </w:pPr>
          </w:p>
          <w:tbl>
            <w:tblPr>
              <w:tblStyle w:val="4-1"/>
              <w:tblW w:w="0" w:type="auto"/>
              <w:jc w:val="center"/>
              <w:tblLook w:val="04A0" w:firstRow="1" w:lastRow="0" w:firstColumn="1" w:lastColumn="0" w:noHBand="0" w:noVBand="1"/>
            </w:tblPr>
            <w:tblGrid>
              <w:gridCol w:w="880"/>
              <w:gridCol w:w="844"/>
              <w:gridCol w:w="844"/>
              <w:gridCol w:w="960"/>
              <w:gridCol w:w="960"/>
            </w:tblGrid>
            <w:tr w:rsidR="00AB1FDF" w:rsidRPr="00AB1FDF" w14:paraId="18F2F74B" w14:textId="77777777" w:rsidTr="00AB1FD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F0A4B5" w14:textId="77777777" w:rsidR="00AB1FDF" w:rsidRPr="00AB1FDF" w:rsidRDefault="00AB1FDF" w:rsidP="00AB1FDF">
                  <w:pPr>
                    <w:widowControl/>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6000</w:t>
                  </w:r>
                </w:p>
              </w:tc>
              <w:tc>
                <w:tcPr>
                  <w:tcW w:w="0" w:type="auto"/>
                  <w:noWrap/>
                  <w:hideMark/>
                </w:tcPr>
                <w:p w14:paraId="2CEB9FBA" w14:textId="77777777" w:rsidR="00AB1FDF" w:rsidRPr="00AB1FDF" w:rsidRDefault="00AB1FDF" w:rsidP="00AB1FDF">
                  <w:pPr>
                    <w:widowControl/>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7000</w:t>
                  </w:r>
                </w:p>
              </w:tc>
              <w:tc>
                <w:tcPr>
                  <w:tcW w:w="0" w:type="auto"/>
                  <w:noWrap/>
                  <w:hideMark/>
                </w:tcPr>
                <w:p w14:paraId="665B72AB" w14:textId="77777777" w:rsidR="00AB1FDF" w:rsidRPr="00AB1FDF" w:rsidRDefault="00AB1FDF" w:rsidP="00AB1FDF">
                  <w:pPr>
                    <w:widowControl/>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8000</w:t>
                  </w:r>
                </w:p>
              </w:tc>
              <w:tc>
                <w:tcPr>
                  <w:tcW w:w="0" w:type="auto"/>
                  <w:noWrap/>
                  <w:hideMark/>
                </w:tcPr>
                <w:p w14:paraId="5D4AEAA1" w14:textId="77777777" w:rsidR="00AB1FDF" w:rsidRPr="00AB1FDF" w:rsidRDefault="00AB1FDF" w:rsidP="00AB1FDF">
                  <w:pPr>
                    <w:widowControl/>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9000</w:t>
                  </w:r>
                </w:p>
              </w:tc>
              <w:tc>
                <w:tcPr>
                  <w:tcW w:w="0" w:type="auto"/>
                  <w:noWrap/>
                  <w:hideMark/>
                </w:tcPr>
                <w:p w14:paraId="1E17FA88" w14:textId="77777777" w:rsidR="00AB1FDF" w:rsidRPr="00AB1FDF" w:rsidRDefault="00AB1FDF" w:rsidP="00AB1FDF">
                  <w:pPr>
                    <w:widowControl/>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10000</w:t>
                  </w:r>
                </w:p>
              </w:tc>
            </w:tr>
            <w:tr w:rsidR="00AB1FDF" w:rsidRPr="00AB1FDF" w14:paraId="0CF06E1A" w14:textId="77777777" w:rsidTr="00AB1FD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485CA1B" w14:textId="1F8214A5" w:rsidR="00AB1FDF" w:rsidRPr="00AB1FDF" w:rsidRDefault="00AB1FDF" w:rsidP="00AB1FDF">
                  <w:pPr>
                    <w:widowControl/>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529.43</w:t>
                  </w:r>
                </w:p>
              </w:tc>
              <w:tc>
                <w:tcPr>
                  <w:tcW w:w="0" w:type="auto"/>
                  <w:noWrap/>
                  <w:hideMark/>
                </w:tcPr>
                <w:p w14:paraId="0BA73E49" w14:textId="5C5ECB1E" w:rsidR="00AB1FDF" w:rsidRPr="00AB1FDF" w:rsidRDefault="00AB1FDF" w:rsidP="00AB1FD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720.62</w:t>
                  </w:r>
                </w:p>
              </w:tc>
              <w:tc>
                <w:tcPr>
                  <w:tcW w:w="0" w:type="auto"/>
                  <w:noWrap/>
                  <w:hideMark/>
                </w:tcPr>
                <w:p w14:paraId="2A0D2D25" w14:textId="3BA31B2F" w:rsidR="00AB1FDF" w:rsidRPr="00AB1FDF" w:rsidRDefault="00AB1FDF" w:rsidP="00AB1FD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941.22</w:t>
                  </w:r>
                </w:p>
              </w:tc>
              <w:tc>
                <w:tcPr>
                  <w:tcW w:w="0" w:type="auto"/>
                  <w:noWrap/>
                  <w:hideMark/>
                </w:tcPr>
                <w:p w14:paraId="5689A7E0" w14:textId="7B56B961" w:rsidR="00AB1FDF" w:rsidRPr="00AB1FDF" w:rsidRDefault="00AB1FDF" w:rsidP="00AB1FD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1191.23</w:t>
                  </w:r>
                </w:p>
              </w:tc>
              <w:tc>
                <w:tcPr>
                  <w:tcW w:w="0" w:type="auto"/>
                  <w:noWrap/>
                  <w:hideMark/>
                </w:tcPr>
                <w:p w14:paraId="79FA287E" w14:textId="4912C03D" w:rsidR="00AB1FDF" w:rsidRPr="00AB1FDF" w:rsidRDefault="00AB1FDF" w:rsidP="00AB1FD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1470.65</w:t>
                  </w:r>
                </w:p>
              </w:tc>
            </w:tr>
            <w:tr w:rsidR="00AB1FDF" w:rsidRPr="00AB1FDF" w14:paraId="038EAEC6" w14:textId="77777777" w:rsidTr="00AB1FDF">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5265ABB" w14:textId="6F65C3B1" w:rsidR="00AB1FDF" w:rsidRPr="00AB1FDF" w:rsidRDefault="00AB1FDF" w:rsidP="00AB1FDF">
                  <w:pPr>
                    <w:widowControl/>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551.95</w:t>
                  </w:r>
                </w:p>
              </w:tc>
              <w:tc>
                <w:tcPr>
                  <w:tcW w:w="0" w:type="auto"/>
                  <w:noWrap/>
                  <w:hideMark/>
                </w:tcPr>
                <w:p w14:paraId="6B739930" w14:textId="2E114DD8" w:rsidR="00AB1FDF" w:rsidRPr="00AB1FDF" w:rsidRDefault="00AB1FDF" w:rsidP="00AB1FD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726.40</w:t>
                  </w:r>
                </w:p>
              </w:tc>
              <w:tc>
                <w:tcPr>
                  <w:tcW w:w="0" w:type="auto"/>
                  <w:noWrap/>
                  <w:hideMark/>
                </w:tcPr>
                <w:p w14:paraId="4CC8BDCC" w14:textId="68E42AB6" w:rsidR="00AB1FDF" w:rsidRPr="00AB1FDF" w:rsidRDefault="00AB1FDF" w:rsidP="00AB1FD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929.25</w:t>
                  </w:r>
                </w:p>
              </w:tc>
              <w:tc>
                <w:tcPr>
                  <w:tcW w:w="0" w:type="auto"/>
                  <w:noWrap/>
                  <w:hideMark/>
                </w:tcPr>
                <w:p w14:paraId="4C262296" w14:textId="144780C1" w:rsidR="00AB1FDF" w:rsidRPr="00AB1FDF" w:rsidRDefault="00AB1FDF" w:rsidP="00AB1FD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1175.55</w:t>
                  </w:r>
                </w:p>
              </w:tc>
              <w:tc>
                <w:tcPr>
                  <w:tcW w:w="0" w:type="auto"/>
                  <w:noWrap/>
                  <w:hideMark/>
                </w:tcPr>
                <w:p w14:paraId="6E09A869" w14:textId="16233087" w:rsidR="00AB1FDF" w:rsidRPr="00AB1FDF" w:rsidRDefault="00AB1FDF" w:rsidP="00AB1FD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B1FDF">
                    <w:rPr>
                      <w:rFonts w:ascii="等线" w:eastAsia="等线" w:hAnsi="等线" w:cs="宋体" w:hint="eastAsia"/>
                      <w:color w:val="000000"/>
                      <w:kern w:val="0"/>
                      <w:sz w:val="22"/>
                      <w:szCs w:val="22"/>
                    </w:rPr>
                    <w:t>1470.65</w:t>
                  </w:r>
                </w:p>
              </w:tc>
            </w:tr>
          </w:tbl>
          <w:p w14:paraId="197C2201" w14:textId="77777777" w:rsidR="00AB1FDF" w:rsidRDefault="00AB1FDF" w:rsidP="00AB1FDF">
            <w:pPr>
              <w:widowControl/>
              <w:snapToGrid w:val="0"/>
              <w:ind w:rightChars="205" w:right="430"/>
              <w:rPr>
                <w:szCs w:val="21"/>
              </w:rPr>
            </w:pPr>
          </w:p>
          <w:p w14:paraId="5324093E" w14:textId="77777777" w:rsidR="00AB1FDF" w:rsidRDefault="00AB1FDF" w:rsidP="00AB1FDF">
            <w:pPr>
              <w:widowControl/>
              <w:snapToGrid w:val="0"/>
              <w:ind w:rightChars="205" w:right="430"/>
              <w:jc w:val="center"/>
              <w:rPr>
                <w:szCs w:val="21"/>
              </w:rPr>
            </w:pPr>
            <w:r>
              <w:rPr>
                <w:noProof/>
              </w:rPr>
              <w:drawing>
                <wp:inline distT="0" distB="0" distL="0" distR="0" wp14:anchorId="3339A1F8" wp14:editId="02A87FEB">
                  <wp:extent cx="4953000" cy="3162300"/>
                  <wp:effectExtent l="0" t="0" r="0" b="0"/>
                  <wp:docPr id="5" name="图表 5">
                    <a:extLst xmlns:a="http://schemas.openxmlformats.org/drawingml/2006/main">
                      <a:ext uri="{FF2B5EF4-FFF2-40B4-BE49-F238E27FC236}">
                        <a16:creationId xmlns:a16="http://schemas.microsoft.com/office/drawing/2014/main" id="{CE7B5CF9-6CF2-791B-42A6-1E6D484C2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3A28C9" w14:textId="77777777" w:rsidR="00AB1FDF" w:rsidRDefault="00AB1FDF" w:rsidP="00AB1FDF">
            <w:pPr>
              <w:widowControl/>
              <w:snapToGrid w:val="0"/>
              <w:ind w:rightChars="205" w:right="430"/>
              <w:jc w:val="center"/>
              <w:rPr>
                <w:szCs w:val="21"/>
              </w:rPr>
            </w:pPr>
          </w:p>
          <w:p w14:paraId="58D31723" w14:textId="2C967EAF" w:rsidR="007E7C21" w:rsidRDefault="007E7C21" w:rsidP="007E7C21">
            <w:pPr>
              <w:widowControl/>
              <w:snapToGrid w:val="0"/>
              <w:ind w:leftChars="200" w:left="420" w:rightChars="205" w:right="430" w:firstLineChars="200" w:firstLine="420"/>
              <w:rPr>
                <w:szCs w:val="21"/>
              </w:rPr>
            </w:pPr>
            <w:r>
              <w:rPr>
                <w:rFonts w:hint="eastAsia"/>
                <w:szCs w:val="21"/>
              </w:rPr>
              <w:t>可见实测效率与理论值贴合程度较好。由于该优化过程未改变算法核心代码，效率曲线趋势仍旧呈现</w:t>
            </w:r>
            <w:r>
              <w:rPr>
                <w:rFonts w:hint="eastAsia"/>
                <w:szCs w:val="21"/>
              </w:rPr>
              <w:t>n</w:t>
            </w:r>
            <w:r>
              <w:rPr>
                <w:szCs w:val="21"/>
                <w:vertAlign w:val="superscript"/>
              </w:rPr>
              <w:t>2</w:t>
            </w:r>
            <w:r>
              <w:rPr>
                <w:rFonts w:hint="eastAsia"/>
                <w:szCs w:val="21"/>
              </w:rPr>
              <w:t>形式。</w:t>
            </w:r>
            <w:r w:rsidR="00351E64">
              <w:rPr>
                <w:rFonts w:hint="eastAsia"/>
                <w:szCs w:val="21"/>
              </w:rPr>
              <w:t>此外，优化过后算法可处理最大规模达到</w:t>
            </w:r>
            <w:r w:rsidR="00351E64">
              <w:rPr>
                <w:rFonts w:hint="eastAsia"/>
                <w:szCs w:val="21"/>
              </w:rPr>
              <w:t>7</w:t>
            </w:r>
            <w:r w:rsidR="00351E64">
              <w:rPr>
                <w:szCs w:val="21"/>
              </w:rPr>
              <w:t>8000</w:t>
            </w:r>
            <w:r w:rsidR="00351E64">
              <w:rPr>
                <w:rFonts w:hint="eastAsia"/>
                <w:szCs w:val="21"/>
              </w:rPr>
              <w:t>。</w:t>
            </w:r>
          </w:p>
          <w:p w14:paraId="62B73552" w14:textId="77777777" w:rsidR="007E7C21" w:rsidRDefault="007E7C21" w:rsidP="007E7C21">
            <w:pPr>
              <w:widowControl/>
              <w:snapToGrid w:val="0"/>
              <w:ind w:leftChars="200" w:left="420" w:rightChars="205" w:right="430" w:firstLineChars="200" w:firstLine="420"/>
              <w:rPr>
                <w:szCs w:val="21"/>
              </w:rPr>
            </w:pPr>
          </w:p>
          <w:p w14:paraId="0CE4EC82" w14:textId="77777777" w:rsidR="007E7C21" w:rsidRPr="00D30E7F" w:rsidRDefault="007E7C21" w:rsidP="007E7C21">
            <w:pPr>
              <w:pStyle w:val="a8"/>
              <w:widowControl/>
              <w:numPr>
                <w:ilvl w:val="0"/>
                <w:numId w:val="4"/>
              </w:numPr>
              <w:snapToGrid w:val="0"/>
              <w:ind w:rightChars="205" w:right="430" w:firstLineChars="0"/>
              <w:rPr>
                <w:b/>
                <w:bCs/>
                <w:szCs w:val="21"/>
              </w:rPr>
            </w:pPr>
            <w:r w:rsidRPr="00D30E7F">
              <w:rPr>
                <w:rFonts w:hint="eastAsia"/>
                <w:b/>
                <w:bCs/>
                <w:szCs w:val="21"/>
              </w:rPr>
              <w:t>效率比较</w:t>
            </w:r>
          </w:p>
          <w:p w14:paraId="3AC5B06F" w14:textId="77777777" w:rsidR="007E7C21" w:rsidRDefault="007E7C21" w:rsidP="007E7C21">
            <w:pPr>
              <w:widowControl/>
              <w:snapToGrid w:val="0"/>
              <w:ind w:leftChars="300" w:left="630" w:rightChars="205" w:right="430"/>
              <w:rPr>
                <w:szCs w:val="21"/>
              </w:rPr>
            </w:pPr>
            <w:r>
              <w:rPr>
                <w:rFonts w:hint="eastAsia"/>
                <w:szCs w:val="21"/>
              </w:rPr>
              <w:t>当</w:t>
            </w:r>
            <w:r>
              <w:rPr>
                <w:rFonts w:hint="eastAsia"/>
                <w:szCs w:val="21"/>
              </w:rPr>
              <w:t>n</w:t>
            </w:r>
            <w:r>
              <w:rPr>
                <w:rFonts w:hint="eastAsia"/>
                <w:szCs w:val="21"/>
              </w:rPr>
              <w:t>为</w:t>
            </w:r>
            <w:r>
              <w:rPr>
                <w:szCs w:val="21"/>
              </w:rPr>
              <w:t>10</w:t>
            </w:r>
            <w:r>
              <w:rPr>
                <w:szCs w:val="21"/>
                <w:vertAlign w:val="superscript"/>
              </w:rPr>
              <w:t>3</w:t>
            </w:r>
            <w:r>
              <w:rPr>
                <w:rFonts w:hint="eastAsia"/>
                <w:szCs w:val="21"/>
              </w:rPr>
              <w:t>至</w:t>
            </w:r>
            <w:r>
              <w:rPr>
                <w:rFonts w:hint="eastAsia"/>
                <w:szCs w:val="21"/>
              </w:rPr>
              <w:t>1</w:t>
            </w:r>
            <w:r>
              <w:rPr>
                <w:szCs w:val="21"/>
              </w:rPr>
              <w:t>0</w:t>
            </w:r>
            <w:r>
              <w:rPr>
                <w:szCs w:val="21"/>
                <w:vertAlign w:val="superscript"/>
              </w:rPr>
              <w:t>4</w:t>
            </w:r>
            <w:r>
              <w:rPr>
                <w:rFonts w:hint="eastAsia"/>
                <w:szCs w:val="21"/>
              </w:rPr>
              <w:t>时：</w:t>
            </w:r>
          </w:p>
          <w:tbl>
            <w:tblPr>
              <w:tblStyle w:val="5-1"/>
              <w:tblW w:w="0" w:type="auto"/>
              <w:jc w:val="center"/>
              <w:tblLook w:val="04A0" w:firstRow="1" w:lastRow="0" w:firstColumn="1" w:lastColumn="0" w:noHBand="0" w:noVBand="1"/>
            </w:tblPr>
            <w:tblGrid>
              <w:gridCol w:w="876"/>
              <w:gridCol w:w="728"/>
              <w:gridCol w:w="728"/>
              <w:gridCol w:w="844"/>
              <w:gridCol w:w="844"/>
              <w:gridCol w:w="844"/>
            </w:tblGrid>
            <w:tr w:rsidR="007E7C21" w:rsidRPr="007E7C21" w14:paraId="1FE0EA1C" w14:textId="77777777" w:rsidTr="007E7C21">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0E060AD" w14:textId="77777777" w:rsidR="007E7C21" w:rsidRPr="007E7C21" w:rsidRDefault="007E7C21" w:rsidP="007E7C21">
                  <w:pPr>
                    <w:widowControl/>
                    <w:jc w:val="left"/>
                    <w:rPr>
                      <w:rFonts w:ascii="宋体" w:hAnsi="宋体" w:cs="宋体"/>
                      <w:kern w:val="0"/>
                      <w:sz w:val="20"/>
                      <w:szCs w:val="20"/>
                    </w:rPr>
                  </w:pPr>
                </w:p>
              </w:tc>
              <w:tc>
                <w:tcPr>
                  <w:tcW w:w="0" w:type="auto"/>
                  <w:noWrap/>
                  <w:hideMark/>
                </w:tcPr>
                <w:p w14:paraId="5AE99E25"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1000</w:t>
                  </w:r>
                </w:p>
              </w:tc>
              <w:tc>
                <w:tcPr>
                  <w:tcW w:w="0" w:type="auto"/>
                  <w:noWrap/>
                  <w:hideMark/>
                </w:tcPr>
                <w:p w14:paraId="4F64CE5A"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2000</w:t>
                  </w:r>
                </w:p>
              </w:tc>
              <w:tc>
                <w:tcPr>
                  <w:tcW w:w="0" w:type="auto"/>
                  <w:noWrap/>
                  <w:hideMark/>
                </w:tcPr>
                <w:p w14:paraId="694D3586"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3000</w:t>
                  </w:r>
                </w:p>
              </w:tc>
              <w:tc>
                <w:tcPr>
                  <w:tcW w:w="0" w:type="auto"/>
                  <w:noWrap/>
                  <w:hideMark/>
                </w:tcPr>
                <w:p w14:paraId="520B45EC"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4000</w:t>
                  </w:r>
                </w:p>
              </w:tc>
              <w:tc>
                <w:tcPr>
                  <w:tcW w:w="0" w:type="auto"/>
                  <w:noWrap/>
                  <w:hideMark/>
                </w:tcPr>
                <w:p w14:paraId="15864C53"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5000</w:t>
                  </w:r>
                </w:p>
              </w:tc>
            </w:tr>
            <w:tr w:rsidR="007E7C21" w:rsidRPr="007E7C21" w14:paraId="7D7FA524" w14:textId="77777777" w:rsidTr="007E7C2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81E507" w14:textId="77777777" w:rsidR="007E7C21" w:rsidRPr="007E7C21" w:rsidRDefault="007E7C21" w:rsidP="007E7C21">
                  <w:pPr>
                    <w:widowControl/>
                    <w:jc w:val="left"/>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优化前</w:t>
                  </w:r>
                </w:p>
              </w:tc>
              <w:tc>
                <w:tcPr>
                  <w:tcW w:w="0" w:type="auto"/>
                  <w:noWrap/>
                  <w:hideMark/>
                </w:tcPr>
                <w:p w14:paraId="1C3C0181"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14.85 </w:t>
                  </w:r>
                </w:p>
              </w:tc>
              <w:tc>
                <w:tcPr>
                  <w:tcW w:w="0" w:type="auto"/>
                  <w:noWrap/>
                  <w:hideMark/>
                </w:tcPr>
                <w:p w14:paraId="45128209"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75.60 </w:t>
                  </w:r>
                </w:p>
              </w:tc>
              <w:tc>
                <w:tcPr>
                  <w:tcW w:w="0" w:type="auto"/>
                  <w:noWrap/>
                  <w:hideMark/>
                </w:tcPr>
                <w:p w14:paraId="72137ABE"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164.35 </w:t>
                  </w:r>
                </w:p>
              </w:tc>
              <w:tc>
                <w:tcPr>
                  <w:tcW w:w="0" w:type="auto"/>
                  <w:noWrap/>
                  <w:hideMark/>
                </w:tcPr>
                <w:p w14:paraId="7058C54E"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278.50 </w:t>
                  </w:r>
                </w:p>
              </w:tc>
              <w:tc>
                <w:tcPr>
                  <w:tcW w:w="0" w:type="auto"/>
                  <w:noWrap/>
                  <w:hideMark/>
                </w:tcPr>
                <w:p w14:paraId="18962BF6"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436.25 </w:t>
                  </w:r>
                </w:p>
              </w:tc>
            </w:tr>
            <w:tr w:rsidR="007E7C21" w:rsidRPr="007E7C21" w14:paraId="1C9EDEA1" w14:textId="77777777" w:rsidTr="007E7C21">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4EF5A07" w14:textId="77777777" w:rsidR="007E7C21" w:rsidRPr="007E7C21" w:rsidRDefault="007E7C21" w:rsidP="007E7C21">
                  <w:pPr>
                    <w:widowControl/>
                    <w:jc w:val="left"/>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优化后</w:t>
                  </w:r>
                </w:p>
              </w:tc>
              <w:tc>
                <w:tcPr>
                  <w:tcW w:w="0" w:type="auto"/>
                  <w:noWrap/>
                  <w:hideMark/>
                </w:tcPr>
                <w:p w14:paraId="0D5D9371"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14.25 </w:t>
                  </w:r>
                </w:p>
              </w:tc>
              <w:tc>
                <w:tcPr>
                  <w:tcW w:w="0" w:type="auto"/>
                  <w:noWrap/>
                  <w:hideMark/>
                </w:tcPr>
                <w:p w14:paraId="59EE01CF"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59.30 </w:t>
                  </w:r>
                </w:p>
              </w:tc>
              <w:tc>
                <w:tcPr>
                  <w:tcW w:w="0" w:type="auto"/>
                  <w:noWrap/>
                  <w:hideMark/>
                </w:tcPr>
                <w:p w14:paraId="1AC83F0A"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138.05 </w:t>
                  </w:r>
                </w:p>
              </w:tc>
              <w:tc>
                <w:tcPr>
                  <w:tcW w:w="0" w:type="auto"/>
                  <w:noWrap/>
                  <w:hideMark/>
                </w:tcPr>
                <w:p w14:paraId="0F271823"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244.60 </w:t>
                  </w:r>
                </w:p>
              </w:tc>
              <w:tc>
                <w:tcPr>
                  <w:tcW w:w="0" w:type="auto"/>
                  <w:noWrap/>
                  <w:hideMark/>
                </w:tcPr>
                <w:p w14:paraId="69D59E5A"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377.40 </w:t>
                  </w:r>
                </w:p>
              </w:tc>
            </w:tr>
          </w:tbl>
          <w:p w14:paraId="4CC428F8" w14:textId="06E6FABB" w:rsidR="007E7C21" w:rsidRDefault="007E7C21" w:rsidP="007E7C21">
            <w:pPr>
              <w:pStyle w:val="a8"/>
              <w:widowControl/>
              <w:snapToGrid w:val="0"/>
              <w:ind w:left="780" w:rightChars="205" w:right="430" w:firstLineChars="0" w:firstLine="0"/>
              <w:rPr>
                <w:szCs w:val="21"/>
              </w:rPr>
            </w:pPr>
          </w:p>
          <w:tbl>
            <w:tblPr>
              <w:tblStyle w:val="4-1"/>
              <w:tblW w:w="0" w:type="auto"/>
              <w:jc w:val="center"/>
              <w:tblLook w:val="04A0" w:firstRow="1" w:lastRow="0" w:firstColumn="1" w:lastColumn="0" w:noHBand="0" w:noVBand="1"/>
            </w:tblPr>
            <w:tblGrid>
              <w:gridCol w:w="880"/>
              <w:gridCol w:w="844"/>
              <w:gridCol w:w="960"/>
              <w:gridCol w:w="960"/>
              <w:gridCol w:w="960"/>
            </w:tblGrid>
            <w:tr w:rsidR="007E7C21" w:rsidRPr="007E7C21" w14:paraId="7B78C263" w14:textId="77777777" w:rsidTr="007E7C21">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B99FB9" w14:textId="77777777" w:rsidR="007E7C21" w:rsidRPr="007E7C21" w:rsidRDefault="007E7C21" w:rsidP="007E7C21">
                  <w:pPr>
                    <w:widowControl/>
                    <w:jc w:val="right"/>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6000</w:t>
                  </w:r>
                </w:p>
              </w:tc>
              <w:tc>
                <w:tcPr>
                  <w:tcW w:w="0" w:type="auto"/>
                  <w:noWrap/>
                  <w:hideMark/>
                </w:tcPr>
                <w:p w14:paraId="6D318014"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7000</w:t>
                  </w:r>
                </w:p>
              </w:tc>
              <w:tc>
                <w:tcPr>
                  <w:tcW w:w="0" w:type="auto"/>
                  <w:noWrap/>
                  <w:hideMark/>
                </w:tcPr>
                <w:p w14:paraId="1F0B737B"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8000</w:t>
                  </w:r>
                </w:p>
              </w:tc>
              <w:tc>
                <w:tcPr>
                  <w:tcW w:w="0" w:type="auto"/>
                  <w:noWrap/>
                  <w:hideMark/>
                </w:tcPr>
                <w:p w14:paraId="155A0509"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9000</w:t>
                  </w:r>
                </w:p>
              </w:tc>
              <w:tc>
                <w:tcPr>
                  <w:tcW w:w="0" w:type="auto"/>
                  <w:noWrap/>
                  <w:hideMark/>
                </w:tcPr>
                <w:p w14:paraId="397FEB75" w14:textId="77777777" w:rsidR="007E7C21" w:rsidRPr="007E7C21" w:rsidRDefault="007E7C21" w:rsidP="007E7C21">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10000</w:t>
                  </w:r>
                </w:p>
              </w:tc>
            </w:tr>
            <w:tr w:rsidR="007E7C21" w:rsidRPr="007E7C21" w14:paraId="62A75356" w14:textId="77777777" w:rsidTr="007E7C2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3FC06B2" w14:textId="77777777" w:rsidR="007E7C21" w:rsidRPr="007E7C21" w:rsidRDefault="007E7C21" w:rsidP="007E7C21">
                  <w:pPr>
                    <w:widowControl/>
                    <w:jc w:val="right"/>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639.55 </w:t>
                  </w:r>
                </w:p>
              </w:tc>
              <w:tc>
                <w:tcPr>
                  <w:tcW w:w="0" w:type="auto"/>
                  <w:noWrap/>
                  <w:hideMark/>
                </w:tcPr>
                <w:p w14:paraId="1699B076"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877.10 </w:t>
                  </w:r>
                </w:p>
              </w:tc>
              <w:tc>
                <w:tcPr>
                  <w:tcW w:w="0" w:type="auto"/>
                  <w:noWrap/>
                  <w:hideMark/>
                </w:tcPr>
                <w:p w14:paraId="21136886"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1154.45 </w:t>
                  </w:r>
                </w:p>
              </w:tc>
              <w:tc>
                <w:tcPr>
                  <w:tcW w:w="0" w:type="auto"/>
                  <w:noWrap/>
                  <w:hideMark/>
                </w:tcPr>
                <w:p w14:paraId="009DA55D"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1477.85 </w:t>
                  </w:r>
                </w:p>
              </w:tc>
              <w:tc>
                <w:tcPr>
                  <w:tcW w:w="0" w:type="auto"/>
                  <w:noWrap/>
                  <w:hideMark/>
                </w:tcPr>
                <w:p w14:paraId="3ADD9B9B" w14:textId="77777777" w:rsidR="007E7C21" w:rsidRPr="007E7C21" w:rsidRDefault="007E7C21" w:rsidP="007E7C21">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1843.80 </w:t>
                  </w:r>
                </w:p>
              </w:tc>
            </w:tr>
            <w:tr w:rsidR="007E7C21" w:rsidRPr="007E7C21" w14:paraId="71674447" w14:textId="77777777" w:rsidTr="007E7C21">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BF5A74" w14:textId="77777777" w:rsidR="007E7C21" w:rsidRPr="007E7C21" w:rsidRDefault="007E7C21" w:rsidP="007E7C21">
                  <w:pPr>
                    <w:widowControl/>
                    <w:jc w:val="right"/>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551.95 </w:t>
                  </w:r>
                </w:p>
              </w:tc>
              <w:tc>
                <w:tcPr>
                  <w:tcW w:w="0" w:type="auto"/>
                  <w:noWrap/>
                  <w:hideMark/>
                </w:tcPr>
                <w:p w14:paraId="0EFE012A"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726.40 </w:t>
                  </w:r>
                </w:p>
              </w:tc>
              <w:tc>
                <w:tcPr>
                  <w:tcW w:w="0" w:type="auto"/>
                  <w:noWrap/>
                  <w:hideMark/>
                </w:tcPr>
                <w:p w14:paraId="417F66D3"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929.25 </w:t>
                  </w:r>
                </w:p>
              </w:tc>
              <w:tc>
                <w:tcPr>
                  <w:tcW w:w="0" w:type="auto"/>
                  <w:noWrap/>
                  <w:hideMark/>
                </w:tcPr>
                <w:p w14:paraId="4F9879D4"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1175.55 </w:t>
                  </w:r>
                </w:p>
              </w:tc>
              <w:tc>
                <w:tcPr>
                  <w:tcW w:w="0" w:type="auto"/>
                  <w:noWrap/>
                  <w:hideMark/>
                </w:tcPr>
                <w:p w14:paraId="2786974E" w14:textId="77777777" w:rsidR="007E7C21" w:rsidRPr="007E7C21" w:rsidRDefault="007E7C21" w:rsidP="007E7C21">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7E7C21">
                    <w:rPr>
                      <w:rFonts w:ascii="等线" w:eastAsia="等线" w:hAnsi="等线" w:cs="宋体" w:hint="eastAsia"/>
                      <w:color w:val="000000"/>
                      <w:kern w:val="0"/>
                      <w:sz w:val="22"/>
                      <w:szCs w:val="22"/>
                    </w:rPr>
                    <w:t xml:space="preserve">1470.65 </w:t>
                  </w:r>
                </w:p>
              </w:tc>
            </w:tr>
          </w:tbl>
          <w:p w14:paraId="662D82DE" w14:textId="77777777" w:rsidR="007E7C21" w:rsidRDefault="007E7C21" w:rsidP="007E7C21">
            <w:pPr>
              <w:pStyle w:val="a8"/>
              <w:widowControl/>
              <w:snapToGrid w:val="0"/>
              <w:ind w:left="780" w:rightChars="205" w:right="430" w:firstLineChars="0" w:firstLine="0"/>
              <w:rPr>
                <w:szCs w:val="21"/>
              </w:rPr>
            </w:pPr>
          </w:p>
          <w:p w14:paraId="300930DC" w14:textId="77777777" w:rsidR="007E7C21" w:rsidRDefault="00976FEE" w:rsidP="00976FEE">
            <w:pPr>
              <w:widowControl/>
              <w:snapToGrid w:val="0"/>
              <w:ind w:rightChars="205" w:right="430"/>
              <w:jc w:val="center"/>
              <w:rPr>
                <w:szCs w:val="21"/>
              </w:rPr>
            </w:pPr>
            <w:r>
              <w:rPr>
                <w:noProof/>
              </w:rPr>
              <w:lastRenderedPageBreak/>
              <w:drawing>
                <wp:inline distT="0" distB="0" distL="0" distR="0" wp14:anchorId="79F5F37C" wp14:editId="18B37840">
                  <wp:extent cx="4937760" cy="2773680"/>
                  <wp:effectExtent l="0" t="0" r="15240" b="7620"/>
                  <wp:docPr id="6" name="图表 6">
                    <a:extLst xmlns:a="http://schemas.openxmlformats.org/drawingml/2006/main">
                      <a:ext uri="{FF2B5EF4-FFF2-40B4-BE49-F238E27FC236}">
                        <a16:creationId xmlns:a16="http://schemas.microsoft.com/office/drawing/2014/main" id="{EB77536C-16A1-FA67-7EDD-CD8BAD764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50CC26" w14:textId="32F23B82" w:rsidR="00976FEE" w:rsidRPr="00976FEE" w:rsidRDefault="00976FEE" w:rsidP="00976FEE">
            <w:pPr>
              <w:widowControl/>
              <w:snapToGrid w:val="0"/>
              <w:ind w:leftChars="200" w:left="420" w:rightChars="205" w:right="430" w:firstLineChars="200" w:firstLine="420"/>
              <w:rPr>
                <w:szCs w:val="21"/>
              </w:rPr>
            </w:pPr>
            <w:r>
              <w:rPr>
                <w:rFonts w:hint="eastAsia"/>
                <w:szCs w:val="21"/>
              </w:rPr>
              <w:t>可见，尽管优化后时间复杂度仍为</w:t>
            </w:r>
            <w:r>
              <w:rPr>
                <w:rFonts w:hint="eastAsia"/>
                <w:szCs w:val="21"/>
              </w:rPr>
              <w:t>O</w:t>
            </w:r>
            <w:r>
              <w:rPr>
                <w:szCs w:val="21"/>
              </w:rPr>
              <w:t>(</w:t>
            </w:r>
            <w:r>
              <w:rPr>
                <w:rFonts w:hint="eastAsia"/>
                <w:szCs w:val="21"/>
              </w:rPr>
              <w:t>n</w:t>
            </w:r>
            <w:r>
              <w:rPr>
                <w:szCs w:val="21"/>
                <w:vertAlign w:val="superscript"/>
              </w:rPr>
              <w:t>2</w:t>
            </w:r>
            <w:r>
              <w:rPr>
                <w:szCs w:val="21"/>
              </w:rPr>
              <w:t>)</w:t>
            </w:r>
            <w:r>
              <w:rPr>
                <w:rFonts w:hint="eastAsia"/>
                <w:szCs w:val="21"/>
              </w:rPr>
              <w:t>，实际运行时间也有所减少。可能原因为：随着空间复杂度减小</w:t>
            </w:r>
            <w:r w:rsidR="00C6184D">
              <w:rPr>
                <w:rFonts w:hint="eastAsia"/>
                <w:szCs w:val="21"/>
              </w:rPr>
              <w:t>，算法执行过程可以在内存的高速缓存区中执行，避免了不断读写数据的资源消耗。</w:t>
            </w:r>
          </w:p>
        </w:tc>
      </w:tr>
      <w:tr w:rsidR="00B74D8F" w:rsidRPr="00BE235B" w14:paraId="61F8A53F" w14:textId="77777777" w:rsidTr="00F01DBA">
        <w:trPr>
          <w:trHeight w:val="6597"/>
        </w:trPr>
        <w:tc>
          <w:tcPr>
            <w:tcW w:w="8150" w:type="dxa"/>
          </w:tcPr>
          <w:p w14:paraId="5ADAF624" w14:textId="77777777" w:rsidR="00B74D8F" w:rsidRDefault="00194380">
            <w:pPr>
              <w:rPr>
                <w:b/>
                <w:bCs/>
              </w:rPr>
            </w:pPr>
            <w:r>
              <w:rPr>
                <w:rFonts w:hint="eastAsia"/>
                <w:b/>
                <w:bCs/>
              </w:rPr>
              <w:lastRenderedPageBreak/>
              <w:t>六、实验结论：</w:t>
            </w:r>
          </w:p>
          <w:p w14:paraId="20F81826" w14:textId="77777777" w:rsidR="003038B7" w:rsidRDefault="003038B7" w:rsidP="003038B7">
            <w:pPr>
              <w:ind w:leftChars="200" w:left="420" w:firstLineChars="200" w:firstLine="420"/>
            </w:pPr>
            <w:r>
              <w:rPr>
                <w:rFonts w:hint="eastAsia"/>
              </w:rPr>
              <w:t>此次实验主要考察对动态规划思想的掌握。在利用动态规划解决问题时，应该先确定原问题与子问题的关系，找到终止条件，进而确定原问题的动态规划方程</w:t>
            </w:r>
            <w:r w:rsidR="00BE235B">
              <w:rPr>
                <w:rFonts w:hint="eastAsia"/>
              </w:rPr>
              <w:t>，最后</w:t>
            </w:r>
            <w:r>
              <w:rPr>
                <w:rFonts w:hint="eastAsia"/>
              </w:rPr>
              <w:t>依照动态规划方程</w:t>
            </w:r>
            <w:r w:rsidR="00BE235B">
              <w:rPr>
                <w:rFonts w:hint="eastAsia"/>
              </w:rPr>
              <w:t>进行编程具体实现。</w:t>
            </w:r>
          </w:p>
          <w:p w14:paraId="1A7DAA3D" w14:textId="4BAB6E7D" w:rsidR="00BE235B" w:rsidRPr="003038B7" w:rsidRDefault="00BE235B" w:rsidP="003038B7">
            <w:pPr>
              <w:ind w:leftChars="200" w:left="420" w:firstLineChars="200" w:firstLine="420"/>
            </w:pPr>
            <w:r>
              <w:rPr>
                <w:rFonts w:hint="eastAsia"/>
              </w:rPr>
              <w:t>此次实验中还找到了一个对算法实际运行效率进行优化的新方向：对算法的空间复杂度进行优化。通常情况下想要提高算法的运行效率就要优化其时间复杂度，然而有时算法的时间复杂度已经无法进一步优化，而其实际运行效率仍不理想，这可能是</w:t>
            </w:r>
            <w:r w:rsidR="00D30E7F">
              <w:rPr>
                <w:rFonts w:hint="eastAsia"/>
              </w:rPr>
              <w:t>因为算法过高的空间复杂度导致了在硬件层执行算法的过程中消耗大量资源。此时优化算法的空间复杂度就可以使硬件在执行算法的过程中减少不必要资源的消耗，充分利用高性能硬件，进而提高算法的时间运行效率。</w:t>
            </w:r>
          </w:p>
        </w:tc>
      </w:tr>
    </w:tbl>
    <w:p w14:paraId="1AE85FD8" w14:textId="77777777" w:rsidR="00B74D8F" w:rsidRDefault="00B74D8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B74D8F" w14:paraId="28C1F31A" w14:textId="77777777">
        <w:trPr>
          <w:trHeight w:val="7923"/>
        </w:trPr>
        <w:tc>
          <w:tcPr>
            <w:tcW w:w="8160" w:type="dxa"/>
          </w:tcPr>
          <w:p w14:paraId="5FB1A1E8" w14:textId="77777777" w:rsidR="00B74D8F" w:rsidRDefault="00194380">
            <w:pPr>
              <w:rPr>
                <w:b/>
                <w:bCs/>
              </w:rPr>
            </w:pPr>
            <w:r>
              <w:rPr>
                <w:rFonts w:hint="eastAsia"/>
                <w:b/>
                <w:bCs/>
              </w:rPr>
              <w:lastRenderedPageBreak/>
              <w:t>思考题：</w:t>
            </w:r>
          </w:p>
          <w:p w14:paraId="3C9D2337" w14:textId="77777777" w:rsidR="00B74D8F" w:rsidRDefault="00B74D8F">
            <w:pPr>
              <w:rPr>
                <w:b/>
                <w:bCs/>
              </w:rPr>
            </w:pPr>
          </w:p>
          <w:p w14:paraId="735CB7F7" w14:textId="77777777" w:rsidR="00B74D8F" w:rsidRDefault="00B74D8F">
            <w:pPr>
              <w:rPr>
                <w:b/>
                <w:bCs/>
              </w:rPr>
            </w:pPr>
          </w:p>
          <w:p w14:paraId="470A6768" w14:textId="77777777" w:rsidR="00B74D8F" w:rsidRDefault="00B74D8F">
            <w:pPr>
              <w:rPr>
                <w:b/>
                <w:bCs/>
              </w:rPr>
            </w:pPr>
          </w:p>
          <w:p w14:paraId="752DD12D" w14:textId="77777777" w:rsidR="00B74D8F" w:rsidRDefault="00B74D8F">
            <w:pPr>
              <w:rPr>
                <w:b/>
                <w:bCs/>
              </w:rPr>
            </w:pPr>
          </w:p>
          <w:p w14:paraId="79BEA7BA" w14:textId="77777777" w:rsidR="00B74D8F" w:rsidRDefault="00B74D8F">
            <w:pPr>
              <w:rPr>
                <w:b/>
                <w:bCs/>
              </w:rPr>
            </w:pPr>
          </w:p>
          <w:p w14:paraId="2235787E" w14:textId="77777777" w:rsidR="00B74D8F" w:rsidRDefault="00B74D8F">
            <w:pPr>
              <w:rPr>
                <w:b/>
                <w:bCs/>
              </w:rPr>
            </w:pPr>
          </w:p>
          <w:p w14:paraId="785C3F3B" w14:textId="77777777" w:rsidR="00B74D8F" w:rsidRDefault="00B74D8F">
            <w:pPr>
              <w:rPr>
                <w:b/>
                <w:bCs/>
              </w:rPr>
            </w:pPr>
          </w:p>
          <w:p w14:paraId="05F2A2E3" w14:textId="77777777" w:rsidR="00B74D8F" w:rsidRDefault="00B74D8F">
            <w:pPr>
              <w:rPr>
                <w:b/>
                <w:bCs/>
              </w:rPr>
            </w:pPr>
          </w:p>
          <w:p w14:paraId="485F9A08" w14:textId="77777777" w:rsidR="00B74D8F" w:rsidRDefault="00B74D8F">
            <w:pPr>
              <w:rPr>
                <w:b/>
                <w:bCs/>
              </w:rPr>
            </w:pPr>
          </w:p>
          <w:p w14:paraId="16A50E42" w14:textId="77777777" w:rsidR="00B74D8F" w:rsidRDefault="00B74D8F">
            <w:pPr>
              <w:rPr>
                <w:b/>
                <w:bCs/>
              </w:rPr>
            </w:pPr>
          </w:p>
          <w:p w14:paraId="5520BC4A" w14:textId="77777777" w:rsidR="00B74D8F" w:rsidRDefault="00B74D8F">
            <w:pPr>
              <w:rPr>
                <w:b/>
                <w:bCs/>
              </w:rPr>
            </w:pPr>
          </w:p>
          <w:p w14:paraId="63E43334" w14:textId="77777777" w:rsidR="00B74D8F" w:rsidRDefault="00B74D8F">
            <w:pPr>
              <w:rPr>
                <w:b/>
                <w:bCs/>
              </w:rPr>
            </w:pPr>
          </w:p>
          <w:p w14:paraId="448D474E" w14:textId="77777777" w:rsidR="00B74D8F" w:rsidRDefault="00B74D8F">
            <w:pPr>
              <w:rPr>
                <w:b/>
                <w:bCs/>
              </w:rPr>
            </w:pPr>
          </w:p>
          <w:p w14:paraId="7AF54703" w14:textId="77777777" w:rsidR="00B74D8F" w:rsidRDefault="00B74D8F">
            <w:pPr>
              <w:rPr>
                <w:b/>
                <w:bCs/>
              </w:rPr>
            </w:pPr>
          </w:p>
          <w:p w14:paraId="2EB22977" w14:textId="77777777" w:rsidR="00B74D8F" w:rsidRDefault="00B74D8F">
            <w:pPr>
              <w:rPr>
                <w:b/>
                <w:bCs/>
              </w:rPr>
            </w:pPr>
          </w:p>
          <w:p w14:paraId="03ED78F3" w14:textId="77777777" w:rsidR="00B74D8F" w:rsidRDefault="00B74D8F">
            <w:pPr>
              <w:rPr>
                <w:b/>
                <w:bCs/>
              </w:rPr>
            </w:pPr>
          </w:p>
          <w:p w14:paraId="4845B707" w14:textId="77777777" w:rsidR="00B74D8F" w:rsidRDefault="00B74D8F">
            <w:pPr>
              <w:rPr>
                <w:b/>
                <w:bCs/>
              </w:rPr>
            </w:pPr>
          </w:p>
          <w:p w14:paraId="358B5C96" w14:textId="77777777" w:rsidR="00B74D8F" w:rsidRDefault="00B74D8F">
            <w:pPr>
              <w:rPr>
                <w:b/>
                <w:bCs/>
              </w:rPr>
            </w:pPr>
          </w:p>
          <w:p w14:paraId="3E6BC68D" w14:textId="77777777" w:rsidR="00B74D8F" w:rsidRDefault="00B74D8F">
            <w:pPr>
              <w:rPr>
                <w:b/>
                <w:bCs/>
              </w:rPr>
            </w:pPr>
          </w:p>
          <w:p w14:paraId="47ACE3D1" w14:textId="77777777" w:rsidR="00B74D8F" w:rsidRDefault="00B74D8F">
            <w:pPr>
              <w:rPr>
                <w:b/>
                <w:bCs/>
              </w:rPr>
            </w:pPr>
          </w:p>
          <w:p w14:paraId="4EACA589" w14:textId="77777777" w:rsidR="00B74D8F" w:rsidRDefault="00B74D8F">
            <w:pPr>
              <w:rPr>
                <w:b/>
                <w:bCs/>
              </w:rPr>
            </w:pPr>
          </w:p>
          <w:p w14:paraId="50576617" w14:textId="77777777" w:rsidR="00B74D8F" w:rsidRDefault="00B74D8F">
            <w:pPr>
              <w:rPr>
                <w:b/>
                <w:bCs/>
              </w:rPr>
            </w:pPr>
          </w:p>
          <w:p w14:paraId="43F45AB8" w14:textId="77777777" w:rsidR="00B74D8F" w:rsidRDefault="00B74D8F">
            <w:pPr>
              <w:rPr>
                <w:b/>
                <w:bCs/>
              </w:rPr>
            </w:pPr>
          </w:p>
          <w:p w14:paraId="104920EF" w14:textId="77777777" w:rsidR="00B74D8F" w:rsidRDefault="00B74D8F">
            <w:pPr>
              <w:rPr>
                <w:b/>
                <w:bCs/>
              </w:rPr>
            </w:pPr>
          </w:p>
          <w:p w14:paraId="60812D5D" w14:textId="77777777" w:rsidR="00B74D8F" w:rsidRDefault="00B74D8F">
            <w:pPr>
              <w:rPr>
                <w:b/>
                <w:bCs/>
              </w:rPr>
            </w:pPr>
          </w:p>
          <w:p w14:paraId="56B63FFF" w14:textId="77777777" w:rsidR="00B74D8F" w:rsidRDefault="00B74D8F"/>
        </w:tc>
      </w:tr>
      <w:tr w:rsidR="00B74D8F" w14:paraId="0331BC1B" w14:textId="77777777">
        <w:trPr>
          <w:trHeight w:val="3885"/>
        </w:trPr>
        <w:tc>
          <w:tcPr>
            <w:tcW w:w="8160" w:type="dxa"/>
          </w:tcPr>
          <w:p w14:paraId="339801A4" w14:textId="77777777" w:rsidR="00B74D8F" w:rsidRDefault="00194380">
            <w:pPr>
              <w:rPr>
                <w:b/>
                <w:bCs/>
              </w:rPr>
            </w:pPr>
            <w:r>
              <w:rPr>
                <w:rFonts w:hint="eastAsia"/>
                <w:b/>
                <w:bCs/>
              </w:rPr>
              <w:t>指导教师批阅意见：</w:t>
            </w:r>
          </w:p>
          <w:p w14:paraId="6983B835" w14:textId="77777777" w:rsidR="00B74D8F" w:rsidRDefault="00B74D8F">
            <w:pPr>
              <w:rPr>
                <w:b/>
                <w:bCs/>
              </w:rPr>
            </w:pPr>
          </w:p>
          <w:p w14:paraId="7D3EBBF7" w14:textId="77777777" w:rsidR="00B74D8F" w:rsidRDefault="00B74D8F">
            <w:pPr>
              <w:rPr>
                <w:b/>
                <w:bCs/>
              </w:rPr>
            </w:pPr>
          </w:p>
          <w:p w14:paraId="6ABDF674" w14:textId="77777777" w:rsidR="00B74D8F" w:rsidRDefault="00B74D8F">
            <w:pPr>
              <w:rPr>
                <w:b/>
                <w:bCs/>
              </w:rPr>
            </w:pPr>
          </w:p>
          <w:p w14:paraId="14A4A692" w14:textId="77777777" w:rsidR="00B74D8F" w:rsidRDefault="00B74D8F">
            <w:pPr>
              <w:rPr>
                <w:b/>
                <w:bCs/>
              </w:rPr>
            </w:pPr>
          </w:p>
          <w:p w14:paraId="0B96EE22" w14:textId="77777777" w:rsidR="00B74D8F" w:rsidRDefault="00B74D8F">
            <w:pPr>
              <w:rPr>
                <w:b/>
                <w:bCs/>
              </w:rPr>
            </w:pPr>
          </w:p>
          <w:p w14:paraId="383A3F95" w14:textId="77777777" w:rsidR="00B74D8F" w:rsidRDefault="00194380">
            <w:pPr>
              <w:rPr>
                <w:b/>
                <w:bCs/>
              </w:rPr>
            </w:pPr>
            <w:r>
              <w:rPr>
                <w:rFonts w:hint="eastAsia"/>
                <w:b/>
                <w:bCs/>
              </w:rPr>
              <w:t>成绩评定：</w:t>
            </w:r>
          </w:p>
          <w:p w14:paraId="2DA5F792" w14:textId="77777777" w:rsidR="00B74D8F" w:rsidRDefault="00B74D8F">
            <w:pPr>
              <w:rPr>
                <w:b/>
                <w:bCs/>
              </w:rPr>
            </w:pPr>
          </w:p>
          <w:p w14:paraId="5317579B" w14:textId="77777777" w:rsidR="00B74D8F" w:rsidRDefault="00B74D8F">
            <w:pPr>
              <w:rPr>
                <w:b/>
                <w:bCs/>
              </w:rPr>
            </w:pPr>
          </w:p>
          <w:p w14:paraId="4188BEA8" w14:textId="77777777" w:rsidR="00B74D8F" w:rsidRDefault="00194380">
            <w:pPr>
              <w:rPr>
                <w:b/>
                <w:bCs/>
              </w:rPr>
            </w:pPr>
            <w:r>
              <w:rPr>
                <w:rFonts w:hint="eastAsia"/>
                <w:b/>
                <w:bCs/>
              </w:rPr>
              <w:t xml:space="preserve">                                     </w:t>
            </w:r>
            <w:r>
              <w:rPr>
                <w:rFonts w:hint="eastAsia"/>
                <w:b/>
                <w:bCs/>
              </w:rPr>
              <w:t>指导教师签字：</w:t>
            </w:r>
          </w:p>
          <w:p w14:paraId="36071BB5" w14:textId="77777777" w:rsidR="00B74D8F" w:rsidRDefault="00B74D8F">
            <w:pPr>
              <w:rPr>
                <w:b/>
                <w:bCs/>
              </w:rPr>
            </w:pPr>
          </w:p>
          <w:p w14:paraId="49BEBF14" w14:textId="77777777" w:rsidR="00B74D8F" w:rsidRDefault="00B74D8F">
            <w:pPr>
              <w:ind w:right="420"/>
              <w:rPr>
                <w:b/>
                <w:bCs/>
              </w:rPr>
            </w:pPr>
          </w:p>
          <w:p w14:paraId="35B53151" w14:textId="77777777" w:rsidR="00B74D8F" w:rsidRDefault="00194380">
            <w:pPr>
              <w:ind w:right="420" w:firstLineChars="1850" w:firstLine="3900"/>
              <w:rPr>
                <w:b/>
                <w:bCs/>
              </w:rPr>
            </w:pP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B74D8F" w14:paraId="6D0062EE" w14:textId="77777777">
        <w:trPr>
          <w:trHeight w:val="711"/>
        </w:trPr>
        <w:tc>
          <w:tcPr>
            <w:tcW w:w="8160" w:type="dxa"/>
          </w:tcPr>
          <w:p w14:paraId="260A1CD2" w14:textId="77777777" w:rsidR="00B74D8F" w:rsidRDefault="00194380">
            <w:pPr>
              <w:rPr>
                <w:b/>
                <w:bCs/>
              </w:rPr>
            </w:pPr>
            <w:r>
              <w:rPr>
                <w:rFonts w:hint="eastAsia"/>
                <w:b/>
                <w:bCs/>
              </w:rPr>
              <w:t>备注：</w:t>
            </w:r>
          </w:p>
        </w:tc>
      </w:tr>
    </w:tbl>
    <w:p w14:paraId="42E02F9C" w14:textId="77777777" w:rsidR="00B74D8F" w:rsidRDefault="00194380">
      <w:pPr>
        <w:rPr>
          <w:b/>
          <w:bCs/>
        </w:rPr>
      </w:pPr>
      <w:r>
        <w:rPr>
          <w:rFonts w:hint="eastAsia"/>
          <w:b/>
          <w:bCs/>
        </w:rPr>
        <w:t>注：</w:t>
      </w:r>
      <w:r>
        <w:rPr>
          <w:rFonts w:hint="eastAsia"/>
          <w:b/>
          <w:bCs/>
        </w:rPr>
        <w:t>1</w:t>
      </w:r>
      <w:r>
        <w:rPr>
          <w:rFonts w:hint="eastAsia"/>
          <w:b/>
          <w:bCs/>
        </w:rPr>
        <w:t>、报告内的项目或内容设置，可根据实际情况加以调整和补充。</w:t>
      </w:r>
    </w:p>
    <w:p w14:paraId="2D8F43EC" w14:textId="77777777" w:rsidR="00B74D8F" w:rsidRDefault="00194380">
      <w:r>
        <w:rPr>
          <w:rFonts w:hint="eastAsia"/>
          <w:b/>
          <w:bCs/>
        </w:rPr>
        <w:t xml:space="preserve">    2</w:t>
      </w:r>
      <w:r>
        <w:rPr>
          <w:rFonts w:hint="eastAsia"/>
          <w:b/>
          <w:bCs/>
        </w:rPr>
        <w:t>、教师批改学生实验报告时间应在学生提交实验报告时间后</w:t>
      </w:r>
      <w:r>
        <w:rPr>
          <w:rFonts w:hint="eastAsia"/>
          <w:b/>
          <w:bCs/>
        </w:rPr>
        <w:t>10</w:t>
      </w:r>
      <w:r>
        <w:rPr>
          <w:rFonts w:hint="eastAsia"/>
          <w:b/>
          <w:bCs/>
        </w:rPr>
        <w:t>日内</w:t>
      </w:r>
      <w:r>
        <w:rPr>
          <w:rFonts w:hint="eastAsia"/>
        </w:rPr>
        <w:t>。</w:t>
      </w:r>
    </w:p>
    <w:sectPr w:rsidR="00B74D8F">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E125" w14:textId="77777777" w:rsidR="0067099A" w:rsidRDefault="0067099A" w:rsidP="0067099A">
      <w:r>
        <w:separator/>
      </w:r>
    </w:p>
  </w:endnote>
  <w:endnote w:type="continuationSeparator" w:id="0">
    <w:p w14:paraId="0AE75784" w14:textId="77777777" w:rsidR="0067099A" w:rsidRDefault="0067099A" w:rsidP="0067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7CD0" w14:textId="77777777" w:rsidR="0067099A" w:rsidRDefault="0067099A" w:rsidP="0067099A">
      <w:r>
        <w:separator/>
      </w:r>
    </w:p>
  </w:footnote>
  <w:footnote w:type="continuationSeparator" w:id="0">
    <w:p w14:paraId="0F58FD48" w14:textId="77777777" w:rsidR="0067099A" w:rsidRDefault="0067099A" w:rsidP="00670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420F8"/>
    <w:multiLevelType w:val="hybridMultilevel"/>
    <w:tmpl w:val="FBC0ADB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22C4642E"/>
    <w:multiLevelType w:val="hybridMultilevel"/>
    <w:tmpl w:val="42205358"/>
    <w:lvl w:ilvl="0" w:tplc="E7EC0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6D2DA3"/>
    <w:multiLevelType w:val="multilevel"/>
    <w:tmpl w:val="326D2DA3"/>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decimal"/>
      <w:lvlText w:val="（%3）"/>
      <w:lvlJc w:val="left"/>
      <w:pPr>
        <w:tabs>
          <w:tab w:val="num" w:pos="1920"/>
        </w:tabs>
        <w:ind w:left="1920" w:hanging="720"/>
      </w:pPr>
      <w:rPr>
        <w:rFonts w:hint="default"/>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15:restartNumberingAfterBreak="0">
    <w:nsid w:val="479C73A0"/>
    <w:multiLevelType w:val="hybridMultilevel"/>
    <w:tmpl w:val="1A4E730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A90E01"/>
    <w:multiLevelType w:val="hybridMultilevel"/>
    <w:tmpl w:val="FBC0A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485B44"/>
    <w:multiLevelType w:val="hybridMultilevel"/>
    <w:tmpl w:val="FC2E0A56"/>
    <w:lvl w:ilvl="0" w:tplc="E7EC0D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630A82"/>
    <w:multiLevelType w:val="hybridMultilevel"/>
    <w:tmpl w:val="E4AE62B0"/>
    <w:lvl w:ilvl="0" w:tplc="3F502FFC">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22579657">
    <w:abstractNumId w:val="2"/>
  </w:num>
  <w:num w:numId="2" w16cid:durableId="1773161576">
    <w:abstractNumId w:val="4"/>
  </w:num>
  <w:num w:numId="3" w16cid:durableId="1176262414">
    <w:abstractNumId w:val="1"/>
  </w:num>
  <w:num w:numId="4" w16cid:durableId="1065565134">
    <w:abstractNumId w:val="6"/>
  </w:num>
  <w:num w:numId="5" w16cid:durableId="1504517197">
    <w:abstractNumId w:val="5"/>
  </w:num>
  <w:num w:numId="6" w16cid:durableId="1388338413">
    <w:abstractNumId w:val="3"/>
  </w:num>
  <w:num w:numId="7" w16cid:durableId="18055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411B6"/>
    <w:rsid w:val="00096447"/>
    <w:rsid w:val="000D766B"/>
    <w:rsid w:val="000F45DF"/>
    <w:rsid w:val="001049A8"/>
    <w:rsid w:val="0013325D"/>
    <w:rsid w:val="00133B11"/>
    <w:rsid w:val="00150CB9"/>
    <w:rsid w:val="00155452"/>
    <w:rsid w:val="001817D0"/>
    <w:rsid w:val="00194380"/>
    <w:rsid w:val="001C0686"/>
    <w:rsid w:val="001C17BC"/>
    <w:rsid w:val="001F1978"/>
    <w:rsid w:val="00211059"/>
    <w:rsid w:val="002346A1"/>
    <w:rsid w:val="002501C3"/>
    <w:rsid w:val="002B02D0"/>
    <w:rsid w:val="002C12A7"/>
    <w:rsid w:val="002F33B6"/>
    <w:rsid w:val="003038B7"/>
    <w:rsid w:val="00351E64"/>
    <w:rsid w:val="00363D77"/>
    <w:rsid w:val="00374B2B"/>
    <w:rsid w:val="003810E2"/>
    <w:rsid w:val="003A0B59"/>
    <w:rsid w:val="003C14E2"/>
    <w:rsid w:val="00411AAC"/>
    <w:rsid w:val="004262D0"/>
    <w:rsid w:val="00435A4A"/>
    <w:rsid w:val="00453F91"/>
    <w:rsid w:val="004D1871"/>
    <w:rsid w:val="00516214"/>
    <w:rsid w:val="00623BD2"/>
    <w:rsid w:val="00634B02"/>
    <w:rsid w:val="00663769"/>
    <w:rsid w:val="0067099A"/>
    <w:rsid w:val="00713E7B"/>
    <w:rsid w:val="007261F5"/>
    <w:rsid w:val="00792F5F"/>
    <w:rsid w:val="00795FE9"/>
    <w:rsid w:val="007D2A88"/>
    <w:rsid w:val="007D582D"/>
    <w:rsid w:val="007E7C21"/>
    <w:rsid w:val="00860295"/>
    <w:rsid w:val="0086562F"/>
    <w:rsid w:val="008841CB"/>
    <w:rsid w:val="008B5D0E"/>
    <w:rsid w:val="008C5B15"/>
    <w:rsid w:val="009107EE"/>
    <w:rsid w:val="00975D73"/>
    <w:rsid w:val="00976FEE"/>
    <w:rsid w:val="009C6480"/>
    <w:rsid w:val="00A71C9E"/>
    <w:rsid w:val="00A96F0F"/>
    <w:rsid w:val="00AA04C3"/>
    <w:rsid w:val="00AA34DB"/>
    <w:rsid w:val="00AB1FDF"/>
    <w:rsid w:val="00AD42E2"/>
    <w:rsid w:val="00AE692F"/>
    <w:rsid w:val="00B058CE"/>
    <w:rsid w:val="00B337E2"/>
    <w:rsid w:val="00B61168"/>
    <w:rsid w:val="00B74D8F"/>
    <w:rsid w:val="00B870A5"/>
    <w:rsid w:val="00BE235B"/>
    <w:rsid w:val="00C22016"/>
    <w:rsid w:val="00C22718"/>
    <w:rsid w:val="00C6184D"/>
    <w:rsid w:val="00C61BA4"/>
    <w:rsid w:val="00CC73E4"/>
    <w:rsid w:val="00D22077"/>
    <w:rsid w:val="00D23886"/>
    <w:rsid w:val="00D30E7F"/>
    <w:rsid w:val="00D32996"/>
    <w:rsid w:val="00D81495"/>
    <w:rsid w:val="00DA2782"/>
    <w:rsid w:val="00DB2505"/>
    <w:rsid w:val="00E117EB"/>
    <w:rsid w:val="00E142A7"/>
    <w:rsid w:val="00E50EAC"/>
    <w:rsid w:val="00E71913"/>
    <w:rsid w:val="00E83BE3"/>
    <w:rsid w:val="00F018E0"/>
    <w:rsid w:val="00F01DBA"/>
    <w:rsid w:val="00F21652"/>
    <w:rsid w:val="00FB2887"/>
    <w:rsid w:val="10B02B67"/>
    <w:rsid w:val="169F47B1"/>
    <w:rsid w:val="363A2068"/>
    <w:rsid w:val="4F303734"/>
    <w:rsid w:val="5571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057C37"/>
  <w15:chartTrackingRefBased/>
  <w15:docId w15:val="{ABD50839-0DC5-4179-B73A-4ED4572D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character" w:styleId="a7">
    <w:name w:val="Placeholder Text"/>
    <w:basedOn w:val="a0"/>
    <w:uiPriority w:val="99"/>
    <w:unhideWhenUsed/>
    <w:rsid w:val="00C22718"/>
    <w:rPr>
      <w:color w:val="808080"/>
    </w:rPr>
  </w:style>
  <w:style w:type="table" w:styleId="5-1">
    <w:name w:val="Grid Table 5 Dark Accent 1"/>
    <w:basedOn w:val="a1"/>
    <w:uiPriority w:val="50"/>
    <w:rsid w:val="00F01D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F01DB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List Paragraph"/>
    <w:basedOn w:val="a"/>
    <w:uiPriority w:val="99"/>
    <w:qFormat/>
    <w:rsid w:val="00E83BE3"/>
    <w:pPr>
      <w:ind w:firstLineChars="200" w:firstLine="420"/>
    </w:pPr>
  </w:style>
  <w:style w:type="table" w:styleId="a9">
    <w:name w:val="Table Grid"/>
    <w:basedOn w:val="a1"/>
    <w:rsid w:val="00AE6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1877">
      <w:bodyDiv w:val="1"/>
      <w:marLeft w:val="0"/>
      <w:marRight w:val="0"/>
      <w:marTop w:val="0"/>
      <w:marBottom w:val="0"/>
      <w:divBdr>
        <w:top w:val="none" w:sz="0" w:space="0" w:color="auto"/>
        <w:left w:val="none" w:sz="0" w:space="0" w:color="auto"/>
        <w:bottom w:val="none" w:sz="0" w:space="0" w:color="auto"/>
        <w:right w:val="none" w:sz="0" w:space="0" w:color="auto"/>
      </w:divBdr>
    </w:div>
    <w:div w:id="373425124">
      <w:bodyDiv w:val="1"/>
      <w:marLeft w:val="0"/>
      <w:marRight w:val="0"/>
      <w:marTop w:val="0"/>
      <w:marBottom w:val="0"/>
      <w:divBdr>
        <w:top w:val="none" w:sz="0" w:space="0" w:color="auto"/>
        <w:left w:val="none" w:sz="0" w:space="0" w:color="auto"/>
        <w:bottom w:val="none" w:sz="0" w:space="0" w:color="auto"/>
        <w:right w:val="none" w:sz="0" w:space="0" w:color="auto"/>
      </w:divBdr>
    </w:div>
    <w:div w:id="941032916">
      <w:bodyDiv w:val="1"/>
      <w:marLeft w:val="0"/>
      <w:marRight w:val="0"/>
      <w:marTop w:val="0"/>
      <w:marBottom w:val="0"/>
      <w:divBdr>
        <w:top w:val="none" w:sz="0" w:space="0" w:color="auto"/>
        <w:left w:val="none" w:sz="0" w:space="0" w:color="auto"/>
        <w:bottom w:val="none" w:sz="0" w:space="0" w:color="auto"/>
        <w:right w:val="none" w:sz="0" w:space="0" w:color="auto"/>
      </w:divBdr>
    </w:div>
    <w:div w:id="1004015883">
      <w:bodyDiv w:val="1"/>
      <w:marLeft w:val="0"/>
      <w:marRight w:val="0"/>
      <w:marTop w:val="0"/>
      <w:marBottom w:val="0"/>
      <w:divBdr>
        <w:top w:val="none" w:sz="0" w:space="0" w:color="auto"/>
        <w:left w:val="none" w:sz="0" w:space="0" w:color="auto"/>
        <w:bottom w:val="none" w:sz="0" w:space="0" w:color="auto"/>
        <w:right w:val="none" w:sz="0" w:space="0" w:color="auto"/>
      </w:divBdr>
    </w:div>
    <w:div w:id="1258752234">
      <w:bodyDiv w:val="1"/>
      <w:marLeft w:val="0"/>
      <w:marRight w:val="0"/>
      <w:marTop w:val="0"/>
      <w:marBottom w:val="0"/>
      <w:divBdr>
        <w:top w:val="none" w:sz="0" w:space="0" w:color="auto"/>
        <w:left w:val="none" w:sz="0" w:space="0" w:color="auto"/>
        <w:bottom w:val="none" w:sz="0" w:space="0" w:color="auto"/>
        <w:right w:val="none" w:sz="0" w:space="0" w:color="auto"/>
      </w:divBdr>
    </w:div>
    <w:div w:id="1481846954">
      <w:bodyDiv w:val="1"/>
      <w:marLeft w:val="0"/>
      <w:marRight w:val="0"/>
      <w:marTop w:val="0"/>
      <w:marBottom w:val="0"/>
      <w:divBdr>
        <w:top w:val="none" w:sz="0" w:space="0" w:color="auto"/>
        <w:left w:val="none" w:sz="0" w:space="0" w:color="auto"/>
        <w:bottom w:val="none" w:sz="0" w:space="0" w:color="auto"/>
        <w:right w:val="none" w:sz="0" w:space="0" w:color="auto"/>
      </w:divBdr>
    </w:div>
    <w:div w:id="21392536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szueducn-my.sharepoint.com/personal/2020151036_email_szu_edu_cn/Documents/&#20316;&#19994;/&#31639;&#27861;/&#23454;&#39564;&#22235;/&#23454;&#39564;&#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mailszueducn-my.sharepoint.com/personal/2020151036_email_szu_edu_cn/Documents/&#20316;&#19994;/&#31639;&#27861;/&#23454;&#39564;&#22235;/&#23454;&#39564;&#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mailszueducn-my.sharepoint.com/personal/2020151036_email_szu_edu_cn/Documents/&#20316;&#19994;/&#31639;&#27861;/&#23454;&#39564;&#22235;/&#23454;&#39564;&#25968;&#2545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原始动态规划效率与数据规模之间的关系</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Sheet1!$B$2</c:f>
              <c:strCache>
                <c:ptCount val="1"/>
                <c:pt idx="0">
                  <c:v>理论</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Sheet1!$C$1:$L$1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Sheet1!$C$2:$L$2</c:f>
              <c:numCache>
                <c:formatCode>0.00_ </c:formatCode>
                <c:ptCount val="10"/>
                <c:pt idx="0">
                  <c:v>17.765277777777776</c:v>
                </c:pt>
                <c:pt idx="1">
                  <c:v>71.061111111111103</c:v>
                </c:pt>
                <c:pt idx="2">
                  <c:v>159.88749999999999</c:v>
                </c:pt>
                <c:pt idx="3">
                  <c:v>284.24444444444441</c:v>
                </c:pt>
                <c:pt idx="4">
                  <c:v>444.1319444444444</c:v>
                </c:pt>
                <c:pt idx="5">
                  <c:v>639.54999999999995</c:v>
                </c:pt>
                <c:pt idx="6">
                  <c:v>870.49861111111102</c:v>
                </c:pt>
                <c:pt idx="7">
                  <c:v>1136.9777777777776</c:v>
                </c:pt>
                <c:pt idx="8">
                  <c:v>1438.9875</c:v>
                </c:pt>
                <c:pt idx="9">
                  <c:v>1776.5277777777776</c:v>
                </c:pt>
              </c:numCache>
            </c:numRef>
          </c:yVal>
          <c:smooth val="1"/>
          <c:extLst>
            <c:ext xmlns:c16="http://schemas.microsoft.com/office/drawing/2014/chart" uri="{C3380CC4-5D6E-409C-BE32-E72D297353CC}">
              <c16:uniqueId val="{00000000-8BBD-4073-89A0-78D7521BDF43}"/>
            </c:ext>
          </c:extLst>
        </c:ser>
        <c:ser>
          <c:idx val="1"/>
          <c:order val="1"/>
          <c:tx>
            <c:strRef>
              <c:f>Sheet1!$B$3</c:f>
              <c:strCache>
                <c:ptCount val="1"/>
                <c:pt idx="0">
                  <c:v>实测</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Sheet1!$C$1:$L$1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Sheet1!$C$3:$L$3</c:f>
              <c:numCache>
                <c:formatCode>0.00_ </c:formatCode>
                <c:ptCount val="10"/>
                <c:pt idx="0">
                  <c:v>14.85</c:v>
                </c:pt>
                <c:pt idx="1">
                  <c:v>75.599999999999994</c:v>
                </c:pt>
                <c:pt idx="2">
                  <c:v>164.35</c:v>
                </c:pt>
                <c:pt idx="3">
                  <c:v>278.5</c:v>
                </c:pt>
                <c:pt idx="4">
                  <c:v>436.25</c:v>
                </c:pt>
                <c:pt idx="5">
                  <c:v>639.54999999999995</c:v>
                </c:pt>
                <c:pt idx="6">
                  <c:v>877.1</c:v>
                </c:pt>
                <c:pt idx="7">
                  <c:v>1154.45</c:v>
                </c:pt>
                <c:pt idx="8">
                  <c:v>1477.85</c:v>
                </c:pt>
                <c:pt idx="9">
                  <c:v>1843.8</c:v>
                </c:pt>
              </c:numCache>
            </c:numRef>
          </c:yVal>
          <c:smooth val="1"/>
          <c:extLst>
            <c:ext xmlns:c16="http://schemas.microsoft.com/office/drawing/2014/chart" uri="{C3380CC4-5D6E-409C-BE32-E72D297353CC}">
              <c16:uniqueId val="{00000001-8BBD-4073-89A0-78D7521BDF43}"/>
            </c:ext>
          </c:extLst>
        </c:ser>
        <c:dLbls>
          <c:showLegendKey val="0"/>
          <c:showVal val="0"/>
          <c:showCatName val="0"/>
          <c:showSerName val="0"/>
          <c:showPercent val="0"/>
          <c:showBubbleSize val="0"/>
        </c:dLbls>
        <c:axId val="544275407"/>
        <c:axId val="544281231"/>
      </c:scatterChart>
      <c:valAx>
        <c:axId val="544275407"/>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数据规模</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281231"/>
        <c:crosses val="autoZero"/>
        <c:crossBetween val="midCat"/>
      </c:valAx>
      <c:valAx>
        <c:axId val="544281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275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空间优化后动态规划效率与数据规模的关系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Sheet1!$B$28</c:f>
              <c:strCache>
                <c:ptCount val="1"/>
                <c:pt idx="0">
                  <c:v>理论</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Sheet1!$C$27:$L$27</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Sheet1!$C$28:$L$28</c:f>
              <c:numCache>
                <c:formatCode>0.00_ </c:formatCode>
                <c:ptCount val="10"/>
                <c:pt idx="0">
                  <c:v>14.7065</c:v>
                </c:pt>
                <c:pt idx="1">
                  <c:v>58.826000000000001</c:v>
                </c:pt>
                <c:pt idx="2">
                  <c:v>132.35849999999999</c:v>
                </c:pt>
                <c:pt idx="3">
                  <c:v>235.304</c:v>
                </c:pt>
                <c:pt idx="4">
                  <c:v>367.66250000000002</c:v>
                </c:pt>
                <c:pt idx="5">
                  <c:v>529.43399999999997</c:v>
                </c:pt>
                <c:pt idx="6">
                  <c:v>720.61850000000004</c:v>
                </c:pt>
                <c:pt idx="7">
                  <c:v>941.21600000000001</c:v>
                </c:pt>
                <c:pt idx="8">
                  <c:v>1191.2265</c:v>
                </c:pt>
                <c:pt idx="9">
                  <c:v>1470.65</c:v>
                </c:pt>
              </c:numCache>
            </c:numRef>
          </c:yVal>
          <c:smooth val="0"/>
          <c:extLst>
            <c:ext xmlns:c16="http://schemas.microsoft.com/office/drawing/2014/chart" uri="{C3380CC4-5D6E-409C-BE32-E72D297353CC}">
              <c16:uniqueId val="{00000000-5D98-49E2-BE9C-BF7BC02974FA}"/>
            </c:ext>
          </c:extLst>
        </c:ser>
        <c:ser>
          <c:idx val="1"/>
          <c:order val="1"/>
          <c:tx>
            <c:strRef>
              <c:f>Sheet1!$B$29</c:f>
              <c:strCache>
                <c:ptCount val="1"/>
                <c:pt idx="0">
                  <c:v>实测</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Sheet1!$C$27:$L$27</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Sheet1!$C$29:$L$29</c:f>
              <c:numCache>
                <c:formatCode>0.00_ </c:formatCode>
                <c:ptCount val="10"/>
                <c:pt idx="0">
                  <c:v>14.25</c:v>
                </c:pt>
                <c:pt idx="1">
                  <c:v>59.3</c:v>
                </c:pt>
                <c:pt idx="2">
                  <c:v>138.05000000000001</c:v>
                </c:pt>
                <c:pt idx="3">
                  <c:v>244.6</c:v>
                </c:pt>
                <c:pt idx="4">
                  <c:v>377.4</c:v>
                </c:pt>
                <c:pt idx="5">
                  <c:v>551.95000000000005</c:v>
                </c:pt>
                <c:pt idx="6">
                  <c:v>726.4</c:v>
                </c:pt>
                <c:pt idx="7">
                  <c:v>929.25</c:v>
                </c:pt>
                <c:pt idx="8">
                  <c:v>1175.55</c:v>
                </c:pt>
                <c:pt idx="9">
                  <c:v>1470.65</c:v>
                </c:pt>
              </c:numCache>
            </c:numRef>
          </c:yVal>
          <c:smooth val="0"/>
          <c:extLst>
            <c:ext xmlns:c16="http://schemas.microsoft.com/office/drawing/2014/chart" uri="{C3380CC4-5D6E-409C-BE32-E72D297353CC}">
              <c16:uniqueId val="{00000001-5D98-49E2-BE9C-BF7BC02974FA}"/>
            </c:ext>
          </c:extLst>
        </c:ser>
        <c:dLbls>
          <c:showLegendKey val="0"/>
          <c:showVal val="0"/>
          <c:showCatName val="0"/>
          <c:showSerName val="0"/>
          <c:showPercent val="0"/>
          <c:showBubbleSize val="0"/>
        </c:dLbls>
        <c:axId val="932363584"/>
        <c:axId val="932362752"/>
      </c:scatterChart>
      <c:valAx>
        <c:axId val="932363584"/>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2362752"/>
        <c:crosses val="autoZero"/>
        <c:crossBetween val="midCat"/>
      </c:valAx>
      <c:valAx>
        <c:axId val="93236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endParaRPr lang="zh-CN" altLang="en-US"/>
              </a:p>
            </c:rich>
          </c:tx>
          <c:layout>
            <c:manualLayout>
              <c:xMode val="edge"/>
              <c:yMode val="edge"/>
              <c:x val="2.6041666666666668E-2"/>
              <c:y val="0.338866769757617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2363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优化前后运行效率与数据规模之间的关系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Sheet1!$N$2</c:f>
              <c:strCache>
                <c:ptCount val="1"/>
                <c:pt idx="0">
                  <c:v>优化前</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Sheet1!$O$1:$X$1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Sheet1!$O$2:$X$2</c:f>
              <c:numCache>
                <c:formatCode>0.00_ </c:formatCode>
                <c:ptCount val="10"/>
                <c:pt idx="0">
                  <c:v>14.85</c:v>
                </c:pt>
                <c:pt idx="1">
                  <c:v>75.599999999999994</c:v>
                </c:pt>
                <c:pt idx="2">
                  <c:v>164.35</c:v>
                </c:pt>
                <c:pt idx="3">
                  <c:v>278.5</c:v>
                </c:pt>
                <c:pt idx="4">
                  <c:v>436.25</c:v>
                </c:pt>
                <c:pt idx="5">
                  <c:v>639.54999999999995</c:v>
                </c:pt>
                <c:pt idx="6">
                  <c:v>877.1</c:v>
                </c:pt>
                <c:pt idx="7">
                  <c:v>1154.45</c:v>
                </c:pt>
                <c:pt idx="8">
                  <c:v>1477.85</c:v>
                </c:pt>
                <c:pt idx="9">
                  <c:v>1843.8</c:v>
                </c:pt>
              </c:numCache>
            </c:numRef>
          </c:yVal>
          <c:smooth val="0"/>
          <c:extLst>
            <c:ext xmlns:c16="http://schemas.microsoft.com/office/drawing/2014/chart" uri="{C3380CC4-5D6E-409C-BE32-E72D297353CC}">
              <c16:uniqueId val="{00000000-59B1-42C6-8720-4F83B8EF9117}"/>
            </c:ext>
          </c:extLst>
        </c:ser>
        <c:ser>
          <c:idx val="1"/>
          <c:order val="1"/>
          <c:tx>
            <c:strRef>
              <c:f>Sheet1!$N$3</c:f>
              <c:strCache>
                <c:ptCount val="1"/>
                <c:pt idx="0">
                  <c:v>优化后</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Sheet1!$O$1:$X$1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Sheet1!$O$3:$X$3</c:f>
              <c:numCache>
                <c:formatCode>0.00_ </c:formatCode>
                <c:ptCount val="10"/>
                <c:pt idx="0">
                  <c:v>14.25</c:v>
                </c:pt>
                <c:pt idx="1">
                  <c:v>59.3</c:v>
                </c:pt>
                <c:pt idx="2">
                  <c:v>138.05000000000001</c:v>
                </c:pt>
                <c:pt idx="3">
                  <c:v>244.6</c:v>
                </c:pt>
                <c:pt idx="4">
                  <c:v>377.4</c:v>
                </c:pt>
                <c:pt idx="5">
                  <c:v>551.95000000000005</c:v>
                </c:pt>
                <c:pt idx="6">
                  <c:v>726.4</c:v>
                </c:pt>
                <c:pt idx="7">
                  <c:v>929.25</c:v>
                </c:pt>
                <c:pt idx="8">
                  <c:v>1175.55</c:v>
                </c:pt>
                <c:pt idx="9">
                  <c:v>1470.65</c:v>
                </c:pt>
              </c:numCache>
            </c:numRef>
          </c:yVal>
          <c:smooth val="0"/>
          <c:extLst>
            <c:ext xmlns:c16="http://schemas.microsoft.com/office/drawing/2014/chart" uri="{C3380CC4-5D6E-409C-BE32-E72D297353CC}">
              <c16:uniqueId val="{00000001-59B1-42C6-8720-4F83B8EF9117}"/>
            </c:ext>
          </c:extLst>
        </c:ser>
        <c:dLbls>
          <c:showLegendKey val="0"/>
          <c:showVal val="0"/>
          <c:showCatName val="0"/>
          <c:showSerName val="0"/>
          <c:showPercent val="0"/>
          <c:showBubbleSize val="0"/>
        </c:dLbls>
        <c:axId val="1004916560"/>
        <c:axId val="1004917392"/>
      </c:scatterChart>
      <c:valAx>
        <c:axId val="1004916560"/>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917392"/>
        <c:crosses val="autoZero"/>
        <c:crossBetween val="midCat"/>
      </c:valAx>
      <c:valAx>
        <c:axId val="100491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91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5B81-DA41-4B30-ACA3-5CD2C2E0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2324</Words>
  <Characters>2053</Characters>
  <Application>Microsoft Office Word</Application>
  <DocSecurity>0</DocSecurity>
  <Lines>17</Lines>
  <Paragraphs>8</Paragraphs>
  <ScaleCrop>false</ScaleCrop>
  <Company>MS</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cp:lastModifiedBy>谢弘烨</cp:lastModifiedBy>
  <cp:revision>7</cp:revision>
  <cp:lastPrinted>2006-09-04T06:46:00Z</cp:lastPrinted>
  <dcterms:created xsi:type="dcterms:W3CDTF">2022-05-09T14:43:00Z</dcterms:created>
  <dcterms:modified xsi:type="dcterms:W3CDTF">2022-05-13T05:53:00Z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639CA41DAC0D41C3AD5069DE63FBE770</vt:lpwstr>
  </property>
</Properties>
</file>