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   必实验6 网络编程应用 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cs="宋体"/>
          <w:b/>
          <w:bCs/>
          <w:sz w:val="28"/>
          <w:szCs w:val="28"/>
          <w:u w:val="single"/>
        </w:rPr>
        <w:t>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谢弘烨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2020151036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  软工02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2021年12月24日（周五）~2021年12月31日（周五）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r>
              <w:rPr>
                <w:rFonts w:hint="eastAsia" w:cs="宋体"/>
                <w:b/>
                <w:bCs/>
              </w:rPr>
              <w:t xml:space="preserve">    实验目的：</w:t>
            </w:r>
            <w:r>
              <w:t xml:space="preserve"> </w:t>
            </w:r>
            <w:r>
              <w:rPr>
                <w:rFonts w:hint="eastAsia"/>
              </w:rPr>
              <w:t>掌握网络通信协议及相关程序设计。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ind w:firstLine="435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(1). </w:t>
            </w:r>
            <w:r>
              <w:rPr>
                <w:rFonts w:hint="eastAsia" w:ascii="宋体" w:hAnsi="宋体"/>
              </w:rPr>
              <w:t>利用数据报通信方式编写一程序，该程序生成两个客户端，一个服务器端，两个客户端可以相互进行简短的文字交流。在报告中附上程序截图、完整</w:t>
            </w:r>
            <w:r>
              <w:rPr>
                <w:rFonts w:ascii="宋体" w:hAnsi="宋体" w:cs="宋体"/>
              </w:rPr>
              <w:t>的运行结果</w:t>
            </w:r>
            <w:r>
              <w:rPr>
                <w:rFonts w:hint="eastAsia" w:ascii="宋体" w:hAnsi="宋体"/>
              </w:rPr>
              <w:t>和简要文字说明。（</w:t>
            </w:r>
            <w:r>
              <w:rPr>
                <w:rFonts w:hint="eastAsia"/>
              </w:rPr>
              <w:t>70</w:t>
            </w:r>
            <w:r>
              <w:rPr>
                <w:rFonts w:ascii="宋体" w:hAnsi="宋体" w:cs="宋体"/>
              </w:rPr>
              <w:t>分</w:t>
            </w:r>
            <w:r>
              <w:rPr>
                <w:rFonts w:hint="eastAsia" w:ascii="宋体" w:hAnsi="宋体" w:cs="宋体"/>
              </w:rPr>
              <w:t>：数据报通信5分（如用套接字连接扣5分），两个客户端10分，一个服务器端10分，实现文字交流10分，程序注释和截图10分，运行结果截图15分，文字说明10分</w:t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ind w:firstLine="435"/>
            </w:pPr>
          </w:p>
          <w:p>
            <w:pPr>
              <w:ind w:firstLine="435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(2). </w:t>
            </w:r>
            <w:r>
              <w:rPr>
                <w:rFonts w:hint="eastAsia" w:ascii="宋体" w:hAnsi="宋体"/>
              </w:rPr>
              <w:t>编写</w:t>
            </w:r>
            <w:r>
              <w:rPr>
                <w:rFonts w:hint="eastAsia"/>
              </w:rPr>
              <w:t>Java</w:t>
            </w:r>
            <w:r>
              <w:rPr>
                <w:rFonts w:hint="eastAsia" w:ascii="宋体" w:hAnsi="宋体"/>
              </w:rPr>
              <w:t>应用程序，根据作业“单机版Java简易机考程序”</w:t>
            </w:r>
            <w:r>
              <w:rPr>
                <w:rFonts w:hint="eastAsia"/>
              </w:rPr>
              <w:t>的要求，将之改为网络版。客户端和服务器端建立套接字连接后，服务器端向客户端发送一个题目</w:t>
            </w:r>
            <w:r>
              <w:rPr>
                <w:rFonts w:hint="eastAsia" w:ascii="宋体" w:hAnsi="宋体"/>
              </w:rPr>
              <w:t>；客户端将答案发送给服务器端；服务器端判断客户端的答案是否正确</w:t>
            </w:r>
            <w:r>
              <w:rPr>
                <w:rFonts w:cs="宋体"/>
                <w:bCs/>
              </w:rPr>
              <w:t>…</w:t>
            </w:r>
          </w:p>
          <w:p>
            <w:pPr>
              <w:ind w:firstLine="435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要求</w:t>
            </w:r>
            <w:r>
              <w:rPr>
                <w:rFonts w:ascii="宋体" w:hAnsi="宋体" w:cs="宋体"/>
              </w:rPr>
              <w:t>使用图形界面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ascii="宋体" w:hAnsi="宋体" w:cs="宋体"/>
              </w:rPr>
              <w:t>其他要求同</w:t>
            </w:r>
            <w:r>
              <w:rPr>
                <w:rFonts w:hint="eastAsia" w:ascii="宋体" w:hAnsi="宋体"/>
              </w:rPr>
              <w:t>“</w:t>
            </w:r>
            <w:r>
              <w:rPr>
                <w:rFonts w:hint="eastAsia" w:cs="宋体"/>
                <w:bCs/>
              </w:rPr>
              <w:t>单机版Java简易机考程序”</w:t>
            </w:r>
            <w:r>
              <w:rPr>
                <w:rFonts w:ascii="宋体" w:hAnsi="宋体" w:cs="宋体"/>
              </w:rPr>
              <w:t>。</w:t>
            </w:r>
          </w:p>
          <w:p>
            <w:pPr>
              <w:ind w:firstLine="435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在报告中附上程序截图、完整</w:t>
            </w:r>
            <w:r>
              <w:rPr>
                <w:rFonts w:ascii="宋体" w:hAnsi="宋体" w:cs="宋体"/>
              </w:rPr>
              <w:t>的运行结果</w:t>
            </w:r>
            <w:r>
              <w:rPr>
                <w:rFonts w:hint="eastAsia" w:ascii="宋体" w:hAnsi="宋体"/>
              </w:rPr>
              <w:t>和简要文字说明。（</w:t>
            </w:r>
            <w:r>
              <w:rPr>
                <w:rFonts w:hint="eastAsia"/>
              </w:rPr>
              <w:t>10</w:t>
            </w:r>
            <w:r>
              <w:rPr>
                <w:rFonts w:ascii="宋体" w:hAnsi="宋体" w:cs="宋体"/>
              </w:rPr>
              <w:t>分</w:t>
            </w:r>
            <w:r>
              <w:rPr>
                <w:rFonts w:hint="eastAsia" w:ascii="宋体" w:hAnsi="宋体" w:cs="宋体"/>
              </w:rPr>
              <w:t>：</w:t>
            </w:r>
            <w:r>
              <w:rPr>
                <w:rFonts w:hint="eastAsia" w:ascii="宋体" w:hAnsi="宋体"/>
              </w:rPr>
              <w:t>套接字连接</w:t>
            </w:r>
            <w:r>
              <w:rPr>
                <w:rFonts w:hint="eastAsia" w:ascii="宋体" w:hAnsi="宋体" w:cs="宋体"/>
              </w:rPr>
              <w:t>5分，客户端和服务器端实现双向通信5分</w:t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ind w:firstLine="435"/>
              <w:rPr>
                <w:rFonts w:ascii="宋体" w:hAnsi="宋体" w:cs="宋体"/>
              </w:rPr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hint="eastAsia" w:cs="宋体"/>
                <w:bCs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rPr>
                <w:rFonts w:hint="eastAsia"/>
              </w:rPr>
              <w:t>2021年12月31日（周五）</w:t>
            </w:r>
            <w:r>
              <w:t>21:59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</w:t>
            </w:r>
            <w:r>
              <w:rPr>
                <w:rFonts w:hint="eastAsia" w:cs="宋体"/>
                <w:color w:val="FF0000"/>
              </w:rPr>
              <w:t>指定位置填写</w:t>
            </w:r>
            <w:r>
              <w:rPr>
                <w:rFonts w:hint="eastAsia" w:cs="宋体"/>
              </w:rPr>
              <w:t>，本次实验</w:t>
            </w:r>
            <w:r>
              <w:rPr>
                <w:rFonts w:hint="eastAsia" w:cs="宋体"/>
                <w:b/>
                <w:bCs/>
                <w:color w:val="FF0000"/>
                <w:highlight w:val="yellow"/>
              </w:rPr>
              <w:t>需要单独提交源程序文件</w:t>
            </w:r>
            <w:r>
              <w:rPr>
                <w:rFonts w:hint="eastAsia" w:cs="宋体"/>
                <w:color w:val="FF0000"/>
              </w:rPr>
              <w:t>（源程序单独</w:t>
            </w:r>
            <w:r>
              <w:rPr>
                <w:rFonts w:cs="宋体"/>
                <w:color w:val="FF0000"/>
              </w:rPr>
              <w:t>打包</w:t>
            </w:r>
            <w:r>
              <w:rPr>
                <w:rFonts w:hint="eastAsia" w:cs="宋体"/>
                <w:color w:val="FF0000"/>
              </w:rPr>
              <w:t>在</w:t>
            </w:r>
            <w:r>
              <w:rPr>
                <w:rFonts w:cs="宋体"/>
                <w:color w:val="FF0000"/>
              </w:rPr>
              <w:t>Blackboard</w:t>
            </w:r>
            <w:r>
              <w:rPr>
                <w:rFonts w:hint="eastAsia" w:cs="宋体"/>
                <w:color w:val="FF0000"/>
              </w:rPr>
              <w:t>中</w:t>
            </w:r>
            <w:r>
              <w:rPr>
                <w:rFonts w:cs="宋体"/>
                <w:color w:val="FF0000"/>
              </w:rPr>
              <w:t>上传</w:t>
            </w:r>
            <w:r>
              <w:rPr>
                <w:rFonts w:hint="eastAsia" w:cs="宋体"/>
                <w:color w:val="FF0000"/>
              </w:rPr>
              <w:t>，不要包含外部导入的包</w:t>
            </w:r>
            <w:r>
              <w:rPr>
                <w:rFonts w:cs="宋体"/>
                <w:color w:val="FF0000"/>
              </w:rPr>
              <w:t>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color w:val="FF0000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color w:val="FF0000"/>
              </w:rPr>
              <w:t>学号</w:t>
            </w:r>
            <w:r>
              <w:rPr>
                <w:rFonts w:hint="eastAsia" w:cs="宋体"/>
              </w:rPr>
              <w:t>；实验报告的首页，</w:t>
            </w:r>
            <w:r>
              <w:rPr>
                <w:rFonts w:hint="eastAsia"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t>5</w:t>
            </w:r>
            <w:r>
              <w:rPr>
                <w:rFonts w:hint="eastAsia" w:ascii="宋体" w:hAnsi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ascii="宋体" w:hAnsi="宋体"/>
              </w:rPr>
              <w:t>平台中提交。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t>6</w:t>
            </w:r>
            <w:r>
              <w:rPr>
                <w:rFonts w:hint="eastAsia" w:ascii="宋体" w:hAnsi="宋体"/>
              </w:rPr>
              <w:t>）发现抄袭（包括复制</w:t>
            </w:r>
            <w:r>
              <w:t>&amp;</w:t>
            </w:r>
            <w:r>
              <w:rPr>
                <w:rFonts w:hint="eastAsia" w:ascii="宋体" w:hAnsi="宋体"/>
              </w:rPr>
              <w:t>粘贴整句话、</w:t>
            </w:r>
            <w:r>
              <w:rPr>
                <w:rFonts w:hint="eastAsia" w:ascii="宋体" w:hAnsi="宋体" w:cs="宋体"/>
              </w:rPr>
              <w:t>整张图</w:t>
            </w:r>
            <w:r>
              <w:rPr>
                <w:rFonts w:hint="eastAsia" w:ascii="宋体" w:hAnsi="宋体"/>
              </w:rPr>
              <w:t>），</w:t>
            </w:r>
            <w:r>
              <w:rPr>
                <w:rFonts w:hint="eastAsia" w:cs="宋体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hint="eastAsia" w:cs="宋体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hint="eastAsia" w:cs="宋体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hint="eastAsia" w:cs="宋体"/>
                <w:b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 w:ascii="宋体" w:hAnsi="宋体"/>
              </w:rPr>
              <w:t>）延迟提交，不得分；如有特殊情况，请于截至日期之后的</w:t>
            </w:r>
            <w:r>
              <w:rPr>
                <w:rFonts w:hint="eastAsia" w:ascii="宋体" w:hAnsi="宋体"/>
                <w:color w:val="FF0000"/>
              </w:rPr>
              <w:t>48小时内</w:t>
            </w:r>
            <w:r>
              <w:rPr>
                <w:rFonts w:hint="eastAsia" w:ascii="宋体" w:hAnsi="宋体"/>
              </w:rPr>
              <w:t>发邮件到</w:t>
            </w:r>
            <w:r>
              <w:t>panweike@szu.edu.cn</w:t>
            </w:r>
            <w:r>
              <w:rPr>
                <w:rFonts w:hint="eastAsia" w:ascii="宋体" w:hAnsi="宋体"/>
              </w:rPr>
              <w:t>，并在邮件中注明课程名称、作业名称、姓名、学号等信息，以及特殊情况的说明，我收到后会及时回复。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hint="eastAsia" w:ascii="宋体" w:hAnsi="宋体"/>
              </w:rPr>
              <w:t>期末考试阶段补交无效。</w:t>
            </w:r>
          </w:p>
        </w:tc>
      </w:tr>
    </w:tbl>
    <w:p>
      <w:r>
        <w:br w:type="page"/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 xml:space="preserve">(1). </w:t>
            </w:r>
            <w:r>
              <w:rPr>
                <w:rFonts w:hint="eastAsia" w:ascii="宋体" w:hAnsi="宋体"/>
              </w:rPr>
              <w:t>利用数据报通信方式编写一程序，该程序生成两个客户端，一个服务器端，两个客户端可以相互进行简短的文字交流。在报告中附上程序截图、完整</w:t>
            </w:r>
            <w:r>
              <w:rPr>
                <w:rFonts w:ascii="宋体" w:hAnsi="宋体" w:cs="宋体"/>
              </w:rPr>
              <w:t>的运行结果</w:t>
            </w:r>
            <w:r>
              <w:rPr>
                <w:rFonts w:hint="eastAsia" w:ascii="宋体" w:hAnsi="宋体"/>
              </w:rPr>
              <w:t>和简要文字说明。（</w:t>
            </w:r>
            <w:r>
              <w:rPr>
                <w:rFonts w:hint="eastAsia"/>
              </w:rPr>
              <w:t>70</w:t>
            </w:r>
            <w:r>
              <w:rPr>
                <w:rFonts w:ascii="宋体" w:hAnsi="宋体" w:cs="宋体"/>
              </w:rPr>
              <w:t>分</w:t>
            </w:r>
            <w:r>
              <w:rPr>
                <w:rFonts w:hint="eastAsia" w:ascii="宋体" w:hAnsi="宋体" w:cs="宋体"/>
              </w:rPr>
              <w:t>：数据报通信5分（如用套接字连接扣5分），两个客户端10分，一个服务器端10分，实现文字交流10分，程序注释和截图10分，运行结果截图15分，文字说明10分</w:t>
            </w:r>
            <w:r>
              <w:rPr>
                <w:rFonts w:hint="eastAsia" w:ascii="宋体" w:hAnsi="宋体"/>
              </w:rPr>
              <w:t>）</w:t>
            </w:r>
          </w:p>
          <w:p/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三个程序均在课件示例代码基础上修改得到，这里仅贴出客户端1与服务器端代码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客户端1：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pict>
                <v:shape id="_x0000_i1026" o:spt="75" type="#_x0000_t75" style="height:403.5pt;width:399.9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27" o:spt="75" type="#_x0000_t75" style="height:411.05pt;width:399.8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服务器端：</w:t>
            </w:r>
          </w:p>
          <w:p>
            <w:r>
              <w:pict>
                <v:shape id="_x0000_i1028" o:spt="75" type="#_x0000_t75" style="height:468pt;width:385.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30" o:spt="75" type="#_x0000_t75" style="height:376.85pt;width:400.1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31" o:spt="75" type="#_x0000_t75" style="height:120.25pt;width:399.9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/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结果如下：</w:t>
            </w:r>
          </w:p>
          <w:p>
            <w:r>
              <w:pict>
                <v:shape id="_x0000_i1025" o:spt="75" type="#_x0000_t75" style="height:108.1pt;width:400.0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bookmarkStart w:id="0" w:name="_GoBack"/>
            <w:bookmarkEnd w:id="0"/>
          </w:p>
          <w:p>
            <w:pPr>
              <w:ind w:firstLine="435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(2). </w:t>
            </w:r>
            <w:r>
              <w:rPr>
                <w:rFonts w:hint="eastAsia" w:ascii="宋体" w:hAnsi="宋体"/>
              </w:rPr>
              <w:t>编写</w:t>
            </w:r>
            <w:r>
              <w:rPr>
                <w:rFonts w:hint="eastAsia"/>
              </w:rPr>
              <w:t>Java</w:t>
            </w:r>
            <w:r>
              <w:rPr>
                <w:rFonts w:hint="eastAsia" w:ascii="宋体" w:hAnsi="宋体"/>
              </w:rPr>
              <w:t>应用程序，根据作业“单机版Java简易机考程序”</w:t>
            </w:r>
            <w:r>
              <w:rPr>
                <w:rFonts w:hint="eastAsia"/>
              </w:rPr>
              <w:t>的要求，将之改为网络版。客户端和服务器端建立套接字连接后，服务器端向客户端发送一个题目</w:t>
            </w:r>
            <w:r>
              <w:rPr>
                <w:rFonts w:hint="eastAsia" w:ascii="宋体" w:hAnsi="宋体"/>
              </w:rPr>
              <w:t>；客户端将答案发送给服务器端；服务器端判断客户端的答案是否正确</w:t>
            </w:r>
            <w:r>
              <w:rPr>
                <w:rFonts w:cs="宋体"/>
                <w:bCs/>
              </w:rPr>
              <w:t>…</w:t>
            </w:r>
          </w:p>
          <w:p>
            <w:pPr>
              <w:ind w:firstLine="435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要求</w:t>
            </w:r>
            <w:r>
              <w:rPr>
                <w:rFonts w:ascii="宋体" w:hAnsi="宋体" w:cs="宋体"/>
              </w:rPr>
              <w:t>使用图形界面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ascii="宋体" w:hAnsi="宋体" w:cs="宋体"/>
              </w:rPr>
              <w:t>其他要求同</w:t>
            </w:r>
            <w:r>
              <w:rPr>
                <w:rFonts w:hint="eastAsia" w:ascii="宋体" w:hAnsi="宋体"/>
              </w:rPr>
              <w:t>“</w:t>
            </w:r>
            <w:r>
              <w:rPr>
                <w:rFonts w:hint="eastAsia" w:cs="宋体"/>
                <w:bCs/>
              </w:rPr>
              <w:t>单机版Java简易机考程序”</w:t>
            </w:r>
            <w:r>
              <w:rPr>
                <w:rFonts w:ascii="宋体" w:hAnsi="宋体" w:cs="宋体"/>
              </w:rPr>
              <w:t>。</w:t>
            </w:r>
          </w:p>
          <w:p>
            <w:pPr>
              <w:ind w:firstLine="435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在报告中附上程序截图、完整</w:t>
            </w:r>
            <w:r>
              <w:rPr>
                <w:rFonts w:ascii="宋体" w:hAnsi="宋体" w:cs="宋体"/>
              </w:rPr>
              <w:t>的运行结果</w:t>
            </w:r>
            <w:r>
              <w:rPr>
                <w:rFonts w:hint="eastAsia" w:ascii="宋体" w:hAnsi="宋体"/>
              </w:rPr>
              <w:t>和简要文字说明。（</w:t>
            </w:r>
            <w:r>
              <w:rPr>
                <w:rFonts w:hint="eastAsia"/>
              </w:rPr>
              <w:t>10</w:t>
            </w:r>
            <w:r>
              <w:rPr>
                <w:rFonts w:ascii="宋体" w:hAnsi="宋体" w:cs="宋体"/>
              </w:rPr>
              <w:t>分</w:t>
            </w:r>
            <w:r>
              <w:rPr>
                <w:rFonts w:hint="eastAsia" w:ascii="宋体" w:hAnsi="宋体" w:cs="宋体"/>
              </w:rPr>
              <w:t>：</w:t>
            </w:r>
            <w:r>
              <w:rPr>
                <w:rFonts w:hint="eastAsia" w:ascii="宋体" w:hAnsi="宋体"/>
              </w:rPr>
              <w:t>套接字连接</w:t>
            </w:r>
            <w:r>
              <w:rPr>
                <w:rFonts w:hint="eastAsia" w:ascii="宋体" w:hAnsi="宋体" w:cs="宋体"/>
              </w:rPr>
              <w:t>5分，客户端和服务器端实现双向通信5分</w:t>
            </w:r>
            <w:r>
              <w:rPr>
                <w:rFonts w:hint="eastAsia" w:ascii="宋体" w:hAnsi="宋体"/>
              </w:rPr>
              <w:t>）</w:t>
            </w:r>
          </w:p>
          <w:p/>
          <w:p/>
          <w:p/>
          <w:p/>
          <w:p/>
          <w:p/>
          <w:p/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/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4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2021年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39A8"/>
    <w:rsid w:val="00005116"/>
    <w:rsid w:val="00012888"/>
    <w:rsid w:val="000170AB"/>
    <w:rsid w:val="000234A3"/>
    <w:rsid w:val="0003756B"/>
    <w:rsid w:val="00037DF6"/>
    <w:rsid w:val="0004068F"/>
    <w:rsid w:val="00041D55"/>
    <w:rsid w:val="00044DE3"/>
    <w:rsid w:val="00051D14"/>
    <w:rsid w:val="00055B11"/>
    <w:rsid w:val="00055CA8"/>
    <w:rsid w:val="00064D62"/>
    <w:rsid w:val="00067CA0"/>
    <w:rsid w:val="0007447E"/>
    <w:rsid w:val="00075738"/>
    <w:rsid w:val="000775B8"/>
    <w:rsid w:val="0008159F"/>
    <w:rsid w:val="00081D7E"/>
    <w:rsid w:val="00086AA4"/>
    <w:rsid w:val="00090997"/>
    <w:rsid w:val="00090B6E"/>
    <w:rsid w:val="00090FF5"/>
    <w:rsid w:val="00095594"/>
    <w:rsid w:val="00096447"/>
    <w:rsid w:val="00097B06"/>
    <w:rsid w:val="000A0552"/>
    <w:rsid w:val="000A0631"/>
    <w:rsid w:val="000A1DB2"/>
    <w:rsid w:val="000A7865"/>
    <w:rsid w:val="000B5844"/>
    <w:rsid w:val="000C21ED"/>
    <w:rsid w:val="000C632B"/>
    <w:rsid w:val="000C6ECC"/>
    <w:rsid w:val="000D766B"/>
    <w:rsid w:val="000E273F"/>
    <w:rsid w:val="000E3543"/>
    <w:rsid w:val="000E467A"/>
    <w:rsid w:val="000F12E9"/>
    <w:rsid w:val="000F4FB2"/>
    <w:rsid w:val="000F5E46"/>
    <w:rsid w:val="000F5F14"/>
    <w:rsid w:val="00103D87"/>
    <w:rsid w:val="001053B5"/>
    <w:rsid w:val="001101BF"/>
    <w:rsid w:val="0011363A"/>
    <w:rsid w:val="00115113"/>
    <w:rsid w:val="00127C22"/>
    <w:rsid w:val="0013671E"/>
    <w:rsid w:val="00141759"/>
    <w:rsid w:val="00142778"/>
    <w:rsid w:val="00143066"/>
    <w:rsid w:val="00147CDB"/>
    <w:rsid w:val="00150CB9"/>
    <w:rsid w:val="001565D4"/>
    <w:rsid w:val="00157FB4"/>
    <w:rsid w:val="0016348C"/>
    <w:rsid w:val="00163CDF"/>
    <w:rsid w:val="00170431"/>
    <w:rsid w:val="00171A00"/>
    <w:rsid w:val="00173142"/>
    <w:rsid w:val="001734F5"/>
    <w:rsid w:val="001812DC"/>
    <w:rsid w:val="00187E48"/>
    <w:rsid w:val="001B33DE"/>
    <w:rsid w:val="001C00E6"/>
    <w:rsid w:val="001C067F"/>
    <w:rsid w:val="001C2248"/>
    <w:rsid w:val="001C3D65"/>
    <w:rsid w:val="001C796B"/>
    <w:rsid w:val="001D267D"/>
    <w:rsid w:val="001D4506"/>
    <w:rsid w:val="001D785A"/>
    <w:rsid w:val="001E3E54"/>
    <w:rsid w:val="001E41C4"/>
    <w:rsid w:val="001E447D"/>
    <w:rsid w:val="001F0B59"/>
    <w:rsid w:val="001F5139"/>
    <w:rsid w:val="001F627D"/>
    <w:rsid w:val="002020D5"/>
    <w:rsid w:val="00202571"/>
    <w:rsid w:val="002044A0"/>
    <w:rsid w:val="00204B59"/>
    <w:rsid w:val="00206809"/>
    <w:rsid w:val="00211059"/>
    <w:rsid w:val="002149F8"/>
    <w:rsid w:val="00216688"/>
    <w:rsid w:val="00220244"/>
    <w:rsid w:val="00232914"/>
    <w:rsid w:val="00233124"/>
    <w:rsid w:val="00233776"/>
    <w:rsid w:val="00235A15"/>
    <w:rsid w:val="00237389"/>
    <w:rsid w:val="00240FC5"/>
    <w:rsid w:val="00244525"/>
    <w:rsid w:val="00246848"/>
    <w:rsid w:val="0025102B"/>
    <w:rsid w:val="0025681A"/>
    <w:rsid w:val="00256E1C"/>
    <w:rsid w:val="0026069B"/>
    <w:rsid w:val="0026279E"/>
    <w:rsid w:val="0027508F"/>
    <w:rsid w:val="00283085"/>
    <w:rsid w:val="0028764B"/>
    <w:rsid w:val="00287D07"/>
    <w:rsid w:val="00297C7C"/>
    <w:rsid w:val="002B02D0"/>
    <w:rsid w:val="002C0737"/>
    <w:rsid w:val="002C200C"/>
    <w:rsid w:val="002D0EA5"/>
    <w:rsid w:val="002E1010"/>
    <w:rsid w:val="002F33B6"/>
    <w:rsid w:val="002F698C"/>
    <w:rsid w:val="002F6AC1"/>
    <w:rsid w:val="002F789F"/>
    <w:rsid w:val="00307D2A"/>
    <w:rsid w:val="00320977"/>
    <w:rsid w:val="00321719"/>
    <w:rsid w:val="00324310"/>
    <w:rsid w:val="00325E53"/>
    <w:rsid w:val="0033264A"/>
    <w:rsid w:val="003334C8"/>
    <w:rsid w:val="00342501"/>
    <w:rsid w:val="00343760"/>
    <w:rsid w:val="0034469D"/>
    <w:rsid w:val="003523C1"/>
    <w:rsid w:val="0035489D"/>
    <w:rsid w:val="00357F3B"/>
    <w:rsid w:val="00360F15"/>
    <w:rsid w:val="00366B34"/>
    <w:rsid w:val="0036749F"/>
    <w:rsid w:val="003723C9"/>
    <w:rsid w:val="00376DCB"/>
    <w:rsid w:val="00376F2C"/>
    <w:rsid w:val="00377738"/>
    <w:rsid w:val="00377FF1"/>
    <w:rsid w:val="003968DC"/>
    <w:rsid w:val="003A2860"/>
    <w:rsid w:val="003B0583"/>
    <w:rsid w:val="003C745D"/>
    <w:rsid w:val="003D265C"/>
    <w:rsid w:val="003D2E7C"/>
    <w:rsid w:val="003D5AEB"/>
    <w:rsid w:val="003D6BD5"/>
    <w:rsid w:val="00403245"/>
    <w:rsid w:val="004120E5"/>
    <w:rsid w:val="00413697"/>
    <w:rsid w:val="00423044"/>
    <w:rsid w:val="004243DE"/>
    <w:rsid w:val="004256B7"/>
    <w:rsid w:val="004279C1"/>
    <w:rsid w:val="00433FC7"/>
    <w:rsid w:val="00450DA8"/>
    <w:rsid w:val="00453F91"/>
    <w:rsid w:val="004721B8"/>
    <w:rsid w:val="004731F6"/>
    <w:rsid w:val="00474FE5"/>
    <w:rsid w:val="00477E24"/>
    <w:rsid w:val="0048011C"/>
    <w:rsid w:val="0048411F"/>
    <w:rsid w:val="0048587B"/>
    <w:rsid w:val="004A1497"/>
    <w:rsid w:val="004B08BE"/>
    <w:rsid w:val="004C06C2"/>
    <w:rsid w:val="004D078F"/>
    <w:rsid w:val="004D40C2"/>
    <w:rsid w:val="004D7B1D"/>
    <w:rsid w:val="004E3533"/>
    <w:rsid w:val="004E35DA"/>
    <w:rsid w:val="004E4D52"/>
    <w:rsid w:val="004F280C"/>
    <w:rsid w:val="004F34EA"/>
    <w:rsid w:val="00500324"/>
    <w:rsid w:val="00502AF4"/>
    <w:rsid w:val="005137EF"/>
    <w:rsid w:val="0051546D"/>
    <w:rsid w:val="00516C18"/>
    <w:rsid w:val="00523B78"/>
    <w:rsid w:val="00524F1B"/>
    <w:rsid w:val="00530967"/>
    <w:rsid w:val="0053124E"/>
    <w:rsid w:val="005323E1"/>
    <w:rsid w:val="005340D9"/>
    <w:rsid w:val="005371B6"/>
    <w:rsid w:val="00537B2E"/>
    <w:rsid w:val="00544182"/>
    <w:rsid w:val="00545BB2"/>
    <w:rsid w:val="00546D16"/>
    <w:rsid w:val="0055209F"/>
    <w:rsid w:val="00553314"/>
    <w:rsid w:val="0056106D"/>
    <w:rsid w:val="0057139E"/>
    <w:rsid w:val="005717A7"/>
    <w:rsid w:val="00581926"/>
    <w:rsid w:val="00581A91"/>
    <w:rsid w:val="00591FEE"/>
    <w:rsid w:val="005A0067"/>
    <w:rsid w:val="005A051E"/>
    <w:rsid w:val="005A0FD7"/>
    <w:rsid w:val="005A3CF4"/>
    <w:rsid w:val="005A4E80"/>
    <w:rsid w:val="005A5387"/>
    <w:rsid w:val="005A76C4"/>
    <w:rsid w:val="005B1EB5"/>
    <w:rsid w:val="005C765B"/>
    <w:rsid w:val="005D0D38"/>
    <w:rsid w:val="005E368C"/>
    <w:rsid w:val="005E54B1"/>
    <w:rsid w:val="005F2465"/>
    <w:rsid w:val="005F3E77"/>
    <w:rsid w:val="00601A85"/>
    <w:rsid w:val="00613335"/>
    <w:rsid w:val="006138B4"/>
    <w:rsid w:val="00622075"/>
    <w:rsid w:val="0062732A"/>
    <w:rsid w:val="00627B7B"/>
    <w:rsid w:val="00641025"/>
    <w:rsid w:val="006617A8"/>
    <w:rsid w:val="00661864"/>
    <w:rsid w:val="00664E9F"/>
    <w:rsid w:val="006933B5"/>
    <w:rsid w:val="00695556"/>
    <w:rsid w:val="00697809"/>
    <w:rsid w:val="006A3876"/>
    <w:rsid w:val="006A3BAD"/>
    <w:rsid w:val="006B5819"/>
    <w:rsid w:val="006C425B"/>
    <w:rsid w:val="006C5418"/>
    <w:rsid w:val="006C682D"/>
    <w:rsid w:val="006D267A"/>
    <w:rsid w:val="006E49D5"/>
    <w:rsid w:val="006E5C5D"/>
    <w:rsid w:val="006F219D"/>
    <w:rsid w:val="00702903"/>
    <w:rsid w:val="007079A6"/>
    <w:rsid w:val="0071270D"/>
    <w:rsid w:val="00716D4A"/>
    <w:rsid w:val="00721BCB"/>
    <w:rsid w:val="00734A1A"/>
    <w:rsid w:val="00735527"/>
    <w:rsid w:val="0073698D"/>
    <w:rsid w:val="00744BEB"/>
    <w:rsid w:val="00753930"/>
    <w:rsid w:val="00761F09"/>
    <w:rsid w:val="00785A3B"/>
    <w:rsid w:val="0079140A"/>
    <w:rsid w:val="0079253E"/>
    <w:rsid w:val="00793728"/>
    <w:rsid w:val="007951A1"/>
    <w:rsid w:val="007958AB"/>
    <w:rsid w:val="00796741"/>
    <w:rsid w:val="007A2D15"/>
    <w:rsid w:val="007A35B3"/>
    <w:rsid w:val="007B26B0"/>
    <w:rsid w:val="007B4234"/>
    <w:rsid w:val="007B4B0C"/>
    <w:rsid w:val="007C4BF2"/>
    <w:rsid w:val="007C7260"/>
    <w:rsid w:val="007D2A88"/>
    <w:rsid w:val="007D3DE1"/>
    <w:rsid w:val="007D3EF0"/>
    <w:rsid w:val="007D4409"/>
    <w:rsid w:val="007D53C0"/>
    <w:rsid w:val="007D72E6"/>
    <w:rsid w:val="007D74E2"/>
    <w:rsid w:val="007E2074"/>
    <w:rsid w:val="007E5F12"/>
    <w:rsid w:val="007E7B37"/>
    <w:rsid w:val="007F4E05"/>
    <w:rsid w:val="00806B3F"/>
    <w:rsid w:val="00820602"/>
    <w:rsid w:val="00845D46"/>
    <w:rsid w:val="00846AD0"/>
    <w:rsid w:val="00854594"/>
    <w:rsid w:val="008576A2"/>
    <w:rsid w:val="00860295"/>
    <w:rsid w:val="00885127"/>
    <w:rsid w:val="00886F48"/>
    <w:rsid w:val="00890392"/>
    <w:rsid w:val="00890E2C"/>
    <w:rsid w:val="00892633"/>
    <w:rsid w:val="00896C82"/>
    <w:rsid w:val="008A0B8A"/>
    <w:rsid w:val="008B3CAF"/>
    <w:rsid w:val="008C1DAF"/>
    <w:rsid w:val="008C38B9"/>
    <w:rsid w:val="008D3023"/>
    <w:rsid w:val="008E57C1"/>
    <w:rsid w:val="008E6282"/>
    <w:rsid w:val="008E6A7E"/>
    <w:rsid w:val="008F233C"/>
    <w:rsid w:val="008F5D4E"/>
    <w:rsid w:val="008F78AA"/>
    <w:rsid w:val="00900A1A"/>
    <w:rsid w:val="0090242D"/>
    <w:rsid w:val="00905823"/>
    <w:rsid w:val="00920845"/>
    <w:rsid w:val="009250E8"/>
    <w:rsid w:val="00933E03"/>
    <w:rsid w:val="0093403A"/>
    <w:rsid w:val="00954E3C"/>
    <w:rsid w:val="00960DF4"/>
    <w:rsid w:val="00961A0D"/>
    <w:rsid w:val="00964516"/>
    <w:rsid w:val="00967AA8"/>
    <w:rsid w:val="00975D73"/>
    <w:rsid w:val="00976699"/>
    <w:rsid w:val="00980983"/>
    <w:rsid w:val="009903CB"/>
    <w:rsid w:val="00992FA4"/>
    <w:rsid w:val="009A7A7D"/>
    <w:rsid w:val="009B444A"/>
    <w:rsid w:val="009C0AAB"/>
    <w:rsid w:val="009C6480"/>
    <w:rsid w:val="009D2E9A"/>
    <w:rsid w:val="009E176D"/>
    <w:rsid w:val="009E1A8D"/>
    <w:rsid w:val="009E34BF"/>
    <w:rsid w:val="009E6240"/>
    <w:rsid w:val="009F0B3C"/>
    <w:rsid w:val="00A04FFD"/>
    <w:rsid w:val="00A053B8"/>
    <w:rsid w:val="00A27F68"/>
    <w:rsid w:val="00A41C32"/>
    <w:rsid w:val="00A438CF"/>
    <w:rsid w:val="00A45499"/>
    <w:rsid w:val="00A47DA0"/>
    <w:rsid w:val="00A54E42"/>
    <w:rsid w:val="00A733C6"/>
    <w:rsid w:val="00A736E8"/>
    <w:rsid w:val="00A75371"/>
    <w:rsid w:val="00A828C5"/>
    <w:rsid w:val="00A82EC0"/>
    <w:rsid w:val="00A834EA"/>
    <w:rsid w:val="00A85061"/>
    <w:rsid w:val="00A8610F"/>
    <w:rsid w:val="00A866B9"/>
    <w:rsid w:val="00A941B9"/>
    <w:rsid w:val="00A96F0F"/>
    <w:rsid w:val="00AA3623"/>
    <w:rsid w:val="00AB024A"/>
    <w:rsid w:val="00AC7393"/>
    <w:rsid w:val="00AC796B"/>
    <w:rsid w:val="00AD42E2"/>
    <w:rsid w:val="00AD4887"/>
    <w:rsid w:val="00AD7788"/>
    <w:rsid w:val="00AE3BDF"/>
    <w:rsid w:val="00AE4A82"/>
    <w:rsid w:val="00B00555"/>
    <w:rsid w:val="00B058CE"/>
    <w:rsid w:val="00B06DAA"/>
    <w:rsid w:val="00B14CD8"/>
    <w:rsid w:val="00B23ADC"/>
    <w:rsid w:val="00B26151"/>
    <w:rsid w:val="00B372FB"/>
    <w:rsid w:val="00B432C0"/>
    <w:rsid w:val="00B55897"/>
    <w:rsid w:val="00B55D5B"/>
    <w:rsid w:val="00B56070"/>
    <w:rsid w:val="00B620B0"/>
    <w:rsid w:val="00B6690B"/>
    <w:rsid w:val="00B71C68"/>
    <w:rsid w:val="00B75189"/>
    <w:rsid w:val="00B7626E"/>
    <w:rsid w:val="00B83409"/>
    <w:rsid w:val="00BB1C86"/>
    <w:rsid w:val="00BC0B7B"/>
    <w:rsid w:val="00BC1B1C"/>
    <w:rsid w:val="00BC3EF9"/>
    <w:rsid w:val="00BC58CB"/>
    <w:rsid w:val="00BC638E"/>
    <w:rsid w:val="00BD1DA0"/>
    <w:rsid w:val="00BD304E"/>
    <w:rsid w:val="00BD32A9"/>
    <w:rsid w:val="00BD4C07"/>
    <w:rsid w:val="00BD6FDE"/>
    <w:rsid w:val="00BE51D3"/>
    <w:rsid w:val="00C038C5"/>
    <w:rsid w:val="00C10FD4"/>
    <w:rsid w:val="00C21960"/>
    <w:rsid w:val="00C22875"/>
    <w:rsid w:val="00C330B4"/>
    <w:rsid w:val="00C548A4"/>
    <w:rsid w:val="00C75A7B"/>
    <w:rsid w:val="00CE7E95"/>
    <w:rsid w:val="00D04E6B"/>
    <w:rsid w:val="00D079B0"/>
    <w:rsid w:val="00D10071"/>
    <w:rsid w:val="00D12DA2"/>
    <w:rsid w:val="00D1684D"/>
    <w:rsid w:val="00D23E0B"/>
    <w:rsid w:val="00D24E70"/>
    <w:rsid w:val="00D2678F"/>
    <w:rsid w:val="00D30F3C"/>
    <w:rsid w:val="00D32996"/>
    <w:rsid w:val="00D353AF"/>
    <w:rsid w:val="00D37F41"/>
    <w:rsid w:val="00D62B7F"/>
    <w:rsid w:val="00D67A0C"/>
    <w:rsid w:val="00D70FE3"/>
    <w:rsid w:val="00D7615E"/>
    <w:rsid w:val="00D8092C"/>
    <w:rsid w:val="00D80E0B"/>
    <w:rsid w:val="00D81287"/>
    <w:rsid w:val="00D81ACA"/>
    <w:rsid w:val="00D81E2F"/>
    <w:rsid w:val="00D82B6B"/>
    <w:rsid w:val="00D86FC3"/>
    <w:rsid w:val="00D92800"/>
    <w:rsid w:val="00D966F1"/>
    <w:rsid w:val="00DB12EE"/>
    <w:rsid w:val="00DB3A10"/>
    <w:rsid w:val="00DB476E"/>
    <w:rsid w:val="00DB58F4"/>
    <w:rsid w:val="00DC29D4"/>
    <w:rsid w:val="00DC2D6D"/>
    <w:rsid w:val="00DC319B"/>
    <w:rsid w:val="00DC7D19"/>
    <w:rsid w:val="00DD7E54"/>
    <w:rsid w:val="00DF2177"/>
    <w:rsid w:val="00E03DD7"/>
    <w:rsid w:val="00E0630B"/>
    <w:rsid w:val="00E123A2"/>
    <w:rsid w:val="00E131F8"/>
    <w:rsid w:val="00E1763B"/>
    <w:rsid w:val="00E21453"/>
    <w:rsid w:val="00E23782"/>
    <w:rsid w:val="00E25C07"/>
    <w:rsid w:val="00E25FFA"/>
    <w:rsid w:val="00E31E18"/>
    <w:rsid w:val="00E36088"/>
    <w:rsid w:val="00E4236D"/>
    <w:rsid w:val="00E44080"/>
    <w:rsid w:val="00E52E5D"/>
    <w:rsid w:val="00E624B9"/>
    <w:rsid w:val="00E6583E"/>
    <w:rsid w:val="00E6593A"/>
    <w:rsid w:val="00E6688A"/>
    <w:rsid w:val="00E74BA6"/>
    <w:rsid w:val="00E80062"/>
    <w:rsid w:val="00E830F7"/>
    <w:rsid w:val="00E862A9"/>
    <w:rsid w:val="00E87F9D"/>
    <w:rsid w:val="00E95DFF"/>
    <w:rsid w:val="00EA302D"/>
    <w:rsid w:val="00EA41B8"/>
    <w:rsid w:val="00EA5AAC"/>
    <w:rsid w:val="00EA704D"/>
    <w:rsid w:val="00EB2DF3"/>
    <w:rsid w:val="00EC40DF"/>
    <w:rsid w:val="00EC5041"/>
    <w:rsid w:val="00ED09C0"/>
    <w:rsid w:val="00ED3097"/>
    <w:rsid w:val="00ED69BB"/>
    <w:rsid w:val="00EE1168"/>
    <w:rsid w:val="00EF4102"/>
    <w:rsid w:val="00EF7438"/>
    <w:rsid w:val="00F0050D"/>
    <w:rsid w:val="00F157C0"/>
    <w:rsid w:val="00F216A6"/>
    <w:rsid w:val="00F21ED7"/>
    <w:rsid w:val="00F22BA2"/>
    <w:rsid w:val="00F41894"/>
    <w:rsid w:val="00F4512C"/>
    <w:rsid w:val="00F50FE3"/>
    <w:rsid w:val="00F52705"/>
    <w:rsid w:val="00F6239C"/>
    <w:rsid w:val="00F73012"/>
    <w:rsid w:val="00F81F7F"/>
    <w:rsid w:val="00F822F0"/>
    <w:rsid w:val="00F86315"/>
    <w:rsid w:val="00FA21C1"/>
    <w:rsid w:val="00FA4CC8"/>
    <w:rsid w:val="00FB08BD"/>
    <w:rsid w:val="00FB4092"/>
    <w:rsid w:val="00FD1E17"/>
    <w:rsid w:val="00FD3E10"/>
    <w:rsid w:val="00FD40DA"/>
    <w:rsid w:val="00FE2953"/>
    <w:rsid w:val="00FF1151"/>
    <w:rsid w:val="00FF40AE"/>
    <w:rsid w:val="00FF52E1"/>
    <w:rsid w:val="22C13E7E"/>
    <w:rsid w:val="3EBE2B64"/>
    <w:rsid w:val="7A8A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288</Words>
  <Characters>1646</Characters>
  <Lines>13</Lines>
  <Paragraphs>3</Paragraphs>
  <TotalTime>0</TotalTime>
  <ScaleCrop>false</ScaleCrop>
  <LinksUpToDate>false</LinksUpToDate>
  <CharactersWithSpaces>1931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WPS_1528105996</cp:lastModifiedBy>
  <cp:lastPrinted>2014-03-22T07:24:00Z</cp:lastPrinted>
  <dcterms:modified xsi:type="dcterms:W3CDTF">2021-12-28T15:33:53Z</dcterms:modified>
  <dc:title>大 学 实 验 报 告</dc:title>
  <cp:revision>397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A6A843F4F00B4B06A7B4C6968D767633</vt:lpwstr>
  </property>
</Properties>
</file>