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17ACB" w14:textId="5869250A" w:rsidR="00F56878" w:rsidRDefault="00345CCB" w:rsidP="00DE70C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在函数中传入卡号为参数，首先依照材料中方法计算sum</w:t>
      </w:r>
      <w:r>
        <w:t>1</w:t>
      </w:r>
      <w:r>
        <w:rPr>
          <w:rFonts w:hint="eastAsia"/>
        </w:rPr>
        <w:t>与sum</w:t>
      </w:r>
      <w:r>
        <w:t>2</w:t>
      </w:r>
      <w:r>
        <w:rPr>
          <w:rFonts w:hint="eastAsia"/>
        </w:rPr>
        <w:t>值用于判断是否为有效卡号，接着通过位数与前缀判断所属银行</w:t>
      </w:r>
    </w:p>
    <w:p w14:paraId="54BED483" w14:textId="34C21C12" w:rsidR="005444E2" w:rsidRDefault="005444E2" w:rsidP="005444E2">
      <w:pPr>
        <w:pStyle w:val="a3"/>
        <w:ind w:left="420" w:firstLineChars="0" w:firstLine="0"/>
        <w:jc w:val="center"/>
      </w:pPr>
      <w:r w:rsidRPr="005444E2">
        <w:drawing>
          <wp:inline distT="0" distB="0" distL="0" distR="0" wp14:anchorId="1B7F1CF8" wp14:editId="7687046F">
            <wp:extent cx="2943636" cy="1924319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BC139" w14:textId="1382CDC7" w:rsidR="005444E2" w:rsidRDefault="005444E2" w:rsidP="005444E2">
      <w:pPr>
        <w:pStyle w:val="a3"/>
        <w:ind w:left="420" w:firstLineChars="0" w:firstLine="0"/>
        <w:jc w:val="center"/>
        <w:rPr>
          <w:rFonts w:hint="eastAsia"/>
        </w:rPr>
      </w:pPr>
      <w:r w:rsidRPr="005444E2">
        <w:drawing>
          <wp:inline distT="0" distB="0" distL="0" distR="0" wp14:anchorId="1C1D0B82" wp14:editId="214F4741">
            <wp:extent cx="2772162" cy="2210108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B988D" w14:textId="03C59D71" w:rsidR="00345CCB" w:rsidRDefault="00345CCB" w:rsidP="00DE70C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先用列表记录下EnglishWords</w:t>
      </w:r>
      <w:r>
        <w:t>.txt</w:t>
      </w:r>
      <w:r>
        <w:rPr>
          <w:rFonts w:hint="eastAsia"/>
        </w:rPr>
        <w:t>中所有的单词，再遍历列表创建两位作家的用词统计字典，并将每个词初值设置为0。依次读取名著，记录单词出现次数后排序，输出使用次数最大的2</w:t>
      </w:r>
      <w:r>
        <w:t>0</w:t>
      </w:r>
      <w:r>
        <w:rPr>
          <w:rFonts w:hint="eastAsia"/>
        </w:rPr>
        <w:t>个</w:t>
      </w:r>
    </w:p>
    <w:p w14:paraId="4F35AE26" w14:textId="4086E0F9" w:rsidR="005444E2" w:rsidRDefault="005444E2" w:rsidP="005444E2">
      <w:pPr>
        <w:pStyle w:val="a3"/>
        <w:numPr>
          <w:ilvl w:val="0"/>
          <w:numId w:val="1"/>
        </w:numPr>
        <w:ind w:firstLineChars="0"/>
        <w:jc w:val="center"/>
      </w:pPr>
      <w:r w:rsidRPr="005444E2">
        <w:drawing>
          <wp:inline distT="0" distB="0" distL="0" distR="0" wp14:anchorId="11717B3D" wp14:editId="67E1B1A6">
            <wp:extent cx="5274310" cy="49911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9F988" w14:textId="2BB241DB" w:rsidR="00345CCB" w:rsidRDefault="0040687C" w:rsidP="00DE70C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依照要求实现三个函数，用列表记录</w:t>
      </w:r>
      <w:r>
        <w:rPr>
          <w:rFonts w:hint="eastAsia"/>
        </w:rPr>
        <w:t>EnglishWords</w:t>
      </w:r>
      <w:r>
        <w:t>.txt</w:t>
      </w:r>
      <w:r>
        <w:rPr>
          <w:rFonts w:hint="eastAsia"/>
        </w:rPr>
        <w:t>中所有的单词</w:t>
      </w:r>
      <w:r>
        <w:rPr>
          <w:rFonts w:hint="eastAsia"/>
        </w:rPr>
        <w:t>，将其与另一字符串作为参数传入ListOfNeighbors，返回符合条件的单词列表</w:t>
      </w:r>
    </w:p>
    <w:p w14:paraId="70953BF5" w14:textId="05BECCDB" w:rsidR="005444E2" w:rsidRDefault="005444E2" w:rsidP="005444E2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‘news</w:t>
      </w:r>
      <w:r>
        <w:t>’</w:t>
      </w:r>
      <w:r>
        <w:rPr>
          <w:rFonts w:hint="eastAsia"/>
        </w:rPr>
        <w:t>的所有邻居</w:t>
      </w:r>
    </w:p>
    <w:p w14:paraId="327EDEC6" w14:textId="394EAFB4" w:rsidR="005444E2" w:rsidRDefault="005444E2" w:rsidP="005444E2">
      <w:pPr>
        <w:pStyle w:val="a3"/>
        <w:ind w:left="420" w:firstLineChars="0" w:firstLine="0"/>
        <w:jc w:val="center"/>
        <w:rPr>
          <w:rFonts w:hint="eastAsia"/>
        </w:rPr>
      </w:pPr>
      <w:r w:rsidRPr="005444E2">
        <w:drawing>
          <wp:inline distT="0" distB="0" distL="0" distR="0" wp14:anchorId="1AB76A0E" wp14:editId="791B69AE">
            <wp:extent cx="5274310" cy="3492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E8A8E" w14:textId="68FE8CDD" w:rsidR="0040687C" w:rsidRDefault="0040687C" w:rsidP="00DE70C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是否合法答案：先判断长度，再用简单嵌套循环判断是否有重复字符出现；猜测正确性：</w:t>
      </w:r>
      <w:r w:rsidR="00F854D9">
        <w:rPr>
          <w:rFonts w:hint="eastAsia"/>
        </w:rPr>
        <w:t>同样首先进行位数判断，接着先逐位判断猜测与答案是否一致，统计正确位置的数目，后遍历猜测与答案的一位比较，统计正确数字的数目。先设置好正确答案、回答次数、输出相关信息后，对于每一次猜测都进行合法性与正确率检验，若不正确则输出相关信息并提示重新输入，正确或超限或主动放弃都会跳出。</w:t>
      </w:r>
    </w:p>
    <w:p w14:paraId="086ED95F" w14:textId="437902F0" w:rsidR="005444E2" w:rsidRDefault="005444E2" w:rsidP="005444E2">
      <w:pPr>
        <w:pStyle w:val="a3"/>
        <w:ind w:left="420" w:firstLineChars="0" w:firstLine="0"/>
        <w:jc w:val="center"/>
      </w:pPr>
      <w:r w:rsidRPr="005444E2">
        <w:lastRenderedPageBreak/>
        <w:drawing>
          <wp:inline distT="0" distB="0" distL="0" distR="0" wp14:anchorId="1472942C" wp14:editId="1CCE436F">
            <wp:extent cx="5274310" cy="20199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2F340" w14:textId="53D9A3A9" w:rsidR="00F854D9" w:rsidRDefault="00F854D9" w:rsidP="00DE70C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初始化洞穴数目、狐狸初始位置、可用天数</w:t>
      </w:r>
      <w:r w:rsidR="005444E2">
        <w:rPr>
          <w:rFonts w:hint="eastAsia"/>
        </w:rPr>
        <w:t>，每一次尝试都会进行简单合法性判断，错误则提示重新输入，正确后会记录天数并依照是否成功捕获输出对应信息。</w:t>
      </w:r>
    </w:p>
    <w:p w14:paraId="5F6879A9" w14:textId="73D582D1" w:rsidR="005444E2" w:rsidRDefault="005444E2" w:rsidP="005444E2">
      <w:pPr>
        <w:jc w:val="center"/>
        <w:rPr>
          <w:rFonts w:hint="eastAsia"/>
        </w:rPr>
      </w:pPr>
      <w:r w:rsidRPr="005444E2">
        <w:drawing>
          <wp:inline distT="0" distB="0" distL="0" distR="0" wp14:anchorId="61088F80" wp14:editId="2075F9D8">
            <wp:extent cx="3191320" cy="41534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44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0483A"/>
    <w:multiLevelType w:val="hybridMultilevel"/>
    <w:tmpl w:val="2FE60E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14941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A26"/>
    <w:rsid w:val="00345CCB"/>
    <w:rsid w:val="0040687C"/>
    <w:rsid w:val="005444E2"/>
    <w:rsid w:val="00805A26"/>
    <w:rsid w:val="00966D41"/>
    <w:rsid w:val="00DE70C3"/>
    <w:rsid w:val="00F56878"/>
    <w:rsid w:val="00F85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50078"/>
  <w15:chartTrackingRefBased/>
  <w15:docId w15:val="{3345F9B3-A59E-4B59-B4F0-6FDD88DC9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70C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谢弘烨</dc:creator>
  <cp:keywords/>
  <dc:description/>
  <cp:lastModifiedBy>谢弘烨</cp:lastModifiedBy>
  <cp:revision>3</cp:revision>
  <dcterms:created xsi:type="dcterms:W3CDTF">2022-04-30T12:05:00Z</dcterms:created>
  <dcterms:modified xsi:type="dcterms:W3CDTF">2022-04-30T14:18:00Z</dcterms:modified>
</cp:coreProperties>
</file>