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CFA1D" w14:textId="5AC3423A" w:rsidR="00770DD3" w:rsidRDefault="00476613">
      <w:pPr>
        <w:pStyle w:val="Heading1"/>
      </w:pPr>
      <w:r>
        <w:t>iOS</w:t>
      </w:r>
      <w:r w:rsidR="00021100">
        <w:t>/Android</w:t>
      </w:r>
      <w:r>
        <w:t xml:space="preserve"> User </w:t>
      </w:r>
      <w:r w:rsidR="00713FD4">
        <w:t>Push</w:t>
      </w:r>
      <w:r>
        <w:t xml:space="preserve"> Notification</w:t>
      </w:r>
      <w:r w:rsidR="0004306C">
        <w:t xml:space="preserve">s </w:t>
      </w:r>
      <w:r w:rsidR="009061D5">
        <w:t>with</w:t>
      </w:r>
      <w:r w:rsidR="006739A6">
        <w:t xml:space="preserve"> Firebase Console</w:t>
      </w:r>
      <w:r>
        <w:t xml:space="preserve"> Manual</w:t>
      </w:r>
    </w:p>
    <w:p w14:paraId="5689411C" w14:textId="3BA1E3EA" w:rsidR="00EC074D" w:rsidRPr="00E147C9" w:rsidRDefault="00E147C9" w:rsidP="00EC074D">
      <w:pPr>
        <w:pStyle w:val="ListBullet"/>
        <w:rPr>
          <w:rStyle w:val="Hyperlink"/>
          <w:b/>
        </w:rPr>
      </w:pPr>
      <w:r>
        <w:fldChar w:fldCharType="begin"/>
      </w:r>
      <w:r>
        <w:instrText xml:space="preserve"> HYPERLINK "https://firebase.google.com/docs/cloud-messaging/send-with-console" </w:instrText>
      </w:r>
      <w:r>
        <w:fldChar w:fldCharType="separate"/>
      </w:r>
      <w:r w:rsidR="00EC074D" w:rsidRPr="00E147C9">
        <w:rPr>
          <w:rStyle w:val="Hyperlink"/>
        </w:rPr>
        <w:t>Link to Firebase Documentation</w:t>
      </w:r>
      <w:r w:rsidRPr="00E147C9">
        <w:rPr>
          <w:rStyle w:val="Hyperlink"/>
        </w:rPr>
        <w:t xml:space="preserve"> </w:t>
      </w:r>
    </w:p>
    <w:p w14:paraId="406B5923" w14:textId="089DF06D" w:rsidR="00E147C9" w:rsidRPr="00E147C9" w:rsidRDefault="00E147C9" w:rsidP="00EC074D">
      <w:pPr>
        <w:pStyle w:val="ListBullet"/>
        <w:rPr>
          <w:rStyle w:val="Hyperlink"/>
          <w:b/>
        </w:rPr>
      </w:pPr>
      <w:r>
        <w:fldChar w:fldCharType="end"/>
      </w:r>
      <w:r>
        <w:fldChar w:fldCharType="begin"/>
      </w:r>
      <w:r>
        <w:instrText xml:space="preserve"> HYPERLINK "https://support.google.com/firebase/answer/6394759" </w:instrText>
      </w:r>
      <w:r>
        <w:fldChar w:fldCharType="separate"/>
      </w:r>
      <w:r w:rsidRPr="00E147C9">
        <w:rPr>
          <w:rStyle w:val="Hyperlink"/>
        </w:rPr>
        <w:t>Link to Notifications Firebase Manual</w:t>
      </w:r>
    </w:p>
    <w:p w14:paraId="53DED960" w14:textId="6FBFBE73" w:rsidR="005D4A9C" w:rsidRPr="00C811B8" w:rsidRDefault="00E147C9" w:rsidP="00EC074D">
      <w:pPr>
        <w:pStyle w:val="ListBullet"/>
        <w:rPr>
          <w:b/>
        </w:rPr>
      </w:pPr>
      <w:r>
        <w:fldChar w:fldCharType="end"/>
      </w:r>
      <w:r w:rsidR="00EC074D" w:rsidRPr="00C811B8">
        <w:t>You can send notification messages to iOS</w:t>
      </w:r>
      <w:r w:rsidR="00021100">
        <w:t xml:space="preserve"> and Android</w:t>
      </w:r>
      <w:r w:rsidR="00EC074D" w:rsidRPr="00C811B8">
        <w:t xml:space="preserve"> devices using the </w:t>
      </w:r>
      <w:hyperlink r:id="rId7" w:history="1">
        <w:r w:rsidR="00EC074D" w:rsidRPr="00EC1329">
          <w:rPr>
            <w:rStyle w:val="Hyperlink"/>
          </w:rPr>
          <w:t xml:space="preserve">Notifications </w:t>
        </w:r>
        <w:r w:rsidR="00EC1329" w:rsidRPr="00EC1329">
          <w:rPr>
            <w:rStyle w:val="Hyperlink"/>
          </w:rPr>
          <w:t>Composer</w:t>
        </w:r>
      </w:hyperlink>
      <w:r w:rsidR="00EC074D" w:rsidRPr="00C811B8">
        <w:t xml:space="preserve"> in the Firebase console </w:t>
      </w:r>
    </w:p>
    <w:p w14:paraId="1B573558" w14:textId="77777777" w:rsidR="006B7F7C" w:rsidRPr="006B7F7C" w:rsidRDefault="006B7F7C" w:rsidP="006B7F7C">
      <w:pPr>
        <w:pStyle w:val="ListBullet"/>
      </w:pPr>
      <w:r w:rsidRPr="006B7F7C">
        <w:t>After you have developed logic in your app to receive messages, you can allow non-technical users to send messages per the instructions in the </w:t>
      </w:r>
      <w:hyperlink r:id="rId8" w:history="1">
        <w:r w:rsidRPr="006B7F7C">
          <w:rPr>
            <w:rStyle w:val="Hyperlink"/>
          </w:rPr>
          <w:t>Notifications</w:t>
        </w:r>
      </w:hyperlink>
      <w:r w:rsidRPr="006B7F7C">
        <w:t> page in the Firebase Help Center.</w:t>
      </w:r>
      <w:bookmarkStart w:id="0" w:name="_GoBack"/>
      <w:bookmarkEnd w:id="0"/>
    </w:p>
    <w:p w14:paraId="4D75AD9A" w14:textId="41A3F8E5" w:rsidR="00EC074D" w:rsidRDefault="006739A6" w:rsidP="00EC074D">
      <w:pPr>
        <w:pStyle w:val="ListBullet"/>
        <w:rPr>
          <w:b/>
        </w:rPr>
      </w:pPr>
      <w:r>
        <w:rPr>
          <w:b/>
        </w:rPr>
        <w:t>About FCM message fields in the Notifications composer</w:t>
      </w:r>
    </w:p>
    <w:p w14:paraId="63DA13C3" w14:textId="599A52A1" w:rsidR="00E43EF3" w:rsidRPr="00E43EF3" w:rsidRDefault="00E43EF3" w:rsidP="00E43EF3">
      <w:pPr>
        <w:pStyle w:val="ListBullet"/>
        <w:numPr>
          <w:ilvl w:val="1"/>
          <w:numId w:val="3"/>
        </w:numPr>
      </w:pPr>
      <w:r w:rsidRPr="00E43EF3">
        <w:t>When you send a notification message from the</w:t>
      </w:r>
      <w:r w:rsidR="00535321">
        <w:t xml:space="preserve"> </w:t>
      </w:r>
      <w:hyperlink r:id="rId9" w:history="1">
        <w:r w:rsidRPr="00E43EF3">
          <w:rPr>
            <w:rStyle w:val="Hyperlink"/>
          </w:rPr>
          <w:t>Notifications composer</w:t>
        </w:r>
      </w:hyperlink>
      <w:r w:rsidRPr="00E43EF3">
        <w:t>, Google uses the fields entered in the composer in two ways:</w:t>
      </w:r>
    </w:p>
    <w:p w14:paraId="40351EFE" w14:textId="77777777" w:rsidR="00E43EF3" w:rsidRPr="00E43EF3" w:rsidRDefault="00E43EF3" w:rsidP="00E43EF3">
      <w:pPr>
        <w:pStyle w:val="ListBullet"/>
        <w:numPr>
          <w:ilvl w:val="2"/>
          <w:numId w:val="3"/>
        </w:numPr>
      </w:pPr>
      <w:r w:rsidRPr="00E43EF3">
        <w:t>Fields like </w:t>
      </w:r>
      <w:r w:rsidRPr="00E43EF3">
        <w:rPr>
          <w:bCs/>
        </w:rPr>
        <w:t>User segment</w:t>
      </w:r>
      <w:r w:rsidRPr="00E43EF3">
        <w:t> and </w:t>
      </w:r>
      <w:r w:rsidRPr="00E43EF3">
        <w:rPr>
          <w:bCs/>
        </w:rPr>
        <w:t>Expires</w:t>
      </w:r>
      <w:r w:rsidRPr="00E43EF3">
        <w:t> determine the message target and delivery options.</w:t>
      </w:r>
    </w:p>
    <w:p w14:paraId="50F2D97A" w14:textId="77777777" w:rsidR="00E43EF3" w:rsidRPr="00E43EF3" w:rsidRDefault="00E43EF3" w:rsidP="00E43EF3">
      <w:pPr>
        <w:pStyle w:val="ListBullet"/>
        <w:numPr>
          <w:ilvl w:val="2"/>
          <w:numId w:val="3"/>
        </w:numPr>
      </w:pPr>
      <w:r w:rsidRPr="00E43EF3">
        <w:t>Fields like </w:t>
      </w:r>
      <w:r w:rsidRPr="00E43EF3">
        <w:rPr>
          <w:bCs/>
        </w:rPr>
        <w:t>Message text</w:t>
      </w:r>
      <w:r w:rsidRPr="00E43EF3">
        <w:t> and </w:t>
      </w:r>
      <w:r w:rsidRPr="00E43EF3">
        <w:rPr>
          <w:bCs/>
        </w:rPr>
        <w:t>Custom data</w:t>
      </w:r>
      <w:r w:rsidRPr="00E43EF3">
        <w:t> are sent to the client in a payload comprised of key/value pairs.</w:t>
      </w:r>
    </w:p>
    <w:p w14:paraId="0F8E0A0B" w14:textId="77777777" w:rsidR="00E43EF3" w:rsidRPr="00E43EF3" w:rsidRDefault="00E43EF3" w:rsidP="00E43EF3">
      <w:pPr>
        <w:pStyle w:val="ListBullet"/>
        <w:numPr>
          <w:ilvl w:val="1"/>
          <w:numId w:val="3"/>
        </w:numPr>
      </w:pPr>
      <w:r w:rsidRPr="00E43EF3">
        <w:t>These fields map to keys available through the FCM server protocols. For example, key/value pairs entered in </w:t>
      </w:r>
      <w:r w:rsidRPr="00E43EF3">
        <w:rPr>
          <w:bCs/>
        </w:rPr>
        <w:t>Custom data</w:t>
      </w:r>
      <w:r w:rsidRPr="00E43EF3">
        <w:t> are handled as a </w:t>
      </w:r>
      <w:hyperlink r:id="rId10" w:anchor="data" w:history="1">
        <w:r w:rsidRPr="00E43EF3">
          <w:rPr>
            <w:rStyle w:val="Hyperlink"/>
          </w:rPr>
          <w:t>data payload</w:t>
        </w:r>
      </w:hyperlink>
      <w:r w:rsidRPr="00E43EF3">
        <w:t> for the notification. Other fields map directly to keys in the FCM </w:t>
      </w:r>
      <w:hyperlink r:id="rId11" w:anchor="notification-payload-support" w:history="1">
        <w:r w:rsidRPr="00E43EF3">
          <w:rPr>
            <w:rStyle w:val="Hyperlink"/>
          </w:rPr>
          <w:t>notification payload</w:t>
        </w:r>
      </w:hyperlink>
      <w:r w:rsidRPr="00E43EF3">
        <w:t>.</w:t>
      </w:r>
    </w:p>
    <w:p w14:paraId="572410FA" w14:textId="77777777" w:rsidR="00E43EF3" w:rsidRPr="00E43EF3" w:rsidRDefault="00E43EF3" w:rsidP="00E43EF3">
      <w:pPr>
        <w:pStyle w:val="ListBullet"/>
        <w:numPr>
          <w:ilvl w:val="1"/>
          <w:numId w:val="3"/>
        </w:numPr>
      </w:pPr>
      <w:r w:rsidRPr="00E43EF3">
        <w:t>Note that some fields in the </w:t>
      </w:r>
      <w:hyperlink r:id="rId12" w:history="1">
        <w:r w:rsidRPr="00E43EF3">
          <w:rPr>
            <w:rStyle w:val="Hyperlink"/>
          </w:rPr>
          <w:t>Notifications composer</w:t>
        </w:r>
      </w:hyperlink>
      <w:r w:rsidRPr="00E43EF3">
        <w:t> are </w:t>
      </w:r>
      <w:r w:rsidRPr="00E43EF3">
        <w:rPr>
          <w:i/>
          <w:iCs/>
        </w:rPr>
        <w:t>not</w:t>
      </w:r>
      <w:r w:rsidRPr="00E43EF3">
        <w:t> available through the FCM server protocols. For example, you can target user segments based on app, app version, language or user properties in ways that are not available using the to field in the server API.</w:t>
      </w:r>
    </w:p>
    <w:p w14:paraId="20026604" w14:textId="4ECF8055" w:rsidR="00E43EF3" w:rsidRDefault="00741C8C" w:rsidP="00741C8C">
      <w:pPr>
        <w:pStyle w:val="ListBullet"/>
      </w:pPr>
      <w:r>
        <w:lastRenderedPageBreak/>
        <w:t>Keys that Firebase console sends to clients are:</w:t>
      </w:r>
    </w:p>
    <w:p w14:paraId="472E1B06" w14:textId="5334763B" w:rsidR="00741C8C" w:rsidRDefault="00741C8C" w:rsidP="00741C8C">
      <w:pPr>
        <w:pStyle w:val="ListBullet"/>
        <w:numPr>
          <w:ilvl w:val="1"/>
          <w:numId w:val="3"/>
        </w:numPr>
      </w:pPr>
      <w:r>
        <w:rPr>
          <w:noProof/>
          <w:lang w:eastAsia="en-US"/>
        </w:rPr>
        <w:drawing>
          <wp:inline distT="0" distB="0" distL="0" distR="0" wp14:anchorId="1EA886F5" wp14:editId="61EFA139">
            <wp:extent cx="3937635" cy="29412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19 at 5.03.38 PM.png"/>
                    <pic:cNvPicPr/>
                  </pic:nvPicPr>
                  <pic:blipFill>
                    <a:blip r:embed="rId13">
                      <a:extLst>
                        <a:ext uri="{28A0092B-C50C-407E-A947-70E740481C1C}">
                          <a14:useLocalDpi xmlns:a14="http://schemas.microsoft.com/office/drawing/2010/main" val="0"/>
                        </a:ext>
                      </a:extLst>
                    </a:blip>
                    <a:stretch>
                      <a:fillRect/>
                    </a:stretch>
                  </pic:blipFill>
                  <pic:spPr>
                    <a:xfrm>
                      <a:off x="0" y="0"/>
                      <a:ext cx="3956522" cy="2955358"/>
                    </a:xfrm>
                    <a:prstGeom prst="rect">
                      <a:avLst/>
                    </a:prstGeom>
                  </pic:spPr>
                </pic:pic>
              </a:graphicData>
            </a:graphic>
          </wp:inline>
        </w:drawing>
      </w:r>
    </w:p>
    <w:p w14:paraId="4108F208" w14:textId="0C474EA1" w:rsidR="00741C8C" w:rsidRDefault="00741C8C" w:rsidP="00741C8C">
      <w:pPr>
        <w:pStyle w:val="ListBullet"/>
      </w:pPr>
      <w:r>
        <w:t>Keys that determine message delivery include:</w:t>
      </w:r>
    </w:p>
    <w:p w14:paraId="26A02E9D" w14:textId="3FE78007" w:rsidR="00741C8C" w:rsidRDefault="00741C8C" w:rsidP="00741C8C">
      <w:pPr>
        <w:pStyle w:val="ListBullet"/>
        <w:numPr>
          <w:ilvl w:val="1"/>
          <w:numId w:val="3"/>
        </w:numPr>
      </w:pPr>
      <w:r>
        <w:rPr>
          <w:noProof/>
          <w:lang w:eastAsia="en-US"/>
        </w:rPr>
        <w:drawing>
          <wp:inline distT="0" distB="0" distL="0" distR="0" wp14:anchorId="2F2771FF" wp14:editId="7932E151">
            <wp:extent cx="3695065" cy="4044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9 at 5.04.33 PM.png"/>
                    <pic:cNvPicPr/>
                  </pic:nvPicPr>
                  <pic:blipFill>
                    <a:blip r:embed="rId14">
                      <a:extLst>
                        <a:ext uri="{28A0092B-C50C-407E-A947-70E740481C1C}">
                          <a14:useLocalDpi xmlns:a14="http://schemas.microsoft.com/office/drawing/2010/main" val="0"/>
                        </a:ext>
                      </a:extLst>
                    </a:blip>
                    <a:stretch>
                      <a:fillRect/>
                    </a:stretch>
                  </pic:blipFill>
                  <pic:spPr>
                    <a:xfrm>
                      <a:off x="0" y="0"/>
                      <a:ext cx="3705695" cy="4056478"/>
                    </a:xfrm>
                    <a:prstGeom prst="rect">
                      <a:avLst/>
                    </a:prstGeom>
                  </pic:spPr>
                </pic:pic>
              </a:graphicData>
            </a:graphic>
          </wp:inline>
        </w:drawing>
      </w:r>
    </w:p>
    <w:p w14:paraId="1B656411" w14:textId="249771A1" w:rsidR="007C067A" w:rsidRDefault="007C067A" w:rsidP="007C067A">
      <w:pPr>
        <w:pStyle w:val="ListBullet"/>
      </w:pPr>
      <w:r>
        <w:t xml:space="preserve">Screenshots </w:t>
      </w:r>
      <w:r w:rsidR="007401AE">
        <w:t>for</w:t>
      </w:r>
      <w:r>
        <w:t xml:space="preserve"> </w:t>
      </w:r>
      <w:r w:rsidR="007401AE">
        <w:t>Notifications</w:t>
      </w:r>
      <w:r>
        <w:t xml:space="preserve"> in Firebase:</w:t>
      </w:r>
    </w:p>
    <w:p w14:paraId="6C509344" w14:textId="7B2EEDCE" w:rsidR="007C067A" w:rsidRDefault="007C067A" w:rsidP="007C067A">
      <w:pPr>
        <w:pStyle w:val="ListBullet"/>
        <w:numPr>
          <w:ilvl w:val="1"/>
          <w:numId w:val="3"/>
        </w:numPr>
      </w:pPr>
      <w:r>
        <w:rPr>
          <w:noProof/>
          <w:lang w:eastAsia="en-US"/>
        </w:rPr>
        <w:lastRenderedPageBreak/>
        <w:drawing>
          <wp:inline distT="0" distB="0" distL="0" distR="0" wp14:anchorId="6E199342" wp14:editId="30247592">
            <wp:extent cx="4520565" cy="2736487"/>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9 at 5.08.5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7284" cy="2740554"/>
                    </a:xfrm>
                    <a:prstGeom prst="rect">
                      <a:avLst/>
                    </a:prstGeom>
                  </pic:spPr>
                </pic:pic>
              </a:graphicData>
            </a:graphic>
          </wp:inline>
        </w:drawing>
      </w:r>
    </w:p>
    <w:p w14:paraId="01BF1EBC" w14:textId="7A5AF221" w:rsidR="007C067A" w:rsidRDefault="007C067A" w:rsidP="007C067A">
      <w:pPr>
        <w:pStyle w:val="ListBullet"/>
        <w:numPr>
          <w:ilvl w:val="1"/>
          <w:numId w:val="3"/>
        </w:numPr>
      </w:pPr>
      <w:r>
        <w:rPr>
          <w:noProof/>
          <w:lang w:eastAsia="en-US"/>
        </w:rPr>
        <w:lastRenderedPageBreak/>
        <w:drawing>
          <wp:inline distT="0" distB="0" distL="0" distR="0" wp14:anchorId="0E07E363" wp14:editId="469085E2">
            <wp:extent cx="5658990" cy="6060440"/>
            <wp:effectExtent l="0" t="0" r="571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19 at 5.10.10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1345" cy="6073672"/>
                    </a:xfrm>
                    <a:prstGeom prst="rect">
                      <a:avLst/>
                    </a:prstGeom>
                  </pic:spPr>
                </pic:pic>
              </a:graphicData>
            </a:graphic>
          </wp:inline>
        </w:drawing>
      </w:r>
    </w:p>
    <w:p w14:paraId="316D171A" w14:textId="2D1D270E" w:rsidR="007C067A" w:rsidRDefault="007C067A" w:rsidP="007C067A">
      <w:pPr>
        <w:pStyle w:val="ListBullet"/>
        <w:numPr>
          <w:ilvl w:val="1"/>
          <w:numId w:val="3"/>
        </w:numPr>
      </w:pPr>
      <w:r>
        <w:rPr>
          <w:noProof/>
          <w:lang w:eastAsia="en-US"/>
        </w:rPr>
        <w:drawing>
          <wp:inline distT="0" distB="0" distL="0" distR="0" wp14:anchorId="527000A1" wp14:editId="565E26E8">
            <wp:extent cx="5943600" cy="1700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19 at 5.11.01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p>
    <w:p w14:paraId="28744242" w14:textId="77777777" w:rsidR="007C067A" w:rsidRPr="00C811B8" w:rsidRDefault="007C067A" w:rsidP="007C067A">
      <w:pPr>
        <w:pStyle w:val="ListBullet"/>
        <w:numPr>
          <w:ilvl w:val="0"/>
          <w:numId w:val="0"/>
        </w:numPr>
        <w:ind w:left="432" w:hanging="432"/>
      </w:pPr>
    </w:p>
    <w:p w14:paraId="60104F66" w14:textId="6CD71F12" w:rsidR="00770DD3" w:rsidRDefault="00770DD3">
      <w:pPr>
        <w:pStyle w:val="Heading2"/>
      </w:pPr>
    </w:p>
    <w:sectPr w:rsidR="00770DD3">
      <w:footerReference w:type="default" r:id="rId1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52B0B" w14:textId="77777777" w:rsidR="00102126" w:rsidRDefault="00102126">
      <w:r>
        <w:separator/>
      </w:r>
    </w:p>
    <w:p w14:paraId="52410E93" w14:textId="77777777" w:rsidR="00102126" w:rsidRDefault="00102126"/>
  </w:endnote>
  <w:endnote w:type="continuationSeparator" w:id="0">
    <w:p w14:paraId="34B3FEA0" w14:textId="77777777" w:rsidR="00102126" w:rsidRDefault="00102126">
      <w:r>
        <w:continuationSeparator/>
      </w:r>
    </w:p>
    <w:p w14:paraId="783C09C7" w14:textId="77777777" w:rsidR="00102126" w:rsidRDefault="00102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DABEA39" w14:textId="77777777" w:rsidR="00770DD3" w:rsidRDefault="00102126">
        <w:pPr>
          <w:pStyle w:val="Footer"/>
        </w:pPr>
        <w:r>
          <w:fldChar w:fldCharType="begin"/>
        </w:r>
        <w:r>
          <w:instrText xml:space="preserve"> PAGE   \* MERGEFORMAT </w:instrText>
        </w:r>
        <w:r>
          <w:fldChar w:fldCharType="separate"/>
        </w:r>
        <w:r w:rsidR="006B27EB">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B76B4" w14:textId="77777777" w:rsidR="00102126" w:rsidRDefault="00102126">
      <w:r>
        <w:separator/>
      </w:r>
    </w:p>
    <w:p w14:paraId="4145B4E7" w14:textId="77777777" w:rsidR="00102126" w:rsidRDefault="00102126"/>
  </w:footnote>
  <w:footnote w:type="continuationSeparator" w:id="0">
    <w:p w14:paraId="06E487D8" w14:textId="77777777" w:rsidR="00102126" w:rsidRDefault="00102126">
      <w:r>
        <w:continuationSeparator/>
      </w:r>
    </w:p>
    <w:p w14:paraId="083C23B1" w14:textId="77777777" w:rsidR="00102126" w:rsidRDefault="0010212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83E63"/>
    <w:multiLevelType w:val="multilevel"/>
    <w:tmpl w:val="41667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A934CED"/>
    <w:multiLevelType w:val="multilevel"/>
    <w:tmpl w:val="EA9A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080E41"/>
    <w:multiLevelType w:val="multilevel"/>
    <w:tmpl w:val="FE2A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13"/>
    <w:rsid w:val="00021100"/>
    <w:rsid w:val="0004306C"/>
    <w:rsid w:val="000F7796"/>
    <w:rsid w:val="00102126"/>
    <w:rsid w:val="00121A3C"/>
    <w:rsid w:val="00246942"/>
    <w:rsid w:val="00287AFD"/>
    <w:rsid w:val="003F65AB"/>
    <w:rsid w:val="00476613"/>
    <w:rsid w:val="0049386F"/>
    <w:rsid w:val="004C7C12"/>
    <w:rsid w:val="00535321"/>
    <w:rsid w:val="0056404D"/>
    <w:rsid w:val="005D4A9C"/>
    <w:rsid w:val="0062153B"/>
    <w:rsid w:val="006739A6"/>
    <w:rsid w:val="006B27EB"/>
    <w:rsid w:val="006B7F7C"/>
    <w:rsid w:val="00713FD4"/>
    <w:rsid w:val="007401AE"/>
    <w:rsid w:val="00741C8C"/>
    <w:rsid w:val="00770DD3"/>
    <w:rsid w:val="007C067A"/>
    <w:rsid w:val="00822B6C"/>
    <w:rsid w:val="0084597E"/>
    <w:rsid w:val="008B466B"/>
    <w:rsid w:val="009061D5"/>
    <w:rsid w:val="00A54CA8"/>
    <w:rsid w:val="00C811B8"/>
    <w:rsid w:val="00CC2394"/>
    <w:rsid w:val="00E147C9"/>
    <w:rsid w:val="00E43EF3"/>
    <w:rsid w:val="00EA2E0E"/>
    <w:rsid w:val="00EC074D"/>
    <w:rsid w:val="00EC1329"/>
    <w:rsid w:val="00EE0A77"/>
    <w:rsid w:val="00EE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1A7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84597E"/>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FollowedHyperlink">
    <w:name w:val="FollowedHyperlink"/>
    <w:basedOn w:val="DefaultParagraphFont"/>
    <w:uiPriority w:val="99"/>
    <w:semiHidden/>
    <w:unhideWhenUsed/>
    <w:rsid w:val="00121A3C"/>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4175">
      <w:bodyDiv w:val="1"/>
      <w:marLeft w:val="0"/>
      <w:marRight w:val="0"/>
      <w:marTop w:val="0"/>
      <w:marBottom w:val="0"/>
      <w:divBdr>
        <w:top w:val="none" w:sz="0" w:space="0" w:color="auto"/>
        <w:left w:val="none" w:sz="0" w:space="0" w:color="auto"/>
        <w:bottom w:val="none" w:sz="0" w:space="0" w:color="auto"/>
        <w:right w:val="none" w:sz="0" w:space="0" w:color="auto"/>
      </w:divBdr>
      <w:divsChild>
        <w:div w:id="75175644">
          <w:marLeft w:val="0"/>
          <w:marRight w:val="0"/>
          <w:marTop w:val="0"/>
          <w:marBottom w:val="0"/>
          <w:divBdr>
            <w:top w:val="none" w:sz="0" w:space="0" w:color="auto"/>
            <w:left w:val="none" w:sz="0" w:space="0" w:color="auto"/>
            <w:bottom w:val="none" w:sz="0" w:space="0" w:color="auto"/>
            <w:right w:val="none" w:sz="0" w:space="0" w:color="auto"/>
          </w:divBdr>
        </w:div>
      </w:divsChild>
    </w:div>
    <w:div w:id="275715826">
      <w:bodyDiv w:val="1"/>
      <w:marLeft w:val="0"/>
      <w:marRight w:val="0"/>
      <w:marTop w:val="0"/>
      <w:marBottom w:val="0"/>
      <w:divBdr>
        <w:top w:val="none" w:sz="0" w:space="0" w:color="auto"/>
        <w:left w:val="none" w:sz="0" w:space="0" w:color="auto"/>
        <w:bottom w:val="none" w:sz="0" w:space="0" w:color="auto"/>
        <w:right w:val="none" w:sz="0" w:space="0" w:color="auto"/>
      </w:divBdr>
    </w:div>
    <w:div w:id="625084093">
      <w:bodyDiv w:val="1"/>
      <w:marLeft w:val="0"/>
      <w:marRight w:val="0"/>
      <w:marTop w:val="0"/>
      <w:marBottom w:val="0"/>
      <w:divBdr>
        <w:top w:val="none" w:sz="0" w:space="0" w:color="auto"/>
        <w:left w:val="none" w:sz="0" w:space="0" w:color="auto"/>
        <w:bottom w:val="none" w:sz="0" w:space="0" w:color="auto"/>
        <w:right w:val="none" w:sz="0" w:space="0" w:color="auto"/>
      </w:divBdr>
    </w:div>
    <w:div w:id="716860858">
      <w:bodyDiv w:val="1"/>
      <w:marLeft w:val="0"/>
      <w:marRight w:val="0"/>
      <w:marTop w:val="0"/>
      <w:marBottom w:val="0"/>
      <w:divBdr>
        <w:top w:val="none" w:sz="0" w:space="0" w:color="auto"/>
        <w:left w:val="none" w:sz="0" w:space="0" w:color="auto"/>
        <w:bottom w:val="none" w:sz="0" w:space="0" w:color="auto"/>
        <w:right w:val="none" w:sz="0" w:space="0" w:color="auto"/>
      </w:divBdr>
    </w:div>
    <w:div w:id="840042491">
      <w:bodyDiv w:val="1"/>
      <w:marLeft w:val="0"/>
      <w:marRight w:val="0"/>
      <w:marTop w:val="0"/>
      <w:marBottom w:val="0"/>
      <w:divBdr>
        <w:top w:val="none" w:sz="0" w:space="0" w:color="auto"/>
        <w:left w:val="none" w:sz="0" w:space="0" w:color="auto"/>
        <w:bottom w:val="none" w:sz="0" w:space="0" w:color="auto"/>
        <w:right w:val="none" w:sz="0" w:space="0" w:color="auto"/>
      </w:divBdr>
    </w:div>
    <w:div w:id="1081215758">
      <w:bodyDiv w:val="1"/>
      <w:marLeft w:val="0"/>
      <w:marRight w:val="0"/>
      <w:marTop w:val="0"/>
      <w:marBottom w:val="0"/>
      <w:divBdr>
        <w:top w:val="none" w:sz="0" w:space="0" w:color="auto"/>
        <w:left w:val="none" w:sz="0" w:space="0" w:color="auto"/>
        <w:bottom w:val="none" w:sz="0" w:space="0" w:color="auto"/>
        <w:right w:val="none" w:sz="0" w:space="0" w:color="auto"/>
      </w:divBdr>
    </w:div>
    <w:div w:id="1265306618">
      <w:bodyDiv w:val="1"/>
      <w:marLeft w:val="0"/>
      <w:marRight w:val="0"/>
      <w:marTop w:val="0"/>
      <w:marBottom w:val="0"/>
      <w:divBdr>
        <w:top w:val="none" w:sz="0" w:space="0" w:color="auto"/>
        <w:left w:val="none" w:sz="0" w:space="0" w:color="auto"/>
        <w:bottom w:val="none" w:sz="0" w:space="0" w:color="auto"/>
        <w:right w:val="none" w:sz="0" w:space="0" w:color="auto"/>
      </w:divBdr>
    </w:div>
    <w:div w:id="1534462278">
      <w:bodyDiv w:val="1"/>
      <w:marLeft w:val="0"/>
      <w:marRight w:val="0"/>
      <w:marTop w:val="0"/>
      <w:marBottom w:val="0"/>
      <w:divBdr>
        <w:top w:val="none" w:sz="0" w:space="0" w:color="auto"/>
        <w:left w:val="none" w:sz="0" w:space="0" w:color="auto"/>
        <w:bottom w:val="none" w:sz="0" w:space="0" w:color="auto"/>
        <w:right w:val="none" w:sz="0" w:space="0" w:color="auto"/>
      </w:divBdr>
    </w:div>
    <w:div w:id="1670283002">
      <w:bodyDiv w:val="1"/>
      <w:marLeft w:val="0"/>
      <w:marRight w:val="0"/>
      <w:marTop w:val="0"/>
      <w:marBottom w:val="0"/>
      <w:divBdr>
        <w:top w:val="none" w:sz="0" w:space="0" w:color="auto"/>
        <w:left w:val="none" w:sz="0" w:space="0" w:color="auto"/>
        <w:bottom w:val="none" w:sz="0" w:space="0" w:color="auto"/>
        <w:right w:val="none" w:sz="0" w:space="0" w:color="auto"/>
      </w:divBdr>
    </w:div>
    <w:div w:id="1731347986">
      <w:bodyDiv w:val="1"/>
      <w:marLeft w:val="0"/>
      <w:marRight w:val="0"/>
      <w:marTop w:val="0"/>
      <w:marBottom w:val="0"/>
      <w:divBdr>
        <w:top w:val="none" w:sz="0" w:space="0" w:color="auto"/>
        <w:left w:val="none" w:sz="0" w:space="0" w:color="auto"/>
        <w:bottom w:val="none" w:sz="0" w:space="0" w:color="auto"/>
        <w:right w:val="none" w:sz="0" w:space="0" w:color="auto"/>
      </w:divBdr>
      <w:divsChild>
        <w:div w:id="428351122">
          <w:marLeft w:val="0"/>
          <w:marRight w:val="0"/>
          <w:marTop w:val="0"/>
          <w:marBottom w:val="0"/>
          <w:divBdr>
            <w:top w:val="none" w:sz="0" w:space="0" w:color="auto"/>
            <w:left w:val="none" w:sz="0" w:space="0" w:color="auto"/>
            <w:bottom w:val="none" w:sz="0" w:space="0" w:color="auto"/>
            <w:right w:val="none" w:sz="0" w:space="0" w:color="auto"/>
          </w:divBdr>
        </w:div>
      </w:divsChild>
    </w:div>
    <w:div w:id="1762990681">
      <w:bodyDiv w:val="1"/>
      <w:marLeft w:val="0"/>
      <w:marRight w:val="0"/>
      <w:marTop w:val="0"/>
      <w:marBottom w:val="0"/>
      <w:divBdr>
        <w:top w:val="none" w:sz="0" w:space="0" w:color="auto"/>
        <w:left w:val="none" w:sz="0" w:space="0" w:color="auto"/>
        <w:bottom w:val="none" w:sz="0" w:space="0" w:color="auto"/>
        <w:right w:val="none" w:sz="0" w:space="0" w:color="auto"/>
      </w:divBdr>
    </w:div>
    <w:div w:id="1796484288">
      <w:bodyDiv w:val="1"/>
      <w:marLeft w:val="0"/>
      <w:marRight w:val="0"/>
      <w:marTop w:val="0"/>
      <w:marBottom w:val="0"/>
      <w:divBdr>
        <w:top w:val="none" w:sz="0" w:space="0" w:color="auto"/>
        <w:left w:val="none" w:sz="0" w:space="0" w:color="auto"/>
        <w:bottom w:val="none" w:sz="0" w:space="0" w:color="auto"/>
        <w:right w:val="none" w:sz="0" w:space="0" w:color="auto"/>
      </w:divBdr>
    </w:div>
    <w:div w:id="1885603850">
      <w:bodyDiv w:val="1"/>
      <w:marLeft w:val="0"/>
      <w:marRight w:val="0"/>
      <w:marTop w:val="0"/>
      <w:marBottom w:val="0"/>
      <w:divBdr>
        <w:top w:val="none" w:sz="0" w:space="0" w:color="auto"/>
        <w:left w:val="none" w:sz="0" w:space="0" w:color="auto"/>
        <w:bottom w:val="none" w:sz="0" w:space="0" w:color="auto"/>
        <w:right w:val="none" w:sz="0" w:space="0" w:color="auto"/>
      </w:divBdr>
    </w:div>
    <w:div w:id="1921669206">
      <w:bodyDiv w:val="1"/>
      <w:marLeft w:val="0"/>
      <w:marRight w:val="0"/>
      <w:marTop w:val="0"/>
      <w:marBottom w:val="0"/>
      <w:divBdr>
        <w:top w:val="none" w:sz="0" w:space="0" w:color="auto"/>
        <w:left w:val="none" w:sz="0" w:space="0" w:color="auto"/>
        <w:bottom w:val="none" w:sz="0" w:space="0" w:color="auto"/>
        <w:right w:val="none" w:sz="0" w:space="0" w:color="auto"/>
      </w:divBdr>
    </w:div>
    <w:div w:id="2060400784">
      <w:bodyDiv w:val="1"/>
      <w:marLeft w:val="0"/>
      <w:marRight w:val="0"/>
      <w:marTop w:val="0"/>
      <w:marBottom w:val="0"/>
      <w:divBdr>
        <w:top w:val="none" w:sz="0" w:space="0" w:color="auto"/>
        <w:left w:val="none" w:sz="0" w:space="0" w:color="auto"/>
        <w:bottom w:val="none" w:sz="0" w:space="0" w:color="auto"/>
        <w:right w:val="none" w:sz="0" w:space="0" w:color="auto"/>
      </w:divBdr>
    </w:div>
    <w:div w:id="21251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nsole.firebase.google.com/project/_/notification/compose"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firebase.google.com/docs/cloud-messaging/http-server-ref" TargetMode="External"/><Relationship Id="rId11" Type="http://schemas.openxmlformats.org/officeDocument/2006/relationships/hyperlink" Target="https://firebase.google.com/docs/cloud-messaging/http-server-ref" TargetMode="External"/><Relationship Id="rId12" Type="http://schemas.openxmlformats.org/officeDocument/2006/relationships/hyperlink" Target="https://console.firebase.google.com/project/_/notification/compos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nsole.firebase.google.com/project/_/notification/compose" TargetMode="External"/><Relationship Id="rId8" Type="http://schemas.openxmlformats.org/officeDocument/2006/relationships/hyperlink" Target="https://support.google.com/firebase/answer/63947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ycesulin/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0F"/>
    <w:rsid w:val="004F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85A836E38FBA4889DBBCF6BF334793">
    <w:name w:val="E585A836E38FBA4889DBBCF6BF334793"/>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1F4CA45CEFBDD54DB2258516F8D2A1E2">
    <w:name w:val="1F4CA45CEFBDD54DB2258516F8D2A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41</TotalTime>
  <Pages>5</Pages>
  <Words>323</Words>
  <Characters>1843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Sulin</dc:creator>
  <cp:keywords/>
  <dc:description/>
  <cp:lastModifiedBy>Bryce Sulin</cp:lastModifiedBy>
  <cp:revision>28</cp:revision>
  <dcterms:created xsi:type="dcterms:W3CDTF">2017-11-19T21:49:00Z</dcterms:created>
  <dcterms:modified xsi:type="dcterms:W3CDTF">2017-11-19T23:16:00Z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