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r>
              <w:t xml:space="preserve">MM Invest</w:t>
            </w:r>
            <w:r>
              <w:br/>
            </w:r>
            <w:r>
              <w:t xml:space="preserve">Saßnitzer Str. 14</w:t>
            </w:r>
            <w:r>
              <w:br/>
            </w:r>
            <w:r>
              <w:t xml:space="preserve">01069 Dresden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06.10.2026</w:t>
            </w:r>
            <w:r>
              <w:br/>
            </w:r>
            <w:proofErr w:type="spellStart"/>
            <w:r>
              <w:t>Rechnung</w:t>
            </w:r>
            <w:proofErr w:type="spellEnd"/>
            <w:r>
              <w:t>-Nr.: 2026040</w:t>
            </w:r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 xml:space="preserve">Warthaer Str. 46</w:t>
      </w:r>
      <w:r>
        <w:br/>
      </w:r>
      <w:r>
        <w:t xml:space="preserve">Dresden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paraId="47BA2669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36D70945"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paraId="728B5C94" w14:textId="77777777" w:rsidR="00475E9B" w:rsidRDefault="00000000">
            <w:r>
              <w:t xml:space="preserve">24</w:t>
            </w:r>
          </w:p>
        </w:tc>
        <w:tc>
          <w:tcPr>
            <w:tcW w:w="1757" w:type="dxa"/>
            <w:shd w:val="clear" w:color="auto" w:fill="DCE6F1"/>
          </w:tcPr>
          <w:p w14:paraId="676B82AA" w14:textId="77777777" w:rsidR="00475E9B" w:rsidRDefault="00000000">
            <w:r>
              <w:t xml:space="preserve">Std.</w:t>
            </w:r>
          </w:p>
        </w:tc>
        <w:tc>
          <w:tcPr>
            <w:tcW w:w="1757" w:type="dxa"/>
            <w:shd w:val="clear" w:color="auto" w:fill="DCE6F1"/>
          </w:tcPr>
          <w:p w14:paraId="228098FD" w14:textId="77777777" w:rsidR="00475E9B" w:rsidRDefault="00475E9B">
            <w:r>
              <w:t xml:space="preserve">Trockenbauarbeiten</w:t>
            </w:r>
          </w:p>
        </w:tc>
        <w:tc>
          <w:tcPr>
            <w:tcW w:w="1757" w:type="dxa"/>
            <w:shd w:val="clear" w:color="auto" w:fill="DCE6F1"/>
          </w:tcPr>
          <w:p w14:paraId="3A79E499" w14:textId="77777777" w:rsidR="00475E9B" w:rsidRDefault="00000000">
            <w:r>
              <w:t xml:space="preserve">45,00 €</w:t>
            </w:r>
          </w:p>
        </w:tc>
        <w:tc>
          <w:tcPr>
            <w:tcW w:w="1757" w:type="dxa"/>
            <w:shd w:val="clear" w:color="auto" w:fill="DCE6F1"/>
          </w:tcPr>
          <w:p w14:paraId="71438E61" w14:textId="77777777" w:rsidR="00475E9B" w:rsidRDefault="00000000">
            <w:r>
              <w:t xml:space="preserve">1.080,00 €</w:t>
            </w:r>
          </w:p>
        </w:tc>
      </w:tr>
      <w:tr w:rsidR="00475E9B" w14:paraId="421A7286" w14:textId="77777777">
        <w:trPr>
          <w:jc w:val="center"/>
        </w:trPr>
        <w:tc>
          <w:tcPr>
            <w:tcW w:w="680" w:type="dxa"/>
          </w:tcPr>
          <w:p w14:paraId="4B6057B2" w14:textId="77777777" w:rsidR="00475E9B" w:rsidRDefault="00000000">
            <w:r>
              <w:t xml:space="preserve">2</w:t>
            </w:r>
          </w:p>
        </w:tc>
        <w:tc>
          <w:tcPr>
            <w:tcW w:w="1134" w:type="dxa"/>
          </w:tcPr>
          <w:p w14:paraId="4A11216E" w14:textId="77777777" w:rsidR="00475E9B" w:rsidRDefault="00000000">
            <w:r>
              <w:t xml:space="preserve">6</w:t>
            </w:r>
          </w:p>
        </w:tc>
        <w:tc>
          <w:tcPr>
            <w:tcW w:w="1134" w:type="dxa"/>
          </w:tcPr>
          <w:p w14:paraId="0E3C43AB" w14:textId="77777777" w:rsidR="00475E9B" w:rsidRDefault="00000000">
            <w:r>
              <w:t xml:space="preserve">Stk.</w:t>
            </w:r>
          </w:p>
        </w:tc>
        <w:tc>
          <w:tcPr>
            <w:tcW w:w="5386" w:type="dxa"/>
          </w:tcPr>
          <w:p w14:paraId="38FCAE45" w14:textId="77777777" w:rsidR="00475E9B" w:rsidRDefault="00000000">
            <w:r>
              <w:t xml:space="preserve">Anfahrt</w:t>
            </w:r>
          </w:p>
        </w:tc>
        <w:tc>
          <w:tcPr>
            <w:tcW w:w="1814" w:type="dxa"/>
          </w:tcPr>
          <w:p w14:paraId="50B65AEB" w14:textId="77777777" w:rsidR="00475E9B" w:rsidRDefault="00000000">
            <w:r>
              <w:t xml:space="preserve">20,00 €</w:t>
            </w:r>
          </w:p>
        </w:tc>
        <w:tc>
          <w:tcPr>
            <w:tcW w:w="1814" w:type="dxa"/>
          </w:tcPr>
          <w:p w14:paraId="7ECAB8A4" w14:textId="77777777" w:rsidR="00475E9B" w:rsidRDefault="00000000">
            <w:r>
              <w:t xml:space="preserve">120,00 €</w:t>
            </w:r>
          </w:p>
        </w:tc>
      </w:tr>
      <w:tr w:rsidR="00475E9B" w14:paraId="37F5480C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0BA85DC4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521EE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1D832A6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E1BCC65" w14:textId="77777777" w:rsidR="00475E9B" w:rsidRDefault="00000000">
            <w:r>
              <w:t xml:space="preserve">Summe (netto)</w:t>
            </w:r>
          </w:p>
        </w:tc>
        <w:tc>
          <w:tcPr>
            <w:tcW w:w="1757" w:type="dxa"/>
            <w:shd w:val="clear" w:color="auto" w:fill="DCE6F1"/>
          </w:tcPr>
          <w:p w14:paraId="7B7CFA1B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493DF97" w14:textId="77777777" w:rsidR="00475E9B" w:rsidRDefault="00000000">
            <w:r>
              <w:t xml:space="preserve">1.200,00 €</w:t>
            </w:r>
          </w:p>
        </w:tc>
      </w:tr>
      <w:tr w:rsidR="00475E9B" w14:paraId="187148A0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028D9D2C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5377646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A23F46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AFE2AB2" w14:textId="77777777" w:rsidR="00475E9B" w:rsidRDefault="00000000">
            <w:r>
              <w:t xml:space="preserve">zzgl. 19 % MwSt.</w:t>
            </w:r>
          </w:p>
        </w:tc>
        <w:tc>
          <w:tcPr>
            <w:tcW w:w="1757" w:type="dxa"/>
            <w:shd w:val="clear" w:color="auto" w:fill="DCE6F1"/>
          </w:tcPr>
          <w:p w14:paraId="2C01217E" w14:textId="77777777" w:rsidR="00475E9B" w:rsidRDefault="00475E9B"/>
        </w:tc>
        <w:tc>
          <w:tcPr>
            <w:tcW w:w="1757" w:type="dxa"/>
            <w:shd w:val="clear" w:color="auto" w:fill="DCE6F1"/>
          </w:tcPr>
          <w:p w14:paraId="66873EC8" w14:textId="77777777" w:rsidR="00475E9B" w:rsidRDefault="00000000">
            <w:r>
              <w:t xml:space="preserve">228,00 €</w:t>
            </w:r>
          </w:p>
        </w:tc>
      </w:tr>
      <w:tr w:rsidR="00475E9B" w14:paraId="0C4C2FF6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57D9C3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83E7DEA" w14:textId="77777777" w:rsidR="00475E9B" w:rsidRDefault="00475E9B"/>
        </w:tc>
        <w:tc>
          <w:tcPr>
            <w:tcW w:w="1757" w:type="dxa"/>
            <w:shd w:val="clear" w:color="auto" w:fill="DCE6F1"/>
          </w:tcPr>
          <w:p w14:paraId="70716EE5" w14:textId="77777777" w:rsidR="00475E9B" w:rsidRDefault="00475E9B"/>
        </w:tc>
        <w:tc>
          <w:tcPr>
            <w:tcW w:w="1757" w:type="dxa"/>
            <w:shd w:val="clear" w:color="auto" w:fill="DCE6F1"/>
          </w:tcPr>
          <w:p w14:paraId="4AB82ED1" w14:textId="77777777" w:rsidR="00475E9B" w:rsidRDefault="00000000">
            <w:r>
              <w:t xml:space="preserve">Gesamtbetrag (brutto):</w:t>
            </w:r>
          </w:p>
        </w:tc>
        <w:tc>
          <w:tcPr>
            <w:tcW w:w="1757" w:type="dxa"/>
            <w:shd w:val="clear" w:color="auto" w:fill="DCE6F1"/>
          </w:tcPr>
          <w:p w14:paraId="16E8E9DC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0605FE9" w14:textId="77777777" w:rsidR="00475E9B" w:rsidRDefault="00000000">
            <w:r>
              <w:t xml:space="preserve">1.428,00 €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7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