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6683C" w14:textId="576D4091" w:rsidR="00281BB8" w:rsidRPr="00281BB8" w:rsidRDefault="00281BB8" w:rsidP="00794291">
      <w:pPr>
        <w:spacing w:line="360" w:lineRule="auto"/>
        <w:jc w:val="center"/>
        <w:rPr>
          <w:rFonts w:ascii="微软雅黑" w:eastAsia="微软雅黑" w:hAnsi="微软雅黑" w:hint="eastAsia"/>
          <w:b/>
          <w:sz w:val="44"/>
          <w:szCs w:val="44"/>
        </w:rPr>
      </w:pPr>
      <w:r w:rsidRPr="00281BB8">
        <w:rPr>
          <w:rFonts w:ascii="微软雅黑" w:eastAsia="微软雅黑" w:hAnsi="微软雅黑" w:hint="eastAsia"/>
          <w:b/>
          <w:sz w:val="44"/>
          <w:szCs w:val="44"/>
        </w:rPr>
        <w:t>编程作业</w:t>
      </w:r>
      <w:r w:rsidR="00770177">
        <w:rPr>
          <w:rFonts w:ascii="微软雅黑" w:eastAsia="微软雅黑" w:hAnsi="微软雅黑" w:hint="eastAsia"/>
          <w:b/>
          <w:sz w:val="44"/>
          <w:szCs w:val="44"/>
        </w:rPr>
        <w:t>2</w:t>
      </w:r>
      <w:r w:rsidR="009F7968">
        <w:rPr>
          <w:rFonts w:ascii="微软雅黑" w:eastAsia="微软雅黑" w:hAnsi="微软雅黑"/>
          <w:b/>
          <w:sz w:val="44"/>
          <w:szCs w:val="44"/>
        </w:rPr>
        <w:t xml:space="preserve"> 3D</w:t>
      </w:r>
      <w:r w:rsidR="009F7968">
        <w:rPr>
          <w:rFonts w:ascii="微软雅黑" w:eastAsia="微软雅黑" w:hAnsi="微软雅黑" w:hint="eastAsia"/>
          <w:b/>
          <w:sz w:val="44"/>
          <w:szCs w:val="44"/>
        </w:rPr>
        <w:t>场景漫游</w:t>
      </w:r>
    </w:p>
    <w:p w14:paraId="5E50F3D4" w14:textId="77777777" w:rsidR="00E07F4A" w:rsidRDefault="00E07F4A" w:rsidP="00E07F4A">
      <w:pPr>
        <w:spacing w:line="360" w:lineRule="auto"/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组名：</w:t>
      </w:r>
      <w:r>
        <w:rPr>
          <w:rFonts w:ascii="微软雅黑" w:eastAsia="微软雅黑" w:hAnsi="微软雅黑" w:hint="eastAsia"/>
          <w:color w:val="FF0000"/>
        </w:rPr>
        <w:t xml:space="preserve">第1组   </w:t>
      </w:r>
      <w:r>
        <w:rPr>
          <w:rFonts w:ascii="微软雅黑" w:eastAsia="微软雅黑" w:hAnsi="微软雅黑" w:hint="eastAsia"/>
        </w:rPr>
        <w:t>组号：</w:t>
      </w:r>
      <w:r>
        <w:rPr>
          <w:rFonts w:ascii="微软雅黑" w:eastAsia="微软雅黑" w:hAnsi="微软雅黑" w:hint="eastAsia"/>
          <w:color w:val="FF0000"/>
        </w:rPr>
        <w:t>7878</w:t>
      </w:r>
    </w:p>
    <w:p w14:paraId="62A7040D" w14:textId="77777777" w:rsidR="00E07F4A" w:rsidRDefault="00E07F4A" w:rsidP="00E07F4A">
      <w:pPr>
        <w:spacing w:line="360" w:lineRule="auto"/>
        <w:jc w:val="center"/>
        <w:rPr>
          <w:rFonts w:ascii="微软雅黑" w:eastAsia="微软雅黑" w:hAnsi="微软雅黑" w:hint="eastAsia"/>
          <w:color w:val="FF0000"/>
        </w:rPr>
      </w:pPr>
      <w:r>
        <w:rPr>
          <w:rFonts w:ascii="微软雅黑" w:eastAsia="微软雅黑" w:hAnsi="微软雅黑" w:hint="eastAsia"/>
        </w:rPr>
        <w:t xml:space="preserve">组员1：姓名 </w:t>
      </w:r>
      <w:r>
        <w:rPr>
          <w:rFonts w:ascii="微软雅黑" w:eastAsia="微软雅黑" w:hAnsi="微软雅黑" w:hint="eastAsia"/>
          <w:color w:val="FF0000"/>
        </w:rPr>
        <w:t>欧铭赟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 xml:space="preserve">学号 </w:t>
      </w:r>
      <w:r>
        <w:rPr>
          <w:rFonts w:ascii="微软雅黑" w:eastAsia="微软雅黑" w:hAnsi="微软雅黑" w:hint="eastAsia"/>
          <w:color w:val="FF0000"/>
        </w:rPr>
        <w:t>2023141510073</w:t>
      </w:r>
    </w:p>
    <w:p w14:paraId="3C53401D" w14:textId="77777777" w:rsidR="00E07F4A" w:rsidRDefault="00E07F4A" w:rsidP="00E07F4A">
      <w:pPr>
        <w:spacing w:line="360" w:lineRule="auto"/>
        <w:jc w:val="center"/>
        <w:rPr>
          <w:rFonts w:ascii="微软雅黑" w:eastAsia="微软雅黑" w:hAnsi="微软雅黑" w:hint="eastAsia"/>
          <w:color w:val="FF0000"/>
        </w:rPr>
      </w:pPr>
      <w:r>
        <w:rPr>
          <w:rFonts w:ascii="微软雅黑" w:eastAsia="微软雅黑" w:hAnsi="微软雅黑" w:hint="eastAsia"/>
        </w:rPr>
        <w:t xml:space="preserve">组员2：姓名 </w:t>
      </w:r>
      <w:r>
        <w:rPr>
          <w:rFonts w:ascii="微软雅黑" w:eastAsia="微软雅黑" w:hAnsi="微软雅黑" w:hint="eastAsia"/>
          <w:color w:val="FF0000"/>
        </w:rPr>
        <w:t>贺宇哲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 xml:space="preserve">学号 </w:t>
      </w:r>
      <w:r>
        <w:rPr>
          <w:rFonts w:ascii="微软雅黑" w:eastAsia="微软雅黑" w:hAnsi="微软雅黑" w:hint="eastAsia"/>
          <w:color w:val="FF0000"/>
        </w:rPr>
        <w:t>2023141510070</w:t>
      </w:r>
    </w:p>
    <w:p w14:paraId="60CF66C2" w14:textId="77777777" w:rsidR="00E07F4A" w:rsidRDefault="00E07F4A" w:rsidP="00E07F4A">
      <w:pPr>
        <w:spacing w:line="360" w:lineRule="auto"/>
        <w:jc w:val="center"/>
        <w:rPr>
          <w:rFonts w:ascii="微软雅黑" w:eastAsia="微软雅黑" w:hAnsi="微软雅黑" w:hint="eastAsia"/>
          <w:color w:val="FF0000"/>
        </w:rPr>
      </w:pPr>
      <w:r>
        <w:rPr>
          <w:rFonts w:ascii="微软雅黑" w:eastAsia="微软雅黑" w:hAnsi="微软雅黑" w:hint="eastAsia"/>
        </w:rPr>
        <w:t xml:space="preserve">组员3：姓名 </w:t>
      </w:r>
      <w:r>
        <w:rPr>
          <w:rFonts w:ascii="微软雅黑" w:eastAsia="微软雅黑" w:hAnsi="微软雅黑" w:hint="eastAsia"/>
          <w:color w:val="FF0000"/>
        </w:rPr>
        <w:t>游城沣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 xml:space="preserve">学号 </w:t>
      </w:r>
      <w:r>
        <w:rPr>
          <w:rFonts w:ascii="微软雅黑" w:eastAsia="微软雅黑" w:hAnsi="微软雅黑" w:hint="eastAsia"/>
          <w:color w:val="FF0000"/>
        </w:rPr>
        <w:t>2023141510127</w:t>
      </w:r>
    </w:p>
    <w:p w14:paraId="65DF34FC" w14:textId="4187FA8F" w:rsidR="009F20F0" w:rsidRPr="00E07F4A" w:rsidRDefault="009F20F0" w:rsidP="009F20F0">
      <w:pPr>
        <w:spacing w:line="360" w:lineRule="auto"/>
        <w:jc w:val="center"/>
        <w:rPr>
          <w:rFonts w:ascii="微软雅黑" w:eastAsia="微软雅黑" w:hAnsi="微软雅黑" w:hint="eastAsia"/>
          <w:b/>
          <w:sz w:val="27"/>
        </w:rPr>
      </w:pPr>
    </w:p>
    <w:p w14:paraId="3F009CE3" w14:textId="77777777" w:rsidR="009F20F0" w:rsidRPr="00C83012" w:rsidRDefault="009F20F0" w:rsidP="009F20F0">
      <w:pPr>
        <w:spacing w:line="240" w:lineRule="auto"/>
        <w:rPr>
          <w:rFonts w:ascii="微软雅黑" w:eastAsia="微软雅黑" w:hAnsi="微软雅黑" w:hint="eastAsia"/>
          <w:b/>
          <w:sz w:val="27"/>
        </w:rPr>
      </w:pPr>
      <w:r w:rsidRPr="00C83012">
        <w:rPr>
          <w:rFonts w:ascii="微软雅黑" w:eastAsia="微软雅黑" w:hAnsi="微软雅黑" w:hint="eastAsia"/>
          <w:b/>
          <w:sz w:val="27"/>
        </w:rPr>
        <w:t>1 思路</w:t>
      </w:r>
    </w:p>
    <w:p w14:paraId="2EEF0065" w14:textId="4F3C1384" w:rsidR="00C226E7" w:rsidRPr="00C226E7" w:rsidRDefault="00C226E7" w:rsidP="00C226E7">
      <w:pPr>
        <w:spacing w:line="240" w:lineRule="auto"/>
        <w:rPr>
          <w:rFonts w:ascii="微软雅黑" w:eastAsia="微软雅黑" w:hAnsi="微软雅黑" w:hint="eastAsia"/>
          <w:color w:val="FF0000"/>
        </w:rPr>
      </w:pPr>
      <w:r w:rsidRPr="00C226E7">
        <w:rPr>
          <w:rFonts w:ascii="微软雅黑" w:eastAsia="微软雅黑" w:hAnsi="微软雅黑" w:hint="eastAsia"/>
          <w:color w:val="FF0000"/>
        </w:rPr>
        <w:t>1. 墨西哥帽建模</w:t>
      </w:r>
    </w:p>
    <w:p w14:paraId="21EEF4D1" w14:textId="77777777" w:rsidR="00C226E7" w:rsidRPr="00C226E7" w:rsidRDefault="00C226E7" w:rsidP="00C226E7">
      <w:pPr>
        <w:spacing w:line="240" w:lineRule="auto"/>
        <w:rPr>
          <w:rFonts w:ascii="微软雅黑" w:eastAsia="微软雅黑" w:hAnsi="微软雅黑" w:hint="eastAsia"/>
          <w:color w:val="FF0000"/>
        </w:rPr>
      </w:pPr>
      <w:r w:rsidRPr="00C226E7">
        <w:rPr>
          <w:rFonts w:ascii="微软雅黑" w:eastAsia="微软雅黑" w:hAnsi="微软雅黑" w:hint="eastAsia"/>
          <w:color w:val="FF0000"/>
        </w:rPr>
        <w:t>- 网格细分XZ平面</w:t>
      </w:r>
    </w:p>
    <w:p w14:paraId="6732C366" w14:textId="77777777" w:rsidR="00C226E7" w:rsidRPr="00C226E7" w:rsidRDefault="00C226E7" w:rsidP="00C226E7">
      <w:pPr>
        <w:spacing w:line="240" w:lineRule="auto"/>
        <w:rPr>
          <w:rFonts w:ascii="微软雅黑" w:eastAsia="微软雅黑" w:hAnsi="微软雅黑" w:hint="eastAsia"/>
          <w:color w:val="FF0000"/>
        </w:rPr>
      </w:pPr>
      <w:r w:rsidRPr="00C226E7">
        <w:rPr>
          <w:rFonts w:ascii="微软雅黑" w:eastAsia="微软雅黑" w:hAnsi="微软雅黑" w:hint="eastAsia"/>
          <w:color w:val="FF0000"/>
        </w:rPr>
        <w:t>- 数学函数计算高度</w:t>
      </w:r>
    </w:p>
    <w:p w14:paraId="217F1937" w14:textId="77777777" w:rsidR="00C226E7" w:rsidRPr="00C226E7" w:rsidRDefault="00C226E7" w:rsidP="00C226E7">
      <w:pPr>
        <w:spacing w:line="240" w:lineRule="auto"/>
        <w:rPr>
          <w:rFonts w:ascii="微软雅黑" w:eastAsia="微软雅黑" w:hAnsi="微软雅黑" w:hint="eastAsia"/>
          <w:color w:val="FF0000"/>
        </w:rPr>
      </w:pPr>
      <w:r w:rsidRPr="00C226E7">
        <w:rPr>
          <w:rFonts w:ascii="微软雅黑" w:eastAsia="微软雅黑" w:hAnsi="微软雅黑" w:hint="eastAsia"/>
          <w:color w:val="FF0000"/>
        </w:rPr>
        <w:t>- 三角形网格+颜色渐变</w:t>
      </w:r>
    </w:p>
    <w:p w14:paraId="5AD8B8F8" w14:textId="051BE0E9" w:rsidR="00C226E7" w:rsidRPr="00C226E7" w:rsidRDefault="00C226E7" w:rsidP="00C226E7">
      <w:pPr>
        <w:spacing w:line="240" w:lineRule="auto"/>
        <w:rPr>
          <w:rFonts w:ascii="微软雅黑" w:eastAsia="微软雅黑" w:hAnsi="微软雅黑" w:hint="eastAsia"/>
          <w:color w:val="FF0000"/>
        </w:rPr>
      </w:pPr>
      <w:r w:rsidRPr="00C226E7">
        <w:rPr>
          <w:rFonts w:ascii="微软雅黑" w:eastAsia="微软雅黑" w:hAnsi="微软雅黑" w:hint="eastAsia"/>
          <w:color w:val="FF0000"/>
        </w:rPr>
        <w:t xml:space="preserve">2. 变换与相机控制  </w:t>
      </w:r>
    </w:p>
    <w:p w14:paraId="473CF9D4" w14:textId="77777777" w:rsidR="00C226E7" w:rsidRPr="00C226E7" w:rsidRDefault="00C226E7" w:rsidP="00C226E7">
      <w:pPr>
        <w:spacing w:line="240" w:lineRule="auto"/>
        <w:rPr>
          <w:rFonts w:ascii="微软雅黑" w:eastAsia="微软雅黑" w:hAnsi="微软雅黑" w:hint="eastAsia"/>
          <w:color w:val="FF0000"/>
        </w:rPr>
      </w:pPr>
      <w:r w:rsidRPr="00C226E7">
        <w:rPr>
          <w:rFonts w:ascii="微软雅黑" w:eastAsia="微软雅黑" w:hAnsi="微软雅黑" w:hint="eastAsia"/>
          <w:color w:val="FF0000"/>
        </w:rPr>
        <w:t>- 缩放矩阵实现物体缩放</w:t>
      </w:r>
    </w:p>
    <w:p w14:paraId="09491DE6" w14:textId="77777777" w:rsidR="00C226E7" w:rsidRPr="00C226E7" w:rsidRDefault="00C226E7" w:rsidP="00C226E7">
      <w:pPr>
        <w:spacing w:line="240" w:lineRule="auto"/>
        <w:rPr>
          <w:rFonts w:ascii="微软雅黑" w:eastAsia="微软雅黑" w:hAnsi="微软雅黑" w:hint="eastAsia"/>
          <w:color w:val="FF0000"/>
        </w:rPr>
      </w:pPr>
      <w:r w:rsidRPr="00C226E7">
        <w:rPr>
          <w:rFonts w:ascii="微软雅黑" w:eastAsia="微软雅黑" w:hAnsi="微软雅黑" w:hint="eastAsia"/>
          <w:color w:val="FF0000"/>
        </w:rPr>
        <w:t>- 球面坐标控制相机旋转</w:t>
      </w:r>
    </w:p>
    <w:p w14:paraId="550CB8E6" w14:textId="77777777" w:rsidR="00C226E7" w:rsidRPr="00C226E7" w:rsidRDefault="00C226E7" w:rsidP="00C226E7">
      <w:pPr>
        <w:spacing w:line="240" w:lineRule="auto"/>
        <w:rPr>
          <w:rFonts w:ascii="微软雅黑" w:eastAsia="微软雅黑" w:hAnsi="微软雅黑" w:hint="eastAsia"/>
          <w:color w:val="FF0000"/>
        </w:rPr>
      </w:pPr>
      <w:r w:rsidRPr="00C226E7">
        <w:rPr>
          <w:rFonts w:ascii="微软雅黑" w:eastAsia="微软雅黑" w:hAnsi="微软雅黑" w:hint="eastAsia"/>
          <w:color w:val="FF0000"/>
        </w:rPr>
        <w:t>- 正交/透视投影切换</w:t>
      </w:r>
    </w:p>
    <w:p w14:paraId="7790B20C" w14:textId="1C15CEAA" w:rsidR="00C226E7" w:rsidRPr="00C226E7" w:rsidRDefault="00C226E7" w:rsidP="00C226E7">
      <w:pPr>
        <w:spacing w:line="240" w:lineRule="auto"/>
        <w:rPr>
          <w:rFonts w:ascii="微软雅黑" w:eastAsia="微软雅黑" w:hAnsi="微软雅黑" w:hint="eastAsia"/>
          <w:color w:val="FF0000"/>
        </w:rPr>
      </w:pPr>
      <w:r w:rsidRPr="00C226E7">
        <w:rPr>
          <w:rFonts w:ascii="微软雅黑" w:eastAsia="微软雅黑" w:hAnsi="微软雅黑" w:hint="eastAsia"/>
          <w:color w:val="FF0000"/>
        </w:rPr>
        <w:t>3. 消隐功能</w:t>
      </w:r>
    </w:p>
    <w:p w14:paraId="050B5CF1" w14:textId="77777777" w:rsidR="00C226E7" w:rsidRPr="00C226E7" w:rsidRDefault="00C226E7" w:rsidP="00C226E7">
      <w:pPr>
        <w:spacing w:line="240" w:lineRule="auto"/>
        <w:rPr>
          <w:rFonts w:ascii="微软雅黑" w:eastAsia="微软雅黑" w:hAnsi="微软雅黑" w:hint="eastAsia"/>
          <w:color w:val="FF0000"/>
        </w:rPr>
      </w:pPr>
      <w:r w:rsidRPr="00C226E7">
        <w:rPr>
          <w:rFonts w:ascii="微软雅黑" w:eastAsia="微软雅黑" w:hAnsi="微软雅黑" w:hint="eastAsia"/>
          <w:color w:val="FF0000"/>
        </w:rPr>
        <w:t>- 开启/关闭后向面剔除</w:t>
      </w:r>
    </w:p>
    <w:p w14:paraId="1FF9304A" w14:textId="77777777" w:rsidR="00C226E7" w:rsidRPr="00C226E7" w:rsidRDefault="00C226E7" w:rsidP="00C226E7">
      <w:pPr>
        <w:spacing w:line="240" w:lineRule="auto"/>
        <w:rPr>
          <w:rFonts w:ascii="微软雅黑" w:eastAsia="微软雅黑" w:hAnsi="微软雅黑" w:hint="eastAsia"/>
          <w:color w:val="FF0000"/>
        </w:rPr>
      </w:pPr>
      <w:r w:rsidRPr="00C226E7">
        <w:rPr>
          <w:rFonts w:ascii="微软雅黑" w:eastAsia="微软雅黑" w:hAnsi="微软雅黑" w:hint="eastAsia"/>
          <w:color w:val="FF0000"/>
        </w:rPr>
        <w:t>- 开启/关闭深度测试</w:t>
      </w:r>
    </w:p>
    <w:p w14:paraId="35BE5D33" w14:textId="77777777" w:rsidR="00C226E7" w:rsidRPr="00C226E7" w:rsidRDefault="00C226E7" w:rsidP="00C226E7">
      <w:pPr>
        <w:spacing w:line="240" w:lineRule="auto"/>
        <w:rPr>
          <w:rFonts w:ascii="微软雅黑" w:eastAsia="微软雅黑" w:hAnsi="微软雅黑" w:hint="eastAsia"/>
          <w:color w:val="FF0000"/>
        </w:rPr>
      </w:pPr>
      <w:r w:rsidRPr="00C226E7">
        <w:rPr>
          <w:rFonts w:ascii="微软雅黑" w:eastAsia="微软雅黑" w:hAnsi="微软雅黑" w:hint="eastAsia"/>
          <w:color w:val="FF0000"/>
        </w:rPr>
        <w:t>- 键盘快捷键控制</w:t>
      </w:r>
    </w:p>
    <w:p w14:paraId="1DD0A245" w14:textId="0633CB38" w:rsidR="00C226E7" w:rsidRPr="00C226E7" w:rsidRDefault="00C226E7" w:rsidP="00C226E7">
      <w:pPr>
        <w:spacing w:line="240" w:lineRule="auto"/>
        <w:rPr>
          <w:rFonts w:ascii="微软雅黑" w:eastAsia="微软雅黑" w:hAnsi="微软雅黑" w:hint="eastAsia"/>
          <w:color w:val="FF0000"/>
        </w:rPr>
      </w:pPr>
      <w:r w:rsidRPr="00C226E7">
        <w:rPr>
          <w:rFonts w:ascii="微软雅黑" w:eastAsia="微软雅黑" w:hAnsi="微软雅黑" w:hint="eastAsia"/>
          <w:color w:val="FF0000"/>
        </w:rPr>
        <w:t>4. 游戏交互</w:t>
      </w:r>
    </w:p>
    <w:p w14:paraId="67EDEDAE" w14:textId="77777777" w:rsidR="00C226E7" w:rsidRPr="00C226E7" w:rsidRDefault="00C226E7" w:rsidP="00C226E7">
      <w:pPr>
        <w:spacing w:line="240" w:lineRule="auto"/>
        <w:rPr>
          <w:rFonts w:ascii="微软雅黑" w:eastAsia="微软雅黑" w:hAnsi="微软雅黑" w:hint="eastAsia"/>
          <w:color w:val="FF0000"/>
        </w:rPr>
      </w:pPr>
      <w:r w:rsidRPr="00C226E7">
        <w:rPr>
          <w:rFonts w:ascii="微软雅黑" w:eastAsia="微软雅黑" w:hAnsi="微软雅黑" w:hint="eastAsia"/>
          <w:color w:val="FF0000"/>
        </w:rPr>
        <w:t>- Shift+WASD控制物体移动</w:t>
      </w:r>
    </w:p>
    <w:p w14:paraId="2DC42A64" w14:textId="77777777" w:rsidR="00C226E7" w:rsidRPr="00C226E7" w:rsidRDefault="00C226E7" w:rsidP="00C226E7">
      <w:pPr>
        <w:spacing w:line="240" w:lineRule="auto"/>
        <w:rPr>
          <w:rFonts w:ascii="微软雅黑" w:eastAsia="微软雅黑" w:hAnsi="微软雅黑" w:hint="eastAsia"/>
          <w:color w:val="FF0000"/>
        </w:rPr>
      </w:pPr>
      <w:r w:rsidRPr="00C226E7">
        <w:rPr>
          <w:rFonts w:ascii="微软雅黑" w:eastAsia="微软雅黑" w:hAnsi="微软雅黑" w:hint="eastAsia"/>
          <w:color w:val="FF0000"/>
        </w:rPr>
        <w:t>- 鼠标拖动控制相机视角</w:t>
      </w:r>
    </w:p>
    <w:p w14:paraId="599B13AC" w14:textId="77777777" w:rsidR="00C226E7" w:rsidRPr="00C226E7" w:rsidRDefault="00C226E7" w:rsidP="00C226E7">
      <w:pPr>
        <w:spacing w:line="240" w:lineRule="auto"/>
        <w:rPr>
          <w:rFonts w:ascii="微软雅黑" w:eastAsia="微软雅黑" w:hAnsi="微软雅黑" w:hint="eastAsia"/>
          <w:color w:val="FF0000"/>
        </w:rPr>
      </w:pPr>
      <w:r w:rsidRPr="00C226E7">
        <w:rPr>
          <w:rFonts w:ascii="微软雅黑" w:eastAsia="微软雅黑" w:hAnsi="微软雅黑" w:hint="eastAsia"/>
          <w:color w:val="FF0000"/>
        </w:rPr>
        <w:lastRenderedPageBreak/>
        <w:t>- 分离物体与相机控制模式</w:t>
      </w:r>
    </w:p>
    <w:p w14:paraId="43D9DCAA" w14:textId="4420CB50" w:rsidR="00C226E7" w:rsidRDefault="00C226E7" w:rsidP="00C226E7">
      <w:pPr>
        <w:spacing w:line="240" w:lineRule="auto"/>
        <w:rPr>
          <w:rFonts w:ascii="微软雅黑" w:eastAsia="微软雅黑" w:hAnsi="微软雅黑"/>
          <w:color w:val="FF0000"/>
        </w:rPr>
      </w:pPr>
      <w:r w:rsidRPr="00C226E7">
        <w:rPr>
          <w:rFonts w:ascii="微软雅黑" w:eastAsia="微软雅黑" w:hAnsi="微软雅黑" w:hint="eastAsia"/>
          <w:color w:val="FF0000"/>
        </w:rPr>
        <w:t>核心：矩阵变换 + 事件处理 + 实时渲染</w:t>
      </w:r>
    </w:p>
    <w:p w14:paraId="3B8F087A" w14:textId="6AA48046" w:rsidR="009F20F0" w:rsidRPr="00C83012" w:rsidRDefault="009F20F0" w:rsidP="00C226E7">
      <w:pPr>
        <w:spacing w:line="240" w:lineRule="auto"/>
        <w:rPr>
          <w:rFonts w:ascii="微软雅黑" w:eastAsia="微软雅黑" w:hAnsi="微软雅黑" w:hint="eastAsia"/>
          <w:b/>
          <w:sz w:val="27"/>
        </w:rPr>
      </w:pPr>
      <w:r w:rsidRPr="00C83012">
        <w:rPr>
          <w:rFonts w:ascii="微软雅黑" w:eastAsia="微软雅黑" w:hAnsi="微软雅黑" w:hint="eastAsia"/>
          <w:b/>
          <w:sz w:val="27"/>
        </w:rPr>
        <w:t>2</w:t>
      </w:r>
      <w:r w:rsidRPr="00C83012">
        <w:rPr>
          <w:rFonts w:ascii="微软雅黑" w:eastAsia="微软雅黑" w:hAnsi="微软雅黑"/>
          <w:b/>
          <w:sz w:val="27"/>
        </w:rPr>
        <w:t xml:space="preserve"> </w:t>
      </w:r>
      <w:r w:rsidRPr="00C83012">
        <w:rPr>
          <w:rFonts w:ascii="微软雅黑" w:eastAsia="微软雅黑" w:hAnsi="微软雅黑" w:hint="eastAsia"/>
          <w:b/>
          <w:sz w:val="27"/>
        </w:rPr>
        <w:t>重点难点</w:t>
      </w:r>
    </w:p>
    <w:p w14:paraId="26E87471" w14:textId="076AD34F" w:rsidR="00C226E7" w:rsidRPr="00C226E7" w:rsidRDefault="00C226E7" w:rsidP="00C226E7">
      <w:pPr>
        <w:spacing w:line="240" w:lineRule="auto"/>
        <w:rPr>
          <w:rFonts w:ascii="微软雅黑" w:eastAsia="微软雅黑" w:hAnsi="微软雅黑" w:hint="eastAsia"/>
          <w:color w:val="FF0000"/>
        </w:rPr>
      </w:pPr>
      <w:r w:rsidRPr="00C226E7">
        <w:rPr>
          <w:rFonts w:ascii="微软雅黑" w:eastAsia="微软雅黑" w:hAnsi="微软雅黑" w:hint="eastAsia"/>
          <w:color w:val="FF0000"/>
        </w:rPr>
        <w:t>重点：</w:t>
      </w:r>
    </w:p>
    <w:p w14:paraId="3EC7EADE" w14:textId="568F051A" w:rsidR="00C226E7" w:rsidRPr="00C226E7" w:rsidRDefault="00C226E7" w:rsidP="00C226E7">
      <w:pPr>
        <w:spacing w:line="240" w:lineRule="auto"/>
        <w:rPr>
          <w:rFonts w:ascii="微软雅黑" w:eastAsia="微软雅黑" w:hAnsi="微软雅黑" w:hint="eastAsia"/>
          <w:color w:val="FF0000"/>
        </w:rPr>
      </w:pPr>
      <w:r w:rsidRPr="00C226E7">
        <w:rPr>
          <w:rFonts w:ascii="微软雅黑" w:eastAsia="微软雅黑" w:hAnsi="微软雅黑" w:hint="eastAsia"/>
          <w:color w:val="FF0000"/>
        </w:rPr>
        <w:t>1. 矩阵变换流水线 - M/V/P矩阵的正确计算和组合</w:t>
      </w:r>
    </w:p>
    <w:p w14:paraId="168A277F" w14:textId="7CDD3173" w:rsidR="00C226E7" w:rsidRPr="00C226E7" w:rsidRDefault="00C226E7" w:rsidP="00C226E7">
      <w:pPr>
        <w:spacing w:line="240" w:lineRule="auto"/>
        <w:rPr>
          <w:rFonts w:ascii="微软雅黑" w:eastAsia="微软雅黑" w:hAnsi="微软雅黑" w:hint="eastAsia"/>
          <w:color w:val="FF0000"/>
        </w:rPr>
      </w:pPr>
      <w:r w:rsidRPr="00C226E7">
        <w:rPr>
          <w:rFonts w:ascii="微软雅黑" w:eastAsia="微软雅黑" w:hAnsi="微软雅黑" w:hint="eastAsia"/>
          <w:color w:val="FF0000"/>
        </w:rPr>
        <w:t>2. 坐标系转换 - 球面坐标到直角坐标的实时转换</w:t>
      </w:r>
    </w:p>
    <w:p w14:paraId="4D19F107" w14:textId="6C8FB443" w:rsidR="00C226E7" w:rsidRPr="00C226E7" w:rsidRDefault="00C226E7" w:rsidP="00C226E7">
      <w:pPr>
        <w:spacing w:line="240" w:lineRule="auto"/>
        <w:rPr>
          <w:rFonts w:ascii="微软雅黑" w:eastAsia="微软雅黑" w:hAnsi="微软雅黑" w:hint="eastAsia"/>
          <w:color w:val="FF0000"/>
        </w:rPr>
      </w:pPr>
      <w:r w:rsidRPr="00C226E7">
        <w:rPr>
          <w:rFonts w:ascii="微软雅黑" w:eastAsia="微软雅黑" w:hAnsi="微软雅黑" w:hint="eastAsia"/>
          <w:color w:val="FF0000"/>
        </w:rPr>
        <w:t>3. 交互逻辑分离 - 区分相机控制与物体运动的不同模式</w:t>
      </w:r>
    </w:p>
    <w:p w14:paraId="774074BA" w14:textId="276DD51C" w:rsidR="00C226E7" w:rsidRPr="00C226E7" w:rsidRDefault="00C226E7" w:rsidP="00C226E7">
      <w:pPr>
        <w:spacing w:line="240" w:lineRule="auto"/>
        <w:rPr>
          <w:rFonts w:ascii="微软雅黑" w:eastAsia="微软雅黑" w:hAnsi="微软雅黑" w:hint="eastAsia"/>
          <w:color w:val="FF0000"/>
        </w:rPr>
      </w:pPr>
      <w:r w:rsidRPr="00C226E7">
        <w:rPr>
          <w:rFonts w:ascii="微软雅黑" w:eastAsia="微软雅黑" w:hAnsi="微软雅黑" w:hint="eastAsia"/>
          <w:color w:val="FF0000"/>
        </w:rPr>
        <w:t>4. 消隐机制 - 深度测试和面剔除的WebGL API调用</w:t>
      </w:r>
    </w:p>
    <w:p w14:paraId="4DAFF0DA" w14:textId="2839220B" w:rsidR="00C226E7" w:rsidRPr="00C226E7" w:rsidRDefault="00C226E7" w:rsidP="00C226E7">
      <w:pPr>
        <w:spacing w:line="240" w:lineRule="auto"/>
        <w:rPr>
          <w:rFonts w:ascii="微软雅黑" w:eastAsia="微软雅黑" w:hAnsi="微软雅黑" w:hint="eastAsia"/>
          <w:color w:val="FF0000"/>
        </w:rPr>
      </w:pPr>
      <w:r w:rsidRPr="00C226E7">
        <w:rPr>
          <w:rFonts w:ascii="微软雅黑" w:eastAsia="微软雅黑" w:hAnsi="微软雅黑" w:hint="eastAsia"/>
          <w:color w:val="FF0000"/>
        </w:rPr>
        <w:t>难点：</w:t>
      </w:r>
    </w:p>
    <w:p w14:paraId="71B7B03C" w14:textId="45730D02" w:rsidR="00C226E7" w:rsidRPr="00C226E7" w:rsidRDefault="00C226E7" w:rsidP="00C226E7">
      <w:pPr>
        <w:spacing w:line="240" w:lineRule="auto"/>
        <w:rPr>
          <w:rFonts w:ascii="微软雅黑" w:eastAsia="微软雅黑" w:hAnsi="微软雅黑" w:hint="eastAsia"/>
          <w:color w:val="FF0000"/>
        </w:rPr>
      </w:pPr>
      <w:r w:rsidRPr="00C226E7">
        <w:rPr>
          <w:rFonts w:ascii="微软雅黑" w:eastAsia="微软雅黑" w:hAnsi="微软雅黑" w:hint="eastAsia"/>
          <w:color w:val="FF0000"/>
        </w:rPr>
        <w:t>1. 矩阵乘法顺序 - 确保缩放、平移等变换按正确顺序组合</w:t>
      </w:r>
    </w:p>
    <w:p w14:paraId="2EF0F438" w14:textId="0BE361B7" w:rsidR="00C226E7" w:rsidRPr="00C226E7" w:rsidRDefault="00C226E7" w:rsidP="00C226E7">
      <w:pPr>
        <w:spacing w:line="240" w:lineRule="auto"/>
        <w:rPr>
          <w:rFonts w:ascii="微软雅黑" w:eastAsia="微软雅黑" w:hAnsi="微软雅黑" w:hint="eastAsia"/>
          <w:color w:val="FF0000"/>
        </w:rPr>
      </w:pPr>
      <w:r w:rsidRPr="00C226E7">
        <w:rPr>
          <w:rFonts w:ascii="微软雅黑" w:eastAsia="微软雅黑" w:hAnsi="微软雅黑" w:hint="eastAsia"/>
          <w:color w:val="FF0000"/>
        </w:rPr>
        <w:t>2. 相机万向节锁 - 限制φ角度范围避免视角异常</w:t>
      </w:r>
    </w:p>
    <w:p w14:paraId="6CD5DD16" w14:textId="487ED0AB" w:rsidR="00C226E7" w:rsidRPr="00C226E7" w:rsidRDefault="00C226E7" w:rsidP="00C226E7">
      <w:pPr>
        <w:spacing w:line="240" w:lineRule="auto"/>
        <w:rPr>
          <w:rFonts w:ascii="微软雅黑" w:eastAsia="微软雅黑" w:hAnsi="微软雅黑" w:hint="eastAsia"/>
          <w:color w:val="FF0000"/>
        </w:rPr>
      </w:pPr>
      <w:r w:rsidRPr="00C226E7">
        <w:rPr>
          <w:rFonts w:ascii="微软雅黑" w:eastAsia="微软雅黑" w:hAnsi="微软雅黑" w:hint="eastAsia"/>
          <w:color w:val="FF0000"/>
        </w:rPr>
        <w:t>3. 事件冲突处理</w:t>
      </w:r>
      <w:r>
        <w:rPr>
          <w:rFonts w:ascii="微软雅黑" w:eastAsia="微软雅黑" w:hAnsi="微软雅黑" w:hint="eastAsia"/>
          <w:color w:val="FF0000"/>
        </w:rPr>
        <w:t xml:space="preserve"> </w:t>
      </w:r>
      <w:r w:rsidRPr="00C226E7">
        <w:rPr>
          <w:rFonts w:ascii="微软雅黑" w:eastAsia="微软雅黑" w:hAnsi="微软雅黑" w:hint="eastAsia"/>
          <w:color w:val="FF0000"/>
        </w:rPr>
        <w:t>- 同一按键在不同模式下执行不同功能</w:t>
      </w:r>
    </w:p>
    <w:p w14:paraId="638F7F8A" w14:textId="721822B4" w:rsidR="00C226E7" w:rsidRPr="00C226E7" w:rsidRDefault="00C226E7" w:rsidP="00C226E7">
      <w:pPr>
        <w:spacing w:line="240" w:lineRule="auto"/>
        <w:rPr>
          <w:rFonts w:ascii="微软雅黑" w:eastAsia="微软雅黑" w:hAnsi="微软雅黑" w:hint="eastAsia"/>
          <w:color w:val="FF0000"/>
        </w:rPr>
      </w:pPr>
      <w:r w:rsidRPr="00C226E7">
        <w:rPr>
          <w:rFonts w:ascii="微软雅黑" w:eastAsia="微软雅黑" w:hAnsi="微软雅黑" w:hint="eastAsia"/>
          <w:color w:val="FF0000"/>
        </w:rPr>
        <w:t>4. 性能优化 - 墨西哥帽网格细分密度与渲染性能的平衡</w:t>
      </w:r>
    </w:p>
    <w:p w14:paraId="6A4185F1" w14:textId="32DBB725" w:rsidR="009F20F0" w:rsidRPr="00C83012" w:rsidRDefault="009F20F0" w:rsidP="00C226E7">
      <w:pPr>
        <w:spacing w:line="240" w:lineRule="auto"/>
        <w:rPr>
          <w:rFonts w:ascii="微软雅黑" w:eastAsia="微软雅黑" w:hAnsi="微软雅黑" w:hint="eastAsia"/>
          <w:b/>
          <w:sz w:val="27"/>
        </w:rPr>
      </w:pPr>
      <w:r w:rsidRPr="00C83012">
        <w:rPr>
          <w:rFonts w:ascii="微软雅黑" w:eastAsia="微软雅黑" w:hAnsi="微软雅黑" w:hint="eastAsia"/>
          <w:b/>
          <w:sz w:val="27"/>
        </w:rPr>
        <w:t>3</w:t>
      </w:r>
      <w:r w:rsidRPr="00C83012">
        <w:rPr>
          <w:rFonts w:ascii="微软雅黑" w:eastAsia="微软雅黑" w:hAnsi="微软雅黑"/>
          <w:b/>
          <w:sz w:val="27"/>
        </w:rPr>
        <w:t xml:space="preserve"> </w:t>
      </w:r>
      <w:r w:rsidRPr="00C83012">
        <w:rPr>
          <w:rFonts w:ascii="微软雅黑" w:eastAsia="微软雅黑" w:hAnsi="微软雅黑" w:hint="eastAsia"/>
          <w:b/>
          <w:sz w:val="27"/>
        </w:rPr>
        <w:t>心得</w:t>
      </w:r>
    </w:p>
    <w:p w14:paraId="30F39DB6" w14:textId="60C14A4A" w:rsidR="00C226E7" w:rsidRPr="00C226E7" w:rsidRDefault="00C226E7" w:rsidP="00C226E7">
      <w:pPr>
        <w:rPr>
          <w:rFonts w:ascii="微软雅黑" w:eastAsia="微软雅黑" w:hAnsi="微软雅黑" w:hint="eastAsia"/>
          <w:color w:val="FF0000"/>
        </w:rPr>
      </w:pPr>
      <w:r w:rsidRPr="00C226E7">
        <w:rPr>
          <w:rFonts w:ascii="微软雅黑" w:eastAsia="微软雅黑" w:hAnsi="微软雅黑" w:hint="eastAsia"/>
          <w:color w:val="FF0000"/>
        </w:rPr>
        <w:t>技术收获</w:t>
      </w:r>
    </w:p>
    <w:p w14:paraId="0CF60FC9" w14:textId="64E7F1F5" w:rsidR="00C226E7" w:rsidRPr="00C226E7" w:rsidRDefault="00C226E7" w:rsidP="00C226E7">
      <w:pPr>
        <w:rPr>
          <w:rFonts w:ascii="微软雅黑" w:eastAsia="微软雅黑" w:hAnsi="微软雅黑" w:hint="eastAsia"/>
          <w:color w:val="FF0000"/>
        </w:rPr>
      </w:pPr>
      <w:r w:rsidRPr="00C226E7">
        <w:rPr>
          <w:rFonts w:ascii="微软雅黑" w:eastAsia="微软雅黑" w:hAnsi="微软雅黑" w:hint="eastAsia"/>
          <w:color w:val="FF0000"/>
        </w:rPr>
        <w:t>1.理论与实践结合- 将图形学理论知识转化为可交互的3D应用</w:t>
      </w:r>
    </w:p>
    <w:p w14:paraId="56C83C21" w14:textId="234077F6" w:rsidR="00C226E7" w:rsidRPr="00C226E7" w:rsidRDefault="00C226E7" w:rsidP="00C226E7">
      <w:pPr>
        <w:rPr>
          <w:rFonts w:ascii="微软雅黑" w:eastAsia="微软雅黑" w:hAnsi="微软雅黑" w:hint="eastAsia"/>
          <w:color w:val="FF0000"/>
        </w:rPr>
      </w:pPr>
      <w:r w:rsidRPr="00C226E7">
        <w:rPr>
          <w:rFonts w:ascii="微软雅黑" w:eastAsia="微软雅黑" w:hAnsi="微软雅黑" w:hint="eastAsia"/>
          <w:color w:val="FF0000"/>
        </w:rPr>
        <w:t>2.矩阵变换理解- 深入理解了模型、视图、投影矩阵的作用和关系</w:t>
      </w:r>
    </w:p>
    <w:p w14:paraId="5AB79AF9" w14:textId="6AE67703" w:rsidR="00C226E7" w:rsidRPr="00C226E7" w:rsidRDefault="00C226E7" w:rsidP="00C226E7">
      <w:pPr>
        <w:rPr>
          <w:rFonts w:ascii="微软雅黑" w:eastAsia="微软雅黑" w:hAnsi="微软雅黑" w:hint="eastAsia"/>
          <w:color w:val="FF0000"/>
        </w:rPr>
      </w:pPr>
      <w:r w:rsidRPr="00C226E7">
        <w:rPr>
          <w:rFonts w:ascii="微软雅黑" w:eastAsia="微软雅黑" w:hAnsi="微软雅黑" w:hint="eastAsia"/>
          <w:color w:val="FF0000"/>
        </w:rPr>
        <w:t>3. WebGL编程- 掌握了WebGL API的使用和3D渲染管线</w:t>
      </w:r>
    </w:p>
    <w:p w14:paraId="7239B6F6" w14:textId="77777777" w:rsidR="001C6065" w:rsidRDefault="001C6065" w:rsidP="00C226E7">
      <w:pPr>
        <w:rPr>
          <w:rFonts w:ascii="微软雅黑" w:eastAsia="微软雅黑" w:hAnsi="微软雅黑"/>
          <w:color w:val="FF0000"/>
        </w:rPr>
      </w:pPr>
    </w:p>
    <w:p w14:paraId="1DCBA5BD" w14:textId="585FE74F" w:rsidR="00C226E7" w:rsidRPr="00C226E7" w:rsidRDefault="00C226E7" w:rsidP="00C226E7">
      <w:pPr>
        <w:rPr>
          <w:rFonts w:ascii="微软雅黑" w:eastAsia="微软雅黑" w:hAnsi="微软雅黑" w:hint="eastAsia"/>
          <w:color w:val="FF0000"/>
        </w:rPr>
      </w:pPr>
      <w:r w:rsidRPr="00C226E7">
        <w:rPr>
          <w:rFonts w:ascii="微软雅黑" w:eastAsia="微软雅黑" w:hAnsi="微软雅黑" w:hint="eastAsia"/>
          <w:color w:val="FF0000"/>
        </w:rPr>
        <w:t>工程体会</w:t>
      </w:r>
    </w:p>
    <w:p w14:paraId="28A1FB42" w14:textId="1EF00A11" w:rsidR="00C226E7" w:rsidRPr="00C226E7" w:rsidRDefault="00C226E7" w:rsidP="00C226E7">
      <w:pPr>
        <w:rPr>
          <w:rFonts w:ascii="微软雅黑" w:eastAsia="微软雅黑" w:hAnsi="微软雅黑" w:hint="eastAsia"/>
          <w:color w:val="FF0000"/>
        </w:rPr>
      </w:pPr>
      <w:r w:rsidRPr="00C226E7">
        <w:rPr>
          <w:rFonts w:ascii="微软雅黑" w:eastAsia="微软雅黑" w:hAnsi="微软雅黑" w:hint="eastAsia"/>
          <w:color w:val="FF0000"/>
        </w:rPr>
        <w:t>4.</w:t>
      </w:r>
      <w:r>
        <w:rPr>
          <w:rFonts w:ascii="微软雅黑" w:eastAsia="微软雅黑" w:hAnsi="微软雅黑" w:hint="eastAsia"/>
          <w:color w:val="FF0000"/>
        </w:rPr>
        <w:t xml:space="preserve"> </w:t>
      </w:r>
      <w:r w:rsidRPr="00C226E7">
        <w:rPr>
          <w:rFonts w:ascii="微软雅黑" w:eastAsia="微软雅黑" w:hAnsi="微软雅黑" w:hint="eastAsia"/>
          <w:color w:val="FF0000"/>
        </w:rPr>
        <w:t>模块化设计 - 将模型生成、矩阵计算、交互控制分离，便于维护</w:t>
      </w:r>
    </w:p>
    <w:p w14:paraId="6930E446" w14:textId="7C936343" w:rsidR="00C226E7" w:rsidRPr="00C226E7" w:rsidRDefault="00C226E7" w:rsidP="00C226E7">
      <w:pPr>
        <w:rPr>
          <w:rFonts w:ascii="微软雅黑" w:eastAsia="微软雅黑" w:hAnsi="微软雅黑" w:hint="eastAsia"/>
          <w:color w:val="FF0000"/>
        </w:rPr>
      </w:pPr>
      <w:r w:rsidRPr="00C226E7">
        <w:rPr>
          <w:rFonts w:ascii="微软雅黑" w:eastAsia="微软雅黑" w:hAnsi="微软雅黑" w:hint="eastAsia"/>
          <w:color w:val="FF0000"/>
        </w:rPr>
        <w:t>5. 用户体验 - 设计直观的交互方式，降低用户学习成本</w:t>
      </w:r>
    </w:p>
    <w:p w14:paraId="13B22E58" w14:textId="6AB8637F" w:rsidR="00C226E7" w:rsidRPr="00C226E7" w:rsidRDefault="00C226E7" w:rsidP="00C226E7">
      <w:pPr>
        <w:rPr>
          <w:rFonts w:ascii="微软雅黑" w:eastAsia="微软雅黑" w:hAnsi="微软雅黑" w:hint="eastAsia"/>
          <w:color w:val="FF0000"/>
        </w:rPr>
      </w:pPr>
      <w:r w:rsidRPr="00C226E7">
        <w:rPr>
          <w:rFonts w:ascii="微软雅黑" w:eastAsia="微软雅黑" w:hAnsi="微软雅黑" w:hint="eastAsia"/>
          <w:color w:val="FF0000"/>
        </w:rPr>
        <w:t>6. 调试技巧 - 通过逐步验证确保各功能模块正确性</w:t>
      </w:r>
    </w:p>
    <w:p w14:paraId="35A8A270" w14:textId="77777777" w:rsidR="00C226E7" w:rsidRPr="00C226E7" w:rsidRDefault="00C226E7" w:rsidP="00C226E7">
      <w:pPr>
        <w:ind w:firstLine="420"/>
        <w:rPr>
          <w:rFonts w:ascii="微软雅黑" w:eastAsia="微软雅黑" w:hAnsi="微软雅黑" w:hint="eastAsia"/>
          <w:color w:val="FF0000"/>
        </w:rPr>
      </w:pPr>
    </w:p>
    <w:p w14:paraId="216C6C92" w14:textId="1BE64ADE" w:rsidR="00C226E7" w:rsidRPr="00C226E7" w:rsidRDefault="00C226E7" w:rsidP="00C226E7">
      <w:pPr>
        <w:rPr>
          <w:rFonts w:ascii="微软雅黑" w:eastAsia="微软雅黑" w:hAnsi="微软雅黑" w:hint="eastAsia"/>
          <w:color w:val="FF0000"/>
        </w:rPr>
      </w:pPr>
      <w:r w:rsidRPr="00C226E7">
        <w:rPr>
          <w:rFonts w:ascii="微软雅黑" w:eastAsia="微软雅黑" w:hAnsi="微软雅黑" w:hint="eastAsia"/>
          <w:color w:val="FF0000"/>
        </w:rPr>
        <w:t>核心认知</w:t>
      </w:r>
    </w:p>
    <w:p w14:paraId="578DD443" w14:textId="0343357E" w:rsidR="00C226E7" w:rsidRPr="00C226E7" w:rsidRDefault="00C226E7" w:rsidP="00C226E7">
      <w:pPr>
        <w:rPr>
          <w:rFonts w:ascii="微软雅黑" w:eastAsia="微软雅黑" w:hAnsi="微软雅黑" w:hint="eastAsia"/>
          <w:color w:val="FF0000"/>
        </w:rPr>
      </w:pPr>
      <w:r w:rsidRPr="00C226E7">
        <w:rPr>
          <w:rFonts w:ascii="微软雅黑" w:eastAsia="微软雅黑" w:hAnsi="微软雅黑" w:hint="eastAsia"/>
          <w:color w:val="FF0000"/>
        </w:rPr>
        <w:t>7. 数学是基础 - 坐标变换、投影计算都依赖扎实的数学功底</w:t>
      </w:r>
    </w:p>
    <w:p w14:paraId="7714E328" w14:textId="26F3B6A2" w:rsidR="00C226E7" w:rsidRPr="00C226E7" w:rsidRDefault="00C226E7" w:rsidP="00C226E7">
      <w:pPr>
        <w:rPr>
          <w:rFonts w:ascii="微软雅黑" w:eastAsia="微软雅黑" w:hAnsi="微软雅黑" w:hint="eastAsia"/>
          <w:color w:val="FF0000"/>
        </w:rPr>
      </w:pPr>
      <w:r w:rsidRPr="00C226E7">
        <w:rPr>
          <w:rFonts w:ascii="微软雅黑" w:eastAsia="微软雅黑" w:hAnsi="微软雅黑" w:hint="eastAsia"/>
          <w:color w:val="FF0000"/>
        </w:rPr>
        <w:t>8. 实时性关键 - 交互响应和画面更新的实时性决定用户体验</w:t>
      </w:r>
    </w:p>
    <w:p w14:paraId="775B670B" w14:textId="03EBF27B" w:rsidR="00C226E7" w:rsidRPr="00C226E7" w:rsidRDefault="00C226E7" w:rsidP="00C226E7">
      <w:pPr>
        <w:rPr>
          <w:rFonts w:ascii="微软雅黑" w:eastAsia="微软雅黑" w:hAnsi="微软雅黑" w:hint="eastAsia"/>
          <w:color w:val="FF0000"/>
        </w:rPr>
      </w:pPr>
      <w:r w:rsidRPr="00C226E7">
        <w:rPr>
          <w:rFonts w:ascii="微软雅黑" w:eastAsia="微软雅黑" w:hAnsi="微软雅黑" w:hint="eastAsia"/>
          <w:color w:val="FF0000"/>
        </w:rPr>
        <w:lastRenderedPageBreak/>
        <w:t>9. 平衡艺术 - 在功能丰富性和代码复杂度之间找到平衡点</w:t>
      </w:r>
    </w:p>
    <w:p w14:paraId="088D1865" w14:textId="77777777" w:rsidR="00C226E7" w:rsidRPr="00C226E7" w:rsidRDefault="00C226E7" w:rsidP="00C226E7">
      <w:pPr>
        <w:ind w:firstLine="420"/>
        <w:rPr>
          <w:rFonts w:ascii="微软雅黑" w:eastAsia="微软雅黑" w:hAnsi="微软雅黑" w:hint="eastAsia"/>
          <w:color w:val="FF0000"/>
        </w:rPr>
      </w:pPr>
    </w:p>
    <w:p w14:paraId="4B345357" w14:textId="27ED96DC" w:rsidR="009F20F0" w:rsidRDefault="00C226E7" w:rsidP="00C226E7">
      <w:pPr>
        <w:rPr>
          <w:rFonts w:ascii="微软雅黑" w:eastAsia="微软雅黑" w:hAnsi="微软雅黑" w:hint="eastAsia"/>
          <w:u w:val="single"/>
        </w:rPr>
      </w:pPr>
      <w:r w:rsidRPr="00C226E7">
        <w:rPr>
          <w:rFonts w:ascii="微软雅黑" w:eastAsia="微软雅黑" w:hAnsi="微软雅黑" w:hint="eastAsia"/>
          <w:color w:val="FF0000"/>
        </w:rPr>
        <w:t>通过本项目，不仅掌握了3D图形编程技术，更培养了解决复杂问题的系统化思维。</w:t>
      </w:r>
    </w:p>
    <w:sectPr w:rsidR="009F20F0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DA7E0" w14:textId="77777777" w:rsidR="008E4EAA" w:rsidRDefault="008E4EAA" w:rsidP="00950049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1120034" w14:textId="77777777" w:rsidR="008E4EAA" w:rsidRDefault="008E4EAA" w:rsidP="00950049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A2C49" w14:textId="77777777" w:rsidR="008E4EAA" w:rsidRDefault="008E4EAA" w:rsidP="00950049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8465428" w14:textId="77777777" w:rsidR="008E4EAA" w:rsidRDefault="008E4EAA" w:rsidP="00950049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EE118" w14:textId="77777777" w:rsidR="00950049" w:rsidRDefault="00950049">
    <w:pPr>
      <w:pStyle w:val="a3"/>
      <w:rPr>
        <w:rFonts w:hint="eastAsia"/>
      </w:rPr>
    </w:pPr>
    <w:r>
      <w:rPr>
        <w:rFonts w:hint="eastAsia"/>
      </w:rPr>
      <w:t>计算机图形学</w:t>
    </w:r>
    <w:r>
      <w:t xml:space="preserve"> </w:t>
    </w:r>
    <w:r>
      <w:rPr>
        <w:rFonts w:hint="eastAsia"/>
      </w:rPr>
      <w:t>编程作业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E3537"/>
    <w:multiLevelType w:val="hybridMultilevel"/>
    <w:tmpl w:val="6BB6C448"/>
    <w:lvl w:ilvl="0" w:tplc="599654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AF559B1"/>
    <w:multiLevelType w:val="hybridMultilevel"/>
    <w:tmpl w:val="F82EB4B6"/>
    <w:lvl w:ilvl="0" w:tplc="CF3A77B0">
      <w:start w:val="2"/>
      <w:numFmt w:val="bullet"/>
      <w:lvlText w:val="-"/>
      <w:lvlJc w:val="left"/>
      <w:pPr>
        <w:ind w:left="78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791430746">
    <w:abstractNumId w:val="0"/>
  </w:num>
  <w:num w:numId="2" w16cid:durableId="60174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798"/>
    <w:rsid w:val="00016745"/>
    <w:rsid w:val="00037BEE"/>
    <w:rsid w:val="000906FF"/>
    <w:rsid w:val="000B393D"/>
    <w:rsid w:val="000E5474"/>
    <w:rsid w:val="001066DD"/>
    <w:rsid w:val="00113F25"/>
    <w:rsid w:val="00143E09"/>
    <w:rsid w:val="001545C1"/>
    <w:rsid w:val="00170798"/>
    <w:rsid w:val="00187A07"/>
    <w:rsid w:val="001A72D7"/>
    <w:rsid w:val="001C6065"/>
    <w:rsid w:val="001C78D8"/>
    <w:rsid w:val="001D450D"/>
    <w:rsid w:val="001F7EFA"/>
    <w:rsid w:val="002505B8"/>
    <w:rsid w:val="00281BB8"/>
    <w:rsid w:val="00286436"/>
    <w:rsid w:val="00304D01"/>
    <w:rsid w:val="003059E8"/>
    <w:rsid w:val="00307918"/>
    <w:rsid w:val="00325826"/>
    <w:rsid w:val="00330857"/>
    <w:rsid w:val="00330BB2"/>
    <w:rsid w:val="00332B2B"/>
    <w:rsid w:val="00335690"/>
    <w:rsid w:val="00347866"/>
    <w:rsid w:val="00352191"/>
    <w:rsid w:val="00385CBC"/>
    <w:rsid w:val="003D0740"/>
    <w:rsid w:val="003D4E31"/>
    <w:rsid w:val="00405D4F"/>
    <w:rsid w:val="004252BA"/>
    <w:rsid w:val="00430B17"/>
    <w:rsid w:val="00443554"/>
    <w:rsid w:val="00447360"/>
    <w:rsid w:val="00460D54"/>
    <w:rsid w:val="004D4120"/>
    <w:rsid w:val="004D57C0"/>
    <w:rsid w:val="004E093F"/>
    <w:rsid w:val="004E5E57"/>
    <w:rsid w:val="00521ED1"/>
    <w:rsid w:val="0052212C"/>
    <w:rsid w:val="00523104"/>
    <w:rsid w:val="00534839"/>
    <w:rsid w:val="00534889"/>
    <w:rsid w:val="005C0920"/>
    <w:rsid w:val="00651D95"/>
    <w:rsid w:val="006777C7"/>
    <w:rsid w:val="0068010B"/>
    <w:rsid w:val="006A1CB6"/>
    <w:rsid w:val="006D2906"/>
    <w:rsid w:val="006F12AD"/>
    <w:rsid w:val="00700E71"/>
    <w:rsid w:val="007053CC"/>
    <w:rsid w:val="0072412C"/>
    <w:rsid w:val="007314A3"/>
    <w:rsid w:val="00770177"/>
    <w:rsid w:val="00794291"/>
    <w:rsid w:val="007A4B32"/>
    <w:rsid w:val="007B0083"/>
    <w:rsid w:val="007C35CB"/>
    <w:rsid w:val="007E3B76"/>
    <w:rsid w:val="00806662"/>
    <w:rsid w:val="00833907"/>
    <w:rsid w:val="008437E5"/>
    <w:rsid w:val="0085064D"/>
    <w:rsid w:val="00857DF8"/>
    <w:rsid w:val="0087202F"/>
    <w:rsid w:val="00874FE4"/>
    <w:rsid w:val="008D6ED0"/>
    <w:rsid w:val="008E4EAA"/>
    <w:rsid w:val="00906599"/>
    <w:rsid w:val="00912BDF"/>
    <w:rsid w:val="00935166"/>
    <w:rsid w:val="0094647E"/>
    <w:rsid w:val="00950049"/>
    <w:rsid w:val="00954A0B"/>
    <w:rsid w:val="00970833"/>
    <w:rsid w:val="0098554E"/>
    <w:rsid w:val="009B0B64"/>
    <w:rsid w:val="009D3FDD"/>
    <w:rsid w:val="009D6EA5"/>
    <w:rsid w:val="009E7BF7"/>
    <w:rsid w:val="009F20F0"/>
    <w:rsid w:val="009F7968"/>
    <w:rsid w:val="00A0398E"/>
    <w:rsid w:val="00A2301A"/>
    <w:rsid w:val="00A2687C"/>
    <w:rsid w:val="00A269E5"/>
    <w:rsid w:val="00A900CC"/>
    <w:rsid w:val="00AD1C85"/>
    <w:rsid w:val="00B300BB"/>
    <w:rsid w:val="00B8114E"/>
    <w:rsid w:val="00B82A35"/>
    <w:rsid w:val="00B85E8B"/>
    <w:rsid w:val="00BA32CC"/>
    <w:rsid w:val="00BE2284"/>
    <w:rsid w:val="00BF1545"/>
    <w:rsid w:val="00BF62CD"/>
    <w:rsid w:val="00C0557E"/>
    <w:rsid w:val="00C226E7"/>
    <w:rsid w:val="00C54627"/>
    <w:rsid w:val="00C82783"/>
    <w:rsid w:val="00C83012"/>
    <w:rsid w:val="00CD2FFC"/>
    <w:rsid w:val="00D16609"/>
    <w:rsid w:val="00D23191"/>
    <w:rsid w:val="00D378C6"/>
    <w:rsid w:val="00D54747"/>
    <w:rsid w:val="00D559F3"/>
    <w:rsid w:val="00D62AEB"/>
    <w:rsid w:val="00D677A3"/>
    <w:rsid w:val="00E07F4A"/>
    <w:rsid w:val="00E330A9"/>
    <w:rsid w:val="00E658C7"/>
    <w:rsid w:val="00EB088A"/>
    <w:rsid w:val="00ED333F"/>
    <w:rsid w:val="00ED63F7"/>
    <w:rsid w:val="00F0165D"/>
    <w:rsid w:val="00F4387D"/>
    <w:rsid w:val="00FA43C6"/>
    <w:rsid w:val="00FD5612"/>
    <w:rsid w:val="00FE1097"/>
    <w:rsid w:val="00FF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DD200"/>
  <w15:chartTrackingRefBased/>
  <w15:docId w15:val="{394B567D-3CB6-415A-95EE-D223D4C3D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4D01"/>
    <w:pPr>
      <w:widowControl w:val="0"/>
      <w:spacing w:line="400" w:lineRule="exact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00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5004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500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50049"/>
    <w:rPr>
      <w:sz w:val="18"/>
      <w:szCs w:val="18"/>
    </w:rPr>
  </w:style>
  <w:style w:type="paragraph" w:styleId="a7">
    <w:name w:val="List Paragraph"/>
    <w:basedOn w:val="a"/>
    <w:uiPriority w:val="34"/>
    <w:qFormat/>
    <w:rsid w:val="006F12AD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521ED1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521E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137</Words>
  <Characters>783</Characters>
  <Application>Microsoft Office Word</Application>
  <DocSecurity>0</DocSecurity>
  <Lines>6</Lines>
  <Paragraphs>1</Paragraphs>
  <ScaleCrop>false</ScaleCrop>
  <Company>DoubleOX</Company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690051933@qq.com</dc:creator>
  <cp:keywords/>
  <dc:description/>
  <cp:lastModifiedBy>窒息 Erstickt</cp:lastModifiedBy>
  <cp:revision>120</cp:revision>
  <dcterms:created xsi:type="dcterms:W3CDTF">2020-09-01T07:16:00Z</dcterms:created>
  <dcterms:modified xsi:type="dcterms:W3CDTF">2025-10-27T16:24:00Z</dcterms:modified>
</cp:coreProperties>
</file>