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AC1C" w14:textId="68AB24F2" w:rsidR="00330830" w:rsidRPr="00330830" w:rsidRDefault="00330830" w:rsidP="00330830">
      <w:pPr>
        <w:rPr>
          <w:rFonts w:ascii="Times New Roman" w:hAnsi="Times New Roman" w:cs="Times New Roman"/>
          <w:b/>
          <w:bCs/>
        </w:rPr>
      </w:pPr>
      <w:r w:rsidRPr="00330830">
        <w:rPr>
          <w:rFonts w:ascii="Times New Roman" w:hAnsi="Times New Roman" w:cs="Times New Roman"/>
          <w:b/>
          <w:bCs/>
        </w:rPr>
        <w:t>Reflecting on My Financial Management Capstone Journey</w:t>
      </w:r>
    </w:p>
    <w:p w14:paraId="1541F197" w14:textId="080263CF"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Throughout the Financial Management Capstone course, one of the richest experiences has been working within a diverse team comprising members from multiple countries and industries. This exceptional combination of perspectives and backgrounds brought a wide range of understandings and methodologies to our discussions, shaping my comprehension of financial management in a profound way.</w:t>
      </w:r>
    </w:p>
    <w:p w14:paraId="64A16578" w14:textId="5EBBA34F"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What made this journey more enlightening was the diverse backgrounds of my teammates. Each brought to the table their unique approach to financial management, infusing our sessions with insights from various industries and cultures. This broad spectrum of perspectives emphasized the fact that financial management is not a monolithic discipline but rather a multifaceted field that requires a nuanced understanding to apply effectively in different business contexts.</w:t>
      </w:r>
    </w:p>
    <w:p w14:paraId="139EC3CB" w14:textId="5F7506DB"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An essential component of our effective group dynamics was the clarity of task assignments. It became apparent early on that the lucidity in defining each team member's role and responsibilities was crucial for efficient teamwork. This not only enabled us to better manage our workloads but also minimized the duplication of efforts, boosting our productivity. This process emphasized the importance of taking ownership of our tasks and delivering on time. It has also illuminated the fact that clear communication of expectations is integral to successful teamwork, a lesson that I now apply in my professional life at Agoda.</w:t>
      </w:r>
    </w:p>
    <w:p w14:paraId="7CCC454C" w14:textId="2794F4C0"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 xml:space="preserve">Complementing this clarity in roles was our practice of providing prompt feedback. This became a crucial aspect of our team collaboration, allowing us to quickly correct any errors, realign our strategies if necessary, and learn from each other in real-time. This culture of immediate feedback fostered an environment of constant learning and improvement, developing my skills in accepting criticism </w:t>
      </w:r>
      <w:proofErr w:type="gramStart"/>
      <w:r w:rsidRPr="00330830">
        <w:rPr>
          <w:rFonts w:ascii="Times New Roman" w:hAnsi="Times New Roman" w:cs="Times New Roman"/>
        </w:rPr>
        <w:t>and also</w:t>
      </w:r>
      <w:proofErr w:type="gramEnd"/>
      <w:r w:rsidRPr="00330830">
        <w:rPr>
          <w:rFonts w:ascii="Times New Roman" w:hAnsi="Times New Roman" w:cs="Times New Roman"/>
        </w:rPr>
        <w:t xml:space="preserve"> in providing constructive feedback.</w:t>
      </w:r>
    </w:p>
    <w:p w14:paraId="550DA3C3" w14:textId="187E2086"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At Agoda, the lessons I have learned from this capstone course significantly inform my daily interactions and project management strategies. Understanding the importance of clear task assignments and constructive feedback, I am better equipped to guide my team towards efficient workflows. Moreover, these lessons have instilled in me a sense of responsibility for my role, fostering a commitment to delivering on time and to the best of my ability.</w:t>
      </w:r>
    </w:p>
    <w:p w14:paraId="32015D86" w14:textId="39B2860D"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Beyond teamwork and communication, the technical and analytical skills I have gained throughout the specialization have proven invaluable in my role at Agoda. The capability to analyze financial statements effectively allows me a comprehensive understanding of Agoda's financial health. This understanding, in turn, equips me to make well-informed strategic decisions. The knowledge I've gained in corporate finance further enables me to evaluate investment opportunities, plan capital structures, and manage our investment portfolio effectively.</w:t>
      </w:r>
    </w:p>
    <w:p w14:paraId="01F8118D" w14:textId="10CD849B" w:rsidR="00330830"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In the future, these reflections will serve as a tangible reminder, "notes to my future self," embodying the knowledge I have gained, the skills I have developed, and the professional growth I have achieved throughout this course. These notes will encourage me to maintain a commitment to continuous learning and to apply these skills in various challenging contexts.</w:t>
      </w:r>
    </w:p>
    <w:p w14:paraId="68A60192" w14:textId="24C60765" w:rsidR="00BB721C" w:rsidRPr="00330830" w:rsidRDefault="00330830" w:rsidP="00330830">
      <w:pPr>
        <w:spacing w:before="60" w:line="240" w:lineRule="auto"/>
        <w:ind w:firstLine="720"/>
        <w:rPr>
          <w:rFonts w:ascii="Times New Roman" w:hAnsi="Times New Roman" w:cs="Times New Roman"/>
        </w:rPr>
      </w:pPr>
      <w:r w:rsidRPr="00330830">
        <w:rPr>
          <w:rFonts w:ascii="Times New Roman" w:hAnsi="Times New Roman" w:cs="Times New Roman"/>
        </w:rPr>
        <w:t xml:space="preserve">In conclusion, my journey through the Financial Management Capstone course has been one of profound learning and personal growth. The course has not only bridged the gap between theoretical learning and practical application but also transformed my approach to financial management. It has provided me with a robust foundation that I am eager to build upon in my ongoing professional journey at Agoda. The amalgamation of diverse viewpoints, </w:t>
      </w:r>
      <w:r w:rsidRPr="00330830">
        <w:rPr>
          <w:rFonts w:ascii="Times New Roman" w:hAnsi="Times New Roman" w:cs="Times New Roman"/>
        </w:rPr>
        <w:lastRenderedPageBreak/>
        <w:t>collaborative learning, and practical application of financial principles has woven an intricate tapestry of experiences and insights that will guide my future endeavors.</w:t>
      </w:r>
    </w:p>
    <w:sectPr w:rsidR="00BB721C" w:rsidRPr="00330830" w:rsidSect="005131F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30"/>
    <w:rsid w:val="00330830"/>
    <w:rsid w:val="005131F6"/>
    <w:rsid w:val="005D22E0"/>
    <w:rsid w:val="00BB7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FF5F"/>
  <w15:chartTrackingRefBased/>
  <w15:docId w15:val="{C0A444C6-49AE-4060-B084-D90EAFF5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9057">
      <w:bodyDiv w:val="1"/>
      <w:marLeft w:val="0"/>
      <w:marRight w:val="0"/>
      <w:marTop w:val="0"/>
      <w:marBottom w:val="0"/>
      <w:divBdr>
        <w:top w:val="none" w:sz="0" w:space="0" w:color="auto"/>
        <w:left w:val="none" w:sz="0" w:space="0" w:color="auto"/>
        <w:bottom w:val="none" w:sz="0" w:space="0" w:color="auto"/>
        <w:right w:val="none" w:sz="0" w:space="0" w:color="auto"/>
      </w:divBdr>
    </w:div>
    <w:div w:id="180049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Nan</dc:creator>
  <cp:keywords/>
  <dc:description/>
  <cp:lastModifiedBy>Xiao, Nan</cp:lastModifiedBy>
  <cp:revision>1</cp:revision>
  <dcterms:created xsi:type="dcterms:W3CDTF">2023-07-25T01:09:00Z</dcterms:created>
  <dcterms:modified xsi:type="dcterms:W3CDTF">2023-07-25T01:13:00Z</dcterms:modified>
</cp:coreProperties>
</file>