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E666A7">
      <w:pPr>
        <w:rPr>
          <w:rFonts w:hint="eastAsia"/>
          <w:lang w:val="en-US" w:eastAsia="zh-CN"/>
        </w:rPr>
      </w:pPr>
      <w:r>
        <w:rPr>
          <w:rFonts w:hint="eastAsia"/>
        </w:rPr>
        <w:t>服务器：</w:t>
      </w:r>
      <w:r>
        <w:rPr>
          <w:rFonts w:hint="eastAsia"/>
          <w:lang w:val="en-US" w:eastAsia="zh-CN"/>
        </w:rPr>
        <w:t>运行</w:t>
      </w:r>
      <w:r>
        <w:rPr>
          <w:rFonts w:hint="eastAsia"/>
        </w:rPr>
        <w:t>ChatServer.java文件即可</w:t>
      </w:r>
      <w:r>
        <w:rPr>
          <w:rFonts w:hint="eastAsia"/>
          <w:lang w:val="en-US" w:eastAsia="zh-CN"/>
        </w:rPr>
        <w:t>打开</w:t>
      </w:r>
      <w:r>
        <w:rPr>
          <w:rFonts w:hint="eastAsia"/>
        </w:rPr>
        <w:t>服务器</w:t>
      </w:r>
      <w:r>
        <w:rPr>
          <w:rFonts w:hint="eastAsia"/>
          <w:lang w:val="en-US" w:eastAsia="zh-CN"/>
        </w:rPr>
        <w:t>界面。</w:t>
      </w:r>
    </w:p>
    <w:p w14:paraId="454FA53F">
      <w:r>
        <w:rPr>
          <w:rFonts w:hint="eastAsia"/>
        </w:rPr>
        <w:t>客户端：运行Login</w:t>
      </w:r>
      <w:r>
        <w:rPr>
          <w:rFonts w:hint="eastAsia"/>
          <w:lang w:val="en-US" w:eastAsia="zh-CN"/>
        </w:rPr>
        <w:t>Frame</w:t>
      </w:r>
      <w:r>
        <w:rPr>
          <w:rFonts w:hint="eastAsia"/>
        </w:rPr>
        <w:t>.java文件即可，但在此之前要先启动服务器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注册登录后</w:t>
      </w:r>
      <w:r>
        <w:rPr>
          <w:rFonts w:hint="eastAsia"/>
        </w:rPr>
        <w:t>即可进入聊天窗口，若</w:t>
      </w:r>
      <w:r>
        <w:rPr>
          <w:rFonts w:hint="eastAsia"/>
          <w:lang w:val="en-US" w:eastAsia="zh-CN"/>
        </w:rPr>
        <w:t>输入错误</w:t>
      </w:r>
      <w:r>
        <w:rPr>
          <w:rFonts w:hint="eastAsia"/>
        </w:rPr>
        <w:t>或者</w:t>
      </w:r>
      <w:r>
        <w:rPr>
          <w:rFonts w:hint="eastAsia"/>
          <w:lang w:val="en-US" w:eastAsia="zh-CN"/>
        </w:rPr>
        <w:t>用户名</w:t>
      </w:r>
      <w:r>
        <w:rPr>
          <w:rFonts w:hint="eastAsia"/>
        </w:rPr>
        <w:t>在当前在线用户中已经存在则会弹出提示。此后客户端便可在聊天室中交谈，</w:t>
      </w:r>
      <w:r>
        <w:rPr>
          <w:rFonts w:hint="eastAsia"/>
          <w:lang w:val="en-US" w:eastAsia="zh-CN"/>
        </w:rPr>
        <w:t>这是群发消息；</w:t>
      </w:r>
      <w:r>
        <w:rPr>
          <w:rFonts w:hint="eastAsia"/>
        </w:rPr>
        <w:t>可以通过</w:t>
      </w:r>
      <w:r>
        <w:rPr>
          <w:rFonts w:hint="eastAsia"/>
          <w:lang w:val="en-US" w:eastAsia="zh-CN"/>
        </w:rPr>
        <w:t>右下角倒三角</w:t>
      </w:r>
      <w:r>
        <w:rPr>
          <w:rFonts w:hint="eastAsia"/>
        </w:rPr>
        <w:t>下拉框中选中对应用户，并发送消息，即可实现私聊。</w:t>
      </w:r>
      <w:r>
        <w:rPr>
          <w:rFonts w:hint="eastAsia"/>
          <w:lang w:val="en-US" w:eastAsia="zh-CN"/>
        </w:rPr>
        <w:t>可以使用win+;唤出表情符号选择框，点击即可。</w:t>
      </w:r>
      <w:r>
        <w:rPr>
          <w:rFonts w:hint="eastAsia"/>
        </w:rPr>
        <w:t>客户端点击关闭按钮便可退出聊天室。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614943"/>
    <w:rsid w:val="17614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2025-05-19T14:25:00Z</dcterms:created>
  <dc:creator>WPS_1670128470</dc:creator>
  <cp:lastModifiedBy>WPS_1670128470</cp:lastModifiedBy>
  <dcterms:modified xsi:type="dcterms:W3CDTF">2025-05-19T14:31:23Z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E7923A23074743D3BF619FD841F52AE2_11</vt:lpwstr>
  </property>
  <property fmtid="{D5CDD505-2E9C-101B-9397-08002B2CF9AE}" pid="4" name="KSOTemplateDocerSaveRecord">
    <vt:lpwstr>eyJoZGlkIjoiN2UzNjQ0NjEyOTUzY2FjZDJhZDE1NTAxMDFhMDZlYmIiLCJ1c2VySWQiOiIxNDU1NjE5NzQwIn0=</vt:lpwstr>
  </property>
</Properties>
</file>