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1084" w:right="0" w:hanging="1084" w:hangingChars="300"/>
        <w:jc w:val="center"/>
        <w:rPr>
          <w:rFonts w:hint="eastAsia" w:ascii="宋体" w:hAnsi="宋体" w:eastAsia="宋体" w:cs="宋体"/>
          <w:b/>
          <w:bCs w:val="0"/>
          <w:sz w:val="36"/>
          <w:szCs w:val="28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36"/>
          <w:szCs w:val="28"/>
          <w:lang w:val="en-US" w:eastAsia="zh-CN" w:bidi="ar"/>
        </w:rPr>
        <w:t>《Python Web应用开发》评分标准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-1" w:leftChars="-1" w:right="0" w:hanging="1"/>
        <w:jc w:val="center"/>
        <w:rPr>
          <w:rFonts w:hint="eastAsia" w:ascii="宋体" w:hAnsi="宋体" w:eastAsia="宋体" w:cs="宋体"/>
          <w:b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2" w:leftChars="1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每位同学根据自己的大作业要求完成设计报告打印稿，按照给定设计报告模板，要求每位同学按照设计要求和内容的每一个步骤详细描述设计过程。《Python Web应用开发》旨在培养学生使用Django框架进行Web应用开发的能力，通过个人/团队合作完成一个完整的Web项目，并进行答辩。设计内容主要是利用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"/>
        </w:rPr>
        <w:t>Django后端框架</w:t>
      </w: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来解决实际应用开发的问题，每个同学都要认真设计与实现项目，循序渐进，注重代码的理解和实际操作。因此每位同学应该根据自己的实际设计撰写报告，杜绝抄袭，一旦发现，严肃处理。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2" w:leftChars="1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总成绩组成：平时成绩</w:t>
      </w:r>
      <w:r>
        <w:rPr>
          <w:rFonts w:hint="default" w:ascii="Times New Roman" w:hAnsi="Times New Roman" w:eastAsia="宋体" w:cs="宋体"/>
          <w:kern w:val="2"/>
          <w:sz w:val="24"/>
          <w:szCs w:val="21"/>
          <w:lang w:val="en-US" w:eastAsia="zh-CN" w:bidi="ar"/>
        </w:rPr>
        <w:t>30%+</w:t>
      </w: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期末成绩</w:t>
      </w:r>
      <w:r>
        <w:rPr>
          <w:rFonts w:hint="default" w:ascii="Times New Roman" w:hAnsi="Times New Roman" w:eastAsia="宋体" w:cs="宋体"/>
          <w:kern w:val="2"/>
          <w:sz w:val="24"/>
          <w:szCs w:val="21"/>
          <w:lang w:val="en-US" w:eastAsia="zh-CN" w:bidi="ar"/>
        </w:rPr>
        <w:t>70%=</w:t>
      </w: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总评成绩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2" w:leftChars="1" w:right="0" w:firstLine="480" w:firstLineChars="200"/>
        <w:jc w:val="both"/>
        <w:rPr>
          <w:rFonts w:hint="default" w:ascii="Times New Roman" w:hAnsi="Times New Roman" w:eastAsia="宋体" w:cs="宋体"/>
          <w:kern w:val="2"/>
          <w:sz w:val="24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大作业项目要求：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2" w:leftChars="1" w:right="0" w:firstLine="480" w:firstLineChars="200"/>
        <w:jc w:val="both"/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以在线教育平台为例（实现用户登录注册功能、机构管理功能、讲师管理、课程管理、消息管理、个人中心等功能），学生组队（1人/3人）进行需求分析，系统设计，系统开发，部署上线等重要项目实战环节，并撰写大作业报告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《</w:t>
      </w:r>
      <w:r>
        <w:rPr>
          <w:rFonts w:hint="eastAsia"/>
          <w:lang w:val="en-US" w:eastAsia="zh-CN"/>
        </w:rPr>
        <w:t>Python Web应用开发</w:t>
      </w:r>
      <w:r>
        <w:rPr>
          <w:rFonts w:hint="eastAsia"/>
          <w:lang w:eastAsia="zh-CN"/>
        </w:rPr>
        <w:t>》考核标准表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355"/>
        <w:gridCol w:w="1160"/>
        <w:gridCol w:w="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考核内容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考核标准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分值段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1.1. 项目背景与目标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项目背景清晰，目标明确。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目标用户群体和预期成果描述准确。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1.2. 功能需求分析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功能需求完整，与项目目标一致。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用户故事或用例描述详细。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1.3. 技术可行性分析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技术选型合理，符合项目需求。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技术难点和解决方案预分析。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1.4. 项目计划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项目时间线和里程碑清晰。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资源分配和风险评估合理。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分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项目设计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2.1. 数据库设计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数据模型设计合理，符合业务逻辑。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实体关系图和数据字典完整。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2.2. 系统架构设计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系统架构图清晰，技术栈选择合理。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描述各组件职责和交互方式。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2.3. 用户界面设计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用户界面原型图或设计图。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  <w:t>界面设计符合用户体验原则。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项目开发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3.1. 编码实现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代码规范，结构清晰。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功能实现与设计文档一致。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代码注释充分，易于理解。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3.2. 功能测试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单元测试覆盖率高，测试用例完整。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集成测试通过，无重大bug。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3.3. 文档编写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开发文档齐全，包括接口文档、部署文档等。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文档清晰，易于他人理解和接手项目。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30分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项目部署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4.1. 部署实施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部署过程文档化，步骤清晰。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部署后应用稳定运行，无明显性能问题。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4.2. 部署优化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根据性能监控结果进行优化。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确保数据备份和恢复策略。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10分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大作业报告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5.1. 项目描述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项目背景、目标、范围描述清晰。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数据描述和项目目标的实现情况。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5.2. 技术实现细节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数据库设计和系统架构的实现细节。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应用开发过程中的关键技术点和解决方案。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5.3. 项目总结与反思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项目中学到的关键知识和技能。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遇到的挑战、收获以及未来改进建议。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10分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答辩</w:t>
            </w:r>
          </w:p>
        </w:tc>
        <w:tc>
          <w:tcPr>
            <w:tcW w:w="43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6.1. 答辩准备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答辩PPT内容完整，逻辑清晰。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答辩时间控制得当，不超过5分钟。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6.2. 答辩表现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表达清晰，能够准确描述项目的关键点。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能够妥善回答提问，展示深入理解。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6.3. 团队合作展示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展示团队合作过程和个人贡献。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答辩中展现出团队协作精神。</w:t>
            </w:r>
          </w:p>
        </w:tc>
        <w:tc>
          <w:tcPr>
            <w:tcW w:w="11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  <w:tc>
          <w:tcPr>
            <w:tcW w:w="8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团队合作与贡献</w:t>
      </w:r>
      <w: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1或3人组队</w:t>
      </w:r>
      <w:r>
        <w:rPr>
          <w:rFonts w:hint="eastAsia"/>
          <w:lang w:eastAsia="zh-CN"/>
        </w:rPr>
        <w:t>）</w:t>
      </w:r>
      <w:r>
        <w:t>每个团队成员的贡献情况需要在大作业报告中注明，并会影响个人最终得分。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项目展示</w:t>
      </w:r>
      <w:r>
        <w:t>：建议进行项目展示和答辩，每个团队需演示其</w:t>
      </w:r>
      <w:r>
        <w:rPr>
          <w:rFonts w:hint="eastAsia"/>
          <w:lang w:val="en-US" w:eastAsia="zh-CN"/>
        </w:rPr>
        <w:t>项目</w:t>
      </w:r>
      <w:r>
        <w:t>的</w:t>
      </w:r>
      <w:r>
        <w:rPr>
          <w:rFonts w:hint="eastAsia"/>
          <w:lang w:val="en-US" w:eastAsia="zh-CN"/>
        </w:rPr>
        <w:t>设计和</w:t>
      </w:r>
      <w:r>
        <w:t>实现过程</w:t>
      </w:r>
      <w:r>
        <w:rPr>
          <w:rFonts w:hint="eastAsia"/>
          <w:lang w:val="en-US" w:eastAsia="zh-CN"/>
        </w:rPr>
        <w:t>与</w:t>
      </w:r>
      <w:r>
        <w:t>成果</w:t>
      </w:r>
      <w:r>
        <w:rPr>
          <w:rFonts w:hint="eastAsia"/>
          <w:lang w:val="en-US" w:eastAsia="zh-CN"/>
        </w:rPr>
        <w:t>展示</w:t>
      </w:r>
      <w:r>
        <w:t>，并接受提问。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大作业报告：报告要求结构清晰、语言流畅、表述准确、逻辑严谨。每个人一份，组内内容可相同，</w:t>
      </w:r>
      <w:r>
        <w:rPr>
          <w:rFonts w:hint="eastAsia"/>
          <w:color w:val="FF0000"/>
          <w:lang w:val="en-US" w:eastAsia="zh-CN"/>
        </w:rPr>
        <w:t>不低于5000字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FAF7A"/>
    <w:multiLevelType w:val="multilevel"/>
    <w:tmpl w:val="B2DFAF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15C812E8"/>
    <w:rsid w:val="300576A1"/>
    <w:rsid w:val="33856DEF"/>
    <w:rsid w:val="62435AD8"/>
    <w:rsid w:val="6EF37DC9"/>
    <w:rsid w:val="707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2024-06-07T03:48:00Z</dcterms:created>
  <dc:creator>JunLeon</dc:creator>
  <cp:lastModifiedBy>睡醒再说</cp:lastModifiedBy>
  <dcterms:modified xsi:type="dcterms:W3CDTF">2024-11-21T03:51:43Z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6BD04AECAC844CCC90980E2F965BF353_12</vt:lpwstr>
  </property>
</Properties>
</file>