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20C" w:rsidRDefault="0020620C" w:rsidP="0020620C">
      <w:pPr>
        <w:pStyle w:val="2"/>
        <w:jc w:val="center"/>
      </w:pPr>
      <w:r>
        <w:rPr>
          <w:rFonts w:hint="eastAsia"/>
        </w:rPr>
        <w:t>环境搭建</w:t>
      </w:r>
    </w:p>
    <w:p w:rsidR="0020620C" w:rsidRDefault="0020620C" w:rsidP="0020620C">
      <w:r>
        <w:rPr>
          <w:rFonts w:hint="eastAsia"/>
        </w:rPr>
        <w:t>1.</w:t>
      </w:r>
      <w:r>
        <w:rPr>
          <w:rFonts w:hint="eastAsia"/>
        </w:rPr>
        <w:t>概述：</w:t>
      </w:r>
    </w:p>
    <w:p w:rsidR="0020620C" w:rsidRDefault="0020620C" w:rsidP="0020620C">
      <w:r>
        <w:rPr>
          <w:rFonts w:hint="eastAsia"/>
        </w:rPr>
        <w:tab/>
      </w:r>
      <w:r>
        <w:rPr>
          <w:rFonts w:hint="eastAsia"/>
        </w:rPr>
        <w:t>本文档为重庆</w:t>
      </w:r>
      <w:r w:rsidR="003A0366">
        <w:rPr>
          <w:rFonts w:hint="eastAsia"/>
        </w:rPr>
        <w:t>市</w:t>
      </w:r>
      <w:bookmarkStart w:id="0" w:name="_GoBack"/>
      <w:bookmarkEnd w:id="0"/>
      <w:r>
        <w:rPr>
          <w:rFonts w:hint="eastAsia"/>
        </w:rPr>
        <w:t>干部人事信息管理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测试环境搭建文档，测试部同事仅供参考，仅供内部人员阅读</w:t>
      </w:r>
    </w:p>
    <w:p w:rsidR="0020620C" w:rsidRDefault="0020620C" w:rsidP="0020620C">
      <w:r>
        <w:rPr>
          <w:rFonts w:hint="eastAsia"/>
        </w:rPr>
        <w:t>2.</w:t>
      </w:r>
      <w:r>
        <w:rPr>
          <w:rFonts w:hint="eastAsia"/>
        </w:rPr>
        <w:t>工具与文件准备：</w:t>
      </w:r>
    </w:p>
    <w:p w:rsidR="0020620C" w:rsidRDefault="0020620C" w:rsidP="0020620C">
      <w:r>
        <w:rPr>
          <w:rFonts w:hint="eastAsia"/>
        </w:rPr>
        <w:tab/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winscp</w:t>
      </w:r>
      <w:proofErr w:type="spellEnd"/>
      <w:r>
        <w:rPr>
          <w:rFonts w:hint="eastAsia"/>
        </w:rPr>
        <w:t>，</w:t>
      </w:r>
      <w:r>
        <w:rPr>
          <w:rFonts w:hint="eastAsia"/>
        </w:rPr>
        <w:t>Nginx</w:t>
      </w:r>
      <w:r>
        <w:rPr>
          <w:rFonts w:hint="eastAsia"/>
        </w:rPr>
        <w:t>，</w:t>
      </w:r>
      <w:proofErr w:type="spellStart"/>
      <w:r w:rsidR="00E14A67">
        <w:rPr>
          <w:rFonts w:hint="eastAsia"/>
        </w:rPr>
        <w:t>postgre</w:t>
      </w:r>
      <w:r>
        <w:rPr>
          <w:rFonts w:hint="eastAsia"/>
        </w:rPr>
        <w:t>sql</w:t>
      </w:r>
      <w:proofErr w:type="spellEnd"/>
      <w:r>
        <w:rPr>
          <w:rFonts w:hint="eastAsia"/>
        </w:rPr>
        <w:t>，系统相关文件</w:t>
      </w:r>
    </w:p>
    <w:p w:rsidR="0020620C" w:rsidRDefault="0020620C" w:rsidP="0020620C">
      <w:r>
        <w:rPr>
          <w:rFonts w:hint="eastAsia"/>
        </w:rPr>
        <w:t>3.</w:t>
      </w:r>
      <w:r>
        <w:rPr>
          <w:rFonts w:hint="eastAsia"/>
        </w:rPr>
        <w:t>搭建过程：</w:t>
      </w:r>
    </w:p>
    <w:p w:rsidR="0020620C" w:rsidRDefault="0020620C" w:rsidP="0020620C">
      <w:pPr>
        <w:pStyle w:val="1"/>
        <w:numPr>
          <w:ilvl w:val="0"/>
          <w:numId w:val="3"/>
        </w:numPr>
        <w:spacing w:line="220" w:lineRule="atLeast"/>
        <w:ind w:firstLineChars="0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用</w:t>
      </w:r>
      <w:proofErr w:type="spellStart"/>
      <w:r>
        <w:rPr>
          <w:rFonts w:hint="eastAsia"/>
          <w:bCs/>
          <w:sz w:val="21"/>
          <w:szCs w:val="21"/>
        </w:rPr>
        <w:t>xshell</w:t>
      </w:r>
      <w:proofErr w:type="spellEnd"/>
      <w:r>
        <w:rPr>
          <w:rFonts w:hint="eastAsia"/>
          <w:bCs/>
          <w:sz w:val="21"/>
          <w:szCs w:val="21"/>
        </w:rPr>
        <w:t>将相关文件上传</w:t>
      </w:r>
      <w:r>
        <w:rPr>
          <w:rFonts w:hint="eastAsia"/>
          <w:bCs/>
          <w:sz w:val="21"/>
          <w:szCs w:val="21"/>
        </w:rPr>
        <w:t>Linux</w:t>
      </w:r>
      <w:r>
        <w:rPr>
          <w:rFonts w:hint="eastAsia"/>
          <w:bCs/>
          <w:sz w:val="21"/>
          <w:szCs w:val="21"/>
        </w:rPr>
        <w:t>上；（测试相关中的配置文件、数据库、与系统）</w:t>
      </w:r>
    </w:p>
    <w:p w:rsidR="00E14A67" w:rsidRDefault="0020620C" w:rsidP="00E14A6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解压系统中的</w:t>
      </w:r>
      <w:r w:rsidR="00E14A67">
        <w:rPr>
          <w:rFonts w:hint="eastAsia"/>
        </w:rPr>
        <w:t>system.zip</w:t>
      </w:r>
      <w:r w:rsidR="00E14A67">
        <w:rPr>
          <w:rFonts w:hint="eastAsia"/>
        </w:rPr>
        <w:t>文件：</w:t>
      </w:r>
      <w:r w:rsidR="00E14A67">
        <w:rPr>
          <w:rFonts w:hint="eastAsia"/>
        </w:rPr>
        <w:t>unzip system.zip</w:t>
      </w:r>
    </w:p>
    <w:p w:rsidR="00E14A67" w:rsidRPr="00E14A67" w:rsidRDefault="00E14A67" w:rsidP="00E14A6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cd  </w:t>
      </w:r>
      <w:r w:rsidRPr="00E14A67">
        <w:rPr>
          <w:rFonts w:hint="eastAsia"/>
          <w:bCs/>
          <w:sz w:val="21"/>
          <w:szCs w:val="21"/>
        </w:rPr>
        <w:t>/root/system/soft/software/</w:t>
      </w:r>
      <w:proofErr w:type="spellStart"/>
      <w:r w:rsidRPr="00E14A67">
        <w:rPr>
          <w:rFonts w:hint="eastAsia"/>
          <w:bCs/>
          <w:sz w:val="21"/>
          <w:szCs w:val="21"/>
        </w:rPr>
        <w:t>jdk</w:t>
      </w:r>
      <w:proofErr w:type="spellEnd"/>
      <w:r w:rsidRPr="00E14A67">
        <w:rPr>
          <w:rFonts w:hint="eastAsia"/>
          <w:bCs/>
          <w:sz w:val="21"/>
          <w:szCs w:val="21"/>
        </w:rPr>
        <w:t>，</w:t>
      </w:r>
      <w:r w:rsidRPr="00E14A67">
        <w:rPr>
          <w:rFonts w:hint="eastAsia"/>
          <w:bCs/>
          <w:sz w:val="21"/>
          <w:szCs w:val="21"/>
        </w:rPr>
        <w:t>yum install *.rpm</w:t>
      </w:r>
    </w:p>
    <w:p w:rsidR="00E14A67" w:rsidRPr="00E14A67" w:rsidRDefault="00E14A67" w:rsidP="00E14A67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bCs/>
          <w:sz w:val="21"/>
          <w:szCs w:val="21"/>
        </w:rPr>
        <w:t>安装</w:t>
      </w:r>
      <w:r>
        <w:rPr>
          <w:rFonts w:hint="eastAsia"/>
          <w:bCs/>
          <w:sz w:val="21"/>
          <w:szCs w:val="21"/>
        </w:rPr>
        <w:t>Nginx</w:t>
      </w:r>
      <w:r>
        <w:rPr>
          <w:rFonts w:hint="eastAsia"/>
          <w:bCs/>
          <w:sz w:val="21"/>
          <w:szCs w:val="21"/>
        </w:rPr>
        <w:t>与</w:t>
      </w:r>
      <w:proofErr w:type="spellStart"/>
      <w:r>
        <w:rPr>
          <w:rFonts w:hint="eastAsia"/>
          <w:bCs/>
          <w:sz w:val="21"/>
          <w:szCs w:val="21"/>
        </w:rPr>
        <w:t>postgresql</w:t>
      </w:r>
      <w:proofErr w:type="spellEnd"/>
      <w:r>
        <w:rPr>
          <w:rFonts w:hint="eastAsia"/>
          <w:bCs/>
          <w:sz w:val="21"/>
          <w:szCs w:val="21"/>
        </w:rPr>
        <w:t xml:space="preserve">  </w:t>
      </w:r>
      <w:r w:rsidRPr="00E14A67">
        <w:rPr>
          <w:rFonts w:hint="eastAsia"/>
          <w:bCs/>
          <w:sz w:val="21"/>
          <w:szCs w:val="21"/>
        </w:rPr>
        <w:t>cd  /root/system/soft/software/</w:t>
      </w:r>
      <w:proofErr w:type="spellStart"/>
      <w:r w:rsidRPr="00E14A67">
        <w:rPr>
          <w:bCs/>
          <w:sz w:val="21"/>
          <w:szCs w:val="21"/>
        </w:rPr>
        <w:t>nginx</w:t>
      </w:r>
      <w:proofErr w:type="spellEnd"/>
      <w:r w:rsidRPr="00E14A67">
        <w:rPr>
          <w:bCs/>
          <w:sz w:val="21"/>
          <w:szCs w:val="21"/>
        </w:rPr>
        <w:t xml:space="preserve"> </w:t>
      </w:r>
      <w:r w:rsidRPr="00E14A67">
        <w:rPr>
          <w:rFonts w:hint="eastAsia"/>
          <w:bCs/>
          <w:sz w:val="21"/>
          <w:szCs w:val="21"/>
        </w:rPr>
        <w:t>(</w:t>
      </w:r>
      <w:proofErr w:type="spellStart"/>
      <w:r w:rsidRPr="00E14A67">
        <w:rPr>
          <w:bCs/>
          <w:sz w:val="21"/>
          <w:szCs w:val="21"/>
        </w:rPr>
        <w:t>pg</w:t>
      </w:r>
      <w:proofErr w:type="spellEnd"/>
      <w:r w:rsidRPr="00E14A67">
        <w:rPr>
          <w:bCs/>
          <w:sz w:val="21"/>
          <w:szCs w:val="21"/>
        </w:rPr>
        <w:t xml:space="preserve">-ci  </w:t>
      </w:r>
      <w:proofErr w:type="spellStart"/>
      <w:r w:rsidRPr="00E14A67">
        <w:rPr>
          <w:bCs/>
          <w:sz w:val="21"/>
          <w:szCs w:val="21"/>
        </w:rPr>
        <w:t>pg-ext</w:t>
      </w:r>
      <w:proofErr w:type="spellEnd"/>
      <w:r w:rsidRPr="00E14A67">
        <w:rPr>
          <w:bCs/>
          <w:sz w:val="21"/>
          <w:szCs w:val="21"/>
        </w:rPr>
        <w:t xml:space="preserve">  </w:t>
      </w:r>
      <w:proofErr w:type="spellStart"/>
      <w:r w:rsidRPr="00E14A67">
        <w:rPr>
          <w:bCs/>
          <w:sz w:val="21"/>
          <w:szCs w:val="21"/>
        </w:rPr>
        <w:t>pg</w:t>
      </w:r>
      <w:proofErr w:type="spellEnd"/>
      <w:r w:rsidRPr="00E14A67">
        <w:rPr>
          <w:bCs/>
          <w:sz w:val="21"/>
          <w:szCs w:val="21"/>
        </w:rPr>
        <w:t>-server</w:t>
      </w:r>
      <w:r w:rsidRPr="00E14A67">
        <w:rPr>
          <w:rFonts w:hint="eastAsia"/>
          <w:bCs/>
          <w:sz w:val="21"/>
          <w:szCs w:val="21"/>
        </w:rPr>
        <w:t>)</w:t>
      </w:r>
      <w:r>
        <w:rPr>
          <w:rFonts w:hint="eastAsia"/>
          <w:bCs/>
          <w:sz w:val="21"/>
          <w:szCs w:val="21"/>
        </w:rPr>
        <w:t>，</w:t>
      </w:r>
      <w:r w:rsidRPr="00E14A67">
        <w:rPr>
          <w:rFonts w:hint="eastAsia"/>
          <w:bCs/>
          <w:sz w:val="21"/>
          <w:szCs w:val="21"/>
        </w:rPr>
        <w:t>yum install *.rpm</w:t>
      </w:r>
    </w:p>
    <w:p w:rsidR="00E14A67" w:rsidRDefault="00E14A67" w:rsidP="00E14A6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修改配置文件</w:t>
      </w:r>
      <w:r>
        <w:rPr>
          <w:rFonts w:hint="eastAsia"/>
        </w:rPr>
        <w:t xml:space="preserve"> vi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nginx.conf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如图：将</w:t>
      </w:r>
      <w:r>
        <w:rPr>
          <w:rFonts w:hint="eastAsia"/>
        </w:rPr>
        <w:t>user</w:t>
      </w:r>
      <w:r>
        <w:rPr>
          <w:rFonts w:hint="eastAsia"/>
        </w:rPr>
        <w:t>后改做</w:t>
      </w:r>
      <w:r>
        <w:rPr>
          <w:rFonts w:hint="eastAsia"/>
        </w:rPr>
        <w:t>root</w:t>
      </w:r>
      <w:r>
        <w:rPr>
          <w:rFonts w:hint="eastAsia"/>
        </w:rPr>
        <w:t>，</w:t>
      </w:r>
      <w:r>
        <w:rPr>
          <w:rFonts w:hint="eastAsia"/>
        </w:rPr>
        <w:t>server</w:t>
      </w:r>
      <w:r>
        <w:rPr>
          <w:rFonts w:hint="eastAsia"/>
        </w:rPr>
        <w:t>配置到</w:t>
      </w:r>
      <w:r>
        <w:rPr>
          <w:rFonts w:hint="eastAsia"/>
        </w:rPr>
        <w:t>http</w:t>
      </w:r>
      <w:r>
        <w:rPr>
          <w:rFonts w:hint="eastAsia"/>
        </w:rPr>
        <w:t>中，修改</w:t>
      </w:r>
      <w:r>
        <w:rPr>
          <w:rFonts w:hint="eastAsia"/>
        </w:rPr>
        <w:t>server</w:t>
      </w:r>
      <w:r>
        <w:rPr>
          <w:rFonts w:hint="eastAsia"/>
        </w:rPr>
        <w:t>中的</w:t>
      </w:r>
      <w:proofErr w:type="spellStart"/>
      <w:r w:rsidR="00283D13">
        <w:rPr>
          <w:rFonts w:hint="eastAsia"/>
        </w:rPr>
        <w:t>server_name</w:t>
      </w:r>
      <w:proofErr w:type="spellEnd"/>
      <w:r w:rsidR="00283D13">
        <w:rPr>
          <w:rFonts w:hint="eastAsia"/>
        </w:rPr>
        <w:t xml:space="preserve"> </w:t>
      </w:r>
      <w:r w:rsidR="00283D13">
        <w:rPr>
          <w:rFonts w:hint="eastAsia"/>
        </w:rPr>
        <w:t>、</w:t>
      </w:r>
      <w:r w:rsidR="00283D13">
        <w:rPr>
          <w:rFonts w:hint="eastAsia"/>
        </w:rPr>
        <w:t>root</w:t>
      </w:r>
      <w:r w:rsidR="00283D13">
        <w:rPr>
          <w:rFonts w:hint="eastAsia"/>
        </w:rPr>
        <w:t>和</w:t>
      </w:r>
      <w:proofErr w:type="spellStart"/>
      <w:r w:rsidR="00283D13">
        <w:rPr>
          <w:rFonts w:hint="eastAsia"/>
        </w:rPr>
        <w:t>proxy_pass</w:t>
      </w:r>
      <w:proofErr w:type="spellEnd"/>
      <w:r w:rsidR="00283D13">
        <w:rPr>
          <w:rFonts w:hint="eastAsia"/>
        </w:rPr>
        <w:t xml:space="preserve"> </w:t>
      </w:r>
      <w:r w:rsidR="00283D13">
        <w:rPr>
          <w:rFonts w:hint="eastAsia"/>
        </w:rPr>
        <w:t>的配置</w:t>
      </w:r>
      <w:r w:rsidR="00283D13">
        <w:rPr>
          <w:rFonts w:hint="eastAsia"/>
          <w:noProof/>
          <w:color w:val="FF0000"/>
          <w:sz w:val="21"/>
          <w:szCs w:val="21"/>
        </w:rPr>
        <w:lastRenderedPageBreak/>
        <w:drawing>
          <wp:inline distT="0" distB="0" distL="0" distR="0">
            <wp:extent cx="4638675" cy="885825"/>
            <wp:effectExtent l="19050" t="0" r="9525" b="0"/>
            <wp:docPr id="1" name="图片 3" descr="QQ截图20191021165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QQ截图20191021165125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3D13">
        <w:rPr>
          <w:rFonts w:hint="eastAsia"/>
          <w:noProof/>
          <w:sz w:val="21"/>
          <w:szCs w:val="21"/>
        </w:rPr>
        <w:drawing>
          <wp:inline distT="0" distB="0" distL="0" distR="0">
            <wp:extent cx="5274310" cy="2980055"/>
            <wp:effectExtent l="19050" t="0" r="2540" b="0"/>
            <wp:docPr id="2" name="图片 5" descr="配置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配置文件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D13" w:rsidRDefault="00283D13" w:rsidP="00E14A6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Nginx</w:t>
      </w:r>
      <w:r>
        <w:rPr>
          <w:rFonts w:hint="eastAsia"/>
        </w:rPr>
        <w:t>配置文件：</w:t>
      </w:r>
      <w:r w:rsidRPr="00283D13">
        <w:t>./</w:t>
      </w:r>
      <w:proofErr w:type="spellStart"/>
      <w:r w:rsidRPr="00283D13">
        <w:t>nginx</w:t>
      </w:r>
      <w:proofErr w:type="spellEnd"/>
      <w:r w:rsidRPr="00283D13">
        <w:t xml:space="preserve"> </w:t>
      </w:r>
      <w:r>
        <w:t>–</w:t>
      </w:r>
      <w:r w:rsidRPr="00283D13">
        <w:t>t</w:t>
      </w:r>
    </w:p>
    <w:p w:rsidR="00283D13" w:rsidRDefault="00283D13" w:rsidP="00E14A6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加载配置文件：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 -s reload</w:t>
      </w:r>
    </w:p>
    <w:p w:rsidR="00283D13" w:rsidRDefault="00283D13" w:rsidP="00E14A6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Nginx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nginx</w:t>
      </w:r>
      <w:proofErr w:type="spellEnd"/>
    </w:p>
    <w:p w:rsidR="00283D13" w:rsidRDefault="00283D13" w:rsidP="00E14A6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Nginx</w:t>
      </w:r>
      <w:r>
        <w:rPr>
          <w:rFonts w:hint="eastAsia"/>
        </w:rPr>
        <w:t>启动状态：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status </w:t>
      </w:r>
      <w:proofErr w:type="spellStart"/>
      <w:r>
        <w:rPr>
          <w:rFonts w:hint="eastAsia"/>
        </w:rPr>
        <w:t>nginx</w:t>
      </w:r>
      <w:proofErr w:type="spellEnd"/>
    </w:p>
    <w:p w:rsidR="00283D13" w:rsidRDefault="00283D13" w:rsidP="00E14A6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postgresql</w:t>
      </w:r>
      <w:proofErr w:type="spellEnd"/>
    </w:p>
    <w:p w:rsidR="00283D13" w:rsidRDefault="00283D13" w:rsidP="00E14A6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pgsql</w:t>
      </w:r>
      <w:proofErr w:type="spellEnd"/>
      <w:r>
        <w:rPr>
          <w:rFonts w:hint="eastAsia"/>
        </w:rPr>
        <w:t>数据目录：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 /home/</w:t>
      </w:r>
      <w:proofErr w:type="spellStart"/>
      <w:r>
        <w:rPr>
          <w:rFonts w:hint="eastAsia"/>
        </w:rPr>
        <w:t>pgdata</w:t>
      </w:r>
      <w:proofErr w:type="spellEnd"/>
    </w:p>
    <w:p w:rsidR="00283D13" w:rsidRPr="00283D13" w:rsidRDefault="00283D13" w:rsidP="00283D1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给</w:t>
      </w:r>
      <w:proofErr w:type="spellStart"/>
      <w:r>
        <w:rPr>
          <w:rFonts w:hint="eastAsia"/>
        </w:rPr>
        <w:t>postgres</w:t>
      </w:r>
      <w:proofErr w:type="spellEnd"/>
      <w:r>
        <w:rPr>
          <w:rFonts w:hint="eastAsia"/>
        </w:rPr>
        <w:t>用户访问权限：</w:t>
      </w:r>
      <w:proofErr w:type="spellStart"/>
      <w:r>
        <w:rPr>
          <w:rFonts w:hint="eastAsia"/>
          <w:bCs/>
          <w:sz w:val="21"/>
          <w:szCs w:val="21"/>
        </w:rPr>
        <w:t>chown</w:t>
      </w:r>
      <w:proofErr w:type="spellEnd"/>
      <w:r>
        <w:rPr>
          <w:rFonts w:hint="eastAsia"/>
          <w:bCs/>
          <w:sz w:val="21"/>
          <w:szCs w:val="21"/>
        </w:rPr>
        <w:t xml:space="preserve"> </w:t>
      </w:r>
      <w:proofErr w:type="spellStart"/>
      <w:r>
        <w:rPr>
          <w:rFonts w:hint="eastAsia"/>
          <w:bCs/>
          <w:sz w:val="21"/>
          <w:szCs w:val="21"/>
        </w:rPr>
        <w:t>postgres</w:t>
      </w:r>
      <w:proofErr w:type="spellEnd"/>
      <w:r>
        <w:rPr>
          <w:rFonts w:hint="eastAsia"/>
          <w:bCs/>
          <w:sz w:val="21"/>
          <w:szCs w:val="21"/>
        </w:rPr>
        <w:t xml:space="preserve">  /home/</w:t>
      </w:r>
      <w:proofErr w:type="spellStart"/>
      <w:r>
        <w:rPr>
          <w:rFonts w:hint="eastAsia"/>
          <w:bCs/>
          <w:sz w:val="21"/>
          <w:szCs w:val="21"/>
        </w:rPr>
        <w:t>pgdata</w:t>
      </w:r>
      <w:proofErr w:type="spellEnd"/>
    </w:p>
    <w:p w:rsidR="00283D13" w:rsidRPr="00283D13" w:rsidRDefault="00283D13" w:rsidP="00283D13">
      <w:pPr>
        <w:pStyle w:val="a3"/>
        <w:numPr>
          <w:ilvl w:val="0"/>
          <w:numId w:val="3"/>
        </w:numPr>
        <w:ind w:firstLineChars="0"/>
      </w:pPr>
      <w:r w:rsidRPr="00283D13">
        <w:rPr>
          <w:rFonts w:hint="eastAsia"/>
          <w:bCs/>
          <w:sz w:val="21"/>
          <w:szCs w:val="21"/>
        </w:rPr>
        <w:lastRenderedPageBreak/>
        <w:t>配置数据库环境变量：</w:t>
      </w:r>
      <w:r w:rsidRPr="00283D13">
        <w:rPr>
          <w:bCs/>
          <w:sz w:val="21"/>
          <w:szCs w:val="21"/>
        </w:rPr>
        <w:t>vim /</w:t>
      </w:r>
      <w:proofErr w:type="spellStart"/>
      <w:r w:rsidRPr="00283D13">
        <w:rPr>
          <w:bCs/>
          <w:sz w:val="21"/>
          <w:szCs w:val="21"/>
        </w:rPr>
        <w:t>usr</w:t>
      </w:r>
      <w:proofErr w:type="spellEnd"/>
      <w:r w:rsidRPr="00283D13">
        <w:rPr>
          <w:bCs/>
          <w:sz w:val="21"/>
          <w:szCs w:val="21"/>
        </w:rPr>
        <w:t>/lib/</w:t>
      </w:r>
      <w:proofErr w:type="spellStart"/>
      <w:r w:rsidRPr="00283D13">
        <w:rPr>
          <w:bCs/>
          <w:sz w:val="21"/>
          <w:szCs w:val="21"/>
        </w:rPr>
        <w:t>systemd</w:t>
      </w:r>
      <w:proofErr w:type="spellEnd"/>
      <w:r w:rsidRPr="00283D13">
        <w:rPr>
          <w:bCs/>
          <w:sz w:val="21"/>
          <w:szCs w:val="21"/>
        </w:rPr>
        <w:t>/system/postgresql-11.service</w:t>
      </w:r>
      <w:r>
        <w:rPr>
          <w:rFonts w:hint="eastAsia"/>
          <w:bCs/>
          <w:noProof/>
          <w:sz w:val="21"/>
          <w:szCs w:val="21"/>
        </w:rPr>
        <w:drawing>
          <wp:inline distT="0" distB="0" distL="0" distR="0">
            <wp:extent cx="5274310" cy="2308225"/>
            <wp:effectExtent l="19050" t="0" r="2540" b="0"/>
            <wp:docPr id="7" name="图片 0" descr="数据库配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库配置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168" w:rsidRDefault="00970168" w:rsidP="00970168">
      <w:pPr>
        <w:pStyle w:val="1"/>
        <w:numPr>
          <w:ilvl w:val="0"/>
          <w:numId w:val="3"/>
        </w:numPr>
        <w:spacing w:line="220" w:lineRule="atLeast"/>
        <w:ind w:firstLineChars="0"/>
        <w:rPr>
          <w:bCs/>
          <w:sz w:val="21"/>
          <w:szCs w:val="21"/>
        </w:rPr>
      </w:pPr>
      <w:r>
        <w:rPr>
          <w:rFonts w:hint="eastAsia"/>
        </w:rPr>
        <w:t>生效配置：</w:t>
      </w:r>
      <w:proofErr w:type="spellStart"/>
      <w:r w:rsidRPr="00B12F9D">
        <w:rPr>
          <w:bCs/>
          <w:sz w:val="21"/>
          <w:szCs w:val="21"/>
        </w:rPr>
        <w:t>systemctl</w:t>
      </w:r>
      <w:proofErr w:type="spellEnd"/>
      <w:r w:rsidRPr="00B12F9D">
        <w:rPr>
          <w:bCs/>
          <w:sz w:val="21"/>
          <w:szCs w:val="21"/>
        </w:rPr>
        <w:t xml:space="preserve"> daemon-reload</w:t>
      </w:r>
    </w:p>
    <w:p w:rsidR="00970168" w:rsidRDefault="00970168" w:rsidP="00970168">
      <w:pPr>
        <w:pStyle w:val="1"/>
        <w:numPr>
          <w:ilvl w:val="0"/>
          <w:numId w:val="3"/>
        </w:numPr>
        <w:spacing w:line="220" w:lineRule="atLeast"/>
        <w:ind w:firstLineChars="0"/>
        <w:rPr>
          <w:bCs/>
          <w:sz w:val="21"/>
          <w:szCs w:val="21"/>
        </w:rPr>
      </w:pPr>
      <w:r>
        <w:rPr>
          <w:rFonts w:hint="eastAsia"/>
        </w:rPr>
        <w:t>初始化数据库：</w:t>
      </w:r>
      <w:r>
        <w:rPr>
          <w:bCs/>
          <w:sz w:val="21"/>
          <w:szCs w:val="21"/>
        </w:rPr>
        <w:t>初始化数据库</w:t>
      </w:r>
      <w:r>
        <w:rPr>
          <w:bCs/>
          <w:sz w:val="21"/>
          <w:szCs w:val="21"/>
        </w:rPr>
        <w:t xml:space="preserve"> PGSETUP_INITDB_OPTIONS=’--</w:t>
      </w:r>
      <w:proofErr w:type="spellStart"/>
      <w:r>
        <w:rPr>
          <w:bCs/>
          <w:sz w:val="21"/>
          <w:szCs w:val="21"/>
        </w:rPr>
        <w:t>pgdata</w:t>
      </w:r>
      <w:proofErr w:type="spellEnd"/>
      <w:r>
        <w:rPr>
          <w:bCs/>
          <w:sz w:val="21"/>
          <w:szCs w:val="21"/>
        </w:rPr>
        <w:t>=</w:t>
      </w:r>
      <w:r>
        <w:rPr>
          <w:bCs/>
          <w:sz w:val="21"/>
          <w:szCs w:val="21"/>
        </w:rPr>
        <w:t>数据目录</w:t>
      </w:r>
      <w:r>
        <w:rPr>
          <w:bCs/>
          <w:sz w:val="21"/>
          <w:szCs w:val="21"/>
        </w:rPr>
        <w:t>’ /</w:t>
      </w:r>
      <w:proofErr w:type="spellStart"/>
      <w:r>
        <w:rPr>
          <w:bCs/>
          <w:sz w:val="21"/>
          <w:szCs w:val="21"/>
        </w:rPr>
        <w:t>usr</w:t>
      </w:r>
      <w:proofErr w:type="spellEnd"/>
      <w:r>
        <w:rPr>
          <w:bCs/>
          <w:sz w:val="21"/>
          <w:szCs w:val="21"/>
        </w:rPr>
        <w:t xml:space="preserve">/pgsql-11/bin/postgresql-11-setup </w:t>
      </w:r>
      <w:proofErr w:type="spellStart"/>
      <w:r>
        <w:rPr>
          <w:bCs/>
          <w:sz w:val="21"/>
          <w:szCs w:val="21"/>
        </w:rPr>
        <w:t>initdb</w:t>
      </w:r>
      <w:proofErr w:type="spellEnd"/>
    </w:p>
    <w:p w:rsidR="00970168" w:rsidRPr="00970168" w:rsidRDefault="00970168" w:rsidP="00970168">
      <w:pPr>
        <w:pStyle w:val="1"/>
        <w:spacing w:line="220" w:lineRule="atLeast"/>
        <w:ind w:left="1140" w:firstLineChars="0" w:firstLine="0"/>
        <w:rPr>
          <w:bCs/>
          <w:sz w:val="21"/>
          <w:szCs w:val="21"/>
        </w:rPr>
      </w:pPr>
      <w:r w:rsidRPr="00970168">
        <w:rPr>
          <w:bCs/>
          <w:sz w:val="21"/>
          <w:szCs w:val="21"/>
        </w:rPr>
        <w:t>注意初始化数据库事</w:t>
      </w:r>
      <w:r w:rsidRPr="00970168">
        <w:rPr>
          <w:bCs/>
          <w:sz w:val="21"/>
          <w:szCs w:val="21"/>
        </w:rPr>
        <w:t>,</w:t>
      </w:r>
      <w:r w:rsidRPr="00970168">
        <w:rPr>
          <w:bCs/>
          <w:sz w:val="21"/>
          <w:szCs w:val="21"/>
        </w:rPr>
        <w:t>一定要保证数据目录不能为空</w:t>
      </w:r>
      <w:r w:rsidRPr="00970168">
        <w:rPr>
          <w:bCs/>
          <w:sz w:val="21"/>
          <w:szCs w:val="21"/>
        </w:rPr>
        <w:t>,</w:t>
      </w:r>
      <w:r w:rsidRPr="00970168">
        <w:rPr>
          <w:bCs/>
          <w:sz w:val="21"/>
          <w:szCs w:val="21"/>
        </w:rPr>
        <w:t>如出现错误信息</w:t>
      </w:r>
      <w:r w:rsidRPr="00970168">
        <w:rPr>
          <w:bCs/>
          <w:sz w:val="21"/>
          <w:szCs w:val="21"/>
        </w:rPr>
        <w:t>,</w:t>
      </w:r>
      <w:r w:rsidRPr="00970168">
        <w:rPr>
          <w:bCs/>
          <w:sz w:val="21"/>
          <w:szCs w:val="21"/>
        </w:rPr>
        <w:t>根据错误信息进行调整</w:t>
      </w:r>
      <w:r w:rsidRPr="00970168">
        <w:rPr>
          <w:bCs/>
          <w:sz w:val="21"/>
          <w:szCs w:val="21"/>
        </w:rPr>
        <w:t>.</w:t>
      </w:r>
    </w:p>
    <w:p w:rsidR="00970168" w:rsidRDefault="00970168" w:rsidP="00970168">
      <w:pPr>
        <w:pStyle w:val="1"/>
        <w:numPr>
          <w:ilvl w:val="0"/>
          <w:numId w:val="3"/>
        </w:numPr>
        <w:spacing w:line="220" w:lineRule="atLeast"/>
        <w:ind w:firstLineChars="0"/>
        <w:rPr>
          <w:bCs/>
          <w:sz w:val="21"/>
          <w:szCs w:val="21"/>
        </w:rPr>
      </w:pPr>
      <w:r>
        <w:rPr>
          <w:bCs/>
          <w:sz w:val="21"/>
          <w:szCs w:val="21"/>
        </w:rPr>
        <w:t>启动数据库</w:t>
      </w:r>
      <w:r>
        <w:rPr>
          <w:bCs/>
          <w:sz w:val="21"/>
          <w:szCs w:val="21"/>
        </w:rPr>
        <w:t xml:space="preserve">  </w:t>
      </w:r>
      <w:proofErr w:type="spellStart"/>
      <w:r>
        <w:rPr>
          <w:bCs/>
          <w:sz w:val="21"/>
          <w:szCs w:val="21"/>
        </w:rPr>
        <w:t>systemctl</w:t>
      </w:r>
      <w:proofErr w:type="spellEnd"/>
      <w:r>
        <w:rPr>
          <w:bCs/>
          <w:sz w:val="21"/>
          <w:szCs w:val="21"/>
        </w:rPr>
        <w:t xml:space="preserve"> start postgresql-11</w:t>
      </w:r>
    </w:p>
    <w:p w:rsidR="00970168" w:rsidRDefault="00970168" w:rsidP="00970168">
      <w:pPr>
        <w:pStyle w:val="1"/>
        <w:numPr>
          <w:ilvl w:val="0"/>
          <w:numId w:val="3"/>
        </w:numPr>
        <w:spacing w:line="220" w:lineRule="atLeast"/>
        <w:ind w:firstLineChars="0"/>
        <w:rPr>
          <w:bCs/>
          <w:sz w:val="21"/>
          <w:szCs w:val="21"/>
        </w:rPr>
      </w:pPr>
      <w:r>
        <w:rPr>
          <w:bCs/>
          <w:sz w:val="21"/>
          <w:szCs w:val="21"/>
        </w:rPr>
        <w:t>查看数据库状态</w:t>
      </w:r>
      <w:r>
        <w:rPr>
          <w:bCs/>
          <w:sz w:val="21"/>
          <w:szCs w:val="21"/>
        </w:rPr>
        <w:t xml:space="preserve"> </w:t>
      </w:r>
      <w:proofErr w:type="spellStart"/>
      <w:r>
        <w:rPr>
          <w:bCs/>
          <w:sz w:val="21"/>
          <w:szCs w:val="21"/>
        </w:rPr>
        <w:t>systemctl</w:t>
      </w:r>
      <w:proofErr w:type="spellEnd"/>
      <w:r>
        <w:rPr>
          <w:bCs/>
          <w:sz w:val="21"/>
          <w:szCs w:val="21"/>
        </w:rPr>
        <w:t xml:space="preserve"> status postgresql-11</w:t>
      </w:r>
    </w:p>
    <w:p w:rsidR="00970168" w:rsidRPr="00970168" w:rsidRDefault="00970168" w:rsidP="00970168">
      <w:pPr>
        <w:pStyle w:val="1"/>
        <w:numPr>
          <w:ilvl w:val="0"/>
          <w:numId w:val="3"/>
        </w:numPr>
        <w:spacing w:line="220" w:lineRule="atLeast"/>
        <w:ind w:firstLineChars="0"/>
        <w:rPr>
          <w:bCs/>
          <w:sz w:val="21"/>
          <w:szCs w:val="21"/>
        </w:rPr>
      </w:pPr>
      <w:r>
        <w:rPr>
          <w:rFonts w:hint="eastAsia"/>
        </w:rPr>
        <w:t>修改配置文件：</w:t>
      </w:r>
      <w:r w:rsidRPr="00970168">
        <w:rPr>
          <w:rFonts w:hint="eastAsia"/>
          <w:bCs/>
          <w:sz w:val="21"/>
          <w:szCs w:val="21"/>
        </w:rPr>
        <w:t>vim  /</w:t>
      </w:r>
      <w:r w:rsidRPr="00970168">
        <w:rPr>
          <w:bCs/>
          <w:sz w:val="21"/>
          <w:szCs w:val="21"/>
        </w:rPr>
        <w:t>数据目录</w:t>
      </w:r>
      <w:r w:rsidRPr="00970168">
        <w:rPr>
          <w:rFonts w:hint="eastAsia"/>
          <w:bCs/>
          <w:sz w:val="21"/>
          <w:szCs w:val="21"/>
        </w:rPr>
        <w:t>/</w:t>
      </w:r>
      <w:proofErr w:type="spellStart"/>
      <w:r w:rsidRPr="00970168">
        <w:rPr>
          <w:rFonts w:hint="eastAsia"/>
          <w:bCs/>
          <w:sz w:val="21"/>
          <w:szCs w:val="21"/>
        </w:rPr>
        <w:t>postresql.conf</w:t>
      </w:r>
      <w:proofErr w:type="spellEnd"/>
      <w:r w:rsidRPr="00970168">
        <w:rPr>
          <w:rFonts w:hint="eastAsia"/>
          <w:bCs/>
          <w:sz w:val="21"/>
          <w:szCs w:val="21"/>
        </w:rPr>
        <w:t xml:space="preserve">   (</w:t>
      </w:r>
      <w:proofErr w:type="spellStart"/>
      <w:r w:rsidRPr="00970168">
        <w:rPr>
          <w:rFonts w:hint="eastAsia"/>
          <w:bCs/>
          <w:sz w:val="21"/>
          <w:szCs w:val="21"/>
        </w:rPr>
        <w:t>listen_addresses</w:t>
      </w:r>
      <w:proofErr w:type="spellEnd"/>
      <w:r w:rsidRPr="00970168">
        <w:rPr>
          <w:rFonts w:hint="eastAsia"/>
          <w:bCs/>
          <w:sz w:val="21"/>
          <w:szCs w:val="21"/>
        </w:rPr>
        <w:t>=</w:t>
      </w:r>
      <w:r w:rsidRPr="00970168">
        <w:rPr>
          <w:bCs/>
          <w:sz w:val="21"/>
          <w:szCs w:val="21"/>
        </w:rPr>
        <w:t>”</w:t>
      </w:r>
      <w:r w:rsidRPr="00970168">
        <w:rPr>
          <w:rFonts w:hint="eastAsia"/>
          <w:bCs/>
          <w:sz w:val="21"/>
          <w:szCs w:val="21"/>
        </w:rPr>
        <w:t>*</w:t>
      </w:r>
      <w:r w:rsidRPr="00970168">
        <w:rPr>
          <w:bCs/>
          <w:sz w:val="21"/>
          <w:szCs w:val="21"/>
        </w:rPr>
        <w:t>”</w:t>
      </w:r>
      <w:r w:rsidRPr="00970168">
        <w:rPr>
          <w:rFonts w:hint="eastAsia"/>
          <w:bCs/>
          <w:sz w:val="21"/>
          <w:szCs w:val="21"/>
        </w:rPr>
        <w:t>)</w:t>
      </w:r>
    </w:p>
    <w:p w:rsidR="00970168" w:rsidRPr="00970168" w:rsidRDefault="00970168" w:rsidP="00970168">
      <w:pPr>
        <w:pStyle w:val="a3"/>
        <w:spacing w:line="220" w:lineRule="atLeast"/>
        <w:ind w:left="1140" w:firstLineChars="0" w:firstLine="0"/>
        <w:rPr>
          <w:bCs/>
          <w:sz w:val="21"/>
          <w:szCs w:val="21"/>
        </w:rPr>
      </w:pPr>
      <w:r w:rsidRPr="00970168">
        <w:rPr>
          <w:rFonts w:hint="eastAsia"/>
          <w:bCs/>
          <w:sz w:val="21"/>
          <w:szCs w:val="21"/>
        </w:rPr>
        <w:t>vim  /</w:t>
      </w:r>
      <w:r w:rsidRPr="00970168">
        <w:rPr>
          <w:bCs/>
          <w:sz w:val="21"/>
          <w:szCs w:val="21"/>
        </w:rPr>
        <w:t>数据目录</w:t>
      </w:r>
      <w:r w:rsidRPr="00970168">
        <w:rPr>
          <w:rFonts w:hint="eastAsia"/>
          <w:bCs/>
          <w:sz w:val="21"/>
          <w:szCs w:val="21"/>
        </w:rPr>
        <w:t>/</w:t>
      </w:r>
      <w:proofErr w:type="spellStart"/>
      <w:r>
        <w:rPr>
          <w:rFonts w:hint="eastAsia"/>
          <w:bCs/>
          <w:sz w:val="21"/>
          <w:szCs w:val="21"/>
        </w:rPr>
        <w:t>pg_hba.conf</w:t>
      </w:r>
      <w:proofErr w:type="spellEnd"/>
      <w:r w:rsidRPr="00970168">
        <w:rPr>
          <w:rFonts w:hint="eastAsia"/>
          <w:bCs/>
          <w:sz w:val="21"/>
          <w:szCs w:val="21"/>
        </w:rPr>
        <w:t>(</w:t>
      </w:r>
      <w:r w:rsidRPr="00970168">
        <w:rPr>
          <w:bCs/>
          <w:sz w:val="21"/>
          <w:szCs w:val="21"/>
        </w:rPr>
        <w:t># replication privilege.</w:t>
      </w:r>
    </w:p>
    <w:p w:rsidR="00970168" w:rsidRPr="00970168" w:rsidRDefault="00970168" w:rsidP="00970168">
      <w:pPr>
        <w:pStyle w:val="a3"/>
        <w:spacing w:line="220" w:lineRule="atLeast"/>
        <w:ind w:left="1140" w:firstLineChars="0" w:firstLine="0"/>
        <w:rPr>
          <w:bCs/>
          <w:sz w:val="21"/>
          <w:szCs w:val="21"/>
        </w:rPr>
      </w:pPr>
      <w:r w:rsidRPr="00970168">
        <w:rPr>
          <w:bCs/>
          <w:sz w:val="21"/>
          <w:szCs w:val="21"/>
        </w:rPr>
        <w:t>local   replication     all                                     peer</w:t>
      </w:r>
    </w:p>
    <w:p w:rsidR="00970168" w:rsidRPr="00970168" w:rsidRDefault="00970168" w:rsidP="00970168">
      <w:pPr>
        <w:pStyle w:val="a3"/>
        <w:spacing w:line="220" w:lineRule="atLeast"/>
        <w:ind w:left="1140" w:firstLineChars="0" w:firstLine="0"/>
        <w:rPr>
          <w:bCs/>
          <w:sz w:val="21"/>
          <w:szCs w:val="21"/>
        </w:rPr>
      </w:pPr>
      <w:r w:rsidRPr="00970168">
        <w:rPr>
          <w:bCs/>
          <w:sz w:val="21"/>
          <w:szCs w:val="21"/>
        </w:rPr>
        <w:t>host    replication     all             127.0.0.1/32            ident</w:t>
      </w:r>
    </w:p>
    <w:p w:rsidR="00970168" w:rsidRPr="00970168" w:rsidRDefault="00970168" w:rsidP="00970168">
      <w:pPr>
        <w:pStyle w:val="a3"/>
        <w:spacing w:line="220" w:lineRule="atLeast"/>
        <w:ind w:left="1140" w:firstLineChars="0" w:firstLine="0"/>
        <w:rPr>
          <w:bCs/>
          <w:sz w:val="21"/>
          <w:szCs w:val="21"/>
        </w:rPr>
      </w:pPr>
      <w:r w:rsidRPr="00970168">
        <w:rPr>
          <w:bCs/>
          <w:sz w:val="21"/>
          <w:szCs w:val="21"/>
        </w:rPr>
        <w:t>host    replication     all             ::1/128                 ident</w:t>
      </w:r>
    </w:p>
    <w:p w:rsidR="00970168" w:rsidRDefault="00970168" w:rsidP="00970168">
      <w:pPr>
        <w:pStyle w:val="a3"/>
        <w:spacing w:line="220" w:lineRule="atLeast"/>
        <w:ind w:left="1140" w:firstLineChars="0" w:firstLine="0"/>
        <w:rPr>
          <w:bCs/>
          <w:sz w:val="21"/>
          <w:szCs w:val="21"/>
        </w:rPr>
      </w:pPr>
      <w:r w:rsidRPr="00970168">
        <w:rPr>
          <w:bCs/>
          <w:color w:val="FF0000"/>
          <w:sz w:val="21"/>
          <w:szCs w:val="21"/>
        </w:rPr>
        <w:t xml:space="preserve">host    all             </w:t>
      </w:r>
      <w:proofErr w:type="spellStart"/>
      <w:r w:rsidRPr="00970168">
        <w:rPr>
          <w:bCs/>
          <w:color w:val="FF0000"/>
          <w:sz w:val="21"/>
          <w:szCs w:val="21"/>
        </w:rPr>
        <w:t>all</w:t>
      </w:r>
      <w:proofErr w:type="spellEnd"/>
      <w:r w:rsidRPr="00970168">
        <w:rPr>
          <w:bCs/>
          <w:color w:val="FF0000"/>
          <w:sz w:val="21"/>
          <w:szCs w:val="21"/>
        </w:rPr>
        <w:t xml:space="preserve">             0.0.0.0/0               md5</w:t>
      </w:r>
      <w:r w:rsidRPr="00970168">
        <w:rPr>
          <w:rFonts w:hint="eastAsia"/>
          <w:bCs/>
          <w:sz w:val="21"/>
          <w:szCs w:val="21"/>
        </w:rPr>
        <w:tab/>
      </w:r>
      <w:r w:rsidRPr="00970168">
        <w:rPr>
          <w:rFonts w:hint="eastAsia"/>
          <w:bCs/>
          <w:color w:val="FF0000"/>
          <w:sz w:val="21"/>
          <w:szCs w:val="21"/>
        </w:rPr>
        <w:t>新增本行配置</w:t>
      </w:r>
      <w:r w:rsidRPr="00970168">
        <w:rPr>
          <w:rFonts w:hint="eastAsia"/>
          <w:bCs/>
          <w:sz w:val="21"/>
          <w:szCs w:val="21"/>
        </w:rPr>
        <w:t>)</w:t>
      </w:r>
      <w:r w:rsidRPr="00970168">
        <w:rPr>
          <w:bCs/>
          <w:sz w:val="21"/>
          <w:szCs w:val="21"/>
        </w:rPr>
        <w:t xml:space="preserve">    </w:t>
      </w:r>
    </w:p>
    <w:p w:rsidR="00970168" w:rsidRDefault="00970168" w:rsidP="00970168">
      <w:pPr>
        <w:numPr>
          <w:ilvl w:val="0"/>
          <w:numId w:val="3"/>
        </w:numPr>
        <w:spacing w:line="220" w:lineRule="atLeast"/>
        <w:rPr>
          <w:bCs/>
          <w:sz w:val="21"/>
          <w:szCs w:val="21"/>
        </w:rPr>
      </w:pPr>
      <w:r>
        <w:rPr>
          <w:bCs/>
          <w:sz w:val="21"/>
          <w:szCs w:val="21"/>
        </w:rPr>
        <w:t>重启数据库</w:t>
      </w:r>
      <w:r>
        <w:rPr>
          <w:bCs/>
          <w:sz w:val="21"/>
          <w:szCs w:val="21"/>
        </w:rPr>
        <w:t xml:space="preserve"> </w:t>
      </w:r>
      <w:proofErr w:type="spellStart"/>
      <w:r>
        <w:rPr>
          <w:bCs/>
          <w:sz w:val="21"/>
          <w:szCs w:val="21"/>
        </w:rPr>
        <w:t>systemctl</w:t>
      </w:r>
      <w:proofErr w:type="spellEnd"/>
      <w:r>
        <w:rPr>
          <w:bCs/>
          <w:sz w:val="21"/>
          <w:szCs w:val="21"/>
        </w:rPr>
        <w:t xml:space="preserve"> restart postgresql-11</w:t>
      </w:r>
    </w:p>
    <w:p w:rsidR="00970168" w:rsidRDefault="00970168" w:rsidP="00970168">
      <w:pPr>
        <w:numPr>
          <w:ilvl w:val="0"/>
          <w:numId w:val="3"/>
        </w:numPr>
        <w:spacing w:line="220" w:lineRule="atLeast"/>
        <w:rPr>
          <w:bCs/>
          <w:sz w:val="21"/>
          <w:szCs w:val="21"/>
        </w:rPr>
      </w:pPr>
      <w:r>
        <w:rPr>
          <w:bCs/>
          <w:sz w:val="21"/>
          <w:szCs w:val="21"/>
        </w:rPr>
        <w:t>查看数据库启动状态</w:t>
      </w:r>
      <w:r>
        <w:rPr>
          <w:bCs/>
          <w:sz w:val="21"/>
          <w:szCs w:val="21"/>
        </w:rPr>
        <w:t xml:space="preserve"> </w:t>
      </w:r>
      <w:proofErr w:type="spellStart"/>
      <w:r>
        <w:rPr>
          <w:bCs/>
          <w:sz w:val="21"/>
          <w:szCs w:val="21"/>
        </w:rPr>
        <w:t>systemctl</w:t>
      </w:r>
      <w:proofErr w:type="spellEnd"/>
      <w:r>
        <w:rPr>
          <w:bCs/>
          <w:sz w:val="21"/>
          <w:szCs w:val="21"/>
        </w:rPr>
        <w:t xml:space="preserve"> status postgresql-11</w:t>
      </w:r>
    </w:p>
    <w:p w:rsidR="00970168" w:rsidRDefault="00970168" w:rsidP="00970168">
      <w:pPr>
        <w:numPr>
          <w:ilvl w:val="0"/>
          <w:numId w:val="3"/>
        </w:numPr>
        <w:spacing w:line="220" w:lineRule="atLeast"/>
        <w:rPr>
          <w:bCs/>
          <w:sz w:val="21"/>
          <w:szCs w:val="21"/>
        </w:rPr>
      </w:pPr>
      <w:r>
        <w:rPr>
          <w:bCs/>
          <w:sz w:val="21"/>
          <w:szCs w:val="21"/>
        </w:rPr>
        <w:t>切换用户</w:t>
      </w:r>
      <w:r>
        <w:rPr>
          <w:bCs/>
          <w:sz w:val="21"/>
          <w:szCs w:val="21"/>
        </w:rPr>
        <w:t xml:space="preserve"> </w:t>
      </w:r>
      <w:proofErr w:type="spellStart"/>
      <w:r>
        <w:rPr>
          <w:bCs/>
          <w:sz w:val="21"/>
          <w:szCs w:val="21"/>
        </w:rPr>
        <w:t>su</w:t>
      </w:r>
      <w:proofErr w:type="spellEnd"/>
      <w:r>
        <w:rPr>
          <w:bCs/>
          <w:sz w:val="21"/>
          <w:szCs w:val="21"/>
        </w:rPr>
        <w:t xml:space="preserve"> </w:t>
      </w:r>
      <w:proofErr w:type="spellStart"/>
      <w:r>
        <w:rPr>
          <w:bCs/>
          <w:sz w:val="21"/>
          <w:szCs w:val="21"/>
        </w:rPr>
        <w:t>postgres</w:t>
      </w:r>
      <w:proofErr w:type="spellEnd"/>
    </w:p>
    <w:p w:rsidR="00970168" w:rsidRDefault="00970168" w:rsidP="00970168">
      <w:pPr>
        <w:numPr>
          <w:ilvl w:val="0"/>
          <w:numId w:val="3"/>
        </w:numPr>
        <w:spacing w:line="220" w:lineRule="atLeast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/</w:t>
      </w:r>
      <w:proofErr w:type="spellStart"/>
      <w:r>
        <w:rPr>
          <w:rFonts w:hint="eastAsia"/>
          <w:bCs/>
          <w:sz w:val="21"/>
          <w:szCs w:val="21"/>
        </w:rPr>
        <w:t>usr</w:t>
      </w:r>
      <w:proofErr w:type="spellEnd"/>
      <w:r>
        <w:rPr>
          <w:rFonts w:hint="eastAsia"/>
          <w:bCs/>
          <w:sz w:val="21"/>
          <w:szCs w:val="21"/>
        </w:rPr>
        <w:t>/pgsql-11/bin</w:t>
      </w:r>
      <w:r>
        <w:rPr>
          <w:bCs/>
          <w:sz w:val="21"/>
          <w:szCs w:val="21"/>
        </w:rPr>
        <w:t>/</w:t>
      </w:r>
      <w:proofErr w:type="spellStart"/>
      <w:r>
        <w:rPr>
          <w:bCs/>
          <w:sz w:val="21"/>
          <w:szCs w:val="21"/>
        </w:rPr>
        <w:t>psql</w:t>
      </w:r>
      <w:proofErr w:type="spellEnd"/>
      <w:r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t>登录数据库</w:t>
      </w:r>
    </w:p>
    <w:p w:rsidR="00970168" w:rsidRDefault="00970168" w:rsidP="00970168">
      <w:pPr>
        <w:numPr>
          <w:ilvl w:val="0"/>
          <w:numId w:val="3"/>
        </w:numPr>
        <w:spacing w:line="220" w:lineRule="atLeast"/>
        <w:rPr>
          <w:bCs/>
          <w:sz w:val="21"/>
          <w:szCs w:val="21"/>
        </w:rPr>
      </w:pPr>
      <w:r>
        <w:rPr>
          <w:bCs/>
          <w:sz w:val="21"/>
          <w:szCs w:val="21"/>
        </w:rPr>
        <w:t>修改数据库用户密码</w:t>
      </w:r>
      <w:r>
        <w:rPr>
          <w:bCs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 xml:space="preserve">alter user </w:t>
      </w:r>
      <w:proofErr w:type="spellStart"/>
      <w:r>
        <w:rPr>
          <w:rFonts w:hint="eastAsia"/>
          <w:bCs/>
          <w:sz w:val="21"/>
          <w:szCs w:val="21"/>
        </w:rPr>
        <w:t>postgres</w:t>
      </w:r>
      <w:proofErr w:type="spellEnd"/>
      <w:r>
        <w:rPr>
          <w:rFonts w:hint="eastAsia"/>
          <w:bCs/>
          <w:sz w:val="21"/>
          <w:szCs w:val="21"/>
        </w:rPr>
        <w:t xml:space="preserve"> with password '</w:t>
      </w:r>
      <w:r>
        <w:rPr>
          <w:bCs/>
          <w:sz w:val="21"/>
          <w:szCs w:val="21"/>
        </w:rPr>
        <w:t>密码</w:t>
      </w:r>
      <w:r>
        <w:rPr>
          <w:rFonts w:hint="eastAsia"/>
          <w:bCs/>
          <w:sz w:val="21"/>
          <w:szCs w:val="21"/>
        </w:rPr>
        <w:t>';</w:t>
      </w:r>
    </w:p>
    <w:p w:rsidR="00970168" w:rsidRDefault="00970168" w:rsidP="00970168">
      <w:pPr>
        <w:numPr>
          <w:ilvl w:val="0"/>
          <w:numId w:val="3"/>
        </w:numPr>
        <w:spacing w:line="220" w:lineRule="atLeast"/>
        <w:rPr>
          <w:bCs/>
          <w:sz w:val="21"/>
          <w:szCs w:val="21"/>
        </w:rPr>
      </w:pPr>
      <w:r>
        <w:rPr>
          <w:bCs/>
          <w:sz w:val="21"/>
          <w:szCs w:val="21"/>
        </w:rPr>
        <w:lastRenderedPageBreak/>
        <w:t>创建数据库</w:t>
      </w:r>
      <w:r>
        <w:rPr>
          <w:bCs/>
          <w:sz w:val="21"/>
          <w:szCs w:val="21"/>
        </w:rPr>
        <w:t xml:space="preserve"> create database </w:t>
      </w:r>
      <w:proofErr w:type="spellStart"/>
      <w:r>
        <w:rPr>
          <w:bCs/>
          <w:sz w:val="21"/>
          <w:szCs w:val="21"/>
        </w:rPr>
        <w:t>gb</w:t>
      </w:r>
      <w:proofErr w:type="spellEnd"/>
      <w:r>
        <w:rPr>
          <w:bCs/>
          <w:sz w:val="21"/>
          <w:szCs w:val="21"/>
        </w:rPr>
        <w:t>;</w:t>
      </w:r>
    </w:p>
    <w:p w:rsidR="00970168" w:rsidRDefault="00970168" w:rsidP="00970168">
      <w:pPr>
        <w:numPr>
          <w:ilvl w:val="0"/>
          <w:numId w:val="3"/>
        </w:numPr>
        <w:spacing w:line="220" w:lineRule="atLeast"/>
        <w:rPr>
          <w:bCs/>
          <w:sz w:val="21"/>
          <w:szCs w:val="21"/>
        </w:rPr>
      </w:pPr>
      <w:r>
        <w:rPr>
          <w:bCs/>
          <w:sz w:val="21"/>
          <w:szCs w:val="21"/>
        </w:rPr>
        <w:t>退出</w:t>
      </w:r>
      <w:r>
        <w:rPr>
          <w:bCs/>
          <w:sz w:val="21"/>
          <w:szCs w:val="21"/>
        </w:rPr>
        <w:t>\q</w:t>
      </w:r>
    </w:p>
    <w:p w:rsidR="00970168" w:rsidRDefault="00970168" w:rsidP="00970168">
      <w:pPr>
        <w:numPr>
          <w:ilvl w:val="0"/>
          <w:numId w:val="3"/>
        </w:numPr>
        <w:spacing w:line="220" w:lineRule="atLeast"/>
        <w:rPr>
          <w:bCs/>
          <w:sz w:val="21"/>
          <w:szCs w:val="21"/>
        </w:rPr>
      </w:pPr>
      <w:r>
        <w:rPr>
          <w:bCs/>
          <w:sz w:val="21"/>
          <w:szCs w:val="21"/>
        </w:rPr>
        <w:t>恢复数据库</w:t>
      </w:r>
      <w:r>
        <w:rPr>
          <w:bCs/>
          <w:sz w:val="21"/>
          <w:szCs w:val="21"/>
        </w:rPr>
        <w:t xml:space="preserve"> </w:t>
      </w:r>
      <w:r>
        <w:rPr>
          <w:rFonts w:hint="eastAsia"/>
          <w:bCs/>
          <w:sz w:val="21"/>
          <w:szCs w:val="21"/>
        </w:rPr>
        <w:t>/</w:t>
      </w:r>
      <w:proofErr w:type="spellStart"/>
      <w:r>
        <w:rPr>
          <w:rFonts w:hint="eastAsia"/>
          <w:bCs/>
          <w:sz w:val="21"/>
          <w:szCs w:val="21"/>
        </w:rPr>
        <w:t>usr</w:t>
      </w:r>
      <w:proofErr w:type="spellEnd"/>
      <w:r>
        <w:rPr>
          <w:rFonts w:hint="eastAsia"/>
          <w:bCs/>
          <w:sz w:val="21"/>
          <w:szCs w:val="21"/>
        </w:rPr>
        <w:t>/pgsql-11/bin</w:t>
      </w:r>
      <w:r>
        <w:rPr>
          <w:bCs/>
          <w:sz w:val="21"/>
          <w:szCs w:val="21"/>
        </w:rPr>
        <w:t>/</w:t>
      </w:r>
      <w:proofErr w:type="spellStart"/>
      <w:r>
        <w:rPr>
          <w:bCs/>
          <w:sz w:val="21"/>
          <w:szCs w:val="21"/>
        </w:rPr>
        <w:t>psql</w:t>
      </w:r>
      <w:proofErr w:type="spellEnd"/>
      <w:r>
        <w:rPr>
          <w:bCs/>
          <w:sz w:val="21"/>
          <w:szCs w:val="21"/>
        </w:rPr>
        <w:t xml:space="preserve"> -d </w:t>
      </w:r>
      <w:r>
        <w:rPr>
          <w:bCs/>
          <w:sz w:val="21"/>
          <w:szCs w:val="21"/>
        </w:rPr>
        <w:t>数据库名</w:t>
      </w:r>
      <w:r>
        <w:rPr>
          <w:bCs/>
          <w:sz w:val="21"/>
          <w:szCs w:val="21"/>
        </w:rPr>
        <w:t xml:space="preserve"> -f </w:t>
      </w:r>
      <w:r>
        <w:rPr>
          <w:bCs/>
          <w:sz w:val="21"/>
          <w:szCs w:val="21"/>
        </w:rPr>
        <w:t>数据库文件</w:t>
      </w:r>
      <w:r>
        <w:rPr>
          <w:bCs/>
          <w:sz w:val="21"/>
          <w:szCs w:val="21"/>
        </w:rPr>
        <w:t xml:space="preserve"> (</w:t>
      </w:r>
      <w:r>
        <w:rPr>
          <w:bCs/>
          <w:sz w:val="21"/>
          <w:szCs w:val="21"/>
        </w:rPr>
        <w:t>若无权限</w:t>
      </w:r>
      <w:r>
        <w:rPr>
          <w:bCs/>
          <w:sz w:val="21"/>
          <w:szCs w:val="21"/>
        </w:rPr>
        <w:t>,</w:t>
      </w:r>
      <w:r>
        <w:rPr>
          <w:bCs/>
          <w:sz w:val="21"/>
          <w:szCs w:val="21"/>
        </w:rPr>
        <w:t>可将数据库文件放在</w:t>
      </w:r>
      <w:r>
        <w:rPr>
          <w:bCs/>
          <w:sz w:val="21"/>
          <w:szCs w:val="21"/>
        </w:rPr>
        <w:t>/</w:t>
      </w:r>
      <w:proofErr w:type="spellStart"/>
      <w:r>
        <w:rPr>
          <w:bCs/>
          <w:sz w:val="21"/>
          <w:szCs w:val="21"/>
        </w:rPr>
        <w:t>tmp</w:t>
      </w:r>
      <w:proofErr w:type="spellEnd"/>
      <w:r>
        <w:rPr>
          <w:bCs/>
          <w:sz w:val="21"/>
          <w:szCs w:val="21"/>
        </w:rPr>
        <w:t>目录中</w:t>
      </w:r>
      <w:r>
        <w:rPr>
          <w:bCs/>
          <w:sz w:val="21"/>
          <w:szCs w:val="21"/>
        </w:rPr>
        <w:t>,</w:t>
      </w:r>
      <w:r>
        <w:rPr>
          <w:bCs/>
          <w:sz w:val="21"/>
          <w:szCs w:val="21"/>
        </w:rPr>
        <w:t>或者修改文件的所有者</w:t>
      </w:r>
      <w:r>
        <w:rPr>
          <w:bCs/>
          <w:sz w:val="21"/>
          <w:szCs w:val="21"/>
        </w:rPr>
        <w:t>)</w:t>
      </w:r>
    </w:p>
    <w:p w:rsidR="00970168" w:rsidRDefault="00970168" w:rsidP="00970168">
      <w:pPr>
        <w:numPr>
          <w:ilvl w:val="0"/>
          <w:numId w:val="3"/>
        </w:numPr>
        <w:spacing w:line="220" w:lineRule="atLeast"/>
        <w:rPr>
          <w:bCs/>
          <w:sz w:val="21"/>
          <w:szCs w:val="21"/>
        </w:rPr>
      </w:pPr>
      <w:r>
        <w:rPr>
          <w:bCs/>
          <w:sz w:val="21"/>
          <w:szCs w:val="21"/>
        </w:rPr>
        <w:t>退出当前用户</w:t>
      </w:r>
      <w:r>
        <w:rPr>
          <w:bCs/>
          <w:sz w:val="21"/>
          <w:szCs w:val="21"/>
        </w:rPr>
        <w:t xml:space="preserve"> exit</w:t>
      </w:r>
    </w:p>
    <w:p w:rsidR="00283D13" w:rsidRDefault="00970168" w:rsidP="009701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修改后台配置文件，如图：</w:t>
      </w:r>
      <w:r>
        <w:rPr>
          <w:rFonts w:hint="eastAsia"/>
          <w:bCs/>
          <w:noProof/>
          <w:sz w:val="21"/>
          <w:szCs w:val="21"/>
        </w:rPr>
        <w:drawing>
          <wp:inline distT="0" distB="0" distL="0" distR="0">
            <wp:extent cx="5274310" cy="2887980"/>
            <wp:effectExtent l="19050" t="0" r="2540" b="0"/>
            <wp:docPr id="8" name="图片 0" descr="QQ截图201910211634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0" descr="QQ截图2019102116340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168" w:rsidRDefault="00970168" w:rsidP="00970168">
      <w:pPr>
        <w:numPr>
          <w:ilvl w:val="0"/>
          <w:numId w:val="3"/>
        </w:numPr>
        <w:spacing w:line="220" w:lineRule="atLeast"/>
        <w:rPr>
          <w:bCs/>
          <w:sz w:val="21"/>
          <w:szCs w:val="21"/>
        </w:rPr>
      </w:pPr>
      <w:r>
        <w:rPr>
          <w:bCs/>
          <w:sz w:val="21"/>
          <w:szCs w:val="21"/>
        </w:rPr>
        <w:t>创建前端</w:t>
      </w:r>
      <w:proofErr w:type="spellStart"/>
      <w:r>
        <w:rPr>
          <w:bCs/>
          <w:sz w:val="21"/>
          <w:szCs w:val="21"/>
        </w:rPr>
        <w:t>webapp</w:t>
      </w:r>
      <w:proofErr w:type="spellEnd"/>
      <w:r>
        <w:rPr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t>文件夹</w:t>
      </w:r>
      <w:r>
        <w:rPr>
          <w:bCs/>
          <w:sz w:val="21"/>
          <w:szCs w:val="21"/>
        </w:rPr>
        <w:t xml:space="preserve"> </w:t>
      </w:r>
      <w:proofErr w:type="spellStart"/>
      <w:r>
        <w:rPr>
          <w:bCs/>
          <w:sz w:val="21"/>
          <w:szCs w:val="21"/>
        </w:rPr>
        <w:t>mkdir</w:t>
      </w:r>
      <w:proofErr w:type="spellEnd"/>
      <w:r>
        <w:rPr>
          <w:bCs/>
          <w:sz w:val="21"/>
          <w:szCs w:val="21"/>
        </w:rPr>
        <w:t xml:space="preserve"> /home/</w:t>
      </w:r>
      <w:proofErr w:type="spellStart"/>
      <w:r>
        <w:rPr>
          <w:bCs/>
          <w:sz w:val="21"/>
          <w:szCs w:val="21"/>
        </w:rPr>
        <w:t>webapp</w:t>
      </w:r>
      <w:proofErr w:type="spellEnd"/>
    </w:p>
    <w:p w:rsidR="00970168" w:rsidRDefault="00970168" w:rsidP="00970168">
      <w:pPr>
        <w:numPr>
          <w:ilvl w:val="0"/>
          <w:numId w:val="3"/>
        </w:numPr>
        <w:spacing w:line="220" w:lineRule="atLeast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将前端文件解压到</w:t>
      </w:r>
      <w:proofErr w:type="spellStart"/>
      <w:r>
        <w:rPr>
          <w:rFonts w:hint="eastAsia"/>
          <w:bCs/>
          <w:sz w:val="21"/>
          <w:szCs w:val="21"/>
        </w:rPr>
        <w:t>webapp</w:t>
      </w:r>
      <w:proofErr w:type="spellEnd"/>
      <w:r>
        <w:rPr>
          <w:rFonts w:hint="eastAsia"/>
          <w:bCs/>
          <w:sz w:val="21"/>
          <w:szCs w:val="21"/>
        </w:rPr>
        <w:t>下</w:t>
      </w:r>
    </w:p>
    <w:p w:rsidR="00970168" w:rsidRDefault="00970168" w:rsidP="00970168">
      <w:pPr>
        <w:spacing w:line="220" w:lineRule="atLeast"/>
        <w:ind w:left="720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至此，</w:t>
      </w:r>
      <w:r>
        <w:rPr>
          <w:rFonts w:hint="eastAsia"/>
        </w:rPr>
        <w:t>重庆是干部人事信息管理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测试环境，搭建完成</w:t>
      </w:r>
    </w:p>
    <w:p w:rsidR="00970168" w:rsidRDefault="00970168" w:rsidP="00970168">
      <w:r>
        <w:rPr>
          <w:rFonts w:hint="eastAsia"/>
        </w:rPr>
        <w:t>3.</w:t>
      </w:r>
      <w:r>
        <w:rPr>
          <w:rFonts w:hint="eastAsia"/>
        </w:rPr>
        <w:t>其它情况：</w:t>
      </w:r>
    </w:p>
    <w:p w:rsidR="00970168" w:rsidRPr="009311C7" w:rsidRDefault="00970168" w:rsidP="0097016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如果遇到访问空白页使用</w:t>
      </w:r>
      <w:proofErr w:type="spellStart"/>
      <w:r w:rsidRPr="00FC57F5">
        <w:rPr>
          <w:bCs/>
          <w:sz w:val="21"/>
          <w:szCs w:val="21"/>
        </w:rPr>
        <w:t>getenforce</w:t>
      </w:r>
      <w:proofErr w:type="spellEnd"/>
      <w:r>
        <w:rPr>
          <w:rFonts w:hint="eastAsia"/>
          <w:bCs/>
          <w:sz w:val="21"/>
          <w:szCs w:val="21"/>
        </w:rPr>
        <w:t>查看状态</w:t>
      </w:r>
      <w:r w:rsidRPr="00970168">
        <w:rPr>
          <w:rFonts w:hint="eastAsia"/>
          <w:bCs/>
          <w:sz w:val="21"/>
          <w:szCs w:val="21"/>
        </w:rPr>
        <w:t>，若为</w:t>
      </w:r>
      <w:r w:rsidRPr="00970168">
        <w:rPr>
          <w:rFonts w:hint="eastAsia"/>
          <w:bCs/>
          <w:sz w:val="21"/>
          <w:szCs w:val="21"/>
        </w:rPr>
        <w:t>enforcing</w:t>
      </w:r>
      <w:r w:rsidRPr="00970168">
        <w:rPr>
          <w:rFonts w:hint="eastAsia"/>
          <w:bCs/>
          <w:sz w:val="21"/>
          <w:szCs w:val="21"/>
        </w:rPr>
        <w:t>，用</w:t>
      </w:r>
      <w:proofErr w:type="spellStart"/>
      <w:r w:rsidRPr="00970168">
        <w:rPr>
          <w:bCs/>
          <w:sz w:val="21"/>
          <w:szCs w:val="21"/>
        </w:rPr>
        <w:t>setenforce</w:t>
      </w:r>
      <w:proofErr w:type="spellEnd"/>
      <w:r w:rsidRPr="00970168">
        <w:rPr>
          <w:bCs/>
          <w:sz w:val="21"/>
          <w:szCs w:val="21"/>
        </w:rPr>
        <w:t xml:space="preserve"> 0</w:t>
      </w:r>
      <w:r w:rsidRPr="00970168">
        <w:rPr>
          <w:rFonts w:hint="eastAsia"/>
          <w:bCs/>
          <w:sz w:val="21"/>
          <w:szCs w:val="21"/>
        </w:rPr>
        <w:t>临时关闭安全机制，若要</w:t>
      </w:r>
      <w:r>
        <w:rPr>
          <w:rFonts w:hint="eastAsia"/>
          <w:bCs/>
          <w:sz w:val="21"/>
          <w:szCs w:val="21"/>
        </w:rPr>
        <w:t>长期</w:t>
      </w:r>
      <w:r w:rsidR="009311C7">
        <w:rPr>
          <w:rFonts w:hint="eastAsia"/>
          <w:bCs/>
          <w:sz w:val="21"/>
          <w:szCs w:val="21"/>
        </w:rPr>
        <w:t>解决该问题可修改文件</w:t>
      </w:r>
      <w:r w:rsidR="009311C7" w:rsidRPr="00FC57F5">
        <w:rPr>
          <w:bCs/>
          <w:sz w:val="21"/>
          <w:szCs w:val="21"/>
        </w:rPr>
        <w:t>vi /</w:t>
      </w:r>
      <w:proofErr w:type="spellStart"/>
      <w:r w:rsidR="009311C7" w:rsidRPr="00FC57F5">
        <w:rPr>
          <w:bCs/>
          <w:sz w:val="21"/>
          <w:szCs w:val="21"/>
        </w:rPr>
        <w:t>etc</w:t>
      </w:r>
      <w:proofErr w:type="spellEnd"/>
      <w:r w:rsidR="009311C7" w:rsidRPr="00FC57F5">
        <w:rPr>
          <w:bCs/>
          <w:sz w:val="21"/>
          <w:szCs w:val="21"/>
        </w:rPr>
        <w:t>/</w:t>
      </w:r>
      <w:proofErr w:type="spellStart"/>
      <w:r w:rsidR="009311C7" w:rsidRPr="00FC57F5">
        <w:rPr>
          <w:bCs/>
          <w:sz w:val="21"/>
          <w:szCs w:val="21"/>
        </w:rPr>
        <w:t>selinux</w:t>
      </w:r>
      <w:proofErr w:type="spellEnd"/>
      <w:r w:rsidR="009311C7" w:rsidRPr="00FC57F5">
        <w:rPr>
          <w:bCs/>
          <w:sz w:val="21"/>
          <w:szCs w:val="21"/>
        </w:rPr>
        <w:t>/confi</w:t>
      </w:r>
      <w:r w:rsidR="009311C7">
        <w:rPr>
          <w:rFonts w:hint="eastAsia"/>
          <w:bCs/>
          <w:sz w:val="21"/>
          <w:szCs w:val="21"/>
        </w:rPr>
        <w:t>g</w:t>
      </w:r>
      <w:r w:rsidR="009311C7">
        <w:rPr>
          <w:bCs/>
          <w:noProof/>
          <w:sz w:val="21"/>
          <w:szCs w:val="21"/>
        </w:rPr>
        <w:drawing>
          <wp:inline distT="0" distB="0" distL="0" distR="0">
            <wp:extent cx="2552700" cy="950271"/>
            <wp:effectExtent l="19050" t="0" r="0" b="0"/>
            <wp:docPr id="10" name="图片 3" descr="安全机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安全机制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4352" cy="95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1C7" w:rsidRPr="009311C7" w:rsidRDefault="009311C7" w:rsidP="00970168">
      <w:pPr>
        <w:pStyle w:val="a3"/>
        <w:numPr>
          <w:ilvl w:val="0"/>
          <w:numId w:val="7"/>
        </w:numPr>
        <w:ind w:firstLineChars="0"/>
      </w:pPr>
      <w:r>
        <w:rPr>
          <w:rFonts w:hint="eastAsia"/>
          <w:bCs/>
          <w:sz w:val="21"/>
          <w:szCs w:val="21"/>
        </w:rPr>
        <w:t>启动后台服务：</w:t>
      </w:r>
      <w:proofErr w:type="spellStart"/>
      <w:r w:rsidRPr="002951B7">
        <w:rPr>
          <w:bCs/>
          <w:sz w:val="21"/>
          <w:szCs w:val="21"/>
        </w:rPr>
        <w:t>sh</w:t>
      </w:r>
      <w:proofErr w:type="spellEnd"/>
      <w:r w:rsidRPr="002951B7">
        <w:rPr>
          <w:bCs/>
          <w:sz w:val="21"/>
          <w:szCs w:val="21"/>
        </w:rPr>
        <w:t xml:space="preserve"> 1809.sh install</w:t>
      </w:r>
      <w:r>
        <w:rPr>
          <w:bCs/>
          <w:sz w:val="21"/>
          <w:szCs w:val="21"/>
        </w:rPr>
        <w:t xml:space="preserve">  </w:t>
      </w:r>
    </w:p>
    <w:p w:rsidR="009311C7" w:rsidRPr="009311C7" w:rsidRDefault="009311C7" w:rsidP="009311C7">
      <w:pPr>
        <w:pStyle w:val="a3"/>
        <w:spacing w:line="220" w:lineRule="atLeast"/>
        <w:ind w:left="1140" w:firstLineChars="0" w:firstLine="300"/>
        <w:rPr>
          <w:bCs/>
          <w:sz w:val="21"/>
          <w:szCs w:val="21"/>
        </w:rPr>
      </w:pPr>
      <w:proofErr w:type="spellStart"/>
      <w:r w:rsidRPr="009311C7">
        <w:rPr>
          <w:bCs/>
          <w:sz w:val="21"/>
          <w:szCs w:val="21"/>
        </w:rPr>
        <w:t>systemctl</w:t>
      </w:r>
      <w:proofErr w:type="spellEnd"/>
      <w:r w:rsidRPr="009311C7">
        <w:rPr>
          <w:bCs/>
          <w:sz w:val="21"/>
          <w:szCs w:val="21"/>
        </w:rPr>
        <w:t xml:space="preserve"> status </w:t>
      </w:r>
      <w:proofErr w:type="spellStart"/>
      <w:r w:rsidRPr="009311C7">
        <w:rPr>
          <w:bCs/>
          <w:sz w:val="21"/>
          <w:szCs w:val="21"/>
        </w:rPr>
        <w:t>gb</w:t>
      </w:r>
      <w:proofErr w:type="spellEnd"/>
      <w:r w:rsidRPr="009311C7">
        <w:rPr>
          <w:bCs/>
          <w:sz w:val="21"/>
          <w:szCs w:val="21"/>
        </w:rPr>
        <w:t>-dev</w:t>
      </w:r>
    </w:p>
    <w:p w:rsidR="009311C7" w:rsidRDefault="009311C7" w:rsidP="009311C7">
      <w:pPr>
        <w:spacing w:line="220" w:lineRule="atLeast"/>
        <w:ind w:left="540" w:firstLine="720"/>
        <w:rPr>
          <w:bCs/>
          <w:sz w:val="21"/>
          <w:szCs w:val="21"/>
        </w:rPr>
      </w:pPr>
      <w:r>
        <w:rPr>
          <w:rFonts w:hint="eastAsia"/>
        </w:rPr>
        <w:tab/>
      </w:r>
      <w:r>
        <w:rPr>
          <w:rFonts w:hint="eastAsia"/>
          <w:bCs/>
          <w:sz w:val="21"/>
          <w:szCs w:val="21"/>
        </w:rPr>
        <w:t>查看日志：</w:t>
      </w:r>
      <w:r w:rsidRPr="003C7124">
        <w:rPr>
          <w:bCs/>
          <w:sz w:val="21"/>
          <w:szCs w:val="21"/>
        </w:rPr>
        <w:t>[</w:t>
      </w:r>
      <w:proofErr w:type="spellStart"/>
      <w:r w:rsidRPr="003C7124">
        <w:rPr>
          <w:bCs/>
          <w:sz w:val="21"/>
          <w:szCs w:val="21"/>
        </w:rPr>
        <w:t>root@localhost</w:t>
      </w:r>
      <w:proofErr w:type="spellEnd"/>
      <w:r w:rsidRPr="003C7124">
        <w:rPr>
          <w:bCs/>
          <w:sz w:val="21"/>
          <w:szCs w:val="21"/>
        </w:rPr>
        <w:t xml:space="preserve"> logs]# tail -200f console.log</w:t>
      </w:r>
    </w:p>
    <w:p w:rsidR="009311C7" w:rsidRPr="00970168" w:rsidRDefault="009311C7" w:rsidP="009311C7">
      <w:pPr>
        <w:pStyle w:val="a3"/>
        <w:ind w:left="1140" w:firstLineChars="0" w:firstLine="0"/>
      </w:pPr>
    </w:p>
    <w:p w:rsidR="00970168" w:rsidRPr="00970168" w:rsidRDefault="00970168" w:rsidP="00970168">
      <w:pPr>
        <w:spacing w:line="220" w:lineRule="atLeast"/>
        <w:rPr>
          <w:bCs/>
          <w:sz w:val="21"/>
          <w:szCs w:val="21"/>
        </w:rPr>
      </w:pPr>
    </w:p>
    <w:p w:rsidR="00970168" w:rsidRPr="00283D13" w:rsidRDefault="00970168" w:rsidP="00970168">
      <w:pPr>
        <w:pStyle w:val="a3"/>
        <w:ind w:left="1440" w:firstLineChars="0" w:firstLine="0"/>
      </w:pPr>
    </w:p>
    <w:p w:rsidR="00283D13" w:rsidRDefault="00283D13" w:rsidP="00283D13"/>
    <w:p w:rsidR="00283D13" w:rsidRDefault="00283D13" w:rsidP="00283D13"/>
    <w:p w:rsidR="00283D13" w:rsidRDefault="00283D13" w:rsidP="00283D13"/>
    <w:p w:rsidR="00283D13" w:rsidRDefault="00E14A67" w:rsidP="00283D13">
      <w:pPr>
        <w:ind w:left="720"/>
      </w:pPr>
      <w:r>
        <w:rPr>
          <w:rFonts w:hint="eastAsia"/>
        </w:rPr>
        <w:tab/>
      </w:r>
    </w:p>
    <w:p w:rsidR="00283D13" w:rsidRPr="0020620C" w:rsidRDefault="00283D13" w:rsidP="00283D13">
      <w:pPr>
        <w:ind w:left="720"/>
      </w:pPr>
    </w:p>
    <w:sectPr w:rsidR="00283D13" w:rsidRPr="0020620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汉仪旗黑KW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roman"/>
    <w:pitch w:val="default"/>
    <w:sig w:usb0="00000000" w:usb1="80000000" w:usb2="00000008" w:usb3="00000000" w:csb0="000001FF" w:csb1="00000000"/>
  </w:font>
  <w:font w:name="方正黑体_GBK">
    <w:altName w:val="微软雅黑"/>
    <w:charset w:val="00"/>
    <w:family w:val="auto"/>
    <w:pitch w:val="default"/>
    <w:sig w:usb0="00000000" w:usb1="0800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3934"/>
    <w:multiLevelType w:val="hybridMultilevel"/>
    <w:tmpl w:val="8C90E63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3795B5D"/>
    <w:multiLevelType w:val="hybridMultilevel"/>
    <w:tmpl w:val="A2E0F2F2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35A7175"/>
    <w:multiLevelType w:val="hybridMultilevel"/>
    <w:tmpl w:val="A7DC486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2ACB69B6"/>
    <w:multiLevelType w:val="hybridMultilevel"/>
    <w:tmpl w:val="659EFD6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546C739A"/>
    <w:multiLevelType w:val="hybridMultilevel"/>
    <w:tmpl w:val="6E18EB6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6D453EAB"/>
    <w:multiLevelType w:val="hybridMultilevel"/>
    <w:tmpl w:val="D37834F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7F5110EF"/>
    <w:multiLevelType w:val="multilevel"/>
    <w:tmpl w:val="7F5110EF"/>
    <w:lvl w:ilvl="0">
      <w:start w:val="1"/>
      <w:numFmt w:val="decimal"/>
      <w:lvlText w:val="%1."/>
      <w:lvlJc w:val="left"/>
      <w:pPr>
        <w:ind w:left="1140" w:hanging="42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1D4E48"/>
    <w:rsid w:val="0020620C"/>
    <w:rsid w:val="00283D13"/>
    <w:rsid w:val="00323B43"/>
    <w:rsid w:val="003A0366"/>
    <w:rsid w:val="003D37D8"/>
    <w:rsid w:val="00426133"/>
    <w:rsid w:val="004358AB"/>
    <w:rsid w:val="008B7726"/>
    <w:rsid w:val="009311C7"/>
    <w:rsid w:val="00970168"/>
    <w:rsid w:val="00D31D50"/>
    <w:rsid w:val="00E1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5B500"/>
  <w15:docId w15:val="{7AC11287-DFA1-49D7-A1F0-0ACCD88A5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0"/>
    <w:uiPriority w:val="9"/>
    <w:unhideWhenUsed/>
    <w:qFormat/>
    <w:rsid w:val="0020620C"/>
    <w:pPr>
      <w:keepNext/>
      <w:keepLines/>
      <w:spacing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0620C"/>
    <w:rPr>
      <w:rFonts w:ascii="DejaVu Sans" w:eastAsia="方正黑体_GBK" w:hAnsi="DejaVu Sans"/>
      <w:b/>
      <w:sz w:val="32"/>
    </w:rPr>
  </w:style>
  <w:style w:type="paragraph" w:styleId="a3">
    <w:name w:val="List Paragraph"/>
    <w:basedOn w:val="a"/>
    <w:uiPriority w:val="34"/>
    <w:qFormat/>
    <w:rsid w:val="0020620C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20620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14A67"/>
    <w:pPr>
      <w:spacing w:after="0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14A6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ASUS</cp:lastModifiedBy>
  <cp:revision>3</cp:revision>
  <dcterms:created xsi:type="dcterms:W3CDTF">2008-09-11T17:20:00Z</dcterms:created>
  <dcterms:modified xsi:type="dcterms:W3CDTF">2019-10-22T10:31:00Z</dcterms:modified>
</cp:coreProperties>
</file>