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1" w:type="pct"/>
        <w:tblLook w:val="04A0" w:firstRow="1" w:lastRow="0" w:firstColumn="1" w:lastColumn="0" w:noHBand="0" w:noVBand="1"/>
      </w:tblPr>
      <w:tblGrid>
        <w:gridCol w:w="1806"/>
        <w:gridCol w:w="7551"/>
      </w:tblGrid>
      <w:tr w:rsidR="00952433" w:rsidRPr="0023184A" w14:paraId="6D7C00AA" w14:textId="77777777" w:rsidTr="009967DE">
        <w:tc>
          <w:tcPr>
            <w:tcW w:w="882" w:type="pct"/>
          </w:tcPr>
          <w:p w14:paraId="203EE579" w14:textId="77777777" w:rsidR="00952433" w:rsidRPr="0023184A" w:rsidRDefault="00952433" w:rsidP="00C000D1">
            <w:pPr>
              <w:spacing w:line="240" w:lineRule="auto"/>
              <w:ind w:firstLine="0"/>
              <w:rPr>
                <w:b/>
                <w:szCs w:val="28"/>
                <w:lang w:eastAsia="ru-RU"/>
              </w:rPr>
            </w:pPr>
            <w:r w:rsidRPr="0023184A">
              <w:rPr>
                <w:noProof/>
                <w:szCs w:val="28"/>
                <w:lang w:eastAsia="ru-RU"/>
              </w:rPr>
              <w:drawing>
                <wp:inline distT="0" distB="0" distL="0" distR="0" wp14:anchorId="2E479EBC" wp14:editId="0CA1647F">
                  <wp:extent cx="1009859" cy="1141010"/>
                  <wp:effectExtent l="0" t="0" r="0" b="2540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pct"/>
          </w:tcPr>
          <w:p w14:paraId="27F614F8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268F48E9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1ECCBD0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высшего образования</w:t>
            </w:r>
          </w:p>
          <w:p w14:paraId="5453DB1B" w14:textId="77777777" w:rsidR="00952433" w:rsidRPr="0023184A" w:rsidRDefault="00952433" w:rsidP="00C000D1">
            <w:pPr>
              <w:spacing w:line="240" w:lineRule="auto"/>
              <w:ind w:right="-2" w:firstLine="0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0096DE8" w14:textId="77777777" w:rsidR="00952433" w:rsidRPr="0023184A" w:rsidRDefault="00952433" w:rsidP="00C000D1">
            <w:pPr>
              <w:spacing w:line="240" w:lineRule="auto"/>
              <w:ind w:right="28" w:firstLine="0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имени Н.Э. Баумана</w:t>
            </w:r>
          </w:p>
          <w:p w14:paraId="74CA219D" w14:textId="77777777" w:rsidR="00952433" w:rsidRPr="0023184A" w:rsidRDefault="00952433" w:rsidP="00C000D1">
            <w:pPr>
              <w:spacing w:line="240" w:lineRule="auto"/>
              <w:ind w:right="-105" w:firstLine="0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0978770E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(МГТУ им. Н.Э. Баумана)</w:t>
            </w:r>
          </w:p>
        </w:tc>
      </w:tr>
    </w:tbl>
    <w:p w14:paraId="49327CE2" w14:textId="77777777" w:rsidR="00952433" w:rsidRPr="0023184A" w:rsidRDefault="00952433" w:rsidP="00C000D1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Cs/>
          <w:sz w:val="12"/>
          <w:szCs w:val="28"/>
          <w:lang w:eastAsia="ru-RU"/>
        </w:rPr>
      </w:pPr>
    </w:p>
    <w:p w14:paraId="30EDBF25" w14:textId="77777777" w:rsidR="00952433" w:rsidRPr="0023184A" w:rsidRDefault="00952433" w:rsidP="00C000D1">
      <w:pPr>
        <w:spacing w:line="240" w:lineRule="auto"/>
        <w:ind w:left="360" w:firstLine="0"/>
        <w:jc w:val="center"/>
        <w:rPr>
          <w:bCs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7153"/>
      </w:tblGrid>
      <w:tr w:rsidR="00952433" w:rsidRPr="0023184A" w14:paraId="04754A56" w14:textId="77777777" w:rsidTr="009967DE">
        <w:tc>
          <w:tcPr>
            <w:tcW w:w="1177" w:type="pct"/>
          </w:tcPr>
          <w:p w14:paraId="2BCACE80" w14:textId="77777777" w:rsidR="00952433" w:rsidRPr="0023184A" w:rsidRDefault="00952433" w:rsidP="00C000D1">
            <w:pPr>
              <w:spacing w:line="240" w:lineRule="auto"/>
              <w:ind w:firstLine="0"/>
              <w:rPr>
                <w:lang w:eastAsia="ru-RU"/>
              </w:rPr>
            </w:pPr>
            <w:r w:rsidRPr="0023184A">
              <w:rPr>
                <w:lang w:eastAsia="ru-RU"/>
              </w:rPr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1E60D919" w14:textId="10660041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Информатика, искусственный интеллект и системы управления</w:t>
            </w:r>
            <w:r w:rsidRPr="0023184A">
              <w:rPr>
                <w:lang w:eastAsia="ru-RU"/>
              </w:rPr>
              <w:t xml:space="preserve"> (</w:t>
            </w:r>
            <w:r>
              <w:rPr>
                <w:lang w:eastAsia="ru-RU"/>
              </w:rPr>
              <w:t>ИУ</w:t>
            </w:r>
            <w:r w:rsidRPr="0023184A">
              <w:rPr>
                <w:lang w:eastAsia="ru-RU"/>
              </w:rPr>
              <w:t>)</w:t>
            </w:r>
          </w:p>
        </w:tc>
      </w:tr>
    </w:tbl>
    <w:p w14:paraId="22B165D7" w14:textId="77777777" w:rsidR="00952433" w:rsidRPr="0023184A" w:rsidRDefault="00952433" w:rsidP="00C000D1">
      <w:pPr>
        <w:spacing w:line="240" w:lineRule="auto"/>
        <w:ind w:firstLine="0"/>
        <w:rPr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7153"/>
      </w:tblGrid>
      <w:tr w:rsidR="00952433" w:rsidRPr="0023184A" w14:paraId="0A7D641A" w14:textId="77777777" w:rsidTr="009967DE">
        <w:tc>
          <w:tcPr>
            <w:tcW w:w="1177" w:type="pct"/>
          </w:tcPr>
          <w:p w14:paraId="0A9C9D1C" w14:textId="77777777" w:rsidR="00952433" w:rsidRPr="0023184A" w:rsidRDefault="00952433" w:rsidP="00C000D1">
            <w:pPr>
              <w:spacing w:line="240" w:lineRule="auto"/>
              <w:ind w:firstLine="0"/>
              <w:rPr>
                <w:lang w:eastAsia="ru-RU"/>
              </w:rPr>
            </w:pPr>
            <w:r w:rsidRPr="0023184A">
              <w:rPr>
                <w:lang w:eastAsia="ru-RU"/>
              </w:rPr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3543F0E5" w14:textId="1DBC558A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Системы обработки информации и управления</w:t>
            </w:r>
          </w:p>
        </w:tc>
      </w:tr>
    </w:tbl>
    <w:p w14:paraId="0775E3EF" w14:textId="77777777" w:rsidR="00952433" w:rsidRPr="0023184A" w:rsidRDefault="00952433" w:rsidP="00C000D1">
      <w:pPr>
        <w:spacing w:line="240" w:lineRule="auto"/>
        <w:ind w:firstLine="0"/>
        <w:rPr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7153"/>
      </w:tblGrid>
      <w:tr w:rsidR="00952433" w:rsidRPr="0023184A" w14:paraId="6751A3E0" w14:textId="77777777" w:rsidTr="009967DE">
        <w:trPr>
          <w:trHeight w:val="303"/>
        </w:trPr>
        <w:tc>
          <w:tcPr>
            <w:tcW w:w="1177" w:type="pct"/>
          </w:tcPr>
          <w:p w14:paraId="50B5FAED" w14:textId="77777777" w:rsidR="00952433" w:rsidRPr="0023184A" w:rsidRDefault="00952433" w:rsidP="00C000D1">
            <w:pPr>
              <w:spacing w:line="240" w:lineRule="auto"/>
              <w:ind w:firstLine="0"/>
              <w:rPr>
                <w:caps/>
                <w:lang w:eastAsia="ru-RU"/>
              </w:rPr>
            </w:pPr>
            <w:r w:rsidRPr="0023184A">
              <w:rPr>
                <w:caps/>
                <w:lang w:eastAsia="ru-RU"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70682B4A" w14:textId="75BC9513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 машинного обучения</w:t>
            </w:r>
          </w:p>
        </w:tc>
      </w:tr>
    </w:tbl>
    <w:p w14:paraId="4208BB17" w14:textId="77777777" w:rsidR="00952433" w:rsidRPr="0023184A" w:rsidRDefault="00952433" w:rsidP="00C000D1">
      <w:pPr>
        <w:spacing w:line="240" w:lineRule="auto"/>
        <w:ind w:firstLine="0"/>
        <w:rPr>
          <w:szCs w:val="28"/>
          <w:lang w:eastAsia="ru-RU"/>
        </w:rPr>
      </w:pPr>
    </w:p>
    <w:p w14:paraId="63FE3EB7" w14:textId="77777777" w:rsidR="00952433" w:rsidRPr="0023184A" w:rsidRDefault="00952433" w:rsidP="00C000D1">
      <w:pPr>
        <w:spacing w:line="240" w:lineRule="auto"/>
        <w:ind w:firstLine="0"/>
        <w:rPr>
          <w:szCs w:val="28"/>
          <w:lang w:eastAsia="ru-RU"/>
        </w:rPr>
      </w:pPr>
    </w:p>
    <w:p w14:paraId="2BB8D8C2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6D6061FE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259C2D1C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737B4AEF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52433" w:rsidRPr="0023184A" w14:paraId="1FCF216E" w14:textId="77777777" w:rsidTr="009967DE">
        <w:tc>
          <w:tcPr>
            <w:tcW w:w="5000" w:type="pct"/>
            <w:tcBorders>
              <w:bottom w:val="single" w:sz="4" w:space="0" w:color="auto"/>
            </w:tcBorders>
          </w:tcPr>
          <w:p w14:paraId="5BF6A2C4" w14:textId="0B51DFA4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sz w:val="36"/>
                <w:szCs w:val="36"/>
                <w:lang w:eastAsia="ru-RU"/>
              </w:rPr>
            </w:pPr>
            <w:r w:rsidRPr="0023184A">
              <w:rPr>
                <w:caps/>
                <w:sz w:val="36"/>
                <w:szCs w:val="36"/>
                <w:lang w:eastAsia="ru-RU"/>
              </w:rPr>
              <w:t xml:space="preserve">отчет по </w:t>
            </w:r>
            <w:r>
              <w:rPr>
                <w:caps/>
                <w:sz w:val="36"/>
                <w:szCs w:val="36"/>
                <w:lang w:eastAsia="ru-RU"/>
              </w:rPr>
              <w:t>домашнему заданию</w:t>
            </w:r>
            <w:r w:rsidRPr="0023184A">
              <w:rPr>
                <w:caps/>
                <w:sz w:val="36"/>
                <w:szCs w:val="36"/>
                <w:lang w:eastAsia="ru-RU"/>
              </w:rPr>
              <w:t xml:space="preserve"> №</w:t>
            </w:r>
            <w:r>
              <w:rPr>
                <w:caps/>
                <w:sz w:val="36"/>
                <w:szCs w:val="36"/>
                <w:lang w:eastAsia="ru-RU"/>
              </w:rPr>
              <w:t xml:space="preserve"> 1</w:t>
            </w:r>
            <w:r w:rsidRPr="0023184A">
              <w:rPr>
                <w:sz w:val="36"/>
                <w:szCs w:val="36"/>
                <w:lang w:eastAsia="ru-RU"/>
              </w:rPr>
              <w:fldChar w:fldCharType="begin"/>
            </w:r>
            <w:r w:rsidRPr="0023184A">
              <w:rPr>
                <w:sz w:val="36"/>
                <w:szCs w:val="36"/>
                <w:lang w:eastAsia="ru-RU"/>
              </w:rPr>
              <w:instrText xml:space="preserve"> MERGEFIELD "Студент1" </w:instrText>
            </w:r>
            <w:r w:rsidRPr="0023184A">
              <w:rPr>
                <w:sz w:val="36"/>
                <w:szCs w:val="36"/>
                <w:lang w:eastAsia="ru-RU"/>
              </w:rPr>
              <w:fldChar w:fldCharType="end"/>
            </w:r>
          </w:p>
        </w:tc>
      </w:tr>
    </w:tbl>
    <w:p w14:paraId="684245D6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517E0A84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52433" w:rsidRPr="0023184A" w14:paraId="508DCE86" w14:textId="77777777" w:rsidTr="009967DE">
        <w:tc>
          <w:tcPr>
            <w:tcW w:w="5000" w:type="pct"/>
            <w:tcBorders>
              <w:bottom w:val="single" w:sz="4" w:space="0" w:color="auto"/>
            </w:tcBorders>
          </w:tcPr>
          <w:p w14:paraId="6B6659BE" w14:textId="2FC31FF7" w:rsidR="00952433" w:rsidRPr="00A12321" w:rsidRDefault="00952433" w:rsidP="00C000D1">
            <w:pPr>
              <w:spacing w:line="240" w:lineRule="auto"/>
              <w:ind w:firstLine="0"/>
              <w:jc w:val="center"/>
              <w:rPr>
                <w:rFonts w:eastAsia="Calibri"/>
                <w:sz w:val="32"/>
                <w:szCs w:val="32"/>
              </w:rPr>
            </w:pPr>
            <w:r>
              <w:rPr>
                <w:sz w:val="32"/>
                <w:szCs w:val="32"/>
                <w:lang w:eastAsia="ru-RU"/>
              </w:rPr>
              <w:t>Разбор статьи «</w:t>
            </w:r>
            <w:proofErr w:type="spellStart"/>
            <w:r w:rsidR="00AC45C6" w:rsidRPr="00AC45C6">
              <w:rPr>
                <w:sz w:val="32"/>
                <w:szCs w:val="32"/>
                <w:lang w:val="en-US" w:eastAsia="ru-RU"/>
              </w:rPr>
              <w:t>OmniNet</w:t>
            </w:r>
            <w:proofErr w:type="spellEnd"/>
            <w:r w:rsidR="00AC45C6" w:rsidRPr="00AC45C6">
              <w:rPr>
                <w:sz w:val="32"/>
                <w:szCs w:val="32"/>
                <w:lang w:eastAsia="ru-RU"/>
              </w:rPr>
              <w:t>:</w:t>
            </w:r>
            <w:r w:rsidR="00AC45C6">
              <w:rPr>
                <w:sz w:val="32"/>
                <w:szCs w:val="32"/>
                <w:lang w:eastAsia="ru-RU"/>
              </w:rPr>
              <w:t xml:space="preserve"> </w:t>
            </w:r>
            <w:r w:rsidR="00AC45C6" w:rsidRPr="00AC45C6">
              <w:rPr>
                <w:sz w:val="32"/>
                <w:szCs w:val="32"/>
                <w:lang w:eastAsia="ru-RU"/>
              </w:rPr>
              <w:t>всенаправленные представления от трансформаторов</w:t>
            </w:r>
            <w:r>
              <w:rPr>
                <w:sz w:val="32"/>
                <w:szCs w:val="32"/>
                <w:lang w:eastAsia="ru-RU"/>
              </w:rPr>
              <w:t>»</w:t>
            </w:r>
            <w:r w:rsidRPr="00A12321">
              <w:rPr>
                <w:sz w:val="32"/>
                <w:szCs w:val="32"/>
                <w:lang w:eastAsia="ru-RU"/>
              </w:rPr>
              <w:fldChar w:fldCharType="begin"/>
            </w:r>
            <w:r w:rsidRPr="00A12321">
              <w:rPr>
                <w:sz w:val="32"/>
                <w:szCs w:val="32"/>
                <w:lang w:eastAsia="ru-RU"/>
              </w:rPr>
              <w:instrText xml:space="preserve"> MERGEFIELD "Студент1" </w:instrText>
            </w:r>
            <w:r w:rsidRPr="00A12321">
              <w:rPr>
                <w:sz w:val="32"/>
                <w:szCs w:val="32"/>
                <w:lang w:eastAsia="ru-RU"/>
              </w:rPr>
              <w:fldChar w:fldCharType="end"/>
            </w:r>
          </w:p>
        </w:tc>
      </w:tr>
      <w:tr w:rsidR="00952433" w:rsidRPr="0023184A" w14:paraId="7ECED1D8" w14:textId="77777777" w:rsidTr="009967DE">
        <w:tc>
          <w:tcPr>
            <w:tcW w:w="5000" w:type="pct"/>
            <w:tcBorders>
              <w:top w:val="single" w:sz="4" w:space="0" w:color="auto"/>
            </w:tcBorders>
          </w:tcPr>
          <w:p w14:paraId="6B38D84C" w14:textId="3352D0D5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23184A">
              <w:rPr>
                <w:i/>
                <w:sz w:val="24"/>
                <w:szCs w:val="24"/>
                <w:lang w:eastAsia="ru-RU"/>
              </w:rPr>
              <w:t xml:space="preserve">название </w:t>
            </w:r>
            <w:r>
              <w:rPr>
                <w:i/>
                <w:sz w:val="24"/>
                <w:szCs w:val="24"/>
                <w:lang w:eastAsia="ru-RU"/>
              </w:rPr>
              <w:t>домашнего задания</w:t>
            </w:r>
          </w:p>
        </w:tc>
      </w:tr>
    </w:tbl>
    <w:p w14:paraId="5F553D95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64286F8B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7E4C0F58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46F599BB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57177106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3957E812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tbl>
      <w:tblPr>
        <w:tblStyle w:val="11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2746"/>
      </w:tblGrid>
      <w:tr w:rsidR="00952433" w:rsidRPr="0023184A" w14:paraId="6ACC3E0B" w14:textId="77777777" w:rsidTr="009967DE">
        <w:tc>
          <w:tcPr>
            <w:tcW w:w="1669" w:type="pct"/>
          </w:tcPr>
          <w:p w14:paraId="7C6EBBCC" w14:textId="77777777" w:rsidR="00952433" w:rsidRPr="0023184A" w:rsidRDefault="00952433" w:rsidP="00C000D1">
            <w:pPr>
              <w:spacing w:line="240" w:lineRule="auto"/>
              <w:ind w:firstLine="0"/>
              <w:rPr>
                <w:lang w:eastAsia="ru-RU"/>
              </w:rPr>
            </w:pPr>
            <w:r w:rsidRPr="0023184A">
              <w:rPr>
                <w:lang w:eastAsia="ru-RU"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3F278954" w14:textId="46C3075D" w:rsidR="00952433" w:rsidRPr="00D64D39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ИУ5-2</w:t>
            </w:r>
            <w:r w:rsidR="00CE3150">
              <w:rPr>
                <w:lang w:eastAsia="ru-RU"/>
              </w:rPr>
              <w:t>1</w:t>
            </w:r>
            <w:r>
              <w:rPr>
                <w:lang w:eastAsia="ru-RU"/>
              </w:rPr>
              <w:t>М</w:t>
            </w:r>
          </w:p>
        </w:tc>
      </w:tr>
    </w:tbl>
    <w:p w14:paraId="387526BB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015B9BCB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tbl>
      <w:tblPr>
        <w:tblStyle w:val="11"/>
        <w:tblW w:w="49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2747"/>
        <w:gridCol w:w="138"/>
        <w:gridCol w:w="2329"/>
        <w:gridCol w:w="136"/>
        <w:gridCol w:w="2599"/>
      </w:tblGrid>
      <w:tr w:rsidR="00952433" w:rsidRPr="0023184A" w14:paraId="332E6625" w14:textId="77777777" w:rsidTr="009967DE">
        <w:tc>
          <w:tcPr>
            <w:tcW w:w="737" w:type="pct"/>
          </w:tcPr>
          <w:p w14:paraId="327475A4" w14:textId="77777777" w:rsidR="00952433" w:rsidRPr="0023184A" w:rsidRDefault="00952433" w:rsidP="00C000D1">
            <w:pPr>
              <w:spacing w:line="240" w:lineRule="auto"/>
              <w:ind w:firstLine="0"/>
              <w:rPr>
                <w:lang w:eastAsia="ru-RU"/>
              </w:rPr>
            </w:pPr>
            <w:r w:rsidRPr="0023184A">
              <w:rPr>
                <w:lang w:eastAsia="ru-RU"/>
              </w:rPr>
              <w:t>Студент</w:t>
            </w:r>
          </w:p>
        </w:tc>
        <w:tc>
          <w:tcPr>
            <w:tcW w:w="1473" w:type="pct"/>
            <w:tcBorders>
              <w:bottom w:val="single" w:sz="4" w:space="0" w:color="auto"/>
            </w:tcBorders>
          </w:tcPr>
          <w:p w14:paraId="38D1E594" w14:textId="334BE0ED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  <w:r w:rsidR="00CE3150">
              <w:rPr>
                <w:lang w:eastAsia="ru-RU"/>
              </w:rPr>
              <w:t>7</w:t>
            </w:r>
            <w:r>
              <w:rPr>
                <w:lang w:eastAsia="ru-RU"/>
              </w:rPr>
              <w:t>.06.2022</w:t>
            </w:r>
          </w:p>
        </w:tc>
        <w:tc>
          <w:tcPr>
            <w:tcW w:w="74" w:type="pct"/>
          </w:tcPr>
          <w:p w14:paraId="67612B4E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</w:tcPr>
          <w:p w14:paraId="15C72AE7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3" w:type="pct"/>
          </w:tcPr>
          <w:p w14:paraId="14C5920C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394" w:type="pct"/>
            <w:tcBorders>
              <w:bottom w:val="single" w:sz="4" w:space="0" w:color="auto"/>
            </w:tcBorders>
          </w:tcPr>
          <w:p w14:paraId="7A809DB0" w14:textId="21436215" w:rsidR="00952433" w:rsidRPr="00CE3150" w:rsidRDefault="00CE3150" w:rsidP="00C000D1">
            <w:pPr>
              <w:spacing w:line="240" w:lineRule="auto"/>
              <w:ind w:firstLine="0"/>
              <w:jc w:val="center"/>
              <w:rPr>
                <w:rFonts w:asciiTheme="minorHAnsi" w:eastAsiaTheme="minorEastAsia" w:hAnsiTheme="minorHAnsi"/>
                <w:lang w:eastAsia="zh-CN"/>
              </w:rPr>
            </w:pPr>
            <w:r w:rsidRPr="00CE3150">
              <w:rPr>
                <w:rFonts w:hint="eastAsia"/>
                <w:lang w:eastAsia="ru-RU"/>
              </w:rPr>
              <w:t xml:space="preserve">Ся </w:t>
            </w:r>
            <w:r w:rsidRPr="00CE3150">
              <w:rPr>
                <w:lang w:eastAsia="ru-RU"/>
              </w:rPr>
              <w:t>Бэйбэй</w:t>
            </w:r>
          </w:p>
        </w:tc>
      </w:tr>
      <w:tr w:rsidR="00952433" w:rsidRPr="0023184A" w14:paraId="75D2A496" w14:textId="77777777" w:rsidTr="009967DE">
        <w:tc>
          <w:tcPr>
            <w:tcW w:w="737" w:type="pct"/>
          </w:tcPr>
          <w:p w14:paraId="16116100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473" w:type="pct"/>
            <w:tcBorders>
              <w:top w:val="single" w:sz="4" w:space="0" w:color="auto"/>
            </w:tcBorders>
          </w:tcPr>
          <w:p w14:paraId="33C30262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i/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дата выполнения работы</w:t>
            </w:r>
          </w:p>
        </w:tc>
        <w:tc>
          <w:tcPr>
            <w:tcW w:w="74" w:type="pct"/>
          </w:tcPr>
          <w:p w14:paraId="5B3F4B15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i/>
                <w:lang w:eastAsia="ru-RU"/>
              </w:rPr>
            </w:pPr>
          </w:p>
        </w:tc>
        <w:tc>
          <w:tcPr>
            <w:tcW w:w="1249" w:type="pct"/>
            <w:tcBorders>
              <w:top w:val="single" w:sz="4" w:space="0" w:color="auto"/>
            </w:tcBorders>
          </w:tcPr>
          <w:p w14:paraId="26304A89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подпись</w:t>
            </w:r>
          </w:p>
        </w:tc>
        <w:tc>
          <w:tcPr>
            <w:tcW w:w="73" w:type="pct"/>
          </w:tcPr>
          <w:p w14:paraId="25A81E72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3DA4C97D" w14:textId="77777777" w:rsidR="00952433" w:rsidRPr="009D4312" w:rsidRDefault="00952433" w:rsidP="00C000D1">
            <w:pPr>
              <w:spacing w:line="240" w:lineRule="auto"/>
              <w:ind w:firstLine="0"/>
              <w:jc w:val="center"/>
              <w:rPr>
                <w:sz w:val="24"/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фамилия, и.о</w:t>
            </w:r>
            <w:r w:rsidRPr="009D4312">
              <w:rPr>
                <w:i/>
                <w:sz w:val="24"/>
                <w:lang w:eastAsia="ru-RU"/>
              </w:rPr>
              <w:t>.</w:t>
            </w:r>
          </w:p>
        </w:tc>
      </w:tr>
    </w:tbl>
    <w:p w14:paraId="2D010914" w14:textId="77777777" w:rsidR="00952433" w:rsidRPr="0023184A" w:rsidRDefault="00952433" w:rsidP="00C000D1">
      <w:pPr>
        <w:spacing w:line="240" w:lineRule="auto"/>
        <w:ind w:firstLine="0"/>
        <w:rPr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4"/>
        <w:gridCol w:w="2372"/>
        <w:gridCol w:w="138"/>
        <w:gridCol w:w="2651"/>
      </w:tblGrid>
      <w:tr w:rsidR="00952433" w:rsidRPr="0023184A" w14:paraId="4727ADCF" w14:textId="77777777" w:rsidTr="009967DE">
        <w:tc>
          <w:tcPr>
            <w:tcW w:w="2241" w:type="pct"/>
          </w:tcPr>
          <w:p w14:paraId="1BC5FE0A" w14:textId="77777777" w:rsidR="00952433" w:rsidRPr="0023184A" w:rsidRDefault="00952433" w:rsidP="00C000D1">
            <w:pPr>
              <w:spacing w:line="240" w:lineRule="auto"/>
              <w:ind w:firstLine="0"/>
              <w:rPr>
                <w:lang w:eastAsia="ru-RU"/>
              </w:rPr>
            </w:pPr>
            <w:r w:rsidRPr="0023184A">
              <w:rPr>
                <w:lang w:eastAsia="ru-RU"/>
              </w:rPr>
              <w:t>Преподаватель</w:t>
            </w:r>
          </w:p>
        </w:tc>
        <w:tc>
          <w:tcPr>
            <w:tcW w:w="1268" w:type="pct"/>
            <w:tcBorders>
              <w:bottom w:val="single" w:sz="4" w:space="0" w:color="auto"/>
            </w:tcBorders>
          </w:tcPr>
          <w:p w14:paraId="15AF7AD6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4" w:type="pct"/>
          </w:tcPr>
          <w:p w14:paraId="080815DF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417" w:type="pct"/>
            <w:tcBorders>
              <w:bottom w:val="single" w:sz="4" w:space="0" w:color="auto"/>
            </w:tcBorders>
          </w:tcPr>
          <w:p w14:paraId="393BD358" w14:textId="24042344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Гапанюк Ю.</w:t>
            </w:r>
            <w:r>
              <w:rPr>
                <w:lang w:val="en-US" w:eastAsia="ru-RU"/>
              </w:rPr>
              <w:t xml:space="preserve"> E</w:t>
            </w:r>
            <w:r>
              <w:rPr>
                <w:lang w:eastAsia="ru-RU"/>
              </w:rPr>
              <w:t>.</w:t>
            </w:r>
          </w:p>
        </w:tc>
      </w:tr>
      <w:tr w:rsidR="00952433" w:rsidRPr="0023184A" w14:paraId="4EAA3462" w14:textId="77777777" w:rsidTr="009967DE">
        <w:tc>
          <w:tcPr>
            <w:tcW w:w="2241" w:type="pct"/>
          </w:tcPr>
          <w:p w14:paraId="5843CC0B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68" w:type="pct"/>
            <w:tcBorders>
              <w:top w:val="single" w:sz="4" w:space="0" w:color="auto"/>
            </w:tcBorders>
          </w:tcPr>
          <w:p w14:paraId="3BF7A6C6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подпись</w:t>
            </w:r>
          </w:p>
        </w:tc>
        <w:tc>
          <w:tcPr>
            <w:tcW w:w="74" w:type="pct"/>
          </w:tcPr>
          <w:p w14:paraId="26C5DF89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417" w:type="pct"/>
            <w:tcBorders>
              <w:top w:val="single" w:sz="4" w:space="0" w:color="auto"/>
            </w:tcBorders>
          </w:tcPr>
          <w:p w14:paraId="101D49F0" w14:textId="77777777" w:rsidR="00952433" w:rsidRPr="009D4312" w:rsidRDefault="00952433" w:rsidP="00C000D1">
            <w:pPr>
              <w:spacing w:line="240" w:lineRule="auto"/>
              <w:ind w:firstLine="0"/>
              <w:jc w:val="center"/>
              <w:rPr>
                <w:sz w:val="24"/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фамилия, и.о</w:t>
            </w:r>
            <w:r w:rsidRPr="009D4312">
              <w:rPr>
                <w:i/>
                <w:sz w:val="24"/>
                <w:lang w:eastAsia="ru-RU"/>
              </w:rPr>
              <w:t>.</w:t>
            </w:r>
          </w:p>
        </w:tc>
      </w:tr>
    </w:tbl>
    <w:p w14:paraId="43CE8A76" w14:textId="77777777" w:rsidR="00952433" w:rsidRDefault="00952433" w:rsidP="00C000D1">
      <w:pPr>
        <w:pStyle w:val="a3"/>
        <w:spacing w:before="73" w:line="240" w:lineRule="auto"/>
        <w:ind w:left="0" w:right="200" w:firstLine="0"/>
        <w:rPr>
          <w:i/>
          <w:sz w:val="24"/>
          <w:szCs w:val="24"/>
        </w:rPr>
      </w:pPr>
    </w:p>
    <w:p w14:paraId="41435DAC" w14:textId="346927E0" w:rsidR="00EE18E3" w:rsidRPr="00C000D1" w:rsidRDefault="00952433" w:rsidP="00C000D1">
      <w:pPr>
        <w:pStyle w:val="a3"/>
        <w:spacing w:before="73" w:line="240" w:lineRule="auto"/>
        <w:ind w:left="0" w:right="200" w:firstLine="0"/>
        <w:jc w:val="center"/>
      </w:pPr>
      <w:r w:rsidRPr="009D4312">
        <w:t>Москва, 202</w:t>
      </w:r>
      <w:r>
        <w:rPr>
          <w:lang w:val="en-US"/>
        </w:rPr>
        <w:t xml:space="preserve">2 </w:t>
      </w:r>
      <w:r w:rsidRPr="009D4312">
        <w:t>г.</w:t>
      </w:r>
    </w:p>
    <w:p w14:paraId="53546F35" w14:textId="2FF9B943" w:rsidR="00C000D1" w:rsidRDefault="00C000D1" w:rsidP="00C000D1">
      <w:pPr>
        <w:pStyle w:val="1"/>
        <w:ind w:firstLine="708"/>
        <w:rPr>
          <w:rFonts w:hint="eastAsia"/>
        </w:rPr>
      </w:pPr>
      <w:r>
        <w:lastRenderedPageBreak/>
        <w:t>Постановка задачи</w:t>
      </w:r>
    </w:p>
    <w:p w14:paraId="643457AE" w14:textId="1853C680" w:rsidR="00C000D1" w:rsidRPr="00106B76" w:rsidRDefault="008A5A60" w:rsidP="00C000D1">
      <w:r>
        <w:t>Ссылк</w:t>
      </w:r>
      <w:r w:rsidR="00D45E1A">
        <w:t>и</w:t>
      </w:r>
      <w:r w:rsidRPr="00106B76">
        <w:t xml:space="preserve"> </w:t>
      </w:r>
      <w:r>
        <w:t>на</w:t>
      </w:r>
      <w:r w:rsidRPr="00106B76">
        <w:t xml:space="preserve"> </w:t>
      </w:r>
      <w:r>
        <w:t>оригинальн</w:t>
      </w:r>
      <w:r w:rsidR="00D45E1A">
        <w:t>ые</w:t>
      </w:r>
      <w:r w:rsidRPr="00106B76">
        <w:t xml:space="preserve"> </w:t>
      </w:r>
      <w:r>
        <w:t>стать</w:t>
      </w:r>
      <w:r w:rsidR="00D45E1A">
        <w:t>и</w:t>
      </w:r>
      <w:r w:rsidRPr="00106B76">
        <w:t>:</w:t>
      </w:r>
      <w:r w:rsidR="00106B76" w:rsidRPr="00106B76">
        <w:t xml:space="preserve"> </w:t>
      </w:r>
      <w:r w:rsidR="00106B76" w:rsidRPr="00C930B2">
        <w:rPr>
          <w:rStyle w:val="a7"/>
          <w:rFonts w:eastAsiaTheme="minorEastAsia"/>
        </w:rPr>
        <w:t>h</w:t>
      </w:r>
      <w:r w:rsidR="00106B76" w:rsidRPr="00C930B2">
        <w:rPr>
          <w:rStyle w:val="a7"/>
        </w:rPr>
        <w:t xml:space="preserve">ttps://arxiv.org/pdf/2103.01075v1.pdf </w:t>
      </w:r>
      <w:r w:rsidR="00C930B2" w:rsidRPr="00C930B2">
        <w:rPr>
          <w:rFonts w:ascii="宋体" w:eastAsia="宋体" w:hAnsi="宋体" w:cs="宋体" w:hint="eastAsia"/>
        </w:rPr>
        <w:t>，</w:t>
      </w:r>
      <w:hyperlink r:id="rId6" w:history="1">
        <w:r w:rsidR="00C930B2" w:rsidRPr="00D47E02">
          <w:rPr>
            <w:rStyle w:val="a7"/>
          </w:rPr>
          <w:t>https://arxiv.org/pdf/1706.03762v5.pdf</w:t>
        </w:r>
      </w:hyperlink>
      <w:r w:rsidR="00E53D67" w:rsidRPr="00E53D67">
        <w:t>.</w:t>
      </w:r>
      <w:r w:rsidR="00C930B2">
        <w:t xml:space="preserve"> </w:t>
      </w:r>
      <w:r w:rsidR="00E53D67" w:rsidRPr="00E53D67">
        <w:rPr>
          <w:rFonts w:hint="eastAsia"/>
        </w:rPr>
        <w:t>В</w:t>
      </w:r>
      <w:r w:rsidR="00E53D67">
        <w:t xml:space="preserve"> </w:t>
      </w:r>
      <w:r w:rsidR="00E53D67" w:rsidRPr="00E53D67">
        <w:rPr>
          <w:rFonts w:hint="eastAsia"/>
        </w:rPr>
        <w:t>этом документе мы предлагаем OmniNet, который использует omnidirec для того, чтобы сделать выбор между всеми маркерами, подключенными к сети через</w:t>
      </w:r>
      <w:r w:rsidR="00E53D67">
        <w:t xml:space="preserve"> </w:t>
      </w:r>
      <w:r w:rsidR="00E53D67" w:rsidRPr="00E53D67">
        <w:rPr>
          <w:rFonts w:hint="eastAsia"/>
        </w:rPr>
        <w:t>самосознание. для того чтобы управлять всеми издержками, связанными с подсчетом чувствительности, студенты из оминета параметризуются с помощью быстрых и эффективных моделей самоконтроля. Этот метод имеет отличные характеристики по многочисленным лингвистическим и визуальным</w:t>
      </w:r>
      <w:r w:rsidR="00E53D67">
        <w:t xml:space="preserve"> </w:t>
      </w:r>
      <w:r w:rsidR="00E53D67" w:rsidRPr="00E53D67">
        <w:rPr>
          <w:rFonts w:hint="eastAsia"/>
        </w:rPr>
        <w:t>заданиям. в частности, OmniNet обладает самыми современными характеристиками WMT EnDe и Enfr, которые превосходят глубинные 60 - ярусные трансформаторы. OmniNet также существенно улучшил задачу идентификации изображений, чем Vit</w:t>
      </w:r>
    </w:p>
    <w:p w14:paraId="1E2AB938" w14:textId="512E6D0E" w:rsidR="00C000D1" w:rsidRDefault="00C000D1" w:rsidP="00E02F47">
      <w:pPr>
        <w:pStyle w:val="1"/>
        <w:ind w:firstLine="708"/>
        <w:rPr>
          <w:rFonts w:hint="eastAsia"/>
        </w:rPr>
      </w:pPr>
      <w:r>
        <w:t>Теоретическая часть</w:t>
      </w:r>
    </w:p>
    <w:p w14:paraId="1169EED4" w14:textId="033C0BC2" w:rsidR="002106CE" w:rsidRDefault="009A1202" w:rsidP="009A1202">
      <w:pPr>
        <w:tabs>
          <w:tab w:val="left" w:pos="1134"/>
        </w:tabs>
        <w:ind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</w:t>
      </w:r>
      <w:r w:rsidRPr="009A1202">
        <w:rPr>
          <w:rFonts w:eastAsiaTheme="minorEastAsia"/>
          <w:lang w:eastAsia="zh-CN"/>
        </w:rPr>
        <w:t>В данной работе основное внимание уделяется методам эффективного обучения всенаправленному вниманию — вниманию по всей ширине и глубине сети. С этой целью мы используем последние достижения в области создания быстрых и эффективных трансформаторов. Многие из этих подходов изучают аппроксимацию с помощью низкоранговой проекции, ядер или разреженности на основе блоков. С этой целью предлагаемый подход использует эти последние достижения, чтобы сделать то, что раньше было невозможно. Используя быстрое и эффективное самовнимание, мы обеспечиваем масштабируемое и мощное всенаправленное внимание.</w:t>
      </w:r>
    </w:p>
    <w:p w14:paraId="319BD031" w14:textId="1F8C139D" w:rsidR="0057435A" w:rsidRDefault="0057435A" w:rsidP="009A1202">
      <w:pPr>
        <w:tabs>
          <w:tab w:val="left" w:pos="1134"/>
        </w:tabs>
        <w:ind w:firstLine="0"/>
        <w:rPr>
          <w:b/>
          <w:bCs/>
          <w:szCs w:val="28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</w:t>
      </w:r>
      <w:r w:rsidRPr="0057435A">
        <w:rPr>
          <w:rFonts w:eastAsiaTheme="minorEastAsia"/>
          <w:b/>
          <w:bCs/>
          <w:szCs w:val="28"/>
          <w:lang w:eastAsia="zh-CN"/>
        </w:rPr>
        <w:t xml:space="preserve"> </w:t>
      </w:r>
      <w:r>
        <w:rPr>
          <w:rFonts w:eastAsiaTheme="minorEastAsia"/>
          <w:b/>
          <w:bCs/>
          <w:szCs w:val="28"/>
          <w:lang w:eastAsia="zh-CN"/>
        </w:rPr>
        <w:t xml:space="preserve"> </w:t>
      </w:r>
      <w:r w:rsidRPr="0057435A">
        <w:rPr>
          <w:b/>
          <w:bCs/>
          <w:szCs w:val="28"/>
        </w:rPr>
        <w:t>SELF-ATTENTION</w:t>
      </w:r>
    </w:p>
    <w:p w14:paraId="40161C4F" w14:textId="50A78176" w:rsidR="00493AA7" w:rsidRDefault="0057435A" w:rsidP="009A1202">
      <w:pPr>
        <w:tabs>
          <w:tab w:val="left" w:pos="1134"/>
        </w:tabs>
        <w:ind w:firstLine="0"/>
        <w:rPr>
          <w:rFonts w:eastAsiaTheme="minorEastAsia"/>
          <w:lang w:eastAsia="zh-CN"/>
        </w:rPr>
      </w:pPr>
      <w:r w:rsidRPr="0057435A">
        <w:rPr>
          <w:rFonts w:eastAsiaTheme="minorEastAsia" w:hint="eastAsia"/>
          <w:lang w:eastAsia="zh-CN"/>
        </w:rPr>
        <w:t xml:space="preserve"> </w:t>
      </w:r>
      <w:r w:rsidRPr="0057435A">
        <w:rPr>
          <w:rFonts w:eastAsiaTheme="minorEastAsia"/>
          <w:lang w:eastAsia="zh-CN"/>
        </w:rPr>
        <w:t xml:space="preserve">        Механизм внутреннего внимания сначала проецирует каждый вход X в представления Q, K, V, используя линейные преобразования, соответствующие запросам, ключам и значениям. Механизм само-внимания, как правило, многоголовый, когда несколько одинаковых линейных проекций выполняются параллельно. </w:t>
      </w:r>
    </w:p>
    <w:p w14:paraId="451E74B1" w14:textId="1ADDFC14" w:rsidR="00782115" w:rsidRDefault="00782115" w:rsidP="009A1202">
      <w:pPr>
        <w:tabs>
          <w:tab w:val="left" w:pos="1134"/>
        </w:tabs>
        <w:ind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</w:t>
      </w:r>
      <w:r w:rsidRPr="00782115">
        <w:rPr>
          <w:rFonts w:eastAsiaTheme="minorEastAsia"/>
          <w:noProof/>
          <w:lang w:eastAsia="zh-CN"/>
        </w:rPr>
        <w:lastRenderedPageBreak/>
        <w:drawing>
          <wp:inline distT="0" distB="0" distL="0" distR="0" wp14:anchorId="511C3F6A" wp14:editId="3D8A6687">
            <wp:extent cx="5590503" cy="4446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986" cy="44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CF0E" w14:textId="4D909E4F" w:rsidR="0057435A" w:rsidRPr="0057435A" w:rsidRDefault="0057435A" w:rsidP="00493AA7">
      <w:pPr>
        <w:tabs>
          <w:tab w:val="left" w:pos="1134"/>
        </w:tabs>
        <w:ind w:firstLineChars="200" w:firstLine="560"/>
        <w:rPr>
          <w:rFonts w:eastAsiaTheme="minorEastAsia"/>
          <w:lang w:eastAsia="zh-CN"/>
        </w:rPr>
      </w:pPr>
      <w:r w:rsidRPr="0057435A">
        <w:rPr>
          <w:rFonts w:eastAsiaTheme="minorEastAsia"/>
          <w:lang w:eastAsia="zh-CN"/>
        </w:rPr>
        <w:t>Выход каждой головки внутреннего внимания h на уровне l записывается как:</w:t>
      </w:r>
    </w:p>
    <w:p w14:paraId="4C42A35E" w14:textId="74AA0E51" w:rsidR="0057435A" w:rsidRDefault="0057435A" w:rsidP="009A1202">
      <w:pPr>
        <w:tabs>
          <w:tab w:val="left" w:pos="1134"/>
        </w:tabs>
        <w:ind w:firstLine="0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 xml:space="preserve"> </w:t>
      </w:r>
      <w:r>
        <w:rPr>
          <w:rFonts w:eastAsiaTheme="minorEastAsia"/>
          <w:color w:val="FF0000"/>
          <w:lang w:eastAsia="zh-CN"/>
        </w:rPr>
        <w:t xml:space="preserve">       </w:t>
      </w:r>
      <w:r w:rsidR="00654D4A" w:rsidRPr="00654D4A">
        <w:rPr>
          <w:rFonts w:eastAsiaTheme="minorEastAsia"/>
          <w:noProof/>
          <w:color w:val="FF0000"/>
          <w:lang w:eastAsia="zh-CN"/>
        </w:rPr>
        <w:drawing>
          <wp:inline distT="0" distB="0" distL="0" distR="0" wp14:anchorId="69EF516F" wp14:editId="73E6B491">
            <wp:extent cx="5450840" cy="68572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462" cy="6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2C24" w14:textId="1751CBAF" w:rsidR="00654D4A" w:rsidRDefault="00935ADE" w:rsidP="00935ADE">
      <w:pPr>
        <w:tabs>
          <w:tab w:val="left" w:pos="1134"/>
        </w:tabs>
        <w:ind w:firstLineChars="200" w:firstLine="560"/>
        <w:rPr>
          <w:rFonts w:eastAsiaTheme="minorEastAsia"/>
          <w:lang w:eastAsia="zh-CN"/>
        </w:rPr>
      </w:pPr>
      <w:r w:rsidRPr="00935ADE">
        <w:rPr>
          <w:rFonts w:eastAsiaTheme="minorEastAsia"/>
          <w:lang w:eastAsia="zh-C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h</m:t>
            </m:r>
          </m:sub>
        </m:sSub>
      </m:oMath>
      <w:r w:rsidRPr="00935ADE">
        <w:rPr>
          <w:rFonts w:eastAsiaTheme="minorEastAsia"/>
          <w:lang w:eastAsia="zh-CN"/>
        </w:rPr>
        <w:t>,</w:t>
      </w:r>
      <m:oMath>
        <m:r>
          <w:rPr>
            <w:rFonts w:ascii="Cambria Math" w:eastAsiaTheme="minorEastAsia" w:hAnsi="Cambria Math"/>
            <w:lang w:eastAsia="zh-CN"/>
          </w:rPr>
          <m:t>l</m:t>
        </m:r>
      </m:oMath>
      <w:r w:rsidRPr="00935ADE">
        <w:rPr>
          <w:rFonts w:eastAsiaTheme="minorEastAsia"/>
          <w:lang w:eastAsia="zh-CN"/>
        </w:rPr>
        <w:t xml:space="preserve"> — выход головки </w:t>
      </w:r>
      <m:oMath>
        <m:r>
          <w:rPr>
            <w:rFonts w:ascii="Cambria Math" w:eastAsiaTheme="minorEastAsia" w:hAnsi="Cambria Math"/>
            <w:lang w:eastAsia="zh-CN"/>
          </w:rPr>
          <m:t>h</m:t>
        </m:r>
      </m:oMath>
      <w:r w:rsidRPr="00935ADE">
        <w:rPr>
          <w:rFonts w:eastAsiaTheme="minorEastAsia"/>
          <w:lang w:eastAsia="zh-CN"/>
        </w:rPr>
        <w:t xml:space="preserve"> на уровне </w:t>
      </w:r>
      <m:oMath>
        <m:r>
          <w:rPr>
            <w:rFonts w:ascii="Cambria Math" w:eastAsiaTheme="minorEastAsia" w:hAnsi="Cambria Math"/>
            <w:lang w:eastAsia="zh-CN"/>
          </w:rPr>
          <m:t>l</m:t>
        </m:r>
      </m:oMath>
      <w:r w:rsidRPr="00935ADE">
        <w:rPr>
          <w:rFonts w:eastAsiaTheme="minorEastAsia"/>
          <w:lang w:eastAsia="zh-CN"/>
        </w:rPr>
        <w:t>, а</w:t>
      </w:r>
      <w:r w:rsidR="00B85D97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</m:oMath>
      <w:r w:rsidRPr="00935ADE">
        <w:rPr>
          <w:rFonts w:eastAsiaTheme="minorEastAsia"/>
          <w:lang w:eastAsia="zh-CN"/>
        </w:rPr>
        <w:t>— размер каждой головки. Затем выходные данные нескольких головок объединяются, а затем проходят через другое линейное преобразование через</w:t>
      </w:r>
      <w:r w:rsidR="009C4879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O</m:t>
            </m:r>
          </m:sub>
        </m:sSub>
      </m:oMath>
      <w:r w:rsidRPr="00935ADE">
        <w:rPr>
          <w:rFonts w:eastAsiaTheme="minorEastAsia"/>
          <w:lang w:eastAsia="zh-CN"/>
        </w:rPr>
        <w:t>,</w:t>
      </w:r>
      <m:oMath>
        <m:r>
          <w:rPr>
            <w:rFonts w:ascii="Cambria Math" w:eastAsiaTheme="minorEastAsia" w:hAnsi="Cambria Math"/>
            <w:lang w:eastAsia="zh-CN"/>
          </w:rPr>
          <m:t>l</m:t>
        </m:r>
      </m:oMath>
      <w:r w:rsidRPr="00935ADE">
        <w:rPr>
          <w:rFonts w:eastAsiaTheme="minorEastAsia"/>
          <w:lang w:eastAsia="zh-CN"/>
        </w:rPr>
        <w:t>, которое проецирует конкатенацию всех головок до dm. Это обернуто через нормализацию слоя, за которой следует остаточное соединение, и может бытьзаписывается как: LayerNorm(Wo,l concat([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 w:rsidRPr="00935ADE">
        <w:rPr>
          <w:rFonts w:eastAsiaTheme="minorEastAsia"/>
          <w:lang w:eastAsia="zh-CN"/>
        </w:rPr>
        <w:t>,</w:t>
      </w:r>
      <w:r w:rsidR="00D109BC" w:rsidRPr="00D109BC">
        <w:rPr>
          <w:rFonts w:ascii="Cambria Math" w:eastAsiaTheme="minorEastAsia" w:hAnsi="Cambria Math"/>
          <w:i/>
          <w:lang w:eastAsia="zh-CN"/>
        </w:rPr>
        <w:t xml:space="preserve"> </w:t>
      </w:r>
      <m:oMath>
        <m:r>
          <w:rPr>
            <w:rFonts w:ascii="Cambria Math" w:eastAsiaTheme="minorEastAsia" w:hAnsi="Cambria Math"/>
            <w:lang w:eastAsia="zh-CN"/>
          </w:rPr>
          <m:t>l</m:t>
        </m:r>
      </m:oMath>
      <w:r w:rsidRPr="00935ADE">
        <w:rPr>
          <w:rFonts w:eastAsiaTheme="minorEastAsia"/>
          <w:lang w:eastAsia="zh-CN"/>
        </w:rPr>
        <w:t>···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h</m:t>
            </m:r>
          </m:sub>
        </m:sSub>
      </m:oMath>
      <w:r w:rsidRPr="00935ADE">
        <w:rPr>
          <w:rFonts w:eastAsiaTheme="minorEastAsia"/>
          <w:lang w:eastAsia="zh-CN"/>
        </w:rPr>
        <w:t>,</w:t>
      </w:r>
      <w:r w:rsidR="00D109BC" w:rsidRPr="00D109BC">
        <w:rPr>
          <w:rFonts w:ascii="Cambria Math" w:eastAsiaTheme="minorEastAsia" w:hAnsi="Cambria Math"/>
          <w:i/>
          <w:lang w:eastAsia="zh-CN"/>
        </w:rPr>
        <w:t xml:space="preserve"> </w:t>
      </w:r>
      <m:oMath>
        <m:r>
          <w:rPr>
            <w:rFonts w:ascii="Cambria Math" w:eastAsiaTheme="minorEastAsia" w:hAnsi="Cambria Math"/>
            <w:lang w:eastAsia="zh-CN"/>
          </w:rPr>
          <m:t>l</m:t>
        </m:r>
      </m:oMath>
      <w:r w:rsidRPr="00935ADE">
        <w:rPr>
          <w:rFonts w:eastAsiaTheme="minorEastAsia"/>
          <w:lang w:eastAsia="zh-CN"/>
        </w:rPr>
        <w:t>))) +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 w:rsidRPr="00935ADE">
        <w:rPr>
          <w:rFonts w:eastAsiaTheme="minorEastAsia"/>
          <w:lang w:eastAsia="zh-CN"/>
        </w:rPr>
        <w:t>−1 как окончательный результат работы модуля внутреннего внимания. Уровни прямой связи Блок FFN блока Transformer выполняет двухуровневое преобразование, определенное как:</w:t>
      </w:r>
    </w:p>
    <w:p w14:paraId="4F806E36" w14:textId="6E9BA5B3" w:rsidR="00B85D97" w:rsidRDefault="00B85D97" w:rsidP="00935ADE">
      <w:pPr>
        <w:tabs>
          <w:tab w:val="left" w:pos="1134"/>
        </w:tabs>
        <w:ind w:firstLineChars="200" w:firstLine="560"/>
        <w:rPr>
          <w:rFonts w:eastAsiaTheme="minorEastAsia"/>
          <w:lang w:eastAsia="zh-CN"/>
        </w:rPr>
      </w:pPr>
      <w:r w:rsidRPr="00B85D97">
        <w:rPr>
          <w:rFonts w:eastAsiaTheme="minorEastAsia"/>
          <w:noProof/>
          <w:lang w:eastAsia="zh-CN"/>
        </w:rPr>
        <w:drawing>
          <wp:inline distT="0" distB="0" distL="0" distR="0" wp14:anchorId="571C1A85" wp14:editId="43DCDE6C">
            <wp:extent cx="5251450" cy="62547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ADF9" w14:textId="13E60D68" w:rsidR="004D3F16" w:rsidRDefault="004D3F16" w:rsidP="00BD7513">
      <w:pPr>
        <w:tabs>
          <w:tab w:val="left" w:pos="1134"/>
        </w:tabs>
        <w:ind w:firstLineChars="200" w:firstLine="560"/>
        <w:rPr>
          <w:rFonts w:eastAsiaTheme="minorEastAsia"/>
          <w:szCs w:val="28"/>
          <w:lang w:eastAsia="zh-CN"/>
        </w:rPr>
      </w:pPr>
      <w:r w:rsidRPr="004D3F16">
        <w:rPr>
          <w:rFonts w:eastAsiaTheme="minorEastAsia"/>
          <w:szCs w:val="28"/>
          <w:lang w:eastAsia="zh-CN"/>
        </w:rPr>
        <w:lastRenderedPageBreak/>
        <w:t>где W1,W2 — обучаемые параметры (весовые преобразования)</w:t>
      </w:r>
      <w:r w:rsidR="00BD7513">
        <w:rPr>
          <w:rFonts w:eastAsiaTheme="minorEastAsia" w:hint="eastAsia"/>
          <w:szCs w:val="28"/>
          <w:lang w:eastAsia="zh-CN"/>
        </w:rPr>
        <w:t xml:space="preserve"> </w:t>
      </w:r>
      <w:r w:rsidRPr="004D3F16">
        <w:rPr>
          <w:rFonts w:eastAsiaTheme="minorEastAsia"/>
          <w:szCs w:val="28"/>
          <w:lang w:eastAsia="zh-CN"/>
        </w:rPr>
        <w:t>слоя FFN. Параметры смещения опущены для ясности.</w:t>
      </w:r>
    </w:p>
    <w:p w14:paraId="23FAC702" w14:textId="4E003817" w:rsidR="004D3F16" w:rsidRDefault="00892493" w:rsidP="004D3F16">
      <w:pPr>
        <w:tabs>
          <w:tab w:val="left" w:pos="1134"/>
        </w:tabs>
        <w:ind w:firstLineChars="200" w:firstLine="562"/>
        <w:rPr>
          <w:b/>
          <w:bCs/>
        </w:rPr>
      </w:pPr>
      <w:r w:rsidRPr="00892493">
        <w:rPr>
          <w:b/>
          <w:bCs/>
        </w:rPr>
        <w:t>OmniNet</w:t>
      </w:r>
    </w:p>
    <w:p w14:paraId="7974B3DA" w14:textId="3280B0CC" w:rsidR="00892493" w:rsidRDefault="00012F3B" w:rsidP="004D3F16">
      <w:pPr>
        <w:tabs>
          <w:tab w:val="left" w:pos="1134"/>
        </w:tabs>
        <w:ind w:firstLineChars="200" w:firstLine="560"/>
        <w:rPr>
          <w:rFonts w:eastAsiaTheme="minorEastAsia"/>
          <w:szCs w:val="28"/>
          <w:lang w:eastAsia="zh-CN"/>
        </w:rPr>
      </w:pPr>
      <w:r w:rsidRPr="00012F3B">
        <w:rPr>
          <w:rFonts w:eastAsiaTheme="minorEastAsia"/>
          <w:szCs w:val="28"/>
          <w:lang w:eastAsia="zh-CN"/>
        </w:rPr>
        <w:t>Предлагаемый метод OmniNet работает на произвольной многоуровневой архитектуре, которая принимает последовательные входные данные. В нашем описании это обычно относится к многослойной архитектуре X-former в этом разделе. Обратите внимание, что хотя обычно это модель-трансформер, она также может быть произвольным вариантом. Рисунок 1 иллюстрирует краткий обзор предлагаемой архитектуры OmniNet.</w:t>
      </w:r>
    </w:p>
    <w:p w14:paraId="59F2AC12" w14:textId="4DC024ED" w:rsidR="00BB4A12" w:rsidRPr="00BB4A12" w:rsidRDefault="00BB4A12" w:rsidP="00BB4A12">
      <w:pPr>
        <w:pStyle w:val="a6"/>
        <w:numPr>
          <w:ilvl w:val="0"/>
          <w:numId w:val="6"/>
        </w:numPr>
        <w:tabs>
          <w:tab w:val="left" w:pos="1134"/>
        </w:tabs>
        <w:rPr>
          <w:rFonts w:eastAsiaTheme="minorEastAsia"/>
          <w:szCs w:val="28"/>
          <w:lang w:eastAsia="zh-CN"/>
        </w:rPr>
      </w:pPr>
      <w:r w:rsidRPr="00BB4A12">
        <w:rPr>
          <w:rFonts w:eastAsiaTheme="minorEastAsia"/>
          <w:szCs w:val="28"/>
          <w:lang w:eastAsia="zh-CN"/>
        </w:rPr>
        <w:t>Всенаправленные представления</w:t>
      </w:r>
    </w:p>
    <w:p w14:paraId="0D7DCB2F" w14:textId="23216BB5" w:rsidR="00BB4A12" w:rsidRDefault="00BE4B04" w:rsidP="009A4CDF">
      <w:pPr>
        <w:tabs>
          <w:tab w:val="left" w:pos="1134"/>
        </w:tabs>
        <w:ind w:firstLineChars="200" w:firstLine="560"/>
        <w:rPr>
          <w:b/>
          <w:bCs/>
        </w:rPr>
      </w:pPr>
      <w:r w:rsidRPr="00BE4B04">
        <w:rPr>
          <w:rFonts w:eastAsiaTheme="minorEastAsia"/>
          <w:szCs w:val="28"/>
          <w:lang w:eastAsia="zh-CN"/>
        </w:rPr>
        <w:t xml:space="preserve">В многослойной сети из </w:t>
      </w:r>
      <m:oMath>
        <m:r>
          <w:rPr>
            <w:rFonts w:ascii="Cambria Math" w:eastAsiaTheme="minorEastAsia" w:hAnsi="Cambria Math"/>
            <w:szCs w:val="28"/>
            <w:lang w:eastAsia="zh-CN"/>
          </w:rPr>
          <m:t>L</m:t>
        </m:r>
      </m:oMath>
      <w:r w:rsidRPr="00BE4B04">
        <w:rPr>
          <w:rFonts w:eastAsiaTheme="minorEastAsia"/>
          <w:szCs w:val="28"/>
          <w:lang w:eastAsia="zh-CN"/>
        </w:rPr>
        <w:t xml:space="preserve"> слоев каждый слой представляет собой последовательность из </w:t>
      </w:r>
      <m:oMath>
        <m:r>
          <w:rPr>
            <w:rFonts w:ascii="Cambria Math" w:eastAsiaTheme="minorEastAsia" w:hAnsi="Cambria Math"/>
            <w:szCs w:val="28"/>
            <w:lang w:eastAsia="zh-CN"/>
          </w:rPr>
          <m:t>N</m:t>
        </m:r>
      </m:oMath>
      <w:r w:rsidRPr="00BE4B04">
        <w:rPr>
          <w:rFonts w:eastAsiaTheme="minorEastAsia"/>
          <w:szCs w:val="28"/>
          <w:lang w:eastAsia="zh-CN"/>
        </w:rPr>
        <w:t xml:space="preserve"> векторов с размерностью </w:t>
      </w:r>
      <m:oMath>
        <m:r>
          <w:rPr>
            <w:rFonts w:ascii="Cambria Math" w:eastAsiaTheme="minorEastAsia" w:hAnsi="Cambria Math"/>
            <w:szCs w:val="28"/>
            <w:lang w:eastAsia="zh-CN"/>
          </w:rPr>
          <m:t>d</m:t>
        </m:r>
      </m:oMath>
      <w:r w:rsidRPr="00BE4B04">
        <w:rPr>
          <w:rFonts w:eastAsiaTheme="minorEastAsia"/>
          <w:szCs w:val="28"/>
          <w:lang w:eastAsia="zh-CN"/>
        </w:rPr>
        <w:t xml:space="preserve"> каждый. В частности, OmniNet работает на всех уровнях и объединяет многоуровневую сетевую архитектуру в виде сетки. Мы описываем сеть как xformer, который принимает</w:t>
      </w:r>
      <w:r w:rsidR="008B5064">
        <w:rPr>
          <w:rFonts w:eastAsiaTheme="minorEastAsia"/>
          <w:szCs w:val="28"/>
          <w:lang w:eastAsia="zh-CN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eastAsia="zh-CN"/>
          </w:rPr>
          <m:t>X</m:t>
        </m:r>
      </m:oMath>
      <w:r w:rsidRPr="00BE4B04">
        <w:rPr>
          <w:rFonts w:eastAsiaTheme="minorEastAsia"/>
          <w:szCs w:val="28"/>
          <w:lang w:eastAsia="zh-CN"/>
        </w:rPr>
        <w:t xml:space="preserve">в качестве входных данных и возвращает тензор размеров </w:t>
      </w:r>
      <m:oMath>
        <m:r>
          <w:rPr>
            <w:rFonts w:ascii="Cambria Math" w:eastAsiaTheme="minorEastAsia" w:hAnsi="Cambria Math"/>
            <w:szCs w:val="28"/>
            <w:lang w:eastAsia="zh-CN"/>
          </w:rPr>
          <m:t>L</m:t>
        </m:r>
      </m:oMath>
      <w:r w:rsidRPr="00BE4B04">
        <w:rPr>
          <w:rFonts w:eastAsiaTheme="minorEastAsia"/>
          <w:szCs w:val="28"/>
          <w:lang w:eastAsia="zh-CN"/>
        </w:rPr>
        <w:t xml:space="preserve"> × </w:t>
      </w:r>
      <m:oMath>
        <m:r>
          <w:rPr>
            <w:rFonts w:ascii="Cambria Math" w:eastAsiaTheme="minorEastAsia" w:hAnsi="Cambria Math"/>
            <w:szCs w:val="28"/>
            <w:lang w:eastAsia="zh-CN"/>
          </w:rPr>
          <m:t>N</m:t>
        </m:r>
      </m:oMath>
      <w:r w:rsidRPr="00BE4B04">
        <w:rPr>
          <w:rFonts w:eastAsiaTheme="minorEastAsia"/>
          <w:szCs w:val="28"/>
          <w:lang w:eastAsia="zh-CN"/>
        </w:rPr>
        <w:t xml:space="preserve"> ×</w:t>
      </w:r>
      <m:oMath>
        <m:r>
          <w:rPr>
            <w:rFonts w:ascii="Cambria Math" w:eastAsiaTheme="minorEastAsia" w:hAnsi="Cambria Math"/>
            <w:szCs w:val="28"/>
            <w:lang w:eastAsia="zh-CN"/>
          </w:rPr>
          <m:t>d</m:t>
        </m:r>
      </m:oMath>
      <w:r w:rsidRPr="00BE4B04">
        <w:rPr>
          <w:rFonts w:eastAsiaTheme="minorEastAsia"/>
          <w:szCs w:val="28"/>
          <w:lang w:eastAsia="zh-CN"/>
        </w:rPr>
        <w:t>.</w:t>
      </w:r>
      <w:r w:rsidR="00BB4A12" w:rsidRPr="00BE4B04">
        <w:rPr>
          <w:rFonts w:eastAsiaTheme="minorEastAsia"/>
          <w:szCs w:val="28"/>
          <w:lang w:eastAsia="zh-CN"/>
        </w:rPr>
        <w:t xml:space="preserve"> </w:t>
      </w:r>
      <w:r w:rsidR="009A4CDF">
        <w:rPr>
          <w:rFonts w:hint="eastAsia"/>
          <w:b/>
          <w:bCs/>
        </w:rPr>
        <w:t xml:space="preserve"> </w:t>
      </w:r>
      <w:r w:rsidR="009A4CDF" w:rsidRPr="009A4CDF">
        <w:rPr>
          <w:b/>
          <w:bCs/>
          <w:noProof/>
        </w:rPr>
        <w:drawing>
          <wp:inline distT="0" distB="0" distL="0" distR="0" wp14:anchorId="4C3B09FE" wp14:editId="6CE45CF9">
            <wp:extent cx="5610225" cy="571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D033" w14:textId="661AB0B1" w:rsidR="0038391A" w:rsidRPr="00CF3152" w:rsidRDefault="00CF3152" w:rsidP="009A4CDF">
      <w:pPr>
        <w:tabs>
          <w:tab w:val="left" w:pos="1134"/>
        </w:tabs>
        <w:ind w:firstLineChars="200" w:firstLine="560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Г</w:t>
      </w:r>
      <w:r w:rsidR="0038391A" w:rsidRPr="00CF3152">
        <w:rPr>
          <w:rFonts w:eastAsiaTheme="minorEastAsia"/>
          <w:szCs w:val="28"/>
          <w:lang w:eastAsia="zh-CN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eastAsia="zh-CN"/>
              </w:rPr>
              <m:t xml:space="preserve">X 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eastAsia="zh-CN"/>
              </w:rPr>
              <m:t>i</m:t>
            </m:r>
          </m:sub>
        </m:sSub>
      </m:oMath>
      <w:r w:rsidR="0038391A" w:rsidRPr="00CF3152">
        <w:rPr>
          <w:rFonts w:ascii="宋体" w:eastAsia="宋体" w:hAnsi="宋体" w:cs="宋体" w:hint="eastAsia"/>
          <w:szCs w:val="28"/>
          <w:lang w:eastAsia="zh-CN"/>
        </w:rPr>
        <w:t>∈</w:t>
      </w:r>
      <w:r w:rsidR="0038391A" w:rsidRPr="00CF3152">
        <w:rPr>
          <w:rFonts w:eastAsiaTheme="minorEastAsia"/>
          <w:szCs w:val="28"/>
          <w:lang w:eastAsia="zh-C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eastAsia="zh-CN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8"/>
                <w:lang w:eastAsia="zh-CN"/>
              </w:rPr>
              <m:t>N×</m:t>
            </m:r>
            <m:r>
              <w:rPr>
                <w:rFonts w:ascii="Cambria Math" w:eastAsiaTheme="minorEastAsia" w:hAnsi="Cambria Math" w:hint="eastAsia"/>
                <w:szCs w:val="28"/>
                <w:lang w:eastAsia="zh-CN"/>
              </w:rPr>
              <m:t>d</m:t>
            </m:r>
          </m:sup>
        </m:sSup>
      </m:oMath>
      <w:r w:rsidR="0038391A" w:rsidRPr="00CF3152">
        <w:rPr>
          <w:rFonts w:eastAsiaTheme="minorEastAsia"/>
          <w:szCs w:val="28"/>
          <w:lang w:eastAsia="zh-CN"/>
        </w:rPr>
        <w:t>. Пусть X будет представлением X на уровне i и позиции j последовательности. Механизм OmniNet можно записать так:</w:t>
      </w:r>
    </w:p>
    <w:p w14:paraId="2E9456F0" w14:textId="5782C170" w:rsidR="009A4CDF" w:rsidRDefault="0038391A" w:rsidP="009A4CDF">
      <w:pPr>
        <w:tabs>
          <w:tab w:val="left" w:pos="1134"/>
        </w:tabs>
        <w:ind w:firstLineChars="200" w:firstLine="560"/>
        <w:rPr>
          <w:rFonts w:eastAsiaTheme="minorEastAsia"/>
          <w:szCs w:val="28"/>
          <w:lang w:eastAsia="zh-CN"/>
        </w:rPr>
      </w:pPr>
      <w:r w:rsidRPr="0038391A">
        <w:rPr>
          <w:rFonts w:eastAsiaTheme="minorEastAsia"/>
          <w:noProof/>
          <w:szCs w:val="28"/>
          <w:lang w:eastAsia="zh-CN"/>
        </w:rPr>
        <w:drawing>
          <wp:inline distT="0" distB="0" distL="0" distR="0" wp14:anchorId="341C7189" wp14:editId="36335477">
            <wp:extent cx="5238115" cy="3650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457" cy="3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C643" w14:textId="6D49C202" w:rsidR="00CE6069" w:rsidRPr="00CE6069" w:rsidRDefault="00CE6069" w:rsidP="00CE6069">
      <w:pPr>
        <w:tabs>
          <w:tab w:val="left" w:pos="1134"/>
        </w:tabs>
        <w:ind w:firstLineChars="200" w:firstLine="560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Г</w:t>
      </w:r>
      <w:r w:rsidRPr="00CF3152">
        <w:rPr>
          <w:rFonts w:eastAsiaTheme="minorEastAsia"/>
          <w:szCs w:val="28"/>
          <w:lang w:eastAsia="zh-CN"/>
        </w:rPr>
        <w:t>де</w:t>
      </w:r>
      <w:r w:rsidRPr="00CE6069">
        <w:rPr>
          <w:rFonts w:eastAsiaTheme="minorEastAsia"/>
          <w:szCs w:val="28"/>
          <w:lang w:eastAsia="zh-CN"/>
        </w:rPr>
        <w:t xml:space="preserve"> Attend обозначает произвольный блок внутреннего внимания. Операция IndexSort принимает</w:t>
      </w:r>
      <w:r w:rsidR="00F42296">
        <w:rPr>
          <w:rFonts w:eastAsiaTheme="minorEastAsia"/>
          <w:szCs w:val="28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zh-CN"/>
              </w:rPr>
              <m:t>1</m:t>
            </m:r>
          </m:sub>
        </m:sSub>
      </m:oMath>
      <w:r w:rsidRPr="00CE6069">
        <w:rPr>
          <w:rFonts w:eastAsiaTheme="minorEastAsia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zh-CN"/>
              </w:rPr>
              <m:t>2</m:t>
            </m:r>
          </m:sub>
        </m:sSub>
      </m:oMath>
      <w:r w:rsidRPr="00CE6069">
        <w:rPr>
          <w:rFonts w:eastAsiaTheme="minorEastAsia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zh-CN"/>
              </w:rPr>
              <m:t>L</m:t>
            </m:r>
          </m:sub>
        </m:sSub>
      </m:oMath>
      <w:r w:rsidRPr="00CE6069">
        <w:rPr>
          <w:rFonts w:eastAsiaTheme="minorEastAsia"/>
          <w:szCs w:val="28"/>
          <w:lang w:eastAsia="zh-CN"/>
        </w:rPr>
        <w:t xml:space="preserve"> и сортирует</w:t>
      </w:r>
      <w:r w:rsidR="00F42296">
        <w:rPr>
          <w:rFonts w:eastAsiaTheme="minorEastAsia"/>
          <w:szCs w:val="28"/>
          <w:lang w:eastAsia="zh-CN"/>
        </w:rPr>
        <w:t>,</w:t>
      </w:r>
      <w:r w:rsidRPr="00CE6069">
        <w:rPr>
          <w:rFonts w:eastAsiaTheme="minorEastAsia"/>
          <w:szCs w:val="28"/>
          <w:lang w:eastAsia="zh-CN"/>
        </w:rPr>
        <w:t xml:space="preserve"> токены в каждой матрице по индексу таким образом, чтобы соседний токен i-го токена в слое</w:t>
      </w:r>
      <w:r w:rsidR="00F42296">
        <w:rPr>
          <w:rFonts w:eastAsiaTheme="minorEastAsia"/>
          <w:szCs w:val="28"/>
          <w:lang w:eastAsia="zh-CN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eastAsia="zh-CN"/>
          </w:rPr>
          <m:t xml:space="preserve">l  </m:t>
        </m:r>
      </m:oMath>
      <w:r w:rsidRPr="00CE6069">
        <w:rPr>
          <w:rFonts w:eastAsiaTheme="minorEastAsia"/>
          <w:szCs w:val="28"/>
          <w:lang w:eastAsia="zh-CN"/>
        </w:rPr>
        <w:t xml:space="preserve">был i-м токеном из </w:t>
      </w:r>
      <m:oMath>
        <m:r>
          <w:rPr>
            <w:rFonts w:ascii="Cambria Math" w:eastAsiaTheme="minorEastAsia" w:hAnsi="Cambria Math"/>
            <w:szCs w:val="28"/>
            <w:lang w:eastAsia="zh-CN"/>
          </w:rPr>
          <m:t xml:space="preserve">l </m:t>
        </m:r>
      </m:oMath>
      <w:r w:rsidRPr="00CE6069">
        <w:rPr>
          <w:rFonts w:eastAsiaTheme="minorEastAsia"/>
          <w:szCs w:val="28"/>
          <w:lang w:eastAsia="zh-CN"/>
        </w:rPr>
        <w:t xml:space="preserve">−1 и </w:t>
      </w:r>
      <m:oMath>
        <m:r>
          <w:rPr>
            <w:rFonts w:ascii="Cambria Math" w:eastAsiaTheme="minorEastAsia" w:hAnsi="Cambria Math"/>
            <w:szCs w:val="28"/>
            <w:lang w:eastAsia="zh-CN"/>
          </w:rPr>
          <m:t xml:space="preserve">l </m:t>
        </m:r>
      </m:oMath>
      <w:r w:rsidRPr="00CE6069">
        <w:rPr>
          <w:rFonts w:eastAsiaTheme="minorEastAsia"/>
          <w:szCs w:val="28"/>
          <w:lang w:eastAsia="zh-CN"/>
        </w:rPr>
        <w:t xml:space="preserve">+ 1 соответственно. Далее, учитывая, что длина входной последовательности равна </w:t>
      </w:r>
      <m:oMath>
        <m:r>
          <w:rPr>
            <w:rFonts w:ascii="Cambria Math" w:eastAsiaTheme="minorEastAsia" w:hAnsi="Cambria Math"/>
            <w:szCs w:val="28"/>
            <w:lang w:eastAsia="zh-CN"/>
          </w:rPr>
          <m:t>LN</m:t>
        </m:r>
      </m:oMath>
      <w:r w:rsidRPr="00CE6069">
        <w:rPr>
          <w:rFonts w:eastAsiaTheme="minorEastAsia"/>
          <w:szCs w:val="28"/>
          <w:lang w:eastAsia="zh-CN"/>
        </w:rPr>
        <w:t>, для Attend выгодно быть максимально эффективным. В последующих разделах мы опишем три варианта базового линейного механизма внутреннего внимания OmniNet.</w:t>
      </w:r>
    </w:p>
    <w:p w14:paraId="4E43C020" w14:textId="2DCCD626" w:rsidR="00CE6069" w:rsidRDefault="00CE6069" w:rsidP="00CE6069">
      <w:pPr>
        <w:tabs>
          <w:tab w:val="left" w:pos="1134"/>
        </w:tabs>
        <w:ind w:firstLineChars="200" w:firstLine="560"/>
        <w:rPr>
          <w:rFonts w:eastAsiaTheme="minorEastAsia"/>
          <w:szCs w:val="28"/>
          <w:lang w:eastAsia="zh-CN"/>
        </w:rPr>
      </w:pPr>
      <w:r w:rsidRPr="00CE6069">
        <w:rPr>
          <w:rFonts w:eastAsiaTheme="minorEastAsia"/>
          <w:szCs w:val="28"/>
          <w:lang w:eastAsia="zh-CN"/>
        </w:rPr>
        <w:t xml:space="preserve">Учитывая O </w:t>
      </w:r>
      <w:r w:rsidRPr="00CE6069">
        <w:rPr>
          <w:rFonts w:ascii="宋体" w:eastAsia="宋体" w:hAnsi="宋体" w:cs="宋体" w:hint="eastAsia"/>
          <w:szCs w:val="28"/>
          <w:lang w:eastAsia="zh-CN"/>
        </w:rPr>
        <w:t>∈</w:t>
      </w:r>
      <w:r w:rsidRPr="00CE6069">
        <w:rPr>
          <w:rFonts w:eastAsiaTheme="minorEastAsia"/>
          <w:szCs w:val="28"/>
          <w:lang w:eastAsia="zh-C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eastAsia="zh-CN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8"/>
                <w:lang w:eastAsia="zh-CN"/>
              </w:rPr>
              <m:t>(L×N)×d</m:t>
            </m:r>
          </m:sup>
        </m:sSup>
      </m:oMath>
      <w:r w:rsidRPr="00CE6069">
        <w:rPr>
          <w:rFonts w:eastAsiaTheme="minorEastAsia"/>
          <w:szCs w:val="28"/>
          <w:lang w:eastAsia="zh-CN"/>
        </w:rPr>
        <w:t xml:space="preserve">, результат всенаправленного внимания, мы выполняем </w:t>
      </w:r>
      <m:oMath>
        <m:r>
          <w:rPr>
            <w:rFonts w:ascii="Cambria Math" w:eastAsiaTheme="minorEastAsia" w:hAnsi="Cambria Math"/>
            <w:szCs w:val="28"/>
            <w:lang w:eastAsia="zh-CN"/>
          </w:rPr>
          <m:t>P</m:t>
        </m:r>
      </m:oMath>
      <w:r w:rsidRPr="00CE6069">
        <w:rPr>
          <w:rFonts w:eastAsiaTheme="minorEastAsia"/>
          <w:szCs w:val="28"/>
          <w:lang w:eastAsia="zh-CN"/>
        </w:rPr>
        <w:t xml:space="preserve">(.) оператор объединения. Хотя существует множество вариантов </w:t>
      </w:r>
      <w:r w:rsidRPr="00CE6069">
        <w:rPr>
          <w:rFonts w:eastAsiaTheme="minorEastAsia"/>
          <w:szCs w:val="28"/>
          <w:lang w:eastAsia="zh-CN"/>
        </w:rPr>
        <w:lastRenderedPageBreak/>
        <w:t xml:space="preserve">объединения операторов, параметризованных или иных, мы используем простую функцию объединения — максимальное объединение шага </w:t>
      </w:r>
      <m:oMath>
        <m:r>
          <w:rPr>
            <w:rFonts w:ascii="Cambria Math" w:eastAsiaTheme="minorEastAsia" w:hAnsi="Cambria Math"/>
            <w:szCs w:val="28"/>
            <w:lang w:eastAsia="zh-CN"/>
          </w:rPr>
          <m:t>L</m:t>
        </m:r>
      </m:oMath>
      <w:r w:rsidRPr="00CE6069">
        <w:rPr>
          <w:rFonts w:eastAsiaTheme="minorEastAsia"/>
          <w:szCs w:val="28"/>
          <w:lang w:eastAsia="zh-CN"/>
        </w:rPr>
        <w:t>.</w:t>
      </w:r>
    </w:p>
    <w:p w14:paraId="26404B38" w14:textId="26D0A2B9" w:rsidR="00A065F7" w:rsidRDefault="00A065F7" w:rsidP="00CE6069">
      <w:pPr>
        <w:tabs>
          <w:tab w:val="left" w:pos="1134"/>
        </w:tabs>
        <w:ind w:firstLineChars="200" w:firstLine="560"/>
        <w:rPr>
          <w:rFonts w:eastAsiaTheme="minorEastAsia"/>
          <w:szCs w:val="28"/>
          <w:lang w:eastAsia="zh-CN"/>
        </w:rPr>
      </w:pPr>
      <w:r w:rsidRPr="00A065F7">
        <w:rPr>
          <w:rFonts w:eastAsiaTheme="minorEastAsia"/>
          <w:noProof/>
          <w:szCs w:val="28"/>
          <w:lang w:eastAsia="zh-CN"/>
        </w:rPr>
        <w:drawing>
          <wp:inline distT="0" distB="0" distL="0" distR="0" wp14:anchorId="0E092363" wp14:editId="6E7D2953">
            <wp:extent cx="5146675" cy="3365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440" cy="3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8008" w14:textId="61BCDB93" w:rsidR="00A9744C" w:rsidRPr="00A9744C" w:rsidRDefault="00A9744C" w:rsidP="00A9744C">
      <w:pPr>
        <w:tabs>
          <w:tab w:val="left" w:pos="1134"/>
        </w:tabs>
        <w:ind w:firstLineChars="200" w:firstLine="560"/>
        <w:rPr>
          <w:rFonts w:eastAsiaTheme="minorEastAsia"/>
          <w:szCs w:val="28"/>
          <w:lang w:eastAsia="zh-CN"/>
        </w:rPr>
      </w:pPr>
      <w:r w:rsidRPr="00A9744C">
        <w:rPr>
          <w:rFonts w:eastAsiaTheme="minorEastAsia"/>
          <w:szCs w:val="28"/>
          <w:lang w:eastAsia="zh-CN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eastAsia="zh-CN"/>
              </w:rPr>
              <m:t>O</m:t>
            </m:r>
          </m:e>
          <m:sup>
            <m:r>
              <w:rPr>
                <w:rFonts w:ascii="Cambria Math" w:eastAsiaTheme="minorEastAsia" w:hAnsi="Cambria Math"/>
                <w:szCs w:val="28"/>
                <w:lang w:eastAsia="zh-CN"/>
              </w:rPr>
              <m:t>.</m:t>
            </m:r>
          </m:sup>
        </m:sSup>
      </m:oMath>
      <w:r w:rsidRPr="00A9744C">
        <w:rPr>
          <w:rFonts w:eastAsiaTheme="minorEastAsia"/>
          <w:szCs w:val="28"/>
          <w:lang w:eastAsia="zh-CN"/>
        </w:rPr>
        <w:t xml:space="preserve"> </w:t>
      </w:r>
      <w:r w:rsidRPr="00A9744C">
        <w:rPr>
          <w:rFonts w:ascii="宋体" w:eastAsia="宋体" w:hAnsi="宋体" w:cs="宋体" w:hint="eastAsia"/>
          <w:szCs w:val="28"/>
          <w:lang w:eastAsia="zh-CN"/>
        </w:rPr>
        <w:t>∈</w:t>
      </w:r>
      <w:r w:rsidRPr="00A9744C">
        <w:rPr>
          <w:rFonts w:eastAsiaTheme="minorEastAsia"/>
          <w:szCs w:val="28"/>
          <w:lang w:eastAsia="zh-C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eastAsia="zh-CN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8"/>
                <w:lang w:eastAsia="zh-CN"/>
              </w:rPr>
              <m:t>(L×N)×d</m:t>
            </m:r>
          </m:sup>
        </m:sSup>
      </m:oMath>
      <w:r w:rsidRPr="00A9744C">
        <w:rPr>
          <w:rFonts w:eastAsiaTheme="minorEastAsia"/>
          <w:szCs w:val="28"/>
          <w:lang w:eastAsia="zh-CN"/>
        </w:rPr>
        <w:t xml:space="preserve">. Учитывая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eastAsia="zh-CN"/>
              </w:rPr>
              <m:t>O</m:t>
            </m:r>
          </m:e>
          <m:sup>
            <m:r>
              <w:rPr>
                <w:rFonts w:ascii="Cambria Math" w:eastAsiaTheme="minorEastAsia" w:hAnsi="Cambria Math"/>
                <w:szCs w:val="28"/>
                <w:lang w:eastAsia="zh-CN"/>
              </w:rPr>
              <m:t>.</m:t>
            </m:r>
          </m:sup>
        </m:sSup>
      </m:oMath>
      <w:r w:rsidRPr="00A9744C">
        <w:rPr>
          <w:rFonts w:eastAsiaTheme="minorEastAsia"/>
          <w:szCs w:val="28"/>
          <w:lang w:eastAsia="zh-CN"/>
        </w:rPr>
        <w:t>, окончательное представление</w:t>
      </w:r>
    </w:p>
    <w:p w14:paraId="271D1BDE" w14:textId="472E4F49" w:rsidR="00A9744C" w:rsidRDefault="00A9744C" w:rsidP="00A9744C">
      <w:pPr>
        <w:tabs>
          <w:tab w:val="left" w:pos="1134"/>
        </w:tabs>
        <w:ind w:firstLine="0"/>
        <w:rPr>
          <w:rFonts w:eastAsiaTheme="minorEastAsia"/>
          <w:szCs w:val="28"/>
          <w:lang w:eastAsia="zh-CN"/>
        </w:rPr>
      </w:pPr>
      <w:r w:rsidRPr="00A9744C">
        <w:rPr>
          <w:rFonts w:eastAsiaTheme="minorEastAsia"/>
          <w:szCs w:val="28"/>
          <w:lang w:eastAsia="zh-CN"/>
        </w:rPr>
        <w:t>Расширенная сеть</w:t>
      </w:r>
      <w:r w:rsidR="00F05015">
        <w:rPr>
          <w:rFonts w:eastAsiaTheme="minorEastAsia"/>
          <w:szCs w:val="28"/>
          <w:lang w:eastAsia="zh-CN"/>
        </w:rPr>
        <w:t xml:space="preserve"> </w:t>
      </w:r>
      <w:r w:rsidRPr="00A9744C">
        <w:rPr>
          <w:rFonts w:eastAsiaTheme="minorEastAsia"/>
          <w:szCs w:val="28"/>
          <w:lang w:eastAsia="zh-CN"/>
        </w:rPr>
        <w:t>OmniNet определяется как:</w:t>
      </w:r>
    </w:p>
    <w:p w14:paraId="56A4860D" w14:textId="71C9EEE8" w:rsidR="00EA6F22" w:rsidRPr="00A9744C" w:rsidRDefault="00EA6F22" w:rsidP="00A9744C">
      <w:pPr>
        <w:tabs>
          <w:tab w:val="left" w:pos="1134"/>
        </w:tabs>
        <w:ind w:firstLine="0"/>
        <w:rPr>
          <w:rFonts w:eastAsiaTheme="minorEastAsia"/>
          <w:szCs w:val="28"/>
          <w:lang w:eastAsia="zh-CN"/>
        </w:rPr>
      </w:pPr>
      <w:r w:rsidRPr="00EA6F22">
        <w:rPr>
          <w:rFonts w:eastAsiaTheme="minorEastAsia"/>
          <w:noProof/>
          <w:szCs w:val="28"/>
          <w:lang w:eastAsia="zh-CN"/>
        </w:rPr>
        <w:drawing>
          <wp:inline distT="0" distB="0" distL="0" distR="0" wp14:anchorId="6ADF24D4" wp14:editId="6E223AA3">
            <wp:extent cx="5667375" cy="304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6BCA" w14:textId="1AE94F74" w:rsidR="00944834" w:rsidRDefault="00944834" w:rsidP="00A9744C">
      <w:pPr>
        <w:tabs>
          <w:tab w:val="left" w:pos="1134"/>
        </w:tabs>
        <w:ind w:firstLineChars="200" w:firstLine="560"/>
      </w:pPr>
      <w:proofErr w:type="spellStart"/>
      <w:r w:rsidRPr="00944834">
        <w:rPr>
          <w:lang w:val="en-US"/>
        </w:rPr>
        <w:t>OmniNet</w:t>
      </w:r>
      <w:proofErr w:type="spellEnd"/>
      <w:r w:rsidR="00F05015">
        <w:t xml:space="preserve"> </w:t>
      </w:r>
      <w:r w:rsidRPr="00944834">
        <w:t>и модель основного трансформатора обучаются вместе сквозным способом, т. е. градиенты передаются в обе сети одновременно при каждом обратном проходе.</w:t>
      </w:r>
    </w:p>
    <w:p w14:paraId="0399DB0E" w14:textId="2A18F0F4" w:rsidR="000E64C8" w:rsidRDefault="000E64C8" w:rsidP="000E64C8">
      <w:pPr>
        <w:pStyle w:val="a6"/>
        <w:numPr>
          <w:ilvl w:val="0"/>
          <w:numId w:val="6"/>
        </w:numPr>
        <w:tabs>
          <w:tab w:val="left" w:pos="1134"/>
        </w:tabs>
        <w:rPr>
          <w:rFonts w:eastAsiaTheme="minorEastAsia"/>
          <w:szCs w:val="28"/>
          <w:lang w:val="en-US" w:eastAsia="zh-CN"/>
        </w:rPr>
      </w:pPr>
      <w:r w:rsidRPr="000E64C8">
        <w:rPr>
          <w:rFonts w:eastAsiaTheme="minorEastAsia"/>
          <w:szCs w:val="28"/>
          <w:lang w:val="en-US" w:eastAsia="zh-CN"/>
        </w:rPr>
        <w:t>M</w:t>
      </w:r>
      <w:r>
        <w:rPr>
          <w:rFonts w:eastAsiaTheme="minorEastAsia"/>
          <w:szCs w:val="28"/>
          <w:lang w:val="en-US" w:eastAsia="zh-CN"/>
        </w:rPr>
        <w:t>aintaining causality</w:t>
      </w:r>
      <w:r w:rsidRPr="000E64C8">
        <w:rPr>
          <w:rFonts w:eastAsiaTheme="minorEastAsia"/>
          <w:szCs w:val="28"/>
          <w:lang w:val="en-US" w:eastAsia="zh-CN"/>
        </w:rPr>
        <w:t xml:space="preserve"> </w:t>
      </w:r>
      <w:r>
        <w:rPr>
          <w:rFonts w:eastAsiaTheme="minorEastAsia"/>
          <w:szCs w:val="28"/>
          <w:lang w:val="en-US" w:eastAsia="zh-CN"/>
        </w:rPr>
        <w:t>and a</w:t>
      </w:r>
      <w:r w:rsidRPr="000E64C8">
        <w:rPr>
          <w:rFonts w:eastAsiaTheme="minorEastAsia"/>
          <w:szCs w:val="28"/>
          <w:lang w:val="en-US" w:eastAsia="zh-CN"/>
        </w:rPr>
        <w:t>utoregressive</w:t>
      </w:r>
      <w:r>
        <w:rPr>
          <w:rFonts w:eastAsiaTheme="minorEastAsia"/>
          <w:szCs w:val="28"/>
          <w:lang w:val="en-US" w:eastAsia="zh-CN"/>
        </w:rPr>
        <w:t xml:space="preserve"> decoding</w:t>
      </w:r>
    </w:p>
    <w:p w14:paraId="19E07DB6" w14:textId="5D00A7FD" w:rsidR="00594149" w:rsidRDefault="00594149" w:rsidP="00594149">
      <w:pPr>
        <w:tabs>
          <w:tab w:val="left" w:pos="1134"/>
        </w:tabs>
        <w:ind w:firstLineChars="200" w:firstLine="560"/>
      </w:pPr>
      <w:r w:rsidRPr="002470A9">
        <w:rPr>
          <w:rFonts w:hint="eastAsia"/>
        </w:rPr>
        <w:t>Ключевым</w:t>
      </w:r>
      <w:r w:rsidRPr="002470A9">
        <w:t xml:space="preserve"> моментом, который следует отметить при использовании </w:t>
      </w:r>
      <w:proofErr w:type="spellStart"/>
      <w:r w:rsidRPr="00594149">
        <w:rPr>
          <w:lang w:val="en-US"/>
        </w:rPr>
        <w:t>IndexSort</w:t>
      </w:r>
      <w:proofErr w:type="spellEnd"/>
      <w:r w:rsidRPr="002470A9">
        <w:t xml:space="preserve">, является то, что этот порядок позволяет нам применять каузальную маску к функции </w:t>
      </w:r>
      <w:r w:rsidRPr="00594149">
        <w:rPr>
          <w:lang w:val="en-US"/>
        </w:rPr>
        <w:t>Attend</w:t>
      </w:r>
      <w:r w:rsidRPr="002470A9">
        <w:t>, а именно, если токены сортируются сначала в соответствии с индексом последовательности, а не с</w:t>
      </w:r>
      <w:r w:rsidRPr="002470A9">
        <w:rPr>
          <w:rFonts w:hint="eastAsia"/>
        </w:rPr>
        <w:t>начала</w:t>
      </w:r>
      <w:r w:rsidRPr="002470A9">
        <w:t xml:space="preserve"> по слою, тогда было бы легко применить каузальную маску </w:t>
      </w:r>
      <w:r w:rsidRPr="00594149">
        <w:rPr>
          <w:lang w:val="en-US"/>
        </w:rPr>
        <w:t>M</w:t>
      </w:r>
      <w:r w:rsidRPr="002470A9">
        <w:t xml:space="preserve"> , где </w:t>
      </w:r>
      <w:r w:rsidRPr="00594149">
        <w:rPr>
          <w:lang w:val="en-US"/>
        </w:rPr>
        <w:t>M</w:t>
      </w:r>
      <w:r w:rsidRPr="002470A9">
        <w:t>[</w:t>
      </w:r>
      <w:proofErr w:type="spellStart"/>
      <w:r w:rsidRPr="00594149">
        <w:rPr>
          <w:lang w:val="en-US"/>
        </w:rPr>
        <w:t>i</w:t>
      </w:r>
      <w:proofErr w:type="spellEnd"/>
      <w:r w:rsidRPr="002470A9">
        <w:t>,</w:t>
      </w:r>
      <w:r w:rsidRPr="00594149">
        <w:rPr>
          <w:lang w:val="en-US"/>
        </w:rPr>
        <w:t>j</w:t>
      </w:r>
      <w:r w:rsidRPr="002470A9">
        <w:t xml:space="preserve">]= 0, когда </w:t>
      </w:r>
      <w:proofErr w:type="spellStart"/>
      <w:r w:rsidRPr="00594149">
        <w:rPr>
          <w:lang w:val="en-US"/>
        </w:rPr>
        <w:t>i</w:t>
      </w:r>
      <w:proofErr w:type="spellEnd"/>
      <w:r w:rsidRPr="002470A9">
        <w:rPr>
          <w:rFonts w:hint="eastAsia"/>
        </w:rPr>
        <w:t>≤</w:t>
      </w:r>
      <w:r w:rsidRPr="00594149">
        <w:rPr>
          <w:lang w:val="en-US"/>
        </w:rPr>
        <w:t>j</w:t>
      </w:r>
      <w:r w:rsidRPr="002470A9">
        <w:t>, и −</w:t>
      </w:r>
      <w:r w:rsidRPr="00594149">
        <w:rPr>
          <w:lang w:val="en-US"/>
        </w:rPr>
        <w:t>inf</w:t>
      </w:r>
      <w:r w:rsidRPr="002470A9">
        <w:t xml:space="preserve">, когда </w:t>
      </w:r>
      <w:proofErr w:type="spellStart"/>
      <w:r w:rsidRPr="00594149">
        <w:rPr>
          <w:lang w:val="en-US"/>
        </w:rPr>
        <w:t>i</w:t>
      </w:r>
      <w:proofErr w:type="spellEnd"/>
      <w:r w:rsidRPr="002470A9">
        <w:t xml:space="preserve">&gt; </w:t>
      </w:r>
      <w:r w:rsidRPr="00594149">
        <w:rPr>
          <w:lang w:val="en-US"/>
        </w:rPr>
        <w:t>j</w:t>
      </w:r>
      <w:r w:rsidRPr="002470A9">
        <w:t xml:space="preserve">. Это позволяет использовать </w:t>
      </w:r>
      <w:proofErr w:type="spellStart"/>
      <w:r w:rsidRPr="00594149">
        <w:rPr>
          <w:lang w:val="en-US"/>
        </w:rPr>
        <w:t>OmniNet</w:t>
      </w:r>
      <w:proofErr w:type="spellEnd"/>
      <w:r w:rsidRPr="002470A9">
        <w:t xml:space="preserve"> в настройках авторегрессии.</w:t>
      </w:r>
    </w:p>
    <w:p w14:paraId="1EB6B4CC" w14:textId="7D97D956" w:rsidR="002470A9" w:rsidRDefault="00D32F5C" w:rsidP="002470A9">
      <w:pPr>
        <w:pStyle w:val="a6"/>
        <w:numPr>
          <w:ilvl w:val="0"/>
          <w:numId w:val="6"/>
        </w:numPr>
        <w:tabs>
          <w:tab w:val="left" w:pos="1134"/>
        </w:tabs>
        <w:rPr>
          <w:rFonts w:eastAsiaTheme="minorEastAsia"/>
          <w:szCs w:val="28"/>
          <w:lang w:val="en-US" w:eastAsia="zh-CN"/>
        </w:rPr>
      </w:pPr>
      <w:r>
        <w:rPr>
          <w:rFonts w:eastAsiaTheme="minorEastAsia"/>
          <w:szCs w:val="28"/>
          <w:lang w:val="en-US" w:eastAsia="zh-CN"/>
        </w:rPr>
        <w:t>Efficient transformers</w:t>
      </w:r>
    </w:p>
    <w:p w14:paraId="4579A15E" w14:textId="53DA346A" w:rsidR="0063077D" w:rsidRDefault="00721720" w:rsidP="00721720">
      <w:pPr>
        <w:tabs>
          <w:tab w:val="left" w:pos="1134"/>
        </w:tabs>
        <w:ind w:left="560" w:firstLine="0"/>
      </w:pPr>
      <w:r w:rsidRPr="002472EB">
        <w:rPr>
          <w:b/>
          <w:bCs/>
        </w:rPr>
        <w:t>Kernel-based</w:t>
      </w:r>
      <w:r>
        <w:t>:</w:t>
      </w:r>
      <w:r w:rsidRPr="00721720">
        <w:rPr>
          <w:rFonts w:hint="eastAsia"/>
        </w:rPr>
        <w:t>Этот</w:t>
      </w:r>
      <w:r w:rsidRPr="00721720">
        <w:t xml:space="preserve"> вариант использует обобщаемое ядро</w:t>
      </w:r>
      <w:r>
        <w:rPr>
          <w:rFonts w:eastAsiaTheme="minorEastAsia"/>
          <w:lang w:eastAsia="zh-CN"/>
        </w:rPr>
        <w:t xml:space="preserve"> в</w:t>
      </w:r>
      <w:r w:rsidRPr="00721720">
        <w:rPr>
          <w:rFonts w:hint="eastAsia"/>
        </w:rPr>
        <w:t>нимание</w:t>
      </w:r>
      <w:r>
        <w:t>:</w:t>
      </w:r>
    </w:p>
    <w:p w14:paraId="7519A18B" w14:textId="3F49784C" w:rsidR="00721720" w:rsidRPr="00721720" w:rsidRDefault="0037488E" w:rsidP="00721720">
      <w:pPr>
        <w:tabs>
          <w:tab w:val="left" w:pos="1134"/>
        </w:tabs>
        <w:ind w:left="560" w:firstLine="0"/>
      </w:pPr>
      <w:r w:rsidRPr="0037488E">
        <w:rPr>
          <w:noProof/>
        </w:rPr>
        <w:drawing>
          <wp:inline distT="0" distB="0" distL="0" distR="0" wp14:anchorId="25B7AC37" wp14:editId="7D048911">
            <wp:extent cx="4445000" cy="7175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0C3F" w14:textId="164B2C82" w:rsidR="0037488E" w:rsidRPr="00C930B2" w:rsidRDefault="00721720" w:rsidP="00721720">
      <w:pPr>
        <w:tabs>
          <w:tab w:val="left" w:pos="1134"/>
        </w:tabs>
        <w:ind w:firstLine="0"/>
        <w:rPr>
          <w:rFonts w:eastAsiaTheme="minorEastAsia"/>
          <w:lang w:eastAsia="zh-CN"/>
        </w:rPr>
      </w:pPr>
      <w:r w:rsidRPr="00C930B2">
        <w:rPr>
          <w:rFonts w:eastAsiaTheme="minorEastAsia" w:hint="eastAsia"/>
          <w:lang w:eastAsia="zh-CN"/>
        </w:rPr>
        <w:t xml:space="preserve"> </w:t>
      </w:r>
      <w:r w:rsidRPr="00C930B2">
        <w:rPr>
          <w:rFonts w:eastAsiaTheme="minorEastAsia"/>
          <w:lang w:eastAsia="zh-CN"/>
        </w:rPr>
        <w:t xml:space="preserve">   </w:t>
      </w:r>
      <w:r w:rsidR="0037488E" w:rsidRPr="00C930B2">
        <w:rPr>
          <w:rFonts w:eastAsiaTheme="minorEastAsia"/>
          <w:lang w:eastAsia="zh-CN"/>
        </w:rPr>
        <w:t xml:space="preserve">    </w:t>
      </w:r>
      <w:r w:rsidR="0037488E" w:rsidRPr="002472EB">
        <w:rPr>
          <w:rFonts w:eastAsiaTheme="minorEastAsia"/>
          <w:b/>
          <w:bCs/>
          <w:lang w:val="en-US" w:eastAsia="zh-CN"/>
        </w:rPr>
        <w:t>L</w:t>
      </w:r>
      <w:r w:rsidR="0037488E" w:rsidRPr="002472EB">
        <w:rPr>
          <w:b/>
          <w:bCs/>
          <w:lang w:val="en-US"/>
        </w:rPr>
        <w:t>ow</w:t>
      </w:r>
      <w:r w:rsidR="0037488E" w:rsidRPr="002472EB">
        <w:rPr>
          <w:b/>
          <w:bCs/>
        </w:rPr>
        <w:t>-</w:t>
      </w:r>
      <w:r w:rsidR="0037488E" w:rsidRPr="002472EB">
        <w:rPr>
          <w:b/>
          <w:bCs/>
          <w:lang w:val="en-US"/>
        </w:rPr>
        <w:t>rank</w:t>
      </w:r>
      <w:r w:rsidR="0037488E" w:rsidRPr="00C930B2">
        <w:t>:</w:t>
      </w:r>
      <w:r w:rsidR="0037488E" w:rsidRPr="00C930B2">
        <w:rPr>
          <w:rFonts w:eastAsiaTheme="minorEastAsia"/>
          <w:lang w:eastAsia="zh-CN"/>
        </w:rPr>
        <w:t xml:space="preserve">    </w:t>
      </w:r>
      <w:r w:rsidR="0037488E" w:rsidRPr="0037488E">
        <w:rPr>
          <w:rFonts w:eastAsiaTheme="minorEastAsia"/>
          <w:noProof/>
          <w:lang w:eastAsia="zh-CN"/>
        </w:rPr>
        <w:drawing>
          <wp:inline distT="0" distB="0" distL="0" distR="0" wp14:anchorId="6F5EED30" wp14:editId="1A645630">
            <wp:extent cx="5940425" cy="118110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88E" w:rsidRPr="00C930B2">
        <w:rPr>
          <w:rFonts w:eastAsiaTheme="minorEastAsia"/>
          <w:lang w:eastAsia="zh-CN"/>
        </w:rPr>
        <w:t xml:space="preserve"> </w:t>
      </w:r>
    </w:p>
    <w:p w14:paraId="5CF72C20" w14:textId="7CD61E14" w:rsidR="0037488E" w:rsidRDefault="0037488E" w:rsidP="0037488E">
      <w:pPr>
        <w:tabs>
          <w:tab w:val="left" w:pos="1134"/>
        </w:tabs>
        <w:ind w:firstLineChars="200" w:firstLine="562"/>
      </w:pPr>
      <w:r w:rsidRPr="002472EB">
        <w:rPr>
          <w:b/>
          <w:bCs/>
          <w:lang w:val="en-US"/>
        </w:rPr>
        <w:t>Block</w:t>
      </w:r>
      <w:r w:rsidRPr="002472EB">
        <w:rPr>
          <w:b/>
          <w:bCs/>
        </w:rPr>
        <w:t xml:space="preserve"> </w:t>
      </w:r>
      <w:r w:rsidRPr="002472EB">
        <w:rPr>
          <w:b/>
          <w:bCs/>
          <w:lang w:val="en-US"/>
        </w:rPr>
        <w:t>and</w:t>
      </w:r>
      <w:r w:rsidRPr="002472EB">
        <w:rPr>
          <w:b/>
          <w:bCs/>
        </w:rPr>
        <w:t xml:space="preserve"> </w:t>
      </w:r>
      <w:r w:rsidRPr="002472EB">
        <w:rPr>
          <w:b/>
          <w:bCs/>
          <w:lang w:val="en-US"/>
        </w:rPr>
        <w:t>Memory</w:t>
      </w:r>
      <w:r w:rsidRPr="002472EB">
        <w:rPr>
          <w:b/>
          <w:bCs/>
        </w:rPr>
        <w:t xml:space="preserve"> </w:t>
      </w:r>
      <w:r w:rsidRPr="002472EB">
        <w:rPr>
          <w:b/>
          <w:bCs/>
          <w:lang w:val="en-US"/>
        </w:rPr>
        <w:t>based</w:t>
      </w:r>
      <w:r w:rsidRPr="0037488E">
        <w:t>:</w:t>
      </w:r>
      <w:r w:rsidRPr="0037488E">
        <w:rPr>
          <w:rFonts w:hint="eastAsia"/>
        </w:rPr>
        <w:t xml:space="preserve"> Короче</w:t>
      </w:r>
      <w:r w:rsidRPr="0037488E">
        <w:t xml:space="preserve"> говоря, это сочетание ограниченного внимания, глобального внимания и рассеянного внимания.</w:t>
      </w:r>
      <w:r>
        <w:t xml:space="preserve"> </w:t>
      </w:r>
      <w:r w:rsidR="00157D56" w:rsidRPr="00157D56">
        <w:rPr>
          <w:rFonts w:hint="eastAsia"/>
        </w:rPr>
        <w:t>Выход</w:t>
      </w:r>
      <w:r w:rsidR="00157D56" w:rsidRPr="00157D56">
        <w:t xml:space="preserve"> для токена i определяется как</w:t>
      </w:r>
      <w:r w:rsidR="00157D56">
        <w:t>:</w:t>
      </w:r>
    </w:p>
    <w:p w14:paraId="1541E59E" w14:textId="521E681A" w:rsidR="0037488E" w:rsidRDefault="0037488E" w:rsidP="0037488E">
      <w:pPr>
        <w:tabs>
          <w:tab w:val="left" w:pos="1134"/>
        </w:tabs>
        <w:ind w:firstLineChars="200" w:firstLine="560"/>
      </w:pPr>
      <w:r w:rsidRPr="0037488E">
        <w:rPr>
          <w:noProof/>
        </w:rPr>
        <w:lastRenderedPageBreak/>
        <w:drawing>
          <wp:inline distT="0" distB="0" distL="0" distR="0" wp14:anchorId="391916AA" wp14:editId="79F7ABA4">
            <wp:extent cx="5768975" cy="135255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9F1C" w14:textId="4CF9C74F" w:rsidR="00D54474" w:rsidRDefault="00D54474" w:rsidP="00D54474">
      <w:pPr>
        <w:pStyle w:val="a6"/>
        <w:numPr>
          <w:ilvl w:val="0"/>
          <w:numId w:val="6"/>
        </w:numPr>
        <w:tabs>
          <w:tab w:val="left" w:pos="1134"/>
        </w:tabs>
      </w:pPr>
      <w:r>
        <w:t>P</w:t>
      </w:r>
      <w:r w:rsidRPr="00D54474">
        <w:rPr>
          <w:rFonts w:eastAsiaTheme="minorEastAsia" w:hint="eastAsia"/>
          <w:lang w:eastAsia="zh-CN"/>
        </w:rPr>
        <w:t>a</w:t>
      </w:r>
      <w:r w:rsidRPr="00D54474">
        <w:rPr>
          <w:rFonts w:eastAsiaTheme="minorEastAsia"/>
          <w:lang w:eastAsia="zh-CN"/>
        </w:rPr>
        <w:t>rtitioned</w:t>
      </w:r>
      <w:r>
        <w:t xml:space="preserve"> Omninet</w:t>
      </w:r>
    </w:p>
    <w:p w14:paraId="02CDFF06" w14:textId="776E83A6" w:rsidR="00D54474" w:rsidRPr="00CC3262" w:rsidRDefault="00D54474" w:rsidP="00D54474">
      <w:pPr>
        <w:tabs>
          <w:tab w:val="left" w:pos="1134"/>
        </w:tabs>
        <w:ind w:firstLineChars="200" w:firstLine="560"/>
      </w:pPr>
      <w:r w:rsidRPr="00C930B2">
        <w:rPr>
          <w:rFonts w:hint="eastAsia"/>
        </w:rPr>
        <w:t>В</w:t>
      </w:r>
      <w:r w:rsidRPr="00C930B2">
        <w:t xml:space="preserve"> этом разделе описываются типы вариантов секционирования, которые мы исследуем в </w:t>
      </w:r>
      <w:proofErr w:type="spellStart"/>
      <w:r w:rsidRPr="00D54474">
        <w:rPr>
          <w:lang w:val="en-US"/>
        </w:rPr>
        <w:t>OmniNet</w:t>
      </w:r>
      <w:proofErr w:type="spellEnd"/>
      <w:r w:rsidRPr="00C930B2">
        <w:t xml:space="preserve">. </w:t>
      </w:r>
      <w:r w:rsidRPr="00CC3262">
        <w:t xml:space="preserve">Когда </w:t>
      </w:r>
      <w:r w:rsidRPr="00D54474">
        <w:rPr>
          <w:lang w:val="en-US"/>
        </w:rPr>
        <w:t>L</w:t>
      </w:r>
      <w:r w:rsidRPr="00CC3262">
        <w:t xml:space="preserve"> велико, возможный вход представления в</w:t>
      </w:r>
      <w:r w:rsidR="00CC3262">
        <w:t xml:space="preserve"> </w:t>
      </w:r>
      <w:proofErr w:type="spellStart"/>
      <w:r w:rsidRPr="00D54474">
        <w:rPr>
          <w:lang w:val="en-US"/>
        </w:rPr>
        <w:t>OmniNet</w:t>
      </w:r>
      <w:proofErr w:type="spellEnd"/>
      <w:r w:rsidR="00CC3262" w:rsidRPr="00CC3262">
        <w:t xml:space="preserve"> </w:t>
      </w:r>
      <w:r w:rsidRPr="00CC3262">
        <w:t>может быть</w:t>
      </w:r>
      <w:r w:rsidR="00CC3262" w:rsidRPr="00CC3262">
        <w:t xml:space="preserve"> </w:t>
      </w:r>
      <w:r w:rsidRPr="00CC3262">
        <w:t>чрезвычайно большим.</w:t>
      </w:r>
    </w:p>
    <w:p w14:paraId="19E842F1" w14:textId="37E18DFC" w:rsidR="00CC3262" w:rsidRPr="00D54474" w:rsidRDefault="00CC3262" w:rsidP="00D54474">
      <w:pPr>
        <w:tabs>
          <w:tab w:val="left" w:pos="1134"/>
        </w:tabs>
        <w:ind w:firstLineChars="200" w:firstLine="560"/>
        <w:rPr>
          <w:lang w:val="en-US"/>
        </w:rPr>
      </w:pPr>
      <w:r w:rsidRPr="00CC3262">
        <w:rPr>
          <w:noProof/>
          <w:lang w:val="en-US"/>
        </w:rPr>
        <w:drawing>
          <wp:inline distT="0" distB="0" distL="0" distR="0" wp14:anchorId="6310C5C0" wp14:editId="70995ECA">
            <wp:extent cx="5940425" cy="539115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D41B" w14:textId="50C3EAF3" w:rsidR="00D34C4B" w:rsidRDefault="00D81102" w:rsidP="002E287B">
      <w:pPr>
        <w:pStyle w:val="1"/>
        <w:rPr>
          <w:rFonts w:hint="eastAsia"/>
        </w:rPr>
      </w:pPr>
      <w:r>
        <w:t>Практическая</w:t>
      </w:r>
      <w:r w:rsidRPr="00D54474">
        <w:t xml:space="preserve"> </w:t>
      </w:r>
      <w:r>
        <w:t>часть</w:t>
      </w:r>
    </w:p>
    <w:p w14:paraId="0719575B" w14:textId="444F8644" w:rsidR="001E7CF3" w:rsidRDefault="001E7CF3" w:rsidP="001E7CF3">
      <w:pPr>
        <w:ind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</w:t>
      </w:r>
      <w:r w:rsidR="00583E3D" w:rsidRPr="00583E3D">
        <w:rPr>
          <w:rFonts w:eastAsiaTheme="minorEastAsia"/>
          <w:lang w:eastAsia="zh-CN"/>
        </w:rPr>
        <w:t># classes</w:t>
      </w:r>
    </w:p>
    <w:p w14:paraId="1CE0A3E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 w:hint="eastAsia"/>
          <w:lang w:val="en-US" w:eastAsia="zh-CN"/>
        </w:rPr>
        <w:t xml:space="preserve"> </w:t>
      </w:r>
      <w:r w:rsidRPr="00583E3D">
        <w:rPr>
          <w:rFonts w:eastAsiaTheme="minorEastAsia"/>
          <w:lang w:val="en-US" w:eastAsia="zh-CN"/>
        </w:rPr>
        <w:t xml:space="preserve">         class </w:t>
      </w:r>
      <w:proofErr w:type="spellStart"/>
      <w:r w:rsidRPr="00583E3D">
        <w:rPr>
          <w:rFonts w:eastAsiaTheme="minorEastAsia"/>
          <w:lang w:val="en-US" w:eastAsia="zh-CN"/>
        </w:rPr>
        <w:t>PreNorm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nn.Module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):</w:t>
      </w:r>
    </w:p>
    <w:p w14:paraId="70FCDFCB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lastRenderedPageBreak/>
        <w:t xml:space="preserve">    def __</w:t>
      </w:r>
      <w:proofErr w:type="spellStart"/>
      <w:r w:rsidRPr="00583E3D">
        <w:rPr>
          <w:rFonts w:eastAsiaTheme="minorEastAsia"/>
          <w:lang w:val="en-US" w:eastAsia="zh-CN"/>
        </w:rPr>
        <w:t>init</w:t>
      </w:r>
      <w:proofErr w:type="spellEnd"/>
      <w:r w:rsidRPr="00583E3D">
        <w:rPr>
          <w:rFonts w:eastAsiaTheme="minorEastAsia"/>
          <w:lang w:val="en-US" w:eastAsia="zh-CN"/>
        </w:rPr>
        <w:t>_</w:t>
      </w:r>
      <w:proofErr w:type="gramStart"/>
      <w:r w:rsidRPr="00583E3D">
        <w:rPr>
          <w:rFonts w:eastAsiaTheme="minorEastAsia"/>
          <w:lang w:val="en-US" w:eastAsia="zh-CN"/>
        </w:rPr>
        <w:t>_(</w:t>
      </w:r>
      <w:proofErr w:type="gramEnd"/>
      <w:r w:rsidRPr="00583E3D">
        <w:rPr>
          <w:rFonts w:eastAsiaTheme="minorEastAsia"/>
          <w:lang w:val="en-US" w:eastAsia="zh-CN"/>
        </w:rPr>
        <w:t xml:space="preserve">self, dim, </w:t>
      </w:r>
      <w:proofErr w:type="spellStart"/>
      <w:r w:rsidRPr="00583E3D">
        <w:rPr>
          <w:rFonts w:eastAsiaTheme="minorEastAsia"/>
          <w:lang w:val="en-US" w:eastAsia="zh-CN"/>
        </w:rPr>
        <w:t>fn</w:t>
      </w:r>
      <w:proofErr w:type="spellEnd"/>
      <w:r w:rsidRPr="00583E3D">
        <w:rPr>
          <w:rFonts w:eastAsiaTheme="minorEastAsia"/>
          <w:lang w:val="en-US" w:eastAsia="zh-CN"/>
        </w:rPr>
        <w:t>):</w:t>
      </w:r>
    </w:p>
    <w:p w14:paraId="30227582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super(</w:t>
      </w:r>
      <w:proofErr w:type="gramStart"/>
      <w:r w:rsidRPr="00583E3D">
        <w:rPr>
          <w:rFonts w:eastAsiaTheme="minorEastAsia"/>
          <w:lang w:val="en-US" w:eastAsia="zh-CN"/>
        </w:rPr>
        <w:t>)._</w:t>
      </w:r>
      <w:proofErr w:type="gramEnd"/>
      <w:r w:rsidRPr="00583E3D">
        <w:rPr>
          <w:rFonts w:eastAsiaTheme="minorEastAsia"/>
          <w:lang w:val="en-US" w:eastAsia="zh-CN"/>
        </w:rPr>
        <w:t>_</w:t>
      </w:r>
      <w:proofErr w:type="spellStart"/>
      <w:r w:rsidRPr="00583E3D">
        <w:rPr>
          <w:rFonts w:eastAsiaTheme="minorEastAsia"/>
          <w:lang w:val="en-US" w:eastAsia="zh-CN"/>
        </w:rPr>
        <w:t>init</w:t>
      </w:r>
      <w:proofErr w:type="spellEnd"/>
      <w:r w:rsidRPr="00583E3D">
        <w:rPr>
          <w:rFonts w:eastAsiaTheme="minorEastAsia"/>
          <w:lang w:val="en-US" w:eastAsia="zh-CN"/>
        </w:rPr>
        <w:t>__()</w:t>
      </w:r>
    </w:p>
    <w:p w14:paraId="3502B6BF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self.norm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nn.LayerNorm</w:t>
      </w:r>
      <w:proofErr w:type="spellEnd"/>
      <w:r w:rsidRPr="00583E3D">
        <w:rPr>
          <w:rFonts w:eastAsiaTheme="minorEastAsia"/>
          <w:lang w:val="en-US" w:eastAsia="zh-CN"/>
        </w:rPr>
        <w:t>(dim)</w:t>
      </w:r>
    </w:p>
    <w:p w14:paraId="442991E8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self.fn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fn</w:t>
      </w:r>
      <w:proofErr w:type="spellEnd"/>
    </w:p>
    <w:p w14:paraId="09CF46E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6FE0BD2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def </w:t>
      </w:r>
      <w:proofErr w:type="gramStart"/>
      <w:r w:rsidRPr="00583E3D">
        <w:rPr>
          <w:rFonts w:eastAsiaTheme="minorEastAsia"/>
          <w:lang w:val="en-US" w:eastAsia="zh-CN"/>
        </w:rPr>
        <w:t>forward(</w:t>
      </w:r>
      <w:proofErr w:type="gramEnd"/>
      <w:r w:rsidRPr="00583E3D">
        <w:rPr>
          <w:rFonts w:eastAsiaTheme="minorEastAsia"/>
          <w:lang w:val="en-US" w:eastAsia="zh-CN"/>
        </w:rPr>
        <w:t>self, x, **</w:t>
      </w:r>
      <w:proofErr w:type="spellStart"/>
      <w:r w:rsidRPr="00583E3D">
        <w:rPr>
          <w:rFonts w:eastAsiaTheme="minorEastAsia"/>
          <w:lang w:val="en-US" w:eastAsia="zh-CN"/>
        </w:rPr>
        <w:t>kwargs</w:t>
      </w:r>
      <w:proofErr w:type="spellEnd"/>
      <w:r w:rsidRPr="00583E3D">
        <w:rPr>
          <w:rFonts w:eastAsiaTheme="minorEastAsia"/>
          <w:lang w:val="en-US" w:eastAsia="zh-CN"/>
        </w:rPr>
        <w:t>):</w:t>
      </w:r>
    </w:p>
    <w:p w14:paraId="1BC64157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return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self.fn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</w:t>
      </w:r>
      <w:proofErr w:type="spellStart"/>
      <w:r w:rsidRPr="00583E3D">
        <w:rPr>
          <w:rFonts w:eastAsiaTheme="minorEastAsia"/>
          <w:lang w:val="en-US" w:eastAsia="zh-CN"/>
        </w:rPr>
        <w:t>self.norm</w:t>
      </w:r>
      <w:proofErr w:type="spellEnd"/>
      <w:r w:rsidRPr="00583E3D">
        <w:rPr>
          <w:rFonts w:eastAsiaTheme="minorEastAsia"/>
          <w:lang w:val="en-US" w:eastAsia="zh-CN"/>
        </w:rPr>
        <w:t>(x), **</w:t>
      </w:r>
      <w:proofErr w:type="spellStart"/>
      <w:r w:rsidRPr="00583E3D">
        <w:rPr>
          <w:rFonts w:eastAsiaTheme="minorEastAsia"/>
          <w:lang w:val="en-US" w:eastAsia="zh-CN"/>
        </w:rPr>
        <w:t>kwargs</w:t>
      </w:r>
      <w:proofErr w:type="spellEnd"/>
      <w:r w:rsidRPr="00583E3D">
        <w:rPr>
          <w:rFonts w:eastAsiaTheme="minorEastAsia"/>
          <w:lang w:val="en-US" w:eastAsia="zh-CN"/>
        </w:rPr>
        <w:t>)</w:t>
      </w:r>
    </w:p>
    <w:p w14:paraId="1FC55FE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71FDDF3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class </w:t>
      </w:r>
      <w:proofErr w:type="spellStart"/>
      <w:r w:rsidRPr="00583E3D">
        <w:rPr>
          <w:rFonts w:eastAsiaTheme="minorEastAsia"/>
          <w:lang w:val="en-US" w:eastAsia="zh-CN"/>
        </w:rPr>
        <w:t>FeedForward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nn.Module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):</w:t>
      </w:r>
    </w:p>
    <w:p w14:paraId="33690BD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def __</w:t>
      </w:r>
      <w:proofErr w:type="spellStart"/>
      <w:r w:rsidRPr="00583E3D">
        <w:rPr>
          <w:rFonts w:eastAsiaTheme="minorEastAsia"/>
          <w:lang w:val="en-US" w:eastAsia="zh-CN"/>
        </w:rPr>
        <w:t>init</w:t>
      </w:r>
      <w:proofErr w:type="spellEnd"/>
      <w:r w:rsidRPr="00583E3D">
        <w:rPr>
          <w:rFonts w:eastAsiaTheme="minorEastAsia"/>
          <w:lang w:val="en-US" w:eastAsia="zh-CN"/>
        </w:rPr>
        <w:t>_</w:t>
      </w:r>
      <w:proofErr w:type="gramStart"/>
      <w:r w:rsidRPr="00583E3D">
        <w:rPr>
          <w:rFonts w:eastAsiaTheme="minorEastAsia"/>
          <w:lang w:val="en-US" w:eastAsia="zh-CN"/>
        </w:rPr>
        <w:t>_(</w:t>
      </w:r>
      <w:proofErr w:type="gramEnd"/>
      <w:r w:rsidRPr="00583E3D">
        <w:rPr>
          <w:rFonts w:eastAsiaTheme="minorEastAsia"/>
          <w:lang w:val="en-US" w:eastAsia="zh-CN"/>
        </w:rPr>
        <w:t xml:space="preserve">self, dim, </w:t>
      </w:r>
      <w:proofErr w:type="spellStart"/>
      <w:r w:rsidRPr="00583E3D">
        <w:rPr>
          <w:rFonts w:eastAsiaTheme="minorEastAsia"/>
          <w:lang w:val="en-US" w:eastAsia="zh-CN"/>
        </w:rPr>
        <w:t>mult</w:t>
      </w:r>
      <w:proofErr w:type="spellEnd"/>
      <w:r w:rsidRPr="00583E3D">
        <w:rPr>
          <w:rFonts w:eastAsiaTheme="minorEastAsia"/>
          <w:lang w:val="en-US" w:eastAsia="zh-CN"/>
        </w:rPr>
        <w:t xml:space="preserve"> = 4, dropout = 0.):</w:t>
      </w:r>
    </w:p>
    <w:p w14:paraId="5FF7D5E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super(</w:t>
      </w:r>
      <w:proofErr w:type="gramStart"/>
      <w:r w:rsidRPr="00583E3D">
        <w:rPr>
          <w:rFonts w:eastAsiaTheme="minorEastAsia"/>
          <w:lang w:val="en-US" w:eastAsia="zh-CN"/>
        </w:rPr>
        <w:t>)._</w:t>
      </w:r>
      <w:proofErr w:type="gramEnd"/>
      <w:r w:rsidRPr="00583E3D">
        <w:rPr>
          <w:rFonts w:eastAsiaTheme="minorEastAsia"/>
          <w:lang w:val="en-US" w:eastAsia="zh-CN"/>
        </w:rPr>
        <w:t>_</w:t>
      </w:r>
      <w:proofErr w:type="spellStart"/>
      <w:r w:rsidRPr="00583E3D">
        <w:rPr>
          <w:rFonts w:eastAsiaTheme="minorEastAsia"/>
          <w:lang w:val="en-US" w:eastAsia="zh-CN"/>
        </w:rPr>
        <w:t>init</w:t>
      </w:r>
      <w:proofErr w:type="spellEnd"/>
      <w:r w:rsidRPr="00583E3D">
        <w:rPr>
          <w:rFonts w:eastAsiaTheme="minorEastAsia"/>
          <w:lang w:val="en-US" w:eastAsia="zh-CN"/>
        </w:rPr>
        <w:t>__()</w:t>
      </w:r>
    </w:p>
    <w:p w14:paraId="41D5CB7F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self.net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nn.Sequential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</w:t>
      </w:r>
    </w:p>
    <w:p w14:paraId="41EC930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nn.Linear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 xml:space="preserve">(dim, dim * </w:t>
      </w:r>
      <w:proofErr w:type="spellStart"/>
      <w:r w:rsidRPr="00583E3D">
        <w:rPr>
          <w:rFonts w:eastAsiaTheme="minorEastAsia"/>
          <w:lang w:val="en-US" w:eastAsia="zh-CN"/>
        </w:rPr>
        <w:t>mult</w:t>
      </w:r>
      <w:proofErr w:type="spellEnd"/>
      <w:r w:rsidRPr="00583E3D">
        <w:rPr>
          <w:rFonts w:eastAsiaTheme="minorEastAsia"/>
          <w:lang w:val="en-US" w:eastAsia="zh-CN"/>
        </w:rPr>
        <w:t>),</w:t>
      </w:r>
    </w:p>
    <w:p w14:paraId="2BD1C08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nn.GELU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(),</w:t>
      </w:r>
    </w:p>
    <w:p w14:paraId="28D49380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nn.Dropout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(dropout),</w:t>
      </w:r>
    </w:p>
    <w:p w14:paraId="7E2B6AC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nn.Linear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 xml:space="preserve">(dim * </w:t>
      </w:r>
      <w:proofErr w:type="spellStart"/>
      <w:r w:rsidRPr="00583E3D">
        <w:rPr>
          <w:rFonts w:eastAsiaTheme="minorEastAsia"/>
          <w:lang w:val="en-US" w:eastAsia="zh-CN"/>
        </w:rPr>
        <w:t>mult</w:t>
      </w:r>
      <w:proofErr w:type="spellEnd"/>
      <w:r w:rsidRPr="00583E3D">
        <w:rPr>
          <w:rFonts w:eastAsiaTheme="minorEastAsia"/>
          <w:lang w:val="en-US" w:eastAsia="zh-CN"/>
        </w:rPr>
        <w:t>, dim)</w:t>
      </w:r>
    </w:p>
    <w:p w14:paraId="62ABD62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)</w:t>
      </w:r>
    </w:p>
    <w:p w14:paraId="7543F7E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4B8B23C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def </w:t>
      </w:r>
      <w:proofErr w:type="gramStart"/>
      <w:r w:rsidRPr="00583E3D">
        <w:rPr>
          <w:rFonts w:eastAsiaTheme="minorEastAsia"/>
          <w:lang w:val="en-US" w:eastAsia="zh-CN"/>
        </w:rPr>
        <w:t>forward(</w:t>
      </w:r>
      <w:proofErr w:type="gramEnd"/>
      <w:r w:rsidRPr="00583E3D">
        <w:rPr>
          <w:rFonts w:eastAsiaTheme="minorEastAsia"/>
          <w:lang w:val="en-US" w:eastAsia="zh-CN"/>
        </w:rPr>
        <w:t>self, x):</w:t>
      </w:r>
    </w:p>
    <w:p w14:paraId="33E94E1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return self.net(x)</w:t>
      </w:r>
    </w:p>
    <w:p w14:paraId="18664B7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2769A5B1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>class Attention(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nn.Module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):</w:t>
      </w:r>
    </w:p>
    <w:p w14:paraId="1B06372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def __</w:t>
      </w:r>
      <w:proofErr w:type="spellStart"/>
      <w:r w:rsidRPr="00583E3D">
        <w:rPr>
          <w:rFonts w:eastAsiaTheme="minorEastAsia"/>
          <w:lang w:val="en-US" w:eastAsia="zh-CN"/>
        </w:rPr>
        <w:t>init</w:t>
      </w:r>
      <w:proofErr w:type="spellEnd"/>
      <w:r w:rsidRPr="00583E3D">
        <w:rPr>
          <w:rFonts w:eastAsiaTheme="minorEastAsia"/>
          <w:lang w:val="en-US" w:eastAsia="zh-CN"/>
        </w:rPr>
        <w:t>_</w:t>
      </w:r>
      <w:proofErr w:type="gramStart"/>
      <w:r w:rsidRPr="00583E3D">
        <w:rPr>
          <w:rFonts w:eastAsiaTheme="minorEastAsia"/>
          <w:lang w:val="en-US" w:eastAsia="zh-CN"/>
        </w:rPr>
        <w:t>_(</w:t>
      </w:r>
      <w:proofErr w:type="gramEnd"/>
    </w:p>
    <w:p w14:paraId="587E30A0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self,</w:t>
      </w:r>
    </w:p>
    <w:p w14:paraId="7C1C4E13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*,</w:t>
      </w:r>
    </w:p>
    <w:p w14:paraId="64EC3AF1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dim,</w:t>
      </w:r>
    </w:p>
    <w:p w14:paraId="559E1C1F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heads = 8,</w:t>
      </w:r>
    </w:p>
    <w:p w14:paraId="2DA9B2A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  <w:r w:rsidRPr="00583E3D">
        <w:rPr>
          <w:rFonts w:eastAsiaTheme="minorEastAsia"/>
          <w:lang w:val="en-US" w:eastAsia="zh-CN"/>
        </w:rPr>
        <w:t xml:space="preserve"> = 64,</w:t>
      </w:r>
    </w:p>
    <w:p w14:paraId="6238290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dropout = 0.,</w:t>
      </w:r>
    </w:p>
    <w:p w14:paraId="1F8BDD3F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causal = False</w:t>
      </w:r>
    </w:p>
    <w:p w14:paraId="53B3879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lastRenderedPageBreak/>
        <w:t xml:space="preserve">    ):</w:t>
      </w:r>
    </w:p>
    <w:p w14:paraId="29656D32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super(</w:t>
      </w:r>
      <w:proofErr w:type="gramStart"/>
      <w:r w:rsidRPr="00583E3D">
        <w:rPr>
          <w:rFonts w:eastAsiaTheme="minorEastAsia"/>
          <w:lang w:val="en-US" w:eastAsia="zh-CN"/>
        </w:rPr>
        <w:t>)._</w:t>
      </w:r>
      <w:proofErr w:type="gramEnd"/>
      <w:r w:rsidRPr="00583E3D">
        <w:rPr>
          <w:rFonts w:eastAsiaTheme="minorEastAsia"/>
          <w:lang w:val="en-US" w:eastAsia="zh-CN"/>
        </w:rPr>
        <w:t>_</w:t>
      </w:r>
      <w:proofErr w:type="spellStart"/>
      <w:r w:rsidRPr="00583E3D">
        <w:rPr>
          <w:rFonts w:eastAsiaTheme="minorEastAsia"/>
          <w:lang w:val="en-US" w:eastAsia="zh-CN"/>
        </w:rPr>
        <w:t>init</w:t>
      </w:r>
      <w:proofErr w:type="spellEnd"/>
      <w:r w:rsidRPr="00583E3D">
        <w:rPr>
          <w:rFonts w:eastAsiaTheme="minorEastAsia"/>
          <w:lang w:val="en-US" w:eastAsia="zh-CN"/>
        </w:rPr>
        <w:t>__()</w:t>
      </w:r>
    </w:p>
    <w:p w14:paraId="331AD9A0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inner_dim</w:t>
      </w:r>
      <w:proofErr w:type="spellEnd"/>
      <w:r w:rsidRPr="00583E3D">
        <w:rPr>
          <w:rFonts w:eastAsiaTheme="minorEastAsia"/>
          <w:lang w:val="en-US" w:eastAsia="zh-CN"/>
        </w:rPr>
        <w:t xml:space="preserve"> = heads *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</w:p>
    <w:p w14:paraId="281BAD63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self.heads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 xml:space="preserve"> =  heads</w:t>
      </w:r>
    </w:p>
    <w:p w14:paraId="48D775C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self.scale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  <w:r w:rsidRPr="00583E3D">
        <w:rPr>
          <w:rFonts w:eastAsiaTheme="minorEastAsia"/>
          <w:lang w:val="en-US" w:eastAsia="zh-CN"/>
        </w:rPr>
        <w:t xml:space="preserve"> ** -0.5</w:t>
      </w:r>
    </w:p>
    <w:p w14:paraId="0CCDF95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self.causal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 xml:space="preserve"> = causal</w:t>
      </w:r>
    </w:p>
    <w:p w14:paraId="54E3FC63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4956441F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self.to_qkv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nn.Linear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 xml:space="preserve">(dim, </w:t>
      </w:r>
      <w:proofErr w:type="spellStart"/>
      <w:r w:rsidRPr="00583E3D">
        <w:rPr>
          <w:rFonts w:eastAsiaTheme="minorEastAsia"/>
          <w:lang w:val="en-US" w:eastAsia="zh-CN"/>
        </w:rPr>
        <w:t>inner_dim</w:t>
      </w:r>
      <w:proofErr w:type="spellEnd"/>
      <w:r w:rsidRPr="00583E3D">
        <w:rPr>
          <w:rFonts w:eastAsiaTheme="minorEastAsia"/>
          <w:lang w:val="en-US" w:eastAsia="zh-CN"/>
        </w:rPr>
        <w:t xml:space="preserve"> * 3, bias = False)</w:t>
      </w:r>
    </w:p>
    <w:p w14:paraId="0D803128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09EA817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self.to_out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nn.Sequential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</w:t>
      </w:r>
    </w:p>
    <w:p w14:paraId="04761D22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nn.Linear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</w:t>
      </w:r>
      <w:proofErr w:type="spellStart"/>
      <w:r w:rsidRPr="00583E3D">
        <w:rPr>
          <w:rFonts w:eastAsiaTheme="minorEastAsia"/>
          <w:lang w:val="en-US" w:eastAsia="zh-CN"/>
        </w:rPr>
        <w:t>inner_dim</w:t>
      </w:r>
      <w:proofErr w:type="spellEnd"/>
      <w:r w:rsidRPr="00583E3D">
        <w:rPr>
          <w:rFonts w:eastAsiaTheme="minorEastAsia"/>
          <w:lang w:val="en-US" w:eastAsia="zh-CN"/>
        </w:rPr>
        <w:t>, dim),</w:t>
      </w:r>
    </w:p>
    <w:p w14:paraId="424865D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nn.Dropout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(dropout)</w:t>
      </w:r>
    </w:p>
    <w:p w14:paraId="6E779D5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)</w:t>
      </w:r>
    </w:p>
    <w:p w14:paraId="7DDB9081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6B43A1C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def </w:t>
      </w:r>
      <w:proofErr w:type="gramStart"/>
      <w:r w:rsidRPr="00583E3D">
        <w:rPr>
          <w:rFonts w:eastAsiaTheme="minorEastAsia"/>
          <w:lang w:val="en-US" w:eastAsia="zh-CN"/>
        </w:rPr>
        <w:t>forward(</w:t>
      </w:r>
      <w:proofErr w:type="gramEnd"/>
      <w:r w:rsidRPr="00583E3D">
        <w:rPr>
          <w:rFonts w:eastAsiaTheme="minorEastAsia"/>
          <w:lang w:val="en-US" w:eastAsia="zh-CN"/>
        </w:rPr>
        <w:t>self, x, mask = None):</w:t>
      </w:r>
    </w:p>
    <w:p w14:paraId="1CA1D49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b, n, d, h, device = *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x.shape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 xml:space="preserve">, </w:t>
      </w:r>
      <w:proofErr w:type="spellStart"/>
      <w:r w:rsidRPr="00583E3D">
        <w:rPr>
          <w:rFonts w:eastAsiaTheme="minorEastAsia"/>
          <w:lang w:val="en-US" w:eastAsia="zh-CN"/>
        </w:rPr>
        <w:t>self.heads</w:t>
      </w:r>
      <w:proofErr w:type="spellEnd"/>
      <w:r w:rsidRPr="00583E3D">
        <w:rPr>
          <w:rFonts w:eastAsiaTheme="minorEastAsia"/>
          <w:lang w:val="en-US" w:eastAsia="zh-CN"/>
        </w:rPr>
        <w:t xml:space="preserve">, </w:t>
      </w:r>
      <w:proofErr w:type="spellStart"/>
      <w:r w:rsidRPr="00583E3D">
        <w:rPr>
          <w:rFonts w:eastAsiaTheme="minorEastAsia"/>
          <w:lang w:val="en-US" w:eastAsia="zh-CN"/>
        </w:rPr>
        <w:t>x.device</w:t>
      </w:r>
      <w:proofErr w:type="spellEnd"/>
    </w:p>
    <w:p w14:paraId="076660FB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q, k, v = </w:t>
      </w:r>
      <w:proofErr w:type="spellStart"/>
      <w:r w:rsidRPr="00583E3D">
        <w:rPr>
          <w:rFonts w:eastAsiaTheme="minorEastAsia"/>
          <w:lang w:val="en-US" w:eastAsia="zh-CN"/>
        </w:rPr>
        <w:t>self.to_qkv</w:t>
      </w:r>
      <w:proofErr w:type="spellEnd"/>
      <w:r w:rsidRPr="00583E3D">
        <w:rPr>
          <w:rFonts w:eastAsiaTheme="minorEastAsia"/>
          <w:lang w:val="en-US" w:eastAsia="zh-CN"/>
        </w:rPr>
        <w:t>(x</w:t>
      </w:r>
      <w:proofErr w:type="gramStart"/>
      <w:r w:rsidRPr="00583E3D">
        <w:rPr>
          <w:rFonts w:eastAsiaTheme="minorEastAsia"/>
          <w:lang w:val="en-US" w:eastAsia="zh-CN"/>
        </w:rPr>
        <w:t>).chunk</w:t>
      </w:r>
      <w:proofErr w:type="gramEnd"/>
      <w:r w:rsidRPr="00583E3D">
        <w:rPr>
          <w:rFonts w:eastAsiaTheme="minorEastAsia"/>
          <w:lang w:val="en-US" w:eastAsia="zh-CN"/>
        </w:rPr>
        <w:t>(3, dim = -1)</w:t>
      </w:r>
    </w:p>
    <w:p w14:paraId="7DA33DC5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q, k, v = </w:t>
      </w:r>
      <w:proofErr w:type="gramStart"/>
      <w:r w:rsidRPr="00583E3D">
        <w:rPr>
          <w:rFonts w:eastAsiaTheme="minorEastAsia"/>
          <w:lang w:val="en-US" w:eastAsia="zh-CN"/>
        </w:rPr>
        <w:t>map(</w:t>
      </w:r>
      <w:proofErr w:type="gramEnd"/>
      <w:r w:rsidRPr="00583E3D">
        <w:rPr>
          <w:rFonts w:eastAsiaTheme="minorEastAsia"/>
          <w:lang w:val="en-US" w:eastAsia="zh-CN"/>
        </w:rPr>
        <w:t>lambda t: rearrange(t, 'b n (h d) -&gt; (b h) n d', h = h), (q, k, v))</w:t>
      </w:r>
    </w:p>
    <w:p w14:paraId="7A859E6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731BE981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sim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einsum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gramEnd"/>
      <w:r w:rsidRPr="00583E3D">
        <w:rPr>
          <w:rFonts w:eastAsiaTheme="minorEastAsia"/>
          <w:lang w:val="en-US" w:eastAsia="zh-CN"/>
        </w:rPr>
        <w:t xml:space="preserve">'b </w:t>
      </w:r>
      <w:proofErr w:type="spellStart"/>
      <w:r w:rsidRPr="00583E3D">
        <w:rPr>
          <w:rFonts w:eastAsiaTheme="minorEastAsia"/>
          <w:lang w:val="en-US" w:eastAsia="zh-CN"/>
        </w:rPr>
        <w:t>i</w:t>
      </w:r>
      <w:proofErr w:type="spellEnd"/>
      <w:r w:rsidRPr="00583E3D">
        <w:rPr>
          <w:rFonts w:eastAsiaTheme="minorEastAsia"/>
          <w:lang w:val="en-US" w:eastAsia="zh-CN"/>
        </w:rPr>
        <w:t xml:space="preserve"> d, b j d -&gt; b </w:t>
      </w:r>
      <w:proofErr w:type="spellStart"/>
      <w:r w:rsidRPr="00583E3D">
        <w:rPr>
          <w:rFonts w:eastAsiaTheme="minorEastAsia"/>
          <w:lang w:val="en-US" w:eastAsia="zh-CN"/>
        </w:rPr>
        <w:t>i</w:t>
      </w:r>
      <w:proofErr w:type="spellEnd"/>
      <w:r w:rsidRPr="00583E3D">
        <w:rPr>
          <w:rFonts w:eastAsiaTheme="minorEastAsia"/>
          <w:lang w:val="en-US" w:eastAsia="zh-CN"/>
        </w:rPr>
        <w:t xml:space="preserve"> j', q, k) * </w:t>
      </w:r>
      <w:proofErr w:type="spellStart"/>
      <w:r w:rsidRPr="00583E3D">
        <w:rPr>
          <w:rFonts w:eastAsiaTheme="minorEastAsia"/>
          <w:lang w:val="en-US" w:eastAsia="zh-CN"/>
        </w:rPr>
        <w:t>self.scale</w:t>
      </w:r>
      <w:proofErr w:type="spellEnd"/>
    </w:p>
    <w:p w14:paraId="10D9EA55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12FF8B1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max_neg_value</w:t>
      </w:r>
      <w:proofErr w:type="spellEnd"/>
      <w:r w:rsidRPr="00583E3D">
        <w:rPr>
          <w:rFonts w:eastAsiaTheme="minorEastAsia"/>
          <w:lang w:val="en-US" w:eastAsia="zh-CN"/>
        </w:rPr>
        <w:t xml:space="preserve"> = -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torch.finfo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</w:t>
      </w:r>
      <w:proofErr w:type="spellStart"/>
      <w:r w:rsidRPr="00583E3D">
        <w:rPr>
          <w:rFonts w:eastAsiaTheme="minorEastAsia"/>
          <w:lang w:val="en-US" w:eastAsia="zh-CN"/>
        </w:rPr>
        <w:t>sim.dtype</w:t>
      </w:r>
      <w:proofErr w:type="spellEnd"/>
      <w:r w:rsidRPr="00583E3D">
        <w:rPr>
          <w:rFonts w:eastAsiaTheme="minorEastAsia"/>
          <w:lang w:val="en-US" w:eastAsia="zh-CN"/>
        </w:rPr>
        <w:t>).max</w:t>
      </w:r>
    </w:p>
    <w:p w14:paraId="7087740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177C053F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if exists(mask):</w:t>
      </w:r>
    </w:p>
    <w:p w14:paraId="0BE1F25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mask = </w:t>
      </w:r>
      <w:proofErr w:type="gramStart"/>
      <w:r w:rsidRPr="00583E3D">
        <w:rPr>
          <w:rFonts w:eastAsiaTheme="minorEastAsia"/>
          <w:lang w:val="en-US" w:eastAsia="zh-CN"/>
        </w:rPr>
        <w:t>rearrange(</w:t>
      </w:r>
      <w:proofErr w:type="gramEnd"/>
      <w:r w:rsidRPr="00583E3D">
        <w:rPr>
          <w:rFonts w:eastAsiaTheme="minorEastAsia"/>
          <w:lang w:val="en-US" w:eastAsia="zh-CN"/>
        </w:rPr>
        <w:t xml:space="preserve">mask, 'b </w:t>
      </w:r>
      <w:proofErr w:type="spellStart"/>
      <w:r w:rsidRPr="00583E3D">
        <w:rPr>
          <w:rFonts w:eastAsiaTheme="minorEastAsia"/>
          <w:lang w:val="en-US" w:eastAsia="zh-CN"/>
        </w:rPr>
        <w:t>i</w:t>
      </w:r>
      <w:proofErr w:type="spellEnd"/>
      <w:r w:rsidRPr="00583E3D">
        <w:rPr>
          <w:rFonts w:eastAsiaTheme="minorEastAsia"/>
          <w:lang w:val="en-US" w:eastAsia="zh-CN"/>
        </w:rPr>
        <w:t xml:space="preserve"> -&gt; b </w:t>
      </w:r>
      <w:proofErr w:type="spellStart"/>
      <w:r w:rsidRPr="00583E3D">
        <w:rPr>
          <w:rFonts w:eastAsiaTheme="minorEastAsia"/>
          <w:lang w:val="en-US" w:eastAsia="zh-CN"/>
        </w:rPr>
        <w:t>i</w:t>
      </w:r>
      <w:proofErr w:type="spellEnd"/>
      <w:r w:rsidRPr="00583E3D">
        <w:rPr>
          <w:rFonts w:eastAsiaTheme="minorEastAsia"/>
          <w:lang w:val="en-US" w:eastAsia="zh-CN"/>
        </w:rPr>
        <w:t xml:space="preserve"> ()') * rearrange(mask, 'b j -&gt; b () j')</w:t>
      </w:r>
    </w:p>
    <w:p w14:paraId="761BC7A1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sim.masked</w:t>
      </w:r>
      <w:proofErr w:type="gramEnd"/>
      <w:r w:rsidRPr="00583E3D">
        <w:rPr>
          <w:rFonts w:eastAsiaTheme="minorEastAsia"/>
          <w:lang w:val="en-US" w:eastAsia="zh-CN"/>
        </w:rPr>
        <w:t>_fill</w:t>
      </w:r>
      <w:proofErr w:type="spellEnd"/>
      <w:r w:rsidRPr="00583E3D">
        <w:rPr>
          <w:rFonts w:eastAsiaTheme="minorEastAsia"/>
          <w:lang w:val="en-US" w:eastAsia="zh-CN"/>
        </w:rPr>
        <w:t xml:space="preserve">_(~mask, </w:t>
      </w:r>
      <w:proofErr w:type="spellStart"/>
      <w:r w:rsidRPr="00583E3D">
        <w:rPr>
          <w:rFonts w:eastAsiaTheme="minorEastAsia"/>
          <w:lang w:val="en-US" w:eastAsia="zh-CN"/>
        </w:rPr>
        <w:t>max_neg_value</w:t>
      </w:r>
      <w:proofErr w:type="spellEnd"/>
      <w:r w:rsidRPr="00583E3D">
        <w:rPr>
          <w:rFonts w:eastAsiaTheme="minorEastAsia"/>
          <w:lang w:val="en-US" w:eastAsia="zh-CN"/>
        </w:rPr>
        <w:t>)</w:t>
      </w:r>
    </w:p>
    <w:p w14:paraId="22C65045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2D022662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if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self.causal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:</w:t>
      </w:r>
    </w:p>
    <w:p w14:paraId="468743B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r w:rsidRPr="00583E3D">
        <w:rPr>
          <w:rFonts w:eastAsiaTheme="minorEastAsia"/>
          <w:lang w:val="en-US" w:eastAsia="zh-CN"/>
        </w:rPr>
        <w:t>i</w:t>
      </w:r>
      <w:proofErr w:type="spellEnd"/>
      <w:r w:rsidRPr="00583E3D">
        <w:rPr>
          <w:rFonts w:eastAsiaTheme="minorEastAsia"/>
          <w:lang w:val="en-US" w:eastAsia="zh-CN"/>
        </w:rPr>
        <w:t xml:space="preserve">, j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sim.shape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[-2:]</w:t>
      </w:r>
    </w:p>
    <w:p w14:paraId="4E3E5DB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r w:rsidRPr="00583E3D">
        <w:rPr>
          <w:rFonts w:eastAsiaTheme="minorEastAsia"/>
          <w:lang w:val="en-US" w:eastAsia="zh-CN"/>
        </w:rPr>
        <w:t>causal_mask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torch.ones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</w:t>
      </w:r>
      <w:proofErr w:type="spellStart"/>
      <w:r w:rsidRPr="00583E3D">
        <w:rPr>
          <w:rFonts w:eastAsiaTheme="minorEastAsia"/>
          <w:lang w:val="en-US" w:eastAsia="zh-CN"/>
        </w:rPr>
        <w:t>i</w:t>
      </w:r>
      <w:proofErr w:type="spellEnd"/>
      <w:r w:rsidRPr="00583E3D">
        <w:rPr>
          <w:rFonts w:eastAsiaTheme="minorEastAsia"/>
          <w:lang w:val="en-US" w:eastAsia="zh-CN"/>
        </w:rPr>
        <w:t>, j, device = device).</w:t>
      </w:r>
      <w:proofErr w:type="spellStart"/>
      <w:r w:rsidRPr="00583E3D">
        <w:rPr>
          <w:rFonts w:eastAsiaTheme="minorEastAsia"/>
          <w:lang w:val="en-US" w:eastAsia="zh-CN"/>
        </w:rPr>
        <w:t>triu</w:t>
      </w:r>
      <w:proofErr w:type="spellEnd"/>
      <w:r w:rsidRPr="00583E3D">
        <w:rPr>
          <w:rFonts w:eastAsiaTheme="minorEastAsia"/>
          <w:lang w:val="en-US" w:eastAsia="zh-CN"/>
        </w:rPr>
        <w:t xml:space="preserve">_(j - </w:t>
      </w:r>
      <w:proofErr w:type="spellStart"/>
      <w:r w:rsidRPr="00583E3D">
        <w:rPr>
          <w:rFonts w:eastAsiaTheme="minorEastAsia"/>
          <w:lang w:val="en-US" w:eastAsia="zh-CN"/>
        </w:rPr>
        <w:t>i</w:t>
      </w:r>
      <w:proofErr w:type="spellEnd"/>
      <w:r w:rsidRPr="00583E3D">
        <w:rPr>
          <w:rFonts w:eastAsiaTheme="minorEastAsia"/>
          <w:lang w:val="en-US" w:eastAsia="zh-CN"/>
        </w:rPr>
        <w:t xml:space="preserve"> + 1).bool()</w:t>
      </w:r>
    </w:p>
    <w:p w14:paraId="499ED85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lastRenderedPageBreak/>
        <w:t xml:space="preserve">            </w:t>
      </w:r>
      <w:proofErr w:type="spellStart"/>
      <w:r w:rsidRPr="00583E3D">
        <w:rPr>
          <w:rFonts w:eastAsiaTheme="minorEastAsia"/>
          <w:lang w:val="en-US" w:eastAsia="zh-CN"/>
        </w:rPr>
        <w:t>causal_mask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gramStart"/>
      <w:r w:rsidRPr="00583E3D">
        <w:rPr>
          <w:rFonts w:eastAsiaTheme="minorEastAsia"/>
          <w:lang w:val="en-US" w:eastAsia="zh-CN"/>
        </w:rPr>
        <w:t>rearrange(</w:t>
      </w:r>
      <w:proofErr w:type="spellStart"/>
      <w:proofErr w:type="gramEnd"/>
      <w:r w:rsidRPr="00583E3D">
        <w:rPr>
          <w:rFonts w:eastAsiaTheme="minorEastAsia"/>
          <w:lang w:val="en-US" w:eastAsia="zh-CN"/>
        </w:rPr>
        <w:t>causal_mask</w:t>
      </w:r>
      <w:proofErr w:type="spellEnd"/>
      <w:r w:rsidRPr="00583E3D">
        <w:rPr>
          <w:rFonts w:eastAsiaTheme="minorEastAsia"/>
          <w:lang w:val="en-US" w:eastAsia="zh-CN"/>
        </w:rPr>
        <w:t>, '</w:t>
      </w:r>
      <w:proofErr w:type="spellStart"/>
      <w:r w:rsidRPr="00583E3D">
        <w:rPr>
          <w:rFonts w:eastAsiaTheme="minorEastAsia"/>
          <w:lang w:val="en-US" w:eastAsia="zh-CN"/>
        </w:rPr>
        <w:t>i</w:t>
      </w:r>
      <w:proofErr w:type="spellEnd"/>
      <w:r w:rsidRPr="00583E3D">
        <w:rPr>
          <w:rFonts w:eastAsiaTheme="minorEastAsia"/>
          <w:lang w:val="en-US" w:eastAsia="zh-CN"/>
        </w:rPr>
        <w:t xml:space="preserve"> j -&gt; () </w:t>
      </w:r>
      <w:proofErr w:type="spellStart"/>
      <w:r w:rsidRPr="00583E3D">
        <w:rPr>
          <w:rFonts w:eastAsiaTheme="minorEastAsia"/>
          <w:lang w:val="en-US" w:eastAsia="zh-CN"/>
        </w:rPr>
        <w:t>i</w:t>
      </w:r>
      <w:proofErr w:type="spellEnd"/>
      <w:r w:rsidRPr="00583E3D">
        <w:rPr>
          <w:rFonts w:eastAsiaTheme="minorEastAsia"/>
          <w:lang w:val="en-US" w:eastAsia="zh-CN"/>
        </w:rPr>
        <w:t xml:space="preserve"> j')</w:t>
      </w:r>
    </w:p>
    <w:p w14:paraId="6DDED37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sim.masked</w:t>
      </w:r>
      <w:proofErr w:type="gramEnd"/>
      <w:r w:rsidRPr="00583E3D">
        <w:rPr>
          <w:rFonts w:eastAsiaTheme="minorEastAsia"/>
          <w:lang w:val="en-US" w:eastAsia="zh-CN"/>
        </w:rPr>
        <w:t>_fill</w:t>
      </w:r>
      <w:proofErr w:type="spellEnd"/>
      <w:r w:rsidRPr="00583E3D">
        <w:rPr>
          <w:rFonts w:eastAsiaTheme="minorEastAsia"/>
          <w:lang w:val="en-US" w:eastAsia="zh-CN"/>
        </w:rPr>
        <w:t>_(</w:t>
      </w:r>
      <w:proofErr w:type="spellStart"/>
      <w:r w:rsidRPr="00583E3D">
        <w:rPr>
          <w:rFonts w:eastAsiaTheme="minorEastAsia"/>
          <w:lang w:val="en-US" w:eastAsia="zh-CN"/>
        </w:rPr>
        <w:t>causal_mask</w:t>
      </w:r>
      <w:proofErr w:type="spellEnd"/>
      <w:r w:rsidRPr="00583E3D">
        <w:rPr>
          <w:rFonts w:eastAsiaTheme="minorEastAsia"/>
          <w:lang w:val="en-US" w:eastAsia="zh-CN"/>
        </w:rPr>
        <w:t xml:space="preserve">, </w:t>
      </w:r>
      <w:proofErr w:type="spellStart"/>
      <w:r w:rsidRPr="00583E3D">
        <w:rPr>
          <w:rFonts w:eastAsiaTheme="minorEastAsia"/>
          <w:lang w:val="en-US" w:eastAsia="zh-CN"/>
        </w:rPr>
        <w:t>max_neg_value</w:t>
      </w:r>
      <w:proofErr w:type="spellEnd"/>
      <w:r w:rsidRPr="00583E3D">
        <w:rPr>
          <w:rFonts w:eastAsiaTheme="minorEastAsia"/>
          <w:lang w:val="en-US" w:eastAsia="zh-CN"/>
        </w:rPr>
        <w:t>)</w:t>
      </w:r>
    </w:p>
    <w:p w14:paraId="1863E6E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4B9E283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attn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sim.softmax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(dim = -1)</w:t>
      </w:r>
    </w:p>
    <w:p w14:paraId="0D79F9A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1B6B91E7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out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einsum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gramEnd"/>
      <w:r w:rsidRPr="00583E3D">
        <w:rPr>
          <w:rFonts w:eastAsiaTheme="minorEastAsia"/>
          <w:lang w:val="en-US" w:eastAsia="zh-CN"/>
        </w:rPr>
        <w:t xml:space="preserve">'b </w:t>
      </w:r>
      <w:proofErr w:type="spellStart"/>
      <w:r w:rsidRPr="00583E3D">
        <w:rPr>
          <w:rFonts w:eastAsiaTheme="minorEastAsia"/>
          <w:lang w:val="en-US" w:eastAsia="zh-CN"/>
        </w:rPr>
        <w:t>i</w:t>
      </w:r>
      <w:proofErr w:type="spellEnd"/>
      <w:r w:rsidRPr="00583E3D">
        <w:rPr>
          <w:rFonts w:eastAsiaTheme="minorEastAsia"/>
          <w:lang w:val="en-US" w:eastAsia="zh-CN"/>
        </w:rPr>
        <w:t xml:space="preserve"> j, b j d -&gt; b </w:t>
      </w:r>
      <w:proofErr w:type="spellStart"/>
      <w:r w:rsidRPr="00583E3D">
        <w:rPr>
          <w:rFonts w:eastAsiaTheme="minorEastAsia"/>
          <w:lang w:val="en-US" w:eastAsia="zh-CN"/>
        </w:rPr>
        <w:t>i</w:t>
      </w:r>
      <w:proofErr w:type="spellEnd"/>
      <w:r w:rsidRPr="00583E3D">
        <w:rPr>
          <w:rFonts w:eastAsiaTheme="minorEastAsia"/>
          <w:lang w:val="en-US" w:eastAsia="zh-CN"/>
        </w:rPr>
        <w:t xml:space="preserve"> d', attn, v)</w:t>
      </w:r>
    </w:p>
    <w:p w14:paraId="08C905A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out = </w:t>
      </w:r>
      <w:proofErr w:type="gramStart"/>
      <w:r w:rsidRPr="00583E3D">
        <w:rPr>
          <w:rFonts w:eastAsiaTheme="minorEastAsia"/>
          <w:lang w:val="en-US" w:eastAsia="zh-CN"/>
        </w:rPr>
        <w:t>rearrange(</w:t>
      </w:r>
      <w:proofErr w:type="gramEnd"/>
      <w:r w:rsidRPr="00583E3D">
        <w:rPr>
          <w:rFonts w:eastAsiaTheme="minorEastAsia"/>
          <w:lang w:val="en-US" w:eastAsia="zh-CN"/>
        </w:rPr>
        <w:t>out, '(b h) n d -&gt; b n (h d)', h = h)</w:t>
      </w:r>
    </w:p>
    <w:p w14:paraId="22EB0DD2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return </w:t>
      </w:r>
      <w:proofErr w:type="spellStart"/>
      <w:r w:rsidRPr="00583E3D">
        <w:rPr>
          <w:rFonts w:eastAsiaTheme="minorEastAsia"/>
          <w:lang w:val="en-US" w:eastAsia="zh-CN"/>
        </w:rPr>
        <w:t>self.to_out</w:t>
      </w:r>
      <w:proofErr w:type="spellEnd"/>
      <w:r w:rsidRPr="00583E3D">
        <w:rPr>
          <w:rFonts w:eastAsiaTheme="minorEastAsia"/>
          <w:lang w:val="en-US" w:eastAsia="zh-CN"/>
        </w:rPr>
        <w:t>(out)</w:t>
      </w:r>
    </w:p>
    <w:p w14:paraId="22B215D0" w14:textId="7A0D406D" w:rsidR="00583E3D" w:rsidRPr="00583E3D" w:rsidRDefault="00583E3D" w:rsidP="00583E3D">
      <w:pPr>
        <w:ind w:firstLine="0"/>
        <w:rPr>
          <w:rFonts w:eastAsiaTheme="minorEastAsia"/>
          <w:color w:val="FF0000"/>
          <w:lang w:val="en-US" w:eastAsia="zh-CN"/>
        </w:rPr>
      </w:pPr>
      <w:r w:rsidRPr="00583E3D">
        <w:rPr>
          <w:rFonts w:eastAsiaTheme="minorEastAsia"/>
          <w:color w:val="FF0000"/>
          <w:lang w:val="en-US" w:eastAsia="zh-CN"/>
        </w:rPr>
        <w:t xml:space="preserve"># </w:t>
      </w:r>
      <w:proofErr w:type="gramStart"/>
      <w:r w:rsidRPr="00583E3D">
        <w:rPr>
          <w:rFonts w:eastAsiaTheme="minorEastAsia"/>
          <w:color w:val="FF0000"/>
          <w:lang w:val="en-US" w:eastAsia="zh-CN"/>
        </w:rPr>
        <w:t>main</w:t>
      </w:r>
      <w:proofErr w:type="gramEnd"/>
      <w:r w:rsidRPr="00583E3D">
        <w:rPr>
          <w:rFonts w:eastAsiaTheme="minorEastAsia"/>
          <w:color w:val="FF0000"/>
          <w:lang w:val="en-US" w:eastAsia="zh-CN"/>
        </w:rPr>
        <w:t xml:space="preserve"> class</w:t>
      </w:r>
      <w:r>
        <w:rPr>
          <w:rFonts w:eastAsiaTheme="minorEastAsia"/>
          <w:color w:val="FF0000"/>
          <w:lang w:val="en-US" w:eastAsia="zh-CN"/>
        </w:rPr>
        <w:t xml:space="preserve"> </w:t>
      </w:r>
      <w:proofErr w:type="spellStart"/>
      <w:r w:rsidRPr="00583E3D">
        <w:rPr>
          <w:rFonts w:eastAsiaTheme="minorEastAsia"/>
          <w:color w:val="FF0000"/>
          <w:lang w:val="en-US" w:eastAsia="zh-CN"/>
        </w:rPr>
        <w:t>Omninet</w:t>
      </w:r>
      <w:proofErr w:type="spellEnd"/>
    </w:p>
    <w:p w14:paraId="24FB8FA0" w14:textId="76CED039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class </w:t>
      </w:r>
      <w:proofErr w:type="spellStart"/>
      <w:r w:rsidRPr="00583E3D">
        <w:rPr>
          <w:rFonts w:eastAsiaTheme="minorEastAsia"/>
          <w:lang w:val="en-US" w:eastAsia="zh-CN"/>
        </w:rPr>
        <w:t>Omninet</w:t>
      </w:r>
      <w:proofErr w:type="spellEnd"/>
      <w:r w:rsidRPr="00583E3D">
        <w:rPr>
          <w:rFonts w:eastAsiaTheme="minorEastAsia"/>
          <w:lang w:val="en-US" w:eastAsia="zh-CN"/>
        </w:rPr>
        <w:t xml:space="preserve"> (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nn.Module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):</w:t>
      </w:r>
    </w:p>
    <w:p w14:paraId="61C1B667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def __</w:t>
      </w:r>
      <w:proofErr w:type="spellStart"/>
      <w:r w:rsidRPr="00583E3D">
        <w:rPr>
          <w:rFonts w:eastAsiaTheme="minorEastAsia"/>
          <w:lang w:val="en-US" w:eastAsia="zh-CN"/>
        </w:rPr>
        <w:t>init</w:t>
      </w:r>
      <w:proofErr w:type="spellEnd"/>
      <w:r w:rsidRPr="00583E3D">
        <w:rPr>
          <w:rFonts w:eastAsiaTheme="minorEastAsia"/>
          <w:lang w:val="en-US" w:eastAsia="zh-CN"/>
        </w:rPr>
        <w:t>_</w:t>
      </w:r>
      <w:proofErr w:type="gramStart"/>
      <w:r w:rsidRPr="00583E3D">
        <w:rPr>
          <w:rFonts w:eastAsiaTheme="minorEastAsia"/>
          <w:lang w:val="en-US" w:eastAsia="zh-CN"/>
        </w:rPr>
        <w:t>_(</w:t>
      </w:r>
      <w:proofErr w:type="gramEnd"/>
    </w:p>
    <w:p w14:paraId="5F7F7FFB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self,</w:t>
      </w:r>
    </w:p>
    <w:p w14:paraId="395DB5F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*,</w:t>
      </w:r>
    </w:p>
    <w:p w14:paraId="5B1AD99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dim,</w:t>
      </w:r>
    </w:p>
    <w:p w14:paraId="301B32C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depth,</w:t>
      </w:r>
    </w:p>
    <w:p w14:paraId="1E78C95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  <w:r w:rsidRPr="00583E3D">
        <w:rPr>
          <w:rFonts w:eastAsiaTheme="minorEastAsia"/>
          <w:lang w:val="en-US" w:eastAsia="zh-CN"/>
        </w:rPr>
        <w:t xml:space="preserve"> = 64,</w:t>
      </w:r>
    </w:p>
    <w:p w14:paraId="1AD1443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heads = 8,</w:t>
      </w:r>
    </w:p>
    <w:p w14:paraId="693370A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pool_layer_tokens_every</w:t>
      </w:r>
      <w:proofErr w:type="spellEnd"/>
      <w:r w:rsidRPr="00583E3D">
        <w:rPr>
          <w:rFonts w:eastAsiaTheme="minorEastAsia"/>
          <w:lang w:val="en-US" w:eastAsia="zh-CN"/>
        </w:rPr>
        <w:t xml:space="preserve"> = 2,</w:t>
      </w:r>
    </w:p>
    <w:p w14:paraId="7575EC71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attn_dropout</w:t>
      </w:r>
      <w:proofErr w:type="spellEnd"/>
      <w:r w:rsidRPr="00583E3D">
        <w:rPr>
          <w:rFonts w:eastAsiaTheme="minorEastAsia"/>
          <w:lang w:val="en-US" w:eastAsia="zh-CN"/>
        </w:rPr>
        <w:t xml:space="preserve"> = 0.,</w:t>
      </w:r>
    </w:p>
    <w:p w14:paraId="47FC9E37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ff_dropout</w:t>
      </w:r>
      <w:proofErr w:type="spellEnd"/>
      <w:r w:rsidRPr="00583E3D">
        <w:rPr>
          <w:rFonts w:eastAsiaTheme="minorEastAsia"/>
          <w:lang w:val="en-US" w:eastAsia="zh-CN"/>
        </w:rPr>
        <w:t xml:space="preserve"> = 0.,</w:t>
      </w:r>
    </w:p>
    <w:p w14:paraId="414E84D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feature_redraw_interval</w:t>
      </w:r>
      <w:proofErr w:type="spellEnd"/>
      <w:r w:rsidRPr="00583E3D">
        <w:rPr>
          <w:rFonts w:eastAsiaTheme="minorEastAsia"/>
          <w:lang w:val="en-US" w:eastAsia="zh-CN"/>
        </w:rPr>
        <w:t xml:space="preserve"> = 1000</w:t>
      </w:r>
    </w:p>
    <w:p w14:paraId="7C4BE6C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):</w:t>
      </w:r>
    </w:p>
    <w:p w14:paraId="06E2427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super(</w:t>
      </w:r>
      <w:proofErr w:type="gramStart"/>
      <w:r w:rsidRPr="00583E3D">
        <w:rPr>
          <w:rFonts w:eastAsiaTheme="minorEastAsia"/>
          <w:lang w:val="en-US" w:eastAsia="zh-CN"/>
        </w:rPr>
        <w:t>)._</w:t>
      </w:r>
      <w:proofErr w:type="gramEnd"/>
      <w:r w:rsidRPr="00583E3D">
        <w:rPr>
          <w:rFonts w:eastAsiaTheme="minorEastAsia"/>
          <w:lang w:val="en-US" w:eastAsia="zh-CN"/>
        </w:rPr>
        <w:t>_</w:t>
      </w:r>
      <w:proofErr w:type="spellStart"/>
      <w:r w:rsidRPr="00583E3D">
        <w:rPr>
          <w:rFonts w:eastAsiaTheme="minorEastAsia"/>
          <w:lang w:val="en-US" w:eastAsia="zh-CN"/>
        </w:rPr>
        <w:t>init</w:t>
      </w:r>
      <w:proofErr w:type="spellEnd"/>
      <w:r w:rsidRPr="00583E3D">
        <w:rPr>
          <w:rFonts w:eastAsiaTheme="minorEastAsia"/>
          <w:lang w:val="en-US" w:eastAsia="zh-CN"/>
        </w:rPr>
        <w:t>__()</w:t>
      </w:r>
    </w:p>
    <w:p w14:paraId="311D33D7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485A79B3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layers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nn.ModuleList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([])</w:t>
      </w:r>
    </w:p>
    <w:p w14:paraId="51FBA38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for </w:t>
      </w:r>
      <w:proofErr w:type="spellStart"/>
      <w:r w:rsidRPr="00583E3D">
        <w:rPr>
          <w:rFonts w:eastAsiaTheme="minorEastAsia"/>
          <w:lang w:val="en-US" w:eastAsia="zh-CN"/>
        </w:rPr>
        <w:t>ind</w:t>
      </w:r>
      <w:proofErr w:type="spellEnd"/>
      <w:r w:rsidRPr="00583E3D">
        <w:rPr>
          <w:rFonts w:eastAsiaTheme="minorEastAsia"/>
          <w:lang w:val="en-US" w:eastAsia="zh-CN"/>
        </w:rPr>
        <w:t xml:space="preserve"> in range(depth):</w:t>
      </w:r>
    </w:p>
    <w:p w14:paraId="3DBCD07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r w:rsidRPr="00583E3D">
        <w:rPr>
          <w:rFonts w:eastAsiaTheme="minorEastAsia"/>
          <w:lang w:val="en-US" w:eastAsia="zh-CN"/>
        </w:rPr>
        <w:t>num_layers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ind</w:t>
      </w:r>
      <w:proofErr w:type="spellEnd"/>
      <w:r w:rsidRPr="00583E3D">
        <w:rPr>
          <w:rFonts w:eastAsiaTheme="minorEastAsia"/>
          <w:lang w:val="en-US" w:eastAsia="zh-CN"/>
        </w:rPr>
        <w:t xml:space="preserve"> + 1</w:t>
      </w:r>
    </w:p>
    <w:p w14:paraId="0F96A3C7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r w:rsidRPr="00583E3D">
        <w:rPr>
          <w:rFonts w:eastAsiaTheme="minorEastAsia"/>
          <w:lang w:val="en-US" w:eastAsia="zh-CN"/>
        </w:rPr>
        <w:t>should_pool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num_layers</w:t>
      </w:r>
      <w:proofErr w:type="spellEnd"/>
      <w:r w:rsidRPr="00583E3D">
        <w:rPr>
          <w:rFonts w:eastAsiaTheme="minorEastAsia"/>
          <w:lang w:val="en-US" w:eastAsia="zh-CN"/>
        </w:rPr>
        <w:t xml:space="preserve"> % </w:t>
      </w:r>
      <w:proofErr w:type="spellStart"/>
      <w:r w:rsidRPr="00583E3D">
        <w:rPr>
          <w:rFonts w:eastAsiaTheme="minorEastAsia"/>
          <w:lang w:val="en-US" w:eastAsia="zh-CN"/>
        </w:rPr>
        <w:t>pool_layer_tokens_every</w:t>
      </w:r>
      <w:proofErr w:type="spellEnd"/>
    </w:p>
    <w:p w14:paraId="2115B96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5976490F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layers.append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</w:t>
      </w:r>
      <w:proofErr w:type="spellStart"/>
      <w:r w:rsidRPr="00583E3D">
        <w:rPr>
          <w:rFonts w:eastAsiaTheme="minorEastAsia"/>
          <w:lang w:val="en-US" w:eastAsia="zh-CN"/>
        </w:rPr>
        <w:t>nn.ModuleList</w:t>
      </w:r>
      <w:proofErr w:type="spellEnd"/>
      <w:r w:rsidRPr="00583E3D">
        <w:rPr>
          <w:rFonts w:eastAsiaTheme="minorEastAsia"/>
          <w:lang w:val="en-US" w:eastAsia="zh-CN"/>
        </w:rPr>
        <w:t>([</w:t>
      </w:r>
    </w:p>
    <w:p w14:paraId="29DD977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lastRenderedPageBreak/>
        <w:t xml:space="preserve">    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PreNorm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gramEnd"/>
      <w:r w:rsidRPr="00583E3D">
        <w:rPr>
          <w:rFonts w:eastAsiaTheme="minorEastAsia"/>
          <w:lang w:val="en-US" w:eastAsia="zh-CN"/>
        </w:rPr>
        <w:t xml:space="preserve">dim, Attention(dim = dim,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  <w:r w:rsidRPr="00583E3D">
        <w:rPr>
          <w:rFonts w:eastAsiaTheme="minorEastAsia"/>
          <w:lang w:val="en-US" w:eastAsia="zh-CN"/>
        </w:rPr>
        <w:t xml:space="preserve">, heads = heads, dropout = </w:t>
      </w:r>
      <w:proofErr w:type="spellStart"/>
      <w:r w:rsidRPr="00583E3D">
        <w:rPr>
          <w:rFonts w:eastAsiaTheme="minorEastAsia"/>
          <w:lang w:val="en-US" w:eastAsia="zh-CN"/>
        </w:rPr>
        <w:t>attn_dropout</w:t>
      </w:r>
      <w:proofErr w:type="spellEnd"/>
      <w:r w:rsidRPr="00583E3D">
        <w:rPr>
          <w:rFonts w:eastAsiaTheme="minorEastAsia"/>
          <w:lang w:val="en-US" w:eastAsia="zh-CN"/>
        </w:rPr>
        <w:t>)),</w:t>
      </w:r>
    </w:p>
    <w:p w14:paraId="3508BA53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PreNorm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gramEnd"/>
      <w:r w:rsidRPr="00583E3D">
        <w:rPr>
          <w:rFonts w:eastAsiaTheme="minorEastAsia"/>
          <w:lang w:val="en-US" w:eastAsia="zh-CN"/>
        </w:rPr>
        <w:t xml:space="preserve">dim, </w:t>
      </w:r>
      <w:proofErr w:type="spellStart"/>
      <w:r w:rsidRPr="00583E3D">
        <w:rPr>
          <w:rFonts w:eastAsiaTheme="minorEastAsia"/>
          <w:lang w:val="en-US" w:eastAsia="zh-CN"/>
        </w:rPr>
        <w:t>FeedForward</w:t>
      </w:r>
      <w:proofErr w:type="spellEnd"/>
      <w:r w:rsidRPr="00583E3D">
        <w:rPr>
          <w:rFonts w:eastAsiaTheme="minorEastAsia"/>
          <w:lang w:val="en-US" w:eastAsia="zh-CN"/>
        </w:rPr>
        <w:t xml:space="preserve">(dim = dim, dropout = </w:t>
      </w:r>
      <w:proofErr w:type="spellStart"/>
      <w:r w:rsidRPr="00583E3D">
        <w:rPr>
          <w:rFonts w:eastAsiaTheme="minorEastAsia"/>
          <w:lang w:val="en-US" w:eastAsia="zh-CN"/>
        </w:rPr>
        <w:t>ff_dropout</w:t>
      </w:r>
      <w:proofErr w:type="spellEnd"/>
      <w:r w:rsidRPr="00583E3D">
        <w:rPr>
          <w:rFonts w:eastAsiaTheme="minorEastAsia"/>
          <w:lang w:val="en-US" w:eastAsia="zh-CN"/>
        </w:rPr>
        <w:t>)),</w:t>
      </w:r>
    </w:p>
    <w:p w14:paraId="2AE0D2E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PerformerAttention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gramEnd"/>
      <w:r w:rsidRPr="00583E3D">
        <w:rPr>
          <w:rFonts w:eastAsiaTheme="minorEastAsia"/>
          <w:lang w:val="en-US" w:eastAsia="zh-CN"/>
        </w:rPr>
        <w:t xml:space="preserve">dim = dim, heads= heads,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  <w:r w:rsidRPr="00583E3D">
        <w:rPr>
          <w:rFonts w:eastAsiaTheme="minorEastAsia"/>
          <w:lang w:val="en-US" w:eastAsia="zh-CN"/>
        </w:rPr>
        <w:t xml:space="preserve">) if </w:t>
      </w:r>
      <w:proofErr w:type="spellStart"/>
      <w:r w:rsidRPr="00583E3D">
        <w:rPr>
          <w:rFonts w:eastAsiaTheme="minorEastAsia"/>
          <w:lang w:val="en-US" w:eastAsia="zh-CN"/>
        </w:rPr>
        <w:t>should_pool</w:t>
      </w:r>
      <w:proofErr w:type="spellEnd"/>
      <w:r w:rsidRPr="00583E3D">
        <w:rPr>
          <w:rFonts w:eastAsiaTheme="minorEastAsia"/>
          <w:lang w:val="en-US" w:eastAsia="zh-CN"/>
        </w:rPr>
        <w:t xml:space="preserve"> else None</w:t>
      </w:r>
    </w:p>
    <w:p w14:paraId="0E08A09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]))</w:t>
      </w:r>
    </w:p>
    <w:p w14:paraId="7C05C088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03B80F08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self.layers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 xml:space="preserve"> = layers</w:t>
      </w:r>
    </w:p>
    <w:p w14:paraId="47254F7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self.pool</w:t>
      </w:r>
      <w:proofErr w:type="gramEnd"/>
      <w:r w:rsidRPr="00583E3D">
        <w:rPr>
          <w:rFonts w:eastAsiaTheme="minorEastAsia"/>
          <w:lang w:val="en-US" w:eastAsia="zh-CN"/>
        </w:rPr>
        <w:t>_num_layers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pool_layer_tokens_every</w:t>
      </w:r>
      <w:proofErr w:type="spellEnd"/>
    </w:p>
    <w:p w14:paraId="7D676757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02F47B41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# </w:t>
      </w:r>
      <w:proofErr w:type="gramStart"/>
      <w:r w:rsidRPr="00583E3D">
        <w:rPr>
          <w:rFonts w:eastAsiaTheme="minorEastAsia"/>
          <w:lang w:val="en-US" w:eastAsia="zh-CN"/>
        </w:rPr>
        <w:t>keep</w:t>
      </w:r>
      <w:proofErr w:type="gramEnd"/>
      <w:r w:rsidRPr="00583E3D">
        <w:rPr>
          <w:rFonts w:eastAsiaTheme="minorEastAsia"/>
          <w:lang w:val="en-US" w:eastAsia="zh-CN"/>
        </w:rPr>
        <w:t xml:space="preserve"> track of redrawing projection matrix for Performer</w:t>
      </w:r>
    </w:p>
    <w:p w14:paraId="78292FD2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self.feature</w:t>
      </w:r>
      <w:proofErr w:type="gramEnd"/>
      <w:r w:rsidRPr="00583E3D">
        <w:rPr>
          <w:rFonts w:eastAsiaTheme="minorEastAsia"/>
          <w:lang w:val="en-US" w:eastAsia="zh-CN"/>
        </w:rPr>
        <w:t>_redraw_interval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feature_redraw_interval</w:t>
      </w:r>
      <w:proofErr w:type="spellEnd"/>
    </w:p>
    <w:p w14:paraId="5F1C88DF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self.register</w:t>
      </w:r>
      <w:proofErr w:type="gramEnd"/>
      <w:r w:rsidRPr="00583E3D">
        <w:rPr>
          <w:rFonts w:eastAsiaTheme="minorEastAsia"/>
          <w:lang w:val="en-US" w:eastAsia="zh-CN"/>
        </w:rPr>
        <w:t>_buffer</w:t>
      </w:r>
      <w:proofErr w:type="spellEnd"/>
      <w:r w:rsidRPr="00583E3D">
        <w:rPr>
          <w:rFonts w:eastAsiaTheme="minorEastAsia"/>
          <w:lang w:val="en-US" w:eastAsia="zh-CN"/>
        </w:rPr>
        <w:t>('</w:t>
      </w:r>
      <w:proofErr w:type="spellStart"/>
      <w:r w:rsidRPr="00583E3D">
        <w:rPr>
          <w:rFonts w:eastAsiaTheme="minorEastAsia"/>
          <w:lang w:val="en-US" w:eastAsia="zh-CN"/>
        </w:rPr>
        <w:t>calls_since_last_redraw</w:t>
      </w:r>
      <w:proofErr w:type="spellEnd"/>
      <w:r w:rsidRPr="00583E3D">
        <w:rPr>
          <w:rFonts w:eastAsiaTheme="minorEastAsia"/>
          <w:lang w:val="en-US" w:eastAsia="zh-CN"/>
        </w:rPr>
        <w:t xml:space="preserve">', </w:t>
      </w:r>
      <w:proofErr w:type="spellStart"/>
      <w:r w:rsidRPr="00583E3D">
        <w:rPr>
          <w:rFonts w:eastAsiaTheme="minorEastAsia"/>
          <w:lang w:val="en-US" w:eastAsia="zh-CN"/>
        </w:rPr>
        <w:t>torch.tensor</w:t>
      </w:r>
      <w:proofErr w:type="spellEnd"/>
      <w:r w:rsidRPr="00583E3D">
        <w:rPr>
          <w:rFonts w:eastAsiaTheme="minorEastAsia"/>
          <w:lang w:val="en-US" w:eastAsia="zh-CN"/>
        </w:rPr>
        <w:t>(0))</w:t>
      </w:r>
    </w:p>
    <w:p w14:paraId="64BBAE0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0F10F6C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def </w:t>
      </w:r>
      <w:proofErr w:type="spellStart"/>
      <w:r w:rsidRPr="00583E3D">
        <w:rPr>
          <w:rFonts w:eastAsiaTheme="minorEastAsia"/>
          <w:lang w:val="en-US" w:eastAsia="zh-CN"/>
        </w:rPr>
        <w:t>fix_projection_matrices</w:t>
      </w:r>
      <w:proofErr w:type="spellEnd"/>
      <w:r w:rsidRPr="00583E3D">
        <w:rPr>
          <w:rFonts w:eastAsiaTheme="minorEastAsia"/>
          <w:lang w:val="en-US" w:eastAsia="zh-CN"/>
        </w:rPr>
        <w:t>_(self):</w:t>
      </w:r>
    </w:p>
    <w:p w14:paraId="18D8D44B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self.feature</w:t>
      </w:r>
      <w:proofErr w:type="gramEnd"/>
      <w:r w:rsidRPr="00583E3D">
        <w:rPr>
          <w:rFonts w:eastAsiaTheme="minorEastAsia"/>
          <w:lang w:val="en-US" w:eastAsia="zh-CN"/>
        </w:rPr>
        <w:t>_redraw_interval</w:t>
      </w:r>
      <w:proofErr w:type="spellEnd"/>
      <w:r w:rsidRPr="00583E3D">
        <w:rPr>
          <w:rFonts w:eastAsiaTheme="minorEastAsia"/>
          <w:lang w:val="en-US" w:eastAsia="zh-CN"/>
        </w:rPr>
        <w:t xml:space="preserve"> = None</w:t>
      </w:r>
    </w:p>
    <w:p w14:paraId="5154EF1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4265989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def </w:t>
      </w:r>
      <w:proofErr w:type="spellStart"/>
      <w:r w:rsidRPr="00583E3D">
        <w:rPr>
          <w:rFonts w:eastAsiaTheme="minorEastAsia"/>
          <w:lang w:val="en-US" w:eastAsia="zh-CN"/>
        </w:rPr>
        <w:t>check_redraw_projections</w:t>
      </w:r>
      <w:proofErr w:type="spellEnd"/>
      <w:r w:rsidRPr="00583E3D">
        <w:rPr>
          <w:rFonts w:eastAsiaTheme="minorEastAsia"/>
          <w:lang w:val="en-US" w:eastAsia="zh-CN"/>
        </w:rPr>
        <w:t>(self):</w:t>
      </w:r>
    </w:p>
    <w:p w14:paraId="4E9B415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if not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self.training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:</w:t>
      </w:r>
    </w:p>
    <w:p w14:paraId="35260C02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return</w:t>
      </w:r>
    </w:p>
    <w:p w14:paraId="0FA77010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2582C64B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if exists(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self.feature</w:t>
      </w:r>
      <w:proofErr w:type="gramEnd"/>
      <w:r w:rsidRPr="00583E3D">
        <w:rPr>
          <w:rFonts w:eastAsiaTheme="minorEastAsia"/>
          <w:lang w:val="en-US" w:eastAsia="zh-CN"/>
        </w:rPr>
        <w:t>_redraw_interval</w:t>
      </w:r>
      <w:proofErr w:type="spellEnd"/>
      <w:r w:rsidRPr="00583E3D">
        <w:rPr>
          <w:rFonts w:eastAsiaTheme="minorEastAsia"/>
          <w:lang w:val="en-US" w:eastAsia="zh-CN"/>
        </w:rPr>
        <w:t xml:space="preserve">) and </w:t>
      </w:r>
      <w:proofErr w:type="spellStart"/>
      <w:r w:rsidRPr="00583E3D">
        <w:rPr>
          <w:rFonts w:eastAsiaTheme="minorEastAsia"/>
          <w:lang w:val="en-US" w:eastAsia="zh-CN"/>
        </w:rPr>
        <w:t>self.calls_since_last_redraw</w:t>
      </w:r>
      <w:proofErr w:type="spellEnd"/>
      <w:r w:rsidRPr="00583E3D">
        <w:rPr>
          <w:rFonts w:eastAsiaTheme="minorEastAsia"/>
          <w:lang w:val="en-US" w:eastAsia="zh-CN"/>
        </w:rPr>
        <w:t xml:space="preserve"> &gt;= </w:t>
      </w:r>
      <w:proofErr w:type="spellStart"/>
      <w:r w:rsidRPr="00583E3D">
        <w:rPr>
          <w:rFonts w:eastAsiaTheme="minorEastAsia"/>
          <w:lang w:val="en-US" w:eastAsia="zh-CN"/>
        </w:rPr>
        <w:t>self.feature_redraw_interval</w:t>
      </w:r>
      <w:proofErr w:type="spellEnd"/>
      <w:r w:rsidRPr="00583E3D">
        <w:rPr>
          <w:rFonts w:eastAsiaTheme="minorEastAsia"/>
          <w:lang w:val="en-US" w:eastAsia="zh-CN"/>
        </w:rPr>
        <w:t>:</w:t>
      </w:r>
    </w:p>
    <w:p w14:paraId="24FDF2BB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device = </w:t>
      </w:r>
      <w:proofErr w:type="spellStart"/>
      <w:r w:rsidRPr="00583E3D">
        <w:rPr>
          <w:rFonts w:eastAsiaTheme="minorEastAsia"/>
          <w:lang w:val="en-US" w:eastAsia="zh-CN"/>
        </w:rPr>
        <w:t>get_module_device</w:t>
      </w:r>
      <w:proofErr w:type="spellEnd"/>
      <w:r w:rsidRPr="00583E3D">
        <w:rPr>
          <w:rFonts w:eastAsiaTheme="minorEastAsia"/>
          <w:lang w:val="en-US" w:eastAsia="zh-CN"/>
        </w:rPr>
        <w:t>(self)</w:t>
      </w:r>
    </w:p>
    <w:p w14:paraId="3D55AE5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1B0E71F0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r w:rsidRPr="00583E3D">
        <w:rPr>
          <w:rFonts w:eastAsiaTheme="minorEastAsia"/>
          <w:lang w:val="en-US" w:eastAsia="zh-CN"/>
        </w:rPr>
        <w:t>fast_attentions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find_</w:t>
      </w:r>
      <w:proofErr w:type="gramStart"/>
      <w:r w:rsidRPr="00583E3D">
        <w:rPr>
          <w:rFonts w:eastAsiaTheme="minorEastAsia"/>
          <w:lang w:val="en-US" w:eastAsia="zh-CN"/>
        </w:rPr>
        <w:t>modules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gramEnd"/>
      <w:r w:rsidRPr="00583E3D">
        <w:rPr>
          <w:rFonts w:eastAsiaTheme="minorEastAsia"/>
          <w:lang w:val="en-US" w:eastAsia="zh-CN"/>
        </w:rPr>
        <w:t xml:space="preserve">self, </w:t>
      </w:r>
      <w:proofErr w:type="spellStart"/>
      <w:r w:rsidRPr="00583E3D">
        <w:rPr>
          <w:rFonts w:eastAsiaTheme="minorEastAsia"/>
          <w:lang w:val="en-US" w:eastAsia="zh-CN"/>
        </w:rPr>
        <w:t>FastAttention</w:t>
      </w:r>
      <w:proofErr w:type="spellEnd"/>
      <w:r w:rsidRPr="00583E3D">
        <w:rPr>
          <w:rFonts w:eastAsiaTheme="minorEastAsia"/>
          <w:lang w:val="en-US" w:eastAsia="zh-CN"/>
        </w:rPr>
        <w:t>)</w:t>
      </w:r>
    </w:p>
    <w:p w14:paraId="1435C35B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for </w:t>
      </w:r>
      <w:proofErr w:type="spellStart"/>
      <w:r w:rsidRPr="00583E3D">
        <w:rPr>
          <w:rFonts w:eastAsiaTheme="minorEastAsia"/>
          <w:lang w:val="en-US" w:eastAsia="zh-CN"/>
        </w:rPr>
        <w:t>fast_attention</w:t>
      </w:r>
      <w:proofErr w:type="spellEnd"/>
      <w:r w:rsidRPr="00583E3D">
        <w:rPr>
          <w:rFonts w:eastAsiaTheme="minorEastAsia"/>
          <w:lang w:val="en-US" w:eastAsia="zh-CN"/>
        </w:rPr>
        <w:t xml:space="preserve"> in </w:t>
      </w:r>
      <w:proofErr w:type="spellStart"/>
      <w:r w:rsidRPr="00583E3D">
        <w:rPr>
          <w:rFonts w:eastAsiaTheme="minorEastAsia"/>
          <w:lang w:val="en-US" w:eastAsia="zh-CN"/>
        </w:rPr>
        <w:t>fast_attentions</w:t>
      </w:r>
      <w:proofErr w:type="spellEnd"/>
      <w:r w:rsidRPr="00583E3D">
        <w:rPr>
          <w:rFonts w:eastAsiaTheme="minorEastAsia"/>
          <w:lang w:val="en-US" w:eastAsia="zh-CN"/>
        </w:rPr>
        <w:t>:</w:t>
      </w:r>
    </w:p>
    <w:p w14:paraId="6D943241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fast_</w:t>
      </w:r>
      <w:proofErr w:type="gramStart"/>
      <w:r w:rsidRPr="00583E3D">
        <w:rPr>
          <w:rFonts w:eastAsiaTheme="minorEastAsia"/>
          <w:lang w:val="en-US" w:eastAsia="zh-CN"/>
        </w:rPr>
        <w:t>attention.redraw</w:t>
      </w:r>
      <w:proofErr w:type="gramEnd"/>
      <w:r w:rsidRPr="00583E3D">
        <w:rPr>
          <w:rFonts w:eastAsiaTheme="minorEastAsia"/>
          <w:lang w:val="en-US" w:eastAsia="zh-CN"/>
        </w:rPr>
        <w:t>_projection_matrix</w:t>
      </w:r>
      <w:proofErr w:type="spellEnd"/>
      <w:r w:rsidRPr="00583E3D">
        <w:rPr>
          <w:rFonts w:eastAsiaTheme="minorEastAsia"/>
          <w:lang w:val="en-US" w:eastAsia="zh-CN"/>
        </w:rPr>
        <w:t>(device)</w:t>
      </w:r>
    </w:p>
    <w:p w14:paraId="6958CA4B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0E5581A1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self.calls</w:t>
      </w:r>
      <w:proofErr w:type="gramEnd"/>
      <w:r w:rsidRPr="00583E3D">
        <w:rPr>
          <w:rFonts w:eastAsiaTheme="minorEastAsia"/>
          <w:lang w:val="en-US" w:eastAsia="zh-CN"/>
        </w:rPr>
        <w:t>_since_last_redraw.zero</w:t>
      </w:r>
      <w:proofErr w:type="spellEnd"/>
      <w:r w:rsidRPr="00583E3D">
        <w:rPr>
          <w:rFonts w:eastAsiaTheme="minorEastAsia"/>
          <w:lang w:val="en-US" w:eastAsia="zh-CN"/>
        </w:rPr>
        <w:t>_()</w:t>
      </w:r>
    </w:p>
    <w:p w14:paraId="015AC3E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lastRenderedPageBreak/>
        <w:t xml:space="preserve">            return</w:t>
      </w:r>
    </w:p>
    <w:p w14:paraId="121B04B0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318F802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self.calls</w:t>
      </w:r>
      <w:proofErr w:type="gramEnd"/>
      <w:r w:rsidRPr="00583E3D">
        <w:rPr>
          <w:rFonts w:eastAsiaTheme="minorEastAsia"/>
          <w:lang w:val="en-US" w:eastAsia="zh-CN"/>
        </w:rPr>
        <w:t>_since_last_redraw</w:t>
      </w:r>
      <w:proofErr w:type="spellEnd"/>
      <w:r w:rsidRPr="00583E3D">
        <w:rPr>
          <w:rFonts w:eastAsiaTheme="minorEastAsia"/>
          <w:lang w:val="en-US" w:eastAsia="zh-CN"/>
        </w:rPr>
        <w:t xml:space="preserve"> += 1</w:t>
      </w:r>
    </w:p>
    <w:p w14:paraId="6933F73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09A03DD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def </w:t>
      </w:r>
      <w:proofErr w:type="gramStart"/>
      <w:r w:rsidRPr="00583E3D">
        <w:rPr>
          <w:rFonts w:eastAsiaTheme="minorEastAsia"/>
          <w:lang w:val="en-US" w:eastAsia="zh-CN"/>
        </w:rPr>
        <w:t>forward(</w:t>
      </w:r>
      <w:proofErr w:type="gramEnd"/>
      <w:r w:rsidRPr="00583E3D">
        <w:rPr>
          <w:rFonts w:eastAsiaTheme="minorEastAsia"/>
          <w:lang w:val="en-US" w:eastAsia="zh-CN"/>
        </w:rPr>
        <w:t>self, x, mask = None):</w:t>
      </w:r>
    </w:p>
    <w:p w14:paraId="6371CB2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self.check</w:t>
      </w:r>
      <w:proofErr w:type="gramEnd"/>
      <w:r w:rsidRPr="00583E3D">
        <w:rPr>
          <w:rFonts w:eastAsiaTheme="minorEastAsia"/>
          <w:lang w:val="en-US" w:eastAsia="zh-CN"/>
        </w:rPr>
        <w:t>_redraw_projections</w:t>
      </w:r>
      <w:proofErr w:type="spellEnd"/>
      <w:r w:rsidRPr="00583E3D">
        <w:rPr>
          <w:rFonts w:eastAsiaTheme="minorEastAsia"/>
          <w:lang w:val="en-US" w:eastAsia="zh-CN"/>
        </w:rPr>
        <w:t>()</w:t>
      </w:r>
    </w:p>
    <w:p w14:paraId="1F8C8EA3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pool_num_layers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self.pool</w:t>
      </w:r>
      <w:proofErr w:type="gramEnd"/>
      <w:r w:rsidRPr="00583E3D">
        <w:rPr>
          <w:rFonts w:eastAsiaTheme="minorEastAsia"/>
          <w:lang w:val="en-US" w:eastAsia="zh-CN"/>
        </w:rPr>
        <w:t>_num_layers</w:t>
      </w:r>
      <w:proofErr w:type="spellEnd"/>
    </w:p>
    <w:p w14:paraId="6E48BE68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77BD88A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hiddens</w:t>
      </w:r>
      <w:proofErr w:type="spellEnd"/>
      <w:r w:rsidRPr="00583E3D">
        <w:rPr>
          <w:rFonts w:eastAsiaTheme="minorEastAsia"/>
          <w:lang w:val="en-US" w:eastAsia="zh-CN"/>
        </w:rPr>
        <w:t xml:space="preserve"> = [x]</w:t>
      </w:r>
    </w:p>
    <w:p w14:paraId="3D3045A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7FED39E2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for attn, ff, </w:t>
      </w:r>
      <w:proofErr w:type="spellStart"/>
      <w:r w:rsidRPr="00583E3D">
        <w:rPr>
          <w:rFonts w:eastAsiaTheme="minorEastAsia"/>
          <w:lang w:val="en-US" w:eastAsia="zh-CN"/>
        </w:rPr>
        <w:t>efficient_attn</w:t>
      </w:r>
      <w:proofErr w:type="spellEnd"/>
      <w:r w:rsidRPr="00583E3D">
        <w:rPr>
          <w:rFonts w:eastAsiaTheme="minorEastAsia"/>
          <w:lang w:val="en-US" w:eastAsia="zh-CN"/>
        </w:rPr>
        <w:t xml:space="preserve"> in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self.layers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:</w:t>
      </w:r>
    </w:p>
    <w:p w14:paraId="4AD29CF8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x = </w:t>
      </w:r>
      <w:proofErr w:type="gramStart"/>
      <w:r w:rsidRPr="00583E3D">
        <w:rPr>
          <w:rFonts w:eastAsiaTheme="minorEastAsia"/>
          <w:lang w:val="en-US" w:eastAsia="zh-CN"/>
        </w:rPr>
        <w:t>attn(</w:t>
      </w:r>
      <w:proofErr w:type="gramEnd"/>
      <w:r w:rsidRPr="00583E3D">
        <w:rPr>
          <w:rFonts w:eastAsiaTheme="minorEastAsia"/>
          <w:lang w:val="en-US" w:eastAsia="zh-CN"/>
        </w:rPr>
        <w:t>x, mask = mask) + x</w:t>
      </w:r>
    </w:p>
    <w:p w14:paraId="0CDCB85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x = ff(x) + x</w:t>
      </w:r>
    </w:p>
    <w:p w14:paraId="0A98270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0A1D764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hiddens.append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(x)</w:t>
      </w:r>
    </w:p>
    <w:p w14:paraId="274F79FB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if exists(</w:t>
      </w:r>
      <w:proofErr w:type="spellStart"/>
      <w:r w:rsidRPr="00583E3D">
        <w:rPr>
          <w:rFonts w:eastAsiaTheme="minorEastAsia"/>
          <w:lang w:val="en-US" w:eastAsia="zh-CN"/>
        </w:rPr>
        <w:t>efficient_attn</w:t>
      </w:r>
      <w:proofErr w:type="spellEnd"/>
      <w:r w:rsidRPr="00583E3D">
        <w:rPr>
          <w:rFonts w:eastAsiaTheme="minorEastAsia"/>
          <w:lang w:val="en-US" w:eastAsia="zh-CN"/>
        </w:rPr>
        <w:t>):</w:t>
      </w:r>
    </w:p>
    <w:p w14:paraId="2F07532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layers_to_pool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hiddens</w:t>
      </w:r>
      <w:proofErr w:type="spellEnd"/>
      <w:r w:rsidRPr="00583E3D">
        <w:rPr>
          <w:rFonts w:eastAsiaTheme="minorEastAsia"/>
          <w:lang w:val="en-US" w:eastAsia="zh-CN"/>
        </w:rPr>
        <w:t>[-</w:t>
      </w:r>
      <w:proofErr w:type="spellStart"/>
      <w:r w:rsidRPr="00583E3D">
        <w:rPr>
          <w:rFonts w:eastAsiaTheme="minorEastAsia"/>
          <w:lang w:val="en-US" w:eastAsia="zh-CN"/>
        </w:rPr>
        <w:t>pool_num_layers</w:t>
      </w:r>
      <w:proofErr w:type="spellEnd"/>
      <w:r w:rsidRPr="00583E3D">
        <w:rPr>
          <w:rFonts w:eastAsiaTheme="minorEastAsia"/>
          <w:lang w:val="en-US" w:eastAsia="zh-CN"/>
        </w:rPr>
        <w:t>:]</w:t>
      </w:r>
    </w:p>
    <w:p w14:paraId="470D9EC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num_layers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len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spellStart"/>
      <w:r w:rsidRPr="00583E3D">
        <w:rPr>
          <w:rFonts w:eastAsiaTheme="minorEastAsia"/>
          <w:lang w:val="en-US" w:eastAsia="zh-CN"/>
        </w:rPr>
        <w:t>layers_to_pool</w:t>
      </w:r>
      <w:proofErr w:type="spellEnd"/>
      <w:r w:rsidRPr="00583E3D">
        <w:rPr>
          <w:rFonts w:eastAsiaTheme="minorEastAsia"/>
          <w:lang w:val="en-US" w:eastAsia="zh-CN"/>
        </w:rPr>
        <w:t>)</w:t>
      </w:r>
    </w:p>
    <w:p w14:paraId="709177E2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17B10467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all_tokens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torch.stack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</w:t>
      </w:r>
      <w:proofErr w:type="spellStart"/>
      <w:r w:rsidRPr="00583E3D">
        <w:rPr>
          <w:rFonts w:eastAsiaTheme="minorEastAsia"/>
          <w:lang w:val="en-US" w:eastAsia="zh-CN"/>
        </w:rPr>
        <w:t>layers_to_pool</w:t>
      </w:r>
      <w:proofErr w:type="spellEnd"/>
      <w:r w:rsidRPr="00583E3D">
        <w:rPr>
          <w:rFonts w:eastAsiaTheme="minorEastAsia"/>
          <w:lang w:val="en-US" w:eastAsia="zh-CN"/>
        </w:rPr>
        <w:t>)</w:t>
      </w:r>
    </w:p>
    <w:p w14:paraId="7D029B1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all_tokens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gramStart"/>
      <w:r w:rsidRPr="00583E3D">
        <w:rPr>
          <w:rFonts w:eastAsiaTheme="minorEastAsia"/>
          <w:lang w:val="en-US" w:eastAsia="zh-CN"/>
        </w:rPr>
        <w:t>rearrange(</w:t>
      </w:r>
      <w:proofErr w:type="spellStart"/>
      <w:proofErr w:type="gramEnd"/>
      <w:r w:rsidRPr="00583E3D">
        <w:rPr>
          <w:rFonts w:eastAsiaTheme="minorEastAsia"/>
          <w:lang w:val="en-US" w:eastAsia="zh-CN"/>
        </w:rPr>
        <w:t>all_tokens</w:t>
      </w:r>
      <w:proofErr w:type="spellEnd"/>
      <w:r w:rsidRPr="00583E3D">
        <w:rPr>
          <w:rFonts w:eastAsiaTheme="minorEastAsia"/>
          <w:lang w:val="en-US" w:eastAsia="zh-CN"/>
        </w:rPr>
        <w:t>, 'l b n d -&gt; b (n l) d')</w:t>
      </w:r>
    </w:p>
    <w:p w14:paraId="6804999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138641B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pool_attn_mask</w:t>
      </w:r>
      <w:proofErr w:type="spellEnd"/>
      <w:r w:rsidRPr="00583E3D">
        <w:rPr>
          <w:rFonts w:eastAsiaTheme="minorEastAsia"/>
          <w:lang w:val="en-US" w:eastAsia="zh-CN"/>
        </w:rPr>
        <w:t xml:space="preserve"> = None</w:t>
      </w:r>
    </w:p>
    <w:p w14:paraId="2093612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if exists(mask):</w:t>
      </w:r>
    </w:p>
    <w:p w14:paraId="5103931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    </w:t>
      </w:r>
      <w:proofErr w:type="spellStart"/>
      <w:r w:rsidRPr="00583E3D">
        <w:rPr>
          <w:rFonts w:eastAsiaTheme="minorEastAsia"/>
          <w:lang w:val="en-US" w:eastAsia="zh-CN"/>
        </w:rPr>
        <w:t>pool_attn_mask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gramStart"/>
      <w:r w:rsidRPr="00583E3D">
        <w:rPr>
          <w:rFonts w:eastAsiaTheme="minorEastAsia"/>
          <w:lang w:val="en-US" w:eastAsia="zh-CN"/>
        </w:rPr>
        <w:t>repeat(</w:t>
      </w:r>
      <w:proofErr w:type="gramEnd"/>
      <w:r w:rsidRPr="00583E3D">
        <w:rPr>
          <w:rFonts w:eastAsiaTheme="minorEastAsia"/>
          <w:lang w:val="en-US" w:eastAsia="zh-CN"/>
        </w:rPr>
        <w:t xml:space="preserve">mask, 'b n -&gt; b (n l)', l = </w:t>
      </w:r>
      <w:proofErr w:type="spellStart"/>
      <w:r w:rsidRPr="00583E3D">
        <w:rPr>
          <w:rFonts w:eastAsiaTheme="minorEastAsia"/>
          <w:lang w:val="en-US" w:eastAsia="zh-CN"/>
        </w:rPr>
        <w:t>num_layers</w:t>
      </w:r>
      <w:proofErr w:type="spellEnd"/>
      <w:r w:rsidRPr="00583E3D">
        <w:rPr>
          <w:rFonts w:eastAsiaTheme="minorEastAsia"/>
          <w:lang w:val="en-US" w:eastAsia="zh-CN"/>
        </w:rPr>
        <w:t>)</w:t>
      </w:r>
    </w:p>
    <w:p w14:paraId="112F162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56728BFF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attended_tokens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efficient_</w:t>
      </w:r>
      <w:proofErr w:type="gramStart"/>
      <w:r w:rsidRPr="00583E3D">
        <w:rPr>
          <w:rFonts w:eastAsiaTheme="minorEastAsia"/>
          <w:lang w:val="en-US" w:eastAsia="zh-CN"/>
        </w:rPr>
        <w:t>attn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spellStart"/>
      <w:proofErr w:type="gramEnd"/>
      <w:r w:rsidRPr="00583E3D">
        <w:rPr>
          <w:rFonts w:eastAsiaTheme="minorEastAsia"/>
          <w:lang w:val="en-US" w:eastAsia="zh-CN"/>
        </w:rPr>
        <w:t>all_tokens</w:t>
      </w:r>
      <w:proofErr w:type="spellEnd"/>
      <w:r w:rsidRPr="00583E3D">
        <w:rPr>
          <w:rFonts w:eastAsiaTheme="minorEastAsia"/>
          <w:lang w:val="en-US" w:eastAsia="zh-CN"/>
        </w:rPr>
        <w:t xml:space="preserve">, mask = </w:t>
      </w:r>
      <w:proofErr w:type="spellStart"/>
      <w:r w:rsidRPr="00583E3D">
        <w:rPr>
          <w:rFonts w:eastAsiaTheme="minorEastAsia"/>
          <w:lang w:val="en-US" w:eastAsia="zh-CN"/>
        </w:rPr>
        <w:t>pool_attn_mask</w:t>
      </w:r>
      <w:proofErr w:type="spellEnd"/>
      <w:r w:rsidRPr="00583E3D">
        <w:rPr>
          <w:rFonts w:eastAsiaTheme="minorEastAsia"/>
          <w:lang w:val="en-US" w:eastAsia="zh-CN"/>
        </w:rPr>
        <w:t>)</w:t>
      </w:r>
    </w:p>
    <w:p w14:paraId="037192B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3715A76F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attended_tokens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gramStart"/>
      <w:r w:rsidRPr="00583E3D">
        <w:rPr>
          <w:rFonts w:eastAsiaTheme="minorEastAsia"/>
          <w:lang w:val="en-US" w:eastAsia="zh-CN"/>
        </w:rPr>
        <w:t>rearrange(</w:t>
      </w:r>
      <w:proofErr w:type="spellStart"/>
      <w:proofErr w:type="gramEnd"/>
      <w:r w:rsidRPr="00583E3D">
        <w:rPr>
          <w:rFonts w:eastAsiaTheme="minorEastAsia"/>
          <w:lang w:val="en-US" w:eastAsia="zh-CN"/>
        </w:rPr>
        <w:t>attended_tokens</w:t>
      </w:r>
      <w:proofErr w:type="spellEnd"/>
      <w:r w:rsidRPr="00583E3D">
        <w:rPr>
          <w:rFonts w:eastAsiaTheme="minorEastAsia"/>
          <w:lang w:val="en-US" w:eastAsia="zh-CN"/>
        </w:rPr>
        <w:t>, 'b n c -&gt; b c n')</w:t>
      </w:r>
    </w:p>
    <w:p w14:paraId="54C50EF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pooled_tokens</w:t>
      </w:r>
      <w:proofErr w:type="spellEnd"/>
      <w:r w:rsidRPr="00583E3D">
        <w:rPr>
          <w:rFonts w:eastAsiaTheme="minorEastAsia"/>
          <w:lang w:val="en-US" w:eastAsia="zh-CN"/>
        </w:rPr>
        <w:t xml:space="preserve"> = F.max_pool1</w:t>
      </w:r>
      <w:proofErr w:type="gramStart"/>
      <w:r w:rsidRPr="00583E3D">
        <w:rPr>
          <w:rFonts w:eastAsiaTheme="minorEastAsia"/>
          <w:lang w:val="en-US" w:eastAsia="zh-CN"/>
        </w:rPr>
        <w:t>d(</w:t>
      </w:r>
      <w:proofErr w:type="spellStart"/>
      <w:proofErr w:type="gramEnd"/>
      <w:r w:rsidRPr="00583E3D">
        <w:rPr>
          <w:rFonts w:eastAsiaTheme="minorEastAsia"/>
          <w:lang w:val="en-US" w:eastAsia="zh-CN"/>
        </w:rPr>
        <w:t>attended_tokens</w:t>
      </w:r>
      <w:proofErr w:type="spellEnd"/>
      <w:r w:rsidRPr="00583E3D">
        <w:rPr>
          <w:rFonts w:eastAsiaTheme="minorEastAsia"/>
          <w:lang w:val="en-US" w:eastAsia="zh-CN"/>
        </w:rPr>
        <w:t xml:space="preserve">, </w:t>
      </w:r>
      <w:proofErr w:type="spellStart"/>
      <w:r w:rsidRPr="00583E3D">
        <w:rPr>
          <w:rFonts w:eastAsiaTheme="minorEastAsia"/>
          <w:lang w:val="en-US" w:eastAsia="zh-CN"/>
        </w:rPr>
        <w:t>kernel_size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lastRenderedPageBreak/>
        <w:t>num_layers</w:t>
      </w:r>
      <w:proofErr w:type="spellEnd"/>
      <w:r w:rsidRPr="00583E3D">
        <w:rPr>
          <w:rFonts w:eastAsiaTheme="minorEastAsia"/>
          <w:lang w:val="en-US" w:eastAsia="zh-CN"/>
        </w:rPr>
        <w:t xml:space="preserve">, stride = </w:t>
      </w:r>
      <w:proofErr w:type="spellStart"/>
      <w:r w:rsidRPr="00583E3D">
        <w:rPr>
          <w:rFonts w:eastAsiaTheme="minorEastAsia"/>
          <w:lang w:val="en-US" w:eastAsia="zh-CN"/>
        </w:rPr>
        <w:t>num_layers</w:t>
      </w:r>
      <w:proofErr w:type="spellEnd"/>
      <w:r w:rsidRPr="00583E3D">
        <w:rPr>
          <w:rFonts w:eastAsiaTheme="minorEastAsia"/>
          <w:lang w:val="en-US" w:eastAsia="zh-CN"/>
        </w:rPr>
        <w:t>)</w:t>
      </w:r>
    </w:p>
    <w:p w14:paraId="26DBD1B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x += </w:t>
      </w:r>
      <w:proofErr w:type="gramStart"/>
      <w:r w:rsidRPr="00583E3D">
        <w:rPr>
          <w:rFonts w:eastAsiaTheme="minorEastAsia"/>
          <w:lang w:val="en-US" w:eastAsia="zh-CN"/>
        </w:rPr>
        <w:t>rearrange(</w:t>
      </w:r>
      <w:proofErr w:type="spellStart"/>
      <w:proofErr w:type="gramEnd"/>
      <w:r w:rsidRPr="00583E3D">
        <w:rPr>
          <w:rFonts w:eastAsiaTheme="minorEastAsia"/>
          <w:lang w:val="en-US" w:eastAsia="zh-CN"/>
        </w:rPr>
        <w:t>pooled_tokens</w:t>
      </w:r>
      <w:proofErr w:type="spellEnd"/>
      <w:r w:rsidRPr="00583E3D">
        <w:rPr>
          <w:rFonts w:eastAsiaTheme="minorEastAsia"/>
          <w:lang w:val="en-US" w:eastAsia="zh-CN"/>
        </w:rPr>
        <w:t>, 'b c n -&gt; b n c')</w:t>
      </w:r>
    </w:p>
    <w:p w14:paraId="5A08B42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1AF49DE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return x</w:t>
      </w:r>
    </w:p>
    <w:p w14:paraId="406BB597" w14:textId="77777777" w:rsidR="00583E3D" w:rsidRPr="006B2806" w:rsidRDefault="00583E3D" w:rsidP="00583E3D">
      <w:pPr>
        <w:ind w:firstLine="0"/>
        <w:rPr>
          <w:rFonts w:eastAsiaTheme="minorEastAsia"/>
          <w:color w:val="FF0000"/>
          <w:lang w:val="en-US" w:eastAsia="zh-CN"/>
        </w:rPr>
      </w:pPr>
      <w:r w:rsidRPr="006B2806">
        <w:rPr>
          <w:rFonts w:eastAsiaTheme="minorEastAsia"/>
          <w:color w:val="FF0000"/>
          <w:lang w:val="en-US" w:eastAsia="zh-CN"/>
        </w:rPr>
        <w:t xml:space="preserve"># </w:t>
      </w:r>
      <w:proofErr w:type="gramStart"/>
      <w:r w:rsidRPr="006B2806">
        <w:rPr>
          <w:rFonts w:eastAsiaTheme="minorEastAsia"/>
          <w:color w:val="FF0000"/>
          <w:lang w:val="en-US" w:eastAsia="zh-CN"/>
        </w:rPr>
        <w:t>causal</w:t>
      </w:r>
      <w:proofErr w:type="gramEnd"/>
      <w:r w:rsidRPr="006B2806">
        <w:rPr>
          <w:rFonts w:eastAsiaTheme="minorEastAsia"/>
          <w:color w:val="FF0000"/>
          <w:lang w:val="en-US" w:eastAsia="zh-CN"/>
        </w:rPr>
        <w:t xml:space="preserve"> case is sufficiently different to warrant its own class</w:t>
      </w:r>
    </w:p>
    <w:p w14:paraId="60DFDBBF" w14:textId="178F1661" w:rsidR="00583E3D" w:rsidRPr="006B2806" w:rsidRDefault="00583E3D" w:rsidP="00583E3D">
      <w:pPr>
        <w:ind w:firstLine="0"/>
        <w:rPr>
          <w:rFonts w:eastAsiaTheme="minorEastAsia"/>
          <w:color w:val="FF0000"/>
          <w:lang w:val="en-US" w:eastAsia="zh-CN"/>
        </w:rPr>
      </w:pPr>
      <w:r w:rsidRPr="006B2806">
        <w:rPr>
          <w:rFonts w:eastAsiaTheme="minorEastAsia"/>
          <w:color w:val="FF0000"/>
          <w:lang w:val="en-US" w:eastAsia="zh-CN"/>
        </w:rPr>
        <w:t xml:space="preserve"># </w:t>
      </w:r>
      <w:proofErr w:type="gramStart"/>
      <w:r w:rsidRPr="006B2806">
        <w:rPr>
          <w:rFonts w:eastAsiaTheme="minorEastAsia"/>
          <w:color w:val="FF0000"/>
          <w:lang w:val="en-US" w:eastAsia="zh-CN"/>
        </w:rPr>
        <w:t>use</w:t>
      </w:r>
      <w:proofErr w:type="gramEnd"/>
      <w:r w:rsidRPr="006B2806">
        <w:rPr>
          <w:rFonts w:eastAsiaTheme="minorEastAsia"/>
          <w:color w:val="FF0000"/>
          <w:lang w:val="en-US" w:eastAsia="zh-CN"/>
        </w:rPr>
        <w:t xml:space="preserve"> layer axial attention for now, until I rewrite the linear attention </w:t>
      </w:r>
      <w:proofErr w:type="spellStart"/>
      <w:r w:rsidRPr="006B2806">
        <w:rPr>
          <w:rFonts w:eastAsiaTheme="minorEastAsia"/>
          <w:color w:val="FF0000"/>
          <w:lang w:val="en-US" w:eastAsia="zh-CN"/>
        </w:rPr>
        <w:t>cuda</w:t>
      </w:r>
      <w:proofErr w:type="spellEnd"/>
      <w:r w:rsidRPr="006B2806">
        <w:rPr>
          <w:rFonts w:eastAsiaTheme="minorEastAsia"/>
          <w:color w:val="FF0000"/>
          <w:lang w:val="en-US" w:eastAsia="zh-CN"/>
        </w:rPr>
        <w:t xml:space="preserve"> kernel</w:t>
      </w:r>
    </w:p>
    <w:p w14:paraId="06FE16E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class </w:t>
      </w:r>
      <w:proofErr w:type="spellStart"/>
      <w:r w:rsidRPr="00583E3D">
        <w:rPr>
          <w:rFonts w:eastAsiaTheme="minorEastAsia"/>
          <w:lang w:val="en-US" w:eastAsia="zh-CN"/>
        </w:rPr>
        <w:t>OmninetCausal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nn.Module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):</w:t>
      </w:r>
    </w:p>
    <w:p w14:paraId="5CC1D165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def __</w:t>
      </w:r>
      <w:proofErr w:type="spellStart"/>
      <w:r w:rsidRPr="00583E3D">
        <w:rPr>
          <w:rFonts w:eastAsiaTheme="minorEastAsia"/>
          <w:lang w:val="en-US" w:eastAsia="zh-CN"/>
        </w:rPr>
        <w:t>init</w:t>
      </w:r>
      <w:proofErr w:type="spellEnd"/>
      <w:r w:rsidRPr="00583E3D">
        <w:rPr>
          <w:rFonts w:eastAsiaTheme="minorEastAsia"/>
          <w:lang w:val="en-US" w:eastAsia="zh-CN"/>
        </w:rPr>
        <w:t>_</w:t>
      </w:r>
      <w:proofErr w:type="gramStart"/>
      <w:r w:rsidRPr="00583E3D">
        <w:rPr>
          <w:rFonts w:eastAsiaTheme="minorEastAsia"/>
          <w:lang w:val="en-US" w:eastAsia="zh-CN"/>
        </w:rPr>
        <w:t>_(</w:t>
      </w:r>
      <w:proofErr w:type="gramEnd"/>
    </w:p>
    <w:p w14:paraId="128AE6F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self,</w:t>
      </w:r>
    </w:p>
    <w:p w14:paraId="75CC1C7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*,</w:t>
      </w:r>
    </w:p>
    <w:p w14:paraId="326D4060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dim,</w:t>
      </w:r>
    </w:p>
    <w:p w14:paraId="244B6470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depth,</w:t>
      </w:r>
    </w:p>
    <w:p w14:paraId="7B58F40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  <w:r w:rsidRPr="00583E3D">
        <w:rPr>
          <w:rFonts w:eastAsiaTheme="minorEastAsia"/>
          <w:lang w:val="en-US" w:eastAsia="zh-CN"/>
        </w:rPr>
        <w:t xml:space="preserve"> = 64,</w:t>
      </w:r>
    </w:p>
    <w:p w14:paraId="1E978EF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heads = 8,</w:t>
      </w:r>
    </w:p>
    <w:p w14:paraId="3755218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pool_layer_tokens_every</w:t>
      </w:r>
      <w:proofErr w:type="spellEnd"/>
      <w:r w:rsidRPr="00583E3D">
        <w:rPr>
          <w:rFonts w:eastAsiaTheme="minorEastAsia"/>
          <w:lang w:val="en-US" w:eastAsia="zh-CN"/>
        </w:rPr>
        <w:t xml:space="preserve"> = 2,</w:t>
      </w:r>
    </w:p>
    <w:p w14:paraId="57F50D6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attn_dropout</w:t>
      </w:r>
      <w:proofErr w:type="spellEnd"/>
      <w:r w:rsidRPr="00583E3D">
        <w:rPr>
          <w:rFonts w:eastAsiaTheme="minorEastAsia"/>
          <w:lang w:val="en-US" w:eastAsia="zh-CN"/>
        </w:rPr>
        <w:t xml:space="preserve"> = 0.,</w:t>
      </w:r>
    </w:p>
    <w:p w14:paraId="6F108AA0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ff_dropout</w:t>
      </w:r>
      <w:proofErr w:type="spellEnd"/>
      <w:r w:rsidRPr="00583E3D">
        <w:rPr>
          <w:rFonts w:eastAsiaTheme="minorEastAsia"/>
          <w:lang w:val="en-US" w:eastAsia="zh-CN"/>
        </w:rPr>
        <w:t xml:space="preserve"> = 0.</w:t>
      </w:r>
    </w:p>
    <w:p w14:paraId="68A3044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):</w:t>
      </w:r>
    </w:p>
    <w:p w14:paraId="50E7DDD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super(</w:t>
      </w:r>
      <w:proofErr w:type="gramStart"/>
      <w:r w:rsidRPr="00583E3D">
        <w:rPr>
          <w:rFonts w:eastAsiaTheme="minorEastAsia"/>
          <w:lang w:val="en-US" w:eastAsia="zh-CN"/>
        </w:rPr>
        <w:t>)._</w:t>
      </w:r>
      <w:proofErr w:type="gramEnd"/>
      <w:r w:rsidRPr="00583E3D">
        <w:rPr>
          <w:rFonts w:eastAsiaTheme="minorEastAsia"/>
          <w:lang w:val="en-US" w:eastAsia="zh-CN"/>
        </w:rPr>
        <w:t>_</w:t>
      </w:r>
      <w:proofErr w:type="spellStart"/>
      <w:r w:rsidRPr="00583E3D">
        <w:rPr>
          <w:rFonts w:eastAsiaTheme="minorEastAsia"/>
          <w:lang w:val="en-US" w:eastAsia="zh-CN"/>
        </w:rPr>
        <w:t>init</w:t>
      </w:r>
      <w:proofErr w:type="spellEnd"/>
      <w:r w:rsidRPr="00583E3D">
        <w:rPr>
          <w:rFonts w:eastAsiaTheme="minorEastAsia"/>
          <w:lang w:val="en-US" w:eastAsia="zh-CN"/>
        </w:rPr>
        <w:t>__()</w:t>
      </w:r>
    </w:p>
    <w:p w14:paraId="6A36C7A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5296ABEF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self.layer</w:t>
      </w:r>
      <w:proofErr w:type="gramEnd"/>
      <w:r w:rsidRPr="00583E3D">
        <w:rPr>
          <w:rFonts w:eastAsiaTheme="minorEastAsia"/>
          <w:lang w:val="en-US" w:eastAsia="zh-CN"/>
        </w:rPr>
        <w:t>_pos_emb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nn.Parameter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spellStart"/>
      <w:r w:rsidRPr="00583E3D">
        <w:rPr>
          <w:rFonts w:eastAsiaTheme="minorEastAsia"/>
          <w:lang w:val="en-US" w:eastAsia="zh-CN"/>
        </w:rPr>
        <w:t>torch.randn</w:t>
      </w:r>
      <w:proofErr w:type="spellEnd"/>
      <w:r w:rsidRPr="00583E3D">
        <w:rPr>
          <w:rFonts w:eastAsiaTheme="minorEastAsia"/>
          <w:lang w:val="en-US" w:eastAsia="zh-CN"/>
        </w:rPr>
        <w:t>(depth + 1, dim))</w:t>
      </w:r>
    </w:p>
    <w:p w14:paraId="794ECE3B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5F4AA88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layers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nn.ModuleList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([])</w:t>
      </w:r>
    </w:p>
    <w:p w14:paraId="4E30A0C1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for </w:t>
      </w:r>
      <w:proofErr w:type="spellStart"/>
      <w:r w:rsidRPr="00583E3D">
        <w:rPr>
          <w:rFonts w:eastAsiaTheme="minorEastAsia"/>
          <w:lang w:val="en-US" w:eastAsia="zh-CN"/>
        </w:rPr>
        <w:t>ind</w:t>
      </w:r>
      <w:proofErr w:type="spellEnd"/>
      <w:r w:rsidRPr="00583E3D">
        <w:rPr>
          <w:rFonts w:eastAsiaTheme="minorEastAsia"/>
          <w:lang w:val="en-US" w:eastAsia="zh-CN"/>
        </w:rPr>
        <w:t xml:space="preserve"> in range(depth):</w:t>
      </w:r>
    </w:p>
    <w:p w14:paraId="3A93F82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r w:rsidRPr="00583E3D">
        <w:rPr>
          <w:rFonts w:eastAsiaTheme="minorEastAsia"/>
          <w:lang w:val="en-US" w:eastAsia="zh-CN"/>
        </w:rPr>
        <w:t>num_layers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ind</w:t>
      </w:r>
      <w:proofErr w:type="spellEnd"/>
      <w:r w:rsidRPr="00583E3D">
        <w:rPr>
          <w:rFonts w:eastAsiaTheme="minorEastAsia"/>
          <w:lang w:val="en-US" w:eastAsia="zh-CN"/>
        </w:rPr>
        <w:t xml:space="preserve"> + 1</w:t>
      </w:r>
    </w:p>
    <w:p w14:paraId="59A413E3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r w:rsidRPr="00583E3D">
        <w:rPr>
          <w:rFonts w:eastAsiaTheme="minorEastAsia"/>
          <w:lang w:val="en-US" w:eastAsia="zh-CN"/>
        </w:rPr>
        <w:t>should_pool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num_layers</w:t>
      </w:r>
      <w:proofErr w:type="spellEnd"/>
      <w:r w:rsidRPr="00583E3D">
        <w:rPr>
          <w:rFonts w:eastAsiaTheme="minorEastAsia"/>
          <w:lang w:val="en-US" w:eastAsia="zh-CN"/>
        </w:rPr>
        <w:t xml:space="preserve"> % </w:t>
      </w:r>
      <w:proofErr w:type="spellStart"/>
      <w:r w:rsidRPr="00583E3D">
        <w:rPr>
          <w:rFonts w:eastAsiaTheme="minorEastAsia"/>
          <w:lang w:val="en-US" w:eastAsia="zh-CN"/>
        </w:rPr>
        <w:t>pool_layer_tokens_every</w:t>
      </w:r>
      <w:proofErr w:type="spellEnd"/>
    </w:p>
    <w:p w14:paraId="069BC0E3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20437AA4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layers.append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</w:t>
      </w:r>
      <w:proofErr w:type="spellStart"/>
      <w:r w:rsidRPr="00583E3D">
        <w:rPr>
          <w:rFonts w:eastAsiaTheme="minorEastAsia"/>
          <w:lang w:val="en-US" w:eastAsia="zh-CN"/>
        </w:rPr>
        <w:t>nn.ModuleList</w:t>
      </w:r>
      <w:proofErr w:type="spellEnd"/>
      <w:r w:rsidRPr="00583E3D">
        <w:rPr>
          <w:rFonts w:eastAsiaTheme="minorEastAsia"/>
          <w:lang w:val="en-US" w:eastAsia="zh-CN"/>
        </w:rPr>
        <w:t>([</w:t>
      </w:r>
    </w:p>
    <w:p w14:paraId="57C4A591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PreNorm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gramEnd"/>
      <w:r w:rsidRPr="00583E3D">
        <w:rPr>
          <w:rFonts w:eastAsiaTheme="minorEastAsia"/>
          <w:lang w:val="en-US" w:eastAsia="zh-CN"/>
        </w:rPr>
        <w:t xml:space="preserve">dim, Attention(causal = True, dim = dim,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  <w:r w:rsidRPr="00583E3D">
        <w:rPr>
          <w:rFonts w:eastAsiaTheme="minorEastAsia"/>
          <w:lang w:val="en-US" w:eastAsia="zh-CN"/>
        </w:rPr>
        <w:t xml:space="preserve">, heads = heads, dropout = </w:t>
      </w:r>
      <w:proofErr w:type="spellStart"/>
      <w:r w:rsidRPr="00583E3D">
        <w:rPr>
          <w:rFonts w:eastAsiaTheme="minorEastAsia"/>
          <w:lang w:val="en-US" w:eastAsia="zh-CN"/>
        </w:rPr>
        <w:t>attn_dropout</w:t>
      </w:r>
      <w:proofErr w:type="spellEnd"/>
      <w:r w:rsidRPr="00583E3D">
        <w:rPr>
          <w:rFonts w:eastAsiaTheme="minorEastAsia"/>
          <w:lang w:val="en-US" w:eastAsia="zh-CN"/>
        </w:rPr>
        <w:t>)),</w:t>
      </w:r>
    </w:p>
    <w:p w14:paraId="2E108A2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lastRenderedPageBreak/>
        <w:t xml:space="preserve">    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PreNorm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gramEnd"/>
      <w:r w:rsidRPr="00583E3D">
        <w:rPr>
          <w:rFonts w:eastAsiaTheme="minorEastAsia"/>
          <w:lang w:val="en-US" w:eastAsia="zh-CN"/>
        </w:rPr>
        <w:t xml:space="preserve">dim, </w:t>
      </w:r>
      <w:proofErr w:type="spellStart"/>
      <w:r w:rsidRPr="00583E3D">
        <w:rPr>
          <w:rFonts w:eastAsiaTheme="minorEastAsia"/>
          <w:lang w:val="en-US" w:eastAsia="zh-CN"/>
        </w:rPr>
        <w:t>FeedForward</w:t>
      </w:r>
      <w:proofErr w:type="spellEnd"/>
      <w:r w:rsidRPr="00583E3D">
        <w:rPr>
          <w:rFonts w:eastAsiaTheme="minorEastAsia"/>
          <w:lang w:val="en-US" w:eastAsia="zh-CN"/>
        </w:rPr>
        <w:t xml:space="preserve">(dim = dim, dropout = </w:t>
      </w:r>
      <w:proofErr w:type="spellStart"/>
      <w:r w:rsidRPr="00583E3D">
        <w:rPr>
          <w:rFonts w:eastAsiaTheme="minorEastAsia"/>
          <w:lang w:val="en-US" w:eastAsia="zh-CN"/>
        </w:rPr>
        <w:t>ff_dropout</w:t>
      </w:r>
      <w:proofErr w:type="spellEnd"/>
      <w:r w:rsidRPr="00583E3D">
        <w:rPr>
          <w:rFonts w:eastAsiaTheme="minorEastAsia"/>
          <w:lang w:val="en-US" w:eastAsia="zh-CN"/>
        </w:rPr>
        <w:t>)),</w:t>
      </w:r>
    </w:p>
    <w:p w14:paraId="4B91229B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gramStart"/>
      <w:r w:rsidRPr="00583E3D">
        <w:rPr>
          <w:rFonts w:eastAsiaTheme="minorEastAsia"/>
          <w:lang w:val="en-US" w:eastAsia="zh-CN"/>
        </w:rPr>
        <w:t>Attention(</w:t>
      </w:r>
      <w:proofErr w:type="gramEnd"/>
      <w:r w:rsidRPr="00583E3D">
        <w:rPr>
          <w:rFonts w:eastAsiaTheme="minorEastAsia"/>
          <w:lang w:val="en-US" w:eastAsia="zh-CN"/>
        </w:rPr>
        <w:t xml:space="preserve">dim = dim, heads= heads,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dim_head</w:t>
      </w:r>
      <w:proofErr w:type="spellEnd"/>
      <w:r w:rsidRPr="00583E3D">
        <w:rPr>
          <w:rFonts w:eastAsiaTheme="minorEastAsia"/>
          <w:lang w:val="en-US" w:eastAsia="zh-CN"/>
        </w:rPr>
        <w:t xml:space="preserve">) if </w:t>
      </w:r>
      <w:proofErr w:type="spellStart"/>
      <w:r w:rsidRPr="00583E3D">
        <w:rPr>
          <w:rFonts w:eastAsiaTheme="minorEastAsia"/>
          <w:lang w:val="en-US" w:eastAsia="zh-CN"/>
        </w:rPr>
        <w:t>should_pool</w:t>
      </w:r>
      <w:proofErr w:type="spellEnd"/>
      <w:r w:rsidRPr="00583E3D">
        <w:rPr>
          <w:rFonts w:eastAsiaTheme="minorEastAsia"/>
          <w:lang w:val="en-US" w:eastAsia="zh-CN"/>
        </w:rPr>
        <w:t xml:space="preserve"> else None</w:t>
      </w:r>
    </w:p>
    <w:p w14:paraId="19E97AB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]))</w:t>
      </w:r>
    </w:p>
    <w:p w14:paraId="2D1663C0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4EFD9457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self.layers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 xml:space="preserve"> = layers</w:t>
      </w:r>
    </w:p>
    <w:p w14:paraId="7130B468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self.pool</w:t>
      </w:r>
      <w:proofErr w:type="gramEnd"/>
      <w:r w:rsidRPr="00583E3D">
        <w:rPr>
          <w:rFonts w:eastAsiaTheme="minorEastAsia"/>
          <w:lang w:val="en-US" w:eastAsia="zh-CN"/>
        </w:rPr>
        <w:t>_num_layers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pool_layer_tokens_every</w:t>
      </w:r>
      <w:proofErr w:type="spellEnd"/>
    </w:p>
    <w:p w14:paraId="7485DBB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4E4ABE8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def </w:t>
      </w:r>
      <w:proofErr w:type="gramStart"/>
      <w:r w:rsidRPr="00583E3D">
        <w:rPr>
          <w:rFonts w:eastAsiaTheme="minorEastAsia"/>
          <w:lang w:val="en-US" w:eastAsia="zh-CN"/>
        </w:rPr>
        <w:t>forward(</w:t>
      </w:r>
      <w:proofErr w:type="gramEnd"/>
      <w:r w:rsidRPr="00583E3D">
        <w:rPr>
          <w:rFonts w:eastAsiaTheme="minorEastAsia"/>
          <w:lang w:val="en-US" w:eastAsia="zh-CN"/>
        </w:rPr>
        <w:t>self, x, mask = None):</w:t>
      </w:r>
    </w:p>
    <w:p w14:paraId="247CA3D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pool_num_layers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self.pool</w:t>
      </w:r>
      <w:proofErr w:type="gramEnd"/>
      <w:r w:rsidRPr="00583E3D">
        <w:rPr>
          <w:rFonts w:eastAsiaTheme="minorEastAsia"/>
          <w:lang w:val="en-US" w:eastAsia="zh-CN"/>
        </w:rPr>
        <w:t>_num_layers</w:t>
      </w:r>
      <w:proofErr w:type="spellEnd"/>
    </w:p>
    <w:p w14:paraId="5CA6B55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0288A275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b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x.shape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[0]</w:t>
      </w:r>
    </w:p>
    <w:p w14:paraId="4ECD04A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pos_embs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gramStart"/>
      <w:r w:rsidRPr="00583E3D">
        <w:rPr>
          <w:rFonts w:eastAsiaTheme="minorEastAsia"/>
          <w:lang w:val="en-US" w:eastAsia="zh-CN"/>
        </w:rPr>
        <w:t>rearrange(</w:t>
      </w:r>
      <w:proofErr w:type="spellStart"/>
      <w:proofErr w:type="gramEnd"/>
      <w:r w:rsidRPr="00583E3D">
        <w:rPr>
          <w:rFonts w:eastAsiaTheme="minorEastAsia"/>
          <w:lang w:val="en-US" w:eastAsia="zh-CN"/>
        </w:rPr>
        <w:t>self.layer_pos_emb</w:t>
      </w:r>
      <w:proofErr w:type="spellEnd"/>
      <w:r w:rsidRPr="00583E3D">
        <w:rPr>
          <w:rFonts w:eastAsiaTheme="minorEastAsia"/>
          <w:lang w:val="en-US" w:eastAsia="zh-CN"/>
        </w:rPr>
        <w:t>, 'n d -&gt; () n d')</w:t>
      </w:r>
    </w:p>
    <w:p w14:paraId="2A390DB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69D0A835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x += </w:t>
      </w:r>
      <w:proofErr w:type="spellStart"/>
      <w:r w:rsidRPr="00583E3D">
        <w:rPr>
          <w:rFonts w:eastAsiaTheme="minorEastAsia"/>
          <w:lang w:val="en-US" w:eastAsia="zh-CN"/>
        </w:rPr>
        <w:t>pos_embs</w:t>
      </w:r>
      <w:proofErr w:type="spellEnd"/>
      <w:proofErr w:type="gramStart"/>
      <w:r w:rsidRPr="00583E3D">
        <w:rPr>
          <w:rFonts w:eastAsiaTheme="minorEastAsia"/>
          <w:lang w:val="en-US" w:eastAsia="zh-CN"/>
        </w:rPr>
        <w:t>[:,</w:t>
      </w:r>
      <w:proofErr w:type="gramEnd"/>
      <w:r w:rsidRPr="00583E3D">
        <w:rPr>
          <w:rFonts w:eastAsiaTheme="minorEastAsia"/>
          <w:lang w:val="en-US" w:eastAsia="zh-CN"/>
        </w:rPr>
        <w:t xml:space="preserve"> 0]</w:t>
      </w:r>
    </w:p>
    <w:p w14:paraId="04D1DAF7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</w:t>
      </w:r>
      <w:proofErr w:type="spellStart"/>
      <w:r w:rsidRPr="00583E3D">
        <w:rPr>
          <w:rFonts w:eastAsiaTheme="minorEastAsia"/>
          <w:lang w:val="en-US" w:eastAsia="zh-CN"/>
        </w:rPr>
        <w:t>hiddens</w:t>
      </w:r>
      <w:proofErr w:type="spellEnd"/>
      <w:r w:rsidRPr="00583E3D">
        <w:rPr>
          <w:rFonts w:eastAsiaTheme="minorEastAsia"/>
          <w:lang w:val="en-US" w:eastAsia="zh-CN"/>
        </w:rPr>
        <w:t xml:space="preserve"> = [x]</w:t>
      </w:r>
    </w:p>
    <w:p w14:paraId="01C9E3D1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3935713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for </w:t>
      </w:r>
      <w:proofErr w:type="spellStart"/>
      <w:r w:rsidRPr="00583E3D">
        <w:rPr>
          <w:rFonts w:eastAsiaTheme="minorEastAsia"/>
          <w:lang w:val="en-US" w:eastAsia="zh-CN"/>
        </w:rPr>
        <w:t>ind</w:t>
      </w:r>
      <w:proofErr w:type="spellEnd"/>
      <w:r w:rsidRPr="00583E3D">
        <w:rPr>
          <w:rFonts w:eastAsiaTheme="minorEastAsia"/>
          <w:lang w:val="en-US" w:eastAsia="zh-CN"/>
        </w:rPr>
        <w:t xml:space="preserve">, (attn, ff, </w:t>
      </w:r>
      <w:proofErr w:type="spellStart"/>
      <w:r w:rsidRPr="00583E3D">
        <w:rPr>
          <w:rFonts w:eastAsiaTheme="minorEastAsia"/>
          <w:lang w:val="en-US" w:eastAsia="zh-CN"/>
        </w:rPr>
        <w:t>layer_axial_attn</w:t>
      </w:r>
      <w:proofErr w:type="spellEnd"/>
      <w:r w:rsidRPr="00583E3D">
        <w:rPr>
          <w:rFonts w:eastAsiaTheme="minorEastAsia"/>
          <w:lang w:val="en-US" w:eastAsia="zh-CN"/>
        </w:rPr>
        <w:t>) in enumerate(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self.layers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):</w:t>
      </w:r>
    </w:p>
    <w:p w14:paraId="5246005C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6288BA0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x = </w:t>
      </w:r>
      <w:proofErr w:type="gramStart"/>
      <w:r w:rsidRPr="00583E3D">
        <w:rPr>
          <w:rFonts w:eastAsiaTheme="minorEastAsia"/>
          <w:lang w:val="en-US" w:eastAsia="zh-CN"/>
        </w:rPr>
        <w:t>attn(</w:t>
      </w:r>
      <w:proofErr w:type="gramEnd"/>
      <w:r w:rsidRPr="00583E3D">
        <w:rPr>
          <w:rFonts w:eastAsiaTheme="minorEastAsia"/>
          <w:lang w:val="en-US" w:eastAsia="zh-CN"/>
        </w:rPr>
        <w:t>x, mask = mask) + x</w:t>
      </w:r>
    </w:p>
    <w:p w14:paraId="3255EBB3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x = ff(x) + x</w:t>
      </w:r>
    </w:p>
    <w:p w14:paraId="253FF23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213D018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x += </w:t>
      </w:r>
      <w:proofErr w:type="spellStart"/>
      <w:r w:rsidRPr="00583E3D">
        <w:rPr>
          <w:rFonts w:eastAsiaTheme="minorEastAsia"/>
          <w:lang w:val="en-US" w:eastAsia="zh-CN"/>
        </w:rPr>
        <w:t>pos_embs</w:t>
      </w:r>
      <w:proofErr w:type="spellEnd"/>
      <w:proofErr w:type="gramStart"/>
      <w:r w:rsidRPr="00583E3D">
        <w:rPr>
          <w:rFonts w:eastAsiaTheme="minorEastAsia"/>
          <w:lang w:val="en-US" w:eastAsia="zh-CN"/>
        </w:rPr>
        <w:t>[:,</w:t>
      </w:r>
      <w:proofErr w:type="gramEnd"/>
      <w:r w:rsidRPr="00583E3D">
        <w:rPr>
          <w:rFonts w:eastAsiaTheme="minorEastAsia"/>
          <w:lang w:val="en-US" w:eastAsia="zh-CN"/>
        </w:rPr>
        <w:t xml:space="preserve"> </w:t>
      </w:r>
      <w:proofErr w:type="spellStart"/>
      <w:r w:rsidRPr="00583E3D">
        <w:rPr>
          <w:rFonts w:eastAsiaTheme="minorEastAsia"/>
          <w:lang w:val="en-US" w:eastAsia="zh-CN"/>
        </w:rPr>
        <w:t>ind</w:t>
      </w:r>
      <w:proofErr w:type="spellEnd"/>
      <w:r w:rsidRPr="00583E3D">
        <w:rPr>
          <w:rFonts w:eastAsiaTheme="minorEastAsia"/>
          <w:lang w:val="en-US" w:eastAsia="zh-CN"/>
        </w:rPr>
        <w:t xml:space="preserve"> + 1]</w:t>
      </w:r>
    </w:p>
    <w:p w14:paraId="3C714D92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hiddens.append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(x)</w:t>
      </w:r>
    </w:p>
    <w:p w14:paraId="61B9C197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2E4498BF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if exists(</w:t>
      </w:r>
      <w:proofErr w:type="spellStart"/>
      <w:r w:rsidRPr="00583E3D">
        <w:rPr>
          <w:rFonts w:eastAsiaTheme="minorEastAsia"/>
          <w:lang w:val="en-US" w:eastAsia="zh-CN"/>
        </w:rPr>
        <w:t>layer_axial_attn</w:t>
      </w:r>
      <w:proofErr w:type="spellEnd"/>
      <w:r w:rsidRPr="00583E3D">
        <w:rPr>
          <w:rFonts w:eastAsiaTheme="minorEastAsia"/>
          <w:lang w:val="en-US" w:eastAsia="zh-CN"/>
        </w:rPr>
        <w:t>):</w:t>
      </w:r>
    </w:p>
    <w:p w14:paraId="18A49787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layers_to_pool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hiddens</w:t>
      </w:r>
      <w:proofErr w:type="spellEnd"/>
      <w:r w:rsidRPr="00583E3D">
        <w:rPr>
          <w:rFonts w:eastAsiaTheme="minorEastAsia"/>
          <w:lang w:val="en-US" w:eastAsia="zh-CN"/>
        </w:rPr>
        <w:t>[-</w:t>
      </w:r>
      <w:proofErr w:type="spellStart"/>
      <w:r w:rsidRPr="00583E3D">
        <w:rPr>
          <w:rFonts w:eastAsiaTheme="minorEastAsia"/>
          <w:lang w:val="en-US" w:eastAsia="zh-CN"/>
        </w:rPr>
        <w:t>pool_num_layers</w:t>
      </w:r>
      <w:proofErr w:type="spellEnd"/>
      <w:r w:rsidRPr="00583E3D">
        <w:rPr>
          <w:rFonts w:eastAsiaTheme="minorEastAsia"/>
          <w:lang w:val="en-US" w:eastAsia="zh-CN"/>
        </w:rPr>
        <w:t>:]</w:t>
      </w:r>
    </w:p>
    <w:p w14:paraId="7D55DC1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num_layers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len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spellStart"/>
      <w:r w:rsidRPr="00583E3D">
        <w:rPr>
          <w:rFonts w:eastAsiaTheme="minorEastAsia"/>
          <w:lang w:val="en-US" w:eastAsia="zh-CN"/>
        </w:rPr>
        <w:t>layers_to_pool</w:t>
      </w:r>
      <w:proofErr w:type="spellEnd"/>
      <w:r w:rsidRPr="00583E3D">
        <w:rPr>
          <w:rFonts w:eastAsiaTheme="minorEastAsia"/>
          <w:lang w:val="en-US" w:eastAsia="zh-CN"/>
        </w:rPr>
        <w:t>)</w:t>
      </w:r>
    </w:p>
    <w:p w14:paraId="61E9A4EA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5B688C55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layer_tokens</w:t>
      </w:r>
      <w:proofErr w:type="spellEnd"/>
      <w:r w:rsidRPr="00583E3D">
        <w:rPr>
          <w:rFonts w:eastAsiaTheme="minorEastAsia"/>
          <w:lang w:val="en-US" w:eastAsia="zh-CN"/>
        </w:rPr>
        <w:t xml:space="preserve"> = rearrange(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torch.stack</w:t>
      </w:r>
      <w:proofErr w:type="spellEnd"/>
      <w:proofErr w:type="gramEnd"/>
      <w:r w:rsidRPr="00583E3D">
        <w:rPr>
          <w:rFonts w:eastAsiaTheme="minorEastAsia"/>
          <w:lang w:val="en-US" w:eastAsia="zh-CN"/>
        </w:rPr>
        <w:t>(</w:t>
      </w:r>
      <w:proofErr w:type="spellStart"/>
      <w:r w:rsidRPr="00583E3D">
        <w:rPr>
          <w:rFonts w:eastAsiaTheme="minorEastAsia"/>
          <w:lang w:val="en-US" w:eastAsia="zh-CN"/>
        </w:rPr>
        <w:t>layers_to_pool</w:t>
      </w:r>
      <w:proofErr w:type="spellEnd"/>
      <w:r w:rsidRPr="00583E3D">
        <w:rPr>
          <w:rFonts w:eastAsiaTheme="minorEastAsia"/>
          <w:lang w:val="en-US" w:eastAsia="zh-CN"/>
        </w:rPr>
        <w:t>), 'l b n d -&gt; (b n) l d')</w:t>
      </w:r>
    </w:p>
    <w:p w14:paraId="54DC8539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2AEFCE93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attended_tokens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r w:rsidRPr="00583E3D">
        <w:rPr>
          <w:rFonts w:eastAsiaTheme="minorEastAsia"/>
          <w:lang w:val="en-US" w:eastAsia="zh-CN"/>
        </w:rPr>
        <w:t>layer_axial_attn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spellStart"/>
      <w:r w:rsidRPr="00583E3D">
        <w:rPr>
          <w:rFonts w:eastAsiaTheme="minorEastAsia"/>
          <w:lang w:val="en-US" w:eastAsia="zh-CN"/>
        </w:rPr>
        <w:t>layer_tokens</w:t>
      </w:r>
      <w:proofErr w:type="spellEnd"/>
      <w:r w:rsidRPr="00583E3D">
        <w:rPr>
          <w:rFonts w:eastAsiaTheme="minorEastAsia"/>
          <w:lang w:val="en-US" w:eastAsia="zh-CN"/>
        </w:rPr>
        <w:t>)</w:t>
      </w:r>
    </w:p>
    <w:p w14:paraId="4CD4A256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attended_tokens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gramStart"/>
      <w:r w:rsidRPr="00583E3D">
        <w:rPr>
          <w:rFonts w:eastAsiaTheme="minorEastAsia"/>
          <w:lang w:val="en-US" w:eastAsia="zh-CN"/>
        </w:rPr>
        <w:t>rearrange(</w:t>
      </w:r>
      <w:proofErr w:type="spellStart"/>
      <w:proofErr w:type="gramEnd"/>
      <w:r w:rsidRPr="00583E3D">
        <w:rPr>
          <w:rFonts w:eastAsiaTheme="minorEastAsia"/>
          <w:lang w:val="en-US" w:eastAsia="zh-CN"/>
        </w:rPr>
        <w:t>attended_tokens</w:t>
      </w:r>
      <w:proofErr w:type="spellEnd"/>
      <w:r w:rsidRPr="00583E3D">
        <w:rPr>
          <w:rFonts w:eastAsiaTheme="minorEastAsia"/>
          <w:lang w:val="en-US" w:eastAsia="zh-CN"/>
        </w:rPr>
        <w:t>, '(b n) l d -&gt; b n l d', b = b)</w:t>
      </w:r>
    </w:p>
    <w:p w14:paraId="14649B48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</w:t>
      </w:r>
      <w:proofErr w:type="spellStart"/>
      <w:r w:rsidRPr="00583E3D">
        <w:rPr>
          <w:rFonts w:eastAsiaTheme="minorEastAsia"/>
          <w:lang w:val="en-US" w:eastAsia="zh-CN"/>
        </w:rPr>
        <w:t>pooled_attended_tokens</w:t>
      </w:r>
      <w:proofErr w:type="spellEnd"/>
      <w:r w:rsidRPr="00583E3D">
        <w:rPr>
          <w:rFonts w:eastAsiaTheme="minorEastAsia"/>
          <w:lang w:val="en-US" w:eastAsia="zh-CN"/>
        </w:rPr>
        <w:t xml:space="preserve"> = </w:t>
      </w:r>
      <w:proofErr w:type="spellStart"/>
      <w:proofErr w:type="gramStart"/>
      <w:r w:rsidRPr="00583E3D">
        <w:rPr>
          <w:rFonts w:eastAsiaTheme="minorEastAsia"/>
          <w:lang w:val="en-US" w:eastAsia="zh-CN"/>
        </w:rPr>
        <w:t>attended_tokens.max</w:t>
      </w:r>
      <w:proofErr w:type="spellEnd"/>
      <w:r w:rsidRPr="00583E3D">
        <w:rPr>
          <w:rFonts w:eastAsiaTheme="minorEastAsia"/>
          <w:lang w:val="en-US" w:eastAsia="zh-CN"/>
        </w:rPr>
        <w:t>(</w:t>
      </w:r>
      <w:proofErr w:type="gramEnd"/>
      <w:r w:rsidRPr="00583E3D">
        <w:rPr>
          <w:rFonts w:eastAsiaTheme="minorEastAsia"/>
          <w:lang w:val="en-US" w:eastAsia="zh-CN"/>
        </w:rPr>
        <w:t>dim = -2).values</w:t>
      </w:r>
    </w:p>
    <w:p w14:paraId="72A5CB0E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        x += </w:t>
      </w:r>
      <w:proofErr w:type="spellStart"/>
      <w:r w:rsidRPr="00583E3D">
        <w:rPr>
          <w:rFonts w:eastAsiaTheme="minorEastAsia"/>
          <w:lang w:val="en-US" w:eastAsia="zh-CN"/>
        </w:rPr>
        <w:t>pooled_attended_tokens</w:t>
      </w:r>
      <w:proofErr w:type="spellEnd"/>
    </w:p>
    <w:p w14:paraId="5D6BD73D" w14:textId="77777777" w:rsidR="00583E3D" w:rsidRPr="00583E3D" w:rsidRDefault="00583E3D" w:rsidP="00583E3D">
      <w:pPr>
        <w:ind w:firstLine="0"/>
        <w:rPr>
          <w:rFonts w:eastAsiaTheme="minorEastAsia"/>
          <w:lang w:val="en-US" w:eastAsia="zh-CN"/>
        </w:rPr>
      </w:pPr>
    </w:p>
    <w:p w14:paraId="39DEA9DB" w14:textId="38D35221" w:rsidR="00583E3D" w:rsidRDefault="00583E3D" w:rsidP="00583E3D">
      <w:pPr>
        <w:ind w:firstLine="0"/>
        <w:rPr>
          <w:rFonts w:eastAsiaTheme="minorEastAsia"/>
          <w:lang w:val="en-US" w:eastAsia="zh-CN"/>
        </w:rPr>
      </w:pPr>
      <w:r w:rsidRPr="00583E3D">
        <w:rPr>
          <w:rFonts w:eastAsiaTheme="minorEastAsia"/>
          <w:lang w:val="en-US" w:eastAsia="zh-CN"/>
        </w:rPr>
        <w:t xml:space="preserve">        return x</w:t>
      </w:r>
    </w:p>
    <w:p w14:paraId="1E028845" w14:textId="0A581B59" w:rsidR="006B2806" w:rsidRPr="00583E3D" w:rsidRDefault="006B2806" w:rsidP="00583E3D">
      <w:pPr>
        <w:ind w:firstLine="0"/>
        <w:rPr>
          <w:rFonts w:eastAsiaTheme="minorEastAsia"/>
          <w:lang w:val="en-US" w:eastAsia="zh-CN"/>
        </w:rPr>
      </w:pPr>
      <w:r w:rsidRPr="006B2806">
        <w:rPr>
          <w:rFonts w:eastAsiaTheme="minorEastAsia"/>
          <w:noProof/>
          <w:lang w:val="en-US" w:eastAsia="zh-CN"/>
        </w:rPr>
        <w:drawing>
          <wp:inline distT="0" distB="0" distL="0" distR="0" wp14:anchorId="711DE432" wp14:editId="592B6344">
            <wp:extent cx="5940425" cy="291465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73A0" w14:textId="28797C3D" w:rsidR="005C7784" w:rsidRDefault="006B2806" w:rsidP="005C7784">
      <w:pPr>
        <w:jc w:val="center"/>
        <w:rPr>
          <w:lang w:val="en-US"/>
        </w:rPr>
      </w:pPr>
      <w:r w:rsidRPr="006B2806">
        <w:rPr>
          <w:noProof/>
          <w:lang w:val="en-US"/>
        </w:rPr>
        <w:drawing>
          <wp:inline distT="0" distB="0" distL="0" distR="0" wp14:anchorId="57A000EF" wp14:editId="2CDC1D32">
            <wp:extent cx="5950161" cy="2868721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8545" cy="28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1D80" w14:textId="29EEC15A" w:rsidR="00FC6BFA" w:rsidRDefault="00FC6BFA">
      <w:pPr>
        <w:widowControl/>
        <w:autoSpaceDE/>
        <w:autoSpaceDN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77C5244" w14:textId="267A7F5B" w:rsidR="005C7784" w:rsidRPr="00C930B2" w:rsidRDefault="00FC6BFA" w:rsidP="00FC6BFA">
      <w:pPr>
        <w:pStyle w:val="1"/>
        <w:rPr>
          <w:rFonts w:hint="eastAsia"/>
        </w:rPr>
      </w:pPr>
      <w:r>
        <w:lastRenderedPageBreak/>
        <w:t>Заключение</w:t>
      </w:r>
    </w:p>
    <w:p w14:paraId="3CD69778" w14:textId="65B1CBA2" w:rsidR="00667596" w:rsidRPr="00667596" w:rsidRDefault="00667596" w:rsidP="00667596">
      <w:pPr>
        <w:widowControl/>
        <w:autoSpaceDE/>
        <w:autoSpaceDN/>
        <w:spacing w:line="240" w:lineRule="auto"/>
        <w:ind w:firstLineChars="200" w:firstLine="560"/>
        <w:rPr>
          <w:szCs w:val="28"/>
        </w:rPr>
      </w:pPr>
      <w:r w:rsidRPr="00667596">
        <w:rPr>
          <w:szCs w:val="28"/>
        </w:rPr>
        <w:t>В OmniNet вместо того, чтобы поддерживать строго горизонтальное восприимчивое поле, каждому токену разрешается обслуживать все токены во всей сети.Этот процесс также можно интерпретировать как форму экстремального</w:t>
      </w:r>
      <w:r>
        <w:rPr>
          <w:rFonts w:eastAsiaTheme="minorEastAsia" w:hint="eastAsia"/>
          <w:szCs w:val="28"/>
          <w:lang w:eastAsia="zh-CN"/>
        </w:rPr>
        <w:t xml:space="preserve"> </w:t>
      </w:r>
      <w:r w:rsidRPr="00667596">
        <w:rPr>
          <w:szCs w:val="28"/>
        </w:rPr>
        <w:t>или механизм интенсивного внимания, который имеет рецептивное поле всей ширины и глубины сети. С этой целью</w:t>
      </w:r>
      <w:r>
        <w:rPr>
          <w:szCs w:val="28"/>
        </w:rPr>
        <w:t xml:space="preserve"> </w:t>
      </w:r>
      <w:r w:rsidRPr="00667596">
        <w:rPr>
          <w:szCs w:val="28"/>
        </w:rPr>
        <w:t>всенаправленное внимание изучается с помощью мета-обучателя, который, по сути, является другой моделью, основанной на само-внимании. Чтобы смягчить вычислительные дорогие затраты на полное внимание</w:t>
      </w:r>
      <w:r>
        <w:rPr>
          <w:szCs w:val="28"/>
        </w:rPr>
        <w:t xml:space="preserve"> </w:t>
      </w:r>
      <w:r w:rsidRPr="00667596">
        <w:rPr>
          <w:szCs w:val="28"/>
        </w:rPr>
        <w:t>восприимчивого поля, мы используем эффективные</w:t>
      </w:r>
      <w:r w:rsidRPr="00667596">
        <w:rPr>
          <w:rFonts w:eastAsiaTheme="minorEastAsia"/>
          <w:szCs w:val="28"/>
          <w:lang w:eastAsia="zh-CN"/>
        </w:rPr>
        <w:t xml:space="preserve"> </w:t>
      </w:r>
      <w:r w:rsidRPr="00667596">
        <w:rPr>
          <w:szCs w:val="28"/>
        </w:rPr>
        <w:t>модели внимания к себе.</w:t>
      </w:r>
    </w:p>
    <w:p w14:paraId="4B00780A" w14:textId="0F7DAFC3" w:rsidR="00D87A50" w:rsidRDefault="00667596" w:rsidP="00667596">
      <w:pPr>
        <w:widowControl/>
        <w:autoSpaceDE/>
        <w:autoSpaceDN/>
        <w:spacing w:line="240" w:lineRule="auto"/>
        <w:ind w:firstLineChars="200" w:firstLine="560"/>
      </w:pPr>
      <w:r w:rsidRPr="00667596">
        <w:rPr>
          <w:szCs w:val="28"/>
        </w:rPr>
        <w:t>OmniNet достигает значительных улучшений в этих задачах, включая достижение современной производительности на LM1B, WMT'14 En-De/En-Fr и Long Range Arena. задачи распознавания изображений как при обучении с несколькими выстрелами, так и при точной настройке настроек.</w:t>
      </w:r>
      <w:r w:rsidR="00D87A50">
        <w:br w:type="page"/>
      </w:r>
    </w:p>
    <w:p w14:paraId="527EF7C7" w14:textId="69C5E3C9" w:rsidR="00D87A50" w:rsidRPr="00F016A1" w:rsidRDefault="00D87A50" w:rsidP="00D87A50">
      <w:pPr>
        <w:pStyle w:val="1"/>
        <w:jc w:val="center"/>
        <w:rPr>
          <w:rFonts w:hint="eastAsia"/>
          <w:lang w:val="en-US"/>
        </w:rPr>
      </w:pPr>
      <w:r>
        <w:lastRenderedPageBreak/>
        <w:t>Список</w:t>
      </w:r>
      <w:r w:rsidRPr="00F016A1">
        <w:rPr>
          <w:lang w:val="en-US"/>
        </w:rPr>
        <w:t xml:space="preserve"> </w:t>
      </w:r>
      <w:r>
        <w:t>использованных</w:t>
      </w:r>
      <w:r w:rsidRPr="00F016A1">
        <w:rPr>
          <w:lang w:val="en-US"/>
        </w:rPr>
        <w:t xml:space="preserve"> </w:t>
      </w:r>
      <w:r>
        <w:t>источников</w:t>
      </w:r>
    </w:p>
    <w:p w14:paraId="67C07DA5" w14:textId="5EA104CC" w:rsidR="00D87A50" w:rsidRPr="00F016A1" w:rsidRDefault="00D87A50" w:rsidP="00D87A50">
      <w:pPr>
        <w:rPr>
          <w:lang w:val="en-US"/>
        </w:rPr>
      </w:pPr>
    </w:p>
    <w:p w14:paraId="06029286" w14:textId="77777777" w:rsidR="00781C8D" w:rsidRDefault="009B0529" w:rsidP="00781C8D">
      <w:pPr>
        <w:rPr>
          <w:lang w:val="en-US"/>
        </w:rPr>
      </w:pPr>
      <w:r w:rsidRPr="00781C8D">
        <w:rPr>
          <w:lang w:val="en-US"/>
        </w:rPr>
        <w:t xml:space="preserve">[1] </w:t>
      </w:r>
      <w:proofErr w:type="spellStart"/>
      <w:r w:rsidR="00781C8D" w:rsidRPr="00781C8D">
        <w:rPr>
          <w:lang w:val="en-US"/>
        </w:rPr>
        <w:t>Abnar</w:t>
      </w:r>
      <w:proofErr w:type="spellEnd"/>
      <w:r w:rsidR="00781C8D" w:rsidRPr="00781C8D">
        <w:rPr>
          <w:lang w:val="en-US"/>
        </w:rPr>
        <w:t xml:space="preserve">, S. and </w:t>
      </w:r>
      <w:proofErr w:type="spellStart"/>
      <w:r w:rsidR="00781C8D" w:rsidRPr="00781C8D">
        <w:rPr>
          <w:lang w:val="en-US"/>
        </w:rPr>
        <w:t>Zuidema</w:t>
      </w:r>
      <w:proofErr w:type="spellEnd"/>
      <w:r w:rsidR="00781C8D" w:rsidRPr="00781C8D">
        <w:rPr>
          <w:lang w:val="en-US"/>
        </w:rPr>
        <w:t>, W. Quantifying attention flow in transformers. In Proceedings of the 58th Annual Meeting of the Association for Computational Linguistics, 2020.</w:t>
      </w:r>
      <w:r w:rsidR="00781C8D" w:rsidRPr="009B0529">
        <w:rPr>
          <w:lang w:val="en-US"/>
        </w:rPr>
        <w:t xml:space="preserve"> </w:t>
      </w:r>
    </w:p>
    <w:p w14:paraId="62F3EC77" w14:textId="77777777" w:rsidR="00781C8D" w:rsidRDefault="009B0529" w:rsidP="004A41DE">
      <w:pPr>
        <w:rPr>
          <w:lang w:val="en-US"/>
        </w:rPr>
      </w:pPr>
      <w:r w:rsidRPr="009B0529">
        <w:rPr>
          <w:lang w:val="en-US"/>
        </w:rPr>
        <w:t xml:space="preserve">[2] </w:t>
      </w:r>
      <w:proofErr w:type="spellStart"/>
      <w:r w:rsidR="00781C8D" w:rsidRPr="00781C8D">
        <w:rPr>
          <w:lang w:val="en-US"/>
        </w:rPr>
        <w:t>Baevski</w:t>
      </w:r>
      <w:proofErr w:type="spellEnd"/>
      <w:r w:rsidR="00781C8D" w:rsidRPr="00781C8D">
        <w:rPr>
          <w:lang w:val="en-US"/>
        </w:rPr>
        <w:t xml:space="preserve">, A. and </w:t>
      </w:r>
      <w:proofErr w:type="spellStart"/>
      <w:r w:rsidR="00781C8D" w:rsidRPr="00781C8D">
        <w:rPr>
          <w:lang w:val="en-US"/>
        </w:rPr>
        <w:t>Auli</w:t>
      </w:r>
      <w:proofErr w:type="spellEnd"/>
      <w:r w:rsidR="00781C8D" w:rsidRPr="00781C8D">
        <w:rPr>
          <w:lang w:val="en-US"/>
        </w:rPr>
        <w:t xml:space="preserve">, M. Adaptive input representations for neural language modeling. </w:t>
      </w:r>
      <w:proofErr w:type="spellStart"/>
      <w:r w:rsidR="00781C8D" w:rsidRPr="00781C8D">
        <w:rPr>
          <w:lang w:val="en-US"/>
        </w:rPr>
        <w:t>arXiv</w:t>
      </w:r>
      <w:proofErr w:type="spellEnd"/>
      <w:r w:rsidR="00781C8D" w:rsidRPr="00781C8D">
        <w:rPr>
          <w:lang w:val="en-US"/>
        </w:rPr>
        <w:t xml:space="preserve"> preprint arXiv:1809.10853, 2018.</w:t>
      </w:r>
      <w:r w:rsidR="00781C8D" w:rsidRPr="009B0529">
        <w:rPr>
          <w:lang w:val="en-US"/>
        </w:rPr>
        <w:t xml:space="preserve"> </w:t>
      </w:r>
    </w:p>
    <w:p w14:paraId="43673C13" w14:textId="77777777" w:rsidR="00894E7B" w:rsidRDefault="009B0529" w:rsidP="004A41DE">
      <w:pPr>
        <w:rPr>
          <w:lang w:val="en-US"/>
        </w:rPr>
      </w:pPr>
      <w:r w:rsidRPr="009B0529">
        <w:rPr>
          <w:lang w:val="en-US"/>
        </w:rPr>
        <w:t xml:space="preserve">[3] </w:t>
      </w:r>
      <w:proofErr w:type="spellStart"/>
      <w:r w:rsidR="00894E7B" w:rsidRPr="00894E7B">
        <w:rPr>
          <w:lang w:val="en-US"/>
        </w:rPr>
        <w:t>Bahdanau</w:t>
      </w:r>
      <w:proofErr w:type="spellEnd"/>
      <w:r w:rsidR="00894E7B" w:rsidRPr="00894E7B">
        <w:rPr>
          <w:lang w:val="en-US"/>
        </w:rPr>
        <w:t xml:space="preserve">, D., Cho, K., and </w:t>
      </w:r>
      <w:proofErr w:type="spellStart"/>
      <w:r w:rsidR="00894E7B" w:rsidRPr="00894E7B">
        <w:rPr>
          <w:lang w:val="en-US"/>
        </w:rPr>
        <w:t>Bengio</w:t>
      </w:r>
      <w:proofErr w:type="spellEnd"/>
      <w:r w:rsidR="00894E7B" w:rsidRPr="00894E7B">
        <w:rPr>
          <w:lang w:val="en-US"/>
        </w:rPr>
        <w:t xml:space="preserve">, Y. Neural machine translation by jointly learning to align and translate. </w:t>
      </w:r>
      <w:proofErr w:type="spellStart"/>
      <w:r w:rsidR="00894E7B" w:rsidRPr="00894E7B">
        <w:rPr>
          <w:lang w:val="en-US"/>
        </w:rPr>
        <w:t>arXiv</w:t>
      </w:r>
      <w:proofErr w:type="spellEnd"/>
      <w:r w:rsidR="00894E7B" w:rsidRPr="00894E7B">
        <w:rPr>
          <w:lang w:val="en-US"/>
        </w:rPr>
        <w:t xml:space="preserve"> preprint arXiv:1409.0473, 2014.</w:t>
      </w:r>
      <w:r w:rsidR="00894E7B" w:rsidRPr="009B0529">
        <w:rPr>
          <w:lang w:val="en-US"/>
        </w:rPr>
        <w:t xml:space="preserve"> </w:t>
      </w:r>
    </w:p>
    <w:p w14:paraId="49941034" w14:textId="503E849D" w:rsidR="00E05C14" w:rsidRDefault="009B0529" w:rsidP="00352DFD">
      <w:pPr>
        <w:rPr>
          <w:lang w:val="en-US"/>
        </w:rPr>
      </w:pPr>
      <w:r w:rsidRPr="009B0529">
        <w:rPr>
          <w:lang w:val="en-US"/>
        </w:rPr>
        <w:t xml:space="preserve">[4] </w:t>
      </w:r>
      <w:proofErr w:type="spellStart"/>
      <w:r w:rsidR="00E05C14" w:rsidRPr="00E05C14">
        <w:rPr>
          <w:lang w:val="en-US"/>
        </w:rPr>
        <w:t>Bapna</w:t>
      </w:r>
      <w:proofErr w:type="spellEnd"/>
      <w:r w:rsidR="00E05C14" w:rsidRPr="00E05C14">
        <w:rPr>
          <w:lang w:val="en-US"/>
        </w:rPr>
        <w:t xml:space="preserve">, A., Chen, M. X., </w:t>
      </w:r>
      <w:proofErr w:type="spellStart"/>
      <w:r w:rsidR="00E05C14" w:rsidRPr="00E05C14">
        <w:rPr>
          <w:lang w:val="en-US"/>
        </w:rPr>
        <w:t>Firat</w:t>
      </w:r>
      <w:proofErr w:type="spellEnd"/>
      <w:r w:rsidR="00E05C14" w:rsidRPr="00E05C14">
        <w:rPr>
          <w:lang w:val="en-US"/>
        </w:rPr>
        <w:t xml:space="preserve">, O., Cao, Y., and Wu, Y. Training deeper neural machine translation models with transparent attention. </w:t>
      </w:r>
      <w:proofErr w:type="spellStart"/>
      <w:r w:rsidR="00E05C14" w:rsidRPr="00E05C14">
        <w:rPr>
          <w:lang w:val="en-US"/>
        </w:rPr>
        <w:t>arXiv</w:t>
      </w:r>
      <w:proofErr w:type="spellEnd"/>
      <w:r w:rsidR="00E05C14" w:rsidRPr="00E05C14">
        <w:rPr>
          <w:lang w:val="en-US"/>
        </w:rPr>
        <w:t xml:space="preserve"> preprint arXiv:1808.07561, 2018. </w:t>
      </w:r>
    </w:p>
    <w:p w14:paraId="4F10050B" w14:textId="77777777" w:rsidR="00372A59" w:rsidRDefault="009B0529" w:rsidP="004A41DE">
      <w:pPr>
        <w:rPr>
          <w:lang w:val="en-US"/>
        </w:rPr>
      </w:pPr>
      <w:r w:rsidRPr="009B0529">
        <w:rPr>
          <w:lang w:val="en-US"/>
        </w:rPr>
        <w:t>[5]</w:t>
      </w:r>
      <w:r w:rsidR="00372A59" w:rsidRPr="00372A59">
        <w:rPr>
          <w:lang w:val="en-US"/>
        </w:rPr>
        <w:t xml:space="preserve"> Bradbury, J., </w:t>
      </w:r>
      <w:proofErr w:type="spellStart"/>
      <w:r w:rsidR="00372A59" w:rsidRPr="00372A59">
        <w:rPr>
          <w:lang w:val="en-US"/>
        </w:rPr>
        <w:t>Frostig</w:t>
      </w:r>
      <w:proofErr w:type="spellEnd"/>
      <w:r w:rsidR="00372A59" w:rsidRPr="00372A59">
        <w:rPr>
          <w:lang w:val="en-US"/>
        </w:rPr>
        <w:t xml:space="preserve">, R., Hawkins, P., Johnson, M. J., Leary, C., Maclaurin, D., </w:t>
      </w:r>
      <w:proofErr w:type="spellStart"/>
      <w:r w:rsidR="00372A59" w:rsidRPr="00372A59">
        <w:rPr>
          <w:lang w:val="en-US"/>
        </w:rPr>
        <w:t>Necula</w:t>
      </w:r>
      <w:proofErr w:type="spellEnd"/>
      <w:r w:rsidR="00372A59" w:rsidRPr="00372A59">
        <w:rPr>
          <w:lang w:val="en-US"/>
        </w:rPr>
        <w:t xml:space="preserve">, G., </w:t>
      </w:r>
      <w:proofErr w:type="spellStart"/>
      <w:r w:rsidR="00372A59" w:rsidRPr="00372A59">
        <w:rPr>
          <w:lang w:val="en-US"/>
        </w:rPr>
        <w:t>Paszke</w:t>
      </w:r>
      <w:proofErr w:type="spellEnd"/>
      <w:r w:rsidR="00372A59" w:rsidRPr="00372A59">
        <w:rPr>
          <w:lang w:val="en-US"/>
        </w:rPr>
        <w:t xml:space="preserve">, A., </w:t>
      </w:r>
      <w:proofErr w:type="spellStart"/>
      <w:r w:rsidR="00372A59" w:rsidRPr="00372A59">
        <w:rPr>
          <w:lang w:val="en-US"/>
        </w:rPr>
        <w:t>VanderPlas</w:t>
      </w:r>
      <w:proofErr w:type="spellEnd"/>
      <w:r w:rsidR="00372A59" w:rsidRPr="00372A59">
        <w:rPr>
          <w:lang w:val="en-US"/>
        </w:rPr>
        <w:t xml:space="preserve">, J., Wanderman-Milne, S., and Zhang, Q. JAX: composable transformations of </w:t>
      </w:r>
      <w:proofErr w:type="spellStart"/>
      <w:r w:rsidR="00372A59" w:rsidRPr="00372A59">
        <w:rPr>
          <w:lang w:val="en-US"/>
        </w:rPr>
        <w:t>Python+NumPy</w:t>
      </w:r>
      <w:proofErr w:type="spellEnd"/>
      <w:r w:rsidR="00372A59" w:rsidRPr="00372A59">
        <w:rPr>
          <w:lang w:val="en-US"/>
        </w:rPr>
        <w:t xml:space="preserve"> programs, 2018. URL http://github.com/google/jax.</w:t>
      </w:r>
      <w:r w:rsidR="00372A59" w:rsidRPr="009B0529">
        <w:rPr>
          <w:lang w:val="en-US"/>
        </w:rPr>
        <w:t xml:space="preserve"> </w:t>
      </w:r>
    </w:p>
    <w:p w14:paraId="7F642B54" w14:textId="33834C39" w:rsidR="009B0529" w:rsidRPr="009B0529" w:rsidRDefault="009B0529" w:rsidP="004A41DE">
      <w:pPr>
        <w:rPr>
          <w:lang w:val="en-US"/>
        </w:rPr>
      </w:pPr>
      <w:r w:rsidRPr="009B0529">
        <w:rPr>
          <w:lang w:val="en-US"/>
        </w:rPr>
        <w:t xml:space="preserve">[6] A. Vaswani, N. </w:t>
      </w:r>
      <w:proofErr w:type="spellStart"/>
      <w:r w:rsidRPr="009B0529">
        <w:rPr>
          <w:lang w:val="en-US"/>
        </w:rPr>
        <w:t>Shazeer</w:t>
      </w:r>
      <w:proofErr w:type="spellEnd"/>
      <w:r w:rsidRPr="009B0529">
        <w:rPr>
          <w:lang w:val="en-US"/>
        </w:rPr>
        <w:t xml:space="preserve">, N. Parmar, J. </w:t>
      </w:r>
      <w:proofErr w:type="spellStart"/>
      <w:r w:rsidRPr="009B0529">
        <w:rPr>
          <w:lang w:val="en-US"/>
        </w:rPr>
        <w:t>Uszkoreit</w:t>
      </w:r>
      <w:proofErr w:type="spellEnd"/>
      <w:r w:rsidRPr="009B0529">
        <w:rPr>
          <w:lang w:val="en-US"/>
        </w:rPr>
        <w:t>, L. Jones, A. N.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 xml:space="preserve">Gomez, L. Kaiser, and I. </w:t>
      </w:r>
      <w:proofErr w:type="spellStart"/>
      <w:r w:rsidRPr="009B0529">
        <w:rPr>
          <w:lang w:val="en-US"/>
        </w:rPr>
        <w:t>Polosukhin</w:t>
      </w:r>
      <w:proofErr w:type="spellEnd"/>
      <w:r w:rsidRPr="009B0529">
        <w:rPr>
          <w:lang w:val="en-US"/>
        </w:rPr>
        <w:t xml:space="preserve">, </w:t>
      </w:r>
      <w:r w:rsidR="004A41DE" w:rsidRPr="004A41DE">
        <w:rPr>
          <w:lang w:val="en-US"/>
        </w:rPr>
        <w:t>«</w:t>
      </w:r>
      <w:r w:rsidRPr="009B0529">
        <w:rPr>
          <w:lang w:val="en-US"/>
        </w:rPr>
        <w:t>Attention is all you need</w:t>
      </w:r>
      <w:r w:rsidR="004A41DE" w:rsidRPr="004A41DE">
        <w:rPr>
          <w:lang w:val="en-US"/>
        </w:rPr>
        <w:t xml:space="preserve">» </w:t>
      </w:r>
      <w:r w:rsidRPr="009B0529">
        <w:rPr>
          <w:lang w:val="en-US"/>
        </w:rPr>
        <w:t>2017.</w:t>
      </w:r>
    </w:p>
    <w:p w14:paraId="7EE179F7" w14:textId="77173A91" w:rsidR="009B0529" w:rsidRPr="009B0529" w:rsidRDefault="009B0529" w:rsidP="004A41DE">
      <w:pPr>
        <w:rPr>
          <w:lang w:val="en-US"/>
        </w:rPr>
      </w:pPr>
      <w:r w:rsidRPr="009B0529">
        <w:rPr>
          <w:lang w:val="en-US"/>
        </w:rPr>
        <w:t xml:space="preserve">[7] </w:t>
      </w:r>
      <w:r w:rsidR="00DC2B58" w:rsidRPr="00DC2B58">
        <w:rPr>
          <w:lang w:val="en-US"/>
        </w:rPr>
        <w:t xml:space="preserve">Brown, T. B., Mann, B., Ryder, N., Subbiah, M., Kaplan, J., </w:t>
      </w:r>
      <w:proofErr w:type="spellStart"/>
      <w:r w:rsidR="00DC2B58" w:rsidRPr="00DC2B58">
        <w:rPr>
          <w:lang w:val="en-US"/>
        </w:rPr>
        <w:t>Dhariwal</w:t>
      </w:r>
      <w:proofErr w:type="spellEnd"/>
      <w:r w:rsidR="00DC2B58" w:rsidRPr="00DC2B58">
        <w:rPr>
          <w:lang w:val="en-US"/>
        </w:rPr>
        <w:t xml:space="preserve">, P., </w:t>
      </w:r>
      <w:proofErr w:type="spellStart"/>
      <w:r w:rsidR="00DC2B58" w:rsidRPr="00DC2B58">
        <w:rPr>
          <w:lang w:val="en-US"/>
        </w:rPr>
        <w:t>Neelakantan</w:t>
      </w:r>
      <w:proofErr w:type="spellEnd"/>
      <w:r w:rsidR="00DC2B58" w:rsidRPr="00DC2B58">
        <w:rPr>
          <w:lang w:val="en-US"/>
        </w:rPr>
        <w:t xml:space="preserve">, A., </w:t>
      </w:r>
      <w:proofErr w:type="spellStart"/>
      <w:r w:rsidR="00DC2B58" w:rsidRPr="00DC2B58">
        <w:rPr>
          <w:lang w:val="en-US"/>
        </w:rPr>
        <w:t>Shyam</w:t>
      </w:r>
      <w:proofErr w:type="spellEnd"/>
      <w:r w:rsidR="00DC2B58" w:rsidRPr="00DC2B58">
        <w:rPr>
          <w:lang w:val="en-US"/>
        </w:rPr>
        <w:t xml:space="preserve">, P., Sastry, G., </w:t>
      </w:r>
      <w:proofErr w:type="spellStart"/>
      <w:r w:rsidR="00DC2B58" w:rsidRPr="00DC2B58">
        <w:rPr>
          <w:lang w:val="en-US"/>
        </w:rPr>
        <w:t>Askell</w:t>
      </w:r>
      <w:proofErr w:type="spellEnd"/>
      <w:r w:rsidR="00DC2B58" w:rsidRPr="00DC2B58">
        <w:rPr>
          <w:lang w:val="en-US"/>
        </w:rPr>
        <w:t xml:space="preserve">, A., et al. </w:t>
      </w:r>
      <w:r w:rsidR="00DC2B58" w:rsidRPr="009959F6">
        <w:rPr>
          <w:lang w:val="en-US"/>
        </w:rPr>
        <w:t xml:space="preserve">Language models are few-shot learners. </w:t>
      </w:r>
      <w:proofErr w:type="spellStart"/>
      <w:r w:rsidR="00DC2B58" w:rsidRPr="009959F6">
        <w:rPr>
          <w:lang w:val="en-US"/>
        </w:rPr>
        <w:t>arXiv</w:t>
      </w:r>
      <w:proofErr w:type="spellEnd"/>
      <w:r w:rsidR="00DC2B58" w:rsidRPr="009959F6">
        <w:rPr>
          <w:lang w:val="en-US"/>
        </w:rPr>
        <w:t xml:space="preserve"> preprint arXiv:2005.14165, 2020</w:t>
      </w:r>
    </w:p>
    <w:p w14:paraId="13C0C7D4" w14:textId="1E3A4B6D" w:rsidR="009B0529" w:rsidRPr="009959F6" w:rsidRDefault="009B0529" w:rsidP="004A41DE">
      <w:pPr>
        <w:rPr>
          <w:lang w:val="en-US"/>
        </w:rPr>
      </w:pPr>
      <w:r w:rsidRPr="009B0529">
        <w:rPr>
          <w:lang w:val="en-US"/>
        </w:rPr>
        <w:t>[</w:t>
      </w:r>
      <w:proofErr w:type="gramStart"/>
      <w:r w:rsidRPr="009B0529">
        <w:rPr>
          <w:lang w:val="en-US"/>
        </w:rPr>
        <w:t>8]</w:t>
      </w:r>
      <w:proofErr w:type="spellStart"/>
      <w:r w:rsidR="009959F6" w:rsidRPr="009959F6">
        <w:rPr>
          <w:lang w:val="en-US"/>
        </w:rPr>
        <w:t>Carion</w:t>
      </w:r>
      <w:proofErr w:type="spellEnd"/>
      <w:proofErr w:type="gramEnd"/>
      <w:r w:rsidR="009959F6" w:rsidRPr="009959F6">
        <w:rPr>
          <w:lang w:val="en-US"/>
        </w:rPr>
        <w:t xml:space="preserve">, N., Massa, F., </w:t>
      </w:r>
      <w:proofErr w:type="spellStart"/>
      <w:r w:rsidR="009959F6" w:rsidRPr="009959F6">
        <w:rPr>
          <w:lang w:val="en-US"/>
        </w:rPr>
        <w:t>Synnaeve</w:t>
      </w:r>
      <w:proofErr w:type="spellEnd"/>
      <w:r w:rsidR="009959F6" w:rsidRPr="009959F6">
        <w:rPr>
          <w:lang w:val="en-US"/>
        </w:rPr>
        <w:t xml:space="preserve">, G., </w:t>
      </w:r>
      <w:proofErr w:type="spellStart"/>
      <w:r w:rsidR="009959F6" w:rsidRPr="009959F6">
        <w:rPr>
          <w:lang w:val="en-US"/>
        </w:rPr>
        <w:t>Usunier</w:t>
      </w:r>
      <w:proofErr w:type="spellEnd"/>
      <w:r w:rsidR="009959F6" w:rsidRPr="009959F6">
        <w:rPr>
          <w:lang w:val="en-US"/>
        </w:rPr>
        <w:t xml:space="preserve">, N., Kirillov, A., and </w:t>
      </w:r>
      <w:proofErr w:type="spellStart"/>
      <w:r w:rsidR="009959F6" w:rsidRPr="009959F6">
        <w:rPr>
          <w:lang w:val="en-US"/>
        </w:rPr>
        <w:t>Zagoruyko</w:t>
      </w:r>
      <w:proofErr w:type="spellEnd"/>
      <w:r w:rsidR="009959F6" w:rsidRPr="009959F6">
        <w:rPr>
          <w:lang w:val="en-US"/>
        </w:rPr>
        <w:t xml:space="preserve">, S. End-to-end object detection with transformers. </w:t>
      </w:r>
      <w:proofErr w:type="spellStart"/>
      <w:r w:rsidR="009959F6" w:rsidRPr="009959F6">
        <w:rPr>
          <w:lang w:val="en-US"/>
        </w:rPr>
        <w:t>arXiv</w:t>
      </w:r>
      <w:proofErr w:type="spellEnd"/>
      <w:r w:rsidR="009959F6" w:rsidRPr="009959F6">
        <w:rPr>
          <w:lang w:val="en-US"/>
        </w:rPr>
        <w:t xml:space="preserve"> preprint arXiv:2005.12872, 2020.</w:t>
      </w:r>
    </w:p>
    <w:p w14:paraId="0C272956" w14:textId="77777777" w:rsidR="00074197" w:rsidRDefault="009B0529" w:rsidP="004A41DE">
      <w:pPr>
        <w:rPr>
          <w:lang w:val="en-US"/>
        </w:rPr>
      </w:pPr>
      <w:r w:rsidRPr="004A41DE">
        <w:rPr>
          <w:lang w:val="en-US"/>
        </w:rPr>
        <w:t xml:space="preserve">[9] </w:t>
      </w:r>
      <w:proofErr w:type="spellStart"/>
      <w:r w:rsidR="00074197" w:rsidRPr="00074197">
        <w:rPr>
          <w:lang w:val="en-US"/>
        </w:rPr>
        <w:t>Chelba</w:t>
      </w:r>
      <w:proofErr w:type="spellEnd"/>
      <w:r w:rsidR="00074197" w:rsidRPr="00074197">
        <w:rPr>
          <w:lang w:val="en-US"/>
        </w:rPr>
        <w:t xml:space="preserve">, C., </w:t>
      </w:r>
      <w:proofErr w:type="spellStart"/>
      <w:r w:rsidR="00074197" w:rsidRPr="00074197">
        <w:rPr>
          <w:lang w:val="en-US"/>
        </w:rPr>
        <w:t>Mikolov</w:t>
      </w:r>
      <w:proofErr w:type="spellEnd"/>
      <w:r w:rsidR="00074197" w:rsidRPr="00074197">
        <w:rPr>
          <w:lang w:val="en-US"/>
        </w:rPr>
        <w:t xml:space="preserve">, T., Schuster, M., Ge, Q., Brants, T., Koehn, P., and Robinson, T. </w:t>
      </w:r>
      <w:proofErr w:type="gramStart"/>
      <w:r w:rsidR="00074197" w:rsidRPr="00074197">
        <w:rPr>
          <w:lang w:val="en-US"/>
        </w:rPr>
        <w:t>One billion word</w:t>
      </w:r>
      <w:proofErr w:type="gramEnd"/>
      <w:r w:rsidR="00074197" w:rsidRPr="00074197">
        <w:rPr>
          <w:lang w:val="en-US"/>
        </w:rPr>
        <w:t xml:space="preserve"> benchmark for measuring progress in statistical language modeling. </w:t>
      </w:r>
      <w:proofErr w:type="spellStart"/>
      <w:r w:rsidR="00074197" w:rsidRPr="00074197">
        <w:rPr>
          <w:lang w:val="en-US"/>
        </w:rPr>
        <w:t>arXiv</w:t>
      </w:r>
      <w:proofErr w:type="spellEnd"/>
      <w:r w:rsidR="00074197" w:rsidRPr="00074197">
        <w:rPr>
          <w:lang w:val="en-US"/>
        </w:rPr>
        <w:t xml:space="preserve"> preprint arXiv:1312.3005, 2013.</w:t>
      </w:r>
      <w:r w:rsidR="00074197" w:rsidRPr="00352DFD">
        <w:rPr>
          <w:lang w:val="en-US"/>
        </w:rPr>
        <w:t xml:space="preserve"> </w:t>
      </w:r>
    </w:p>
    <w:p w14:paraId="2FF50FE8" w14:textId="77777777" w:rsidR="0041515C" w:rsidRDefault="009B0529" w:rsidP="004A41DE">
      <w:pPr>
        <w:rPr>
          <w:lang w:val="en-US"/>
        </w:rPr>
      </w:pPr>
      <w:r w:rsidRPr="00352DFD">
        <w:rPr>
          <w:lang w:val="en-US"/>
        </w:rPr>
        <w:t xml:space="preserve">[10] </w:t>
      </w:r>
      <w:r w:rsidR="0041515C" w:rsidRPr="0041515C">
        <w:rPr>
          <w:lang w:val="en-US"/>
        </w:rPr>
        <w:t xml:space="preserve">Chen, M., Radford, A., Child, R., Wu, J., Jun, H., Luan, D., and </w:t>
      </w:r>
      <w:proofErr w:type="spellStart"/>
      <w:r w:rsidR="0041515C" w:rsidRPr="0041515C">
        <w:rPr>
          <w:lang w:val="en-US"/>
        </w:rPr>
        <w:t>Sutskever</w:t>
      </w:r>
      <w:proofErr w:type="spellEnd"/>
      <w:r w:rsidR="0041515C" w:rsidRPr="0041515C">
        <w:rPr>
          <w:lang w:val="en-US"/>
        </w:rPr>
        <w:t xml:space="preserve">, I. Generative pretraining from pixels. In International Conference on Machine Learning, pp. 1691–1703. PMLR, 2020. </w:t>
      </w:r>
    </w:p>
    <w:p w14:paraId="007450D1" w14:textId="3740D1CC" w:rsidR="009B0529" w:rsidRPr="00352DFD" w:rsidRDefault="009B0529" w:rsidP="004A41DE">
      <w:pPr>
        <w:rPr>
          <w:lang w:val="en-US"/>
        </w:rPr>
      </w:pPr>
      <w:r w:rsidRPr="00352DFD">
        <w:rPr>
          <w:lang w:val="en-US"/>
        </w:rPr>
        <w:lastRenderedPageBreak/>
        <w:t xml:space="preserve">[11] </w:t>
      </w:r>
      <w:proofErr w:type="spellStart"/>
      <w:r w:rsidR="00290C5E" w:rsidRPr="00290C5E">
        <w:rPr>
          <w:lang w:val="en-US"/>
        </w:rPr>
        <w:t>Choromanski</w:t>
      </w:r>
      <w:proofErr w:type="spellEnd"/>
      <w:r w:rsidR="00290C5E" w:rsidRPr="00290C5E">
        <w:rPr>
          <w:lang w:val="en-US"/>
        </w:rPr>
        <w:t xml:space="preserve">, K., </w:t>
      </w:r>
      <w:proofErr w:type="spellStart"/>
      <w:r w:rsidR="00290C5E" w:rsidRPr="00290C5E">
        <w:rPr>
          <w:lang w:val="en-US"/>
        </w:rPr>
        <w:t>Likhosherstov</w:t>
      </w:r>
      <w:proofErr w:type="spellEnd"/>
      <w:r w:rsidR="00290C5E" w:rsidRPr="00290C5E">
        <w:rPr>
          <w:lang w:val="en-US"/>
        </w:rPr>
        <w:t xml:space="preserve">, V., Dohan, D., Song, X., </w:t>
      </w:r>
      <w:proofErr w:type="spellStart"/>
      <w:r w:rsidR="00290C5E" w:rsidRPr="00290C5E">
        <w:rPr>
          <w:lang w:val="en-US"/>
        </w:rPr>
        <w:t>Gane</w:t>
      </w:r>
      <w:proofErr w:type="spellEnd"/>
      <w:r w:rsidR="00290C5E" w:rsidRPr="00290C5E">
        <w:rPr>
          <w:lang w:val="en-US"/>
        </w:rPr>
        <w:t xml:space="preserve">, A., </w:t>
      </w:r>
      <w:proofErr w:type="spellStart"/>
      <w:r w:rsidR="00290C5E" w:rsidRPr="00290C5E">
        <w:rPr>
          <w:lang w:val="en-US"/>
        </w:rPr>
        <w:t>Sarlos</w:t>
      </w:r>
      <w:proofErr w:type="spellEnd"/>
      <w:r w:rsidR="00290C5E" w:rsidRPr="00290C5E">
        <w:rPr>
          <w:lang w:val="en-US"/>
        </w:rPr>
        <w:t xml:space="preserve">, T., Hawkins, P., Davis, J., Mohiuddin, A., Kaiser, L., et al. </w:t>
      </w:r>
      <w:r w:rsidR="00290C5E">
        <w:t>Rethinking attention with performers. arXiv preprint arXiv:2009.14794, 2020</w:t>
      </w:r>
    </w:p>
    <w:p w14:paraId="6241E87D" w14:textId="0C1E2B70" w:rsidR="00D87A50" w:rsidRPr="004A41DE" w:rsidRDefault="00D87A50" w:rsidP="004A41DE">
      <w:pPr>
        <w:rPr>
          <w:lang w:val="en-US"/>
        </w:rPr>
      </w:pPr>
    </w:p>
    <w:sectPr w:rsidR="00D87A50" w:rsidRPr="004A4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ow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0742"/>
    <w:multiLevelType w:val="hybridMultilevel"/>
    <w:tmpl w:val="41108992"/>
    <w:lvl w:ilvl="0" w:tplc="47644F46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CB1B07"/>
    <w:multiLevelType w:val="hybridMultilevel"/>
    <w:tmpl w:val="2E5AB21C"/>
    <w:lvl w:ilvl="0" w:tplc="47644F46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E12DCC"/>
    <w:multiLevelType w:val="hybridMultilevel"/>
    <w:tmpl w:val="67A8F55A"/>
    <w:lvl w:ilvl="0" w:tplc="47644F46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4F2CBC"/>
    <w:multiLevelType w:val="hybridMultilevel"/>
    <w:tmpl w:val="78DCF8DC"/>
    <w:lvl w:ilvl="0" w:tplc="F1F4D45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9C513F5"/>
    <w:multiLevelType w:val="hybridMultilevel"/>
    <w:tmpl w:val="BA76CA00"/>
    <w:lvl w:ilvl="0" w:tplc="62E41FC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CD17DDF"/>
    <w:multiLevelType w:val="hybridMultilevel"/>
    <w:tmpl w:val="525E3A78"/>
    <w:lvl w:ilvl="0" w:tplc="47644F46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1587279">
    <w:abstractNumId w:val="5"/>
  </w:num>
  <w:num w:numId="2" w16cid:durableId="1819607414">
    <w:abstractNumId w:val="3"/>
  </w:num>
  <w:num w:numId="3" w16cid:durableId="1843202980">
    <w:abstractNumId w:val="0"/>
  </w:num>
  <w:num w:numId="4" w16cid:durableId="1154686626">
    <w:abstractNumId w:val="1"/>
  </w:num>
  <w:num w:numId="5" w16cid:durableId="809131193">
    <w:abstractNumId w:val="2"/>
  </w:num>
  <w:num w:numId="6" w16cid:durableId="1856646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D3"/>
    <w:rsid w:val="000058F3"/>
    <w:rsid w:val="00012F3B"/>
    <w:rsid w:val="0003163F"/>
    <w:rsid w:val="00074197"/>
    <w:rsid w:val="00090D29"/>
    <w:rsid w:val="000E64C8"/>
    <w:rsid w:val="0010493F"/>
    <w:rsid w:val="001055DB"/>
    <w:rsid w:val="00106B76"/>
    <w:rsid w:val="00143E2B"/>
    <w:rsid w:val="00157D56"/>
    <w:rsid w:val="001973EB"/>
    <w:rsid w:val="001A729A"/>
    <w:rsid w:val="001E7CF3"/>
    <w:rsid w:val="002106CE"/>
    <w:rsid w:val="00210A38"/>
    <w:rsid w:val="002470A9"/>
    <w:rsid w:val="002472EB"/>
    <w:rsid w:val="002552A5"/>
    <w:rsid w:val="00290C5E"/>
    <w:rsid w:val="002E287B"/>
    <w:rsid w:val="00352DFD"/>
    <w:rsid w:val="003720BF"/>
    <w:rsid w:val="00372A59"/>
    <w:rsid w:val="0037488E"/>
    <w:rsid w:val="00381232"/>
    <w:rsid w:val="0038391A"/>
    <w:rsid w:val="003A07C9"/>
    <w:rsid w:val="003A28D2"/>
    <w:rsid w:val="003A6138"/>
    <w:rsid w:val="003E1E09"/>
    <w:rsid w:val="003E4F34"/>
    <w:rsid w:val="003F719F"/>
    <w:rsid w:val="003F7491"/>
    <w:rsid w:val="00413D87"/>
    <w:rsid w:val="0041515C"/>
    <w:rsid w:val="00457210"/>
    <w:rsid w:val="004841C7"/>
    <w:rsid w:val="00493AA7"/>
    <w:rsid w:val="004A41DE"/>
    <w:rsid w:val="004B4619"/>
    <w:rsid w:val="004C5DD3"/>
    <w:rsid w:val="004D3F16"/>
    <w:rsid w:val="0057435A"/>
    <w:rsid w:val="00583E3D"/>
    <w:rsid w:val="00594149"/>
    <w:rsid w:val="005C2B17"/>
    <w:rsid w:val="005C7784"/>
    <w:rsid w:val="0063077D"/>
    <w:rsid w:val="00654D4A"/>
    <w:rsid w:val="00667596"/>
    <w:rsid w:val="006B2806"/>
    <w:rsid w:val="006C71DD"/>
    <w:rsid w:val="006E474F"/>
    <w:rsid w:val="006F0DCA"/>
    <w:rsid w:val="00721720"/>
    <w:rsid w:val="007637BB"/>
    <w:rsid w:val="00781C8D"/>
    <w:rsid w:val="00782115"/>
    <w:rsid w:val="007A1998"/>
    <w:rsid w:val="007B4C96"/>
    <w:rsid w:val="007F2451"/>
    <w:rsid w:val="008204E9"/>
    <w:rsid w:val="00892493"/>
    <w:rsid w:val="00892D44"/>
    <w:rsid w:val="00894E7B"/>
    <w:rsid w:val="008A5A60"/>
    <w:rsid w:val="008B5064"/>
    <w:rsid w:val="00917323"/>
    <w:rsid w:val="00935ADE"/>
    <w:rsid w:val="00944834"/>
    <w:rsid w:val="00952433"/>
    <w:rsid w:val="009959F6"/>
    <w:rsid w:val="009A1202"/>
    <w:rsid w:val="009A4CDF"/>
    <w:rsid w:val="009B0529"/>
    <w:rsid w:val="009C4879"/>
    <w:rsid w:val="009C5280"/>
    <w:rsid w:val="00A065F7"/>
    <w:rsid w:val="00A14265"/>
    <w:rsid w:val="00A9744C"/>
    <w:rsid w:val="00AC45C6"/>
    <w:rsid w:val="00AE1144"/>
    <w:rsid w:val="00AF7FC4"/>
    <w:rsid w:val="00B8083E"/>
    <w:rsid w:val="00B85D97"/>
    <w:rsid w:val="00BB4A12"/>
    <w:rsid w:val="00BC61D8"/>
    <w:rsid w:val="00BD7513"/>
    <w:rsid w:val="00BE4B04"/>
    <w:rsid w:val="00BF2FB8"/>
    <w:rsid w:val="00BF3A4E"/>
    <w:rsid w:val="00C000D1"/>
    <w:rsid w:val="00C11288"/>
    <w:rsid w:val="00C930B2"/>
    <w:rsid w:val="00CC3262"/>
    <w:rsid w:val="00CE3150"/>
    <w:rsid w:val="00CE6069"/>
    <w:rsid w:val="00CF3152"/>
    <w:rsid w:val="00D102A6"/>
    <w:rsid w:val="00D109BC"/>
    <w:rsid w:val="00D254F9"/>
    <w:rsid w:val="00D32F5C"/>
    <w:rsid w:val="00D34C4B"/>
    <w:rsid w:val="00D45E1A"/>
    <w:rsid w:val="00D54474"/>
    <w:rsid w:val="00D734D9"/>
    <w:rsid w:val="00D81102"/>
    <w:rsid w:val="00D81A56"/>
    <w:rsid w:val="00D87A50"/>
    <w:rsid w:val="00DB15F0"/>
    <w:rsid w:val="00DC2B58"/>
    <w:rsid w:val="00DF5E1B"/>
    <w:rsid w:val="00E02F47"/>
    <w:rsid w:val="00E05C14"/>
    <w:rsid w:val="00E26F37"/>
    <w:rsid w:val="00E53D67"/>
    <w:rsid w:val="00EA2DBF"/>
    <w:rsid w:val="00EA6F22"/>
    <w:rsid w:val="00EE18E3"/>
    <w:rsid w:val="00F016A1"/>
    <w:rsid w:val="00F05015"/>
    <w:rsid w:val="00F22F81"/>
    <w:rsid w:val="00F42296"/>
    <w:rsid w:val="00FC6BFA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44A1"/>
  <w15:chartTrackingRefBased/>
  <w15:docId w15:val="{5A7238A6-78B2-A846-9046-A41ECA9E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000D1"/>
    <w:pPr>
      <w:widowControl w:val="0"/>
      <w:autoSpaceDE w:val="0"/>
      <w:autoSpaceDN w:val="0"/>
      <w:spacing w:line="360" w:lineRule="auto"/>
      <w:ind w:firstLine="709"/>
      <w:jc w:val="both"/>
    </w:pPr>
    <w:rPr>
      <w:rFonts w:eastAsia="Times New Roman"/>
      <w:bCs w:val="0"/>
      <w:szCs w:val="22"/>
    </w:rPr>
  </w:style>
  <w:style w:type="paragraph" w:styleId="1">
    <w:name w:val="heading 1"/>
    <w:basedOn w:val="a"/>
    <w:next w:val="a"/>
    <w:link w:val="10"/>
    <w:uiPriority w:val="9"/>
    <w:qFormat/>
    <w:rsid w:val="00C000D1"/>
    <w:pPr>
      <w:keepNext/>
      <w:keepLines/>
      <w:spacing w:before="240"/>
      <w:outlineLvl w:val="0"/>
    </w:pPr>
    <w:rPr>
      <w:rFonts w:ascii="Times New Romanow" w:eastAsiaTheme="majorEastAsia" w:hAnsi="Times New Romanow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5DB"/>
    <w:pPr>
      <w:keepNext/>
      <w:keepLines/>
      <w:spacing w:before="40"/>
      <w:jc w:val="left"/>
      <w:outlineLvl w:val="1"/>
    </w:pPr>
    <w:rPr>
      <w:rFonts w:ascii="Times New Romanow" w:eastAsiaTheme="majorEastAsia" w:hAnsi="Times New Romanow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52433"/>
    <w:pPr>
      <w:ind w:left="202"/>
    </w:pPr>
    <w:rPr>
      <w:szCs w:val="28"/>
    </w:rPr>
  </w:style>
  <w:style w:type="character" w:customStyle="1" w:styleId="a4">
    <w:name w:val="正文文本 字符"/>
    <w:basedOn w:val="a0"/>
    <w:link w:val="a3"/>
    <w:uiPriority w:val="1"/>
    <w:rsid w:val="00952433"/>
    <w:rPr>
      <w:rFonts w:eastAsia="Times New Roman"/>
      <w:bCs w:val="0"/>
      <w:color w:val="auto"/>
    </w:rPr>
  </w:style>
  <w:style w:type="table" w:customStyle="1" w:styleId="11">
    <w:name w:val="Сетка таблицы1"/>
    <w:basedOn w:val="a1"/>
    <w:next w:val="a5"/>
    <w:uiPriority w:val="59"/>
    <w:rsid w:val="00952433"/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952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000D1"/>
    <w:rPr>
      <w:rFonts w:ascii="Times New Romanow" w:eastAsiaTheme="majorEastAsia" w:hAnsi="Times New Romanow" w:cstheme="majorBidi"/>
      <w:b/>
      <w:bCs w:val="0"/>
      <w:sz w:val="32"/>
      <w:szCs w:val="32"/>
    </w:rPr>
  </w:style>
  <w:style w:type="paragraph" w:styleId="a6">
    <w:name w:val="List Paragraph"/>
    <w:basedOn w:val="a"/>
    <w:uiPriority w:val="34"/>
    <w:qFormat/>
    <w:rsid w:val="00A14265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1055DB"/>
    <w:rPr>
      <w:rFonts w:ascii="Times New Romanow" w:eastAsiaTheme="majorEastAsia" w:hAnsi="Times New Romanow" w:cstheme="majorBidi"/>
      <w:b/>
      <w:bCs w:val="0"/>
      <w:szCs w:val="26"/>
    </w:rPr>
  </w:style>
  <w:style w:type="character" w:styleId="a7">
    <w:name w:val="Hyperlink"/>
    <w:basedOn w:val="a0"/>
    <w:uiPriority w:val="99"/>
    <w:unhideWhenUsed/>
    <w:rsid w:val="008A5A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5A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53D67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B85D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706.03762v5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17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Ся Бэйбэй</cp:lastModifiedBy>
  <cp:revision>310</cp:revision>
  <cp:lastPrinted>2022-06-01T13:27:00Z</cp:lastPrinted>
  <dcterms:created xsi:type="dcterms:W3CDTF">2022-06-01T13:27:00Z</dcterms:created>
  <dcterms:modified xsi:type="dcterms:W3CDTF">2022-06-08T15:39:00Z</dcterms:modified>
</cp:coreProperties>
</file>