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B532C" w14:textId="77777777" w:rsidR="00630B6C" w:rsidRDefault="008026F8">
      <w:pPr>
        <w:spacing w:after="221"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7497FCF" wp14:editId="69B90B2D">
                <wp:extent cx="6120003" cy="5061"/>
                <wp:effectExtent l="0" t="0" r="0" b="0"/>
                <wp:docPr id="4540" name="Group 45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3" cy="5061"/>
                          <a:chOff x="0" y="0"/>
                          <a:chExt cx="6120003" cy="5061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0"/>
                            <a:ext cx="612000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0003">
                                <a:moveTo>
                                  <a:pt x="0" y="0"/>
                                </a:moveTo>
                                <a:lnTo>
                                  <a:pt x="6120003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540" style="width:481.89pt;height:0.3985pt;mso-position-horizontal-relative:char;mso-position-vertical-relative:line" coordsize="61200,50">
                <v:shape id="Shape 6" style="position:absolute;width:61200;height:0;left:0;top:0;" coordsize="6120003,0" path="m0,0l6120003,0">
                  <v:stroke weight="0.398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3702BF7D" w14:textId="77777777" w:rsidR="00630B6C" w:rsidRPr="004C551B" w:rsidRDefault="008026F8">
      <w:pPr>
        <w:spacing w:after="0" w:line="259" w:lineRule="auto"/>
        <w:ind w:left="565"/>
        <w:jc w:val="left"/>
        <w:rPr>
          <w:lang w:val="ru-RU"/>
        </w:rPr>
      </w:pPr>
      <w:r w:rsidRPr="004C551B">
        <w:rPr>
          <w:b/>
          <w:sz w:val="22"/>
          <w:lang w:val="ru-RU"/>
        </w:rPr>
        <w:t>Московский государственный технический университет им. Н.Э.Баумана</w:t>
      </w:r>
    </w:p>
    <w:p w14:paraId="7F78E5AA" w14:textId="77777777" w:rsidR="00630B6C" w:rsidRPr="004C551B" w:rsidRDefault="008026F8">
      <w:pPr>
        <w:spacing w:after="0" w:line="259" w:lineRule="auto"/>
        <w:ind w:left="1424"/>
        <w:jc w:val="left"/>
        <w:rPr>
          <w:lang w:val="ru-RU"/>
        </w:rPr>
      </w:pPr>
      <w:r w:rsidRPr="004C551B">
        <w:rPr>
          <w:b/>
          <w:sz w:val="22"/>
          <w:lang w:val="ru-RU"/>
        </w:rPr>
        <w:t>Кафедра «Системы обработки информации и управления»</w:t>
      </w:r>
    </w:p>
    <w:p w14:paraId="5C0FA0FE" w14:textId="77777777" w:rsidR="00630B6C" w:rsidRDefault="008026F8">
      <w:pPr>
        <w:spacing w:after="3405"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AEEBB86" wp14:editId="339CFF63">
                <wp:extent cx="6120003" cy="5061"/>
                <wp:effectExtent l="0" t="0" r="0" b="0"/>
                <wp:docPr id="4541" name="Group 45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3" cy="5061"/>
                          <a:chOff x="0" y="0"/>
                          <a:chExt cx="6120003" cy="5061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0" y="0"/>
                            <a:ext cx="612000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0003">
                                <a:moveTo>
                                  <a:pt x="0" y="0"/>
                                </a:moveTo>
                                <a:lnTo>
                                  <a:pt x="6120003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541" style="width:481.89pt;height:0.3985pt;mso-position-horizontal-relative:char;mso-position-vertical-relative:line" coordsize="61200,50">
                <v:shape id="Shape 9" style="position:absolute;width:61200;height:0;left:0;top:0;" coordsize="6120003,0" path="m0,0l6120003,0">
                  <v:stroke weight="0.398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5EA02263" w14:textId="3FB22F62" w:rsidR="00630B6C" w:rsidRPr="004C551B" w:rsidRDefault="00634BAD">
      <w:pPr>
        <w:spacing w:after="0" w:line="264" w:lineRule="auto"/>
        <w:ind w:left="2641" w:right="2642" w:firstLine="0"/>
        <w:jc w:val="center"/>
        <w:rPr>
          <w:lang w:val="ru-RU"/>
        </w:rPr>
      </w:pPr>
      <w:r>
        <w:rPr>
          <w:sz w:val="34"/>
          <w:lang w:val="ru-RU"/>
        </w:rPr>
        <w:t xml:space="preserve">Рубежный контроль </w:t>
      </w:r>
      <w:r w:rsidR="008026F8" w:rsidRPr="004C551B">
        <w:rPr>
          <w:sz w:val="34"/>
          <w:lang w:val="ru-RU"/>
        </w:rPr>
        <w:t>№</w:t>
      </w:r>
      <w:r>
        <w:rPr>
          <w:sz w:val="34"/>
          <w:lang w:val="ru-RU"/>
        </w:rPr>
        <w:t>1</w:t>
      </w:r>
      <w:r w:rsidR="008026F8" w:rsidRPr="004C551B">
        <w:rPr>
          <w:sz w:val="34"/>
          <w:lang w:val="ru-RU"/>
        </w:rPr>
        <w:t xml:space="preserve"> по дисциплине</w:t>
      </w:r>
    </w:p>
    <w:p w14:paraId="4054224E" w14:textId="06C1DDB6" w:rsidR="00630B6C" w:rsidRPr="004C551B" w:rsidRDefault="008026F8">
      <w:pPr>
        <w:spacing w:after="0" w:line="264" w:lineRule="auto"/>
        <w:ind w:left="4212" w:right="1430" w:hanging="2419"/>
        <w:jc w:val="left"/>
        <w:rPr>
          <w:lang w:val="ru-RU"/>
        </w:rPr>
      </w:pPr>
      <w:r w:rsidRPr="004C551B">
        <w:rPr>
          <w:sz w:val="41"/>
          <w:lang w:val="ru-RU"/>
        </w:rPr>
        <w:t xml:space="preserve">«Методы машинного обучения» </w:t>
      </w:r>
    </w:p>
    <w:p w14:paraId="3E881628" w14:textId="05C6DFBD" w:rsidR="00307E58" w:rsidRDefault="00307E58" w:rsidP="00307E58">
      <w:pPr>
        <w:shd w:val="clear" w:color="auto" w:fill="FFFFFF"/>
        <w:spacing w:before="100" w:beforeAutospacing="1" w:after="100" w:afterAutospacing="1" w:line="240" w:lineRule="auto"/>
        <w:jc w:val="left"/>
        <w:rPr>
          <w:rFonts w:eastAsiaTheme="minorEastAsia"/>
          <w:sz w:val="41"/>
          <w:lang w:val="ru-RU"/>
        </w:rPr>
      </w:pPr>
    </w:p>
    <w:p w14:paraId="39821C05" w14:textId="4F79B4CC" w:rsidR="00307E58" w:rsidRDefault="00307E58" w:rsidP="00307E58">
      <w:pPr>
        <w:shd w:val="clear" w:color="auto" w:fill="FFFFFF"/>
        <w:spacing w:before="100" w:beforeAutospacing="1" w:after="100" w:afterAutospacing="1" w:line="240" w:lineRule="auto"/>
        <w:jc w:val="left"/>
        <w:rPr>
          <w:rFonts w:eastAsiaTheme="minorEastAsia"/>
          <w:sz w:val="41"/>
          <w:lang w:val="ru-RU"/>
        </w:rPr>
      </w:pPr>
    </w:p>
    <w:p w14:paraId="0B19CCCE" w14:textId="77777777" w:rsidR="00307E58" w:rsidRPr="00307E58" w:rsidRDefault="00307E58" w:rsidP="00307E58">
      <w:pPr>
        <w:shd w:val="clear" w:color="auto" w:fill="FFFFFF"/>
        <w:spacing w:before="100" w:beforeAutospacing="1" w:after="100" w:afterAutospacing="1" w:line="240" w:lineRule="auto"/>
        <w:jc w:val="left"/>
        <w:rPr>
          <w:sz w:val="41"/>
          <w:lang w:val="ru-RU"/>
        </w:rPr>
      </w:pPr>
    </w:p>
    <w:p w14:paraId="15B097DE" w14:textId="77777777" w:rsidR="00630B6C" w:rsidRPr="004C551B" w:rsidRDefault="008026F8">
      <w:pPr>
        <w:ind w:left="-5"/>
        <w:rPr>
          <w:lang w:val="ru-RU"/>
        </w:rPr>
      </w:pPr>
      <w:r w:rsidRPr="004C551B">
        <w:rPr>
          <w:lang w:val="ru-RU"/>
        </w:rPr>
        <w:t>Выполнил:</w:t>
      </w:r>
    </w:p>
    <w:p w14:paraId="32BECEEE" w14:textId="679021CD" w:rsidR="00630B6C" w:rsidRPr="004C551B" w:rsidRDefault="004C551B">
      <w:pPr>
        <w:spacing w:after="214"/>
        <w:ind w:left="-5" w:right="6113"/>
        <w:rPr>
          <w:lang w:val="ru-RU"/>
        </w:rPr>
      </w:pPr>
      <w:r w:rsidRPr="004C551B">
        <w:rPr>
          <w:lang w:val="ru-RU"/>
        </w:rPr>
        <w:t>С</w:t>
      </w:r>
      <w:r w:rsidR="008026F8" w:rsidRPr="004C551B">
        <w:rPr>
          <w:lang w:val="ru-RU"/>
        </w:rPr>
        <w:t>тудент</w:t>
      </w:r>
      <w:r>
        <w:rPr>
          <w:lang w:val="ru-RU"/>
        </w:rPr>
        <w:t xml:space="preserve"> </w:t>
      </w:r>
      <w:r w:rsidR="008026F8" w:rsidRPr="004C551B">
        <w:rPr>
          <w:lang w:val="ru-RU"/>
        </w:rPr>
        <w:t>группы ИУ5</w:t>
      </w:r>
      <w:r w:rsidR="00634BAD">
        <w:rPr>
          <w:lang w:val="ru-RU"/>
        </w:rPr>
        <w:t>И</w:t>
      </w:r>
      <w:r w:rsidR="008026F8" w:rsidRPr="004C551B">
        <w:rPr>
          <w:lang w:val="ru-RU"/>
        </w:rPr>
        <w:t>-</w:t>
      </w:r>
      <w:r w:rsidRPr="004C551B">
        <w:rPr>
          <w:lang w:val="ru-RU"/>
        </w:rPr>
        <w:t>21</w:t>
      </w:r>
      <w:r w:rsidR="008026F8" w:rsidRPr="004C551B">
        <w:rPr>
          <w:lang w:val="ru-RU"/>
        </w:rPr>
        <w:t>М</w:t>
      </w:r>
      <w:r>
        <w:rPr>
          <w:lang w:val="ru-RU"/>
        </w:rPr>
        <w:t xml:space="preserve"> Ся Бэйбэй</w:t>
      </w:r>
    </w:p>
    <w:p w14:paraId="5D154B8A" w14:textId="77777777" w:rsidR="00630B6C" w:rsidRDefault="008026F8">
      <w:pPr>
        <w:spacing w:after="1783" w:line="259" w:lineRule="auto"/>
        <w:ind w:lef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8FE4E9C" wp14:editId="3F1A81C0">
                <wp:extent cx="2160003" cy="6073"/>
                <wp:effectExtent l="0" t="0" r="0" b="0"/>
                <wp:docPr id="4542" name="Group 45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0003" cy="6073"/>
                          <a:chOff x="0" y="0"/>
                          <a:chExt cx="2160003" cy="6073"/>
                        </a:xfrm>
                      </wpg:grpSpPr>
                      <wps:wsp>
                        <wps:cNvPr id="20" name="Shape 20"/>
                        <wps:cNvSpPr/>
                        <wps:spPr>
                          <a:xfrm>
                            <a:off x="0" y="0"/>
                            <a:ext cx="216000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0003">
                                <a:moveTo>
                                  <a:pt x="0" y="0"/>
                                </a:moveTo>
                                <a:lnTo>
                                  <a:pt x="2160003" y="0"/>
                                </a:lnTo>
                              </a:path>
                            </a:pathLst>
                          </a:custGeom>
                          <a:ln w="607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542" style="width:170.079pt;height:0.4782pt;mso-position-horizontal-relative:char;mso-position-vertical-relative:line" coordsize="21600,60">
                <v:shape id="Shape 20" style="position:absolute;width:21600;height:0;left:0;top:0;" coordsize="2160003,0" path="m0,0l2160003,0">
                  <v:stroke weight="0.4782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4B8F85AC" w14:textId="77777777" w:rsidR="00634BAD" w:rsidRDefault="00634BAD">
      <w:pPr>
        <w:spacing w:after="0" w:line="259" w:lineRule="auto"/>
        <w:ind w:left="148" w:right="138"/>
        <w:jc w:val="center"/>
      </w:pPr>
    </w:p>
    <w:p w14:paraId="35E7842A" w14:textId="77777777" w:rsidR="00634BAD" w:rsidRDefault="00634BAD">
      <w:pPr>
        <w:spacing w:after="0" w:line="259" w:lineRule="auto"/>
        <w:ind w:left="148" w:right="138"/>
        <w:jc w:val="center"/>
      </w:pPr>
    </w:p>
    <w:p w14:paraId="021718C5" w14:textId="77777777" w:rsidR="00634BAD" w:rsidRDefault="00634BAD">
      <w:pPr>
        <w:spacing w:after="0" w:line="259" w:lineRule="auto"/>
        <w:ind w:left="148" w:right="138"/>
        <w:jc w:val="center"/>
      </w:pPr>
    </w:p>
    <w:p w14:paraId="55703348" w14:textId="77777777" w:rsidR="00634BAD" w:rsidRDefault="00634BAD">
      <w:pPr>
        <w:spacing w:after="0" w:line="259" w:lineRule="auto"/>
        <w:ind w:left="148" w:right="138"/>
        <w:jc w:val="center"/>
      </w:pPr>
    </w:p>
    <w:p w14:paraId="14FFC720" w14:textId="4B1DE893" w:rsidR="00630B6C" w:rsidRDefault="008026F8">
      <w:pPr>
        <w:spacing w:after="0" w:line="259" w:lineRule="auto"/>
        <w:ind w:left="148" w:right="138"/>
        <w:jc w:val="center"/>
      </w:pPr>
      <w:r>
        <w:t>Москва — 20</w:t>
      </w:r>
      <w:r w:rsidR="004C551B">
        <w:rPr>
          <w:lang w:val="ru-RU"/>
        </w:rPr>
        <w:t>22</w:t>
      </w:r>
      <w:r>
        <w:t>г.</w:t>
      </w:r>
    </w:p>
    <w:p w14:paraId="3386CFDF" w14:textId="2FA3F1F4" w:rsidR="00630B6C" w:rsidRDefault="008026F8">
      <w:pPr>
        <w:spacing w:after="0" w:line="259" w:lineRule="auto"/>
        <w:ind w:left="0" w:firstLine="0"/>
        <w:jc w:val="left"/>
        <w:rPr>
          <w:rFonts w:eastAsiaTheme="minorEastAsia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6F07CBC" wp14:editId="02EE3E46">
                <wp:extent cx="6120003" cy="5061"/>
                <wp:effectExtent l="0" t="0" r="0" b="0"/>
                <wp:docPr id="4543" name="Group 45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3" cy="5061"/>
                          <a:chOff x="0" y="0"/>
                          <a:chExt cx="6120003" cy="5061"/>
                        </a:xfrm>
                      </wpg:grpSpPr>
                      <wps:wsp>
                        <wps:cNvPr id="22" name="Shape 22"/>
                        <wps:cNvSpPr/>
                        <wps:spPr>
                          <a:xfrm>
                            <a:off x="0" y="0"/>
                            <a:ext cx="612000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0003">
                                <a:moveTo>
                                  <a:pt x="0" y="0"/>
                                </a:moveTo>
                                <a:lnTo>
                                  <a:pt x="6120003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543" style="width:481.89pt;height:0.3985pt;mso-position-horizontal-relative:char;mso-position-vertical-relative:line" coordsize="61200,50">
                <v:shape id="Shape 22" style="position:absolute;width:61200;height:0;left:0;top:0;" coordsize="6120003,0" path="m0,0l6120003,0">
                  <v:stroke weight="0.398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3F85F1DC" w14:textId="77777777" w:rsidR="00D17505" w:rsidRPr="00D17505" w:rsidRDefault="00D17505">
      <w:pPr>
        <w:spacing w:after="0" w:line="259" w:lineRule="auto"/>
        <w:ind w:left="0" w:firstLine="0"/>
        <w:jc w:val="left"/>
        <w:rPr>
          <w:rFonts w:eastAsiaTheme="minorEastAsia" w:hint="eastAsia"/>
        </w:rPr>
      </w:pPr>
    </w:p>
    <w:p w14:paraId="137D408D" w14:textId="680D7CD0" w:rsidR="00D17505" w:rsidRDefault="00D17505" w:rsidP="00D17505">
      <w:pPr>
        <w:pStyle w:val="1"/>
        <w:numPr>
          <w:ilvl w:val="0"/>
          <w:numId w:val="0"/>
        </w:num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lastRenderedPageBreak/>
        <w:t>Загрузка и просмотр датасета</w:t>
      </w:r>
    </w:p>
    <w:p w14:paraId="687A1C7E" w14:textId="17210606" w:rsidR="00D17505" w:rsidRDefault="00D17505" w:rsidP="00D17505">
      <w:pPr>
        <w:rPr>
          <w:rFonts w:eastAsiaTheme="minorEastAsia"/>
          <w:lang w:val="ru-RU"/>
        </w:rPr>
      </w:pPr>
      <w:r>
        <w:rPr>
          <w:rFonts w:eastAsiaTheme="minorEastAsia" w:hint="eastAsia"/>
          <w:lang w:val="ru-RU"/>
        </w:rPr>
        <w:t>Датасет</w:t>
      </w:r>
      <w:r>
        <w:rPr>
          <w:rFonts w:eastAsiaTheme="minorEastAsia" w:hint="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содержит данные </w:t>
      </w:r>
      <w:r w:rsidRPr="00D17505">
        <w:rPr>
          <w:rFonts w:eastAsiaTheme="minorEastAsia"/>
          <w:lang w:val="ru-RU"/>
        </w:rPr>
        <w:t xml:space="preserve">ежегодного опроса </w:t>
      </w:r>
      <w:r w:rsidRPr="00D17505">
        <w:rPr>
          <w:rFonts w:eastAsiaTheme="minorEastAsia"/>
        </w:rPr>
        <w:t>CDC</w:t>
      </w:r>
      <w:r w:rsidRPr="00D17505">
        <w:rPr>
          <w:rFonts w:eastAsiaTheme="minorEastAsia"/>
          <w:lang w:val="ru-RU"/>
        </w:rPr>
        <w:t xml:space="preserve"> за 2020 год о 400</w:t>
      </w:r>
      <w:r w:rsidRPr="00D17505">
        <w:rPr>
          <w:rFonts w:eastAsiaTheme="minorEastAsia"/>
        </w:rPr>
        <w:t> </w:t>
      </w:r>
      <w:r w:rsidRPr="00D17505">
        <w:rPr>
          <w:rFonts w:eastAsiaTheme="minorEastAsia"/>
          <w:lang w:val="ru-RU"/>
        </w:rPr>
        <w:t>000 взрослых, связанные с состоянием их здоровья</w:t>
      </w:r>
      <w:r>
        <w:rPr>
          <w:rFonts w:eastAsiaTheme="minorEastAsia"/>
          <w:lang w:val="ru-RU"/>
        </w:rPr>
        <w:t>.</w:t>
      </w:r>
    </w:p>
    <w:p w14:paraId="68F0CDB9" w14:textId="141B1D05" w:rsidR="00D17505" w:rsidRDefault="00D17505" w:rsidP="00D17505">
      <w:pPr>
        <w:ind w:left="0" w:firstLine="0"/>
        <w:rPr>
          <w:rFonts w:eastAsiaTheme="minorEastAsia"/>
          <w:lang w:val="ru-RU"/>
        </w:rPr>
      </w:pPr>
      <w:r w:rsidRPr="00D17505">
        <w:rPr>
          <w:rFonts w:eastAsiaTheme="minorEastAsia"/>
          <w:noProof/>
          <w:lang w:val="ru-RU"/>
        </w:rPr>
        <w:drawing>
          <wp:inline distT="0" distB="0" distL="0" distR="0" wp14:anchorId="408B178E" wp14:editId="43F7CA5D">
            <wp:extent cx="6120130" cy="324358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4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4FB04" w14:textId="4722DC07" w:rsidR="00D17505" w:rsidRPr="00D17505" w:rsidRDefault="00794B81" w:rsidP="00D17505">
      <w:pPr>
        <w:ind w:left="0" w:firstLine="0"/>
        <w:rPr>
          <w:rFonts w:eastAsiaTheme="minorEastAsia" w:hint="eastAsia"/>
          <w:lang w:val="ru-RU"/>
        </w:rPr>
      </w:pPr>
      <w:r w:rsidRPr="00794B81">
        <w:rPr>
          <w:rFonts w:eastAsiaTheme="minorEastAsia"/>
          <w:noProof/>
          <w:lang w:val="ru-RU"/>
        </w:rPr>
        <w:lastRenderedPageBreak/>
        <w:drawing>
          <wp:inline distT="0" distB="0" distL="0" distR="0" wp14:anchorId="60F6D194" wp14:editId="155BF78B">
            <wp:extent cx="6120130" cy="63722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37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16F28" w14:textId="54065F27" w:rsidR="00630B6C" w:rsidRDefault="00CC026F">
      <w:pPr>
        <w:pStyle w:val="1"/>
        <w:ind w:left="465" w:hanging="480"/>
        <w:rPr>
          <w:lang w:val="ru-RU"/>
        </w:rPr>
      </w:pPr>
      <w:r>
        <w:rPr>
          <w:lang w:val="ru-RU"/>
        </w:rPr>
        <w:t>Задание 17</w:t>
      </w:r>
    </w:p>
    <w:p w14:paraId="447246DE" w14:textId="0F0A8917" w:rsidR="00630B6C" w:rsidRDefault="00CC026F" w:rsidP="00CC026F">
      <w:pPr>
        <w:rPr>
          <w:rFonts w:ascii="Segoe UI" w:hAnsi="Segoe UI" w:cs="Segoe UI"/>
          <w:color w:val="24292F"/>
          <w:shd w:val="clear" w:color="auto" w:fill="FFFFFF"/>
          <w:lang w:val="ru-RU"/>
        </w:rPr>
      </w:pPr>
      <w:r>
        <w:rPr>
          <w:rFonts w:eastAsiaTheme="minorEastAsia" w:hint="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     </w:t>
      </w:r>
      <w:r w:rsidRPr="00CC026F">
        <w:rPr>
          <w:rFonts w:ascii="Segoe UI" w:hAnsi="Segoe UI" w:cs="Segoe UI"/>
          <w:color w:val="24292F"/>
          <w:shd w:val="clear" w:color="auto" w:fill="FFFFFF"/>
          <w:lang w:val="ru-RU"/>
        </w:rPr>
        <w:t>Для набора данных проведите нормализацию для одного (произвольного) числового признака с использованием преобразования Йео-Джонсона (</w:t>
      </w:r>
      <w:r>
        <w:rPr>
          <w:rFonts w:ascii="Segoe UI" w:hAnsi="Segoe UI" w:cs="Segoe UI"/>
          <w:color w:val="24292F"/>
          <w:shd w:val="clear" w:color="auto" w:fill="FFFFFF"/>
        </w:rPr>
        <w:t>Yeo</w:t>
      </w:r>
      <w:r w:rsidRPr="00CC026F">
        <w:rPr>
          <w:rFonts w:ascii="Segoe UI" w:hAnsi="Segoe UI" w:cs="Segoe UI"/>
          <w:color w:val="24292F"/>
          <w:shd w:val="clear" w:color="auto" w:fill="FFFFFF"/>
          <w:lang w:val="ru-RU"/>
        </w:rPr>
        <w:t>-</w:t>
      </w:r>
      <w:r>
        <w:rPr>
          <w:rFonts w:ascii="Segoe UI" w:hAnsi="Segoe UI" w:cs="Segoe UI"/>
          <w:color w:val="24292F"/>
          <w:shd w:val="clear" w:color="auto" w:fill="FFFFFF"/>
        </w:rPr>
        <w:t>Johnson</w:t>
      </w:r>
      <w:r w:rsidRPr="00CC026F">
        <w:rPr>
          <w:rFonts w:ascii="Segoe UI" w:hAnsi="Segoe UI" w:cs="Segoe UI"/>
          <w:color w:val="24292F"/>
          <w:shd w:val="clear" w:color="auto" w:fill="FFFFFF"/>
          <w:lang w:val="ru-RU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transformation</w:t>
      </w:r>
      <w:r w:rsidRPr="00CC026F">
        <w:rPr>
          <w:rFonts w:ascii="Segoe UI" w:hAnsi="Segoe UI" w:cs="Segoe UI"/>
          <w:color w:val="24292F"/>
          <w:shd w:val="clear" w:color="auto" w:fill="FFFFFF"/>
          <w:lang w:val="ru-RU"/>
        </w:rPr>
        <w:t>).</w:t>
      </w:r>
    </w:p>
    <w:p w14:paraId="29A33132" w14:textId="1B68B992" w:rsidR="00CC026F" w:rsidRDefault="00293297" w:rsidP="003037BD">
      <w:pPr>
        <w:rPr>
          <w:rFonts w:eastAsiaTheme="minorEastAsia"/>
          <w:lang w:val="ru-RU"/>
        </w:rPr>
      </w:pPr>
      <w:r w:rsidRPr="00293297">
        <w:rPr>
          <w:rFonts w:eastAsiaTheme="minorEastAsia"/>
          <w:noProof/>
          <w:lang w:val="ru-RU"/>
        </w:rPr>
        <w:lastRenderedPageBreak/>
        <w:drawing>
          <wp:inline distT="0" distB="0" distL="0" distR="0" wp14:anchorId="76D33CE2" wp14:editId="5174BCBA">
            <wp:extent cx="6120130" cy="4474845"/>
            <wp:effectExtent l="0" t="0" r="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47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49F93" w14:textId="2216A5B0" w:rsidR="00A666D1" w:rsidRDefault="00A666D1" w:rsidP="003037BD">
      <w:pPr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>Scatter</w:t>
      </w:r>
      <w:r w:rsidR="00856D4E">
        <w:rPr>
          <w:rFonts w:eastAsiaTheme="minorEastAsia"/>
          <w:lang w:val="ru-RU"/>
        </w:rPr>
        <w:t>:</w:t>
      </w:r>
    </w:p>
    <w:p w14:paraId="207D0C9D" w14:textId="469881BF" w:rsidR="00A666D1" w:rsidRDefault="00A666D1" w:rsidP="003037BD">
      <w:pPr>
        <w:rPr>
          <w:rFonts w:eastAsiaTheme="minorEastAsia"/>
          <w:lang w:val="ru-RU"/>
        </w:rPr>
      </w:pPr>
      <w:r w:rsidRPr="00A666D1">
        <w:rPr>
          <w:rFonts w:eastAsiaTheme="minorEastAsia"/>
          <w:noProof/>
          <w:lang w:val="ru-RU"/>
        </w:rPr>
        <w:lastRenderedPageBreak/>
        <w:drawing>
          <wp:inline distT="0" distB="0" distL="0" distR="0" wp14:anchorId="3333A8EA" wp14:editId="32CEE79F">
            <wp:extent cx="6120130" cy="5060315"/>
            <wp:effectExtent l="0" t="0" r="0" b="698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06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6650F" w14:textId="29A6DC24" w:rsidR="00A666D1" w:rsidRPr="00CC026F" w:rsidRDefault="00A666D1" w:rsidP="003037BD">
      <w:pPr>
        <w:rPr>
          <w:rFonts w:eastAsiaTheme="minorEastAsia" w:hint="eastAsia"/>
          <w:lang w:val="ru-RU"/>
        </w:rPr>
      </w:pPr>
      <w:r w:rsidRPr="00A666D1">
        <w:rPr>
          <w:rFonts w:eastAsiaTheme="minorEastAsia"/>
          <w:noProof/>
          <w:lang w:val="ru-RU"/>
        </w:rPr>
        <w:drawing>
          <wp:inline distT="0" distB="0" distL="0" distR="0" wp14:anchorId="48398558" wp14:editId="47E82BD8">
            <wp:extent cx="6120130" cy="4059555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5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59DB8" w14:textId="76EF0E28" w:rsidR="00630B6C" w:rsidRPr="00CC026F" w:rsidRDefault="008026F8">
      <w:pPr>
        <w:pStyle w:val="1"/>
        <w:ind w:left="465" w:hanging="480"/>
        <w:rPr>
          <w:lang w:val="ru-RU"/>
        </w:rPr>
      </w:pPr>
      <w:r w:rsidRPr="00CC026F">
        <w:rPr>
          <w:lang w:val="ru-RU"/>
        </w:rPr>
        <w:lastRenderedPageBreak/>
        <w:t>Задание</w:t>
      </w:r>
      <w:r w:rsidR="00CC026F">
        <w:rPr>
          <w:lang w:val="ru-RU"/>
        </w:rPr>
        <w:t xml:space="preserve"> 37</w:t>
      </w:r>
    </w:p>
    <w:p w14:paraId="19F3B239" w14:textId="1CA0B4DB" w:rsidR="003243BE" w:rsidRDefault="00541079" w:rsidP="00541079">
      <w:pPr>
        <w:shd w:val="clear" w:color="auto" w:fill="FFFFFF"/>
        <w:spacing w:before="100" w:beforeAutospacing="1" w:after="100" w:afterAutospacing="1" w:line="240" w:lineRule="auto"/>
        <w:ind w:firstLineChars="200" w:firstLine="480"/>
        <w:jc w:val="left"/>
        <w:rPr>
          <w:rFonts w:ascii="Segoe UI" w:hAnsi="Segoe UI" w:cs="Segoe UI"/>
          <w:color w:val="24292F"/>
          <w:shd w:val="clear" w:color="auto" w:fill="FFFFFF"/>
          <w:lang w:val="ru-RU"/>
        </w:rPr>
      </w:pPr>
      <w:r w:rsidRPr="00541079">
        <w:rPr>
          <w:rFonts w:ascii="Segoe UI" w:hAnsi="Segoe UI" w:cs="Segoe UI"/>
          <w:color w:val="24292F"/>
          <w:shd w:val="clear" w:color="auto" w:fill="FFFFFF"/>
          <w:lang w:val="ru-RU"/>
        </w:rPr>
        <w:t>Для набора данных проведите процедуру отбора признаков (</w:t>
      </w:r>
      <w:r>
        <w:rPr>
          <w:rFonts w:ascii="Segoe UI" w:hAnsi="Segoe UI" w:cs="Segoe UI"/>
          <w:color w:val="24292F"/>
          <w:shd w:val="clear" w:color="auto" w:fill="FFFFFF"/>
        </w:rPr>
        <w:t>feature</w:t>
      </w:r>
      <w:r w:rsidRPr="00541079">
        <w:rPr>
          <w:rFonts w:ascii="Segoe UI" w:hAnsi="Segoe UI" w:cs="Segoe UI"/>
          <w:color w:val="24292F"/>
          <w:shd w:val="clear" w:color="auto" w:fill="FFFFFF"/>
          <w:lang w:val="ru-RU"/>
        </w:rPr>
        <w:t xml:space="preserve"> </w:t>
      </w:r>
      <w:r>
        <w:rPr>
          <w:rFonts w:ascii="Segoe UI" w:hAnsi="Segoe UI" w:cs="Segoe UI"/>
          <w:color w:val="24292F"/>
          <w:shd w:val="clear" w:color="auto" w:fill="FFFFFF"/>
        </w:rPr>
        <w:t>selection</w:t>
      </w:r>
      <w:r w:rsidRPr="00541079">
        <w:rPr>
          <w:rFonts w:ascii="Segoe UI" w:hAnsi="Segoe UI" w:cs="Segoe UI"/>
          <w:color w:val="24292F"/>
          <w:shd w:val="clear" w:color="auto" w:fill="FFFFFF"/>
          <w:lang w:val="ru-RU"/>
        </w:rPr>
        <w:t xml:space="preserve">). Используйте класс </w:t>
      </w:r>
      <w:r w:rsidRPr="007A1029">
        <w:rPr>
          <w:rFonts w:ascii="Segoe UI" w:hAnsi="Segoe UI" w:cs="Segoe UI"/>
          <w:color w:val="24292F"/>
          <w:u w:val="single"/>
          <w:shd w:val="clear" w:color="auto" w:fill="FFFFFF"/>
        </w:rPr>
        <w:t>SelectPercentile</w:t>
      </w:r>
      <w:r w:rsidRPr="00541079">
        <w:rPr>
          <w:rFonts w:ascii="Segoe UI" w:hAnsi="Segoe UI" w:cs="Segoe UI"/>
          <w:color w:val="24292F"/>
          <w:shd w:val="clear" w:color="auto" w:fill="FFFFFF"/>
          <w:lang w:val="ru-RU"/>
        </w:rPr>
        <w:t xml:space="preserve"> для 5% лучших признаков, и метод, основанный на взаимной информации.</w:t>
      </w:r>
    </w:p>
    <w:p w14:paraId="5C46FD57" w14:textId="28829867" w:rsidR="00664F76" w:rsidRDefault="006F3D68" w:rsidP="006F3D68">
      <w:pPr>
        <w:shd w:val="clear" w:color="auto" w:fill="FFFFFF"/>
        <w:spacing w:before="100" w:beforeAutospacing="1" w:after="100" w:afterAutospacing="1" w:line="240" w:lineRule="auto"/>
        <w:ind w:hangingChars="4"/>
        <w:jc w:val="left"/>
        <w:rPr>
          <w:rFonts w:ascii="Segoe UI" w:eastAsiaTheme="minorEastAsia" w:hAnsi="Segoe UI" w:cs="Segoe UI"/>
          <w:color w:val="24292F"/>
          <w:lang w:val="ru-RU"/>
        </w:rPr>
      </w:pPr>
      <w:r w:rsidRPr="006F3D68">
        <w:rPr>
          <w:rFonts w:ascii="Segoe UI" w:eastAsiaTheme="minorEastAsia" w:hAnsi="Segoe UI" w:cs="Segoe UI"/>
          <w:noProof/>
          <w:color w:val="24292F"/>
          <w:lang w:val="ru-RU"/>
        </w:rPr>
        <w:drawing>
          <wp:inline distT="0" distB="0" distL="0" distR="0" wp14:anchorId="51DD6D03" wp14:editId="5504E0B3">
            <wp:extent cx="6119282" cy="288442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819" cy="2891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D7100" w14:textId="5A188293" w:rsidR="00285E0F" w:rsidRDefault="00285E0F" w:rsidP="006F3D68">
      <w:pPr>
        <w:shd w:val="clear" w:color="auto" w:fill="FFFFFF"/>
        <w:spacing w:before="100" w:beforeAutospacing="1" w:after="100" w:afterAutospacing="1" w:line="240" w:lineRule="auto"/>
        <w:ind w:hangingChars="4"/>
        <w:jc w:val="left"/>
        <w:rPr>
          <w:rFonts w:ascii="Segoe UI" w:eastAsiaTheme="minorEastAsia" w:hAnsi="Segoe UI" w:cs="Segoe UI" w:hint="eastAsia"/>
          <w:color w:val="24292F"/>
          <w:lang w:val="ru-RU"/>
        </w:rPr>
      </w:pPr>
      <w:r w:rsidRPr="00285E0F">
        <w:rPr>
          <w:rFonts w:ascii="Segoe UI" w:eastAsiaTheme="minorEastAsia" w:hAnsi="Segoe UI" w:cs="Segoe UI"/>
          <w:noProof/>
          <w:color w:val="24292F"/>
          <w:lang w:val="ru-RU"/>
        </w:rPr>
        <w:drawing>
          <wp:inline distT="0" distB="0" distL="0" distR="0" wp14:anchorId="3755D482" wp14:editId="44FDB794">
            <wp:extent cx="4490720" cy="2379558"/>
            <wp:effectExtent l="0" t="0" r="5080" b="190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917" cy="2383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5BFEB" w14:textId="603D5A14" w:rsidR="00664F76" w:rsidRDefault="00285E0F" w:rsidP="006F3D68">
      <w:pPr>
        <w:shd w:val="clear" w:color="auto" w:fill="FFFFFF"/>
        <w:spacing w:before="100" w:beforeAutospacing="1" w:after="100" w:afterAutospacing="1" w:line="240" w:lineRule="auto"/>
        <w:ind w:left="0" w:firstLine="0"/>
        <w:jc w:val="left"/>
        <w:rPr>
          <w:rFonts w:ascii="Segoe UI" w:eastAsiaTheme="minorEastAsia" w:hAnsi="Segoe UI" w:cs="Segoe UI"/>
          <w:color w:val="24292F"/>
          <w:lang w:val="ru-RU"/>
        </w:rPr>
      </w:pPr>
      <w:r w:rsidRPr="00285E0F">
        <w:rPr>
          <w:rFonts w:ascii="Segoe UI" w:eastAsiaTheme="minorEastAsia" w:hAnsi="Segoe UI" w:cs="Segoe UI"/>
          <w:noProof/>
          <w:color w:val="24292F"/>
          <w:lang w:val="ru-RU"/>
        </w:rPr>
        <w:lastRenderedPageBreak/>
        <w:drawing>
          <wp:inline distT="0" distB="0" distL="0" distR="0" wp14:anchorId="6B56BE99" wp14:editId="4BF3BA42">
            <wp:extent cx="3841186" cy="2965450"/>
            <wp:effectExtent l="0" t="0" r="6985" b="635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6745" cy="2969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5A4E2" w14:textId="182B9407" w:rsidR="00285E0F" w:rsidRDefault="00285E0F" w:rsidP="006F3D68">
      <w:pPr>
        <w:shd w:val="clear" w:color="auto" w:fill="FFFFFF"/>
        <w:spacing w:before="100" w:beforeAutospacing="1" w:after="100" w:afterAutospacing="1" w:line="240" w:lineRule="auto"/>
        <w:ind w:left="0" w:firstLine="0"/>
        <w:jc w:val="left"/>
        <w:rPr>
          <w:rFonts w:ascii="Segoe UI" w:eastAsiaTheme="minorEastAsia" w:hAnsi="Segoe UI" w:cs="Segoe UI" w:hint="eastAsia"/>
          <w:color w:val="24292F"/>
          <w:lang w:val="ru-RU"/>
        </w:rPr>
      </w:pPr>
      <w:r w:rsidRPr="00285E0F">
        <w:rPr>
          <w:rFonts w:ascii="Segoe UI" w:eastAsiaTheme="minorEastAsia" w:hAnsi="Segoe UI" w:cs="Segoe UI"/>
          <w:noProof/>
          <w:color w:val="24292F"/>
          <w:lang w:val="ru-RU"/>
        </w:rPr>
        <w:drawing>
          <wp:inline distT="0" distB="0" distL="0" distR="0" wp14:anchorId="0C8423AE" wp14:editId="7022E4BB">
            <wp:extent cx="3805555" cy="1062681"/>
            <wp:effectExtent l="0" t="0" r="4445" b="444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760" cy="106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030E6" w14:textId="4906F19C" w:rsidR="006F3D68" w:rsidRPr="00664F76" w:rsidRDefault="006F3D68" w:rsidP="00541079">
      <w:pPr>
        <w:shd w:val="clear" w:color="auto" w:fill="FFFFFF"/>
        <w:spacing w:before="100" w:beforeAutospacing="1" w:after="100" w:afterAutospacing="1" w:line="240" w:lineRule="auto"/>
        <w:ind w:firstLineChars="200" w:firstLine="480"/>
        <w:jc w:val="left"/>
        <w:rPr>
          <w:rFonts w:ascii="Segoe UI" w:eastAsiaTheme="minorEastAsia" w:hAnsi="Segoe UI" w:cs="Segoe UI" w:hint="eastAsia"/>
          <w:color w:val="24292F"/>
          <w:lang w:val="ru-RU"/>
        </w:rPr>
      </w:pPr>
    </w:p>
    <w:sectPr w:rsidR="006F3D68" w:rsidRPr="00664F76">
      <w:footerReference w:type="even" r:id="rId16"/>
      <w:footerReference w:type="default" r:id="rId17"/>
      <w:footerReference w:type="first" r:id="rId18"/>
      <w:pgSz w:w="11906" w:h="16838"/>
      <w:pgMar w:top="1098" w:right="567" w:bottom="1080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DD545C" w14:textId="77777777" w:rsidR="00042D4B" w:rsidRDefault="00042D4B">
      <w:pPr>
        <w:spacing w:after="0" w:line="240" w:lineRule="auto"/>
      </w:pPr>
      <w:r>
        <w:separator/>
      </w:r>
    </w:p>
  </w:endnote>
  <w:endnote w:type="continuationSeparator" w:id="0">
    <w:p w14:paraId="7B631054" w14:textId="77777777" w:rsidR="00042D4B" w:rsidRDefault="00042D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58F30" w14:textId="77777777" w:rsidR="00630B6C" w:rsidRDefault="008026F8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FECB0B" w14:textId="77777777" w:rsidR="00630B6C" w:rsidRDefault="008026F8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7474BD" w14:textId="77777777" w:rsidR="00630B6C" w:rsidRDefault="00630B6C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879AEC" w14:textId="77777777" w:rsidR="00042D4B" w:rsidRDefault="00042D4B">
      <w:pPr>
        <w:spacing w:after="0" w:line="240" w:lineRule="auto"/>
      </w:pPr>
      <w:r>
        <w:separator/>
      </w:r>
    </w:p>
  </w:footnote>
  <w:footnote w:type="continuationSeparator" w:id="0">
    <w:p w14:paraId="28091D6E" w14:textId="77777777" w:rsidR="00042D4B" w:rsidRDefault="00042D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C1537"/>
    <w:multiLevelType w:val="hybridMultilevel"/>
    <w:tmpl w:val="33B2BA38"/>
    <w:lvl w:ilvl="0" w:tplc="6B7018F0">
      <w:start w:val="3"/>
      <w:numFmt w:val="decimal"/>
      <w:lvlText w:val="%1"/>
      <w:lvlJc w:val="left"/>
      <w:pPr>
        <w:ind w:left="138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1F091BE">
      <w:start w:val="1"/>
      <w:numFmt w:val="lowerLetter"/>
      <w:lvlText w:val="%2"/>
      <w:lvlJc w:val="left"/>
      <w:pPr>
        <w:ind w:left="208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CD614F6">
      <w:start w:val="1"/>
      <w:numFmt w:val="lowerRoman"/>
      <w:lvlText w:val="%3"/>
      <w:lvlJc w:val="left"/>
      <w:pPr>
        <w:ind w:left="280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68494F4">
      <w:start w:val="1"/>
      <w:numFmt w:val="decimal"/>
      <w:lvlText w:val="%4"/>
      <w:lvlJc w:val="left"/>
      <w:pPr>
        <w:ind w:left="352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8F2AD02">
      <w:start w:val="1"/>
      <w:numFmt w:val="lowerLetter"/>
      <w:lvlText w:val="%5"/>
      <w:lvlJc w:val="left"/>
      <w:pPr>
        <w:ind w:left="424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AD0608A">
      <w:start w:val="1"/>
      <w:numFmt w:val="lowerRoman"/>
      <w:lvlText w:val="%6"/>
      <w:lvlJc w:val="left"/>
      <w:pPr>
        <w:ind w:left="496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ED093F8">
      <w:start w:val="1"/>
      <w:numFmt w:val="decimal"/>
      <w:lvlText w:val="%7"/>
      <w:lvlJc w:val="left"/>
      <w:pPr>
        <w:ind w:left="568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3C24180">
      <w:start w:val="1"/>
      <w:numFmt w:val="lowerLetter"/>
      <w:lvlText w:val="%8"/>
      <w:lvlJc w:val="left"/>
      <w:pPr>
        <w:ind w:left="640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E0016AC">
      <w:start w:val="1"/>
      <w:numFmt w:val="lowerRoman"/>
      <w:lvlText w:val="%9"/>
      <w:lvlJc w:val="left"/>
      <w:pPr>
        <w:ind w:left="712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466304"/>
    <w:multiLevelType w:val="multilevel"/>
    <w:tmpl w:val="AAB43F5A"/>
    <w:lvl w:ilvl="0">
      <w:start w:val="1"/>
      <w:numFmt w:val="decimal"/>
      <w:pStyle w:val="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2"/>
      <w:lvlText w:val="%1.%2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486181A"/>
    <w:multiLevelType w:val="multilevel"/>
    <w:tmpl w:val="85E4E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07760E"/>
    <w:multiLevelType w:val="hybridMultilevel"/>
    <w:tmpl w:val="A8623C8A"/>
    <w:lvl w:ilvl="0" w:tplc="EA72B00E">
      <w:numFmt w:val="decimal"/>
      <w:lvlText w:val="%1"/>
      <w:lvlJc w:val="left"/>
      <w:pPr>
        <w:ind w:left="2008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C3AABB6">
      <w:start w:val="1"/>
      <w:numFmt w:val="lowerLetter"/>
      <w:lvlText w:val="%2"/>
      <w:lvlJc w:val="left"/>
      <w:pPr>
        <w:ind w:left="208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5ACB88C">
      <w:start w:val="1"/>
      <w:numFmt w:val="lowerRoman"/>
      <w:lvlText w:val="%3"/>
      <w:lvlJc w:val="left"/>
      <w:pPr>
        <w:ind w:left="280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2F04F78">
      <w:start w:val="1"/>
      <w:numFmt w:val="decimal"/>
      <w:lvlText w:val="%4"/>
      <w:lvlJc w:val="left"/>
      <w:pPr>
        <w:ind w:left="352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5BABEBE">
      <w:start w:val="1"/>
      <w:numFmt w:val="lowerLetter"/>
      <w:lvlText w:val="%5"/>
      <w:lvlJc w:val="left"/>
      <w:pPr>
        <w:ind w:left="424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4F86262">
      <w:start w:val="1"/>
      <w:numFmt w:val="lowerRoman"/>
      <w:lvlText w:val="%6"/>
      <w:lvlJc w:val="left"/>
      <w:pPr>
        <w:ind w:left="496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C22DF40">
      <w:start w:val="1"/>
      <w:numFmt w:val="decimal"/>
      <w:lvlText w:val="%7"/>
      <w:lvlJc w:val="left"/>
      <w:pPr>
        <w:ind w:left="568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90A7F3C">
      <w:start w:val="1"/>
      <w:numFmt w:val="lowerLetter"/>
      <w:lvlText w:val="%8"/>
      <w:lvlJc w:val="left"/>
      <w:pPr>
        <w:ind w:left="640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87EDD7A">
      <w:start w:val="1"/>
      <w:numFmt w:val="lowerRoman"/>
      <w:lvlText w:val="%9"/>
      <w:lvlJc w:val="left"/>
      <w:pPr>
        <w:ind w:left="712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75F12A1"/>
    <w:multiLevelType w:val="hybridMultilevel"/>
    <w:tmpl w:val="B55298A2"/>
    <w:lvl w:ilvl="0" w:tplc="193EDEC2">
      <w:start w:val="2"/>
      <w:numFmt w:val="decimal"/>
      <w:lvlText w:val="%1"/>
      <w:lvlJc w:val="left"/>
      <w:pPr>
        <w:ind w:left="301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DC4AF3E">
      <w:start w:val="1"/>
      <w:numFmt w:val="lowerLetter"/>
      <w:lvlText w:val="%2"/>
      <w:lvlJc w:val="left"/>
      <w:pPr>
        <w:ind w:left="208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E148C98">
      <w:start w:val="1"/>
      <w:numFmt w:val="lowerRoman"/>
      <w:lvlText w:val="%3"/>
      <w:lvlJc w:val="left"/>
      <w:pPr>
        <w:ind w:left="280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DFCC1AE">
      <w:start w:val="1"/>
      <w:numFmt w:val="decimal"/>
      <w:lvlText w:val="%4"/>
      <w:lvlJc w:val="left"/>
      <w:pPr>
        <w:ind w:left="352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9D0B6C6">
      <w:start w:val="1"/>
      <w:numFmt w:val="lowerLetter"/>
      <w:lvlText w:val="%5"/>
      <w:lvlJc w:val="left"/>
      <w:pPr>
        <w:ind w:left="424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8F8A560">
      <w:start w:val="1"/>
      <w:numFmt w:val="lowerRoman"/>
      <w:lvlText w:val="%6"/>
      <w:lvlJc w:val="left"/>
      <w:pPr>
        <w:ind w:left="496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A6C64E">
      <w:start w:val="1"/>
      <w:numFmt w:val="decimal"/>
      <w:lvlText w:val="%7"/>
      <w:lvlJc w:val="left"/>
      <w:pPr>
        <w:ind w:left="568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B5A5614">
      <w:start w:val="1"/>
      <w:numFmt w:val="lowerLetter"/>
      <w:lvlText w:val="%8"/>
      <w:lvlJc w:val="left"/>
      <w:pPr>
        <w:ind w:left="640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5427E84">
      <w:start w:val="1"/>
      <w:numFmt w:val="lowerRoman"/>
      <w:lvlText w:val="%9"/>
      <w:lvlJc w:val="left"/>
      <w:pPr>
        <w:ind w:left="712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6867247"/>
    <w:multiLevelType w:val="hybridMultilevel"/>
    <w:tmpl w:val="A87E7F9C"/>
    <w:lvl w:ilvl="0" w:tplc="E4067B92">
      <w:start w:val="234"/>
      <w:numFmt w:val="decimal"/>
      <w:lvlText w:val="%1"/>
      <w:lvlJc w:val="left"/>
      <w:pPr>
        <w:ind w:left="213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33605BE">
      <w:start w:val="1"/>
      <w:numFmt w:val="lowerLetter"/>
      <w:lvlText w:val="%2"/>
      <w:lvlJc w:val="left"/>
      <w:pPr>
        <w:ind w:left="22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12C7C0A">
      <w:start w:val="1"/>
      <w:numFmt w:val="lowerRoman"/>
      <w:lvlText w:val="%3"/>
      <w:lvlJc w:val="left"/>
      <w:pPr>
        <w:ind w:left="29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8ACC94E">
      <w:start w:val="1"/>
      <w:numFmt w:val="decimal"/>
      <w:lvlText w:val="%4"/>
      <w:lvlJc w:val="left"/>
      <w:pPr>
        <w:ind w:left="365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58D3C2">
      <w:start w:val="1"/>
      <w:numFmt w:val="lowerLetter"/>
      <w:lvlText w:val="%5"/>
      <w:lvlJc w:val="left"/>
      <w:pPr>
        <w:ind w:left="43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F1CAC9E">
      <w:start w:val="1"/>
      <w:numFmt w:val="lowerRoman"/>
      <w:lvlText w:val="%6"/>
      <w:lvlJc w:val="left"/>
      <w:pPr>
        <w:ind w:left="509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2A60212">
      <w:start w:val="1"/>
      <w:numFmt w:val="decimal"/>
      <w:lvlText w:val="%7"/>
      <w:lvlJc w:val="left"/>
      <w:pPr>
        <w:ind w:left="58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6C5BC2">
      <w:start w:val="1"/>
      <w:numFmt w:val="lowerLetter"/>
      <w:lvlText w:val="%8"/>
      <w:lvlJc w:val="left"/>
      <w:pPr>
        <w:ind w:left="65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5BE073A">
      <w:start w:val="1"/>
      <w:numFmt w:val="lowerRoman"/>
      <w:lvlText w:val="%9"/>
      <w:lvlJc w:val="left"/>
      <w:pPr>
        <w:ind w:left="725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E046396"/>
    <w:multiLevelType w:val="hybridMultilevel"/>
    <w:tmpl w:val="571AF3EA"/>
    <w:lvl w:ilvl="0" w:tplc="F06AAEE2">
      <w:start w:val="290"/>
      <w:numFmt w:val="decimal"/>
      <w:lvlText w:val="%1"/>
      <w:lvlJc w:val="left"/>
      <w:pPr>
        <w:ind w:left="213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C6EF70C">
      <w:start w:val="1"/>
      <w:numFmt w:val="lowerLetter"/>
      <w:lvlText w:val="%2"/>
      <w:lvlJc w:val="left"/>
      <w:pPr>
        <w:ind w:left="22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2DA2CC6">
      <w:start w:val="1"/>
      <w:numFmt w:val="lowerRoman"/>
      <w:lvlText w:val="%3"/>
      <w:lvlJc w:val="left"/>
      <w:pPr>
        <w:ind w:left="29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ED8B2FA">
      <w:start w:val="1"/>
      <w:numFmt w:val="decimal"/>
      <w:lvlText w:val="%4"/>
      <w:lvlJc w:val="left"/>
      <w:pPr>
        <w:ind w:left="365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5EE3E14">
      <w:start w:val="1"/>
      <w:numFmt w:val="lowerLetter"/>
      <w:lvlText w:val="%5"/>
      <w:lvlJc w:val="left"/>
      <w:pPr>
        <w:ind w:left="43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606FCFE">
      <w:start w:val="1"/>
      <w:numFmt w:val="lowerRoman"/>
      <w:lvlText w:val="%6"/>
      <w:lvlJc w:val="left"/>
      <w:pPr>
        <w:ind w:left="509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768A224">
      <w:start w:val="1"/>
      <w:numFmt w:val="decimal"/>
      <w:lvlText w:val="%7"/>
      <w:lvlJc w:val="left"/>
      <w:pPr>
        <w:ind w:left="581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6E87CC">
      <w:start w:val="1"/>
      <w:numFmt w:val="lowerLetter"/>
      <w:lvlText w:val="%8"/>
      <w:lvlJc w:val="left"/>
      <w:pPr>
        <w:ind w:left="653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06C1218">
      <w:start w:val="1"/>
      <w:numFmt w:val="lowerRoman"/>
      <w:lvlText w:val="%9"/>
      <w:lvlJc w:val="left"/>
      <w:pPr>
        <w:ind w:left="725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06E54BA"/>
    <w:multiLevelType w:val="hybridMultilevel"/>
    <w:tmpl w:val="727A40D4"/>
    <w:lvl w:ilvl="0" w:tplc="5EAA0B92">
      <w:start w:val="1"/>
      <w:numFmt w:val="decimal"/>
      <w:lvlText w:val="[%1]"/>
      <w:lvlJc w:val="left"/>
      <w:pPr>
        <w:ind w:left="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2EC611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5E6341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2FA68D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E42582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98C54C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CAE62D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9CE82B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1BA984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A6363EA"/>
    <w:multiLevelType w:val="multilevel"/>
    <w:tmpl w:val="A4886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EC63E5"/>
    <w:multiLevelType w:val="multilevel"/>
    <w:tmpl w:val="19D43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3"/>
      <w:numFmt w:val="decimal"/>
      <w:lvlText w:val="%4、"/>
      <w:lvlJc w:val="left"/>
      <w:pPr>
        <w:ind w:left="3240" w:hanging="72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0775DA"/>
    <w:multiLevelType w:val="hybridMultilevel"/>
    <w:tmpl w:val="F6467676"/>
    <w:lvl w:ilvl="0" w:tplc="03E2530C">
      <w:start w:val="1"/>
      <w:numFmt w:val="decimal"/>
      <w:lvlText w:val="%1."/>
      <w:lvlJc w:val="left"/>
      <w:pPr>
        <w:ind w:left="5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9CA482C">
      <w:start w:val="1"/>
      <w:numFmt w:val="bullet"/>
      <w:lvlText w:val="•"/>
      <w:lvlJc w:val="left"/>
      <w:pPr>
        <w:ind w:left="11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99819A4">
      <w:start w:val="1"/>
      <w:numFmt w:val="bullet"/>
      <w:lvlText w:val="▪"/>
      <w:lvlJc w:val="left"/>
      <w:pPr>
        <w:ind w:left="19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5840602">
      <w:start w:val="1"/>
      <w:numFmt w:val="bullet"/>
      <w:lvlText w:val="•"/>
      <w:lvlJc w:val="left"/>
      <w:pPr>
        <w:ind w:left="26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06A97BA">
      <w:start w:val="1"/>
      <w:numFmt w:val="bullet"/>
      <w:lvlText w:val="o"/>
      <w:lvlJc w:val="left"/>
      <w:pPr>
        <w:ind w:left="34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A949CAC">
      <w:start w:val="1"/>
      <w:numFmt w:val="bullet"/>
      <w:lvlText w:val="▪"/>
      <w:lvlJc w:val="left"/>
      <w:pPr>
        <w:ind w:left="41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472CB28">
      <w:start w:val="1"/>
      <w:numFmt w:val="bullet"/>
      <w:lvlText w:val="•"/>
      <w:lvlJc w:val="left"/>
      <w:pPr>
        <w:ind w:left="48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152F81E">
      <w:start w:val="1"/>
      <w:numFmt w:val="bullet"/>
      <w:lvlText w:val="o"/>
      <w:lvlJc w:val="left"/>
      <w:pPr>
        <w:ind w:left="55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1362B10">
      <w:start w:val="1"/>
      <w:numFmt w:val="bullet"/>
      <w:lvlText w:val="▪"/>
      <w:lvlJc w:val="left"/>
      <w:pPr>
        <w:ind w:left="62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CED62C6"/>
    <w:multiLevelType w:val="hybridMultilevel"/>
    <w:tmpl w:val="076E8058"/>
    <w:lvl w:ilvl="0" w:tplc="368AB48E">
      <w:numFmt w:val="decimal"/>
      <w:lvlText w:val="%1"/>
      <w:lvlJc w:val="left"/>
      <w:pPr>
        <w:ind w:left="514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CCCF704">
      <w:start w:val="1"/>
      <w:numFmt w:val="lowerLetter"/>
      <w:lvlText w:val="%2"/>
      <w:lvlJc w:val="left"/>
      <w:pPr>
        <w:ind w:left="208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0E2E974">
      <w:start w:val="1"/>
      <w:numFmt w:val="lowerRoman"/>
      <w:lvlText w:val="%3"/>
      <w:lvlJc w:val="left"/>
      <w:pPr>
        <w:ind w:left="280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EE40532">
      <w:start w:val="1"/>
      <w:numFmt w:val="decimal"/>
      <w:lvlText w:val="%4"/>
      <w:lvlJc w:val="left"/>
      <w:pPr>
        <w:ind w:left="352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E680348">
      <w:start w:val="1"/>
      <w:numFmt w:val="lowerLetter"/>
      <w:lvlText w:val="%5"/>
      <w:lvlJc w:val="left"/>
      <w:pPr>
        <w:ind w:left="424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CA2C4C2">
      <w:start w:val="1"/>
      <w:numFmt w:val="lowerRoman"/>
      <w:lvlText w:val="%6"/>
      <w:lvlJc w:val="left"/>
      <w:pPr>
        <w:ind w:left="496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61E704A">
      <w:start w:val="1"/>
      <w:numFmt w:val="decimal"/>
      <w:lvlText w:val="%7"/>
      <w:lvlJc w:val="left"/>
      <w:pPr>
        <w:ind w:left="568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E3CB530">
      <w:start w:val="1"/>
      <w:numFmt w:val="lowerLetter"/>
      <w:lvlText w:val="%8"/>
      <w:lvlJc w:val="left"/>
      <w:pPr>
        <w:ind w:left="640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19A268A">
      <w:start w:val="1"/>
      <w:numFmt w:val="lowerRoman"/>
      <w:lvlText w:val="%9"/>
      <w:lvlJc w:val="left"/>
      <w:pPr>
        <w:ind w:left="712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0"/>
  </w:num>
  <w:num w:numId="2">
    <w:abstractNumId w:val="5"/>
  </w:num>
  <w:num w:numId="3">
    <w:abstractNumId w:val="6"/>
  </w:num>
  <w:num w:numId="4">
    <w:abstractNumId w:val="7"/>
  </w:num>
  <w:num w:numId="5">
    <w:abstractNumId w:val="11"/>
  </w:num>
  <w:num w:numId="6">
    <w:abstractNumId w:val="0"/>
  </w:num>
  <w:num w:numId="7">
    <w:abstractNumId w:val="3"/>
  </w:num>
  <w:num w:numId="8">
    <w:abstractNumId w:val="4"/>
  </w:num>
  <w:num w:numId="9">
    <w:abstractNumId w:val="1"/>
  </w:num>
  <w:num w:numId="10">
    <w:abstractNumId w:val="1"/>
  </w:num>
  <w:num w:numId="11">
    <w:abstractNumId w:val="2"/>
  </w:num>
  <w:num w:numId="12">
    <w:abstractNumId w:val="9"/>
  </w:num>
  <w:num w:numId="13">
    <w:abstractNumId w:val="1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0B6C"/>
    <w:rsid w:val="000066E9"/>
    <w:rsid w:val="00042D4B"/>
    <w:rsid w:val="000471F9"/>
    <w:rsid w:val="00062193"/>
    <w:rsid w:val="00140F0D"/>
    <w:rsid w:val="00151835"/>
    <w:rsid w:val="00194CED"/>
    <w:rsid w:val="001C59E3"/>
    <w:rsid w:val="001D44A0"/>
    <w:rsid w:val="00285E0F"/>
    <w:rsid w:val="00293297"/>
    <w:rsid w:val="003037BD"/>
    <w:rsid w:val="00307E58"/>
    <w:rsid w:val="00310C83"/>
    <w:rsid w:val="0031728B"/>
    <w:rsid w:val="003243BE"/>
    <w:rsid w:val="00331F70"/>
    <w:rsid w:val="00345273"/>
    <w:rsid w:val="00430A85"/>
    <w:rsid w:val="004528FC"/>
    <w:rsid w:val="004C551B"/>
    <w:rsid w:val="00541079"/>
    <w:rsid w:val="00587FAB"/>
    <w:rsid w:val="00600640"/>
    <w:rsid w:val="00610551"/>
    <w:rsid w:val="00610D30"/>
    <w:rsid w:val="00630B6C"/>
    <w:rsid w:val="00634BAD"/>
    <w:rsid w:val="00653F39"/>
    <w:rsid w:val="00664F76"/>
    <w:rsid w:val="006B55A7"/>
    <w:rsid w:val="006F3D68"/>
    <w:rsid w:val="00747C2C"/>
    <w:rsid w:val="00762795"/>
    <w:rsid w:val="00794B81"/>
    <w:rsid w:val="007A1029"/>
    <w:rsid w:val="008026F8"/>
    <w:rsid w:val="008516FF"/>
    <w:rsid w:val="00856D4E"/>
    <w:rsid w:val="008778C9"/>
    <w:rsid w:val="008B53AF"/>
    <w:rsid w:val="00990D92"/>
    <w:rsid w:val="009E1E7F"/>
    <w:rsid w:val="009E2BF2"/>
    <w:rsid w:val="00A35673"/>
    <w:rsid w:val="00A666D1"/>
    <w:rsid w:val="00B22E04"/>
    <w:rsid w:val="00B250D5"/>
    <w:rsid w:val="00B9303E"/>
    <w:rsid w:val="00BC07A6"/>
    <w:rsid w:val="00C42ECA"/>
    <w:rsid w:val="00C71147"/>
    <w:rsid w:val="00CC026F"/>
    <w:rsid w:val="00CC60DA"/>
    <w:rsid w:val="00D17505"/>
    <w:rsid w:val="00D931BA"/>
    <w:rsid w:val="00DC7DF4"/>
    <w:rsid w:val="00E50E65"/>
    <w:rsid w:val="00EE2DDF"/>
    <w:rsid w:val="00EE7A5F"/>
    <w:rsid w:val="00EF40CC"/>
    <w:rsid w:val="00F45A11"/>
    <w:rsid w:val="00F52B19"/>
    <w:rsid w:val="00F62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1DBB78"/>
  <w15:docId w15:val="{D1274671-5ECC-49A2-BD6B-8DE11EE76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3" w:line="261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qFormat/>
    <w:pPr>
      <w:keepNext/>
      <w:keepLines/>
      <w:numPr>
        <w:numId w:val="9"/>
      </w:numPr>
      <w:spacing w:after="96" w:line="259" w:lineRule="auto"/>
      <w:outlineLvl w:val="0"/>
    </w:pPr>
    <w:rPr>
      <w:rFonts w:ascii="Times New Roman" w:eastAsia="Times New Roman" w:hAnsi="Times New Roman" w:cs="Times New Roman"/>
      <w:b/>
      <w:color w:val="000000"/>
      <w:sz w:val="34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numPr>
        <w:ilvl w:val="1"/>
        <w:numId w:val="9"/>
      </w:numPr>
      <w:spacing w:after="87" w:line="259" w:lineRule="auto"/>
      <w:outlineLvl w:val="1"/>
    </w:pPr>
    <w:rPr>
      <w:rFonts w:ascii="Times New Roman" w:eastAsia="Times New Roman" w:hAnsi="Times New Roman" w:cs="Times New Roman"/>
      <w:b/>
      <w:color w:val="000000"/>
      <w:sz w:val="29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243B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link w:val="2"/>
    <w:rPr>
      <w:rFonts w:ascii="Times New Roman" w:eastAsia="Times New Roman" w:hAnsi="Times New Roman" w:cs="Times New Roman"/>
      <w:b/>
      <w:color w:val="000000"/>
      <w:sz w:val="29"/>
    </w:rPr>
  </w:style>
  <w:style w:type="character" w:customStyle="1" w:styleId="10">
    <w:name w:val="标题 1 字符"/>
    <w:link w:val="1"/>
    <w:rPr>
      <w:rFonts w:ascii="Times New Roman" w:eastAsia="Times New Roman" w:hAnsi="Times New Roman" w:cs="Times New Roman"/>
      <w:b/>
      <w:color w:val="000000"/>
      <w:sz w:val="34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8778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78C9"/>
    <w:rPr>
      <w:rFonts w:ascii="Times New Roman" w:eastAsia="Times New Roman" w:hAnsi="Times New Roman" w:cs="Times New Roman"/>
      <w:color w:val="000000"/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3243BE"/>
    <w:rPr>
      <w:rFonts w:ascii="Times New Roman" w:eastAsia="Times New Roman" w:hAnsi="Times New Roman" w:cs="Times New Roman"/>
      <w:b/>
      <w:bCs/>
      <w:color w:val="000000"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3243BE"/>
    <w:pPr>
      <w:spacing w:before="100" w:beforeAutospacing="1" w:after="100" w:afterAutospacing="1" w:line="240" w:lineRule="auto"/>
      <w:ind w:left="0" w:firstLine="0"/>
      <w:jc w:val="left"/>
    </w:pPr>
    <w:rPr>
      <w:rFonts w:ascii="宋体" w:eastAsia="宋体" w:hAnsi="宋体" w:cs="宋体"/>
      <w:color w:val="auto"/>
      <w:kern w:val="0"/>
      <w:szCs w:val="24"/>
    </w:rPr>
  </w:style>
  <w:style w:type="character" w:styleId="a6">
    <w:name w:val="Hyperlink"/>
    <w:basedOn w:val="a0"/>
    <w:uiPriority w:val="99"/>
    <w:semiHidden/>
    <w:unhideWhenUsed/>
    <w:rsid w:val="00307E58"/>
    <w:rPr>
      <w:color w:val="0000FF"/>
      <w:u w:val="single"/>
    </w:rPr>
  </w:style>
  <w:style w:type="character" w:customStyle="1" w:styleId="jlqj4b">
    <w:name w:val="jlqj4b"/>
    <w:basedOn w:val="a0"/>
    <w:rsid w:val="00D175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1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564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531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30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6620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97741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73910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068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7906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1355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9140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6170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828054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035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4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0209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39146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752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288475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740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9017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955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995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8476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720036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508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10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9918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37602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984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915455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26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506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8721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794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4435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35915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311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30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14351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73016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995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537845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921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263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288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1777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5535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58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60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53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611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318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733849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575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92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905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19388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387546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619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422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3756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7123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7441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3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95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3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840967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01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0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9277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24177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13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102381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435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489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1235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695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276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29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81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861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5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7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50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7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 по дисциплине «Методы машинного обучения»</dc:title>
  <dc:subject>Обработка пропусков в данных, кодирование категориальных признаков, масштабирование данных</dc:subject>
  <dc:creator>Лещев Артем Олегович</dc:creator>
  <cp:keywords/>
  <cp:lastModifiedBy>Ся Бэйбэй</cp:lastModifiedBy>
  <cp:revision>195</cp:revision>
  <cp:lastPrinted>2022-03-16T14:54:00Z</cp:lastPrinted>
  <dcterms:created xsi:type="dcterms:W3CDTF">2022-03-16T07:40:00Z</dcterms:created>
  <dcterms:modified xsi:type="dcterms:W3CDTF">2022-03-27T13:05:00Z</dcterms:modified>
</cp:coreProperties>
</file>