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48"/>
        </w:rPr>
        <w:t>如何验证 RAG 知识库问答系统是正确的</w:t>
      </w:r>
    </w:p>
    <w:p>
      <w:pPr>
        <w:jc w:val="center"/>
      </w:pPr>
      <w:r>
        <w:rPr>
          <w:rFonts w:ascii="Calibri" w:hAnsi="Calibri" w:eastAsia="宋体"/>
          <w:b w:val="0"/>
          <w:i w:val="0"/>
          <w:color w:val="808080"/>
          <w:sz w:val="23"/>
        </w:rPr>
        <w:t>分层验收方法 · 可运行验收脚本 · 量化检索指标 · 边界测试清单 · 面试话术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i w:val="0"/>
                <w:sz w:val="21"/>
              </w:rPr>
              <w:t>适用项目</w:t>
            </w:r>
          </w:p>
        </w:tc>
        <w:tc>
          <w:tcPr>
            <w:tcW w:type="dxa" w:w="4646"/>
          </w:tcPr>
          <w:p>
            <w:r>
              <w:t>rag-qa-system（FastAPI + LangChain 1.2 + FAISS + sentence-transformers）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i w:val="0"/>
                <w:sz w:val="21"/>
              </w:rPr>
              <w:t>配套脚本</w:t>
            </w:r>
          </w:p>
        </w:tc>
        <w:tc>
          <w:tcPr>
            <w:tcW w:type="dxa" w:w="4646"/>
          </w:tcPr>
          <w:p>
            <w:r>
              <w:t>scripts/verify_all.py（分层验收）、scripts/eval_retrieval.py（Recall@k / MRR）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i w:val="0"/>
                <w:sz w:val="21"/>
              </w:rPr>
              <w:t>实测环境</w:t>
            </w:r>
          </w:p>
        </w:tc>
        <w:tc>
          <w:tcPr>
            <w:tcW w:type="dxa" w:w="4646"/>
          </w:tcPr>
          <w:p>
            <w:r>
              <w:t>Python 3.10.4 / LangChain 1.2.18 / 3 篇示例文档 / 9 题标注集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i w:val="0"/>
                <w:sz w:val="21"/>
              </w:rPr>
              <w:t>实测结果</w:t>
            </w:r>
          </w:p>
        </w:tc>
        <w:tc>
          <w:tcPr>
            <w:tcW w:type="dxa" w:w="4646"/>
          </w:tcPr>
          <w:p>
            <w:r>
              <w:t>verify_all：PASS 21 / FAIL 0 / SKIP 0；检索：Recall@1 100%、Recall@3 100%、MRR 1.000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i w:val="0"/>
                <w:sz w:val="21"/>
              </w:rPr>
              <w:t>生成日期</w:t>
            </w:r>
          </w:p>
        </w:tc>
        <w:tc>
          <w:tcPr>
            <w:tcW w:type="dxa" w:w="4646"/>
          </w:tcPr>
          <w:p>
            <w:r>
              <w:t>2026-09-12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i w:val="0"/>
          <w:color w:val="808080"/>
          <w:sz w:val="20"/>
        </w:rPr>
        <w:t>结论先行：RAG 的“对”要分层证明，而不是靠“问几句感觉还行”</w:t>
      </w:r>
    </w:p>
    <w:p>
      <w:r>
        <w:br w:type="page"/>
      </w:r>
    </w:p>
    <w:p>
      <w:r>
        <w:br w:type="page"/>
      </w:r>
    </w:p>
    <w:p>
      <w:pPr>
        <w:pStyle w:val="Heading1"/>
        <w:keepNext/>
      </w:pPr>
      <w:r>
        <w:t>第七部分 怎么知道这个 RAG 项目做对了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“我问了几句，回答看着挺顺”</w:t>
      </w:r>
      <w:r>
        <w:rPr>
          <w:rFonts w:ascii="Calibri" w:hAnsi="Calibri" w:eastAsia="宋体"/>
          <w:b/>
          <w:i w:val="0"/>
          <w:sz w:val="22"/>
        </w:rPr>
        <w:t>不能</w:t>
      </w:r>
      <w:r>
        <w:rPr>
          <w:rFonts w:ascii="Calibri" w:hAnsi="Calibri" w:eastAsia="宋体"/>
          <w:b w:val="0"/>
          <w:i w:val="0"/>
          <w:sz w:val="22"/>
        </w:rPr>
        <w:t>作为项目正确的证据。RAG 是一个多阶段流水线，任何一层出错都会表现为“答案不太对”，所以必须</w:t>
      </w:r>
      <w:r>
        <w:rPr>
          <w:rFonts w:ascii="Calibri" w:hAnsi="Calibri" w:eastAsia="宋体"/>
          <w:b/>
          <w:i w:val="0"/>
          <w:sz w:val="22"/>
        </w:rPr>
        <w:t>分层验证 + 量化指标 + 可勾选清单</w:t>
      </w:r>
      <w:r>
        <w:rPr>
          <w:rFonts w:ascii="Calibri" w:hAnsi="Calibri" w:eastAsia="宋体"/>
          <w:b w:val="0"/>
          <w:i w:val="0"/>
          <w:sz w:val="22"/>
        </w:rPr>
        <w:t>。本章给你三样东西：① 一套分层的判定标准；② 两个随项目附带的自动验收脚本；③ 一份可以打印出来逐项打勾的验收清单。</w:t>
      </w:r>
    </w:p>
    <w:p>
      <w:pPr>
        <w:pStyle w:val="Heading2"/>
        <w:keepNext/>
      </w:pPr>
      <w:r>
        <w:t>7.1 核心观念：把“对不对”拆成五层来验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层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要回答的问题</w:t>
            </w:r>
          </w:p>
        </w:tc>
        <w:tc>
          <w:tcPr>
            <w:tcW w:type="dxa" w:w="2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验证手段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通过标准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① 数据层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入库的内容和索引真的一一对应吗？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比对 kb.jsonl 分块数 与 /health 的 chunks；检查 vectors.index 存在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数量一致、索引文件非空、向量位置与记录下标对齐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② 检索层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该命中的资料，命中了吗？排得靠前吗？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标注小评测集跑 Recall@k / MRR（eval_retrieval.py）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Recall@3 达标（示例集 ≥80%）、MRR 越高越好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③ 组装层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送进模型的上下文，带编号和出处吗？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/api/debug/prompt（不花 LLM 的钱）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有【参考资料】、有 [1][2] 编号、sources 非空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④ 生成层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回答忠于资料吗？引用是真的吗？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引用编号校验 + 人工抽查 + （进阶）RAGAS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无编造、[n] 落在 sources 范围内、抽查句子能被资料支持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⑤ 工程层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接口、错误处理、部署健壮吗？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verify_all.py + 边界用例清单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全部 PASS；异常返回正确状态码；重启后数据不丢</w:t>
            </w:r>
          </w:p>
        </w:tc>
      </w:tr>
    </w:tbl>
    <w:p>
      <w:pPr>
        <w:spacing w:after="40"/>
      </w:pPr>
    </w:p>
    <w:p>
      <w:pPr>
        <w:spacing w:before="80" w:after="120" w:lineRule="auto" w:line="312"/>
        <w:shd w:val="clear" w:color="auto" w:fill="F2F2F2"/>
      </w:pPr>
      <w:r>
        <w:rPr>
          <w:rFonts w:ascii="Calibri" w:hAnsi="Calibri" w:eastAsia="微软雅黑"/>
          <w:b/>
          <w:i w:val="0"/>
          <w:color w:val="1F4E79"/>
          <w:sz w:val="21"/>
        </w:rPr>
        <w:t xml:space="preserve">✨ 亮点/面试点  </w:t>
      </w:r>
      <w:r>
        <w:rPr>
          <w:rFonts w:ascii="Calibri" w:hAnsi="Calibri" w:eastAsia="宋体"/>
          <w:b w:val="0"/>
          <w:i w:val="0"/>
          <w:sz w:val="21"/>
        </w:rPr>
        <w:t>面试时这样讲最有说服力：</w:t>
      </w:r>
      <w:r>
        <w:rPr>
          <w:rFonts w:ascii="Calibri" w:hAnsi="Calibri" w:eastAsia="宋体"/>
          <w:b/>
          <w:i w:val="0"/>
          <w:sz w:val="21"/>
        </w:rPr>
        <w:t>“我按数据/检索/组装/生成/工程五层做验收，检索层用标注集算 Recall@k 和 MRR，生成层做引用一致性校验，工程层有一键验收脚本，全部可复现。”</w:t>
      </w:r>
      <w:r>
        <w:rPr>
          <w:rFonts w:ascii="Calibri" w:hAnsi="Calibri" w:eastAsia="宋体"/>
          <w:b w:val="0"/>
          <w:i w:val="0"/>
          <w:sz w:val="21"/>
        </w:rPr>
        <w:t xml:space="preserve"> 这比“我做了个 RAG”高一个层次。</w:t>
      </w:r>
    </w:p>
    <w:p>
      <w:pPr>
        <w:pStyle w:val="Heading2"/>
        <w:keepNext/>
      </w:pPr>
      <w:r>
        <w:t>7.2 一键自动验收：scripts/verify_all.py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项目里已经写好一个</w:t>
      </w:r>
      <w:r>
        <w:rPr>
          <w:rFonts w:ascii="Calibri" w:hAnsi="Calibri" w:eastAsia="宋体"/>
          <w:b/>
          <w:i w:val="0"/>
          <w:sz w:val="22"/>
        </w:rPr>
        <w:t>分层自动验收脚本</w:t>
      </w:r>
      <w:r>
        <w:rPr>
          <w:rFonts w:ascii="Calibri" w:hAnsi="Calibri" w:eastAsia="宋体"/>
          <w:b w:val="0"/>
          <w:i w:val="0"/>
          <w:sz w:val="22"/>
        </w:rPr>
        <w:t>，启动服务后一条命令跑完 L0~L7 检查，输出 PASS/FAIL/SKIP 与失败原因，退出码可直接用于 CI：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# 1) 启动服务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-m uvicorn app.main:app --port 8000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2) 另开一个终端跑验收（--data-dir 用于检查本机数据文件一致性）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scripts\verify_all.py http://127.0.0.1:8000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层级</w:t>
            </w:r>
          </w:p>
        </w:tc>
        <w:tc>
          <w:tcPr>
            <w:tcW w:type="dxa" w:w="4082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检查项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为什么这样判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L0 服务层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GET /health 返回 status=ok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服务活着、engine 初始化完成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L1 数据层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kb.jsonl 分块数 == /health 的 chunks；vectors.index 非空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证明“记录”与“向量索引”没有错位、没丢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L2 入库链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上传一篇带唯一标记的文档 → 字符数/分块数 &gt; 0、文档数 +1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 解析→分块→向量化→落库 整条链路通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L3 检索层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用唯一标记检索，top1 命中该文档；命中字段齐全、cite_index 连续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</w:t>
            </w:r>
            <w:r>
              <w:rPr>
                <w:rFonts w:ascii="Calibri" w:hAnsi="Calibri" w:eastAsia="宋体"/>
                <w:b/>
                <w:i w:val="0"/>
                <w:sz w:val="20"/>
              </w:rPr>
              <w:t>新数据真的进了索引并能被召回</w:t>
            </w:r>
            <w:r>
              <w:rPr>
                <w:rFonts w:ascii="Calibri" w:hAnsi="Calibri" w:eastAsia="宋体"/>
                <w:b w:val="0"/>
                <w:i w:val="0"/>
                <w:sz w:val="20"/>
              </w:rPr>
              <w:t>，且可溯源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L4 组装层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/api/debug/prompt 返回 system+user，含【参考资料】和 [1]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不花 LLM 的钱就能验证“检索→拼上下文”正确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L5 生成层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非流式回答非空 + 引用编号落在 sources 内；SSE 有 meta→token→done 且无 error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证明生成与流式协议都正常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L6 多轮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同会话第二问 used_history=True（且可看到改写后的问题）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证明多轮历史与问题改写生效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L7 鲁棒性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非法扩展名 → 400；删除文档后计数恢复且旧内容不再置顶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证明校验与“删除后重建索引”都正确</w:t>
            </w:r>
          </w:p>
        </w:tc>
      </w:tr>
    </w:tbl>
    <w:p>
      <w:pPr>
        <w:spacing w:after="40"/>
      </w:pPr>
    </w:p>
    <w:p>
      <w:pPr>
        <w:spacing w:before="80" w:after="120" w:lineRule="auto" w:line="312"/>
        <w:shd w:val="clear" w:color="auto" w:fill="FFF7E6"/>
      </w:pPr>
      <w:r>
        <w:rPr>
          <w:rFonts w:ascii="Calibri" w:hAnsi="Calibri" w:eastAsia="微软雅黑"/>
          <w:b/>
          <w:i w:val="0"/>
          <w:color w:val="B45F06"/>
          <w:sz w:val="21"/>
        </w:rPr>
        <w:t xml:space="preserve">⚠ 注意  </w:t>
      </w:r>
      <w:r>
        <w:rPr>
          <w:rFonts w:ascii="Calibri" w:hAnsi="Calibri" w:eastAsia="宋体"/>
          <w:b w:val="0"/>
          <w:i w:val="0"/>
          <w:sz w:val="21"/>
        </w:rPr>
        <w:t>退出码约定：</w:t>
      </w:r>
      <w:r>
        <w:rPr>
          <w:rFonts w:ascii="Calibri" w:hAnsi="Calibri" w:eastAsia="宋体"/>
          <w:b/>
          <w:i w:val="0"/>
          <w:sz w:val="21"/>
        </w:rPr>
        <w:t>0 = 无 FAIL（允许 SKIP）</w:t>
      </w:r>
      <w:r>
        <w:rPr>
          <w:rFonts w:ascii="Calibri" w:hAnsi="Calibri" w:eastAsia="宋体"/>
          <w:b w:val="0"/>
          <w:i w:val="0"/>
          <w:sz w:val="21"/>
        </w:rPr>
        <w:t>，1 = 有 FAIL。没配 LLM key 时，L5/L6 自动标 SKIP 而不是 FAIL —— 这是刻意的设计，让“只验检索链路”也随时可跑。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/>
          <w:i w:val="0"/>
          <w:sz w:val="21"/>
        </w:rPr>
        <w:t>本机实测结果</w:t>
      </w:r>
      <w:r>
        <w:rPr>
          <w:rFonts w:ascii="Calibri" w:hAnsi="Calibri" w:eastAsia="宋体"/>
          <w:b w:val="0"/>
          <w:i w:val="0"/>
          <w:sz w:val="21"/>
        </w:rPr>
        <w:t>（3 篇示例文档、已配 DeepSeek key、RERANK_ENABLED=false）：</w:t>
      </w:r>
      <w:r>
        <w:rPr>
          <w:rFonts w:ascii="Consolas" w:hAnsi="Consolas" w:eastAsia="微软雅黑"/>
          <w:b w:val="0"/>
          <w:i w:val="0"/>
          <w:sz w:val="20"/>
        </w:rPr>
        <w:t>PASS 21 / FAIL 0 / SKIP 0</w:t>
      </w:r>
      <w:r>
        <w:rPr>
          <w:rFonts w:ascii="Calibri" w:hAnsi="Calibri" w:eastAsia="宋体"/>
          <w:b w:val="0"/>
          <w:i w:val="0"/>
          <w:sz w:val="21"/>
        </w:rPr>
        <w:t>，其中 L5 非流式回答 309 字、SSE 收到 61 个 token 且无 error；L6 第二问被正确改写为「LCEL 链怎么逐 token 输出？」。这就是“可复现的正确性证据”。</w:t>
      </w:r>
    </w:p>
    <w:p>
      <w:pPr>
        <w:pStyle w:val="Heading2"/>
        <w:keepNext/>
      </w:pPr>
      <w:r>
        <w:t>7.3 检索质量量化：scripts/eval_retrieval.py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“检索对不对”必须用</w:t>
      </w:r>
      <w:r>
        <w:rPr>
          <w:rFonts w:ascii="Calibri" w:hAnsi="Calibri" w:eastAsia="宋体"/>
          <w:b/>
          <w:i w:val="0"/>
          <w:sz w:val="22"/>
        </w:rPr>
        <w:t>标注集</w:t>
      </w:r>
      <w:r>
        <w:rPr>
          <w:rFonts w:ascii="Calibri" w:hAnsi="Calibri" w:eastAsia="宋体"/>
          <w:b w:val="0"/>
          <w:i w:val="0"/>
          <w:sz w:val="22"/>
        </w:rPr>
        <w:t xml:space="preserve">衡量：准备一组 </w:t>
      </w:r>
      <w:r>
        <w:rPr>
          <w:rFonts w:ascii="Consolas" w:hAnsi="Consolas" w:eastAsia="微软雅黑"/>
          <w:b w:val="0"/>
          <w:i w:val="0"/>
          <w:sz w:val="21"/>
        </w:rPr>
        <w:t>(问题, 期望命中的来源文档)</w:t>
      </w:r>
      <w:r>
        <w:rPr>
          <w:rFonts w:ascii="Calibri" w:hAnsi="Calibri" w:eastAsia="宋体"/>
          <w:b w:val="0"/>
          <w:i w:val="0"/>
          <w:sz w:val="22"/>
        </w:rPr>
        <w:t>，逐题调用 /api/search，统计指标：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含义</w:t>
            </w:r>
          </w:p>
        </w:tc>
        <w:tc>
          <w:tcPr>
            <w:tcW w:type="dxa" w:w="4082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怎么用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Recall@1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期望文档排在第 1 位的比例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衡量“答案第一顺位就可信”的比例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Recall@k（默认 k=3）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期望文档出现在前 k 条的比例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低于阈值说明</w:t>
            </w:r>
            <w:r>
              <w:rPr>
                <w:rFonts w:ascii="Calibri" w:hAnsi="Calibri" w:eastAsia="宋体"/>
                <w:b/>
                <w:i w:val="0"/>
                <w:sz w:val="20"/>
              </w:rPr>
              <w:t>召回/融合/重排</w:t>
            </w:r>
            <w:r>
              <w:rPr>
                <w:rFonts w:ascii="Calibri" w:hAnsi="Calibri" w:eastAsia="宋体"/>
                <w:b w:val="0"/>
                <w:i w:val="0"/>
                <w:sz w:val="20"/>
              </w:rPr>
              <w:t>有问题，去调参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MRR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平均倒数排名 1/rank 的均值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比 Recall 更细：排第 1 得 1 分、第 3 得 0.33 分</w:t>
            </w:r>
          </w:p>
        </w:tc>
      </w:tr>
    </w:tbl>
    <w:p>
      <w:pPr>
        <w:spacing w:after="40"/>
      </w:pP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# 先启动服务，再跑评测（默认阈值 Recall@3 &gt;= 80%，不达标退出码 1）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scripts\eval_retrieval.py http://127.0.0.1:8000 --k 3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/>
          <w:i w:val="0"/>
          <w:sz w:val="21"/>
        </w:rPr>
        <w:t>看指标反推病因</w:t>
      </w:r>
      <w:r>
        <w:rPr>
          <w:rFonts w:ascii="Calibri" w:hAnsi="Calibri" w:eastAsia="宋体"/>
          <w:b w:val="0"/>
          <w:i w:val="0"/>
          <w:sz w:val="21"/>
        </w:rPr>
        <w:t>：整体低 → 分块/embedding 模型问题；只有“精确词类”问题低 → 稀疏检索（BM25）没生效；只有“同义改写类”问题低 → 稠密检索或 rerank 没生效；答案对但排名靠后 → 精排（rerank）或 RRF 常数需要调。</w:t>
      </w:r>
    </w:p>
    <w:p>
      <w:pPr>
        <w:pStyle w:val="Heading3"/>
        <w:keepNext/>
      </w:pPr>
      <w:r>
        <w:t>本机实测数据（2026-09-09，Python 3.10 / LangChain 1.2，RERANK_ENABLED=false）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配置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Recall@1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Recall@3</w:t>
            </w:r>
          </w:p>
        </w:tc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MRR</w:t>
            </w:r>
          </w:p>
        </w:tc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3 篇示例文档 / 9 题标注集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100.00%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100.00%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9 题期望文档全部排在第 1 位</w:t>
            </w:r>
          </w:p>
        </w:tc>
      </w:tr>
    </w:tbl>
    <w:p>
      <w:pPr>
        <w:spacing w:after="40"/>
      </w:pP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把不同参数下的评测结果记成下面这张表，就是简历/面试里最有说服力的“调优证据链”（示例集较小，指标满分不代表生产同样满分，重点是用</w:t>
      </w:r>
      <w:r>
        <w:rPr>
          <w:rFonts w:ascii="Calibri" w:hAnsi="Calibri" w:eastAsia="宋体"/>
          <w:b/>
          <w:i w:val="0"/>
          <w:sz w:val="22"/>
        </w:rPr>
        <w:t>同一套题</w:t>
      </w:r>
      <w:r>
        <w:rPr>
          <w:rFonts w:ascii="Calibri" w:hAnsi="Calibri" w:eastAsia="宋体"/>
          <w:b w:val="0"/>
          <w:i w:val="0"/>
          <w:sz w:val="22"/>
        </w:rPr>
        <w:t>做前后对比）：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配置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Recall@1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Recall@3</w:t>
            </w:r>
          </w:p>
        </w:tc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MRR</w:t>
            </w:r>
          </w:p>
        </w:tc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结论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chunk=500 / rerank=off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基线（上表实测）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chunk=300 / rerank=off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对比分块粒度影响（待补）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chunk=500 / rerank=on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对比精排收益（待补）</w:t>
            </w:r>
          </w:p>
        </w:tc>
      </w:tr>
    </w:tbl>
    <w:p>
      <w:pPr>
        <w:spacing w:after="40"/>
      </w:pP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>评测集必须是</w:t>
      </w:r>
      <w:r>
        <w:rPr>
          <w:rFonts w:ascii="Calibri" w:hAnsi="Calibri" w:eastAsia="宋体"/>
          <w:b/>
          <w:i w:val="0"/>
          <w:sz w:val="21"/>
        </w:rPr>
        <w:t>你没拿来调参的</w:t>
      </w:r>
      <w:r>
        <w:rPr>
          <w:rFonts w:ascii="Calibri" w:hAnsi="Calibri" w:eastAsia="宋体"/>
          <w:b w:val="0"/>
          <w:i w:val="0"/>
          <w:sz w:val="21"/>
        </w:rPr>
        <w:t>新问题（否则等于“背答案”）。9~30 题的规模就足以看出趋势；题目要覆盖：精确词、同义改写、跨段综合、多轮指代 四类。</w:t>
      </w:r>
    </w:p>
    <w:p>
      <w:pPr>
        <w:pStyle w:val="Heading2"/>
        <w:keepNext/>
      </w:pPr>
      <w:r>
        <w:t>7.4 不用脚本也能验：手工三步 + 引用核对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第 1 步（检索）</w:t>
      </w:r>
      <w:r>
        <w:rPr>
          <w:rFonts w:ascii="Calibri" w:hAnsi="Calibri" w:eastAsia="宋体"/>
          <w:b w:val="0"/>
          <w:i w:val="0"/>
          <w:sz w:val="22"/>
        </w:rPr>
        <w:t xml:space="preserve">：打开 http://127.0.0.1:8000/docs → </w:t>
      </w:r>
      <w:r>
        <w:rPr>
          <w:rFonts w:ascii="Consolas" w:hAnsi="Consolas" w:eastAsia="微软雅黑"/>
          <w:b w:val="0"/>
          <w:i w:val="0"/>
          <w:sz w:val="21"/>
        </w:rPr>
        <w:t>POST /api/search</w:t>
      </w:r>
      <w:r>
        <w:rPr>
          <w:rFonts w:ascii="Calibri" w:hAnsi="Calibri" w:eastAsia="宋体"/>
          <w:b w:val="0"/>
          <w:i w:val="0"/>
          <w:sz w:val="22"/>
        </w:rPr>
        <w:t>，问一个只有库内文档才可能知道的细节，看 top1 是不是那篇文档、分数是否明显高于其它；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第 2 步（上下文）</w:t>
      </w:r>
      <w:r>
        <w:rPr>
          <w:rFonts w:ascii="Calibri" w:hAnsi="Calibri" w:eastAsia="宋体"/>
          <w:b w:val="0"/>
          <w:i w:val="0"/>
          <w:sz w:val="22"/>
        </w:rPr>
        <w:t>：</w:t>
      </w:r>
      <w:r>
        <w:rPr>
          <w:rFonts w:ascii="Consolas" w:hAnsi="Consolas" w:eastAsia="微软雅黑"/>
          <w:b w:val="0"/>
          <w:i w:val="0"/>
          <w:sz w:val="21"/>
        </w:rPr>
        <w:t>POST /api/debug/prompt</w:t>
      </w:r>
      <w:r>
        <w:rPr>
          <w:rFonts w:ascii="Calibri" w:hAnsi="Calibri" w:eastAsia="宋体"/>
          <w:b w:val="0"/>
          <w:i w:val="0"/>
          <w:sz w:val="22"/>
        </w:rPr>
        <w:t>，把返回的 user 消息看一遍 —— 编号 [1][2]、文档名、页码是否都对；这一步不花钱，却能定位 80% 的“答不好”；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第 3 步（引用核对）</w:t>
      </w:r>
      <w:r>
        <w:rPr>
          <w:rFonts w:ascii="Calibri" w:hAnsi="Calibri" w:eastAsia="宋体"/>
          <w:b w:val="0"/>
          <w:i w:val="0"/>
          <w:sz w:val="22"/>
        </w:rPr>
        <w:t>：</w:t>
      </w:r>
      <w:r>
        <w:rPr>
          <w:rFonts w:ascii="Consolas" w:hAnsi="Consolas" w:eastAsia="微软雅黑"/>
          <w:b w:val="0"/>
          <w:i w:val="0"/>
          <w:sz w:val="21"/>
        </w:rPr>
        <w:t>POST /api/chat</w:t>
      </w:r>
      <w:r>
        <w:rPr>
          <w:rFonts w:ascii="Calibri" w:hAnsi="Calibri" w:eastAsia="宋体"/>
          <w:b w:val="0"/>
          <w:i w:val="0"/>
          <w:sz w:val="22"/>
        </w:rPr>
        <w:t xml:space="preserve"> 提问后，拿回答里的 [n] 去右侧来源卡片核对：</w:t>
      </w:r>
      <w:r>
        <w:rPr>
          <w:rFonts w:ascii="Calibri" w:hAnsi="Calibri" w:eastAsia="宋体"/>
          <w:b/>
          <w:i w:val="0"/>
          <w:sz w:val="22"/>
        </w:rPr>
        <w:t>那句话确实来自第 n 条资料吗？</w:t>
      </w:r>
      <w:r>
        <w:rPr>
          <w:rFonts w:ascii="Calibri" w:hAnsi="Calibri" w:eastAsia="宋体"/>
          <w:b w:val="0"/>
          <w:i w:val="0"/>
          <w:sz w:val="22"/>
        </w:rPr>
        <w:t xml:space="preserve"> 这是判断“有没有编造”的最直接方法。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核对项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怎么查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不合格的样子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引用指向正确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[2] 对应 sources[1] 的文档名/页码/片段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编号指向的内容与句子无关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句子被资料支持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在来源片段里能找到该说法的依据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资料里没有，是模型自己“知道”的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资料不足会承认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问库外问题（如“今天天气”）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一本正经编造；正确表现是说明资料中未找到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页码可溯源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PDF 类文档的 page 字段与原文对得上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page 为空或跳页（检查解析是否按页切）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7.5 生成质量：从人工抽查到自动评估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检索对了以后，生成层要防的是</w:t>
      </w:r>
      <w:r>
        <w:rPr>
          <w:rFonts w:ascii="Calibri" w:hAnsi="Calibri" w:eastAsia="宋体"/>
          <w:b/>
          <w:i w:val="0"/>
          <w:sz w:val="22"/>
        </w:rPr>
        <w:t>幻觉</w:t>
      </w:r>
      <w:r>
        <w:rPr>
          <w:rFonts w:ascii="Calibri" w:hAnsi="Calibri" w:eastAsia="宋体"/>
          <w:b w:val="0"/>
          <w:i w:val="0"/>
          <w:sz w:val="22"/>
        </w:rPr>
        <w:t>与</w:t>
      </w:r>
      <w:r>
        <w:rPr>
          <w:rFonts w:ascii="Calibri" w:hAnsi="Calibri" w:eastAsia="宋体"/>
          <w:b/>
          <w:i w:val="0"/>
          <w:sz w:val="22"/>
        </w:rPr>
        <w:t>引用不实</w:t>
      </w:r>
      <w:r>
        <w:rPr>
          <w:rFonts w:ascii="Calibri" w:hAnsi="Calibri" w:eastAsia="宋体"/>
          <w:b w:val="0"/>
          <w:i w:val="0"/>
          <w:sz w:val="22"/>
        </w:rPr>
        <w:t>。按成本从低到高：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① 引用编号范围校验（零成本，已内置在 verify_all.py）</w:t>
      </w:r>
      <w:r>
        <w:rPr>
          <w:rFonts w:ascii="Calibri" w:hAnsi="Calibri" w:eastAsia="宋体"/>
          <w:b w:val="0"/>
          <w:i w:val="0"/>
          <w:sz w:val="22"/>
        </w:rPr>
        <w:t xml:space="preserve">：把回答里的 [n] 全部抽出来，确认都落在 </w:t>
      </w:r>
      <w:r>
        <w:rPr>
          <w:rFonts w:ascii="Consolas" w:hAnsi="Consolas" w:eastAsia="微软雅黑"/>
          <w:b w:val="0"/>
          <w:i w:val="0"/>
          <w:sz w:val="21"/>
        </w:rPr>
        <w:t>1..len(sources)</w:t>
      </w:r>
      <w:r>
        <w:rPr>
          <w:rFonts w:ascii="Calibri" w:hAnsi="Calibri" w:eastAsia="宋体"/>
          <w:b w:val="0"/>
          <w:i w:val="0"/>
          <w:sz w:val="22"/>
        </w:rPr>
        <w:t xml:space="preserve"> 内，否则说明模型编了不存在的引用；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② 引用一致性抽检（人工，10 分钟）</w:t>
      </w:r>
      <w:r>
        <w:rPr>
          <w:rFonts w:ascii="Calibri" w:hAnsi="Calibri" w:eastAsia="宋体"/>
          <w:b w:val="0"/>
          <w:i w:val="0"/>
          <w:sz w:val="22"/>
        </w:rPr>
        <w:t>：随机抽 10 条回答，逐条核对 [n] 与来源；记录“正确引用数 / 总引用数”，作为引用准确率；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③ RAGAS 自动评估（进阶）</w:t>
      </w:r>
      <w:r>
        <w:rPr>
          <w:rFonts w:ascii="Calibri" w:hAnsi="Calibri" w:eastAsia="宋体"/>
          <w:b w:val="0"/>
          <w:i w:val="0"/>
          <w:sz w:val="22"/>
        </w:rPr>
        <w:t>：用 LLM 自动打分，核心三项：faithfulness（回答是否忠于上下文）、answer_relevancy（是否切题）、context_precision（上下文里有用信息占比）。接法：准备 question/answer/contexts/ground_truth 四列数据，跑 RAGAS 得到指标，纳入回归。</w:t>
      </w:r>
    </w:p>
    <w:p>
      <w:pPr>
        <w:spacing w:before="80" w:after="120" w:lineRule="auto" w:line="312"/>
        <w:shd w:val="clear" w:color="auto" w:fill="FFF7E6"/>
      </w:pPr>
      <w:r>
        <w:rPr>
          <w:rFonts w:ascii="Calibri" w:hAnsi="Calibri" w:eastAsia="微软雅黑"/>
          <w:b/>
          <w:i w:val="0"/>
          <w:color w:val="B45F06"/>
          <w:sz w:val="21"/>
        </w:rPr>
        <w:t xml:space="preserve">⚠ 注意  </w:t>
      </w:r>
      <w:r>
        <w:rPr>
          <w:rFonts w:ascii="Calibri" w:hAnsi="Calibri" w:eastAsia="宋体"/>
          <w:b w:val="0"/>
          <w:i w:val="0"/>
          <w:sz w:val="21"/>
        </w:rPr>
        <w:t>RAGAS 的 faithfulness 本质是“把回答拆成句子，逐句判断能否由上下文推出”，所以它和 7.4 的人工核对是同一件事的自动化版本 —— 先会人工核，再用工具放大。</w:t>
      </w:r>
    </w:p>
    <w:p>
      <w:pPr>
        <w:pStyle w:val="Heading2"/>
        <w:keepNext/>
      </w:pPr>
      <w:r>
        <w:t>7.6 边界与鲁棒性测试清单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操作</w:t>
            </w:r>
          </w:p>
        </w:tc>
        <w:tc>
          <w:tcPr>
            <w:tcW w:type="dxa" w:w="3742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期望表现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空知识库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删光文档后提问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提示资料库为空/未找到相关信息，不 500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重复上传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同一文档传两次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两条独立记录，检索不报错（可提示重复）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扫描版 PDF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上传图片型 PDF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明确报错提示需要 OCR，不静默建空库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含花括号的代码文档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上传含 {item_id} 的 md 再提问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正常回答（模板变量坑已修复）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超长文档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上传几百页 PDF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分块数合理、入库耗时可接受、检索仍命中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超大文件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超过 MAX_UPLOAD_MB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413 并清理临时文件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非法类型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 .exe/.zip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400 且不落盘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未配 key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/api/chat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503 且提示清晰；检索类接口仍可用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错误 key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填一个无效 key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错误事件/502 带原因，不静默空回答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断网离线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禁用网络后重启服务并提问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模型从 data/hf 加载，检索与生成不受影响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并发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同时上传 + 检索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索引不错乱（锁生效）、无部分可见状态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删除后一致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删除文档再检索其独有内容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不再命中，且 chunk 计数同步下降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7.7 把验收变成习惯：回归与 CI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改参必回归</w:t>
      </w:r>
      <w:r>
        <w:rPr>
          <w:rFonts w:ascii="Calibri" w:hAnsi="Calibri" w:eastAsia="宋体"/>
          <w:b w:val="0"/>
          <w:i w:val="0"/>
          <w:sz w:val="22"/>
        </w:rPr>
        <w:t xml:space="preserve">：调整 chunk_size / top_k / RRF 常数 / rerank 开关后，先跑 </w:t>
      </w:r>
      <w:r>
        <w:rPr>
          <w:rFonts w:ascii="Consolas" w:hAnsi="Consolas" w:eastAsia="微软雅黑"/>
          <w:b w:val="0"/>
          <w:i w:val="0"/>
          <w:sz w:val="21"/>
        </w:rPr>
        <w:t>eval_retrieval.py</w:t>
      </w:r>
      <w:r>
        <w:rPr>
          <w:rFonts w:ascii="Calibri" w:hAnsi="Calibri" w:eastAsia="宋体"/>
          <w:b w:val="0"/>
          <w:i w:val="0"/>
          <w:sz w:val="22"/>
        </w:rPr>
        <w:t xml:space="preserve"> 对比指标，再跑 </w:t>
      </w:r>
      <w:r>
        <w:rPr>
          <w:rFonts w:ascii="Consolas" w:hAnsi="Consolas" w:eastAsia="微软雅黑"/>
          <w:b w:val="0"/>
          <w:i w:val="0"/>
          <w:sz w:val="21"/>
        </w:rPr>
        <w:t>verify_all.py</w:t>
      </w:r>
      <w:r>
        <w:rPr>
          <w:rFonts w:ascii="Calibri" w:hAnsi="Calibri" w:eastAsia="宋体"/>
          <w:b w:val="0"/>
          <w:i w:val="0"/>
          <w:sz w:val="22"/>
        </w:rPr>
        <w:t xml:space="preserve"> 确认没破坏链路；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改动必留证据</w:t>
      </w:r>
      <w:r>
        <w:rPr>
          <w:rFonts w:ascii="Calibri" w:hAnsi="Calibri" w:eastAsia="宋体"/>
          <w:b w:val="0"/>
          <w:i w:val="0"/>
          <w:sz w:val="22"/>
        </w:rPr>
        <w:t>：把两次指标写进提交说明（如 “chunk 800→500，Recall@3 71%→89%”），面试时这就是“我做过调优”的硬证据；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接 CI</w:t>
      </w:r>
      <w:r>
        <w:rPr>
          <w:rFonts w:ascii="Calibri" w:hAnsi="Calibri" w:eastAsia="宋体"/>
          <w:b w:val="0"/>
          <w:i w:val="0"/>
          <w:sz w:val="22"/>
        </w:rPr>
        <w:t xml:space="preserve">：GitHub Actions 里起服务 → </w:t>
      </w:r>
      <w:r>
        <w:rPr>
          <w:rFonts w:ascii="Consolas" w:hAnsi="Consolas" w:eastAsia="微软雅黑"/>
          <w:b w:val="0"/>
          <w:i w:val="0"/>
          <w:sz w:val="21"/>
        </w:rPr>
        <w:t>seed_demo.py</w:t>
      </w:r>
      <w:r>
        <w:rPr>
          <w:rFonts w:ascii="Calibri" w:hAnsi="Calibri" w:eastAsia="宋体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b w:val="0"/>
          <w:i w:val="0"/>
          <w:sz w:val="21"/>
        </w:rPr>
        <w:t>verify_all.py</w:t>
      </w:r>
      <w:r>
        <w:rPr>
          <w:rFonts w:ascii="Calibri" w:hAnsi="Calibri" w:eastAsia="宋体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b w:val="0"/>
          <w:i w:val="0"/>
          <w:sz w:val="21"/>
        </w:rPr>
        <w:t>eval_retrieval.py</w:t>
      </w:r>
      <w:r>
        <w:rPr>
          <w:rFonts w:ascii="Calibri" w:hAnsi="Calibri" w:eastAsia="宋体"/>
          <w:b w:val="0"/>
          <w:i w:val="0"/>
          <w:sz w:val="22"/>
        </w:rPr>
        <w:t>，两个脚本退出码非 0 即构建失败（无需 LLM key 也能跑 L0~L4/L7）。</w:t>
      </w:r>
    </w:p>
    <w:p>
      <w:pPr>
        <w:pStyle w:val="Heading2"/>
        <w:keepNext/>
      </w:pPr>
      <w:r>
        <w:t>7.8 可打印验收清单（逐项打勾）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#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检查项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通过标准</w:t>
            </w:r>
          </w:p>
        </w:tc>
        <w:tc>
          <w:tcPr>
            <w:tcW w:type="dxa" w:w="7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服务健康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GET /health 返回 ok，docs/chunks &gt; 0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数据一致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kb.jsonl 分块数 == /health.chunks；vectors.index 非空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入库链路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上传新文档后能被检索到（verify_all L2/L3 全 PASS）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检索排名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eval_retrieval Recall@3 ≥ 80%，MRR 记录在案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上下文组装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debug/prompt 含【参考资料】与 [1] 编号、sources 非空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回答非空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/api/chat 返回 ≥20 字且 200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引用合规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回答中的 [n] 全部落在 sources 范围内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流式协议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SSE meta→token→done，无 error 事件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多轮历史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同会话第二问 used_history=True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错误处理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非法类型 400 / 超大 413 / 无 key 503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持久化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重启服务后文档与索引仍在，检索结果一致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离线可用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断网后模型从 data/hf 加载，功能不受影响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7.9 面试话术：一页纸证明你的项目是对的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被问到“你怎么保证这个 RAG 做出来是对的？”时，按这个顺序回答（30 秒版）：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“我按五层验收：数据、检索、组装、生成、工程。”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“检索层有标注集指标：9 题评测集上 Recall@3 达到 100%、MRR 1.000（示例集，用于回归对比），并记录了 chunk 粒度与 rerank 开关的对照实验。”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“生成层做引用一致性校验：回答里的 [n] 必须落在来源范围内，再人工抽检 10 条核对句子与出处；进阶用 RAGAS 量化忠实度。”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“工程层有一键验收脚本 verify_all.py（L0~L7），退出码可直接接 CI。”</w:t>
      </w:r>
    </w:p>
    <w:p>
      <w:pPr>
        <w:spacing w:before="80" w:after="120" w:lineRule="auto" w:line="312"/>
        <w:shd w:val="clear" w:color="auto" w:fill="F2F2F2"/>
      </w:pPr>
      <w:r>
        <w:rPr>
          <w:rFonts w:ascii="Calibri" w:hAnsi="Calibri" w:eastAsia="微软雅黑"/>
          <w:b/>
          <w:i w:val="0"/>
          <w:color w:val="1F4E79"/>
          <w:sz w:val="21"/>
        </w:rPr>
        <w:t xml:space="preserve">✨ 亮点/面试点  </w:t>
      </w:r>
      <w:r>
        <w:rPr>
          <w:rFonts w:ascii="Calibri" w:hAnsi="Calibri" w:eastAsia="宋体"/>
          <w:b w:val="0"/>
          <w:i w:val="0"/>
          <w:sz w:val="21"/>
        </w:rPr>
        <w:t>加分项：把你的评测数据、验收脚本、排错记录（比如花括号模板变量、HF 离线策略）一起说 —— 面试官要的不是“一次就写对”，而是</w:t>
      </w:r>
      <w:r>
        <w:rPr>
          <w:rFonts w:ascii="Calibri" w:hAnsi="Calibri" w:eastAsia="宋体"/>
          <w:b/>
          <w:i w:val="0"/>
          <w:sz w:val="21"/>
        </w:rPr>
        <w:t>“你怎么发现错、怎么定位、怎么保证不再犯”</w:t>
      </w:r>
      <w:r>
        <w:rPr>
          <w:rFonts w:ascii="Calibri" w:hAnsi="Calibri" w:eastAsia="宋体"/>
          <w:b w:val="0"/>
          <w:i w:val="0"/>
          <w:sz w:val="21"/>
        </w:rPr>
        <w:t>。</w:t>
      </w:r>
    </w:p>
    <w:p>
      <w:pPr>
        <w:pStyle w:val="Heading2"/>
        <w:keepNext/>
      </w:pPr>
      <w:r>
        <w:t>附录：验证命令速查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# 起服务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-m uvicorn app.main:app --port 8000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一键验收（L0~L7，退出码 0=通过）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scripts\verify_all.py http://127.0.0.1:8000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检索质量指标（Recall@k / MRR）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scripts\eval_retrieval.py http://127.0.0.1:8000 --k 3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轻量冒烟（上传/检索/删除）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scripts\smoke_api.py http://127.0.0.1:8000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灌/重建示例数据后重跑以上脚本，即为“回归测试”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scripts\seed_demo.py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症状 → 病因 → 对策 速查：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症状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最可能原因</w:t>
            </w:r>
          </w:p>
        </w:tc>
        <w:tc>
          <w:tcPr>
            <w:tcW w:type="dxa" w:w="362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对策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回答“无输出”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链路抛错被前端兜底盖掉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看后端日志/error 事件；模板变量坑见避坑清单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答非所问但检索 top 里有正确文档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重排/截断把正确片段挤掉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提高 RERANK_TOP_K，检查 rerank 是否启用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检索完全命不中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分块过碎/embedding 未重建/索引没更新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重建索引、检查 kb.jsonl 与 vectors.index 数量一致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精确词（型号、函数名）命不中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稀疏检索未生效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确认 BM25 分词与索引构建正常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相似度分数都差不多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向量未归一化或模型不匹配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检查 normalize 与 embedding 模型一致性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重启后结果变了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索引文件未落盘/被清空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确认 data 目录持久化与写入成功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首次提问卡很久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在联网下载模型或被墙重试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确认 HF_HUB_OFFLINE=1 且 data/hf 有模型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i w:val="0"/>
        <w:color w:val="808080"/>
        <w:sz w:val="18"/>
      </w:rPr>
      <w:t>如何验证 RAG 知识库问答系统是正确的</w:t>
    </w:r>
    <w:r>
      <w:t xml:space="preserve">  ·  第 </w:t>
    </w:r>
    <w:r>
      <w:fldChar w:fldCharType="begin"/>
    </w:r>
    <w:r>
      <w:instrText xml:space="preserve"> PAGE </w:instrText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