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CE61E" w14:textId="56675476" w:rsidR="0034051A" w:rsidRDefault="00950A04" w:rsidP="00F36828">
      <w:pPr>
        <w:pStyle w:val="1"/>
        <w:spacing w:line="360" w:lineRule="auto"/>
        <w:ind w:firstLine="482"/>
        <w:rPr>
          <w:rFonts w:ascii="宋体" w:eastAsia="宋体" w:hAnsi="宋体" w:cs="宋体" w:hint="eastAsia"/>
        </w:rPr>
      </w:pPr>
      <w:r w:rsidRPr="00950A04">
        <w:rPr>
          <w:rFonts w:ascii="宋体" w:eastAsia="宋体" w:hAnsi="宋体" w:cs="宋体" w:hint="eastAsia"/>
        </w:rPr>
        <w:t>用传感器测空气相对压力系数</w:t>
      </w:r>
      <w:r w:rsidR="0092158A">
        <w:rPr>
          <w:rFonts w:ascii="宋体" w:eastAsia="宋体" w:hAnsi="宋体" w:cs="宋体" w:hint="eastAsia"/>
        </w:rPr>
        <w:t>-实验报告</w:t>
      </w:r>
    </w:p>
    <w:p w14:paraId="5F4D9B10" w14:textId="58A06566" w:rsidR="00CB31DB" w:rsidRPr="00123957" w:rsidRDefault="00CB31DB" w:rsidP="00F36828">
      <w:pPr>
        <w:spacing w:line="360" w:lineRule="auto"/>
        <w:ind w:firstLineChars="0" w:firstLine="0"/>
        <w:jc w:val="center"/>
        <w:rPr>
          <w:rFonts w:ascii="宋体" w:hAnsi="宋体" w:cs="宋体" w:hint="eastAsia"/>
          <w:b/>
          <w:bCs/>
          <w:szCs w:val="32"/>
          <w:u w:val="single"/>
        </w:rPr>
      </w:pPr>
      <w:r w:rsidRPr="00CB31DB">
        <w:rPr>
          <w:rFonts w:ascii="宋体" w:hAnsi="宋体" w:cs="宋体" w:hint="eastAsia"/>
          <w:b/>
          <w:bCs/>
          <w:szCs w:val="32"/>
        </w:rPr>
        <w:t>姓名：</w:t>
      </w:r>
      <w:r w:rsidR="00EA73A3" w:rsidRPr="00123957">
        <w:rPr>
          <w:rFonts w:ascii="宋体" w:hAnsi="宋体" w:cs="宋体" w:hint="eastAsia"/>
          <w:b/>
          <w:bCs/>
          <w:szCs w:val="32"/>
          <w:u w:val="single"/>
        </w:rPr>
        <w:t>夏弘宇</w:t>
      </w:r>
      <w:r w:rsidRPr="00CB31DB">
        <w:rPr>
          <w:rFonts w:ascii="宋体" w:hAnsi="宋体" w:cs="宋体" w:hint="eastAsia"/>
          <w:b/>
          <w:bCs/>
          <w:szCs w:val="32"/>
        </w:rPr>
        <w:t xml:space="preserve"> 学号：</w:t>
      </w:r>
      <w:r w:rsidR="00EA73A3" w:rsidRPr="00123957">
        <w:rPr>
          <w:rFonts w:ascii="宋体" w:hAnsi="宋体" w:cs="宋体" w:hint="eastAsia"/>
          <w:b/>
          <w:bCs/>
          <w:szCs w:val="32"/>
          <w:u w:val="single"/>
        </w:rPr>
        <w:t>2023011004</w:t>
      </w:r>
      <w:r w:rsidRPr="00CB31DB">
        <w:rPr>
          <w:rFonts w:ascii="宋体" w:hAnsi="宋体" w:cs="宋体" w:hint="eastAsia"/>
          <w:b/>
          <w:bCs/>
          <w:szCs w:val="32"/>
        </w:rPr>
        <w:t xml:space="preserve"> 实验日期：</w:t>
      </w:r>
      <w:r w:rsidR="00EA73A3" w:rsidRPr="00123957">
        <w:rPr>
          <w:rFonts w:ascii="宋体" w:hAnsi="宋体" w:cs="宋体" w:hint="eastAsia"/>
          <w:b/>
          <w:bCs/>
          <w:szCs w:val="32"/>
          <w:u w:val="single"/>
        </w:rPr>
        <w:t>20241</w:t>
      </w:r>
      <w:r w:rsidR="001779DF">
        <w:rPr>
          <w:rFonts w:ascii="宋体" w:hAnsi="宋体" w:cs="宋体" w:hint="eastAsia"/>
          <w:b/>
          <w:bCs/>
          <w:szCs w:val="32"/>
          <w:u w:val="single"/>
        </w:rPr>
        <w:t>119</w:t>
      </w:r>
      <w:r w:rsidRPr="00CB31DB">
        <w:rPr>
          <w:rFonts w:ascii="宋体" w:hAnsi="宋体" w:cs="宋体" w:hint="eastAsia"/>
          <w:b/>
          <w:bCs/>
          <w:szCs w:val="32"/>
        </w:rPr>
        <w:t xml:space="preserve"> 实验</w:t>
      </w:r>
      <w:r w:rsidR="00CA6049">
        <w:rPr>
          <w:rFonts w:ascii="宋体" w:hAnsi="宋体" w:cs="宋体" w:hint="eastAsia"/>
          <w:b/>
          <w:bCs/>
          <w:szCs w:val="32"/>
        </w:rPr>
        <w:t>组</w:t>
      </w:r>
      <w:r w:rsidR="00F0118D">
        <w:rPr>
          <w:rFonts w:ascii="宋体" w:hAnsi="宋体" w:cs="宋体" w:hint="eastAsia"/>
          <w:b/>
          <w:bCs/>
          <w:szCs w:val="32"/>
        </w:rPr>
        <w:t>/</w:t>
      </w:r>
      <w:r w:rsidRPr="00CB31DB">
        <w:rPr>
          <w:rFonts w:ascii="宋体" w:hAnsi="宋体" w:cs="宋体" w:hint="eastAsia"/>
          <w:b/>
          <w:bCs/>
          <w:szCs w:val="32"/>
        </w:rPr>
        <w:t>台号：</w:t>
      </w:r>
      <w:r w:rsidR="00EA73A3" w:rsidRPr="00123957">
        <w:rPr>
          <w:rFonts w:ascii="宋体" w:hAnsi="宋体" w:cs="宋体" w:hint="eastAsia"/>
          <w:b/>
          <w:bCs/>
          <w:szCs w:val="32"/>
          <w:u w:val="single"/>
        </w:rPr>
        <w:t>M11</w:t>
      </w:r>
    </w:p>
    <w:p w14:paraId="3F429E3D" w14:textId="77777777" w:rsidR="00CB31DB" w:rsidRDefault="00CB31DB" w:rsidP="00F36828">
      <w:pPr>
        <w:pStyle w:val="2"/>
        <w:spacing w:line="360" w:lineRule="auto"/>
        <w:rPr>
          <w:rFonts w:ascii="宋体" w:eastAsia="宋体" w:hAnsi="宋体" w:cs="宋体" w:hint="eastAsia"/>
        </w:rPr>
      </w:pPr>
      <w:r w:rsidRPr="00CB31DB">
        <w:rPr>
          <w:rFonts w:ascii="宋体" w:eastAsia="宋体" w:hAnsi="宋体" w:cs="宋体" w:hint="eastAsia"/>
        </w:rPr>
        <w:t>【实验目的】</w:t>
      </w:r>
    </w:p>
    <w:p w14:paraId="249E19B4" w14:textId="4A240416" w:rsidR="00AD26A8" w:rsidRDefault="00123957" w:rsidP="00AD26A8">
      <w:pPr>
        <w:spacing w:line="360" w:lineRule="auto"/>
        <w:ind w:firstLine="480"/>
      </w:pPr>
      <w:r>
        <w:rPr>
          <w:rFonts w:hint="eastAsia"/>
        </w:rPr>
        <w:t>1.</w:t>
      </w:r>
      <w:r w:rsidR="00AD26A8">
        <w:rPr>
          <w:rFonts w:hint="eastAsia"/>
        </w:rPr>
        <w:t>加深对理想气体状态方程和查理定律的理解；</w:t>
      </w:r>
    </w:p>
    <w:p w14:paraId="604CC875" w14:textId="286AD119" w:rsidR="00AD26A8" w:rsidRDefault="00A9565C" w:rsidP="00AD26A8">
      <w:pPr>
        <w:spacing w:line="360" w:lineRule="auto"/>
        <w:ind w:firstLine="480"/>
      </w:pPr>
      <w:r>
        <w:rPr>
          <w:rFonts w:hint="eastAsia"/>
        </w:rPr>
        <w:t>2.</w:t>
      </w:r>
      <w:r w:rsidR="00AD26A8">
        <w:rPr>
          <w:rFonts w:hint="eastAsia"/>
        </w:rPr>
        <w:t>初步了解铜电阻温度传感器和硅压阻式差压传感器的工作原理并掌握其使用方法；</w:t>
      </w:r>
    </w:p>
    <w:p w14:paraId="1E087A76" w14:textId="77777777" w:rsidR="00F02A37" w:rsidRDefault="00AD26A8" w:rsidP="00AD26A8">
      <w:pPr>
        <w:spacing w:line="360" w:lineRule="auto"/>
        <w:ind w:firstLine="480"/>
      </w:pPr>
      <w:r>
        <w:rPr>
          <w:rFonts w:hint="eastAsia"/>
        </w:rPr>
        <w:t>3</w:t>
      </w:r>
      <w:r w:rsidR="00A9565C">
        <w:rPr>
          <w:rFonts w:hint="eastAsia"/>
        </w:rPr>
        <w:t>.</w:t>
      </w:r>
      <w:r>
        <w:rPr>
          <w:rFonts w:hint="eastAsia"/>
        </w:rPr>
        <w:t>学习用作图法和直线拟合法处理实验数据。</w:t>
      </w:r>
    </w:p>
    <w:p w14:paraId="79BD5370" w14:textId="62BD94F6" w:rsidR="00CB31DB" w:rsidRDefault="00CB31DB" w:rsidP="00F02A37">
      <w:pPr>
        <w:pStyle w:val="2"/>
        <w:rPr>
          <w:rFonts w:eastAsia="宋体"/>
        </w:rPr>
      </w:pPr>
      <w:r w:rsidRPr="00CB31DB">
        <w:rPr>
          <w:rFonts w:eastAsia="宋体" w:hint="eastAsia"/>
        </w:rPr>
        <w:t>【实验仪器】</w:t>
      </w:r>
    </w:p>
    <w:p w14:paraId="561D12D4" w14:textId="0514154E" w:rsidR="001C79CD" w:rsidRDefault="009B22D8" w:rsidP="009B22D8">
      <w:pPr>
        <w:spacing w:line="360" w:lineRule="auto"/>
        <w:ind w:firstLine="480"/>
      </w:pPr>
      <w:r>
        <w:rPr>
          <w:rFonts w:hint="eastAsia"/>
        </w:rPr>
        <w:t>铜电阻温度传感器、磁力加热搅拌器、“热得快”、扩散硅压阻式差压传感器、</w:t>
      </w:r>
      <w:r>
        <w:rPr>
          <w:rFonts w:hint="eastAsia"/>
        </w:rPr>
        <w:t>4</w:t>
      </w:r>
      <w:r>
        <w:rPr>
          <w:rFonts w:hint="eastAsia"/>
        </w:rPr>
        <w:t>位半数字电压表、室内数字大气压力表、恒流源、恒压源等</w:t>
      </w:r>
      <w:r w:rsidR="00DD23EA">
        <w:rPr>
          <w:rFonts w:hint="eastAsia"/>
        </w:rPr>
        <w:t>。</w:t>
      </w:r>
    </w:p>
    <w:p w14:paraId="63EE28C5" w14:textId="77B2C901" w:rsidR="00DF6FE8" w:rsidRDefault="00DF6FE8" w:rsidP="00DF6FE8">
      <w:pPr>
        <w:spacing w:line="360" w:lineRule="auto"/>
        <w:ind w:firstLineChars="0" w:firstLine="0"/>
      </w:pPr>
      <w:r>
        <w:rPr>
          <w:noProof/>
        </w:rPr>
        <w:drawing>
          <wp:inline distT="0" distB="0" distL="0" distR="0" wp14:anchorId="20D63310" wp14:editId="79004E5B">
            <wp:extent cx="5274310" cy="2828290"/>
            <wp:effectExtent l="0" t="0" r="2540" b="0"/>
            <wp:docPr id="202419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95951" name=""/>
                    <pic:cNvPicPr/>
                  </pic:nvPicPr>
                  <pic:blipFill>
                    <a:blip r:embed="rId8"/>
                    <a:stretch>
                      <a:fillRect/>
                    </a:stretch>
                  </pic:blipFill>
                  <pic:spPr>
                    <a:xfrm>
                      <a:off x="0" y="0"/>
                      <a:ext cx="5274310" cy="2828290"/>
                    </a:xfrm>
                    <a:prstGeom prst="rect">
                      <a:avLst/>
                    </a:prstGeom>
                  </pic:spPr>
                </pic:pic>
              </a:graphicData>
            </a:graphic>
          </wp:inline>
        </w:drawing>
      </w:r>
    </w:p>
    <w:p w14:paraId="2792A71D" w14:textId="77777777" w:rsidR="00CB31DB" w:rsidRDefault="00CB31DB" w:rsidP="00F36828">
      <w:pPr>
        <w:pStyle w:val="2"/>
        <w:spacing w:line="360" w:lineRule="auto"/>
        <w:rPr>
          <w:rFonts w:ascii="宋体" w:eastAsia="宋体" w:hAnsi="宋体" w:cs="宋体" w:hint="eastAsia"/>
        </w:rPr>
      </w:pPr>
      <w:r w:rsidRPr="00CB31DB">
        <w:rPr>
          <w:rFonts w:ascii="宋体" w:eastAsia="宋体" w:hAnsi="宋体" w:cs="宋体" w:hint="eastAsia"/>
        </w:rPr>
        <w:t>【实验原理】</w:t>
      </w:r>
    </w:p>
    <w:p w14:paraId="393D60B3" w14:textId="631C3026" w:rsidR="004B2386" w:rsidRPr="004B2386" w:rsidRDefault="004D1251" w:rsidP="00F36828">
      <w:pPr>
        <w:pStyle w:val="2"/>
        <w:numPr>
          <w:ilvl w:val="0"/>
          <w:numId w:val="1"/>
        </w:numPr>
        <w:spacing w:line="360" w:lineRule="auto"/>
        <w:rPr>
          <w:rFonts w:ascii="宋体" w:eastAsia="宋体" w:hAnsi="宋体" w:cs="宋体" w:hint="eastAsia"/>
        </w:rPr>
      </w:pPr>
      <w:r w:rsidRPr="004D1251">
        <w:rPr>
          <w:rFonts w:ascii="宋体" w:eastAsia="宋体" w:hAnsi="宋体" w:cs="宋体" w:hint="eastAsia"/>
        </w:rPr>
        <w:t>理想气体的查理定律</w:t>
      </w:r>
    </w:p>
    <w:p w14:paraId="6181238C" w14:textId="6FDBA01C" w:rsidR="00B254C8" w:rsidRDefault="00B254C8" w:rsidP="00B254C8">
      <w:pPr>
        <w:pStyle w:val="AMDisplayEquation"/>
        <w:spacing w:line="360" w:lineRule="auto"/>
      </w:pPr>
      <w:r w:rsidRPr="00B254C8">
        <w:rPr>
          <w:position w:val="-27"/>
        </w:rPr>
        <w:object w:dxaOrig="3786" w:dyaOrig="663" w14:anchorId="4BE0B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25pt;height:32.9pt" o:ole="">
            <v:imagedata r:id="rId9" o:title=""/>
          </v:shape>
          <o:OLEObject Type="Embed" ProgID="Equation.AxMath" ShapeID="_x0000_i1025" DrawAspect="Content" ObjectID="_1793614677" r:id="rId10"/>
        </w:object>
      </w:r>
    </w:p>
    <w:p w14:paraId="5490D30E" w14:textId="6010F1DC" w:rsidR="00B254C8" w:rsidRDefault="00B254C8" w:rsidP="006471C0">
      <w:pPr>
        <w:ind w:firstLine="480"/>
      </w:pPr>
      <w:r w:rsidRPr="00B254C8">
        <w:rPr>
          <w:rFonts w:hint="eastAsia"/>
        </w:rPr>
        <w:t>p</w:t>
      </w:r>
      <w:r w:rsidRPr="00B254C8">
        <w:rPr>
          <w:rFonts w:hint="eastAsia"/>
          <w:vertAlign w:val="subscript"/>
        </w:rPr>
        <w:t>0</w:t>
      </w:r>
      <w:r w:rsidRPr="00B254C8">
        <w:rPr>
          <w:rFonts w:hint="eastAsia"/>
        </w:rPr>
        <w:t>和</w:t>
      </w:r>
      <w:r w:rsidRPr="00B254C8">
        <w:rPr>
          <w:rFonts w:hint="eastAsia"/>
        </w:rPr>
        <w:t>p</w:t>
      </w:r>
      <w:r w:rsidRPr="00B254C8">
        <w:rPr>
          <w:rFonts w:hint="eastAsia"/>
        </w:rPr>
        <w:t>分别为气体在温度为</w:t>
      </w:r>
      <w:r w:rsidRPr="00B254C8">
        <w:rPr>
          <w:rFonts w:hint="eastAsia"/>
        </w:rPr>
        <w:t>0</w:t>
      </w:r>
      <w:r w:rsidRPr="00B254C8">
        <w:rPr>
          <w:rFonts w:hint="eastAsia"/>
        </w:rPr>
        <w:t>℃和</w:t>
      </w:r>
      <w:r w:rsidRPr="00B254C8">
        <w:rPr>
          <w:rFonts w:hint="eastAsia"/>
        </w:rPr>
        <w:t>t</w:t>
      </w:r>
      <w:r w:rsidRPr="00B254C8">
        <w:rPr>
          <w:rFonts w:hint="eastAsia"/>
        </w:rPr>
        <w:t>℃时的气体压强</w:t>
      </w:r>
      <w:r w:rsidR="00C653B9">
        <w:rPr>
          <w:rFonts w:hint="eastAsia"/>
        </w:rPr>
        <w:t>，</w:t>
      </w:r>
      <w:r w:rsidR="00771FA0" w:rsidRPr="00771FA0">
        <w:rPr>
          <w:position w:val="-12"/>
        </w:rPr>
        <w:object w:dxaOrig="298" w:dyaOrig="361" w14:anchorId="14946845">
          <v:shape id="_x0000_i1026" type="#_x0000_t75" style="width:15pt;height:17.95pt" o:ole="">
            <v:imagedata r:id="rId11" o:title=""/>
          </v:shape>
          <o:OLEObject Type="Embed" ProgID="Equation.AxMath" ShapeID="_x0000_i1026" DrawAspect="Content" ObjectID="_1793614678" r:id="rId12"/>
        </w:object>
      </w:r>
      <w:r w:rsidR="00C653B9">
        <w:rPr>
          <w:rFonts w:hint="eastAsia"/>
        </w:rPr>
        <w:t>为相对压力系数，</w:t>
      </w:r>
      <w:r w:rsidR="00545DDE">
        <w:rPr>
          <w:rFonts w:hint="eastAsia"/>
        </w:rPr>
        <w:t>对于理想气体</w:t>
      </w:r>
      <w:r w:rsidR="00545DDE" w:rsidRPr="00545DDE">
        <w:rPr>
          <w:position w:val="-27"/>
        </w:rPr>
        <w:object w:dxaOrig="2880" w:dyaOrig="659" w14:anchorId="317E5CE4">
          <v:shape id="_x0000_i1027" type="#_x0000_t75" style="width:2in;height:32.9pt" o:ole="">
            <v:imagedata r:id="rId13" o:title=""/>
          </v:shape>
          <o:OLEObject Type="Embed" ProgID="Equation.AxMath" ShapeID="_x0000_i1027" DrawAspect="Content" ObjectID="_1793614679" r:id="rId14"/>
        </w:object>
      </w:r>
      <w:r w:rsidR="00545DDE">
        <w:rPr>
          <w:rFonts w:hint="eastAsia"/>
        </w:rPr>
        <w:t>。</w:t>
      </w:r>
      <w:r w:rsidR="006471C0">
        <w:rPr>
          <w:rFonts w:hint="eastAsia"/>
        </w:rPr>
        <w:t>实际气体（如空气）可近似看作理想气体</w:t>
      </w:r>
      <w:r w:rsidR="00CA09B3">
        <w:rPr>
          <w:rFonts w:hint="eastAsia"/>
        </w:rPr>
        <w:t>，在本实验中以</w:t>
      </w:r>
      <w:r w:rsidR="00CA09B3">
        <w:rPr>
          <w:rFonts w:hint="eastAsia"/>
        </w:rPr>
        <w:t>3.66*10</w:t>
      </w:r>
      <w:r w:rsidR="00CA09B3" w:rsidRPr="00CA09B3">
        <w:rPr>
          <w:rFonts w:hint="eastAsia"/>
          <w:vertAlign w:val="superscript"/>
        </w:rPr>
        <w:t>-3</w:t>
      </w:r>
      <w:r w:rsidR="00055076">
        <w:rPr>
          <w:rFonts w:hint="eastAsia"/>
        </w:rPr>
        <w:t>℃</w:t>
      </w:r>
      <w:r w:rsidR="00055076" w:rsidRPr="00055076">
        <w:rPr>
          <w:rFonts w:hint="eastAsia"/>
          <w:vertAlign w:val="superscript"/>
        </w:rPr>
        <w:t>-1</w:t>
      </w:r>
      <w:r w:rsidR="00CA09B3">
        <w:rPr>
          <w:rFonts w:hint="eastAsia"/>
        </w:rPr>
        <w:t>作为理论值</w:t>
      </w:r>
      <w:r w:rsidR="00554A8F">
        <w:rPr>
          <w:rFonts w:hint="eastAsia"/>
        </w:rPr>
        <w:t>。</w:t>
      </w:r>
    </w:p>
    <w:p w14:paraId="0D95B128" w14:textId="3FB2B6E6" w:rsidR="00BF4870" w:rsidRDefault="00E12F22" w:rsidP="00BF4870">
      <w:pPr>
        <w:pStyle w:val="2"/>
        <w:rPr>
          <w:rFonts w:ascii="宋体" w:eastAsia="宋体" w:hAnsi="宋体" w:cs="宋体" w:hint="eastAsia"/>
        </w:rPr>
      </w:pPr>
      <w:r>
        <w:rPr>
          <w:rFonts w:ascii="宋体" w:eastAsia="宋体" w:hAnsi="宋体" w:cs="宋体" w:hint="eastAsia"/>
        </w:rPr>
        <w:lastRenderedPageBreak/>
        <w:t>2.</w:t>
      </w:r>
      <w:r w:rsidR="00F83192" w:rsidRPr="00F83192">
        <w:rPr>
          <w:rFonts w:ascii="宋体" w:eastAsia="宋体" w:hAnsi="宋体" w:cs="宋体" w:hint="eastAsia"/>
        </w:rPr>
        <w:t>铜电阻温度传感器</w:t>
      </w:r>
    </w:p>
    <w:p w14:paraId="3F5461B0" w14:textId="07FE721D" w:rsidR="000D66F2" w:rsidRDefault="00A5202B" w:rsidP="007A51C7">
      <w:pPr>
        <w:ind w:firstLine="480"/>
      </w:pPr>
      <w:r w:rsidRPr="00A5202B">
        <w:rPr>
          <w:rFonts w:hint="eastAsia"/>
        </w:rPr>
        <w:t>在－</w:t>
      </w:r>
      <w:r w:rsidRPr="00A5202B">
        <w:rPr>
          <w:rFonts w:hint="eastAsia"/>
        </w:rPr>
        <w:t>50</w:t>
      </w:r>
      <w:r w:rsidRPr="00A5202B">
        <w:rPr>
          <w:rFonts w:hint="eastAsia"/>
        </w:rPr>
        <w:t>～</w:t>
      </w:r>
      <w:r w:rsidRPr="00A5202B">
        <w:rPr>
          <w:rFonts w:hint="eastAsia"/>
        </w:rPr>
        <w:t>100</w:t>
      </w:r>
      <w:r w:rsidRPr="00A5202B">
        <w:rPr>
          <w:rFonts w:hint="eastAsia"/>
        </w:rPr>
        <w:t>℃范围内，铜丝的电阻值</w:t>
      </w:r>
      <w:r w:rsidRPr="00A5202B">
        <w:rPr>
          <w:rFonts w:hint="eastAsia"/>
        </w:rPr>
        <w:t>R</w:t>
      </w:r>
      <w:r w:rsidRPr="00A5202B">
        <w:rPr>
          <w:rFonts w:hint="eastAsia"/>
        </w:rPr>
        <w:t>与温度</w:t>
      </w:r>
      <w:r w:rsidRPr="00A5202B">
        <w:rPr>
          <w:rFonts w:hint="eastAsia"/>
        </w:rPr>
        <w:t>t</w:t>
      </w:r>
      <w:r w:rsidRPr="00A5202B">
        <w:rPr>
          <w:rFonts w:hint="eastAsia"/>
        </w:rPr>
        <w:t>有良好的线性关系</w:t>
      </w:r>
      <w:r w:rsidR="0073503C">
        <w:rPr>
          <w:rFonts w:hint="eastAsia"/>
        </w:rPr>
        <w:t>，可用作</w:t>
      </w:r>
      <w:r w:rsidR="005D2EDA">
        <w:rPr>
          <w:rFonts w:hint="eastAsia"/>
        </w:rPr>
        <w:t>温度传感器</w:t>
      </w:r>
      <w:r w:rsidR="007A5A5F">
        <w:rPr>
          <w:rFonts w:hint="eastAsia"/>
        </w:rPr>
        <w:t>：</w:t>
      </w:r>
      <w:r w:rsidR="007A5A5F" w:rsidRPr="007A5A5F">
        <w:rPr>
          <w:position w:val="-13"/>
        </w:rPr>
        <w:object w:dxaOrig="1782" w:dyaOrig="378" w14:anchorId="3A85A3CC">
          <v:shape id="_x0000_i1028" type="#_x0000_t75" style="width:89.05pt;height:19.1pt" o:ole="">
            <v:imagedata r:id="rId15" o:title=""/>
          </v:shape>
          <o:OLEObject Type="Embed" ProgID="Equation.AxMath" ShapeID="_x0000_i1028" DrawAspect="Content" ObjectID="_1793614680" r:id="rId16"/>
        </w:object>
      </w:r>
      <w:r w:rsidR="00F53405">
        <w:rPr>
          <w:rFonts w:hint="eastAsia"/>
        </w:rPr>
        <w:t>，</w:t>
      </w:r>
      <w:r w:rsidR="00F53405" w:rsidRPr="00F53405">
        <w:rPr>
          <w:position w:val="-12"/>
        </w:rPr>
        <w:object w:dxaOrig="2290" w:dyaOrig="364" w14:anchorId="7752D7EB">
          <v:shape id="_x0000_i1029" type="#_x0000_t75" style="width:114.6pt;height:18.2pt" o:ole="">
            <v:imagedata r:id="rId17" o:title=""/>
          </v:shape>
          <o:OLEObject Type="Embed" ProgID="Equation.AxMath" ShapeID="_x0000_i1029" DrawAspect="Content" ObjectID="_1793614681" r:id="rId18"/>
        </w:object>
      </w:r>
      <w:r w:rsidR="00F53405">
        <w:rPr>
          <w:rFonts w:hint="eastAsia"/>
        </w:rPr>
        <w:t>。</w:t>
      </w:r>
      <w:r w:rsidR="007A51C7">
        <w:rPr>
          <w:rFonts w:hint="eastAsia"/>
        </w:rPr>
        <w:t>铜丝电阻中</w:t>
      </w:r>
      <w:r w:rsidR="00F53405" w:rsidRPr="00F53405">
        <w:rPr>
          <w:rFonts w:hint="eastAsia"/>
        </w:rPr>
        <w:t>通以恒定的电流</w:t>
      </w:r>
      <w:r w:rsidR="00F53405" w:rsidRPr="00F53405">
        <w:rPr>
          <w:rFonts w:hint="eastAsia"/>
        </w:rPr>
        <w:t>I</w:t>
      </w:r>
      <w:r w:rsidR="00464BDF">
        <w:rPr>
          <w:rFonts w:hint="eastAsia"/>
        </w:rPr>
        <w:t>时，有</w:t>
      </w:r>
      <w:r w:rsidR="00464BDF" w:rsidRPr="00464BDF">
        <w:rPr>
          <w:position w:val="-14"/>
        </w:rPr>
        <w:object w:dxaOrig="1886" w:dyaOrig="397" w14:anchorId="638A6A4F">
          <v:shape id="_x0000_i1030" type="#_x0000_t75" style="width:94.35pt;height:20pt" o:ole="">
            <v:imagedata r:id="rId19" o:title=""/>
          </v:shape>
          <o:OLEObject Type="Embed" ProgID="Equation.AxMath" ShapeID="_x0000_i1030" DrawAspect="Content" ObjectID="_1793614682" r:id="rId20"/>
        </w:object>
      </w:r>
      <w:r w:rsidR="00464BDF">
        <w:rPr>
          <w:rFonts w:hint="eastAsia"/>
        </w:rPr>
        <w:t>，其中</w:t>
      </w:r>
      <w:r w:rsidR="00464BDF" w:rsidRPr="00464BDF">
        <w:rPr>
          <w:position w:val="-14"/>
        </w:rPr>
        <w:object w:dxaOrig="1044" w:dyaOrig="387" w14:anchorId="4E5AC08E">
          <v:shape id="_x0000_i1031" type="#_x0000_t75" style="width:52.3pt;height:19.4pt" o:ole="">
            <v:imagedata r:id="rId21" o:title=""/>
          </v:shape>
          <o:OLEObject Type="Embed" ProgID="Equation.AxMath" ShapeID="_x0000_i1031" DrawAspect="Content" ObjectID="_1793614683" r:id="rId22"/>
        </w:object>
      </w:r>
      <w:r w:rsidR="00464BDF" w:rsidRPr="00464BDF">
        <w:rPr>
          <w:rFonts w:hint="eastAsia"/>
        </w:rPr>
        <w:t>为</w:t>
      </w:r>
      <w:r w:rsidR="00464BDF" w:rsidRPr="00464BDF">
        <w:rPr>
          <w:rFonts w:hint="eastAsia"/>
        </w:rPr>
        <w:t>0</w:t>
      </w:r>
      <w:r w:rsidR="00464BDF" w:rsidRPr="00464BDF">
        <w:rPr>
          <w:rFonts w:hint="eastAsia"/>
        </w:rPr>
        <w:t>℃时铜丝电阻上的电压</w:t>
      </w:r>
      <w:r w:rsidR="00CF18B5">
        <w:rPr>
          <w:rFonts w:hint="eastAsia"/>
        </w:rPr>
        <w:t>，再测得纯水沸点时电压</w:t>
      </w:r>
      <w:r w:rsidR="00CF18B5" w:rsidRPr="00CF18B5">
        <w:rPr>
          <w:position w:val="-14"/>
        </w:rPr>
        <w:object w:dxaOrig="311" w:dyaOrig="387" w14:anchorId="448EB3EA">
          <v:shape id="_x0000_i1032" type="#_x0000_t75" style="width:15.6pt;height:19.4pt" o:ole="">
            <v:imagedata r:id="rId23" o:title=""/>
          </v:shape>
          <o:OLEObject Type="Embed" ProgID="Equation.AxMath" ShapeID="_x0000_i1032" DrawAspect="Content" ObjectID="_1793614684" r:id="rId24"/>
        </w:object>
      </w:r>
      <w:r w:rsidR="00CF18B5">
        <w:rPr>
          <w:rFonts w:hint="eastAsia"/>
        </w:rPr>
        <w:t>，则可求</w:t>
      </w:r>
      <w:r w:rsidR="00CF18B5" w:rsidRPr="00CF18B5">
        <w:rPr>
          <w:position w:val="-29"/>
        </w:rPr>
        <w:object w:dxaOrig="2513" w:dyaOrig="696" w14:anchorId="32B5859B">
          <v:shape id="_x0000_i1033" type="#_x0000_t75" style="width:125.8pt;height:34.7pt" o:ole="">
            <v:imagedata r:id="rId25" o:title=""/>
          </v:shape>
          <o:OLEObject Type="Embed" ProgID="Equation.AxMath" ShapeID="_x0000_i1033" DrawAspect="Content" ObjectID="_1793614685" r:id="rId26"/>
        </w:object>
      </w:r>
      <w:r w:rsidR="00CF18B5">
        <w:rPr>
          <w:rFonts w:hint="eastAsia"/>
        </w:rPr>
        <w:t>。</w:t>
      </w:r>
    </w:p>
    <w:p w14:paraId="2974A7A1" w14:textId="38D4116C" w:rsidR="00A30E9F" w:rsidRDefault="00A30E9F" w:rsidP="00A30E9F">
      <w:pPr>
        <w:pStyle w:val="2"/>
        <w:rPr>
          <w:rFonts w:ascii="宋体" w:eastAsia="宋体" w:hAnsi="宋体" w:cs="宋体" w:hint="eastAsia"/>
        </w:rPr>
      </w:pPr>
      <w:r>
        <w:rPr>
          <w:rFonts w:ascii="宋体" w:eastAsia="宋体" w:hAnsi="宋体" w:cs="宋体" w:hint="eastAsia"/>
        </w:rPr>
        <w:t>3.</w:t>
      </w:r>
      <w:r w:rsidRPr="00A30E9F">
        <w:rPr>
          <w:rFonts w:ascii="宋体" w:eastAsia="宋体" w:hAnsi="宋体" w:cs="宋体" w:hint="eastAsia"/>
        </w:rPr>
        <w:t>扩散硅压阻式差压传感器</w:t>
      </w:r>
    </w:p>
    <w:p w14:paraId="642E3D21" w14:textId="77777777" w:rsidR="00FB034A" w:rsidRDefault="003F5ACE" w:rsidP="00FB034A">
      <w:pPr>
        <w:ind w:firstLineChars="0" w:firstLine="480"/>
      </w:pPr>
      <w:r>
        <w:rPr>
          <w:noProof/>
        </w:rPr>
        <w:drawing>
          <wp:anchor distT="0" distB="0" distL="114300" distR="114300" simplePos="0" relativeHeight="251658240" behindDoc="0" locked="0" layoutInCell="1" allowOverlap="1" wp14:anchorId="327E4159" wp14:editId="2070C6C5">
            <wp:simplePos x="0" y="0"/>
            <wp:positionH relativeFrom="margin">
              <wp:align>right</wp:align>
            </wp:positionH>
            <wp:positionV relativeFrom="paragraph">
              <wp:posOffset>782983</wp:posOffset>
            </wp:positionV>
            <wp:extent cx="1089329" cy="1172611"/>
            <wp:effectExtent l="0" t="0" r="0" b="8890"/>
            <wp:wrapSquare wrapText="bothSides"/>
            <wp:docPr id="146323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311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89329" cy="1172611"/>
                    </a:xfrm>
                    <a:prstGeom prst="rect">
                      <a:avLst/>
                    </a:prstGeom>
                  </pic:spPr>
                </pic:pic>
              </a:graphicData>
            </a:graphic>
            <wp14:sizeRelH relativeFrom="page">
              <wp14:pctWidth>0</wp14:pctWidth>
            </wp14:sizeRelH>
            <wp14:sizeRelV relativeFrom="page">
              <wp14:pctHeight>0</wp14:pctHeight>
            </wp14:sizeRelV>
          </wp:anchor>
        </w:drawing>
      </w:r>
      <w:r w:rsidR="00CC0A37" w:rsidRPr="00CC0A37">
        <w:rPr>
          <w:rFonts w:hint="eastAsia"/>
        </w:rPr>
        <w:t>半导体材料因受力而产生应变时，由于载流子的浓度和迁移率的变化导致电阻率发生变化的现象称为压阻效应。利用压阻效应可以制成压阻式差压传感器</w:t>
      </w:r>
      <w:r>
        <w:rPr>
          <w:rFonts w:hint="eastAsia"/>
        </w:rPr>
        <w:t>。</w:t>
      </w:r>
    </w:p>
    <w:p w14:paraId="0B231AD2" w14:textId="2CF06646" w:rsidR="002E6971" w:rsidRPr="00A30E9F" w:rsidRDefault="00FB034A" w:rsidP="00FB034A">
      <w:pPr>
        <w:ind w:firstLineChars="0" w:firstLine="480"/>
      </w:pPr>
      <w:r>
        <w:rPr>
          <w:rFonts w:hint="eastAsia"/>
        </w:rPr>
        <w:t>当膜片受到应力作用时，如果将一恒定电压</w:t>
      </w:r>
      <w:r>
        <w:rPr>
          <w:rFonts w:hint="eastAsia"/>
        </w:rPr>
        <w:t>E</w:t>
      </w:r>
      <w:r>
        <w:rPr>
          <w:rFonts w:hint="eastAsia"/>
        </w:rPr>
        <w:t>加在</w:t>
      </w:r>
      <w:r>
        <w:rPr>
          <w:rFonts w:hint="eastAsia"/>
        </w:rPr>
        <w:t>M</w:t>
      </w:r>
      <w:r>
        <w:rPr>
          <w:rFonts w:hint="eastAsia"/>
        </w:rPr>
        <w:t>和</w:t>
      </w:r>
      <w:r>
        <w:rPr>
          <w:rFonts w:hint="eastAsia"/>
        </w:rPr>
        <w:t>N</w:t>
      </w:r>
      <w:r>
        <w:rPr>
          <w:rFonts w:hint="eastAsia"/>
        </w:rPr>
        <w:t>两端上，在剪切应力作用下，从</w:t>
      </w:r>
      <w:r>
        <w:rPr>
          <w:rFonts w:hint="eastAsia"/>
        </w:rPr>
        <w:t>A</w:t>
      </w:r>
      <w:r>
        <w:rPr>
          <w:rFonts w:hint="eastAsia"/>
        </w:rPr>
        <w:t>和</w:t>
      </w:r>
      <w:r>
        <w:rPr>
          <w:rFonts w:hint="eastAsia"/>
        </w:rPr>
        <w:t>B</w:t>
      </w:r>
      <w:r>
        <w:rPr>
          <w:rFonts w:hint="eastAsia"/>
        </w:rPr>
        <w:t>两端会输出一与压差</w:t>
      </w:r>
      <w:r w:rsidR="00736653">
        <w:rPr>
          <w:rFonts w:hint="eastAsia"/>
        </w:rPr>
        <w:t>△</w:t>
      </w:r>
      <w:r>
        <w:t>p</w:t>
      </w:r>
      <w:r>
        <w:rPr>
          <w:rFonts w:hint="eastAsia"/>
        </w:rPr>
        <w:t>成线性关系的电压</w:t>
      </w:r>
      <w:r w:rsidR="0067476A" w:rsidRPr="0067476A">
        <w:rPr>
          <w:position w:val="-12"/>
        </w:rPr>
        <w:object w:dxaOrig="1701" w:dyaOrig="361" w14:anchorId="5D012392">
          <v:shape id="_x0000_i1034" type="#_x0000_t75" style="width:84.95pt;height:17.95pt" o:ole="">
            <v:imagedata r:id="rId28" o:title=""/>
          </v:shape>
          <o:OLEObject Type="Embed" ProgID="Equation.AxMath" ShapeID="_x0000_i1034" DrawAspect="Content" ObjectID="_1793614686" r:id="rId29"/>
        </w:object>
      </w:r>
      <w:r w:rsidR="0067476A">
        <w:rPr>
          <w:rFonts w:hint="eastAsia"/>
        </w:rPr>
        <w:t>。</w:t>
      </w:r>
      <w:r w:rsidR="0067476A" w:rsidRPr="0067476A">
        <w:rPr>
          <w:rFonts w:hint="eastAsia"/>
        </w:rPr>
        <w:t>U</w:t>
      </w:r>
      <w:r w:rsidR="0067476A" w:rsidRPr="0067476A">
        <w:rPr>
          <w:rFonts w:hint="eastAsia"/>
          <w:vertAlign w:val="subscript"/>
        </w:rPr>
        <w:t xml:space="preserve">0 </w:t>
      </w:r>
      <w:r w:rsidR="0067476A" w:rsidRPr="0067476A">
        <w:rPr>
          <w:rFonts w:hint="eastAsia"/>
        </w:rPr>
        <w:t>为压差为零时的输出电压，系数</w:t>
      </w:r>
      <w:r w:rsidR="0067476A">
        <w:rPr>
          <w:rFonts w:hint="eastAsia"/>
        </w:rPr>
        <w:t>k</w:t>
      </w:r>
      <w:r w:rsidR="0067476A" w:rsidRPr="0067476A">
        <w:rPr>
          <w:rFonts w:hint="eastAsia"/>
          <w:vertAlign w:val="subscript"/>
        </w:rPr>
        <w:t>p</w:t>
      </w:r>
      <w:r w:rsidR="0067476A">
        <w:rPr>
          <w:rFonts w:hint="eastAsia"/>
        </w:rPr>
        <w:t>视作</w:t>
      </w:r>
      <w:r w:rsidR="0067476A" w:rsidRPr="0067476A">
        <w:rPr>
          <w:rFonts w:hint="eastAsia"/>
        </w:rPr>
        <w:t>常数</w:t>
      </w:r>
      <w:r w:rsidR="00FB7296">
        <w:rPr>
          <w:rFonts w:hint="eastAsia"/>
        </w:rPr>
        <w:t>。实验中，</w:t>
      </w:r>
      <w:r w:rsidR="00FB7296" w:rsidRPr="00FB7296">
        <w:rPr>
          <w:position w:val="-27"/>
        </w:rPr>
        <w:object w:dxaOrig="1857" w:dyaOrig="663" w14:anchorId="0E37F3D1">
          <v:shape id="_x0000_i1035" type="#_x0000_t75" style="width:93.15pt;height:32.9pt" o:ole="">
            <v:imagedata r:id="rId30" o:title=""/>
          </v:shape>
          <o:OLEObject Type="Embed" ProgID="Equation.AxMath" ShapeID="_x0000_i1035" DrawAspect="Content" ObjectID="_1793614687" r:id="rId31"/>
        </w:object>
      </w:r>
      <w:r w:rsidR="00FB7296">
        <w:rPr>
          <w:rFonts w:hint="eastAsia"/>
        </w:rPr>
        <w:t>。</w:t>
      </w:r>
    </w:p>
    <w:p w14:paraId="6C9E4FE9" w14:textId="7F09374E" w:rsidR="00CB31DB" w:rsidRDefault="00CB31DB" w:rsidP="00F36828">
      <w:pPr>
        <w:pStyle w:val="2"/>
        <w:spacing w:line="360" w:lineRule="auto"/>
        <w:rPr>
          <w:rFonts w:ascii="宋体" w:eastAsia="宋体" w:hAnsi="宋体" w:cs="宋体" w:hint="eastAsia"/>
        </w:rPr>
      </w:pPr>
      <w:r w:rsidRPr="00CB31DB">
        <w:rPr>
          <w:rFonts w:ascii="宋体" w:eastAsia="宋体" w:hAnsi="宋体" w:cs="宋体" w:hint="eastAsia"/>
        </w:rPr>
        <w:t>【实验内容及步骤】</w:t>
      </w:r>
    </w:p>
    <w:p w14:paraId="445F9D0D" w14:textId="32CD9518" w:rsidR="008A11A6" w:rsidRDefault="008161C3" w:rsidP="002C243C">
      <w:pPr>
        <w:pStyle w:val="2"/>
        <w:numPr>
          <w:ilvl w:val="0"/>
          <w:numId w:val="2"/>
        </w:numPr>
        <w:rPr>
          <w:rFonts w:ascii="宋体" w:eastAsia="宋体" w:hAnsi="宋体" w:cs="宋体" w:hint="eastAsia"/>
        </w:rPr>
      </w:pPr>
      <w:r w:rsidRPr="008161C3">
        <w:rPr>
          <w:rFonts w:ascii="宋体" w:eastAsia="宋体" w:hAnsi="宋体" w:cs="宋体" w:hint="eastAsia"/>
        </w:rPr>
        <w:t>差压传感器定标</w:t>
      </w:r>
    </w:p>
    <w:p w14:paraId="6086EA0B" w14:textId="14B380F4" w:rsidR="002C243C" w:rsidRDefault="002C243C" w:rsidP="00903FB0">
      <w:pPr>
        <w:pStyle w:val="ac"/>
        <w:numPr>
          <w:ilvl w:val="0"/>
          <w:numId w:val="3"/>
        </w:numPr>
        <w:ind w:firstLineChars="0"/>
      </w:pPr>
      <w:r w:rsidRPr="002C243C">
        <w:rPr>
          <w:rFonts w:hint="eastAsia"/>
        </w:rPr>
        <w:t>测量大气压强</w:t>
      </w:r>
      <w:r w:rsidR="009D16B9">
        <w:rPr>
          <w:rFonts w:hint="eastAsia"/>
        </w:rPr>
        <w:t>p</w:t>
      </w:r>
      <w:r w:rsidR="009D16B9" w:rsidRPr="009D16B9">
        <w:rPr>
          <w:rFonts w:hint="eastAsia"/>
          <w:vertAlign w:val="subscript"/>
        </w:rPr>
        <w:t>c</w:t>
      </w:r>
      <w:r w:rsidRPr="002C243C">
        <w:rPr>
          <w:rFonts w:hint="eastAsia"/>
        </w:rPr>
        <w:t>，同时记下室温值</w:t>
      </w:r>
      <w:r w:rsidR="00903FB0">
        <w:rPr>
          <w:rFonts w:hint="eastAsia"/>
        </w:rPr>
        <w:t>。</w:t>
      </w:r>
    </w:p>
    <w:p w14:paraId="41B036D8" w14:textId="11B93673" w:rsidR="00903FB0" w:rsidRDefault="00903FB0" w:rsidP="00903FB0">
      <w:pPr>
        <w:pStyle w:val="ac"/>
        <w:numPr>
          <w:ilvl w:val="0"/>
          <w:numId w:val="3"/>
        </w:numPr>
        <w:ind w:firstLineChars="0"/>
      </w:pPr>
      <w:r>
        <w:rPr>
          <w:rFonts w:hint="eastAsia"/>
        </w:rPr>
        <w:t>连接电路</w:t>
      </w:r>
      <w:r w:rsidR="00E40251">
        <w:rPr>
          <w:rFonts w:hint="eastAsia"/>
        </w:rPr>
        <w:t>。</w:t>
      </w:r>
    </w:p>
    <w:p w14:paraId="30814F22" w14:textId="2A030D0B" w:rsidR="00903FB0" w:rsidRPr="002C243C" w:rsidRDefault="00903FB0" w:rsidP="007D648A">
      <w:pPr>
        <w:pStyle w:val="ac"/>
        <w:numPr>
          <w:ilvl w:val="0"/>
          <w:numId w:val="3"/>
        </w:numPr>
        <w:ind w:firstLineChars="0"/>
      </w:pPr>
      <w:r w:rsidRPr="00903FB0">
        <w:rPr>
          <w:rFonts w:hint="eastAsia"/>
        </w:rPr>
        <w:t>缓慢转动三通活塞</w:t>
      </w:r>
      <w:r w:rsidR="006C3E0B">
        <w:rPr>
          <w:rFonts w:hint="eastAsia"/>
        </w:rPr>
        <w:t>，</w:t>
      </w:r>
      <w:r w:rsidR="006C3E0B" w:rsidRPr="006C3E0B">
        <w:rPr>
          <w:rFonts w:hint="eastAsia"/>
        </w:rPr>
        <w:t>使差压传感器的</w:t>
      </w:r>
      <w:r w:rsidR="006C3E0B" w:rsidRPr="006C3E0B">
        <w:rPr>
          <w:rFonts w:hint="eastAsia"/>
        </w:rPr>
        <w:t>C</w:t>
      </w:r>
      <w:r w:rsidR="006C3E0B" w:rsidRPr="006C3E0B">
        <w:rPr>
          <w:rFonts w:hint="eastAsia"/>
        </w:rPr>
        <w:t>口与三通的</w:t>
      </w:r>
      <w:r w:rsidR="006C3E0B" w:rsidRPr="006C3E0B">
        <w:rPr>
          <w:rFonts w:hint="eastAsia"/>
        </w:rPr>
        <w:t>B</w:t>
      </w:r>
      <w:r w:rsidR="006C3E0B" w:rsidRPr="006C3E0B">
        <w:rPr>
          <w:rFonts w:hint="eastAsia"/>
        </w:rPr>
        <w:t>管口相通而与</w:t>
      </w:r>
      <w:r w:rsidR="006C3E0B" w:rsidRPr="006C3E0B">
        <w:rPr>
          <w:rFonts w:hint="eastAsia"/>
        </w:rPr>
        <w:t>A</w:t>
      </w:r>
      <w:r w:rsidR="006C3E0B" w:rsidRPr="006C3E0B">
        <w:rPr>
          <w:rFonts w:hint="eastAsia"/>
        </w:rPr>
        <w:t>泡断开</w:t>
      </w:r>
      <w:r w:rsidR="00EF702F">
        <w:rPr>
          <w:rFonts w:hint="eastAsia"/>
        </w:rPr>
        <w:t>。</w:t>
      </w:r>
      <w:r w:rsidR="00EF702F" w:rsidRPr="00EF702F">
        <w:rPr>
          <w:rFonts w:hint="eastAsia"/>
        </w:rPr>
        <w:t>将换向开关打到测量压差的一侧</w:t>
      </w:r>
      <w:r w:rsidR="00D41596">
        <w:rPr>
          <w:rFonts w:hint="eastAsia"/>
        </w:rPr>
        <w:t>，记录</w:t>
      </w:r>
      <w:r w:rsidR="00D41596">
        <w:rPr>
          <w:rFonts w:hint="eastAsia"/>
        </w:rPr>
        <w:t>U</w:t>
      </w:r>
      <w:r w:rsidR="00D41596" w:rsidRPr="00D41596">
        <w:rPr>
          <w:rFonts w:hint="eastAsia"/>
          <w:vertAlign w:val="subscript"/>
        </w:rPr>
        <w:t>0</w:t>
      </w:r>
      <w:r w:rsidR="00AC5088">
        <w:rPr>
          <w:rFonts w:hint="eastAsia"/>
        </w:rPr>
        <w:t>，</w:t>
      </w:r>
      <w:r w:rsidR="00224AC1">
        <w:rPr>
          <w:rFonts w:hint="eastAsia"/>
        </w:rPr>
        <w:t>用机械泵</w:t>
      </w:r>
      <w:r w:rsidR="00AC5088">
        <w:rPr>
          <w:rFonts w:hint="eastAsia"/>
        </w:rPr>
        <w:t>将参考压力腔抽真空</w:t>
      </w:r>
      <w:r w:rsidR="009C62A5">
        <w:rPr>
          <w:rFonts w:hint="eastAsia"/>
        </w:rPr>
        <w:t>（</w:t>
      </w:r>
      <w:r w:rsidR="005A6AA4" w:rsidRPr="005A6AA4">
        <w:rPr>
          <w:rFonts w:hint="eastAsia"/>
        </w:rPr>
        <w:t>数字电压表示数稳定不变</w:t>
      </w:r>
      <w:r w:rsidR="005A6AA4">
        <w:rPr>
          <w:rFonts w:hint="eastAsia"/>
        </w:rPr>
        <w:t>）</w:t>
      </w:r>
      <w:r w:rsidR="00525A86">
        <w:rPr>
          <w:rFonts w:hint="eastAsia"/>
        </w:rPr>
        <w:t>。</w:t>
      </w:r>
      <w:r w:rsidR="00083342">
        <w:rPr>
          <w:rFonts w:hint="eastAsia"/>
        </w:rPr>
        <w:t>此时△</w:t>
      </w:r>
      <w:r w:rsidR="00083342">
        <w:t>p</w:t>
      </w:r>
      <w:r w:rsidR="00083342">
        <w:rPr>
          <w:rFonts w:hint="eastAsia"/>
        </w:rPr>
        <w:t>=p</w:t>
      </w:r>
      <w:r w:rsidR="00083342" w:rsidRPr="00A81CAE">
        <w:rPr>
          <w:rFonts w:hint="eastAsia"/>
          <w:vertAlign w:val="subscript"/>
        </w:rPr>
        <w:t>c</w:t>
      </w:r>
      <w:r w:rsidR="00083342">
        <w:rPr>
          <w:rFonts w:hint="eastAsia"/>
        </w:rPr>
        <w:t>，</w:t>
      </w:r>
      <w:r w:rsidR="00252B64">
        <w:rPr>
          <w:rFonts w:hint="eastAsia"/>
        </w:rPr>
        <w:t>记录</w:t>
      </w:r>
      <w:r w:rsidR="00252B64">
        <w:rPr>
          <w:rFonts w:hint="eastAsia"/>
        </w:rPr>
        <w:t>U</w:t>
      </w:r>
      <w:r w:rsidR="00252B64" w:rsidRPr="00252B64">
        <w:rPr>
          <w:rFonts w:hint="eastAsia"/>
          <w:vertAlign w:val="subscript"/>
        </w:rPr>
        <w:t>m</w:t>
      </w:r>
      <w:r w:rsidR="0041602C">
        <w:rPr>
          <w:rFonts w:hint="eastAsia"/>
        </w:rPr>
        <w:t>，撤走机械泵</w:t>
      </w:r>
      <w:r w:rsidR="00C82D91">
        <w:rPr>
          <w:rFonts w:hint="eastAsia"/>
        </w:rPr>
        <w:t>。得到</w:t>
      </w:r>
      <w:r w:rsidR="00493F48" w:rsidRPr="00493F48">
        <w:rPr>
          <w:position w:val="-27"/>
        </w:rPr>
        <w:object w:dxaOrig="1470" w:dyaOrig="663" w14:anchorId="777C969F">
          <v:shape id="_x0000_i1036" type="#_x0000_t75" style="width:73.75pt;height:32.9pt" o:ole="">
            <v:imagedata r:id="rId32" o:title=""/>
          </v:shape>
          <o:OLEObject Type="Embed" ProgID="Equation.AxMath" ShapeID="_x0000_i1036" DrawAspect="Content" ObjectID="_1793614688" r:id="rId33"/>
        </w:object>
      </w:r>
      <w:r w:rsidR="00493F48">
        <w:rPr>
          <w:rFonts w:hint="eastAsia"/>
        </w:rPr>
        <w:t>。</w:t>
      </w:r>
    </w:p>
    <w:p w14:paraId="0579B27F" w14:textId="4CBE70EF" w:rsidR="002E6971" w:rsidRDefault="002C243C" w:rsidP="008D3C2A">
      <w:pPr>
        <w:pStyle w:val="2"/>
        <w:spacing w:line="360" w:lineRule="auto"/>
        <w:rPr>
          <w:rFonts w:ascii="宋体" w:eastAsia="宋体" w:hAnsi="宋体" w:cs="宋体" w:hint="eastAsia"/>
        </w:rPr>
      </w:pPr>
      <w:r>
        <w:rPr>
          <w:rFonts w:ascii="宋体" w:eastAsia="宋体" w:hAnsi="宋体" w:cs="宋体" w:hint="eastAsia"/>
        </w:rPr>
        <w:lastRenderedPageBreak/>
        <w:t>2.</w:t>
      </w:r>
      <w:r w:rsidRPr="002C243C">
        <w:rPr>
          <w:rFonts w:ascii="宋体" w:eastAsia="宋体" w:hAnsi="宋体" w:cs="宋体" w:hint="eastAsia"/>
        </w:rPr>
        <w:t>定容气体压强随温度变化测量</w:t>
      </w:r>
    </w:p>
    <w:p w14:paraId="1E3F8440" w14:textId="1C313FAE" w:rsidR="003A367A" w:rsidRDefault="00867434" w:rsidP="00110F59">
      <w:pPr>
        <w:pStyle w:val="ac"/>
        <w:numPr>
          <w:ilvl w:val="1"/>
          <w:numId w:val="2"/>
        </w:numPr>
        <w:ind w:firstLineChars="0"/>
      </w:pPr>
      <w:r>
        <w:rPr>
          <w:rFonts w:hint="eastAsia"/>
        </w:rPr>
        <w:t>使</w:t>
      </w:r>
      <w:r w:rsidR="003A367A" w:rsidRPr="003A367A">
        <w:rPr>
          <w:rFonts w:hint="eastAsia"/>
        </w:rPr>
        <w:t>差压传感器的</w:t>
      </w:r>
      <w:r w:rsidR="003A367A" w:rsidRPr="003A367A">
        <w:rPr>
          <w:rFonts w:hint="eastAsia"/>
        </w:rPr>
        <w:t>C</w:t>
      </w:r>
      <w:r w:rsidR="003A367A" w:rsidRPr="003A367A">
        <w:rPr>
          <w:rFonts w:hint="eastAsia"/>
        </w:rPr>
        <w:t>口与</w:t>
      </w:r>
      <w:r w:rsidR="003A367A" w:rsidRPr="003A367A">
        <w:rPr>
          <w:rFonts w:hint="eastAsia"/>
        </w:rPr>
        <w:t>A</w:t>
      </w:r>
      <w:r w:rsidR="003A367A" w:rsidRPr="003A367A">
        <w:rPr>
          <w:rFonts w:hint="eastAsia"/>
        </w:rPr>
        <w:t>泡相通</w:t>
      </w:r>
      <w:r w:rsidR="0088222A">
        <w:rPr>
          <w:rFonts w:hint="eastAsia"/>
        </w:rPr>
        <w:t>，</w:t>
      </w:r>
      <w:r w:rsidR="0088222A" w:rsidRPr="0088222A">
        <w:rPr>
          <w:rFonts w:hint="eastAsia"/>
        </w:rPr>
        <w:t>打开恒流源</w:t>
      </w:r>
      <w:r w:rsidR="0088222A" w:rsidRPr="0088222A">
        <w:rPr>
          <w:rFonts w:hint="eastAsia"/>
        </w:rPr>
        <w:t>J</w:t>
      </w:r>
      <w:r w:rsidR="0075196F">
        <w:rPr>
          <w:rFonts w:hint="eastAsia"/>
        </w:rPr>
        <w:t>使电流约为</w:t>
      </w:r>
      <w:r w:rsidR="0075196F">
        <w:rPr>
          <w:rFonts w:hint="eastAsia"/>
        </w:rPr>
        <w:t>2mA</w:t>
      </w:r>
      <w:r w:rsidR="00586455">
        <w:rPr>
          <w:rFonts w:hint="eastAsia"/>
        </w:rPr>
        <w:t>。</w:t>
      </w:r>
      <w:r w:rsidR="004C53D1">
        <w:rPr>
          <w:rFonts w:hint="eastAsia"/>
        </w:rPr>
        <w:t>读取</w:t>
      </w:r>
      <w:r w:rsidR="000E68AD" w:rsidRPr="000E68AD">
        <w:rPr>
          <w:rFonts w:hint="eastAsia"/>
        </w:rPr>
        <w:t>铜丝上的电压</w:t>
      </w:r>
      <w:r w:rsidR="000E68AD" w:rsidRPr="000E68AD">
        <w:rPr>
          <w:rFonts w:hint="eastAsia"/>
        </w:rPr>
        <w:t>U</w:t>
      </w:r>
      <w:r w:rsidR="000E68AD" w:rsidRPr="00110F59">
        <w:rPr>
          <w:rFonts w:hint="eastAsia"/>
          <w:vertAlign w:val="subscript"/>
        </w:rPr>
        <w:t>t</w:t>
      </w:r>
      <w:r w:rsidR="000E68AD" w:rsidRPr="000E68AD">
        <w:rPr>
          <w:rFonts w:hint="eastAsia"/>
        </w:rPr>
        <w:t>和差压传感器的输出电压</w:t>
      </w:r>
      <w:r w:rsidR="000E68AD" w:rsidRPr="000E68AD">
        <w:rPr>
          <w:rFonts w:hint="eastAsia"/>
        </w:rPr>
        <w:t>U</w:t>
      </w:r>
      <w:r w:rsidR="000E68AD" w:rsidRPr="00110F59">
        <w:rPr>
          <w:rFonts w:hint="eastAsia"/>
          <w:vertAlign w:val="subscript"/>
        </w:rPr>
        <w:t>p</w:t>
      </w:r>
      <w:r w:rsidR="00FC2B18">
        <w:rPr>
          <w:rFonts w:hint="eastAsia"/>
        </w:rPr>
        <w:t>。</w:t>
      </w:r>
    </w:p>
    <w:p w14:paraId="73069A37" w14:textId="6159A181" w:rsidR="00110F59" w:rsidRDefault="00E809D4" w:rsidP="00617AAE">
      <w:pPr>
        <w:pStyle w:val="ac"/>
        <w:numPr>
          <w:ilvl w:val="1"/>
          <w:numId w:val="2"/>
        </w:numPr>
        <w:ind w:firstLineChars="0"/>
      </w:pPr>
      <w:r w:rsidRPr="00E809D4">
        <w:rPr>
          <w:rFonts w:hint="eastAsia"/>
        </w:rPr>
        <w:t>开启磁力搅拌加热器开始加热，</w:t>
      </w:r>
      <w:r w:rsidR="00C242A8">
        <w:rPr>
          <w:rFonts w:hint="eastAsia"/>
        </w:rPr>
        <w:t>至</w:t>
      </w:r>
      <w:r w:rsidR="00C242A8">
        <w:rPr>
          <w:rFonts w:hint="eastAsia"/>
        </w:rPr>
        <w:t>80</w:t>
      </w:r>
      <w:r w:rsidR="00C242A8">
        <w:rPr>
          <w:rFonts w:hint="eastAsia"/>
        </w:rPr>
        <w:t>℃等间隔</w:t>
      </w:r>
      <w:r w:rsidR="00BD7874">
        <w:rPr>
          <w:rFonts w:hint="eastAsia"/>
        </w:rPr>
        <w:t>测量</w:t>
      </w:r>
      <w:r w:rsidR="000A4F88">
        <w:rPr>
          <w:rFonts w:hint="eastAsia"/>
        </w:rPr>
        <w:t>9</w:t>
      </w:r>
      <w:r w:rsidR="000A4F88">
        <w:rPr>
          <w:rFonts w:hint="eastAsia"/>
        </w:rPr>
        <w:t>组</w:t>
      </w:r>
      <w:r w:rsidR="00BD7874">
        <w:rPr>
          <w:rFonts w:hint="eastAsia"/>
        </w:rPr>
        <w:t>U</w:t>
      </w:r>
      <w:r w:rsidR="00BD7874" w:rsidRPr="00277321">
        <w:rPr>
          <w:rFonts w:hint="eastAsia"/>
          <w:vertAlign w:val="subscript"/>
        </w:rPr>
        <w:t>p</w:t>
      </w:r>
      <w:r w:rsidR="00277321">
        <w:rPr>
          <w:rFonts w:hint="eastAsia"/>
        </w:rPr>
        <w:t>和</w:t>
      </w:r>
      <w:r w:rsidR="00BD7874">
        <w:rPr>
          <w:rFonts w:hint="eastAsia"/>
        </w:rPr>
        <w:t>U</w:t>
      </w:r>
      <w:r w:rsidR="00BD7874" w:rsidRPr="00277321">
        <w:rPr>
          <w:rFonts w:hint="eastAsia"/>
          <w:vertAlign w:val="subscript"/>
        </w:rPr>
        <w:t>t</w:t>
      </w:r>
      <w:r w:rsidR="00194417">
        <w:rPr>
          <w:rFonts w:hint="eastAsia"/>
        </w:rPr>
        <w:t>数据</w:t>
      </w:r>
      <w:r w:rsidR="00446AA0">
        <w:rPr>
          <w:rFonts w:hint="eastAsia"/>
        </w:rPr>
        <w:t>，每次读数据要确保近似热平衡</w:t>
      </w:r>
      <w:r w:rsidR="00600138">
        <w:rPr>
          <w:rFonts w:hint="eastAsia"/>
        </w:rPr>
        <w:t>。</w:t>
      </w:r>
    </w:p>
    <w:p w14:paraId="2EE5746E" w14:textId="77777777" w:rsidR="009A098F" w:rsidRDefault="00600138" w:rsidP="009A098F">
      <w:pPr>
        <w:pStyle w:val="ac"/>
        <w:numPr>
          <w:ilvl w:val="1"/>
          <w:numId w:val="2"/>
        </w:numPr>
        <w:ind w:firstLineChars="0"/>
      </w:pPr>
      <w:r w:rsidRPr="00600138">
        <w:rPr>
          <w:rFonts w:hint="eastAsia"/>
        </w:rPr>
        <w:t>加热至水沸腾，记录此时（</w:t>
      </w:r>
      <w:r w:rsidRPr="00600138">
        <w:rPr>
          <w:rFonts w:hint="eastAsia"/>
        </w:rPr>
        <w:t>U</w:t>
      </w:r>
      <w:r w:rsidRPr="00643C76">
        <w:rPr>
          <w:rFonts w:hint="eastAsia"/>
          <w:vertAlign w:val="subscript"/>
        </w:rPr>
        <w:t>t</w:t>
      </w:r>
      <w:r w:rsidRPr="00600138">
        <w:rPr>
          <w:rFonts w:hint="eastAsia"/>
        </w:rPr>
        <w:t>，</w:t>
      </w:r>
      <w:r w:rsidRPr="00600138">
        <w:rPr>
          <w:rFonts w:hint="eastAsia"/>
        </w:rPr>
        <w:t>U</w:t>
      </w:r>
      <w:r w:rsidRPr="00643C76">
        <w:rPr>
          <w:rFonts w:hint="eastAsia"/>
          <w:vertAlign w:val="subscript"/>
        </w:rPr>
        <w:t>p</w:t>
      </w:r>
      <w:r w:rsidRPr="00600138">
        <w:rPr>
          <w:rFonts w:hint="eastAsia"/>
        </w:rPr>
        <w:t>），立即降低加热电流并关闭电源。</w:t>
      </w:r>
    </w:p>
    <w:p w14:paraId="39B861D2" w14:textId="0B116515" w:rsidR="002C243C" w:rsidRPr="002C243C" w:rsidRDefault="008E663E" w:rsidP="00540826">
      <w:pPr>
        <w:pStyle w:val="ac"/>
        <w:numPr>
          <w:ilvl w:val="1"/>
          <w:numId w:val="2"/>
        </w:numPr>
        <w:ind w:firstLineChars="0"/>
      </w:pPr>
      <w:r w:rsidRPr="008E663E">
        <w:rPr>
          <w:rFonts w:hint="eastAsia"/>
        </w:rPr>
        <w:t>再次读取记录室温及室内大气压强，分别与起始温度、压强平均，作为实验环境条件。</w:t>
      </w:r>
    </w:p>
    <w:p w14:paraId="15D3DC9E" w14:textId="165F54A8" w:rsidR="00513A64" w:rsidRDefault="00CB31DB" w:rsidP="000752E6">
      <w:pPr>
        <w:pStyle w:val="2"/>
        <w:spacing w:line="360" w:lineRule="auto"/>
        <w:rPr>
          <w:rFonts w:ascii="宋体" w:eastAsia="宋体" w:hAnsi="宋体" w:cs="宋体" w:hint="eastAsia"/>
        </w:rPr>
      </w:pPr>
      <w:r w:rsidRPr="00CB31DB">
        <w:rPr>
          <w:rFonts w:ascii="宋体" w:eastAsia="宋体" w:hAnsi="宋体" w:cs="宋体" w:hint="eastAsia"/>
        </w:rPr>
        <w:t>【数据处理】</w:t>
      </w:r>
    </w:p>
    <w:p w14:paraId="76DECC3B" w14:textId="42E1C522" w:rsidR="00DB1DA6" w:rsidRDefault="00DB1DA6" w:rsidP="00DB1DA6">
      <w:pPr>
        <w:pStyle w:val="4"/>
        <w:ind w:firstLine="482"/>
      </w:pPr>
      <w:r>
        <w:rPr>
          <w:rFonts w:hint="eastAsia"/>
        </w:rPr>
        <w:t>1.</w:t>
      </w:r>
      <w:r>
        <w:rPr>
          <w:rFonts w:hint="eastAsia"/>
        </w:rPr>
        <w:t>计算</w:t>
      </w:r>
      <w:r w:rsidR="00645FB8">
        <w:rPr>
          <w:rFonts w:hint="eastAsia"/>
        </w:rPr>
        <w:t>相对压力系数</w:t>
      </w:r>
      <w:r w:rsidR="008209FF" w:rsidRPr="00C52038">
        <w:rPr>
          <w:position w:val="-12"/>
        </w:rPr>
        <w:object w:dxaOrig="298" w:dyaOrig="361" w14:anchorId="6354902E">
          <v:shape id="_x0000_i1037" type="#_x0000_t75" style="width:15pt;height:17.95pt" o:ole="">
            <v:imagedata r:id="rId11" o:title=""/>
          </v:shape>
          <o:OLEObject Type="Embed" ProgID="Equation.AxMath" ShapeID="_x0000_i1037" DrawAspect="Content" ObjectID="_1793614689" r:id="rId34"/>
        </w:object>
      </w:r>
    </w:p>
    <w:p w14:paraId="03BA2FEA" w14:textId="13B3FD81" w:rsidR="000F001D" w:rsidRDefault="00166117" w:rsidP="000F001D">
      <w:pPr>
        <w:ind w:firstLine="480"/>
      </w:pPr>
      <w:r>
        <w:rPr>
          <w:rFonts w:hint="eastAsia"/>
        </w:rPr>
        <w:t>此处仅呈现表格内容，其余参数计算详见原始数据记录</w:t>
      </w:r>
      <w:r w:rsidR="00003E09">
        <w:rPr>
          <w:rFonts w:hint="eastAsia"/>
        </w:rPr>
        <w:t>。</w:t>
      </w:r>
    </w:p>
    <w:p w14:paraId="2DBA9FDE" w14:textId="01C80AD3" w:rsidR="00055FE1" w:rsidRDefault="00055FE1" w:rsidP="000F001D">
      <w:pPr>
        <w:ind w:firstLine="480"/>
        <w:rPr>
          <w:sz w:val="28"/>
          <w:szCs w:val="24"/>
        </w:rPr>
      </w:pPr>
      <w:r>
        <w:rPr>
          <w:noProof/>
        </w:rPr>
        <w:drawing>
          <wp:inline distT="0" distB="0" distL="0" distR="0" wp14:anchorId="724D3BA8" wp14:editId="2E21E768">
            <wp:extent cx="1461628" cy="232610"/>
            <wp:effectExtent l="0" t="0" r="5715" b="0"/>
            <wp:docPr id="1837370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70996" name=""/>
                    <pic:cNvPicPr/>
                  </pic:nvPicPr>
                  <pic:blipFill>
                    <a:blip r:embed="rId35"/>
                    <a:stretch>
                      <a:fillRect/>
                    </a:stretch>
                  </pic:blipFill>
                  <pic:spPr>
                    <a:xfrm>
                      <a:off x="0" y="0"/>
                      <a:ext cx="1554385" cy="247372"/>
                    </a:xfrm>
                    <a:prstGeom prst="rect">
                      <a:avLst/>
                    </a:prstGeom>
                  </pic:spPr>
                </pic:pic>
              </a:graphicData>
            </a:graphic>
          </wp:inline>
        </w:drawing>
      </w:r>
      <w:r w:rsidRPr="00055FE1">
        <w:rPr>
          <w:rFonts w:hint="eastAsia"/>
          <w:sz w:val="28"/>
          <w:szCs w:val="24"/>
        </w:rPr>
        <w:t>℃</w:t>
      </w:r>
    </w:p>
    <w:p w14:paraId="4586DE29" w14:textId="5D4F78BB" w:rsidR="00055FE1" w:rsidRDefault="009B3ADA" w:rsidP="000F001D">
      <w:pPr>
        <w:ind w:firstLine="480"/>
      </w:pPr>
      <w:r>
        <w:rPr>
          <w:noProof/>
        </w:rPr>
        <w:drawing>
          <wp:inline distT="0" distB="0" distL="0" distR="0" wp14:anchorId="4CD77646" wp14:editId="5D8959B4">
            <wp:extent cx="2642429" cy="510288"/>
            <wp:effectExtent l="0" t="0" r="5715" b="4445"/>
            <wp:docPr id="1361663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63222" name=""/>
                    <pic:cNvPicPr/>
                  </pic:nvPicPr>
                  <pic:blipFill>
                    <a:blip r:embed="rId36"/>
                    <a:stretch>
                      <a:fillRect/>
                    </a:stretch>
                  </pic:blipFill>
                  <pic:spPr>
                    <a:xfrm>
                      <a:off x="0" y="0"/>
                      <a:ext cx="2696599" cy="520749"/>
                    </a:xfrm>
                    <a:prstGeom prst="rect">
                      <a:avLst/>
                    </a:prstGeom>
                  </pic:spPr>
                </pic:pic>
              </a:graphicData>
            </a:graphic>
          </wp:inline>
        </w:drawing>
      </w:r>
    </w:p>
    <w:p w14:paraId="57567BD2" w14:textId="1A6B5BDA" w:rsidR="009477FD" w:rsidRPr="000F001D" w:rsidRDefault="007B1905" w:rsidP="000F001D">
      <w:pPr>
        <w:ind w:firstLine="480"/>
      </w:pPr>
      <w:r>
        <w:rPr>
          <w:rFonts w:hint="eastAsia"/>
        </w:rPr>
        <w:t>下表中，</w:t>
      </w:r>
      <w:r>
        <w:rPr>
          <w:rFonts w:hint="eastAsia"/>
        </w:rPr>
        <w:t>t</w:t>
      </w:r>
      <w:r>
        <w:rPr>
          <w:rFonts w:hint="eastAsia"/>
        </w:rPr>
        <w:t>和</w:t>
      </w:r>
      <w:r>
        <w:rPr>
          <w:rFonts w:hint="eastAsia"/>
        </w:rPr>
        <w:t>p</w:t>
      </w:r>
      <w:r>
        <w:rPr>
          <w:rFonts w:hint="eastAsia"/>
        </w:rPr>
        <w:t>的计算参照此二式</w:t>
      </w:r>
      <w:r w:rsidR="009477FD" w:rsidRPr="00CF18B5">
        <w:rPr>
          <w:position w:val="-29"/>
        </w:rPr>
        <w:object w:dxaOrig="2513" w:dyaOrig="696" w14:anchorId="2BD908FF">
          <v:shape id="_x0000_i1038" type="#_x0000_t75" style="width:125.8pt;height:34.7pt" o:ole="">
            <v:imagedata r:id="rId25" o:title=""/>
          </v:shape>
          <o:OLEObject Type="Embed" ProgID="Equation.AxMath" ShapeID="_x0000_i1038" DrawAspect="Content" ObjectID="_1793614690" r:id="rId37"/>
        </w:object>
      </w:r>
      <w:r w:rsidR="009477FD">
        <w:rPr>
          <w:rFonts w:hint="eastAsia"/>
        </w:rPr>
        <w:t>，</w:t>
      </w:r>
      <w:r w:rsidR="009477FD" w:rsidRPr="00FB7296">
        <w:rPr>
          <w:position w:val="-27"/>
        </w:rPr>
        <w:object w:dxaOrig="1857" w:dyaOrig="663" w14:anchorId="631157B5">
          <v:shape id="_x0000_i1039" type="#_x0000_t75" style="width:93.15pt;height:32.9pt" o:ole="">
            <v:imagedata r:id="rId30" o:title=""/>
          </v:shape>
          <o:OLEObject Type="Embed" ProgID="Equation.AxMath" ShapeID="_x0000_i1039" DrawAspect="Content" ObjectID="_1793614691" r:id="rId38"/>
        </w:object>
      </w:r>
    </w:p>
    <w:tbl>
      <w:tblPr>
        <w:tblStyle w:val="ab"/>
        <w:tblW w:w="0" w:type="auto"/>
        <w:jc w:val="center"/>
        <w:tblLook w:val="04A0" w:firstRow="1" w:lastRow="0" w:firstColumn="1" w:lastColumn="0" w:noHBand="0" w:noVBand="1"/>
      </w:tblPr>
      <w:tblGrid>
        <w:gridCol w:w="1408"/>
        <w:gridCol w:w="1814"/>
        <w:gridCol w:w="1590"/>
        <w:gridCol w:w="1130"/>
        <w:gridCol w:w="1303"/>
      </w:tblGrid>
      <w:tr w:rsidR="00A5553E" w:rsidRPr="00A5553E" w14:paraId="420BB1C1" w14:textId="77777777" w:rsidTr="00AD7209">
        <w:trPr>
          <w:trHeight w:val="326"/>
          <w:jc w:val="center"/>
        </w:trPr>
        <w:tc>
          <w:tcPr>
            <w:tcW w:w="0" w:type="auto"/>
            <w:vMerge w:val="restart"/>
            <w:hideMark/>
          </w:tcPr>
          <w:p w14:paraId="4A58311D" w14:textId="77777777" w:rsidR="00A5553E" w:rsidRPr="00A5553E" w:rsidRDefault="00A5553E" w:rsidP="00AD7209">
            <w:pPr>
              <w:spacing w:line="240" w:lineRule="auto"/>
              <w:ind w:firstLineChars="0" w:firstLine="0"/>
              <w:jc w:val="center"/>
            </w:pPr>
            <w:r w:rsidRPr="00A5553E">
              <w:rPr>
                <w:rFonts w:hint="eastAsia"/>
              </w:rPr>
              <w:t>序号</w:t>
            </w:r>
          </w:p>
        </w:tc>
        <w:tc>
          <w:tcPr>
            <w:tcW w:w="0" w:type="auto"/>
            <w:vMerge w:val="restart"/>
            <w:hideMark/>
          </w:tcPr>
          <w:p w14:paraId="346113C1" w14:textId="77777777" w:rsidR="00A5553E" w:rsidRPr="00A5553E" w:rsidRDefault="00A5553E" w:rsidP="00AD7209">
            <w:pPr>
              <w:spacing w:line="240" w:lineRule="auto"/>
              <w:ind w:firstLineChars="0" w:firstLine="0"/>
              <w:jc w:val="center"/>
            </w:pPr>
            <w:r w:rsidRPr="00A5553E">
              <w:rPr>
                <w:rFonts w:hint="eastAsia"/>
              </w:rPr>
              <w:t>温度</w:t>
            </w:r>
            <w:r w:rsidRPr="00A5553E">
              <w:rPr>
                <w:i/>
                <w:iCs/>
              </w:rPr>
              <w:t>U</w:t>
            </w:r>
            <w:r w:rsidRPr="00A5553E">
              <w:rPr>
                <w:i/>
                <w:iCs/>
                <w:vertAlign w:val="subscript"/>
              </w:rPr>
              <w:t>t</w:t>
            </w:r>
            <w:r w:rsidRPr="00A5553E">
              <w:rPr>
                <w:rFonts w:hint="eastAsia"/>
              </w:rPr>
              <w:t>（</w:t>
            </w:r>
            <w:r w:rsidRPr="00A5553E">
              <w:t>mV</w:t>
            </w:r>
            <w:r w:rsidRPr="00A5553E">
              <w:rPr>
                <w:rFonts w:hint="eastAsia"/>
              </w:rPr>
              <w:t>）</w:t>
            </w:r>
          </w:p>
        </w:tc>
        <w:tc>
          <w:tcPr>
            <w:tcW w:w="0" w:type="auto"/>
            <w:vMerge w:val="restart"/>
            <w:hideMark/>
          </w:tcPr>
          <w:p w14:paraId="0B3FB460" w14:textId="77777777" w:rsidR="00A5553E" w:rsidRPr="00A5553E" w:rsidRDefault="00A5553E" w:rsidP="00AD7209">
            <w:pPr>
              <w:spacing w:line="240" w:lineRule="auto"/>
              <w:ind w:firstLineChars="0" w:firstLine="0"/>
              <w:jc w:val="center"/>
            </w:pPr>
            <w:r w:rsidRPr="00A5553E">
              <w:rPr>
                <w:rFonts w:hint="eastAsia"/>
              </w:rPr>
              <w:t>压强</w:t>
            </w:r>
            <w:r w:rsidRPr="00A5553E">
              <w:rPr>
                <w:i/>
                <w:iCs/>
              </w:rPr>
              <w:t>U</w:t>
            </w:r>
            <w:r w:rsidRPr="00A5553E">
              <w:rPr>
                <w:i/>
                <w:iCs/>
                <w:vertAlign w:val="subscript"/>
              </w:rPr>
              <w:t>p</w:t>
            </w:r>
            <w:r w:rsidRPr="00A5553E">
              <w:rPr>
                <w:i/>
                <w:iCs/>
              </w:rPr>
              <w:t xml:space="preserve"> </w:t>
            </w:r>
            <w:r w:rsidRPr="00A5553E">
              <w:t>(mV)</w:t>
            </w:r>
          </w:p>
        </w:tc>
        <w:tc>
          <w:tcPr>
            <w:tcW w:w="0" w:type="auto"/>
            <w:vMerge w:val="restart"/>
            <w:noWrap/>
            <w:hideMark/>
          </w:tcPr>
          <w:p w14:paraId="655B7B70" w14:textId="11303894" w:rsidR="00A5553E" w:rsidRPr="00A5553E" w:rsidRDefault="00A5553E" w:rsidP="00AD7209">
            <w:pPr>
              <w:spacing w:line="240" w:lineRule="auto"/>
              <w:ind w:firstLineChars="0" w:firstLine="0"/>
              <w:jc w:val="center"/>
            </w:pPr>
            <w:r w:rsidRPr="00A5553E">
              <w:rPr>
                <w:rFonts w:hint="eastAsia"/>
              </w:rPr>
              <w:t>温度</w:t>
            </w:r>
            <w:r w:rsidRPr="00A5553E">
              <w:rPr>
                <w:rFonts w:hint="eastAsia"/>
              </w:rPr>
              <w:t>t/</w:t>
            </w:r>
            <w:r w:rsidR="00AD7209">
              <w:rPr>
                <w:rFonts w:hint="eastAsia"/>
              </w:rPr>
              <w:t>℃</w:t>
            </w:r>
          </w:p>
        </w:tc>
        <w:tc>
          <w:tcPr>
            <w:tcW w:w="0" w:type="auto"/>
            <w:vMerge w:val="restart"/>
            <w:hideMark/>
          </w:tcPr>
          <w:p w14:paraId="019B68AF" w14:textId="77777777" w:rsidR="00A5553E" w:rsidRPr="00A5553E" w:rsidRDefault="00A5553E" w:rsidP="00AD7209">
            <w:pPr>
              <w:spacing w:line="240" w:lineRule="auto"/>
              <w:ind w:firstLineChars="0" w:firstLine="0"/>
              <w:jc w:val="center"/>
            </w:pPr>
            <w:r w:rsidRPr="00A5553E">
              <w:rPr>
                <w:rFonts w:hint="eastAsia"/>
              </w:rPr>
              <w:t>压强</w:t>
            </w:r>
            <w:r w:rsidRPr="00A5553E">
              <w:rPr>
                <w:i/>
                <w:iCs/>
              </w:rPr>
              <w:t>p</w:t>
            </w:r>
            <w:r w:rsidRPr="00A5553E">
              <w:t>/kPa</w:t>
            </w:r>
          </w:p>
        </w:tc>
      </w:tr>
      <w:tr w:rsidR="00A5553E" w:rsidRPr="00A5553E" w14:paraId="5BB14EB1" w14:textId="77777777" w:rsidTr="00AD7209">
        <w:trPr>
          <w:trHeight w:val="326"/>
          <w:jc w:val="center"/>
        </w:trPr>
        <w:tc>
          <w:tcPr>
            <w:tcW w:w="0" w:type="auto"/>
            <w:vMerge/>
            <w:hideMark/>
          </w:tcPr>
          <w:p w14:paraId="55AF0B16" w14:textId="77777777" w:rsidR="00A5553E" w:rsidRPr="00A5553E" w:rsidRDefault="00A5553E" w:rsidP="00AD7209">
            <w:pPr>
              <w:spacing w:line="240" w:lineRule="auto"/>
              <w:ind w:firstLineChars="0" w:firstLine="0"/>
              <w:jc w:val="center"/>
            </w:pPr>
          </w:p>
        </w:tc>
        <w:tc>
          <w:tcPr>
            <w:tcW w:w="0" w:type="auto"/>
            <w:vMerge/>
            <w:hideMark/>
          </w:tcPr>
          <w:p w14:paraId="3749255B" w14:textId="77777777" w:rsidR="00A5553E" w:rsidRPr="00A5553E" w:rsidRDefault="00A5553E" w:rsidP="00AD7209">
            <w:pPr>
              <w:spacing w:line="240" w:lineRule="auto"/>
              <w:ind w:firstLineChars="0" w:firstLine="0"/>
              <w:jc w:val="center"/>
            </w:pPr>
          </w:p>
        </w:tc>
        <w:tc>
          <w:tcPr>
            <w:tcW w:w="0" w:type="auto"/>
            <w:vMerge/>
            <w:hideMark/>
          </w:tcPr>
          <w:p w14:paraId="0C2AF026" w14:textId="77777777" w:rsidR="00A5553E" w:rsidRPr="00A5553E" w:rsidRDefault="00A5553E" w:rsidP="00AD7209">
            <w:pPr>
              <w:spacing w:line="240" w:lineRule="auto"/>
              <w:ind w:firstLineChars="0" w:firstLine="0"/>
              <w:jc w:val="center"/>
            </w:pPr>
          </w:p>
        </w:tc>
        <w:tc>
          <w:tcPr>
            <w:tcW w:w="0" w:type="auto"/>
            <w:vMerge/>
            <w:hideMark/>
          </w:tcPr>
          <w:p w14:paraId="664B9E58" w14:textId="77777777" w:rsidR="00A5553E" w:rsidRPr="00A5553E" w:rsidRDefault="00A5553E" w:rsidP="00AD7209">
            <w:pPr>
              <w:spacing w:line="240" w:lineRule="auto"/>
              <w:ind w:firstLineChars="0" w:firstLine="0"/>
              <w:jc w:val="center"/>
            </w:pPr>
          </w:p>
        </w:tc>
        <w:tc>
          <w:tcPr>
            <w:tcW w:w="0" w:type="auto"/>
            <w:vMerge/>
            <w:hideMark/>
          </w:tcPr>
          <w:p w14:paraId="7E068D2D" w14:textId="77777777" w:rsidR="00A5553E" w:rsidRPr="00A5553E" w:rsidRDefault="00A5553E" w:rsidP="00AD7209">
            <w:pPr>
              <w:spacing w:line="240" w:lineRule="auto"/>
              <w:ind w:firstLineChars="0" w:firstLine="0"/>
              <w:jc w:val="center"/>
            </w:pPr>
          </w:p>
        </w:tc>
      </w:tr>
      <w:tr w:rsidR="00A5553E" w:rsidRPr="00A5553E" w14:paraId="487B48F5" w14:textId="77777777" w:rsidTr="00AD7209">
        <w:trPr>
          <w:trHeight w:val="290"/>
          <w:jc w:val="center"/>
        </w:trPr>
        <w:tc>
          <w:tcPr>
            <w:tcW w:w="0" w:type="auto"/>
            <w:hideMark/>
          </w:tcPr>
          <w:p w14:paraId="3C24B1DF" w14:textId="77777777" w:rsidR="00A5553E" w:rsidRPr="00A5553E" w:rsidRDefault="00A5553E" w:rsidP="00AD7209">
            <w:pPr>
              <w:spacing w:line="240" w:lineRule="auto"/>
              <w:ind w:firstLineChars="0" w:firstLine="0"/>
              <w:jc w:val="center"/>
            </w:pPr>
            <w:r w:rsidRPr="00A5553E">
              <w:t>1</w:t>
            </w:r>
            <w:r w:rsidRPr="00A5553E">
              <w:rPr>
                <w:rFonts w:hint="eastAsia"/>
              </w:rPr>
              <w:t>（室温）</w:t>
            </w:r>
          </w:p>
        </w:tc>
        <w:tc>
          <w:tcPr>
            <w:tcW w:w="0" w:type="auto"/>
            <w:noWrap/>
            <w:hideMark/>
          </w:tcPr>
          <w:p w14:paraId="66C87C1F" w14:textId="77777777" w:rsidR="00A5553E" w:rsidRPr="00A5553E" w:rsidRDefault="00A5553E" w:rsidP="00AD7209">
            <w:pPr>
              <w:spacing w:line="240" w:lineRule="auto"/>
              <w:ind w:firstLineChars="0" w:firstLine="0"/>
              <w:jc w:val="center"/>
            </w:pPr>
            <w:r w:rsidRPr="00A5553E">
              <w:rPr>
                <w:rFonts w:hint="eastAsia"/>
              </w:rPr>
              <w:t>104.24</w:t>
            </w:r>
          </w:p>
        </w:tc>
        <w:tc>
          <w:tcPr>
            <w:tcW w:w="0" w:type="auto"/>
            <w:noWrap/>
            <w:hideMark/>
          </w:tcPr>
          <w:p w14:paraId="344E8F5F" w14:textId="4DC0B14E" w:rsidR="00A5553E" w:rsidRPr="00A5553E" w:rsidRDefault="00A5553E" w:rsidP="00AD7209">
            <w:pPr>
              <w:spacing w:line="240" w:lineRule="auto"/>
              <w:ind w:firstLineChars="0" w:firstLine="0"/>
              <w:jc w:val="center"/>
            </w:pPr>
            <w:r w:rsidRPr="00A5553E">
              <w:rPr>
                <w:rFonts w:hint="eastAsia"/>
              </w:rPr>
              <w:t>0</w:t>
            </w:r>
            <w:r w:rsidR="00784A8F">
              <w:rPr>
                <w:rFonts w:hint="eastAsia"/>
              </w:rPr>
              <w:t>.00</w:t>
            </w:r>
          </w:p>
        </w:tc>
        <w:tc>
          <w:tcPr>
            <w:tcW w:w="0" w:type="auto"/>
            <w:noWrap/>
            <w:hideMark/>
          </w:tcPr>
          <w:p w14:paraId="44DF0EBF" w14:textId="77777777" w:rsidR="00A5553E" w:rsidRPr="00A5553E" w:rsidRDefault="00A5553E" w:rsidP="00AD7209">
            <w:pPr>
              <w:spacing w:line="240" w:lineRule="auto"/>
              <w:ind w:firstLineChars="0" w:firstLine="0"/>
              <w:jc w:val="center"/>
            </w:pPr>
            <w:r w:rsidRPr="00A5553E">
              <w:rPr>
                <w:rFonts w:hint="eastAsia"/>
              </w:rPr>
              <w:t>22.38026</w:t>
            </w:r>
          </w:p>
        </w:tc>
        <w:tc>
          <w:tcPr>
            <w:tcW w:w="0" w:type="auto"/>
            <w:hideMark/>
          </w:tcPr>
          <w:p w14:paraId="3C458A0E" w14:textId="77777777" w:rsidR="00A5553E" w:rsidRPr="00A5553E" w:rsidRDefault="00A5553E" w:rsidP="00AD7209">
            <w:pPr>
              <w:spacing w:line="240" w:lineRule="auto"/>
              <w:ind w:firstLineChars="0" w:firstLine="0"/>
              <w:jc w:val="center"/>
            </w:pPr>
            <w:r w:rsidRPr="00A5553E">
              <w:t>101.77</w:t>
            </w:r>
          </w:p>
        </w:tc>
      </w:tr>
      <w:tr w:rsidR="00A5553E" w:rsidRPr="00A5553E" w14:paraId="3F2BE779" w14:textId="77777777" w:rsidTr="00AD7209">
        <w:trPr>
          <w:trHeight w:val="290"/>
          <w:jc w:val="center"/>
        </w:trPr>
        <w:tc>
          <w:tcPr>
            <w:tcW w:w="0" w:type="auto"/>
            <w:hideMark/>
          </w:tcPr>
          <w:p w14:paraId="3CAAB9BE" w14:textId="77777777" w:rsidR="00A5553E" w:rsidRPr="00A5553E" w:rsidRDefault="00A5553E" w:rsidP="00AD7209">
            <w:pPr>
              <w:spacing w:line="240" w:lineRule="auto"/>
              <w:ind w:firstLineChars="0" w:firstLine="0"/>
              <w:jc w:val="center"/>
            </w:pPr>
            <w:r w:rsidRPr="00A5553E">
              <w:t>2</w:t>
            </w:r>
          </w:p>
        </w:tc>
        <w:tc>
          <w:tcPr>
            <w:tcW w:w="0" w:type="auto"/>
            <w:noWrap/>
            <w:hideMark/>
          </w:tcPr>
          <w:p w14:paraId="7CA48696" w14:textId="77777777" w:rsidR="00A5553E" w:rsidRPr="00A5553E" w:rsidRDefault="00A5553E" w:rsidP="00AD7209">
            <w:pPr>
              <w:spacing w:line="240" w:lineRule="auto"/>
              <w:ind w:firstLineChars="0" w:firstLine="0"/>
              <w:jc w:val="center"/>
            </w:pPr>
            <w:r w:rsidRPr="00A5553E">
              <w:rPr>
                <w:rFonts w:hint="eastAsia"/>
              </w:rPr>
              <w:t>107.29</w:t>
            </w:r>
          </w:p>
        </w:tc>
        <w:tc>
          <w:tcPr>
            <w:tcW w:w="0" w:type="auto"/>
            <w:noWrap/>
            <w:hideMark/>
          </w:tcPr>
          <w:p w14:paraId="4ECC1D28" w14:textId="745EE449" w:rsidR="00A5553E" w:rsidRPr="00A5553E" w:rsidRDefault="00A5553E" w:rsidP="00AD7209">
            <w:pPr>
              <w:spacing w:line="240" w:lineRule="auto"/>
              <w:ind w:firstLineChars="0" w:firstLine="0"/>
              <w:jc w:val="center"/>
            </w:pPr>
            <w:r w:rsidRPr="00A5553E">
              <w:rPr>
                <w:rFonts w:hint="eastAsia"/>
              </w:rPr>
              <w:t>1.1</w:t>
            </w:r>
            <w:r w:rsidR="00784A8F">
              <w:rPr>
                <w:rFonts w:hint="eastAsia"/>
              </w:rPr>
              <w:t>0</w:t>
            </w:r>
          </w:p>
        </w:tc>
        <w:tc>
          <w:tcPr>
            <w:tcW w:w="0" w:type="auto"/>
            <w:noWrap/>
            <w:hideMark/>
          </w:tcPr>
          <w:p w14:paraId="07875A55" w14:textId="77777777" w:rsidR="00A5553E" w:rsidRPr="00A5553E" w:rsidRDefault="00A5553E" w:rsidP="00AD7209">
            <w:pPr>
              <w:spacing w:line="240" w:lineRule="auto"/>
              <w:ind w:firstLineChars="0" w:firstLine="0"/>
              <w:jc w:val="center"/>
            </w:pPr>
            <w:r w:rsidRPr="00A5553E">
              <w:rPr>
                <w:rFonts w:hint="eastAsia"/>
              </w:rPr>
              <w:t>29.9035</w:t>
            </w:r>
          </w:p>
        </w:tc>
        <w:tc>
          <w:tcPr>
            <w:tcW w:w="0" w:type="auto"/>
            <w:hideMark/>
          </w:tcPr>
          <w:p w14:paraId="6EA11756" w14:textId="77777777" w:rsidR="00A5553E" w:rsidRPr="00A5553E" w:rsidRDefault="00A5553E" w:rsidP="00AD7209">
            <w:pPr>
              <w:spacing w:line="240" w:lineRule="auto"/>
              <w:ind w:firstLineChars="0" w:firstLine="0"/>
              <w:jc w:val="center"/>
            </w:pPr>
            <w:r w:rsidRPr="00A5553E">
              <w:t>104.4794</w:t>
            </w:r>
          </w:p>
        </w:tc>
      </w:tr>
      <w:tr w:rsidR="00A5553E" w:rsidRPr="00A5553E" w14:paraId="17A6DE72" w14:textId="77777777" w:rsidTr="00AD7209">
        <w:trPr>
          <w:trHeight w:val="290"/>
          <w:jc w:val="center"/>
        </w:trPr>
        <w:tc>
          <w:tcPr>
            <w:tcW w:w="0" w:type="auto"/>
            <w:hideMark/>
          </w:tcPr>
          <w:p w14:paraId="125BD172" w14:textId="77777777" w:rsidR="00A5553E" w:rsidRPr="00A5553E" w:rsidRDefault="00A5553E" w:rsidP="00AD7209">
            <w:pPr>
              <w:spacing w:line="240" w:lineRule="auto"/>
              <w:ind w:firstLineChars="0" w:firstLine="0"/>
              <w:jc w:val="center"/>
            </w:pPr>
            <w:r w:rsidRPr="00A5553E">
              <w:t>3</w:t>
            </w:r>
          </w:p>
        </w:tc>
        <w:tc>
          <w:tcPr>
            <w:tcW w:w="0" w:type="auto"/>
            <w:noWrap/>
            <w:hideMark/>
          </w:tcPr>
          <w:p w14:paraId="677EB6A3" w14:textId="06DD1B27" w:rsidR="00A5553E" w:rsidRPr="00A5553E" w:rsidRDefault="00A5553E" w:rsidP="00AD7209">
            <w:pPr>
              <w:spacing w:line="240" w:lineRule="auto"/>
              <w:ind w:firstLineChars="0" w:firstLine="0"/>
              <w:jc w:val="center"/>
            </w:pPr>
            <w:r w:rsidRPr="00A5553E">
              <w:rPr>
                <w:rFonts w:hint="eastAsia"/>
              </w:rPr>
              <w:t>109.3</w:t>
            </w:r>
            <w:r w:rsidR="00784A8F">
              <w:rPr>
                <w:rFonts w:hint="eastAsia"/>
              </w:rPr>
              <w:t>0</w:t>
            </w:r>
          </w:p>
        </w:tc>
        <w:tc>
          <w:tcPr>
            <w:tcW w:w="0" w:type="auto"/>
            <w:noWrap/>
            <w:hideMark/>
          </w:tcPr>
          <w:p w14:paraId="03317C36" w14:textId="77777777" w:rsidR="00A5553E" w:rsidRPr="00A5553E" w:rsidRDefault="00A5553E" w:rsidP="00AD7209">
            <w:pPr>
              <w:spacing w:line="240" w:lineRule="auto"/>
              <w:ind w:firstLineChars="0" w:firstLine="0"/>
              <w:jc w:val="center"/>
            </w:pPr>
            <w:r w:rsidRPr="00A5553E">
              <w:rPr>
                <w:rFonts w:hint="eastAsia"/>
              </w:rPr>
              <w:t>1.76</w:t>
            </w:r>
          </w:p>
        </w:tc>
        <w:tc>
          <w:tcPr>
            <w:tcW w:w="0" w:type="auto"/>
            <w:noWrap/>
            <w:hideMark/>
          </w:tcPr>
          <w:p w14:paraId="1C76D3CC" w14:textId="77777777" w:rsidR="00A5553E" w:rsidRPr="00A5553E" w:rsidRDefault="00A5553E" w:rsidP="00AD7209">
            <w:pPr>
              <w:spacing w:line="240" w:lineRule="auto"/>
              <w:ind w:firstLineChars="0" w:firstLine="0"/>
              <w:jc w:val="center"/>
            </w:pPr>
            <w:r w:rsidRPr="00A5553E">
              <w:rPr>
                <w:rFonts w:hint="eastAsia"/>
              </w:rPr>
              <w:t>34.86143</w:t>
            </w:r>
          </w:p>
        </w:tc>
        <w:tc>
          <w:tcPr>
            <w:tcW w:w="0" w:type="auto"/>
            <w:hideMark/>
          </w:tcPr>
          <w:p w14:paraId="15A80B16" w14:textId="77777777" w:rsidR="00A5553E" w:rsidRPr="00A5553E" w:rsidRDefault="00A5553E" w:rsidP="00AD7209">
            <w:pPr>
              <w:spacing w:line="240" w:lineRule="auto"/>
              <w:ind w:firstLineChars="0" w:firstLine="0"/>
              <w:jc w:val="center"/>
            </w:pPr>
            <w:r w:rsidRPr="00A5553E">
              <w:t>106.105</w:t>
            </w:r>
          </w:p>
        </w:tc>
      </w:tr>
      <w:tr w:rsidR="00A5553E" w:rsidRPr="00A5553E" w14:paraId="37026AB7" w14:textId="77777777" w:rsidTr="00AD7209">
        <w:trPr>
          <w:trHeight w:val="290"/>
          <w:jc w:val="center"/>
        </w:trPr>
        <w:tc>
          <w:tcPr>
            <w:tcW w:w="0" w:type="auto"/>
            <w:hideMark/>
          </w:tcPr>
          <w:p w14:paraId="77B0897C" w14:textId="77777777" w:rsidR="00A5553E" w:rsidRPr="00A5553E" w:rsidRDefault="00A5553E" w:rsidP="00AD7209">
            <w:pPr>
              <w:spacing w:line="240" w:lineRule="auto"/>
              <w:ind w:firstLineChars="0" w:firstLine="0"/>
              <w:jc w:val="center"/>
            </w:pPr>
            <w:r w:rsidRPr="00A5553E">
              <w:t>4</w:t>
            </w:r>
          </w:p>
        </w:tc>
        <w:tc>
          <w:tcPr>
            <w:tcW w:w="0" w:type="auto"/>
            <w:noWrap/>
            <w:hideMark/>
          </w:tcPr>
          <w:p w14:paraId="4A976497" w14:textId="77777777" w:rsidR="00A5553E" w:rsidRPr="00A5553E" w:rsidRDefault="00A5553E" w:rsidP="00AD7209">
            <w:pPr>
              <w:spacing w:line="240" w:lineRule="auto"/>
              <w:ind w:firstLineChars="0" w:firstLine="0"/>
              <w:jc w:val="center"/>
            </w:pPr>
            <w:r w:rsidRPr="00A5553E">
              <w:rPr>
                <w:rFonts w:hint="eastAsia"/>
              </w:rPr>
              <w:t>111.93</w:t>
            </w:r>
          </w:p>
        </w:tc>
        <w:tc>
          <w:tcPr>
            <w:tcW w:w="0" w:type="auto"/>
            <w:noWrap/>
            <w:hideMark/>
          </w:tcPr>
          <w:p w14:paraId="2CFAC927" w14:textId="77777777" w:rsidR="00A5553E" w:rsidRPr="00A5553E" w:rsidRDefault="00A5553E" w:rsidP="00AD7209">
            <w:pPr>
              <w:spacing w:line="240" w:lineRule="auto"/>
              <w:ind w:firstLineChars="0" w:firstLine="0"/>
              <w:jc w:val="center"/>
            </w:pPr>
            <w:r w:rsidRPr="00A5553E">
              <w:rPr>
                <w:rFonts w:hint="eastAsia"/>
              </w:rPr>
              <w:t>2.79</w:t>
            </w:r>
          </w:p>
        </w:tc>
        <w:tc>
          <w:tcPr>
            <w:tcW w:w="0" w:type="auto"/>
            <w:noWrap/>
            <w:hideMark/>
          </w:tcPr>
          <w:p w14:paraId="2C039DE8" w14:textId="77777777" w:rsidR="00A5553E" w:rsidRPr="00A5553E" w:rsidRDefault="00A5553E" w:rsidP="00AD7209">
            <w:pPr>
              <w:spacing w:line="240" w:lineRule="auto"/>
              <w:ind w:firstLineChars="0" w:firstLine="0"/>
              <w:jc w:val="center"/>
            </w:pPr>
            <w:r w:rsidRPr="00A5553E">
              <w:rPr>
                <w:rFonts w:hint="eastAsia"/>
              </w:rPr>
              <w:t>41.34869</w:t>
            </w:r>
          </w:p>
        </w:tc>
        <w:tc>
          <w:tcPr>
            <w:tcW w:w="0" w:type="auto"/>
            <w:hideMark/>
          </w:tcPr>
          <w:p w14:paraId="21CDA4BA" w14:textId="77777777" w:rsidR="00A5553E" w:rsidRPr="00A5553E" w:rsidRDefault="00A5553E" w:rsidP="00AD7209">
            <w:pPr>
              <w:spacing w:line="240" w:lineRule="auto"/>
              <w:ind w:firstLineChars="0" w:firstLine="0"/>
              <w:jc w:val="center"/>
            </w:pPr>
            <w:r w:rsidRPr="00A5553E">
              <w:t>108.6419</w:t>
            </w:r>
          </w:p>
        </w:tc>
      </w:tr>
      <w:tr w:rsidR="00A5553E" w:rsidRPr="00A5553E" w14:paraId="45CBEF2C" w14:textId="77777777" w:rsidTr="00AD7209">
        <w:trPr>
          <w:trHeight w:val="290"/>
          <w:jc w:val="center"/>
        </w:trPr>
        <w:tc>
          <w:tcPr>
            <w:tcW w:w="0" w:type="auto"/>
            <w:hideMark/>
          </w:tcPr>
          <w:p w14:paraId="72C4B0B7" w14:textId="77777777" w:rsidR="00A5553E" w:rsidRPr="00A5553E" w:rsidRDefault="00A5553E" w:rsidP="00AD7209">
            <w:pPr>
              <w:spacing w:line="240" w:lineRule="auto"/>
              <w:ind w:firstLineChars="0" w:firstLine="0"/>
              <w:jc w:val="center"/>
            </w:pPr>
            <w:r w:rsidRPr="00A5553E">
              <w:t>5</w:t>
            </w:r>
          </w:p>
        </w:tc>
        <w:tc>
          <w:tcPr>
            <w:tcW w:w="0" w:type="auto"/>
            <w:noWrap/>
            <w:hideMark/>
          </w:tcPr>
          <w:p w14:paraId="7EBC4C32" w14:textId="77777777" w:rsidR="00A5553E" w:rsidRPr="00A5553E" w:rsidRDefault="00A5553E" w:rsidP="00AD7209">
            <w:pPr>
              <w:spacing w:line="240" w:lineRule="auto"/>
              <w:ind w:firstLineChars="0" w:firstLine="0"/>
              <w:jc w:val="center"/>
            </w:pPr>
            <w:r w:rsidRPr="00A5553E">
              <w:rPr>
                <w:rFonts w:hint="eastAsia"/>
              </w:rPr>
              <w:t>114.19</w:t>
            </w:r>
          </w:p>
        </w:tc>
        <w:tc>
          <w:tcPr>
            <w:tcW w:w="0" w:type="auto"/>
            <w:noWrap/>
            <w:hideMark/>
          </w:tcPr>
          <w:p w14:paraId="18C413C7" w14:textId="77777777" w:rsidR="00A5553E" w:rsidRPr="00A5553E" w:rsidRDefault="00A5553E" w:rsidP="00AD7209">
            <w:pPr>
              <w:spacing w:line="240" w:lineRule="auto"/>
              <w:ind w:firstLineChars="0" w:firstLine="0"/>
              <w:jc w:val="center"/>
            </w:pPr>
            <w:r w:rsidRPr="00A5553E">
              <w:rPr>
                <w:rFonts w:hint="eastAsia"/>
              </w:rPr>
              <w:t>3.49</w:t>
            </w:r>
          </w:p>
        </w:tc>
        <w:tc>
          <w:tcPr>
            <w:tcW w:w="0" w:type="auto"/>
            <w:noWrap/>
            <w:hideMark/>
          </w:tcPr>
          <w:p w14:paraId="35376547" w14:textId="77777777" w:rsidR="00A5553E" w:rsidRPr="00A5553E" w:rsidRDefault="00A5553E" w:rsidP="00AD7209">
            <w:pPr>
              <w:spacing w:line="240" w:lineRule="auto"/>
              <w:ind w:firstLineChars="0" w:firstLine="0"/>
              <w:jc w:val="center"/>
            </w:pPr>
            <w:r w:rsidRPr="00A5553E">
              <w:rPr>
                <w:rFonts w:hint="eastAsia"/>
              </w:rPr>
              <w:t>46.92328</w:t>
            </w:r>
          </w:p>
        </w:tc>
        <w:tc>
          <w:tcPr>
            <w:tcW w:w="0" w:type="auto"/>
            <w:hideMark/>
          </w:tcPr>
          <w:p w14:paraId="2935202C" w14:textId="77777777" w:rsidR="00A5553E" w:rsidRPr="00A5553E" w:rsidRDefault="00A5553E" w:rsidP="00AD7209">
            <w:pPr>
              <w:spacing w:line="240" w:lineRule="auto"/>
              <w:ind w:firstLineChars="0" w:firstLine="0"/>
              <w:jc w:val="center"/>
            </w:pPr>
            <w:r w:rsidRPr="00A5553E">
              <w:t>110.3661</w:t>
            </w:r>
          </w:p>
        </w:tc>
      </w:tr>
      <w:tr w:rsidR="00A5553E" w:rsidRPr="00A5553E" w14:paraId="4C9C6B4B" w14:textId="77777777" w:rsidTr="00AD7209">
        <w:trPr>
          <w:trHeight w:val="290"/>
          <w:jc w:val="center"/>
        </w:trPr>
        <w:tc>
          <w:tcPr>
            <w:tcW w:w="0" w:type="auto"/>
            <w:hideMark/>
          </w:tcPr>
          <w:p w14:paraId="3BA33DA2" w14:textId="77777777" w:rsidR="00A5553E" w:rsidRPr="00A5553E" w:rsidRDefault="00A5553E" w:rsidP="00AD7209">
            <w:pPr>
              <w:spacing w:line="240" w:lineRule="auto"/>
              <w:ind w:firstLineChars="0" w:firstLine="0"/>
              <w:jc w:val="center"/>
            </w:pPr>
            <w:r w:rsidRPr="00A5553E">
              <w:t>6</w:t>
            </w:r>
          </w:p>
        </w:tc>
        <w:tc>
          <w:tcPr>
            <w:tcW w:w="0" w:type="auto"/>
            <w:noWrap/>
            <w:hideMark/>
          </w:tcPr>
          <w:p w14:paraId="008030BE" w14:textId="77777777" w:rsidR="00A5553E" w:rsidRPr="00A5553E" w:rsidRDefault="00A5553E" w:rsidP="00AD7209">
            <w:pPr>
              <w:spacing w:line="240" w:lineRule="auto"/>
              <w:ind w:firstLineChars="0" w:firstLine="0"/>
              <w:jc w:val="center"/>
            </w:pPr>
            <w:r w:rsidRPr="00A5553E">
              <w:rPr>
                <w:rFonts w:hint="eastAsia"/>
              </w:rPr>
              <w:t>116.88</w:t>
            </w:r>
          </w:p>
        </w:tc>
        <w:tc>
          <w:tcPr>
            <w:tcW w:w="0" w:type="auto"/>
            <w:noWrap/>
            <w:hideMark/>
          </w:tcPr>
          <w:p w14:paraId="50DAA80A" w14:textId="77777777" w:rsidR="00A5553E" w:rsidRPr="00A5553E" w:rsidRDefault="00A5553E" w:rsidP="00AD7209">
            <w:pPr>
              <w:spacing w:line="240" w:lineRule="auto"/>
              <w:ind w:firstLineChars="0" w:firstLine="0"/>
              <w:jc w:val="center"/>
            </w:pPr>
            <w:r w:rsidRPr="00A5553E">
              <w:rPr>
                <w:rFonts w:hint="eastAsia"/>
              </w:rPr>
              <w:t>4.49</w:t>
            </w:r>
          </w:p>
        </w:tc>
        <w:tc>
          <w:tcPr>
            <w:tcW w:w="0" w:type="auto"/>
            <w:noWrap/>
            <w:hideMark/>
          </w:tcPr>
          <w:p w14:paraId="6F6D5841" w14:textId="77777777" w:rsidR="00A5553E" w:rsidRPr="00A5553E" w:rsidRDefault="00A5553E" w:rsidP="00AD7209">
            <w:pPr>
              <w:spacing w:line="240" w:lineRule="auto"/>
              <w:ind w:firstLineChars="0" w:firstLine="0"/>
              <w:jc w:val="center"/>
            </w:pPr>
            <w:r w:rsidRPr="00A5553E">
              <w:rPr>
                <w:rFonts w:hint="eastAsia"/>
              </w:rPr>
              <w:t>53.55853</w:t>
            </w:r>
          </w:p>
        </w:tc>
        <w:tc>
          <w:tcPr>
            <w:tcW w:w="0" w:type="auto"/>
            <w:hideMark/>
          </w:tcPr>
          <w:p w14:paraId="50DFAC00" w14:textId="77777777" w:rsidR="00A5553E" w:rsidRPr="00A5553E" w:rsidRDefault="00A5553E" w:rsidP="00AD7209">
            <w:pPr>
              <w:spacing w:line="240" w:lineRule="auto"/>
              <w:ind w:firstLineChars="0" w:firstLine="0"/>
              <w:jc w:val="center"/>
            </w:pPr>
            <w:r w:rsidRPr="00A5553E">
              <w:t>112.8291</w:t>
            </w:r>
          </w:p>
        </w:tc>
      </w:tr>
      <w:tr w:rsidR="00A5553E" w:rsidRPr="00A5553E" w14:paraId="5EDBE1B9" w14:textId="77777777" w:rsidTr="00AD7209">
        <w:trPr>
          <w:trHeight w:val="290"/>
          <w:jc w:val="center"/>
        </w:trPr>
        <w:tc>
          <w:tcPr>
            <w:tcW w:w="0" w:type="auto"/>
            <w:hideMark/>
          </w:tcPr>
          <w:p w14:paraId="27CD061F" w14:textId="77777777" w:rsidR="00A5553E" w:rsidRPr="00A5553E" w:rsidRDefault="00A5553E" w:rsidP="00AD7209">
            <w:pPr>
              <w:spacing w:line="240" w:lineRule="auto"/>
              <w:ind w:firstLineChars="0" w:firstLine="0"/>
              <w:jc w:val="center"/>
            </w:pPr>
            <w:r w:rsidRPr="00A5553E">
              <w:t>7</w:t>
            </w:r>
          </w:p>
        </w:tc>
        <w:tc>
          <w:tcPr>
            <w:tcW w:w="0" w:type="auto"/>
            <w:noWrap/>
            <w:hideMark/>
          </w:tcPr>
          <w:p w14:paraId="7F709FFC" w14:textId="77777777" w:rsidR="00A5553E" w:rsidRPr="00A5553E" w:rsidRDefault="00A5553E" w:rsidP="00AD7209">
            <w:pPr>
              <w:spacing w:line="240" w:lineRule="auto"/>
              <w:ind w:firstLineChars="0" w:firstLine="0"/>
              <w:jc w:val="center"/>
            </w:pPr>
            <w:r w:rsidRPr="00A5553E">
              <w:rPr>
                <w:rFonts w:hint="eastAsia"/>
              </w:rPr>
              <w:t>119.95</w:t>
            </w:r>
          </w:p>
        </w:tc>
        <w:tc>
          <w:tcPr>
            <w:tcW w:w="0" w:type="auto"/>
            <w:noWrap/>
            <w:hideMark/>
          </w:tcPr>
          <w:p w14:paraId="1EB686C0" w14:textId="77777777" w:rsidR="00A5553E" w:rsidRPr="00A5553E" w:rsidRDefault="00A5553E" w:rsidP="00AD7209">
            <w:pPr>
              <w:spacing w:line="240" w:lineRule="auto"/>
              <w:ind w:firstLineChars="0" w:firstLine="0"/>
              <w:jc w:val="center"/>
            </w:pPr>
            <w:r w:rsidRPr="00A5553E">
              <w:rPr>
                <w:rFonts w:hint="eastAsia"/>
              </w:rPr>
              <w:t>5.44</w:t>
            </w:r>
          </w:p>
        </w:tc>
        <w:tc>
          <w:tcPr>
            <w:tcW w:w="0" w:type="auto"/>
            <w:noWrap/>
            <w:hideMark/>
          </w:tcPr>
          <w:p w14:paraId="5B5C457F" w14:textId="77777777" w:rsidR="00A5553E" w:rsidRPr="00A5553E" w:rsidRDefault="00A5553E" w:rsidP="00AD7209">
            <w:pPr>
              <w:spacing w:line="240" w:lineRule="auto"/>
              <w:ind w:firstLineChars="0" w:firstLine="0"/>
              <w:jc w:val="center"/>
            </w:pPr>
            <w:r w:rsidRPr="00A5553E">
              <w:rPr>
                <w:rFonts w:hint="eastAsia"/>
              </w:rPr>
              <w:t>61.1311</w:t>
            </w:r>
          </w:p>
        </w:tc>
        <w:tc>
          <w:tcPr>
            <w:tcW w:w="0" w:type="auto"/>
            <w:hideMark/>
          </w:tcPr>
          <w:p w14:paraId="7DE2F97E" w14:textId="77777777" w:rsidR="00A5553E" w:rsidRPr="00A5553E" w:rsidRDefault="00A5553E" w:rsidP="00AD7209">
            <w:pPr>
              <w:spacing w:line="240" w:lineRule="auto"/>
              <w:ind w:firstLineChars="0" w:firstLine="0"/>
              <w:jc w:val="center"/>
            </w:pPr>
            <w:r w:rsidRPr="00A5553E">
              <w:t>115.169</w:t>
            </w:r>
          </w:p>
        </w:tc>
      </w:tr>
      <w:tr w:rsidR="00A5553E" w:rsidRPr="00A5553E" w14:paraId="37339308" w14:textId="77777777" w:rsidTr="00AD7209">
        <w:trPr>
          <w:trHeight w:val="290"/>
          <w:jc w:val="center"/>
        </w:trPr>
        <w:tc>
          <w:tcPr>
            <w:tcW w:w="0" w:type="auto"/>
            <w:hideMark/>
          </w:tcPr>
          <w:p w14:paraId="346F6BFF" w14:textId="77777777" w:rsidR="00A5553E" w:rsidRPr="00A5553E" w:rsidRDefault="00A5553E" w:rsidP="00AD7209">
            <w:pPr>
              <w:spacing w:line="240" w:lineRule="auto"/>
              <w:ind w:firstLineChars="0" w:firstLine="0"/>
              <w:jc w:val="center"/>
            </w:pPr>
            <w:r w:rsidRPr="00A5553E">
              <w:t>8</w:t>
            </w:r>
          </w:p>
        </w:tc>
        <w:tc>
          <w:tcPr>
            <w:tcW w:w="0" w:type="auto"/>
            <w:noWrap/>
            <w:hideMark/>
          </w:tcPr>
          <w:p w14:paraId="318EDDCB" w14:textId="77777777" w:rsidR="00A5553E" w:rsidRPr="00A5553E" w:rsidRDefault="00A5553E" w:rsidP="00AD7209">
            <w:pPr>
              <w:spacing w:line="240" w:lineRule="auto"/>
              <w:ind w:firstLineChars="0" w:firstLine="0"/>
              <w:jc w:val="center"/>
            </w:pPr>
            <w:r w:rsidRPr="00A5553E">
              <w:rPr>
                <w:rFonts w:hint="eastAsia"/>
              </w:rPr>
              <w:t>122.27</w:t>
            </w:r>
          </w:p>
        </w:tc>
        <w:tc>
          <w:tcPr>
            <w:tcW w:w="0" w:type="auto"/>
            <w:noWrap/>
            <w:hideMark/>
          </w:tcPr>
          <w:p w14:paraId="50DF8B83" w14:textId="77777777" w:rsidR="00A5553E" w:rsidRPr="00A5553E" w:rsidRDefault="00A5553E" w:rsidP="00AD7209">
            <w:pPr>
              <w:spacing w:line="240" w:lineRule="auto"/>
              <w:ind w:firstLineChars="0" w:firstLine="0"/>
              <w:jc w:val="center"/>
            </w:pPr>
            <w:r w:rsidRPr="00A5553E">
              <w:rPr>
                <w:rFonts w:hint="eastAsia"/>
              </w:rPr>
              <w:t>6.26</w:t>
            </w:r>
          </w:p>
        </w:tc>
        <w:tc>
          <w:tcPr>
            <w:tcW w:w="0" w:type="auto"/>
            <w:noWrap/>
            <w:hideMark/>
          </w:tcPr>
          <w:p w14:paraId="2AF80778" w14:textId="77777777" w:rsidR="00A5553E" w:rsidRPr="00A5553E" w:rsidRDefault="00A5553E" w:rsidP="00AD7209">
            <w:pPr>
              <w:spacing w:line="240" w:lineRule="auto"/>
              <w:ind w:firstLineChars="0" w:firstLine="0"/>
              <w:jc w:val="center"/>
            </w:pPr>
            <w:r w:rsidRPr="00A5553E">
              <w:rPr>
                <w:rFonts w:hint="eastAsia"/>
              </w:rPr>
              <w:t>66.85369</w:t>
            </w:r>
          </w:p>
        </w:tc>
        <w:tc>
          <w:tcPr>
            <w:tcW w:w="0" w:type="auto"/>
            <w:hideMark/>
          </w:tcPr>
          <w:p w14:paraId="08434922" w14:textId="77777777" w:rsidR="00A5553E" w:rsidRPr="00A5553E" w:rsidRDefault="00A5553E" w:rsidP="00AD7209">
            <w:pPr>
              <w:spacing w:line="240" w:lineRule="auto"/>
              <w:ind w:firstLineChars="0" w:firstLine="0"/>
              <w:jc w:val="center"/>
            </w:pPr>
            <w:r w:rsidRPr="00A5553E">
              <w:t>117.1887</w:t>
            </w:r>
          </w:p>
        </w:tc>
      </w:tr>
      <w:tr w:rsidR="00A5553E" w:rsidRPr="00A5553E" w14:paraId="5745EB05" w14:textId="77777777" w:rsidTr="00AD7209">
        <w:trPr>
          <w:trHeight w:val="290"/>
          <w:jc w:val="center"/>
        </w:trPr>
        <w:tc>
          <w:tcPr>
            <w:tcW w:w="0" w:type="auto"/>
            <w:hideMark/>
          </w:tcPr>
          <w:p w14:paraId="509C66B5" w14:textId="77777777" w:rsidR="00A5553E" w:rsidRPr="00A5553E" w:rsidRDefault="00A5553E" w:rsidP="00AD7209">
            <w:pPr>
              <w:spacing w:line="240" w:lineRule="auto"/>
              <w:ind w:firstLineChars="0" w:firstLine="0"/>
              <w:jc w:val="center"/>
            </w:pPr>
            <w:r w:rsidRPr="00A5553E">
              <w:t>9</w:t>
            </w:r>
          </w:p>
        </w:tc>
        <w:tc>
          <w:tcPr>
            <w:tcW w:w="0" w:type="auto"/>
            <w:noWrap/>
            <w:hideMark/>
          </w:tcPr>
          <w:p w14:paraId="1B1D0E90" w14:textId="77777777" w:rsidR="00A5553E" w:rsidRPr="00A5553E" w:rsidRDefault="00A5553E" w:rsidP="00AD7209">
            <w:pPr>
              <w:spacing w:line="240" w:lineRule="auto"/>
              <w:ind w:firstLineChars="0" w:firstLine="0"/>
              <w:jc w:val="center"/>
            </w:pPr>
            <w:r w:rsidRPr="00A5553E">
              <w:rPr>
                <w:rFonts w:hint="eastAsia"/>
              </w:rPr>
              <w:t>125.26</w:t>
            </w:r>
          </w:p>
        </w:tc>
        <w:tc>
          <w:tcPr>
            <w:tcW w:w="0" w:type="auto"/>
            <w:noWrap/>
            <w:hideMark/>
          </w:tcPr>
          <w:p w14:paraId="44C477DD" w14:textId="7768B462" w:rsidR="00A5553E" w:rsidRPr="00A5553E" w:rsidRDefault="00A5553E" w:rsidP="00AD7209">
            <w:pPr>
              <w:spacing w:line="240" w:lineRule="auto"/>
              <w:ind w:firstLineChars="0" w:firstLine="0"/>
              <w:jc w:val="center"/>
            </w:pPr>
            <w:r w:rsidRPr="00A5553E">
              <w:rPr>
                <w:rFonts w:hint="eastAsia"/>
              </w:rPr>
              <w:t>7.3</w:t>
            </w:r>
            <w:r w:rsidR="00784A8F">
              <w:rPr>
                <w:rFonts w:hint="eastAsia"/>
              </w:rPr>
              <w:t>0</w:t>
            </w:r>
          </w:p>
        </w:tc>
        <w:tc>
          <w:tcPr>
            <w:tcW w:w="0" w:type="auto"/>
            <w:noWrap/>
            <w:hideMark/>
          </w:tcPr>
          <w:p w14:paraId="4037330D" w14:textId="77777777" w:rsidR="00A5553E" w:rsidRPr="00A5553E" w:rsidRDefault="00A5553E" w:rsidP="00AD7209">
            <w:pPr>
              <w:spacing w:line="240" w:lineRule="auto"/>
              <w:ind w:firstLineChars="0" w:firstLine="0"/>
              <w:jc w:val="center"/>
            </w:pPr>
            <w:r w:rsidRPr="00A5553E">
              <w:rPr>
                <w:rFonts w:hint="eastAsia"/>
              </w:rPr>
              <w:t>74.22893</w:t>
            </w:r>
          </w:p>
        </w:tc>
        <w:tc>
          <w:tcPr>
            <w:tcW w:w="0" w:type="auto"/>
            <w:hideMark/>
          </w:tcPr>
          <w:p w14:paraId="20AE446E" w14:textId="77777777" w:rsidR="00A5553E" w:rsidRPr="00A5553E" w:rsidRDefault="00A5553E" w:rsidP="00AD7209">
            <w:pPr>
              <w:spacing w:line="240" w:lineRule="auto"/>
              <w:ind w:firstLineChars="0" w:firstLine="0"/>
              <w:jc w:val="center"/>
            </w:pPr>
            <w:r w:rsidRPr="00A5553E">
              <w:t>119.7503</w:t>
            </w:r>
          </w:p>
        </w:tc>
      </w:tr>
      <w:tr w:rsidR="00A5553E" w:rsidRPr="00A5553E" w14:paraId="2C9B4A08" w14:textId="77777777" w:rsidTr="00AD7209">
        <w:trPr>
          <w:trHeight w:val="290"/>
          <w:jc w:val="center"/>
        </w:trPr>
        <w:tc>
          <w:tcPr>
            <w:tcW w:w="0" w:type="auto"/>
            <w:hideMark/>
          </w:tcPr>
          <w:p w14:paraId="30561475" w14:textId="77777777" w:rsidR="00A5553E" w:rsidRPr="00A5553E" w:rsidRDefault="00A5553E" w:rsidP="00AD7209">
            <w:pPr>
              <w:spacing w:line="240" w:lineRule="auto"/>
              <w:ind w:firstLineChars="0" w:firstLine="0"/>
              <w:jc w:val="center"/>
            </w:pPr>
            <w:r w:rsidRPr="00A5553E">
              <w:t>10</w:t>
            </w:r>
          </w:p>
        </w:tc>
        <w:tc>
          <w:tcPr>
            <w:tcW w:w="0" w:type="auto"/>
            <w:hideMark/>
          </w:tcPr>
          <w:p w14:paraId="715B86B8" w14:textId="77777777" w:rsidR="00A5553E" w:rsidRPr="00A5553E" w:rsidRDefault="00A5553E" w:rsidP="00AD7209">
            <w:pPr>
              <w:spacing w:line="240" w:lineRule="auto"/>
              <w:ind w:firstLineChars="0" w:firstLine="0"/>
              <w:jc w:val="center"/>
            </w:pPr>
            <w:r w:rsidRPr="00A5553E">
              <w:t>127.89</w:t>
            </w:r>
          </w:p>
        </w:tc>
        <w:tc>
          <w:tcPr>
            <w:tcW w:w="0" w:type="auto"/>
            <w:hideMark/>
          </w:tcPr>
          <w:p w14:paraId="5F4C4637" w14:textId="77777777" w:rsidR="00A5553E" w:rsidRPr="00A5553E" w:rsidRDefault="00A5553E" w:rsidP="00AD7209">
            <w:pPr>
              <w:spacing w:line="240" w:lineRule="auto"/>
              <w:ind w:firstLineChars="0" w:firstLine="0"/>
              <w:jc w:val="center"/>
            </w:pPr>
            <w:r w:rsidRPr="00A5553E">
              <w:t>8.05</w:t>
            </w:r>
          </w:p>
        </w:tc>
        <w:tc>
          <w:tcPr>
            <w:tcW w:w="0" w:type="auto"/>
            <w:noWrap/>
            <w:hideMark/>
          </w:tcPr>
          <w:p w14:paraId="0C2E921C" w14:textId="77777777" w:rsidR="00A5553E" w:rsidRPr="00A5553E" w:rsidRDefault="00A5553E" w:rsidP="00AD7209">
            <w:pPr>
              <w:spacing w:line="240" w:lineRule="auto"/>
              <w:ind w:firstLineChars="0" w:firstLine="0"/>
              <w:jc w:val="center"/>
            </w:pPr>
            <w:r w:rsidRPr="00A5553E">
              <w:rPr>
                <w:rFonts w:hint="eastAsia"/>
              </w:rPr>
              <w:t>80.71618</w:t>
            </w:r>
          </w:p>
        </w:tc>
        <w:tc>
          <w:tcPr>
            <w:tcW w:w="0" w:type="auto"/>
            <w:hideMark/>
          </w:tcPr>
          <w:p w14:paraId="71A805C0" w14:textId="77777777" w:rsidR="00A5553E" w:rsidRPr="00A5553E" w:rsidRDefault="00A5553E" w:rsidP="00AD7209">
            <w:pPr>
              <w:spacing w:line="240" w:lineRule="auto"/>
              <w:ind w:firstLineChars="0" w:firstLine="0"/>
              <w:jc w:val="center"/>
            </w:pPr>
            <w:r w:rsidRPr="00A5553E">
              <w:t>121.5976</w:t>
            </w:r>
          </w:p>
        </w:tc>
      </w:tr>
      <w:tr w:rsidR="00A5553E" w:rsidRPr="00A5553E" w14:paraId="7F6335E5" w14:textId="77777777" w:rsidTr="00AD7209">
        <w:trPr>
          <w:trHeight w:val="313"/>
          <w:jc w:val="center"/>
        </w:trPr>
        <w:tc>
          <w:tcPr>
            <w:tcW w:w="0" w:type="auto"/>
            <w:hideMark/>
          </w:tcPr>
          <w:p w14:paraId="5C73E587" w14:textId="77777777" w:rsidR="00A5553E" w:rsidRPr="00A5553E" w:rsidRDefault="00A5553E" w:rsidP="00AD7209">
            <w:pPr>
              <w:spacing w:line="240" w:lineRule="auto"/>
              <w:ind w:firstLineChars="0" w:firstLine="0"/>
              <w:jc w:val="center"/>
            </w:pPr>
            <w:r w:rsidRPr="00A5553E">
              <w:t>11</w:t>
            </w:r>
            <w:r w:rsidRPr="00A5553E">
              <w:rPr>
                <w:rFonts w:hint="eastAsia"/>
              </w:rPr>
              <w:t>（沸腾）</w:t>
            </w:r>
          </w:p>
        </w:tc>
        <w:tc>
          <w:tcPr>
            <w:tcW w:w="0" w:type="auto"/>
            <w:hideMark/>
          </w:tcPr>
          <w:p w14:paraId="653956F7" w14:textId="77777777" w:rsidR="00A5553E" w:rsidRPr="00A5553E" w:rsidRDefault="00A5553E" w:rsidP="00AD7209">
            <w:pPr>
              <w:spacing w:line="240" w:lineRule="auto"/>
              <w:ind w:firstLineChars="0" w:firstLine="0"/>
              <w:jc w:val="center"/>
            </w:pPr>
            <w:r w:rsidRPr="00A5553E">
              <w:t>135.76</w:t>
            </w:r>
          </w:p>
        </w:tc>
        <w:tc>
          <w:tcPr>
            <w:tcW w:w="0" w:type="auto"/>
            <w:hideMark/>
          </w:tcPr>
          <w:p w14:paraId="63CA2349" w14:textId="77777777" w:rsidR="00A5553E" w:rsidRPr="00A5553E" w:rsidRDefault="00A5553E" w:rsidP="00AD7209">
            <w:pPr>
              <w:spacing w:line="240" w:lineRule="auto"/>
              <w:ind w:firstLineChars="0" w:firstLine="0"/>
              <w:jc w:val="center"/>
            </w:pPr>
            <w:r w:rsidRPr="00A5553E">
              <w:t>10.86</w:t>
            </w:r>
          </w:p>
        </w:tc>
        <w:tc>
          <w:tcPr>
            <w:tcW w:w="0" w:type="auto"/>
            <w:noWrap/>
            <w:hideMark/>
          </w:tcPr>
          <w:p w14:paraId="5CB89464" w14:textId="77777777" w:rsidR="00A5553E" w:rsidRPr="00A5553E" w:rsidRDefault="00A5553E" w:rsidP="00AD7209">
            <w:pPr>
              <w:spacing w:line="240" w:lineRule="auto"/>
              <w:ind w:firstLineChars="0" w:firstLine="0"/>
              <w:jc w:val="center"/>
            </w:pPr>
            <w:r w:rsidRPr="00A5553E">
              <w:rPr>
                <w:rFonts w:hint="eastAsia"/>
              </w:rPr>
              <w:t>100.1286</w:t>
            </w:r>
          </w:p>
        </w:tc>
        <w:tc>
          <w:tcPr>
            <w:tcW w:w="0" w:type="auto"/>
            <w:hideMark/>
          </w:tcPr>
          <w:p w14:paraId="3021973F" w14:textId="77777777" w:rsidR="00A5553E" w:rsidRPr="00A5553E" w:rsidRDefault="00A5553E" w:rsidP="00AD7209">
            <w:pPr>
              <w:spacing w:line="240" w:lineRule="auto"/>
              <w:ind w:firstLineChars="0" w:firstLine="0"/>
              <w:jc w:val="center"/>
            </w:pPr>
            <w:r w:rsidRPr="00A5553E">
              <w:t>128.5188</w:t>
            </w:r>
          </w:p>
        </w:tc>
      </w:tr>
    </w:tbl>
    <w:p w14:paraId="6252721D" w14:textId="3E327162" w:rsidR="00C45F4C" w:rsidRDefault="000D0923" w:rsidP="000D0923">
      <w:pPr>
        <w:spacing w:line="360" w:lineRule="auto"/>
        <w:ind w:firstLineChars="0" w:firstLine="0"/>
        <w:jc w:val="center"/>
      </w:pPr>
      <w:r>
        <w:rPr>
          <w:noProof/>
        </w:rPr>
        <w:lastRenderedPageBreak/>
        <w:drawing>
          <wp:inline distT="0" distB="0" distL="0" distR="0" wp14:anchorId="30349146" wp14:editId="4C8D30E3">
            <wp:extent cx="3947823" cy="2383142"/>
            <wp:effectExtent l="0" t="0" r="0" b="0"/>
            <wp:docPr id="524079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79266" name=""/>
                    <pic:cNvPicPr/>
                  </pic:nvPicPr>
                  <pic:blipFill>
                    <a:blip r:embed="rId39"/>
                    <a:stretch>
                      <a:fillRect/>
                    </a:stretch>
                  </pic:blipFill>
                  <pic:spPr>
                    <a:xfrm>
                      <a:off x="0" y="0"/>
                      <a:ext cx="3990638" cy="2408988"/>
                    </a:xfrm>
                    <a:prstGeom prst="rect">
                      <a:avLst/>
                    </a:prstGeom>
                  </pic:spPr>
                </pic:pic>
              </a:graphicData>
            </a:graphic>
          </wp:inline>
        </w:drawing>
      </w:r>
    </w:p>
    <w:p w14:paraId="098B6B1D" w14:textId="61D1B504" w:rsidR="00534491" w:rsidRPr="000B44AE" w:rsidRDefault="009D4E49" w:rsidP="002C7764">
      <w:pPr>
        <w:spacing w:line="360" w:lineRule="auto"/>
        <w:ind w:firstLine="480"/>
      </w:pPr>
      <w:r w:rsidRPr="009D4E49">
        <w:rPr>
          <w:rFonts w:hint="eastAsia"/>
        </w:rPr>
        <w:t>拟合结果为</w:t>
      </w:r>
      <w:r w:rsidR="00C30DA0">
        <w:rPr>
          <w:rFonts w:hint="eastAsia"/>
        </w:rPr>
        <w:t>p</w:t>
      </w:r>
      <w:r w:rsidR="00926712" w:rsidRPr="00926712">
        <w:t xml:space="preserve"> = 0.3418</w:t>
      </w:r>
      <w:r w:rsidR="00C30DA0">
        <w:rPr>
          <w:rFonts w:hint="eastAsia"/>
        </w:rPr>
        <w:t>t</w:t>
      </w:r>
      <w:r w:rsidR="00926712" w:rsidRPr="00926712">
        <w:t xml:space="preserve"> + 94.294</w:t>
      </w:r>
      <w:r w:rsidR="0029595C">
        <w:rPr>
          <w:rFonts w:hint="eastAsia"/>
        </w:rPr>
        <w:t>=94.294(1+3.625*10</w:t>
      </w:r>
      <w:r w:rsidR="0029595C" w:rsidRPr="0029595C">
        <w:rPr>
          <w:rFonts w:hint="eastAsia"/>
          <w:vertAlign w:val="superscript"/>
        </w:rPr>
        <w:t>-3</w:t>
      </w:r>
      <w:r w:rsidR="0029595C">
        <w:rPr>
          <w:rFonts w:hint="eastAsia"/>
        </w:rPr>
        <w:t>t)</w:t>
      </w:r>
      <w:r w:rsidR="00140601">
        <w:rPr>
          <w:rFonts w:hint="eastAsia"/>
        </w:rPr>
        <w:t>，</w:t>
      </w:r>
      <w:r w:rsidR="00926712" w:rsidRPr="00926712">
        <w:t>R² = 0.9996</w:t>
      </w:r>
      <w:r w:rsidR="0029595C">
        <w:rPr>
          <w:rFonts w:hint="eastAsia"/>
        </w:rPr>
        <w:t>&gt;0.999</w:t>
      </w:r>
      <w:r w:rsidR="00312342" w:rsidRPr="00312342">
        <w:rPr>
          <w:rFonts w:hint="eastAsia"/>
        </w:rPr>
        <w:t>，拟合效果良好</w:t>
      </w:r>
      <w:r w:rsidR="00D10C32">
        <w:rPr>
          <w:rFonts w:hint="eastAsia"/>
        </w:rPr>
        <w:t>；根据</w:t>
      </w:r>
      <w:r w:rsidR="00D10C32" w:rsidRPr="00D10C32">
        <w:rPr>
          <w:position w:val="-13"/>
        </w:rPr>
        <w:object w:dxaOrig="1676" w:dyaOrig="378" w14:anchorId="6AEDEC29">
          <v:shape id="_x0000_i1040" type="#_x0000_t75" style="width:83.75pt;height:18.8pt" o:ole="">
            <v:imagedata r:id="rId40" o:title=""/>
          </v:shape>
          <o:OLEObject Type="Embed" ProgID="Equation.AxMath" ShapeID="_x0000_i1040" DrawAspect="Content" ObjectID="_1793614692" r:id="rId41"/>
        </w:object>
      </w:r>
      <w:r w:rsidR="00D10C32">
        <w:rPr>
          <w:rFonts w:hint="eastAsia"/>
        </w:rPr>
        <w:t>，知</w:t>
      </w:r>
      <w:r w:rsidR="00D10C32" w:rsidRPr="00D10C32">
        <w:rPr>
          <w:position w:val="-12"/>
        </w:rPr>
        <w:object w:dxaOrig="298" w:dyaOrig="361" w14:anchorId="21B868C6">
          <v:shape id="_x0000_i1041" type="#_x0000_t75" style="width:15pt;height:17.95pt" o:ole="">
            <v:imagedata r:id="rId11" o:title=""/>
          </v:shape>
          <o:OLEObject Type="Embed" ProgID="Equation.AxMath" ShapeID="_x0000_i1041" DrawAspect="Content" ObjectID="_1793614693" r:id="rId42"/>
        </w:object>
      </w:r>
      <w:r w:rsidR="00A27FEE">
        <w:rPr>
          <w:rFonts w:hint="eastAsia"/>
        </w:rPr>
        <w:t>=</w:t>
      </w:r>
      <w:r w:rsidR="00A27FEE">
        <w:rPr>
          <w:rFonts w:hint="eastAsia"/>
        </w:rPr>
        <w:t>斜率</w:t>
      </w:r>
      <w:r w:rsidR="00A27FEE">
        <w:rPr>
          <w:rFonts w:hint="eastAsia"/>
        </w:rPr>
        <w:t>/</w:t>
      </w:r>
      <w:r w:rsidR="00A27FEE">
        <w:rPr>
          <w:rFonts w:hint="eastAsia"/>
        </w:rPr>
        <w:t>截距，</w:t>
      </w:r>
      <w:r w:rsidR="00EE1752">
        <w:rPr>
          <w:rFonts w:hint="eastAsia"/>
        </w:rPr>
        <w:t>计算得</w:t>
      </w:r>
      <w:r w:rsidR="00C52038" w:rsidRPr="00C52038">
        <w:rPr>
          <w:position w:val="-12"/>
        </w:rPr>
        <w:object w:dxaOrig="298" w:dyaOrig="361" w14:anchorId="34DC86F2">
          <v:shape id="_x0000_i1042" type="#_x0000_t75" style="width:15pt;height:17.95pt" o:ole="">
            <v:imagedata r:id="rId11" o:title=""/>
          </v:shape>
          <o:OLEObject Type="Embed" ProgID="Equation.AxMath" ShapeID="_x0000_i1042" DrawAspect="Content" ObjectID="_1793614694" r:id="rId43"/>
        </w:object>
      </w:r>
      <w:r w:rsidR="00C52038">
        <w:rPr>
          <w:rFonts w:hint="eastAsia"/>
        </w:rPr>
        <w:t>=3.625</w:t>
      </w:r>
      <w:r w:rsidR="002D141E">
        <w:rPr>
          <w:rFonts w:hint="eastAsia"/>
        </w:rPr>
        <w:t>×</w:t>
      </w:r>
      <w:r w:rsidR="00C52038">
        <w:rPr>
          <w:rFonts w:hint="eastAsia"/>
        </w:rPr>
        <w:t>10</w:t>
      </w:r>
      <w:r w:rsidR="00C52038" w:rsidRPr="0029595C">
        <w:rPr>
          <w:rFonts w:hint="eastAsia"/>
          <w:vertAlign w:val="superscript"/>
        </w:rPr>
        <w:t>-3</w:t>
      </w:r>
      <w:bookmarkStart w:id="0" w:name="OLE_LINK1"/>
      <w:r w:rsidR="00F3569F">
        <w:rPr>
          <w:rFonts w:hint="eastAsia"/>
        </w:rPr>
        <w:t>℃</w:t>
      </w:r>
      <w:r w:rsidR="00133904" w:rsidRPr="00D75A98">
        <w:rPr>
          <w:rFonts w:hint="eastAsia"/>
          <w:vertAlign w:val="superscript"/>
        </w:rPr>
        <w:t>-1</w:t>
      </w:r>
      <w:bookmarkEnd w:id="0"/>
      <w:r w:rsidR="000B44AE">
        <w:rPr>
          <w:rFonts w:hint="eastAsia"/>
        </w:rPr>
        <w:t>。</w:t>
      </w:r>
    </w:p>
    <w:p w14:paraId="5E27F630" w14:textId="38DAB604" w:rsidR="00FF5C3C" w:rsidRDefault="002C3862" w:rsidP="00EE509F">
      <w:pPr>
        <w:pStyle w:val="4"/>
        <w:numPr>
          <w:ilvl w:val="0"/>
          <w:numId w:val="2"/>
        </w:numPr>
        <w:ind w:firstLineChars="0"/>
      </w:pPr>
      <w:r>
        <w:rPr>
          <w:rFonts w:hint="eastAsia"/>
        </w:rPr>
        <w:t>（系统）</w:t>
      </w:r>
      <w:r w:rsidR="00EE509F">
        <w:rPr>
          <w:rFonts w:hint="eastAsia"/>
        </w:rPr>
        <w:t>误差分析</w:t>
      </w:r>
    </w:p>
    <w:p w14:paraId="4E946B20" w14:textId="77777777" w:rsidR="00B5644C" w:rsidRDefault="004673BB" w:rsidP="003256A5">
      <w:pPr>
        <w:ind w:firstLine="480"/>
      </w:pPr>
      <w:r>
        <w:rPr>
          <w:rFonts w:hint="eastAsia"/>
        </w:rPr>
        <w:t>实验中会有如下系统误差</w:t>
      </w:r>
      <w:r w:rsidR="00B5644C">
        <w:rPr>
          <w:rFonts w:hint="eastAsia"/>
        </w:rPr>
        <w:t>：</w:t>
      </w:r>
    </w:p>
    <w:p w14:paraId="1AFBCD34" w14:textId="77777777" w:rsidR="00A37B3C" w:rsidRDefault="00A37B3C" w:rsidP="00A37B3C">
      <w:pPr>
        <w:ind w:firstLineChars="0" w:firstLine="480"/>
      </w:pPr>
      <w:r>
        <w:rPr>
          <w:rFonts w:hint="eastAsia"/>
        </w:rPr>
        <w:t>①</w:t>
      </w:r>
      <w:r w:rsidR="003256A5">
        <w:rPr>
          <w:rFonts w:hint="eastAsia"/>
        </w:rPr>
        <w:t>空气近似为理想气体</w:t>
      </w:r>
      <w:r w:rsidR="000516AD">
        <w:rPr>
          <w:rFonts w:hint="eastAsia"/>
        </w:rPr>
        <w:t>，</w:t>
      </w:r>
      <w:r w:rsidR="00844F96">
        <w:rPr>
          <w:rFonts w:hint="eastAsia"/>
        </w:rPr>
        <w:t>但由于</w:t>
      </w:r>
      <w:r w:rsidR="000516AD">
        <w:rPr>
          <w:rFonts w:hint="eastAsia"/>
        </w:rPr>
        <w:t>满足温度不太低，压强不太大</w:t>
      </w:r>
      <w:r w:rsidR="00844F96">
        <w:rPr>
          <w:rFonts w:hint="eastAsia"/>
        </w:rPr>
        <w:t>，在这里并非主要系统误差</w:t>
      </w:r>
      <w:r w:rsidR="003256A5">
        <w:rPr>
          <w:rFonts w:hint="eastAsia"/>
        </w:rPr>
        <w:t>；②</w:t>
      </w:r>
      <w:r w:rsidR="003256A5">
        <w:rPr>
          <w:rFonts w:hint="eastAsia"/>
        </w:rPr>
        <w:t>A</w:t>
      </w:r>
      <w:r w:rsidR="003256A5">
        <w:rPr>
          <w:rFonts w:hint="eastAsia"/>
        </w:rPr>
        <w:t>泡壁上的气体吸附量随温度而变，且泡内可能有水蒸气混入</w:t>
      </w:r>
      <w:r w:rsidR="00090FFD">
        <w:rPr>
          <w:rFonts w:hint="eastAsia"/>
        </w:rPr>
        <w:t>，但在密封性良好的前提下，该误差亦非主要误差</w:t>
      </w:r>
      <w:r w:rsidR="003256A5">
        <w:rPr>
          <w:rFonts w:hint="eastAsia"/>
        </w:rPr>
        <w:t>；③</w:t>
      </w:r>
      <w:r w:rsidR="003256A5">
        <w:rPr>
          <w:rFonts w:hint="eastAsia"/>
        </w:rPr>
        <w:t>A</w:t>
      </w:r>
      <w:r w:rsidR="003256A5">
        <w:rPr>
          <w:rFonts w:hint="eastAsia"/>
        </w:rPr>
        <w:t>泡的容积因热胀冷缩而变；④与</w:t>
      </w:r>
      <w:r w:rsidR="003256A5">
        <w:rPr>
          <w:rFonts w:hint="eastAsia"/>
        </w:rPr>
        <w:t>A</w:t>
      </w:r>
      <w:r w:rsidR="003256A5">
        <w:rPr>
          <w:rFonts w:hint="eastAsia"/>
        </w:rPr>
        <w:t>泡相连的</w:t>
      </w:r>
      <w:r w:rsidR="003256A5">
        <w:rPr>
          <w:rFonts w:hint="eastAsia"/>
        </w:rPr>
        <w:t>C</w:t>
      </w:r>
      <w:r w:rsidR="003256A5">
        <w:rPr>
          <w:rFonts w:hint="eastAsia"/>
        </w:rPr>
        <w:t>管等部分中的气体温度不均匀等原因，实验中存在着较明显的系统误差。</w:t>
      </w:r>
    </w:p>
    <w:p w14:paraId="1E55C042" w14:textId="245CE250" w:rsidR="00123E2B" w:rsidRDefault="00E91159" w:rsidP="00577ABD">
      <w:pPr>
        <w:ind w:firstLineChars="0" w:firstLine="480"/>
      </w:pPr>
      <w:r>
        <w:rPr>
          <w:rFonts w:hint="eastAsia"/>
        </w:rPr>
        <w:t>因此下面考虑③④的影响</w:t>
      </w:r>
      <w:r w:rsidR="00175907">
        <w:rPr>
          <w:rFonts w:hint="eastAsia"/>
        </w:rPr>
        <w:t>：初态时</w:t>
      </w:r>
      <w:r w:rsidR="008C33C5">
        <w:rPr>
          <w:rFonts w:hint="eastAsia"/>
        </w:rPr>
        <w:t>A</w:t>
      </w:r>
      <w:r w:rsidR="008C33C5">
        <w:rPr>
          <w:rFonts w:hint="eastAsia"/>
        </w:rPr>
        <w:t>泡内</w:t>
      </w:r>
      <w:r w:rsidR="008C33C5">
        <w:rPr>
          <w:rFonts w:hint="eastAsia"/>
        </w:rPr>
        <w:t>(V, p</w:t>
      </w:r>
      <w:r w:rsidR="008C33C5" w:rsidRPr="00600060">
        <w:rPr>
          <w:rFonts w:hint="eastAsia"/>
          <w:vertAlign w:val="subscript"/>
        </w:rPr>
        <w:t>1</w:t>
      </w:r>
      <w:r w:rsidR="008C33C5">
        <w:rPr>
          <w:rFonts w:hint="eastAsia"/>
        </w:rPr>
        <w:t>, T</w:t>
      </w:r>
      <w:r w:rsidR="008C33C5" w:rsidRPr="00600060">
        <w:rPr>
          <w:rFonts w:hint="eastAsia"/>
          <w:vertAlign w:val="subscript"/>
        </w:rPr>
        <w:t>1</w:t>
      </w:r>
      <w:r w:rsidR="008C33C5">
        <w:rPr>
          <w:rFonts w:hint="eastAsia"/>
        </w:rPr>
        <w:t>)</w:t>
      </w:r>
      <w:r w:rsidR="008C33C5">
        <w:rPr>
          <w:rFonts w:hint="eastAsia"/>
        </w:rPr>
        <w:t>，细管内</w:t>
      </w:r>
      <w:r w:rsidR="008C33C5">
        <w:rPr>
          <w:rFonts w:hint="eastAsia"/>
        </w:rPr>
        <w:t>(v, p</w:t>
      </w:r>
      <w:r w:rsidR="008C33C5" w:rsidRPr="00600060">
        <w:rPr>
          <w:rFonts w:hint="eastAsia"/>
          <w:vertAlign w:val="subscript"/>
        </w:rPr>
        <w:t>1</w:t>
      </w:r>
      <w:r w:rsidR="008C33C5">
        <w:rPr>
          <w:rFonts w:hint="eastAsia"/>
        </w:rPr>
        <w:t>, T</w:t>
      </w:r>
      <w:r w:rsidR="008C33C5" w:rsidRPr="00600060">
        <w:rPr>
          <w:rFonts w:hint="eastAsia"/>
          <w:vertAlign w:val="subscript"/>
        </w:rPr>
        <w:t>1</w:t>
      </w:r>
      <w:r w:rsidR="008C33C5">
        <w:rPr>
          <w:rFonts w:hint="eastAsia"/>
        </w:rPr>
        <w:t>)</w:t>
      </w:r>
      <w:r w:rsidR="008C33C5">
        <w:rPr>
          <w:rFonts w:hint="eastAsia"/>
        </w:rPr>
        <w:t>；末态</w:t>
      </w:r>
      <w:r w:rsidR="008C33C5">
        <w:rPr>
          <w:rFonts w:hint="eastAsia"/>
        </w:rPr>
        <w:t>A</w:t>
      </w:r>
      <w:r w:rsidR="008C33C5">
        <w:rPr>
          <w:rFonts w:hint="eastAsia"/>
        </w:rPr>
        <w:t>泡内</w:t>
      </w:r>
      <w:r w:rsidR="008C33C5">
        <w:rPr>
          <w:rFonts w:hint="eastAsia"/>
        </w:rPr>
        <w:t>(V</w:t>
      </w:r>
      <w:r w:rsidR="00C3289C">
        <w:rPr>
          <w:rFonts w:hint="eastAsia"/>
        </w:rPr>
        <w:t>[1+</w:t>
      </w:r>
      <w:r w:rsidR="00C3289C" w:rsidRPr="00560885">
        <w:rPr>
          <w:rFonts w:cs="Times New Roman"/>
        </w:rPr>
        <w:t>β</w:t>
      </w:r>
      <w:r w:rsidR="00C3289C" w:rsidRPr="00C3289C">
        <w:t>(T-T</w:t>
      </w:r>
      <w:r w:rsidR="00C3289C" w:rsidRPr="00600060">
        <w:rPr>
          <w:vertAlign w:val="subscript"/>
        </w:rPr>
        <w:t>1</w:t>
      </w:r>
      <w:r w:rsidR="00C3289C" w:rsidRPr="00C3289C">
        <w:t>)</w:t>
      </w:r>
      <w:r w:rsidR="008C33C5">
        <w:rPr>
          <w:rFonts w:hint="eastAsia"/>
        </w:rPr>
        <w:t>, p</w:t>
      </w:r>
      <w:r w:rsidR="008C33C5" w:rsidRPr="00600060">
        <w:rPr>
          <w:rFonts w:hint="eastAsia"/>
          <w:vertAlign w:val="subscript"/>
        </w:rPr>
        <w:t>1</w:t>
      </w:r>
      <w:r w:rsidR="008C33C5">
        <w:rPr>
          <w:rFonts w:hint="eastAsia"/>
        </w:rPr>
        <w:t>, T</w:t>
      </w:r>
      <w:r w:rsidR="008C33C5" w:rsidRPr="00600060">
        <w:rPr>
          <w:rFonts w:hint="eastAsia"/>
          <w:vertAlign w:val="subscript"/>
        </w:rPr>
        <w:t>1</w:t>
      </w:r>
      <w:r w:rsidR="008C33C5">
        <w:rPr>
          <w:rFonts w:hint="eastAsia"/>
        </w:rPr>
        <w:t>)</w:t>
      </w:r>
      <w:r w:rsidR="008C33C5">
        <w:rPr>
          <w:rFonts w:hint="eastAsia"/>
        </w:rPr>
        <w:t>，细管内</w:t>
      </w:r>
      <w:r w:rsidR="008C33C5">
        <w:rPr>
          <w:rFonts w:hint="eastAsia"/>
        </w:rPr>
        <w:t>(v, p, T</w:t>
      </w:r>
      <w:r w:rsidR="008C33C5" w:rsidRPr="00600060">
        <w:rPr>
          <w:rFonts w:hint="eastAsia"/>
          <w:vertAlign w:val="subscript"/>
        </w:rPr>
        <w:t>1</w:t>
      </w:r>
      <w:r w:rsidR="008C33C5">
        <w:rPr>
          <w:rFonts w:hint="eastAsia"/>
        </w:rPr>
        <w:t>)</w:t>
      </w:r>
      <w:r w:rsidR="00F96649">
        <w:rPr>
          <w:rFonts w:hint="eastAsia"/>
        </w:rPr>
        <w:t>。</w:t>
      </w:r>
      <w:r w:rsidR="00C37FC2" w:rsidRPr="00560885">
        <w:rPr>
          <w:rFonts w:cs="Times New Roman"/>
        </w:rPr>
        <w:t>β</w:t>
      </w:r>
      <w:r w:rsidR="004A08B0" w:rsidRPr="004A08B0">
        <w:rPr>
          <w:rFonts w:hint="eastAsia"/>
        </w:rPr>
        <w:t>为</w:t>
      </w:r>
      <w:r w:rsidR="004A08B0" w:rsidRPr="004A08B0">
        <w:t>A</w:t>
      </w:r>
      <w:r w:rsidR="004A08B0" w:rsidRPr="004A08B0">
        <w:rPr>
          <w:rFonts w:hint="eastAsia"/>
        </w:rPr>
        <w:t>泡玻璃的体膨胀系数，</w:t>
      </w:r>
      <w:r w:rsidR="006C1532">
        <w:rPr>
          <w:rFonts w:hint="eastAsia"/>
        </w:rPr>
        <w:t>取</w:t>
      </w:r>
      <w:r w:rsidR="004A08B0" w:rsidRPr="004A08B0">
        <w:t>1.2</w:t>
      </w:r>
      <w:r w:rsidR="00C37FC2">
        <w:rPr>
          <w:rFonts w:hint="eastAsia"/>
        </w:rPr>
        <w:t>×</w:t>
      </w:r>
      <w:r w:rsidR="004A08B0" w:rsidRPr="004A08B0">
        <w:t>10</w:t>
      </w:r>
      <w:r w:rsidR="004A08B0" w:rsidRPr="00C37FC2">
        <w:rPr>
          <w:vertAlign w:val="superscript"/>
        </w:rPr>
        <w:t>-5</w:t>
      </w:r>
      <w:r w:rsidR="00C37FC2">
        <w:rPr>
          <w:rFonts w:hint="eastAsia"/>
        </w:rPr>
        <w:t>℃</w:t>
      </w:r>
      <w:r w:rsidR="00C37FC2" w:rsidRPr="00D75A98">
        <w:rPr>
          <w:rFonts w:hint="eastAsia"/>
          <w:vertAlign w:val="superscript"/>
        </w:rPr>
        <w:t>-1</w:t>
      </w:r>
      <w:r w:rsidR="00C37FC2">
        <w:rPr>
          <w:rFonts w:hint="eastAsia"/>
        </w:rPr>
        <w:t>。</w:t>
      </w:r>
      <w:r w:rsidR="00440A71">
        <w:rPr>
          <w:rFonts w:hint="eastAsia"/>
        </w:rPr>
        <w:t>根据</w:t>
      </w:r>
      <w:r w:rsidR="00440A71" w:rsidRPr="00440A71">
        <w:rPr>
          <w:rFonts w:hint="eastAsia"/>
        </w:rPr>
        <w:t>理想气体状态方程</w:t>
      </w:r>
      <w:r w:rsidR="00440A71">
        <w:rPr>
          <w:rFonts w:hint="eastAsia"/>
        </w:rPr>
        <w:t>有</w:t>
      </w:r>
      <w:r w:rsidR="00123E2B" w:rsidRPr="00E056D0">
        <w:rPr>
          <w:position w:val="-27"/>
        </w:rPr>
        <w:object w:dxaOrig="4306" w:dyaOrig="694" w14:anchorId="0AF8216A">
          <v:shape id="_x0000_i1043" type="#_x0000_t75" style="width:185.15pt;height:29.7pt" o:ole="">
            <v:imagedata r:id="rId44" o:title=""/>
          </v:shape>
          <o:OLEObject Type="Embed" ProgID="Equation.AxMath" ShapeID="_x0000_i1043" DrawAspect="Content" ObjectID="_1793614695" r:id="rId45"/>
        </w:object>
      </w:r>
      <w:r w:rsidR="00487509">
        <w:rPr>
          <w:rFonts w:hint="eastAsia"/>
        </w:rPr>
        <w:t>。</w:t>
      </w:r>
      <w:r w:rsidR="006740D4">
        <w:rPr>
          <w:rFonts w:hint="eastAsia"/>
        </w:rPr>
        <w:t>整理得</w:t>
      </w:r>
      <w:r w:rsidR="006740D4" w:rsidRPr="006740D4">
        <w:rPr>
          <w:position w:val="-30"/>
        </w:rPr>
        <w:object w:dxaOrig="5151" w:dyaOrig="726" w14:anchorId="41620BE3">
          <v:shape id="_x0000_i1044" type="#_x0000_t75" style="width:257.45pt;height:36.45pt" o:ole="">
            <v:imagedata r:id="rId46" o:title=""/>
          </v:shape>
          <o:OLEObject Type="Embed" ProgID="Equation.AxMath" ShapeID="_x0000_i1044" DrawAspect="Content" ObjectID="_1793614696" r:id="rId47"/>
        </w:object>
      </w:r>
      <w:r w:rsidR="00B1030C">
        <w:rPr>
          <w:rFonts w:hint="eastAsia"/>
        </w:rPr>
        <w:t>。</w:t>
      </w:r>
    </w:p>
    <w:p w14:paraId="5E818B73" w14:textId="6742A1A9" w:rsidR="00B1030C" w:rsidRDefault="00B1030C" w:rsidP="00577ABD">
      <w:pPr>
        <w:ind w:firstLineChars="0" w:firstLine="480"/>
      </w:pPr>
      <w:r>
        <w:rPr>
          <w:rFonts w:hint="eastAsia"/>
        </w:rPr>
        <w:t>由于</w:t>
      </w:r>
      <w:r>
        <w:rPr>
          <w:rFonts w:hint="eastAsia"/>
        </w:rPr>
        <w:t>v/V&lt;&lt;1</w:t>
      </w:r>
      <w:r>
        <w:rPr>
          <w:rFonts w:hint="eastAsia"/>
        </w:rPr>
        <w:t>，</w:t>
      </w:r>
      <w:r w:rsidRPr="00560885">
        <w:rPr>
          <w:rFonts w:cs="Times New Roman"/>
        </w:rPr>
        <w:t>β</w:t>
      </w:r>
      <w:r w:rsidRPr="00C3289C">
        <w:t>(T-T</w:t>
      </w:r>
      <w:r w:rsidRPr="00600060">
        <w:rPr>
          <w:vertAlign w:val="subscript"/>
        </w:rPr>
        <w:t>1</w:t>
      </w:r>
      <w:r w:rsidRPr="00C3289C">
        <w:t>)</w:t>
      </w:r>
      <w:r>
        <w:rPr>
          <w:rFonts w:hint="eastAsia"/>
        </w:rPr>
        <w:t>&lt;&lt;1</w:t>
      </w:r>
      <w:r w:rsidR="00196F9D">
        <w:rPr>
          <w:rFonts w:hint="eastAsia"/>
        </w:rPr>
        <w:t>，则进一步近似为</w:t>
      </w:r>
    </w:p>
    <w:p w14:paraId="5BA3AB09" w14:textId="7C4124F8" w:rsidR="00B433A2" w:rsidRDefault="00B433A2" w:rsidP="00B433A2">
      <w:pPr>
        <w:ind w:firstLineChars="0" w:firstLine="0"/>
        <w:jc w:val="center"/>
      </w:pPr>
      <w:r w:rsidRPr="00B433A2">
        <w:rPr>
          <w:noProof/>
        </w:rPr>
        <w:lastRenderedPageBreak/>
        <w:drawing>
          <wp:inline distT="0" distB="0" distL="0" distR="0" wp14:anchorId="2A7C28A3" wp14:editId="6F3A61C3">
            <wp:extent cx="2686560" cy="1734652"/>
            <wp:effectExtent l="0" t="0" r="0" b="0"/>
            <wp:docPr id="1488865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02307" cy="1744820"/>
                    </a:xfrm>
                    <a:prstGeom prst="rect">
                      <a:avLst/>
                    </a:prstGeom>
                    <a:noFill/>
                    <a:ln>
                      <a:noFill/>
                    </a:ln>
                  </pic:spPr>
                </pic:pic>
              </a:graphicData>
            </a:graphic>
          </wp:inline>
        </w:drawing>
      </w:r>
    </w:p>
    <w:p w14:paraId="6909A9A9" w14:textId="0C0E9C58" w:rsidR="00B433A2" w:rsidRDefault="000F7D9F" w:rsidP="00B433A2">
      <w:pPr>
        <w:ind w:firstLine="480"/>
      </w:pPr>
      <w:r>
        <w:rPr>
          <w:rFonts w:hint="eastAsia"/>
        </w:rPr>
        <w:t>可见</w:t>
      </w:r>
      <w:r w:rsidR="00BE2986" w:rsidRPr="00BE2986">
        <w:rPr>
          <w:rFonts w:hint="eastAsia"/>
        </w:rPr>
        <w:t>p</w:t>
      </w:r>
      <w:r w:rsidR="00BE2986" w:rsidRPr="00BE2986">
        <w:rPr>
          <w:rFonts w:hint="eastAsia"/>
        </w:rPr>
        <w:t>与</w:t>
      </w:r>
      <w:r w:rsidR="00BE2986" w:rsidRPr="00BE2986">
        <w:rPr>
          <w:rFonts w:hint="eastAsia"/>
        </w:rPr>
        <w:t>T</w:t>
      </w:r>
      <w:r w:rsidR="00BE2986" w:rsidRPr="00BE2986">
        <w:rPr>
          <w:rFonts w:hint="eastAsia"/>
        </w:rPr>
        <w:t>之间不是严格的线性关系</w:t>
      </w:r>
      <w:r w:rsidR="00BE2986">
        <w:rPr>
          <w:rFonts w:hint="eastAsia"/>
        </w:rPr>
        <w:t>。</w:t>
      </w:r>
      <w:r w:rsidR="00B433A2">
        <w:rPr>
          <w:rFonts w:hint="eastAsia"/>
        </w:rPr>
        <w:t>实际上，我们一般使用经验公式进行修正</w:t>
      </w:r>
      <w:r w:rsidR="00CA0637">
        <w:rPr>
          <w:rFonts w:hint="eastAsia"/>
        </w:rPr>
        <w:t>：</w:t>
      </w:r>
      <w:r w:rsidR="00CA0637" w:rsidRPr="00CA0637">
        <w:rPr>
          <w:position w:val="-27"/>
        </w:rPr>
        <w:object w:dxaOrig="8828" w:dyaOrig="671" w14:anchorId="7BE658BF">
          <v:shape id="_x0000_i1045" type="#_x0000_t75" style="width:377.95pt;height:28.8pt" o:ole="">
            <v:imagedata r:id="rId49" o:title=""/>
          </v:shape>
          <o:OLEObject Type="Embed" ProgID="Equation.AxMath" ShapeID="_x0000_i1045" DrawAspect="Content" ObjectID="_1793614697" r:id="rId50"/>
        </w:object>
      </w:r>
    </w:p>
    <w:p w14:paraId="4EB84D9F" w14:textId="1522A6DF" w:rsidR="00B879C8" w:rsidRDefault="00B879C8" w:rsidP="00B433A2">
      <w:pPr>
        <w:ind w:firstLine="480"/>
      </w:pPr>
      <w:r>
        <w:rPr>
          <w:rFonts w:hint="eastAsia"/>
        </w:rPr>
        <w:t>则修正后</w:t>
      </w:r>
      <w:r w:rsidRPr="00C52038">
        <w:rPr>
          <w:position w:val="-12"/>
        </w:rPr>
        <w:object w:dxaOrig="298" w:dyaOrig="361" w14:anchorId="14A2D7C3">
          <v:shape id="_x0000_i1046" type="#_x0000_t75" style="width:15pt;height:17.95pt" o:ole="">
            <v:imagedata r:id="rId11" o:title=""/>
          </v:shape>
          <o:OLEObject Type="Embed" ProgID="Equation.AxMath" ShapeID="_x0000_i1046" DrawAspect="Content" ObjectID="_1793614698" r:id="rId51"/>
        </w:object>
      </w:r>
      <w:r>
        <w:rPr>
          <w:rFonts w:hint="eastAsia"/>
        </w:rPr>
        <w:t>=3.</w:t>
      </w:r>
      <w:r w:rsidR="0087089B">
        <w:rPr>
          <w:rFonts w:hint="eastAsia"/>
        </w:rPr>
        <w:t>743</w:t>
      </w:r>
      <w:r>
        <w:rPr>
          <w:rFonts w:hint="eastAsia"/>
        </w:rPr>
        <w:t>×</w:t>
      </w:r>
      <w:r>
        <w:rPr>
          <w:rFonts w:hint="eastAsia"/>
        </w:rPr>
        <w:t>10</w:t>
      </w:r>
      <w:r w:rsidRPr="0029595C">
        <w:rPr>
          <w:rFonts w:hint="eastAsia"/>
          <w:vertAlign w:val="superscript"/>
        </w:rPr>
        <w:t>-3</w:t>
      </w:r>
      <w:r>
        <w:rPr>
          <w:rFonts w:hint="eastAsia"/>
        </w:rPr>
        <w:t>℃</w:t>
      </w:r>
      <w:r w:rsidRPr="00D75A98">
        <w:rPr>
          <w:rFonts w:hint="eastAsia"/>
          <w:vertAlign w:val="superscript"/>
        </w:rPr>
        <w:t>-1</w:t>
      </w:r>
      <w:r>
        <w:rPr>
          <w:rFonts w:hint="eastAsia"/>
        </w:rPr>
        <w:t>。</w:t>
      </w:r>
    </w:p>
    <w:p w14:paraId="477B7B32" w14:textId="08AD2EAB" w:rsidR="00CA77FF" w:rsidRDefault="00CA77FF" w:rsidP="00CA77FF">
      <w:pPr>
        <w:pStyle w:val="2"/>
        <w:spacing w:line="360" w:lineRule="auto"/>
        <w:rPr>
          <w:rFonts w:ascii="宋体" w:eastAsia="宋体" w:hAnsi="宋体" w:cs="宋体" w:hint="eastAsia"/>
        </w:rPr>
      </w:pPr>
      <w:r w:rsidRPr="00CB31DB">
        <w:rPr>
          <w:rFonts w:ascii="宋体" w:eastAsia="宋体" w:hAnsi="宋体" w:cs="宋体" w:hint="eastAsia"/>
        </w:rPr>
        <w:t>【</w:t>
      </w:r>
      <w:r w:rsidR="00024F39">
        <w:rPr>
          <w:rFonts w:ascii="宋体" w:eastAsia="宋体" w:hAnsi="宋体" w:cs="宋体" w:hint="eastAsia"/>
        </w:rPr>
        <w:t>实验总结</w:t>
      </w:r>
      <w:r w:rsidRPr="00CB31DB">
        <w:rPr>
          <w:rFonts w:ascii="宋体" w:eastAsia="宋体" w:hAnsi="宋体" w:cs="宋体" w:hint="eastAsia"/>
        </w:rPr>
        <w:t>】</w:t>
      </w:r>
    </w:p>
    <w:p w14:paraId="36A0E92D" w14:textId="77777777" w:rsidR="002E57F0" w:rsidRDefault="00E26FA1" w:rsidP="00005734">
      <w:pPr>
        <w:pStyle w:val="4"/>
        <w:ind w:firstLine="482"/>
      </w:pPr>
      <w:r>
        <w:rPr>
          <w:rFonts w:hint="eastAsia"/>
        </w:rPr>
        <w:t>1.</w:t>
      </w:r>
      <w:r>
        <w:rPr>
          <w:rFonts w:hint="eastAsia"/>
        </w:rPr>
        <w:t>实验结果</w:t>
      </w:r>
      <w:r w:rsidR="002E57F0">
        <w:rPr>
          <w:rFonts w:hint="eastAsia"/>
        </w:rPr>
        <w:t>与</w:t>
      </w:r>
      <w:r w:rsidR="002E57F0" w:rsidRPr="002E57F0">
        <w:rPr>
          <w:rFonts w:hint="eastAsia"/>
        </w:rPr>
        <w:t>测量误差</w:t>
      </w:r>
    </w:p>
    <w:p w14:paraId="64EF8D14" w14:textId="62857BF1" w:rsidR="00CA77FF" w:rsidRDefault="002E57F0" w:rsidP="003A0B80">
      <w:pPr>
        <w:ind w:firstLineChars="0" w:firstLine="480"/>
      </w:pPr>
      <w:r>
        <w:rPr>
          <w:rFonts w:hint="eastAsia"/>
        </w:rPr>
        <w:t>实验结果</w:t>
      </w:r>
      <w:r w:rsidR="004A0919" w:rsidRPr="00C52038">
        <w:rPr>
          <w:position w:val="-12"/>
        </w:rPr>
        <w:object w:dxaOrig="298" w:dyaOrig="361" w14:anchorId="1B96746A">
          <v:shape id="_x0000_i1047" type="#_x0000_t75" style="width:15pt;height:17.95pt" o:ole="">
            <v:imagedata r:id="rId11" o:title=""/>
          </v:shape>
          <o:OLEObject Type="Embed" ProgID="Equation.AxMath" ShapeID="_x0000_i1047" DrawAspect="Content" ObjectID="_1793614699" r:id="rId52"/>
        </w:object>
      </w:r>
      <w:r w:rsidR="004A0919">
        <w:rPr>
          <w:rFonts w:hint="eastAsia"/>
        </w:rPr>
        <w:t>=3.743</w:t>
      </w:r>
      <w:r w:rsidR="004A0919">
        <w:rPr>
          <w:rFonts w:hint="eastAsia"/>
        </w:rPr>
        <w:t>×</w:t>
      </w:r>
      <w:r w:rsidR="004A0919">
        <w:rPr>
          <w:rFonts w:hint="eastAsia"/>
        </w:rPr>
        <w:t>10</w:t>
      </w:r>
      <w:r w:rsidR="004A0919" w:rsidRPr="0029595C">
        <w:rPr>
          <w:rFonts w:hint="eastAsia"/>
          <w:vertAlign w:val="superscript"/>
        </w:rPr>
        <w:t>-3</w:t>
      </w:r>
      <w:r w:rsidR="004A0919">
        <w:rPr>
          <w:rFonts w:hint="eastAsia"/>
        </w:rPr>
        <w:t>℃</w:t>
      </w:r>
      <w:r w:rsidR="004A0919" w:rsidRPr="00D75A98">
        <w:rPr>
          <w:rFonts w:hint="eastAsia"/>
          <w:vertAlign w:val="superscript"/>
        </w:rPr>
        <w:t>-1</w:t>
      </w:r>
      <w:r w:rsidR="004A0919">
        <w:rPr>
          <w:rFonts w:hint="eastAsia"/>
        </w:rPr>
        <w:t>。</w:t>
      </w:r>
      <w:r w:rsidR="00E4670B">
        <w:rPr>
          <w:rFonts w:hint="eastAsia"/>
        </w:rPr>
        <w:t>测量误差</w:t>
      </w:r>
      <w:r w:rsidR="003C3E1F">
        <w:rPr>
          <w:rFonts w:hint="eastAsia"/>
        </w:rPr>
        <w:t>包括系统误差和偶然误差，系统误差</w:t>
      </w:r>
      <w:r w:rsidR="007D78CC">
        <w:rPr>
          <w:rFonts w:hint="eastAsia"/>
        </w:rPr>
        <w:t>包括①空气近似为理想气体，但由于满足温度不太低，压强不太大，在这里并非主要系统误差；②</w:t>
      </w:r>
      <w:r w:rsidR="007D78CC">
        <w:rPr>
          <w:rFonts w:hint="eastAsia"/>
        </w:rPr>
        <w:t>A</w:t>
      </w:r>
      <w:r w:rsidR="007D78CC">
        <w:rPr>
          <w:rFonts w:hint="eastAsia"/>
        </w:rPr>
        <w:t>泡壁上的气体吸附量随温度而变，且泡内可能有水蒸气混入，但在密封性良好的前提下，该误差亦非主要误差；③</w:t>
      </w:r>
      <w:r w:rsidR="007D78CC">
        <w:rPr>
          <w:rFonts w:hint="eastAsia"/>
        </w:rPr>
        <w:t>A</w:t>
      </w:r>
      <w:r w:rsidR="007D78CC">
        <w:rPr>
          <w:rFonts w:hint="eastAsia"/>
        </w:rPr>
        <w:t>泡的容积因热胀冷缩而变；④与</w:t>
      </w:r>
      <w:r w:rsidR="007D78CC">
        <w:rPr>
          <w:rFonts w:hint="eastAsia"/>
        </w:rPr>
        <w:t>A</w:t>
      </w:r>
      <w:r w:rsidR="007D78CC">
        <w:rPr>
          <w:rFonts w:hint="eastAsia"/>
        </w:rPr>
        <w:t>泡相连的</w:t>
      </w:r>
      <w:r w:rsidR="007D78CC">
        <w:rPr>
          <w:rFonts w:hint="eastAsia"/>
        </w:rPr>
        <w:t>C</w:t>
      </w:r>
      <w:r w:rsidR="007D78CC">
        <w:rPr>
          <w:rFonts w:hint="eastAsia"/>
        </w:rPr>
        <w:t>管等部分中的气体温度不均匀等原因，实验中存在着较明显的系统误差</w:t>
      </w:r>
      <w:r w:rsidR="00E84D15">
        <w:rPr>
          <w:rFonts w:hint="eastAsia"/>
        </w:rPr>
        <w:t>，偶然误差包括仪器精度误差等</w:t>
      </w:r>
      <w:r w:rsidR="007D78CC">
        <w:rPr>
          <w:rFonts w:hint="eastAsia"/>
        </w:rPr>
        <w:t>。</w:t>
      </w:r>
    </w:p>
    <w:p w14:paraId="26C6A863" w14:textId="5A835304" w:rsidR="00E4670B" w:rsidRDefault="00E4670B" w:rsidP="00EA6CB6">
      <w:pPr>
        <w:pStyle w:val="4"/>
        <w:ind w:firstLine="482"/>
      </w:pPr>
      <w:r>
        <w:rPr>
          <w:rFonts w:hint="eastAsia"/>
        </w:rPr>
        <w:t>2.</w:t>
      </w:r>
      <w:r w:rsidR="00211452">
        <w:rPr>
          <w:rFonts w:hint="eastAsia"/>
        </w:rPr>
        <w:t>思考题</w:t>
      </w:r>
      <w:r w:rsidR="008809A3">
        <w:rPr>
          <w:rFonts w:hint="eastAsia"/>
        </w:rPr>
        <w:t>解答</w:t>
      </w:r>
    </w:p>
    <w:p w14:paraId="0AF36B10" w14:textId="21CE0FA9" w:rsidR="00AF2082" w:rsidRDefault="00683EED" w:rsidP="00AF2082">
      <w:pPr>
        <w:ind w:firstLine="480"/>
      </w:pPr>
      <w:r>
        <w:rPr>
          <w:rFonts w:hint="eastAsia"/>
        </w:rPr>
        <w:t>（</w:t>
      </w:r>
      <w:r>
        <w:rPr>
          <w:rFonts w:hint="eastAsia"/>
        </w:rPr>
        <w:t>1</w:t>
      </w:r>
      <w:r>
        <w:rPr>
          <w:rFonts w:hint="eastAsia"/>
        </w:rPr>
        <w:t>）</w:t>
      </w:r>
      <w:r w:rsidR="00D21953">
        <w:rPr>
          <w:rFonts w:hint="eastAsia"/>
        </w:rPr>
        <w:t>差压传感器定标时，若先测</w:t>
      </w:r>
      <w:r w:rsidR="00D21953">
        <w:rPr>
          <w:rFonts w:hint="eastAsia"/>
        </w:rPr>
        <w:t>U</w:t>
      </w:r>
      <w:r w:rsidR="00D21953" w:rsidRPr="00457188">
        <w:rPr>
          <w:rFonts w:hint="eastAsia"/>
          <w:vertAlign w:val="subscript"/>
        </w:rPr>
        <w:t>0</w:t>
      </w:r>
      <w:r w:rsidR="00D21953">
        <w:rPr>
          <w:rFonts w:hint="eastAsia"/>
        </w:rPr>
        <w:t>后测</w:t>
      </w:r>
      <w:r w:rsidR="00D21953">
        <w:rPr>
          <w:rFonts w:hint="eastAsia"/>
        </w:rPr>
        <w:t>U</w:t>
      </w:r>
      <w:r w:rsidR="00D21953" w:rsidRPr="00457188">
        <w:rPr>
          <w:rFonts w:hint="eastAsia"/>
          <w:vertAlign w:val="subscript"/>
        </w:rPr>
        <w:t>m</w:t>
      </w:r>
      <w:r w:rsidR="00D21953">
        <w:rPr>
          <w:rFonts w:hint="eastAsia"/>
        </w:rPr>
        <w:t>，应如何操作？若传感器</w:t>
      </w:r>
      <w:r w:rsidR="00D21953">
        <w:rPr>
          <w:rFonts w:hint="eastAsia"/>
        </w:rPr>
        <w:t>D</w:t>
      </w:r>
      <w:r w:rsidR="00D21953">
        <w:rPr>
          <w:rFonts w:hint="eastAsia"/>
        </w:rPr>
        <w:t>口有漏气，对定标结果有何影响？</w:t>
      </w:r>
    </w:p>
    <w:p w14:paraId="5BDA77C0" w14:textId="1DA2AEA8" w:rsidR="00D12CC9" w:rsidRDefault="001141ED" w:rsidP="0070216F">
      <w:pPr>
        <w:ind w:firstLine="480"/>
        <w:rPr>
          <w:rFonts w:ascii="楷体" w:eastAsia="楷体" w:hAnsi="楷体" w:hint="eastAsia"/>
        </w:rPr>
      </w:pPr>
      <w:r w:rsidRPr="001141ED">
        <w:rPr>
          <w:rFonts w:ascii="楷体" w:eastAsia="楷体" w:hAnsi="楷体" w:hint="eastAsia"/>
        </w:rPr>
        <w:t>缓慢转动三通活塞（另一只手需要扶住活塞的外壳），使差压传感器的C口与三通的B管口相通而与A泡断开（见图5差压传感器定标装置示意图）， 这时差压传感器的正压力腔通过其C口与大气相通，腔内气压等于大气压p</w:t>
      </w:r>
      <w:r w:rsidRPr="008229A7">
        <w:rPr>
          <w:rFonts w:ascii="楷体" w:eastAsia="楷体" w:hAnsi="楷体" w:hint="eastAsia"/>
          <w:vertAlign w:val="subscript"/>
        </w:rPr>
        <w:t>c</w:t>
      </w:r>
      <w:r w:rsidRPr="001141ED">
        <w:rPr>
          <w:rFonts w:ascii="楷体" w:eastAsia="楷体" w:hAnsi="楷体" w:hint="eastAsia"/>
        </w:rPr>
        <w:t>。</w:t>
      </w:r>
      <w:r w:rsidR="009A36AA" w:rsidRPr="001141ED">
        <w:rPr>
          <w:rFonts w:ascii="楷体" w:eastAsia="楷体" w:hAnsi="楷体" w:hint="eastAsia"/>
        </w:rPr>
        <w:t>此时</w:t>
      </w:r>
      <w:r w:rsidR="009D543B" w:rsidRPr="001141ED">
        <w:rPr>
          <w:rFonts w:ascii="楷体" w:eastAsia="楷体" w:hAnsi="楷体" w:hint="eastAsia"/>
        </w:rPr>
        <w:t>差</w:t>
      </w:r>
      <w:r w:rsidR="009D543B" w:rsidRPr="001141ED">
        <w:rPr>
          <w:rFonts w:ascii="楷体" w:eastAsia="楷体" w:hAnsi="楷体" w:hint="eastAsia"/>
        </w:rPr>
        <w:lastRenderedPageBreak/>
        <w:t>压传感器的参考压力腔也通大气，</w:t>
      </w:r>
      <w:r w:rsidR="009D543B">
        <w:rPr>
          <w:rFonts w:ascii="楷体" w:eastAsia="楷体" w:hAnsi="楷体" w:hint="eastAsia"/>
        </w:rPr>
        <w:t>△</w:t>
      </w:r>
      <w:r w:rsidR="009D543B" w:rsidRPr="001141ED">
        <w:rPr>
          <w:rFonts w:ascii="楷体" w:eastAsia="楷体" w:hAnsi="楷体"/>
        </w:rPr>
        <w:t>p</w:t>
      </w:r>
      <w:r w:rsidR="009D543B" w:rsidRPr="001141ED">
        <w:rPr>
          <w:rFonts w:ascii="楷体" w:eastAsia="楷体" w:hAnsi="楷体" w:hint="eastAsia"/>
        </w:rPr>
        <w:t>＝</w:t>
      </w:r>
      <w:r w:rsidR="009D543B" w:rsidRPr="001141ED">
        <w:rPr>
          <w:rFonts w:ascii="楷体" w:eastAsia="楷体" w:hAnsi="楷体"/>
        </w:rPr>
        <w:t>0</w:t>
      </w:r>
      <w:r w:rsidR="009D543B" w:rsidRPr="001141ED">
        <w:rPr>
          <w:rFonts w:ascii="楷体" w:eastAsia="楷体" w:hAnsi="楷体" w:hint="eastAsia"/>
        </w:rPr>
        <w:t>，</w:t>
      </w:r>
      <w:r w:rsidR="00F314E0" w:rsidRPr="001141ED">
        <w:rPr>
          <w:rFonts w:ascii="楷体" w:eastAsia="楷体" w:hAnsi="楷体" w:hint="eastAsia"/>
        </w:rPr>
        <w:t>将换向开关打到测量压差的一侧</w:t>
      </w:r>
      <w:r w:rsidR="00F314E0">
        <w:rPr>
          <w:rFonts w:ascii="楷体" w:eastAsia="楷体" w:hAnsi="楷体" w:hint="eastAsia"/>
        </w:rPr>
        <w:t>，</w:t>
      </w:r>
      <w:r w:rsidR="009D543B" w:rsidRPr="001141ED">
        <w:rPr>
          <w:rFonts w:ascii="楷体" w:eastAsia="楷体" w:hAnsi="楷体" w:hint="eastAsia"/>
        </w:rPr>
        <w:t>电压表的示数即为U</w:t>
      </w:r>
      <w:r w:rsidR="009D543B" w:rsidRPr="00D54AD9">
        <w:rPr>
          <w:rFonts w:ascii="楷体" w:eastAsia="楷体" w:hAnsi="楷体" w:hint="eastAsia"/>
          <w:vertAlign w:val="subscript"/>
        </w:rPr>
        <w:t>0</w:t>
      </w:r>
      <w:r w:rsidR="009D543B" w:rsidRPr="001141ED">
        <w:rPr>
          <w:rFonts w:ascii="楷体" w:eastAsia="楷体" w:hAnsi="楷体" w:hint="eastAsia"/>
        </w:rPr>
        <w:t>。</w:t>
      </w:r>
      <w:r w:rsidRPr="001141ED">
        <w:rPr>
          <w:rFonts w:ascii="楷体" w:eastAsia="楷体" w:hAnsi="楷体" w:hint="eastAsia"/>
        </w:rPr>
        <w:t>再将塑料软管G接在与差压传感器的D口相连的接头H上，此时差压传感器的参考压力腔通过其D口与机械泵的真空腔相通，启动机械泵对差压传感器的参考压力腔抽真空。待数字电压表示数稳定不变（应最大）时，差压传感器的参考压力腔可视为达到真空，腔内气压可视为零。此时差压传感器的正压力腔与参考压力腔之间的压差</w:t>
      </w:r>
      <w:r>
        <w:rPr>
          <w:rFonts w:ascii="楷体" w:eastAsia="楷体" w:hAnsi="楷体" w:hint="eastAsia"/>
        </w:rPr>
        <w:t>△</w:t>
      </w:r>
      <w:r w:rsidRPr="001141ED">
        <w:rPr>
          <w:rFonts w:ascii="楷体" w:eastAsia="楷体" w:hAnsi="楷体"/>
        </w:rPr>
        <w:t>p=p</w:t>
      </w:r>
      <w:r w:rsidRPr="001141ED">
        <w:rPr>
          <w:rFonts w:ascii="楷体" w:eastAsia="楷体" w:hAnsi="楷体"/>
          <w:vertAlign w:val="subscript"/>
        </w:rPr>
        <w:t>c</w:t>
      </w:r>
      <w:r w:rsidRPr="001141ED">
        <w:rPr>
          <w:rFonts w:ascii="楷体" w:eastAsia="楷体" w:hAnsi="楷体" w:hint="eastAsia"/>
        </w:rPr>
        <w:t>，差压传感器的输出电压记为</w:t>
      </w:r>
      <w:r w:rsidRPr="001141ED">
        <w:rPr>
          <w:rFonts w:ascii="楷体" w:eastAsia="楷体" w:hAnsi="楷体"/>
        </w:rPr>
        <w:t>U</w:t>
      </w:r>
      <w:r w:rsidRPr="001141ED">
        <w:rPr>
          <w:rFonts w:ascii="楷体" w:eastAsia="楷体" w:hAnsi="楷体"/>
          <w:vertAlign w:val="subscript"/>
        </w:rPr>
        <w:t>m</w:t>
      </w:r>
      <w:r w:rsidRPr="001141ED">
        <w:rPr>
          <w:rFonts w:ascii="楷体" w:eastAsia="楷体" w:hAnsi="楷体" w:hint="eastAsia"/>
        </w:rPr>
        <w:t>。最后关停机械泵，从接头</w:t>
      </w:r>
      <w:r w:rsidRPr="001141ED">
        <w:rPr>
          <w:rFonts w:ascii="楷体" w:eastAsia="楷体" w:hAnsi="楷体"/>
        </w:rPr>
        <w:t>H</w:t>
      </w:r>
      <w:r w:rsidRPr="001141ED">
        <w:rPr>
          <w:rFonts w:ascii="楷体" w:eastAsia="楷体" w:hAnsi="楷体" w:hint="eastAsia"/>
        </w:rPr>
        <w:t>上拔去塑料管</w:t>
      </w:r>
      <w:r w:rsidRPr="001141ED">
        <w:rPr>
          <w:rFonts w:ascii="楷体" w:eastAsia="楷体" w:hAnsi="楷体"/>
        </w:rPr>
        <w:t>G</w:t>
      </w:r>
      <w:r w:rsidR="00450EA2">
        <w:rPr>
          <w:rFonts w:ascii="楷体" w:eastAsia="楷体" w:hAnsi="楷体" w:hint="eastAsia"/>
        </w:rPr>
        <w:t>。</w:t>
      </w:r>
    </w:p>
    <w:p w14:paraId="4B8965E9" w14:textId="2CE3B3A4" w:rsidR="00450EA2" w:rsidRPr="00F13C9B" w:rsidRDefault="00450EA2" w:rsidP="0070216F">
      <w:pPr>
        <w:ind w:firstLine="480"/>
        <w:rPr>
          <w:rFonts w:ascii="楷体" w:eastAsia="楷体" w:hAnsi="楷体" w:hint="eastAsia"/>
        </w:rPr>
      </w:pPr>
      <w:r w:rsidRPr="00450EA2">
        <w:rPr>
          <w:rFonts w:ascii="楷体" w:eastAsia="楷体" w:hAnsi="楷体" w:hint="eastAsia"/>
        </w:rPr>
        <w:t>若传感器D口有漏气</w:t>
      </w:r>
      <w:r w:rsidR="00B3126F">
        <w:rPr>
          <w:rFonts w:ascii="楷体" w:eastAsia="楷体" w:hAnsi="楷体" w:hint="eastAsia"/>
        </w:rPr>
        <w:t>，则△</w:t>
      </w:r>
      <w:r w:rsidR="00B3126F" w:rsidRPr="001141ED">
        <w:rPr>
          <w:rFonts w:ascii="楷体" w:eastAsia="楷体" w:hAnsi="楷体"/>
        </w:rPr>
        <w:t>p</w:t>
      </w:r>
      <w:r w:rsidR="00B3126F">
        <w:rPr>
          <w:rFonts w:ascii="楷体" w:eastAsia="楷体" w:hAnsi="楷体" w:hint="eastAsia"/>
        </w:rPr>
        <w:t>偏小</w:t>
      </w:r>
      <w:r w:rsidR="00B56274">
        <w:rPr>
          <w:rFonts w:ascii="楷体" w:eastAsia="楷体" w:hAnsi="楷体" w:hint="eastAsia"/>
        </w:rPr>
        <w:t>（</w:t>
      </w:r>
      <w:r w:rsidR="00B56274" w:rsidRPr="001141ED">
        <w:rPr>
          <w:rFonts w:ascii="楷体" w:eastAsia="楷体" w:hAnsi="楷体"/>
        </w:rPr>
        <w:t>U</w:t>
      </w:r>
      <w:r w:rsidR="00B56274" w:rsidRPr="001141ED">
        <w:rPr>
          <w:rFonts w:ascii="楷体" w:eastAsia="楷体" w:hAnsi="楷体"/>
          <w:vertAlign w:val="subscript"/>
        </w:rPr>
        <w:t>m</w:t>
      </w:r>
      <w:r w:rsidR="00B56274">
        <w:rPr>
          <w:rFonts w:ascii="楷体" w:eastAsia="楷体" w:hAnsi="楷体" w:hint="eastAsia"/>
        </w:rPr>
        <w:t>偏小）</w:t>
      </w:r>
      <w:r w:rsidR="00E66854">
        <w:rPr>
          <w:rFonts w:ascii="楷体" w:eastAsia="楷体" w:hAnsi="楷体" w:hint="eastAsia"/>
        </w:rPr>
        <w:t>，代入公式</w:t>
      </w:r>
      <w:r w:rsidR="00835038" w:rsidRPr="00493F48">
        <w:rPr>
          <w:position w:val="-27"/>
        </w:rPr>
        <w:object w:dxaOrig="1470" w:dyaOrig="663" w14:anchorId="013BF24B">
          <v:shape id="_x0000_i1048" type="#_x0000_t75" style="width:73.75pt;height:32.9pt" o:ole="">
            <v:imagedata r:id="rId32" o:title=""/>
          </v:shape>
          <o:OLEObject Type="Embed" ProgID="Equation.AxMath" ShapeID="_x0000_i1048" DrawAspect="Content" ObjectID="_1793614700" r:id="rId53"/>
        </w:object>
      </w:r>
      <w:r w:rsidR="00F13C9B" w:rsidRPr="00F13C9B">
        <w:rPr>
          <w:rFonts w:ascii="楷体" w:eastAsia="楷体" w:hAnsi="楷体" w:hint="eastAsia"/>
        </w:rPr>
        <w:t>，则k</w:t>
      </w:r>
      <w:r w:rsidR="00F13C9B" w:rsidRPr="00F13C9B">
        <w:rPr>
          <w:rFonts w:ascii="楷体" w:eastAsia="楷体" w:hAnsi="楷体" w:hint="eastAsia"/>
          <w:vertAlign w:val="subscript"/>
        </w:rPr>
        <w:t>p</w:t>
      </w:r>
      <w:r w:rsidR="00F13C9B" w:rsidRPr="00F13C9B">
        <w:rPr>
          <w:rFonts w:ascii="楷体" w:eastAsia="楷体" w:hAnsi="楷体" w:hint="eastAsia"/>
        </w:rPr>
        <w:t>偏小</w:t>
      </w:r>
      <w:r w:rsidR="00F13C9B">
        <w:rPr>
          <w:rFonts w:ascii="楷体" w:eastAsia="楷体" w:hAnsi="楷体" w:hint="eastAsia"/>
        </w:rPr>
        <w:t>。</w:t>
      </w:r>
    </w:p>
    <w:p w14:paraId="4D9DF106" w14:textId="7ED73471" w:rsidR="00D21953" w:rsidRDefault="00AF2082" w:rsidP="00AF2082">
      <w:pPr>
        <w:ind w:firstLine="480"/>
      </w:pPr>
      <w:r>
        <w:rPr>
          <w:rFonts w:hint="eastAsia"/>
        </w:rPr>
        <w:t>（</w:t>
      </w:r>
      <w:r>
        <w:rPr>
          <w:rFonts w:hint="eastAsia"/>
        </w:rPr>
        <w:t>2</w:t>
      </w:r>
      <w:r>
        <w:rPr>
          <w:rFonts w:hint="eastAsia"/>
        </w:rPr>
        <w:t>）</w:t>
      </w:r>
      <w:r w:rsidR="00D21953">
        <w:rPr>
          <w:rFonts w:hint="eastAsia"/>
        </w:rPr>
        <w:t>对水加热时，为什么要控制好热平衡？升温过快有什么问题？</w:t>
      </w:r>
      <w:r w:rsidR="00D21953">
        <w:rPr>
          <w:rFonts w:hint="eastAsia"/>
        </w:rPr>
        <w:t xml:space="preserve"> </w:t>
      </w:r>
    </w:p>
    <w:p w14:paraId="2B4210FC" w14:textId="7BC38793" w:rsidR="00C82EAE" w:rsidRPr="00C82EAE" w:rsidRDefault="00C82EAE" w:rsidP="00AF2082">
      <w:pPr>
        <w:ind w:firstLine="480"/>
        <w:rPr>
          <w:rFonts w:ascii="楷体" w:eastAsia="楷体" w:hAnsi="楷体" w:hint="eastAsia"/>
        </w:rPr>
      </w:pPr>
      <w:r w:rsidRPr="00C82EAE">
        <w:rPr>
          <w:rFonts w:ascii="楷体" w:eastAsia="楷体" w:hAnsi="楷体" w:hint="eastAsia"/>
        </w:rPr>
        <w:t>控制好热平衡</w:t>
      </w:r>
      <w:r w:rsidR="00F527C0">
        <w:rPr>
          <w:rFonts w:ascii="楷体" w:eastAsia="楷体" w:hAnsi="楷体" w:hint="eastAsia"/>
        </w:rPr>
        <w:t>，就是让</w:t>
      </w:r>
      <w:r w:rsidRPr="00C82EAE">
        <w:rPr>
          <w:rFonts w:ascii="楷体" w:eastAsia="楷体" w:hAnsi="楷体" w:hint="eastAsia"/>
        </w:rPr>
        <w:t>测量</w:t>
      </w:r>
      <w:bookmarkStart w:id="1" w:name="OLE_LINK2"/>
      <w:r w:rsidRPr="00C82EAE">
        <w:rPr>
          <w:rFonts w:ascii="楷体" w:eastAsia="楷体" w:hAnsi="楷体" w:hint="eastAsia"/>
        </w:rPr>
        <w:t>(U</w:t>
      </w:r>
      <w:r w:rsidR="000353BB" w:rsidRPr="000353BB">
        <w:rPr>
          <w:rFonts w:ascii="楷体" w:eastAsia="楷体" w:hAnsi="楷体" w:hint="eastAsia"/>
          <w:vertAlign w:val="subscript"/>
        </w:rPr>
        <w:t>t</w:t>
      </w:r>
      <w:r w:rsidRPr="00C82EAE">
        <w:rPr>
          <w:rFonts w:ascii="楷体" w:eastAsia="楷体" w:hAnsi="楷体" w:hint="eastAsia"/>
        </w:rPr>
        <w:t>,U</w:t>
      </w:r>
      <w:r w:rsidR="000353BB" w:rsidRPr="000353BB">
        <w:rPr>
          <w:rFonts w:ascii="楷体" w:eastAsia="楷体" w:hAnsi="楷体" w:hint="eastAsia"/>
          <w:vertAlign w:val="subscript"/>
        </w:rPr>
        <w:t>p</w:t>
      </w:r>
      <w:r w:rsidRPr="00C82EAE">
        <w:rPr>
          <w:rFonts w:ascii="楷体" w:eastAsia="楷体" w:hAnsi="楷体" w:hint="eastAsia"/>
        </w:rPr>
        <w:t>)</w:t>
      </w:r>
      <w:bookmarkEnd w:id="1"/>
      <w:r w:rsidR="00F527C0">
        <w:rPr>
          <w:rFonts w:ascii="楷体" w:eastAsia="楷体" w:hAnsi="楷体" w:hint="eastAsia"/>
        </w:rPr>
        <w:t>时的系统处于平衡态</w:t>
      </w:r>
      <w:r w:rsidRPr="00C82EAE">
        <w:rPr>
          <w:rFonts w:ascii="楷体" w:eastAsia="楷体" w:hAnsi="楷体" w:hint="eastAsia"/>
        </w:rPr>
        <w:t>。</w:t>
      </w:r>
      <w:r w:rsidR="00327B21">
        <w:rPr>
          <w:rFonts w:ascii="楷体" w:eastAsia="楷体" w:hAnsi="楷体" w:hint="eastAsia"/>
        </w:rPr>
        <w:t>因为</w:t>
      </w:r>
      <w:r w:rsidRPr="00C82EAE">
        <w:rPr>
          <w:rFonts w:ascii="楷体" w:eastAsia="楷体" w:hAnsi="楷体" w:hint="eastAsia"/>
        </w:rPr>
        <w:t>气体状态方程仅对平衡态成立</w:t>
      </w:r>
      <w:r w:rsidR="00394B22">
        <w:rPr>
          <w:rFonts w:ascii="楷体" w:eastAsia="楷体" w:hAnsi="楷体" w:hint="eastAsia"/>
        </w:rPr>
        <w:t>；</w:t>
      </w:r>
      <w:r w:rsidR="00933329">
        <w:rPr>
          <w:rFonts w:ascii="楷体" w:eastAsia="楷体" w:hAnsi="楷体" w:hint="eastAsia"/>
        </w:rPr>
        <w:t>而且</w:t>
      </w:r>
      <w:r w:rsidRPr="00C82EAE">
        <w:rPr>
          <w:rFonts w:ascii="楷体" w:eastAsia="楷体" w:hAnsi="楷体" w:hint="eastAsia"/>
        </w:rPr>
        <w:t>非平衡态</w:t>
      </w:r>
      <w:r w:rsidR="00032A2C">
        <w:rPr>
          <w:rFonts w:ascii="楷体" w:eastAsia="楷体" w:hAnsi="楷体" w:hint="eastAsia"/>
        </w:rPr>
        <w:t>时，</w:t>
      </w:r>
      <w:r w:rsidRPr="00C82EAE">
        <w:rPr>
          <w:rFonts w:ascii="楷体" w:eastAsia="楷体" w:hAnsi="楷体" w:hint="eastAsia"/>
        </w:rPr>
        <w:t>铜丝附近温度与气体温度有一定偏差</w:t>
      </w:r>
      <w:r w:rsidR="00032A2C">
        <w:rPr>
          <w:rFonts w:ascii="楷体" w:eastAsia="楷体" w:hAnsi="楷体" w:hint="eastAsia"/>
        </w:rPr>
        <w:t>，温度计测温的原理就是热平衡</w:t>
      </w:r>
      <w:r w:rsidR="005D035E">
        <w:rPr>
          <w:rFonts w:ascii="楷体" w:eastAsia="楷体" w:hAnsi="楷体" w:hint="eastAsia"/>
        </w:rPr>
        <w:t>，</w:t>
      </w:r>
      <w:r w:rsidRPr="00C82EAE">
        <w:rPr>
          <w:rFonts w:ascii="楷体" w:eastAsia="楷体" w:hAnsi="楷体" w:hint="eastAsia"/>
        </w:rPr>
        <w:t>未控制好热平衡会对实验造成系统误差。若升温速度过快，则由于换向有一定时间差，所以测量所得的</w:t>
      </w:r>
      <w:r w:rsidR="00FA6875" w:rsidRPr="00C82EAE">
        <w:rPr>
          <w:rFonts w:ascii="楷体" w:eastAsia="楷体" w:hAnsi="楷体" w:hint="eastAsia"/>
        </w:rPr>
        <w:t>(U</w:t>
      </w:r>
      <w:r w:rsidR="00FA6875" w:rsidRPr="000353BB">
        <w:rPr>
          <w:rFonts w:ascii="楷体" w:eastAsia="楷体" w:hAnsi="楷体" w:hint="eastAsia"/>
          <w:vertAlign w:val="subscript"/>
        </w:rPr>
        <w:t>t</w:t>
      </w:r>
      <w:r w:rsidR="00FA6875" w:rsidRPr="00C82EAE">
        <w:rPr>
          <w:rFonts w:ascii="楷体" w:eastAsia="楷体" w:hAnsi="楷体" w:hint="eastAsia"/>
        </w:rPr>
        <w:t>,U</w:t>
      </w:r>
      <w:r w:rsidR="00FA6875" w:rsidRPr="000353BB">
        <w:rPr>
          <w:rFonts w:ascii="楷体" w:eastAsia="楷体" w:hAnsi="楷体" w:hint="eastAsia"/>
          <w:vertAlign w:val="subscript"/>
        </w:rPr>
        <w:t>p</w:t>
      </w:r>
      <w:r w:rsidR="00FA6875" w:rsidRPr="00C82EAE">
        <w:rPr>
          <w:rFonts w:ascii="楷体" w:eastAsia="楷体" w:hAnsi="楷体" w:hint="eastAsia"/>
        </w:rPr>
        <w:t>)</w:t>
      </w:r>
      <w:r w:rsidRPr="00C82EAE">
        <w:rPr>
          <w:rFonts w:ascii="楷体" w:eastAsia="楷体" w:hAnsi="楷体" w:hint="eastAsia"/>
        </w:rPr>
        <w:t>并非同一状态下的数据。并且升温过快会导致控制热平衡更加困难</w:t>
      </w:r>
      <w:r w:rsidR="00C15686">
        <w:rPr>
          <w:rFonts w:ascii="楷体" w:eastAsia="楷体" w:hAnsi="楷体" w:hint="eastAsia"/>
        </w:rPr>
        <w:t>，还较难控制达到热平衡时的温度，容易超出预期值</w:t>
      </w:r>
      <w:r w:rsidRPr="00C82EAE">
        <w:rPr>
          <w:rFonts w:ascii="楷体" w:eastAsia="楷体" w:hAnsi="楷体" w:hint="eastAsia"/>
        </w:rPr>
        <w:t>。</w:t>
      </w:r>
    </w:p>
    <w:p w14:paraId="3F344527" w14:textId="3278B951" w:rsidR="00D21953" w:rsidRDefault="00CD5637" w:rsidP="00D21953">
      <w:pPr>
        <w:ind w:firstLine="480"/>
      </w:pPr>
      <w:r>
        <w:rPr>
          <w:rFonts w:hint="eastAsia"/>
        </w:rPr>
        <w:t>（</w:t>
      </w:r>
      <w:r>
        <w:rPr>
          <w:rFonts w:hint="eastAsia"/>
        </w:rPr>
        <w:t>3</w:t>
      </w:r>
      <w:r>
        <w:rPr>
          <w:rFonts w:hint="eastAsia"/>
        </w:rPr>
        <w:t>）</w:t>
      </w:r>
      <w:r w:rsidR="00D21953">
        <w:rPr>
          <w:rFonts w:hint="eastAsia"/>
        </w:rPr>
        <w:t>转动三通活塞时应注意什么？若需要换水时应如何操作？</w:t>
      </w:r>
      <w:r w:rsidR="00D21953">
        <w:rPr>
          <w:rFonts w:hint="eastAsia"/>
        </w:rPr>
        <w:t xml:space="preserve"> </w:t>
      </w:r>
    </w:p>
    <w:p w14:paraId="1DCD4100" w14:textId="77777777" w:rsidR="00056FE2" w:rsidRDefault="00BE6D44" w:rsidP="00D21953">
      <w:pPr>
        <w:ind w:firstLine="480"/>
        <w:rPr>
          <w:rFonts w:ascii="楷体" w:eastAsia="楷体" w:hAnsi="楷体" w:hint="eastAsia"/>
        </w:rPr>
      </w:pPr>
      <w:r w:rsidRPr="000C45FA">
        <w:rPr>
          <w:rFonts w:ascii="楷体" w:eastAsia="楷体" w:hAnsi="楷体" w:hint="eastAsia"/>
        </w:rPr>
        <w:t>要缓慢</w:t>
      </w:r>
      <w:r w:rsidR="000C45FA" w:rsidRPr="000C45FA">
        <w:rPr>
          <w:rFonts w:ascii="楷体" w:eastAsia="楷体" w:hAnsi="楷体" w:hint="eastAsia"/>
        </w:rPr>
        <w:t>转动三通活塞，另一只手要扶住玻璃外壳。同时注意应尽量将活塞向内顶而不能向外拉，从而避免活塞处漏气。</w:t>
      </w:r>
      <w:r w:rsidR="008D30A2">
        <w:rPr>
          <w:rFonts w:ascii="楷体" w:eastAsia="楷体" w:hAnsi="楷体" w:hint="eastAsia"/>
        </w:rPr>
        <w:t>还要注意转动方向，实验过程中不要让A泡与大气相连通</w:t>
      </w:r>
      <w:r w:rsidR="00056FE2">
        <w:rPr>
          <w:rFonts w:ascii="楷体" w:eastAsia="楷体" w:hAnsi="楷体" w:hint="eastAsia"/>
        </w:rPr>
        <w:t>。</w:t>
      </w:r>
    </w:p>
    <w:p w14:paraId="470F3294" w14:textId="32415B3C" w:rsidR="000C45FA" w:rsidRPr="000C45FA" w:rsidRDefault="000C45FA" w:rsidP="00D21953">
      <w:pPr>
        <w:ind w:firstLine="480"/>
        <w:rPr>
          <w:rFonts w:ascii="楷体" w:eastAsia="楷体" w:hAnsi="楷体" w:hint="eastAsia"/>
        </w:rPr>
      </w:pPr>
      <w:r w:rsidRPr="000C45FA">
        <w:rPr>
          <w:rFonts w:ascii="楷体" w:eastAsia="楷体" w:hAnsi="楷体" w:hint="eastAsia"/>
        </w:rPr>
        <w:t>若需要换水，则要先将加热器电源断开，避免加热器干烧。然后再将玻璃系</w:t>
      </w:r>
      <w:r w:rsidRPr="000C45FA">
        <w:rPr>
          <w:rFonts w:ascii="楷体" w:eastAsia="楷体" w:hAnsi="楷体" w:hint="eastAsia"/>
        </w:rPr>
        <w:lastRenderedPageBreak/>
        <w:t>统拿下放在备用的空烧杯上，将水浴杯内的水直接倒入实验室准备的热水回收桶，以便凉后再次使用，同时注意不能倒掉搅拌子。然后在烧杯内注入新水，重新开始实验</w:t>
      </w:r>
      <w:r w:rsidR="000169AC">
        <w:rPr>
          <w:rFonts w:ascii="楷体" w:eastAsia="楷体" w:hAnsi="楷体" w:hint="eastAsia"/>
        </w:rPr>
        <w:t>。</w:t>
      </w:r>
    </w:p>
    <w:p w14:paraId="2540A798" w14:textId="3A16361E" w:rsidR="00EA6CB6" w:rsidRDefault="00CD5637" w:rsidP="00D21953">
      <w:pPr>
        <w:ind w:firstLine="480"/>
      </w:pPr>
      <w:r>
        <w:rPr>
          <w:rFonts w:hint="eastAsia"/>
        </w:rPr>
        <w:t>（</w:t>
      </w:r>
      <w:r>
        <w:rPr>
          <w:rFonts w:hint="eastAsia"/>
        </w:rPr>
        <w:t>4</w:t>
      </w:r>
      <w:r>
        <w:rPr>
          <w:rFonts w:hint="eastAsia"/>
        </w:rPr>
        <w:t>）</w:t>
      </w:r>
      <w:r w:rsidR="00D21953">
        <w:rPr>
          <w:rFonts w:hint="eastAsia"/>
        </w:rPr>
        <w:t>实验中保持水沸腾时，若数字表</w:t>
      </w:r>
      <w:r w:rsidR="00D21953">
        <w:rPr>
          <w:rFonts w:hint="eastAsia"/>
        </w:rPr>
        <w:t>U</w:t>
      </w:r>
      <w:r w:rsidR="00D21953" w:rsidRPr="00FA5439">
        <w:rPr>
          <w:rFonts w:hint="eastAsia"/>
          <w:vertAlign w:val="subscript"/>
        </w:rPr>
        <w:t>p</w:t>
      </w:r>
      <w:r w:rsidR="00D21953">
        <w:rPr>
          <w:rFonts w:hint="eastAsia"/>
        </w:rPr>
        <w:t>的读数单调下降，可能是什么问题？</w:t>
      </w:r>
    </w:p>
    <w:p w14:paraId="2243AEAE" w14:textId="589A300A" w:rsidR="009F49C6" w:rsidRDefault="00754E6D" w:rsidP="00996634">
      <w:pPr>
        <w:ind w:firstLine="480"/>
        <w:rPr>
          <w:rFonts w:ascii="楷体" w:eastAsia="楷体" w:hAnsi="楷体" w:hint="eastAsia"/>
        </w:rPr>
      </w:pPr>
      <w:r>
        <w:rPr>
          <w:rFonts w:ascii="楷体" w:eastAsia="楷体" w:hAnsi="楷体" w:hint="eastAsia"/>
        </w:rPr>
        <w:t>极</w:t>
      </w:r>
      <w:r w:rsidR="00005E54" w:rsidRPr="00005E54">
        <w:rPr>
          <w:rFonts w:ascii="楷体" w:eastAsia="楷体" w:hAnsi="楷体" w:hint="eastAsia"/>
        </w:rPr>
        <w:t>可能是三通活塞处漏气。由于沸腾时，A泡内气压较大，易发生漏气。如果发生漏气，则由</w:t>
      </w:r>
      <w:r w:rsidR="00EE6EFA">
        <w:rPr>
          <w:rFonts w:ascii="楷体" w:eastAsia="楷体" w:hAnsi="楷体" w:hint="eastAsia"/>
        </w:rPr>
        <w:t>理想气体状态</w:t>
      </w:r>
      <w:r w:rsidR="00005E54" w:rsidRPr="00005E54">
        <w:rPr>
          <w:rFonts w:ascii="楷体" w:eastAsia="楷体" w:hAnsi="楷体" w:hint="eastAsia"/>
        </w:rPr>
        <w:t>方程pV=nRT，n减小，故p下降</w:t>
      </w:r>
      <w:r w:rsidR="00BA6E4E">
        <w:rPr>
          <w:rFonts w:ascii="楷体" w:eastAsia="楷体" w:hAnsi="楷体" w:hint="eastAsia"/>
        </w:rPr>
        <w:t>。其实我在实验过程中就遇到了这样的情况，</w:t>
      </w:r>
      <w:r w:rsidR="000A21D3">
        <w:rPr>
          <w:rFonts w:ascii="楷体" w:eastAsia="楷体" w:hAnsi="楷体" w:hint="eastAsia"/>
        </w:rPr>
        <w:t>好在读到了漏气前的读数，否则考虑将该点数据舍去</w:t>
      </w:r>
      <w:r w:rsidR="00470E02">
        <w:rPr>
          <w:rFonts w:ascii="楷体" w:eastAsia="楷体" w:hAnsi="楷体" w:hint="eastAsia"/>
        </w:rPr>
        <w:t>。</w:t>
      </w:r>
    </w:p>
    <w:p w14:paraId="4341E4E5" w14:textId="331302DE" w:rsidR="006F40C6" w:rsidRDefault="006F40C6" w:rsidP="006F40C6">
      <w:pPr>
        <w:pStyle w:val="4"/>
        <w:ind w:firstLine="482"/>
      </w:pPr>
      <w:r>
        <w:rPr>
          <w:rFonts w:hint="eastAsia"/>
        </w:rPr>
        <w:t>3.</w:t>
      </w:r>
      <w:r>
        <w:rPr>
          <w:rFonts w:hint="eastAsia"/>
        </w:rPr>
        <w:t>总结反思</w:t>
      </w:r>
    </w:p>
    <w:p w14:paraId="730BACF8" w14:textId="28BA8DE3" w:rsidR="006F40C6" w:rsidRDefault="00C53B2F" w:rsidP="00996634">
      <w:pPr>
        <w:ind w:firstLine="480"/>
        <w:rPr>
          <w:rFonts w:ascii="楷体" w:eastAsia="楷体" w:hAnsi="楷体"/>
        </w:rPr>
      </w:pPr>
      <w:r>
        <w:rPr>
          <w:rFonts w:ascii="楷体" w:eastAsia="楷体" w:hAnsi="楷体" w:hint="eastAsia"/>
        </w:rPr>
        <w:t>发现测量结果（修正后）比理论值偏大</w:t>
      </w:r>
      <w:r w:rsidR="00283F8F">
        <w:rPr>
          <w:rFonts w:ascii="楷体" w:eastAsia="楷体" w:hAnsi="楷体" w:hint="eastAsia"/>
        </w:rPr>
        <w:t>2.26%，分析可能还存在的其它</w:t>
      </w:r>
      <w:r w:rsidR="007928CA">
        <w:rPr>
          <w:rFonts w:ascii="楷体" w:eastAsia="楷体" w:hAnsi="楷体" w:hint="eastAsia"/>
        </w:rPr>
        <w:t>误差来源：</w:t>
      </w:r>
      <w:r w:rsidR="003E2857">
        <w:rPr>
          <w:rFonts w:ascii="楷体" w:eastAsia="楷体" w:hAnsi="楷体" w:hint="eastAsia"/>
        </w:rPr>
        <w:t>抽真空时并没有抽到绝对真空，则确实</w:t>
      </w:r>
      <w:r w:rsidR="003E2857" w:rsidRPr="00F13C9B">
        <w:rPr>
          <w:rFonts w:ascii="楷体" w:eastAsia="楷体" w:hAnsi="楷体" w:hint="eastAsia"/>
        </w:rPr>
        <w:t>k</w:t>
      </w:r>
      <w:r w:rsidR="003E2857" w:rsidRPr="00F13C9B">
        <w:rPr>
          <w:rFonts w:ascii="楷体" w:eastAsia="楷体" w:hAnsi="楷体" w:hint="eastAsia"/>
          <w:vertAlign w:val="subscript"/>
        </w:rPr>
        <w:t>p</w:t>
      </w:r>
      <w:r w:rsidR="003E2857">
        <w:rPr>
          <w:rFonts w:ascii="楷体" w:eastAsia="楷体" w:hAnsi="楷体" w:hint="eastAsia"/>
        </w:rPr>
        <w:t>偏小</w:t>
      </w:r>
      <w:r w:rsidR="00BC29D4">
        <w:rPr>
          <w:rFonts w:ascii="楷体" w:eastAsia="楷体" w:hAnsi="楷体" w:hint="eastAsia"/>
        </w:rPr>
        <w:t>,p偏大</w:t>
      </w:r>
      <w:r w:rsidR="002E07B5">
        <w:rPr>
          <w:rFonts w:ascii="楷体" w:eastAsia="楷体" w:hAnsi="楷体" w:hint="eastAsia"/>
        </w:rPr>
        <w:t>，计算得到的</w:t>
      </w:r>
      <w:r w:rsidR="002E07B5" w:rsidRPr="002E07B5">
        <w:rPr>
          <w:rFonts w:ascii="楷体" w:eastAsia="楷体" w:hAnsi="楷体" w:hint="eastAsia"/>
          <w:position w:val="-12"/>
        </w:rPr>
        <w:object w:dxaOrig="298" w:dyaOrig="361" w14:anchorId="6E01BB71">
          <v:shape id="_x0000_i1049" type="#_x0000_t75" style="width:15pt;height:17.95pt" o:ole="">
            <v:imagedata r:id="rId11" o:title=""/>
          </v:shape>
          <o:OLEObject Type="Embed" ProgID="Equation.AxMath" ShapeID="_x0000_i1049" DrawAspect="Content" ObjectID="_1793614701" r:id="rId54"/>
        </w:object>
      </w:r>
      <w:r w:rsidR="002E07B5">
        <w:rPr>
          <w:rFonts w:ascii="楷体" w:eastAsia="楷体" w:hAnsi="楷体" w:hint="eastAsia"/>
        </w:rPr>
        <w:t>偏大</w:t>
      </w:r>
      <w:r w:rsidR="00374127">
        <w:rPr>
          <w:rFonts w:ascii="楷体" w:eastAsia="楷体" w:hAnsi="楷体" w:hint="eastAsia"/>
        </w:rPr>
        <w:t>。</w:t>
      </w:r>
    </w:p>
    <w:p w14:paraId="58E78A78" w14:textId="0BFCB1D7" w:rsidR="00F93697" w:rsidRPr="00996634" w:rsidRDefault="00F93697" w:rsidP="00996634">
      <w:pPr>
        <w:ind w:firstLine="480"/>
        <w:rPr>
          <w:rFonts w:ascii="楷体" w:eastAsia="楷体" w:hAnsi="楷体" w:hint="eastAsia"/>
        </w:rPr>
      </w:pPr>
      <w:r>
        <w:rPr>
          <w:rFonts w:ascii="楷体" w:eastAsia="楷体" w:hAnsi="楷体" w:hint="eastAsia"/>
        </w:rPr>
        <w:t>实验误差来源很多，尤其在热学实验中；相比上一次热导实验，本次实验精确度较高</w:t>
      </w:r>
      <w:r w:rsidR="00E96170">
        <w:rPr>
          <w:rFonts w:ascii="楷体" w:eastAsia="楷体" w:hAnsi="楷体" w:hint="eastAsia"/>
        </w:rPr>
        <w:t>（拟合时R方达到0.9996</w:t>
      </w:r>
      <w:r>
        <w:rPr>
          <w:rFonts w:ascii="楷体" w:eastAsia="楷体" w:hAnsi="楷体" w:hint="eastAsia"/>
        </w:rPr>
        <w:t>，得益于</w:t>
      </w:r>
      <w:r w:rsidR="00E96170">
        <w:rPr>
          <w:rFonts w:ascii="楷体" w:eastAsia="楷体" w:hAnsi="楷体" w:hint="eastAsia"/>
        </w:rPr>
        <w:t>传感器精度、实验细节如热平衡的把握等）。因此，通过充分分析误差来源并进行校正，提高仪器精度，可以有效减少误差。</w:t>
      </w:r>
    </w:p>
    <w:p w14:paraId="03F6E293" w14:textId="77777777" w:rsidR="00CB31DB" w:rsidRPr="00CB31DB" w:rsidRDefault="00CB31DB" w:rsidP="00F36828">
      <w:pPr>
        <w:pStyle w:val="2"/>
        <w:spacing w:line="360" w:lineRule="auto"/>
      </w:pPr>
      <w:r w:rsidRPr="00CB31DB">
        <w:rPr>
          <w:rFonts w:ascii="宋体" w:eastAsia="宋体" w:hAnsi="宋体" w:cs="宋体" w:hint="eastAsia"/>
        </w:rPr>
        <w:lastRenderedPageBreak/>
        <w:t>【原始数据记录】</w:t>
      </w:r>
    </w:p>
    <w:p w14:paraId="0ABE414C" w14:textId="7F993155" w:rsidR="00B811B9" w:rsidRPr="00B811B9" w:rsidRDefault="007135C0" w:rsidP="00F36828">
      <w:pPr>
        <w:spacing w:line="360" w:lineRule="auto"/>
        <w:ind w:firstLineChars="0" w:firstLine="0"/>
      </w:pPr>
      <w:r w:rsidRPr="007135C0">
        <w:rPr>
          <w:noProof/>
        </w:rPr>
        <w:drawing>
          <wp:inline distT="0" distB="0" distL="0" distR="0" wp14:anchorId="7B9CF25E" wp14:editId="0AA11A4F">
            <wp:extent cx="4439920" cy="6826194"/>
            <wp:effectExtent l="0" t="0" r="0" b="0"/>
            <wp:docPr id="15881543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11457" t="2871" r="4346" b="5832"/>
                    <a:stretch/>
                  </pic:blipFill>
                  <pic:spPr bwMode="auto">
                    <a:xfrm>
                      <a:off x="0" y="0"/>
                      <a:ext cx="4440800" cy="6827547"/>
                    </a:xfrm>
                    <a:prstGeom prst="rect">
                      <a:avLst/>
                    </a:prstGeom>
                    <a:noFill/>
                    <a:ln>
                      <a:noFill/>
                    </a:ln>
                    <a:extLst>
                      <a:ext uri="{53640926-AAD7-44D8-BBD7-CCE9431645EC}">
                        <a14:shadowObscured xmlns:a14="http://schemas.microsoft.com/office/drawing/2010/main"/>
                      </a:ext>
                    </a:extLst>
                  </pic:spPr>
                </pic:pic>
              </a:graphicData>
            </a:graphic>
          </wp:inline>
        </w:drawing>
      </w:r>
    </w:p>
    <w:sectPr w:rsidR="00B811B9" w:rsidRPr="00B811B9" w:rsidSect="00AE2AA9">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87FCD" w14:textId="77777777" w:rsidR="002C01DA" w:rsidRDefault="002C01DA" w:rsidP="002B57B6">
      <w:pPr>
        <w:spacing w:line="240" w:lineRule="auto"/>
        <w:ind w:firstLine="480"/>
      </w:pPr>
      <w:r>
        <w:separator/>
      </w:r>
    </w:p>
  </w:endnote>
  <w:endnote w:type="continuationSeparator" w:id="0">
    <w:p w14:paraId="69A4B603" w14:textId="77777777" w:rsidR="002C01DA" w:rsidRDefault="002C01DA" w:rsidP="002B57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E8975" w14:textId="77777777" w:rsidR="002B57B6" w:rsidRDefault="002B57B6">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4732A" w14:textId="77777777" w:rsidR="002B57B6" w:rsidRDefault="002B57B6">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27E0A" w14:textId="77777777" w:rsidR="002B57B6" w:rsidRDefault="002B57B6">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FF7A1" w14:textId="77777777" w:rsidR="002C01DA" w:rsidRDefault="002C01DA" w:rsidP="002B57B6">
      <w:pPr>
        <w:spacing w:line="240" w:lineRule="auto"/>
        <w:ind w:firstLine="480"/>
      </w:pPr>
      <w:r>
        <w:separator/>
      </w:r>
    </w:p>
  </w:footnote>
  <w:footnote w:type="continuationSeparator" w:id="0">
    <w:p w14:paraId="3149D670" w14:textId="77777777" w:rsidR="002C01DA" w:rsidRDefault="002C01DA" w:rsidP="002B57B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41AB6" w14:textId="77777777" w:rsidR="002B57B6" w:rsidRDefault="002B57B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4101" w14:textId="77777777" w:rsidR="002B57B6" w:rsidRDefault="002B57B6">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7844" w14:textId="77777777" w:rsidR="002B57B6" w:rsidRDefault="002B57B6">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43999"/>
    <w:multiLevelType w:val="hybridMultilevel"/>
    <w:tmpl w:val="F6EE9286"/>
    <w:lvl w:ilvl="0" w:tplc="B4EEC30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C9D2690"/>
    <w:multiLevelType w:val="hybridMultilevel"/>
    <w:tmpl w:val="A9EC4B04"/>
    <w:lvl w:ilvl="0" w:tplc="37CE618E">
      <w:start w:val="1"/>
      <w:numFmt w:val="decimal"/>
      <w:lvlText w:val="%1."/>
      <w:lvlJc w:val="left"/>
      <w:pPr>
        <w:ind w:left="360" w:hanging="360"/>
      </w:pPr>
      <w:rPr>
        <w:rFonts w:ascii="Times New Roman" w:eastAsia="Times New Roman" w:hAnsi="Times New Roman" w:cstheme="majorBidi" w:hint="default"/>
      </w:rPr>
    </w:lvl>
    <w:lvl w:ilvl="1" w:tplc="BBE013AC">
      <w:start w:val="1"/>
      <w:numFmt w:val="decimal"/>
      <w:lvlText w:val="（%2）"/>
      <w:lvlJc w:val="left"/>
      <w:pPr>
        <w:ind w:left="1160" w:hanging="720"/>
      </w:pPr>
      <w:rPr>
        <w:rFonts w:hint="default"/>
      </w:rPr>
    </w:lvl>
    <w:lvl w:ilvl="2" w:tplc="703ADDD0">
      <w:start w:val="1"/>
      <w:numFmt w:val="decimalEnclosedCircle"/>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136818"/>
    <w:multiLevelType w:val="hybridMultilevel"/>
    <w:tmpl w:val="46D82F3E"/>
    <w:lvl w:ilvl="0" w:tplc="B99C04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D9D5D95"/>
    <w:multiLevelType w:val="hybridMultilevel"/>
    <w:tmpl w:val="EB98B87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840893482">
    <w:abstractNumId w:val="2"/>
  </w:num>
  <w:num w:numId="2" w16cid:durableId="2073577854">
    <w:abstractNumId w:val="1"/>
  </w:num>
  <w:num w:numId="3" w16cid:durableId="160314209">
    <w:abstractNumId w:val="0"/>
  </w:num>
  <w:num w:numId="4" w16cid:durableId="1446383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2D"/>
    <w:rsid w:val="00003E09"/>
    <w:rsid w:val="00005734"/>
    <w:rsid w:val="00005E54"/>
    <w:rsid w:val="000169AC"/>
    <w:rsid w:val="00024F39"/>
    <w:rsid w:val="00026C4E"/>
    <w:rsid w:val="0003024B"/>
    <w:rsid w:val="00032A2C"/>
    <w:rsid w:val="00034376"/>
    <w:rsid w:val="000353BB"/>
    <w:rsid w:val="0004137E"/>
    <w:rsid w:val="00041DE4"/>
    <w:rsid w:val="00042AC8"/>
    <w:rsid w:val="00044407"/>
    <w:rsid w:val="000516AD"/>
    <w:rsid w:val="00055076"/>
    <w:rsid w:val="000553E5"/>
    <w:rsid w:val="00055FE1"/>
    <w:rsid w:val="00056FE2"/>
    <w:rsid w:val="00063019"/>
    <w:rsid w:val="00064533"/>
    <w:rsid w:val="000752E6"/>
    <w:rsid w:val="00081A67"/>
    <w:rsid w:val="00083342"/>
    <w:rsid w:val="00087816"/>
    <w:rsid w:val="000902E7"/>
    <w:rsid w:val="00090FFD"/>
    <w:rsid w:val="000A093E"/>
    <w:rsid w:val="000A1668"/>
    <w:rsid w:val="000A21D3"/>
    <w:rsid w:val="000A4F88"/>
    <w:rsid w:val="000B445B"/>
    <w:rsid w:val="000B44AE"/>
    <w:rsid w:val="000C390F"/>
    <w:rsid w:val="000C45FA"/>
    <w:rsid w:val="000C5427"/>
    <w:rsid w:val="000C7786"/>
    <w:rsid w:val="000D0923"/>
    <w:rsid w:val="000D53FA"/>
    <w:rsid w:val="000D5AA0"/>
    <w:rsid w:val="000D66F2"/>
    <w:rsid w:val="000E68AD"/>
    <w:rsid w:val="000F001D"/>
    <w:rsid w:val="000F7D9F"/>
    <w:rsid w:val="001018B9"/>
    <w:rsid w:val="00105369"/>
    <w:rsid w:val="00110F59"/>
    <w:rsid w:val="001141ED"/>
    <w:rsid w:val="0011516C"/>
    <w:rsid w:val="00116536"/>
    <w:rsid w:val="00123957"/>
    <w:rsid w:val="00123E2B"/>
    <w:rsid w:val="0012417F"/>
    <w:rsid w:val="00133904"/>
    <w:rsid w:val="001354AB"/>
    <w:rsid w:val="00140601"/>
    <w:rsid w:val="001432EF"/>
    <w:rsid w:val="00150E96"/>
    <w:rsid w:val="00151FDA"/>
    <w:rsid w:val="00163B61"/>
    <w:rsid w:val="00166117"/>
    <w:rsid w:val="00175907"/>
    <w:rsid w:val="001779DF"/>
    <w:rsid w:val="00182D9F"/>
    <w:rsid w:val="001872D3"/>
    <w:rsid w:val="00193132"/>
    <w:rsid w:val="00194417"/>
    <w:rsid w:val="0019593B"/>
    <w:rsid w:val="00196F9D"/>
    <w:rsid w:val="00197785"/>
    <w:rsid w:val="001A1E5A"/>
    <w:rsid w:val="001A4ACE"/>
    <w:rsid w:val="001A7AF2"/>
    <w:rsid w:val="001C42FC"/>
    <w:rsid w:val="001C79CD"/>
    <w:rsid w:val="001D3173"/>
    <w:rsid w:val="001D39EC"/>
    <w:rsid w:val="001D408C"/>
    <w:rsid w:val="001D6906"/>
    <w:rsid w:val="001E4904"/>
    <w:rsid w:val="00203499"/>
    <w:rsid w:val="002068E2"/>
    <w:rsid w:val="00211452"/>
    <w:rsid w:val="0022411A"/>
    <w:rsid w:val="00224AC1"/>
    <w:rsid w:val="002255DB"/>
    <w:rsid w:val="00230CFE"/>
    <w:rsid w:val="00236400"/>
    <w:rsid w:val="002467BF"/>
    <w:rsid w:val="00252B64"/>
    <w:rsid w:val="00256744"/>
    <w:rsid w:val="00260F89"/>
    <w:rsid w:val="00277321"/>
    <w:rsid w:val="002778C6"/>
    <w:rsid w:val="00283F8F"/>
    <w:rsid w:val="0029027F"/>
    <w:rsid w:val="0029595C"/>
    <w:rsid w:val="00296705"/>
    <w:rsid w:val="002A0722"/>
    <w:rsid w:val="002A4070"/>
    <w:rsid w:val="002A69C0"/>
    <w:rsid w:val="002B171E"/>
    <w:rsid w:val="002B57B6"/>
    <w:rsid w:val="002B7410"/>
    <w:rsid w:val="002C01DA"/>
    <w:rsid w:val="002C0B5A"/>
    <w:rsid w:val="002C15D6"/>
    <w:rsid w:val="002C243C"/>
    <w:rsid w:val="002C3862"/>
    <w:rsid w:val="002C7106"/>
    <w:rsid w:val="002C7764"/>
    <w:rsid w:val="002C7CDA"/>
    <w:rsid w:val="002D141E"/>
    <w:rsid w:val="002E07B5"/>
    <w:rsid w:val="002E5553"/>
    <w:rsid w:val="002E57F0"/>
    <w:rsid w:val="002E6971"/>
    <w:rsid w:val="002E699D"/>
    <w:rsid w:val="002E7B42"/>
    <w:rsid w:val="002F191C"/>
    <w:rsid w:val="002F630E"/>
    <w:rsid w:val="00310349"/>
    <w:rsid w:val="00311F9D"/>
    <w:rsid w:val="00312342"/>
    <w:rsid w:val="00317284"/>
    <w:rsid w:val="00322BB6"/>
    <w:rsid w:val="003256A5"/>
    <w:rsid w:val="00327B21"/>
    <w:rsid w:val="00336C58"/>
    <w:rsid w:val="0034051A"/>
    <w:rsid w:val="00352E27"/>
    <w:rsid w:val="00353496"/>
    <w:rsid w:val="00361D1D"/>
    <w:rsid w:val="00374127"/>
    <w:rsid w:val="00394B22"/>
    <w:rsid w:val="003A0B80"/>
    <w:rsid w:val="003A367A"/>
    <w:rsid w:val="003B2B63"/>
    <w:rsid w:val="003B4ACB"/>
    <w:rsid w:val="003B69CA"/>
    <w:rsid w:val="003B796D"/>
    <w:rsid w:val="003C3E1F"/>
    <w:rsid w:val="003D3086"/>
    <w:rsid w:val="003E2857"/>
    <w:rsid w:val="003F5ACE"/>
    <w:rsid w:val="003F6F2B"/>
    <w:rsid w:val="00403CF6"/>
    <w:rsid w:val="00413376"/>
    <w:rsid w:val="0041602C"/>
    <w:rsid w:val="004205D0"/>
    <w:rsid w:val="00430D90"/>
    <w:rsid w:val="00434D09"/>
    <w:rsid w:val="00436C55"/>
    <w:rsid w:val="00440A71"/>
    <w:rsid w:val="00446AA0"/>
    <w:rsid w:val="00450EA2"/>
    <w:rsid w:val="00450FA5"/>
    <w:rsid w:val="004552E1"/>
    <w:rsid w:val="00457188"/>
    <w:rsid w:val="00460541"/>
    <w:rsid w:val="00464BDF"/>
    <w:rsid w:val="004673BB"/>
    <w:rsid w:val="00470E02"/>
    <w:rsid w:val="004711D0"/>
    <w:rsid w:val="004725B9"/>
    <w:rsid w:val="00473678"/>
    <w:rsid w:val="00477A93"/>
    <w:rsid w:val="00487509"/>
    <w:rsid w:val="00493F48"/>
    <w:rsid w:val="0049624C"/>
    <w:rsid w:val="00497B87"/>
    <w:rsid w:val="004A08B0"/>
    <w:rsid w:val="004A0919"/>
    <w:rsid w:val="004B2386"/>
    <w:rsid w:val="004B3375"/>
    <w:rsid w:val="004C3018"/>
    <w:rsid w:val="004C52DC"/>
    <w:rsid w:val="004C53D1"/>
    <w:rsid w:val="004D1251"/>
    <w:rsid w:val="004D7D1F"/>
    <w:rsid w:val="004E7582"/>
    <w:rsid w:val="00505754"/>
    <w:rsid w:val="00513A64"/>
    <w:rsid w:val="00524DB6"/>
    <w:rsid w:val="00525A86"/>
    <w:rsid w:val="00534491"/>
    <w:rsid w:val="00540826"/>
    <w:rsid w:val="00543213"/>
    <w:rsid w:val="00543C47"/>
    <w:rsid w:val="00544FDC"/>
    <w:rsid w:val="00545DDE"/>
    <w:rsid w:val="00550175"/>
    <w:rsid w:val="00554A8F"/>
    <w:rsid w:val="00560885"/>
    <w:rsid w:val="00576940"/>
    <w:rsid w:val="00577ABD"/>
    <w:rsid w:val="00586455"/>
    <w:rsid w:val="005A6AA4"/>
    <w:rsid w:val="005B2B98"/>
    <w:rsid w:val="005C6098"/>
    <w:rsid w:val="005D035E"/>
    <w:rsid w:val="005D2EDA"/>
    <w:rsid w:val="005E7277"/>
    <w:rsid w:val="005F18B8"/>
    <w:rsid w:val="005F70CC"/>
    <w:rsid w:val="00600060"/>
    <w:rsid w:val="00600138"/>
    <w:rsid w:val="00605764"/>
    <w:rsid w:val="00611921"/>
    <w:rsid w:val="00614719"/>
    <w:rsid w:val="006225FA"/>
    <w:rsid w:val="00632502"/>
    <w:rsid w:val="00632AE4"/>
    <w:rsid w:val="00636D85"/>
    <w:rsid w:val="00641C5A"/>
    <w:rsid w:val="00643C76"/>
    <w:rsid w:val="00645FB8"/>
    <w:rsid w:val="006471C0"/>
    <w:rsid w:val="00653F04"/>
    <w:rsid w:val="006740D4"/>
    <w:rsid w:val="0067476A"/>
    <w:rsid w:val="00675250"/>
    <w:rsid w:val="00683EED"/>
    <w:rsid w:val="00690435"/>
    <w:rsid w:val="006C0574"/>
    <w:rsid w:val="006C0E58"/>
    <w:rsid w:val="006C1532"/>
    <w:rsid w:val="006C2149"/>
    <w:rsid w:val="006C3E0B"/>
    <w:rsid w:val="006C7E5D"/>
    <w:rsid w:val="006D3186"/>
    <w:rsid w:val="006D4A64"/>
    <w:rsid w:val="006D6311"/>
    <w:rsid w:val="006D69AC"/>
    <w:rsid w:val="006F40C6"/>
    <w:rsid w:val="0070216F"/>
    <w:rsid w:val="007135C0"/>
    <w:rsid w:val="00725445"/>
    <w:rsid w:val="00731185"/>
    <w:rsid w:val="00732223"/>
    <w:rsid w:val="0073503C"/>
    <w:rsid w:val="00736653"/>
    <w:rsid w:val="00736C0C"/>
    <w:rsid w:val="007443A0"/>
    <w:rsid w:val="00744DB0"/>
    <w:rsid w:val="0075196F"/>
    <w:rsid w:val="00753A76"/>
    <w:rsid w:val="00754E6D"/>
    <w:rsid w:val="007550F0"/>
    <w:rsid w:val="0077029A"/>
    <w:rsid w:val="00771FA0"/>
    <w:rsid w:val="00784A8F"/>
    <w:rsid w:val="007877B6"/>
    <w:rsid w:val="007927D7"/>
    <w:rsid w:val="007928CA"/>
    <w:rsid w:val="00794400"/>
    <w:rsid w:val="007A51C7"/>
    <w:rsid w:val="007A5A5F"/>
    <w:rsid w:val="007B1905"/>
    <w:rsid w:val="007C48C9"/>
    <w:rsid w:val="007D28DB"/>
    <w:rsid w:val="007D422A"/>
    <w:rsid w:val="007D5668"/>
    <w:rsid w:val="007D78CC"/>
    <w:rsid w:val="007E54B0"/>
    <w:rsid w:val="007F05B6"/>
    <w:rsid w:val="007F612E"/>
    <w:rsid w:val="00800176"/>
    <w:rsid w:val="008131C8"/>
    <w:rsid w:val="00813C65"/>
    <w:rsid w:val="008161C3"/>
    <w:rsid w:val="008174BE"/>
    <w:rsid w:val="00817875"/>
    <w:rsid w:val="008206CF"/>
    <w:rsid w:val="008209FF"/>
    <w:rsid w:val="008229A7"/>
    <w:rsid w:val="00824623"/>
    <w:rsid w:val="008303F8"/>
    <w:rsid w:val="00830B3F"/>
    <w:rsid w:val="00832AA2"/>
    <w:rsid w:val="00835038"/>
    <w:rsid w:val="00836BF0"/>
    <w:rsid w:val="00844F96"/>
    <w:rsid w:val="008547DD"/>
    <w:rsid w:val="008573A1"/>
    <w:rsid w:val="00863820"/>
    <w:rsid w:val="00867434"/>
    <w:rsid w:val="0087089B"/>
    <w:rsid w:val="00870B67"/>
    <w:rsid w:val="008809A3"/>
    <w:rsid w:val="0088222A"/>
    <w:rsid w:val="00885B34"/>
    <w:rsid w:val="00891AC4"/>
    <w:rsid w:val="0089352D"/>
    <w:rsid w:val="008A11A6"/>
    <w:rsid w:val="008A27BB"/>
    <w:rsid w:val="008A48B6"/>
    <w:rsid w:val="008A4ACB"/>
    <w:rsid w:val="008A58C9"/>
    <w:rsid w:val="008B1FB5"/>
    <w:rsid w:val="008C33C5"/>
    <w:rsid w:val="008C6846"/>
    <w:rsid w:val="008D30A2"/>
    <w:rsid w:val="008D3C2A"/>
    <w:rsid w:val="008E663E"/>
    <w:rsid w:val="008E702D"/>
    <w:rsid w:val="008F0284"/>
    <w:rsid w:val="008F2859"/>
    <w:rsid w:val="008F539B"/>
    <w:rsid w:val="008F786F"/>
    <w:rsid w:val="00903FB0"/>
    <w:rsid w:val="00914479"/>
    <w:rsid w:val="00914CD8"/>
    <w:rsid w:val="00916A79"/>
    <w:rsid w:val="00920672"/>
    <w:rsid w:val="0092158A"/>
    <w:rsid w:val="00926712"/>
    <w:rsid w:val="00926ECF"/>
    <w:rsid w:val="009329EF"/>
    <w:rsid w:val="00933329"/>
    <w:rsid w:val="00940712"/>
    <w:rsid w:val="009407A8"/>
    <w:rsid w:val="009477FD"/>
    <w:rsid w:val="00950A04"/>
    <w:rsid w:val="00955734"/>
    <w:rsid w:val="00961B20"/>
    <w:rsid w:val="009730FF"/>
    <w:rsid w:val="00996634"/>
    <w:rsid w:val="009A0189"/>
    <w:rsid w:val="009A03F1"/>
    <w:rsid w:val="009A098F"/>
    <w:rsid w:val="009A0B40"/>
    <w:rsid w:val="009A1378"/>
    <w:rsid w:val="009A36AA"/>
    <w:rsid w:val="009A553A"/>
    <w:rsid w:val="009A7B8F"/>
    <w:rsid w:val="009B22D8"/>
    <w:rsid w:val="009B3ADA"/>
    <w:rsid w:val="009C0DAA"/>
    <w:rsid w:val="009C52BF"/>
    <w:rsid w:val="009C62A5"/>
    <w:rsid w:val="009C7670"/>
    <w:rsid w:val="009D16B9"/>
    <w:rsid w:val="009D4E49"/>
    <w:rsid w:val="009D543B"/>
    <w:rsid w:val="009D5A4E"/>
    <w:rsid w:val="009E2008"/>
    <w:rsid w:val="009E6F12"/>
    <w:rsid w:val="009F16A9"/>
    <w:rsid w:val="009F44BE"/>
    <w:rsid w:val="009F49C6"/>
    <w:rsid w:val="00A2235C"/>
    <w:rsid w:val="00A25080"/>
    <w:rsid w:val="00A25B6E"/>
    <w:rsid w:val="00A27FEE"/>
    <w:rsid w:val="00A30E9F"/>
    <w:rsid w:val="00A32B50"/>
    <w:rsid w:val="00A34A4A"/>
    <w:rsid w:val="00A37B3C"/>
    <w:rsid w:val="00A42CB7"/>
    <w:rsid w:val="00A47194"/>
    <w:rsid w:val="00A5202B"/>
    <w:rsid w:val="00A5553E"/>
    <w:rsid w:val="00A638CD"/>
    <w:rsid w:val="00A66F93"/>
    <w:rsid w:val="00A81CAE"/>
    <w:rsid w:val="00A91927"/>
    <w:rsid w:val="00A93FB8"/>
    <w:rsid w:val="00A9565C"/>
    <w:rsid w:val="00AA5715"/>
    <w:rsid w:val="00AB2CA5"/>
    <w:rsid w:val="00AB670B"/>
    <w:rsid w:val="00AC5088"/>
    <w:rsid w:val="00AD21A6"/>
    <w:rsid w:val="00AD26A8"/>
    <w:rsid w:val="00AD7209"/>
    <w:rsid w:val="00AE0C02"/>
    <w:rsid w:val="00AE2913"/>
    <w:rsid w:val="00AE2AA9"/>
    <w:rsid w:val="00AE4755"/>
    <w:rsid w:val="00AE7939"/>
    <w:rsid w:val="00AF2082"/>
    <w:rsid w:val="00AF51A4"/>
    <w:rsid w:val="00B01D0B"/>
    <w:rsid w:val="00B07BEE"/>
    <w:rsid w:val="00B1030C"/>
    <w:rsid w:val="00B11E12"/>
    <w:rsid w:val="00B13FD0"/>
    <w:rsid w:val="00B1704B"/>
    <w:rsid w:val="00B22C92"/>
    <w:rsid w:val="00B254C8"/>
    <w:rsid w:val="00B26266"/>
    <w:rsid w:val="00B304A9"/>
    <w:rsid w:val="00B3126F"/>
    <w:rsid w:val="00B35E4C"/>
    <w:rsid w:val="00B42E0A"/>
    <w:rsid w:val="00B433A2"/>
    <w:rsid w:val="00B51299"/>
    <w:rsid w:val="00B52E4C"/>
    <w:rsid w:val="00B56274"/>
    <w:rsid w:val="00B5644C"/>
    <w:rsid w:val="00B73485"/>
    <w:rsid w:val="00B811B9"/>
    <w:rsid w:val="00B879C8"/>
    <w:rsid w:val="00B908C1"/>
    <w:rsid w:val="00BA6E4E"/>
    <w:rsid w:val="00BA6E90"/>
    <w:rsid w:val="00BB5D60"/>
    <w:rsid w:val="00BB788F"/>
    <w:rsid w:val="00BC29D4"/>
    <w:rsid w:val="00BC5E57"/>
    <w:rsid w:val="00BC7204"/>
    <w:rsid w:val="00BD67C5"/>
    <w:rsid w:val="00BD7874"/>
    <w:rsid w:val="00BE2986"/>
    <w:rsid w:val="00BE6D44"/>
    <w:rsid w:val="00BF2C00"/>
    <w:rsid w:val="00BF3AB0"/>
    <w:rsid w:val="00BF4870"/>
    <w:rsid w:val="00C00413"/>
    <w:rsid w:val="00C04EA8"/>
    <w:rsid w:val="00C15686"/>
    <w:rsid w:val="00C179CA"/>
    <w:rsid w:val="00C242A8"/>
    <w:rsid w:val="00C30DA0"/>
    <w:rsid w:val="00C3289C"/>
    <w:rsid w:val="00C3347A"/>
    <w:rsid w:val="00C3618D"/>
    <w:rsid w:val="00C37FC2"/>
    <w:rsid w:val="00C4363D"/>
    <w:rsid w:val="00C4448C"/>
    <w:rsid w:val="00C44CC9"/>
    <w:rsid w:val="00C452DB"/>
    <w:rsid w:val="00C45F4C"/>
    <w:rsid w:val="00C52038"/>
    <w:rsid w:val="00C53B2F"/>
    <w:rsid w:val="00C57A17"/>
    <w:rsid w:val="00C653B9"/>
    <w:rsid w:val="00C66DB7"/>
    <w:rsid w:val="00C827D9"/>
    <w:rsid w:val="00C82D91"/>
    <w:rsid w:val="00C82EAE"/>
    <w:rsid w:val="00CA0637"/>
    <w:rsid w:val="00CA09B3"/>
    <w:rsid w:val="00CA6049"/>
    <w:rsid w:val="00CA77FF"/>
    <w:rsid w:val="00CB31DB"/>
    <w:rsid w:val="00CC0A37"/>
    <w:rsid w:val="00CC7A89"/>
    <w:rsid w:val="00CD174C"/>
    <w:rsid w:val="00CD5637"/>
    <w:rsid w:val="00CD6092"/>
    <w:rsid w:val="00CF18B5"/>
    <w:rsid w:val="00CF3125"/>
    <w:rsid w:val="00CF6ED8"/>
    <w:rsid w:val="00D05F6E"/>
    <w:rsid w:val="00D106B8"/>
    <w:rsid w:val="00D10C32"/>
    <w:rsid w:val="00D12CC9"/>
    <w:rsid w:val="00D21953"/>
    <w:rsid w:val="00D233A4"/>
    <w:rsid w:val="00D24C3D"/>
    <w:rsid w:val="00D41596"/>
    <w:rsid w:val="00D44447"/>
    <w:rsid w:val="00D46946"/>
    <w:rsid w:val="00D50924"/>
    <w:rsid w:val="00D54AD9"/>
    <w:rsid w:val="00D64201"/>
    <w:rsid w:val="00D65988"/>
    <w:rsid w:val="00D676D1"/>
    <w:rsid w:val="00D75A48"/>
    <w:rsid w:val="00D75A98"/>
    <w:rsid w:val="00D9093D"/>
    <w:rsid w:val="00D95289"/>
    <w:rsid w:val="00DA3B38"/>
    <w:rsid w:val="00DA714C"/>
    <w:rsid w:val="00DB1DA6"/>
    <w:rsid w:val="00DC273B"/>
    <w:rsid w:val="00DD20F2"/>
    <w:rsid w:val="00DD23EA"/>
    <w:rsid w:val="00DD2928"/>
    <w:rsid w:val="00DD2A0F"/>
    <w:rsid w:val="00DE14DD"/>
    <w:rsid w:val="00DE7051"/>
    <w:rsid w:val="00DE7EBE"/>
    <w:rsid w:val="00DF6FE8"/>
    <w:rsid w:val="00E04808"/>
    <w:rsid w:val="00E056D0"/>
    <w:rsid w:val="00E12F22"/>
    <w:rsid w:val="00E26FA1"/>
    <w:rsid w:val="00E40251"/>
    <w:rsid w:val="00E4670B"/>
    <w:rsid w:val="00E467EE"/>
    <w:rsid w:val="00E56ED5"/>
    <w:rsid w:val="00E66854"/>
    <w:rsid w:val="00E74AE2"/>
    <w:rsid w:val="00E809D4"/>
    <w:rsid w:val="00E84D15"/>
    <w:rsid w:val="00E86F55"/>
    <w:rsid w:val="00E91159"/>
    <w:rsid w:val="00E96170"/>
    <w:rsid w:val="00EA6CB6"/>
    <w:rsid w:val="00EA73A3"/>
    <w:rsid w:val="00EB7CF9"/>
    <w:rsid w:val="00ED3D57"/>
    <w:rsid w:val="00ED48A3"/>
    <w:rsid w:val="00EE1752"/>
    <w:rsid w:val="00EE509F"/>
    <w:rsid w:val="00EE6EFA"/>
    <w:rsid w:val="00EF4805"/>
    <w:rsid w:val="00EF4A8D"/>
    <w:rsid w:val="00EF702F"/>
    <w:rsid w:val="00F0118D"/>
    <w:rsid w:val="00F011C4"/>
    <w:rsid w:val="00F01965"/>
    <w:rsid w:val="00F02A37"/>
    <w:rsid w:val="00F05493"/>
    <w:rsid w:val="00F102A8"/>
    <w:rsid w:val="00F138CF"/>
    <w:rsid w:val="00F13C9B"/>
    <w:rsid w:val="00F314E0"/>
    <w:rsid w:val="00F3569F"/>
    <w:rsid w:val="00F36828"/>
    <w:rsid w:val="00F41464"/>
    <w:rsid w:val="00F41D96"/>
    <w:rsid w:val="00F45B6B"/>
    <w:rsid w:val="00F50F59"/>
    <w:rsid w:val="00F527C0"/>
    <w:rsid w:val="00F53405"/>
    <w:rsid w:val="00F536EC"/>
    <w:rsid w:val="00F57035"/>
    <w:rsid w:val="00F7249A"/>
    <w:rsid w:val="00F74803"/>
    <w:rsid w:val="00F802F4"/>
    <w:rsid w:val="00F83192"/>
    <w:rsid w:val="00F83ED8"/>
    <w:rsid w:val="00F93697"/>
    <w:rsid w:val="00F94E07"/>
    <w:rsid w:val="00F96649"/>
    <w:rsid w:val="00FA5439"/>
    <w:rsid w:val="00FA6875"/>
    <w:rsid w:val="00FB034A"/>
    <w:rsid w:val="00FB531C"/>
    <w:rsid w:val="00FB7296"/>
    <w:rsid w:val="00FC2B18"/>
    <w:rsid w:val="00FC6D11"/>
    <w:rsid w:val="00FD02B1"/>
    <w:rsid w:val="00FF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6D143"/>
  <w15:chartTrackingRefBased/>
  <w15:docId w15:val="{2536EBC6-6D05-41C9-891E-80F81F6C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CD8"/>
    <w:pPr>
      <w:widowControl w:val="0"/>
      <w:spacing w:line="480" w:lineRule="auto"/>
      <w:ind w:firstLineChars="200" w:firstLine="200"/>
      <w:jc w:val="both"/>
    </w:pPr>
  </w:style>
  <w:style w:type="paragraph" w:styleId="1">
    <w:name w:val="heading 1"/>
    <w:basedOn w:val="a"/>
    <w:next w:val="a"/>
    <w:link w:val="10"/>
    <w:uiPriority w:val="9"/>
    <w:qFormat/>
    <w:rsid w:val="00256744"/>
    <w:pPr>
      <w:keepNext/>
      <w:keepLines/>
      <w:jc w:val="center"/>
      <w:outlineLvl w:val="0"/>
    </w:pPr>
    <w:rPr>
      <w:rFonts w:eastAsia="Times New Roman"/>
      <w:b/>
      <w:bCs/>
      <w:kern w:val="44"/>
      <w:szCs w:val="44"/>
    </w:rPr>
  </w:style>
  <w:style w:type="paragraph" w:styleId="2">
    <w:name w:val="heading 2"/>
    <w:basedOn w:val="a"/>
    <w:next w:val="a"/>
    <w:link w:val="20"/>
    <w:uiPriority w:val="9"/>
    <w:unhideWhenUsed/>
    <w:qFormat/>
    <w:rsid w:val="00256744"/>
    <w:pPr>
      <w:keepNext/>
      <w:keepLines/>
      <w:ind w:firstLineChars="0" w:firstLine="0"/>
      <w:jc w:val="left"/>
      <w:outlineLvl w:val="1"/>
    </w:pPr>
    <w:rPr>
      <w:rFonts w:eastAsia="Times New Roman" w:cstheme="majorBidi"/>
      <w:b/>
      <w:bCs/>
      <w:szCs w:val="32"/>
    </w:rPr>
  </w:style>
  <w:style w:type="paragraph" w:styleId="3">
    <w:name w:val="heading 3"/>
    <w:basedOn w:val="a"/>
    <w:next w:val="a"/>
    <w:link w:val="30"/>
    <w:uiPriority w:val="9"/>
    <w:unhideWhenUsed/>
    <w:qFormat/>
    <w:rsid w:val="00256744"/>
    <w:pPr>
      <w:keepNext/>
      <w:keepLines/>
      <w:ind w:firstLineChars="0" w:firstLine="0"/>
      <w:outlineLvl w:val="2"/>
    </w:pPr>
    <w:rPr>
      <w:rFonts w:eastAsia="Times New Roman" w:cs="Times New Roman"/>
      <w:b/>
      <w:bCs/>
      <w:i/>
      <w:szCs w:val="21"/>
    </w:rPr>
  </w:style>
  <w:style w:type="paragraph" w:styleId="4">
    <w:name w:val="heading 4"/>
    <w:basedOn w:val="a"/>
    <w:next w:val="a"/>
    <w:link w:val="40"/>
    <w:uiPriority w:val="9"/>
    <w:unhideWhenUsed/>
    <w:qFormat/>
    <w:rsid w:val="0034051A"/>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PA">
    <w:name w:val="APA三线表"/>
    <w:basedOn w:val="a1"/>
    <w:uiPriority w:val="99"/>
    <w:rsid w:val="004C52DC"/>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3">
    <w:name w:val="caption"/>
    <w:basedOn w:val="a"/>
    <w:next w:val="a"/>
    <w:link w:val="a4"/>
    <w:autoRedefine/>
    <w:uiPriority w:val="35"/>
    <w:unhideWhenUsed/>
    <w:qFormat/>
    <w:rsid w:val="00AE2AA9"/>
    <w:pPr>
      <w:keepNext/>
      <w:ind w:firstLineChars="0" w:firstLine="0"/>
      <w:jc w:val="center"/>
    </w:pPr>
    <w:rPr>
      <w:rFonts w:cstheme="majorBidi"/>
      <w:b/>
      <w:szCs w:val="20"/>
    </w:rPr>
  </w:style>
  <w:style w:type="paragraph" w:customStyle="1" w:styleId="a5">
    <w:name w:val="题注标题"/>
    <w:basedOn w:val="a3"/>
    <w:link w:val="a6"/>
    <w:autoRedefine/>
    <w:qFormat/>
    <w:rsid w:val="000B445B"/>
    <w:rPr>
      <w:b w:val="0"/>
      <w:i/>
    </w:rPr>
  </w:style>
  <w:style w:type="character" w:customStyle="1" w:styleId="a6">
    <w:name w:val="题注标题 字符"/>
    <w:basedOn w:val="a4"/>
    <w:link w:val="a5"/>
    <w:rsid w:val="000B445B"/>
    <w:rPr>
      <w:rFonts w:cstheme="majorBidi"/>
      <w:b w:val="0"/>
      <w:i/>
      <w:szCs w:val="20"/>
    </w:rPr>
  </w:style>
  <w:style w:type="character" w:customStyle="1" w:styleId="a4">
    <w:name w:val="题注 字符"/>
    <w:basedOn w:val="a0"/>
    <w:link w:val="a3"/>
    <w:uiPriority w:val="35"/>
    <w:rsid w:val="00AE2AA9"/>
    <w:rPr>
      <w:rFonts w:cstheme="majorBidi"/>
      <w:b/>
      <w:szCs w:val="20"/>
    </w:rPr>
  </w:style>
  <w:style w:type="character" w:customStyle="1" w:styleId="10">
    <w:name w:val="标题 1 字符"/>
    <w:basedOn w:val="a0"/>
    <w:link w:val="1"/>
    <w:uiPriority w:val="9"/>
    <w:rsid w:val="00256744"/>
    <w:rPr>
      <w:rFonts w:eastAsia="Times New Roman"/>
      <w:b/>
      <w:bCs/>
      <w:kern w:val="44"/>
      <w:szCs w:val="44"/>
    </w:rPr>
  </w:style>
  <w:style w:type="paragraph" w:styleId="a7">
    <w:name w:val="Title"/>
    <w:basedOn w:val="a"/>
    <w:next w:val="a"/>
    <w:link w:val="a8"/>
    <w:uiPriority w:val="10"/>
    <w:qFormat/>
    <w:rsid w:val="00256744"/>
    <w:pPr>
      <w:jc w:val="center"/>
      <w:outlineLvl w:val="0"/>
    </w:pPr>
    <w:rPr>
      <w:rFonts w:eastAsia="Times New Roman" w:cstheme="majorBidi"/>
      <w:b/>
      <w:bCs/>
      <w:szCs w:val="32"/>
    </w:rPr>
  </w:style>
  <w:style w:type="character" w:customStyle="1" w:styleId="a8">
    <w:name w:val="标题 字符"/>
    <w:basedOn w:val="a0"/>
    <w:link w:val="a7"/>
    <w:uiPriority w:val="10"/>
    <w:rsid w:val="00256744"/>
    <w:rPr>
      <w:rFonts w:eastAsia="Times New Roman" w:cstheme="majorBidi"/>
      <w:b/>
      <w:bCs/>
      <w:szCs w:val="32"/>
    </w:rPr>
  </w:style>
  <w:style w:type="character" w:customStyle="1" w:styleId="20">
    <w:name w:val="标题 2 字符"/>
    <w:basedOn w:val="a0"/>
    <w:link w:val="2"/>
    <w:uiPriority w:val="9"/>
    <w:rsid w:val="00256744"/>
    <w:rPr>
      <w:rFonts w:eastAsia="Times New Roman" w:cstheme="majorBidi"/>
      <w:b/>
      <w:bCs/>
      <w:szCs w:val="32"/>
    </w:rPr>
  </w:style>
  <w:style w:type="character" w:customStyle="1" w:styleId="30">
    <w:name w:val="标题 3 字符"/>
    <w:basedOn w:val="a0"/>
    <w:link w:val="3"/>
    <w:uiPriority w:val="9"/>
    <w:rsid w:val="00256744"/>
    <w:rPr>
      <w:rFonts w:eastAsia="Times New Roman" w:cs="Times New Roman"/>
      <w:b/>
      <w:bCs/>
      <w:i/>
      <w:szCs w:val="21"/>
    </w:rPr>
  </w:style>
  <w:style w:type="paragraph" w:customStyle="1" w:styleId="Reference">
    <w:name w:val="Reference"/>
    <w:basedOn w:val="a"/>
    <w:link w:val="Reference0"/>
    <w:qFormat/>
    <w:rsid w:val="00DD2A0F"/>
    <w:pPr>
      <w:spacing w:line="240" w:lineRule="auto"/>
      <w:ind w:left="720" w:firstLineChars="0" w:hanging="720"/>
    </w:pPr>
    <w:rPr>
      <w:rFonts w:cs="Times New Roman"/>
      <w:noProof/>
    </w:rPr>
  </w:style>
  <w:style w:type="character" w:customStyle="1" w:styleId="Reference0">
    <w:name w:val="Reference 字符"/>
    <w:basedOn w:val="a0"/>
    <w:link w:val="Reference"/>
    <w:rsid w:val="00DD2A0F"/>
    <w:rPr>
      <w:rFonts w:cs="Times New Roman"/>
      <w:noProof/>
    </w:rPr>
  </w:style>
  <w:style w:type="paragraph" w:styleId="a9">
    <w:name w:val="No Spacing"/>
    <w:uiPriority w:val="1"/>
    <w:qFormat/>
    <w:rsid w:val="0034051A"/>
    <w:pPr>
      <w:widowControl w:val="0"/>
      <w:ind w:firstLineChars="200" w:firstLine="200"/>
      <w:jc w:val="both"/>
    </w:pPr>
  </w:style>
  <w:style w:type="character" w:customStyle="1" w:styleId="40">
    <w:name w:val="标题 4 字符"/>
    <w:basedOn w:val="a0"/>
    <w:link w:val="4"/>
    <w:uiPriority w:val="9"/>
    <w:rsid w:val="0034051A"/>
    <w:rPr>
      <w:rFonts w:cstheme="majorBidi"/>
      <w:b/>
      <w:bCs/>
      <w:szCs w:val="28"/>
    </w:rPr>
  </w:style>
  <w:style w:type="paragraph" w:customStyle="1" w:styleId="aa">
    <w:name w:val="小间隔"/>
    <w:basedOn w:val="a9"/>
    <w:qFormat/>
    <w:rsid w:val="0034051A"/>
    <w:pPr>
      <w:spacing w:line="288" w:lineRule="auto"/>
    </w:pPr>
  </w:style>
  <w:style w:type="table" w:styleId="ab">
    <w:name w:val="Table Grid"/>
    <w:basedOn w:val="a1"/>
    <w:uiPriority w:val="39"/>
    <w:rsid w:val="009D5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a"/>
    <w:next w:val="a"/>
    <w:link w:val="AMDisplayEquation0"/>
    <w:rsid w:val="004B2386"/>
    <w:pPr>
      <w:tabs>
        <w:tab w:val="center" w:pos="4160"/>
        <w:tab w:val="right" w:pos="8300"/>
      </w:tabs>
      <w:ind w:firstLine="480"/>
    </w:pPr>
  </w:style>
  <w:style w:type="character" w:customStyle="1" w:styleId="AMDisplayEquation0">
    <w:name w:val="AMDisplayEquation 字符"/>
    <w:basedOn w:val="a0"/>
    <w:link w:val="AMDisplayEquation"/>
    <w:rsid w:val="004B2386"/>
  </w:style>
  <w:style w:type="paragraph" w:styleId="ac">
    <w:name w:val="List Paragraph"/>
    <w:basedOn w:val="a"/>
    <w:uiPriority w:val="34"/>
    <w:qFormat/>
    <w:rsid w:val="00F83ED8"/>
    <w:pPr>
      <w:ind w:firstLine="420"/>
    </w:pPr>
  </w:style>
  <w:style w:type="table" w:customStyle="1" w:styleId="11">
    <w:name w:val="网格型1"/>
    <w:basedOn w:val="a1"/>
    <w:next w:val="ab"/>
    <w:uiPriority w:val="39"/>
    <w:rsid w:val="008D3C2A"/>
    <w:rPr>
      <w:rFonts w:ascii="Calibri" w:hAnsi="Calibri"/>
      <w:sz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header"/>
    <w:basedOn w:val="a"/>
    <w:link w:val="ae"/>
    <w:uiPriority w:val="99"/>
    <w:unhideWhenUsed/>
    <w:rsid w:val="002B57B6"/>
    <w:pP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2B57B6"/>
    <w:rPr>
      <w:sz w:val="18"/>
      <w:szCs w:val="18"/>
    </w:rPr>
  </w:style>
  <w:style w:type="paragraph" w:styleId="af">
    <w:name w:val="footer"/>
    <w:basedOn w:val="a"/>
    <w:link w:val="af0"/>
    <w:uiPriority w:val="99"/>
    <w:unhideWhenUsed/>
    <w:rsid w:val="002B57B6"/>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2B57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83733">
      <w:bodyDiv w:val="1"/>
      <w:marLeft w:val="0"/>
      <w:marRight w:val="0"/>
      <w:marTop w:val="0"/>
      <w:marBottom w:val="0"/>
      <w:divBdr>
        <w:top w:val="none" w:sz="0" w:space="0" w:color="auto"/>
        <w:left w:val="none" w:sz="0" w:space="0" w:color="auto"/>
        <w:bottom w:val="none" w:sz="0" w:space="0" w:color="auto"/>
        <w:right w:val="none" w:sz="0" w:space="0" w:color="auto"/>
      </w:divBdr>
    </w:div>
    <w:div w:id="1657689744">
      <w:bodyDiv w:val="1"/>
      <w:marLeft w:val="0"/>
      <w:marRight w:val="0"/>
      <w:marTop w:val="0"/>
      <w:marBottom w:val="0"/>
      <w:divBdr>
        <w:top w:val="none" w:sz="0" w:space="0" w:color="auto"/>
        <w:left w:val="none" w:sz="0" w:space="0" w:color="auto"/>
        <w:bottom w:val="none" w:sz="0" w:space="0" w:color="auto"/>
        <w:right w:val="none" w:sz="0" w:space="0" w:color="auto"/>
      </w:divBdr>
    </w:div>
    <w:div w:id="1736513280">
      <w:bodyDiv w:val="1"/>
      <w:marLeft w:val="0"/>
      <w:marRight w:val="0"/>
      <w:marTop w:val="0"/>
      <w:marBottom w:val="0"/>
      <w:divBdr>
        <w:top w:val="none" w:sz="0" w:space="0" w:color="auto"/>
        <w:left w:val="none" w:sz="0" w:space="0" w:color="auto"/>
        <w:bottom w:val="none" w:sz="0" w:space="0" w:color="auto"/>
        <w:right w:val="none" w:sz="0" w:space="0" w:color="auto"/>
      </w:divBdr>
    </w:div>
    <w:div w:id="204860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image" Target="media/image23.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image" Target="media/image15.png"/><Relationship Id="rId43" Type="http://schemas.openxmlformats.org/officeDocument/2006/relationships/oleObject" Target="embeddings/oleObject18.bin"/><Relationship Id="rId48" Type="http://schemas.openxmlformats.org/officeDocument/2006/relationships/image" Target="media/image21.jpe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5.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2.wmf"/><Relationship Id="rId57" Type="http://schemas.openxmlformats.org/officeDocument/2006/relationships/header" Target="header2.xml"/><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EA947-A4A3-4797-9B4D-BF181CFCF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8</Pages>
  <Words>2733</Words>
  <Characters>3208</Characters>
  <Application>Microsoft Office Word</Application>
  <DocSecurity>0</DocSecurity>
  <Lines>189</Lines>
  <Paragraphs>117</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Xia</dc:creator>
  <cp:keywords/>
  <dc:description/>
  <cp:lastModifiedBy>Hongyu Xia</cp:lastModifiedBy>
  <cp:revision>772</cp:revision>
  <cp:lastPrinted>2024-11-20T05:29:00Z</cp:lastPrinted>
  <dcterms:created xsi:type="dcterms:W3CDTF">2024-09-25T14:16:00Z</dcterms:created>
  <dcterms:modified xsi:type="dcterms:W3CDTF">2024-11-20T05:30:00Z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