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Times New Roman" w:eastAsiaTheme="minorEastAsia"/>
          <w:b w:val="0"/>
          <w:bCs w:val="0"/>
          <w:sz w:val="22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/>
          <w:sz w:val="30"/>
          <w:szCs w:val="30"/>
          <w:lang w:eastAsia="zh-CN"/>
        </w:rPr>
        <w:t>4</w:t>
      </w:r>
      <w:r>
        <w:rPr>
          <w:rFonts w:asciiTheme="minorEastAsia" w:hAnsiTheme="minorEastAsia" w:eastAsiaTheme="minorEastAsia"/>
          <w:sz w:val="30"/>
          <w:szCs w:val="30"/>
          <w:lang w:eastAsia="zh-CN"/>
        </w:rPr>
        <w:t>G</w:t>
      </w:r>
      <w:r>
        <w:rPr>
          <w:rFonts w:hint="eastAsia" w:asciiTheme="minorEastAsia" w:hAnsiTheme="minorEastAsia" w:eastAsiaTheme="minorEastAsia"/>
          <w:sz w:val="30"/>
          <w:szCs w:val="30"/>
          <w:lang w:eastAsia="zh-CN"/>
        </w:rPr>
        <w:t>模块上传数据通用协议</w:t>
      </w:r>
    </w:p>
    <w:p>
      <w:pPr>
        <w:pStyle w:val="2"/>
        <w:rPr>
          <w:rFonts w:ascii="Times New Roman" w:eastAsiaTheme="minorEastAsia"/>
          <w:b w:val="0"/>
          <w:sz w:val="22"/>
          <w:lang w:val="en-US" w:eastAsia="zh-CN"/>
        </w:rPr>
      </w:pP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 xml:space="preserve">           </w:t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ascii="Times New Roman" w:eastAsiaTheme="minorEastAsia"/>
          <w:b w:val="0"/>
          <w:sz w:val="22"/>
          <w:lang w:val="en-US" w:eastAsia="zh-CN"/>
        </w:rPr>
        <w:tab/>
      </w:r>
      <w:r>
        <w:rPr>
          <w:rFonts w:hint="eastAsia" w:ascii="Times New Roman" w:eastAsiaTheme="minorEastAsia"/>
          <w:b w:val="0"/>
          <w:sz w:val="22"/>
          <w:lang w:val="en-US" w:eastAsia="zh-CN"/>
        </w:rPr>
        <w:t>版本号：V</w:t>
      </w:r>
      <w:r>
        <w:rPr>
          <w:rFonts w:ascii="Times New Roman" w:eastAsiaTheme="minorEastAsia"/>
          <w:b w:val="0"/>
          <w:sz w:val="22"/>
          <w:lang w:val="en-US" w:eastAsia="zh-CN"/>
        </w:rPr>
        <w:t>2.02</w:t>
      </w:r>
    </w:p>
    <w:p>
      <w:pPr>
        <w:rPr>
          <w:rFonts w:asciiTheme="minorEastAsia" w:hAnsiTheme="minorEastAsia" w:eastAsiaTheme="minorEastAsia"/>
          <w:b/>
          <w:bCs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  <w:lang w:eastAsia="zh-CN"/>
        </w:rPr>
        <w:t>一、数据帧示例：</w:t>
      </w:r>
    </w:p>
    <w:p>
      <w:pPr>
        <w:rPr>
          <w:rFonts w:hint="default" w:asciiTheme="minorEastAsia" w:hAnsiTheme="minorEastAsia" w:eastAsiaTheme="minorEastAsia"/>
          <w:sz w:val="30"/>
          <w:szCs w:val="30"/>
          <w:highlight w:val="green"/>
          <w:lang w:val="en-US" w:eastAsia="zh-CN"/>
        </w:rPr>
      </w:pPr>
      <w:r>
        <w:rPr>
          <w:rFonts w:hint="eastAsia" w:asciiTheme="minorEastAsia" w:hAnsiTheme="minorEastAsia" w:eastAsiaTheme="minorEastAsia"/>
          <w:sz w:val="30"/>
          <w:szCs w:val="30"/>
          <w:highlight w:val="green"/>
          <w:lang w:val="en-US" w:eastAsia="zh-CN"/>
        </w:rPr>
        <w:t>0x0A+</w:t>
      </w:r>
      <w:r>
        <w:rPr>
          <w:rFonts w:hint="eastAsia" w:asciiTheme="minorEastAsia" w:hAnsiTheme="minorEastAsia" w:eastAsiaTheme="minorEastAsia"/>
          <w:sz w:val="30"/>
          <w:szCs w:val="30"/>
          <w:lang w:eastAsia="zh-CN"/>
        </w:rPr>
        <w:t>设备序列号+数据标识符+探测器数据帧+结束符</w:t>
      </w:r>
      <w:r>
        <w:rPr>
          <w:rFonts w:hint="eastAsia" w:asciiTheme="minorEastAsia" w:hAnsiTheme="minorEastAsia" w:eastAsiaTheme="minorEastAsia"/>
          <w:sz w:val="30"/>
          <w:szCs w:val="30"/>
          <w:highlight w:val="green"/>
          <w:lang w:val="en-US" w:eastAsia="zh-CN"/>
        </w:rPr>
        <w:t>+0x0D</w:t>
      </w:r>
    </w:p>
    <w:p>
      <w:pPr>
        <w:rPr>
          <w:rFonts w:asciiTheme="minorEastAsia" w:hAnsiTheme="minorEastAsia" w:eastAsiaTheme="minorEastAsia"/>
          <w:sz w:val="30"/>
          <w:szCs w:val="30"/>
          <w:lang w:eastAsia="zh-CN"/>
        </w:rPr>
      </w:pPr>
    </w:p>
    <w:p>
      <w:pPr>
        <w:rPr>
          <w:rFonts w:asciiTheme="minorEastAsia" w:hAnsiTheme="minorEastAsia" w:eastAsiaTheme="minorEastAsia"/>
          <w:b/>
          <w:bCs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  <w:lang w:eastAsia="zh-CN"/>
        </w:rPr>
        <w:t>二、单一探测器4G数据上传数据示例：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highlight w:val="yellow"/>
          <w:lang w:eastAsia="zh-CN" w:bidi="ar-SA"/>
        </w:rPr>
        <w:t>2S8JJ3AA63Q8S692</w:t>
      </w:r>
      <w:r>
        <w:rPr>
          <w:rFonts w:ascii="宋体" w:eastAsia="宋体" w:cs="宋体" w:hAnsiTheme="minorHAnsi"/>
          <w:color w:val="FF0000"/>
          <w:sz w:val="30"/>
          <w:szCs w:val="30"/>
          <w:lang w:eastAsia="zh-CN" w:bidi="ar-SA"/>
        </w:rPr>
        <w:t>{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"sensorDatas":[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{"flag":1,"gas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value":0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,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"gas_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de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c":0,"gas_status":1, "gas_type"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50, "gas_unit":1, "alarml":20,"alarmh":50,"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_range":100}]</w:t>
      </w:r>
      <w:r>
        <w:rPr>
          <w:rFonts w:ascii="宋体" w:eastAsia="宋体" w:cs="宋体" w:hAnsiTheme="minorHAnsi"/>
          <w:color w:val="FF0000"/>
          <w:sz w:val="30"/>
          <w:szCs w:val="30"/>
          <w:lang w:eastAsia="zh-CN" w:bidi="ar-SA"/>
        </w:rPr>
        <w:t>}</w:t>
      </w:r>
    </w:p>
    <w:p>
      <w:pPr>
        <w:rPr>
          <w:rFonts w:asciiTheme="minorEastAsia" w:hAnsiTheme="minorEastAsia" w:eastAsiaTheme="minorEastAsia"/>
          <w:b/>
          <w:bCs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  <w:lang w:eastAsia="zh-CN"/>
        </w:rPr>
        <w:t>三、n个探测器4</w:t>
      </w:r>
      <w:r>
        <w:rPr>
          <w:rFonts w:asciiTheme="minorEastAsia" w:hAnsiTheme="minorEastAsia" w:eastAsiaTheme="minorEastAsia"/>
          <w:b/>
          <w:bCs/>
          <w:sz w:val="30"/>
          <w:szCs w:val="30"/>
          <w:lang w:eastAsia="zh-CN"/>
        </w:rPr>
        <w:t>G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  <w:lang w:eastAsia="zh-CN"/>
        </w:rPr>
        <w:t>上传数据示例：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highlight w:val="yellow"/>
          <w:lang w:eastAsia="zh-CN" w:bidi="ar-SA"/>
        </w:rPr>
        <w:t>2S8JJ3AA63Q8S692</w:t>
      </w:r>
      <w:r>
        <w:rPr>
          <w:rFonts w:ascii="宋体" w:eastAsia="宋体" w:cs="宋体" w:hAnsiTheme="minorHAnsi"/>
          <w:color w:val="FF0000"/>
          <w:sz w:val="30"/>
          <w:szCs w:val="30"/>
          <w:lang w:eastAsia="zh-CN" w:bidi="ar-SA"/>
        </w:rPr>
        <w:t>{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"sensorDatas":[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{"flag":1,"gas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value":0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,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"gas_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de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c":0,"gas_status":1, "gas_type"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50, "gas_unit":1, "alarml":20,"alarmh":50,"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_range":100},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{"flag":2,"gas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value":0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,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"gas_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de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c":0,"gas_status":1, "gas_type"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50, "gas_unit":1, "alarml":20,"alarmh":50,"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_range":100},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{"flag":3,"gas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value":0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,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"gas_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de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c":0,"gas_status":1, "gas_type"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50, "gas_unit":1, "alarml":20,"alarmh":50,"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_range":100}</w:t>
      </w:r>
    </w:p>
    <w:p>
      <w:pPr>
        <w:rPr>
          <w:rFonts w:ascii="宋体" w:eastAsia="宋体" w:cs="宋体" w:hAnsiTheme="minorHAnsi"/>
          <w:b/>
          <w:bCs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b/>
          <w:bCs/>
          <w:sz w:val="30"/>
          <w:szCs w:val="30"/>
          <w:lang w:eastAsia="zh-CN" w:bidi="ar-SA"/>
        </w:rPr>
        <w:t>.</w:t>
      </w:r>
    </w:p>
    <w:p>
      <w:pPr>
        <w:rPr>
          <w:rFonts w:ascii="宋体" w:eastAsia="宋体" w:cs="宋体" w:hAnsiTheme="minorHAnsi"/>
          <w:b/>
          <w:bCs/>
          <w:sz w:val="30"/>
          <w:szCs w:val="30"/>
          <w:lang w:eastAsia="zh-CN" w:bidi="ar-SA"/>
        </w:rPr>
      </w:pPr>
      <w:r>
        <w:rPr>
          <w:rFonts w:hint="eastAsia" w:ascii="宋体" w:eastAsia="宋体" w:cs="宋体" w:hAnsiTheme="minorHAnsi"/>
          <w:b/>
          <w:bCs/>
          <w:sz w:val="30"/>
          <w:szCs w:val="30"/>
          <w:lang w:eastAsia="zh-CN" w:bidi="ar-SA"/>
        </w:rPr>
        <w:t>.</w:t>
      </w:r>
    </w:p>
    <w:p>
      <w:pPr>
        <w:rPr>
          <w:rFonts w:ascii="宋体" w:eastAsia="宋体" w:cs="宋体" w:hAnsiTheme="minorHAnsi"/>
          <w:b/>
          <w:bCs/>
          <w:sz w:val="30"/>
          <w:szCs w:val="30"/>
          <w:lang w:eastAsia="zh-CN" w:bidi="ar-SA"/>
        </w:rPr>
      </w:pPr>
      <w:r>
        <w:rPr>
          <w:rFonts w:hint="eastAsia" w:ascii="宋体" w:eastAsia="宋体" w:cs="宋体" w:hAnsiTheme="minorHAnsi"/>
          <w:b/>
          <w:bCs/>
          <w:sz w:val="30"/>
          <w:szCs w:val="30"/>
          <w:lang w:eastAsia="zh-CN" w:bidi="ar-SA"/>
        </w:rPr>
        <w:t>.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{"flag":n,"gas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value":0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,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"gas_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de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c":0,"gas_status":1, "gas_type"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50, "gas_unit":1, "alarml":20,"alarmh":50,"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_range":100}</w:t>
      </w:r>
    </w:p>
    <w:p>
      <w:pPr>
        <w:rPr>
          <w:rFonts w:ascii="宋体" w:eastAsia="宋体" w:cs="宋体" w:hAnsiTheme="minorHAnsi"/>
          <w:color w:val="FF0000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]</w:t>
      </w:r>
      <w:r>
        <w:rPr>
          <w:rFonts w:ascii="宋体" w:eastAsia="宋体" w:cs="宋体" w:hAnsiTheme="minorHAnsi"/>
          <w:color w:val="FF0000"/>
          <w:sz w:val="30"/>
          <w:szCs w:val="30"/>
          <w:lang w:eastAsia="zh-CN" w:bidi="ar-SA"/>
        </w:rPr>
        <w:t>}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</w:p>
    <w:p>
      <w:pPr>
        <w:rPr>
          <w:rFonts w:ascii="宋体" w:eastAsia="宋体" w:cs="宋体" w:hAnsiTheme="minorHAnsi"/>
          <w:b/>
          <w:bCs/>
          <w:sz w:val="30"/>
          <w:szCs w:val="30"/>
          <w:lang w:eastAsia="zh-CN" w:bidi="ar-SA"/>
        </w:rPr>
      </w:pPr>
      <w:r>
        <w:rPr>
          <w:rFonts w:hint="eastAsia" w:ascii="宋体" w:eastAsia="宋体" w:cs="宋体" w:hAnsiTheme="minorHAnsi"/>
          <w:b/>
          <w:bCs/>
          <w:sz w:val="30"/>
          <w:szCs w:val="30"/>
          <w:lang w:eastAsia="zh-CN" w:bidi="ar-SA"/>
        </w:rPr>
        <w:t>三、数据解析：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f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lag: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探测器标号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value: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气体浓度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_dec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检测精度(小数位数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)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_sta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t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us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气体状态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0：预热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1：正常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2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: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标定错误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3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: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传感器故障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ascii="宋体" w:eastAsia="宋体" w:cs="宋体" w:hAnsiTheme="minorHAnsi"/>
          <w:sz w:val="21"/>
          <w:szCs w:val="21"/>
          <w:lang w:eastAsia="zh-CN" w:bidi="ar-SA"/>
        </w:rPr>
        <w:t>4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:预警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br w:type="textWrapping"/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5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:一级报警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br w:type="textWrapping"/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6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:二级报警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br w:type="textWrapping"/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7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:故障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ascii="宋体" w:eastAsia="宋体" w:cs="宋体" w:hAnsiTheme="minorHAnsi"/>
          <w:sz w:val="21"/>
          <w:szCs w:val="21"/>
          <w:lang w:eastAsia="zh-CN" w:bidi="ar-SA"/>
        </w:rPr>
        <w:t>8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:禁止使用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_type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气体类型（见下表）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_uint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气体单位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ascii="宋体" w:eastAsia="宋体" w:cs="宋体" w:hAnsiTheme="minorHAnsi"/>
          <w:sz w:val="21"/>
          <w:szCs w:val="21"/>
          <w:lang w:eastAsia="zh-CN" w:bidi="ar-SA"/>
        </w:rPr>
        <w:t>1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：%LEL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ascii="宋体" w:eastAsia="宋体" w:cs="宋体" w:hAnsiTheme="minorHAnsi"/>
          <w:sz w:val="21"/>
          <w:szCs w:val="21"/>
          <w:lang w:eastAsia="zh-CN" w:bidi="ar-SA"/>
        </w:rPr>
        <w:t>2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：%VOL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ascii="宋体" w:eastAsia="宋体" w:cs="宋体" w:hAnsiTheme="minorHAnsi"/>
          <w:sz w:val="21"/>
          <w:szCs w:val="21"/>
          <w:lang w:eastAsia="zh-CN" w:bidi="ar-SA"/>
        </w:rPr>
        <w:t>3: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PPM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ascii="宋体" w:eastAsia="宋体" w:cs="宋体" w:hAnsiTheme="minorHAnsi"/>
          <w:sz w:val="21"/>
          <w:szCs w:val="21"/>
          <w:lang w:eastAsia="zh-CN" w:bidi="ar-SA"/>
        </w:rPr>
        <w:t>4: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umol/mol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ascii="宋体" w:eastAsia="宋体" w:cs="宋体" w:hAnsiTheme="minorHAnsi"/>
          <w:sz w:val="21"/>
          <w:szCs w:val="21"/>
          <w:lang w:eastAsia="zh-CN" w:bidi="ar-SA"/>
        </w:rPr>
        <w:t>5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:m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g/m3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br w:type="textWrapping"/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6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:u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g/m3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br w:type="textWrapping"/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7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:℃</w:t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br w:type="textWrapping"/>
      </w:r>
      <w:r>
        <w:rPr>
          <w:rFonts w:ascii="宋体" w:eastAsia="宋体" w:cs="宋体" w:hAnsiTheme="minorHAnsi"/>
          <w:sz w:val="21"/>
          <w:szCs w:val="21"/>
          <w:lang w:eastAsia="zh-CN" w:bidi="ar-SA"/>
        </w:rPr>
        <w:t>8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:%</w:t>
      </w:r>
    </w:p>
    <w:p>
      <w:pPr>
        <w:rPr>
          <w:rFonts w:ascii="宋体" w:eastAsia="宋体" w:cs="宋体" w:hAnsiTheme="minorHAnsi"/>
          <w:sz w:val="21"/>
          <w:szCs w:val="21"/>
          <w:lang w:eastAsia="zh-CN" w:bidi="ar-SA"/>
        </w:rPr>
      </w:pPr>
      <w:r>
        <w:rPr>
          <w:rFonts w:ascii="宋体" w:eastAsia="宋体" w:cs="宋体" w:hAnsiTheme="minorHAnsi"/>
          <w:sz w:val="21"/>
          <w:szCs w:val="21"/>
          <w:lang w:eastAsia="zh-CN" w:bidi="ar-SA"/>
        </w:rPr>
        <w:t>9</w:t>
      </w:r>
      <w:r>
        <w:rPr>
          <w:rFonts w:hint="eastAsia" w:ascii="宋体" w:eastAsia="宋体" w:cs="宋体" w:hAnsiTheme="minorHAnsi"/>
          <w:sz w:val="21"/>
          <w:szCs w:val="21"/>
          <w:lang w:eastAsia="zh-CN" w:bidi="ar-SA"/>
        </w:rPr>
        <w:t>:%RH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_a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larml: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一级报警值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_a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larmh: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二级报警值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  <w:r>
        <w:rPr>
          <w:rFonts w:ascii="宋体" w:eastAsia="宋体" w:cs="宋体" w:hAnsiTheme="minorHAnsi"/>
          <w:sz w:val="30"/>
          <w:szCs w:val="30"/>
          <w:lang w:eastAsia="zh-CN" w:bidi="ar-SA"/>
        </w:rPr>
        <w:t>gas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_</w:t>
      </w:r>
      <w:r>
        <w:rPr>
          <w:rFonts w:ascii="宋体" w:eastAsia="宋体" w:cs="宋体" w:hAnsiTheme="minorHAnsi"/>
          <w:sz w:val="30"/>
          <w:szCs w:val="30"/>
          <w:lang w:eastAsia="zh-CN" w:bidi="ar-SA"/>
        </w:rPr>
        <w:t>range:</w:t>
      </w:r>
      <w:r>
        <w:rPr>
          <w:rFonts w:hint="eastAsia" w:ascii="宋体" w:eastAsia="宋体" w:cs="宋体" w:hAnsiTheme="minorHAnsi"/>
          <w:sz w:val="30"/>
          <w:szCs w:val="30"/>
          <w:lang w:eastAsia="zh-CN" w:bidi="ar-SA"/>
        </w:rPr>
        <w:t>探测器量程</w:t>
      </w: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</w:pPr>
    </w:p>
    <w:p>
      <w:pPr>
        <w:rPr>
          <w:rFonts w:ascii="宋体" w:eastAsia="宋体" w:cs="宋体" w:hAnsiTheme="minorHAnsi"/>
          <w:sz w:val="30"/>
          <w:szCs w:val="30"/>
          <w:lang w:eastAsia="zh-CN" w:bidi="ar-SA"/>
        </w:rPr>
        <w:sectPr>
          <w:type w:val="continuous"/>
          <w:pgSz w:w="11900" w:h="16840"/>
          <w:pgMar w:top="1480" w:right="880" w:bottom="280" w:left="860" w:header="720" w:footer="720" w:gutter="0"/>
          <w:cols w:space="720" w:num="1"/>
        </w:sectPr>
      </w:pPr>
    </w:p>
    <w:p>
      <w:pPr>
        <w:pStyle w:val="9"/>
        <w:numPr>
          <w:ilvl w:val="0"/>
          <w:numId w:val="1"/>
        </w:numPr>
        <w:tabs>
          <w:tab w:val="left" w:pos="642"/>
          <w:tab w:val="left" w:pos="643"/>
        </w:tabs>
        <w:spacing w:line="337" w:lineRule="exact"/>
        <w:rPr>
          <w:b/>
          <w:sz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198120</wp:posOffset>
                </wp:positionV>
                <wp:extent cx="2941320" cy="2157730"/>
                <wp:effectExtent l="0" t="0" r="0" b="0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1057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5"/>
                              <w:tblW w:w="4618" w:type="dxa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541"/>
                              <w:gridCol w:w="1541"/>
                              <w:gridCol w:w="1536"/>
                            </w:tblGrid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618" w:type="dxa"/>
                                  <w:gridSpan w:val="3"/>
                                </w:tcPr>
                                <w:p>
                                  <w:pPr>
                                    <w:pStyle w:val="10"/>
                                    <w:spacing w:line="301" w:lineRule="exact"/>
                                    <w:ind w:left="1868" w:right="1859"/>
                                    <w:rPr>
                                      <w:rFonts w:ascii="Microsoft JhengHei" w:eastAsia="Microsoft JhengHei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Microsoft JhengHei" w:eastAsia="Microsoft JhengHei"/>
                                      <w:b/>
                                      <w:sz w:val="21"/>
                                    </w:rPr>
                                    <w:t>数据单位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514" w:right="510"/>
                                    <w:rPr>
                                      <w:rFonts w:ascii="Microsoft JhengHei" w:eastAsia="Microsoft JhengHei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Microsoft JhengHei" w:eastAsia="Microsoft JhengHei"/>
                                      <w:b/>
                                      <w:sz w:val="21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507" w:right="510"/>
                                    <w:rPr>
                                      <w:rFonts w:ascii="Microsoft JhengHei" w:eastAsia="Microsoft JhengHei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Microsoft JhengHei" w:eastAsia="Microsoft JhengHei"/>
                                      <w:b/>
                                      <w:sz w:val="21"/>
                                    </w:rPr>
                                    <w:t>代号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07" w:right="407"/>
                                    <w:rPr>
                                      <w:rFonts w:ascii="Microsoft JhengHei" w:eastAsia="Microsoft JhengHei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Microsoft JhengHei" w:eastAsia="Microsoft JhengHei"/>
                                      <w:b/>
                                      <w:sz w:val="21"/>
                                    </w:rPr>
                                    <w:t>状态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2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%LEL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7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%VOL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PPM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6"/>
                                    <w:rPr>
                                      <w:b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b/>
                                      <w:sz w:val="15"/>
                                      <w:szCs w:val="15"/>
                                    </w:rPr>
                                    <w:t>umol/mol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mg/m3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6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ug/m3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6"/>
                                    <w:rPr>
                                      <w:rFonts w:eastAsiaTheme="minorEastAsia"/>
                                      <w:b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Theme="minorEastAsia"/>
                                      <w:b/>
                                      <w:sz w:val="21"/>
                                      <w:lang w:eastAsia="zh-CN"/>
                                    </w:rPr>
                                    <w:t>℃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sz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z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6"/>
                                    <w:rPr>
                                      <w:rFonts w:eastAsiaTheme="minorEastAsia"/>
                                      <w:b/>
                                      <w:sz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Theme="minorEastAsia"/>
                                      <w:b/>
                                      <w:sz w:val="21"/>
                                      <w:lang w:eastAsia="zh-CN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6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1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514" w:right="510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6" w:type="dxa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412" w:right="406"/>
                                    <w:rPr>
                                      <w:b/>
                                      <w:sz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48.2pt;margin-top:15.6pt;height:169.9pt;width:231.6pt;mso-position-horizontal-relative:page;z-index:251659264;mso-width-relative:page;mso-height-relative:page;" filled="f" stroked="f" coordsize="21600,21600" o:gfxdata="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gcfSg2AAAAAkBAAAPAAAAAAAAAAEAIAAAACIAAABkcnMvZG93bnJldi54&#10;bWxQSwECFAAUAAAACACHTuJAjIzVYMEBAACB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4618" w:type="dxa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541"/>
                        <w:gridCol w:w="1541"/>
                        <w:gridCol w:w="1536"/>
                      </w:tblGrid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1" w:hRule="atLeast"/>
                        </w:trPr>
                        <w:tc>
                          <w:tcPr>
                            <w:tcW w:w="4618" w:type="dxa"/>
                            <w:gridSpan w:val="3"/>
                          </w:tcPr>
                          <w:p>
                            <w:pPr>
                              <w:pStyle w:val="10"/>
                              <w:spacing w:line="301" w:lineRule="exact"/>
                              <w:ind w:left="1868" w:right="1859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21"/>
                              </w:rPr>
                              <w:t>数据单位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514" w:right="510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21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507" w:right="510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21"/>
                              </w:rPr>
                              <w:t>代号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07" w:right="407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21"/>
                              </w:rPr>
                              <w:t>状态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1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2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%LEL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21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7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%VOL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PPM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6"/>
                              <w:rPr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  <w:szCs w:val="15"/>
                              </w:rPr>
                              <w:t>umol/mol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mg/m3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6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ug/m3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6"/>
                              <w:rPr>
                                <w:rFonts w:eastAsiaTheme="minorEastAsia"/>
                                <w:b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b/>
                                <w:sz w:val="21"/>
                                <w:lang w:eastAsia="zh-CN"/>
                              </w:rPr>
                              <w:t>℃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6"/>
                              <w:rPr>
                                <w:rFonts w:eastAsiaTheme="minorEastAsia"/>
                                <w:b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b/>
                                <w:sz w:val="21"/>
                                <w:lang w:eastAsia="zh-CN"/>
                              </w:rPr>
                              <w:t>%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6"/>
                              <w:rPr>
                                <w:b/>
                                <w:sz w:val="21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30" w:hRule="atLeast"/>
                        </w:trPr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4"/>
                              <w:rPr>
                                <w:b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541" w:type="dxa"/>
                          </w:tcPr>
                          <w:p>
                            <w:pPr>
                              <w:pStyle w:val="10"/>
                              <w:spacing w:before="39"/>
                              <w:ind w:left="514" w:right="510"/>
                              <w:rPr>
                                <w:b/>
                                <w:sz w:val="21"/>
                              </w:rPr>
                            </w:pPr>
                          </w:p>
                        </w:tc>
                        <w:tc>
                          <w:tcPr>
                            <w:tcW w:w="1536" w:type="dxa"/>
                          </w:tcPr>
                          <w:p>
                            <w:pPr>
                              <w:pStyle w:val="10"/>
                              <w:spacing w:before="39"/>
                              <w:ind w:left="412" w:right="406"/>
                              <w:rPr>
                                <w:b/>
                                <w:sz w:val="21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21"/>
        </w:rPr>
        <w:t>单位表</w:t>
      </w:r>
    </w:p>
    <w:p>
      <w:pPr>
        <w:pStyle w:val="2"/>
        <w:rPr>
          <w:sz w:val="22"/>
        </w:rPr>
      </w:pPr>
    </w:p>
    <w:p>
      <w:pPr>
        <w:pStyle w:val="2"/>
        <w:rPr>
          <w:sz w:val="22"/>
        </w:rPr>
      </w:pPr>
    </w:p>
    <w:p>
      <w:pPr>
        <w:pStyle w:val="2"/>
        <w:rPr>
          <w:sz w:val="22"/>
        </w:rPr>
      </w:pPr>
    </w:p>
    <w:p>
      <w:pPr>
        <w:pStyle w:val="2"/>
        <w:spacing w:before="10"/>
        <w:rPr>
          <w:sz w:val="20"/>
        </w:rPr>
      </w:pPr>
    </w:p>
    <w:p>
      <w:pPr>
        <w:pStyle w:val="9"/>
        <w:tabs>
          <w:tab w:val="left" w:pos="642"/>
          <w:tab w:val="left" w:pos="643"/>
        </w:tabs>
        <w:ind w:left="219" w:firstLine="0"/>
        <w:rPr>
          <w:b/>
          <w:sz w:val="21"/>
        </w:rPr>
      </w:pPr>
    </w:p>
    <w:p>
      <w:pPr>
        <w:pStyle w:val="9"/>
        <w:tabs>
          <w:tab w:val="left" w:pos="642"/>
          <w:tab w:val="left" w:pos="643"/>
        </w:tabs>
        <w:ind w:left="219" w:firstLine="0"/>
        <w:rPr>
          <w:b/>
          <w:sz w:val="21"/>
        </w:rPr>
      </w:pPr>
    </w:p>
    <w:p>
      <w:pPr>
        <w:pStyle w:val="9"/>
        <w:tabs>
          <w:tab w:val="left" w:pos="642"/>
          <w:tab w:val="left" w:pos="643"/>
        </w:tabs>
        <w:ind w:left="219" w:firstLine="0"/>
        <w:rPr>
          <w:b/>
          <w:sz w:val="21"/>
        </w:rPr>
      </w:pPr>
    </w:p>
    <w:p>
      <w:pPr>
        <w:pStyle w:val="9"/>
        <w:tabs>
          <w:tab w:val="left" w:pos="642"/>
          <w:tab w:val="left" w:pos="643"/>
        </w:tabs>
        <w:ind w:left="219" w:firstLine="0"/>
        <w:rPr>
          <w:b/>
          <w:sz w:val="21"/>
        </w:rPr>
      </w:pPr>
    </w:p>
    <w:p>
      <w:pPr>
        <w:pStyle w:val="9"/>
        <w:tabs>
          <w:tab w:val="left" w:pos="642"/>
          <w:tab w:val="left" w:pos="643"/>
        </w:tabs>
        <w:ind w:left="219" w:firstLine="0"/>
        <w:rPr>
          <w:b/>
          <w:sz w:val="21"/>
        </w:rPr>
      </w:pPr>
    </w:p>
    <w:p>
      <w:pPr>
        <w:pStyle w:val="9"/>
        <w:tabs>
          <w:tab w:val="left" w:pos="642"/>
          <w:tab w:val="left" w:pos="643"/>
        </w:tabs>
        <w:ind w:left="219" w:firstLine="0"/>
        <w:rPr>
          <w:b/>
          <w:sz w:val="21"/>
        </w:rPr>
      </w:pPr>
    </w:p>
    <w:p>
      <w:pPr>
        <w:pStyle w:val="9"/>
        <w:numPr>
          <w:ilvl w:val="0"/>
          <w:numId w:val="1"/>
        </w:numPr>
        <w:tabs>
          <w:tab w:val="left" w:pos="642"/>
          <w:tab w:val="left" w:pos="643"/>
        </w:tabs>
        <w:rPr>
          <w:b/>
          <w:sz w:val="21"/>
        </w:rPr>
      </w:pPr>
      <w:r>
        <w:rPr>
          <w:b/>
          <w:sz w:val="21"/>
        </w:rPr>
        <w:t>精度</w:t>
      </w:r>
      <w:r>
        <w:rPr>
          <w:rFonts w:hint="eastAsia" w:asciiTheme="minorEastAsia" w:hAnsiTheme="minorEastAsia" w:eastAsiaTheme="minorEastAsia"/>
          <w:b/>
          <w:sz w:val="21"/>
          <w:lang w:eastAsia="zh-CN"/>
        </w:rPr>
        <w:t>处理</w:t>
      </w:r>
    </w:p>
    <w:tbl>
      <w:tblPr>
        <w:tblStyle w:val="5"/>
        <w:tblW w:w="4617" w:type="dxa"/>
        <w:tblInd w:w="1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0"/>
        <w:gridCol w:w="27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line="291" w:lineRule="exact"/>
              <w:ind w:left="409" w:right="400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精度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23" w:right="1113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注释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0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0"/>
              <w:jc w:val="left"/>
              <w:rPr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没有小数点</w:t>
            </w:r>
            <w:r>
              <w:rPr>
                <w:b/>
                <w:sz w:val="21"/>
              </w:rPr>
              <w:t>(</w:t>
            </w:r>
            <w:r>
              <w:rPr>
                <w:rFonts w:hint="eastAsia" w:ascii="Microsoft JhengHei" w:eastAsia="Microsoft JhengHei"/>
                <w:b/>
                <w:sz w:val="21"/>
              </w:rPr>
              <w:t xml:space="preserve">除以 </w:t>
            </w:r>
            <w:r>
              <w:rPr>
                <w:b/>
                <w:sz w:val="21"/>
              </w:rPr>
              <w:t>1)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2707" w:type="dxa"/>
          </w:tcPr>
          <w:p>
            <w:pPr>
              <w:pStyle w:val="10"/>
              <w:spacing w:line="296" w:lineRule="exact"/>
              <w:ind w:left="110"/>
              <w:jc w:val="lef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 xml:space="preserve">有一位小数（除以 </w:t>
            </w:r>
            <w:r>
              <w:rPr>
                <w:b/>
                <w:sz w:val="21"/>
              </w:rPr>
              <w:t>10</w:t>
            </w:r>
            <w:r>
              <w:rPr>
                <w:rFonts w:hint="eastAsia" w:ascii="Microsoft JhengHei" w:eastAsia="Microsoft JhengHei"/>
                <w:b/>
                <w:sz w:val="21"/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0"/>
              <w:jc w:val="lef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 xml:space="preserve">有两位小数（除以 </w:t>
            </w:r>
            <w:r>
              <w:rPr>
                <w:b/>
                <w:sz w:val="21"/>
              </w:rPr>
              <w:t>100</w:t>
            </w:r>
            <w:r>
              <w:rPr>
                <w:rFonts w:hint="eastAsia" w:ascii="Microsoft JhengHei" w:eastAsia="Microsoft JhengHei"/>
                <w:b/>
                <w:sz w:val="21"/>
              </w:rPr>
              <w:t>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0"/>
              <w:jc w:val="lef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 xml:space="preserve">有三位小数（除以 </w:t>
            </w:r>
            <w:r>
              <w:rPr>
                <w:b/>
                <w:sz w:val="21"/>
              </w:rPr>
              <w:t>1000</w:t>
            </w:r>
            <w:r>
              <w:rPr>
                <w:rFonts w:hint="eastAsia" w:ascii="Microsoft JhengHei" w:eastAsia="Microsoft JhengHei"/>
                <w:b/>
                <w:sz w:val="21"/>
              </w:rPr>
              <w:t>）</w:t>
            </w:r>
          </w:p>
        </w:tc>
      </w:tr>
    </w:tbl>
    <w:p>
      <w:pPr>
        <w:pStyle w:val="9"/>
        <w:tabs>
          <w:tab w:val="left" w:pos="642"/>
          <w:tab w:val="left" w:pos="643"/>
        </w:tabs>
        <w:spacing w:line="274" w:lineRule="exact"/>
        <w:ind w:left="219" w:firstLine="0"/>
        <w:rPr>
          <w:b/>
          <w:sz w:val="21"/>
        </w:rPr>
      </w:pPr>
    </w:p>
    <w:p>
      <w:pPr>
        <w:pStyle w:val="9"/>
        <w:numPr>
          <w:ilvl w:val="0"/>
          <w:numId w:val="1"/>
        </w:numPr>
        <w:tabs>
          <w:tab w:val="left" w:pos="642"/>
          <w:tab w:val="left" w:pos="643"/>
        </w:tabs>
        <w:spacing w:line="274" w:lineRule="exact"/>
        <w:rPr>
          <w:b/>
          <w:sz w:val="21"/>
        </w:rPr>
      </w:pPr>
      <w:r>
        <w:rPr>
          <w:rFonts w:hint="eastAsia" w:asciiTheme="minorEastAsia" w:hAnsiTheme="minorEastAsia" w:eastAsiaTheme="minorEastAsia"/>
          <w:b/>
          <w:sz w:val="21"/>
          <w:lang w:eastAsia="zh-CN"/>
        </w:rPr>
        <w:t>探测器状态</w:t>
      </w:r>
    </w:p>
    <w:tbl>
      <w:tblPr>
        <w:tblStyle w:val="5"/>
        <w:tblW w:w="4617" w:type="dxa"/>
        <w:tblInd w:w="1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0"/>
        <w:gridCol w:w="270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line="291" w:lineRule="exact"/>
              <w:ind w:left="409" w:right="400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21"/>
                <w:lang w:eastAsia="zh-CN"/>
              </w:rPr>
              <w:t>状态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23" w:right="1113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注释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0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0"/>
              <w:jc w:val="left"/>
              <w:rPr>
                <w:b/>
                <w:sz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21"/>
                <w:lang w:eastAsia="zh-CN"/>
              </w:rPr>
              <w:t>预热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2707" w:type="dxa"/>
          </w:tcPr>
          <w:p>
            <w:pPr>
              <w:pStyle w:val="10"/>
              <w:spacing w:line="296" w:lineRule="exact"/>
              <w:ind w:left="110"/>
              <w:jc w:val="lef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21"/>
                <w:lang w:eastAsia="zh-CN"/>
              </w:rPr>
              <w:t>正常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0"/>
              <w:jc w:val="lef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21"/>
                <w:lang w:eastAsia="zh-CN"/>
              </w:rPr>
              <w:t>传感器故障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b/>
                <w:sz w:val="21"/>
              </w:rPr>
            </w:pPr>
            <w:r>
              <w:rPr>
                <w:b/>
                <w:sz w:val="21"/>
              </w:rPr>
              <w:t>5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0"/>
              <w:jc w:val="lef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21"/>
                <w:lang w:eastAsia="zh-CN"/>
              </w:rPr>
              <w:t>低限报警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10" w:type="dxa"/>
          </w:tcPr>
          <w:p>
            <w:pPr>
              <w:pStyle w:val="10"/>
              <w:spacing w:before="13"/>
              <w:ind w:left="9"/>
              <w:rPr>
                <w:rFonts w:eastAsiaTheme="minorEastAsia"/>
                <w:b/>
                <w:sz w:val="21"/>
                <w:lang w:eastAsia="zh-CN"/>
              </w:rPr>
            </w:pPr>
            <w:r>
              <w:rPr>
                <w:rFonts w:hint="eastAsia" w:eastAsiaTheme="minorEastAsia"/>
                <w:b/>
                <w:sz w:val="21"/>
                <w:lang w:eastAsia="zh-CN"/>
              </w:rPr>
              <w:t>6</w:t>
            </w:r>
          </w:p>
        </w:tc>
        <w:tc>
          <w:tcPr>
            <w:tcW w:w="2707" w:type="dxa"/>
          </w:tcPr>
          <w:p>
            <w:pPr>
              <w:pStyle w:val="10"/>
              <w:spacing w:line="291" w:lineRule="exact"/>
              <w:ind w:left="110"/>
              <w:jc w:val="left"/>
              <w:rPr>
                <w:rFonts w:asciiTheme="minorEastAsia" w:hAnsiTheme="minorEastAsia" w:eastAsiaTheme="minorEastAsia"/>
                <w:b/>
                <w:sz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sz w:val="21"/>
                <w:lang w:eastAsia="zh-CN"/>
              </w:rPr>
              <w:t>高限报警</w:t>
            </w:r>
          </w:p>
        </w:tc>
      </w:tr>
    </w:tbl>
    <w:p>
      <w:pPr>
        <w:pStyle w:val="2"/>
        <w:tabs>
          <w:tab w:val="left" w:pos="2749"/>
          <w:tab w:val="left" w:pos="3383"/>
          <w:tab w:val="left" w:pos="4439"/>
          <w:tab w:val="left" w:pos="6123"/>
          <w:tab w:val="left" w:pos="7813"/>
        </w:tabs>
        <w:spacing w:before="16" w:line="194" w:lineRule="auto"/>
        <w:ind w:left="220" w:right="1418" w:firstLine="1262"/>
      </w:pPr>
    </w:p>
    <w:p>
      <w:pPr>
        <w:pStyle w:val="9"/>
        <w:numPr>
          <w:ilvl w:val="0"/>
          <w:numId w:val="1"/>
        </w:numPr>
        <w:tabs>
          <w:tab w:val="left" w:pos="643"/>
        </w:tabs>
        <w:spacing w:line="332" w:lineRule="exact"/>
        <w:rPr>
          <w:b/>
          <w:sz w:val="21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194310</wp:posOffset>
                </wp:positionV>
                <wp:extent cx="5422900" cy="2868295"/>
                <wp:effectExtent l="0" t="0" r="0" b="0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0" cy="286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5"/>
                              <w:tblW w:w="8526" w:type="dxa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842"/>
                              <w:gridCol w:w="2842"/>
                              <w:gridCol w:w="2842"/>
                            </w:tblGrid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8526" w:type="dxa"/>
                                  <w:gridSpan w:val="3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3817" w:right="3818"/>
                                    <w:rPr>
                                      <w:rFonts w:ascii="Microsoft JhengHei" w:eastAsia="Microsoft JhengHei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Microsoft JhengHei" w:eastAsia="Microsoft JhengHei"/>
                                      <w:b/>
                                      <w:sz w:val="21"/>
                                    </w:rPr>
                                    <w:t>气体类型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right="421"/>
                                    <w:rPr>
                                      <w:rFonts w:ascii="Microsoft JhengHei" w:eastAsia="Microsoft JhengHei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Microsoft JhengHei" w:eastAsia="Microsoft JhengHei"/>
                                      <w:b/>
                                      <w:sz w:val="21"/>
                                    </w:rPr>
                                    <w:t>序号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1208"/>
                                    <w:jc w:val="left"/>
                                    <w:rPr>
                                      <w:rFonts w:ascii="Microsoft JhengHei" w:eastAsia="Microsoft JhengHei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sz w:val="21"/>
                                      <w:lang w:eastAsia="zh-CN"/>
                                    </w:rPr>
                                    <w:t>名称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28" w:right="421"/>
                                    <w:rPr>
                                      <w:rFonts w:ascii="Microsoft JhengHei" w:eastAsia="Microsoft JhengHei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Theme="minorEastAsia" w:hAnsiTheme="minorEastAsia" w:eastAsiaTheme="minorEastAsia"/>
                                      <w:b/>
                                      <w:sz w:val="21"/>
                                      <w:lang w:eastAsia="zh-CN"/>
                                    </w:rPr>
                                    <w:t>缩写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85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浓度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33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Concn.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85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甲烷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33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CH4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85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氨气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NH3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85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硫化氢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34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H2S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85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一氧化碳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28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CO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213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氧气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28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O2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85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氢气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6" w:lineRule="exact"/>
                                    <w:ind w:left="433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H2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85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乙烷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33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C2H6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9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85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乙烯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33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C2H4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70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乙炔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33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C2H2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000000" w:fill="D9D9D9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000000" w:fill="D9D9D9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70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丙烷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nil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000000" w:fill="D9D9D9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33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C3H8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11" w:hRule="atLeast"/>
                              </w:trPr>
                              <w:tc>
                                <w:tcPr>
                                  <w:tcW w:w="2842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before="39"/>
                                    <w:ind w:left="1160"/>
                                    <w:jc w:val="left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浓度</w:t>
                                  </w:r>
                                </w:p>
                              </w:tc>
                              <w:tc>
                                <w:tcPr>
                                  <w:tcW w:w="2842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bottom"/>
                                </w:tcPr>
                                <w:p>
                                  <w:pPr>
                                    <w:pStyle w:val="10"/>
                                    <w:spacing w:line="292" w:lineRule="exact"/>
                                    <w:ind w:left="433" w:right="421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hint="eastAsia" w:ascii="等线" w:hAnsi="等线" w:eastAsia="等线"/>
                                      <w:color w:val="000000"/>
                                    </w:rPr>
                                    <w:t>Concn.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2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48.2pt;margin-top:15.3pt;height:225.85pt;width:427pt;mso-position-horizontal-relative:page;z-index:251660288;mso-width-relative:page;mso-height-relative:page;" filled="f" stroked="f" coordsize="21600,21600" o:gfxdata="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Aowzk2AAAAAkBAAAPAAAAAAAAAAEAIAAAACIAAABkcnMvZG93bnJldi54&#10;bWxQSwECFAAUAAAACACHTuJAEA5s4cEBAACB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8526" w:type="dxa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842"/>
                        <w:gridCol w:w="2842"/>
                        <w:gridCol w:w="2842"/>
                      </w:tblGrid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8526" w:type="dxa"/>
                            <w:gridSpan w:val="3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3817" w:right="3818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21"/>
                              </w:rPr>
                              <w:t>气体类型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</w:tcPr>
                          <w:p>
                            <w:pPr>
                              <w:pStyle w:val="10"/>
                              <w:spacing w:line="292" w:lineRule="exact"/>
                              <w:ind w:right="421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Microsoft JhengHei" w:eastAsia="Microsoft JhengHei"/>
                                <w:b/>
                                <w:sz w:val="21"/>
                              </w:rPr>
                              <w:t>序号</w:t>
                            </w:r>
                          </w:p>
                        </w:tc>
                        <w:tc>
                          <w:tcPr>
                            <w:tcW w:w="2842" w:type="dxa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1208"/>
                              <w:jc w:val="left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  <w:sz w:val="21"/>
                                <w:lang w:eastAsia="zh-CN"/>
                              </w:rPr>
                              <w:t>名称</w:t>
                            </w:r>
                          </w:p>
                        </w:tc>
                        <w:tc>
                          <w:tcPr>
                            <w:tcW w:w="2842" w:type="dxa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28" w:right="421"/>
                              <w:rPr>
                                <w:rFonts w:ascii="Microsoft JhengHei" w:eastAsia="Microsoft JhengHei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b/>
                                <w:sz w:val="21"/>
                                <w:lang w:eastAsia="zh-CN"/>
                              </w:rPr>
                              <w:t>缩写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single" w:color="auto" w:sz="4" w:space="0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85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浓度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single" w:color="auto" w:sz="4" w:space="0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33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Concn.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85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甲烷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33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CH4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85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氨气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NH3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85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硫化氢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34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H2S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85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一氧化碳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28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CO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213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氧气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28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O2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6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85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氢气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6" w:lineRule="exact"/>
                              <w:ind w:left="433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H2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85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乙烷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33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C2H6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9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85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乙烯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33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C2H4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7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乙炔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33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C2H2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nil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000000" w:fill="D9D9D9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000000" w:fill="D9D9D9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7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丙烷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nil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000000" w:fill="D9D9D9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33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C3H8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11" w:hRule="atLeast"/>
                        </w:trPr>
                        <w:tc>
                          <w:tcPr>
                            <w:tcW w:w="2842" w:type="dxa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single" w:color="auto" w:sz="4" w:space="0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before="39"/>
                              <w:ind w:left="116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浓度</w:t>
                            </w:r>
                          </w:p>
                        </w:tc>
                        <w:tc>
                          <w:tcPr>
                            <w:tcW w:w="2842" w:type="dxa"/>
                            <w:tcBorders>
                              <w:top w:val="single" w:color="auto" w:sz="4" w:space="0"/>
                              <w:left w:val="nil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bottom"/>
                          </w:tcPr>
                          <w:p>
                            <w:pPr>
                              <w:pStyle w:val="10"/>
                              <w:spacing w:line="292" w:lineRule="exact"/>
                              <w:ind w:left="433" w:right="421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color w:val="000000"/>
                              </w:rPr>
                              <w:t>Concn.</w:t>
                            </w:r>
                          </w:p>
                        </w:tc>
                      </w:tr>
                    </w:tbl>
                    <w:p>
                      <w:pPr>
                        <w:pStyle w:val="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21"/>
        </w:rPr>
        <w:t>气体种类表</w:t>
      </w:r>
    </w:p>
    <w:p>
      <w:pPr>
        <w:spacing w:line="332" w:lineRule="exact"/>
        <w:rPr>
          <w:sz w:val="21"/>
        </w:rPr>
        <w:sectPr>
          <w:pgSz w:w="11900" w:h="16840"/>
          <w:pgMar w:top="1440" w:right="880" w:bottom="280" w:left="860" w:header="720" w:footer="720" w:gutter="0"/>
          <w:cols w:space="720" w:num="1"/>
        </w:sectPr>
      </w:pPr>
    </w:p>
    <w:tbl>
      <w:tblPr>
        <w:tblStyle w:val="5"/>
        <w:tblW w:w="8526" w:type="dxa"/>
        <w:tblInd w:w="1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2"/>
        <w:gridCol w:w="2842"/>
        <w:gridCol w:w="28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丙烯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C3H6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丁烷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C4H10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丁烯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C4H8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丁二烯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C4H6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轻油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Oil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重油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Oil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汽油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GAS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柴油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Diesel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19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煤油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Kerose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20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甲醇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CH3OH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乙醇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C2H5OH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异丙醇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C3H8O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甲醛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HCHO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丁醛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C4H8O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丙酮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C3H6O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丁酮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C4H8O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C6H6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甲苯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C7H8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29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二甲苯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C8H10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30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苯乙烯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C8H8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苯酚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C6H5OH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乙醚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C4H10O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二甲醚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C2H6O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石油醚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Ether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二甲胺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C2H7N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三甲胺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C3H9N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甲酰胺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CH3NO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四氢呋喃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THF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39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醋酸乙酯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C4H8O2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40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氯代甲苯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C7H7Cl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环氧乙烷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C2H4O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臭氧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O3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二氧化硫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SO2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二氧化氮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NO2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一氧化氮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氯化氢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HCl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氰化氢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HCN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二氧化碳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49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氯气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Cl2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50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可燃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氮气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N2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氮氧化物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NOx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苯类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Benze.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苯胺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C6H7N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粗苯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Benzol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油气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OilGas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油漆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Paint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煤气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GAS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59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天然气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60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液化气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LPG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沼气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Biogas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VOC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VOC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TVOC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TVOC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VOCS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VOCS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温度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TEMP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湿度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二氯氢硅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SiH2Cl2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三氯氢硅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SiHCl3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69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二硫化碳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CS2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70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环氧丙烷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C3H6O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氯乙烯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C2H3Cl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氯丙烷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C3H7Cl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砷化氢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AsH3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磷化氢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PH3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氟化氢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过氧化氢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H2O2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醇类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Alcoh.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酒精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Alcoh.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79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水合肼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HHA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80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四氢噻吩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C4H8S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一氧化硫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SO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三氧化硫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SO3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三乙胺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C6H15N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氢叠氮酸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HN3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甲酸甲酯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C2H4O2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醋酸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C2H4O2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盐酸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HCl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硫酸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H2SO4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89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溴丙酸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90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硫氢基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9D9D9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SH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91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硫酸二甲酯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DMS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92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碳酸二甲酯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C3H6O3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93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羰基硫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COS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94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丙烯腈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C3H3N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95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六氟化硫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SF6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96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氦气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He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97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氩气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98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光气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COCl2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right="421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99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before="39"/>
              <w:ind w:left="1160"/>
              <w:jc w:val="left"/>
              <w:rPr>
                <w:b/>
                <w:sz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笑气</w:t>
            </w:r>
          </w:p>
        </w:tc>
        <w:tc>
          <w:tcPr>
            <w:tcW w:w="2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10"/>
              <w:spacing w:line="292" w:lineRule="exact"/>
              <w:ind w:left="433" w:right="42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hint="eastAsia" w:ascii="Microsoft JhengHei" w:eastAsia="Microsoft JhengHei"/>
                <w:b/>
                <w:sz w:val="21"/>
              </w:rPr>
              <w:t>N2O</w:t>
            </w:r>
          </w:p>
        </w:tc>
      </w:tr>
    </w:tbl>
    <w:p>
      <w:pPr>
        <w:pStyle w:val="2"/>
        <w:spacing w:line="337" w:lineRule="exact"/>
        <w:ind w:left="220"/>
      </w:pPr>
    </w:p>
    <w:sectPr>
      <w:pgSz w:w="11900" w:h="16840"/>
      <w:pgMar w:top="1440" w:right="880" w:bottom="280" w:left="8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2" w:hanging="423"/>
      </w:pPr>
      <w:rPr>
        <w:rFonts w:hint="default" w:ascii="Times New Roman" w:hAnsi="Times New Roman" w:eastAsia="Times New Roman" w:cs="Times New Roman"/>
        <w:b/>
        <w:bCs/>
        <w:w w:val="100"/>
        <w:sz w:val="21"/>
        <w:szCs w:val="21"/>
        <w:lang w:val="nl-NL" w:eastAsia="nl-NL" w:bidi="nl-NL"/>
      </w:rPr>
    </w:lvl>
    <w:lvl w:ilvl="1" w:tentative="0">
      <w:start w:val="0"/>
      <w:numFmt w:val="bullet"/>
      <w:lvlText w:val=""/>
      <w:lvlJc w:val="left"/>
      <w:pPr>
        <w:ind w:left="1060" w:hanging="418"/>
      </w:pPr>
      <w:rPr>
        <w:rFonts w:hint="default" w:ascii="Wingdings" w:hAnsi="Wingdings" w:eastAsia="Wingdings" w:cs="Wingdings"/>
        <w:w w:val="100"/>
        <w:sz w:val="21"/>
        <w:szCs w:val="21"/>
        <w:lang w:val="nl-NL" w:eastAsia="nl-NL" w:bidi="nl-NL"/>
      </w:rPr>
    </w:lvl>
    <w:lvl w:ilvl="2" w:tentative="0">
      <w:start w:val="0"/>
      <w:numFmt w:val="bullet"/>
      <w:lvlText w:val="•"/>
      <w:lvlJc w:val="left"/>
      <w:pPr>
        <w:ind w:left="1111" w:hanging="418"/>
      </w:pPr>
      <w:rPr>
        <w:rFonts w:hint="default"/>
        <w:lang w:val="nl-NL" w:eastAsia="nl-NL" w:bidi="nl-NL"/>
      </w:rPr>
    </w:lvl>
    <w:lvl w:ilvl="3" w:tentative="0">
      <w:start w:val="0"/>
      <w:numFmt w:val="bullet"/>
      <w:lvlText w:val="•"/>
      <w:lvlJc w:val="left"/>
      <w:pPr>
        <w:ind w:left="1163" w:hanging="418"/>
      </w:pPr>
      <w:rPr>
        <w:rFonts w:hint="default"/>
        <w:lang w:val="nl-NL" w:eastAsia="nl-NL" w:bidi="nl-NL"/>
      </w:rPr>
    </w:lvl>
    <w:lvl w:ilvl="4" w:tentative="0">
      <w:start w:val="0"/>
      <w:numFmt w:val="bullet"/>
      <w:lvlText w:val="•"/>
      <w:lvlJc w:val="left"/>
      <w:pPr>
        <w:ind w:left="1215" w:hanging="418"/>
      </w:pPr>
      <w:rPr>
        <w:rFonts w:hint="default"/>
        <w:lang w:val="nl-NL" w:eastAsia="nl-NL" w:bidi="nl-NL"/>
      </w:rPr>
    </w:lvl>
    <w:lvl w:ilvl="5" w:tentative="0">
      <w:start w:val="0"/>
      <w:numFmt w:val="bullet"/>
      <w:lvlText w:val="•"/>
      <w:lvlJc w:val="left"/>
      <w:pPr>
        <w:ind w:left="1267" w:hanging="418"/>
      </w:pPr>
      <w:rPr>
        <w:rFonts w:hint="default"/>
        <w:lang w:val="nl-NL" w:eastAsia="nl-NL" w:bidi="nl-NL"/>
      </w:rPr>
    </w:lvl>
    <w:lvl w:ilvl="6" w:tentative="0">
      <w:start w:val="0"/>
      <w:numFmt w:val="bullet"/>
      <w:lvlText w:val="•"/>
      <w:lvlJc w:val="left"/>
      <w:pPr>
        <w:ind w:left="1319" w:hanging="418"/>
      </w:pPr>
      <w:rPr>
        <w:rFonts w:hint="default"/>
        <w:lang w:val="nl-NL" w:eastAsia="nl-NL" w:bidi="nl-NL"/>
      </w:rPr>
    </w:lvl>
    <w:lvl w:ilvl="7" w:tentative="0">
      <w:start w:val="0"/>
      <w:numFmt w:val="bullet"/>
      <w:lvlText w:val="•"/>
      <w:lvlJc w:val="left"/>
      <w:pPr>
        <w:ind w:left="1371" w:hanging="418"/>
      </w:pPr>
      <w:rPr>
        <w:rFonts w:hint="default"/>
        <w:lang w:val="nl-NL" w:eastAsia="nl-NL" w:bidi="nl-NL"/>
      </w:rPr>
    </w:lvl>
    <w:lvl w:ilvl="8" w:tentative="0">
      <w:start w:val="0"/>
      <w:numFmt w:val="bullet"/>
      <w:lvlText w:val="•"/>
      <w:lvlJc w:val="left"/>
      <w:pPr>
        <w:ind w:left="1423" w:hanging="418"/>
      </w:pPr>
      <w:rPr>
        <w:rFonts w:hint="default"/>
        <w:lang w:val="nl-NL" w:eastAsia="nl-NL" w:bidi="nl-N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3ZTZkNjc4NDdmM2Y3MGZkMGYyNTkzZDY2MjlmZmIifQ=="/>
  </w:docVars>
  <w:rsids>
    <w:rsidRoot w:val="00283C09"/>
    <w:rsid w:val="00007954"/>
    <w:rsid w:val="00072E5B"/>
    <w:rsid w:val="000F667E"/>
    <w:rsid w:val="002029EC"/>
    <w:rsid w:val="00283C09"/>
    <w:rsid w:val="002D1C24"/>
    <w:rsid w:val="002E1734"/>
    <w:rsid w:val="0035333D"/>
    <w:rsid w:val="003E56F9"/>
    <w:rsid w:val="00523502"/>
    <w:rsid w:val="00611F9E"/>
    <w:rsid w:val="006455FD"/>
    <w:rsid w:val="007A677B"/>
    <w:rsid w:val="007E66D1"/>
    <w:rsid w:val="008220CD"/>
    <w:rsid w:val="008903C8"/>
    <w:rsid w:val="008A26D1"/>
    <w:rsid w:val="008F66E0"/>
    <w:rsid w:val="00950EAC"/>
    <w:rsid w:val="00A54DF9"/>
    <w:rsid w:val="00AB1ECE"/>
    <w:rsid w:val="00C03A68"/>
    <w:rsid w:val="00C1768C"/>
    <w:rsid w:val="00D055CA"/>
    <w:rsid w:val="00E22EF7"/>
    <w:rsid w:val="02900308"/>
    <w:rsid w:val="77F23236"/>
    <w:rsid w:val="7E3D5DF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Microsoft JhengHei" w:hAnsi="Microsoft JhengHei" w:eastAsia="Microsoft JhengHei" w:cs="Microsoft JhengHei"/>
      <w:sz w:val="22"/>
      <w:szCs w:val="22"/>
      <w:lang w:val="nl-NL" w:eastAsia="nl-NL" w:bidi="nl-NL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b/>
      <w:bCs/>
      <w:sz w:val="21"/>
      <w:szCs w:val="21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642" w:hanging="423"/>
    </w:pPr>
  </w:style>
  <w:style w:type="paragraph" w:customStyle="1" w:styleId="10">
    <w:name w:val="Table Paragraph"/>
    <w:basedOn w:val="1"/>
    <w:qFormat/>
    <w:uiPriority w:val="1"/>
    <w:pPr>
      <w:ind w:left="430"/>
      <w:jc w:val="center"/>
    </w:pPr>
    <w:rPr>
      <w:rFonts w:ascii="Times New Roman" w:hAnsi="Times New Roman" w:eastAsia="Times New Roman" w:cs="Times New Roman"/>
    </w:rPr>
  </w:style>
  <w:style w:type="character" w:customStyle="1" w:styleId="11">
    <w:name w:val="页眉 字符"/>
    <w:basedOn w:val="7"/>
    <w:link w:val="4"/>
    <w:qFormat/>
    <w:uiPriority w:val="0"/>
    <w:rPr>
      <w:rFonts w:ascii="Microsoft JhengHei" w:hAnsi="Microsoft JhengHei" w:eastAsia="Microsoft JhengHei" w:cs="Microsoft JhengHei"/>
      <w:sz w:val="18"/>
      <w:szCs w:val="18"/>
      <w:lang w:val="nl-NL" w:eastAsia="nl-NL" w:bidi="nl-NL"/>
    </w:rPr>
  </w:style>
  <w:style w:type="character" w:customStyle="1" w:styleId="12">
    <w:name w:val="页脚 字符"/>
    <w:basedOn w:val="7"/>
    <w:link w:val="3"/>
    <w:uiPriority w:val="0"/>
    <w:rPr>
      <w:rFonts w:ascii="Microsoft JhengHei" w:hAnsi="Microsoft JhengHei" w:eastAsia="Microsoft JhengHei" w:cs="Microsoft JhengHei"/>
      <w:sz w:val="18"/>
      <w:szCs w:val="18"/>
      <w:lang w:val="nl-NL" w:eastAsia="nl-NL" w:bidi="nl-N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5</Pages>
  <Words>736</Words>
  <Characters>1885</Characters>
  <Lines>16</Lines>
  <Paragraphs>4</Paragraphs>
  <TotalTime>234</TotalTime>
  <ScaleCrop>false</ScaleCrop>
  <LinksUpToDate>false</LinksUpToDate>
  <CharactersWithSpaces>1925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2019-06-19T01:44:00Z</dcterms:created>
  <dc:creator>su</dc:creator>
  <cp:lastModifiedBy>中安探测15003886628</cp:lastModifiedBy>
  <dcterms:modified xsi:type="dcterms:W3CDTF">2022-09-23T02:46:45Z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2014-07-28T00:00:00Z</vt:filetime>
  </property>
  <property fmtid="{D5CDD505-2E9C-101B-9397-08002B2CF9AE}" pid="3" name="LastSaved">
    <vt:filetime>2014-07-28T00:00:00Z</vt:filetime>
  </property>
  <property fmtid="{D5CDD505-2E9C-101B-9397-08002B2CF9AE}" pid="4" name="KSOProductBuildVer">
    <vt:lpwstr>2052-11.1.0.11194</vt:lpwstr>
  </property>
  <property fmtid="{D5CDD505-2E9C-101B-9397-08002B2CF9AE}" pid="5" name="ICV">
    <vt:lpwstr>C8310CBDA2FA41F1BF19941C9FC0DEBB</vt:lpwstr>
  </property>
</Properties>
</file>