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Noto Sans CJK SC"/>
          <w:b/>
          <w:color w:val="1F4E79"/>
          <w:sz w:val="56"/>
        </w:rPr>
        <w:t>OpenAgent Studio</w:t>
      </w:r>
    </w:p>
    <w:p>
      <w:pPr>
        <w:jc w:val="center"/>
      </w:pPr>
      <w:r>
        <w:rPr>
          <w:rFonts w:ascii="Arial" w:hAnsi="Arial" w:eastAsia="Noto Sans CJK SC"/>
          <w:b/>
          <w:color w:val="2F5597"/>
          <w:sz w:val="44"/>
        </w:rPr>
        <w:t>30 天开发工作计划</w:t>
      </w:r>
    </w:p>
    <w:p>
      <w:pPr>
        <w:jc w:val="center"/>
      </w:pPr>
      <w:r>
        <w:rPr>
          <w:rFonts w:ascii="Arial" w:hAnsi="Arial" w:eastAsia="Noto Sans CJK SC"/>
          <w:color w:val="666666"/>
          <w:sz w:val="24"/>
        </w:rPr>
        <w:t>React + FastAPI + SQLite + OpenAI Agents SDK 多模型智能体工作台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37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项目定位</w:t>
            </w:r>
          </w:p>
        </w:tc>
        <w:tc>
          <w:tcPr>
            <w:tcW w:type="dxa" w:w="737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面向学习、实战和面试展示的多模型 Agent 工作台。</w:t>
            </w:r>
          </w:p>
        </w:tc>
      </w:tr>
      <w:tr>
        <w:tc>
          <w:tcPr>
            <w:tcW w:type="dxa" w:w="1814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核心目标</w:t>
            </w:r>
          </w:p>
        </w:tc>
        <w:tc>
          <w:tcPr>
            <w:tcW w:type="dxa" w:w="737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每天完成一个可提交的小闭环，30 天后形成可演示 MVP。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技术栈</w:t>
            </w:r>
          </w:p>
        </w:tc>
        <w:tc>
          <w:tcPr>
            <w:tcW w:type="dxa" w:w="737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React + TypeScript + Vite；FastAPI + Python；SQLite；SSE；OpenAI Agents SDK。</w:t>
            </w:r>
          </w:p>
        </w:tc>
      </w:tr>
      <w:tr>
        <w:tc>
          <w:tcPr>
            <w:tcW w:type="dxa" w:w="1814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核心亮点</w:t>
            </w:r>
          </w:p>
        </w:tc>
        <w:tc>
          <w:tcPr>
            <w:tcW w:type="dxa" w:w="737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会话管理、多模型切换、工具调用、Agent 执行过程可视化、多 Agent 协作、模型对比评测。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使用方式</w:t>
            </w:r>
          </w:p>
        </w:tc>
        <w:tc>
          <w:tcPr>
            <w:tcW w:type="dxa" w:w="737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每天按“目标 - 任务 - 验收 - 提交”推进，完成后在“完成”列打勾。</w:t>
            </w:r>
          </w:p>
        </w:tc>
      </w:tr>
    </w:tbl>
    <w:p/>
    <w:p>
      <w:pPr>
        <w:jc w:val="center"/>
      </w:pPr>
      <w:r>
        <w:rPr>
          <w:rFonts w:ascii="Arial" w:hAnsi="Arial" w:eastAsia="Noto Sans CJK SC"/>
          <w:i/>
          <w:color w:val="666666"/>
          <w:sz w:val="20"/>
        </w:rPr>
        <w:t>建议打印或保存为项目计划文档，每天开发前先看当天目标，开发后按验收标准自测。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目录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项目目标与范围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整体模块拆分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每日开发节奏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30 天详细开发计划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阶段验收标准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30 天之后增强计划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优先级与范围控制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面试演示准备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每天工作模板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Git 提交建议与风险提醒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1. 项目目标与范围</w:t>
      </w:r>
    </w:p>
    <w:p>
      <w:pPr>
        <w:spacing w:after="120"/>
      </w:pPr>
      <w:r>
        <w:rPr>
          <w:rFonts w:ascii="Arial" w:hAnsi="Arial" w:eastAsia="Noto Sans CJK SC"/>
          <w:b w:val="0"/>
        </w:rPr>
        <w:t>项目名称暂定为 OpenAgent Studio。它不是普通聊天机器人，而是一个可观察、可审计、可扩展的 Agent Runtime 演示系统。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最终目标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做出 ChatGPT 风格多轮对话界面：左侧会话列表，中间消息流，底部输入框，右侧执行过程面板。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支持多模型切换：GLM、Qwen、MiniMax、DeepSeek、NVIDIA NIM 等 OpenAI-compatible 模型。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使用 OpenAI Agents SDK 实现 Agent、Runner、function_tool、stream_events 和多 Agent 协作。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用 SQLite 保存会话、消息、Agent 运行记录、流式事件和工具调用。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形成一个可以在面试中展示的完整项目：有架构、有功能、有调试面板、有业务特色。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第一版不做的内容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不做登录注册和复杂权限系统。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不做复杂 RAG 知识库和文件上传流水线。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不做高危写操作工具，例如删除文件、执行任意 SQL、发邮件、支付等。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不做复杂图片编辑，先做文生图或提示词优化。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不做多租户和生产级部署，先保证本地可演示。</w:t>
      </w:r>
    </w:p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2. 整体模块拆分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103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对应开发天数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1. 项目基础工程</w:t>
            </w:r>
          </w:p>
        </w:tc>
        <w:tc>
          <w:tcPr>
            <w:tcW w:type="dxa" w:w="5103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搭建 backend/frontend/docs 目录，统一配置、日志、异常处理。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1-2</w:t>
            </w:r>
          </w:p>
        </w:tc>
      </w:tr>
      <w:tr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2. 数据库与会话系统</w:t>
            </w:r>
          </w:p>
        </w:tc>
        <w:tc>
          <w:tcPr>
            <w:tcW w:type="dxa" w:w="5103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conversations、messages、model_configs、agent_runs、run_events、tool_calls。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3-6, 9, 15, 20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3. 模型接入层</w:t>
            </w:r>
          </w:p>
        </w:tc>
        <w:tc>
          <w:tcPr>
            <w:tcW w:type="dxa" w:w="5103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ModelFactory 统一创建 AsyncOpenAI 与 OpenAIChatCompletionsModel。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7, 27</w:t>
            </w:r>
          </w:p>
        </w:tc>
      </w:tr>
      <w:tr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4. Agent 运行层</w:t>
            </w:r>
          </w:p>
        </w:tc>
        <w:tc>
          <w:tcPr>
            <w:tcW w:type="dxa" w:w="5103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封装 Runner.run_streamed、事件规范化、运行记录落库。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8-10, 16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5. React 对话界面</w:t>
            </w:r>
          </w:p>
        </w:tc>
        <w:tc>
          <w:tcPr>
            <w:tcW w:type="dxa" w:w="5103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左侧会话列表、中间聊天区、底部输入框、右侧执行过程面板。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11-14, 17-18</w:t>
            </w:r>
          </w:p>
        </w:tc>
      </w:tr>
      <w:tr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6. 工具系统</w:t>
            </w:r>
          </w:p>
        </w:tc>
        <w:tc>
          <w:tcPr>
            <w:tcW w:type="dxa" w:w="5103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calculator、get_current_time、check_sensitive_words、explain_error_signature。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19-22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7. 多 Agent 系统</w:t>
            </w:r>
          </w:p>
        </w:tc>
        <w:tc>
          <w:tcPr>
            <w:tcW w:type="dxa" w:w="5103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TriageAgent、TechAgent、EcommerceAgent、ImageAgent。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23-26</w:t>
            </w:r>
          </w:p>
        </w:tc>
      </w:tr>
      <w:tr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8. 多模型对比</w:t>
            </w:r>
          </w:p>
        </w:tc>
        <w:tc>
          <w:tcPr>
            <w:tcW w:type="dxa" w:w="5103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同题并发请求多个模型，并由 JudgeAgent 做评分总结。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28-29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9. 图片生成</w:t>
            </w:r>
          </w:p>
        </w:tc>
        <w:tc>
          <w:tcPr>
            <w:tcW w:type="dxa" w:w="5103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ImageAgent 生成提示词并调用 Flux/NVIDIA NIM 等图像接口。</w:t>
            </w:r>
          </w:p>
        </w:tc>
        <w:tc>
          <w:tcPr>
            <w:tcW w:type="dxa" w:w="204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31-35</w:t>
            </w:r>
          </w:p>
        </w:tc>
      </w:tr>
      <w:tr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10. 面试展示</w:t>
            </w:r>
          </w:p>
        </w:tc>
        <w:tc>
          <w:tcPr>
            <w:tcW w:type="dxa" w:w="5103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README、架构图、演示脚本、可复现案例。</w:t>
            </w:r>
          </w:p>
        </w:tc>
        <w:tc>
          <w:tcPr>
            <w:tcW w:type="dxa" w:w="204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30, Day 46-50</w:t>
            </w:r>
          </w:p>
        </w:tc>
      </w:tr>
    </w:tbl>
    <w:p/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3. 每日开发节奏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明确当天目标：只做当天范围，不临时扩展。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新建一个 Git 分支或至少保证当天有独立 commit。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先写最小可运行代码，再补充样式、异常处理和日志。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按验收标准自测，通过后提交。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记录当天遇到的问题，第二天再集中处理。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推荐每天工作时长安排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建议做什么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前 10 分钟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阅读当天目标和验收标准，确认今天不做额外范围。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中间 60-120 分钟</w:t>
            </w:r>
          </w:p>
        </w:tc>
        <w:tc>
          <w:tcPr>
            <w:tcW w:type="dxa" w:w="6804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完成核心代码，优先保证跑通主流程。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最后 20 分钟</w:t>
            </w:r>
          </w:p>
        </w:tc>
        <w:tc>
          <w:tcPr>
            <w:tcW w:type="dxa" w:w="680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自测、修复明显问题、提交代码、记录明天要处理的问题。</w:t>
            </w:r>
          </w:p>
        </w:tc>
      </w:tr>
    </w:tbl>
    <w:p/>
    <w:p>
      <w:r>
        <w:rPr>
          <w:rFonts w:ascii="Arial" w:hAnsi="Arial" w:eastAsia="Noto Sans CJK SC"/>
        </w:rPr>
        <w:br w:type="page"/>
      </w:r>
    </w:p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4. 30 天详细开发计划</w:t>
      </w:r>
    </w:p>
    <w:p>
      <w:pPr>
        <w:spacing w:after="120"/>
      </w:pPr>
      <w:r>
        <w:rPr>
          <w:rFonts w:ascii="Arial" w:hAnsi="Arial" w:eastAsia="Noto Sans CJK SC"/>
          <w:b w:val="0"/>
        </w:rPr>
        <w:t>下面是完整 30 天计划。每一天都要形成一个可运行、可提交的小闭环。完成后在最后一列打勾。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 1 阶段：项目基础搭建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具体工作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 / 提交物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01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项目初始化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open-agent-studio 项目目录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初始化 backend 与 frontend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编写 README 第一版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创建 .env.example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确定项目名称与目录规范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FastAPI 能启动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Vite 能启动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README 写清项目目标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day01: init project structure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02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后端基础结构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搭建 FastAPI 项目结构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 settings.py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配置日志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配置统一响应结构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配置统一异常处理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GET /api/health 返回 {"ok": true}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后端可以读取 .env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day02: add fastapi base app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03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SQLite 与 ORM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接入 SQLite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 SQLAlchemy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创建 Base Model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创建数据库初始化脚本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先建 conversations/messages/model_configs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启动后自动创建数据库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可以插入一条会话记录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day03: add sqlite database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04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会话接口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POST /api/conversations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GET /api/conversations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GET /api/conversations/{id}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DELETE /api/conversations/{id}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可以创建会话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可以查询会话列表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可以删除会话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day04: add conversation api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05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消息接口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GET /api/conversations/{id}/messages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POST /api/conversations/{id}/messages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定义 role: user/assistant/tool/system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保证消息按 sequence_no 排序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可以保存用户消息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可以查询某个会话下的消息列表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刷新后消息仍存在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day05: add message api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 2 阶段：模型接入与基础聊天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具体工作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 / 提交物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06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模型配置表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完善 model_configs 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写初始化种子数据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 GLM/Qwen/MiniMax 示例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API Key 只保存环境变量名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GET /api/models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前端可读取模型列表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数据库不明文保存 API Key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day06: add model configs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07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模型工厂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ModelFactory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根据 model_config 创建 AsyncOpenAI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创建 OpenAIChatCompletionsModel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支持 base_url/api_key_env/model_id/extra_body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关闭 tracing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后端可动态创建模型对象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能完成一次普通问答调用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day07: add model factory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08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基础 Agent 单次运行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GeneralAgent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POST /api/chat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使用 Runner.run 或 Runner.run_sync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保存用户消息与助手消息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Postman 调用 /api/chat 有完整回答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消息能落库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day08: add basic agent chat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09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Agent Run 记录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agent_runs 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调用前创建 run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调用完成后更新 status/final_output/duration_ms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失败时保存 error_message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每次对话都有 agent_runs 记录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失败时能看到错误原因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day09: add agent run table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10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流式输出 SSE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POST /api/runs 创建 run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GET /api/runs/{id}/stream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后端使用 Runner.run_streamed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先推送 token.delta/run.completed/run.error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浏览器或 curl 能看到流式 token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不是一次性返回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day10: add sse streaming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 3 阶段：前端聊天界面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具体工作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 / 提交物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11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React 基础布局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搭建三栏布局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左侧会话列表占位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中间聊天区域占位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右侧调试区域占位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统一页面基础样式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页面结构像 ChatGPT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左中右布局清晰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day11: add react layout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12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会话列表前端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调用 GET /api/conversations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调用 POST /api/conversations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支持新建会话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支持切换会话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左侧高亮当前会话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新建会话后左侧出现记录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点击会话后中间区域切换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day12: add conversation sidebar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13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消息展示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调用 GET /api/conversations/{id}/messages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渲染 user/assistant 消息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支持 Markdown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支持代码块样式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增加空会话提示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刷新后历史消息仍存在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用户和助手样式区分明显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day13: add message rendering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14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前端发送消息 + SSE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输入框发送消息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调用 POST /api/runs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用 EventSource 订阅 stream_url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实时拼接 token.delta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run.completed 后固化消息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用户输入后页面能流式显示回答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会话消息能保存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day14: connect chat streaming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 4 阶段：执行过程可视化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具体工作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 / 提交物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15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run_events 落库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run_events 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每个 SSE 事件同步写入 run_events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字段包含 run_id/seq/event_type/payload_json/created_at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保证 seq 单调递增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流式输出时 run_events 有记录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seq 顺序正确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day15: persist run events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16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规范化 SDK 事件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StreamingEventNormalizer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raw_response_event -&gt; token.delta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agent_updated_stream_event -&gt; agent.updated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tool_call_item -&gt; tool.called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tool_call_output_item -&gt; tool.output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message_output_item -&gt; message.completed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后端日志能看到清晰事件类型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前端不依赖 SDK 原始结构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day16: normalize sdk events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17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右侧执行过程面板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ExecutionDrawer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EventTimeline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ToolCallCard 占位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RawJsonViewer 占位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展示 run.started/token.delta/run.completed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发送消息时右侧能看到本次 run 时间线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day17: add execution timeline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18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工具调用事件展示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展示工具名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展示工具参数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展示工具返回值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展示耗时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失败时显示错误状态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会调用工具的问题能看到 tool.called 和 tool.output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day18: show tool events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 5 阶段：工具系统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具体工作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 / 提交物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19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基础工具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get_current_time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实现 calculator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接入 GeneralAgent tools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引导 Agent 必要时调用工具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问“现在几点”会调用时间工具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问计算题会调用 calculator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右侧能看到过程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day19: add basic tools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20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工具调用落库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tool_calls 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工具调用时保存参数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工具返回时保存结果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保存 success/error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保存 latency_ms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一次工具调用能在 tool_calls 查到完整记录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day20: persist tool calls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21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电商敏感词工具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check_sensitive_words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内置高风险词库：最强/第一/根治/永久/100%/绝对/全网最低等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返回 has_risk/items/suggestion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接入 EcommerceAgent 或 GeneralAgent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输入电商文案时能检查风险词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能给出替代表达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day21: add sensitive word tool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22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技术错误解释工具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explain_error_signature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规则匹配 ImportError/ModuleNotFoundError/TypeError/SyntaxError/TimeoutError/401/403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返回错误类型、可能原因、排查步骤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用户贴 Python 报错时能调用工具分析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输出结构化排查建议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day22: add error explanation tool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 6 阶段：多 Agent 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具体工作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 / 提交物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23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TechAgent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TechAgent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配置技术问题 instructions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挂载 explain_error_signature 工具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支持手动选择 Tech 模式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手动选择 Tech 模式后问题由 TechAgent 处理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day23: add tech agent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24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EcommerceAgent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EcommerceAgent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配置电商文案 instructions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挂载 check_sensitive_words 工具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支持手动选择 Ecommerce 模式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手动选择 Ecommerce 模式后可完成文案检查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day24: add ecommerce agent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25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TriageAgent 路由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定义 RouteDecision Pydantic 模型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TriageAgent 判断 general/tech/ecommerce/image/compare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保留 confidence/reason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前端 Auto 模式调用 TriageAgent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代码报错 -&gt; tech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商品标题 -&gt; ecommerce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生成图片 -&gt; image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普通问题 -&gt; general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day25: add triage routing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26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Agent.as_tool 协作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把 TechAgent/EcommerceAgent/ImageAgent 包装成工具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TriageAgent 自动调用对应专家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右侧记录专家调用过程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保留 handoff 扩展点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Auto 模式下无需手动选择也能调用专家 Agent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能看到 Triage -&gt; 专家 Agent 的过程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day26: add agents as tools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第 7 阶段：多模型切换与对比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当日目标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具体工作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验收标准 / 提交物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27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前端模型切换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ModelSelector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从 GET /api/models 读取模型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发送消息时带 primary_model_id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后端按 primary_model_id 选模型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messages 保存实际模型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同一问题可以切换 GLM/Qwen/MiniMax 回答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消息记录实际使用模型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day27: add model selector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28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多模型并发对比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实现 compare 模式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用户选择 2-3 个模型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后端并发请求多个模型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返回多个结果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先不做 Judge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前端能并排显示多个模型回答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显示每个模型耗时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失败模型不影响其他模型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day28: add model compare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29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ModelJudgeAgent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创建 JudgeAgent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定义评分维度：准确性/结构/可执行性/表达/推荐度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输出 winner/scores/summary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接入 compare 模式最后一步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compare 模式能输出推荐模型和理由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day29: add judge agent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82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Day 30</w:t>
            </w:r>
          </w:p>
        </w:tc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面试演示打磨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准备 4 个演示用例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完善 README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整理架构图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修复明显 bug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准备 5-8 分钟演示脚本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• 能完整演示：普通聊天、技术报错、敏感词检测、多模型对比</w:t>
            </w:r>
            <w:r>
              <w:br/>
            </w:r>
            <w:r>
              <w:rPr>
                <w:rFonts w:ascii="Arial" w:hAnsi="Arial" w:eastAsia="Noto Sans CJK SC"/>
                <w:b w:val="0"/>
                <w:sz w:val="16"/>
              </w:rPr>
              <w:t>• 提交 day30: polish demo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□</w:t>
            </w:r>
          </w:p>
        </w:tc>
      </w:tr>
    </w:tbl>
    <w:p/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5. 阶段验收标准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10 天验收</w:t>
            </w:r>
          </w:p>
        </w:tc>
        <w:tc>
          <w:tcPr>
            <w:tcW w:type="dxa" w:w="7087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后端能调用模型、保存会话和消息、流式返回回答。</w:t>
            </w:r>
          </w:p>
        </w:tc>
      </w:tr>
      <w:tr>
        <w:tc>
          <w:tcPr>
            <w:tcW w:type="dxa" w:w="1984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20 天验收</w:t>
            </w:r>
          </w:p>
        </w:tc>
        <w:tc>
          <w:tcPr>
            <w:tcW w:type="dxa" w:w="7087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前端 ChatGPT 风格界面、右侧执行事件面板、工具调用和工具落库。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30 天验收</w:t>
            </w:r>
          </w:p>
        </w:tc>
        <w:tc>
          <w:tcPr>
            <w:tcW w:type="dxa" w:w="7087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TriageAgent、TechAgent、EcommerceAgent、多模型切换、多模型对比、JudgeAgent、演示脚本。</w:t>
            </w:r>
          </w:p>
        </w:tc>
      </w:tr>
    </w:tbl>
    <w:p/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6. 30 天之后增强计划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具体工作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完成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31-35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图片生成 Agent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• ImageAgent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ImagePrompt 优化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generate_image 工具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generated_assets 表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图片画廊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先 Mock 图片，后接真实 Flux/NVIDIA NIM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247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36-40</w:t>
            </w:r>
          </w:p>
        </w:tc>
        <w:tc>
          <w:tcPr>
            <w:tcW w:type="dxa" w:w="1984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Guardrails 与安全</w:t>
            </w:r>
          </w:p>
        </w:tc>
        <w:tc>
          <w:tcPr>
            <w:tcW w:type="dxa" w:w="5386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• 输入长度限制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敏感操作识别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工具白名单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危险工具拦截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输出结构校验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run.error 统一处理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41-45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Human-in-the-loop 预留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• 高危工具调用前暂停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前端 ApprovalDialog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approve/reject 接口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serialized_state 预留字段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247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Day 46-50</w:t>
            </w:r>
          </w:p>
        </w:tc>
        <w:tc>
          <w:tcPr>
            <w:tcW w:type="dxa" w:w="1984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部署与工程化</w:t>
            </w:r>
          </w:p>
        </w:tc>
        <w:tc>
          <w:tcPr>
            <w:tcW w:type="dxa" w:w="5386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• Dockerfile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docker-compose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README 完善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初始化数据库脚本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演示数据脚本</w:t>
            </w:r>
            <w:r>
              <w:br/>
            </w:r>
            <w:r>
              <w:rPr>
                <w:rFonts w:ascii="Arial" w:hAnsi="Arial" w:eastAsia="Noto Sans CJK SC"/>
                <w:b w:val="0"/>
                <w:sz w:val="17"/>
              </w:rPr>
              <w:t>• 接口文档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</w:tbl>
    <w:p/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7. 优先级与范围控制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优先级从高到低如下：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FastAPI + SQLite。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React 基础聊天界面。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单模型 Agent 流式输出。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run_events 执行过程落库。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右侧执行过程面板。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function_tool 工具调用。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TriageAgent + 专家 Agent。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多模型切换。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多模型对比。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图片生成。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必须避免的提前扩展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不要先做登录注册。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不要先做复杂知识库。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不要先做 WebSocket，MVP 先用 SSE。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不要先做复杂图片编辑。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不要一次性接太多模型，先接 2-3 个可稳定调用的模型。</w:t>
      </w:r>
    </w:p>
    <w:p>
      <w:pPr>
        <w:pStyle w:val="ListBullet"/>
        <w:spacing w:after="40"/>
      </w:pPr>
      <w:r>
        <w:rPr>
          <w:rFonts w:ascii="Arial" w:hAnsi="Arial" w:eastAsia="Noto Sans CJK SC"/>
        </w:rPr>
        <w:t>不要把所有工具都暴露给 Agent，工具集要小而清晰。</w:t>
      </w:r>
    </w:p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8. 面试演示准备</w:t>
      </w:r>
    </w:p>
    <w:p>
      <w:pPr>
        <w:spacing w:after="120"/>
      </w:pPr>
      <w:r>
        <w:rPr>
          <w:rFonts w:ascii="Arial" w:hAnsi="Arial" w:eastAsia="Noto Sans CJK SC"/>
          <w:b w:val="0"/>
        </w:rPr>
        <w:t>第 30 天前至少准备下面 4 个演示用例。演示时不要只展示最终回答，要重点展示右侧执行过程面板。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演示场景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示例输入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展示重点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普通聊天 + 流式输出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“请用中文解释一下 OpenAI Agents SDK 的 Runner 是做什么的。”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展示模型切换、流式输出、消息落库。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技术报错分析 + 工具调用</w:t>
            </w:r>
          </w:p>
        </w:tc>
        <w:tc>
          <w:tcPr>
            <w:tcW w:type="dxa" w:w="351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粘贴一个 Python ImportError 或 TypeError 报错。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展示 TechAgent、explain_error_signature 工具、右侧执行面板。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电商文案检测 + 敏感词工具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“史上最低！全网第一！绝对有效！”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展示 EcommerceAgent、check_sensitive_words 工具和替代表达。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多模型对比 + JudgeAgent</w:t>
            </w:r>
          </w:p>
        </w:tc>
        <w:tc>
          <w:tcPr>
            <w:tcW w:type="dxa" w:w="351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“分别用 GLM、Qwen、MiniMax 写一段 618 活动文案，并推荐最好的。”</w:t>
            </w:r>
          </w:p>
        </w:tc>
        <w:tc>
          <w:tcPr>
            <w:tcW w:type="dxa" w:w="3402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展示并发模型结果、耗时、Judge 评分。</w:t>
            </w:r>
          </w:p>
        </w:tc>
      </w:tr>
    </w:tbl>
    <w:p/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推荐 5-8 分钟演示结构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30 秒：介绍项目定位，不是普通聊天壳，而是 Agent 工作台。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1 分钟：展示会话列表、模型选择和流式输出。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2 分钟：展示工具调用，例如敏感词检测或报错分析。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2 分钟：展示 TriageAgent 自动分流和右侧执行时间线。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1-2 分钟：展示多模型对比和 JudgeAgent。</w:t>
      </w:r>
    </w:p>
    <w:p>
      <w:pPr>
        <w:pStyle w:val="ListNumber"/>
        <w:spacing w:after="40"/>
      </w:pPr>
      <w:r>
        <w:rPr>
          <w:rFonts w:ascii="Arial" w:hAnsi="Arial" w:eastAsia="Noto Sans CJK SC"/>
        </w:rPr>
        <w:t>30 秒：讲后续扩展：图片生成、Guardrails、HITL、部署。</w:t>
      </w:r>
    </w:p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9. 每天工作模板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680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完成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今天目标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今天只完成 Day XX 的目标，不做额外功能。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启动检查</w:t>
            </w:r>
          </w:p>
        </w:tc>
        <w:tc>
          <w:tcPr>
            <w:tcW w:type="dxa" w:w="652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backend 和 frontend 都能正常启动。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接口自测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当天新增接口可以通过浏览器、curl 或 Postman 验证。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数据库检查</w:t>
            </w:r>
          </w:p>
        </w:tc>
        <w:tc>
          <w:tcPr>
            <w:tcW w:type="dxa" w:w="652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涉及落库的功能，确认 SQLite 中有数据。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前端检查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涉及 UI 的功能，确认刷新后状态不丢失。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异常检查</w:t>
            </w:r>
          </w:p>
        </w:tc>
        <w:tc>
          <w:tcPr>
            <w:tcW w:type="dxa" w:w="652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至少测试一个失败场景，保证有错误提示。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提交代码</w:t>
            </w:r>
          </w:p>
        </w:tc>
        <w:tc>
          <w:tcPr>
            <w:tcW w:type="dxa" w:w="652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按 dayXX: xxx 格式提交。</w:t>
            </w:r>
          </w:p>
        </w:tc>
        <w:tc>
          <w:tcPr>
            <w:tcW w:type="dxa" w:w="680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  <w:tr>
        <w:tc>
          <w:tcPr>
            <w:tcW w:type="dxa" w:w="1701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记录问题</w:t>
            </w:r>
          </w:p>
        </w:tc>
        <w:tc>
          <w:tcPr>
            <w:tcW w:type="dxa" w:w="652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把未解决问题写入 docs/dev-log.md。</w:t>
            </w:r>
          </w:p>
        </w:tc>
        <w:tc>
          <w:tcPr>
            <w:tcW w:type="dxa" w:w="680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□</w:t>
            </w:r>
          </w:p>
        </w:tc>
      </w:tr>
    </w:tbl>
    <w:p/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10. Git 提交建议与风险提醒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提交命名建议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day01: init project structure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day02: add fastapi base app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day03: add sqlite database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day04: add conversation api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day05: add message api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day10: add sse streaming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day17: add execution timeline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day21: add sensitive word tool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day26: add agents as tools</w:t>
      </w:r>
    </w:p>
    <w:p>
      <w:pPr>
        <w:pStyle w:val="CodeBlock"/>
        <w:spacing w:after="120"/>
      </w:pPr>
      <w:r>
        <w:rPr>
          <w:rFonts w:ascii="Arial" w:hAnsi="Arial" w:eastAsia="Noto Sans CJK SC"/>
          <w:b w:val="0"/>
        </w:rPr>
        <w:t>day30: polish demo</w:t>
      </w:r>
    </w:p>
    <w:p>
      <w:pPr>
        <w:pStyle w:val="Heading2"/>
        <w:spacing w:after="120"/>
      </w:pPr>
      <w:r>
        <w:rPr>
          <w:rFonts w:ascii="Arial" w:hAnsi="Arial" w:eastAsia="Noto Sans CJK SC"/>
          <w:b w:val="0"/>
        </w:rPr>
        <w:t>风险提醒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第三方模型接口不稳定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聊天或工具调用失败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先接一个稳定模型跑通主流程；每个模型单独做能力标记。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工具调用协议兼容问题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Agent 无法正确调用 function_tool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先用简单工具 calculator 验证，再接复杂工具。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SSE 流式中断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前端回答不完整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保留 run.error 事件，前端提示重试。</w:t>
            </w:r>
          </w:p>
        </w:tc>
      </w:tr>
      <w:tr>
        <w:tc>
          <w:tcPr>
            <w:tcW w:type="dxa" w:w="2268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SQLite 表设计过早复杂化</w:t>
            </w:r>
          </w:p>
        </w:tc>
        <w:tc>
          <w:tcPr>
            <w:tcW w:type="dxa" w:w="2835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开发速度变慢</w:t>
            </w:r>
          </w:p>
        </w:tc>
        <w:tc>
          <w:tcPr>
            <w:tcW w:type="dxa" w:w="3969"/>
            <w:vAlign w:val="top"/>
            <w:shd w:fill="F7F9FC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MVP 只保留必要字段，复杂字段用 JSON 保存。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功能扩展过快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30 天内无法形成可演示版本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严格按每日计划推进，图片、HITL、部署放到增强阶段。</w:t>
            </w:r>
          </w:p>
        </w:tc>
      </w:tr>
    </w:tbl>
    <w:p/>
    <w:p>
      <w:pPr>
        <w:pStyle w:val="Heading1"/>
        <w:spacing w:after="120"/>
      </w:pPr>
      <w:r>
        <w:rPr>
          <w:rFonts w:ascii="Arial" w:hAnsi="Arial" w:eastAsia="Noto Sans CJK SC"/>
          <w:b w:val="0"/>
        </w:rPr>
        <w:t>最后提醒</w:t>
      </w:r>
    </w:p>
    <w:p>
      <w:pPr>
        <w:spacing w:after="120"/>
      </w:pPr>
      <w:r>
        <w:rPr>
          <w:rFonts w:ascii="Arial" w:hAnsi="Arial" w:eastAsia="Noto Sans CJK SC"/>
          <w:b w:val="0"/>
        </w:rPr>
        <w:t>这个计划的核心不是一次性做“大而全”的产品，而是每天完成一个可运行的小闭环。30 天后，你应该能拿出一个完整演示：有前端、有后端、有数据库、有模型、有工具、有 Agent 执行过程、有多模型对比。这比只写一个 ChatGPT 仿站更适合作为面试项目。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87878"/>
        <w:sz w:val="18"/>
      </w:rPr>
      <w:t>内部学习与面试展示项目规划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787878"/>
        <w:sz w:val="18"/>
      </w:rPr>
      <w:t>OpenAgent Studio 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5B6C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/>
    </w:pPr>
    <w:rPr>
      <w:rFonts w:ascii="Consolas" w:hAnsi="Consolas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OpenAgent Studio 30 天开发工作计划</dc:title>
  <dc:subject>基于 React、FastAPI、SQLite 和 OpenAI Agents SDK 的多模型 Agent 工作台开发计划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