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10.12.2018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1、new异常处理更新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按c++标准的话，new失败会抛出bad_alloc异常，但是有些编译器对c++标准支持不是很好，比如vc++6.0中new失败不会抛出异常，而返回0.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原版本代码对new失败默认为返回0，现在提高兼容性，抑制 new 抛出异常，而返回空指针。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int* p = new int[SIZE];</w:t>
      </w:r>
    </w:p>
    <w:p>
      <w:p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修改为：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int* p = new (std::nothrow) int[SIZE];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</w:rPr>
        <w:t> </w:t>
      </w:r>
    </w:p>
    <w:p>
      <w:pPr>
        <w:numPr>
          <w:ilvl w:val="0"/>
          <w:numId w:val="1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yolo阈值处理思考</w:t>
      </w:r>
    </w:p>
    <w:p>
      <w:pPr>
        <w:numPr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0"/>
          <w:szCs w:val="20"/>
          <w:shd w:val="clear" w:fill="FFFFFF"/>
          <w:lang w:val="en-US" w:eastAsia="zh-CN"/>
        </w:rPr>
        <w:t>阈值暂时放在库里面写死，因为选取的是置信度最大的一个目标，没有调参的意义。后面如有需要可能要放外面输入进库。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935CB0"/>
    <w:multiLevelType w:val="singleLevel"/>
    <w:tmpl w:val="68935CB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8D0BB0"/>
    <w:rsid w:val="42F54933"/>
    <w:rsid w:val="697F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黛墨白</cp:lastModifiedBy>
  <dcterms:modified xsi:type="dcterms:W3CDTF">2018-10-12T06:59:44Z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