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bookmarkStart w:id="0" w:name="OLE_LINK1"/>
      <w:r>
        <w:rPr>
          <w:rFonts w:hint="eastAsia"/>
          <w:sz w:val="32"/>
          <w:szCs w:val="32"/>
          <w:lang w:val="en-US" w:eastAsia="zh-CN"/>
        </w:rPr>
        <w:t>CT、PT套管</w:t>
      </w:r>
      <w:r>
        <w:rPr>
          <w:rFonts w:hint="eastAsia"/>
          <w:sz w:val="32"/>
          <w:szCs w:val="32"/>
          <w:lang w:eastAsia="zh-CN"/>
        </w:rPr>
        <w:t>油位计说明</w:t>
      </w:r>
    </w:p>
    <w:p>
      <w:pPr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目前支持两种形式的</w:t>
      </w:r>
      <w:r>
        <w:rPr>
          <w:rFonts w:hint="eastAsia"/>
          <w:sz w:val="21"/>
          <w:szCs w:val="21"/>
          <w:lang w:val="en-US" w:eastAsia="zh-CN"/>
        </w:rPr>
        <w:t>CT、PT套管</w:t>
      </w:r>
      <w:r>
        <w:rPr>
          <w:rFonts w:hint="eastAsia"/>
          <w:sz w:val="21"/>
          <w:szCs w:val="21"/>
          <w:lang w:eastAsia="zh-CN"/>
        </w:rPr>
        <w:t>油位计读数，如下图示例：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白块黑线状的油位计，其中黑线为油位指示。</w:t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6055" cy="3263900"/>
            <wp:effectExtent l="0" t="0" r="10795" b="12700"/>
            <wp:docPr id="2" name="图片 2" descr="oil_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il_1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结果图像演示</w:t>
      </w:r>
    </w:p>
    <w:p>
      <w:pPr>
        <w:numPr>
          <w:ilvl w:val="0"/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71475" cy="628650"/>
            <wp:effectExtent l="0" t="0" r="9525" b="0"/>
            <wp:docPr id="7" name="图片 7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2、间隔白条状的油位计，其中白条为油位指示。</w:t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6055" cy="3263900"/>
            <wp:effectExtent l="0" t="0" r="10795" b="12700"/>
            <wp:docPr id="4" name="图片 4" descr="oil_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il_1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结果图像演示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1047750" cy="3094990"/>
            <wp:effectExtent l="0" t="0" r="0" b="10160"/>
            <wp:docPr id="6" name="图片 6" descr="cut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utoi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使用说明：不需要配置训练，不需要输入类别，直接输出的结果，为油位的百分比，解释如下。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结果</w:t>
      </w:r>
      <w:r>
        <w:rPr>
          <w:rFonts w:hint="eastAsia"/>
          <w:lang w:val="en-US" w:eastAsia="zh-CN"/>
        </w:rPr>
        <w:t>=油位高度/总量程*100%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62910" cy="3096260"/>
            <wp:effectExtent l="0" t="0" r="8890" b="8890"/>
            <wp:docPr id="3" name="图片 3" descr="cut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utoi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790575" cy="523875"/>
            <wp:effectExtent l="0" t="0" r="9525" b="9525"/>
            <wp:docPr id="5" name="图片 5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sul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7A26CE"/>
    <w:multiLevelType w:val="singleLevel"/>
    <w:tmpl w:val="FC7A26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2B6F40"/>
    <w:rsid w:val="1484471F"/>
    <w:rsid w:val="18AF0D75"/>
    <w:rsid w:val="1F092BA6"/>
    <w:rsid w:val="26271CF6"/>
    <w:rsid w:val="3A5C55A3"/>
    <w:rsid w:val="44D64E1E"/>
    <w:rsid w:val="4DE80E5B"/>
    <w:rsid w:val="557A07E9"/>
    <w:rsid w:val="562B1550"/>
    <w:rsid w:val="58695316"/>
    <w:rsid w:val="669D10BF"/>
    <w:rsid w:val="72E354E8"/>
    <w:rsid w:val="773A68F7"/>
    <w:rsid w:val="7AE6114D"/>
    <w:rsid w:val="7F4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2018-05-22T03:17:00Z</dcterms:created>
  <dc:creator>黛墨白</dc:creator>
  <cp:lastModifiedBy>黛墨白</cp:lastModifiedBy>
  <dcterms:modified xsi:type="dcterms:W3CDTF">2018-09-27T09:15:44Z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