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2D99" w:rsidRDefault="008E2D99" w:rsidP="008E2D99">
      <w:pPr>
        <w:jc w:val="center"/>
        <w:rPr>
          <w:rFonts w:ascii="Book Antiqua" w:hAnsi="Book Antiqua" w:cs="BookAntiqua"/>
          <w:sz w:val="72"/>
          <w:szCs w:val="72"/>
        </w:rPr>
      </w:pPr>
      <w:r>
        <w:rPr>
          <w:rFonts w:ascii="Book Antiqua" w:hAnsi="Book Antiqua" w:cs="BookAntiqua"/>
          <w:noProof/>
          <w:sz w:val="72"/>
          <w:szCs w:val="72"/>
        </w:rPr>
        <w:drawing>
          <wp:anchor distT="0" distB="0" distL="114300" distR="114300" simplePos="0" relativeHeight="251659264" behindDoc="1" locked="0" layoutInCell="1" allowOverlap="1" wp14:anchorId="66CBADE0" wp14:editId="2EDA62A3">
            <wp:simplePos x="0" y="0"/>
            <wp:positionH relativeFrom="column">
              <wp:posOffset>1493520</wp:posOffset>
            </wp:positionH>
            <wp:positionV relativeFrom="paragraph">
              <wp:posOffset>-186055</wp:posOffset>
            </wp:positionV>
            <wp:extent cx="2743200" cy="1179195"/>
            <wp:effectExtent l="0" t="0" r="0" b="1905"/>
            <wp:wrapTight wrapText="bothSides">
              <wp:wrapPolygon edited="0">
                <wp:start x="0" y="0"/>
                <wp:lineTo x="0" y="21286"/>
                <wp:lineTo x="21450" y="21286"/>
                <wp:lineTo x="2145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IA Logo-standar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43200" cy="1179195"/>
                    </a:xfrm>
                    <a:prstGeom prst="rect">
                      <a:avLst/>
                    </a:prstGeom>
                  </pic:spPr>
                </pic:pic>
              </a:graphicData>
            </a:graphic>
            <wp14:sizeRelH relativeFrom="page">
              <wp14:pctWidth>0</wp14:pctWidth>
            </wp14:sizeRelH>
            <wp14:sizeRelV relativeFrom="page">
              <wp14:pctHeight>0</wp14:pctHeight>
            </wp14:sizeRelV>
          </wp:anchor>
        </w:drawing>
      </w:r>
      <w:r>
        <w:rPr>
          <w:rFonts w:ascii="Book Antiqua" w:hAnsi="Book Antiqua" w:cs="BookAntiqua"/>
          <w:sz w:val="72"/>
          <w:szCs w:val="72"/>
        </w:rPr>
        <w:t xml:space="preserve">  </w:t>
      </w:r>
    </w:p>
    <w:p w:rsidR="008E2D99" w:rsidRDefault="008E2D99" w:rsidP="008E2D99">
      <w:pPr>
        <w:jc w:val="center"/>
        <w:rPr>
          <w:rFonts w:ascii="Book Antiqua" w:hAnsi="Book Antiqua" w:cs="BookAntiqua"/>
          <w:sz w:val="72"/>
          <w:szCs w:val="72"/>
        </w:rPr>
      </w:pPr>
    </w:p>
    <w:p w:rsidR="008E2D99" w:rsidRDefault="008E2D99" w:rsidP="008E2D99">
      <w:pPr>
        <w:jc w:val="center"/>
        <w:rPr>
          <w:rFonts w:ascii="Book Antiqua" w:hAnsi="Book Antiqua" w:cs="BookAntiqua"/>
          <w:sz w:val="72"/>
          <w:szCs w:val="72"/>
        </w:rPr>
      </w:pPr>
      <w:r>
        <w:rPr>
          <w:rFonts w:ascii="Book Antiqua" w:hAnsi="Book Antiqua" w:cs="BookAntiqua"/>
          <w:sz w:val="72"/>
          <w:szCs w:val="72"/>
        </w:rPr>
        <w:t>Pixie-Net</w:t>
      </w:r>
    </w:p>
    <w:p w:rsidR="008E2D99" w:rsidRDefault="008E2D99" w:rsidP="008E2D99">
      <w:pPr>
        <w:jc w:val="center"/>
        <w:rPr>
          <w:rFonts w:ascii="Book Antiqua" w:hAnsi="Book Antiqua" w:cs="BookAntiqua"/>
          <w:sz w:val="56"/>
          <w:szCs w:val="56"/>
        </w:rPr>
      </w:pPr>
      <w:r>
        <w:rPr>
          <w:rFonts w:ascii="Book Antiqua" w:hAnsi="Book Antiqua" w:cs="BookAntiqua"/>
          <w:sz w:val="56"/>
          <w:szCs w:val="56"/>
        </w:rPr>
        <w:t>User Manual</w:t>
      </w:r>
    </w:p>
    <w:p w:rsidR="008E2D99" w:rsidRPr="00202348" w:rsidRDefault="008E2D99" w:rsidP="008E2D99">
      <w:pPr>
        <w:jc w:val="center"/>
        <w:rPr>
          <w:rFonts w:ascii="Book Antiqua" w:hAnsi="Book Antiqua" w:cs="BookAntiqua"/>
          <w:sz w:val="56"/>
          <w:szCs w:val="56"/>
        </w:rPr>
      </w:pPr>
    </w:p>
    <w:p w:rsidR="008E2D99" w:rsidRPr="009B3279" w:rsidRDefault="00E13208" w:rsidP="008E2D99">
      <w:pPr>
        <w:autoSpaceDE w:val="0"/>
        <w:autoSpaceDN w:val="0"/>
        <w:adjustRightInd w:val="0"/>
        <w:spacing w:after="0"/>
        <w:jc w:val="center"/>
        <w:rPr>
          <w:rFonts w:ascii="Book Antiqua" w:hAnsi="Book Antiqua" w:cs="BookAntiqua"/>
          <w:sz w:val="36"/>
          <w:szCs w:val="36"/>
        </w:rPr>
      </w:pPr>
      <w:r>
        <w:rPr>
          <w:rFonts w:ascii="Book Antiqua" w:hAnsi="Book Antiqua" w:cs="BookAntiqua"/>
          <w:sz w:val="36"/>
          <w:szCs w:val="36"/>
        </w:rPr>
        <w:t xml:space="preserve">Version </w:t>
      </w:r>
      <w:r w:rsidR="00D107CC">
        <w:rPr>
          <w:rFonts w:ascii="Book Antiqua" w:hAnsi="Book Antiqua" w:cs="BookAntiqua"/>
          <w:sz w:val="36"/>
          <w:szCs w:val="36"/>
        </w:rPr>
        <w:t>2.05</w:t>
      </w:r>
    </w:p>
    <w:p w:rsidR="008E2D99" w:rsidRPr="00BD0696" w:rsidRDefault="008E2D99" w:rsidP="008E2D99">
      <w:pPr>
        <w:jc w:val="center"/>
      </w:pPr>
      <w:r>
        <w:fldChar w:fldCharType="begin"/>
      </w:r>
      <w:r>
        <w:instrText xml:space="preserve"> DATE \@ "MMMM d, yyyy" </w:instrText>
      </w:r>
      <w:r>
        <w:fldChar w:fldCharType="separate"/>
      </w:r>
      <w:r w:rsidR="003527D2">
        <w:rPr>
          <w:noProof/>
        </w:rPr>
        <w:t>August 30, 2018</w:t>
      </w:r>
      <w:r>
        <w:fldChar w:fldCharType="end"/>
      </w:r>
    </w:p>
    <w:p w:rsidR="008E2D99" w:rsidRDefault="008E2D99" w:rsidP="008E2D99">
      <w:pPr>
        <w:autoSpaceDE w:val="0"/>
        <w:autoSpaceDN w:val="0"/>
        <w:adjustRightInd w:val="0"/>
        <w:spacing w:after="0"/>
        <w:jc w:val="center"/>
        <w:rPr>
          <w:rFonts w:ascii="Book Antiqua" w:hAnsi="Book Antiqua" w:cs="BookAntiqua"/>
          <w:sz w:val="24"/>
          <w:szCs w:val="24"/>
        </w:rPr>
      </w:pPr>
      <w:r w:rsidRPr="009B3279">
        <w:rPr>
          <w:rFonts w:ascii="Book Antiqua" w:hAnsi="Book Antiqua" w:cs="BookAntiqua"/>
          <w:sz w:val="24"/>
          <w:szCs w:val="24"/>
        </w:rPr>
        <w:t>Hardware Revision</w:t>
      </w:r>
      <w:r w:rsidR="00FC26C2">
        <w:rPr>
          <w:rFonts w:ascii="Book Antiqua" w:hAnsi="Book Antiqua" w:cs="BookAntiqua"/>
          <w:sz w:val="24"/>
          <w:szCs w:val="24"/>
        </w:rPr>
        <w:t>s</w:t>
      </w:r>
      <w:r>
        <w:rPr>
          <w:rFonts w:ascii="Book Antiqua" w:hAnsi="Book Antiqua" w:cs="BookAntiqua"/>
          <w:sz w:val="24"/>
          <w:szCs w:val="24"/>
        </w:rPr>
        <w:t>: A</w:t>
      </w:r>
      <w:r w:rsidR="00FC26C2">
        <w:rPr>
          <w:rFonts w:ascii="Book Antiqua" w:hAnsi="Book Antiqua" w:cs="BookAntiqua"/>
          <w:sz w:val="24"/>
          <w:szCs w:val="24"/>
        </w:rPr>
        <w:t>, B</w:t>
      </w:r>
    </w:p>
    <w:p w:rsidR="008E2D99" w:rsidRDefault="008E2D99" w:rsidP="008E2D99">
      <w:pPr>
        <w:autoSpaceDE w:val="0"/>
        <w:autoSpaceDN w:val="0"/>
        <w:adjustRightInd w:val="0"/>
        <w:spacing w:after="0"/>
        <w:jc w:val="center"/>
        <w:rPr>
          <w:rFonts w:ascii="Book Antiqua" w:hAnsi="Book Antiqua" w:cs="BookAntiqua"/>
          <w:sz w:val="24"/>
          <w:szCs w:val="24"/>
        </w:rPr>
      </w:pPr>
    </w:p>
    <w:p w:rsidR="00F47F94" w:rsidRDefault="00994B46" w:rsidP="008E2D99">
      <w:pPr>
        <w:autoSpaceDE w:val="0"/>
        <w:autoSpaceDN w:val="0"/>
        <w:adjustRightInd w:val="0"/>
        <w:spacing w:after="0"/>
        <w:jc w:val="center"/>
        <w:rPr>
          <w:rFonts w:ascii="Book Antiqua" w:hAnsi="Book Antiqua" w:cs="BookAntiqua"/>
          <w:sz w:val="24"/>
          <w:szCs w:val="24"/>
        </w:rPr>
      </w:pPr>
      <w:r>
        <w:rPr>
          <w:rFonts w:ascii="Book Antiqua" w:hAnsi="Book Antiqua" w:cs="BookAntiqua"/>
          <w:sz w:val="24"/>
          <w:szCs w:val="24"/>
        </w:rPr>
        <w:t>Software Revision: 2.05</w:t>
      </w:r>
    </w:p>
    <w:p w:rsidR="00F47F94" w:rsidRDefault="00B01FDB" w:rsidP="008E2D99">
      <w:pPr>
        <w:autoSpaceDE w:val="0"/>
        <w:autoSpaceDN w:val="0"/>
        <w:adjustRightInd w:val="0"/>
        <w:spacing w:after="0"/>
        <w:jc w:val="center"/>
        <w:rPr>
          <w:rFonts w:ascii="Book Antiqua" w:hAnsi="Book Antiqua" w:cs="BookAntiqua"/>
          <w:sz w:val="24"/>
          <w:szCs w:val="24"/>
        </w:rPr>
      </w:pPr>
      <w:r>
        <w:rPr>
          <w:rFonts w:ascii="Book Antiqua" w:hAnsi="Book Antiqua" w:cs="BookAntiqua"/>
          <w:sz w:val="24"/>
          <w:szCs w:val="24"/>
        </w:rPr>
        <w:br/>
        <w:t>Firmware Revision and Variants</w:t>
      </w:r>
      <w:r w:rsidR="00F47F94">
        <w:rPr>
          <w:rFonts w:ascii="Book Antiqua" w:hAnsi="Book Antiqua" w:cs="BookAntiqua"/>
          <w:sz w:val="24"/>
          <w:szCs w:val="24"/>
        </w:rPr>
        <w:t xml:space="preserve">: </w:t>
      </w:r>
    </w:p>
    <w:p w:rsidR="00F47F94" w:rsidRDefault="00B34AE7" w:rsidP="00B34AE7">
      <w:pPr>
        <w:autoSpaceDE w:val="0"/>
        <w:autoSpaceDN w:val="0"/>
        <w:adjustRightInd w:val="0"/>
        <w:spacing w:after="0"/>
        <w:ind w:left="2880" w:firstLine="720"/>
        <w:rPr>
          <w:rFonts w:ascii="Book Antiqua" w:hAnsi="Book Antiqua" w:cs="BookAntiqua"/>
          <w:sz w:val="24"/>
          <w:szCs w:val="24"/>
        </w:rPr>
      </w:pPr>
      <w:r>
        <w:rPr>
          <w:rFonts w:ascii="Book Antiqua" w:hAnsi="Book Antiqua" w:cs="BookAntiqua"/>
          <w:sz w:val="24"/>
          <w:szCs w:val="24"/>
        </w:rPr>
        <w:t xml:space="preserve">  </w:t>
      </w:r>
      <w:r w:rsidR="003527D2">
        <w:rPr>
          <w:rFonts w:ascii="Book Antiqua" w:hAnsi="Book Antiqua" w:cs="BookAntiqua"/>
          <w:sz w:val="24"/>
          <w:szCs w:val="24"/>
        </w:rPr>
        <w:t>0x0201</w:t>
      </w:r>
      <w:r w:rsidR="00F47F94">
        <w:rPr>
          <w:rFonts w:ascii="Book Antiqua" w:hAnsi="Book Antiqua" w:cs="BookAntiqua"/>
          <w:sz w:val="24"/>
          <w:szCs w:val="24"/>
        </w:rPr>
        <w:t xml:space="preserve"> </w:t>
      </w:r>
      <w:r>
        <w:rPr>
          <w:rFonts w:ascii="Book Antiqua" w:hAnsi="Book Antiqua" w:cs="BookAntiqua"/>
          <w:sz w:val="24"/>
          <w:szCs w:val="24"/>
        </w:rPr>
        <w:tab/>
      </w:r>
      <w:r w:rsidR="00F47F94">
        <w:rPr>
          <w:rFonts w:ascii="Book Antiqua" w:hAnsi="Book Antiqua" w:cs="BookAntiqua"/>
          <w:sz w:val="24"/>
          <w:szCs w:val="24"/>
        </w:rPr>
        <w:t>(standard)</w:t>
      </w:r>
    </w:p>
    <w:p w:rsidR="008E2D99" w:rsidRDefault="00B34AE7" w:rsidP="00B34AE7">
      <w:pPr>
        <w:autoSpaceDE w:val="0"/>
        <w:autoSpaceDN w:val="0"/>
        <w:adjustRightInd w:val="0"/>
        <w:spacing w:after="0"/>
        <w:ind w:left="2880" w:firstLine="720"/>
        <w:rPr>
          <w:rFonts w:ascii="Book Antiqua" w:hAnsi="Book Antiqua" w:cs="BookAntiqua"/>
          <w:sz w:val="24"/>
          <w:szCs w:val="24"/>
        </w:rPr>
      </w:pPr>
      <w:r>
        <w:rPr>
          <w:rFonts w:ascii="Book Antiqua" w:hAnsi="Book Antiqua" w:cs="BookAntiqua"/>
          <w:sz w:val="24"/>
          <w:szCs w:val="24"/>
        </w:rPr>
        <w:t xml:space="preserve">  </w:t>
      </w:r>
      <w:r w:rsidR="00F70D11">
        <w:rPr>
          <w:rFonts w:ascii="Book Antiqua" w:hAnsi="Book Antiqua" w:cs="BookAntiqua"/>
          <w:sz w:val="24"/>
          <w:szCs w:val="24"/>
        </w:rPr>
        <w:t>0x1204</w:t>
      </w:r>
      <w:r w:rsidR="00F47F94">
        <w:rPr>
          <w:rFonts w:ascii="Book Antiqua" w:hAnsi="Book Antiqua" w:cs="BookAntiqua"/>
          <w:sz w:val="24"/>
          <w:szCs w:val="24"/>
        </w:rPr>
        <w:t xml:space="preserve"> </w:t>
      </w:r>
      <w:r>
        <w:rPr>
          <w:rFonts w:ascii="Book Antiqua" w:hAnsi="Book Antiqua" w:cs="BookAntiqua"/>
          <w:sz w:val="24"/>
          <w:szCs w:val="24"/>
        </w:rPr>
        <w:tab/>
      </w:r>
      <w:r w:rsidR="00F47F94">
        <w:rPr>
          <w:rFonts w:ascii="Book Antiqua" w:hAnsi="Book Antiqua" w:cs="BookAntiqua"/>
          <w:sz w:val="24"/>
          <w:szCs w:val="24"/>
        </w:rPr>
        <w:t>(PSA)</w:t>
      </w:r>
    </w:p>
    <w:p w:rsidR="00933B32" w:rsidRPr="009B3279" w:rsidRDefault="00B34AE7" w:rsidP="00B34AE7">
      <w:pPr>
        <w:autoSpaceDE w:val="0"/>
        <w:autoSpaceDN w:val="0"/>
        <w:adjustRightInd w:val="0"/>
        <w:spacing w:after="0"/>
        <w:ind w:left="2880" w:firstLine="720"/>
        <w:rPr>
          <w:rFonts w:ascii="Book Antiqua" w:hAnsi="Book Antiqua" w:cs="BookAntiqua"/>
          <w:sz w:val="24"/>
          <w:szCs w:val="24"/>
        </w:rPr>
      </w:pPr>
      <w:r>
        <w:rPr>
          <w:rFonts w:ascii="Book Antiqua" w:hAnsi="Book Antiqua" w:cs="BookAntiqua"/>
          <w:sz w:val="24"/>
          <w:szCs w:val="24"/>
        </w:rPr>
        <w:t xml:space="preserve">  </w:t>
      </w:r>
      <w:r w:rsidR="003527D2">
        <w:rPr>
          <w:rFonts w:ascii="Book Antiqua" w:hAnsi="Book Antiqua" w:cs="BookAntiqua"/>
          <w:sz w:val="24"/>
          <w:szCs w:val="24"/>
        </w:rPr>
        <w:t>0x2202</w:t>
      </w:r>
      <w:bookmarkStart w:id="0" w:name="_GoBack"/>
      <w:bookmarkEnd w:id="0"/>
      <w:r w:rsidR="00933B32">
        <w:rPr>
          <w:rFonts w:ascii="Book Antiqua" w:hAnsi="Book Antiqua" w:cs="BookAntiqua"/>
          <w:sz w:val="24"/>
          <w:szCs w:val="24"/>
        </w:rPr>
        <w:t xml:space="preserve"> </w:t>
      </w:r>
      <w:r>
        <w:rPr>
          <w:rFonts w:ascii="Book Antiqua" w:hAnsi="Book Antiqua" w:cs="BookAntiqua"/>
          <w:sz w:val="24"/>
          <w:szCs w:val="24"/>
        </w:rPr>
        <w:tab/>
      </w:r>
      <w:r w:rsidR="00933B32">
        <w:rPr>
          <w:rFonts w:ascii="Book Antiqua" w:hAnsi="Book Antiqua" w:cs="BookAntiqua"/>
          <w:sz w:val="24"/>
          <w:szCs w:val="24"/>
        </w:rPr>
        <w:t>(PTP)</w:t>
      </w:r>
    </w:p>
    <w:p w:rsidR="008E2D99" w:rsidRDefault="008E2D99" w:rsidP="008E2D99">
      <w:pPr>
        <w:autoSpaceDE w:val="0"/>
        <w:autoSpaceDN w:val="0"/>
        <w:adjustRightInd w:val="0"/>
        <w:spacing w:after="0"/>
        <w:jc w:val="center"/>
        <w:rPr>
          <w:rFonts w:ascii="Book Antiqua" w:hAnsi="Book Antiqua" w:cs="BookAntiqua"/>
          <w:sz w:val="36"/>
          <w:szCs w:val="36"/>
        </w:rPr>
      </w:pPr>
    </w:p>
    <w:p w:rsidR="008E2D99" w:rsidRDefault="008E2D99" w:rsidP="008E2D99">
      <w:pPr>
        <w:autoSpaceDE w:val="0"/>
        <w:autoSpaceDN w:val="0"/>
        <w:adjustRightInd w:val="0"/>
        <w:spacing w:after="0"/>
        <w:jc w:val="center"/>
        <w:rPr>
          <w:rFonts w:ascii="Book Antiqua" w:hAnsi="Book Antiqua" w:cs="BookAntiqua"/>
          <w:sz w:val="36"/>
          <w:szCs w:val="36"/>
        </w:rPr>
      </w:pPr>
    </w:p>
    <w:p w:rsidR="008E2D99" w:rsidRDefault="008E2D99" w:rsidP="008E2D99">
      <w:pPr>
        <w:autoSpaceDE w:val="0"/>
        <w:autoSpaceDN w:val="0"/>
        <w:adjustRightInd w:val="0"/>
        <w:spacing w:after="0"/>
        <w:jc w:val="center"/>
        <w:rPr>
          <w:rFonts w:ascii="Book Antiqua" w:hAnsi="Book Antiqua" w:cs="BookAntiqua"/>
          <w:sz w:val="36"/>
          <w:szCs w:val="36"/>
        </w:rPr>
      </w:pPr>
    </w:p>
    <w:p w:rsidR="008E2D99" w:rsidRPr="009B3279" w:rsidRDefault="008E2D99" w:rsidP="008E2D99">
      <w:pPr>
        <w:autoSpaceDE w:val="0"/>
        <w:autoSpaceDN w:val="0"/>
        <w:adjustRightInd w:val="0"/>
        <w:spacing w:after="0"/>
        <w:jc w:val="center"/>
        <w:rPr>
          <w:rFonts w:ascii="Book Antiqua" w:hAnsi="Book Antiqua" w:cs="BookAntiqua"/>
          <w:sz w:val="36"/>
          <w:szCs w:val="36"/>
        </w:rPr>
      </w:pPr>
      <w:r>
        <w:rPr>
          <w:rFonts w:ascii="Book Antiqua" w:hAnsi="Book Antiqua" w:cs="BookAntiqua"/>
          <w:sz w:val="36"/>
          <w:szCs w:val="36"/>
        </w:rPr>
        <w:t>XIA LLC</w:t>
      </w:r>
    </w:p>
    <w:p w:rsidR="008E2D99" w:rsidRPr="009B3279" w:rsidRDefault="008E2D99" w:rsidP="008E2D99">
      <w:pPr>
        <w:autoSpaceDE w:val="0"/>
        <w:autoSpaceDN w:val="0"/>
        <w:adjustRightInd w:val="0"/>
        <w:spacing w:after="0"/>
        <w:jc w:val="center"/>
        <w:rPr>
          <w:rFonts w:ascii="Book Antiqua" w:hAnsi="Book Antiqua" w:cs="BookAntiqua"/>
          <w:sz w:val="24"/>
          <w:szCs w:val="24"/>
        </w:rPr>
      </w:pPr>
      <w:r w:rsidRPr="009B3279">
        <w:rPr>
          <w:rFonts w:ascii="Book Antiqua" w:hAnsi="Book Antiqua" w:cs="BookAntiqua"/>
          <w:sz w:val="24"/>
          <w:szCs w:val="24"/>
        </w:rPr>
        <w:t>31057 Genstar Rd</w:t>
      </w:r>
    </w:p>
    <w:p w:rsidR="008E2D99" w:rsidRPr="009B3279" w:rsidRDefault="008E2D99" w:rsidP="008E2D99">
      <w:pPr>
        <w:autoSpaceDE w:val="0"/>
        <w:autoSpaceDN w:val="0"/>
        <w:adjustRightInd w:val="0"/>
        <w:spacing w:after="0"/>
        <w:jc w:val="center"/>
        <w:rPr>
          <w:rFonts w:ascii="Book Antiqua" w:hAnsi="Book Antiqua" w:cs="BookAntiqua"/>
          <w:sz w:val="24"/>
          <w:szCs w:val="24"/>
        </w:rPr>
      </w:pPr>
      <w:r w:rsidRPr="009B3279">
        <w:rPr>
          <w:rFonts w:ascii="Book Antiqua" w:hAnsi="Book Antiqua" w:cs="BookAntiqua"/>
          <w:sz w:val="24"/>
          <w:szCs w:val="24"/>
        </w:rPr>
        <w:t>Hayward, CA 94544 USA</w:t>
      </w:r>
    </w:p>
    <w:p w:rsidR="008E2D99" w:rsidRDefault="008E2D99" w:rsidP="008E2D99">
      <w:pPr>
        <w:autoSpaceDE w:val="0"/>
        <w:autoSpaceDN w:val="0"/>
        <w:adjustRightInd w:val="0"/>
        <w:spacing w:after="0"/>
        <w:jc w:val="center"/>
        <w:rPr>
          <w:rFonts w:ascii="Book Antiqua" w:hAnsi="Book Antiqua" w:cs="BookAntiqua"/>
          <w:sz w:val="24"/>
          <w:szCs w:val="24"/>
        </w:rPr>
      </w:pPr>
      <w:r>
        <w:rPr>
          <w:rFonts w:ascii="Book Antiqua" w:hAnsi="Book Antiqua" w:cs="BookAntiqua"/>
          <w:sz w:val="24"/>
          <w:szCs w:val="24"/>
        </w:rPr>
        <w:t>Email: support@xia.com</w:t>
      </w:r>
    </w:p>
    <w:p w:rsidR="008E2D99" w:rsidRPr="009B3279" w:rsidRDefault="008E2D99" w:rsidP="008E2D99">
      <w:pPr>
        <w:autoSpaceDE w:val="0"/>
        <w:autoSpaceDN w:val="0"/>
        <w:adjustRightInd w:val="0"/>
        <w:spacing w:after="0"/>
        <w:jc w:val="center"/>
        <w:rPr>
          <w:rFonts w:ascii="Book Antiqua" w:hAnsi="Book Antiqua" w:cs="BookAntiqua"/>
          <w:sz w:val="24"/>
          <w:szCs w:val="24"/>
        </w:rPr>
      </w:pPr>
      <w:r w:rsidRPr="009B3279">
        <w:rPr>
          <w:rFonts w:ascii="Book Antiqua" w:hAnsi="Book Antiqua" w:cs="BookAntiqua"/>
          <w:sz w:val="24"/>
          <w:szCs w:val="24"/>
        </w:rPr>
        <w:t>Tel: (510) 401-5760; Fax: (510) 401-5761</w:t>
      </w:r>
    </w:p>
    <w:p w:rsidR="008E2D99" w:rsidRDefault="003319D0" w:rsidP="008E2D99">
      <w:pPr>
        <w:jc w:val="center"/>
        <w:rPr>
          <w:rFonts w:ascii="Book Antiqua" w:hAnsi="Book Antiqua" w:cs="BookAntiqua"/>
          <w:sz w:val="24"/>
          <w:szCs w:val="24"/>
        </w:rPr>
      </w:pPr>
      <w:hyperlink r:id="rId9" w:history="1">
        <w:r w:rsidR="008E2D99" w:rsidRPr="006E5B2E">
          <w:rPr>
            <w:rStyle w:val="Hyperlink"/>
            <w:rFonts w:ascii="Book Antiqua" w:hAnsi="Book Antiqua" w:cs="BookAntiqua"/>
            <w:sz w:val="24"/>
            <w:szCs w:val="24"/>
          </w:rPr>
          <w:t>http://www.xia.com/</w:t>
        </w:r>
      </w:hyperlink>
    </w:p>
    <w:p w:rsidR="008E2D99" w:rsidRDefault="008E2D99" w:rsidP="008E2D99">
      <w:pPr>
        <w:jc w:val="center"/>
        <w:rPr>
          <w:rFonts w:ascii="Book Antiqua" w:hAnsi="Book Antiqua" w:cs="BookAntiqua"/>
          <w:sz w:val="24"/>
          <w:szCs w:val="24"/>
        </w:rPr>
      </w:pPr>
    </w:p>
    <w:p w:rsidR="008E2D99" w:rsidRDefault="008E2D99" w:rsidP="008E2D99">
      <w:pPr>
        <w:autoSpaceDE w:val="0"/>
        <w:autoSpaceDN w:val="0"/>
        <w:adjustRightInd w:val="0"/>
        <w:spacing w:after="0"/>
        <w:jc w:val="both"/>
        <w:rPr>
          <w:rFonts w:ascii="BookAntiqua" w:hAnsi="BookAntiqua" w:cs="BookAntiqua"/>
          <w:sz w:val="20"/>
          <w:szCs w:val="20"/>
        </w:rPr>
      </w:pPr>
      <w:r>
        <w:rPr>
          <w:rFonts w:ascii="BookAntiqua" w:hAnsi="BookAntiqua" w:cs="BookAntiqua"/>
          <w:sz w:val="20"/>
          <w:szCs w:val="20"/>
        </w:rPr>
        <w:t xml:space="preserve">Information furnished by XIA LLC is believed to be accurate and reliable. However, no responsibility is assumed by XIA for its use, or for any infringements of patents or other rights of third parties which may result from its use. No license is granted by implication or otherwise under any patent or patent rights of XIA. XIA reserves the right to change hardware or software specifications at any time without notice. </w:t>
      </w:r>
    </w:p>
    <w:p w:rsidR="008E2D99" w:rsidRDefault="008E2D99" w:rsidP="008E2D99">
      <w:pPr>
        <w:rPr>
          <w:bCs/>
          <w:sz w:val="20"/>
          <w:szCs w:val="20"/>
        </w:rPr>
      </w:pPr>
    </w:p>
    <w:sdt>
      <w:sdtPr>
        <w:rPr>
          <w:rFonts w:asciiTheme="minorHAnsi" w:eastAsiaTheme="minorHAnsi" w:hAnsiTheme="minorHAnsi" w:cstheme="minorBidi"/>
          <w:sz w:val="22"/>
          <w:szCs w:val="22"/>
        </w:rPr>
        <w:id w:val="-882703076"/>
        <w:docPartObj>
          <w:docPartGallery w:val="Table of Contents"/>
          <w:docPartUnique/>
        </w:docPartObj>
      </w:sdtPr>
      <w:sdtEndPr>
        <w:rPr>
          <w:rFonts w:ascii="Times New Roman" w:hAnsi="Times New Roman"/>
          <w:b/>
          <w:bCs/>
          <w:noProof/>
        </w:rPr>
      </w:sdtEndPr>
      <w:sdtContent>
        <w:p w:rsidR="00281C32" w:rsidRDefault="00281C32">
          <w:pPr>
            <w:pStyle w:val="TOCHeading"/>
          </w:pPr>
          <w:r>
            <w:t>Contents</w:t>
          </w:r>
        </w:p>
        <w:p w:rsidR="00763813" w:rsidRDefault="00281C32">
          <w:pPr>
            <w:pStyle w:val="TOC1"/>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508109123" w:history="1">
            <w:r w:rsidR="00763813" w:rsidRPr="000177B9">
              <w:rPr>
                <w:rStyle w:val="Hyperlink"/>
                <w:noProof/>
              </w:rPr>
              <w:t>Safety</w:t>
            </w:r>
            <w:r w:rsidR="00763813">
              <w:rPr>
                <w:noProof/>
                <w:webHidden/>
              </w:rPr>
              <w:tab/>
            </w:r>
            <w:r w:rsidR="00763813">
              <w:rPr>
                <w:noProof/>
                <w:webHidden/>
              </w:rPr>
              <w:fldChar w:fldCharType="begin"/>
            </w:r>
            <w:r w:rsidR="00763813">
              <w:rPr>
                <w:noProof/>
                <w:webHidden/>
              </w:rPr>
              <w:instrText xml:space="preserve"> PAGEREF _Toc508109123 \h </w:instrText>
            </w:r>
            <w:r w:rsidR="00763813">
              <w:rPr>
                <w:noProof/>
                <w:webHidden/>
              </w:rPr>
            </w:r>
            <w:r w:rsidR="00763813">
              <w:rPr>
                <w:noProof/>
                <w:webHidden/>
              </w:rPr>
              <w:fldChar w:fldCharType="separate"/>
            </w:r>
            <w:r w:rsidR="00763813">
              <w:rPr>
                <w:noProof/>
                <w:webHidden/>
              </w:rPr>
              <w:t>5</w:t>
            </w:r>
            <w:r w:rsidR="00763813">
              <w:rPr>
                <w:noProof/>
                <w:webHidden/>
              </w:rPr>
              <w:fldChar w:fldCharType="end"/>
            </w:r>
          </w:hyperlink>
        </w:p>
        <w:p w:rsidR="00763813" w:rsidRDefault="003319D0">
          <w:pPr>
            <w:pStyle w:val="TOC2"/>
            <w:rPr>
              <w:rFonts w:asciiTheme="minorHAnsi" w:eastAsiaTheme="minorEastAsia" w:hAnsiTheme="minorHAnsi"/>
              <w:noProof/>
            </w:rPr>
          </w:pPr>
          <w:hyperlink w:anchor="_Toc508109124" w:history="1">
            <w:r w:rsidR="00763813" w:rsidRPr="000177B9">
              <w:rPr>
                <w:rStyle w:val="Hyperlink"/>
                <w:noProof/>
              </w:rPr>
              <w:t>Specific Precautions</w:t>
            </w:r>
            <w:r w:rsidR="00763813">
              <w:rPr>
                <w:noProof/>
                <w:webHidden/>
              </w:rPr>
              <w:tab/>
            </w:r>
            <w:r w:rsidR="00763813">
              <w:rPr>
                <w:noProof/>
                <w:webHidden/>
              </w:rPr>
              <w:fldChar w:fldCharType="begin"/>
            </w:r>
            <w:r w:rsidR="00763813">
              <w:rPr>
                <w:noProof/>
                <w:webHidden/>
              </w:rPr>
              <w:instrText xml:space="preserve"> PAGEREF _Toc508109124 \h </w:instrText>
            </w:r>
            <w:r w:rsidR="00763813">
              <w:rPr>
                <w:noProof/>
                <w:webHidden/>
              </w:rPr>
            </w:r>
            <w:r w:rsidR="00763813">
              <w:rPr>
                <w:noProof/>
                <w:webHidden/>
              </w:rPr>
              <w:fldChar w:fldCharType="separate"/>
            </w:r>
            <w:r w:rsidR="00763813">
              <w:rPr>
                <w:noProof/>
                <w:webHidden/>
              </w:rPr>
              <w:t>5</w:t>
            </w:r>
            <w:r w:rsidR="00763813">
              <w:rPr>
                <w:noProof/>
                <w:webHidden/>
              </w:rPr>
              <w:fldChar w:fldCharType="end"/>
            </w:r>
          </w:hyperlink>
        </w:p>
        <w:p w:rsidR="00763813" w:rsidRDefault="003319D0">
          <w:pPr>
            <w:pStyle w:val="TOC3"/>
            <w:rPr>
              <w:rFonts w:asciiTheme="minorHAnsi" w:eastAsiaTheme="minorEastAsia" w:hAnsiTheme="minorHAnsi"/>
            </w:rPr>
          </w:pPr>
          <w:hyperlink w:anchor="_Toc508109125" w:history="1">
            <w:r w:rsidR="00763813" w:rsidRPr="000177B9">
              <w:rPr>
                <w:rStyle w:val="Hyperlink"/>
              </w:rPr>
              <w:t>Power Source</w:t>
            </w:r>
            <w:r w:rsidR="00763813">
              <w:rPr>
                <w:webHidden/>
              </w:rPr>
              <w:tab/>
            </w:r>
            <w:r w:rsidR="00763813">
              <w:rPr>
                <w:webHidden/>
              </w:rPr>
              <w:fldChar w:fldCharType="begin"/>
            </w:r>
            <w:r w:rsidR="00763813">
              <w:rPr>
                <w:webHidden/>
              </w:rPr>
              <w:instrText xml:space="preserve"> PAGEREF _Toc508109125 \h </w:instrText>
            </w:r>
            <w:r w:rsidR="00763813">
              <w:rPr>
                <w:webHidden/>
              </w:rPr>
            </w:r>
            <w:r w:rsidR="00763813">
              <w:rPr>
                <w:webHidden/>
              </w:rPr>
              <w:fldChar w:fldCharType="separate"/>
            </w:r>
            <w:r w:rsidR="00763813">
              <w:rPr>
                <w:webHidden/>
              </w:rPr>
              <w:t>5</w:t>
            </w:r>
            <w:r w:rsidR="00763813">
              <w:rPr>
                <w:webHidden/>
              </w:rPr>
              <w:fldChar w:fldCharType="end"/>
            </w:r>
          </w:hyperlink>
        </w:p>
        <w:p w:rsidR="00763813" w:rsidRDefault="003319D0">
          <w:pPr>
            <w:pStyle w:val="TOC3"/>
            <w:rPr>
              <w:rFonts w:asciiTheme="minorHAnsi" w:eastAsiaTheme="minorEastAsia" w:hAnsiTheme="minorHAnsi"/>
            </w:rPr>
          </w:pPr>
          <w:hyperlink w:anchor="_Toc508109126" w:history="1">
            <w:r w:rsidR="00763813" w:rsidRPr="000177B9">
              <w:rPr>
                <w:rStyle w:val="Hyperlink"/>
              </w:rPr>
              <w:t>User Adjustments/Disassembly</w:t>
            </w:r>
            <w:r w:rsidR="00763813">
              <w:rPr>
                <w:webHidden/>
              </w:rPr>
              <w:tab/>
            </w:r>
            <w:r w:rsidR="00763813">
              <w:rPr>
                <w:webHidden/>
              </w:rPr>
              <w:fldChar w:fldCharType="begin"/>
            </w:r>
            <w:r w:rsidR="00763813">
              <w:rPr>
                <w:webHidden/>
              </w:rPr>
              <w:instrText xml:space="preserve"> PAGEREF _Toc508109126 \h </w:instrText>
            </w:r>
            <w:r w:rsidR="00763813">
              <w:rPr>
                <w:webHidden/>
              </w:rPr>
            </w:r>
            <w:r w:rsidR="00763813">
              <w:rPr>
                <w:webHidden/>
              </w:rPr>
              <w:fldChar w:fldCharType="separate"/>
            </w:r>
            <w:r w:rsidR="00763813">
              <w:rPr>
                <w:webHidden/>
              </w:rPr>
              <w:t>5</w:t>
            </w:r>
            <w:r w:rsidR="00763813">
              <w:rPr>
                <w:webHidden/>
              </w:rPr>
              <w:fldChar w:fldCharType="end"/>
            </w:r>
          </w:hyperlink>
        </w:p>
        <w:p w:rsidR="00763813" w:rsidRDefault="003319D0">
          <w:pPr>
            <w:pStyle w:val="TOC3"/>
            <w:rPr>
              <w:rFonts w:asciiTheme="minorHAnsi" w:eastAsiaTheme="minorEastAsia" w:hAnsiTheme="minorHAnsi"/>
            </w:rPr>
          </w:pPr>
          <w:hyperlink w:anchor="_Toc508109127" w:history="1">
            <w:r w:rsidR="00763813" w:rsidRPr="000177B9">
              <w:rPr>
                <w:rStyle w:val="Hyperlink"/>
              </w:rPr>
              <w:t>Detector and Preamplifier Damage</w:t>
            </w:r>
            <w:r w:rsidR="00763813">
              <w:rPr>
                <w:webHidden/>
              </w:rPr>
              <w:tab/>
            </w:r>
            <w:r w:rsidR="00763813">
              <w:rPr>
                <w:webHidden/>
              </w:rPr>
              <w:fldChar w:fldCharType="begin"/>
            </w:r>
            <w:r w:rsidR="00763813">
              <w:rPr>
                <w:webHidden/>
              </w:rPr>
              <w:instrText xml:space="preserve"> PAGEREF _Toc508109127 \h </w:instrText>
            </w:r>
            <w:r w:rsidR="00763813">
              <w:rPr>
                <w:webHidden/>
              </w:rPr>
            </w:r>
            <w:r w:rsidR="00763813">
              <w:rPr>
                <w:webHidden/>
              </w:rPr>
              <w:fldChar w:fldCharType="separate"/>
            </w:r>
            <w:r w:rsidR="00763813">
              <w:rPr>
                <w:webHidden/>
              </w:rPr>
              <w:t>5</w:t>
            </w:r>
            <w:r w:rsidR="00763813">
              <w:rPr>
                <w:webHidden/>
              </w:rPr>
              <w:fldChar w:fldCharType="end"/>
            </w:r>
          </w:hyperlink>
        </w:p>
        <w:p w:rsidR="00763813" w:rsidRDefault="003319D0">
          <w:pPr>
            <w:pStyle w:val="TOC3"/>
            <w:rPr>
              <w:rFonts w:asciiTheme="minorHAnsi" w:eastAsiaTheme="minorEastAsia" w:hAnsiTheme="minorHAnsi"/>
            </w:rPr>
          </w:pPr>
          <w:hyperlink w:anchor="_Toc508109128" w:history="1">
            <w:r w:rsidR="00763813" w:rsidRPr="000177B9">
              <w:rPr>
                <w:rStyle w:val="Hyperlink"/>
              </w:rPr>
              <w:t>Voltage Ratings</w:t>
            </w:r>
            <w:r w:rsidR="00763813">
              <w:rPr>
                <w:webHidden/>
              </w:rPr>
              <w:tab/>
            </w:r>
            <w:r w:rsidR="00763813">
              <w:rPr>
                <w:webHidden/>
              </w:rPr>
              <w:fldChar w:fldCharType="begin"/>
            </w:r>
            <w:r w:rsidR="00763813">
              <w:rPr>
                <w:webHidden/>
              </w:rPr>
              <w:instrText xml:space="preserve"> PAGEREF _Toc508109128 \h </w:instrText>
            </w:r>
            <w:r w:rsidR="00763813">
              <w:rPr>
                <w:webHidden/>
              </w:rPr>
            </w:r>
            <w:r w:rsidR="00763813">
              <w:rPr>
                <w:webHidden/>
              </w:rPr>
              <w:fldChar w:fldCharType="separate"/>
            </w:r>
            <w:r w:rsidR="00763813">
              <w:rPr>
                <w:webHidden/>
              </w:rPr>
              <w:t>5</w:t>
            </w:r>
            <w:r w:rsidR="00763813">
              <w:rPr>
                <w:webHidden/>
              </w:rPr>
              <w:fldChar w:fldCharType="end"/>
            </w:r>
          </w:hyperlink>
        </w:p>
        <w:p w:rsidR="00763813" w:rsidRDefault="003319D0">
          <w:pPr>
            <w:pStyle w:val="TOC3"/>
            <w:rPr>
              <w:rFonts w:asciiTheme="minorHAnsi" w:eastAsiaTheme="minorEastAsia" w:hAnsiTheme="minorHAnsi"/>
            </w:rPr>
          </w:pPr>
          <w:hyperlink w:anchor="_Toc508109129" w:history="1">
            <w:r w:rsidR="00763813" w:rsidRPr="000177B9">
              <w:rPr>
                <w:rStyle w:val="Hyperlink"/>
              </w:rPr>
              <w:t>Servicing and Cleaning</w:t>
            </w:r>
            <w:r w:rsidR="00763813">
              <w:rPr>
                <w:webHidden/>
              </w:rPr>
              <w:tab/>
            </w:r>
            <w:r w:rsidR="00763813">
              <w:rPr>
                <w:webHidden/>
              </w:rPr>
              <w:fldChar w:fldCharType="begin"/>
            </w:r>
            <w:r w:rsidR="00763813">
              <w:rPr>
                <w:webHidden/>
              </w:rPr>
              <w:instrText xml:space="preserve"> PAGEREF _Toc508109129 \h </w:instrText>
            </w:r>
            <w:r w:rsidR="00763813">
              <w:rPr>
                <w:webHidden/>
              </w:rPr>
            </w:r>
            <w:r w:rsidR="00763813">
              <w:rPr>
                <w:webHidden/>
              </w:rPr>
              <w:fldChar w:fldCharType="separate"/>
            </w:r>
            <w:r w:rsidR="00763813">
              <w:rPr>
                <w:webHidden/>
              </w:rPr>
              <w:t>5</w:t>
            </w:r>
            <w:r w:rsidR="00763813">
              <w:rPr>
                <w:webHidden/>
              </w:rPr>
              <w:fldChar w:fldCharType="end"/>
            </w:r>
          </w:hyperlink>
        </w:p>
        <w:p w:rsidR="00763813" w:rsidRDefault="003319D0">
          <w:pPr>
            <w:pStyle w:val="TOC3"/>
            <w:rPr>
              <w:rFonts w:asciiTheme="minorHAnsi" w:eastAsiaTheme="minorEastAsia" w:hAnsiTheme="minorHAnsi"/>
            </w:rPr>
          </w:pPr>
          <w:hyperlink w:anchor="_Toc508109130" w:history="1">
            <w:r w:rsidR="00763813" w:rsidRPr="000177B9">
              <w:rPr>
                <w:rStyle w:val="Hyperlink"/>
              </w:rPr>
              <w:t>Linux Passwords</w:t>
            </w:r>
            <w:r w:rsidR="00763813">
              <w:rPr>
                <w:webHidden/>
              </w:rPr>
              <w:tab/>
            </w:r>
            <w:r w:rsidR="00763813">
              <w:rPr>
                <w:webHidden/>
              </w:rPr>
              <w:fldChar w:fldCharType="begin"/>
            </w:r>
            <w:r w:rsidR="00763813">
              <w:rPr>
                <w:webHidden/>
              </w:rPr>
              <w:instrText xml:space="preserve"> PAGEREF _Toc508109130 \h </w:instrText>
            </w:r>
            <w:r w:rsidR="00763813">
              <w:rPr>
                <w:webHidden/>
              </w:rPr>
            </w:r>
            <w:r w:rsidR="00763813">
              <w:rPr>
                <w:webHidden/>
              </w:rPr>
              <w:fldChar w:fldCharType="separate"/>
            </w:r>
            <w:r w:rsidR="00763813">
              <w:rPr>
                <w:webHidden/>
              </w:rPr>
              <w:t>5</w:t>
            </w:r>
            <w:r w:rsidR="00763813">
              <w:rPr>
                <w:webHidden/>
              </w:rPr>
              <w:fldChar w:fldCharType="end"/>
            </w:r>
          </w:hyperlink>
        </w:p>
        <w:p w:rsidR="00763813" w:rsidRDefault="003319D0">
          <w:pPr>
            <w:pStyle w:val="TOC3"/>
            <w:rPr>
              <w:rFonts w:asciiTheme="minorHAnsi" w:eastAsiaTheme="minorEastAsia" w:hAnsiTheme="minorHAnsi"/>
            </w:rPr>
          </w:pPr>
          <w:hyperlink w:anchor="_Toc508109131" w:history="1">
            <w:r w:rsidR="00763813" w:rsidRPr="000177B9">
              <w:rPr>
                <w:rStyle w:val="Hyperlink"/>
              </w:rPr>
              <w:t>Linux Backup</w:t>
            </w:r>
            <w:r w:rsidR="00763813">
              <w:rPr>
                <w:webHidden/>
              </w:rPr>
              <w:tab/>
            </w:r>
            <w:r w:rsidR="00763813">
              <w:rPr>
                <w:webHidden/>
              </w:rPr>
              <w:fldChar w:fldCharType="begin"/>
            </w:r>
            <w:r w:rsidR="00763813">
              <w:rPr>
                <w:webHidden/>
              </w:rPr>
              <w:instrText xml:space="preserve"> PAGEREF _Toc508109131 \h </w:instrText>
            </w:r>
            <w:r w:rsidR="00763813">
              <w:rPr>
                <w:webHidden/>
              </w:rPr>
            </w:r>
            <w:r w:rsidR="00763813">
              <w:rPr>
                <w:webHidden/>
              </w:rPr>
              <w:fldChar w:fldCharType="separate"/>
            </w:r>
            <w:r w:rsidR="00763813">
              <w:rPr>
                <w:webHidden/>
              </w:rPr>
              <w:t>5</w:t>
            </w:r>
            <w:r w:rsidR="00763813">
              <w:rPr>
                <w:webHidden/>
              </w:rPr>
              <w:fldChar w:fldCharType="end"/>
            </w:r>
          </w:hyperlink>
        </w:p>
        <w:p w:rsidR="00763813" w:rsidRDefault="003319D0">
          <w:pPr>
            <w:pStyle w:val="TOC1"/>
            <w:tabs>
              <w:tab w:val="right" w:leader="dot" w:pos="9350"/>
            </w:tabs>
            <w:rPr>
              <w:rFonts w:asciiTheme="minorHAnsi" w:eastAsiaTheme="minorEastAsia" w:hAnsiTheme="minorHAnsi"/>
              <w:noProof/>
            </w:rPr>
          </w:pPr>
          <w:hyperlink w:anchor="_Toc508109132" w:history="1">
            <w:r w:rsidR="00763813" w:rsidRPr="000177B9">
              <w:rPr>
                <w:rStyle w:val="Hyperlink"/>
                <w:noProof/>
              </w:rPr>
              <w:t>Warranty Statement</w:t>
            </w:r>
            <w:r w:rsidR="00763813">
              <w:rPr>
                <w:noProof/>
                <w:webHidden/>
              </w:rPr>
              <w:tab/>
            </w:r>
            <w:r w:rsidR="00763813">
              <w:rPr>
                <w:noProof/>
                <w:webHidden/>
              </w:rPr>
              <w:fldChar w:fldCharType="begin"/>
            </w:r>
            <w:r w:rsidR="00763813">
              <w:rPr>
                <w:noProof/>
                <w:webHidden/>
              </w:rPr>
              <w:instrText xml:space="preserve"> PAGEREF _Toc508109132 \h </w:instrText>
            </w:r>
            <w:r w:rsidR="00763813">
              <w:rPr>
                <w:noProof/>
                <w:webHidden/>
              </w:rPr>
            </w:r>
            <w:r w:rsidR="00763813">
              <w:rPr>
                <w:noProof/>
                <w:webHidden/>
              </w:rPr>
              <w:fldChar w:fldCharType="separate"/>
            </w:r>
            <w:r w:rsidR="00763813">
              <w:rPr>
                <w:noProof/>
                <w:webHidden/>
              </w:rPr>
              <w:t>6</w:t>
            </w:r>
            <w:r w:rsidR="00763813">
              <w:rPr>
                <w:noProof/>
                <w:webHidden/>
              </w:rPr>
              <w:fldChar w:fldCharType="end"/>
            </w:r>
          </w:hyperlink>
        </w:p>
        <w:p w:rsidR="00763813" w:rsidRDefault="003319D0">
          <w:pPr>
            <w:pStyle w:val="TOC2"/>
            <w:rPr>
              <w:rFonts w:asciiTheme="minorHAnsi" w:eastAsiaTheme="minorEastAsia" w:hAnsiTheme="minorHAnsi"/>
              <w:noProof/>
            </w:rPr>
          </w:pPr>
          <w:hyperlink w:anchor="_Toc508109133" w:history="1">
            <w:r w:rsidR="00763813" w:rsidRPr="000177B9">
              <w:rPr>
                <w:rStyle w:val="Hyperlink"/>
                <w:noProof/>
              </w:rPr>
              <w:t>Contact Information:</w:t>
            </w:r>
            <w:r w:rsidR="00763813">
              <w:rPr>
                <w:noProof/>
                <w:webHidden/>
              </w:rPr>
              <w:tab/>
            </w:r>
            <w:r w:rsidR="00763813">
              <w:rPr>
                <w:noProof/>
                <w:webHidden/>
              </w:rPr>
              <w:fldChar w:fldCharType="begin"/>
            </w:r>
            <w:r w:rsidR="00763813">
              <w:rPr>
                <w:noProof/>
                <w:webHidden/>
              </w:rPr>
              <w:instrText xml:space="preserve"> PAGEREF _Toc508109133 \h </w:instrText>
            </w:r>
            <w:r w:rsidR="00763813">
              <w:rPr>
                <w:noProof/>
                <w:webHidden/>
              </w:rPr>
            </w:r>
            <w:r w:rsidR="00763813">
              <w:rPr>
                <w:noProof/>
                <w:webHidden/>
              </w:rPr>
              <w:fldChar w:fldCharType="separate"/>
            </w:r>
            <w:r w:rsidR="00763813">
              <w:rPr>
                <w:noProof/>
                <w:webHidden/>
              </w:rPr>
              <w:t>6</w:t>
            </w:r>
            <w:r w:rsidR="00763813">
              <w:rPr>
                <w:noProof/>
                <w:webHidden/>
              </w:rPr>
              <w:fldChar w:fldCharType="end"/>
            </w:r>
          </w:hyperlink>
        </w:p>
        <w:p w:rsidR="00763813" w:rsidRDefault="003319D0">
          <w:pPr>
            <w:pStyle w:val="TOC1"/>
            <w:tabs>
              <w:tab w:val="right" w:leader="dot" w:pos="9350"/>
            </w:tabs>
            <w:rPr>
              <w:rFonts w:asciiTheme="minorHAnsi" w:eastAsiaTheme="minorEastAsia" w:hAnsiTheme="minorHAnsi"/>
              <w:noProof/>
            </w:rPr>
          </w:pPr>
          <w:hyperlink w:anchor="_Toc508109134" w:history="1">
            <w:r w:rsidR="00763813" w:rsidRPr="000177B9">
              <w:rPr>
                <w:rStyle w:val="Hyperlink"/>
                <w:noProof/>
              </w:rPr>
              <w:t>Manual Conventions</w:t>
            </w:r>
            <w:r w:rsidR="00763813">
              <w:rPr>
                <w:noProof/>
                <w:webHidden/>
              </w:rPr>
              <w:tab/>
            </w:r>
            <w:r w:rsidR="00763813">
              <w:rPr>
                <w:noProof/>
                <w:webHidden/>
              </w:rPr>
              <w:fldChar w:fldCharType="begin"/>
            </w:r>
            <w:r w:rsidR="00763813">
              <w:rPr>
                <w:noProof/>
                <w:webHidden/>
              </w:rPr>
              <w:instrText xml:space="preserve"> PAGEREF _Toc508109134 \h </w:instrText>
            </w:r>
            <w:r w:rsidR="00763813">
              <w:rPr>
                <w:noProof/>
                <w:webHidden/>
              </w:rPr>
            </w:r>
            <w:r w:rsidR="00763813">
              <w:rPr>
                <w:noProof/>
                <w:webHidden/>
              </w:rPr>
              <w:fldChar w:fldCharType="separate"/>
            </w:r>
            <w:r w:rsidR="00763813">
              <w:rPr>
                <w:noProof/>
                <w:webHidden/>
              </w:rPr>
              <w:t>7</w:t>
            </w:r>
            <w:r w:rsidR="00763813">
              <w:rPr>
                <w:noProof/>
                <w:webHidden/>
              </w:rPr>
              <w:fldChar w:fldCharType="end"/>
            </w:r>
          </w:hyperlink>
        </w:p>
        <w:p w:rsidR="00763813" w:rsidRDefault="003319D0">
          <w:pPr>
            <w:pStyle w:val="TOC1"/>
            <w:tabs>
              <w:tab w:val="left" w:pos="446"/>
              <w:tab w:val="right" w:leader="dot" w:pos="9350"/>
            </w:tabs>
            <w:rPr>
              <w:rFonts w:asciiTheme="minorHAnsi" w:eastAsiaTheme="minorEastAsia" w:hAnsiTheme="minorHAnsi"/>
              <w:noProof/>
            </w:rPr>
          </w:pPr>
          <w:hyperlink w:anchor="_Toc508109135" w:history="1">
            <w:r w:rsidR="00763813" w:rsidRPr="000177B9">
              <w:rPr>
                <w:rStyle w:val="Hyperlink"/>
                <w:noProof/>
              </w:rPr>
              <w:t>1</w:t>
            </w:r>
            <w:r w:rsidR="00763813">
              <w:rPr>
                <w:rFonts w:asciiTheme="minorHAnsi" w:eastAsiaTheme="minorEastAsia" w:hAnsiTheme="minorHAnsi"/>
                <w:noProof/>
              </w:rPr>
              <w:tab/>
            </w:r>
            <w:r w:rsidR="00763813" w:rsidRPr="000177B9">
              <w:rPr>
                <w:rStyle w:val="Hyperlink"/>
                <w:noProof/>
              </w:rPr>
              <w:t>Introduction</w:t>
            </w:r>
            <w:r w:rsidR="00763813">
              <w:rPr>
                <w:noProof/>
                <w:webHidden/>
              </w:rPr>
              <w:tab/>
            </w:r>
            <w:r w:rsidR="00763813">
              <w:rPr>
                <w:noProof/>
                <w:webHidden/>
              </w:rPr>
              <w:fldChar w:fldCharType="begin"/>
            </w:r>
            <w:r w:rsidR="00763813">
              <w:rPr>
                <w:noProof/>
                <w:webHidden/>
              </w:rPr>
              <w:instrText xml:space="preserve"> PAGEREF _Toc508109135 \h </w:instrText>
            </w:r>
            <w:r w:rsidR="00763813">
              <w:rPr>
                <w:noProof/>
                <w:webHidden/>
              </w:rPr>
            </w:r>
            <w:r w:rsidR="00763813">
              <w:rPr>
                <w:noProof/>
                <w:webHidden/>
              </w:rPr>
              <w:fldChar w:fldCharType="separate"/>
            </w:r>
            <w:r w:rsidR="00763813">
              <w:rPr>
                <w:noProof/>
                <w:webHidden/>
              </w:rPr>
              <w:t>8</w:t>
            </w:r>
            <w:r w:rsidR="00763813">
              <w:rPr>
                <w:noProof/>
                <w:webHidden/>
              </w:rPr>
              <w:fldChar w:fldCharType="end"/>
            </w:r>
          </w:hyperlink>
        </w:p>
        <w:p w:rsidR="00763813" w:rsidRDefault="003319D0">
          <w:pPr>
            <w:pStyle w:val="TOC2"/>
            <w:rPr>
              <w:rFonts w:asciiTheme="minorHAnsi" w:eastAsiaTheme="minorEastAsia" w:hAnsiTheme="minorHAnsi"/>
              <w:noProof/>
            </w:rPr>
          </w:pPr>
          <w:hyperlink w:anchor="_Toc508109136" w:history="1">
            <w:r w:rsidR="00763813" w:rsidRPr="000177B9">
              <w:rPr>
                <w:rStyle w:val="Hyperlink"/>
                <w:noProof/>
              </w:rPr>
              <w:t>1.1</w:t>
            </w:r>
            <w:r w:rsidR="00763813">
              <w:rPr>
                <w:rFonts w:asciiTheme="minorHAnsi" w:eastAsiaTheme="minorEastAsia" w:hAnsiTheme="minorHAnsi"/>
                <w:noProof/>
              </w:rPr>
              <w:tab/>
            </w:r>
            <w:r w:rsidR="00763813" w:rsidRPr="000177B9">
              <w:rPr>
                <w:rStyle w:val="Hyperlink"/>
                <w:noProof/>
              </w:rPr>
              <w:t>Pixie-4 Net Features</w:t>
            </w:r>
            <w:r w:rsidR="00763813">
              <w:rPr>
                <w:noProof/>
                <w:webHidden/>
              </w:rPr>
              <w:tab/>
            </w:r>
            <w:r w:rsidR="00763813">
              <w:rPr>
                <w:noProof/>
                <w:webHidden/>
              </w:rPr>
              <w:fldChar w:fldCharType="begin"/>
            </w:r>
            <w:r w:rsidR="00763813">
              <w:rPr>
                <w:noProof/>
                <w:webHidden/>
              </w:rPr>
              <w:instrText xml:space="preserve"> PAGEREF _Toc508109136 \h </w:instrText>
            </w:r>
            <w:r w:rsidR="00763813">
              <w:rPr>
                <w:noProof/>
                <w:webHidden/>
              </w:rPr>
            </w:r>
            <w:r w:rsidR="00763813">
              <w:rPr>
                <w:noProof/>
                <w:webHidden/>
              </w:rPr>
              <w:fldChar w:fldCharType="separate"/>
            </w:r>
            <w:r w:rsidR="00763813">
              <w:rPr>
                <w:noProof/>
                <w:webHidden/>
              </w:rPr>
              <w:t>8</w:t>
            </w:r>
            <w:r w:rsidR="00763813">
              <w:rPr>
                <w:noProof/>
                <w:webHidden/>
              </w:rPr>
              <w:fldChar w:fldCharType="end"/>
            </w:r>
          </w:hyperlink>
        </w:p>
        <w:p w:rsidR="00763813" w:rsidRDefault="003319D0">
          <w:pPr>
            <w:pStyle w:val="TOC2"/>
            <w:rPr>
              <w:rFonts w:asciiTheme="minorHAnsi" w:eastAsiaTheme="minorEastAsia" w:hAnsiTheme="minorHAnsi"/>
              <w:noProof/>
            </w:rPr>
          </w:pPr>
          <w:hyperlink w:anchor="_Toc508109137" w:history="1">
            <w:r w:rsidR="00763813" w:rsidRPr="000177B9">
              <w:rPr>
                <w:rStyle w:val="Hyperlink"/>
                <w:noProof/>
              </w:rPr>
              <w:t>1.2</w:t>
            </w:r>
            <w:r w:rsidR="00763813">
              <w:rPr>
                <w:rFonts w:asciiTheme="minorHAnsi" w:eastAsiaTheme="minorEastAsia" w:hAnsiTheme="minorHAnsi"/>
                <w:noProof/>
              </w:rPr>
              <w:tab/>
            </w:r>
            <w:r w:rsidR="00763813" w:rsidRPr="000177B9">
              <w:rPr>
                <w:rStyle w:val="Hyperlink"/>
                <w:noProof/>
              </w:rPr>
              <w:t>Specifications (4 channel 12/250)</w:t>
            </w:r>
            <w:r w:rsidR="00763813">
              <w:rPr>
                <w:noProof/>
                <w:webHidden/>
              </w:rPr>
              <w:tab/>
            </w:r>
            <w:r w:rsidR="00763813">
              <w:rPr>
                <w:noProof/>
                <w:webHidden/>
              </w:rPr>
              <w:fldChar w:fldCharType="begin"/>
            </w:r>
            <w:r w:rsidR="00763813">
              <w:rPr>
                <w:noProof/>
                <w:webHidden/>
              </w:rPr>
              <w:instrText xml:space="preserve"> PAGEREF _Toc508109137 \h </w:instrText>
            </w:r>
            <w:r w:rsidR="00763813">
              <w:rPr>
                <w:noProof/>
                <w:webHidden/>
              </w:rPr>
            </w:r>
            <w:r w:rsidR="00763813">
              <w:rPr>
                <w:noProof/>
                <w:webHidden/>
              </w:rPr>
              <w:fldChar w:fldCharType="separate"/>
            </w:r>
            <w:r w:rsidR="00763813">
              <w:rPr>
                <w:noProof/>
                <w:webHidden/>
              </w:rPr>
              <w:t>9</w:t>
            </w:r>
            <w:r w:rsidR="00763813">
              <w:rPr>
                <w:noProof/>
                <w:webHidden/>
              </w:rPr>
              <w:fldChar w:fldCharType="end"/>
            </w:r>
          </w:hyperlink>
        </w:p>
        <w:p w:rsidR="00763813" w:rsidRDefault="003319D0">
          <w:pPr>
            <w:pStyle w:val="TOC2"/>
            <w:rPr>
              <w:rFonts w:asciiTheme="minorHAnsi" w:eastAsiaTheme="minorEastAsia" w:hAnsiTheme="minorHAnsi"/>
              <w:noProof/>
            </w:rPr>
          </w:pPr>
          <w:hyperlink w:anchor="_Toc508109138" w:history="1">
            <w:r w:rsidR="00763813" w:rsidRPr="000177B9">
              <w:rPr>
                <w:rStyle w:val="Hyperlink"/>
                <w:noProof/>
              </w:rPr>
              <w:t>1.3</w:t>
            </w:r>
            <w:r w:rsidR="00763813">
              <w:rPr>
                <w:rFonts w:asciiTheme="minorHAnsi" w:eastAsiaTheme="minorEastAsia" w:hAnsiTheme="minorHAnsi"/>
                <w:noProof/>
              </w:rPr>
              <w:tab/>
            </w:r>
            <w:r w:rsidR="00763813" w:rsidRPr="000177B9">
              <w:rPr>
                <w:rStyle w:val="Hyperlink"/>
                <w:noProof/>
              </w:rPr>
              <w:t>System Requirements</w:t>
            </w:r>
            <w:r w:rsidR="00763813">
              <w:rPr>
                <w:noProof/>
                <w:webHidden/>
              </w:rPr>
              <w:tab/>
            </w:r>
            <w:r w:rsidR="00763813">
              <w:rPr>
                <w:noProof/>
                <w:webHidden/>
              </w:rPr>
              <w:fldChar w:fldCharType="begin"/>
            </w:r>
            <w:r w:rsidR="00763813">
              <w:rPr>
                <w:noProof/>
                <w:webHidden/>
              </w:rPr>
              <w:instrText xml:space="preserve"> PAGEREF _Toc508109138 \h </w:instrText>
            </w:r>
            <w:r w:rsidR="00763813">
              <w:rPr>
                <w:noProof/>
                <w:webHidden/>
              </w:rPr>
            </w:r>
            <w:r w:rsidR="00763813">
              <w:rPr>
                <w:noProof/>
                <w:webHidden/>
              </w:rPr>
              <w:fldChar w:fldCharType="separate"/>
            </w:r>
            <w:r w:rsidR="00763813">
              <w:rPr>
                <w:noProof/>
                <w:webHidden/>
              </w:rPr>
              <w:t>10</w:t>
            </w:r>
            <w:r w:rsidR="00763813">
              <w:rPr>
                <w:noProof/>
                <w:webHidden/>
              </w:rPr>
              <w:fldChar w:fldCharType="end"/>
            </w:r>
          </w:hyperlink>
        </w:p>
        <w:p w:rsidR="00763813" w:rsidRDefault="003319D0">
          <w:pPr>
            <w:pStyle w:val="TOC3"/>
            <w:rPr>
              <w:rFonts w:asciiTheme="minorHAnsi" w:eastAsiaTheme="minorEastAsia" w:hAnsiTheme="minorHAnsi"/>
            </w:rPr>
          </w:pPr>
          <w:hyperlink w:anchor="_Toc508109139" w:history="1">
            <w:r w:rsidR="00763813" w:rsidRPr="000177B9">
              <w:rPr>
                <w:rStyle w:val="Hyperlink"/>
              </w:rPr>
              <w:t>1.3.1</w:t>
            </w:r>
            <w:r w:rsidR="00763813">
              <w:rPr>
                <w:rFonts w:asciiTheme="minorHAnsi" w:eastAsiaTheme="minorEastAsia" w:hAnsiTheme="minorHAnsi"/>
              </w:rPr>
              <w:tab/>
            </w:r>
            <w:r w:rsidR="00763813" w:rsidRPr="000177B9">
              <w:rPr>
                <w:rStyle w:val="Hyperlink"/>
              </w:rPr>
              <w:t>Drivers and Software</w:t>
            </w:r>
            <w:r w:rsidR="00763813">
              <w:rPr>
                <w:webHidden/>
              </w:rPr>
              <w:tab/>
            </w:r>
            <w:r w:rsidR="00763813">
              <w:rPr>
                <w:webHidden/>
              </w:rPr>
              <w:fldChar w:fldCharType="begin"/>
            </w:r>
            <w:r w:rsidR="00763813">
              <w:rPr>
                <w:webHidden/>
              </w:rPr>
              <w:instrText xml:space="preserve"> PAGEREF _Toc508109139 \h </w:instrText>
            </w:r>
            <w:r w:rsidR="00763813">
              <w:rPr>
                <w:webHidden/>
              </w:rPr>
            </w:r>
            <w:r w:rsidR="00763813">
              <w:rPr>
                <w:webHidden/>
              </w:rPr>
              <w:fldChar w:fldCharType="separate"/>
            </w:r>
            <w:r w:rsidR="00763813">
              <w:rPr>
                <w:webHidden/>
              </w:rPr>
              <w:t>11</w:t>
            </w:r>
            <w:r w:rsidR="00763813">
              <w:rPr>
                <w:webHidden/>
              </w:rPr>
              <w:fldChar w:fldCharType="end"/>
            </w:r>
          </w:hyperlink>
        </w:p>
        <w:p w:rsidR="00763813" w:rsidRDefault="003319D0">
          <w:pPr>
            <w:pStyle w:val="TOC3"/>
            <w:rPr>
              <w:rFonts w:asciiTheme="minorHAnsi" w:eastAsiaTheme="minorEastAsia" w:hAnsiTheme="minorHAnsi"/>
            </w:rPr>
          </w:pPr>
          <w:hyperlink w:anchor="_Toc508109140" w:history="1">
            <w:r w:rsidR="00763813" w:rsidRPr="000177B9">
              <w:rPr>
                <w:rStyle w:val="Hyperlink"/>
              </w:rPr>
              <w:t>1.3.2</w:t>
            </w:r>
            <w:r w:rsidR="00763813">
              <w:rPr>
                <w:rFonts w:asciiTheme="minorHAnsi" w:eastAsiaTheme="minorEastAsia" w:hAnsiTheme="minorHAnsi"/>
              </w:rPr>
              <w:tab/>
            </w:r>
            <w:r w:rsidR="00763813" w:rsidRPr="000177B9">
              <w:rPr>
                <w:rStyle w:val="Hyperlink"/>
              </w:rPr>
              <w:t>Detector Signals</w:t>
            </w:r>
            <w:r w:rsidR="00763813">
              <w:rPr>
                <w:webHidden/>
              </w:rPr>
              <w:tab/>
            </w:r>
            <w:r w:rsidR="00763813">
              <w:rPr>
                <w:webHidden/>
              </w:rPr>
              <w:fldChar w:fldCharType="begin"/>
            </w:r>
            <w:r w:rsidR="00763813">
              <w:rPr>
                <w:webHidden/>
              </w:rPr>
              <w:instrText xml:space="preserve"> PAGEREF _Toc508109140 \h </w:instrText>
            </w:r>
            <w:r w:rsidR="00763813">
              <w:rPr>
                <w:webHidden/>
              </w:rPr>
            </w:r>
            <w:r w:rsidR="00763813">
              <w:rPr>
                <w:webHidden/>
              </w:rPr>
              <w:fldChar w:fldCharType="separate"/>
            </w:r>
            <w:r w:rsidR="00763813">
              <w:rPr>
                <w:webHidden/>
              </w:rPr>
              <w:t>11</w:t>
            </w:r>
            <w:r w:rsidR="00763813">
              <w:rPr>
                <w:webHidden/>
              </w:rPr>
              <w:fldChar w:fldCharType="end"/>
            </w:r>
          </w:hyperlink>
        </w:p>
        <w:p w:rsidR="00763813" w:rsidRDefault="003319D0">
          <w:pPr>
            <w:pStyle w:val="TOC3"/>
            <w:rPr>
              <w:rFonts w:asciiTheme="minorHAnsi" w:eastAsiaTheme="minorEastAsia" w:hAnsiTheme="minorHAnsi"/>
            </w:rPr>
          </w:pPr>
          <w:hyperlink w:anchor="_Toc508109141" w:history="1">
            <w:r w:rsidR="00763813" w:rsidRPr="000177B9">
              <w:rPr>
                <w:rStyle w:val="Hyperlink"/>
              </w:rPr>
              <w:t>1.3.3</w:t>
            </w:r>
            <w:r w:rsidR="00763813">
              <w:rPr>
                <w:rFonts w:asciiTheme="minorHAnsi" w:eastAsiaTheme="minorEastAsia" w:hAnsiTheme="minorHAnsi"/>
              </w:rPr>
              <w:tab/>
            </w:r>
            <w:r w:rsidR="00763813" w:rsidRPr="000177B9">
              <w:rPr>
                <w:rStyle w:val="Hyperlink"/>
              </w:rPr>
              <w:t>Power Requirements</w:t>
            </w:r>
            <w:r w:rsidR="00763813">
              <w:rPr>
                <w:webHidden/>
              </w:rPr>
              <w:tab/>
            </w:r>
            <w:r w:rsidR="00763813">
              <w:rPr>
                <w:webHidden/>
              </w:rPr>
              <w:fldChar w:fldCharType="begin"/>
            </w:r>
            <w:r w:rsidR="00763813">
              <w:rPr>
                <w:webHidden/>
              </w:rPr>
              <w:instrText xml:space="preserve"> PAGEREF _Toc508109141 \h </w:instrText>
            </w:r>
            <w:r w:rsidR="00763813">
              <w:rPr>
                <w:webHidden/>
              </w:rPr>
            </w:r>
            <w:r w:rsidR="00763813">
              <w:rPr>
                <w:webHidden/>
              </w:rPr>
              <w:fldChar w:fldCharType="separate"/>
            </w:r>
            <w:r w:rsidR="00763813">
              <w:rPr>
                <w:webHidden/>
              </w:rPr>
              <w:t>11</w:t>
            </w:r>
            <w:r w:rsidR="00763813">
              <w:rPr>
                <w:webHidden/>
              </w:rPr>
              <w:fldChar w:fldCharType="end"/>
            </w:r>
          </w:hyperlink>
        </w:p>
        <w:p w:rsidR="00763813" w:rsidRDefault="003319D0">
          <w:pPr>
            <w:pStyle w:val="TOC3"/>
            <w:rPr>
              <w:rFonts w:asciiTheme="minorHAnsi" w:eastAsiaTheme="minorEastAsia" w:hAnsiTheme="minorHAnsi"/>
            </w:rPr>
          </w:pPr>
          <w:hyperlink w:anchor="_Toc508109142" w:history="1">
            <w:r w:rsidR="00763813" w:rsidRPr="000177B9">
              <w:rPr>
                <w:rStyle w:val="Hyperlink"/>
              </w:rPr>
              <w:t>1.3.4</w:t>
            </w:r>
            <w:r w:rsidR="00763813">
              <w:rPr>
                <w:rFonts w:asciiTheme="minorHAnsi" w:eastAsiaTheme="minorEastAsia" w:hAnsiTheme="minorHAnsi"/>
              </w:rPr>
              <w:tab/>
            </w:r>
            <w:r w:rsidR="00763813" w:rsidRPr="000177B9">
              <w:rPr>
                <w:rStyle w:val="Hyperlink"/>
              </w:rPr>
              <w:t>Connectors and Cabling</w:t>
            </w:r>
            <w:r w:rsidR="00763813">
              <w:rPr>
                <w:webHidden/>
              </w:rPr>
              <w:tab/>
            </w:r>
            <w:r w:rsidR="00763813">
              <w:rPr>
                <w:webHidden/>
              </w:rPr>
              <w:fldChar w:fldCharType="begin"/>
            </w:r>
            <w:r w:rsidR="00763813">
              <w:rPr>
                <w:webHidden/>
              </w:rPr>
              <w:instrText xml:space="preserve"> PAGEREF _Toc508109142 \h </w:instrText>
            </w:r>
            <w:r w:rsidR="00763813">
              <w:rPr>
                <w:webHidden/>
              </w:rPr>
            </w:r>
            <w:r w:rsidR="00763813">
              <w:rPr>
                <w:webHidden/>
              </w:rPr>
              <w:fldChar w:fldCharType="separate"/>
            </w:r>
            <w:r w:rsidR="00763813">
              <w:rPr>
                <w:webHidden/>
              </w:rPr>
              <w:t>11</w:t>
            </w:r>
            <w:r w:rsidR="00763813">
              <w:rPr>
                <w:webHidden/>
              </w:rPr>
              <w:fldChar w:fldCharType="end"/>
            </w:r>
          </w:hyperlink>
        </w:p>
        <w:p w:rsidR="00763813" w:rsidRDefault="003319D0">
          <w:pPr>
            <w:pStyle w:val="TOC2"/>
            <w:rPr>
              <w:rFonts w:asciiTheme="minorHAnsi" w:eastAsiaTheme="minorEastAsia" w:hAnsiTheme="minorHAnsi"/>
              <w:noProof/>
            </w:rPr>
          </w:pPr>
          <w:hyperlink w:anchor="_Toc508109143" w:history="1">
            <w:r w:rsidR="00763813" w:rsidRPr="000177B9">
              <w:rPr>
                <w:rStyle w:val="Hyperlink"/>
                <w:noProof/>
              </w:rPr>
              <w:t>1.4</w:t>
            </w:r>
            <w:r w:rsidR="00763813">
              <w:rPr>
                <w:rFonts w:asciiTheme="minorHAnsi" w:eastAsiaTheme="minorEastAsia" w:hAnsiTheme="minorHAnsi"/>
                <w:noProof/>
              </w:rPr>
              <w:tab/>
            </w:r>
            <w:r w:rsidR="00763813" w:rsidRPr="000177B9">
              <w:rPr>
                <w:rStyle w:val="Hyperlink"/>
                <w:noProof/>
              </w:rPr>
              <w:t>Software and Firmware Overview</w:t>
            </w:r>
            <w:r w:rsidR="00763813">
              <w:rPr>
                <w:noProof/>
                <w:webHidden/>
              </w:rPr>
              <w:tab/>
            </w:r>
            <w:r w:rsidR="00763813">
              <w:rPr>
                <w:noProof/>
                <w:webHidden/>
              </w:rPr>
              <w:fldChar w:fldCharType="begin"/>
            </w:r>
            <w:r w:rsidR="00763813">
              <w:rPr>
                <w:noProof/>
                <w:webHidden/>
              </w:rPr>
              <w:instrText xml:space="preserve"> PAGEREF _Toc508109143 \h </w:instrText>
            </w:r>
            <w:r w:rsidR="00763813">
              <w:rPr>
                <w:noProof/>
                <w:webHidden/>
              </w:rPr>
            </w:r>
            <w:r w:rsidR="00763813">
              <w:rPr>
                <w:noProof/>
                <w:webHidden/>
              </w:rPr>
              <w:fldChar w:fldCharType="separate"/>
            </w:r>
            <w:r w:rsidR="00763813">
              <w:rPr>
                <w:noProof/>
                <w:webHidden/>
              </w:rPr>
              <w:t>11</w:t>
            </w:r>
            <w:r w:rsidR="00763813">
              <w:rPr>
                <w:noProof/>
                <w:webHidden/>
              </w:rPr>
              <w:fldChar w:fldCharType="end"/>
            </w:r>
          </w:hyperlink>
        </w:p>
        <w:p w:rsidR="00763813" w:rsidRDefault="003319D0">
          <w:pPr>
            <w:pStyle w:val="TOC2"/>
            <w:rPr>
              <w:rFonts w:asciiTheme="minorHAnsi" w:eastAsiaTheme="minorEastAsia" w:hAnsiTheme="minorHAnsi"/>
              <w:noProof/>
            </w:rPr>
          </w:pPr>
          <w:hyperlink w:anchor="_Toc508109144" w:history="1">
            <w:r w:rsidR="00763813" w:rsidRPr="000177B9">
              <w:rPr>
                <w:rStyle w:val="Hyperlink"/>
                <w:noProof/>
              </w:rPr>
              <w:t>1.5</w:t>
            </w:r>
            <w:r w:rsidR="00763813">
              <w:rPr>
                <w:rFonts w:asciiTheme="minorHAnsi" w:eastAsiaTheme="minorEastAsia" w:hAnsiTheme="minorHAnsi"/>
                <w:noProof/>
              </w:rPr>
              <w:tab/>
            </w:r>
            <w:r w:rsidR="00763813" w:rsidRPr="000177B9">
              <w:rPr>
                <w:rStyle w:val="Hyperlink"/>
                <w:noProof/>
              </w:rPr>
              <w:t>Support</w:t>
            </w:r>
            <w:r w:rsidR="00763813">
              <w:rPr>
                <w:noProof/>
                <w:webHidden/>
              </w:rPr>
              <w:tab/>
            </w:r>
            <w:r w:rsidR="00763813">
              <w:rPr>
                <w:noProof/>
                <w:webHidden/>
              </w:rPr>
              <w:fldChar w:fldCharType="begin"/>
            </w:r>
            <w:r w:rsidR="00763813">
              <w:rPr>
                <w:noProof/>
                <w:webHidden/>
              </w:rPr>
              <w:instrText xml:space="preserve"> PAGEREF _Toc508109144 \h </w:instrText>
            </w:r>
            <w:r w:rsidR="00763813">
              <w:rPr>
                <w:noProof/>
                <w:webHidden/>
              </w:rPr>
            </w:r>
            <w:r w:rsidR="00763813">
              <w:rPr>
                <w:noProof/>
                <w:webHidden/>
              </w:rPr>
              <w:fldChar w:fldCharType="separate"/>
            </w:r>
            <w:r w:rsidR="00763813">
              <w:rPr>
                <w:noProof/>
                <w:webHidden/>
              </w:rPr>
              <w:t>12</w:t>
            </w:r>
            <w:r w:rsidR="00763813">
              <w:rPr>
                <w:noProof/>
                <w:webHidden/>
              </w:rPr>
              <w:fldChar w:fldCharType="end"/>
            </w:r>
          </w:hyperlink>
        </w:p>
        <w:p w:rsidR="00763813" w:rsidRDefault="003319D0">
          <w:pPr>
            <w:pStyle w:val="TOC1"/>
            <w:tabs>
              <w:tab w:val="left" w:pos="446"/>
              <w:tab w:val="right" w:leader="dot" w:pos="9350"/>
            </w:tabs>
            <w:rPr>
              <w:rFonts w:asciiTheme="minorHAnsi" w:eastAsiaTheme="minorEastAsia" w:hAnsiTheme="minorHAnsi"/>
              <w:noProof/>
            </w:rPr>
          </w:pPr>
          <w:hyperlink w:anchor="_Toc508109145" w:history="1">
            <w:r w:rsidR="00763813" w:rsidRPr="000177B9">
              <w:rPr>
                <w:rStyle w:val="Hyperlink"/>
                <w:noProof/>
              </w:rPr>
              <w:t>2</w:t>
            </w:r>
            <w:r w:rsidR="00763813">
              <w:rPr>
                <w:rFonts w:asciiTheme="minorHAnsi" w:eastAsiaTheme="minorEastAsia" w:hAnsiTheme="minorHAnsi"/>
                <w:noProof/>
              </w:rPr>
              <w:tab/>
            </w:r>
            <w:r w:rsidR="00763813" w:rsidRPr="000177B9">
              <w:rPr>
                <w:rStyle w:val="Hyperlink"/>
                <w:noProof/>
              </w:rPr>
              <w:t>Setup</w:t>
            </w:r>
            <w:r w:rsidR="00763813">
              <w:rPr>
                <w:noProof/>
                <w:webHidden/>
              </w:rPr>
              <w:tab/>
            </w:r>
            <w:r w:rsidR="00763813">
              <w:rPr>
                <w:noProof/>
                <w:webHidden/>
              </w:rPr>
              <w:fldChar w:fldCharType="begin"/>
            </w:r>
            <w:r w:rsidR="00763813">
              <w:rPr>
                <w:noProof/>
                <w:webHidden/>
              </w:rPr>
              <w:instrText xml:space="preserve"> PAGEREF _Toc508109145 \h </w:instrText>
            </w:r>
            <w:r w:rsidR="00763813">
              <w:rPr>
                <w:noProof/>
                <w:webHidden/>
              </w:rPr>
            </w:r>
            <w:r w:rsidR="00763813">
              <w:rPr>
                <w:noProof/>
                <w:webHidden/>
              </w:rPr>
              <w:fldChar w:fldCharType="separate"/>
            </w:r>
            <w:r w:rsidR="00763813">
              <w:rPr>
                <w:noProof/>
                <w:webHidden/>
              </w:rPr>
              <w:t>13</w:t>
            </w:r>
            <w:r w:rsidR="00763813">
              <w:rPr>
                <w:noProof/>
                <w:webHidden/>
              </w:rPr>
              <w:fldChar w:fldCharType="end"/>
            </w:r>
          </w:hyperlink>
        </w:p>
        <w:p w:rsidR="00763813" w:rsidRDefault="003319D0">
          <w:pPr>
            <w:pStyle w:val="TOC2"/>
            <w:rPr>
              <w:rFonts w:asciiTheme="minorHAnsi" w:eastAsiaTheme="minorEastAsia" w:hAnsiTheme="minorHAnsi"/>
              <w:noProof/>
            </w:rPr>
          </w:pPr>
          <w:hyperlink w:anchor="_Toc508109146" w:history="1">
            <w:r w:rsidR="00763813" w:rsidRPr="000177B9">
              <w:rPr>
                <w:rStyle w:val="Hyperlink"/>
                <w:noProof/>
              </w:rPr>
              <w:t>2.1</w:t>
            </w:r>
            <w:r w:rsidR="00763813">
              <w:rPr>
                <w:rFonts w:asciiTheme="minorHAnsi" w:eastAsiaTheme="minorEastAsia" w:hAnsiTheme="minorHAnsi"/>
                <w:noProof/>
              </w:rPr>
              <w:tab/>
            </w:r>
            <w:r w:rsidR="00763813" w:rsidRPr="000177B9">
              <w:rPr>
                <w:rStyle w:val="Hyperlink"/>
                <w:noProof/>
              </w:rPr>
              <w:t>Power</w:t>
            </w:r>
            <w:r w:rsidR="00763813">
              <w:rPr>
                <w:noProof/>
                <w:webHidden/>
              </w:rPr>
              <w:tab/>
            </w:r>
            <w:r w:rsidR="00763813">
              <w:rPr>
                <w:noProof/>
                <w:webHidden/>
              </w:rPr>
              <w:fldChar w:fldCharType="begin"/>
            </w:r>
            <w:r w:rsidR="00763813">
              <w:rPr>
                <w:noProof/>
                <w:webHidden/>
              </w:rPr>
              <w:instrText xml:space="preserve"> PAGEREF _Toc508109146 \h </w:instrText>
            </w:r>
            <w:r w:rsidR="00763813">
              <w:rPr>
                <w:noProof/>
                <w:webHidden/>
              </w:rPr>
            </w:r>
            <w:r w:rsidR="00763813">
              <w:rPr>
                <w:noProof/>
                <w:webHidden/>
              </w:rPr>
              <w:fldChar w:fldCharType="separate"/>
            </w:r>
            <w:r w:rsidR="00763813">
              <w:rPr>
                <w:noProof/>
                <w:webHidden/>
              </w:rPr>
              <w:t>13</w:t>
            </w:r>
            <w:r w:rsidR="00763813">
              <w:rPr>
                <w:noProof/>
                <w:webHidden/>
              </w:rPr>
              <w:fldChar w:fldCharType="end"/>
            </w:r>
          </w:hyperlink>
        </w:p>
        <w:p w:rsidR="00763813" w:rsidRDefault="003319D0">
          <w:pPr>
            <w:pStyle w:val="TOC2"/>
            <w:rPr>
              <w:rFonts w:asciiTheme="minorHAnsi" w:eastAsiaTheme="minorEastAsia" w:hAnsiTheme="minorHAnsi"/>
              <w:noProof/>
            </w:rPr>
          </w:pPr>
          <w:hyperlink w:anchor="_Toc508109147" w:history="1">
            <w:r w:rsidR="00763813" w:rsidRPr="000177B9">
              <w:rPr>
                <w:rStyle w:val="Hyperlink"/>
                <w:noProof/>
              </w:rPr>
              <w:t>2.2</w:t>
            </w:r>
            <w:r w:rsidR="00763813">
              <w:rPr>
                <w:rFonts w:asciiTheme="minorHAnsi" w:eastAsiaTheme="minorEastAsia" w:hAnsiTheme="minorHAnsi"/>
                <w:noProof/>
              </w:rPr>
              <w:tab/>
            </w:r>
            <w:r w:rsidR="00763813" w:rsidRPr="000177B9">
              <w:rPr>
                <w:rStyle w:val="Hyperlink"/>
                <w:noProof/>
              </w:rPr>
              <w:t>Serial Port (USB-UART)</w:t>
            </w:r>
            <w:r w:rsidR="00763813">
              <w:rPr>
                <w:noProof/>
                <w:webHidden/>
              </w:rPr>
              <w:tab/>
            </w:r>
            <w:r w:rsidR="00763813">
              <w:rPr>
                <w:noProof/>
                <w:webHidden/>
              </w:rPr>
              <w:fldChar w:fldCharType="begin"/>
            </w:r>
            <w:r w:rsidR="00763813">
              <w:rPr>
                <w:noProof/>
                <w:webHidden/>
              </w:rPr>
              <w:instrText xml:space="preserve"> PAGEREF _Toc508109147 \h </w:instrText>
            </w:r>
            <w:r w:rsidR="00763813">
              <w:rPr>
                <w:noProof/>
                <w:webHidden/>
              </w:rPr>
            </w:r>
            <w:r w:rsidR="00763813">
              <w:rPr>
                <w:noProof/>
                <w:webHidden/>
              </w:rPr>
              <w:fldChar w:fldCharType="separate"/>
            </w:r>
            <w:r w:rsidR="00763813">
              <w:rPr>
                <w:noProof/>
                <w:webHidden/>
              </w:rPr>
              <w:t>13</w:t>
            </w:r>
            <w:r w:rsidR="00763813">
              <w:rPr>
                <w:noProof/>
                <w:webHidden/>
              </w:rPr>
              <w:fldChar w:fldCharType="end"/>
            </w:r>
          </w:hyperlink>
        </w:p>
        <w:p w:rsidR="00763813" w:rsidRDefault="003319D0">
          <w:pPr>
            <w:pStyle w:val="TOC2"/>
            <w:rPr>
              <w:rFonts w:asciiTheme="minorHAnsi" w:eastAsiaTheme="minorEastAsia" w:hAnsiTheme="minorHAnsi"/>
              <w:noProof/>
            </w:rPr>
          </w:pPr>
          <w:hyperlink w:anchor="_Toc508109148" w:history="1">
            <w:r w:rsidR="00763813" w:rsidRPr="000177B9">
              <w:rPr>
                <w:rStyle w:val="Hyperlink"/>
                <w:noProof/>
              </w:rPr>
              <w:t>2.3</w:t>
            </w:r>
            <w:r w:rsidR="00763813">
              <w:rPr>
                <w:rFonts w:asciiTheme="minorHAnsi" w:eastAsiaTheme="minorEastAsia" w:hAnsiTheme="minorHAnsi"/>
                <w:noProof/>
              </w:rPr>
              <w:tab/>
            </w:r>
            <w:r w:rsidR="00763813" w:rsidRPr="000177B9">
              <w:rPr>
                <w:rStyle w:val="Hyperlink"/>
                <w:noProof/>
              </w:rPr>
              <w:t>SSH login</w:t>
            </w:r>
            <w:r w:rsidR="00763813">
              <w:rPr>
                <w:noProof/>
                <w:webHidden/>
              </w:rPr>
              <w:tab/>
            </w:r>
            <w:r w:rsidR="00763813">
              <w:rPr>
                <w:noProof/>
                <w:webHidden/>
              </w:rPr>
              <w:fldChar w:fldCharType="begin"/>
            </w:r>
            <w:r w:rsidR="00763813">
              <w:rPr>
                <w:noProof/>
                <w:webHidden/>
              </w:rPr>
              <w:instrText xml:space="preserve"> PAGEREF _Toc508109148 \h </w:instrText>
            </w:r>
            <w:r w:rsidR="00763813">
              <w:rPr>
                <w:noProof/>
                <w:webHidden/>
              </w:rPr>
            </w:r>
            <w:r w:rsidR="00763813">
              <w:rPr>
                <w:noProof/>
                <w:webHidden/>
              </w:rPr>
              <w:fldChar w:fldCharType="separate"/>
            </w:r>
            <w:r w:rsidR="00763813">
              <w:rPr>
                <w:noProof/>
                <w:webHidden/>
              </w:rPr>
              <w:t>14</w:t>
            </w:r>
            <w:r w:rsidR="00763813">
              <w:rPr>
                <w:noProof/>
                <w:webHidden/>
              </w:rPr>
              <w:fldChar w:fldCharType="end"/>
            </w:r>
          </w:hyperlink>
        </w:p>
        <w:p w:rsidR="00763813" w:rsidRDefault="003319D0">
          <w:pPr>
            <w:pStyle w:val="TOC2"/>
            <w:rPr>
              <w:rFonts w:asciiTheme="minorHAnsi" w:eastAsiaTheme="minorEastAsia" w:hAnsiTheme="minorHAnsi"/>
              <w:noProof/>
            </w:rPr>
          </w:pPr>
          <w:hyperlink w:anchor="_Toc508109149" w:history="1">
            <w:r w:rsidR="00763813" w:rsidRPr="000177B9">
              <w:rPr>
                <w:rStyle w:val="Hyperlink"/>
                <w:noProof/>
              </w:rPr>
              <w:t>2.4</w:t>
            </w:r>
            <w:r w:rsidR="00763813">
              <w:rPr>
                <w:rFonts w:asciiTheme="minorHAnsi" w:eastAsiaTheme="minorEastAsia" w:hAnsiTheme="minorHAnsi"/>
                <w:noProof/>
              </w:rPr>
              <w:tab/>
            </w:r>
            <w:r w:rsidR="00763813" w:rsidRPr="000177B9">
              <w:rPr>
                <w:rStyle w:val="Hyperlink"/>
                <w:noProof/>
              </w:rPr>
              <w:t>Web Interface</w:t>
            </w:r>
            <w:r w:rsidR="00763813">
              <w:rPr>
                <w:noProof/>
                <w:webHidden/>
              </w:rPr>
              <w:tab/>
            </w:r>
            <w:r w:rsidR="00763813">
              <w:rPr>
                <w:noProof/>
                <w:webHidden/>
              </w:rPr>
              <w:fldChar w:fldCharType="begin"/>
            </w:r>
            <w:r w:rsidR="00763813">
              <w:rPr>
                <w:noProof/>
                <w:webHidden/>
              </w:rPr>
              <w:instrText xml:space="preserve"> PAGEREF _Toc508109149 \h </w:instrText>
            </w:r>
            <w:r w:rsidR="00763813">
              <w:rPr>
                <w:noProof/>
                <w:webHidden/>
              </w:rPr>
            </w:r>
            <w:r w:rsidR="00763813">
              <w:rPr>
                <w:noProof/>
                <w:webHidden/>
              </w:rPr>
              <w:fldChar w:fldCharType="separate"/>
            </w:r>
            <w:r w:rsidR="00763813">
              <w:rPr>
                <w:noProof/>
                <w:webHidden/>
              </w:rPr>
              <w:t>14</w:t>
            </w:r>
            <w:r w:rsidR="00763813">
              <w:rPr>
                <w:noProof/>
                <w:webHidden/>
              </w:rPr>
              <w:fldChar w:fldCharType="end"/>
            </w:r>
          </w:hyperlink>
        </w:p>
        <w:p w:rsidR="00763813" w:rsidRDefault="003319D0">
          <w:pPr>
            <w:pStyle w:val="TOC2"/>
            <w:rPr>
              <w:rFonts w:asciiTheme="minorHAnsi" w:eastAsiaTheme="minorEastAsia" w:hAnsiTheme="minorHAnsi"/>
              <w:noProof/>
            </w:rPr>
          </w:pPr>
          <w:hyperlink w:anchor="_Toc508109150" w:history="1">
            <w:r w:rsidR="00763813" w:rsidRPr="000177B9">
              <w:rPr>
                <w:rStyle w:val="Hyperlink"/>
                <w:noProof/>
              </w:rPr>
              <w:t>2.5</w:t>
            </w:r>
            <w:r w:rsidR="00763813">
              <w:rPr>
                <w:rFonts w:asciiTheme="minorHAnsi" w:eastAsiaTheme="minorEastAsia" w:hAnsiTheme="minorHAnsi"/>
                <w:noProof/>
              </w:rPr>
              <w:tab/>
            </w:r>
            <w:r w:rsidR="00763813" w:rsidRPr="000177B9">
              <w:rPr>
                <w:rStyle w:val="Hyperlink"/>
                <w:noProof/>
              </w:rPr>
              <w:t>SMB (Samba)</w:t>
            </w:r>
            <w:r w:rsidR="00763813">
              <w:rPr>
                <w:noProof/>
                <w:webHidden/>
              </w:rPr>
              <w:tab/>
            </w:r>
            <w:r w:rsidR="00763813">
              <w:rPr>
                <w:noProof/>
                <w:webHidden/>
              </w:rPr>
              <w:fldChar w:fldCharType="begin"/>
            </w:r>
            <w:r w:rsidR="00763813">
              <w:rPr>
                <w:noProof/>
                <w:webHidden/>
              </w:rPr>
              <w:instrText xml:space="preserve"> PAGEREF _Toc508109150 \h </w:instrText>
            </w:r>
            <w:r w:rsidR="00763813">
              <w:rPr>
                <w:noProof/>
                <w:webHidden/>
              </w:rPr>
            </w:r>
            <w:r w:rsidR="00763813">
              <w:rPr>
                <w:noProof/>
                <w:webHidden/>
              </w:rPr>
              <w:fldChar w:fldCharType="separate"/>
            </w:r>
            <w:r w:rsidR="00763813">
              <w:rPr>
                <w:noProof/>
                <w:webHidden/>
              </w:rPr>
              <w:t>14</w:t>
            </w:r>
            <w:r w:rsidR="00763813">
              <w:rPr>
                <w:noProof/>
                <w:webHidden/>
              </w:rPr>
              <w:fldChar w:fldCharType="end"/>
            </w:r>
          </w:hyperlink>
        </w:p>
        <w:p w:rsidR="00763813" w:rsidRDefault="003319D0">
          <w:pPr>
            <w:pStyle w:val="TOC2"/>
            <w:rPr>
              <w:rFonts w:asciiTheme="minorHAnsi" w:eastAsiaTheme="minorEastAsia" w:hAnsiTheme="minorHAnsi"/>
              <w:noProof/>
            </w:rPr>
          </w:pPr>
          <w:hyperlink w:anchor="_Toc508109151" w:history="1">
            <w:r w:rsidR="00763813" w:rsidRPr="000177B9">
              <w:rPr>
                <w:rStyle w:val="Hyperlink"/>
                <w:noProof/>
              </w:rPr>
              <w:t>2.6</w:t>
            </w:r>
            <w:r w:rsidR="00763813">
              <w:rPr>
                <w:rFonts w:asciiTheme="minorHAnsi" w:eastAsiaTheme="minorEastAsia" w:hAnsiTheme="minorHAnsi"/>
                <w:noProof/>
              </w:rPr>
              <w:tab/>
            </w:r>
            <w:r w:rsidR="00763813" w:rsidRPr="000177B9">
              <w:rPr>
                <w:rStyle w:val="Hyperlink"/>
                <w:noProof/>
              </w:rPr>
              <w:t>Required Initial Linux Commands</w:t>
            </w:r>
            <w:r w:rsidR="00763813">
              <w:rPr>
                <w:noProof/>
                <w:webHidden/>
              </w:rPr>
              <w:tab/>
            </w:r>
            <w:r w:rsidR="00763813">
              <w:rPr>
                <w:noProof/>
                <w:webHidden/>
              </w:rPr>
              <w:fldChar w:fldCharType="begin"/>
            </w:r>
            <w:r w:rsidR="00763813">
              <w:rPr>
                <w:noProof/>
                <w:webHidden/>
              </w:rPr>
              <w:instrText xml:space="preserve"> PAGEREF _Toc508109151 \h </w:instrText>
            </w:r>
            <w:r w:rsidR="00763813">
              <w:rPr>
                <w:noProof/>
                <w:webHidden/>
              </w:rPr>
            </w:r>
            <w:r w:rsidR="00763813">
              <w:rPr>
                <w:noProof/>
                <w:webHidden/>
              </w:rPr>
              <w:fldChar w:fldCharType="separate"/>
            </w:r>
            <w:r w:rsidR="00763813">
              <w:rPr>
                <w:noProof/>
                <w:webHidden/>
              </w:rPr>
              <w:t>15</w:t>
            </w:r>
            <w:r w:rsidR="00763813">
              <w:rPr>
                <w:noProof/>
                <w:webHidden/>
              </w:rPr>
              <w:fldChar w:fldCharType="end"/>
            </w:r>
          </w:hyperlink>
        </w:p>
        <w:p w:rsidR="00763813" w:rsidRDefault="003319D0">
          <w:pPr>
            <w:pStyle w:val="TOC2"/>
            <w:rPr>
              <w:rFonts w:asciiTheme="minorHAnsi" w:eastAsiaTheme="minorEastAsia" w:hAnsiTheme="minorHAnsi"/>
              <w:noProof/>
            </w:rPr>
          </w:pPr>
          <w:hyperlink w:anchor="_Toc508109152" w:history="1">
            <w:r w:rsidR="00763813" w:rsidRPr="000177B9">
              <w:rPr>
                <w:rStyle w:val="Hyperlink"/>
                <w:noProof/>
              </w:rPr>
              <w:t>2.7</w:t>
            </w:r>
            <w:r w:rsidR="00763813">
              <w:rPr>
                <w:rFonts w:asciiTheme="minorHAnsi" w:eastAsiaTheme="minorEastAsia" w:hAnsiTheme="minorHAnsi"/>
                <w:noProof/>
              </w:rPr>
              <w:tab/>
            </w:r>
            <w:r w:rsidR="00763813" w:rsidRPr="000177B9">
              <w:rPr>
                <w:rStyle w:val="Hyperlink"/>
                <w:noProof/>
              </w:rPr>
              <w:t>Useful Linux Commands</w:t>
            </w:r>
            <w:r w:rsidR="00763813">
              <w:rPr>
                <w:noProof/>
                <w:webHidden/>
              </w:rPr>
              <w:tab/>
            </w:r>
            <w:r w:rsidR="00763813">
              <w:rPr>
                <w:noProof/>
                <w:webHidden/>
              </w:rPr>
              <w:fldChar w:fldCharType="begin"/>
            </w:r>
            <w:r w:rsidR="00763813">
              <w:rPr>
                <w:noProof/>
                <w:webHidden/>
              </w:rPr>
              <w:instrText xml:space="preserve"> PAGEREF _Toc508109152 \h </w:instrText>
            </w:r>
            <w:r w:rsidR="00763813">
              <w:rPr>
                <w:noProof/>
                <w:webHidden/>
              </w:rPr>
            </w:r>
            <w:r w:rsidR="00763813">
              <w:rPr>
                <w:noProof/>
                <w:webHidden/>
              </w:rPr>
              <w:fldChar w:fldCharType="separate"/>
            </w:r>
            <w:r w:rsidR="00763813">
              <w:rPr>
                <w:noProof/>
                <w:webHidden/>
              </w:rPr>
              <w:t>15</w:t>
            </w:r>
            <w:r w:rsidR="00763813">
              <w:rPr>
                <w:noProof/>
                <w:webHidden/>
              </w:rPr>
              <w:fldChar w:fldCharType="end"/>
            </w:r>
          </w:hyperlink>
        </w:p>
        <w:p w:rsidR="00763813" w:rsidRDefault="003319D0">
          <w:pPr>
            <w:pStyle w:val="TOC2"/>
            <w:rPr>
              <w:rFonts w:asciiTheme="minorHAnsi" w:eastAsiaTheme="minorEastAsia" w:hAnsiTheme="minorHAnsi"/>
              <w:noProof/>
            </w:rPr>
          </w:pPr>
          <w:hyperlink w:anchor="_Toc508109153" w:history="1">
            <w:r w:rsidR="00763813" w:rsidRPr="000177B9">
              <w:rPr>
                <w:rStyle w:val="Hyperlink"/>
                <w:noProof/>
              </w:rPr>
              <w:t>2.8</w:t>
            </w:r>
            <w:r w:rsidR="00763813">
              <w:rPr>
                <w:rFonts w:asciiTheme="minorHAnsi" w:eastAsiaTheme="minorEastAsia" w:hAnsiTheme="minorHAnsi"/>
                <w:noProof/>
              </w:rPr>
              <w:tab/>
            </w:r>
            <w:r w:rsidR="00763813" w:rsidRPr="000177B9">
              <w:rPr>
                <w:rStyle w:val="Hyperlink"/>
                <w:noProof/>
              </w:rPr>
              <w:t>Direct Network Connection between Pixie-Net and a Windows PC</w:t>
            </w:r>
            <w:r w:rsidR="00763813">
              <w:rPr>
                <w:noProof/>
                <w:webHidden/>
              </w:rPr>
              <w:tab/>
            </w:r>
            <w:r w:rsidR="00763813">
              <w:rPr>
                <w:noProof/>
                <w:webHidden/>
              </w:rPr>
              <w:fldChar w:fldCharType="begin"/>
            </w:r>
            <w:r w:rsidR="00763813">
              <w:rPr>
                <w:noProof/>
                <w:webHidden/>
              </w:rPr>
              <w:instrText xml:space="preserve"> PAGEREF _Toc508109153 \h </w:instrText>
            </w:r>
            <w:r w:rsidR="00763813">
              <w:rPr>
                <w:noProof/>
                <w:webHidden/>
              </w:rPr>
            </w:r>
            <w:r w:rsidR="00763813">
              <w:rPr>
                <w:noProof/>
                <w:webHidden/>
              </w:rPr>
              <w:fldChar w:fldCharType="separate"/>
            </w:r>
            <w:r w:rsidR="00763813">
              <w:rPr>
                <w:noProof/>
                <w:webHidden/>
              </w:rPr>
              <w:t>16</w:t>
            </w:r>
            <w:r w:rsidR="00763813">
              <w:rPr>
                <w:noProof/>
                <w:webHidden/>
              </w:rPr>
              <w:fldChar w:fldCharType="end"/>
            </w:r>
          </w:hyperlink>
        </w:p>
        <w:p w:rsidR="00763813" w:rsidRDefault="003319D0">
          <w:pPr>
            <w:pStyle w:val="TOC1"/>
            <w:tabs>
              <w:tab w:val="left" w:pos="446"/>
              <w:tab w:val="right" w:leader="dot" w:pos="9350"/>
            </w:tabs>
            <w:rPr>
              <w:rFonts w:asciiTheme="minorHAnsi" w:eastAsiaTheme="minorEastAsia" w:hAnsiTheme="minorHAnsi"/>
              <w:noProof/>
            </w:rPr>
          </w:pPr>
          <w:hyperlink w:anchor="_Toc508109154" w:history="1">
            <w:r w:rsidR="00763813" w:rsidRPr="000177B9">
              <w:rPr>
                <w:rStyle w:val="Hyperlink"/>
                <w:noProof/>
              </w:rPr>
              <w:t>3</w:t>
            </w:r>
            <w:r w:rsidR="00763813">
              <w:rPr>
                <w:rFonts w:asciiTheme="minorHAnsi" w:eastAsiaTheme="minorEastAsia" w:hAnsiTheme="minorHAnsi"/>
                <w:noProof/>
              </w:rPr>
              <w:tab/>
            </w:r>
            <w:r w:rsidR="00763813" w:rsidRPr="000177B9">
              <w:rPr>
                <w:rStyle w:val="Hyperlink"/>
                <w:noProof/>
              </w:rPr>
              <w:t>Pixie-Net Operation</w:t>
            </w:r>
            <w:r w:rsidR="00763813">
              <w:rPr>
                <w:noProof/>
                <w:webHidden/>
              </w:rPr>
              <w:tab/>
            </w:r>
            <w:r w:rsidR="00763813">
              <w:rPr>
                <w:noProof/>
                <w:webHidden/>
              </w:rPr>
              <w:fldChar w:fldCharType="begin"/>
            </w:r>
            <w:r w:rsidR="00763813">
              <w:rPr>
                <w:noProof/>
                <w:webHidden/>
              </w:rPr>
              <w:instrText xml:space="preserve"> PAGEREF _Toc508109154 \h </w:instrText>
            </w:r>
            <w:r w:rsidR="00763813">
              <w:rPr>
                <w:noProof/>
                <w:webHidden/>
              </w:rPr>
            </w:r>
            <w:r w:rsidR="00763813">
              <w:rPr>
                <w:noProof/>
                <w:webHidden/>
              </w:rPr>
              <w:fldChar w:fldCharType="separate"/>
            </w:r>
            <w:r w:rsidR="00763813">
              <w:rPr>
                <w:noProof/>
                <w:webHidden/>
              </w:rPr>
              <w:t>17</w:t>
            </w:r>
            <w:r w:rsidR="00763813">
              <w:rPr>
                <w:noProof/>
                <w:webHidden/>
              </w:rPr>
              <w:fldChar w:fldCharType="end"/>
            </w:r>
          </w:hyperlink>
        </w:p>
        <w:p w:rsidR="00763813" w:rsidRDefault="003319D0">
          <w:pPr>
            <w:pStyle w:val="TOC2"/>
            <w:rPr>
              <w:rFonts w:asciiTheme="minorHAnsi" w:eastAsiaTheme="minorEastAsia" w:hAnsiTheme="minorHAnsi"/>
              <w:noProof/>
            </w:rPr>
          </w:pPr>
          <w:hyperlink w:anchor="_Toc508109155" w:history="1">
            <w:r w:rsidR="00763813" w:rsidRPr="000177B9">
              <w:rPr>
                <w:rStyle w:val="Hyperlink"/>
                <w:noProof/>
              </w:rPr>
              <w:t>3.1</w:t>
            </w:r>
            <w:r w:rsidR="00763813">
              <w:rPr>
                <w:rFonts w:asciiTheme="minorHAnsi" w:eastAsiaTheme="minorEastAsia" w:hAnsiTheme="minorHAnsi"/>
                <w:noProof/>
              </w:rPr>
              <w:tab/>
            </w:r>
            <w:r w:rsidR="00763813" w:rsidRPr="000177B9">
              <w:rPr>
                <w:rStyle w:val="Hyperlink"/>
                <w:noProof/>
              </w:rPr>
              <w:t>Adjust Settings</w:t>
            </w:r>
            <w:r w:rsidR="00763813">
              <w:rPr>
                <w:noProof/>
                <w:webHidden/>
              </w:rPr>
              <w:tab/>
            </w:r>
            <w:r w:rsidR="00763813">
              <w:rPr>
                <w:noProof/>
                <w:webHidden/>
              </w:rPr>
              <w:fldChar w:fldCharType="begin"/>
            </w:r>
            <w:r w:rsidR="00763813">
              <w:rPr>
                <w:noProof/>
                <w:webHidden/>
              </w:rPr>
              <w:instrText xml:space="preserve"> PAGEREF _Toc508109155 \h </w:instrText>
            </w:r>
            <w:r w:rsidR="00763813">
              <w:rPr>
                <w:noProof/>
                <w:webHidden/>
              </w:rPr>
            </w:r>
            <w:r w:rsidR="00763813">
              <w:rPr>
                <w:noProof/>
                <w:webHidden/>
              </w:rPr>
              <w:fldChar w:fldCharType="separate"/>
            </w:r>
            <w:r w:rsidR="00763813">
              <w:rPr>
                <w:noProof/>
                <w:webHidden/>
              </w:rPr>
              <w:t>17</w:t>
            </w:r>
            <w:r w:rsidR="00763813">
              <w:rPr>
                <w:noProof/>
                <w:webHidden/>
              </w:rPr>
              <w:fldChar w:fldCharType="end"/>
            </w:r>
          </w:hyperlink>
        </w:p>
        <w:p w:rsidR="00763813" w:rsidRDefault="003319D0">
          <w:pPr>
            <w:pStyle w:val="TOC2"/>
            <w:rPr>
              <w:rFonts w:asciiTheme="minorHAnsi" w:eastAsiaTheme="minorEastAsia" w:hAnsiTheme="minorHAnsi"/>
              <w:noProof/>
            </w:rPr>
          </w:pPr>
          <w:hyperlink w:anchor="_Toc508109156" w:history="1">
            <w:r w:rsidR="00763813" w:rsidRPr="000177B9">
              <w:rPr>
                <w:rStyle w:val="Hyperlink"/>
                <w:noProof/>
              </w:rPr>
              <w:t>3.2</w:t>
            </w:r>
            <w:r w:rsidR="00763813">
              <w:rPr>
                <w:rFonts w:asciiTheme="minorHAnsi" w:eastAsiaTheme="minorEastAsia" w:hAnsiTheme="minorHAnsi"/>
                <w:noProof/>
              </w:rPr>
              <w:tab/>
            </w:r>
            <w:r w:rsidR="00763813" w:rsidRPr="000177B9">
              <w:rPr>
                <w:rStyle w:val="Hyperlink"/>
                <w:noProof/>
              </w:rPr>
              <w:t>Data Acquisition</w:t>
            </w:r>
            <w:r w:rsidR="00763813">
              <w:rPr>
                <w:noProof/>
                <w:webHidden/>
              </w:rPr>
              <w:tab/>
            </w:r>
            <w:r w:rsidR="00763813">
              <w:rPr>
                <w:noProof/>
                <w:webHidden/>
              </w:rPr>
              <w:fldChar w:fldCharType="begin"/>
            </w:r>
            <w:r w:rsidR="00763813">
              <w:rPr>
                <w:noProof/>
                <w:webHidden/>
              </w:rPr>
              <w:instrText xml:space="preserve"> PAGEREF _Toc508109156 \h </w:instrText>
            </w:r>
            <w:r w:rsidR="00763813">
              <w:rPr>
                <w:noProof/>
                <w:webHidden/>
              </w:rPr>
            </w:r>
            <w:r w:rsidR="00763813">
              <w:rPr>
                <w:noProof/>
                <w:webHidden/>
              </w:rPr>
              <w:fldChar w:fldCharType="separate"/>
            </w:r>
            <w:r w:rsidR="00763813">
              <w:rPr>
                <w:noProof/>
                <w:webHidden/>
              </w:rPr>
              <w:t>18</w:t>
            </w:r>
            <w:r w:rsidR="00763813">
              <w:rPr>
                <w:noProof/>
                <w:webHidden/>
              </w:rPr>
              <w:fldChar w:fldCharType="end"/>
            </w:r>
          </w:hyperlink>
        </w:p>
        <w:p w:rsidR="00763813" w:rsidRDefault="003319D0">
          <w:pPr>
            <w:pStyle w:val="TOC2"/>
            <w:rPr>
              <w:rFonts w:asciiTheme="minorHAnsi" w:eastAsiaTheme="minorEastAsia" w:hAnsiTheme="minorHAnsi"/>
              <w:noProof/>
            </w:rPr>
          </w:pPr>
          <w:hyperlink w:anchor="_Toc508109157" w:history="1">
            <w:r w:rsidR="00763813" w:rsidRPr="000177B9">
              <w:rPr>
                <w:rStyle w:val="Hyperlink"/>
                <w:noProof/>
              </w:rPr>
              <w:t>3.3</w:t>
            </w:r>
            <w:r w:rsidR="00763813">
              <w:rPr>
                <w:rFonts w:asciiTheme="minorHAnsi" w:eastAsiaTheme="minorEastAsia" w:hAnsiTheme="minorHAnsi"/>
                <w:noProof/>
              </w:rPr>
              <w:tab/>
            </w:r>
            <w:r w:rsidR="00763813" w:rsidRPr="000177B9">
              <w:rPr>
                <w:rStyle w:val="Hyperlink"/>
                <w:noProof/>
              </w:rPr>
              <w:t>User Interface Options</w:t>
            </w:r>
            <w:r w:rsidR="00763813">
              <w:rPr>
                <w:noProof/>
                <w:webHidden/>
              </w:rPr>
              <w:tab/>
            </w:r>
            <w:r w:rsidR="00763813">
              <w:rPr>
                <w:noProof/>
                <w:webHidden/>
              </w:rPr>
              <w:fldChar w:fldCharType="begin"/>
            </w:r>
            <w:r w:rsidR="00763813">
              <w:rPr>
                <w:noProof/>
                <w:webHidden/>
              </w:rPr>
              <w:instrText xml:space="preserve"> PAGEREF _Toc508109157 \h </w:instrText>
            </w:r>
            <w:r w:rsidR="00763813">
              <w:rPr>
                <w:noProof/>
                <w:webHidden/>
              </w:rPr>
            </w:r>
            <w:r w:rsidR="00763813">
              <w:rPr>
                <w:noProof/>
                <w:webHidden/>
              </w:rPr>
              <w:fldChar w:fldCharType="separate"/>
            </w:r>
            <w:r w:rsidR="00763813">
              <w:rPr>
                <w:noProof/>
                <w:webHidden/>
              </w:rPr>
              <w:t>18</w:t>
            </w:r>
            <w:r w:rsidR="00763813">
              <w:rPr>
                <w:noProof/>
                <w:webHidden/>
              </w:rPr>
              <w:fldChar w:fldCharType="end"/>
            </w:r>
          </w:hyperlink>
        </w:p>
        <w:p w:rsidR="00763813" w:rsidRDefault="003319D0">
          <w:pPr>
            <w:pStyle w:val="TOC3"/>
            <w:rPr>
              <w:rFonts w:asciiTheme="minorHAnsi" w:eastAsiaTheme="minorEastAsia" w:hAnsiTheme="minorHAnsi"/>
            </w:rPr>
          </w:pPr>
          <w:hyperlink w:anchor="_Toc508109158" w:history="1">
            <w:r w:rsidR="00763813" w:rsidRPr="000177B9">
              <w:rPr>
                <w:rStyle w:val="Hyperlink"/>
              </w:rPr>
              <w:t>3.3.1</w:t>
            </w:r>
            <w:r w:rsidR="00763813">
              <w:rPr>
                <w:rFonts w:asciiTheme="minorHAnsi" w:eastAsiaTheme="minorEastAsia" w:hAnsiTheme="minorHAnsi"/>
              </w:rPr>
              <w:tab/>
            </w:r>
            <w:r w:rsidR="00763813" w:rsidRPr="000177B9">
              <w:rPr>
                <w:rStyle w:val="Hyperlink"/>
              </w:rPr>
              <w:t>Terminal</w:t>
            </w:r>
            <w:r w:rsidR="00763813">
              <w:rPr>
                <w:webHidden/>
              </w:rPr>
              <w:tab/>
            </w:r>
            <w:r w:rsidR="00763813">
              <w:rPr>
                <w:webHidden/>
              </w:rPr>
              <w:fldChar w:fldCharType="begin"/>
            </w:r>
            <w:r w:rsidR="00763813">
              <w:rPr>
                <w:webHidden/>
              </w:rPr>
              <w:instrText xml:space="preserve"> PAGEREF _Toc508109158 \h </w:instrText>
            </w:r>
            <w:r w:rsidR="00763813">
              <w:rPr>
                <w:webHidden/>
              </w:rPr>
            </w:r>
            <w:r w:rsidR="00763813">
              <w:rPr>
                <w:webHidden/>
              </w:rPr>
              <w:fldChar w:fldCharType="separate"/>
            </w:r>
            <w:r w:rsidR="00763813">
              <w:rPr>
                <w:webHidden/>
              </w:rPr>
              <w:t>18</w:t>
            </w:r>
            <w:r w:rsidR="00763813">
              <w:rPr>
                <w:webHidden/>
              </w:rPr>
              <w:fldChar w:fldCharType="end"/>
            </w:r>
          </w:hyperlink>
        </w:p>
        <w:p w:rsidR="00763813" w:rsidRDefault="003319D0">
          <w:pPr>
            <w:pStyle w:val="TOC3"/>
            <w:rPr>
              <w:rFonts w:asciiTheme="minorHAnsi" w:eastAsiaTheme="minorEastAsia" w:hAnsiTheme="minorHAnsi"/>
            </w:rPr>
          </w:pPr>
          <w:hyperlink w:anchor="_Toc508109159" w:history="1">
            <w:r w:rsidR="00763813" w:rsidRPr="000177B9">
              <w:rPr>
                <w:rStyle w:val="Hyperlink"/>
              </w:rPr>
              <w:t>3.3.2</w:t>
            </w:r>
            <w:r w:rsidR="00763813">
              <w:rPr>
                <w:rFonts w:asciiTheme="minorHAnsi" w:eastAsiaTheme="minorEastAsia" w:hAnsiTheme="minorHAnsi"/>
              </w:rPr>
              <w:tab/>
            </w:r>
            <w:r w:rsidR="00763813" w:rsidRPr="000177B9">
              <w:rPr>
                <w:rStyle w:val="Hyperlink"/>
              </w:rPr>
              <w:t>Terminal and Webpages</w:t>
            </w:r>
            <w:r w:rsidR="00763813">
              <w:rPr>
                <w:webHidden/>
              </w:rPr>
              <w:tab/>
            </w:r>
            <w:r w:rsidR="00763813">
              <w:rPr>
                <w:webHidden/>
              </w:rPr>
              <w:fldChar w:fldCharType="begin"/>
            </w:r>
            <w:r w:rsidR="00763813">
              <w:rPr>
                <w:webHidden/>
              </w:rPr>
              <w:instrText xml:space="preserve"> PAGEREF _Toc508109159 \h </w:instrText>
            </w:r>
            <w:r w:rsidR="00763813">
              <w:rPr>
                <w:webHidden/>
              </w:rPr>
            </w:r>
            <w:r w:rsidR="00763813">
              <w:rPr>
                <w:webHidden/>
              </w:rPr>
              <w:fldChar w:fldCharType="separate"/>
            </w:r>
            <w:r w:rsidR="00763813">
              <w:rPr>
                <w:webHidden/>
              </w:rPr>
              <w:t>19</w:t>
            </w:r>
            <w:r w:rsidR="00763813">
              <w:rPr>
                <w:webHidden/>
              </w:rPr>
              <w:fldChar w:fldCharType="end"/>
            </w:r>
          </w:hyperlink>
        </w:p>
        <w:p w:rsidR="00763813" w:rsidRDefault="003319D0">
          <w:pPr>
            <w:pStyle w:val="TOC3"/>
            <w:rPr>
              <w:rFonts w:asciiTheme="minorHAnsi" w:eastAsiaTheme="minorEastAsia" w:hAnsiTheme="minorHAnsi"/>
            </w:rPr>
          </w:pPr>
          <w:hyperlink w:anchor="_Toc508109160" w:history="1">
            <w:r w:rsidR="00763813" w:rsidRPr="000177B9">
              <w:rPr>
                <w:rStyle w:val="Hyperlink"/>
              </w:rPr>
              <w:t>3.3.3</w:t>
            </w:r>
            <w:r w:rsidR="00763813">
              <w:rPr>
                <w:rFonts w:asciiTheme="minorHAnsi" w:eastAsiaTheme="minorEastAsia" w:hAnsiTheme="minorHAnsi"/>
              </w:rPr>
              <w:tab/>
            </w:r>
            <w:r w:rsidR="00763813" w:rsidRPr="000177B9">
              <w:rPr>
                <w:rStyle w:val="Hyperlink"/>
              </w:rPr>
              <w:t>Terminal, SMB and Windows programs</w:t>
            </w:r>
            <w:r w:rsidR="00763813">
              <w:rPr>
                <w:webHidden/>
              </w:rPr>
              <w:tab/>
            </w:r>
            <w:r w:rsidR="00763813">
              <w:rPr>
                <w:webHidden/>
              </w:rPr>
              <w:fldChar w:fldCharType="begin"/>
            </w:r>
            <w:r w:rsidR="00763813">
              <w:rPr>
                <w:webHidden/>
              </w:rPr>
              <w:instrText xml:space="preserve"> PAGEREF _Toc508109160 \h </w:instrText>
            </w:r>
            <w:r w:rsidR="00763813">
              <w:rPr>
                <w:webHidden/>
              </w:rPr>
            </w:r>
            <w:r w:rsidR="00763813">
              <w:rPr>
                <w:webHidden/>
              </w:rPr>
              <w:fldChar w:fldCharType="separate"/>
            </w:r>
            <w:r w:rsidR="00763813">
              <w:rPr>
                <w:webHidden/>
              </w:rPr>
              <w:t>19</w:t>
            </w:r>
            <w:r w:rsidR="00763813">
              <w:rPr>
                <w:webHidden/>
              </w:rPr>
              <w:fldChar w:fldCharType="end"/>
            </w:r>
          </w:hyperlink>
        </w:p>
        <w:p w:rsidR="00763813" w:rsidRDefault="003319D0">
          <w:pPr>
            <w:pStyle w:val="TOC3"/>
            <w:rPr>
              <w:rFonts w:asciiTheme="minorHAnsi" w:eastAsiaTheme="minorEastAsia" w:hAnsiTheme="minorHAnsi"/>
            </w:rPr>
          </w:pPr>
          <w:hyperlink w:anchor="_Toc508109161" w:history="1">
            <w:r w:rsidR="00763813" w:rsidRPr="000177B9">
              <w:rPr>
                <w:rStyle w:val="Hyperlink"/>
              </w:rPr>
              <w:t>3.3.4</w:t>
            </w:r>
            <w:r w:rsidR="00763813">
              <w:rPr>
                <w:rFonts w:asciiTheme="minorHAnsi" w:eastAsiaTheme="minorEastAsia" w:hAnsiTheme="minorHAnsi"/>
              </w:rPr>
              <w:tab/>
            </w:r>
            <w:r w:rsidR="00763813" w:rsidRPr="000177B9">
              <w:rPr>
                <w:rStyle w:val="Hyperlink"/>
              </w:rPr>
              <w:t>Graphical User Interface on Host PC</w:t>
            </w:r>
            <w:r w:rsidR="00763813">
              <w:rPr>
                <w:webHidden/>
              </w:rPr>
              <w:tab/>
            </w:r>
            <w:r w:rsidR="00763813">
              <w:rPr>
                <w:webHidden/>
              </w:rPr>
              <w:fldChar w:fldCharType="begin"/>
            </w:r>
            <w:r w:rsidR="00763813">
              <w:rPr>
                <w:webHidden/>
              </w:rPr>
              <w:instrText xml:space="preserve"> PAGEREF _Toc508109161 \h </w:instrText>
            </w:r>
            <w:r w:rsidR="00763813">
              <w:rPr>
                <w:webHidden/>
              </w:rPr>
            </w:r>
            <w:r w:rsidR="00763813">
              <w:rPr>
                <w:webHidden/>
              </w:rPr>
              <w:fldChar w:fldCharType="separate"/>
            </w:r>
            <w:r w:rsidR="00763813">
              <w:rPr>
                <w:webHidden/>
              </w:rPr>
              <w:t>20</w:t>
            </w:r>
            <w:r w:rsidR="00763813">
              <w:rPr>
                <w:webHidden/>
              </w:rPr>
              <w:fldChar w:fldCharType="end"/>
            </w:r>
          </w:hyperlink>
        </w:p>
        <w:p w:rsidR="00763813" w:rsidRDefault="003319D0">
          <w:pPr>
            <w:pStyle w:val="TOC3"/>
            <w:rPr>
              <w:rFonts w:asciiTheme="minorHAnsi" w:eastAsiaTheme="minorEastAsia" w:hAnsiTheme="minorHAnsi"/>
            </w:rPr>
          </w:pPr>
          <w:hyperlink w:anchor="_Toc508109162" w:history="1">
            <w:r w:rsidR="00763813" w:rsidRPr="000177B9">
              <w:rPr>
                <w:rStyle w:val="Hyperlink"/>
              </w:rPr>
              <w:t>3.3.5</w:t>
            </w:r>
            <w:r w:rsidR="00763813">
              <w:rPr>
                <w:rFonts w:asciiTheme="minorHAnsi" w:eastAsiaTheme="minorEastAsia" w:hAnsiTheme="minorHAnsi"/>
              </w:rPr>
              <w:tab/>
            </w:r>
            <w:r w:rsidR="00763813" w:rsidRPr="000177B9">
              <w:rPr>
                <w:rStyle w:val="Hyperlink"/>
              </w:rPr>
              <w:t>Webpage-Only Operation</w:t>
            </w:r>
            <w:r w:rsidR="00763813">
              <w:rPr>
                <w:webHidden/>
              </w:rPr>
              <w:tab/>
            </w:r>
            <w:r w:rsidR="00763813">
              <w:rPr>
                <w:webHidden/>
              </w:rPr>
              <w:fldChar w:fldCharType="begin"/>
            </w:r>
            <w:r w:rsidR="00763813">
              <w:rPr>
                <w:webHidden/>
              </w:rPr>
              <w:instrText xml:space="preserve"> PAGEREF _Toc508109162 \h </w:instrText>
            </w:r>
            <w:r w:rsidR="00763813">
              <w:rPr>
                <w:webHidden/>
              </w:rPr>
            </w:r>
            <w:r w:rsidR="00763813">
              <w:rPr>
                <w:webHidden/>
              </w:rPr>
              <w:fldChar w:fldCharType="separate"/>
            </w:r>
            <w:r w:rsidR="00763813">
              <w:rPr>
                <w:webHidden/>
              </w:rPr>
              <w:t>21</w:t>
            </w:r>
            <w:r w:rsidR="00763813">
              <w:rPr>
                <w:webHidden/>
              </w:rPr>
              <w:fldChar w:fldCharType="end"/>
            </w:r>
          </w:hyperlink>
        </w:p>
        <w:p w:rsidR="00763813" w:rsidRDefault="003319D0">
          <w:pPr>
            <w:pStyle w:val="TOC3"/>
            <w:rPr>
              <w:rFonts w:asciiTheme="minorHAnsi" w:eastAsiaTheme="minorEastAsia" w:hAnsiTheme="minorHAnsi"/>
            </w:rPr>
          </w:pPr>
          <w:hyperlink w:anchor="_Toc508109163" w:history="1">
            <w:r w:rsidR="00763813" w:rsidRPr="000177B9">
              <w:rPr>
                <w:rStyle w:val="Hyperlink"/>
              </w:rPr>
              <w:t>3.3.6</w:t>
            </w:r>
            <w:r w:rsidR="00763813">
              <w:rPr>
                <w:rFonts w:asciiTheme="minorHAnsi" w:eastAsiaTheme="minorEastAsia" w:hAnsiTheme="minorHAnsi"/>
              </w:rPr>
              <w:tab/>
            </w:r>
            <w:r w:rsidR="00763813" w:rsidRPr="000177B9">
              <w:rPr>
                <w:rStyle w:val="Hyperlink"/>
              </w:rPr>
              <w:t>On-board ROOT Graphical User Interface</w:t>
            </w:r>
            <w:r w:rsidR="00763813">
              <w:rPr>
                <w:webHidden/>
              </w:rPr>
              <w:tab/>
            </w:r>
            <w:r w:rsidR="00763813">
              <w:rPr>
                <w:webHidden/>
              </w:rPr>
              <w:fldChar w:fldCharType="begin"/>
            </w:r>
            <w:r w:rsidR="00763813">
              <w:rPr>
                <w:webHidden/>
              </w:rPr>
              <w:instrText xml:space="preserve"> PAGEREF _Toc508109163 \h </w:instrText>
            </w:r>
            <w:r w:rsidR="00763813">
              <w:rPr>
                <w:webHidden/>
              </w:rPr>
            </w:r>
            <w:r w:rsidR="00763813">
              <w:rPr>
                <w:webHidden/>
              </w:rPr>
              <w:fldChar w:fldCharType="separate"/>
            </w:r>
            <w:r w:rsidR="00763813">
              <w:rPr>
                <w:webHidden/>
              </w:rPr>
              <w:t>21</w:t>
            </w:r>
            <w:r w:rsidR="00763813">
              <w:rPr>
                <w:webHidden/>
              </w:rPr>
              <w:fldChar w:fldCharType="end"/>
            </w:r>
          </w:hyperlink>
        </w:p>
        <w:p w:rsidR="00763813" w:rsidRDefault="003319D0">
          <w:pPr>
            <w:pStyle w:val="TOC2"/>
            <w:rPr>
              <w:rFonts w:asciiTheme="minorHAnsi" w:eastAsiaTheme="minorEastAsia" w:hAnsiTheme="minorHAnsi"/>
              <w:noProof/>
            </w:rPr>
          </w:pPr>
          <w:hyperlink w:anchor="_Toc508109164" w:history="1">
            <w:r w:rsidR="00763813" w:rsidRPr="000177B9">
              <w:rPr>
                <w:rStyle w:val="Hyperlink"/>
                <w:noProof/>
              </w:rPr>
              <w:t>3.4</w:t>
            </w:r>
            <w:r w:rsidR="00763813">
              <w:rPr>
                <w:rFonts w:asciiTheme="minorHAnsi" w:eastAsiaTheme="minorEastAsia" w:hAnsiTheme="minorHAnsi"/>
                <w:noProof/>
              </w:rPr>
              <w:tab/>
            </w:r>
            <w:r w:rsidR="00763813" w:rsidRPr="000177B9">
              <w:rPr>
                <w:rStyle w:val="Hyperlink"/>
                <w:noProof/>
              </w:rPr>
              <w:t>Optimizing Parameters</w:t>
            </w:r>
            <w:r w:rsidR="00763813">
              <w:rPr>
                <w:noProof/>
                <w:webHidden/>
              </w:rPr>
              <w:tab/>
            </w:r>
            <w:r w:rsidR="00763813">
              <w:rPr>
                <w:noProof/>
                <w:webHidden/>
              </w:rPr>
              <w:fldChar w:fldCharType="begin"/>
            </w:r>
            <w:r w:rsidR="00763813">
              <w:rPr>
                <w:noProof/>
                <w:webHidden/>
              </w:rPr>
              <w:instrText xml:space="preserve"> PAGEREF _Toc508109164 \h </w:instrText>
            </w:r>
            <w:r w:rsidR="00763813">
              <w:rPr>
                <w:noProof/>
                <w:webHidden/>
              </w:rPr>
            </w:r>
            <w:r w:rsidR="00763813">
              <w:rPr>
                <w:noProof/>
                <w:webHidden/>
              </w:rPr>
              <w:fldChar w:fldCharType="separate"/>
            </w:r>
            <w:r w:rsidR="00763813">
              <w:rPr>
                <w:noProof/>
                <w:webHidden/>
              </w:rPr>
              <w:t>23</w:t>
            </w:r>
            <w:r w:rsidR="00763813">
              <w:rPr>
                <w:noProof/>
                <w:webHidden/>
              </w:rPr>
              <w:fldChar w:fldCharType="end"/>
            </w:r>
          </w:hyperlink>
        </w:p>
        <w:p w:rsidR="00763813" w:rsidRDefault="003319D0">
          <w:pPr>
            <w:pStyle w:val="TOC3"/>
            <w:rPr>
              <w:rFonts w:asciiTheme="minorHAnsi" w:eastAsiaTheme="minorEastAsia" w:hAnsiTheme="minorHAnsi"/>
            </w:rPr>
          </w:pPr>
          <w:hyperlink w:anchor="_Toc508109165" w:history="1">
            <w:r w:rsidR="00763813" w:rsidRPr="000177B9">
              <w:rPr>
                <w:rStyle w:val="Hyperlink"/>
              </w:rPr>
              <w:t>3.4.1</w:t>
            </w:r>
            <w:r w:rsidR="00763813">
              <w:rPr>
                <w:rFonts w:asciiTheme="minorHAnsi" w:eastAsiaTheme="minorEastAsia" w:hAnsiTheme="minorHAnsi"/>
              </w:rPr>
              <w:tab/>
            </w:r>
            <w:r w:rsidR="00763813" w:rsidRPr="000177B9">
              <w:rPr>
                <w:rStyle w:val="Hyperlink"/>
              </w:rPr>
              <w:t>Energy Filter Parameters</w:t>
            </w:r>
            <w:r w:rsidR="00763813">
              <w:rPr>
                <w:webHidden/>
              </w:rPr>
              <w:tab/>
            </w:r>
            <w:r w:rsidR="00763813">
              <w:rPr>
                <w:webHidden/>
              </w:rPr>
              <w:fldChar w:fldCharType="begin"/>
            </w:r>
            <w:r w:rsidR="00763813">
              <w:rPr>
                <w:webHidden/>
              </w:rPr>
              <w:instrText xml:space="preserve"> PAGEREF _Toc508109165 \h </w:instrText>
            </w:r>
            <w:r w:rsidR="00763813">
              <w:rPr>
                <w:webHidden/>
              </w:rPr>
            </w:r>
            <w:r w:rsidR="00763813">
              <w:rPr>
                <w:webHidden/>
              </w:rPr>
              <w:fldChar w:fldCharType="separate"/>
            </w:r>
            <w:r w:rsidR="00763813">
              <w:rPr>
                <w:webHidden/>
              </w:rPr>
              <w:t>23</w:t>
            </w:r>
            <w:r w:rsidR="00763813">
              <w:rPr>
                <w:webHidden/>
              </w:rPr>
              <w:fldChar w:fldCharType="end"/>
            </w:r>
          </w:hyperlink>
        </w:p>
        <w:p w:rsidR="00763813" w:rsidRDefault="003319D0">
          <w:pPr>
            <w:pStyle w:val="TOC3"/>
            <w:rPr>
              <w:rFonts w:asciiTheme="minorHAnsi" w:eastAsiaTheme="minorEastAsia" w:hAnsiTheme="minorHAnsi"/>
            </w:rPr>
          </w:pPr>
          <w:hyperlink w:anchor="_Toc508109166" w:history="1">
            <w:r w:rsidR="00763813" w:rsidRPr="000177B9">
              <w:rPr>
                <w:rStyle w:val="Hyperlink"/>
              </w:rPr>
              <w:t>3.4.2</w:t>
            </w:r>
            <w:r w:rsidR="00763813">
              <w:rPr>
                <w:rFonts w:asciiTheme="minorHAnsi" w:eastAsiaTheme="minorEastAsia" w:hAnsiTheme="minorHAnsi"/>
              </w:rPr>
              <w:tab/>
            </w:r>
            <w:r w:rsidR="00763813" w:rsidRPr="000177B9">
              <w:rPr>
                <w:rStyle w:val="Hyperlink"/>
              </w:rPr>
              <w:t>Threshold and Trigger Filter Parameters</w:t>
            </w:r>
            <w:r w:rsidR="00763813">
              <w:rPr>
                <w:webHidden/>
              </w:rPr>
              <w:tab/>
            </w:r>
            <w:r w:rsidR="00763813">
              <w:rPr>
                <w:webHidden/>
              </w:rPr>
              <w:fldChar w:fldCharType="begin"/>
            </w:r>
            <w:r w:rsidR="00763813">
              <w:rPr>
                <w:webHidden/>
              </w:rPr>
              <w:instrText xml:space="preserve"> PAGEREF _Toc508109166 \h </w:instrText>
            </w:r>
            <w:r w:rsidR="00763813">
              <w:rPr>
                <w:webHidden/>
              </w:rPr>
            </w:r>
            <w:r w:rsidR="00763813">
              <w:rPr>
                <w:webHidden/>
              </w:rPr>
              <w:fldChar w:fldCharType="separate"/>
            </w:r>
            <w:r w:rsidR="00763813">
              <w:rPr>
                <w:webHidden/>
              </w:rPr>
              <w:t>23</w:t>
            </w:r>
            <w:r w:rsidR="00763813">
              <w:rPr>
                <w:webHidden/>
              </w:rPr>
              <w:fldChar w:fldCharType="end"/>
            </w:r>
          </w:hyperlink>
        </w:p>
        <w:p w:rsidR="00763813" w:rsidRDefault="003319D0">
          <w:pPr>
            <w:pStyle w:val="TOC3"/>
            <w:rPr>
              <w:rFonts w:asciiTheme="minorHAnsi" w:eastAsiaTheme="minorEastAsia" w:hAnsiTheme="minorHAnsi"/>
            </w:rPr>
          </w:pPr>
          <w:hyperlink w:anchor="_Toc508109167" w:history="1">
            <w:r w:rsidR="00763813" w:rsidRPr="000177B9">
              <w:rPr>
                <w:rStyle w:val="Hyperlink"/>
              </w:rPr>
              <w:t>3.4.3</w:t>
            </w:r>
            <w:r w:rsidR="00763813">
              <w:rPr>
                <w:rFonts w:asciiTheme="minorHAnsi" w:eastAsiaTheme="minorEastAsia" w:hAnsiTheme="minorHAnsi"/>
              </w:rPr>
              <w:tab/>
            </w:r>
            <w:r w:rsidR="00763813" w:rsidRPr="000177B9">
              <w:rPr>
                <w:rStyle w:val="Hyperlink"/>
              </w:rPr>
              <w:t>Decay Time</w:t>
            </w:r>
            <w:r w:rsidR="00763813">
              <w:rPr>
                <w:webHidden/>
              </w:rPr>
              <w:tab/>
            </w:r>
            <w:r w:rsidR="00763813">
              <w:rPr>
                <w:webHidden/>
              </w:rPr>
              <w:fldChar w:fldCharType="begin"/>
            </w:r>
            <w:r w:rsidR="00763813">
              <w:rPr>
                <w:webHidden/>
              </w:rPr>
              <w:instrText xml:space="preserve"> PAGEREF _Toc508109167 \h </w:instrText>
            </w:r>
            <w:r w:rsidR="00763813">
              <w:rPr>
                <w:webHidden/>
              </w:rPr>
            </w:r>
            <w:r w:rsidR="00763813">
              <w:rPr>
                <w:webHidden/>
              </w:rPr>
              <w:fldChar w:fldCharType="separate"/>
            </w:r>
            <w:r w:rsidR="00763813">
              <w:rPr>
                <w:webHidden/>
              </w:rPr>
              <w:t>23</w:t>
            </w:r>
            <w:r w:rsidR="00763813">
              <w:rPr>
                <w:webHidden/>
              </w:rPr>
              <w:fldChar w:fldCharType="end"/>
            </w:r>
          </w:hyperlink>
        </w:p>
        <w:p w:rsidR="00763813" w:rsidRDefault="003319D0">
          <w:pPr>
            <w:pStyle w:val="TOC3"/>
            <w:rPr>
              <w:rFonts w:asciiTheme="minorHAnsi" w:eastAsiaTheme="minorEastAsia" w:hAnsiTheme="minorHAnsi"/>
            </w:rPr>
          </w:pPr>
          <w:hyperlink w:anchor="_Toc508109168" w:history="1">
            <w:r w:rsidR="00763813" w:rsidRPr="000177B9">
              <w:rPr>
                <w:rStyle w:val="Hyperlink"/>
              </w:rPr>
              <w:t>3.4.4</w:t>
            </w:r>
            <w:r w:rsidR="00763813">
              <w:rPr>
                <w:rFonts w:asciiTheme="minorHAnsi" w:eastAsiaTheme="minorEastAsia" w:hAnsiTheme="minorHAnsi"/>
              </w:rPr>
              <w:tab/>
            </w:r>
            <w:r w:rsidR="00763813" w:rsidRPr="000177B9">
              <w:rPr>
                <w:rStyle w:val="Hyperlink"/>
              </w:rPr>
              <w:t>Baselines and ADC calibration</w:t>
            </w:r>
            <w:r w:rsidR="00763813">
              <w:rPr>
                <w:webHidden/>
              </w:rPr>
              <w:tab/>
            </w:r>
            <w:r w:rsidR="00763813">
              <w:rPr>
                <w:webHidden/>
              </w:rPr>
              <w:fldChar w:fldCharType="begin"/>
            </w:r>
            <w:r w:rsidR="00763813">
              <w:rPr>
                <w:webHidden/>
              </w:rPr>
              <w:instrText xml:space="preserve"> PAGEREF _Toc508109168 \h </w:instrText>
            </w:r>
            <w:r w:rsidR="00763813">
              <w:rPr>
                <w:webHidden/>
              </w:rPr>
            </w:r>
            <w:r w:rsidR="00763813">
              <w:rPr>
                <w:webHidden/>
              </w:rPr>
              <w:fldChar w:fldCharType="separate"/>
            </w:r>
            <w:r w:rsidR="00763813">
              <w:rPr>
                <w:webHidden/>
              </w:rPr>
              <w:t>24</w:t>
            </w:r>
            <w:r w:rsidR="00763813">
              <w:rPr>
                <w:webHidden/>
              </w:rPr>
              <w:fldChar w:fldCharType="end"/>
            </w:r>
          </w:hyperlink>
        </w:p>
        <w:p w:rsidR="00763813" w:rsidRDefault="003319D0">
          <w:pPr>
            <w:pStyle w:val="TOC1"/>
            <w:tabs>
              <w:tab w:val="left" w:pos="446"/>
              <w:tab w:val="right" w:leader="dot" w:pos="9350"/>
            </w:tabs>
            <w:rPr>
              <w:rFonts w:asciiTheme="minorHAnsi" w:eastAsiaTheme="minorEastAsia" w:hAnsiTheme="minorHAnsi"/>
              <w:noProof/>
            </w:rPr>
          </w:pPr>
          <w:hyperlink w:anchor="_Toc508109169" w:history="1">
            <w:r w:rsidR="00763813" w:rsidRPr="000177B9">
              <w:rPr>
                <w:rStyle w:val="Hyperlink"/>
                <w:noProof/>
              </w:rPr>
              <w:t>4</w:t>
            </w:r>
            <w:r w:rsidR="00763813">
              <w:rPr>
                <w:rFonts w:asciiTheme="minorHAnsi" w:eastAsiaTheme="minorEastAsia" w:hAnsiTheme="minorHAnsi"/>
                <w:noProof/>
              </w:rPr>
              <w:tab/>
            </w:r>
            <w:r w:rsidR="00763813" w:rsidRPr="000177B9">
              <w:rPr>
                <w:rStyle w:val="Hyperlink"/>
                <w:noProof/>
              </w:rPr>
              <w:t>API functions</w:t>
            </w:r>
            <w:r w:rsidR="00763813">
              <w:rPr>
                <w:noProof/>
                <w:webHidden/>
              </w:rPr>
              <w:tab/>
            </w:r>
            <w:r w:rsidR="00763813">
              <w:rPr>
                <w:noProof/>
                <w:webHidden/>
              </w:rPr>
              <w:fldChar w:fldCharType="begin"/>
            </w:r>
            <w:r w:rsidR="00763813">
              <w:rPr>
                <w:noProof/>
                <w:webHidden/>
              </w:rPr>
              <w:instrText xml:space="preserve"> PAGEREF _Toc508109169 \h </w:instrText>
            </w:r>
            <w:r w:rsidR="00763813">
              <w:rPr>
                <w:noProof/>
                <w:webHidden/>
              </w:rPr>
            </w:r>
            <w:r w:rsidR="00763813">
              <w:rPr>
                <w:noProof/>
                <w:webHidden/>
              </w:rPr>
              <w:fldChar w:fldCharType="separate"/>
            </w:r>
            <w:r w:rsidR="00763813">
              <w:rPr>
                <w:noProof/>
                <w:webHidden/>
              </w:rPr>
              <w:t>25</w:t>
            </w:r>
            <w:r w:rsidR="00763813">
              <w:rPr>
                <w:noProof/>
                <w:webHidden/>
              </w:rPr>
              <w:fldChar w:fldCharType="end"/>
            </w:r>
          </w:hyperlink>
        </w:p>
        <w:p w:rsidR="00763813" w:rsidRDefault="003319D0">
          <w:pPr>
            <w:pStyle w:val="TOC2"/>
            <w:rPr>
              <w:rFonts w:asciiTheme="minorHAnsi" w:eastAsiaTheme="minorEastAsia" w:hAnsiTheme="minorHAnsi"/>
              <w:noProof/>
            </w:rPr>
          </w:pPr>
          <w:hyperlink w:anchor="_Toc508109170" w:history="1">
            <w:r w:rsidR="00763813" w:rsidRPr="000177B9">
              <w:rPr>
                <w:rStyle w:val="Hyperlink"/>
                <w:noProof/>
              </w:rPr>
              <w:t>4.1</w:t>
            </w:r>
            <w:r w:rsidR="00763813">
              <w:rPr>
                <w:rFonts w:asciiTheme="minorHAnsi" w:eastAsiaTheme="minorEastAsia" w:hAnsiTheme="minorHAnsi"/>
                <w:noProof/>
              </w:rPr>
              <w:tab/>
            </w:r>
            <w:r w:rsidR="00763813" w:rsidRPr="000177B9">
              <w:rPr>
                <w:rStyle w:val="Hyperlink"/>
                <w:noProof/>
              </w:rPr>
              <w:t>progfippi</w:t>
            </w:r>
            <w:r w:rsidR="00763813">
              <w:rPr>
                <w:noProof/>
                <w:webHidden/>
              </w:rPr>
              <w:tab/>
            </w:r>
            <w:r w:rsidR="00763813">
              <w:rPr>
                <w:noProof/>
                <w:webHidden/>
              </w:rPr>
              <w:fldChar w:fldCharType="begin"/>
            </w:r>
            <w:r w:rsidR="00763813">
              <w:rPr>
                <w:noProof/>
                <w:webHidden/>
              </w:rPr>
              <w:instrText xml:space="preserve"> PAGEREF _Toc508109170 \h </w:instrText>
            </w:r>
            <w:r w:rsidR="00763813">
              <w:rPr>
                <w:noProof/>
                <w:webHidden/>
              </w:rPr>
            </w:r>
            <w:r w:rsidR="00763813">
              <w:rPr>
                <w:noProof/>
                <w:webHidden/>
              </w:rPr>
              <w:fldChar w:fldCharType="separate"/>
            </w:r>
            <w:r w:rsidR="00763813">
              <w:rPr>
                <w:noProof/>
                <w:webHidden/>
              </w:rPr>
              <w:t>25</w:t>
            </w:r>
            <w:r w:rsidR="00763813">
              <w:rPr>
                <w:noProof/>
                <w:webHidden/>
              </w:rPr>
              <w:fldChar w:fldCharType="end"/>
            </w:r>
          </w:hyperlink>
        </w:p>
        <w:p w:rsidR="00763813" w:rsidRDefault="003319D0">
          <w:pPr>
            <w:pStyle w:val="TOC2"/>
            <w:rPr>
              <w:rFonts w:asciiTheme="minorHAnsi" w:eastAsiaTheme="minorEastAsia" w:hAnsiTheme="minorHAnsi"/>
              <w:noProof/>
            </w:rPr>
          </w:pPr>
          <w:hyperlink w:anchor="_Toc508109171" w:history="1">
            <w:r w:rsidR="00763813" w:rsidRPr="000177B9">
              <w:rPr>
                <w:rStyle w:val="Hyperlink"/>
                <w:noProof/>
              </w:rPr>
              <w:t>4.2</w:t>
            </w:r>
            <w:r w:rsidR="00763813">
              <w:rPr>
                <w:rFonts w:asciiTheme="minorHAnsi" w:eastAsiaTheme="minorEastAsia" w:hAnsiTheme="minorHAnsi"/>
                <w:noProof/>
              </w:rPr>
              <w:tab/>
            </w:r>
            <w:r w:rsidR="00763813" w:rsidRPr="000177B9">
              <w:rPr>
                <w:rStyle w:val="Hyperlink"/>
                <w:noProof/>
              </w:rPr>
              <w:t>gettraces, cgitraces</w:t>
            </w:r>
            <w:r w:rsidR="00763813">
              <w:rPr>
                <w:noProof/>
                <w:webHidden/>
              </w:rPr>
              <w:tab/>
            </w:r>
            <w:r w:rsidR="00763813">
              <w:rPr>
                <w:noProof/>
                <w:webHidden/>
              </w:rPr>
              <w:fldChar w:fldCharType="begin"/>
            </w:r>
            <w:r w:rsidR="00763813">
              <w:rPr>
                <w:noProof/>
                <w:webHidden/>
              </w:rPr>
              <w:instrText xml:space="preserve"> PAGEREF _Toc508109171 \h </w:instrText>
            </w:r>
            <w:r w:rsidR="00763813">
              <w:rPr>
                <w:noProof/>
                <w:webHidden/>
              </w:rPr>
            </w:r>
            <w:r w:rsidR="00763813">
              <w:rPr>
                <w:noProof/>
                <w:webHidden/>
              </w:rPr>
              <w:fldChar w:fldCharType="separate"/>
            </w:r>
            <w:r w:rsidR="00763813">
              <w:rPr>
                <w:noProof/>
                <w:webHidden/>
              </w:rPr>
              <w:t>25</w:t>
            </w:r>
            <w:r w:rsidR="00763813">
              <w:rPr>
                <w:noProof/>
                <w:webHidden/>
              </w:rPr>
              <w:fldChar w:fldCharType="end"/>
            </w:r>
          </w:hyperlink>
        </w:p>
        <w:p w:rsidR="00763813" w:rsidRDefault="003319D0">
          <w:pPr>
            <w:pStyle w:val="TOC2"/>
            <w:rPr>
              <w:rFonts w:asciiTheme="minorHAnsi" w:eastAsiaTheme="minorEastAsia" w:hAnsiTheme="minorHAnsi"/>
              <w:noProof/>
            </w:rPr>
          </w:pPr>
          <w:hyperlink w:anchor="_Toc508109172" w:history="1">
            <w:r w:rsidR="00763813" w:rsidRPr="000177B9">
              <w:rPr>
                <w:rStyle w:val="Hyperlink"/>
                <w:noProof/>
              </w:rPr>
              <w:t>4.3</w:t>
            </w:r>
            <w:r w:rsidR="00763813">
              <w:rPr>
                <w:rFonts w:asciiTheme="minorHAnsi" w:eastAsiaTheme="minorEastAsia" w:hAnsiTheme="minorHAnsi"/>
                <w:noProof/>
              </w:rPr>
              <w:tab/>
            </w:r>
            <w:r w:rsidR="00763813" w:rsidRPr="000177B9">
              <w:rPr>
                <w:rStyle w:val="Hyperlink"/>
                <w:noProof/>
              </w:rPr>
              <w:t>findsettings</w:t>
            </w:r>
            <w:r w:rsidR="00763813">
              <w:rPr>
                <w:noProof/>
                <w:webHidden/>
              </w:rPr>
              <w:tab/>
            </w:r>
            <w:r w:rsidR="00763813">
              <w:rPr>
                <w:noProof/>
                <w:webHidden/>
              </w:rPr>
              <w:fldChar w:fldCharType="begin"/>
            </w:r>
            <w:r w:rsidR="00763813">
              <w:rPr>
                <w:noProof/>
                <w:webHidden/>
              </w:rPr>
              <w:instrText xml:space="preserve"> PAGEREF _Toc508109172 \h </w:instrText>
            </w:r>
            <w:r w:rsidR="00763813">
              <w:rPr>
                <w:noProof/>
                <w:webHidden/>
              </w:rPr>
            </w:r>
            <w:r w:rsidR="00763813">
              <w:rPr>
                <w:noProof/>
                <w:webHidden/>
              </w:rPr>
              <w:fldChar w:fldCharType="separate"/>
            </w:r>
            <w:r w:rsidR="00763813">
              <w:rPr>
                <w:noProof/>
                <w:webHidden/>
              </w:rPr>
              <w:t>26</w:t>
            </w:r>
            <w:r w:rsidR="00763813">
              <w:rPr>
                <w:noProof/>
                <w:webHidden/>
              </w:rPr>
              <w:fldChar w:fldCharType="end"/>
            </w:r>
          </w:hyperlink>
        </w:p>
        <w:p w:rsidR="00763813" w:rsidRDefault="003319D0">
          <w:pPr>
            <w:pStyle w:val="TOC2"/>
            <w:rPr>
              <w:rFonts w:asciiTheme="minorHAnsi" w:eastAsiaTheme="minorEastAsia" w:hAnsiTheme="minorHAnsi"/>
              <w:noProof/>
            </w:rPr>
          </w:pPr>
          <w:hyperlink w:anchor="_Toc508109173" w:history="1">
            <w:r w:rsidR="00763813" w:rsidRPr="000177B9">
              <w:rPr>
                <w:rStyle w:val="Hyperlink"/>
                <w:noProof/>
              </w:rPr>
              <w:t>4.4</w:t>
            </w:r>
            <w:r w:rsidR="00763813">
              <w:rPr>
                <w:rFonts w:asciiTheme="minorHAnsi" w:eastAsiaTheme="minorEastAsia" w:hAnsiTheme="minorHAnsi"/>
                <w:noProof/>
              </w:rPr>
              <w:tab/>
            </w:r>
            <w:r w:rsidR="00763813" w:rsidRPr="000177B9">
              <w:rPr>
                <w:rStyle w:val="Hyperlink"/>
                <w:noProof/>
              </w:rPr>
              <w:t>runstats, cgistats</w:t>
            </w:r>
            <w:r w:rsidR="00763813">
              <w:rPr>
                <w:noProof/>
                <w:webHidden/>
              </w:rPr>
              <w:tab/>
            </w:r>
            <w:r w:rsidR="00763813">
              <w:rPr>
                <w:noProof/>
                <w:webHidden/>
              </w:rPr>
              <w:fldChar w:fldCharType="begin"/>
            </w:r>
            <w:r w:rsidR="00763813">
              <w:rPr>
                <w:noProof/>
                <w:webHidden/>
              </w:rPr>
              <w:instrText xml:space="preserve"> PAGEREF _Toc508109173 \h </w:instrText>
            </w:r>
            <w:r w:rsidR="00763813">
              <w:rPr>
                <w:noProof/>
                <w:webHidden/>
              </w:rPr>
            </w:r>
            <w:r w:rsidR="00763813">
              <w:rPr>
                <w:noProof/>
                <w:webHidden/>
              </w:rPr>
              <w:fldChar w:fldCharType="separate"/>
            </w:r>
            <w:r w:rsidR="00763813">
              <w:rPr>
                <w:noProof/>
                <w:webHidden/>
              </w:rPr>
              <w:t>26</w:t>
            </w:r>
            <w:r w:rsidR="00763813">
              <w:rPr>
                <w:noProof/>
                <w:webHidden/>
              </w:rPr>
              <w:fldChar w:fldCharType="end"/>
            </w:r>
          </w:hyperlink>
        </w:p>
        <w:p w:rsidR="00763813" w:rsidRDefault="003319D0">
          <w:pPr>
            <w:pStyle w:val="TOC2"/>
            <w:rPr>
              <w:rFonts w:asciiTheme="minorHAnsi" w:eastAsiaTheme="minorEastAsia" w:hAnsiTheme="minorHAnsi"/>
              <w:noProof/>
            </w:rPr>
          </w:pPr>
          <w:hyperlink w:anchor="_Toc508109174" w:history="1">
            <w:r w:rsidR="00763813" w:rsidRPr="000177B9">
              <w:rPr>
                <w:rStyle w:val="Hyperlink"/>
                <w:noProof/>
              </w:rPr>
              <w:t>4.5</w:t>
            </w:r>
            <w:r w:rsidR="00763813">
              <w:rPr>
                <w:rFonts w:asciiTheme="minorHAnsi" w:eastAsiaTheme="minorEastAsia" w:hAnsiTheme="minorHAnsi"/>
                <w:noProof/>
              </w:rPr>
              <w:tab/>
            </w:r>
            <w:r w:rsidR="00763813" w:rsidRPr="000177B9">
              <w:rPr>
                <w:rStyle w:val="Hyperlink"/>
                <w:noProof/>
              </w:rPr>
              <w:t>startdaq</w:t>
            </w:r>
            <w:r w:rsidR="00763813">
              <w:rPr>
                <w:noProof/>
                <w:webHidden/>
              </w:rPr>
              <w:tab/>
            </w:r>
            <w:r w:rsidR="00763813">
              <w:rPr>
                <w:noProof/>
                <w:webHidden/>
              </w:rPr>
              <w:fldChar w:fldCharType="begin"/>
            </w:r>
            <w:r w:rsidR="00763813">
              <w:rPr>
                <w:noProof/>
                <w:webHidden/>
              </w:rPr>
              <w:instrText xml:space="preserve"> PAGEREF _Toc508109174 \h </w:instrText>
            </w:r>
            <w:r w:rsidR="00763813">
              <w:rPr>
                <w:noProof/>
                <w:webHidden/>
              </w:rPr>
            </w:r>
            <w:r w:rsidR="00763813">
              <w:rPr>
                <w:noProof/>
                <w:webHidden/>
              </w:rPr>
              <w:fldChar w:fldCharType="separate"/>
            </w:r>
            <w:r w:rsidR="00763813">
              <w:rPr>
                <w:noProof/>
                <w:webHidden/>
              </w:rPr>
              <w:t>27</w:t>
            </w:r>
            <w:r w:rsidR="00763813">
              <w:rPr>
                <w:noProof/>
                <w:webHidden/>
              </w:rPr>
              <w:fldChar w:fldCharType="end"/>
            </w:r>
          </w:hyperlink>
        </w:p>
        <w:p w:rsidR="00763813" w:rsidRDefault="003319D0">
          <w:pPr>
            <w:pStyle w:val="TOC2"/>
            <w:rPr>
              <w:rFonts w:asciiTheme="minorHAnsi" w:eastAsiaTheme="minorEastAsia" w:hAnsiTheme="minorHAnsi"/>
              <w:noProof/>
            </w:rPr>
          </w:pPr>
          <w:hyperlink w:anchor="_Toc508109175" w:history="1">
            <w:r w:rsidR="00763813" w:rsidRPr="000177B9">
              <w:rPr>
                <w:rStyle w:val="Hyperlink"/>
                <w:noProof/>
              </w:rPr>
              <w:t>4.6</w:t>
            </w:r>
            <w:r w:rsidR="00763813">
              <w:rPr>
                <w:rFonts w:asciiTheme="minorHAnsi" w:eastAsiaTheme="minorEastAsia" w:hAnsiTheme="minorHAnsi"/>
                <w:noProof/>
              </w:rPr>
              <w:tab/>
            </w:r>
            <w:r w:rsidR="00763813" w:rsidRPr="000177B9">
              <w:rPr>
                <w:rStyle w:val="Hyperlink"/>
                <w:noProof/>
              </w:rPr>
              <w:t>acquire</w:t>
            </w:r>
            <w:r w:rsidR="00763813">
              <w:rPr>
                <w:noProof/>
                <w:webHidden/>
              </w:rPr>
              <w:tab/>
            </w:r>
            <w:r w:rsidR="00763813">
              <w:rPr>
                <w:noProof/>
                <w:webHidden/>
              </w:rPr>
              <w:fldChar w:fldCharType="begin"/>
            </w:r>
            <w:r w:rsidR="00763813">
              <w:rPr>
                <w:noProof/>
                <w:webHidden/>
              </w:rPr>
              <w:instrText xml:space="preserve"> PAGEREF _Toc508109175 \h </w:instrText>
            </w:r>
            <w:r w:rsidR="00763813">
              <w:rPr>
                <w:noProof/>
                <w:webHidden/>
              </w:rPr>
            </w:r>
            <w:r w:rsidR="00763813">
              <w:rPr>
                <w:noProof/>
                <w:webHidden/>
              </w:rPr>
              <w:fldChar w:fldCharType="separate"/>
            </w:r>
            <w:r w:rsidR="00763813">
              <w:rPr>
                <w:noProof/>
                <w:webHidden/>
              </w:rPr>
              <w:t>27</w:t>
            </w:r>
            <w:r w:rsidR="00763813">
              <w:rPr>
                <w:noProof/>
                <w:webHidden/>
              </w:rPr>
              <w:fldChar w:fldCharType="end"/>
            </w:r>
          </w:hyperlink>
        </w:p>
        <w:p w:rsidR="00763813" w:rsidRDefault="003319D0">
          <w:pPr>
            <w:pStyle w:val="TOC2"/>
            <w:rPr>
              <w:rFonts w:asciiTheme="minorHAnsi" w:eastAsiaTheme="minorEastAsia" w:hAnsiTheme="minorHAnsi"/>
              <w:noProof/>
            </w:rPr>
          </w:pPr>
          <w:hyperlink w:anchor="_Toc508109176" w:history="1">
            <w:r w:rsidR="00763813" w:rsidRPr="000177B9">
              <w:rPr>
                <w:rStyle w:val="Hyperlink"/>
                <w:noProof/>
              </w:rPr>
              <w:t>4.7</w:t>
            </w:r>
            <w:r w:rsidR="00763813">
              <w:rPr>
                <w:rFonts w:asciiTheme="minorHAnsi" w:eastAsiaTheme="minorEastAsia" w:hAnsiTheme="minorHAnsi"/>
                <w:noProof/>
              </w:rPr>
              <w:tab/>
            </w:r>
            <w:r w:rsidR="00763813" w:rsidRPr="000177B9">
              <w:rPr>
                <w:rStyle w:val="Hyperlink"/>
                <w:noProof/>
              </w:rPr>
              <w:t>coincdaq</w:t>
            </w:r>
            <w:r w:rsidR="00763813">
              <w:rPr>
                <w:noProof/>
                <w:webHidden/>
              </w:rPr>
              <w:tab/>
            </w:r>
            <w:r w:rsidR="00763813">
              <w:rPr>
                <w:noProof/>
                <w:webHidden/>
              </w:rPr>
              <w:fldChar w:fldCharType="begin"/>
            </w:r>
            <w:r w:rsidR="00763813">
              <w:rPr>
                <w:noProof/>
                <w:webHidden/>
              </w:rPr>
              <w:instrText xml:space="preserve"> PAGEREF _Toc508109176 \h </w:instrText>
            </w:r>
            <w:r w:rsidR="00763813">
              <w:rPr>
                <w:noProof/>
                <w:webHidden/>
              </w:rPr>
            </w:r>
            <w:r w:rsidR="00763813">
              <w:rPr>
                <w:noProof/>
                <w:webHidden/>
              </w:rPr>
              <w:fldChar w:fldCharType="separate"/>
            </w:r>
            <w:r w:rsidR="00763813">
              <w:rPr>
                <w:noProof/>
                <w:webHidden/>
              </w:rPr>
              <w:t>28</w:t>
            </w:r>
            <w:r w:rsidR="00763813">
              <w:rPr>
                <w:noProof/>
                <w:webHidden/>
              </w:rPr>
              <w:fldChar w:fldCharType="end"/>
            </w:r>
          </w:hyperlink>
        </w:p>
        <w:p w:rsidR="00763813" w:rsidRDefault="003319D0">
          <w:pPr>
            <w:pStyle w:val="TOC2"/>
            <w:rPr>
              <w:rFonts w:asciiTheme="minorHAnsi" w:eastAsiaTheme="minorEastAsia" w:hAnsiTheme="minorHAnsi"/>
              <w:noProof/>
            </w:rPr>
          </w:pPr>
          <w:hyperlink w:anchor="_Toc508109177" w:history="1">
            <w:r w:rsidR="00763813" w:rsidRPr="000177B9">
              <w:rPr>
                <w:rStyle w:val="Hyperlink"/>
                <w:noProof/>
              </w:rPr>
              <w:t>4.8</w:t>
            </w:r>
            <w:r w:rsidR="00763813">
              <w:rPr>
                <w:rFonts w:asciiTheme="minorHAnsi" w:eastAsiaTheme="minorEastAsia" w:hAnsiTheme="minorHAnsi"/>
                <w:noProof/>
              </w:rPr>
              <w:tab/>
            </w:r>
            <w:r w:rsidR="00763813" w:rsidRPr="000177B9">
              <w:rPr>
                <w:rStyle w:val="Hyperlink"/>
                <w:noProof/>
              </w:rPr>
              <w:t>clockprog</w:t>
            </w:r>
            <w:r w:rsidR="00763813">
              <w:rPr>
                <w:noProof/>
                <w:webHidden/>
              </w:rPr>
              <w:tab/>
            </w:r>
            <w:r w:rsidR="00763813">
              <w:rPr>
                <w:noProof/>
                <w:webHidden/>
              </w:rPr>
              <w:fldChar w:fldCharType="begin"/>
            </w:r>
            <w:r w:rsidR="00763813">
              <w:rPr>
                <w:noProof/>
                <w:webHidden/>
              </w:rPr>
              <w:instrText xml:space="preserve"> PAGEREF _Toc508109177 \h </w:instrText>
            </w:r>
            <w:r w:rsidR="00763813">
              <w:rPr>
                <w:noProof/>
                <w:webHidden/>
              </w:rPr>
            </w:r>
            <w:r w:rsidR="00763813">
              <w:rPr>
                <w:noProof/>
                <w:webHidden/>
              </w:rPr>
              <w:fldChar w:fldCharType="separate"/>
            </w:r>
            <w:r w:rsidR="00763813">
              <w:rPr>
                <w:noProof/>
                <w:webHidden/>
              </w:rPr>
              <w:t>29</w:t>
            </w:r>
            <w:r w:rsidR="00763813">
              <w:rPr>
                <w:noProof/>
                <w:webHidden/>
              </w:rPr>
              <w:fldChar w:fldCharType="end"/>
            </w:r>
          </w:hyperlink>
        </w:p>
        <w:p w:rsidR="00763813" w:rsidRDefault="003319D0">
          <w:pPr>
            <w:pStyle w:val="TOC2"/>
            <w:rPr>
              <w:rFonts w:asciiTheme="minorHAnsi" w:eastAsiaTheme="minorEastAsia" w:hAnsiTheme="minorHAnsi"/>
              <w:noProof/>
            </w:rPr>
          </w:pPr>
          <w:hyperlink w:anchor="_Toc508109178" w:history="1">
            <w:r w:rsidR="00763813" w:rsidRPr="000177B9">
              <w:rPr>
                <w:rStyle w:val="Hyperlink"/>
                <w:noProof/>
              </w:rPr>
              <w:t>4.9</w:t>
            </w:r>
            <w:r w:rsidR="00763813">
              <w:rPr>
                <w:rFonts w:asciiTheme="minorHAnsi" w:eastAsiaTheme="minorEastAsia" w:hAnsiTheme="minorHAnsi"/>
                <w:noProof/>
              </w:rPr>
              <w:tab/>
            </w:r>
            <w:r w:rsidR="00763813" w:rsidRPr="000177B9">
              <w:rPr>
                <w:rStyle w:val="Hyperlink"/>
                <w:noProof/>
              </w:rPr>
              <w:t>pollcsr</w:t>
            </w:r>
            <w:r w:rsidR="00763813">
              <w:rPr>
                <w:noProof/>
                <w:webHidden/>
              </w:rPr>
              <w:tab/>
            </w:r>
            <w:r w:rsidR="00763813">
              <w:rPr>
                <w:noProof/>
                <w:webHidden/>
              </w:rPr>
              <w:fldChar w:fldCharType="begin"/>
            </w:r>
            <w:r w:rsidR="00763813">
              <w:rPr>
                <w:noProof/>
                <w:webHidden/>
              </w:rPr>
              <w:instrText xml:space="preserve"> PAGEREF _Toc508109178 \h </w:instrText>
            </w:r>
            <w:r w:rsidR="00763813">
              <w:rPr>
                <w:noProof/>
                <w:webHidden/>
              </w:rPr>
            </w:r>
            <w:r w:rsidR="00763813">
              <w:rPr>
                <w:noProof/>
                <w:webHidden/>
              </w:rPr>
              <w:fldChar w:fldCharType="separate"/>
            </w:r>
            <w:r w:rsidR="00763813">
              <w:rPr>
                <w:noProof/>
                <w:webHidden/>
              </w:rPr>
              <w:t>29</w:t>
            </w:r>
            <w:r w:rsidR="00763813">
              <w:rPr>
                <w:noProof/>
                <w:webHidden/>
              </w:rPr>
              <w:fldChar w:fldCharType="end"/>
            </w:r>
          </w:hyperlink>
        </w:p>
        <w:p w:rsidR="00763813" w:rsidRDefault="003319D0">
          <w:pPr>
            <w:pStyle w:val="TOC1"/>
            <w:tabs>
              <w:tab w:val="left" w:pos="446"/>
              <w:tab w:val="right" w:leader="dot" w:pos="9350"/>
            </w:tabs>
            <w:rPr>
              <w:rFonts w:asciiTheme="minorHAnsi" w:eastAsiaTheme="minorEastAsia" w:hAnsiTheme="minorHAnsi"/>
              <w:noProof/>
            </w:rPr>
          </w:pPr>
          <w:hyperlink w:anchor="_Toc508109179" w:history="1">
            <w:r w:rsidR="00763813" w:rsidRPr="000177B9">
              <w:rPr>
                <w:rStyle w:val="Hyperlink"/>
                <w:noProof/>
              </w:rPr>
              <w:t>5</w:t>
            </w:r>
            <w:r w:rsidR="00763813">
              <w:rPr>
                <w:rFonts w:asciiTheme="minorHAnsi" w:eastAsiaTheme="minorEastAsia" w:hAnsiTheme="minorHAnsi"/>
                <w:noProof/>
              </w:rPr>
              <w:tab/>
            </w:r>
            <w:r w:rsidR="00763813" w:rsidRPr="000177B9">
              <w:rPr>
                <w:rStyle w:val="Hyperlink"/>
                <w:noProof/>
              </w:rPr>
              <w:t>Web Pages</w:t>
            </w:r>
            <w:r w:rsidR="00763813">
              <w:rPr>
                <w:noProof/>
                <w:webHidden/>
              </w:rPr>
              <w:tab/>
            </w:r>
            <w:r w:rsidR="00763813">
              <w:rPr>
                <w:noProof/>
                <w:webHidden/>
              </w:rPr>
              <w:fldChar w:fldCharType="begin"/>
            </w:r>
            <w:r w:rsidR="00763813">
              <w:rPr>
                <w:noProof/>
                <w:webHidden/>
              </w:rPr>
              <w:instrText xml:space="preserve"> PAGEREF _Toc508109179 \h </w:instrText>
            </w:r>
            <w:r w:rsidR="00763813">
              <w:rPr>
                <w:noProof/>
                <w:webHidden/>
              </w:rPr>
            </w:r>
            <w:r w:rsidR="00763813">
              <w:rPr>
                <w:noProof/>
                <w:webHidden/>
              </w:rPr>
              <w:fldChar w:fldCharType="separate"/>
            </w:r>
            <w:r w:rsidR="00763813">
              <w:rPr>
                <w:noProof/>
                <w:webHidden/>
              </w:rPr>
              <w:t>30</w:t>
            </w:r>
            <w:r w:rsidR="00763813">
              <w:rPr>
                <w:noProof/>
                <w:webHidden/>
              </w:rPr>
              <w:fldChar w:fldCharType="end"/>
            </w:r>
          </w:hyperlink>
        </w:p>
        <w:p w:rsidR="00763813" w:rsidRDefault="003319D0">
          <w:pPr>
            <w:pStyle w:val="TOC2"/>
            <w:rPr>
              <w:rFonts w:asciiTheme="minorHAnsi" w:eastAsiaTheme="minorEastAsia" w:hAnsiTheme="minorHAnsi"/>
              <w:noProof/>
            </w:rPr>
          </w:pPr>
          <w:hyperlink w:anchor="_Toc508109180" w:history="1">
            <w:r w:rsidR="00763813" w:rsidRPr="000177B9">
              <w:rPr>
                <w:rStyle w:val="Hyperlink"/>
                <w:noProof/>
              </w:rPr>
              <w:t>5.1</w:t>
            </w:r>
            <w:r w:rsidR="00763813">
              <w:rPr>
                <w:rFonts w:asciiTheme="minorHAnsi" w:eastAsiaTheme="minorEastAsia" w:hAnsiTheme="minorHAnsi"/>
                <w:noProof/>
              </w:rPr>
              <w:tab/>
            </w:r>
            <w:r w:rsidR="00763813" w:rsidRPr="000177B9">
              <w:rPr>
                <w:rStyle w:val="Hyperlink"/>
                <w:noProof/>
              </w:rPr>
              <w:t>index.html</w:t>
            </w:r>
            <w:r w:rsidR="00763813">
              <w:rPr>
                <w:noProof/>
                <w:webHidden/>
              </w:rPr>
              <w:tab/>
            </w:r>
            <w:r w:rsidR="00763813">
              <w:rPr>
                <w:noProof/>
                <w:webHidden/>
              </w:rPr>
              <w:fldChar w:fldCharType="begin"/>
            </w:r>
            <w:r w:rsidR="00763813">
              <w:rPr>
                <w:noProof/>
                <w:webHidden/>
              </w:rPr>
              <w:instrText xml:space="preserve"> PAGEREF _Toc508109180 \h </w:instrText>
            </w:r>
            <w:r w:rsidR="00763813">
              <w:rPr>
                <w:noProof/>
                <w:webHidden/>
              </w:rPr>
            </w:r>
            <w:r w:rsidR="00763813">
              <w:rPr>
                <w:noProof/>
                <w:webHidden/>
              </w:rPr>
              <w:fldChar w:fldCharType="separate"/>
            </w:r>
            <w:r w:rsidR="00763813">
              <w:rPr>
                <w:noProof/>
                <w:webHidden/>
              </w:rPr>
              <w:t>30</w:t>
            </w:r>
            <w:r w:rsidR="00763813">
              <w:rPr>
                <w:noProof/>
                <w:webHidden/>
              </w:rPr>
              <w:fldChar w:fldCharType="end"/>
            </w:r>
          </w:hyperlink>
        </w:p>
        <w:p w:rsidR="00763813" w:rsidRDefault="003319D0">
          <w:pPr>
            <w:pStyle w:val="TOC2"/>
            <w:rPr>
              <w:rFonts w:asciiTheme="minorHAnsi" w:eastAsiaTheme="minorEastAsia" w:hAnsiTheme="minorHAnsi"/>
              <w:noProof/>
            </w:rPr>
          </w:pPr>
          <w:hyperlink w:anchor="_Toc508109181" w:history="1">
            <w:r w:rsidR="00763813" w:rsidRPr="000177B9">
              <w:rPr>
                <w:rStyle w:val="Hyperlink"/>
                <w:noProof/>
              </w:rPr>
              <w:t>5.2</w:t>
            </w:r>
            <w:r w:rsidR="00763813">
              <w:rPr>
                <w:rFonts w:asciiTheme="minorHAnsi" w:eastAsiaTheme="minorEastAsia" w:hAnsiTheme="minorHAnsi"/>
                <w:noProof/>
              </w:rPr>
              <w:tab/>
            </w:r>
            <w:r w:rsidR="00763813" w:rsidRPr="000177B9">
              <w:rPr>
                <w:rStyle w:val="Hyperlink"/>
                <w:noProof/>
              </w:rPr>
              <w:t>adcpage.html, cgitraces.cgi</w:t>
            </w:r>
            <w:r w:rsidR="00763813">
              <w:rPr>
                <w:noProof/>
                <w:webHidden/>
              </w:rPr>
              <w:tab/>
            </w:r>
            <w:r w:rsidR="00763813">
              <w:rPr>
                <w:noProof/>
                <w:webHidden/>
              </w:rPr>
              <w:fldChar w:fldCharType="begin"/>
            </w:r>
            <w:r w:rsidR="00763813">
              <w:rPr>
                <w:noProof/>
                <w:webHidden/>
              </w:rPr>
              <w:instrText xml:space="preserve"> PAGEREF _Toc508109181 \h </w:instrText>
            </w:r>
            <w:r w:rsidR="00763813">
              <w:rPr>
                <w:noProof/>
                <w:webHidden/>
              </w:rPr>
            </w:r>
            <w:r w:rsidR="00763813">
              <w:rPr>
                <w:noProof/>
                <w:webHidden/>
              </w:rPr>
              <w:fldChar w:fldCharType="separate"/>
            </w:r>
            <w:r w:rsidR="00763813">
              <w:rPr>
                <w:noProof/>
                <w:webHidden/>
              </w:rPr>
              <w:t>32</w:t>
            </w:r>
            <w:r w:rsidR="00763813">
              <w:rPr>
                <w:noProof/>
                <w:webHidden/>
              </w:rPr>
              <w:fldChar w:fldCharType="end"/>
            </w:r>
          </w:hyperlink>
        </w:p>
        <w:p w:rsidR="00763813" w:rsidRDefault="003319D0">
          <w:pPr>
            <w:pStyle w:val="TOC2"/>
            <w:rPr>
              <w:rFonts w:asciiTheme="minorHAnsi" w:eastAsiaTheme="minorEastAsia" w:hAnsiTheme="minorHAnsi"/>
              <w:noProof/>
            </w:rPr>
          </w:pPr>
          <w:hyperlink w:anchor="_Toc508109182" w:history="1">
            <w:r w:rsidR="00763813" w:rsidRPr="000177B9">
              <w:rPr>
                <w:rStyle w:val="Hyperlink"/>
                <w:noProof/>
              </w:rPr>
              <w:t>5.3</w:t>
            </w:r>
            <w:r w:rsidR="00763813">
              <w:rPr>
                <w:rFonts w:asciiTheme="minorHAnsi" w:eastAsiaTheme="minorEastAsia" w:hAnsiTheme="minorHAnsi"/>
                <w:noProof/>
              </w:rPr>
              <w:tab/>
            </w:r>
            <w:r w:rsidR="00763813" w:rsidRPr="000177B9">
              <w:rPr>
                <w:rStyle w:val="Hyperlink"/>
                <w:noProof/>
              </w:rPr>
              <w:t>mcapage.html</w:t>
            </w:r>
            <w:r w:rsidR="00763813">
              <w:rPr>
                <w:noProof/>
                <w:webHidden/>
              </w:rPr>
              <w:tab/>
            </w:r>
            <w:r w:rsidR="00763813">
              <w:rPr>
                <w:noProof/>
                <w:webHidden/>
              </w:rPr>
              <w:fldChar w:fldCharType="begin"/>
            </w:r>
            <w:r w:rsidR="00763813">
              <w:rPr>
                <w:noProof/>
                <w:webHidden/>
              </w:rPr>
              <w:instrText xml:space="preserve"> PAGEREF _Toc508109182 \h </w:instrText>
            </w:r>
            <w:r w:rsidR="00763813">
              <w:rPr>
                <w:noProof/>
                <w:webHidden/>
              </w:rPr>
            </w:r>
            <w:r w:rsidR="00763813">
              <w:rPr>
                <w:noProof/>
                <w:webHidden/>
              </w:rPr>
              <w:fldChar w:fldCharType="separate"/>
            </w:r>
            <w:r w:rsidR="00763813">
              <w:rPr>
                <w:noProof/>
                <w:webHidden/>
              </w:rPr>
              <w:t>32</w:t>
            </w:r>
            <w:r w:rsidR="00763813">
              <w:rPr>
                <w:noProof/>
                <w:webHidden/>
              </w:rPr>
              <w:fldChar w:fldCharType="end"/>
            </w:r>
          </w:hyperlink>
        </w:p>
        <w:p w:rsidR="00763813" w:rsidRDefault="003319D0">
          <w:pPr>
            <w:pStyle w:val="TOC2"/>
            <w:rPr>
              <w:rFonts w:asciiTheme="minorHAnsi" w:eastAsiaTheme="minorEastAsia" w:hAnsiTheme="minorHAnsi"/>
              <w:noProof/>
            </w:rPr>
          </w:pPr>
          <w:hyperlink w:anchor="_Toc508109183" w:history="1">
            <w:r w:rsidR="00763813" w:rsidRPr="000177B9">
              <w:rPr>
                <w:rStyle w:val="Hyperlink"/>
                <w:noProof/>
              </w:rPr>
              <w:t>5.4</w:t>
            </w:r>
            <w:r w:rsidR="00763813">
              <w:rPr>
                <w:rFonts w:asciiTheme="minorHAnsi" w:eastAsiaTheme="minorEastAsia" w:hAnsiTheme="minorHAnsi"/>
                <w:noProof/>
              </w:rPr>
              <w:tab/>
            </w:r>
            <w:r w:rsidR="00763813" w:rsidRPr="000177B9">
              <w:rPr>
                <w:rStyle w:val="Hyperlink"/>
                <w:noProof/>
              </w:rPr>
              <w:t>rspage.html, cgistats.cgi</w:t>
            </w:r>
            <w:r w:rsidR="00763813">
              <w:rPr>
                <w:noProof/>
                <w:webHidden/>
              </w:rPr>
              <w:tab/>
            </w:r>
            <w:r w:rsidR="00763813">
              <w:rPr>
                <w:noProof/>
                <w:webHidden/>
              </w:rPr>
              <w:fldChar w:fldCharType="begin"/>
            </w:r>
            <w:r w:rsidR="00763813">
              <w:rPr>
                <w:noProof/>
                <w:webHidden/>
              </w:rPr>
              <w:instrText xml:space="preserve"> PAGEREF _Toc508109183 \h </w:instrText>
            </w:r>
            <w:r w:rsidR="00763813">
              <w:rPr>
                <w:noProof/>
                <w:webHidden/>
              </w:rPr>
            </w:r>
            <w:r w:rsidR="00763813">
              <w:rPr>
                <w:noProof/>
                <w:webHidden/>
              </w:rPr>
              <w:fldChar w:fldCharType="separate"/>
            </w:r>
            <w:r w:rsidR="00763813">
              <w:rPr>
                <w:noProof/>
                <w:webHidden/>
              </w:rPr>
              <w:t>33</w:t>
            </w:r>
            <w:r w:rsidR="00763813">
              <w:rPr>
                <w:noProof/>
                <w:webHidden/>
              </w:rPr>
              <w:fldChar w:fldCharType="end"/>
            </w:r>
          </w:hyperlink>
        </w:p>
        <w:p w:rsidR="00763813" w:rsidRDefault="003319D0">
          <w:pPr>
            <w:pStyle w:val="TOC2"/>
            <w:rPr>
              <w:rFonts w:asciiTheme="minorHAnsi" w:eastAsiaTheme="minorEastAsia" w:hAnsiTheme="minorHAnsi"/>
              <w:noProof/>
            </w:rPr>
          </w:pPr>
          <w:hyperlink w:anchor="_Toc508109184" w:history="1">
            <w:r w:rsidR="00763813" w:rsidRPr="000177B9">
              <w:rPr>
                <w:rStyle w:val="Hyperlink"/>
                <w:noProof/>
              </w:rPr>
              <w:t>5.5</w:t>
            </w:r>
            <w:r w:rsidR="00763813">
              <w:rPr>
                <w:rFonts w:asciiTheme="minorHAnsi" w:eastAsiaTheme="minorEastAsia" w:hAnsiTheme="minorHAnsi"/>
                <w:noProof/>
              </w:rPr>
              <w:tab/>
            </w:r>
            <w:r w:rsidR="00763813" w:rsidRPr="000177B9">
              <w:rPr>
                <w:rStyle w:val="Hyperlink"/>
                <w:noProof/>
              </w:rPr>
              <w:t>psahistpage.html</w:t>
            </w:r>
            <w:r w:rsidR="00763813">
              <w:rPr>
                <w:noProof/>
                <w:webHidden/>
              </w:rPr>
              <w:tab/>
            </w:r>
            <w:r w:rsidR="00763813">
              <w:rPr>
                <w:noProof/>
                <w:webHidden/>
              </w:rPr>
              <w:fldChar w:fldCharType="begin"/>
            </w:r>
            <w:r w:rsidR="00763813">
              <w:rPr>
                <w:noProof/>
                <w:webHidden/>
              </w:rPr>
              <w:instrText xml:space="preserve"> PAGEREF _Toc508109184 \h </w:instrText>
            </w:r>
            <w:r w:rsidR="00763813">
              <w:rPr>
                <w:noProof/>
                <w:webHidden/>
              </w:rPr>
            </w:r>
            <w:r w:rsidR="00763813">
              <w:rPr>
                <w:noProof/>
                <w:webHidden/>
              </w:rPr>
              <w:fldChar w:fldCharType="separate"/>
            </w:r>
            <w:r w:rsidR="00763813">
              <w:rPr>
                <w:noProof/>
                <w:webHidden/>
              </w:rPr>
              <w:t>34</w:t>
            </w:r>
            <w:r w:rsidR="00763813">
              <w:rPr>
                <w:noProof/>
                <w:webHidden/>
              </w:rPr>
              <w:fldChar w:fldCharType="end"/>
            </w:r>
          </w:hyperlink>
        </w:p>
        <w:p w:rsidR="00763813" w:rsidRDefault="003319D0">
          <w:pPr>
            <w:pStyle w:val="TOC2"/>
            <w:rPr>
              <w:rFonts w:asciiTheme="minorHAnsi" w:eastAsiaTheme="minorEastAsia" w:hAnsiTheme="minorHAnsi"/>
              <w:noProof/>
            </w:rPr>
          </w:pPr>
          <w:hyperlink w:anchor="_Toc508109185" w:history="1">
            <w:r w:rsidR="00763813" w:rsidRPr="000177B9">
              <w:rPr>
                <w:rStyle w:val="Hyperlink"/>
                <w:noProof/>
              </w:rPr>
              <w:t>5.6</w:t>
            </w:r>
            <w:r w:rsidR="00763813">
              <w:rPr>
                <w:rFonts w:asciiTheme="minorHAnsi" w:eastAsiaTheme="minorEastAsia" w:hAnsiTheme="minorHAnsi"/>
                <w:noProof/>
              </w:rPr>
              <w:tab/>
            </w:r>
            <w:r w:rsidR="00763813" w:rsidRPr="000177B9">
              <w:rPr>
                <w:rStyle w:val="Hyperlink"/>
                <w:noProof/>
              </w:rPr>
              <w:t>psahistprojpage.html</w:t>
            </w:r>
            <w:r w:rsidR="00763813">
              <w:rPr>
                <w:noProof/>
                <w:webHidden/>
              </w:rPr>
              <w:tab/>
            </w:r>
            <w:r w:rsidR="00763813">
              <w:rPr>
                <w:noProof/>
                <w:webHidden/>
              </w:rPr>
              <w:fldChar w:fldCharType="begin"/>
            </w:r>
            <w:r w:rsidR="00763813">
              <w:rPr>
                <w:noProof/>
                <w:webHidden/>
              </w:rPr>
              <w:instrText xml:space="preserve"> PAGEREF _Toc508109185 \h </w:instrText>
            </w:r>
            <w:r w:rsidR="00763813">
              <w:rPr>
                <w:noProof/>
                <w:webHidden/>
              </w:rPr>
            </w:r>
            <w:r w:rsidR="00763813">
              <w:rPr>
                <w:noProof/>
                <w:webHidden/>
              </w:rPr>
              <w:fldChar w:fldCharType="separate"/>
            </w:r>
            <w:r w:rsidR="00763813">
              <w:rPr>
                <w:noProof/>
                <w:webHidden/>
              </w:rPr>
              <w:t>35</w:t>
            </w:r>
            <w:r w:rsidR="00763813">
              <w:rPr>
                <w:noProof/>
                <w:webHidden/>
              </w:rPr>
              <w:fldChar w:fldCharType="end"/>
            </w:r>
          </w:hyperlink>
        </w:p>
        <w:p w:rsidR="00763813" w:rsidRDefault="003319D0">
          <w:pPr>
            <w:pStyle w:val="TOC2"/>
            <w:rPr>
              <w:rFonts w:asciiTheme="minorHAnsi" w:eastAsiaTheme="minorEastAsia" w:hAnsiTheme="minorHAnsi"/>
              <w:noProof/>
            </w:rPr>
          </w:pPr>
          <w:hyperlink w:anchor="_Toc508109186" w:history="1">
            <w:r w:rsidR="00763813" w:rsidRPr="000177B9">
              <w:rPr>
                <w:rStyle w:val="Hyperlink"/>
                <w:noProof/>
              </w:rPr>
              <w:t>5.7</w:t>
            </w:r>
            <w:r w:rsidR="00763813">
              <w:rPr>
                <w:rFonts w:asciiTheme="minorHAnsi" w:eastAsiaTheme="minorEastAsia" w:hAnsiTheme="minorHAnsi"/>
                <w:noProof/>
              </w:rPr>
              <w:tab/>
            </w:r>
            <w:r w:rsidR="00763813" w:rsidRPr="000177B9">
              <w:rPr>
                <w:rStyle w:val="Hyperlink"/>
                <w:noProof/>
              </w:rPr>
              <w:t>psasurfacepage.html</w:t>
            </w:r>
            <w:r w:rsidR="00763813">
              <w:rPr>
                <w:noProof/>
                <w:webHidden/>
              </w:rPr>
              <w:tab/>
            </w:r>
            <w:r w:rsidR="00763813">
              <w:rPr>
                <w:noProof/>
                <w:webHidden/>
              </w:rPr>
              <w:fldChar w:fldCharType="begin"/>
            </w:r>
            <w:r w:rsidR="00763813">
              <w:rPr>
                <w:noProof/>
                <w:webHidden/>
              </w:rPr>
              <w:instrText xml:space="preserve"> PAGEREF _Toc508109186 \h </w:instrText>
            </w:r>
            <w:r w:rsidR="00763813">
              <w:rPr>
                <w:noProof/>
                <w:webHidden/>
              </w:rPr>
            </w:r>
            <w:r w:rsidR="00763813">
              <w:rPr>
                <w:noProof/>
                <w:webHidden/>
              </w:rPr>
              <w:fldChar w:fldCharType="separate"/>
            </w:r>
            <w:r w:rsidR="00763813">
              <w:rPr>
                <w:noProof/>
                <w:webHidden/>
              </w:rPr>
              <w:t>36</w:t>
            </w:r>
            <w:r w:rsidR="00763813">
              <w:rPr>
                <w:noProof/>
                <w:webHidden/>
              </w:rPr>
              <w:fldChar w:fldCharType="end"/>
            </w:r>
          </w:hyperlink>
        </w:p>
        <w:p w:rsidR="00763813" w:rsidRDefault="003319D0">
          <w:pPr>
            <w:pStyle w:val="TOC2"/>
            <w:rPr>
              <w:rFonts w:asciiTheme="minorHAnsi" w:eastAsiaTheme="minorEastAsia" w:hAnsiTheme="minorHAnsi"/>
              <w:noProof/>
            </w:rPr>
          </w:pPr>
          <w:hyperlink w:anchor="_Toc508109187" w:history="1">
            <w:r w:rsidR="00763813" w:rsidRPr="000177B9">
              <w:rPr>
                <w:rStyle w:val="Hyperlink"/>
                <w:noProof/>
              </w:rPr>
              <w:t>5.8</w:t>
            </w:r>
            <w:r w:rsidR="00763813">
              <w:rPr>
                <w:rFonts w:asciiTheme="minorHAnsi" w:eastAsiaTheme="minorEastAsia" w:hAnsiTheme="minorHAnsi"/>
                <w:noProof/>
              </w:rPr>
              <w:tab/>
            </w:r>
            <w:r w:rsidR="00763813" w:rsidRPr="000177B9">
              <w:rPr>
                <w:rStyle w:val="Hyperlink"/>
                <w:noProof/>
              </w:rPr>
              <w:t>lmtablepage.html</w:t>
            </w:r>
            <w:r w:rsidR="00763813">
              <w:rPr>
                <w:noProof/>
                <w:webHidden/>
              </w:rPr>
              <w:tab/>
            </w:r>
            <w:r w:rsidR="00763813">
              <w:rPr>
                <w:noProof/>
                <w:webHidden/>
              </w:rPr>
              <w:fldChar w:fldCharType="begin"/>
            </w:r>
            <w:r w:rsidR="00763813">
              <w:rPr>
                <w:noProof/>
                <w:webHidden/>
              </w:rPr>
              <w:instrText xml:space="preserve"> PAGEREF _Toc508109187 \h </w:instrText>
            </w:r>
            <w:r w:rsidR="00763813">
              <w:rPr>
                <w:noProof/>
                <w:webHidden/>
              </w:rPr>
            </w:r>
            <w:r w:rsidR="00763813">
              <w:rPr>
                <w:noProof/>
                <w:webHidden/>
              </w:rPr>
              <w:fldChar w:fldCharType="separate"/>
            </w:r>
            <w:r w:rsidR="00763813">
              <w:rPr>
                <w:noProof/>
                <w:webHidden/>
              </w:rPr>
              <w:t>37</w:t>
            </w:r>
            <w:r w:rsidR="00763813">
              <w:rPr>
                <w:noProof/>
                <w:webHidden/>
              </w:rPr>
              <w:fldChar w:fldCharType="end"/>
            </w:r>
          </w:hyperlink>
        </w:p>
        <w:p w:rsidR="00763813" w:rsidRDefault="003319D0">
          <w:pPr>
            <w:pStyle w:val="TOC2"/>
            <w:rPr>
              <w:rFonts w:asciiTheme="minorHAnsi" w:eastAsiaTheme="minorEastAsia" w:hAnsiTheme="minorHAnsi"/>
              <w:noProof/>
            </w:rPr>
          </w:pPr>
          <w:hyperlink w:anchor="_Toc508109188" w:history="1">
            <w:r w:rsidR="00763813" w:rsidRPr="000177B9">
              <w:rPr>
                <w:rStyle w:val="Hyperlink"/>
                <w:noProof/>
              </w:rPr>
              <w:t>5.9</w:t>
            </w:r>
            <w:r w:rsidR="00763813">
              <w:rPr>
                <w:rFonts w:asciiTheme="minorHAnsi" w:eastAsiaTheme="minorEastAsia" w:hAnsiTheme="minorHAnsi"/>
                <w:noProof/>
              </w:rPr>
              <w:tab/>
            </w:r>
            <w:r w:rsidR="00763813" w:rsidRPr="000177B9">
              <w:rPr>
                <w:rStyle w:val="Hyperlink"/>
                <w:noProof/>
              </w:rPr>
              <w:t>cgiwaveforms.cgi</w:t>
            </w:r>
            <w:r w:rsidR="00763813">
              <w:rPr>
                <w:noProof/>
                <w:webHidden/>
              </w:rPr>
              <w:tab/>
            </w:r>
            <w:r w:rsidR="00763813">
              <w:rPr>
                <w:noProof/>
                <w:webHidden/>
              </w:rPr>
              <w:fldChar w:fldCharType="begin"/>
            </w:r>
            <w:r w:rsidR="00763813">
              <w:rPr>
                <w:noProof/>
                <w:webHidden/>
              </w:rPr>
              <w:instrText xml:space="preserve"> PAGEREF _Toc508109188 \h </w:instrText>
            </w:r>
            <w:r w:rsidR="00763813">
              <w:rPr>
                <w:noProof/>
                <w:webHidden/>
              </w:rPr>
            </w:r>
            <w:r w:rsidR="00763813">
              <w:rPr>
                <w:noProof/>
                <w:webHidden/>
              </w:rPr>
              <w:fldChar w:fldCharType="separate"/>
            </w:r>
            <w:r w:rsidR="00763813">
              <w:rPr>
                <w:noProof/>
                <w:webHidden/>
              </w:rPr>
              <w:t>38</w:t>
            </w:r>
            <w:r w:rsidR="00763813">
              <w:rPr>
                <w:noProof/>
                <w:webHidden/>
              </w:rPr>
              <w:fldChar w:fldCharType="end"/>
            </w:r>
          </w:hyperlink>
        </w:p>
        <w:p w:rsidR="00763813" w:rsidRDefault="003319D0">
          <w:pPr>
            <w:pStyle w:val="TOC2"/>
            <w:rPr>
              <w:rFonts w:asciiTheme="minorHAnsi" w:eastAsiaTheme="minorEastAsia" w:hAnsiTheme="minorHAnsi"/>
              <w:noProof/>
            </w:rPr>
          </w:pPr>
          <w:hyperlink w:anchor="_Toc508109189" w:history="1">
            <w:r w:rsidR="00763813" w:rsidRPr="000177B9">
              <w:rPr>
                <w:rStyle w:val="Hyperlink"/>
                <w:noProof/>
              </w:rPr>
              <w:t>5.10</w:t>
            </w:r>
            <w:r w:rsidR="00763813">
              <w:rPr>
                <w:rFonts w:asciiTheme="minorHAnsi" w:eastAsiaTheme="minorEastAsia" w:hAnsiTheme="minorHAnsi"/>
                <w:noProof/>
              </w:rPr>
              <w:tab/>
            </w:r>
            <w:r w:rsidR="00763813" w:rsidRPr="000177B9">
              <w:rPr>
                <w:rStyle w:val="Hyperlink"/>
                <w:noProof/>
              </w:rPr>
              <w:t>Web Operations (webops/webopsindex.html)</w:t>
            </w:r>
            <w:r w:rsidR="00763813">
              <w:rPr>
                <w:noProof/>
                <w:webHidden/>
              </w:rPr>
              <w:tab/>
            </w:r>
            <w:r w:rsidR="00763813">
              <w:rPr>
                <w:noProof/>
                <w:webHidden/>
              </w:rPr>
              <w:fldChar w:fldCharType="begin"/>
            </w:r>
            <w:r w:rsidR="00763813">
              <w:rPr>
                <w:noProof/>
                <w:webHidden/>
              </w:rPr>
              <w:instrText xml:space="preserve"> PAGEREF _Toc508109189 \h </w:instrText>
            </w:r>
            <w:r w:rsidR="00763813">
              <w:rPr>
                <w:noProof/>
                <w:webHidden/>
              </w:rPr>
            </w:r>
            <w:r w:rsidR="00763813">
              <w:rPr>
                <w:noProof/>
                <w:webHidden/>
              </w:rPr>
              <w:fldChar w:fldCharType="separate"/>
            </w:r>
            <w:r w:rsidR="00763813">
              <w:rPr>
                <w:noProof/>
                <w:webHidden/>
              </w:rPr>
              <w:t>39</w:t>
            </w:r>
            <w:r w:rsidR="00763813">
              <w:rPr>
                <w:noProof/>
                <w:webHidden/>
              </w:rPr>
              <w:fldChar w:fldCharType="end"/>
            </w:r>
          </w:hyperlink>
        </w:p>
        <w:p w:rsidR="00763813" w:rsidRDefault="003319D0">
          <w:pPr>
            <w:pStyle w:val="TOC1"/>
            <w:tabs>
              <w:tab w:val="left" w:pos="446"/>
              <w:tab w:val="right" w:leader="dot" w:pos="9350"/>
            </w:tabs>
            <w:rPr>
              <w:rFonts w:asciiTheme="minorHAnsi" w:eastAsiaTheme="minorEastAsia" w:hAnsiTheme="minorHAnsi"/>
              <w:noProof/>
            </w:rPr>
          </w:pPr>
          <w:hyperlink w:anchor="_Toc508109190" w:history="1">
            <w:r w:rsidR="00763813" w:rsidRPr="000177B9">
              <w:rPr>
                <w:rStyle w:val="Hyperlink"/>
                <w:noProof/>
              </w:rPr>
              <w:t>6</w:t>
            </w:r>
            <w:r w:rsidR="00763813">
              <w:rPr>
                <w:rFonts w:asciiTheme="minorHAnsi" w:eastAsiaTheme="minorEastAsia" w:hAnsiTheme="minorHAnsi"/>
                <w:noProof/>
              </w:rPr>
              <w:tab/>
            </w:r>
            <w:r w:rsidR="00763813" w:rsidRPr="000177B9">
              <w:rPr>
                <w:rStyle w:val="Hyperlink"/>
                <w:noProof/>
              </w:rPr>
              <w:t>Parameters in the Settings Files</w:t>
            </w:r>
            <w:r w:rsidR="00763813">
              <w:rPr>
                <w:noProof/>
                <w:webHidden/>
              </w:rPr>
              <w:tab/>
            </w:r>
            <w:r w:rsidR="00763813">
              <w:rPr>
                <w:noProof/>
                <w:webHidden/>
              </w:rPr>
              <w:fldChar w:fldCharType="begin"/>
            </w:r>
            <w:r w:rsidR="00763813">
              <w:rPr>
                <w:noProof/>
                <w:webHidden/>
              </w:rPr>
              <w:instrText xml:space="preserve"> PAGEREF _Toc508109190 \h </w:instrText>
            </w:r>
            <w:r w:rsidR="00763813">
              <w:rPr>
                <w:noProof/>
                <w:webHidden/>
              </w:rPr>
            </w:r>
            <w:r w:rsidR="00763813">
              <w:rPr>
                <w:noProof/>
                <w:webHidden/>
              </w:rPr>
              <w:fldChar w:fldCharType="separate"/>
            </w:r>
            <w:r w:rsidR="00763813">
              <w:rPr>
                <w:noProof/>
                <w:webHidden/>
              </w:rPr>
              <w:t>40</w:t>
            </w:r>
            <w:r w:rsidR="00763813">
              <w:rPr>
                <w:noProof/>
                <w:webHidden/>
              </w:rPr>
              <w:fldChar w:fldCharType="end"/>
            </w:r>
          </w:hyperlink>
        </w:p>
        <w:p w:rsidR="00763813" w:rsidRDefault="003319D0">
          <w:pPr>
            <w:pStyle w:val="TOC2"/>
            <w:rPr>
              <w:rFonts w:asciiTheme="minorHAnsi" w:eastAsiaTheme="minorEastAsia" w:hAnsiTheme="minorHAnsi"/>
              <w:noProof/>
            </w:rPr>
          </w:pPr>
          <w:hyperlink w:anchor="_Toc508109191" w:history="1">
            <w:r w:rsidR="00763813" w:rsidRPr="000177B9">
              <w:rPr>
                <w:rStyle w:val="Hyperlink"/>
                <w:noProof/>
              </w:rPr>
              <w:t>6.1</w:t>
            </w:r>
            <w:r w:rsidR="00763813">
              <w:rPr>
                <w:rFonts w:asciiTheme="minorHAnsi" w:eastAsiaTheme="minorEastAsia" w:hAnsiTheme="minorHAnsi"/>
                <w:noProof/>
              </w:rPr>
              <w:tab/>
            </w:r>
            <w:r w:rsidR="00763813" w:rsidRPr="000177B9">
              <w:rPr>
                <w:rStyle w:val="Hyperlink"/>
                <w:noProof/>
              </w:rPr>
              <w:t>System Parameters</w:t>
            </w:r>
            <w:r w:rsidR="00763813">
              <w:rPr>
                <w:noProof/>
                <w:webHidden/>
              </w:rPr>
              <w:tab/>
            </w:r>
            <w:r w:rsidR="00763813">
              <w:rPr>
                <w:noProof/>
                <w:webHidden/>
              </w:rPr>
              <w:fldChar w:fldCharType="begin"/>
            </w:r>
            <w:r w:rsidR="00763813">
              <w:rPr>
                <w:noProof/>
                <w:webHidden/>
              </w:rPr>
              <w:instrText xml:space="preserve"> PAGEREF _Toc508109191 \h </w:instrText>
            </w:r>
            <w:r w:rsidR="00763813">
              <w:rPr>
                <w:noProof/>
                <w:webHidden/>
              </w:rPr>
            </w:r>
            <w:r w:rsidR="00763813">
              <w:rPr>
                <w:noProof/>
                <w:webHidden/>
              </w:rPr>
              <w:fldChar w:fldCharType="separate"/>
            </w:r>
            <w:r w:rsidR="00763813">
              <w:rPr>
                <w:noProof/>
                <w:webHidden/>
              </w:rPr>
              <w:t>40</w:t>
            </w:r>
            <w:r w:rsidR="00763813">
              <w:rPr>
                <w:noProof/>
                <w:webHidden/>
              </w:rPr>
              <w:fldChar w:fldCharType="end"/>
            </w:r>
          </w:hyperlink>
        </w:p>
        <w:p w:rsidR="00763813" w:rsidRDefault="003319D0">
          <w:pPr>
            <w:pStyle w:val="TOC2"/>
            <w:rPr>
              <w:rFonts w:asciiTheme="minorHAnsi" w:eastAsiaTheme="minorEastAsia" w:hAnsiTheme="minorHAnsi"/>
              <w:noProof/>
            </w:rPr>
          </w:pPr>
          <w:hyperlink w:anchor="_Toc508109192" w:history="1">
            <w:r w:rsidR="00763813" w:rsidRPr="000177B9">
              <w:rPr>
                <w:rStyle w:val="Hyperlink"/>
                <w:noProof/>
              </w:rPr>
              <w:t>6.2</w:t>
            </w:r>
            <w:r w:rsidR="00763813">
              <w:rPr>
                <w:rFonts w:asciiTheme="minorHAnsi" w:eastAsiaTheme="minorEastAsia" w:hAnsiTheme="minorHAnsi"/>
                <w:noProof/>
              </w:rPr>
              <w:tab/>
            </w:r>
            <w:r w:rsidR="00763813" w:rsidRPr="000177B9">
              <w:rPr>
                <w:rStyle w:val="Hyperlink"/>
                <w:noProof/>
              </w:rPr>
              <w:t>Module Parameters</w:t>
            </w:r>
            <w:r w:rsidR="00763813">
              <w:rPr>
                <w:noProof/>
                <w:webHidden/>
              </w:rPr>
              <w:tab/>
            </w:r>
            <w:r w:rsidR="00763813">
              <w:rPr>
                <w:noProof/>
                <w:webHidden/>
              </w:rPr>
              <w:fldChar w:fldCharType="begin"/>
            </w:r>
            <w:r w:rsidR="00763813">
              <w:rPr>
                <w:noProof/>
                <w:webHidden/>
              </w:rPr>
              <w:instrText xml:space="preserve"> PAGEREF _Toc508109192 \h </w:instrText>
            </w:r>
            <w:r w:rsidR="00763813">
              <w:rPr>
                <w:noProof/>
                <w:webHidden/>
              </w:rPr>
            </w:r>
            <w:r w:rsidR="00763813">
              <w:rPr>
                <w:noProof/>
                <w:webHidden/>
              </w:rPr>
              <w:fldChar w:fldCharType="separate"/>
            </w:r>
            <w:r w:rsidR="00763813">
              <w:rPr>
                <w:noProof/>
                <w:webHidden/>
              </w:rPr>
              <w:t>41</w:t>
            </w:r>
            <w:r w:rsidR="00763813">
              <w:rPr>
                <w:noProof/>
                <w:webHidden/>
              </w:rPr>
              <w:fldChar w:fldCharType="end"/>
            </w:r>
          </w:hyperlink>
        </w:p>
        <w:p w:rsidR="00763813" w:rsidRDefault="003319D0">
          <w:pPr>
            <w:pStyle w:val="TOC2"/>
            <w:rPr>
              <w:rFonts w:asciiTheme="minorHAnsi" w:eastAsiaTheme="minorEastAsia" w:hAnsiTheme="minorHAnsi"/>
              <w:noProof/>
            </w:rPr>
          </w:pPr>
          <w:hyperlink w:anchor="_Toc508109193" w:history="1">
            <w:r w:rsidR="00763813" w:rsidRPr="000177B9">
              <w:rPr>
                <w:rStyle w:val="Hyperlink"/>
                <w:noProof/>
              </w:rPr>
              <w:t>6.3</w:t>
            </w:r>
            <w:r w:rsidR="00763813">
              <w:rPr>
                <w:rFonts w:asciiTheme="minorHAnsi" w:eastAsiaTheme="minorEastAsia" w:hAnsiTheme="minorHAnsi"/>
                <w:noProof/>
              </w:rPr>
              <w:tab/>
            </w:r>
            <w:r w:rsidR="00763813" w:rsidRPr="000177B9">
              <w:rPr>
                <w:rStyle w:val="Hyperlink"/>
                <w:noProof/>
              </w:rPr>
              <w:t>Channel Parameters</w:t>
            </w:r>
            <w:r w:rsidR="00763813">
              <w:rPr>
                <w:noProof/>
                <w:webHidden/>
              </w:rPr>
              <w:tab/>
            </w:r>
            <w:r w:rsidR="00763813">
              <w:rPr>
                <w:noProof/>
                <w:webHidden/>
              </w:rPr>
              <w:fldChar w:fldCharType="begin"/>
            </w:r>
            <w:r w:rsidR="00763813">
              <w:rPr>
                <w:noProof/>
                <w:webHidden/>
              </w:rPr>
              <w:instrText xml:space="preserve"> PAGEREF _Toc508109193 \h </w:instrText>
            </w:r>
            <w:r w:rsidR="00763813">
              <w:rPr>
                <w:noProof/>
                <w:webHidden/>
              </w:rPr>
            </w:r>
            <w:r w:rsidR="00763813">
              <w:rPr>
                <w:noProof/>
                <w:webHidden/>
              </w:rPr>
              <w:fldChar w:fldCharType="separate"/>
            </w:r>
            <w:r w:rsidR="00763813">
              <w:rPr>
                <w:noProof/>
                <w:webHidden/>
              </w:rPr>
              <w:t>43</w:t>
            </w:r>
            <w:r w:rsidR="00763813">
              <w:rPr>
                <w:noProof/>
                <w:webHidden/>
              </w:rPr>
              <w:fldChar w:fldCharType="end"/>
            </w:r>
          </w:hyperlink>
        </w:p>
        <w:p w:rsidR="00763813" w:rsidRDefault="003319D0">
          <w:pPr>
            <w:pStyle w:val="TOC1"/>
            <w:tabs>
              <w:tab w:val="left" w:pos="446"/>
              <w:tab w:val="right" w:leader="dot" w:pos="9350"/>
            </w:tabs>
            <w:rPr>
              <w:rFonts w:asciiTheme="minorHAnsi" w:eastAsiaTheme="minorEastAsia" w:hAnsiTheme="minorHAnsi"/>
              <w:noProof/>
            </w:rPr>
          </w:pPr>
          <w:hyperlink w:anchor="_Toc508109194" w:history="1">
            <w:r w:rsidR="00763813" w:rsidRPr="000177B9">
              <w:rPr>
                <w:rStyle w:val="Hyperlink"/>
                <w:noProof/>
              </w:rPr>
              <w:t>7</w:t>
            </w:r>
            <w:r w:rsidR="00763813">
              <w:rPr>
                <w:rFonts w:asciiTheme="minorHAnsi" w:eastAsiaTheme="minorEastAsia" w:hAnsiTheme="minorHAnsi"/>
                <w:noProof/>
              </w:rPr>
              <w:tab/>
            </w:r>
            <w:r w:rsidR="00763813" w:rsidRPr="000177B9">
              <w:rPr>
                <w:rStyle w:val="Hyperlink"/>
                <w:noProof/>
              </w:rPr>
              <w:t>Data Formats</w:t>
            </w:r>
            <w:r w:rsidR="00763813">
              <w:rPr>
                <w:noProof/>
                <w:webHidden/>
              </w:rPr>
              <w:tab/>
            </w:r>
            <w:r w:rsidR="00763813">
              <w:rPr>
                <w:noProof/>
                <w:webHidden/>
              </w:rPr>
              <w:fldChar w:fldCharType="begin"/>
            </w:r>
            <w:r w:rsidR="00763813">
              <w:rPr>
                <w:noProof/>
                <w:webHidden/>
              </w:rPr>
              <w:instrText xml:space="preserve"> PAGEREF _Toc508109194 \h </w:instrText>
            </w:r>
            <w:r w:rsidR="00763813">
              <w:rPr>
                <w:noProof/>
                <w:webHidden/>
              </w:rPr>
            </w:r>
            <w:r w:rsidR="00763813">
              <w:rPr>
                <w:noProof/>
                <w:webHidden/>
              </w:rPr>
              <w:fldChar w:fldCharType="separate"/>
            </w:r>
            <w:r w:rsidR="00763813">
              <w:rPr>
                <w:noProof/>
                <w:webHidden/>
              </w:rPr>
              <w:t>47</w:t>
            </w:r>
            <w:r w:rsidR="00763813">
              <w:rPr>
                <w:noProof/>
                <w:webHidden/>
              </w:rPr>
              <w:fldChar w:fldCharType="end"/>
            </w:r>
          </w:hyperlink>
        </w:p>
        <w:p w:rsidR="00763813" w:rsidRDefault="003319D0">
          <w:pPr>
            <w:pStyle w:val="TOC2"/>
            <w:rPr>
              <w:rFonts w:asciiTheme="minorHAnsi" w:eastAsiaTheme="minorEastAsia" w:hAnsiTheme="minorHAnsi"/>
              <w:noProof/>
            </w:rPr>
          </w:pPr>
          <w:hyperlink w:anchor="_Toc508109195" w:history="1">
            <w:r w:rsidR="00763813" w:rsidRPr="000177B9">
              <w:rPr>
                <w:rStyle w:val="Hyperlink"/>
                <w:noProof/>
              </w:rPr>
              <w:t>7.1</w:t>
            </w:r>
            <w:r w:rsidR="00763813">
              <w:rPr>
                <w:rFonts w:asciiTheme="minorHAnsi" w:eastAsiaTheme="minorEastAsia" w:hAnsiTheme="minorHAnsi"/>
                <w:noProof/>
              </w:rPr>
              <w:tab/>
            </w:r>
            <w:r w:rsidR="00763813" w:rsidRPr="000177B9">
              <w:rPr>
                <w:rStyle w:val="Hyperlink"/>
                <w:noProof/>
              </w:rPr>
              <w:t>List Mode Data Files</w:t>
            </w:r>
            <w:r w:rsidR="00763813">
              <w:rPr>
                <w:noProof/>
                <w:webHidden/>
              </w:rPr>
              <w:tab/>
            </w:r>
            <w:r w:rsidR="00763813">
              <w:rPr>
                <w:noProof/>
                <w:webHidden/>
              </w:rPr>
              <w:fldChar w:fldCharType="begin"/>
            </w:r>
            <w:r w:rsidR="00763813">
              <w:rPr>
                <w:noProof/>
                <w:webHidden/>
              </w:rPr>
              <w:instrText xml:space="preserve"> PAGEREF _Toc508109195 \h </w:instrText>
            </w:r>
            <w:r w:rsidR="00763813">
              <w:rPr>
                <w:noProof/>
                <w:webHidden/>
              </w:rPr>
            </w:r>
            <w:r w:rsidR="00763813">
              <w:rPr>
                <w:noProof/>
                <w:webHidden/>
              </w:rPr>
              <w:fldChar w:fldCharType="separate"/>
            </w:r>
            <w:r w:rsidR="00763813">
              <w:rPr>
                <w:noProof/>
                <w:webHidden/>
              </w:rPr>
              <w:t>47</w:t>
            </w:r>
            <w:r w:rsidR="00763813">
              <w:rPr>
                <w:noProof/>
                <w:webHidden/>
              </w:rPr>
              <w:fldChar w:fldCharType="end"/>
            </w:r>
          </w:hyperlink>
        </w:p>
        <w:p w:rsidR="00763813" w:rsidRDefault="003319D0">
          <w:pPr>
            <w:pStyle w:val="TOC3"/>
            <w:rPr>
              <w:rFonts w:asciiTheme="minorHAnsi" w:eastAsiaTheme="minorEastAsia" w:hAnsiTheme="minorHAnsi"/>
            </w:rPr>
          </w:pPr>
          <w:hyperlink w:anchor="_Toc508109196" w:history="1">
            <w:r w:rsidR="00763813" w:rsidRPr="000177B9">
              <w:rPr>
                <w:rStyle w:val="Hyperlink"/>
              </w:rPr>
              <w:t>7.1.1</w:t>
            </w:r>
            <w:r w:rsidR="00763813">
              <w:rPr>
                <w:rFonts w:asciiTheme="minorHAnsi" w:eastAsiaTheme="minorEastAsia" w:hAnsiTheme="minorHAnsi"/>
              </w:rPr>
              <w:tab/>
            </w:r>
            <w:r w:rsidR="00763813" w:rsidRPr="000177B9">
              <w:rPr>
                <w:rStyle w:val="Hyperlink"/>
              </w:rPr>
              <w:t>List mode files with waveforms (Run Type 0x500)</w:t>
            </w:r>
            <w:r w:rsidR="00763813">
              <w:rPr>
                <w:webHidden/>
              </w:rPr>
              <w:tab/>
            </w:r>
            <w:r w:rsidR="00763813">
              <w:rPr>
                <w:webHidden/>
              </w:rPr>
              <w:fldChar w:fldCharType="begin"/>
            </w:r>
            <w:r w:rsidR="00763813">
              <w:rPr>
                <w:webHidden/>
              </w:rPr>
              <w:instrText xml:space="preserve"> PAGEREF _Toc508109196 \h </w:instrText>
            </w:r>
            <w:r w:rsidR="00763813">
              <w:rPr>
                <w:webHidden/>
              </w:rPr>
            </w:r>
            <w:r w:rsidR="00763813">
              <w:rPr>
                <w:webHidden/>
              </w:rPr>
              <w:fldChar w:fldCharType="separate"/>
            </w:r>
            <w:r w:rsidR="00763813">
              <w:rPr>
                <w:webHidden/>
              </w:rPr>
              <w:t>47</w:t>
            </w:r>
            <w:r w:rsidR="00763813">
              <w:rPr>
                <w:webHidden/>
              </w:rPr>
              <w:fldChar w:fldCharType="end"/>
            </w:r>
          </w:hyperlink>
        </w:p>
        <w:p w:rsidR="00763813" w:rsidRDefault="003319D0">
          <w:pPr>
            <w:pStyle w:val="TOC3"/>
            <w:rPr>
              <w:rFonts w:asciiTheme="minorHAnsi" w:eastAsiaTheme="minorEastAsia" w:hAnsiTheme="minorHAnsi"/>
            </w:rPr>
          </w:pPr>
          <w:hyperlink w:anchor="_Toc508109197" w:history="1">
            <w:r w:rsidR="00763813" w:rsidRPr="000177B9">
              <w:rPr>
                <w:rStyle w:val="Hyperlink"/>
              </w:rPr>
              <w:t>7.1.2</w:t>
            </w:r>
            <w:r w:rsidR="00763813">
              <w:rPr>
                <w:rFonts w:asciiTheme="minorHAnsi" w:eastAsiaTheme="minorEastAsia" w:hAnsiTheme="minorHAnsi"/>
              </w:rPr>
              <w:tab/>
            </w:r>
            <w:r w:rsidR="00763813" w:rsidRPr="000177B9">
              <w:rPr>
                <w:rStyle w:val="Hyperlink"/>
              </w:rPr>
              <w:t>List mode files without waveforms (Run Type 0x501)</w:t>
            </w:r>
            <w:r w:rsidR="00763813">
              <w:rPr>
                <w:webHidden/>
              </w:rPr>
              <w:tab/>
            </w:r>
            <w:r w:rsidR="00763813">
              <w:rPr>
                <w:webHidden/>
              </w:rPr>
              <w:fldChar w:fldCharType="begin"/>
            </w:r>
            <w:r w:rsidR="00763813">
              <w:rPr>
                <w:webHidden/>
              </w:rPr>
              <w:instrText xml:space="preserve"> PAGEREF _Toc508109197 \h </w:instrText>
            </w:r>
            <w:r w:rsidR="00763813">
              <w:rPr>
                <w:webHidden/>
              </w:rPr>
            </w:r>
            <w:r w:rsidR="00763813">
              <w:rPr>
                <w:webHidden/>
              </w:rPr>
              <w:fldChar w:fldCharType="separate"/>
            </w:r>
            <w:r w:rsidR="00763813">
              <w:rPr>
                <w:webHidden/>
              </w:rPr>
              <w:t>48</w:t>
            </w:r>
            <w:r w:rsidR="00763813">
              <w:rPr>
                <w:webHidden/>
              </w:rPr>
              <w:fldChar w:fldCharType="end"/>
            </w:r>
          </w:hyperlink>
        </w:p>
        <w:p w:rsidR="00763813" w:rsidRDefault="003319D0">
          <w:pPr>
            <w:pStyle w:val="TOC3"/>
            <w:rPr>
              <w:rFonts w:asciiTheme="minorHAnsi" w:eastAsiaTheme="minorEastAsia" w:hAnsiTheme="minorHAnsi"/>
            </w:rPr>
          </w:pPr>
          <w:hyperlink w:anchor="_Toc508109198" w:history="1">
            <w:r w:rsidR="00763813" w:rsidRPr="000177B9">
              <w:rPr>
                <w:rStyle w:val="Hyperlink"/>
              </w:rPr>
              <w:t>7.1.3</w:t>
            </w:r>
            <w:r w:rsidR="00763813">
              <w:rPr>
                <w:rFonts w:asciiTheme="minorHAnsi" w:eastAsiaTheme="minorEastAsia" w:hAnsiTheme="minorHAnsi"/>
              </w:rPr>
              <w:tab/>
            </w:r>
            <w:r w:rsidR="00763813" w:rsidRPr="000177B9">
              <w:rPr>
                <w:rStyle w:val="Hyperlink"/>
              </w:rPr>
              <w:t>List mode files with PSA  (Run Type 0x502)</w:t>
            </w:r>
            <w:r w:rsidR="00763813">
              <w:rPr>
                <w:webHidden/>
              </w:rPr>
              <w:tab/>
            </w:r>
            <w:r w:rsidR="00763813">
              <w:rPr>
                <w:webHidden/>
              </w:rPr>
              <w:fldChar w:fldCharType="begin"/>
            </w:r>
            <w:r w:rsidR="00763813">
              <w:rPr>
                <w:webHidden/>
              </w:rPr>
              <w:instrText xml:space="preserve"> PAGEREF _Toc508109198 \h </w:instrText>
            </w:r>
            <w:r w:rsidR="00763813">
              <w:rPr>
                <w:webHidden/>
              </w:rPr>
            </w:r>
            <w:r w:rsidR="00763813">
              <w:rPr>
                <w:webHidden/>
              </w:rPr>
              <w:fldChar w:fldCharType="separate"/>
            </w:r>
            <w:r w:rsidR="00763813">
              <w:rPr>
                <w:webHidden/>
              </w:rPr>
              <w:t>49</w:t>
            </w:r>
            <w:r w:rsidR="00763813">
              <w:rPr>
                <w:webHidden/>
              </w:rPr>
              <w:fldChar w:fldCharType="end"/>
            </w:r>
          </w:hyperlink>
        </w:p>
        <w:p w:rsidR="00763813" w:rsidRDefault="003319D0">
          <w:pPr>
            <w:pStyle w:val="TOC3"/>
            <w:rPr>
              <w:rFonts w:asciiTheme="minorHAnsi" w:eastAsiaTheme="minorEastAsia" w:hAnsiTheme="minorHAnsi"/>
            </w:rPr>
          </w:pPr>
          <w:hyperlink w:anchor="_Toc508109199" w:history="1">
            <w:r w:rsidR="00763813" w:rsidRPr="000177B9">
              <w:rPr>
                <w:rStyle w:val="Hyperlink"/>
              </w:rPr>
              <w:t>7.1.4</w:t>
            </w:r>
            <w:r w:rsidR="00763813">
              <w:rPr>
                <w:rFonts w:asciiTheme="minorHAnsi" w:eastAsiaTheme="minorEastAsia" w:hAnsiTheme="minorHAnsi"/>
              </w:rPr>
              <w:tab/>
            </w:r>
            <w:r w:rsidR="00763813" w:rsidRPr="000177B9">
              <w:rPr>
                <w:rStyle w:val="Hyperlink"/>
              </w:rPr>
              <w:t>Coincidence list mode files without waveforms (Run Type 0x503)</w:t>
            </w:r>
            <w:r w:rsidR="00763813">
              <w:rPr>
                <w:webHidden/>
              </w:rPr>
              <w:tab/>
            </w:r>
            <w:r w:rsidR="00763813">
              <w:rPr>
                <w:webHidden/>
              </w:rPr>
              <w:fldChar w:fldCharType="begin"/>
            </w:r>
            <w:r w:rsidR="00763813">
              <w:rPr>
                <w:webHidden/>
              </w:rPr>
              <w:instrText xml:space="preserve"> PAGEREF _Toc508109199 \h </w:instrText>
            </w:r>
            <w:r w:rsidR="00763813">
              <w:rPr>
                <w:webHidden/>
              </w:rPr>
            </w:r>
            <w:r w:rsidR="00763813">
              <w:rPr>
                <w:webHidden/>
              </w:rPr>
              <w:fldChar w:fldCharType="separate"/>
            </w:r>
            <w:r w:rsidR="00763813">
              <w:rPr>
                <w:webHidden/>
              </w:rPr>
              <w:t>49</w:t>
            </w:r>
            <w:r w:rsidR="00763813">
              <w:rPr>
                <w:webHidden/>
              </w:rPr>
              <w:fldChar w:fldCharType="end"/>
            </w:r>
          </w:hyperlink>
        </w:p>
        <w:p w:rsidR="00763813" w:rsidRDefault="003319D0">
          <w:pPr>
            <w:pStyle w:val="TOC3"/>
            <w:rPr>
              <w:rFonts w:asciiTheme="minorHAnsi" w:eastAsiaTheme="minorEastAsia" w:hAnsiTheme="minorHAnsi"/>
            </w:rPr>
          </w:pPr>
          <w:hyperlink w:anchor="_Toc508109200" w:history="1">
            <w:r w:rsidR="00763813" w:rsidRPr="000177B9">
              <w:rPr>
                <w:rStyle w:val="Hyperlink"/>
              </w:rPr>
              <w:t>7.1.5</w:t>
            </w:r>
            <w:r w:rsidR="00763813">
              <w:rPr>
                <w:rFonts w:asciiTheme="minorHAnsi" w:eastAsiaTheme="minorEastAsia" w:hAnsiTheme="minorHAnsi"/>
              </w:rPr>
              <w:tab/>
            </w:r>
            <w:r w:rsidR="00763813" w:rsidRPr="000177B9">
              <w:rPr>
                <w:rStyle w:val="Hyperlink"/>
              </w:rPr>
              <w:t>Binary list mode files with waveforms (Run Type 0x400)</w:t>
            </w:r>
            <w:r w:rsidR="00763813">
              <w:rPr>
                <w:webHidden/>
              </w:rPr>
              <w:tab/>
            </w:r>
            <w:r w:rsidR="00763813">
              <w:rPr>
                <w:webHidden/>
              </w:rPr>
              <w:fldChar w:fldCharType="begin"/>
            </w:r>
            <w:r w:rsidR="00763813">
              <w:rPr>
                <w:webHidden/>
              </w:rPr>
              <w:instrText xml:space="preserve"> PAGEREF _Toc508109200 \h </w:instrText>
            </w:r>
            <w:r w:rsidR="00763813">
              <w:rPr>
                <w:webHidden/>
              </w:rPr>
            </w:r>
            <w:r w:rsidR="00763813">
              <w:rPr>
                <w:webHidden/>
              </w:rPr>
              <w:fldChar w:fldCharType="separate"/>
            </w:r>
            <w:r w:rsidR="00763813">
              <w:rPr>
                <w:webHidden/>
              </w:rPr>
              <w:t>49</w:t>
            </w:r>
            <w:r w:rsidR="00763813">
              <w:rPr>
                <w:webHidden/>
              </w:rPr>
              <w:fldChar w:fldCharType="end"/>
            </w:r>
          </w:hyperlink>
        </w:p>
        <w:p w:rsidR="00763813" w:rsidRDefault="003319D0">
          <w:pPr>
            <w:pStyle w:val="TOC3"/>
            <w:rPr>
              <w:rFonts w:asciiTheme="minorHAnsi" w:eastAsiaTheme="minorEastAsia" w:hAnsiTheme="minorHAnsi"/>
            </w:rPr>
          </w:pPr>
          <w:hyperlink w:anchor="_Toc508109201" w:history="1">
            <w:r w:rsidR="00763813" w:rsidRPr="000177B9">
              <w:rPr>
                <w:rStyle w:val="Hyperlink"/>
              </w:rPr>
              <w:t>7.1.6</w:t>
            </w:r>
            <w:r w:rsidR="00763813">
              <w:rPr>
                <w:rFonts w:asciiTheme="minorHAnsi" w:eastAsiaTheme="minorEastAsia" w:hAnsiTheme="minorHAnsi"/>
              </w:rPr>
              <w:tab/>
            </w:r>
            <w:r w:rsidR="00763813" w:rsidRPr="000177B9">
              <w:rPr>
                <w:rStyle w:val="Hyperlink"/>
              </w:rPr>
              <w:t>Binary coincidence list mode files with waveforms (Run Type 0x402)</w:t>
            </w:r>
            <w:r w:rsidR="00763813">
              <w:rPr>
                <w:webHidden/>
              </w:rPr>
              <w:tab/>
            </w:r>
            <w:r w:rsidR="00763813">
              <w:rPr>
                <w:webHidden/>
              </w:rPr>
              <w:fldChar w:fldCharType="begin"/>
            </w:r>
            <w:r w:rsidR="00763813">
              <w:rPr>
                <w:webHidden/>
              </w:rPr>
              <w:instrText xml:space="preserve"> PAGEREF _Toc508109201 \h </w:instrText>
            </w:r>
            <w:r w:rsidR="00763813">
              <w:rPr>
                <w:webHidden/>
              </w:rPr>
            </w:r>
            <w:r w:rsidR="00763813">
              <w:rPr>
                <w:webHidden/>
              </w:rPr>
              <w:fldChar w:fldCharType="separate"/>
            </w:r>
            <w:r w:rsidR="00763813">
              <w:rPr>
                <w:webHidden/>
              </w:rPr>
              <w:t>50</w:t>
            </w:r>
            <w:r w:rsidR="00763813">
              <w:rPr>
                <w:webHidden/>
              </w:rPr>
              <w:fldChar w:fldCharType="end"/>
            </w:r>
          </w:hyperlink>
        </w:p>
        <w:p w:rsidR="00763813" w:rsidRDefault="003319D0">
          <w:pPr>
            <w:pStyle w:val="TOC2"/>
            <w:rPr>
              <w:rFonts w:asciiTheme="minorHAnsi" w:eastAsiaTheme="minorEastAsia" w:hAnsiTheme="minorHAnsi"/>
              <w:noProof/>
            </w:rPr>
          </w:pPr>
          <w:hyperlink w:anchor="_Toc508109202" w:history="1">
            <w:r w:rsidR="00763813" w:rsidRPr="000177B9">
              <w:rPr>
                <w:rStyle w:val="Hyperlink"/>
                <w:noProof/>
              </w:rPr>
              <w:t>7.2</w:t>
            </w:r>
            <w:r w:rsidR="00763813">
              <w:rPr>
                <w:rFonts w:asciiTheme="minorHAnsi" w:eastAsiaTheme="minorEastAsia" w:hAnsiTheme="minorHAnsi"/>
                <w:noProof/>
              </w:rPr>
              <w:tab/>
            </w:r>
            <w:r w:rsidR="00763813" w:rsidRPr="000177B9">
              <w:rPr>
                <w:rStyle w:val="Hyperlink"/>
                <w:noProof/>
              </w:rPr>
              <w:t>Run Statistics Files</w:t>
            </w:r>
            <w:r w:rsidR="00763813">
              <w:rPr>
                <w:noProof/>
                <w:webHidden/>
              </w:rPr>
              <w:tab/>
            </w:r>
            <w:r w:rsidR="00763813">
              <w:rPr>
                <w:noProof/>
                <w:webHidden/>
              </w:rPr>
              <w:fldChar w:fldCharType="begin"/>
            </w:r>
            <w:r w:rsidR="00763813">
              <w:rPr>
                <w:noProof/>
                <w:webHidden/>
              </w:rPr>
              <w:instrText xml:space="preserve"> PAGEREF _Toc508109202 \h </w:instrText>
            </w:r>
            <w:r w:rsidR="00763813">
              <w:rPr>
                <w:noProof/>
                <w:webHidden/>
              </w:rPr>
            </w:r>
            <w:r w:rsidR="00763813">
              <w:rPr>
                <w:noProof/>
                <w:webHidden/>
              </w:rPr>
              <w:fldChar w:fldCharType="separate"/>
            </w:r>
            <w:r w:rsidR="00763813">
              <w:rPr>
                <w:noProof/>
                <w:webHidden/>
              </w:rPr>
              <w:t>51</w:t>
            </w:r>
            <w:r w:rsidR="00763813">
              <w:rPr>
                <w:noProof/>
                <w:webHidden/>
              </w:rPr>
              <w:fldChar w:fldCharType="end"/>
            </w:r>
          </w:hyperlink>
        </w:p>
        <w:p w:rsidR="00763813" w:rsidRDefault="003319D0">
          <w:pPr>
            <w:pStyle w:val="TOC2"/>
            <w:rPr>
              <w:rFonts w:asciiTheme="minorHAnsi" w:eastAsiaTheme="minorEastAsia" w:hAnsiTheme="minorHAnsi"/>
              <w:noProof/>
            </w:rPr>
          </w:pPr>
          <w:hyperlink w:anchor="_Toc508109203" w:history="1">
            <w:r w:rsidR="00763813" w:rsidRPr="000177B9">
              <w:rPr>
                <w:rStyle w:val="Hyperlink"/>
                <w:noProof/>
              </w:rPr>
              <w:t>7.3</w:t>
            </w:r>
            <w:r w:rsidR="00763813">
              <w:rPr>
                <w:rFonts w:asciiTheme="minorHAnsi" w:eastAsiaTheme="minorEastAsia" w:hAnsiTheme="minorHAnsi"/>
                <w:noProof/>
              </w:rPr>
              <w:tab/>
            </w:r>
            <w:r w:rsidR="00763813" w:rsidRPr="000177B9">
              <w:rPr>
                <w:rStyle w:val="Hyperlink"/>
                <w:noProof/>
              </w:rPr>
              <w:t>MCA Files</w:t>
            </w:r>
            <w:r w:rsidR="00763813">
              <w:rPr>
                <w:noProof/>
                <w:webHidden/>
              </w:rPr>
              <w:tab/>
            </w:r>
            <w:r w:rsidR="00763813">
              <w:rPr>
                <w:noProof/>
                <w:webHidden/>
              </w:rPr>
              <w:fldChar w:fldCharType="begin"/>
            </w:r>
            <w:r w:rsidR="00763813">
              <w:rPr>
                <w:noProof/>
                <w:webHidden/>
              </w:rPr>
              <w:instrText xml:space="preserve"> PAGEREF _Toc508109203 \h </w:instrText>
            </w:r>
            <w:r w:rsidR="00763813">
              <w:rPr>
                <w:noProof/>
                <w:webHidden/>
              </w:rPr>
            </w:r>
            <w:r w:rsidR="00763813">
              <w:rPr>
                <w:noProof/>
                <w:webHidden/>
              </w:rPr>
              <w:fldChar w:fldCharType="separate"/>
            </w:r>
            <w:r w:rsidR="00763813">
              <w:rPr>
                <w:noProof/>
                <w:webHidden/>
              </w:rPr>
              <w:t>52</w:t>
            </w:r>
            <w:r w:rsidR="00763813">
              <w:rPr>
                <w:noProof/>
                <w:webHidden/>
              </w:rPr>
              <w:fldChar w:fldCharType="end"/>
            </w:r>
          </w:hyperlink>
        </w:p>
        <w:p w:rsidR="00763813" w:rsidRDefault="003319D0">
          <w:pPr>
            <w:pStyle w:val="TOC2"/>
            <w:rPr>
              <w:rFonts w:asciiTheme="minorHAnsi" w:eastAsiaTheme="minorEastAsia" w:hAnsiTheme="minorHAnsi"/>
              <w:noProof/>
            </w:rPr>
          </w:pPr>
          <w:hyperlink w:anchor="_Toc508109204" w:history="1">
            <w:r w:rsidR="00763813" w:rsidRPr="000177B9">
              <w:rPr>
                <w:rStyle w:val="Hyperlink"/>
                <w:noProof/>
              </w:rPr>
              <w:t>7.4</w:t>
            </w:r>
            <w:r w:rsidR="00763813">
              <w:rPr>
                <w:rFonts w:asciiTheme="minorHAnsi" w:eastAsiaTheme="minorEastAsia" w:hAnsiTheme="minorHAnsi"/>
                <w:noProof/>
              </w:rPr>
              <w:tab/>
            </w:r>
            <w:r w:rsidR="00763813" w:rsidRPr="000177B9">
              <w:rPr>
                <w:rStyle w:val="Hyperlink"/>
                <w:noProof/>
              </w:rPr>
              <w:t>PSA Files</w:t>
            </w:r>
            <w:r w:rsidR="00763813">
              <w:rPr>
                <w:noProof/>
                <w:webHidden/>
              </w:rPr>
              <w:tab/>
            </w:r>
            <w:r w:rsidR="00763813">
              <w:rPr>
                <w:noProof/>
                <w:webHidden/>
              </w:rPr>
              <w:fldChar w:fldCharType="begin"/>
            </w:r>
            <w:r w:rsidR="00763813">
              <w:rPr>
                <w:noProof/>
                <w:webHidden/>
              </w:rPr>
              <w:instrText xml:space="preserve"> PAGEREF _Toc508109204 \h </w:instrText>
            </w:r>
            <w:r w:rsidR="00763813">
              <w:rPr>
                <w:noProof/>
                <w:webHidden/>
              </w:rPr>
            </w:r>
            <w:r w:rsidR="00763813">
              <w:rPr>
                <w:noProof/>
                <w:webHidden/>
              </w:rPr>
              <w:fldChar w:fldCharType="separate"/>
            </w:r>
            <w:r w:rsidR="00763813">
              <w:rPr>
                <w:noProof/>
                <w:webHidden/>
              </w:rPr>
              <w:t>52</w:t>
            </w:r>
            <w:r w:rsidR="00763813">
              <w:rPr>
                <w:noProof/>
                <w:webHidden/>
              </w:rPr>
              <w:fldChar w:fldCharType="end"/>
            </w:r>
          </w:hyperlink>
        </w:p>
        <w:p w:rsidR="00763813" w:rsidRDefault="003319D0">
          <w:pPr>
            <w:pStyle w:val="TOC1"/>
            <w:tabs>
              <w:tab w:val="left" w:pos="446"/>
              <w:tab w:val="right" w:leader="dot" w:pos="9350"/>
            </w:tabs>
            <w:rPr>
              <w:rFonts w:asciiTheme="minorHAnsi" w:eastAsiaTheme="minorEastAsia" w:hAnsiTheme="minorHAnsi"/>
              <w:noProof/>
            </w:rPr>
          </w:pPr>
          <w:hyperlink w:anchor="_Toc508109205" w:history="1">
            <w:r w:rsidR="00763813" w:rsidRPr="000177B9">
              <w:rPr>
                <w:rStyle w:val="Hyperlink"/>
                <w:noProof/>
              </w:rPr>
              <w:t>8</w:t>
            </w:r>
            <w:r w:rsidR="00763813">
              <w:rPr>
                <w:rFonts w:asciiTheme="minorHAnsi" w:eastAsiaTheme="minorEastAsia" w:hAnsiTheme="minorHAnsi"/>
                <w:noProof/>
              </w:rPr>
              <w:tab/>
            </w:r>
            <w:r w:rsidR="00763813" w:rsidRPr="000177B9">
              <w:rPr>
                <w:rStyle w:val="Hyperlink"/>
                <w:noProof/>
              </w:rPr>
              <w:t>Module Registers Visible to Linux</w:t>
            </w:r>
            <w:r w:rsidR="00763813">
              <w:rPr>
                <w:noProof/>
                <w:webHidden/>
              </w:rPr>
              <w:tab/>
            </w:r>
            <w:r w:rsidR="00763813">
              <w:rPr>
                <w:noProof/>
                <w:webHidden/>
              </w:rPr>
              <w:fldChar w:fldCharType="begin"/>
            </w:r>
            <w:r w:rsidR="00763813">
              <w:rPr>
                <w:noProof/>
                <w:webHidden/>
              </w:rPr>
              <w:instrText xml:space="preserve"> PAGEREF _Toc508109205 \h </w:instrText>
            </w:r>
            <w:r w:rsidR="00763813">
              <w:rPr>
                <w:noProof/>
                <w:webHidden/>
              </w:rPr>
            </w:r>
            <w:r w:rsidR="00763813">
              <w:rPr>
                <w:noProof/>
                <w:webHidden/>
              </w:rPr>
              <w:fldChar w:fldCharType="separate"/>
            </w:r>
            <w:r w:rsidR="00763813">
              <w:rPr>
                <w:noProof/>
                <w:webHidden/>
              </w:rPr>
              <w:t>53</w:t>
            </w:r>
            <w:r w:rsidR="00763813">
              <w:rPr>
                <w:noProof/>
                <w:webHidden/>
              </w:rPr>
              <w:fldChar w:fldCharType="end"/>
            </w:r>
          </w:hyperlink>
        </w:p>
        <w:p w:rsidR="00763813" w:rsidRDefault="003319D0">
          <w:pPr>
            <w:pStyle w:val="TOC2"/>
            <w:rPr>
              <w:rFonts w:asciiTheme="minorHAnsi" w:eastAsiaTheme="minorEastAsia" w:hAnsiTheme="minorHAnsi"/>
              <w:noProof/>
            </w:rPr>
          </w:pPr>
          <w:hyperlink w:anchor="_Toc508109206" w:history="1">
            <w:r w:rsidR="00763813" w:rsidRPr="000177B9">
              <w:rPr>
                <w:rStyle w:val="Hyperlink"/>
                <w:noProof/>
              </w:rPr>
              <w:t>8.1</w:t>
            </w:r>
            <w:r w:rsidR="00763813">
              <w:rPr>
                <w:rFonts w:asciiTheme="minorHAnsi" w:eastAsiaTheme="minorEastAsia" w:hAnsiTheme="minorHAnsi"/>
                <w:noProof/>
              </w:rPr>
              <w:tab/>
            </w:r>
            <w:r w:rsidR="00763813" w:rsidRPr="000177B9">
              <w:rPr>
                <w:rStyle w:val="Hyperlink"/>
                <w:noProof/>
              </w:rPr>
              <w:t>Input Registers</w:t>
            </w:r>
            <w:r w:rsidR="00763813">
              <w:rPr>
                <w:noProof/>
                <w:webHidden/>
              </w:rPr>
              <w:tab/>
            </w:r>
            <w:r w:rsidR="00763813">
              <w:rPr>
                <w:noProof/>
                <w:webHidden/>
              </w:rPr>
              <w:fldChar w:fldCharType="begin"/>
            </w:r>
            <w:r w:rsidR="00763813">
              <w:rPr>
                <w:noProof/>
                <w:webHidden/>
              </w:rPr>
              <w:instrText xml:space="preserve"> PAGEREF _Toc508109206 \h </w:instrText>
            </w:r>
            <w:r w:rsidR="00763813">
              <w:rPr>
                <w:noProof/>
                <w:webHidden/>
              </w:rPr>
            </w:r>
            <w:r w:rsidR="00763813">
              <w:rPr>
                <w:noProof/>
                <w:webHidden/>
              </w:rPr>
              <w:fldChar w:fldCharType="separate"/>
            </w:r>
            <w:r w:rsidR="00763813">
              <w:rPr>
                <w:noProof/>
                <w:webHidden/>
              </w:rPr>
              <w:t>53</w:t>
            </w:r>
            <w:r w:rsidR="00763813">
              <w:rPr>
                <w:noProof/>
                <w:webHidden/>
              </w:rPr>
              <w:fldChar w:fldCharType="end"/>
            </w:r>
          </w:hyperlink>
        </w:p>
        <w:p w:rsidR="00763813" w:rsidRDefault="003319D0">
          <w:pPr>
            <w:pStyle w:val="TOC2"/>
            <w:rPr>
              <w:rFonts w:asciiTheme="minorHAnsi" w:eastAsiaTheme="minorEastAsia" w:hAnsiTheme="minorHAnsi"/>
              <w:noProof/>
            </w:rPr>
          </w:pPr>
          <w:hyperlink w:anchor="_Toc508109207" w:history="1">
            <w:r w:rsidR="00763813" w:rsidRPr="000177B9">
              <w:rPr>
                <w:rStyle w:val="Hyperlink"/>
                <w:noProof/>
              </w:rPr>
              <w:t>8.2</w:t>
            </w:r>
            <w:r w:rsidR="00763813">
              <w:rPr>
                <w:rFonts w:asciiTheme="minorHAnsi" w:eastAsiaTheme="minorEastAsia" w:hAnsiTheme="minorHAnsi"/>
                <w:noProof/>
              </w:rPr>
              <w:tab/>
            </w:r>
            <w:r w:rsidR="00763813" w:rsidRPr="000177B9">
              <w:rPr>
                <w:rStyle w:val="Hyperlink"/>
                <w:noProof/>
              </w:rPr>
              <w:t>Event Registers</w:t>
            </w:r>
            <w:r w:rsidR="00763813">
              <w:rPr>
                <w:noProof/>
                <w:webHidden/>
              </w:rPr>
              <w:tab/>
            </w:r>
            <w:r w:rsidR="00763813">
              <w:rPr>
                <w:noProof/>
                <w:webHidden/>
              </w:rPr>
              <w:fldChar w:fldCharType="begin"/>
            </w:r>
            <w:r w:rsidR="00763813">
              <w:rPr>
                <w:noProof/>
                <w:webHidden/>
              </w:rPr>
              <w:instrText xml:space="preserve"> PAGEREF _Toc508109207 \h </w:instrText>
            </w:r>
            <w:r w:rsidR="00763813">
              <w:rPr>
                <w:noProof/>
                <w:webHidden/>
              </w:rPr>
            </w:r>
            <w:r w:rsidR="00763813">
              <w:rPr>
                <w:noProof/>
                <w:webHidden/>
              </w:rPr>
              <w:fldChar w:fldCharType="separate"/>
            </w:r>
            <w:r w:rsidR="00763813">
              <w:rPr>
                <w:noProof/>
                <w:webHidden/>
              </w:rPr>
              <w:t>54</w:t>
            </w:r>
            <w:r w:rsidR="00763813">
              <w:rPr>
                <w:noProof/>
                <w:webHidden/>
              </w:rPr>
              <w:fldChar w:fldCharType="end"/>
            </w:r>
          </w:hyperlink>
        </w:p>
        <w:p w:rsidR="00763813" w:rsidRDefault="003319D0">
          <w:pPr>
            <w:pStyle w:val="TOC2"/>
            <w:rPr>
              <w:rFonts w:asciiTheme="minorHAnsi" w:eastAsiaTheme="minorEastAsia" w:hAnsiTheme="minorHAnsi"/>
              <w:noProof/>
            </w:rPr>
          </w:pPr>
          <w:hyperlink w:anchor="_Toc508109208" w:history="1">
            <w:r w:rsidR="00763813" w:rsidRPr="000177B9">
              <w:rPr>
                <w:rStyle w:val="Hyperlink"/>
                <w:noProof/>
              </w:rPr>
              <w:t>8.3</w:t>
            </w:r>
            <w:r w:rsidR="00763813">
              <w:rPr>
                <w:rFonts w:asciiTheme="minorHAnsi" w:eastAsiaTheme="minorEastAsia" w:hAnsiTheme="minorHAnsi"/>
                <w:noProof/>
              </w:rPr>
              <w:tab/>
            </w:r>
            <w:r w:rsidR="00763813" w:rsidRPr="000177B9">
              <w:rPr>
                <w:rStyle w:val="Hyperlink"/>
                <w:noProof/>
              </w:rPr>
              <w:t>Run Statistics Registers</w:t>
            </w:r>
            <w:r w:rsidR="00763813">
              <w:rPr>
                <w:noProof/>
                <w:webHidden/>
              </w:rPr>
              <w:tab/>
            </w:r>
            <w:r w:rsidR="00763813">
              <w:rPr>
                <w:noProof/>
                <w:webHidden/>
              </w:rPr>
              <w:fldChar w:fldCharType="begin"/>
            </w:r>
            <w:r w:rsidR="00763813">
              <w:rPr>
                <w:noProof/>
                <w:webHidden/>
              </w:rPr>
              <w:instrText xml:space="preserve"> PAGEREF _Toc508109208 \h </w:instrText>
            </w:r>
            <w:r w:rsidR="00763813">
              <w:rPr>
                <w:noProof/>
                <w:webHidden/>
              </w:rPr>
            </w:r>
            <w:r w:rsidR="00763813">
              <w:rPr>
                <w:noProof/>
                <w:webHidden/>
              </w:rPr>
              <w:fldChar w:fldCharType="separate"/>
            </w:r>
            <w:r w:rsidR="00763813">
              <w:rPr>
                <w:noProof/>
                <w:webHidden/>
              </w:rPr>
              <w:t>55</w:t>
            </w:r>
            <w:r w:rsidR="00763813">
              <w:rPr>
                <w:noProof/>
                <w:webHidden/>
              </w:rPr>
              <w:fldChar w:fldCharType="end"/>
            </w:r>
          </w:hyperlink>
        </w:p>
        <w:p w:rsidR="00763813" w:rsidRDefault="003319D0">
          <w:pPr>
            <w:pStyle w:val="TOC1"/>
            <w:tabs>
              <w:tab w:val="left" w:pos="446"/>
              <w:tab w:val="right" w:leader="dot" w:pos="9350"/>
            </w:tabs>
            <w:rPr>
              <w:rFonts w:asciiTheme="minorHAnsi" w:eastAsiaTheme="minorEastAsia" w:hAnsiTheme="minorHAnsi"/>
              <w:noProof/>
            </w:rPr>
          </w:pPr>
          <w:hyperlink w:anchor="_Toc508109209" w:history="1">
            <w:r w:rsidR="00763813" w:rsidRPr="000177B9">
              <w:rPr>
                <w:rStyle w:val="Hyperlink"/>
                <w:noProof/>
              </w:rPr>
              <w:t>9</w:t>
            </w:r>
            <w:r w:rsidR="00763813">
              <w:rPr>
                <w:rFonts w:asciiTheme="minorHAnsi" w:eastAsiaTheme="minorEastAsia" w:hAnsiTheme="minorHAnsi"/>
                <w:noProof/>
              </w:rPr>
              <w:tab/>
            </w:r>
            <w:r w:rsidR="00763813" w:rsidRPr="000177B9">
              <w:rPr>
                <w:rStyle w:val="Hyperlink"/>
                <w:noProof/>
              </w:rPr>
              <w:t>Channel Registers Visible to Linux</w:t>
            </w:r>
            <w:r w:rsidR="00763813">
              <w:rPr>
                <w:noProof/>
                <w:webHidden/>
              </w:rPr>
              <w:tab/>
            </w:r>
            <w:r w:rsidR="00763813">
              <w:rPr>
                <w:noProof/>
                <w:webHidden/>
              </w:rPr>
              <w:fldChar w:fldCharType="begin"/>
            </w:r>
            <w:r w:rsidR="00763813">
              <w:rPr>
                <w:noProof/>
                <w:webHidden/>
              </w:rPr>
              <w:instrText xml:space="preserve"> PAGEREF _Toc508109209 \h </w:instrText>
            </w:r>
            <w:r w:rsidR="00763813">
              <w:rPr>
                <w:noProof/>
                <w:webHidden/>
              </w:rPr>
            </w:r>
            <w:r w:rsidR="00763813">
              <w:rPr>
                <w:noProof/>
                <w:webHidden/>
              </w:rPr>
              <w:fldChar w:fldCharType="separate"/>
            </w:r>
            <w:r w:rsidR="00763813">
              <w:rPr>
                <w:noProof/>
                <w:webHidden/>
              </w:rPr>
              <w:t>56</w:t>
            </w:r>
            <w:r w:rsidR="00763813">
              <w:rPr>
                <w:noProof/>
                <w:webHidden/>
              </w:rPr>
              <w:fldChar w:fldCharType="end"/>
            </w:r>
          </w:hyperlink>
        </w:p>
        <w:p w:rsidR="00763813" w:rsidRDefault="003319D0">
          <w:pPr>
            <w:pStyle w:val="TOC2"/>
            <w:rPr>
              <w:rFonts w:asciiTheme="minorHAnsi" w:eastAsiaTheme="minorEastAsia" w:hAnsiTheme="minorHAnsi"/>
              <w:noProof/>
            </w:rPr>
          </w:pPr>
          <w:hyperlink w:anchor="_Toc508109210" w:history="1">
            <w:r w:rsidR="00763813" w:rsidRPr="000177B9">
              <w:rPr>
                <w:rStyle w:val="Hyperlink"/>
                <w:noProof/>
              </w:rPr>
              <w:t>9.1</w:t>
            </w:r>
            <w:r w:rsidR="00763813">
              <w:rPr>
                <w:rFonts w:asciiTheme="minorHAnsi" w:eastAsiaTheme="minorEastAsia" w:hAnsiTheme="minorHAnsi"/>
                <w:noProof/>
              </w:rPr>
              <w:tab/>
            </w:r>
            <w:r w:rsidR="00763813" w:rsidRPr="000177B9">
              <w:rPr>
                <w:rStyle w:val="Hyperlink"/>
                <w:noProof/>
              </w:rPr>
              <w:t>Input Registers</w:t>
            </w:r>
            <w:r w:rsidR="00763813">
              <w:rPr>
                <w:noProof/>
                <w:webHidden/>
              </w:rPr>
              <w:tab/>
            </w:r>
            <w:r w:rsidR="00763813">
              <w:rPr>
                <w:noProof/>
                <w:webHidden/>
              </w:rPr>
              <w:fldChar w:fldCharType="begin"/>
            </w:r>
            <w:r w:rsidR="00763813">
              <w:rPr>
                <w:noProof/>
                <w:webHidden/>
              </w:rPr>
              <w:instrText xml:space="preserve"> PAGEREF _Toc508109210 \h </w:instrText>
            </w:r>
            <w:r w:rsidR="00763813">
              <w:rPr>
                <w:noProof/>
                <w:webHidden/>
              </w:rPr>
            </w:r>
            <w:r w:rsidR="00763813">
              <w:rPr>
                <w:noProof/>
                <w:webHidden/>
              </w:rPr>
              <w:fldChar w:fldCharType="separate"/>
            </w:r>
            <w:r w:rsidR="00763813">
              <w:rPr>
                <w:noProof/>
                <w:webHidden/>
              </w:rPr>
              <w:t>56</w:t>
            </w:r>
            <w:r w:rsidR="00763813">
              <w:rPr>
                <w:noProof/>
                <w:webHidden/>
              </w:rPr>
              <w:fldChar w:fldCharType="end"/>
            </w:r>
          </w:hyperlink>
        </w:p>
        <w:p w:rsidR="00763813" w:rsidRDefault="003319D0">
          <w:pPr>
            <w:pStyle w:val="TOC2"/>
            <w:rPr>
              <w:rFonts w:asciiTheme="minorHAnsi" w:eastAsiaTheme="minorEastAsia" w:hAnsiTheme="minorHAnsi"/>
              <w:noProof/>
            </w:rPr>
          </w:pPr>
          <w:hyperlink w:anchor="_Toc508109211" w:history="1">
            <w:r w:rsidR="00763813" w:rsidRPr="000177B9">
              <w:rPr>
                <w:rStyle w:val="Hyperlink"/>
                <w:noProof/>
              </w:rPr>
              <w:t>9.2</w:t>
            </w:r>
            <w:r w:rsidR="00763813">
              <w:rPr>
                <w:rFonts w:asciiTheme="minorHAnsi" w:eastAsiaTheme="minorEastAsia" w:hAnsiTheme="minorHAnsi"/>
                <w:noProof/>
              </w:rPr>
              <w:tab/>
            </w:r>
            <w:r w:rsidR="00763813" w:rsidRPr="000177B9">
              <w:rPr>
                <w:rStyle w:val="Hyperlink"/>
                <w:noProof/>
              </w:rPr>
              <w:t>Event Registers</w:t>
            </w:r>
            <w:r w:rsidR="00763813">
              <w:rPr>
                <w:noProof/>
                <w:webHidden/>
              </w:rPr>
              <w:tab/>
            </w:r>
            <w:r w:rsidR="00763813">
              <w:rPr>
                <w:noProof/>
                <w:webHidden/>
              </w:rPr>
              <w:fldChar w:fldCharType="begin"/>
            </w:r>
            <w:r w:rsidR="00763813">
              <w:rPr>
                <w:noProof/>
                <w:webHidden/>
              </w:rPr>
              <w:instrText xml:space="preserve"> PAGEREF _Toc508109211 \h </w:instrText>
            </w:r>
            <w:r w:rsidR="00763813">
              <w:rPr>
                <w:noProof/>
                <w:webHidden/>
              </w:rPr>
            </w:r>
            <w:r w:rsidR="00763813">
              <w:rPr>
                <w:noProof/>
                <w:webHidden/>
              </w:rPr>
              <w:fldChar w:fldCharType="separate"/>
            </w:r>
            <w:r w:rsidR="00763813">
              <w:rPr>
                <w:noProof/>
                <w:webHidden/>
              </w:rPr>
              <w:t>57</w:t>
            </w:r>
            <w:r w:rsidR="00763813">
              <w:rPr>
                <w:noProof/>
                <w:webHidden/>
              </w:rPr>
              <w:fldChar w:fldCharType="end"/>
            </w:r>
          </w:hyperlink>
        </w:p>
        <w:p w:rsidR="00763813" w:rsidRDefault="003319D0">
          <w:pPr>
            <w:pStyle w:val="TOC2"/>
            <w:rPr>
              <w:rFonts w:asciiTheme="minorHAnsi" w:eastAsiaTheme="minorEastAsia" w:hAnsiTheme="minorHAnsi"/>
              <w:noProof/>
            </w:rPr>
          </w:pPr>
          <w:hyperlink w:anchor="_Toc508109212" w:history="1">
            <w:r w:rsidR="00763813" w:rsidRPr="000177B9">
              <w:rPr>
                <w:rStyle w:val="Hyperlink"/>
                <w:noProof/>
              </w:rPr>
              <w:t>9.3</w:t>
            </w:r>
            <w:r w:rsidR="00763813">
              <w:rPr>
                <w:rFonts w:asciiTheme="minorHAnsi" w:eastAsiaTheme="minorEastAsia" w:hAnsiTheme="minorHAnsi"/>
                <w:noProof/>
              </w:rPr>
              <w:tab/>
            </w:r>
            <w:r w:rsidR="00763813" w:rsidRPr="000177B9">
              <w:rPr>
                <w:rStyle w:val="Hyperlink"/>
                <w:noProof/>
              </w:rPr>
              <w:t>Run Statistics Registers</w:t>
            </w:r>
            <w:r w:rsidR="00763813">
              <w:rPr>
                <w:noProof/>
                <w:webHidden/>
              </w:rPr>
              <w:tab/>
            </w:r>
            <w:r w:rsidR="00763813">
              <w:rPr>
                <w:noProof/>
                <w:webHidden/>
              </w:rPr>
              <w:fldChar w:fldCharType="begin"/>
            </w:r>
            <w:r w:rsidR="00763813">
              <w:rPr>
                <w:noProof/>
                <w:webHidden/>
              </w:rPr>
              <w:instrText xml:space="preserve"> PAGEREF _Toc508109212 \h </w:instrText>
            </w:r>
            <w:r w:rsidR="00763813">
              <w:rPr>
                <w:noProof/>
                <w:webHidden/>
              </w:rPr>
            </w:r>
            <w:r w:rsidR="00763813">
              <w:rPr>
                <w:noProof/>
                <w:webHidden/>
              </w:rPr>
              <w:fldChar w:fldCharType="separate"/>
            </w:r>
            <w:r w:rsidR="00763813">
              <w:rPr>
                <w:noProof/>
                <w:webHidden/>
              </w:rPr>
              <w:t>58</w:t>
            </w:r>
            <w:r w:rsidR="00763813">
              <w:rPr>
                <w:noProof/>
                <w:webHidden/>
              </w:rPr>
              <w:fldChar w:fldCharType="end"/>
            </w:r>
          </w:hyperlink>
        </w:p>
        <w:p w:rsidR="00763813" w:rsidRDefault="003319D0">
          <w:pPr>
            <w:pStyle w:val="TOC1"/>
            <w:tabs>
              <w:tab w:val="left" w:pos="446"/>
              <w:tab w:val="right" w:leader="dot" w:pos="9350"/>
            </w:tabs>
            <w:rPr>
              <w:rFonts w:asciiTheme="minorHAnsi" w:eastAsiaTheme="minorEastAsia" w:hAnsiTheme="minorHAnsi"/>
              <w:noProof/>
            </w:rPr>
          </w:pPr>
          <w:hyperlink w:anchor="_Toc508109213" w:history="1">
            <w:r w:rsidR="00763813" w:rsidRPr="000177B9">
              <w:rPr>
                <w:rStyle w:val="Hyperlink"/>
                <w:noProof/>
              </w:rPr>
              <w:t>10</w:t>
            </w:r>
            <w:r w:rsidR="00763813">
              <w:rPr>
                <w:rFonts w:asciiTheme="minorHAnsi" w:eastAsiaTheme="minorEastAsia" w:hAnsiTheme="minorHAnsi"/>
                <w:noProof/>
              </w:rPr>
              <w:tab/>
            </w:r>
            <w:r w:rsidR="00763813" w:rsidRPr="000177B9">
              <w:rPr>
                <w:rStyle w:val="Hyperlink"/>
                <w:noProof/>
              </w:rPr>
              <w:t>Linux Configuration</w:t>
            </w:r>
            <w:r w:rsidR="00763813">
              <w:rPr>
                <w:noProof/>
                <w:webHidden/>
              </w:rPr>
              <w:tab/>
            </w:r>
            <w:r w:rsidR="00763813">
              <w:rPr>
                <w:noProof/>
                <w:webHidden/>
              </w:rPr>
              <w:fldChar w:fldCharType="begin"/>
            </w:r>
            <w:r w:rsidR="00763813">
              <w:rPr>
                <w:noProof/>
                <w:webHidden/>
              </w:rPr>
              <w:instrText xml:space="preserve"> PAGEREF _Toc508109213 \h </w:instrText>
            </w:r>
            <w:r w:rsidR="00763813">
              <w:rPr>
                <w:noProof/>
                <w:webHidden/>
              </w:rPr>
            </w:r>
            <w:r w:rsidR="00763813">
              <w:rPr>
                <w:noProof/>
                <w:webHidden/>
              </w:rPr>
              <w:fldChar w:fldCharType="separate"/>
            </w:r>
            <w:r w:rsidR="00763813">
              <w:rPr>
                <w:noProof/>
                <w:webHidden/>
              </w:rPr>
              <w:t>60</w:t>
            </w:r>
            <w:r w:rsidR="00763813">
              <w:rPr>
                <w:noProof/>
                <w:webHidden/>
              </w:rPr>
              <w:fldChar w:fldCharType="end"/>
            </w:r>
          </w:hyperlink>
        </w:p>
        <w:p w:rsidR="00763813" w:rsidRDefault="003319D0">
          <w:pPr>
            <w:pStyle w:val="TOC1"/>
            <w:tabs>
              <w:tab w:val="left" w:pos="446"/>
              <w:tab w:val="right" w:leader="dot" w:pos="9350"/>
            </w:tabs>
            <w:rPr>
              <w:rFonts w:asciiTheme="minorHAnsi" w:eastAsiaTheme="minorEastAsia" w:hAnsiTheme="minorHAnsi"/>
              <w:noProof/>
            </w:rPr>
          </w:pPr>
          <w:hyperlink w:anchor="_Toc508109214" w:history="1">
            <w:r w:rsidR="00763813" w:rsidRPr="000177B9">
              <w:rPr>
                <w:rStyle w:val="Hyperlink"/>
                <w:noProof/>
              </w:rPr>
              <w:t>11</w:t>
            </w:r>
            <w:r w:rsidR="00763813">
              <w:rPr>
                <w:rFonts w:asciiTheme="minorHAnsi" w:eastAsiaTheme="minorEastAsia" w:hAnsiTheme="minorHAnsi"/>
                <w:noProof/>
              </w:rPr>
              <w:tab/>
            </w:r>
            <w:r w:rsidR="00763813" w:rsidRPr="000177B9">
              <w:rPr>
                <w:rStyle w:val="Hyperlink"/>
                <w:noProof/>
              </w:rPr>
              <w:t>Theory of Operation</w:t>
            </w:r>
            <w:r w:rsidR="00763813">
              <w:rPr>
                <w:noProof/>
                <w:webHidden/>
              </w:rPr>
              <w:tab/>
            </w:r>
            <w:r w:rsidR="00763813">
              <w:rPr>
                <w:noProof/>
                <w:webHidden/>
              </w:rPr>
              <w:fldChar w:fldCharType="begin"/>
            </w:r>
            <w:r w:rsidR="00763813">
              <w:rPr>
                <w:noProof/>
                <w:webHidden/>
              </w:rPr>
              <w:instrText xml:space="preserve"> PAGEREF _Toc508109214 \h </w:instrText>
            </w:r>
            <w:r w:rsidR="00763813">
              <w:rPr>
                <w:noProof/>
                <w:webHidden/>
              </w:rPr>
            </w:r>
            <w:r w:rsidR="00763813">
              <w:rPr>
                <w:noProof/>
                <w:webHidden/>
              </w:rPr>
              <w:fldChar w:fldCharType="separate"/>
            </w:r>
            <w:r w:rsidR="00763813">
              <w:rPr>
                <w:noProof/>
                <w:webHidden/>
              </w:rPr>
              <w:t>63</w:t>
            </w:r>
            <w:r w:rsidR="00763813">
              <w:rPr>
                <w:noProof/>
                <w:webHidden/>
              </w:rPr>
              <w:fldChar w:fldCharType="end"/>
            </w:r>
          </w:hyperlink>
        </w:p>
        <w:p w:rsidR="00763813" w:rsidRDefault="003319D0">
          <w:pPr>
            <w:pStyle w:val="TOC2"/>
            <w:rPr>
              <w:rFonts w:asciiTheme="minorHAnsi" w:eastAsiaTheme="minorEastAsia" w:hAnsiTheme="minorHAnsi"/>
              <w:noProof/>
            </w:rPr>
          </w:pPr>
          <w:hyperlink w:anchor="_Toc508109215" w:history="1">
            <w:r w:rsidR="00763813" w:rsidRPr="000177B9">
              <w:rPr>
                <w:rStyle w:val="Hyperlink"/>
                <w:noProof/>
              </w:rPr>
              <w:t>11.1</w:t>
            </w:r>
            <w:r w:rsidR="00763813">
              <w:rPr>
                <w:rFonts w:asciiTheme="minorHAnsi" w:eastAsiaTheme="minorEastAsia" w:hAnsiTheme="minorHAnsi"/>
                <w:noProof/>
              </w:rPr>
              <w:tab/>
            </w:r>
            <w:r w:rsidR="00763813" w:rsidRPr="000177B9">
              <w:rPr>
                <w:rStyle w:val="Hyperlink"/>
                <w:noProof/>
              </w:rPr>
              <w:t xml:space="preserve">Digital Filters for </w:t>
            </w:r>
            <w:r w:rsidR="00763813" w:rsidRPr="000177B9">
              <w:rPr>
                <w:rStyle w:val="Hyperlink"/>
                <w:noProof/>
              </w:rPr>
              <w:sym w:font="Symbol" w:char="F067"/>
            </w:r>
            <w:r w:rsidR="00763813" w:rsidRPr="000177B9">
              <w:rPr>
                <w:rStyle w:val="Hyperlink"/>
                <w:noProof/>
              </w:rPr>
              <w:t>-ray Detectors</w:t>
            </w:r>
            <w:r w:rsidR="00763813">
              <w:rPr>
                <w:noProof/>
                <w:webHidden/>
              </w:rPr>
              <w:tab/>
            </w:r>
            <w:r w:rsidR="00763813">
              <w:rPr>
                <w:noProof/>
                <w:webHidden/>
              </w:rPr>
              <w:fldChar w:fldCharType="begin"/>
            </w:r>
            <w:r w:rsidR="00763813">
              <w:rPr>
                <w:noProof/>
                <w:webHidden/>
              </w:rPr>
              <w:instrText xml:space="preserve"> PAGEREF _Toc508109215 \h </w:instrText>
            </w:r>
            <w:r w:rsidR="00763813">
              <w:rPr>
                <w:noProof/>
                <w:webHidden/>
              </w:rPr>
            </w:r>
            <w:r w:rsidR="00763813">
              <w:rPr>
                <w:noProof/>
                <w:webHidden/>
              </w:rPr>
              <w:fldChar w:fldCharType="separate"/>
            </w:r>
            <w:r w:rsidR="00763813">
              <w:rPr>
                <w:noProof/>
                <w:webHidden/>
              </w:rPr>
              <w:t>63</w:t>
            </w:r>
            <w:r w:rsidR="00763813">
              <w:rPr>
                <w:noProof/>
                <w:webHidden/>
              </w:rPr>
              <w:fldChar w:fldCharType="end"/>
            </w:r>
          </w:hyperlink>
        </w:p>
        <w:p w:rsidR="00763813" w:rsidRDefault="003319D0">
          <w:pPr>
            <w:pStyle w:val="TOC2"/>
            <w:rPr>
              <w:rFonts w:asciiTheme="minorHAnsi" w:eastAsiaTheme="minorEastAsia" w:hAnsiTheme="minorHAnsi"/>
              <w:noProof/>
            </w:rPr>
          </w:pPr>
          <w:hyperlink w:anchor="_Toc508109216" w:history="1">
            <w:r w:rsidR="00763813" w:rsidRPr="000177B9">
              <w:rPr>
                <w:rStyle w:val="Hyperlink"/>
                <w:noProof/>
              </w:rPr>
              <w:t>11.2</w:t>
            </w:r>
            <w:r w:rsidR="00763813">
              <w:rPr>
                <w:rFonts w:asciiTheme="minorHAnsi" w:eastAsiaTheme="minorEastAsia" w:hAnsiTheme="minorHAnsi"/>
                <w:noProof/>
              </w:rPr>
              <w:tab/>
            </w:r>
            <w:r w:rsidR="00763813" w:rsidRPr="000177B9">
              <w:rPr>
                <w:rStyle w:val="Hyperlink"/>
                <w:noProof/>
              </w:rPr>
              <w:t>Trapezoidal Filtering in a Pixie Module</w:t>
            </w:r>
            <w:r w:rsidR="00763813">
              <w:rPr>
                <w:noProof/>
                <w:webHidden/>
              </w:rPr>
              <w:tab/>
            </w:r>
            <w:r w:rsidR="00763813">
              <w:rPr>
                <w:noProof/>
                <w:webHidden/>
              </w:rPr>
              <w:fldChar w:fldCharType="begin"/>
            </w:r>
            <w:r w:rsidR="00763813">
              <w:rPr>
                <w:noProof/>
                <w:webHidden/>
              </w:rPr>
              <w:instrText xml:space="preserve"> PAGEREF _Toc508109216 \h </w:instrText>
            </w:r>
            <w:r w:rsidR="00763813">
              <w:rPr>
                <w:noProof/>
                <w:webHidden/>
              </w:rPr>
            </w:r>
            <w:r w:rsidR="00763813">
              <w:rPr>
                <w:noProof/>
                <w:webHidden/>
              </w:rPr>
              <w:fldChar w:fldCharType="separate"/>
            </w:r>
            <w:r w:rsidR="00763813">
              <w:rPr>
                <w:noProof/>
                <w:webHidden/>
              </w:rPr>
              <w:t>65</w:t>
            </w:r>
            <w:r w:rsidR="00763813">
              <w:rPr>
                <w:noProof/>
                <w:webHidden/>
              </w:rPr>
              <w:fldChar w:fldCharType="end"/>
            </w:r>
          </w:hyperlink>
        </w:p>
        <w:p w:rsidR="00763813" w:rsidRDefault="003319D0">
          <w:pPr>
            <w:pStyle w:val="TOC2"/>
            <w:rPr>
              <w:rFonts w:asciiTheme="minorHAnsi" w:eastAsiaTheme="minorEastAsia" w:hAnsiTheme="minorHAnsi"/>
              <w:noProof/>
            </w:rPr>
          </w:pPr>
          <w:hyperlink w:anchor="_Toc508109217" w:history="1">
            <w:r w:rsidR="00763813" w:rsidRPr="000177B9">
              <w:rPr>
                <w:rStyle w:val="Hyperlink"/>
                <w:noProof/>
              </w:rPr>
              <w:t>11.3</w:t>
            </w:r>
            <w:r w:rsidR="00763813">
              <w:rPr>
                <w:rFonts w:asciiTheme="minorHAnsi" w:eastAsiaTheme="minorEastAsia" w:hAnsiTheme="minorHAnsi"/>
                <w:noProof/>
              </w:rPr>
              <w:tab/>
            </w:r>
            <w:r w:rsidR="00763813" w:rsidRPr="000177B9">
              <w:rPr>
                <w:rStyle w:val="Hyperlink"/>
                <w:noProof/>
              </w:rPr>
              <w:t>Baselines and Preamplifier Decay Times</w:t>
            </w:r>
            <w:r w:rsidR="00763813">
              <w:rPr>
                <w:noProof/>
                <w:webHidden/>
              </w:rPr>
              <w:tab/>
            </w:r>
            <w:r w:rsidR="00763813">
              <w:rPr>
                <w:noProof/>
                <w:webHidden/>
              </w:rPr>
              <w:fldChar w:fldCharType="begin"/>
            </w:r>
            <w:r w:rsidR="00763813">
              <w:rPr>
                <w:noProof/>
                <w:webHidden/>
              </w:rPr>
              <w:instrText xml:space="preserve"> PAGEREF _Toc508109217 \h </w:instrText>
            </w:r>
            <w:r w:rsidR="00763813">
              <w:rPr>
                <w:noProof/>
                <w:webHidden/>
              </w:rPr>
            </w:r>
            <w:r w:rsidR="00763813">
              <w:rPr>
                <w:noProof/>
                <w:webHidden/>
              </w:rPr>
              <w:fldChar w:fldCharType="separate"/>
            </w:r>
            <w:r w:rsidR="00763813">
              <w:rPr>
                <w:noProof/>
                <w:webHidden/>
              </w:rPr>
              <w:t>66</w:t>
            </w:r>
            <w:r w:rsidR="00763813">
              <w:rPr>
                <w:noProof/>
                <w:webHidden/>
              </w:rPr>
              <w:fldChar w:fldCharType="end"/>
            </w:r>
          </w:hyperlink>
        </w:p>
        <w:p w:rsidR="00763813" w:rsidRDefault="003319D0">
          <w:pPr>
            <w:pStyle w:val="TOC2"/>
            <w:rPr>
              <w:rFonts w:asciiTheme="minorHAnsi" w:eastAsiaTheme="minorEastAsia" w:hAnsiTheme="minorHAnsi"/>
              <w:noProof/>
            </w:rPr>
          </w:pPr>
          <w:hyperlink w:anchor="_Toc508109218" w:history="1">
            <w:r w:rsidR="00763813" w:rsidRPr="000177B9">
              <w:rPr>
                <w:rStyle w:val="Hyperlink"/>
                <w:noProof/>
              </w:rPr>
              <w:t>11.4</w:t>
            </w:r>
            <w:r w:rsidR="00763813">
              <w:rPr>
                <w:rFonts w:asciiTheme="minorHAnsi" w:eastAsiaTheme="minorEastAsia" w:hAnsiTheme="minorHAnsi"/>
                <w:noProof/>
              </w:rPr>
              <w:tab/>
            </w:r>
            <w:r w:rsidR="00763813" w:rsidRPr="000177B9">
              <w:rPr>
                <w:rStyle w:val="Hyperlink"/>
                <w:noProof/>
              </w:rPr>
              <w:t>Thresholds and Pile-up Inspection</w:t>
            </w:r>
            <w:r w:rsidR="00763813">
              <w:rPr>
                <w:noProof/>
                <w:webHidden/>
              </w:rPr>
              <w:tab/>
            </w:r>
            <w:r w:rsidR="00763813">
              <w:rPr>
                <w:noProof/>
                <w:webHidden/>
              </w:rPr>
              <w:fldChar w:fldCharType="begin"/>
            </w:r>
            <w:r w:rsidR="00763813">
              <w:rPr>
                <w:noProof/>
                <w:webHidden/>
              </w:rPr>
              <w:instrText xml:space="preserve"> PAGEREF _Toc508109218 \h </w:instrText>
            </w:r>
            <w:r w:rsidR="00763813">
              <w:rPr>
                <w:noProof/>
                <w:webHidden/>
              </w:rPr>
            </w:r>
            <w:r w:rsidR="00763813">
              <w:rPr>
                <w:noProof/>
                <w:webHidden/>
              </w:rPr>
              <w:fldChar w:fldCharType="separate"/>
            </w:r>
            <w:r w:rsidR="00763813">
              <w:rPr>
                <w:noProof/>
                <w:webHidden/>
              </w:rPr>
              <w:t>67</w:t>
            </w:r>
            <w:r w:rsidR="00763813">
              <w:rPr>
                <w:noProof/>
                <w:webHidden/>
              </w:rPr>
              <w:fldChar w:fldCharType="end"/>
            </w:r>
          </w:hyperlink>
        </w:p>
        <w:p w:rsidR="00763813" w:rsidRDefault="003319D0">
          <w:pPr>
            <w:pStyle w:val="TOC2"/>
            <w:rPr>
              <w:rFonts w:asciiTheme="minorHAnsi" w:eastAsiaTheme="minorEastAsia" w:hAnsiTheme="minorHAnsi"/>
              <w:noProof/>
            </w:rPr>
          </w:pPr>
          <w:hyperlink w:anchor="_Toc508109219" w:history="1">
            <w:r w:rsidR="00763813" w:rsidRPr="000177B9">
              <w:rPr>
                <w:rStyle w:val="Hyperlink"/>
                <w:noProof/>
              </w:rPr>
              <w:t>11.5</w:t>
            </w:r>
            <w:r w:rsidR="00763813">
              <w:rPr>
                <w:rFonts w:asciiTheme="minorHAnsi" w:eastAsiaTheme="minorEastAsia" w:hAnsiTheme="minorHAnsi"/>
                <w:noProof/>
              </w:rPr>
              <w:tab/>
            </w:r>
            <w:r w:rsidR="00763813" w:rsidRPr="000177B9">
              <w:rPr>
                <w:rStyle w:val="Hyperlink"/>
                <w:noProof/>
              </w:rPr>
              <w:t>Filter Range</w:t>
            </w:r>
            <w:r w:rsidR="00763813">
              <w:rPr>
                <w:noProof/>
                <w:webHidden/>
              </w:rPr>
              <w:tab/>
            </w:r>
            <w:r w:rsidR="00763813">
              <w:rPr>
                <w:noProof/>
                <w:webHidden/>
              </w:rPr>
              <w:fldChar w:fldCharType="begin"/>
            </w:r>
            <w:r w:rsidR="00763813">
              <w:rPr>
                <w:noProof/>
                <w:webHidden/>
              </w:rPr>
              <w:instrText xml:space="preserve"> PAGEREF _Toc508109219 \h </w:instrText>
            </w:r>
            <w:r w:rsidR="00763813">
              <w:rPr>
                <w:noProof/>
                <w:webHidden/>
              </w:rPr>
            </w:r>
            <w:r w:rsidR="00763813">
              <w:rPr>
                <w:noProof/>
                <w:webHidden/>
              </w:rPr>
              <w:fldChar w:fldCharType="separate"/>
            </w:r>
            <w:r w:rsidR="00763813">
              <w:rPr>
                <w:noProof/>
                <w:webHidden/>
              </w:rPr>
              <w:t>69</w:t>
            </w:r>
            <w:r w:rsidR="00763813">
              <w:rPr>
                <w:noProof/>
                <w:webHidden/>
              </w:rPr>
              <w:fldChar w:fldCharType="end"/>
            </w:r>
          </w:hyperlink>
        </w:p>
        <w:p w:rsidR="00763813" w:rsidRDefault="003319D0">
          <w:pPr>
            <w:pStyle w:val="TOC2"/>
            <w:rPr>
              <w:rFonts w:asciiTheme="minorHAnsi" w:eastAsiaTheme="minorEastAsia" w:hAnsiTheme="minorHAnsi"/>
              <w:noProof/>
            </w:rPr>
          </w:pPr>
          <w:hyperlink w:anchor="_Toc508109220" w:history="1">
            <w:r w:rsidR="00763813" w:rsidRPr="000177B9">
              <w:rPr>
                <w:rStyle w:val="Hyperlink"/>
                <w:noProof/>
              </w:rPr>
              <w:t>11.6</w:t>
            </w:r>
            <w:r w:rsidR="00763813">
              <w:rPr>
                <w:rFonts w:asciiTheme="minorHAnsi" w:eastAsiaTheme="minorEastAsia" w:hAnsiTheme="minorHAnsi"/>
                <w:noProof/>
              </w:rPr>
              <w:tab/>
            </w:r>
            <w:r w:rsidR="00763813" w:rsidRPr="000177B9">
              <w:rPr>
                <w:rStyle w:val="Hyperlink"/>
                <w:noProof/>
              </w:rPr>
              <w:t>Data Capture Process</w:t>
            </w:r>
            <w:r w:rsidR="00763813">
              <w:rPr>
                <w:noProof/>
                <w:webHidden/>
              </w:rPr>
              <w:tab/>
            </w:r>
            <w:r w:rsidR="00763813">
              <w:rPr>
                <w:noProof/>
                <w:webHidden/>
              </w:rPr>
              <w:fldChar w:fldCharType="begin"/>
            </w:r>
            <w:r w:rsidR="00763813">
              <w:rPr>
                <w:noProof/>
                <w:webHidden/>
              </w:rPr>
              <w:instrText xml:space="preserve"> PAGEREF _Toc508109220 \h </w:instrText>
            </w:r>
            <w:r w:rsidR="00763813">
              <w:rPr>
                <w:noProof/>
                <w:webHidden/>
              </w:rPr>
            </w:r>
            <w:r w:rsidR="00763813">
              <w:rPr>
                <w:noProof/>
                <w:webHidden/>
              </w:rPr>
              <w:fldChar w:fldCharType="separate"/>
            </w:r>
            <w:r w:rsidR="00763813">
              <w:rPr>
                <w:noProof/>
                <w:webHidden/>
              </w:rPr>
              <w:t>69</w:t>
            </w:r>
            <w:r w:rsidR="00763813">
              <w:rPr>
                <w:noProof/>
                <w:webHidden/>
              </w:rPr>
              <w:fldChar w:fldCharType="end"/>
            </w:r>
          </w:hyperlink>
        </w:p>
        <w:p w:rsidR="00763813" w:rsidRDefault="003319D0">
          <w:pPr>
            <w:pStyle w:val="TOC2"/>
            <w:rPr>
              <w:rFonts w:asciiTheme="minorHAnsi" w:eastAsiaTheme="minorEastAsia" w:hAnsiTheme="minorHAnsi"/>
              <w:noProof/>
            </w:rPr>
          </w:pPr>
          <w:hyperlink w:anchor="_Toc508109221" w:history="1">
            <w:r w:rsidR="00763813" w:rsidRPr="000177B9">
              <w:rPr>
                <w:rStyle w:val="Hyperlink"/>
                <w:noProof/>
              </w:rPr>
              <w:t>11.7</w:t>
            </w:r>
            <w:r w:rsidR="00763813">
              <w:rPr>
                <w:rFonts w:asciiTheme="minorHAnsi" w:eastAsiaTheme="minorEastAsia" w:hAnsiTheme="minorHAnsi"/>
                <w:noProof/>
              </w:rPr>
              <w:tab/>
            </w:r>
            <w:r w:rsidR="00763813" w:rsidRPr="000177B9">
              <w:rPr>
                <w:rStyle w:val="Hyperlink"/>
                <w:noProof/>
              </w:rPr>
              <w:t>Dead Time and Run Statistics</w:t>
            </w:r>
            <w:r w:rsidR="00763813">
              <w:rPr>
                <w:noProof/>
                <w:webHidden/>
              </w:rPr>
              <w:tab/>
            </w:r>
            <w:r w:rsidR="00763813">
              <w:rPr>
                <w:noProof/>
                <w:webHidden/>
              </w:rPr>
              <w:fldChar w:fldCharType="begin"/>
            </w:r>
            <w:r w:rsidR="00763813">
              <w:rPr>
                <w:noProof/>
                <w:webHidden/>
              </w:rPr>
              <w:instrText xml:space="preserve"> PAGEREF _Toc508109221 \h </w:instrText>
            </w:r>
            <w:r w:rsidR="00763813">
              <w:rPr>
                <w:noProof/>
                <w:webHidden/>
              </w:rPr>
            </w:r>
            <w:r w:rsidR="00763813">
              <w:rPr>
                <w:noProof/>
                <w:webHidden/>
              </w:rPr>
              <w:fldChar w:fldCharType="separate"/>
            </w:r>
            <w:r w:rsidR="00763813">
              <w:rPr>
                <w:noProof/>
                <w:webHidden/>
              </w:rPr>
              <w:t>70</w:t>
            </w:r>
            <w:r w:rsidR="00763813">
              <w:rPr>
                <w:noProof/>
                <w:webHidden/>
              </w:rPr>
              <w:fldChar w:fldCharType="end"/>
            </w:r>
          </w:hyperlink>
        </w:p>
        <w:p w:rsidR="00763813" w:rsidRDefault="003319D0">
          <w:pPr>
            <w:pStyle w:val="TOC3"/>
            <w:rPr>
              <w:rFonts w:asciiTheme="minorHAnsi" w:eastAsiaTheme="minorEastAsia" w:hAnsiTheme="minorHAnsi"/>
            </w:rPr>
          </w:pPr>
          <w:hyperlink w:anchor="_Toc508109222" w:history="1">
            <w:r w:rsidR="00763813" w:rsidRPr="000177B9">
              <w:rPr>
                <w:rStyle w:val="Hyperlink"/>
              </w:rPr>
              <w:t>11.7.1</w:t>
            </w:r>
            <w:r w:rsidR="00763813">
              <w:rPr>
                <w:rFonts w:asciiTheme="minorHAnsi" w:eastAsiaTheme="minorEastAsia" w:hAnsiTheme="minorHAnsi"/>
              </w:rPr>
              <w:tab/>
            </w:r>
            <w:r w:rsidR="00763813" w:rsidRPr="000177B9">
              <w:rPr>
                <w:rStyle w:val="Hyperlink"/>
              </w:rPr>
              <w:t>Definitions</w:t>
            </w:r>
            <w:r w:rsidR="00763813">
              <w:rPr>
                <w:webHidden/>
              </w:rPr>
              <w:tab/>
            </w:r>
            <w:r w:rsidR="00763813">
              <w:rPr>
                <w:webHidden/>
              </w:rPr>
              <w:fldChar w:fldCharType="begin"/>
            </w:r>
            <w:r w:rsidR="00763813">
              <w:rPr>
                <w:webHidden/>
              </w:rPr>
              <w:instrText xml:space="preserve"> PAGEREF _Toc508109222 \h </w:instrText>
            </w:r>
            <w:r w:rsidR="00763813">
              <w:rPr>
                <w:webHidden/>
              </w:rPr>
            </w:r>
            <w:r w:rsidR="00763813">
              <w:rPr>
                <w:webHidden/>
              </w:rPr>
              <w:fldChar w:fldCharType="separate"/>
            </w:r>
            <w:r w:rsidR="00763813">
              <w:rPr>
                <w:webHidden/>
              </w:rPr>
              <w:t>70</w:t>
            </w:r>
            <w:r w:rsidR="00763813">
              <w:rPr>
                <w:webHidden/>
              </w:rPr>
              <w:fldChar w:fldCharType="end"/>
            </w:r>
          </w:hyperlink>
        </w:p>
        <w:p w:rsidR="00763813" w:rsidRDefault="003319D0">
          <w:pPr>
            <w:pStyle w:val="TOC3"/>
            <w:rPr>
              <w:rFonts w:asciiTheme="minorHAnsi" w:eastAsiaTheme="minorEastAsia" w:hAnsiTheme="minorHAnsi"/>
            </w:rPr>
          </w:pPr>
          <w:hyperlink w:anchor="_Toc508109223" w:history="1">
            <w:r w:rsidR="00763813" w:rsidRPr="000177B9">
              <w:rPr>
                <w:rStyle w:val="Hyperlink"/>
              </w:rPr>
              <w:t>11.7.2</w:t>
            </w:r>
            <w:r w:rsidR="00763813">
              <w:rPr>
                <w:rFonts w:asciiTheme="minorHAnsi" w:eastAsiaTheme="minorEastAsia" w:hAnsiTheme="minorHAnsi"/>
              </w:rPr>
              <w:tab/>
            </w:r>
            <w:r w:rsidR="00763813" w:rsidRPr="000177B9">
              <w:rPr>
                <w:rStyle w:val="Hyperlink"/>
              </w:rPr>
              <w:t>Count time and dead time counters</w:t>
            </w:r>
            <w:r w:rsidR="00763813">
              <w:rPr>
                <w:webHidden/>
              </w:rPr>
              <w:tab/>
            </w:r>
            <w:r w:rsidR="00763813">
              <w:rPr>
                <w:webHidden/>
              </w:rPr>
              <w:fldChar w:fldCharType="begin"/>
            </w:r>
            <w:r w:rsidR="00763813">
              <w:rPr>
                <w:webHidden/>
              </w:rPr>
              <w:instrText xml:space="preserve"> PAGEREF _Toc508109223 \h </w:instrText>
            </w:r>
            <w:r w:rsidR="00763813">
              <w:rPr>
                <w:webHidden/>
              </w:rPr>
            </w:r>
            <w:r w:rsidR="00763813">
              <w:rPr>
                <w:webHidden/>
              </w:rPr>
              <w:fldChar w:fldCharType="separate"/>
            </w:r>
            <w:r w:rsidR="00763813">
              <w:rPr>
                <w:webHidden/>
              </w:rPr>
              <w:t>73</w:t>
            </w:r>
            <w:r w:rsidR="00763813">
              <w:rPr>
                <w:webHidden/>
              </w:rPr>
              <w:fldChar w:fldCharType="end"/>
            </w:r>
          </w:hyperlink>
        </w:p>
        <w:p w:rsidR="00763813" w:rsidRDefault="003319D0">
          <w:pPr>
            <w:pStyle w:val="TOC3"/>
            <w:rPr>
              <w:rFonts w:asciiTheme="minorHAnsi" w:eastAsiaTheme="minorEastAsia" w:hAnsiTheme="minorHAnsi"/>
            </w:rPr>
          </w:pPr>
          <w:hyperlink w:anchor="_Toc508109224" w:history="1">
            <w:r w:rsidR="00763813" w:rsidRPr="000177B9">
              <w:rPr>
                <w:rStyle w:val="Hyperlink"/>
              </w:rPr>
              <w:t>11.7.3</w:t>
            </w:r>
            <w:r w:rsidR="00763813">
              <w:rPr>
                <w:rFonts w:asciiTheme="minorHAnsi" w:eastAsiaTheme="minorEastAsia" w:hAnsiTheme="minorHAnsi"/>
              </w:rPr>
              <w:tab/>
            </w:r>
            <w:r w:rsidR="00763813" w:rsidRPr="000177B9">
              <w:rPr>
                <w:rStyle w:val="Hyperlink"/>
              </w:rPr>
              <w:t>Count Rates</w:t>
            </w:r>
            <w:r w:rsidR="00763813">
              <w:rPr>
                <w:webHidden/>
              </w:rPr>
              <w:tab/>
            </w:r>
            <w:r w:rsidR="00763813">
              <w:rPr>
                <w:webHidden/>
              </w:rPr>
              <w:fldChar w:fldCharType="begin"/>
            </w:r>
            <w:r w:rsidR="00763813">
              <w:rPr>
                <w:webHidden/>
              </w:rPr>
              <w:instrText xml:space="preserve"> PAGEREF _Toc508109224 \h </w:instrText>
            </w:r>
            <w:r w:rsidR="00763813">
              <w:rPr>
                <w:webHidden/>
              </w:rPr>
            </w:r>
            <w:r w:rsidR="00763813">
              <w:rPr>
                <w:webHidden/>
              </w:rPr>
              <w:fldChar w:fldCharType="separate"/>
            </w:r>
            <w:r w:rsidR="00763813">
              <w:rPr>
                <w:webHidden/>
              </w:rPr>
              <w:t>74</w:t>
            </w:r>
            <w:r w:rsidR="00763813">
              <w:rPr>
                <w:webHidden/>
              </w:rPr>
              <w:fldChar w:fldCharType="end"/>
            </w:r>
          </w:hyperlink>
        </w:p>
        <w:p w:rsidR="00763813" w:rsidRDefault="003319D0">
          <w:pPr>
            <w:pStyle w:val="TOC3"/>
            <w:rPr>
              <w:rFonts w:asciiTheme="minorHAnsi" w:eastAsiaTheme="minorEastAsia" w:hAnsiTheme="minorHAnsi"/>
            </w:rPr>
          </w:pPr>
          <w:hyperlink w:anchor="_Toc508109225" w:history="1">
            <w:r w:rsidR="00763813" w:rsidRPr="000177B9">
              <w:rPr>
                <w:rStyle w:val="Hyperlink"/>
              </w:rPr>
              <w:t>11.7.4</w:t>
            </w:r>
            <w:r w:rsidR="00763813">
              <w:rPr>
                <w:rFonts w:asciiTheme="minorHAnsi" w:eastAsiaTheme="minorEastAsia" w:hAnsiTheme="minorHAnsi"/>
              </w:rPr>
              <w:tab/>
            </w:r>
            <w:r w:rsidR="00763813" w:rsidRPr="000177B9">
              <w:rPr>
                <w:rStyle w:val="Hyperlink"/>
              </w:rPr>
              <w:t>Dead time correction in the Pixie-Net</w:t>
            </w:r>
            <w:r w:rsidR="00763813">
              <w:rPr>
                <w:webHidden/>
              </w:rPr>
              <w:tab/>
            </w:r>
            <w:r w:rsidR="00763813">
              <w:rPr>
                <w:webHidden/>
              </w:rPr>
              <w:fldChar w:fldCharType="begin"/>
            </w:r>
            <w:r w:rsidR="00763813">
              <w:rPr>
                <w:webHidden/>
              </w:rPr>
              <w:instrText xml:space="preserve"> PAGEREF _Toc508109225 \h </w:instrText>
            </w:r>
            <w:r w:rsidR="00763813">
              <w:rPr>
                <w:webHidden/>
              </w:rPr>
            </w:r>
            <w:r w:rsidR="00763813">
              <w:rPr>
                <w:webHidden/>
              </w:rPr>
              <w:fldChar w:fldCharType="separate"/>
            </w:r>
            <w:r w:rsidR="00763813">
              <w:rPr>
                <w:webHidden/>
              </w:rPr>
              <w:t>75</w:t>
            </w:r>
            <w:r w:rsidR="00763813">
              <w:rPr>
                <w:webHidden/>
              </w:rPr>
              <w:fldChar w:fldCharType="end"/>
            </w:r>
          </w:hyperlink>
        </w:p>
        <w:p w:rsidR="00763813" w:rsidRDefault="003319D0">
          <w:pPr>
            <w:pStyle w:val="TOC1"/>
            <w:tabs>
              <w:tab w:val="left" w:pos="446"/>
              <w:tab w:val="right" w:leader="dot" w:pos="9350"/>
            </w:tabs>
            <w:rPr>
              <w:rFonts w:asciiTheme="minorHAnsi" w:eastAsiaTheme="minorEastAsia" w:hAnsiTheme="minorHAnsi"/>
              <w:noProof/>
            </w:rPr>
          </w:pPr>
          <w:hyperlink w:anchor="_Toc508109226" w:history="1">
            <w:r w:rsidR="00763813" w:rsidRPr="000177B9">
              <w:rPr>
                <w:rStyle w:val="Hyperlink"/>
                <w:noProof/>
              </w:rPr>
              <w:t>12</w:t>
            </w:r>
            <w:r w:rsidR="00763813">
              <w:rPr>
                <w:rFonts w:asciiTheme="minorHAnsi" w:eastAsiaTheme="minorEastAsia" w:hAnsiTheme="minorHAnsi"/>
                <w:noProof/>
              </w:rPr>
              <w:tab/>
            </w:r>
            <w:r w:rsidR="00763813" w:rsidRPr="000177B9">
              <w:rPr>
                <w:rStyle w:val="Hyperlink"/>
                <w:noProof/>
              </w:rPr>
              <w:t>Hardware and Firmware Variants</w:t>
            </w:r>
            <w:r w:rsidR="00763813">
              <w:rPr>
                <w:noProof/>
                <w:webHidden/>
              </w:rPr>
              <w:tab/>
            </w:r>
            <w:r w:rsidR="00763813">
              <w:rPr>
                <w:noProof/>
                <w:webHidden/>
              </w:rPr>
              <w:fldChar w:fldCharType="begin"/>
            </w:r>
            <w:r w:rsidR="00763813">
              <w:rPr>
                <w:noProof/>
                <w:webHidden/>
              </w:rPr>
              <w:instrText xml:space="preserve"> PAGEREF _Toc508109226 \h </w:instrText>
            </w:r>
            <w:r w:rsidR="00763813">
              <w:rPr>
                <w:noProof/>
                <w:webHidden/>
              </w:rPr>
            </w:r>
            <w:r w:rsidR="00763813">
              <w:rPr>
                <w:noProof/>
                <w:webHidden/>
              </w:rPr>
              <w:fldChar w:fldCharType="separate"/>
            </w:r>
            <w:r w:rsidR="00763813">
              <w:rPr>
                <w:noProof/>
                <w:webHidden/>
              </w:rPr>
              <w:t>77</w:t>
            </w:r>
            <w:r w:rsidR="00763813">
              <w:rPr>
                <w:noProof/>
                <w:webHidden/>
              </w:rPr>
              <w:fldChar w:fldCharType="end"/>
            </w:r>
          </w:hyperlink>
        </w:p>
        <w:p w:rsidR="00763813" w:rsidRDefault="003319D0">
          <w:pPr>
            <w:pStyle w:val="TOC2"/>
            <w:rPr>
              <w:rFonts w:asciiTheme="minorHAnsi" w:eastAsiaTheme="minorEastAsia" w:hAnsiTheme="minorHAnsi"/>
              <w:noProof/>
            </w:rPr>
          </w:pPr>
          <w:hyperlink w:anchor="_Toc508109227" w:history="1">
            <w:r w:rsidR="00763813" w:rsidRPr="000177B9">
              <w:rPr>
                <w:rStyle w:val="Hyperlink"/>
                <w:noProof/>
              </w:rPr>
              <w:t>12.1</w:t>
            </w:r>
            <w:r w:rsidR="00763813">
              <w:rPr>
                <w:rFonts w:asciiTheme="minorHAnsi" w:eastAsiaTheme="minorEastAsia" w:hAnsiTheme="minorHAnsi"/>
                <w:noProof/>
              </w:rPr>
              <w:tab/>
            </w:r>
            <w:r w:rsidR="00763813" w:rsidRPr="000177B9">
              <w:rPr>
                <w:rStyle w:val="Hyperlink"/>
                <w:noProof/>
              </w:rPr>
              <w:t>Pulse Shape Analysis and Constant Fraction Timing</w:t>
            </w:r>
            <w:r w:rsidR="00763813">
              <w:rPr>
                <w:noProof/>
                <w:webHidden/>
              </w:rPr>
              <w:tab/>
            </w:r>
            <w:r w:rsidR="00763813">
              <w:rPr>
                <w:noProof/>
                <w:webHidden/>
              </w:rPr>
              <w:fldChar w:fldCharType="begin"/>
            </w:r>
            <w:r w:rsidR="00763813">
              <w:rPr>
                <w:noProof/>
                <w:webHidden/>
              </w:rPr>
              <w:instrText xml:space="preserve"> PAGEREF _Toc508109227 \h </w:instrText>
            </w:r>
            <w:r w:rsidR="00763813">
              <w:rPr>
                <w:noProof/>
                <w:webHidden/>
              </w:rPr>
            </w:r>
            <w:r w:rsidR="00763813">
              <w:rPr>
                <w:noProof/>
                <w:webHidden/>
              </w:rPr>
              <w:fldChar w:fldCharType="separate"/>
            </w:r>
            <w:r w:rsidR="00763813">
              <w:rPr>
                <w:noProof/>
                <w:webHidden/>
              </w:rPr>
              <w:t>77</w:t>
            </w:r>
            <w:r w:rsidR="00763813">
              <w:rPr>
                <w:noProof/>
                <w:webHidden/>
              </w:rPr>
              <w:fldChar w:fldCharType="end"/>
            </w:r>
          </w:hyperlink>
        </w:p>
        <w:p w:rsidR="00763813" w:rsidRDefault="003319D0">
          <w:pPr>
            <w:pStyle w:val="TOC3"/>
            <w:rPr>
              <w:rFonts w:asciiTheme="minorHAnsi" w:eastAsiaTheme="minorEastAsia" w:hAnsiTheme="minorHAnsi"/>
            </w:rPr>
          </w:pPr>
          <w:hyperlink w:anchor="_Toc508109228" w:history="1">
            <w:r w:rsidR="00763813" w:rsidRPr="000177B9">
              <w:rPr>
                <w:rStyle w:val="Hyperlink"/>
              </w:rPr>
              <w:t>12.1.1</w:t>
            </w:r>
            <w:r w:rsidR="00763813">
              <w:rPr>
                <w:rFonts w:asciiTheme="minorHAnsi" w:eastAsiaTheme="minorEastAsia" w:hAnsiTheme="minorHAnsi"/>
              </w:rPr>
              <w:tab/>
            </w:r>
            <w:r w:rsidR="00763813" w:rsidRPr="000177B9">
              <w:rPr>
                <w:rStyle w:val="Hyperlink"/>
              </w:rPr>
              <w:t>Overview</w:t>
            </w:r>
            <w:r w:rsidR="00763813">
              <w:rPr>
                <w:webHidden/>
              </w:rPr>
              <w:tab/>
            </w:r>
            <w:r w:rsidR="00763813">
              <w:rPr>
                <w:webHidden/>
              </w:rPr>
              <w:fldChar w:fldCharType="begin"/>
            </w:r>
            <w:r w:rsidR="00763813">
              <w:rPr>
                <w:webHidden/>
              </w:rPr>
              <w:instrText xml:space="preserve"> PAGEREF _Toc508109228 \h </w:instrText>
            </w:r>
            <w:r w:rsidR="00763813">
              <w:rPr>
                <w:webHidden/>
              </w:rPr>
            </w:r>
            <w:r w:rsidR="00763813">
              <w:rPr>
                <w:webHidden/>
              </w:rPr>
              <w:fldChar w:fldCharType="separate"/>
            </w:r>
            <w:r w:rsidR="00763813">
              <w:rPr>
                <w:webHidden/>
              </w:rPr>
              <w:t>77</w:t>
            </w:r>
            <w:r w:rsidR="00763813">
              <w:rPr>
                <w:webHidden/>
              </w:rPr>
              <w:fldChar w:fldCharType="end"/>
            </w:r>
          </w:hyperlink>
        </w:p>
        <w:p w:rsidR="00763813" w:rsidRDefault="003319D0">
          <w:pPr>
            <w:pStyle w:val="TOC3"/>
            <w:rPr>
              <w:rFonts w:asciiTheme="minorHAnsi" w:eastAsiaTheme="minorEastAsia" w:hAnsiTheme="minorHAnsi"/>
            </w:rPr>
          </w:pPr>
          <w:hyperlink w:anchor="_Toc508109229" w:history="1">
            <w:r w:rsidR="00763813" w:rsidRPr="000177B9">
              <w:rPr>
                <w:rStyle w:val="Hyperlink"/>
              </w:rPr>
              <w:t>12.1.2</w:t>
            </w:r>
            <w:r w:rsidR="00763813">
              <w:rPr>
                <w:rFonts w:asciiTheme="minorHAnsi" w:eastAsiaTheme="minorEastAsia" w:hAnsiTheme="minorHAnsi"/>
              </w:rPr>
              <w:tab/>
            </w:r>
            <w:r w:rsidR="00763813" w:rsidRPr="000177B9">
              <w:rPr>
                <w:rStyle w:val="Hyperlink"/>
              </w:rPr>
              <w:t>PSA Input Parameters</w:t>
            </w:r>
            <w:r w:rsidR="00763813">
              <w:rPr>
                <w:webHidden/>
              </w:rPr>
              <w:tab/>
            </w:r>
            <w:r w:rsidR="00763813">
              <w:rPr>
                <w:webHidden/>
              </w:rPr>
              <w:fldChar w:fldCharType="begin"/>
            </w:r>
            <w:r w:rsidR="00763813">
              <w:rPr>
                <w:webHidden/>
              </w:rPr>
              <w:instrText xml:space="preserve"> PAGEREF _Toc508109229 \h </w:instrText>
            </w:r>
            <w:r w:rsidR="00763813">
              <w:rPr>
                <w:webHidden/>
              </w:rPr>
            </w:r>
            <w:r w:rsidR="00763813">
              <w:rPr>
                <w:webHidden/>
              </w:rPr>
              <w:fldChar w:fldCharType="separate"/>
            </w:r>
            <w:r w:rsidR="00763813">
              <w:rPr>
                <w:webHidden/>
              </w:rPr>
              <w:t>79</w:t>
            </w:r>
            <w:r w:rsidR="00763813">
              <w:rPr>
                <w:webHidden/>
              </w:rPr>
              <w:fldChar w:fldCharType="end"/>
            </w:r>
          </w:hyperlink>
        </w:p>
        <w:p w:rsidR="00763813" w:rsidRDefault="003319D0">
          <w:pPr>
            <w:pStyle w:val="TOC3"/>
            <w:rPr>
              <w:rFonts w:asciiTheme="minorHAnsi" w:eastAsiaTheme="minorEastAsia" w:hAnsiTheme="minorHAnsi"/>
            </w:rPr>
          </w:pPr>
          <w:hyperlink w:anchor="_Toc508109230" w:history="1">
            <w:r w:rsidR="00763813" w:rsidRPr="000177B9">
              <w:rPr>
                <w:rStyle w:val="Hyperlink"/>
              </w:rPr>
              <w:t>12.1.3</w:t>
            </w:r>
            <w:r w:rsidR="00763813">
              <w:rPr>
                <w:rFonts w:asciiTheme="minorHAnsi" w:eastAsiaTheme="minorEastAsia" w:hAnsiTheme="minorHAnsi"/>
              </w:rPr>
              <w:tab/>
            </w:r>
            <w:r w:rsidR="00763813" w:rsidRPr="000177B9">
              <w:rPr>
                <w:rStyle w:val="Hyperlink"/>
              </w:rPr>
              <w:t>PSA Return Values</w:t>
            </w:r>
            <w:r w:rsidR="00763813">
              <w:rPr>
                <w:webHidden/>
              </w:rPr>
              <w:tab/>
            </w:r>
            <w:r w:rsidR="00763813">
              <w:rPr>
                <w:webHidden/>
              </w:rPr>
              <w:fldChar w:fldCharType="begin"/>
            </w:r>
            <w:r w:rsidR="00763813">
              <w:rPr>
                <w:webHidden/>
              </w:rPr>
              <w:instrText xml:space="preserve"> PAGEREF _Toc508109230 \h </w:instrText>
            </w:r>
            <w:r w:rsidR="00763813">
              <w:rPr>
                <w:webHidden/>
              </w:rPr>
            </w:r>
            <w:r w:rsidR="00763813">
              <w:rPr>
                <w:webHidden/>
              </w:rPr>
              <w:fldChar w:fldCharType="separate"/>
            </w:r>
            <w:r w:rsidR="00763813">
              <w:rPr>
                <w:webHidden/>
              </w:rPr>
              <w:t>79</w:t>
            </w:r>
            <w:r w:rsidR="00763813">
              <w:rPr>
                <w:webHidden/>
              </w:rPr>
              <w:fldChar w:fldCharType="end"/>
            </w:r>
          </w:hyperlink>
        </w:p>
        <w:p w:rsidR="00763813" w:rsidRDefault="003319D0">
          <w:pPr>
            <w:pStyle w:val="TOC3"/>
            <w:rPr>
              <w:rFonts w:asciiTheme="minorHAnsi" w:eastAsiaTheme="minorEastAsia" w:hAnsiTheme="minorHAnsi"/>
            </w:rPr>
          </w:pPr>
          <w:hyperlink w:anchor="_Toc508109231" w:history="1">
            <w:r w:rsidR="00763813" w:rsidRPr="000177B9">
              <w:rPr>
                <w:rStyle w:val="Hyperlink"/>
              </w:rPr>
              <w:t>12.1.4</w:t>
            </w:r>
            <w:r w:rsidR="00763813">
              <w:rPr>
                <w:rFonts w:asciiTheme="minorHAnsi" w:eastAsiaTheme="minorEastAsia" w:hAnsiTheme="minorHAnsi"/>
              </w:rPr>
              <w:tab/>
            </w:r>
            <w:r w:rsidR="00763813" w:rsidRPr="000177B9">
              <w:rPr>
                <w:rStyle w:val="Hyperlink"/>
              </w:rPr>
              <w:t>Reduced General Purpose Functionality</w:t>
            </w:r>
            <w:r w:rsidR="00763813">
              <w:rPr>
                <w:webHidden/>
              </w:rPr>
              <w:tab/>
            </w:r>
            <w:r w:rsidR="00763813">
              <w:rPr>
                <w:webHidden/>
              </w:rPr>
              <w:fldChar w:fldCharType="begin"/>
            </w:r>
            <w:r w:rsidR="00763813">
              <w:rPr>
                <w:webHidden/>
              </w:rPr>
              <w:instrText xml:space="preserve"> PAGEREF _Toc508109231 \h </w:instrText>
            </w:r>
            <w:r w:rsidR="00763813">
              <w:rPr>
                <w:webHidden/>
              </w:rPr>
            </w:r>
            <w:r w:rsidR="00763813">
              <w:rPr>
                <w:webHidden/>
              </w:rPr>
              <w:fldChar w:fldCharType="separate"/>
            </w:r>
            <w:r w:rsidR="00763813">
              <w:rPr>
                <w:webHidden/>
              </w:rPr>
              <w:t>80</w:t>
            </w:r>
            <w:r w:rsidR="00763813">
              <w:rPr>
                <w:webHidden/>
              </w:rPr>
              <w:fldChar w:fldCharType="end"/>
            </w:r>
          </w:hyperlink>
        </w:p>
        <w:p w:rsidR="00763813" w:rsidRDefault="003319D0">
          <w:pPr>
            <w:pStyle w:val="TOC2"/>
            <w:rPr>
              <w:rFonts w:asciiTheme="minorHAnsi" w:eastAsiaTheme="minorEastAsia" w:hAnsiTheme="minorHAnsi"/>
              <w:noProof/>
            </w:rPr>
          </w:pPr>
          <w:hyperlink w:anchor="_Toc508109232" w:history="1">
            <w:r w:rsidR="00763813" w:rsidRPr="000177B9">
              <w:rPr>
                <w:rStyle w:val="Hyperlink"/>
                <w:noProof/>
              </w:rPr>
              <w:t>12.2</w:t>
            </w:r>
            <w:r w:rsidR="00763813">
              <w:rPr>
                <w:rFonts w:asciiTheme="minorHAnsi" w:eastAsiaTheme="minorEastAsia" w:hAnsiTheme="minorHAnsi"/>
                <w:noProof/>
              </w:rPr>
              <w:tab/>
            </w:r>
            <w:r w:rsidR="00763813" w:rsidRPr="000177B9">
              <w:rPr>
                <w:rStyle w:val="Hyperlink"/>
                <w:noProof/>
              </w:rPr>
              <w:t>IEEE 1588 Precision Timing Protocol</w:t>
            </w:r>
            <w:r w:rsidR="00763813">
              <w:rPr>
                <w:noProof/>
                <w:webHidden/>
              </w:rPr>
              <w:tab/>
            </w:r>
            <w:r w:rsidR="00763813">
              <w:rPr>
                <w:noProof/>
                <w:webHidden/>
              </w:rPr>
              <w:fldChar w:fldCharType="begin"/>
            </w:r>
            <w:r w:rsidR="00763813">
              <w:rPr>
                <w:noProof/>
                <w:webHidden/>
              </w:rPr>
              <w:instrText xml:space="preserve"> PAGEREF _Toc508109232 \h </w:instrText>
            </w:r>
            <w:r w:rsidR="00763813">
              <w:rPr>
                <w:noProof/>
                <w:webHidden/>
              </w:rPr>
            </w:r>
            <w:r w:rsidR="00763813">
              <w:rPr>
                <w:noProof/>
                <w:webHidden/>
              </w:rPr>
              <w:fldChar w:fldCharType="separate"/>
            </w:r>
            <w:r w:rsidR="00763813">
              <w:rPr>
                <w:noProof/>
                <w:webHidden/>
              </w:rPr>
              <w:t>81</w:t>
            </w:r>
            <w:r w:rsidR="00763813">
              <w:rPr>
                <w:noProof/>
                <w:webHidden/>
              </w:rPr>
              <w:fldChar w:fldCharType="end"/>
            </w:r>
          </w:hyperlink>
        </w:p>
        <w:p w:rsidR="00763813" w:rsidRDefault="003319D0">
          <w:pPr>
            <w:pStyle w:val="TOC3"/>
            <w:rPr>
              <w:rFonts w:asciiTheme="minorHAnsi" w:eastAsiaTheme="minorEastAsia" w:hAnsiTheme="minorHAnsi"/>
            </w:rPr>
          </w:pPr>
          <w:hyperlink w:anchor="_Toc508109233" w:history="1">
            <w:r w:rsidR="00763813" w:rsidRPr="000177B9">
              <w:rPr>
                <w:rStyle w:val="Hyperlink"/>
              </w:rPr>
              <w:t>12.2.1</w:t>
            </w:r>
            <w:r w:rsidR="00763813">
              <w:rPr>
                <w:rFonts w:asciiTheme="minorHAnsi" w:eastAsiaTheme="minorEastAsia" w:hAnsiTheme="minorHAnsi"/>
              </w:rPr>
              <w:tab/>
            </w:r>
            <w:r w:rsidR="00763813" w:rsidRPr="000177B9">
              <w:rPr>
                <w:rStyle w:val="Hyperlink"/>
              </w:rPr>
              <w:t>Overview</w:t>
            </w:r>
            <w:r w:rsidR="00763813">
              <w:rPr>
                <w:webHidden/>
              </w:rPr>
              <w:tab/>
            </w:r>
            <w:r w:rsidR="00763813">
              <w:rPr>
                <w:webHidden/>
              </w:rPr>
              <w:fldChar w:fldCharType="begin"/>
            </w:r>
            <w:r w:rsidR="00763813">
              <w:rPr>
                <w:webHidden/>
              </w:rPr>
              <w:instrText xml:space="preserve"> PAGEREF _Toc508109233 \h </w:instrText>
            </w:r>
            <w:r w:rsidR="00763813">
              <w:rPr>
                <w:webHidden/>
              </w:rPr>
            </w:r>
            <w:r w:rsidR="00763813">
              <w:rPr>
                <w:webHidden/>
              </w:rPr>
              <w:fldChar w:fldCharType="separate"/>
            </w:r>
            <w:r w:rsidR="00763813">
              <w:rPr>
                <w:webHidden/>
              </w:rPr>
              <w:t>81</w:t>
            </w:r>
            <w:r w:rsidR="00763813">
              <w:rPr>
                <w:webHidden/>
              </w:rPr>
              <w:fldChar w:fldCharType="end"/>
            </w:r>
          </w:hyperlink>
        </w:p>
        <w:p w:rsidR="00763813" w:rsidRDefault="003319D0">
          <w:pPr>
            <w:pStyle w:val="TOC3"/>
            <w:rPr>
              <w:rFonts w:asciiTheme="minorHAnsi" w:eastAsiaTheme="minorEastAsia" w:hAnsiTheme="minorHAnsi"/>
            </w:rPr>
          </w:pPr>
          <w:hyperlink w:anchor="_Toc508109234" w:history="1">
            <w:r w:rsidR="00763813" w:rsidRPr="000177B9">
              <w:rPr>
                <w:rStyle w:val="Hyperlink"/>
              </w:rPr>
              <w:t>12.2.2</w:t>
            </w:r>
            <w:r w:rsidR="00763813">
              <w:rPr>
                <w:rFonts w:asciiTheme="minorHAnsi" w:eastAsiaTheme="minorEastAsia" w:hAnsiTheme="minorHAnsi"/>
              </w:rPr>
              <w:tab/>
            </w:r>
            <w:r w:rsidR="00763813" w:rsidRPr="000177B9">
              <w:rPr>
                <w:rStyle w:val="Hyperlink"/>
              </w:rPr>
              <w:t>PTP Stack Software: LinuxPTP</w:t>
            </w:r>
            <w:r w:rsidR="00763813">
              <w:rPr>
                <w:webHidden/>
              </w:rPr>
              <w:tab/>
            </w:r>
            <w:r w:rsidR="00763813">
              <w:rPr>
                <w:webHidden/>
              </w:rPr>
              <w:fldChar w:fldCharType="begin"/>
            </w:r>
            <w:r w:rsidR="00763813">
              <w:rPr>
                <w:webHidden/>
              </w:rPr>
              <w:instrText xml:space="preserve"> PAGEREF _Toc508109234 \h </w:instrText>
            </w:r>
            <w:r w:rsidR="00763813">
              <w:rPr>
                <w:webHidden/>
              </w:rPr>
            </w:r>
            <w:r w:rsidR="00763813">
              <w:rPr>
                <w:webHidden/>
              </w:rPr>
              <w:fldChar w:fldCharType="separate"/>
            </w:r>
            <w:r w:rsidR="00763813">
              <w:rPr>
                <w:webHidden/>
              </w:rPr>
              <w:t>82</w:t>
            </w:r>
            <w:r w:rsidR="00763813">
              <w:rPr>
                <w:webHidden/>
              </w:rPr>
              <w:fldChar w:fldCharType="end"/>
            </w:r>
          </w:hyperlink>
        </w:p>
        <w:p w:rsidR="00763813" w:rsidRDefault="003319D0">
          <w:pPr>
            <w:pStyle w:val="TOC3"/>
            <w:rPr>
              <w:rFonts w:asciiTheme="minorHAnsi" w:eastAsiaTheme="minorEastAsia" w:hAnsiTheme="minorHAnsi"/>
            </w:rPr>
          </w:pPr>
          <w:hyperlink w:anchor="_Toc508109235" w:history="1">
            <w:r w:rsidR="00763813" w:rsidRPr="000177B9">
              <w:rPr>
                <w:rStyle w:val="Hyperlink"/>
              </w:rPr>
              <w:t>12.2.3</w:t>
            </w:r>
            <w:r w:rsidR="00763813">
              <w:rPr>
                <w:rFonts w:asciiTheme="minorHAnsi" w:eastAsiaTheme="minorEastAsia" w:hAnsiTheme="minorHAnsi"/>
              </w:rPr>
              <w:tab/>
            </w:r>
            <w:r w:rsidR="00763813" w:rsidRPr="000177B9">
              <w:rPr>
                <w:rStyle w:val="Hyperlink"/>
              </w:rPr>
              <w:t>PTP PHY Control Software: ptp-mii-tool</w:t>
            </w:r>
            <w:r w:rsidR="00763813">
              <w:rPr>
                <w:webHidden/>
              </w:rPr>
              <w:tab/>
            </w:r>
            <w:r w:rsidR="00763813">
              <w:rPr>
                <w:webHidden/>
              </w:rPr>
              <w:fldChar w:fldCharType="begin"/>
            </w:r>
            <w:r w:rsidR="00763813">
              <w:rPr>
                <w:webHidden/>
              </w:rPr>
              <w:instrText xml:space="preserve"> PAGEREF _Toc508109235 \h </w:instrText>
            </w:r>
            <w:r w:rsidR="00763813">
              <w:rPr>
                <w:webHidden/>
              </w:rPr>
            </w:r>
            <w:r w:rsidR="00763813">
              <w:rPr>
                <w:webHidden/>
              </w:rPr>
              <w:fldChar w:fldCharType="separate"/>
            </w:r>
            <w:r w:rsidR="00763813">
              <w:rPr>
                <w:webHidden/>
              </w:rPr>
              <w:t>82</w:t>
            </w:r>
            <w:r w:rsidR="00763813">
              <w:rPr>
                <w:webHidden/>
              </w:rPr>
              <w:fldChar w:fldCharType="end"/>
            </w:r>
          </w:hyperlink>
        </w:p>
        <w:p w:rsidR="00763813" w:rsidRDefault="003319D0">
          <w:pPr>
            <w:pStyle w:val="TOC3"/>
            <w:rPr>
              <w:rFonts w:asciiTheme="minorHAnsi" w:eastAsiaTheme="minorEastAsia" w:hAnsiTheme="minorHAnsi"/>
            </w:rPr>
          </w:pPr>
          <w:hyperlink w:anchor="_Toc508109236" w:history="1">
            <w:r w:rsidR="00763813" w:rsidRPr="000177B9">
              <w:rPr>
                <w:rStyle w:val="Hyperlink"/>
              </w:rPr>
              <w:t>12.2.4</w:t>
            </w:r>
            <w:r w:rsidR="00763813">
              <w:rPr>
                <w:rFonts w:asciiTheme="minorHAnsi" w:eastAsiaTheme="minorEastAsia" w:hAnsiTheme="minorHAnsi"/>
              </w:rPr>
              <w:tab/>
            </w:r>
            <w:r w:rsidR="00763813" w:rsidRPr="000177B9">
              <w:rPr>
                <w:rStyle w:val="Hyperlink"/>
              </w:rPr>
              <w:t>PTP Clock PLL Control Software: clockprog</w:t>
            </w:r>
            <w:r w:rsidR="00763813">
              <w:rPr>
                <w:webHidden/>
              </w:rPr>
              <w:tab/>
            </w:r>
            <w:r w:rsidR="00763813">
              <w:rPr>
                <w:webHidden/>
              </w:rPr>
              <w:fldChar w:fldCharType="begin"/>
            </w:r>
            <w:r w:rsidR="00763813">
              <w:rPr>
                <w:webHidden/>
              </w:rPr>
              <w:instrText xml:space="preserve"> PAGEREF _Toc508109236 \h </w:instrText>
            </w:r>
            <w:r w:rsidR="00763813">
              <w:rPr>
                <w:webHidden/>
              </w:rPr>
            </w:r>
            <w:r w:rsidR="00763813">
              <w:rPr>
                <w:webHidden/>
              </w:rPr>
              <w:fldChar w:fldCharType="separate"/>
            </w:r>
            <w:r w:rsidR="00763813">
              <w:rPr>
                <w:webHidden/>
              </w:rPr>
              <w:t>83</w:t>
            </w:r>
            <w:r w:rsidR="00763813">
              <w:rPr>
                <w:webHidden/>
              </w:rPr>
              <w:fldChar w:fldCharType="end"/>
            </w:r>
          </w:hyperlink>
        </w:p>
        <w:p w:rsidR="00763813" w:rsidRDefault="003319D0">
          <w:pPr>
            <w:pStyle w:val="TOC3"/>
            <w:rPr>
              <w:rFonts w:asciiTheme="minorHAnsi" w:eastAsiaTheme="minorEastAsia" w:hAnsiTheme="minorHAnsi"/>
            </w:rPr>
          </w:pPr>
          <w:hyperlink w:anchor="_Toc508109237" w:history="1">
            <w:r w:rsidR="00763813" w:rsidRPr="000177B9">
              <w:rPr>
                <w:rStyle w:val="Hyperlink"/>
              </w:rPr>
              <w:t>12.2.5</w:t>
            </w:r>
            <w:r w:rsidR="00763813">
              <w:rPr>
                <w:rFonts w:asciiTheme="minorHAnsi" w:eastAsiaTheme="minorEastAsia" w:hAnsiTheme="minorHAnsi"/>
              </w:rPr>
              <w:tab/>
            </w:r>
            <w:r w:rsidR="00763813" w:rsidRPr="000177B9">
              <w:rPr>
                <w:rStyle w:val="Hyperlink"/>
              </w:rPr>
              <w:t>PTP parameter settings</w:t>
            </w:r>
            <w:r w:rsidR="00763813">
              <w:rPr>
                <w:webHidden/>
              </w:rPr>
              <w:tab/>
            </w:r>
            <w:r w:rsidR="00763813">
              <w:rPr>
                <w:webHidden/>
              </w:rPr>
              <w:fldChar w:fldCharType="begin"/>
            </w:r>
            <w:r w:rsidR="00763813">
              <w:rPr>
                <w:webHidden/>
              </w:rPr>
              <w:instrText xml:space="preserve"> PAGEREF _Toc508109237 \h </w:instrText>
            </w:r>
            <w:r w:rsidR="00763813">
              <w:rPr>
                <w:webHidden/>
              </w:rPr>
            </w:r>
            <w:r w:rsidR="00763813">
              <w:rPr>
                <w:webHidden/>
              </w:rPr>
              <w:fldChar w:fldCharType="separate"/>
            </w:r>
            <w:r w:rsidR="00763813">
              <w:rPr>
                <w:webHidden/>
              </w:rPr>
              <w:t>83</w:t>
            </w:r>
            <w:r w:rsidR="00763813">
              <w:rPr>
                <w:webHidden/>
              </w:rPr>
              <w:fldChar w:fldCharType="end"/>
            </w:r>
          </w:hyperlink>
        </w:p>
        <w:p w:rsidR="00763813" w:rsidRDefault="003319D0">
          <w:pPr>
            <w:pStyle w:val="TOC3"/>
            <w:rPr>
              <w:rFonts w:asciiTheme="minorHAnsi" w:eastAsiaTheme="minorEastAsia" w:hAnsiTheme="minorHAnsi"/>
            </w:rPr>
          </w:pPr>
          <w:hyperlink w:anchor="_Toc508109238" w:history="1">
            <w:r w:rsidR="00763813" w:rsidRPr="000177B9">
              <w:rPr>
                <w:rStyle w:val="Hyperlink"/>
              </w:rPr>
              <w:t>12.2.6</w:t>
            </w:r>
            <w:r w:rsidR="00763813">
              <w:rPr>
                <w:rFonts w:asciiTheme="minorHAnsi" w:eastAsiaTheme="minorEastAsia" w:hAnsiTheme="minorHAnsi"/>
              </w:rPr>
              <w:tab/>
            </w:r>
            <w:r w:rsidR="00763813" w:rsidRPr="000177B9">
              <w:rPr>
                <w:rStyle w:val="Hyperlink"/>
              </w:rPr>
              <w:t>Linux Shell Scripts for PTP operation</w:t>
            </w:r>
            <w:r w:rsidR="00763813">
              <w:rPr>
                <w:webHidden/>
              </w:rPr>
              <w:tab/>
            </w:r>
            <w:r w:rsidR="00763813">
              <w:rPr>
                <w:webHidden/>
              </w:rPr>
              <w:fldChar w:fldCharType="begin"/>
            </w:r>
            <w:r w:rsidR="00763813">
              <w:rPr>
                <w:webHidden/>
              </w:rPr>
              <w:instrText xml:space="preserve"> PAGEREF _Toc508109238 \h </w:instrText>
            </w:r>
            <w:r w:rsidR="00763813">
              <w:rPr>
                <w:webHidden/>
              </w:rPr>
            </w:r>
            <w:r w:rsidR="00763813">
              <w:rPr>
                <w:webHidden/>
              </w:rPr>
              <w:fldChar w:fldCharType="separate"/>
            </w:r>
            <w:r w:rsidR="00763813">
              <w:rPr>
                <w:webHidden/>
              </w:rPr>
              <w:t>84</w:t>
            </w:r>
            <w:r w:rsidR="00763813">
              <w:rPr>
                <w:webHidden/>
              </w:rPr>
              <w:fldChar w:fldCharType="end"/>
            </w:r>
          </w:hyperlink>
        </w:p>
        <w:p w:rsidR="00763813" w:rsidRDefault="003319D0">
          <w:pPr>
            <w:pStyle w:val="TOC3"/>
            <w:rPr>
              <w:rFonts w:asciiTheme="minorHAnsi" w:eastAsiaTheme="minorEastAsia" w:hAnsiTheme="minorHAnsi"/>
            </w:rPr>
          </w:pPr>
          <w:hyperlink w:anchor="_Toc508109239" w:history="1">
            <w:r w:rsidR="00763813" w:rsidRPr="000177B9">
              <w:rPr>
                <w:rStyle w:val="Hyperlink"/>
              </w:rPr>
              <w:t>12.2.7</w:t>
            </w:r>
            <w:r w:rsidR="00763813">
              <w:rPr>
                <w:rFonts w:asciiTheme="minorHAnsi" w:eastAsiaTheme="minorEastAsia" w:hAnsiTheme="minorHAnsi"/>
              </w:rPr>
              <w:tab/>
            </w:r>
            <w:r w:rsidR="00763813" w:rsidRPr="000177B9">
              <w:rPr>
                <w:rStyle w:val="Hyperlink"/>
              </w:rPr>
              <w:t>List Mode Data Analysis</w:t>
            </w:r>
            <w:r w:rsidR="00763813">
              <w:rPr>
                <w:webHidden/>
              </w:rPr>
              <w:tab/>
            </w:r>
            <w:r w:rsidR="00763813">
              <w:rPr>
                <w:webHidden/>
              </w:rPr>
              <w:fldChar w:fldCharType="begin"/>
            </w:r>
            <w:r w:rsidR="00763813">
              <w:rPr>
                <w:webHidden/>
              </w:rPr>
              <w:instrText xml:space="preserve"> PAGEREF _Toc508109239 \h </w:instrText>
            </w:r>
            <w:r w:rsidR="00763813">
              <w:rPr>
                <w:webHidden/>
              </w:rPr>
            </w:r>
            <w:r w:rsidR="00763813">
              <w:rPr>
                <w:webHidden/>
              </w:rPr>
              <w:fldChar w:fldCharType="separate"/>
            </w:r>
            <w:r w:rsidR="00763813">
              <w:rPr>
                <w:webHidden/>
              </w:rPr>
              <w:t>85</w:t>
            </w:r>
            <w:r w:rsidR="00763813">
              <w:rPr>
                <w:webHidden/>
              </w:rPr>
              <w:fldChar w:fldCharType="end"/>
            </w:r>
          </w:hyperlink>
        </w:p>
        <w:p w:rsidR="00763813" w:rsidRDefault="003319D0">
          <w:pPr>
            <w:pStyle w:val="TOC3"/>
            <w:rPr>
              <w:rFonts w:asciiTheme="minorHAnsi" w:eastAsiaTheme="minorEastAsia" w:hAnsiTheme="minorHAnsi"/>
            </w:rPr>
          </w:pPr>
          <w:hyperlink w:anchor="_Toc508109240" w:history="1">
            <w:r w:rsidR="00763813" w:rsidRPr="000177B9">
              <w:rPr>
                <w:rStyle w:val="Hyperlink"/>
              </w:rPr>
              <w:t>12.2.8</w:t>
            </w:r>
            <w:r w:rsidR="00763813">
              <w:rPr>
                <w:rFonts w:asciiTheme="minorHAnsi" w:eastAsiaTheme="minorEastAsia" w:hAnsiTheme="minorHAnsi"/>
              </w:rPr>
              <w:tab/>
            </w:r>
            <w:r w:rsidR="00763813" w:rsidRPr="000177B9">
              <w:rPr>
                <w:rStyle w:val="Hyperlink"/>
              </w:rPr>
              <w:t>Reduced General Purpose Functionality</w:t>
            </w:r>
            <w:r w:rsidR="00763813">
              <w:rPr>
                <w:webHidden/>
              </w:rPr>
              <w:tab/>
            </w:r>
            <w:r w:rsidR="00763813">
              <w:rPr>
                <w:webHidden/>
              </w:rPr>
              <w:fldChar w:fldCharType="begin"/>
            </w:r>
            <w:r w:rsidR="00763813">
              <w:rPr>
                <w:webHidden/>
              </w:rPr>
              <w:instrText xml:space="preserve"> PAGEREF _Toc508109240 \h </w:instrText>
            </w:r>
            <w:r w:rsidR="00763813">
              <w:rPr>
                <w:webHidden/>
              </w:rPr>
            </w:r>
            <w:r w:rsidR="00763813">
              <w:rPr>
                <w:webHidden/>
              </w:rPr>
              <w:fldChar w:fldCharType="separate"/>
            </w:r>
            <w:r w:rsidR="00763813">
              <w:rPr>
                <w:webHidden/>
              </w:rPr>
              <w:t>86</w:t>
            </w:r>
            <w:r w:rsidR="00763813">
              <w:rPr>
                <w:webHidden/>
              </w:rPr>
              <w:fldChar w:fldCharType="end"/>
            </w:r>
          </w:hyperlink>
        </w:p>
        <w:p w:rsidR="00763813" w:rsidRDefault="003319D0">
          <w:pPr>
            <w:pStyle w:val="TOC1"/>
            <w:tabs>
              <w:tab w:val="left" w:pos="446"/>
              <w:tab w:val="right" w:leader="dot" w:pos="9350"/>
            </w:tabs>
            <w:rPr>
              <w:rFonts w:asciiTheme="minorHAnsi" w:eastAsiaTheme="minorEastAsia" w:hAnsiTheme="minorHAnsi"/>
              <w:noProof/>
            </w:rPr>
          </w:pPr>
          <w:hyperlink w:anchor="_Toc508109241" w:history="1">
            <w:r w:rsidR="00763813" w:rsidRPr="000177B9">
              <w:rPr>
                <w:rStyle w:val="Hyperlink"/>
                <w:noProof/>
              </w:rPr>
              <w:t>13</w:t>
            </w:r>
            <w:r w:rsidR="00763813">
              <w:rPr>
                <w:rFonts w:asciiTheme="minorHAnsi" w:eastAsiaTheme="minorEastAsia" w:hAnsiTheme="minorHAnsi"/>
                <w:noProof/>
              </w:rPr>
              <w:tab/>
            </w:r>
            <w:r w:rsidR="00763813" w:rsidRPr="000177B9">
              <w:rPr>
                <w:rStyle w:val="Hyperlink"/>
                <w:noProof/>
              </w:rPr>
              <w:t>Hardware Information</w:t>
            </w:r>
            <w:r w:rsidR="00763813">
              <w:rPr>
                <w:noProof/>
                <w:webHidden/>
              </w:rPr>
              <w:tab/>
            </w:r>
            <w:r w:rsidR="00763813">
              <w:rPr>
                <w:noProof/>
                <w:webHidden/>
              </w:rPr>
              <w:fldChar w:fldCharType="begin"/>
            </w:r>
            <w:r w:rsidR="00763813">
              <w:rPr>
                <w:noProof/>
                <w:webHidden/>
              </w:rPr>
              <w:instrText xml:space="preserve"> PAGEREF _Toc508109241 \h </w:instrText>
            </w:r>
            <w:r w:rsidR="00763813">
              <w:rPr>
                <w:noProof/>
                <w:webHidden/>
              </w:rPr>
            </w:r>
            <w:r w:rsidR="00763813">
              <w:rPr>
                <w:noProof/>
                <w:webHidden/>
              </w:rPr>
              <w:fldChar w:fldCharType="separate"/>
            </w:r>
            <w:r w:rsidR="00763813">
              <w:rPr>
                <w:noProof/>
                <w:webHidden/>
              </w:rPr>
              <w:t>87</w:t>
            </w:r>
            <w:r w:rsidR="00763813">
              <w:rPr>
                <w:noProof/>
                <w:webHidden/>
              </w:rPr>
              <w:fldChar w:fldCharType="end"/>
            </w:r>
          </w:hyperlink>
        </w:p>
        <w:p w:rsidR="00763813" w:rsidRDefault="003319D0">
          <w:pPr>
            <w:pStyle w:val="TOC2"/>
            <w:rPr>
              <w:rFonts w:asciiTheme="minorHAnsi" w:eastAsiaTheme="minorEastAsia" w:hAnsiTheme="minorHAnsi"/>
              <w:noProof/>
            </w:rPr>
          </w:pPr>
          <w:hyperlink w:anchor="_Toc508109242" w:history="1">
            <w:r w:rsidR="00763813" w:rsidRPr="000177B9">
              <w:rPr>
                <w:rStyle w:val="Hyperlink"/>
                <w:noProof/>
              </w:rPr>
              <w:t>13.1</w:t>
            </w:r>
            <w:r w:rsidR="00763813">
              <w:rPr>
                <w:rFonts w:asciiTheme="minorHAnsi" w:eastAsiaTheme="minorEastAsia" w:hAnsiTheme="minorHAnsi"/>
                <w:noProof/>
              </w:rPr>
              <w:tab/>
            </w:r>
            <w:r w:rsidR="00763813" w:rsidRPr="000177B9">
              <w:rPr>
                <w:rStyle w:val="Hyperlink"/>
                <w:noProof/>
              </w:rPr>
              <w:t>Jumpers</w:t>
            </w:r>
            <w:r w:rsidR="00763813">
              <w:rPr>
                <w:noProof/>
                <w:webHidden/>
              </w:rPr>
              <w:tab/>
            </w:r>
            <w:r w:rsidR="00763813">
              <w:rPr>
                <w:noProof/>
                <w:webHidden/>
              </w:rPr>
              <w:fldChar w:fldCharType="begin"/>
            </w:r>
            <w:r w:rsidR="00763813">
              <w:rPr>
                <w:noProof/>
                <w:webHidden/>
              </w:rPr>
              <w:instrText xml:space="preserve"> PAGEREF _Toc508109242 \h </w:instrText>
            </w:r>
            <w:r w:rsidR="00763813">
              <w:rPr>
                <w:noProof/>
                <w:webHidden/>
              </w:rPr>
            </w:r>
            <w:r w:rsidR="00763813">
              <w:rPr>
                <w:noProof/>
                <w:webHidden/>
              </w:rPr>
              <w:fldChar w:fldCharType="separate"/>
            </w:r>
            <w:r w:rsidR="00763813">
              <w:rPr>
                <w:noProof/>
                <w:webHidden/>
              </w:rPr>
              <w:t>87</w:t>
            </w:r>
            <w:r w:rsidR="00763813">
              <w:rPr>
                <w:noProof/>
                <w:webHidden/>
              </w:rPr>
              <w:fldChar w:fldCharType="end"/>
            </w:r>
          </w:hyperlink>
        </w:p>
        <w:p w:rsidR="00763813" w:rsidRDefault="003319D0">
          <w:pPr>
            <w:pStyle w:val="TOC3"/>
            <w:rPr>
              <w:rFonts w:asciiTheme="minorHAnsi" w:eastAsiaTheme="minorEastAsia" w:hAnsiTheme="minorHAnsi"/>
            </w:rPr>
          </w:pPr>
          <w:hyperlink w:anchor="_Toc508109243" w:history="1">
            <w:r w:rsidR="00763813" w:rsidRPr="000177B9">
              <w:rPr>
                <w:rStyle w:val="Hyperlink"/>
              </w:rPr>
              <w:t>13.1.1</w:t>
            </w:r>
            <w:r w:rsidR="00763813">
              <w:rPr>
                <w:rFonts w:asciiTheme="minorHAnsi" w:eastAsiaTheme="minorEastAsia" w:hAnsiTheme="minorHAnsi"/>
              </w:rPr>
              <w:tab/>
            </w:r>
            <w:r w:rsidR="00763813" w:rsidRPr="000177B9">
              <w:rPr>
                <w:rStyle w:val="Hyperlink"/>
              </w:rPr>
              <w:t>Revision A Modules</w:t>
            </w:r>
            <w:r w:rsidR="00763813">
              <w:rPr>
                <w:webHidden/>
              </w:rPr>
              <w:tab/>
            </w:r>
            <w:r w:rsidR="00763813">
              <w:rPr>
                <w:webHidden/>
              </w:rPr>
              <w:fldChar w:fldCharType="begin"/>
            </w:r>
            <w:r w:rsidR="00763813">
              <w:rPr>
                <w:webHidden/>
              </w:rPr>
              <w:instrText xml:space="preserve"> PAGEREF _Toc508109243 \h </w:instrText>
            </w:r>
            <w:r w:rsidR="00763813">
              <w:rPr>
                <w:webHidden/>
              </w:rPr>
            </w:r>
            <w:r w:rsidR="00763813">
              <w:rPr>
                <w:webHidden/>
              </w:rPr>
              <w:fldChar w:fldCharType="separate"/>
            </w:r>
            <w:r w:rsidR="00763813">
              <w:rPr>
                <w:webHidden/>
              </w:rPr>
              <w:t>87</w:t>
            </w:r>
            <w:r w:rsidR="00763813">
              <w:rPr>
                <w:webHidden/>
              </w:rPr>
              <w:fldChar w:fldCharType="end"/>
            </w:r>
          </w:hyperlink>
        </w:p>
        <w:p w:rsidR="00763813" w:rsidRDefault="003319D0">
          <w:pPr>
            <w:pStyle w:val="TOC3"/>
            <w:rPr>
              <w:rFonts w:asciiTheme="minorHAnsi" w:eastAsiaTheme="minorEastAsia" w:hAnsiTheme="minorHAnsi"/>
            </w:rPr>
          </w:pPr>
          <w:hyperlink w:anchor="_Toc508109244" w:history="1">
            <w:r w:rsidR="00763813" w:rsidRPr="000177B9">
              <w:rPr>
                <w:rStyle w:val="Hyperlink"/>
              </w:rPr>
              <w:t>13.1.2</w:t>
            </w:r>
            <w:r w:rsidR="00763813">
              <w:rPr>
                <w:rFonts w:asciiTheme="minorHAnsi" w:eastAsiaTheme="minorEastAsia" w:hAnsiTheme="minorHAnsi"/>
              </w:rPr>
              <w:tab/>
            </w:r>
            <w:r w:rsidR="00763813" w:rsidRPr="000177B9">
              <w:rPr>
                <w:rStyle w:val="Hyperlink"/>
              </w:rPr>
              <w:t>Revision B Modules</w:t>
            </w:r>
            <w:r w:rsidR="00763813">
              <w:rPr>
                <w:webHidden/>
              </w:rPr>
              <w:tab/>
            </w:r>
            <w:r w:rsidR="00763813">
              <w:rPr>
                <w:webHidden/>
              </w:rPr>
              <w:fldChar w:fldCharType="begin"/>
            </w:r>
            <w:r w:rsidR="00763813">
              <w:rPr>
                <w:webHidden/>
              </w:rPr>
              <w:instrText xml:space="preserve"> PAGEREF _Toc508109244 \h </w:instrText>
            </w:r>
            <w:r w:rsidR="00763813">
              <w:rPr>
                <w:webHidden/>
              </w:rPr>
            </w:r>
            <w:r w:rsidR="00763813">
              <w:rPr>
                <w:webHidden/>
              </w:rPr>
              <w:fldChar w:fldCharType="separate"/>
            </w:r>
            <w:r w:rsidR="00763813">
              <w:rPr>
                <w:webHidden/>
              </w:rPr>
              <w:t>87</w:t>
            </w:r>
            <w:r w:rsidR="00763813">
              <w:rPr>
                <w:webHidden/>
              </w:rPr>
              <w:fldChar w:fldCharType="end"/>
            </w:r>
          </w:hyperlink>
        </w:p>
        <w:p w:rsidR="00763813" w:rsidRDefault="003319D0">
          <w:pPr>
            <w:pStyle w:val="TOC2"/>
            <w:rPr>
              <w:rFonts w:asciiTheme="minorHAnsi" w:eastAsiaTheme="minorEastAsia" w:hAnsiTheme="minorHAnsi"/>
              <w:noProof/>
            </w:rPr>
          </w:pPr>
          <w:hyperlink w:anchor="_Toc508109245" w:history="1">
            <w:r w:rsidR="00763813" w:rsidRPr="000177B9">
              <w:rPr>
                <w:rStyle w:val="Hyperlink"/>
                <w:noProof/>
              </w:rPr>
              <w:t>13.2</w:t>
            </w:r>
            <w:r w:rsidR="00763813">
              <w:rPr>
                <w:rFonts w:asciiTheme="minorHAnsi" w:eastAsiaTheme="minorEastAsia" w:hAnsiTheme="minorHAnsi"/>
                <w:noProof/>
              </w:rPr>
              <w:tab/>
            </w:r>
            <w:r w:rsidR="00763813" w:rsidRPr="000177B9">
              <w:rPr>
                <w:rStyle w:val="Hyperlink"/>
                <w:noProof/>
              </w:rPr>
              <w:t>Connector Pinout</w:t>
            </w:r>
            <w:r w:rsidR="00763813">
              <w:rPr>
                <w:noProof/>
                <w:webHidden/>
              </w:rPr>
              <w:tab/>
            </w:r>
            <w:r w:rsidR="00763813">
              <w:rPr>
                <w:noProof/>
                <w:webHidden/>
              </w:rPr>
              <w:fldChar w:fldCharType="begin"/>
            </w:r>
            <w:r w:rsidR="00763813">
              <w:rPr>
                <w:noProof/>
                <w:webHidden/>
              </w:rPr>
              <w:instrText xml:space="preserve"> PAGEREF _Toc508109245 \h </w:instrText>
            </w:r>
            <w:r w:rsidR="00763813">
              <w:rPr>
                <w:noProof/>
                <w:webHidden/>
              </w:rPr>
            </w:r>
            <w:r w:rsidR="00763813">
              <w:rPr>
                <w:noProof/>
                <w:webHidden/>
              </w:rPr>
              <w:fldChar w:fldCharType="separate"/>
            </w:r>
            <w:r w:rsidR="00763813">
              <w:rPr>
                <w:noProof/>
                <w:webHidden/>
              </w:rPr>
              <w:t>87</w:t>
            </w:r>
            <w:r w:rsidR="00763813">
              <w:rPr>
                <w:noProof/>
                <w:webHidden/>
              </w:rPr>
              <w:fldChar w:fldCharType="end"/>
            </w:r>
          </w:hyperlink>
        </w:p>
        <w:p w:rsidR="00281C32" w:rsidRDefault="00281C32">
          <w:r>
            <w:rPr>
              <w:b/>
              <w:bCs/>
              <w:noProof/>
            </w:rPr>
            <w:fldChar w:fldCharType="end"/>
          </w:r>
        </w:p>
      </w:sdtContent>
    </w:sdt>
    <w:p w:rsidR="001E21BF" w:rsidRPr="00206C19" w:rsidRDefault="001E21BF" w:rsidP="001E21BF">
      <w:pPr>
        <w:pStyle w:val="Intro1"/>
      </w:pPr>
      <w:bookmarkStart w:id="1" w:name="_Toc451330942"/>
      <w:bookmarkStart w:id="2" w:name="_Toc508109123"/>
      <w:r w:rsidRPr="00AD0678">
        <w:lastRenderedPageBreak/>
        <w:t>Safety</w:t>
      </w:r>
      <w:bookmarkEnd w:id="1"/>
      <w:bookmarkEnd w:id="2"/>
    </w:p>
    <w:p w:rsidR="001E21BF" w:rsidRPr="00EF4358" w:rsidRDefault="001E21BF" w:rsidP="00F835A2">
      <w:pPr>
        <w:pStyle w:val="Body"/>
      </w:pPr>
      <w:r w:rsidRPr="00AD0678">
        <w:t xml:space="preserve">Please take a moment to review these safety precautions.  They are provided both for your protection and to prevent damage to the </w:t>
      </w:r>
      <w:r>
        <w:t>Pixie module</w:t>
      </w:r>
      <w:r w:rsidRPr="00AD0678">
        <w:t xml:space="preserve"> and connected equipment.  This safety information applies to all operators and service personnel.</w:t>
      </w:r>
      <w:bookmarkStart w:id="3" w:name="_Toc19615619"/>
      <w:bookmarkStart w:id="4" w:name="_Toc20293976"/>
      <w:bookmarkStart w:id="5" w:name="_Toc256616832"/>
    </w:p>
    <w:p w:rsidR="001E21BF" w:rsidRDefault="001E21BF" w:rsidP="00F835A2">
      <w:pPr>
        <w:pStyle w:val="Intro2"/>
      </w:pPr>
      <w:bookmarkStart w:id="6" w:name="_Toc433875137"/>
      <w:bookmarkStart w:id="7" w:name="_Toc433876164"/>
      <w:bookmarkStart w:id="8" w:name="_Toc451330943"/>
      <w:bookmarkStart w:id="9" w:name="_Toc508109124"/>
      <w:r w:rsidRPr="00AD0678">
        <w:t>Specific Precautions</w:t>
      </w:r>
      <w:bookmarkEnd w:id="3"/>
      <w:bookmarkEnd w:id="4"/>
      <w:bookmarkEnd w:id="5"/>
      <w:bookmarkEnd w:id="6"/>
      <w:bookmarkEnd w:id="7"/>
      <w:bookmarkEnd w:id="8"/>
      <w:bookmarkEnd w:id="9"/>
    </w:p>
    <w:p w:rsidR="001E21BF" w:rsidRDefault="001E21BF" w:rsidP="00F835A2">
      <w:pPr>
        <w:pStyle w:val="Intro3"/>
      </w:pPr>
      <w:bookmarkStart w:id="10" w:name="_Toc451330944"/>
      <w:bookmarkStart w:id="11" w:name="_Toc508109125"/>
      <w:r>
        <w:t>Power Source</w:t>
      </w:r>
      <w:bookmarkEnd w:id="10"/>
      <w:bookmarkEnd w:id="11"/>
    </w:p>
    <w:p w:rsidR="001E21BF" w:rsidRDefault="001E21BF" w:rsidP="00F835A2">
      <w:pPr>
        <w:pStyle w:val="Body"/>
      </w:pPr>
      <w:r w:rsidRPr="007765BF">
        <w:t>The Pixie</w:t>
      </w:r>
      <w:r w:rsidR="00B059A9">
        <w:t>-Net</w:t>
      </w:r>
      <w:r w:rsidRPr="007765BF">
        <w:t xml:space="preserve"> module is powered through a</w:t>
      </w:r>
      <w:r>
        <w:t>n AC/DC wall adapter. The default adap</w:t>
      </w:r>
      <w:r w:rsidR="00B059A9">
        <w:t>t</w:t>
      </w:r>
      <w:r>
        <w:t>er has a variety of AC plug attachments for different localities. Please remember to shut down the Linux OS before removing the power plug</w:t>
      </w:r>
      <w:r w:rsidRPr="007765BF">
        <w:t xml:space="preserve"> </w:t>
      </w:r>
    </w:p>
    <w:p w:rsidR="001E21BF" w:rsidRDefault="001E21BF" w:rsidP="00F835A2">
      <w:pPr>
        <w:pStyle w:val="Intro3"/>
      </w:pPr>
      <w:bookmarkStart w:id="12" w:name="_Toc451330945"/>
      <w:bookmarkStart w:id="13" w:name="_Toc508109126"/>
      <w:r>
        <w:t>User Adjustments/Disassembly</w:t>
      </w:r>
      <w:bookmarkEnd w:id="12"/>
      <w:bookmarkEnd w:id="13"/>
    </w:p>
    <w:p w:rsidR="001E21BF" w:rsidRDefault="001E21BF" w:rsidP="00F835A2">
      <w:pPr>
        <w:pStyle w:val="Body"/>
      </w:pPr>
      <w:r>
        <w:t xml:space="preserve">To avoid personal injury, and/or damage, always disconnect power before accessing the Pixie module’s interior. There are no switches for user configuration inside the box, however, there are debug push button and headers experienced users may want to use.   </w:t>
      </w:r>
    </w:p>
    <w:p w:rsidR="001E21BF" w:rsidRDefault="001E21BF" w:rsidP="00F835A2">
      <w:pPr>
        <w:pStyle w:val="Intro3"/>
      </w:pPr>
      <w:bookmarkStart w:id="14" w:name="_Toc451330946"/>
      <w:bookmarkStart w:id="15" w:name="_Toc508109127"/>
      <w:r>
        <w:t>Detector and Preamplifier Damage</w:t>
      </w:r>
      <w:bookmarkEnd w:id="14"/>
      <w:bookmarkEnd w:id="15"/>
    </w:p>
    <w:p w:rsidR="00B059A9" w:rsidRDefault="001E21BF" w:rsidP="00F835A2">
      <w:pPr>
        <w:pStyle w:val="Body"/>
      </w:pPr>
      <w:r>
        <w:t xml:space="preserve">The Pixie module can provide +5V power and a 0..5V control voltage, intended for active PMT bases. The +5V power comes up immediately when the Pixie is connected to power, the control voltage is </w:t>
      </w:r>
      <w:r w:rsidRPr="0093090E">
        <w:rPr>
          <w:u w:val="single"/>
        </w:rPr>
        <w:t>undefined</w:t>
      </w:r>
      <w:r>
        <w:t xml:space="preserve"> until the Linux system is booted and basic configuration has been applied. </w:t>
      </w:r>
    </w:p>
    <w:p w:rsidR="001E21BF" w:rsidRDefault="001E21BF" w:rsidP="00F835A2">
      <w:pPr>
        <w:pStyle w:val="Body"/>
      </w:pPr>
      <w:r>
        <w:t>Please review all instructions and safety precautions provided with these components before powering a connected system.</w:t>
      </w:r>
    </w:p>
    <w:p w:rsidR="001E21BF" w:rsidRDefault="001E21BF" w:rsidP="00F835A2">
      <w:pPr>
        <w:pStyle w:val="Intro3"/>
      </w:pPr>
      <w:bookmarkStart w:id="16" w:name="_Toc451330947"/>
      <w:bookmarkStart w:id="17" w:name="_Toc508109128"/>
      <w:r>
        <w:t>Voltage Ratings</w:t>
      </w:r>
      <w:bookmarkEnd w:id="16"/>
      <w:bookmarkEnd w:id="17"/>
    </w:p>
    <w:p w:rsidR="001E21BF" w:rsidRDefault="001E21BF" w:rsidP="00F835A2">
      <w:pPr>
        <w:pStyle w:val="Body"/>
      </w:pPr>
      <w:r>
        <w:t xml:space="preserve">Signals on the analog inputs (gold SMA connectors) must not exceed ± 3.5V. Exceptions apply for certain attenuation and termination settings, see Appendix. </w:t>
      </w:r>
    </w:p>
    <w:p w:rsidR="001E21BF" w:rsidRPr="005C3A44" w:rsidRDefault="001E21BF" w:rsidP="00F835A2">
      <w:pPr>
        <w:pStyle w:val="Body"/>
      </w:pPr>
      <w:r>
        <w:t xml:space="preserve">Signals on the digital inputs (gold MMCX connector and HDMI GPIO connector) must not exceed 3.3V. Please review the pinout in the appendix before making any connections. </w:t>
      </w:r>
    </w:p>
    <w:p w:rsidR="001E21BF" w:rsidRDefault="001E21BF" w:rsidP="00F835A2">
      <w:pPr>
        <w:pStyle w:val="Intro3"/>
      </w:pPr>
      <w:bookmarkStart w:id="18" w:name="_Toc451330948"/>
      <w:bookmarkStart w:id="19" w:name="_Toc508109129"/>
      <w:r>
        <w:t>Servicing and Cleaning</w:t>
      </w:r>
      <w:bookmarkEnd w:id="18"/>
      <w:bookmarkEnd w:id="19"/>
    </w:p>
    <w:p w:rsidR="001E21BF" w:rsidRDefault="001E21BF" w:rsidP="00F835A2">
      <w:pPr>
        <w:pStyle w:val="Body"/>
      </w:pPr>
      <w:r>
        <w:t xml:space="preserve">To avoid personal injury, and/or damage to the Pixie module or connected equipment, do not attempt to repair or clean </w:t>
      </w:r>
      <w:r w:rsidR="009963C8">
        <w:t xml:space="preserve">the inside of </w:t>
      </w:r>
      <w:r>
        <w:t xml:space="preserve">these units. </w:t>
      </w:r>
    </w:p>
    <w:p w:rsidR="00F65D22" w:rsidRDefault="00F65D22" w:rsidP="00F835A2">
      <w:pPr>
        <w:pStyle w:val="Intro3"/>
      </w:pPr>
      <w:bookmarkStart w:id="20" w:name="_Toc508109130"/>
      <w:r>
        <w:t>Linux Passwords</w:t>
      </w:r>
      <w:bookmarkEnd w:id="20"/>
    </w:p>
    <w:p w:rsidR="00F65D22" w:rsidRDefault="00F65D22" w:rsidP="00F835A2">
      <w:pPr>
        <w:pStyle w:val="Body"/>
      </w:pPr>
      <w:r>
        <w:t>The Pixie-Net Linux OS comes with default user IDs</w:t>
      </w:r>
      <w:r w:rsidR="002C09A9">
        <w:t xml:space="preserve"> and passwords for 1) SSH login, </w:t>
      </w:r>
      <w:r>
        <w:t>2) SMB file sharing</w:t>
      </w:r>
      <w:r w:rsidR="002C09A9">
        <w:t>, and 3) Web Operations</w:t>
      </w:r>
      <w:r>
        <w:t xml:space="preserve"> as described below. Users should immediately change these passwords, especially when the Pixie-Net is connected to external networks. Don’t let hackers take over your Pixie-Net!</w:t>
      </w:r>
    </w:p>
    <w:p w:rsidR="00F65D22" w:rsidRDefault="00F65D22" w:rsidP="00F835A2">
      <w:pPr>
        <w:pStyle w:val="Intro3"/>
      </w:pPr>
      <w:bookmarkStart w:id="21" w:name="_Toc508109131"/>
      <w:r>
        <w:t>Linux Backup</w:t>
      </w:r>
      <w:bookmarkEnd w:id="21"/>
    </w:p>
    <w:p w:rsidR="00F65D22" w:rsidRPr="00F65D22" w:rsidRDefault="00F65D22" w:rsidP="00F835A2">
      <w:pPr>
        <w:pStyle w:val="Body"/>
      </w:pPr>
      <w:r>
        <w:t xml:space="preserve">The Pixie-Net Linux OS is stored on a removable SD card. SD cards’ file systems can become corrupted, which would crash the Linux system and make the Pixie-Net unable to operate. Therefore periodic backup of the SD card is recommended, for example using Win32DiskImager. (Byte for byte copy is required). </w:t>
      </w:r>
      <w:r w:rsidR="001E4055">
        <w:tab/>
      </w:r>
      <w:r w:rsidR="001E4055">
        <w:br/>
        <w:t>Note that all Linux passwords are stored on the SD card</w:t>
      </w:r>
    </w:p>
    <w:p w:rsidR="001E21BF" w:rsidRPr="00375C5C" w:rsidRDefault="001E21BF" w:rsidP="001E21BF">
      <w:pPr>
        <w:pStyle w:val="Intro1"/>
      </w:pPr>
      <w:bookmarkStart w:id="22" w:name="_Toc433875141"/>
      <w:bookmarkStart w:id="23" w:name="_Toc433876168"/>
      <w:bookmarkStart w:id="24" w:name="_Toc444067576"/>
      <w:bookmarkStart w:id="25" w:name="_Toc451330949"/>
      <w:bookmarkStart w:id="26" w:name="_Toc508109132"/>
      <w:r w:rsidRPr="00016C02">
        <w:lastRenderedPageBreak/>
        <w:t>Warranty Statement</w:t>
      </w:r>
      <w:bookmarkEnd w:id="22"/>
      <w:bookmarkEnd w:id="23"/>
      <w:bookmarkEnd w:id="24"/>
      <w:bookmarkEnd w:id="25"/>
      <w:bookmarkEnd w:id="26"/>
    </w:p>
    <w:p w:rsidR="001E21BF" w:rsidRPr="00AC4F1E" w:rsidRDefault="001E21BF" w:rsidP="00F835A2">
      <w:pPr>
        <w:pStyle w:val="Body"/>
      </w:pPr>
      <w:r w:rsidRPr="00AC4F1E">
        <w:t>XIA LLC warrants that this product will be free from defects in materials and workmanship for a period of one (1) year from the date of shipment.  If any such product proves defective during this warranty period, XIA LLC, at its option, will either repair the defective products without charge for parts and labor, or will provide a replacement in exchange for the defective product.</w:t>
      </w:r>
    </w:p>
    <w:p w:rsidR="001E21BF" w:rsidRPr="00AC4F1E" w:rsidRDefault="001E21BF" w:rsidP="00F835A2">
      <w:pPr>
        <w:pStyle w:val="Body"/>
      </w:pPr>
      <w:r w:rsidRPr="00AC4F1E">
        <w:t>In order to obtain service under this warranty, Customer must notify XIA LLC of the defect before the expiration of the warranty period and make suitable arrangements for the performance of the service.</w:t>
      </w:r>
    </w:p>
    <w:p w:rsidR="001E21BF" w:rsidRPr="00AC4F1E" w:rsidRDefault="001E21BF" w:rsidP="00F835A2">
      <w:pPr>
        <w:pStyle w:val="Body"/>
      </w:pPr>
      <w:r w:rsidRPr="00AC4F1E">
        <w:t>This warranty shall not apply to any defect, failure or damage caused by improper uses or inadequate care.  XIA LLC shall not be obligated to furnish service under this warranty a) to repair damage resulting from attempts by personnel other than XIA LLC representatives to repair or service the product; or b) to repair damage resulting from improper use or connection to incompatible equipment.</w:t>
      </w:r>
    </w:p>
    <w:p w:rsidR="001E21BF" w:rsidRPr="00254E8A" w:rsidRDefault="001E21BF" w:rsidP="00F835A2">
      <w:pPr>
        <w:pStyle w:val="Body"/>
      </w:pPr>
      <w:r w:rsidRPr="00AC4F1E">
        <w:t>THIS WARRANTY IS GIVEN BY XIA LLC WITH RESPECT TO THIS PRODUCT IN LIEU OF ANY OTHER WARRANTIES, EXPRESSED OR IMPLIED.  XIA LLC AND ITS VENDORS DISCLAIM ANY IMPLIED WARRANTIES OF MERCHANTABILITYOR FITNESS FOR A PARTICULAR PURPOSE.  XIA’S RESPONSIBILITY TO REPAIR OR REPLACE DEFECTIVE PRODUCTS IS THE SOLE AND EXCLUSIVE REMEDY PROVIDED TO THE CUSTOMER FOR BREACH OF THIS WARRANTY.  XIA LLC AND ITS VENDORS WILL NOT BE LIABLE FOR ANY INDIRECT, SPECIAL, INCIDENTAL, OR CONSEQUENTIAL DAMAGES IRRESPECTIVE OF WHETHER XIA LLC OR THE VENDOR HAS ADVANCE NOTICE OF THE POSSIBILITY OF SUCH DAMAGES.</w:t>
      </w:r>
    </w:p>
    <w:p w:rsidR="001E21BF" w:rsidRPr="00375C5C" w:rsidRDefault="001E21BF" w:rsidP="00F835A2">
      <w:pPr>
        <w:pStyle w:val="Intro2"/>
      </w:pPr>
      <w:bookmarkStart w:id="27" w:name="_Toc256616838"/>
      <w:bookmarkStart w:id="28" w:name="_Toc433875142"/>
      <w:bookmarkStart w:id="29" w:name="_Toc433876169"/>
      <w:bookmarkStart w:id="30" w:name="_Toc451330950"/>
      <w:bookmarkStart w:id="31" w:name="_Toc508109133"/>
      <w:r w:rsidRPr="00375C5C">
        <w:t>Contact Information:</w:t>
      </w:r>
      <w:bookmarkEnd w:id="27"/>
      <w:bookmarkEnd w:id="28"/>
      <w:bookmarkEnd w:id="29"/>
      <w:bookmarkEnd w:id="30"/>
      <w:bookmarkEnd w:id="31"/>
    </w:p>
    <w:p w:rsidR="001E21BF" w:rsidRPr="00375C5C" w:rsidRDefault="001E21BF" w:rsidP="001E21BF">
      <w:pPr>
        <w:spacing w:after="0"/>
        <w:ind w:left="2880"/>
        <w:rPr>
          <w:rFonts w:eastAsia="Times New Roman" w:cs="Times New Roman"/>
          <w:sz w:val="20"/>
          <w:szCs w:val="20"/>
        </w:rPr>
      </w:pPr>
    </w:p>
    <w:p w:rsidR="001E21BF" w:rsidRPr="00375C5C" w:rsidRDefault="001E21BF" w:rsidP="00F835A2">
      <w:pPr>
        <w:pStyle w:val="Body"/>
      </w:pPr>
      <w:r w:rsidRPr="00375C5C">
        <w:t>XIA LLC</w:t>
      </w:r>
    </w:p>
    <w:p w:rsidR="001E21BF" w:rsidRPr="00375C5C" w:rsidRDefault="001E21BF" w:rsidP="00F835A2">
      <w:pPr>
        <w:pStyle w:val="Body"/>
      </w:pPr>
      <w:r w:rsidRPr="00375C5C">
        <w:t>31057 Genstar Rd.</w:t>
      </w:r>
      <w:r w:rsidRPr="00375C5C">
        <w:tab/>
      </w:r>
    </w:p>
    <w:p w:rsidR="001E21BF" w:rsidRPr="00375C5C" w:rsidRDefault="001E21BF" w:rsidP="00F835A2">
      <w:pPr>
        <w:pStyle w:val="Body"/>
      </w:pPr>
      <w:r w:rsidRPr="00375C5C">
        <w:t>Hayward, CA 94544 USA</w:t>
      </w:r>
    </w:p>
    <w:p w:rsidR="001E21BF" w:rsidRPr="00375C5C" w:rsidRDefault="001E21BF" w:rsidP="00F835A2">
      <w:pPr>
        <w:pStyle w:val="Body"/>
      </w:pPr>
    </w:p>
    <w:p w:rsidR="001E21BF" w:rsidRDefault="001E21BF" w:rsidP="00F835A2">
      <w:pPr>
        <w:pStyle w:val="Body"/>
      </w:pPr>
      <w:r w:rsidRPr="00AC4F1E">
        <w:t>Telephone:</w:t>
      </w:r>
      <w:r w:rsidRPr="00AC4F1E">
        <w:tab/>
      </w:r>
      <w:r w:rsidRPr="00AC4F1E">
        <w:tab/>
        <w:t>(510) 401-5760</w:t>
      </w:r>
      <w:r>
        <w:t xml:space="preserve"> </w:t>
      </w:r>
      <w:r>
        <w:tab/>
      </w:r>
    </w:p>
    <w:p w:rsidR="001E21BF" w:rsidRPr="00AC4F1E" w:rsidRDefault="001E21BF" w:rsidP="00F835A2">
      <w:pPr>
        <w:pStyle w:val="Body"/>
      </w:pPr>
      <w:r w:rsidRPr="00AC4F1E">
        <w:t>Downloads:</w:t>
      </w:r>
      <w:r w:rsidRPr="00AC4F1E">
        <w:tab/>
      </w:r>
      <w:r w:rsidRPr="00AC4F1E">
        <w:tab/>
      </w:r>
      <w:r w:rsidRPr="00514752">
        <w:t>http://support.</w:t>
      </w:r>
      <w:r>
        <w:t>xia.com</w:t>
      </w:r>
    </w:p>
    <w:p w:rsidR="001E21BF" w:rsidRDefault="001E21BF" w:rsidP="00F835A2">
      <w:pPr>
        <w:pStyle w:val="Body"/>
        <w:rPr>
          <w:color w:val="0000FF"/>
        </w:rPr>
      </w:pPr>
      <w:r w:rsidRPr="00AC4F1E">
        <w:t xml:space="preserve">Hardware Support: </w:t>
      </w:r>
      <w:r w:rsidRPr="00AC4F1E">
        <w:tab/>
      </w:r>
      <w:hyperlink r:id="rId10" w:history="1">
        <w:r w:rsidRPr="004C766A">
          <w:rPr>
            <w:rStyle w:val="Hyperlink"/>
          </w:rPr>
          <w:t>support@xia.com</w:t>
        </w:r>
      </w:hyperlink>
    </w:p>
    <w:p w:rsidR="001E21BF" w:rsidRDefault="001E21BF" w:rsidP="00F835A2">
      <w:pPr>
        <w:pStyle w:val="Body"/>
        <w:rPr>
          <w:sz w:val="20"/>
        </w:rPr>
      </w:pPr>
      <w:r w:rsidRPr="00AC4F1E">
        <w:t>Software Support:</w:t>
      </w:r>
      <w:r w:rsidRPr="00AC4F1E">
        <w:tab/>
      </w:r>
      <w:hyperlink r:id="rId11" w:history="1">
        <w:r w:rsidRPr="004C766A">
          <w:rPr>
            <w:rStyle w:val="Hyperlink"/>
          </w:rPr>
          <w:t>support@xia.com</w:t>
        </w:r>
      </w:hyperlink>
      <w:r w:rsidRPr="00375C5C">
        <w:rPr>
          <w:sz w:val="20"/>
        </w:rPr>
        <w:t xml:space="preserve"> </w:t>
      </w:r>
    </w:p>
    <w:p w:rsidR="00994B46" w:rsidRDefault="00994B46" w:rsidP="00F835A2">
      <w:pPr>
        <w:pStyle w:val="Body"/>
        <w:rPr>
          <w:sz w:val="20"/>
        </w:rPr>
      </w:pPr>
    </w:p>
    <w:p w:rsidR="0045407F" w:rsidRPr="0045407F" w:rsidRDefault="0045407F" w:rsidP="0045407F">
      <w:pPr>
        <w:pStyle w:val="Feature2"/>
        <w:numPr>
          <w:ilvl w:val="0"/>
          <w:numId w:val="0"/>
        </w:numPr>
        <w:ind w:left="2592"/>
      </w:pPr>
    </w:p>
    <w:p w:rsidR="001E21BF" w:rsidRDefault="001E21BF" w:rsidP="001E21BF">
      <w:pPr>
        <w:pStyle w:val="Intro1"/>
      </w:pPr>
      <w:bookmarkStart w:id="32" w:name="_Toc433875143"/>
      <w:bookmarkStart w:id="33" w:name="_Toc433876170"/>
      <w:bookmarkStart w:id="34" w:name="_Toc444067577"/>
      <w:bookmarkStart w:id="35" w:name="_Toc451330951"/>
      <w:bookmarkStart w:id="36" w:name="_Toc508109134"/>
      <w:r w:rsidRPr="00A44B70">
        <w:lastRenderedPageBreak/>
        <w:t>Manual Conventions</w:t>
      </w:r>
      <w:bookmarkEnd w:id="32"/>
      <w:bookmarkEnd w:id="33"/>
      <w:bookmarkEnd w:id="34"/>
      <w:bookmarkEnd w:id="35"/>
      <w:bookmarkEnd w:id="36"/>
    </w:p>
    <w:tbl>
      <w:tblPr>
        <w:tblpPr w:leftFromText="180" w:rightFromText="180" w:vertAnchor="text" w:horzAnchor="margin" w:tblpY="506"/>
        <w:tblOverlap w:val="neve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880"/>
        <w:gridCol w:w="4500"/>
      </w:tblGrid>
      <w:tr w:rsidR="001E21BF" w:rsidRPr="00A44B70" w:rsidTr="00EC40EF">
        <w:tc>
          <w:tcPr>
            <w:tcW w:w="1548" w:type="dxa"/>
          </w:tcPr>
          <w:p w:rsidR="001E21BF" w:rsidRPr="00AB606F" w:rsidRDefault="001E21BF" w:rsidP="00EC40EF">
            <w:pPr>
              <w:keepNext/>
              <w:keepLines/>
              <w:spacing w:after="0"/>
              <w:rPr>
                <w:rFonts w:eastAsia="Times New Roman" w:cs="Times New Roman"/>
                <w:b/>
              </w:rPr>
            </w:pPr>
            <w:r w:rsidRPr="00AB606F">
              <w:rPr>
                <w:rFonts w:eastAsia="Times New Roman" w:cs="Times New Roman"/>
              </w:rPr>
              <w:t>Convention</w:t>
            </w:r>
          </w:p>
        </w:tc>
        <w:tc>
          <w:tcPr>
            <w:tcW w:w="2880" w:type="dxa"/>
          </w:tcPr>
          <w:p w:rsidR="001E21BF" w:rsidRPr="00AB606F" w:rsidRDefault="001E21BF" w:rsidP="00EC40EF">
            <w:pPr>
              <w:keepNext/>
              <w:keepLines/>
              <w:spacing w:after="0"/>
              <w:rPr>
                <w:rFonts w:eastAsia="Times New Roman" w:cs="Times New Roman"/>
              </w:rPr>
            </w:pPr>
            <w:r w:rsidRPr="00AB606F">
              <w:rPr>
                <w:rFonts w:eastAsia="Times New Roman" w:cs="Times New Roman"/>
              </w:rPr>
              <w:t xml:space="preserve">Description </w:t>
            </w:r>
          </w:p>
        </w:tc>
        <w:tc>
          <w:tcPr>
            <w:tcW w:w="4500" w:type="dxa"/>
          </w:tcPr>
          <w:p w:rsidR="001E21BF" w:rsidRPr="00AB606F" w:rsidRDefault="001E21BF" w:rsidP="00EC40EF">
            <w:pPr>
              <w:keepNext/>
              <w:keepLines/>
              <w:spacing w:after="0"/>
              <w:rPr>
                <w:rFonts w:eastAsia="Times New Roman" w:cs="Times New Roman"/>
              </w:rPr>
            </w:pPr>
            <w:r w:rsidRPr="00AB606F">
              <w:rPr>
                <w:rFonts w:eastAsia="Times New Roman" w:cs="Times New Roman"/>
              </w:rPr>
              <w:t>Example</w:t>
            </w:r>
          </w:p>
        </w:tc>
      </w:tr>
      <w:tr w:rsidR="001E21BF" w:rsidRPr="00A44B70" w:rsidTr="00EC40EF">
        <w:tc>
          <w:tcPr>
            <w:tcW w:w="1548" w:type="dxa"/>
          </w:tcPr>
          <w:p w:rsidR="001E21BF" w:rsidRPr="00AB606F" w:rsidRDefault="001E21BF" w:rsidP="00EC40EF">
            <w:pPr>
              <w:keepNext/>
              <w:keepLines/>
              <w:spacing w:after="0"/>
              <w:rPr>
                <w:rFonts w:eastAsia="Times New Roman" w:cs="Times New Roman"/>
                <w:b/>
                <w:bCs/>
              </w:rPr>
            </w:pPr>
            <w:r w:rsidRPr="00AB606F">
              <w:rPr>
                <w:rFonts w:eastAsia="Times New Roman" w:cs="Times New Roman"/>
                <w:b/>
                <w:bCs/>
              </w:rPr>
              <w:t>»</w:t>
            </w:r>
          </w:p>
        </w:tc>
        <w:tc>
          <w:tcPr>
            <w:tcW w:w="2880" w:type="dxa"/>
          </w:tcPr>
          <w:p w:rsidR="001E21BF" w:rsidRPr="00AB606F" w:rsidRDefault="001E21BF" w:rsidP="00EC40EF">
            <w:pPr>
              <w:keepNext/>
              <w:keepLines/>
              <w:spacing w:after="0"/>
              <w:rPr>
                <w:rFonts w:eastAsia="Times New Roman" w:cs="Times New Roman"/>
              </w:rPr>
            </w:pPr>
            <w:r w:rsidRPr="00AB606F">
              <w:rPr>
                <w:rFonts w:eastAsia="Times New Roman" w:cs="Times New Roman"/>
              </w:rPr>
              <w:t xml:space="preserve">The </w:t>
            </w:r>
            <w:r w:rsidRPr="00AB606F">
              <w:rPr>
                <w:rFonts w:eastAsia="Times New Roman" w:cs="Times New Roman"/>
                <w:b/>
              </w:rPr>
              <w:t xml:space="preserve">» </w:t>
            </w:r>
            <w:r w:rsidRPr="00AB606F">
              <w:rPr>
                <w:rFonts w:eastAsia="Times New Roman" w:cs="Times New Roman"/>
              </w:rPr>
              <w:t>symbol leads you through nested menu items and dialog box options.</w:t>
            </w:r>
          </w:p>
        </w:tc>
        <w:tc>
          <w:tcPr>
            <w:tcW w:w="4500" w:type="dxa"/>
          </w:tcPr>
          <w:p w:rsidR="001E21BF" w:rsidRPr="00AB606F" w:rsidRDefault="001E21BF" w:rsidP="00EC40EF">
            <w:pPr>
              <w:keepNext/>
              <w:keepLines/>
              <w:spacing w:after="0"/>
              <w:rPr>
                <w:rFonts w:eastAsia="Times New Roman" w:cs="Times New Roman"/>
              </w:rPr>
            </w:pPr>
            <w:r w:rsidRPr="00AB606F">
              <w:rPr>
                <w:rFonts w:eastAsia="Times New Roman" w:cs="Times New Roman"/>
              </w:rPr>
              <w:t xml:space="preserve">The sequence </w:t>
            </w:r>
          </w:p>
          <w:p w:rsidR="001E21BF" w:rsidRPr="00AB606F" w:rsidRDefault="001E21BF" w:rsidP="00EC40EF">
            <w:pPr>
              <w:keepNext/>
              <w:keepLines/>
              <w:spacing w:after="0"/>
              <w:rPr>
                <w:rFonts w:eastAsia="Times New Roman" w:cs="Times New Roman"/>
              </w:rPr>
            </w:pPr>
            <w:r w:rsidRPr="003E0545">
              <w:rPr>
                <w:rStyle w:val="UM-menu"/>
              </w:rPr>
              <w:t>File»Page Setup»Options</w:t>
            </w:r>
            <w:r w:rsidRPr="00AB606F">
              <w:rPr>
                <w:rFonts w:eastAsia="Times New Roman" w:cs="Times New Roman"/>
                <w:b/>
              </w:rPr>
              <w:t xml:space="preserve"> </w:t>
            </w:r>
            <w:r w:rsidRPr="00AB606F">
              <w:rPr>
                <w:rFonts w:eastAsia="Times New Roman" w:cs="Times New Roman"/>
              </w:rPr>
              <w:t xml:space="preserve">directs you to pull down the </w:t>
            </w:r>
            <w:r w:rsidRPr="003E0545">
              <w:rPr>
                <w:rStyle w:val="UM-menu"/>
              </w:rPr>
              <w:t>File</w:t>
            </w:r>
            <w:r w:rsidRPr="00AB606F">
              <w:rPr>
                <w:rFonts w:eastAsia="Times New Roman" w:cs="Times New Roman"/>
                <w:b/>
              </w:rPr>
              <w:t xml:space="preserve"> </w:t>
            </w:r>
            <w:r w:rsidRPr="00AB606F">
              <w:rPr>
                <w:rFonts w:eastAsia="Times New Roman" w:cs="Times New Roman"/>
              </w:rPr>
              <w:t xml:space="preserve">menu, select the </w:t>
            </w:r>
            <w:r w:rsidRPr="003E0545">
              <w:rPr>
                <w:rStyle w:val="UM-menu"/>
              </w:rPr>
              <w:t>Page Setup</w:t>
            </w:r>
            <w:r w:rsidRPr="00AB606F">
              <w:rPr>
                <w:rFonts w:eastAsia="Times New Roman" w:cs="Times New Roman"/>
                <w:b/>
              </w:rPr>
              <w:t xml:space="preserve"> </w:t>
            </w:r>
            <w:r w:rsidRPr="00AB606F">
              <w:rPr>
                <w:rFonts w:eastAsia="Times New Roman" w:cs="Times New Roman"/>
              </w:rPr>
              <w:t xml:space="preserve">item, and choose </w:t>
            </w:r>
            <w:r w:rsidRPr="003E0545">
              <w:rPr>
                <w:rStyle w:val="UM-menu"/>
              </w:rPr>
              <w:t>Options</w:t>
            </w:r>
            <w:r w:rsidRPr="00AB606F">
              <w:rPr>
                <w:rFonts w:eastAsia="Times New Roman" w:cs="Times New Roman"/>
                <w:b/>
              </w:rPr>
              <w:t xml:space="preserve"> </w:t>
            </w:r>
            <w:r w:rsidRPr="00AB606F">
              <w:rPr>
                <w:rFonts w:eastAsia="Times New Roman" w:cs="Times New Roman"/>
              </w:rPr>
              <w:t>from the sub menu.</w:t>
            </w:r>
          </w:p>
        </w:tc>
      </w:tr>
      <w:tr w:rsidR="001E21BF" w:rsidRPr="00A44B70" w:rsidTr="00EC40EF">
        <w:tc>
          <w:tcPr>
            <w:tcW w:w="1548" w:type="dxa"/>
          </w:tcPr>
          <w:p w:rsidR="001E21BF" w:rsidRPr="003E0545" w:rsidRDefault="001E21BF" w:rsidP="00EC40EF">
            <w:pPr>
              <w:rPr>
                <w:rStyle w:val="UM-menu"/>
              </w:rPr>
            </w:pPr>
            <w:r w:rsidRPr="003E0545">
              <w:rPr>
                <w:rStyle w:val="UM-menu"/>
              </w:rPr>
              <w:t>Bold</w:t>
            </w:r>
          </w:p>
        </w:tc>
        <w:tc>
          <w:tcPr>
            <w:tcW w:w="2880" w:type="dxa"/>
          </w:tcPr>
          <w:p w:rsidR="001E21BF" w:rsidRPr="00AB606F" w:rsidRDefault="001E21BF" w:rsidP="00F835A2">
            <w:pPr>
              <w:pStyle w:val="NoSpacing"/>
            </w:pPr>
            <w:r w:rsidRPr="00AB606F">
              <w:t xml:space="preserve">Bold text denotes items that you must select or click on in the software, such as menu items, and dialog box options. </w:t>
            </w:r>
          </w:p>
        </w:tc>
        <w:tc>
          <w:tcPr>
            <w:tcW w:w="4500" w:type="dxa"/>
          </w:tcPr>
          <w:p w:rsidR="001E21BF" w:rsidRPr="00AB606F" w:rsidRDefault="001E21BF" w:rsidP="00F835A2">
            <w:pPr>
              <w:pStyle w:val="NoSpacing"/>
            </w:pPr>
            <w:r w:rsidRPr="00AB606F">
              <w:t xml:space="preserve">...click on the </w:t>
            </w:r>
            <w:r w:rsidRPr="003E0545">
              <w:rPr>
                <w:rStyle w:val="UM-menu"/>
              </w:rPr>
              <w:t>MCA</w:t>
            </w:r>
            <w:r w:rsidRPr="00AB606F">
              <w:rPr>
                <w:bCs/>
              </w:rPr>
              <w:t xml:space="preserve"> tab</w:t>
            </w:r>
            <w:r w:rsidRPr="00AB606F">
              <w:t>.</w:t>
            </w:r>
          </w:p>
        </w:tc>
      </w:tr>
      <w:tr w:rsidR="001E21BF" w:rsidRPr="00A44B70" w:rsidTr="00EC40EF">
        <w:tc>
          <w:tcPr>
            <w:tcW w:w="1548" w:type="dxa"/>
          </w:tcPr>
          <w:p w:rsidR="001E21BF" w:rsidRPr="00AB606F" w:rsidRDefault="001E21BF" w:rsidP="00EC40EF">
            <w:pPr>
              <w:keepNext/>
              <w:keepLines/>
              <w:spacing w:after="0"/>
              <w:rPr>
                <w:rFonts w:eastAsia="Times New Roman" w:cs="Times New Roman"/>
              </w:rPr>
            </w:pPr>
            <w:r w:rsidRPr="00AB606F">
              <w:rPr>
                <w:rFonts w:eastAsia="Times New Roman" w:cs="Times New Roman"/>
                <w:b/>
                <w:bCs/>
              </w:rPr>
              <w:t>[</w:t>
            </w:r>
            <w:r w:rsidRPr="003E0545">
              <w:rPr>
                <w:rStyle w:val="UM-menu"/>
              </w:rPr>
              <w:t>Bold</w:t>
            </w:r>
            <w:r w:rsidRPr="00AB606F">
              <w:rPr>
                <w:rFonts w:eastAsia="Times New Roman" w:cs="Times New Roman"/>
                <w:b/>
                <w:bCs/>
              </w:rPr>
              <w:t>]</w:t>
            </w:r>
          </w:p>
        </w:tc>
        <w:tc>
          <w:tcPr>
            <w:tcW w:w="2880" w:type="dxa"/>
          </w:tcPr>
          <w:p w:rsidR="001E21BF" w:rsidRPr="00AB606F" w:rsidRDefault="001E21BF" w:rsidP="00EC40EF">
            <w:pPr>
              <w:keepNext/>
              <w:keepLines/>
              <w:spacing w:after="0"/>
              <w:rPr>
                <w:rFonts w:eastAsia="Times New Roman" w:cs="Times New Roman"/>
              </w:rPr>
            </w:pPr>
            <w:r w:rsidRPr="00AB606F">
              <w:rPr>
                <w:rFonts w:eastAsia="Times New Roman" w:cs="Times New Roman"/>
              </w:rPr>
              <w:t>Bold text within [ ] denotes a command button.</w:t>
            </w:r>
          </w:p>
        </w:tc>
        <w:tc>
          <w:tcPr>
            <w:tcW w:w="4500" w:type="dxa"/>
          </w:tcPr>
          <w:p w:rsidR="001E21BF" w:rsidRPr="00AB606F" w:rsidRDefault="001E21BF" w:rsidP="00EC40EF">
            <w:pPr>
              <w:keepNext/>
              <w:keepLines/>
              <w:spacing w:after="0"/>
              <w:rPr>
                <w:rFonts w:eastAsia="Times New Roman" w:cs="Times New Roman"/>
              </w:rPr>
            </w:pPr>
            <w:r w:rsidRPr="003E0545">
              <w:rPr>
                <w:rStyle w:val="UM-menu"/>
              </w:rPr>
              <w:t>[Start Run</w:t>
            </w:r>
            <w:r w:rsidRPr="00AB606F">
              <w:rPr>
                <w:rFonts w:eastAsia="Times New Roman" w:cs="Times New Roman"/>
                <w:b/>
              </w:rPr>
              <w:t>]</w:t>
            </w:r>
            <w:r w:rsidRPr="00AB606F">
              <w:rPr>
                <w:rFonts w:eastAsia="Times New Roman" w:cs="Times New Roman"/>
              </w:rPr>
              <w:t xml:space="preserve"> indicates the command button labeled Start Run.</w:t>
            </w:r>
          </w:p>
        </w:tc>
      </w:tr>
      <w:tr w:rsidR="001E21BF" w:rsidRPr="00A44B70" w:rsidTr="00EC40EF">
        <w:tc>
          <w:tcPr>
            <w:tcW w:w="1548" w:type="dxa"/>
          </w:tcPr>
          <w:p w:rsidR="001E21BF" w:rsidRPr="00AB606F" w:rsidRDefault="001E21BF" w:rsidP="00EC40EF">
            <w:pPr>
              <w:spacing w:after="0"/>
              <w:rPr>
                <w:rFonts w:ascii="Courier New" w:eastAsia="Times New Roman" w:hAnsi="Courier New" w:cs="Courier New"/>
              </w:rPr>
            </w:pPr>
            <w:r w:rsidRPr="00D84C1A">
              <w:rPr>
                <w:rStyle w:val="UM-code"/>
              </w:rPr>
              <w:t>Monospace</w:t>
            </w:r>
          </w:p>
        </w:tc>
        <w:tc>
          <w:tcPr>
            <w:tcW w:w="2880" w:type="dxa"/>
          </w:tcPr>
          <w:p w:rsidR="001E21BF" w:rsidRPr="00AB606F" w:rsidRDefault="001E21BF" w:rsidP="00EC40EF">
            <w:pPr>
              <w:spacing w:after="0"/>
              <w:rPr>
                <w:rFonts w:eastAsia="Times New Roman" w:cs="Times New Roman"/>
              </w:rPr>
            </w:pPr>
            <w:r w:rsidRPr="00AB606F">
              <w:rPr>
                <w:rFonts w:eastAsia="Times New Roman" w:cs="Times New Roman"/>
              </w:rPr>
              <w:t xml:space="preserve">Items in this font denote text or characters that you enter from the keyboard, sections of code, file contents, and syntax examples. </w:t>
            </w:r>
          </w:p>
        </w:tc>
        <w:tc>
          <w:tcPr>
            <w:tcW w:w="4500" w:type="dxa"/>
          </w:tcPr>
          <w:p w:rsidR="001E21BF" w:rsidRPr="00AB606F" w:rsidRDefault="001E21BF" w:rsidP="00EC40EF">
            <w:pPr>
              <w:spacing w:after="0"/>
              <w:rPr>
                <w:rFonts w:eastAsia="Times New Roman" w:cs="Times New Roman"/>
              </w:rPr>
            </w:pPr>
            <w:r w:rsidRPr="00442506">
              <w:rPr>
                <w:rStyle w:val="UM-code"/>
              </w:rPr>
              <w:t>Setup.exe</w:t>
            </w:r>
            <w:r w:rsidRPr="00AB606F">
              <w:rPr>
                <w:rFonts w:eastAsia="Times New Roman" w:cs="Times New Roman"/>
              </w:rPr>
              <w:t xml:space="preserve"> refers to a file called “setup.exe” on the host computer. </w:t>
            </w:r>
            <w:r w:rsidRPr="00AB606F">
              <w:rPr>
                <w:rFonts w:eastAsia="Times New Roman" w:cs="Times New Roman"/>
              </w:rPr>
              <w:br/>
            </w:r>
          </w:p>
        </w:tc>
      </w:tr>
      <w:tr w:rsidR="001E21BF" w:rsidRPr="00A44B70" w:rsidTr="00EC40EF">
        <w:tc>
          <w:tcPr>
            <w:tcW w:w="1548" w:type="dxa"/>
          </w:tcPr>
          <w:p w:rsidR="001E21BF" w:rsidRPr="00AB606F" w:rsidRDefault="001E21BF" w:rsidP="00EC40EF">
            <w:pPr>
              <w:keepNext/>
              <w:keepLines/>
              <w:spacing w:after="0"/>
              <w:rPr>
                <w:rFonts w:eastAsia="Times New Roman" w:cs="Times New Roman"/>
              </w:rPr>
            </w:pPr>
            <w:r w:rsidRPr="00AB606F">
              <w:rPr>
                <w:rFonts w:eastAsia="Times New Roman" w:cs="Times New Roman"/>
              </w:rPr>
              <w:t>“</w:t>
            </w:r>
            <w:r w:rsidRPr="00AB606F">
              <w:rPr>
                <w:rFonts w:eastAsia="MS Gothic" w:cs="Times New Roman"/>
              </w:rPr>
              <w:t>window</w:t>
            </w:r>
            <w:r w:rsidRPr="00AB606F">
              <w:rPr>
                <w:rFonts w:eastAsia="Times New Roman" w:cs="Times New Roman"/>
              </w:rPr>
              <w:t>”</w:t>
            </w:r>
          </w:p>
        </w:tc>
        <w:tc>
          <w:tcPr>
            <w:tcW w:w="2880" w:type="dxa"/>
          </w:tcPr>
          <w:p w:rsidR="001E21BF" w:rsidRPr="00AB606F" w:rsidRDefault="001E21BF" w:rsidP="00EC40EF">
            <w:pPr>
              <w:keepNext/>
              <w:keepLines/>
              <w:spacing w:after="0"/>
              <w:rPr>
                <w:rFonts w:eastAsia="Times New Roman" w:cs="Times New Roman"/>
              </w:rPr>
            </w:pPr>
            <w:r w:rsidRPr="00AB606F">
              <w:rPr>
                <w:rFonts w:eastAsia="Times New Roman" w:cs="Times New Roman"/>
              </w:rPr>
              <w:t>Text in quotation refers to window titles, and quotations from other sources</w:t>
            </w:r>
          </w:p>
        </w:tc>
        <w:tc>
          <w:tcPr>
            <w:tcW w:w="4500" w:type="dxa"/>
          </w:tcPr>
          <w:p w:rsidR="001E21BF" w:rsidRPr="00AB606F" w:rsidRDefault="001E21BF" w:rsidP="00EC40EF">
            <w:pPr>
              <w:keepNext/>
              <w:keepLines/>
              <w:spacing w:after="0"/>
              <w:rPr>
                <w:rFonts w:eastAsia="Times New Roman" w:cs="Times New Roman"/>
              </w:rPr>
            </w:pPr>
            <w:r w:rsidRPr="00AB606F">
              <w:rPr>
                <w:rFonts w:eastAsia="Times New Roman" w:cs="Times New Roman"/>
              </w:rPr>
              <w:t xml:space="preserve">“Options” indicates the window accessed via </w:t>
            </w:r>
            <w:r w:rsidRPr="003E0545">
              <w:rPr>
                <w:rStyle w:val="UM-menu"/>
              </w:rPr>
              <w:t>Tools»Options</w:t>
            </w:r>
            <w:r w:rsidRPr="00AB606F">
              <w:rPr>
                <w:rFonts w:eastAsia="Times New Roman" w:cs="Times New Roman"/>
              </w:rPr>
              <w:t>.</w:t>
            </w:r>
          </w:p>
        </w:tc>
      </w:tr>
      <w:tr w:rsidR="001E21BF" w:rsidRPr="00A44B70" w:rsidTr="00EC40EF">
        <w:tc>
          <w:tcPr>
            <w:tcW w:w="1548" w:type="dxa"/>
          </w:tcPr>
          <w:p w:rsidR="001E21BF" w:rsidRPr="00AB606F" w:rsidRDefault="001E21BF" w:rsidP="00EC40EF">
            <w:pPr>
              <w:keepNext/>
              <w:keepLines/>
              <w:spacing w:after="0"/>
              <w:rPr>
                <w:rFonts w:eastAsia="Times New Roman" w:cs="Times New Roman"/>
                <w:i/>
              </w:rPr>
            </w:pPr>
            <w:r w:rsidRPr="00AB606F">
              <w:rPr>
                <w:rFonts w:eastAsia="Times New Roman" w:cs="Times New Roman"/>
                <w:i/>
              </w:rPr>
              <w:t>Italics</w:t>
            </w:r>
          </w:p>
        </w:tc>
        <w:tc>
          <w:tcPr>
            <w:tcW w:w="2880" w:type="dxa"/>
          </w:tcPr>
          <w:p w:rsidR="001E21BF" w:rsidRPr="00AB606F" w:rsidRDefault="001E21BF" w:rsidP="00EC40EF">
            <w:pPr>
              <w:keepNext/>
              <w:keepLines/>
              <w:spacing w:after="0"/>
              <w:rPr>
                <w:rFonts w:eastAsia="Times New Roman" w:cs="Times New Roman"/>
              </w:rPr>
            </w:pPr>
            <w:r w:rsidRPr="00AB606F">
              <w:rPr>
                <w:rFonts w:eastAsia="Times New Roman" w:cs="Times New Roman"/>
              </w:rPr>
              <w:t>Italic text denotes a new term being introduced , or simply emphasis</w:t>
            </w:r>
          </w:p>
        </w:tc>
        <w:tc>
          <w:tcPr>
            <w:tcW w:w="4500" w:type="dxa"/>
          </w:tcPr>
          <w:p w:rsidR="001E21BF" w:rsidRPr="00AB606F" w:rsidRDefault="001E21BF" w:rsidP="00EC40EF">
            <w:pPr>
              <w:keepNext/>
              <w:keepLines/>
              <w:spacing w:after="0"/>
              <w:rPr>
                <w:rFonts w:eastAsia="Times New Roman" w:cs="Times New Roman"/>
              </w:rPr>
            </w:pPr>
            <w:r w:rsidRPr="00AB606F">
              <w:rPr>
                <w:rFonts w:eastAsia="Times New Roman" w:cs="Times New Roman"/>
                <w:i/>
                <w:iCs/>
              </w:rPr>
              <w:t xml:space="preserve">peaking time </w:t>
            </w:r>
            <w:r w:rsidRPr="00AB606F">
              <w:rPr>
                <w:rFonts w:eastAsia="Times New Roman" w:cs="Times New Roman"/>
              </w:rPr>
              <w:t>refers to the length of the slow filter.</w:t>
            </w:r>
            <w:r w:rsidRPr="00AB606F">
              <w:rPr>
                <w:rFonts w:eastAsia="Times New Roman" w:cs="Times New Roman"/>
              </w:rPr>
              <w:br/>
            </w:r>
          </w:p>
          <w:p w:rsidR="001E21BF" w:rsidRPr="00AB606F" w:rsidRDefault="001E21BF" w:rsidP="00EC40EF">
            <w:pPr>
              <w:keepNext/>
              <w:keepLines/>
              <w:spacing w:after="0"/>
              <w:rPr>
                <w:rFonts w:eastAsia="Times New Roman" w:cs="Times New Roman"/>
              </w:rPr>
            </w:pPr>
            <w:r w:rsidRPr="00AB606F">
              <w:rPr>
                <w:rFonts w:eastAsia="Times New Roman" w:cs="Times New Roman"/>
              </w:rPr>
              <w:t xml:space="preserve">...it is important first to set the energy filter Gap so that SLOWGAP to </w:t>
            </w:r>
            <w:r w:rsidRPr="00AB606F">
              <w:rPr>
                <w:rFonts w:eastAsia="Times New Roman" w:cs="Times New Roman"/>
                <w:i/>
                <w:iCs/>
              </w:rPr>
              <w:t>at least one unit greater than</w:t>
            </w:r>
            <w:r w:rsidRPr="00AB606F">
              <w:rPr>
                <w:rFonts w:eastAsia="Times New Roman" w:cs="Times New Roman"/>
              </w:rPr>
              <w:t xml:space="preserve"> the preamplifier risetime...</w:t>
            </w:r>
          </w:p>
        </w:tc>
      </w:tr>
      <w:tr w:rsidR="001E21BF" w:rsidRPr="00A44B70" w:rsidTr="00EC40EF">
        <w:tc>
          <w:tcPr>
            <w:tcW w:w="1548" w:type="dxa"/>
          </w:tcPr>
          <w:p w:rsidR="001E21BF" w:rsidRPr="00AB606F" w:rsidRDefault="001E21BF" w:rsidP="00EC40EF">
            <w:pPr>
              <w:keepNext/>
              <w:keepLines/>
              <w:spacing w:after="0"/>
              <w:rPr>
                <w:rFonts w:eastAsia="Times New Roman" w:cs="Times New Roman"/>
              </w:rPr>
            </w:pPr>
            <w:r w:rsidRPr="00AB606F">
              <w:rPr>
                <w:rFonts w:eastAsia="Times New Roman" w:cs="Times New Roman"/>
              </w:rPr>
              <w:t xml:space="preserve">&lt;Key&gt; </w:t>
            </w:r>
            <w:r w:rsidRPr="00AB606F">
              <w:rPr>
                <w:rFonts w:eastAsia="Times New Roman" w:cs="Times New Roman"/>
              </w:rPr>
              <w:br/>
              <w:t>&lt;Shift-Alt-Delete&gt; or &lt;Ctrl+D&gt;</w:t>
            </w:r>
          </w:p>
        </w:tc>
        <w:tc>
          <w:tcPr>
            <w:tcW w:w="2880" w:type="dxa"/>
          </w:tcPr>
          <w:p w:rsidR="001E21BF" w:rsidRPr="00AB606F" w:rsidRDefault="001E21BF" w:rsidP="00EC40EF">
            <w:pPr>
              <w:keepNext/>
              <w:keepLines/>
              <w:spacing w:after="0"/>
              <w:rPr>
                <w:rFonts w:eastAsia="Times New Roman" w:cs="Times New Roman"/>
              </w:rPr>
            </w:pPr>
            <w:r w:rsidRPr="00AB606F">
              <w:rPr>
                <w:rFonts w:eastAsia="Times New Roman" w:cs="Times New Roman"/>
              </w:rPr>
              <w:t xml:space="preserve">Angle brackets denote a key on the keybord (not case sensitive). </w:t>
            </w:r>
            <w:r w:rsidRPr="00AB606F">
              <w:rPr>
                <w:rFonts w:eastAsia="Times New Roman" w:cs="Times New Roman"/>
              </w:rPr>
              <w:br/>
              <w:t>A hyphen or plus between two or more key names denotes that the keys should be pressed simultaneously (not case sensitive).</w:t>
            </w:r>
          </w:p>
        </w:tc>
        <w:tc>
          <w:tcPr>
            <w:tcW w:w="4500" w:type="dxa"/>
          </w:tcPr>
          <w:p w:rsidR="001E21BF" w:rsidRPr="00AB606F" w:rsidRDefault="001E21BF" w:rsidP="00EC40EF">
            <w:pPr>
              <w:keepNext/>
              <w:keepLines/>
              <w:spacing w:after="0"/>
              <w:rPr>
                <w:rFonts w:eastAsia="Times New Roman" w:cs="Times New Roman"/>
              </w:rPr>
            </w:pPr>
            <w:r w:rsidRPr="00AB606F">
              <w:rPr>
                <w:rFonts w:eastAsia="Times New Roman" w:cs="Times New Roman"/>
              </w:rPr>
              <w:t>&lt;W&gt; indicates the W key</w:t>
            </w:r>
            <w:r w:rsidRPr="00AB606F">
              <w:rPr>
                <w:rFonts w:eastAsia="Times New Roman" w:cs="Times New Roman"/>
              </w:rPr>
              <w:br/>
              <w:t>&lt;Ctrl+W&gt; represents holding the control key while pressing the W key on the keyboard</w:t>
            </w:r>
          </w:p>
        </w:tc>
      </w:tr>
      <w:tr w:rsidR="001E21BF" w:rsidRPr="00A44B70" w:rsidTr="00EC40EF">
        <w:tc>
          <w:tcPr>
            <w:tcW w:w="1548" w:type="dxa"/>
          </w:tcPr>
          <w:p w:rsidR="001E21BF" w:rsidRPr="00AB606F" w:rsidRDefault="001E21BF" w:rsidP="00EC40EF">
            <w:pPr>
              <w:spacing w:after="0"/>
              <w:rPr>
                <w:rFonts w:eastAsia="Times New Roman" w:cs="Times New Roman"/>
                <w:b/>
                <w:i/>
              </w:rPr>
            </w:pPr>
            <w:r w:rsidRPr="00AB606F">
              <w:rPr>
                <w:rFonts w:eastAsia="Times New Roman" w:cs="Times New Roman"/>
                <w:b/>
                <w:i/>
              </w:rPr>
              <w:t>Bold italic</w:t>
            </w:r>
          </w:p>
        </w:tc>
        <w:tc>
          <w:tcPr>
            <w:tcW w:w="2880" w:type="dxa"/>
          </w:tcPr>
          <w:p w:rsidR="001E21BF" w:rsidRPr="00AB606F" w:rsidRDefault="001E21BF" w:rsidP="00EC40EF">
            <w:pPr>
              <w:keepNext/>
              <w:keepLines/>
              <w:spacing w:after="0"/>
              <w:rPr>
                <w:rFonts w:eastAsia="Times New Roman" w:cs="Times New Roman"/>
              </w:rPr>
            </w:pPr>
            <w:r w:rsidRPr="00AB606F">
              <w:rPr>
                <w:rFonts w:eastAsia="Times New Roman" w:cs="Times New Roman"/>
              </w:rPr>
              <w:t xml:space="preserve">Warnings and cautionary text. </w:t>
            </w:r>
          </w:p>
        </w:tc>
        <w:tc>
          <w:tcPr>
            <w:tcW w:w="4500" w:type="dxa"/>
          </w:tcPr>
          <w:p w:rsidR="001E21BF" w:rsidRPr="00AB606F" w:rsidRDefault="001E21BF" w:rsidP="00EC40EF">
            <w:pPr>
              <w:keepNext/>
              <w:keepLines/>
              <w:spacing w:after="0"/>
              <w:rPr>
                <w:rFonts w:eastAsia="Times New Roman" w:cs="Times New Roman"/>
              </w:rPr>
            </w:pPr>
            <w:r w:rsidRPr="00AB606F">
              <w:rPr>
                <w:rFonts w:eastAsia="Times New Roman" w:cs="Times New Roman"/>
                <w:b/>
                <w:bCs/>
                <w:i/>
                <w:iCs/>
              </w:rPr>
              <w:t xml:space="preserve">CAUTION: </w:t>
            </w:r>
            <w:r w:rsidRPr="00AB606F">
              <w:rPr>
                <w:rFonts w:eastAsia="Times New Roman" w:cs="Times New Roman"/>
                <w:i/>
                <w:iCs/>
              </w:rPr>
              <w:t xml:space="preserve">Improper connections or settings can result in damage to system components. </w:t>
            </w:r>
          </w:p>
        </w:tc>
      </w:tr>
      <w:tr w:rsidR="001E21BF" w:rsidRPr="00A44B70" w:rsidTr="00EC40EF">
        <w:tc>
          <w:tcPr>
            <w:tcW w:w="1548" w:type="dxa"/>
          </w:tcPr>
          <w:p w:rsidR="001E21BF" w:rsidRPr="00442506" w:rsidRDefault="001E21BF" w:rsidP="00EC40EF">
            <w:pPr>
              <w:spacing w:after="0"/>
              <w:rPr>
                <w:rStyle w:val="UM-param"/>
              </w:rPr>
            </w:pPr>
            <w:r w:rsidRPr="00442506">
              <w:rPr>
                <w:rStyle w:val="UM-param"/>
              </w:rPr>
              <w:t>CAPITALS</w:t>
            </w:r>
          </w:p>
        </w:tc>
        <w:tc>
          <w:tcPr>
            <w:tcW w:w="2880" w:type="dxa"/>
          </w:tcPr>
          <w:p w:rsidR="001E21BF" w:rsidRPr="00AB606F" w:rsidRDefault="001E21BF" w:rsidP="00EC40EF">
            <w:pPr>
              <w:spacing w:after="0"/>
              <w:rPr>
                <w:rFonts w:eastAsia="Times New Roman" w:cs="Times New Roman"/>
              </w:rPr>
            </w:pPr>
            <w:r w:rsidRPr="00442506">
              <w:rPr>
                <w:rStyle w:val="UM-param"/>
              </w:rPr>
              <w:t>CAPITALS</w:t>
            </w:r>
            <w:r w:rsidRPr="00AB606F">
              <w:rPr>
                <w:rFonts w:eastAsia="Times New Roman" w:cs="Times New Roman"/>
              </w:rPr>
              <w:t xml:space="preserve"> denote DSP parameter names</w:t>
            </w:r>
          </w:p>
        </w:tc>
        <w:tc>
          <w:tcPr>
            <w:tcW w:w="4500" w:type="dxa"/>
          </w:tcPr>
          <w:p w:rsidR="001E21BF" w:rsidRPr="00AB606F" w:rsidRDefault="001E21BF" w:rsidP="00EC40EF">
            <w:pPr>
              <w:spacing w:after="0"/>
              <w:rPr>
                <w:rFonts w:eastAsia="Times New Roman" w:cs="Times New Roman"/>
              </w:rPr>
            </w:pPr>
            <w:r w:rsidRPr="00442506">
              <w:rPr>
                <w:rStyle w:val="UM-param"/>
              </w:rPr>
              <w:t>SLOWLEN</w:t>
            </w:r>
            <w:r w:rsidRPr="00091B37">
              <w:rPr>
                <w:rStyle w:val="BodyChar"/>
              </w:rPr>
              <w:t xml:space="preserve"> is the length of the slow energy filte</w:t>
            </w:r>
            <w:r w:rsidRPr="00AB606F">
              <w:rPr>
                <w:rFonts w:eastAsia="Times New Roman" w:cs="Times New Roman"/>
              </w:rPr>
              <w:t>r</w:t>
            </w:r>
          </w:p>
        </w:tc>
      </w:tr>
      <w:tr w:rsidR="001E21BF" w:rsidRPr="00A44B70" w:rsidTr="00EC40EF">
        <w:tc>
          <w:tcPr>
            <w:tcW w:w="1548" w:type="dxa"/>
          </w:tcPr>
          <w:p w:rsidR="001E21BF" w:rsidRPr="003E0545" w:rsidRDefault="001E21BF" w:rsidP="00EC40EF">
            <w:pPr>
              <w:spacing w:after="0"/>
              <w:rPr>
                <w:rStyle w:val="UM-panel"/>
              </w:rPr>
            </w:pPr>
            <w:r w:rsidRPr="003E0545">
              <w:rPr>
                <w:rStyle w:val="UM-panel"/>
              </w:rPr>
              <w:t>Small Caps</w:t>
            </w:r>
          </w:p>
        </w:tc>
        <w:tc>
          <w:tcPr>
            <w:tcW w:w="2880" w:type="dxa"/>
          </w:tcPr>
          <w:p w:rsidR="001E21BF" w:rsidRPr="00784395" w:rsidRDefault="001E21BF" w:rsidP="00EC40EF">
            <w:pPr>
              <w:spacing w:after="0"/>
              <w:rPr>
                <w:rFonts w:eastAsia="Times New Roman" w:cs="Times New Roman"/>
              </w:rPr>
            </w:pPr>
            <w:r w:rsidRPr="003E0545">
              <w:rPr>
                <w:rStyle w:val="UM-panel"/>
              </w:rPr>
              <w:t>Small Caps</w:t>
            </w:r>
            <w:r>
              <w:rPr>
                <w:rFonts w:eastAsia="Times New Roman" w:cs="Times New Roman"/>
                <w:smallCaps/>
              </w:rPr>
              <w:t xml:space="preserve"> </w:t>
            </w:r>
            <w:r>
              <w:rPr>
                <w:rFonts w:eastAsia="Times New Roman" w:cs="Times New Roman"/>
              </w:rPr>
              <w:t>are used for panels/windows/graphs in the GUI.</w:t>
            </w:r>
          </w:p>
        </w:tc>
        <w:tc>
          <w:tcPr>
            <w:tcW w:w="4500" w:type="dxa"/>
          </w:tcPr>
          <w:p w:rsidR="001E21BF" w:rsidRPr="00784395" w:rsidRDefault="001E21BF" w:rsidP="00EC40EF">
            <w:pPr>
              <w:spacing w:after="0"/>
              <w:rPr>
                <w:rFonts w:eastAsia="Times New Roman" w:cs="Times New Roman"/>
              </w:rPr>
            </w:pPr>
            <w:r>
              <w:rPr>
                <w:rFonts w:eastAsia="Times New Roman" w:cs="Times New Roman"/>
              </w:rPr>
              <w:t xml:space="preserve">…go to the </w:t>
            </w:r>
            <w:r w:rsidRPr="003E0545">
              <w:rPr>
                <w:rStyle w:val="UM-panel"/>
              </w:rPr>
              <w:t>mcadisplay</w:t>
            </w:r>
            <w:r>
              <w:rPr>
                <w:rFonts w:eastAsia="Times New Roman" w:cs="Times New Roman"/>
              </w:rPr>
              <w:t xml:space="preserve"> panel and you see…</w:t>
            </w:r>
          </w:p>
        </w:tc>
      </w:tr>
    </w:tbl>
    <w:p w:rsidR="001E21BF" w:rsidRPr="00255B7C" w:rsidRDefault="001E21BF" w:rsidP="001E21BF">
      <w:pPr>
        <w:rPr>
          <w:rFonts w:cs="Times New Roman"/>
          <w:bCs/>
          <w:szCs w:val="20"/>
        </w:rPr>
      </w:pPr>
      <w:r w:rsidRPr="00255B7C">
        <w:rPr>
          <w:rFonts w:cs="Times New Roman"/>
          <w:bCs/>
          <w:szCs w:val="20"/>
        </w:rPr>
        <w:t>The following conventions are used throughout this manual</w:t>
      </w:r>
    </w:p>
    <w:p w:rsidR="001E21BF" w:rsidRDefault="001E21BF" w:rsidP="001E21BF">
      <w:pPr>
        <w:rPr>
          <w:bCs/>
          <w:sz w:val="20"/>
          <w:szCs w:val="20"/>
        </w:rPr>
      </w:pPr>
    </w:p>
    <w:p w:rsidR="00A57FD3" w:rsidRDefault="00A57FD3" w:rsidP="00A57FD3">
      <w:pPr>
        <w:pStyle w:val="Heading1"/>
      </w:pPr>
      <w:bookmarkStart w:id="37" w:name="_Toc508109135"/>
      <w:r>
        <w:lastRenderedPageBreak/>
        <w:t>Introduction</w:t>
      </w:r>
      <w:bookmarkEnd w:id="37"/>
    </w:p>
    <w:p w:rsidR="007C1A1B" w:rsidRDefault="00FC46FF" w:rsidP="00F835A2">
      <w:pPr>
        <w:pStyle w:val="Body"/>
      </w:pPr>
      <w:r>
        <w:t xml:space="preserve">The </w:t>
      </w:r>
      <w:r w:rsidR="005517A4">
        <w:t xml:space="preserve">Pixie-Net </w:t>
      </w:r>
      <w:r w:rsidR="001E4055">
        <w:t>is a Zynq</w:t>
      </w:r>
      <w:r>
        <w:t xml:space="preserve"> System on Module (S</w:t>
      </w:r>
      <w:r w:rsidR="00EF42BC">
        <w:t>o</w:t>
      </w:r>
      <w:r>
        <w:t>M) combined w</w:t>
      </w:r>
      <w:r w:rsidR="001E4055">
        <w:t>ith an ADC input board. The Zynq</w:t>
      </w:r>
      <w:r>
        <w:t xml:space="preserve"> is a combination of an FPGA (Programmable Logic, PL) with an ARM processor (</w:t>
      </w:r>
      <w:r w:rsidR="00EF42BC">
        <w:t>Processing System</w:t>
      </w:r>
      <w:r>
        <w:t>, PS). The PL captures the ADC data and applies digital pulse processing. The PS runs a basic Linux OS with gcc, webserver, etc</w:t>
      </w:r>
      <w:r w:rsidR="007C1A1B">
        <w:t>; it has USB and Ethernet peripherals and 1GB of memory</w:t>
      </w:r>
      <w:r>
        <w:t xml:space="preserve">. </w:t>
      </w:r>
    </w:p>
    <w:p w:rsidR="0093090E" w:rsidRPr="00BD1604" w:rsidRDefault="0093090E" w:rsidP="00F835A2">
      <w:pPr>
        <w:pStyle w:val="Heading2"/>
      </w:pPr>
      <w:bookmarkStart w:id="38" w:name="_Toc444067579"/>
      <w:bookmarkStart w:id="39" w:name="_Toc451330953"/>
      <w:bookmarkStart w:id="40" w:name="_Toc508109136"/>
      <w:r w:rsidRPr="00BD1604">
        <w:t xml:space="preserve">Pixie-4 </w:t>
      </w:r>
      <w:r w:rsidR="00707C54">
        <w:t>Net</w:t>
      </w:r>
      <w:r w:rsidRPr="00BD1604">
        <w:t xml:space="preserve"> Features</w:t>
      </w:r>
      <w:bookmarkEnd w:id="38"/>
      <w:bookmarkEnd w:id="39"/>
      <w:bookmarkEnd w:id="40"/>
    </w:p>
    <w:p w:rsidR="0093090E" w:rsidRDefault="0093090E" w:rsidP="00F835A2">
      <w:pPr>
        <w:pStyle w:val="Feature1"/>
      </w:pPr>
      <w:r w:rsidRPr="00B50D84">
        <w:t>Designed</w:t>
      </w:r>
      <w:r w:rsidRPr="00F36D9C">
        <w:t xml:space="preserve"> for </w:t>
      </w:r>
    </w:p>
    <w:p w:rsidR="0093090E" w:rsidRPr="00C90EA8" w:rsidRDefault="0093090E" w:rsidP="00F835A2">
      <w:pPr>
        <w:pStyle w:val="Feature2"/>
      </w:pPr>
      <w:r w:rsidRPr="00C90EA8">
        <w:t xml:space="preserve">high precision γ-ray spectroscopy with HPGe detectors, </w:t>
      </w:r>
    </w:p>
    <w:p w:rsidR="0093090E" w:rsidRPr="00C90EA8" w:rsidRDefault="0093090E" w:rsidP="00F835A2">
      <w:pPr>
        <w:pStyle w:val="Feature2"/>
      </w:pPr>
      <w:r w:rsidRPr="00C90EA8">
        <w:t>timing with fast scintillators (NaI, LaBr</w:t>
      </w:r>
      <w:r w:rsidRPr="00BE1B6C">
        <w:rPr>
          <w:vertAlign w:val="subscript"/>
        </w:rPr>
        <w:t>3</w:t>
      </w:r>
      <w:r w:rsidRPr="00C90EA8">
        <w:t xml:space="preserve">, etc), </w:t>
      </w:r>
    </w:p>
    <w:p w:rsidR="0093090E" w:rsidRPr="00C90EA8" w:rsidRDefault="0093090E" w:rsidP="00F835A2">
      <w:pPr>
        <w:pStyle w:val="Feature2"/>
      </w:pPr>
      <w:r w:rsidRPr="00C90EA8">
        <w:t>pulse shape analysis to extract time, position, and/or particle type in segmented or strip detectors, phoswich detectors, or neutron detectors</w:t>
      </w:r>
    </w:p>
    <w:p w:rsidR="0093090E" w:rsidRPr="00C90EA8" w:rsidRDefault="0093090E" w:rsidP="00F835A2">
      <w:pPr>
        <w:pStyle w:val="Feature2"/>
      </w:pPr>
      <w:r>
        <w:t>coincidence acquisition</w:t>
      </w:r>
    </w:p>
    <w:p w:rsidR="0093090E" w:rsidRDefault="0093090E" w:rsidP="00F835A2">
      <w:pPr>
        <w:pStyle w:val="Feature1"/>
      </w:pPr>
      <w:r w:rsidRPr="00F36D9C">
        <w:t>12</w:t>
      </w:r>
      <w:r w:rsidR="00E86669">
        <w:t>-14</w:t>
      </w:r>
      <w:r w:rsidRPr="00F36D9C">
        <w:t xml:space="preserve"> bit, </w:t>
      </w:r>
      <w:r w:rsidR="00E86669">
        <w:t xml:space="preserve">250 </w:t>
      </w:r>
      <w:r w:rsidRPr="00F36D9C">
        <w:t>MSPS ADC</w:t>
      </w:r>
      <w:r>
        <w:t xml:space="preserve">, </w:t>
      </w:r>
      <w:r w:rsidR="00E86669">
        <w:t>4</w:t>
      </w:r>
      <w:r>
        <w:t xml:space="preserve"> channels</w:t>
      </w:r>
      <w:r w:rsidRPr="00F36D9C">
        <w:t xml:space="preserve"> </w:t>
      </w:r>
      <w:r w:rsidR="00E86669">
        <w:tab/>
      </w:r>
    </w:p>
    <w:p w:rsidR="0093090E" w:rsidRPr="00F36D9C" w:rsidRDefault="0093090E" w:rsidP="00F835A2">
      <w:pPr>
        <w:pStyle w:val="Feature1"/>
      </w:pPr>
      <w:r w:rsidRPr="00F36D9C">
        <w:t>Programmable gain and input offset.</w:t>
      </w:r>
    </w:p>
    <w:p w:rsidR="0093090E" w:rsidRPr="00F36D9C" w:rsidRDefault="0093090E" w:rsidP="00F835A2">
      <w:pPr>
        <w:pStyle w:val="Feature1"/>
        <w:numPr>
          <w:ilvl w:val="0"/>
          <w:numId w:val="23"/>
        </w:numPr>
      </w:pPr>
      <w:r w:rsidRPr="00F36D9C">
        <w:t xml:space="preserve">Programmable </w:t>
      </w:r>
      <w:r w:rsidR="00E86669">
        <w:t xml:space="preserve">pulse height and </w:t>
      </w:r>
      <w:r w:rsidRPr="00F36D9C">
        <w:t xml:space="preserve">pileup inspection </w:t>
      </w:r>
      <w:r w:rsidR="00E86669">
        <w:t>parameters</w:t>
      </w:r>
      <w:r w:rsidRPr="00F36D9C">
        <w:t xml:space="preserve"> include trigger filter </w:t>
      </w:r>
      <w:r w:rsidR="00E86669">
        <w:t>length, energy filter length</w:t>
      </w:r>
      <w:r w:rsidRPr="00F36D9C">
        <w:t>,</w:t>
      </w:r>
      <w:r w:rsidR="00E86669">
        <w:t xml:space="preserve"> decay time,</w:t>
      </w:r>
      <w:r w:rsidRPr="00F36D9C">
        <w:t xml:space="preserve"> threshold, and rejection criteria.</w:t>
      </w:r>
    </w:p>
    <w:p w:rsidR="0093090E" w:rsidRDefault="0093090E" w:rsidP="00F835A2">
      <w:pPr>
        <w:pStyle w:val="Feature1"/>
      </w:pPr>
      <w:r w:rsidRPr="00F36D9C">
        <w:t>Triggered synchronous wavef</w:t>
      </w:r>
      <w:r>
        <w:t>orm acquisition across channels and modules</w:t>
      </w:r>
      <w:r w:rsidRPr="00F36D9C">
        <w:t>.</w:t>
      </w:r>
    </w:p>
    <w:p w:rsidR="0093090E" w:rsidRDefault="0093090E" w:rsidP="00F835A2">
      <w:pPr>
        <w:pStyle w:val="Feature1"/>
      </w:pPr>
      <w:r w:rsidRPr="00F36D9C">
        <w:t>Simultaneous amplitude measurement</w:t>
      </w:r>
      <w:r w:rsidR="00E86669">
        <w:t>, waveform capture,</w:t>
      </w:r>
      <w:r w:rsidRPr="00F36D9C">
        <w:t xml:space="preserve"> and pulse shape analysis.</w:t>
      </w:r>
    </w:p>
    <w:p w:rsidR="0093090E" w:rsidRDefault="0093090E" w:rsidP="00F835A2">
      <w:pPr>
        <w:pStyle w:val="Feature1"/>
      </w:pPr>
      <w:r>
        <w:t>On-board MCA memory</w:t>
      </w:r>
    </w:p>
    <w:p w:rsidR="0093090E" w:rsidRDefault="0093090E" w:rsidP="00F835A2">
      <w:pPr>
        <w:pStyle w:val="Feature1"/>
      </w:pPr>
      <w:r>
        <w:t>Configurable digital inputs and outputs</w:t>
      </w:r>
    </w:p>
    <w:p w:rsidR="0093090E" w:rsidRDefault="0093090E" w:rsidP="00F835A2">
      <w:pPr>
        <w:pStyle w:val="Feature1"/>
      </w:pPr>
      <w:r>
        <w:t xml:space="preserve">Embedded Linux environment, acting as a standalone PC with built-in SD card drive, USB host, </w:t>
      </w:r>
      <w:r w:rsidR="00E86669">
        <w:t>10/100/1000</w:t>
      </w:r>
      <w:r>
        <w:t xml:space="preserve"> Ethernet, webserver, GPIO</w:t>
      </w:r>
    </w:p>
    <w:p w:rsidR="0093090E" w:rsidRDefault="0093090E" w:rsidP="00F835A2">
      <w:pPr>
        <w:pStyle w:val="Feature1"/>
      </w:pPr>
      <w:r>
        <w:t>Open source DAQ software</w:t>
      </w:r>
    </w:p>
    <w:p w:rsidR="0093090E" w:rsidRDefault="0093090E" w:rsidP="00F835A2">
      <w:pPr>
        <w:pStyle w:val="Body"/>
      </w:pPr>
    </w:p>
    <w:p w:rsidR="0093090E" w:rsidRDefault="0093090E" w:rsidP="00F835A2">
      <w:pPr>
        <w:pStyle w:val="Body"/>
      </w:pPr>
      <w:r>
        <w:br w:type="page"/>
      </w:r>
    </w:p>
    <w:p w:rsidR="0093090E" w:rsidRDefault="0093090E" w:rsidP="00F835A2">
      <w:pPr>
        <w:pStyle w:val="Heading2"/>
      </w:pPr>
      <w:bookmarkStart w:id="41" w:name="_Toc444067580"/>
      <w:bookmarkStart w:id="42" w:name="_Toc451330954"/>
      <w:bookmarkStart w:id="43" w:name="_Toc508109137"/>
      <w:r w:rsidRPr="00BD1604">
        <w:lastRenderedPageBreak/>
        <w:t>Specifications</w:t>
      </w:r>
      <w:bookmarkEnd w:id="41"/>
      <w:bookmarkEnd w:id="42"/>
      <w:r>
        <w:t xml:space="preserve"> (4</w:t>
      </w:r>
      <w:r w:rsidR="001E4055">
        <w:t xml:space="preserve"> channel</w:t>
      </w:r>
      <w:r>
        <w:t xml:space="preserve"> 12/250)</w:t>
      </w:r>
      <w:bookmarkEnd w:id="43"/>
    </w:p>
    <w:p w:rsidR="001E4055" w:rsidRPr="001E4055" w:rsidRDefault="001E4055" w:rsidP="001E4055">
      <w:pPr>
        <w:pStyle w:val="Body"/>
      </w:pPr>
    </w:p>
    <w:tbl>
      <w:tblPr>
        <w:tblW w:w="8002" w:type="dxa"/>
        <w:tblInd w:w="1440" w:type="dxa"/>
        <w:tblLayout w:type="fixed"/>
        <w:tblCellMar>
          <w:left w:w="80" w:type="dxa"/>
          <w:right w:w="80" w:type="dxa"/>
        </w:tblCellMar>
        <w:tblLook w:val="0000" w:firstRow="0" w:lastRow="0" w:firstColumn="0" w:lastColumn="0" w:noHBand="0" w:noVBand="0"/>
      </w:tblPr>
      <w:tblGrid>
        <w:gridCol w:w="1882"/>
        <w:gridCol w:w="6120"/>
      </w:tblGrid>
      <w:tr w:rsidR="0093090E" w:rsidRPr="008666B4" w:rsidTr="0093090E">
        <w:trPr>
          <w:cantSplit/>
        </w:trPr>
        <w:tc>
          <w:tcPr>
            <w:tcW w:w="8002" w:type="dxa"/>
            <w:gridSpan w:val="2"/>
            <w:tcBorders>
              <w:top w:val="single" w:sz="6" w:space="0" w:color="auto"/>
              <w:left w:val="single" w:sz="6" w:space="0" w:color="auto"/>
              <w:bottom w:val="single" w:sz="12" w:space="0" w:color="auto"/>
              <w:right w:val="single" w:sz="6" w:space="0" w:color="auto"/>
            </w:tcBorders>
          </w:tcPr>
          <w:p w:rsidR="0093090E" w:rsidRPr="006C6C44" w:rsidRDefault="0093090E" w:rsidP="0093090E">
            <w:pPr>
              <w:pStyle w:val="TableH1"/>
            </w:pPr>
            <w:r w:rsidRPr="006C6C44">
              <w:t>Front Panel I/O</w:t>
            </w:r>
          </w:p>
        </w:tc>
      </w:tr>
      <w:tr w:rsidR="0093090E" w:rsidRPr="008666B4" w:rsidTr="0093090E">
        <w:trPr>
          <w:cantSplit/>
        </w:trPr>
        <w:tc>
          <w:tcPr>
            <w:tcW w:w="1882" w:type="dxa"/>
            <w:tcBorders>
              <w:top w:val="single" w:sz="12" w:space="0" w:color="auto"/>
              <w:left w:val="single" w:sz="6" w:space="0" w:color="auto"/>
              <w:bottom w:val="single" w:sz="6" w:space="0" w:color="auto"/>
              <w:right w:val="single" w:sz="6" w:space="0" w:color="auto"/>
            </w:tcBorders>
          </w:tcPr>
          <w:p w:rsidR="0093090E" w:rsidRPr="00A63BBF" w:rsidRDefault="0093090E" w:rsidP="0093090E">
            <w:pPr>
              <w:rPr>
                <w:b/>
                <w:sz w:val="20"/>
              </w:rPr>
            </w:pPr>
            <w:r w:rsidRPr="00A63BBF">
              <w:rPr>
                <w:b/>
                <w:sz w:val="20"/>
              </w:rPr>
              <w:t>Signal Input (4x)</w:t>
            </w:r>
          </w:p>
        </w:tc>
        <w:tc>
          <w:tcPr>
            <w:tcW w:w="6120" w:type="dxa"/>
            <w:tcBorders>
              <w:top w:val="single" w:sz="12" w:space="0" w:color="auto"/>
              <w:left w:val="single" w:sz="6" w:space="0" w:color="auto"/>
              <w:bottom w:val="single" w:sz="6" w:space="0" w:color="auto"/>
              <w:right w:val="single" w:sz="6" w:space="0" w:color="auto"/>
            </w:tcBorders>
          </w:tcPr>
          <w:p w:rsidR="0093090E" w:rsidRDefault="0093090E" w:rsidP="0093090E">
            <w:pPr>
              <w:rPr>
                <w:sz w:val="20"/>
              </w:rPr>
            </w:pPr>
            <w:r w:rsidRPr="00A63BBF">
              <w:rPr>
                <w:sz w:val="20"/>
              </w:rPr>
              <w:t xml:space="preserve">4 analog </w:t>
            </w:r>
            <w:r w:rsidR="00B24C36">
              <w:rPr>
                <w:sz w:val="20"/>
              </w:rPr>
              <w:t xml:space="preserve">SMA </w:t>
            </w:r>
            <w:r w:rsidRPr="00A63BBF">
              <w:rPr>
                <w:sz w:val="20"/>
              </w:rPr>
              <w:t xml:space="preserve">inputs. </w:t>
            </w:r>
            <w:r>
              <w:rPr>
                <w:sz w:val="20"/>
              </w:rPr>
              <w:br/>
            </w:r>
            <w:r w:rsidR="00550072">
              <w:rPr>
                <w:sz w:val="20"/>
              </w:rPr>
              <w:t>Programmable</w:t>
            </w:r>
            <w:r>
              <w:rPr>
                <w:sz w:val="20"/>
              </w:rPr>
              <w:t xml:space="preserve"> inpu</w:t>
            </w:r>
            <w:r w:rsidR="00DE0807">
              <w:rPr>
                <w:sz w:val="20"/>
              </w:rPr>
              <w:t>t impedance: 50Ω and 5</w:t>
            </w:r>
            <w:r>
              <w:rPr>
                <w:sz w:val="20"/>
              </w:rPr>
              <w:t>kΩ.</w:t>
            </w:r>
            <w:r w:rsidRPr="00A63BBF">
              <w:rPr>
                <w:sz w:val="20"/>
              </w:rPr>
              <w:t xml:space="preserve"> </w:t>
            </w:r>
          </w:p>
          <w:p w:rsidR="0093090E" w:rsidRPr="00A63BBF" w:rsidRDefault="0093090E" w:rsidP="00F022AF">
            <w:pPr>
              <w:rPr>
                <w:sz w:val="20"/>
              </w:rPr>
            </w:pPr>
            <w:r>
              <w:rPr>
                <w:sz w:val="20"/>
              </w:rPr>
              <w:t>Input range:</w:t>
            </w:r>
            <w:r>
              <w:rPr>
                <w:sz w:val="20"/>
              </w:rPr>
              <w:br/>
              <w:t xml:space="preserve">After termination and attenuation, up to </w:t>
            </w:r>
            <w:r w:rsidRPr="00A63BBF">
              <w:rPr>
                <w:sz w:val="20"/>
              </w:rPr>
              <w:t>±</w:t>
            </w:r>
            <w:r w:rsidR="00F022AF">
              <w:rPr>
                <w:sz w:val="20"/>
              </w:rPr>
              <w:t>1.</w:t>
            </w:r>
            <w:r w:rsidRPr="00A63BBF">
              <w:rPr>
                <w:sz w:val="20"/>
              </w:rPr>
              <w:t>2</w:t>
            </w:r>
            <w:r>
              <w:rPr>
                <w:sz w:val="20"/>
              </w:rPr>
              <w:t>5</w:t>
            </w:r>
            <w:r w:rsidRPr="00A63BBF">
              <w:rPr>
                <w:sz w:val="20"/>
              </w:rPr>
              <w:t xml:space="preserve">V </w:t>
            </w:r>
            <w:r>
              <w:rPr>
                <w:sz w:val="20"/>
              </w:rPr>
              <w:t xml:space="preserve">DC can be added to compensate signal DC offsets. </w:t>
            </w:r>
            <w:r>
              <w:rPr>
                <w:sz w:val="20"/>
              </w:rPr>
              <w:br/>
              <w:t xml:space="preserve">After DC offset compensation, signals in the range from </w:t>
            </w:r>
            <w:r w:rsidR="00E86669">
              <w:rPr>
                <w:sz w:val="20"/>
              </w:rPr>
              <w:br/>
              <w:t xml:space="preserve">       </w:t>
            </w:r>
            <w:r>
              <w:rPr>
                <w:sz w:val="20"/>
              </w:rPr>
              <w:t xml:space="preserve">0V to (2V/analog gain) </w:t>
            </w:r>
            <w:r w:rsidR="00E86669">
              <w:rPr>
                <w:sz w:val="20"/>
              </w:rPr>
              <w:br/>
            </w:r>
            <w:r>
              <w:rPr>
                <w:sz w:val="20"/>
              </w:rPr>
              <w:t>are accepted by the ADC. (See below for analog gain values)</w:t>
            </w:r>
          </w:p>
        </w:tc>
      </w:tr>
      <w:tr w:rsidR="00A16412" w:rsidRPr="008666B4" w:rsidTr="0093090E">
        <w:trPr>
          <w:cantSplit/>
        </w:trPr>
        <w:tc>
          <w:tcPr>
            <w:tcW w:w="1882" w:type="dxa"/>
            <w:tcBorders>
              <w:top w:val="single" w:sz="6" w:space="0" w:color="auto"/>
              <w:left w:val="single" w:sz="6" w:space="0" w:color="auto"/>
              <w:bottom w:val="single" w:sz="6" w:space="0" w:color="auto"/>
              <w:right w:val="single" w:sz="6" w:space="0" w:color="auto"/>
            </w:tcBorders>
          </w:tcPr>
          <w:p w:rsidR="00A16412" w:rsidRPr="00A63BBF" w:rsidRDefault="00A16412" w:rsidP="00A16412">
            <w:pPr>
              <w:rPr>
                <w:b/>
                <w:sz w:val="20"/>
              </w:rPr>
            </w:pPr>
            <w:r>
              <w:rPr>
                <w:b/>
                <w:sz w:val="20"/>
              </w:rPr>
              <w:t>Pulser Output</w:t>
            </w:r>
          </w:p>
        </w:tc>
        <w:tc>
          <w:tcPr>
            <w:tcW w:w="6120" w:type="dxa"/>
            <w:tcBorders>
              <w:top w:val="single" w:sz="6" w:space="0" w:color="auto"/>
              <w:left w:val="single" w:sz="6" w:space="0" w:color="auto"/>
              <w:bottom w:val="single" w:sz="6" w:space="0" w:color="auto"/>
              <w:right w:val="single" w:sz="6" w:space="0" w:color="auto"/>
            </w:tcBorders>
          </w:tcPr>
          <w:p w:rsidR="00A16412" w:rsidRPr="00A63BBF" w:rsidRDefault="00A16412" w:rsidP="00784B2F">
            <w:pPr>
              <w:rPr>
                <w:sz w:val="20"/>
              </w:rPr>
            </w:pPr>
            <w:r w:rsidRPr="00A63BBF">
              <w:rPr>
                <w:sz w:val="20"/>
              </w:rPr>
              <w:t>1 MMCX coaxial co</w:t>
            </w:r>
            <w:r>
              <w:rPr>
                <w:sz w:val="20"/>
              </w:rPr>
              <w:t>nnector</w:t>
            </w:r>
            <w:r w:rsidR="00784B2F">
              <w:rPr>
                <w:sz w:val="20"/>
              </w:rPr>
              <w:t xml:space="preserve"> “PULSE”</w:t>
            </w:r>
            <w:r>
              <w:rPr>
                <w:sz w:val="20"/>
              </w:rPr>
              <w:br/>
              <w:t xml:space="preserve">  Periodic, exponentially decaying reference pulser. </w:t>
            </w:r>
            <w:r>
              <w:rPr>
                <w:sz w:val="20"/>
              </w:rPr>
              <w:br/>
              <w:t xml:space="preserve">  Programmable on/off</w:t>
            </w:r>
          </w:p>
        </w:tc>
      </w:tr>
      <w:tr w:rsidR="00A16412" w:rsidRPr="008666B4" w:rsidTr="0093090E">
        <w:trPr>
          <w:cantSplit/>
        </w:trPr>
        <w:tc>
          <w:tcPr>
            <w:tcW w:w="1882" w:type="dxa"/>
            <w:tcBorders>
              <w:top w:val="single" w:sz="6" w:space="0" w:color="auto"/>
              <w:left w:val="single" w:sz="6" w:space="0" w:color="auto"/>
              <w:bottom w:val="single" w:sz="6" w:space="0" w:color="auto"/>
              <w:right w:val="single" w:sz="6" w:space="0" w:color="auto"/>
            </w:tcBorders>
          </w:tcPr>
          <w:p w:rsidR="00A16412" w:rsidRDefault="00A16412" w:rsidP="00A16412">
            <w:pPr>
              <w:rPr>
                <w:b/>
                <w:sz w:val="20"/>
              </w:rPr>
            </w:pPr>
            <w:r>
              <w:rPr>
                <w:b/>
                <w:sz w:val="20"/>
              </w:rPr>
              <w:t>Control Voltage Output</w:t>
            </w:r>
          </w:p>
        </w:tc>
        <w:tc>
          <w:tcPr>
            <w:tcW w:w="6120" w:type="dxa"/>
            <w:tcBorders>
              <w:top w:val="single" w:sz="6" w:space="0" w:color="auto"/>
              <w:left w:val="single" w:sz="6" w:space="0" w:color="auto"/>
              <w:bottom w:val="single" w:sz="6" w:space="0" w:color="auto"/>
              <w:right w:val="single" w:sz="6" w:space="0" w:color="auto"/>
            </w:tcBorders>
          </w:tcPr>
          <w:p w:rsidR="00A16412" w:rsidRDefault="00A16412" w:rsidP="00784B2F">
            <w:pPr>
              <w:rPr>
                <w:sz w:val="20"/>
              </w:rPr>
            </w:pPr>
            <w:r w:rsidRPr="00A63BBF">
              <w:rPr>
                <w:sz w:val="20"/>
              </w:rPr>
              <w:t>1 MMCX coaxial co</w:t>
            </w:r>
            <w:r>
              <w:rPr>
                <w:sz w:val="20"/>
              </w:rPr>
              <w:t xml:space="preserve">nnector </w:t>
            </w:r>
            <w:r w:rsidR="00784B2F">
              <w:rPr>
                <w:sz w:val="20"/>
              </w:rPr>
              <w:t>“CTRL”</w:t>
            </w:r>
            <w:r>
              <w:rPr>
                <w:sz w:val="20"/>
              </w:rPr>
              <w:br/>
              <w:t xml:space="preserve">   0..5V programmable via DAC </w:t>
            </w:r>
          </w:p>
        </w:tc>
      </w:tr>
      <w:tr w:rsidR="0093090E" w:rsidRPr="008666B4" w:rsidTr="0093090E">
        <w:trPr>
          <w:cantSplit/>
        </w:trPr>
        <w:tc>
          <w:tcPr>
            <w:tcW w:w="8002" w:type="dxa"/>
            <w:gridSpan w:val="2"/>
            <w:tcBorders>
              <w:top w:val="single" w:sz="6" w:space="0" w:color="auto"/>
              <w:left w:val="single" w:sz="6" w:space="0" w:color="auto"/>
              <w:bottom w:val="single" w:sz="6" w:space="0" w:color="auto"/>
              <w:right w:val="single" w:sz="6" w:space="0" w:color="auto"/>
            </w:tcBorders>
          </w:tcPr>
          <w:p w:rsidR="0093090E" w:rsidRPr="00876247" w:rsidRDefault="0092301C" w:rsidP="00EB76C7">
            <w:pPr>
              <w:pStyle w:val="TableH1"/>
            </w:pPr>
            <w:r>
              <w:t>Rear</w:t>
            </w:r>
            <w:r w:rsidR="00EB76C7">
              <w:t xml:space="preserve"> Panel</w:t>
            </w:r>
            <w:r w:rsidR="0093090E" w:rsidRPr="00876247">
              <w:t xml:space="preserve"> I/O</w:t>
            </w:r>
          </w:p>
        </w:tc>
      </w:tr>
      <w:tr w:rsidR="00EB76C7" w:rsidRPr="008666B4" w:rsidTr="0093090E">
        <w:trPr>
          <w:cantSplit/>
        </w:trPr>
        <w:tc>
          <w:tcPr>
            <w:tcW w:w="1882" w:type="dxa"/>
            <w:tcBorders>
              <w:top w:val="single" w:sz="4" w:space="0" w:color="000000"/>
              <w:left w:val="single" w:sz="4" w:space="0" w:color="000000"/>
              <w:bottom w:val="single" w:sz="4" w:space="0" w:color="000000"/>
              <w:right w:val="single" w:sz="2" w:space="0" w:color="000000"/>
            </w:tcBorders>
            <w:shd w:val="clear" w:color="000000" w:fill="FFFFFF"/>
          </w:tcPr>
          <w:p w:rsidR="00EB76C7" w:rsidRPr="00A63BBF" w:rsidRDefault="00EB76C7" w:rsidP="00EB76C7">
            <w:pPr>
              <w:rPr>
                <w:b/>
                <w:sz w:val="20"/>
              </w:rPr>
            </w:pPr>
            <w:r w:rsidRPr="00A63BBF">
              <w:rPr>
                <w:b/>
                <w:sz w:val="20"/>
              </w:rPr>
              <w:t>Logic Input/Output</w:t>
            </w:r>
          </w:p>
        </w:tc>
        <w:tc>
          <w:tcPr>
            <w:tcW w:w="6120" w:type="dxa"/>
            <w:tcBorders>
              <w:top w:val="single" w:sz="4" w:space="0" w:color="000000"/>
              <w:left w:val="single" w:sz="4" w:space="0" w:color="000000"/>
              <w:bottom w:val="single" w:sz="4" w:space="0" w:color="000000"/>
              <w:right w:val="single" w:sz="4" w:space="0" w:color="000000"/>
            </w:tcBorders>
            <w:shd w:val="clear" w:color="000000" w:fill="FFFFFF"/>
          </w:tcPr>
          <w:p w:rsidR="00EB76C7" w:rsidRDefault="00EB76C7" w:rsidP="00EB76C7">
            <w:pPr>
              <w:rPr>
                <w:sz w:val="20"/>
              </w:rPr>
            </w:pPr>
            <w:r w:rsidRPr="00A63BBF">
              <w:rPr>
                <w:sz w:val="20"/>
              </w:rPr>
              <w:t xml:space="preserve">General Purpose I/O connected to programmable logic: </w:t>
            </w:r>
          </w:p>
          <w:p w:rsidR="00EB76C7" w:rsidRDefault="00EB76C7" w:rsidP="00EB76C7">
            <w:pPr>
              <w:rPr>
                <w:sz w:val="20"/>
              </w:rPr>
            </w:pPr>
            <w:r w:rsidRPr="00A63BBF">
              <w:rPr>
                <w:sz w:val="20"/>
              </w:rPr>
              <w:t>1 MMCX coaxial co</w:t>
            </w:r>
            <w:r>
              <w:rPr>
                <w:sz w:val="20"/>
              </w:rPr>
              <w:t>nnector</w:t>
            </w:r>
            <w:r w:rsidR="00784B2F">
              <w:rPr>
                <w:sz w:val="20"/>
              </w:rPr>
              <w:t xml:space="preserve"> “VETO”</w:t>
            </w:r>
            <w:r w:rsidR="00B24C36">
              <w:rPr>
                <w:sz w:val="20"/>
              </w:rPr>
              <w:br/>
              <w:t xml:space="preserve">   input only</w:t>
            </w:r>
            <w:r>
              <w:rPr>
                <w:sz w:val="20"/>
              </w:rPr>
              <w:t xml:space="preserve"> </w:t>
            </w:r>
            <w:r>
              <w:rPr>
                <w:sz w:val="20"/>
              </w:rPr>
              <w:br/>
              <w:t xml:space="preserve">   default use:</w:t>
            </w:r>
            <w:r>
              <w:t xml:space="preserve"> </w:t>
            </w:r>
            <w:r>
              <w:rPr>
                <w:sz w:val="20"/>
              </w:rPr>
              <w:t>Veto signal</w:t>
            </w:r>
            <w:r w:rsidRPr="00EB76C7">
              <w:rPr>
                <w:sz w:val="20"/>
              </w:rPr>
              <w:t xml:space="preserve"> to suppress </w:t>
            </w:r>
            <w:r>
              <w:rPr>
                <w:sz w:val="20"/>
              </w:rPr>
              <w:t>event triggering</w:t>
            </w:r>
            <w:r w:rsidR="00B24C36">
              <w:rPr>
                <w:sz w:val="20"/>
              </w:rPr>
              <w:br/>
              <w:t xml:space="preserve">   2.5V logic, 5V compatible</w:t>
            </w:r>
          </w:p>
          <w:p w:rsidR="00EB76C7" w:rsidRPr="00A63BBF" w:rsidRDefault="00EB76C7" w:rsidP="00EB76C7">
            <w:pPr>
              <w:rPr>
                <w:sz w:val="20"/>
              </w:rPr>
            </w:pPr>
            <w:r>
              <w:rPr>
                <w:sz w:val="20"/>
              </w:rPr>
              <w:t xml:space="preserve">1 micro HDMI connector with 13 GPIO signals </w:t>
            </w:r>
            <w:r w:rsidR="00550072">
              <w:rPr>
                <w:sz w:val="20"/>
              </w:rPr>
              <w:t>(</w:t>
            </w:r>
            <w:r w:rsidR="00550072" w:rsidRPr="001E4055">
              <w:rPr>
                <w:sz w:val="20"/>
                <w:u w:val="single"/>
              </w:rPr>
              <w:t>not video</w:t>
            </w:r>
            <w:r w:rsidR="00550072">
              <w:rPr>
                <w:sz w:val="20"/>
              </w:rPr>
              <w:t>)</w:t>
            </w:r>
            <w:r>
              <w:rPr>
                <w:sz w:val="20"/>
              </w:rPr>
              <w:br/>
              <w:t xml:space="preserve">   </w:t>
            </w:r>
            <w:r w:rsidRPr="00A63BBF">
              <w:rPr>
                <w:sz w:val="20"/>
              </w:rPr>
              <w:t>single ended or differential</w:t>
            </w:r>
            <w:r>
              <w:rPr>
                <w:sz w:val="20"/>
              </w:rPr>
              <w:t xml:space="preserve"> </w:t>
            </w:r>
            <w:r>
              <w:rPr>
                <w:sz w:val="20"/>
              </w:rPr>
              <w:br/>
              <w:t xml:space="preserve">   can be used as clock input</w:t>
            </w:r>
            <w:r>
              <w:rPr>
                <w:sz w:val="20"/>
              </w:rPr>
              <w:br/>
              <w:t xml:space="preserve">   factory set to 5V (default) or 2.5V logic.  </w:t>
            </w:r>
            <w:r w:rsidR="00E11BCF">
              <w:rPr>
                <w:sz w:val="20"/>
              </w:rPr>
              <w:br/>
              <w:t xml:space="preserve">   PTP variant: PTP and sync</w:t>
            </w:r>
            <w:r w:rsidR="00DE0807">
              <w:rPr>
                <w:sz w:val="20"/>
              </w:rPr>
              <w:t>E compatible Ethernet (with adapter)</w:t>
            </w:r>
          </w:p>
        </w:tc>
      </w:tr>
      <w:tr w:rsidR="0093090E" w:rsidRPr="008666B4" w:rsidTr="0093090E">
        <w:trPr>
          <w:cantSplit/>
        </w:trPr>
        <w:tc>
          <w:tcPr>
            <w:tcW w:w="1882" w:type="dxa"/>
            <w:tcBorders>
              <w:top w:val="single" w:sz="4" w:space="0" w:color="000000"/>
              <w:left w:val="single" w:sz="4" w:space="0" w:color="000000"/>
              <w:bottom w:val="single" w:sz="4" w:space="0" w:color="000000"/>
              <w:right w:val="single" w:sz="2" w:space="0" w:color="000000"/>
            </w:tcBorders>
            <w:shd w:val="clear" w:color="000000" w:fill="FFFFFF"/>
          </w:tcPr>
          <w:p w:rsidR="0093090E" w:rsidRPr="00A63BBF" w:rsidRDefault="00EB76C7" w:rsidP="0093090E">
            <w:pPr>
              <w:rPr>
                <w:b/>
                <w:sz w:val="20"/>
              </w:rPr>
            </w:pPr>
            <w:r>
              <w:rPr>
                <w:b/>
                <w:sz w:val="20"/>
              </w:rPr>
              <w:t>Power</w:t>
            </w:r>
          </w:p>
        </w:tc>
        <w:tc>
          <w:tcPr>
            <w:tcW w:w="6120" w:type="dxa"/>
            <w:tcBorders>
              <w:top w:val="single" w:sz="4" w:space="0" w:color="000000"/>
              <w:left w:val="single" w:sz="4" w:space="0" w:color="000000"/>
              <w:bottom w:val="single" w:sz="4" w:space="0" w:color="000000"/>
              <w:right w:val="single" w:sz="4" w:space="0" w:color="000000"/>
            </w:tcBorders>
            <w:shd w:val="clear" w:color="000000" w:fill="FFFFFF"/>
          </w:tcPr>
          <w:p w:rsidR="0093090E" w:rsidRDefault="00EB76C7" w:rsidP="0093090E">
            <w:pPr>
              <w:rPr>
                <w:sz w:val="20"/>
              </w:rPr>
            </w:pPr>
            <w:r>
              <w:rPr>
                <w:sz w:val="20"/>
              </w:rPr>
              <w:t xml:space="preserve">12V DC in. </w:t>
            </w:r>
            <w:r w:rsidR="00B24C36">
              <w:rPr>
                <w:sz w:val="20"/>
              </w:rPr>
              <w:br/>
            </w:r>
            <w:r>
              <w:rPr>
                <w:sz w:val="20"/>
              </w:rPr>
              <w:t xml:space="preserve">AC adapter requirements: 12V, 18W, </w:t>
            </w:r>
            <w:r w:rsidR="008A7B88">
              <w:rPr>
                <w:sz w:val="20"/>
              </w:rPr>
              <w:br/>
            </w:r>
            <w:r w:rsidR="00B24C36">
              <w:rPr>
                <w:sz w:val="20"/>
              </w:rPr>
              <w:t>Barrel Plug</w:t>
            </w:r>
            <w:r w:rsidRPr="00EB76C7">
              <w:rPr>
                <w:sz w:val="20"/>
              </w:rPr>
              <w:t xml:space="preserve"> 2.1mm I.D. x 5.5mm O.D.</w:t>
            </w:r>
            <w:r>
              <w:rPr>
                <w:sz w:val="20"/>
              </w:rPr>
              <w:t>, center positive</w:t>
            </w:r>
          </w:p>
          <w:p w:rsidR="00EB76C7" w:rsidRDefault="00EB76C7" w:rsidP="00B24C36">
            <w:pPr>
              <w:rPr>
                <w:sz w:val="20"/>
              </w:rPr>
            </w:pPr>
            <w:r>
              <w:rPr>
                <w:sz w:val="20"/>
              </w:rPr>
              <w:t>5V DC out</w:t>
            </w:r>
            <w:r w:rsidR="00B24C36">
              <w:rPr>
                <w:sz w:val="20"/>
              </w:rPr>
              <w:br/>
            </w:r>
            <w:r w:rsidR="00B24C36" w:rsidRPr="00A63BBF">
              <w:rPr>
                <w:sz w:val="20"/>
              </w:rPr>
              <w:t>MMCX coaxial co</w:t>
            </w:r>
            <w:r w:rsidR="00B24C36">
              <w:rPr>
                <w:sz w:val="20"/>
              </w:rPr>
              <w:t>nnector</w:t>
            </w:r>
            <w:r w:rsidR="007F53C8">
              <w:rPr>
                <w:sz w:val="20"/>
              </w:rPr>
              <w:t xml:space="preserve"> “5V”</w:t>
            </w:r>
          </w:p>
          <w:p w:rsidR="00B227E7" w:rsidRPr="00A63BBF" w:rsidRDefault="00550072" w:rsidP="00B24C36">
            <w:pPr>
              <w:rPr>
                <w:sz w:val="20"/>
              </w:rPr>
            </w:pPr>
            <w:r>
              <w:rPr>
                <w:sz w:val="20"/>
              </w:rPr>
              <w:t>Usage: typical ~10</w:t>
            </w:r>
            <w:r w:rsidR="00B227E7">
              <w:rPr>
                <w:sz w:val="20"/>
              </w:rPr>
              <w:t>W, peak ~14W</w:t>
            </w:r>
          </w:p>
        </w:tc>
      </w:tr>
      <w:tr w:rsidR="0093090E" w:rsidRPr="008666B4" w:rsidTr="0093090E">
        <w:trPr>
          <w:cantSplit/>
        </w:trPr>
        <w:tc>
          <w:tcPr>
            <w:tcW w:w="1882" w:type="dxa"/>
            <w:tcBorders>
              <w:top w:val="single" w:sz="4" w:space="0" w:color="000000"/>
              <w:left w:val="single" w:sz="4" w:space="0" w:color="000000"/>
              <w:bottom w:val="single" w:sz="4" w:space="0" w:color="000000"/>
              <w:right w:val="single" w:sz="2" w:space="0" w:color="000000"/>
            </w:tcBorders>
            <w:shd w:val="clear" w:color="000000" w:fill="FFFFFF"/>
          </w:tcPr>
          <w:p w:rsidR="0093090E" w:rsidRPr="00A63BBF" w:rsidRDefault="0092301C" w:rsidP="0093090E">
            <w:pPr>
              <w:rPr>
                <w:b/>
                <w:sz w:val="20"/>
              </w:rPr>
            </w:pPr>
            <w:r>
              <w:rPr>
                <w:b/>
                <w:sz w:val="20"/>
              </w:rPr>
              <w:t>PMOD</w:t>
            </w:r>
          </w:p>
        </w:tc>
        <w:tc>
          <w:tcPr>
            <w:tcW w:w="6120" w:type="dxa"/>
            <w:tcBorders>
              <w:top w:val="single" w:sz="4" w:space="0" w:color="000000"/>
              <w:left w:val="single" w:sz="4" w:space="0" w:color="000000"/>
              <w:bottom w:val="single" w:sz="4" w:space="0" w:color="000000"/>
              <w:right w:val="single" w:sz="4" w:space="0" w:color="000000"/>
            </w:tcBorders>
            <w:shd w:val="clear" w:color="000000" w:fill="FFFFFF"/>
          </w:tcPr>
          <w:p w:rsidR="0093090E" w:rsidRPr="00A63BBF" w:rsidRDefault="0092301C" w:rsidP="0092301C">
            <w:pPr>
              <w:rPr>
                <w:sz w:val="20"/>
              </w:rPr>
            </w:pPr>
            <w:r>
              <w:rPr>
                <w:sz w:val="20"/>
              </w:rPr>
              <w:t>12-pin 0.1” connector for 8</w:t>
            </w:r>
            <w:r w:rsidR="00A16412">
              <w:rPr>
                <w:sz w:val="20"/>
              </w:rPr>
              <w:t xml:space="preserve"> I/O</w:t>
            </w:r>
            <w:r>
              <w:rPr>
                <w:sz w:val="20"/>
              </w:rPr>
              <w:t xml:space="preserve"> signals, 3.3V power, GND</w:t>
            </w:r>
            <w:r>
              <w:rPr>
                <w:sz w:val="20"/>
              </w:rPr>
              <w:br/>
              <w:t>Compatible with PMOD I/O modules (I2C, GPIO, serial, wifi, GPS, …)</w:t>
            </w:r>
          </w:p>
        </w:tc>
      </w:tr>
      <w:tr w:rsidR="00DE0807" w:rsidRPr="008666B4" w:rsidTr="0093090E">
        <w:trPr>
          <w:cantSplit/>
        </w:trPr>
        <w:tc>
          <w:tcPr>
            <w:tcW w:w="1882" w:type="dxa"/>
            <w:tcBorders>
              <w:top w:val="single" w:sz="4" w:space="0" w:color="000000"/>
              <w:left w:val="single" w:sz="4" w:space="0" w:color="000000"/>
              <w:bottom w:val="single" w:sz="4" w:space="0" w:color="000000"/>
              <w:right w:val="single" w:sz="2" w:space="0" w:color="000000"/>
            </w:tcBorders>
            <w:shd w:val="clear" w:color="000000" w:fill="FFFFFF"/>
          </w:tcPr>
          <w:p w:rsidR="00DE0807" w:rsidRDefault="00DE0807" w:rsidP="0093090E">
            <w:pPr>
              <w:rPr>
                <w:b/>
                <w:sz w:val="20"/>
              </w:rPr>
            </w:pPr>
            <w:r>
              <w:rPr>
                <w:b/>
                <w:sz w:val="20"/>
              </w:rPr>
              <w:t>Clocks</w:t>
            </w:r>
          </w:p>
        </w:tc>
        <w:tc>
          <w:tcPr>
            <w:tcW w:w="6120" w:type="dxa"/>
            <w:tcBorders>
              <w:top w:val="single" w:sz="4" w:space="0" w:color="000000"/>
              <w:left w:val="single" w:sz="4" w:space="0" w:color="000000"/>
              <w:bottom w:val="single" w:sz="4" w:space="0" w:color="000000"/>
              <w:right w:val="single" w:sz="4" w:space="0" w:color="000000"/>
            </w:tcBorders>
            <w:shd w:val="clear" w:color="000000" w:fill="FFFFFF"/>
          </w:tcPr>
          <w:p w:rsidR="00784B2F" w:rsidRDefault="00DE0807" w:rsidP="0092301C">
            <w:pPr>
              <w:rPr>
                <w:sz w:val="20"/>
              </w:rPr>
            </w:pPr>
            <w:r w:rsidRPr="00A63BBF">
              <w:rPr>
                <w:sz w:val="20"/>
              </w:rPr>
              <w:t>1 MMCX coaxial co</w:t>
            </w:r>
            <w:r>
              <w:rPr>
                <w:sz w:val="20"/>
              </w:rPr>
              <w:t>nnector</w:t>
            </w:r>
            <w:r w:rsidR="007F53C8">
              <w:rPr>
                <w:sz w:val="20"/>
              </w:rPr>
              <w:t xml:space="preserve"> “CLK”</w:t>
            </w:r>
            <w:r w:rsidR="00073114">
              <w:rPr>
                <w:sz w:val="20"/>
              </w:rPr>
              <w:t xml:space="preserve">, </w:t>
            </w:r>
            <w:r w:rsidR="00784B2F">
              <w:rPr>
                <w:sz w:val="20"/>
              </w:rPr>
              <w:br/>
              <w:t xml:space="preserve">   programmable PTP clock out </w:t>
            </w:r>
            <w:r w:rsidR="007F53C8">
              <w:rPr>
                <w:sz w:val="20"/>
              </w:rPr>
              <w:t>(PTP variant only</w:t>
            </w:r>
            <w:r w:rsidR="00073114">
              <w:rPr>
                <w:sz w:val="20"/>
              </w:rPr>
              <w:t xml:space="preserve">, 3.3V </w:t>
            </w:r>
            <w:r w:rsidR="007F53C8">
              <w:rPr>
                <w:sz w:val="20"/>
              </w:rPr>
              <w:t>)</w:t>
            </w:r>
            <w:r w:rsidR="00073114">
              <w:rPr>
                <w:sz w:val="20"/>
              </w:rPr>
              <w:br/>
              <w:t xml:space="preserve">  </w:t>
            </w:r>
            <w:r w:rsidR="007F53C8">
              <w:rPr>
                <w:sz w:val="20"/>
              </w:rPr>
              <w:t xml:space="preserve"> or external clock in</w:t>
            </w:r>
            <w:r w:rsidR="00073114">
              <w:rPr>
                <w:sz w:val="20"/>
              </w:rPr>
              <w:t xml:space="preserve"> (any variant, internal jumpers, 2.5V)</w:t>
            </w:r>
          </w:p>
          <w:p w:rsidR="007F53C8" w:rsidRDefault="007F53C8" w:rsidP="007F53C8">
            <w:pPr>
              <w:rPr>
                <w:sz w:val="20"/>
              </w:rPr>
            </w:pPr>
            <w:r w:rsidRPr="00A63BBF">
              <w:rPr>
                <w:sz w:val="20"/>
              </w:rPr>
              <w:t>1 MMCX coaxial co</w:t>
            </w:r>
            <w:r>
              <w:rPr>
                <w:sz w:val="20"/>
              </w:rPr>
              <w:t>nnector “PPS”</w:t>
            </w:r>
            <w:r>
              <w:rPr>
                <w:sz w:val="20"/>
              </w:rPr>
              <w:br/>
              <w:t xml:space="preserve">   programmable</w:t>
            </w:r>
            <w:r w:rsidR="00073114">
              <w:rPr>
                <w:sz w:val="20"/>
              </w:rPr>
              <w:t xml:space="preserve"> PTP trigger (PTP variant only), 3.3V, output only</w:t>
            </w:r>
          </w:p>
        </w:tc>
      </w:tr>
      <w:tr w:rsidR="007F53C8" w:rsidRPr="008666B4" w:rsidTr="0093090E">
        <w:trPr>
          <w:cantSplit/>
        </w:trPr>
        <w:tc>
          <w:tcPr>
            <w:tcW w:w="1882" w:type="dxa"/>
            <w:tcBorders>
              <w:top w:val="single" w:sz="4" w:space="0" w:color="000000"/>
              <w:left w:val="single" w:sz="4" w:space="0" w:color="000000"/>
              <w:bottom w:val="single" w:sz="4" w:space="0" w:color="000000"/>
              <w:right w:val="single" w:sz="2" w:space="0" w:color="000000"/>
            </w:tcBorders>
            <w:shd w:val="clear" w:color="000000" w:fill="FFFFFF"/>
          </w:tcPr>
          <w:p w:rsidR="007F53C8" w:rsidRDefault="007F53C8" w:rsidP="0093090E">
            <w:pPr>
              <w:rPr>
                <w:b/>
                <w:sz w:val="20"/>
              </w:rPr>
            </w:pPr>
            <w:r>
              <w:rPr>
                <w:b/>
                <w:sz w:val="20"/>
              </w:rPr>
              <w:lastRenderedPageBreak/>
              <w:t>Processor</w:t>
            </w:r>
          </w:p>
        </w:tc>
        <w:tc>
          <w:tcPr>
            <w:tcW w:w="6120" w:type="dxa"/>
            <w:tcBorders>
              <w:top w:val="single" w:sz="4" w:space="0" w:color="000000"/>
              <w:left w:val="single" w:sz="4" w:space="0" w:color="000000"/>
              <w:bottom w:val="single" w:sz="4" w:space="0" w:color="000000"/>
              <w:right w:val="single" w:sz="4" w:space="0" w:color="000000"/>
            </w:tcBorders>
            <w:shd w:val="clear" w:color="000000" w:fill="FFFFFF"/>
          </w:tcPr>
          <w:p w:rsidR="007F53C8" w:rsidRDefault="007F53C8" w:rsidP="007F53C8">
            <w:pPr>
              <w:rPr>
                <w:sz w:val="20"/>
              </w:rPr>
            </w:pPr>
            <w:r>
              <w:rPr>
                <w:sz w:val="20"/>
              </w:rPr>
              <w:t>1 USB 2.0</w:t>
            </w:r>
          </w:p>
          <w:p w:rsidR="007F53C8" w:rsidRDefault="007F53C8" w:rsidP="007F53C8">
            <w:pPr>
              <w:rPr>
                <w:sz w:val="20"/>
              </w:rPr>
            </w:pPr>
            <w:r>
              <w:rPr>
                <w:sz w:val="20"/>
              </w:rPr>
              <w:t>1 USB-UART</w:t>
            </w:r>
          </w:p>
          <w:p w:rsidR="007F53C8" w:rsidRDefault="007F53C8" w:rsidP="007F53C8">
            <w:pPr>
              <w:rPr>
                <w:sz w:val="20"/>
              </w:rPr>
            </w:pPr>
            <w:r>
              <w:rPr>
                <w:sz w:val="20"/>
              </w:rPr>
              <w:t>1 RJ45 Ethernet</w:t>
            </w:r>
          </w:p>
          <w:p w:rsidR="007F53C8" w:rsidRDefault="007F53C8" w:rsidP="007F53C8">
            <w:pPr>
              <w:rPr>
                <w:sz w:val="20"/>
              </w:rPr>
            </w:pPr>
            <w:r>
              <w:rPr>
                <w:sz w:val="20"/>
              </w:rPr>
              <w:t xml:space="preserve">1 SD card slot </w:t>
            </w:r>
          </w:p>
          <w:p w:rsidR="007F53C8" w:rsidRPr="00A63BBF" w:rsidRDefault="007F53C8" w:rsidP="007F53C8">
            <w:pPr>
              <w:rPr>
                <w:sz w:val="20"/>
              </w:rPr>
            </w:pPr>
            <w:r>
              <w:rPr>
                <w:sz w:val="20"/>
              </w:rPr>
              <w:t>3 LEDs</w:t>
            </w:r>
          </w:p>
        </w:tc>
      </w:tr>
      <w:tr w:rsidR="0093090E" w:rsidRPr="008666B4" w:rsidTr="0093090E">
        <w:trPr>
          <w:cantSplit/>
        </w:trPr>
        <w:tc>
          <w:tcPr>
            <w:tcW w:w="8002" w:type="dxa"/>
            <w:gridSpan w:val="2"/>
            <w:tcBorders>
              <w:top w:val="single" w:sz="6" w:space="0" w:color="auto"/>
              <w:left w:val="single" w:sz="6" w:space="0" w:color="auto"/>
              <w:bottom w:val="single" w:sz="6" w:space="0" w:color="auto"/>
              <w:right w:val="single" w:sz="6" w:space="0" w:color="auto"/>
            </w:tcBorders>
          </w:tcPr>
          <w:p w:rsidR="0093090E" w:rsidRPr="00AB606F" w:rsidRDefault="00A16412" w:rsidP="0093090E">
            <w:pPr>
              <w:pStyle w:val="TableH1"/>
              <w:rPr>
                <w:rFonts w:eastAsia="Times New Roman"/>
              </w:rPr>
            </w:pPr>
            <w:r>
              <w:rPr>
                <w:lang w:val="en"/>
              </w:rPr>
              <w:t>Embedded Processing</w:t>
            </w:r>
          </w:p>
        </w:tc>
      </w:tr>
      <w:tr w:rsidR="0093090E" w:rsidRPr="008666B4" w:rsidTr="0093090E">
        <w:trPr>
          <w:cantSplit/>
        </w:trPr>
        <w:tc>
          <w:tcPr>
            <w:tcW w:w="1882" w:type="dxa"/>
            <w:tcBorders>
              <w:top w:val="single" w:sz="6" w:space="0" w:color="auto"/>
              <w:left w:val="single" w:sz="6" w:space="0" w:color="auto"/>
              <w:bottom w:val="single" w:sz="6" w:space="0" w:color="auto"/>
              <w:right w:val="single" w:sz="6" w:space="0" w:color="auto"/>
            </w:tcBorders>
          </w:tcPr>
          <w:p w:rsidR="0093090E" w:rsidRPr="00A63BBF" w:rsidRDefault="00A16412" w:rsidP="0093090E">
            <w:pPr>
              <w:autoSpaceDE w:val="0"/>
              <w:autoSpaceDN w:val="0"/>
              <w:adjustRightInd w:val="0"/>
              <w:spacing w:after="0"/>
              <w:rPr>
                <w:rFonts w:ascii="Calibri" w:hAnsi="Calibri" w:cs="Calibri"/>
                <w:sz w:val="20"/>
                <w:lang w:val="en"/>
              </w:rPr>
            </w:pPr>
            <w:r>
              <w:rPr>
                <w:rFonts w:cs="Times New Roman"/>
                <w:b/>
                <w:bCs/>
                <w:sz w:val="20"/>
                <w:lang w:val="en"/>
              </w:rPr>
              <w:t>Processor</w:t>
            </w:r>
          </w:p>
        </w:tc>
        <w:tc>
          <w:tcPr>
            <w:tcW w:w="6120" w:type="dxa"/>
            <w:tcBorders>
              <w:top w:val="single" w:sz="6" w:space="0" w:color="auto"/>
              <w:left w:val="single" w:sz="6" w:space="0" w:color="auto"/>
              <w:bottom w:val="single" w:sz="6" w:space="0" w:color="auto"/>
              <w:right w:val="single" w:sz="6" w:space="0" w:color="auto"/>
            </w:tcBorders>
          </w:tcPr>
          <w:p w:rsidR="0093090E" w:rsidRPr="00A63BBF" w:rsidRDefault="00A16412" w:rsidP="00A16412">
            <w:pPr>
              <w:autoSpaceDE w:val="0"/>
              <w:autoSpaceDN w:val="0"/>
              <w:adjustRightInd w:val="0"/>
              <w:spacing w:after="0"/>
              <w:rPr>
                <w:rFonts w:ascii="Calibri" w:hAnsi="Calibri" w:cs="Calibri"/>
                <w:sz w:val="20"/>
                <w:lang w:val="en"/>
              </w:rPr>
            </w:pPr>
            <w:r>
              <w:rPr>
                <w:rFonts w:cs="Times New Roman"/>
                <w:sz w:val="20"/>
                <w:lang w:val="en"/>
              </w:rPr>
              <w:t>Xilinx Zynq</w:t>
            </w:r>
          </w:p>
        </w:tc>
      </w:tr>
      <w:tr w:rsidR="00A16412" w:rsidRPr="008666B4" w:rsidTr="0093090E">
        <w:trPr>
          <w:cantSplit/>
        </w:trPr>
        <w:tc>
          <w:tcPr>
            <w:tcW w:w="1882" w:type="dxa"/>
            <w:tcBorders>
              <w:top w:val="single" w:sz="6" w:space="0" w:color="auto"/>
              <w:left w:val="single" w:sz="6" w:space="0" w:color="auto"/>
              <w:bottom w:val="single" w:sz="6" w:space="0" w:color="auto"/>
              <w:right w:val="single" w:sz="6" w:space="0" w:color="auto"/>
            </w:tcBorders>
          </w:tcPr>
          <w:p w:rsidR="00A16412" w:rsidRPr="00A63BBF" w:rsidRDefault="00A16412" w:rsidP="00A16412">
            <w:pPr>
              <w:autoSpaceDE w:val="0"/>
              <w:autoSpaceDN w:val="0"/>
              <w:adjustRightInd w:val="0"/>
              <w:spacing w:after="0"/>
              <w:rPr>
                <w:rFonts w:ascii="Calibri" w:hAnsi="Calibri" w:cs="Calibri"/>
                <w:sz w:val="20"/>
                <w:lang w:val="en"/>
              </w:rPr>
            </w:pPr>
            <w:r>
              <w:rPr>
                <w:rFonts w:cs="Times New Roman"/>
                <w:b/>
                <w:bCs/>
                <w:sz w:val="20"/>
                <w:lang w:val="en"/>
              </w:rPr>
              <w:t>Data Interfaces</w:t>
            </w:r>
          </w:p>
        </w:tc>
        <w:tc>
          <w:tcPr>
            <w:tcW w:w="6120" w:type="dxa"/>
            <w:tcBorders>
              <w:top w:val="single" w:sz="6" w:space="0" w:color="auto"/>
              <w:left w:val="single" w:sz="6" w:space="0" w:color="auto"/>
              <w:bottom w:val="single" w:sz="6" w:space="0" w:color="auto"/>
              <w:right w:val="single" w:sz="6" w:space="0" w:color="auto"/>
            </w:tcBorders>
          </w:tcPr>
          <w:p w:rsidR="00A16412" w:rsidRPr="00A16412" w:rsidRDefault="00A16412" w:rsidP="00A16412">
            <w:pPr>
              <w:autoSpaceDE w:val="0"/>
              <w:autoSpaceDN w:val="0"/>
              <w:adjustRightInd w:val="0"/>
              <w:spacing w:after="0"/>
              <w:rPr>
                <w:rFonts w:cs="Times New Roman"/>
                <w:sz w:val="20"/>
                <w:lang w:val="en"/>
              </w:rPr>
            </w:pPr>
            <w:r w:rsidRPr="00A16412">
              <w:rPr>
                <w:rFonts w:cs="Times New Roman"/>
                <w:sz w:val="20"/>
                <w:lang w:val="en"/>
              </w:rPr>
              <w:t>10/100/1000 Ethernet</w:t>
            </w:r>
          </w:p>
          <w:p w:rsidR="00A16412" w:rsidRPr="00A16412" w:rsidRDefault="00A16412" w:rsidP="00A16412">
            <w:pPr>
              <w:autoSpaceDE w:val="0"/>
              <w:autoSpaceDN w:val="0"/>
              <w:adjustRightInd w:val="0"/>
              <w:spacing w:after="0"/>
              <w:rPr>
                <w:rFonts w:cs="Times New Roman"/>
                <w:sz w:val="20"/>
                <w:lang w:val="en"/>
              </w:rPr>
            </w:pPr>
            <w:r w:rsidRPr="00A16412">
              <w:rPr>
                <w:rFonts w:cs="Times New Roman"/>
                <w:sz w:val="20"/>
                <w:lang w:val="en"/>
              </w:rPr>
              <w:t>USB 2.0</w:t>
            </w:r>
            <w:r>
              <w:rPr>
                <w:rFonts w:cs="Times New Roman"/>
                <w:sz w:val="20"/>
                <w:lang w:val="en"/>
              </w:rPr>
              <w:t xml:space="preserve"> (host)</w:t>
            </w:r>
          </w:p>
          <w:p w:rsidR="00A16412" w:rsidRPr="00A63BBF" w:rsidRDefault="00A16412" w:rsidP="00A16412">
            <w:pPr>
              <w:autoSpaceDE w:val="0"/>
              <w:autoSpaceDN w:val="0"/>
              <w:adjustRightInd w:val="0"/>
              <w:spacing w:after="0"/>
              <w:rPr>
                <w:rFonts w:ascii="Calibri" w:hAnsi="Calibri" w:cs="Calibri"/>
                <w:sz w:val="20"/>
                <w:lang w:val="en"/>
              </w:rPr>
            </w:pPr>
            <w:r w:rsidRPr="00A16412">
              <w:rPr>
                <w:rFonts w:cs="Times New Roman"/>
                <w:sz w:val="20"/>
                <w:lang w:val="en"/>
              </w:rPr>
              <w:t>USB-UART</w:t>
            </w:r>
          </w:p>
        </w:tc>
      </w:tr>
      <w:tr w:rsidR="00A16412" w:rsidRPr="008666B4" w:rsidTr="0093090E">
        <w:trPr>
          <w:cantSplit/>
        </w:trPr>
        <w:tc>
          <w:tcPr>
            <w:tcW w:w="1882" w:type="dxa"/>
            <w:tcBorders>
              <w:top w:val="single" w:sz="6" w:space="0" w:color="auto"/>
              <w:left w:val="single" w:sz="6" w:space="0" w:color="auto"/>
              <w:bottom w:val="single" w:sz="6" w:space="0" w:color="auto"/>
              <w:right w:val="single" w:sz="6" w:space="0" w:color="auto"/>
            </w:tcBorders>
          </w:tcPr>
          <w:p w:rsidR="00A16412" w:rsidRDefault="00A16412" w:rsidP="00A16412">
            <w:pPr>
              <w:autoSpaceDE w:val="0"/>
              <w:autoSpaceDN w:val="0"/>
              <w:adjustRightInd w:val="0"/>
              <w:spacing w:after="0"/>
              <w:rPr>
                <w:rFonts w:cs="Times New Roman"/>
                <w:b/>
                <w:bCs/>
                <w:sz w:val="20"/>
                <w:lang w:val="en"/>
              </w:rPr>
            </w:pPr>
            <w:r>
              <w:rPr>
                <w:rFonts w:cs="Times New Roman"/>
                <w:b/>
                <w:bCs/>
                <w:sz w:val="20"/>
                <w:lang w:val="en"/>
              </w:rPr>
              <w:t>Memory</w:t>
            </w:r>
          </w:p>
        </w:tc>
        <w:tc>
          <w:tcPr>
            <w:tcW w:w="6120" w:type="dxa"/>
            <w:tcBorders>
              <w:top w:val="single" w:sz="6" w:space="0" w:color="auto"/>
              <w:left w:val="single" w:sz="6" w:space="0" w:color="auto"/>
              <w:bottom w:val="single" w:sz="6" w:space="0" w:color="auto"/>
              <w:right w:val="single" w:sz="6" w:space="0" w:color="auto"/>
            </w:tcBorders>
          </w:tcPr>
          <w:p w:rsidR="00A16412" w:rsidRPr="00A16412" w:rsidRDefault="00A16412" w:rsidP="00A16412">
            <w:pPr>
              <w:autoSpaceDE w:val="0"/>
              <w:autoSpaceDN w:val="0"/>
              <w:adjustRightInd w:val="0"/>
              <w:spacing w:after="0"/>
              <w:rPr>
                <w:rFonts w:cs="Times New Roman"/>
                <w:sz w:val="20"/>
                <w:lang w:val="en"/>
              </w:rPr>
            </w:pPr>
            <w:r w:rsidRPr="00A16412">
              <w:rPr>
                <w:rFonts w:cs="Times New Roman"/>
                <w:sz w:val="20"/>
                <w:lang w:val="en"/>
              </w:rPr>
              <w:t>1 GB of DDR3 SDRAM</w:t>
            </w:r>
          </w:p>
          <w:p w:rsidR="00A16412" w:rsidRPr="00A16412" w:rsidRDefault="00A16412" w:rsidP="00A16412">
            <w:pPr>
              <w:autoSpaceDE w:val="0"/>
              <w:autoSpaceDN w:val="0"/>
              <w:adjustRightInd w:val="0"/>
              <w:spacing w:after="0"/>
              <w:rPr>
                <w:rFonts w:cs="Times New Roman"/>
                <w:sz w:val="20"/>
                <w:lang w:val="en"/>
              </w:rPr>
            </w:pPr>
            <w:r w:rsidRPr="00A16412">
              <w:rPr>
                <w:rFonts w:cs="Times New Roman"/>
                <w:sz w:val="20"/>
                <w:lang w:val="en"/>
              </w:rPr>
              <w:t>128 Mb of QSPI Flash</w:t>
            </w:r>
          </w:p>
          <w:p w:rsidR="00A16412" w:rsidRPr="00A16412" w:rsidRDefault="004576DA" w:rsidP="004576DA">
            <w:pPr>
              <w:autoSpaceDE w:val="0"/>
              <w:autoSpaceDN w:val="0"/>
              <w:adjustRightInd w:val="0"/>
              <w:spacing w:after="0"/>
              <w:rPr>
                <w:rFonts w:cs="Times New Roman"/>
                <w:sz w:val="20"/>
                <w:lang w:val="en"/>
              </w:rPr>
            </w:pPr>
            <w:r>
              <w:rPr>
                <w:rFonts w:cs="Times New Roman"/>
                <w:sz w:val="20"/>
                <w:lang w:val="en"/>
              </w:rPr>
              <w:t>16 GB micro SD card (removable)</w:t>
            </w:r>
          </w:p>
        </w:tc>
      </w:tr>
      <w:tr w:rsidR="00A16412" w:rsidRPr="008666B4" w:rsidTr="0093090E">
        <w:trPr>
          <w:cantSplit/>
        </w:trPr>
        <w:tc>
          <w:tcPr>
            <w:tcW w:w="1882" w:type="dxa"/>
            <w:tcBorders>
              <w:top w:val="single" w:sz="6" w:space="0" w:color="auto"/>
              <w:left w:val="single" w:sz="6" w:space="0" w:color="auto"/>
              <w:bottom w:val="single" w:sz="6" w:space="0" w:color="auto"/>
              <w:right w:val="single" w:sz="6" w:space="0" w:color="auto"/>
            </w:tcBorders>
          </w:tcPr>
          <w:p w:rsidR="00A16412" w:rsidRDefault="00A16412" w:rsidP="00A16412">
            <w:pPr>
              <w:autoSpaceDE w:val="0"/>
              <w:autoSpaceDN w:val="0"/>
              <w:adjustRightInd w:val="0"/>
              <w:spacing w:after="0"/>
              <w:rPr>
                <w:rFonts w:cs="Times New Roman"/>
                <w:b/>
                <w:bCs/>
                <w:sz w:val="20"/>
                <w:lang w:val="en"/>
              </w:rPr>
            </w:pPr>
            <w:r>
              <w:rPr>
                <w:rFonts w:cs="Times New Roman"/>
                <w:b/>
                <w:bCs/>
                <w:sz w:val="20"/>
                <w:lang w:val="en"/>
              </w:rPr>
              <w:t>Operating System</w:t>
            </w:r>
          </w:p>
        </w:tc>
        <w:tc>
          <w:tcPr>
            <w:tcW w:w="6120" w:type="dxa"/>
            <w:tcBorders>
              <w:top w:val="single" w:sz="6" w:space="0" w:color="auto"/>
              <w:left w:val="single" w:sz="6" w:space="0" w:color="auto"/>
              <w:bottom w:val="single" w:sz="6" w:space="0" w:color="auto"/>
              <w:right w:val="single" w:sz="6" w:space="0" w:color="auto"/>
            </w:tcBorders>
          </w:tcPr>
          <w:p w:rsidR="00A16412" w:rsidRPr="00A16412" w:rsidRDefault="00A16412" w:rsidP="00A16412">
            <w:pPr>
              <w:autoSpaceDE w:val="0"/>
              <w:autoSpaceDN w:val="0"/>
              <w:adjustRightInd w:val="0"/>
              <w:spacing w:after="0"/>
              <w:rPr>
                <w:rFonts w:cs="Times New Roman"/>
                <w:sz w:val="20"/>
                <w:lang w:val="en"/>
              </w:rPr>
            </w:pPr>
            <w:r>
              <w:rPr>
                <w:rFonts w:cs="Times New Roman"/>
                <w:sz w:val="20"/>
                <w:lang w:val="en"/>
              </w:rPr>
              <w:t>Linux (Xi</w:t>
            </w:r>
            <w:r w:rsidR="001E4055">
              <w:rPr>
                <w:rFonts w:cs="Times New Roman"/>
                <w:sz w:val="20"/>
                <w:lang w:val="en"/>
              </w:rPr>
              <w:t>l</w:t>
            </w:r>
            <w:r>
              <w:rPr>
                <w:rFonts w:cs="Times New Roman"/>
                <w:sz w:val="20"/>
                <w:lang w:val="en"/>
              </w:rPr>
              <w:t>li</w:t>
            </w:r>
            <w:r w:rsidR="00933B32">
              <w:rPr>
                <w:rFonts w:cs="Times New Roman"/>
                <w:sz w:val="20"/>
                <w:lang w:val="en"/>
              </w:rPr>
              <w:t>nux – based on Ubuntu LTS 12.04</w:t>
            </w:r>
            <w:r w:rsidR="00E11BCF">
              <w:rPr>
                <w:rFonts w:cs="Times New Roman"/>
                <w:sz w:val="20"/>
                <w:lang w:val="en"/>
              </w:rPr>
              <w:t>,</w:t>
            </w:r>
            <w:r w:rsidR="00933B32">
              <w:rPr>
                <w:rFonts w:cs="Times New Roman"/>
                <w:sz w:val="20"/>
                <w:lang w:val="en"/>
              </w:rPr>
              <w:t xml:space="preserve"> or Ubuntu 15)</w:t>
            </w:r>
            <w:r w:rsidR="004576DA">
              <w:rPr>
                <w:rFonts w:cs="Times New Roman"/>
                <w:sz w:val="20"/>
                <w:lang w:val="en"/>
              </w:rPr>
              <w:br/>
              <w:t>Operates from Linux partition on SD card</w:t>
            </w:r>
          </w:p>
        </w:tc>
      </w:tr>
      <w:tr w:rsidR="00A16412" w:rsidRPr="008666B4" w:rsidTr="0093090E">
        <w:trPr>
          <w:cantSplit/>
        </w:trPr>
        <w:tc>
          <w:tcPr>
            <w:tcW w:w="8002" w:type="dxa"/>
            <w:gridSpan w:val="2"/>
            <w:tcBorders>
              <w:top w:val="single" w:sz="6" w:space="0" w:color="auto"/>
              <w:left w:val="single" w:sz="6" w:space="0" w:color="auto"/>
              <w:bottom w:val="single" w:sz="6" w:space="0" w:color="auto"/>
              <w:right w:val="single" w:sz="6" w:space="0" w:color="auto"/>
            </w:tcBorders>
          </w:tcPr>
          <w:p w:rsidR="00A16412" w:rsidRPr="00AB606F" w:rsidRDefault="00A16412" w:rsidP="00A16412">
            <w:pPr>
              <w:pStyle w:val="TableH1"/>
              <w:rPr>
                <w:rFonts w:eastAsia="Times New Roman"/>
              </w:rPr>
            </w:pPr>
            <w:r>
              <w:rPr>
                <w:lang w:val="en"/>
              </w:rPr>
              <w:t>Digital Controls</w:t>
            </w:r>
          </w:p>
        </w:tc>
      </w:tr>
      <w:tr w:rsidR="00A16412" w:rsidRPr="008666B4" w:rsidTr="0093090E">
        <w:trPr>
          <w:cantSplit/>
        </w:trPr>
        <w:tc>
          <w:tcPr>
            <w:tcW w:w="1882" w:type="dxa"/>
            <w:tcBorders>
              <w:top w:val="single" w:sz="4" w:space="0" w:color="000000"/>
              <w:left w:val="single" w:sz="4" w:space="0" w:color="000000"/>
              <w:bottom w:val="single" w:sz="4" w:space="0" w:color="000000"/>
              <w:right w:val="single" w:sz="2" w:space="0" w:color="000000"/>
            </w:tcBorders>
            <w:shd w:val="clear" w:color="000000" w:fill="FFFFFF"/>
          </w:tcPr>
          <w:p w:rsidR="00A16412" w:rsidRPr="00A63BBF" w:rsidRDefault="00A16412" w:rsidP="00A16412">
            <w:pPr>
              <w:autoSpaceDE w:val="0"/>
              <w:autoSpaceDN w:val="0"/>
              <w:adjustRightInd w:val="0"/>
              <w:spacing w:after="0"/>
              <w:rPr>
                <w:rFonts w:ascii="Calibri" w:hAnsi="Calibri" w:cs="Calibri"/>
                <w:sz w:val="20"/>
                <w:lang w:val="en"/>
              </w:rPr>
            </w:pPr>
            <w:r w:rsidRPr="00A63BBF">
              <w:rPr>
                <w:rFonts w:cs="Times New Roman"/>
                <w:b/>
                <w:bCs/>
                <w:sz w:val="20"/>
                <w:lang w:val="en"/>
              </w:rPr>
              <w:t>Gain</w:t>
            </w:r>
          </w:p>
        </w:tc>
        <w:tc>
          <w:tcPr>
            <w:tcW w:w="6120" w:type="dxa"/>
            <w:tcBorders>
              <w:top w:val="single" w:sz="4" w:space="0" w:color="000000"/>
              <w:left w:val="single" w:sz="4" w:space="0" w:color="000000"/>
              <w:bottom w:val="single" w:sz="4" w:space="0" w:color="000000"/>
              <w:right w:val="single" w:sz="4" w:space="0" w:color="000000"/>
            </w:tcBorders>
            <w:shd w:val="clear" w:color="000000" w:fill="FFFFFF"/>
          </w:tcPr>
          <w:p w:rsidR="00A16412" w:rsidRDefault="00A16412" w:rsidP="00A16412">
            <w:pPr>
              <w:autoSpaceDE w:val="0"/>
              <w:autoSpaceDN w:val="0"/>
              <w:adjustRightInd w:val="0"/>
              <w:spacing w:after="0"/>
              <w:rPr>
                <w:rFonts w:cs="Times New Roman"/>
                <w:sz w:val="20"/>
                <w:lang w:val="en"/>
              </w:rPr>
            </w:pPr>
            <w:r w:rsidRPr="00A63BBF">
              <w:rPr>
                <w:rFonts w:cs="Times New Roman"/>
                <w:sz w:val="20"/>
                <w:lang w:val="en"/>
              </w:rPr>
              <w:t xml:space="preserve">Coarse gain: </w:t>
            </w:r>
          </w:p>
          <w:p w:rsidR="00A16412" w:rsidRDefault="00A16412" w:rsidP="00A16412">
            <w:pPr>
              <w:autoSpaceDE w:val="0"/>
              <w:autoSpaceDN w:val="0"/>
              <w:adjustRightInd w:val="0"/>
              <w:spacing w:after="0"/>
              <w:rPr>
                <w:rFonts w:cs="Times New Roman"/>
                <w:sz w:val="20"/>
                <w:lang w:val="en"/>
              </w:rPr>
            </w:pPr>
            <w:r>
              <w:rPr>
                <w:rFonts w:cs="Times New Roman"/>
                <w:sz w:val="20"/>
                <w:lang w:val="en"/>
              </w:rPr>
              <w:t xml:space="preserve">     250 MSPS variant: 2 gain settings: 2 and 5</w:t>
            </w:r>
          </w:p>
          <w:p w:rsidR="00A16412" w:rsidRDefault="00A16412" w:rsidP="00A16412">
            <w:pPr>
              <w:autoSpaceDE w:val="0"/>
              <w:autoSpaceDN w:val="0"/>
              <w:adjustRightInd w:val="0"/>
              <w:spacing w:after="0"/>
              <w:rPr>
                <w:rFonts w:cs="Times New Roman"/>
                <w:sz w:val="20"/>
                <w:lang w:val="en"/>
              </w:rPr>
            </w:pPr>
            <w:r>
              <w:rPr>
                <w:rFonts w:cs="Times New Roman"/>
                <w:sz w:val="20"/>
                <w:lang w:val="en"/>
              </w:rPr>
              <w:t xml:space="preserve">     Other variants: please contact XIA</w:t>
            </w:r>
          </w:p>
          <w:p w:rsidR="00A16412" w:rsidRPr="00A63BBF" w:rsidRDefault="00A16412" w:rsidP="00A16412">
            <w:pPr>
              <w:autoSpaceDE w:val="0"/>
              <w:autoSpaceDN w:val="0"/>
              <w:adjustRightInd w:val="0"/>
              <w:spacing w:after="0"/>
              <w:rPr>
                <w:rFonts w:cs="Times New Roman"/>
                <w:sz w:val="20"/>
                <w:lang w:val="en"/>
              </w:rPr>
            </w:pPr>
            <w:r>
              <w:rPr>
                <w:rFonts w:cs="Times New Roman"/>
                <w:sz w:val="20"/>
                <w:lang w:val="en"/>
              </w:rPr>
              <w:t>Digital gain:</w:t>
            </w:r>
          </w:p>
          <w:p w:rsidR="00A16412" w:rsidRPr="00C303B1" w:rsidRDefault="00A16412" w:rsidP="00A16412">
            <w:pPr>
              <w:autoSpaceDE w:val="0"/>
              <w:autoSpaceDN w:val="0"/>
              <w:adjustRightInd w:val="0"/>
              <w:spacing w:after="0"/>
              <w:rPr>
                <w:rFonts w:cs="Times New Roman"/>
                <w:sz w:val="20"/>
                <w:lang w:val="en"/>
              </w:rPr>
            </w:pPr>
            <w:r>
              <w:rPr>
                <w:rFonts w:cs="Times New Roman"/>
                <w:sz w:val="20"/>
                <w:lang w:val="en"/>
              </w:rPr>
              <w:t xml:space="preserve">     Arbitrary </w:t>
            </w:r>
            <w:r w:rsidRPr="00A63BBF">
              <w:rPr>
                <w:rFonts w:cs="Times New Roman"/>
                <w:sz w:val="20"/>
                <w:lang w:val="en"/>
              </w:rPr>
              <w:t xml:space="preserve">gain </w:t>
            </w:r>
            <w:r>
              <w:rPr>
                <w:rFonts w:cs="Times New Roman"/>
                <w:sz w:val="20"/>
                <w:lang w:val="en"/>
              </w:rPr>
              <w:t>factor</w:t>
            </w:r>
            <w:r w:rsidRPr="00A63BBF">
              <w:rPr>
                <w:rFonts w:cs="Times New Roman"/>
                <w:sz w:val="20"/>
                <w:lang w:val="en"/>
              </w:rPr>
              <w:t xml:space="preserve"> for channel matching</w:t>
            </w:r>
          </w:p>
        </w:tc>
      </w:tr>
      <w:tr w:rsidR="00A16412" w:rsidRPr="008666B4" w:rsidTr="0093090E">
        <w:trPr>
          <w:cantSplit/>
        </w:trPr>
        <w:tc>
          <w:tcPr>
            <w:tcW w:w="1882" w:type="dxa"/>
            <w:tcBorders>
              <w:top w:val="single" w:sz="4" w:space="0" w:color="000000"/>
              <w:left w:val="single" w:sz="4" w:space="0" w:color="000000"/>
              <w:bottom w:val="single" w:sz="4" w:space="0" w:color="000000"/>
              <w:right w:val="single" w:sz="2" w:space="0" w:color="000000"/>
            </w:tcBorders>
            <w:shd w:val="clear" w:color="000000" w:fill="FFFFFF"/>
          </w:tcPr>
          <w:p w:rsidR="00A16412" w:rsidRPr="00A63BBF" w:rsidRDefault="00A16412" w:rsidP="00A16412">
            <w:pPr>
              <w:autoSpaceDE w:val="0"/>
              <w:autoSpaceDN w:val="0"/>
              <w:adjustRightInd w:val="0"/>
              <w:spacing w:after="0"/>
              <w:rPr>
                <w:rFonts w:ascii="Calibri" w:hAnsi="Calibri" w:cs="Calibri"/>
                <w:sz w:val="20"/>
                <w:lang w:val="en"/>
              </w:rPr>
            </w:pPr>
            <w:r w:rsidRPr="00A63BBF">
              <w:rPr>
                <w:rFonts w:cs="Times New Roman"/>
                <w:b/>
                <w:bCs/>
                <w:sz w:val="20"/>
                <w:lang w:val="en"/>
              </w:rPr>
              <w:t>Offset</w:t>
            </w:r>
          </w:p>
        </w:tc>
        <w:tc>
          <w:tcPr>
            <w:tcW w:w="6120" w:type="dxa"/>
            <w:tcBorders>
              <w:top w:val="single" w:sz="4" w:space="0" w:color="000000"/>
              <w:left w:val="single" w:sz="4" w:space="0" w:color="000000"/>
              <w:bottom w:val="single" w:sz="4" w:space="0" w:color="000000"/>
              <w:right w:val="single" w:sz="4" w:space="0" w:color="000000"/>
            </w:tcBorders>
            <w:shd w:val="clear" w:color="000000" w:fill="FFFFFF"/>
          </w:tcPr>
          <w:p w:rsidR="00A16412" w:rsidRPr="00A63BBF" w:rsidRDefault="00A16412" w:rsidP="001E4055">
            <w:pPr>
              <w:autoSpaceDE w:val="0"/>
              <w:autoSpaceDN w:val="0"/>
              <w:adjustRightInd w:val="0"/>
              <w:spacing w:after="0"/>
              <w:rPr>
                <w:rFonts w:ascii="Calibri" w:hAnsi="Calibri" w:cs="Calibri"/>
                <w:sz w:val="20"/>
                <w:lang w:val="en"/>
              </w:rPr>
            </w:pPr>
            <w:r w:rsidRPr="00A63BBF">
              <w:rPr>
                <w:rFonts w:cs="Times New Roman"/>
                <w:sz w:val="20"/>
                <w:lang w:val="en"/>
              </w:rPr>
              <w:t>DC offset adjustment from –</w:t>
            </w:r>
            <w:r w:rsidR="001E4055">
              <w:rPr>
                <w:rFonts w:cs="Times New Roman"/>
                <w:sz w:val="20"/>
                <w:lang w:val="en"/>
              </w:rPr>
              <w:t>1.</w:t>
            </w:r>
            <w:r w:rsidRPr="00A63BBF">
              <w:rPr>
                <w:rFonts w:cs="Times New Roman"/>
                <w:sz w:val="20"/>
                <w:lang w:val="en"/>
              </w:rPr>
              <w:t>25V to +</w:t>
            </w:r>
            <w:r w:rsidR="001E4055">
              <w:rPr>
                <w:rFonts w:cs="Times New Roman"/>
                <w:sz w:val="20"/>
                <w:lang w:val="en"/>
              </w:rPr>
              <w:t>1.</w:t>
            </w:r>
            <w:r w:rsidRPr="00A63BBF">
              <w:rPr>
                <w:rFonts w:cs="Times New Roman"/>
                <w:sz w:val="20"/>
                <w:lang w:val="en"/>
              </w:rPr>
              <w:t>25V, in 65535 steps.</w:t>
            </w:r>
          </w:p>
        </w:tc>
      </w:tr>
      <w:tr w:rsidR="00A16412" w:rsidRPr="008666B4" w:rsidTr="0093090E">
        <w:trPr>
          <w:cantSplit/>
        </w:trPr>
        <w:tc>
          <w:tcPr>
            <w:tcW w:w="1882" w:type="dxa"/>
            <w:tcBorders>
              <w:top w:val="single" w:sz="4" w:space="0" w:color="000000"/>
              <w:left w:val="single" w:sz="4" w:space="0" w:color="000000"/>
              <w:bottom w:val="single" w:sz="4" w:space="0" w:color="000000"/>
              <w:right w:val="single" w:sz="2" w:space="0" w:color="000000"/>
            </w:tcBorders>
            <w:shd w:val="clear" w:color="000000" w:fill="FFFFFF"/>
          </w:tcPr>
          <w:p w:rsidR="00A16412" w:rsidRPr="00A63BBF" w:rsidRDefault="00A16412" w:rsidP="00A16412">
            <w:pPr>
              <w:autoSpaceDE w:val="0"/>
              <w:autoSpaceDN w:val="0"/>
              <w:adjustRightInd w:val="0"/>
              <w:spacing w:after="0"/>
              <w:rPr>
                <w:rFonts w:ascii="Calibri" w:hAnsi="Calibri" w:cs="Calibri"/>
                <w:sz w:val="20"/>
                <w:lang w:val="en"/>
              </w:rPr>
            </w:pPr>
            <w:r w:rsidRPr="00A63BBF">
              <w:rPr>
                <w:rFonts w:cs="Times New Roman"/>
                <w:b/>
                <w:bCs/>
                <w:sz w:val="20"/>
                <w:lang w:val="en"/>
              </w:rPr>
              <w:t xml:space="preserve">Shaping </w:t>
            </w:r>
          </w:p>
        </w:tc>
        <w:tc>
          <w:tcPr>
            <w:tcW w:w="6120" w:type="dxa"/>
            <w:tcBorders>
              <w:top w:val="single" w:sz="4" w:space="0" w:color="000000"/>
              <w:left w:val="single" w:sz="4" w:space="0" w:color="000000"/>
              <w:bottom w:val="single" w:sz="4" w:space="0" w:color="000000"/>
              <w:right w:val="single" w:sz="4" w:space="0" w:color="000000"/>
            </w:tcBorders>
            <w:shd w:val="clear" w:color="000000" w:fill="FFFFFF"/>
          </w:tcPr>
          <w:p w:rsidR="00A16412" w:rsidRPr="00A63BBF" w:rsidRDefault="00A16412" w:rsidP="00A16412">
            <w:pPr>
              <w:autoSpaceDE w:val="0"/>
              <w:autoSpaceDN w:val="0"/>
              <w:adjustRightInd w:val="0"/>
              <w:spacing w:after="0"/>
              <w:rPr>
                <w:rFonts w:cs="Times New Roman"/>
                <w:sz w:val="20"/>
                <w:lang w:val="en"/>
              </w:rPr>
            </w:pPr>
            <w:r w:rsidRPr="00A63BBF">
              <w:rPr>
                <w:rFonts w:cs="Times New Roman"/>
                <w:sz w:val="20"/>
                <w:lang w:val="en"/>
              </w:rPr>
              <w:t xml:space="preserve">Trapezoidal filter with peaking times 0.048 to 63.4 </w:t>
            </w:r>
            <w:r w:rsidR="001E4055">
              <w:rPr>
                <w:rFonts w:cs="Times New Roman"/>
                <w:sz w:val="20"/>
                <w:lang w:val="en"/>
              </w:rPr>
              <w:t>µ</w:t>
            </w:r>
            <w:r w:rsidRPr="00A63BBF">
              <w:rPr>
                <w:rFonts w:cs="Times New Roman"/>
                <w:sz w:val="20"/>
                <w:lang w:val="en"/>
              </w:rPr>
              <w:t>s</w:t>
            </w:r>
          </w:p>
          <w:p w:rsidR="00A16412" w:rsidRPr="00A63BBF" w:rsidRDefault="00A16412" w:rsidP="00A16412">
            <w:pPr>
              <w:autoSpaceDE w:val="0"/>
              <w:autoSpaceDN w:val="0"/>
              <w:adjustRightInd w:val="0"/>
              <w:spacing w:after="0"/>
              <w:rPr>
                <w:rFonts w:ascii="Calibri" w:hAnsi="Calibri" w:cs="Calibri"/>
                <w:sz w:val="20"/>
                <w:lang w:val="en"/>
              </w:rPr>
            </w:pPr>
            <w:r w:rsidRPr="00A63BBF">
              <w:rPr>
                <w:rFonts w:cs="Times New Roman"/>
                <w:sz w:val="20"/>
                <w:lang w:val="en"/>
              </w:rPr>
              <w:t>Adjustable flat top to eliminate ballistic deficit effects</w:t>
            </w:r>
          </w:p>
        </w:tc>
      </w:tr>
      <w:tr w:rsidR="00A16412" w:rsidRPr="008666B4" w:rsidTr="0093090E">
        <w:trPr>
          <w:cantSplit/>
        </w:trPr>
        <w:tc>
          <w:tcPr>
            <w:tcW w:w="1882" w:type="dxa"/>
            <w:tcBorders>
              <w:top w:val="single" w:sz="4" w:space="0" w:color="000000"/>
              <w:left w:val="single" w:sz="4" w:space="0" w:color="000000"/>
              <w:bottom w:val="single" w:sz="4" w:space="0" w:color="000000"/>
              <w:right w:val="single" w:sz="2" w:space="0" w:color="000000"/>
            </w:tcBorders>
            <w:shd w:val="clear" w:color="000000" w:fill="FFFFFF"/>
          </w:tcPr>
          <w:p w:rsidR="00A16412" w:rsidRPr="00A63BBF" w:rsidRDefault="00A16412" w:rsidP="00A16412">
            <w:pPr>
              <w:autoSpaceDE w:val="0"/>
              <w:autoSpaceDN w:val="0"/>
              <w:adjustRightInd w:val="0"/>
              <w:spacing w:after="0"/>
              <w:rPr>
                <w:rFonts w:ascii="Calibri" w:hAnsi="Calibri" w:cs="Calibri"/>
                <w:sz w:val="20"/>
                <w:lang w:val="en"/>
              </w:rPr>
            </w:pPr>
            <w:r w:rsidRPr="00A63BBF">
              <w:rPr>
                <w:rFonts w:cs="Times New Roman"/>
                <w:b/>
                <w:bCs/>
                <w:sz w:val="20"/>
                <w:lang w:val="en"/>
              </w:rPr>
              <w:t>Trigger</w:t>
            </w:r>
          </w:p>
        </w:tc>
        <w:tc>
          <w:tcPr>
            <w:tcW w:w="6120" w:type="dxa"/>
            <w:tcBorders>
              <w:top w:val="single" w:sz="4" w:space="0" w:color="000000"/>
              <w:left w:val="single" w:sz="4" w:space="0" w:color="000000"/>
              <w:bottom w:val="single" w:sz="4" w:space="0" w:color="000000"/>
              <w:right w:val="single" w:sz="4" w:space="0" w:color="000000"/>
            </w:tcBorders>
            <w:shd w:val="clear" w:color="000000" w:fill="FFFFFF"/>
          </w:tcPr>
          <w:p w:rsidR="00A16412" w:rsidRPr="00A63BBF" w:rsidRDefault="00A16412" w:rsidP="00A16412">
            <w:pPr>
              <w:autoSpaceDE w:val="0"/>
              <w:autoSpaceDN w:val="0"/>
              <w:adjustRightInd w:val="0"/>
              <w:spacing w:after="0"/>
              <w:rPr>
                <w:rFonts w:ascii="Calibri" w:hAnsi="Calibri" w:cs="Calibri"/>
                <w:sz w:val="20"/>
                <w:lang w:val="en"/>
              </w:rPr>
            </w:pPr>
            <w:r w:rsidRPr="00A63BBF">
              <w:rPr>
                <w:rFonts w:cs="Times New Roman"/>
                <w:sz w:val="20"/>
                <w:lang w:val="en"/>
              </w:rPr>
              <w:t>Digital trapezoidal trigger filter with adjustable threshold. Rise time and flat top set independently.</w:t>
            </w:r>
          </w:p>
        </w:tc>
      </w:tr>
      <w:tr w:rsidR="00A16412" w:rsidRPr="008666B4" w:rsidTr="0093090E">
        <w:trPr>
          <w:cantSplit/>
        </w:trPr>
        <w:tc>
          <w:tcPr>
            <w:tcW w:w="1882" w:type="dxa"/>
            <w:tcBorders>
              <w:top w:val="single" w:sz="2" w:space="0" w:color="000000"/>
              <w:left w:val="single" w:sz="4" w:space="0" w:color="000000"/>
              <w:bottom w:val="single" w:sz="4" w:space="0" w:color="000000"/>
              <w:right w:val="single" w:sz="2" w:space="0" w:color="000000"/>
            </w:tcBorders>
            <w:shd w:val="clear" w:color="000000" w:fill="FFFFFF"/>
          </w:tcPr>
          <w:p w:rsidR="00A16412" w:rsidRPr="00A63BBF" w:rsidRDefault="00A16412" w:rsidP="00A16412">
            <w:pPr>
              <w:autoSpaceDE w:val="0"/>
              <w:autoSpaceDN w:val="0"/>
              <w:adjustRightInd w:val="0"/>
              <w:spacing w:after="0"/>
              <w:rPr>
                <w:rFonts w:ascii="Calibri" w:hAnsi="Calibri" w:cs="Calibri"/>
                <w:sz w:val="20"/>
                <w:lang w:val="en"/>
              </w:rPr>
            </w:pPr>
            <w:r w:rsidRPr="00A63BBF">
              <w:rPr>
                <w:rFonts w:cs="Times New Roman"/>
                <w:b/>
                <w:bCs/>
                <w:sz w:val="20"/>
                <w:lang w:val="en"/>
              </w:rPr>
              <w:t xml:space="preserve">Coincidence </w:t>
            </w:r>
            <w:r w:rsidRPr="00A63BBF">
              <w:rPr>
                <w:rFonts w:cs="Times New Roman"/>
                <w:b/>
                <w:bCs/>
                <w:sz w:val="20"/>
                <w:lang w:val="en"/>
              </w:rPr>
              <w:tab/>
            </w:r>
          </w:p>
        </w:tc>
        <w:tc>
          <w:tcPr>
            <w:tcW w:w="6120" w:type="dxa"/>
            <w:tcBorders>
              <w:top w:val="single" w:sz="2" w:space="0" w:color="000000"/>
              <w:left w:val="single" w:sz="4" w:space="0" w:color="000000"/>
              <w:bottom w:val="single" w:sz="4" w:space="0" w:color="000000"/>
              <w:right w:val="single" w:sz="4" w:space="0" w:color="000000"/>
            </w:tcBorders>
            <w:shd w:val="clear" w:color="000000" w:fill="FFFFFF"/>
          </w:tcPr>
          <w:p w:rsidR="00A16412" w:rsidRPr="00A63BBF" w:rsidRDefault="00A16412" w:rsidP="00A16412">
            <w:pPr>
              <w:autoSpaceDE w:val="0"/>
              <w:autoSpaceDN w:val="0"/>
              <w:adjustRightInd w:val="0"/>
              <w:spacing w:after="0"/>
              <w:rPr>
                <w:rFonts w:cs="Times New Roman"/>
                <w:sz w:val="20"/>
                <w:lang w:val="en"/>
              </w:rPr>
            </w:pPr>
            <w:r w:rsidRPr="00A63BBF">
              <w:rPr>
                <w:rFonts w:cs="Times New Roman"/>
                <w:sz w:val="20"/>
                <w:lang w:val="en"/>
              </w:rPr>
              <w:t>Programmable coincidence window: 40 to 1016 ns</w:t>
            </w:r>
          </w:p>
          <w:p w:rsidR="00A16412" w:rsidRPr="00A63BBF" w:rsidRDefault="00A16412" w:rsidP="00A16412">
            <w:pPr>
              <w:autoSpaceDE w:val="0"/>
              <w:autoSpaceDN w:val="0"/>
              <w:adjustRightInd w:val="0"/>
              <w:spacing w:after="0"/>
              <w:rPr>
                <w:rFonts w:ascii="Calibri" w:hAnsi="Calibri" w:cs="Calibri"/>
                <w:sz w:val="20"/>
                <w:lang w:val="en"/>
              </w:rPr>
            </w:pPr>
            <w:r w:rsidRPr="00A63BBF">
              <w:rPr>
                <w:rFonts w:cs="Times New Roman"/>
                <w:sz w:val="20"/>
                <w:lang w:val="en"/>
              </w:rPr>
              <w:t>Reject unwanted hit patterns of the 4 channels</w:t>
            </w:r>
          </w:p>
        </w:tc>
      </w:tr>
      <w:tr w:rsidR="00A16412" w:rsidRPr="008666B4" w:rsidTr="0093090E">
        <w:trPr>
          <w:cantSplit/>
        </w:trPr>
        <w:tc>
          <w:tcPr>
            <w:tcW w:w="1882" w:type="dxa"/>
            <w:tcBorders>
              <w:top w:val="single" w:sz="2" w:space="0" w:color="000000"/>
              <w:left w:val="single" w:sz="4" w:space="0" w:color="000000"/>
              <w:bottom w:val="single" w:sz="4" w:space="0" w:color="000000"/>
              <w:right w:val="single" w:sz="2" w:space="0" w:color="000000"/>
            </w:tcBorders>
            <w:shd w:val="clear" w:color="000000" w:fill="FFFFFF"/>
          </w:tcPr>
          <w:p w:rsidR="00A16412" w:rsidRPr="001E4055" w:rsidRDefault="00A16412" w:rsidP="00A16412">
            <w:pPr>
              <w:autoSpaceDE w:val="0"/>
              <w:autoSpaceDN w:val="0"/>
              <w:adjustRightInd w:val="0"/>
              <w:spacing w:after="0"/>
              <w:rPr>
                <w:rFonts w:cs="Times New Roman"/>
                <w:sz w:val="20"/>
                <w:lang w:val="en"/>
              </w:rPr>
            </w:pPr>
            <w:r w:rsidRPr="001E4055">
              <w:rPr>
                <w:rFonts w:cs="Times New Roman"/>
                <w:b/>
                <w:bCs/>
                <w:sz w:val="20"/>
                <w:lang w:val="en"/>
              </w:rPr>
              <w:t>Data collection</w:t>
            </w:r>
          </w:p>
        </w:tc>
        <w:tc>
          <w:tcPr>
            <w:tcW w:w="6120" w:type="dxa"/>
            <w:tcBorders>
              <w:top w:val="single" w:sz="2" w:space="0" w:color="000000"/>
              <w:left w:val="single" w:sz="4" w:space="0" w:color="000000"/>
              <w:bottom w:val="single" w:sz="4" w:space="0" w:color="000000"/>
              <w:right w:val="single" w:sz="4" w:space="0" w:color="000000"/>
            </w:tcBorders>
            <w:shd w:val="clear" w:color="000000" w:fill="FFFFFF"/>
          </w:tcPr>
          <w:p w:rsidR="00A16412" w:rsidRPr="001E4055" w:rsidRDefault="00550072" w:rsidP="00A16412">
            <w:pPr>
              <w:autoSpaceDE w:val="0"/>
              <w:autoSpaceDN w:val="0"/>
              <w:adjustRightInd w:val="0"/>
              <w:spacing w:after="0"/>
              <w:rPr>
                <w:rFonts w:cs="Times New Roman"/>
                <w:sz w:val="20"/>
                <w:lang w:val="en"/>
              </w:rPr>
            </w:pPr>
            <w:r w:rsidRPr="001E4055">
              <w:rPr>
                <w:rFonts w:cs="Times New Roman"/>
                <w:sz w:val="20"/>
                <w:lang w:val="en"/>
              </w:rPr>
              <w:t xml:space="preserve">MCA </w:t>
            </w:r>
            <w:r w:rsidR="00A16412" w:rsidRPr="001E4055">
              <w:rPr>
                <w:rFonts w:cs="Times New Roman"/>
                <w:sz w:val="20"/>
                <w:lang w:val="en"/>
              </w:rPr>
              <w:t>number of bins</w:t>
            </w:r>
            <w:r w:rsidR="001E4055">
              <w:rPr>
                <w:rFonts w:cs="Times New Roman"/>
                <w:sz w:val="20"/>
                <w:lang w:val="en"/>
              </w:rPr>
              <w:t xml:space="preserve"> 1Ki to 32Ki</w:t>
            </w:r>
          </w:p>
          <w:p w:rsidR="00A16412" w:rsidRPr="001E4055" w:rsidRDefault="00A16412" w:rsidP="00A16412">
            <w:pPr>
              <w:autoSpaceDE w:val="0"/>
              <w:autoSpaceDN w:val="0"/>
              <w:adjustRightInd w:val="0"/>
              <w:spacing w:after="0"/>
              <w:rPr>
                <w:rFonts w:cs="Times New Roman"/>
                <w:sz w:val="20"/>
                <w:lang w:val="en"/>
              </w:rPr>
            </w:pPr>
            <w:r w:rsidRPr="001E4055">
              <w:rPr>
                <w:rFonts w:cs="Times New Roman"/>
                <w:sz w:val="20"/>
                <w:lang w:val="en"/>
              </w:rPr>
              <w:t>Waveform lengths and pre-trigger delay</w:t>
            </w:r>
          </w:p>
          <w:p w:rsidR="00550072" w:rsidRPr="001E4055" w:rsidRDefault="00550072" w:rsidP="00A16412">
            <w:pPr>
              <w:autoSpaceDE w:val="0"/>
              <w:autoSpaceDN w:val="0"/>
              <w:adjustRightInd w:val="0"/>
              <w:spacing w:after="0"/>
              <w:rPr>
                <w:rFonts w:cs="Times New Roman"/>
                <w:sz w:val="20"/>
                <w:lang w:val="en"/>
              </w:rPr>
            </w:pPr>
            <w:r w:rsidRPr="001E4055">
              <w:rPr>
                <w:rFonts w:cs="Times New Roman"/>
                <w:sz w:val="20"/>
                <w:lang w:val="en"/>
              </w:rPr>
              <w:t>List mode data format (text, binary, content)</w:t>
            </w:r>
          </w:p>
        </w:tc>
      </w:tr>
      <w:tr w:rsidR="00A16412" w:rsidRPr="008666B4" w:rsidTr="0093090E">
        <w:trPr>
          <w:cantSplit/>
        </w:trPr>
        <w:tc>
          <w:tcPr>
            <w:tcW w:w="8002" w:type="dxa"/>
            <w:gridSpan w:val="2"/>
            <w:tcBorders>
              <w:top w:val="single" w:sz="6" w:space="0" w:color="auto"/>
              <w:left w:val="single" w:sz="6" w:space="0" w:color="auto"/>
              <w:bottom w:val="single" w:sz="6" w:space="0" w:color="auto"/>
              <w:right w:val="single" w:sz="6" w:space="0" w:color="auto"/>
            </w:tcBorders>
          </w:tcPr>
          <w:p w:rsidR="00A16412" w:rsidRDefault="00A16412" w:rsidP="00A16412">
            <w:pPr>
              <w:pStyle w:val="TableH1"/>
              <w:rPr>
                <w:lang w:val="en"/>
              </w:rPr>
            </w:pPr>
          </w:p>
          <w:p w:rsidR="00A16412" w:rsidRPr="00AB606F" w:rsidRDefault="00A16412" w:rsidP="00A16412">
            <w:pPr>
              <w:pStyle w:val="TableH1"/>
              <w:rPr>
                <w:rFonts w:eastAsia="Times New Roman"/>
              </w:rPr>
            </w:pPr>
            <w:r>
              <w:rPr>
                <w:lang w:val="en"/>
              </w:rPr>
              <w:t>Data Outputs</w:t>
            </w:r>
          </w:p>
        </w:tc>
      </w:tr>
      <w:tr w:rsidR="00A16412" w:rsidRPr="008666B4" w:rsidTr="0093090E">
        <w:trPr>
          <w:cantSplit/>
        </w:trPr>
        <w:tc>
          <w:tcPr>
            <w:tcW w:w="1882" w:type="dxa"/>
            <w:tcBorders>
              <w:top w:val="single" w:sz="6" w:space="0" w:color="auto"/>
              <w:left w:val="single" w:sz="6" w:space="0" w:color="auto"/>
              <w:bottom w:val="single" w:sz="6" w:space="0" w:color="auto"/>
              <w:right w:val="single" w:sz="6" w:space="0" w:color="auto"/>
            </w:tcBorders>
          </w:tcPr>
          <w:p w:rsidR="00A16412" w:rsidRPr="00A63BBF" w:rsidRDefault="00A16412" w:rsidP="00A16412">
            <w:pPr>
              <w:autoSpaceDE w:val="0"/>
              <w:autoSpaceDN w:val="0"/>
              <w:adjustRightInd w:val="0"/>
              <w:spacing w:after="0"/>
              <w:rPr>
                <w:rFonts w:ascii="Calibri" w:hAnsi="Calibri" w:cs="Calibri"/>
                <w:sz w:val="20"/>
                <w:lang w:val="en"/>
              </w:rPr>
            </w:pPr>
            <w:r w:rsidRPr="00A63BBF">
              <w:rPr>
                <w:rFonts w:cs="Times New Roman"/>
                <w:b/>
                <w:bCs/>
                <w:sz w:val="20"/>
                <w:lang w:val="en"/>
              </w:rPr>
              <w:t>Spectrum</w:t>
            </w:r>
          </w:p>
        </w:tc>
        <w:tc>
          <w:tcPr>
            <w:tcW w:w="6120" w:type="dxa"/>
            <w:tcBorders>
              <w:top w:val="single" w:sz="6" w:space="0" w:color="auto"/>
              <w:left w:val="single" w:sz="6" w:space="0" w:color="auto"/>
              <w:bottom w:val="single" w:sz="6" w:space="0" w:color="auto"/>
              <w:right w:val="single" w:sz="6" w:space="0" w:color="auto"/>
            </w:tcBorders>
          </w:tcPr>
          <w:p w:rsidR="00A16412" w:rsidRPr="00A63BBF" w:rsidRDefault="00A16412" w:rsidP="00A16412">
            <w:pPr>
              <w:autoSpaceDE w:val="0"/>
              <w:autoSpaceDN w:val="0"/>
              <w:adjustRightInd w:val="0"/>
              <w:spacing w:after="0"/>
              <w:rPr>
                <w:rFonts w:cs="Times New Roman"/>
                <w:sz w:val="20"/>
                <w:lang w:val="en"/>
              </w:rPr>
            </w:pPr>
            <w:r w:rsidRPr="00A63BBF">
              <w:rPr>
                <w:rFonts w:cs="Times New Roman"/>
                <w:sz w:val="20"/>
                <w:lang w:val="en"/>
              </w:rPr>
              <w:t>1024-32768 bins per channel, 32 bit deep (4.2 billion counts/bin).</w:t>
            </w:r>
          </w:p>
          <w:p w:rsidR="00A16412" w:rsidRPr="00A63BBF" w:rsidRDefault="00A16412" w:rsidP="00A16412">
            <w:pPr>
              <w:autoSpaceDE w:val="0"/>
              <w:autoSpaceDN w:val="0"/>
              <w:adjustRightInd w:val="0"/>
              <w:spacing w:after="0"/>
              <w:rPr>
                <w:rFonts w:ascii="Calibri" w:hAnsi="Calibri" w:cs="Calibri"/>
                <w:sz w:val="20"/>
                <w:lang w:val="en"/>
              </w:rPr>
            </w:pPr>
            <w:r w:rsidRPr="00A63BBF">
              <w:rPr>
                <w:rFonts w:cs="Times New Roman"/>
                <w:sz w:val="20"/>
                <w:lang w:val="en"/>
              </w:rPr>
              <w:t>Additional memory for sum spectrum for clover detectors.</w:t>
            </w:r>
          </w:p>
        </w:tc>
      </w:tr>
      <w:tr w:rsidR="00A16412" w:rsidRPr="008666B4" w:rsidTr="0093090E">
        <w:trPr>
          <w:cantSplit/>
        </w:trPr>
        <w:tc>
          <w:tcPr>
            <w:tcW w:w="1882" w:type="dxa"/>
            <w:tcBorders>
              <w:top w:val="single" w:sz="6" w:space="0" w:color="auto"/>
              <w:left w:val="single" w:sz="6" w:space="0" w:color="auto"/>
              <w:bottom w:val="single" w:sz="6" w:space="0" w:color="auto"/>
              <w:right w:val="single" w:sz="6" w:space="0" w:color="auto"/>
            </w:tcBorders>
          </w:tcPr>
          <w:p w:rsidR="00A16412" w:rsidRPr="00A63BBF" w:rsidRDefault="00A16412" w:rsidP="00A16412">
            <w:pPr>
              <w:autoSpaceDE w:val="0"/>
              <w:autoSpaceDN w:val="0"/>
              <w:adjustRightInd w:val="0"/>
              <w:spacing w:after="0"/>
              <w:rPr>
                <w:rFonts w:ascii="Calibri" w:hAnsi="Calibri" w:cs="Calibri"/>
                <w:sz w:val="20"/>
                <w:lang w:val="en"/>
              </w:rPr>
            </w:pPr>
            <w:r w:rsidRPr="00A63BBF">
              <w:rPr>
                <w:rFonts w:cs="Times New Roman"/>
                <w:b/>
                <w:bCs/>
                <w:sz w:val="20"/>
                <w:lang w:val="en"/>
              </w:rPr>
              <w:t>Statistics</w:t>
            </w:r>
          </w:p>
        </w:tc>
        <w:tc>
          <w:tcPr>
            <w:tcW w:w="6120" w:type="dxa"/>
            <w:tcBorders>
              <w:top w:val="single" w:sz="6" w:space="0" w:color="auto"/>
              <w:left w:val="single" w:sz="6" w:space="0" w:color="auto"/>
              <w:bottom w:val="single" w:sz="6" w:space="0" w:color="auto"/>
              <w:right w:val="single" w:sz="6" w:space="0" w:color="auto"/>
            </w:tcBorders>
          </w:tcPr>
          <w:p w:rsidR="00A16412" w:rsidRPr="00A63BBF" w:rsidRDefault="00A16412" w:rsidP="00A16412">
            <w:pPr>
              <w:autoSpaceDE w:val="0"/>
              <w:autoSpaceDN w:val="0"/>
              <w:adjustRightInd w:val="0"/>
              <w:spacing w:after="0"/>
              <w:rPr>
                <w:rFonts w:ascii="Calibri" w:hAnsi="Calibri" w:cs="Calibri"/>
                <w:sz w:val="20"/>
                <w:lang w:val="en"/>
              </w:rPr>
            </w:pPr>
            <w:r w:rsidRPr="00A63BBF">
              <w:rPr>
                <w:rFonts w:cs="Times New Roman"/>
                <w:sz w:val="20"/>
                <w:lang w:val="en"/>
              </w:rPr>
              <w:t>Real time, counting time, filter dead time, input and throughput counts.</w:t>
            </w:r>
          </w:p>
        </w:tc>
      </w:tr>
      <w:tr w:rsidR="00A16412" w:rsidRPr="008666B4" w:rsidTr="0093090E">
        <w:trPr>
          <w:cantSplit/>
        </w:trPr>
        <w:tc>
          <w:tcPr>
            <w:tcW w:w="1882" w:type="dxa"/>
            <w:tcBorders>
              <w:top w:val="single" w:sz="6" w:space="0" w:color="auto"/>
              <w:left w:val="single" w:sz="6" w:space="0" w:color="auto"/>
              <w:bottom w:val="single" w:sz="6" w:space="0" w:color="auto"/>
              <w:right w:val="single" w:sz="6" w:space="0" w:color="auto"/>
            </w:tcBorders>
          </w:tcPr>
          <w:p w:rsidR="00A16412" w:rsidRPr="00A63BBF" w:rsidRDefault="00A16412" w:rsidP="00A16412">
            <w:pPr>
              <w:autoSpaceDE w:val="0"/>
              <w:autoSpaceDN w:val="0"/>
              <w:adjustRightInd w:val="0"/>
              <w:spacing w:after="0"/>
              <w:rPr>
                <w:rFonts w:ascii="Calibri" w:hAnsi="Calibri" w:cs="Calibri"/>
                <w:sz w:val="20"/>
                <w:lang w:val="en"/>
              </w:rPr>
            </w:pPr>
            <w:r w:rsidRPr="00A63BBF">
              <w:rPr>
                <w:rFonts w:cs="Times New Roman"/>
                <w:b/>
                <w:bCs/>
                <w:sz w:val="20"/>
                <w:lang w:val="en"/>
              </w:rPr>
              <w:t>List mode event data</w:t>
            </w:r>
          </w:p>
        </w:tc>
        <w:tc>
          <w:tcPr>
            <w:tcW w:w="6120" w:type="dxa"/>
            <w:tcBorders>
              <w:top w:val="single" w:sz="6" w:space="0" w:color="auto"/>
              <w:left w:val="single" w:sz="6" w:space="0" w:color="auto"/>
              <w:bottom w:val="single" w:sz="6" w:space="0" w:color="auto"/>
              <w:right w:val="single" w:sz="6" w:space="0" w:color="auto"/>
            </w:tcBorders>
          </w:tcPr>
          <w:p w:rsidR="00A16412" w:rsidRPr="00A63BBF" w:rsidRDefault="00A16412" w:rsidP="00A16412">
            <w:pPr>
              <w:autoSpaceDE w:val="0"/>
              <w:autoSpaceDN w:val="0"/>
              <w:adjustRightInd w:val="0"/>
              <w:spacing w:after="0"/>
              <w:rPr>
                <w:rFonts w:cs="Times New Roman"/>
                <w:sz w:val="20"/>
                <w:lang w:val="en"/>
              </w:rPr>
            </w:pPr>
            <w:r w:rsidRPr="00A63BBF">
              <w:rPr>
                <w:rFonts w:cs="Times New Roman"/>
                <w:sz w:val="20"/>
                <w:lang w:val="en"/>
              </w:rPr>
              <w:t>Pulse height (energy), time stamps, pulse shape analysis results,</w:t>
            </w:r>
          </w:p>
          <w:p w:rsidR="00A16412" w:rsidRPr="00A63BBF" w:rsidRDefault="00A16412" w:rsidP="00A16412">
            <w:pPr>
              <w:autoSpaceDE w:val="0"/>
              <w:autoSpaceDN w:val="0"/>
              <w:adjustRightInd w:val="0"/>
              <w:spacing w:after="0"/>
              <w:rPr>
                <w:rFonts w:ascii="Calibri" w:hAnsi="Calibri" w:cs="Calibri"/>
                <w:sz w:val="20"/>
                <w:lang w:val="en"/>
              </w:rPr>
            </w:pPr>
            <w:r w:rsidRPr="00A63BBF">
              <w:rPr>
                <w:rFonts w:cs="Times New Roman"/>
                <w:sz w:val="20"/>
                <w:lang w:val="en"/>
              </w:rPr>
              <w:t>waveform data (up to 4K</w:t>
            </w:r>
            <w:r>
              <w:rPr>
                <w:rFonts w:cs="Times New Roman"/>
                <w:sz w:val="20"/>
                <w:lang w:val="en"/>
              </w:rPr>
              <w:t>i</w:t>
            </w:r>
            <w:r w:rsidRPr="00A63BBF">
              <w:rPr>
                <w:rFonts w:cs="Times New Roman"/>
                <w:sz w:val="20"/>
                <w:lang w:val="en"/>
              </w:rPr>
              <w:t xml:space="preserve"> samples) and anc</w:t>
            </w:r>
            <w:r>
              <w:rPr>
                <w:rFonts w:cs="Times New Roman"/>
                <w:sz w:val="20"/>
                <w:lang w:val="en"/>
              </w:rPr>
              <w:t xml:space="preserve">illary data like hit patterns. </w:t>
            </w:r>
          </w:p>
        </w:tc>
      </w:tr>
    </w:tbl>
    <w:p w:rsidR="0093090E" w:rsidRPr="008C6EA3" w:rsidRDefault="0093090E" w:rsidP="0093090E">
      <w:pPr>
        <w:pStyle w:val="Caption"/>
      </w:pPr>
      <w:r w:rsidRPr="008C6EA3">
        <w:t xml:space="preserve">Table </w:t>
      </w:r>
      <w:r w:rsidR="00994B46">
        <w:rPr>
          <w:noProof/>
        </w:rPr>
        <w:fldChar w:fldCharType="begin"/>
      </w:r>
      <w:r w:rsidR="00994B46">
        <w:rPr>
          <w:noProof/>
        </w:rPr>
        <w:instrText xml:space="preserve"> STYLEREF 1 \s </w:instrText>
      </w:r>
      <w:r w:rsidR="00994B46">
        <w:rPr>
          <w:noProof/>
        </w:rPr>
        <w:fldChar w:fldCharType="separate"/>
      </w:r>
      <w:r w:rsidR="00B64384">
        <w:rPr>
          <w:noProof/>
        </w:rPr>
        <w:t>1</w:t>
      </w:r>
      <w:r w:rsidR="00994B46">
        <w:rPr>
          <w:noProof/>
        </w:rPr>
        <w:fldChar w:fldCharType="end"/>
      </w:r>
      <w:r>
        <w:noBreakHyphen/>
      </w:r>
      <w:r w:rsidR="00994B46">
        <w:rPr>
          <w:noProof/>
        </w:rPr>
        <w:fldChar w:fldCharType="begin"/>
      </w:r>
      <w:r w:rsidR="00994B46">
        <w:rPr>
          <w:noProof/>
        </w:rPr>
        <w:instrText xml:space="preserve"> SEQ Table \* ARABIC \s 1 </w:instrText>
      </w:r>
      <w:r w:rsidR="00994B46">
        <w:rPr>
          <w:noProof/>
        </w:rPr>
        <w:fldChar w:fldCharType="separate"/>
      </w:r>
      <w:r w:rsidR="00B64384">
        <w:rPr>
          <w:noProof/>
        </w:rPr>
        <w:t>1</w:t>
      </w:r>
      <w:r w:rsidR="00994B46">
        <w:rPr>
          <w:noProof/>
        </w:rPr>
        <w:fldChar w:fldCharType="end"/>
      </w:r>
      <w:r w:rsidRPr="008C6EA3">
        <w:t>. Spec</w:t>
      </w:r>
      <w:r w:rsidR="00A16412">
        <w:t>ifications for the Pixie-Net</w:t>
      </w:r>
    </w:p>
    <w:p w:rsidR="0093090E" w:rsidRDefault="0093090E" w:rsidP="00F835A2">
      <w:pPr>
        <w:pStyle w:val="Body"/>
      </w:pPr>
    </w:p>
    <w:p w:rsidR="0093090E" w:rsidRPr="00BD1604" w:rsidRDefault="0093090E" w:rsidP="00F835A2">
      <w:pPr>
        <w:pStyle w:val="Heading2"/>
      </w:pPr>
      <w:bookmarkStart w:id="44" w:name="_Toc444067581"/>
      <w:bookmarkStart w:id="45" w:name="_Toc451330955"/>
      <w:bookmarkStart w:id="46" w:name="_Toc508109138"/>
      <w:r w:rsidRPr="00BD1604">
        <w:t>System Requirements</w:t>
      </w:r>
      <w:bookmarkEnd w:id="44"/>
      <w:bookmarkEnd w:id="45"/>
      <w:bookmarkEnd w:id="46"/>
    </w:p>
    <w:p w:rsidR="0093090E" w:rsidRDefault="0093090E" w:rsidP="00F835A2">
      <w:pPr>
        <w:pStyle w:val="Body"/>
      </w:pPr>
      <w:r>
        <w:t xml:space="preserve">The digital spectroscopy system considered here consists of a </w:t>
      </w:r>
      <w:r w:rsidR="00A16412">
        <w:t xml:space="preserve">Pixie-Net </w:t>
      </w:r>
      <w:r>
        <w:t>and a gamma ray detector with appropriate power supplies.</w:t>
      </w:r>
      <w:r w:rsidR="00A16412">
        <w:t xml:space="preserve"> A PC, smartphone or tablet is required to communicate with the Pixie-Net, but data acquisition is fully contained in the Pixie-Net itself. </w:t>
      </w:r>
    </w:p>
    <w:p w:rsidR="0093090E" w:rsidRPr="00BD1604" w:rsidRDefault="0093090E" w:rsidP="00F835A2">
      <w:pPr>
        <w:pStyle w:val="Heading3"/>
      </w:pPr>
      <w:bookmarkStart w:id="47" w:name="_Toc444067584"/>
      <w:bookmarkStart w:id="48" w:name="_Toc451330958"/>
      <w:bookmarkStart w:id="49" w:name="_Toc508109139"/>
      <w:r w:rsidRPr="00BD1604">
        <w:lastRenderedPageBreak/>
        <w:t>Drivers and Software</w:t>
      </w:r>
      <w:bookmarkEnd w:id="47"/>
      <w:bookmarkEnd w:id="48"/>
      <w:bookmarkEnd w:id="49"/>
    </w:p>
    <w:p w:rsidR="004576DA" w:rsidRDefault="00A16412" w:rsidP="00F835A2">
      <w:pPr>
        <w:pStyle w:val="Body"/>
      </w:pPr>
      <w:r>
        <w:t xml:space="preserve">The Pixie-Net operates with an embedded Linux system </w:t>
      </w:r>
      <w:r w:rsidR="004576DA">
        <w:t xml:space="preserve">that includes all software and drivers to communicate with external devices via Ethernet or USB. It can </w:t>
      </w:r>
    </w:p>
    <w:p w:rsidR="004576DA" w:rsidRDefault="004576DA" w:rsidP="00F835A2">
      <w:pPr>
        <w:pStyle w:val="Body"/>
        <w:numPr>
          <w:ilvl w:val="0"/>
          <w:numId w:val="24"/>
        </w:numPr>
      </w:pPr>
      <w:r>
        <w:t>Make DAQ results available via webserver</w:t>
      </w:r>
    </w:p>
    <w:p w:rsidR="004576DA" w:rsidRDefault="004576DA" w:rsidP="00F835A2">
      <w:pPr>
        <w:pStyle w:val="Body"/>
        <w:numPr>
          <w:ilvl w:val="0"/>
          <w:numId w:val="24"/>
        </w:numPr>
      </w:pPr>
      <w:r>
        <w:t xml:space="preserve">Read and write USB drives for data exchanges </w:t>
      </w:r>
    </w:p>
    <w:p w:rsidR="0093090E" w:rsidRDefault="004576DA" w:rsidP="00F835A2">
      <w:pPr>
        <w:pStyle w:val="Body"/>
        <w:numPr>
          <w:ilvl w:val="0"/>
          <w:numId w:val="24"/>
        </w:numPr>
      </w:pPr>
      <w:r>
        <w:t xml:space="preserve">Share files over a Windows network </w:t>
      </w:r>
    </w:p>
    <w:p w:rsidR="0093090E" w:rsidRPr="000F4D36" w:rsidRDefault="004576DA" w:rsidP="00F835A2">
      <w:pPr>
        <w:pStyle w:val="Body"/>
      </w:pPr>
      <w:r>
        <w:t xml:space="preserve">For </w:t>
      </w:r>
      <w:r w:rsidR="00AA0F7C">
        <w:t xml:space="preserve">higher </w:t>
      </w:r>
      <w:r>
        <w:t>convenience of communication and data analysis, we provide t</w:t>
      </w:r>
      <w:r w:rsidR="0093090E">
        <w:t>he Pixie Viewer</w:t>
      </w:r>
      <w:r w:rsidR="001E4055">
        <w:t>,</w:t>
      </w:r>
      <w:r w:rsidR="0093090E">
        <w:t xml:space="preserve"> based on Wavemetrics’ Igor Pro. </w:t>
      </w:r>
      <w:r w:rsidR="001E4055">
        <w:t>(Igor v</w:t>
      </w:r>
      <w:r w:rsidR="0093090E">
        <w:t>ersion 6.22 or higher is required</w:t>
      </w:r>
      <w:r w:rsidR="001E4055">
        <w:t>)</w:t>
      </w:r>
      <w:r w:rsidR="0093090E">
        <w:t xml:space="preserve">. Alternative interfaces are </w:t>
      </w:r>
      <w:r>
        <w:t>under development (</w:t>
      </w:r>
      <w:r w:rsidR="0093090E">
        <w:t xml:space="preserve">LabView, ROOT (under Linux), </w:t>
      </w:r>
      <w:r>
        <w:t xml:space="preserve">MATLAB, etc).  </w:t>
      </w:r>
    </w:p>
    <w:p w:rsidR="0093090E" w:rsidRPr="00BD1604" w:rsidRDefault="0093090E" w:rsidP="00F835A2">
      <w:pPr>
        <w:pStyle w:val="Heading3"/>
      </w:pPr>
      <w:bookmarkStart w:id="50" w:name="_Toc444067585"/>
      <w:bookmarkStart w:id="51" w:name="_Toc451330959"/>
      <w:bookmarkStart w:id="52" w:name="_Toc508109140"/>
      <w:r w:rsidRPr="00BD1604">
        <w:t>Detector Signals</w:t>
      </w:r>
      <w:bookmarkEnd w:id="50"/>
      <w:bookmarkEnd w:id="51"/>
      <w:bookmarkEnd w:id="52"/>
    </w:p>
    <w:p w:rsidR="0093090E" w:rsidRDefault="0093090E" w:rsidP="00F835A2">
      <w:pPr>
        <w:pStyle w:val="Body"/>
      </w:pPr>
      <w:r>
        <w:t xml:space="preserve">The Pixie-4 Express is designed for fast rising, exponentially decaying signals. Step pulses and short non-exponential pulses can be accommodated with specific parameter settings. Staircase type signals from reset preamplifiers generally need to be AC coupled. </w:t>
      </w:r>
    </w:p>
    <w:p w:rsidR="0093090E" w:rsidRDefault="0093090E" w:rsidP="00F835A2">
      <w:pPr>
        <w:pStyle w:val="Body"/>
      </w:pPr>
      <w:r>
        <w:t>Detector</w:t>
      </w:r>
      <w:r w:rsidR="00F067AE">
        <w:t xml:space="preserve"> signals must not exceed ± 3.5V</w:t>
      </w:r>
      <w:r>
        <w:t xml:space="preserve">. </w:t>
      </w:r>
    </w:p>
    <w:p w:rsidR="0093090E" w:rsidRPr="00BD1604" w:rsidRDefault="0093090E" w:rsidP="00F835A2">
      <w:pPr>
        <w:pStyle w:val="Heading3"/>
      </w:pPr>
      <w:bookmarkStart w:id="53" w:name="_Toc444067586"/>
      <w:bookmarkStart w:id="54" w:name="_Toc451330960"/>
      <w:bookmarkStart w:id="55" w:name="_Toc508109141"/>
      <w:r w:rsidRPr="00BD1604">
        <w:t>Power Requirements</w:t>
      </w:r>
      <w:bookmarkEnd w:id="53"/>
      <w:bookmarkEnd w:id="54"/>
      <w:bookmarkEnd w:id="55"/>
    </w:p>
    <w:p w:rsidR="00F47F94" w:rsidRDefault="0093090E" w:rsidP="00F835A2">
      <w:pPr>
        <w:pStyle w:val="Body"/>
      </w:pPr>
      <w:r>
        <w:t xml:space="preserve">The Pixie-4 Express consumes roughly </w:t>
      </w:r>
      <w:r w:rsidR="001E4055">
        <w:t xml:space="preserve">14 </w:t>
      </w:r>
      <w:r>
        <w:t xml:space="preserve">W, requiring the following currents from the </w:t>
      </w:r>
      <w:r w:rsidR="001E4055">
        <w:t>AC adapter</w:t>
      </w:r>
      <w:r w:rsidR="004576DA">
        <w:t xml:space="preserve">: </w:t>
      </w:r>
      <w:r w:rsidR="004576DA">
        <w:tab/>
      </w:r>
    </w:p>
    <w:p w:rsidR="0093090E" w:rsidRDefault="004576DA" w:rsidP="00F47F94">
      <w:pPr>
        <w:pStyle w:val="Body"/>
        <w:ind w:firstLine="720"/>
      </w:pPr>
      <w:r>
        <w:t>12V</w:t>
      </w:r>
      <w:r>
        <w:tab/>
      </w:r>
      <w:r w:rsidR="001E4055">
        <w:t xml:space="preserve">up to </w:t>
      </w:r>
      <w:r>
        <w:t xml:space="preserve">1.5 A </w:t>
      </w:r>
      <w:r>
        <w:tab/>
      </w:r>
      <w:r w:rsidR="00BD7DF6">
        <w:tab/>
      </w:r>
      <w:r w:rsidR="0093090E">
        <w:tab/>
      </w:r>
    </w:p>
    <w:p w:rsidR="0093090E" w:rsidRPr="00BD1604" w:rsidRDefault="0093090E" w:rsidP="00F835A2">
      <w:pPr>
        <w:pStyle w:val="Heading3"/>
      </w:pPr>
      <w:bookmarkStart w:id="56" w:name="_Toc444067587"/>
      <w:bookmarkStart w:id="57" w:name="_Toc451330961"/>
      <w:bookmarkStart w:id="58" w:name="_Toc508109142"/>
      <w:r w:rsidRPr="00BD1604">
        <w:t>Connectors and Cabling</w:t>
      </w:r>
      <w:bookmarkEnd w:id="56"/>
      <w:bookmarkEnd w:id="57"/>
      <w:bookmarkEnd w:id="58"/>
    </w:p>
    <w:p w:rsidR="0093090E" w:rsidRDefault="004576DA" w:rsidP="00F835A2">
      <w:pPr>
        <w:pStyle w:val="Body"/>
      </w:pPr>
      <w:r>
        <w:t xml:space="preserve">The Pixie-Net </w:t>
      </w:r>
      <w:r w:rsidR="0093090E">
        <w:t xml:space="preserve">uses SMA connectors for the analog inputs from the detectors. SMA to BNC adapter cables are provided with the module. </w:t>
      </w:r>
    </w:p>
    <w:p w:rsidR="0093090E" w:rsidRDefault="0093090E" w:rsidP="00F835A2">
      <w:pPr>
        <w:pStyle w:val="Body"/>
      </w:pPr>
      <w:r>
        <w:t>MMCX connector</w:t>
      </w:r>
      <w:r w:rsidR="004576DA">
        <w:t>s are used f</w:t>
      </w:r>
      <w:r w:rsidR="0097746E">
        <w:t xml:space="preserve">or power, analog outputs, and </w:t>
      </w:r>
      <w:r w:rsidR="004576DA">
        <w:t>digital input</w:t>
      </w:r>
      <w:r w:rsidR="0097746E">
        <w:t>/outputs</w:t>
      </w:r>
      <w:r w:rsidR="004576DA">
        <w:t xml:space="preserve">. </w:t>
      </w:r>
      <w:r>
        <w:t>MMCX to BNC adapter cable</w:t>
      </w:r>
      <w:r w:rsidR="004576DA">
        <w:t>s are</w:t>
      </w:r>
      <w:r>
        <w:t xml:space="preserve"> provided with the module.</w:t>
      </w:r>
    </w:p>
    <w:p w:rsidR="0093090E" w:rsidRDefault="0093090E" w:rsidP="00F835A2">
      <w:pPr>
        <w:pStyle w:val="Body"/>
      </w:pPr>
      <w:r>
        <w:t xml:space="preserve">A </w:t>
      </w:r>
      <w:r w:rsidR="004576DA">
        <w:t>micro HDMI</w:t>
      </w:r>
      <w:r>
        <w:t xml:space="preserve"> connector is used for 1</w:t>
      </w:r>
      <w:r w:rsidR="004576DA">
        <w:t>3</w:t>
      </w:r>
      <w:r>
        <w:t xml:space="preserve"> additional digital inputs and outputs</w:t>
      </w:r>
      <w:r w:rsidR="004576DA">
        <w:t xml:space="preserve">, </w:t>
      </w:r>
      <w:r w:rsidR="004576DA" w:rsidRPr="004576DA">
        <w:rPr>
          <w:u w:val="single"/>
        </w:rPr>
        <w:t>but not video</w:t>
      </w:r>
      <w:r>
        <w:t xml:space="preserve">. </w:t>
      </w:r>
      <w:r w:rsidR="004576DA">
        <w:t>HDMI cables are widely available and not provided with the module</w:t>
      </w:r>
      <w:r w:rsidR="0097746E">
        <w:t xml:space="preserve">. For the PTP variant, the micro HDMI connector carries the Ethernet connection, which requires cabling adapters. </w:t>
      </w:r>
    </w:p>
    <w:p w:rsidR="0093090E" w:rsidRPr="00BD1604" w:rsidRDefault="0093090E" w:rsidP="00F835A2">
      <w:pPr>
        <w:pStyle w:val="Heading2"/>
      </w:pPr>
      <w:bookmarkStart w:id="59" w:name="_Toc444067588"/>
      <w:bookmarkStart w:id="60" w:name="_Toc451330962"/>
      <w:bookmarkStart w:id="61" w:name="_Toc508109143"/>
      <w:r w:rsidRPr="00BD1604">
        <w:t>Software and Firmware Overview</w:t>
      </w:r>
      <w:bookmarkEnd w:id="59"/>
      <w:bookmarkEnd w:id="60"/>
      <w:bookmarkEnd w:id="61"/>
    </w:p>
    <w:p w:rsidR="00BD7DF6" w:rsidRDefault="00BD7DF6" w:rsidP="00F835A2">
      <w:pPr>
        <w:pStyle w:val="Body"/>
      </w:pPr>
      <w:r>
        <w:t>The DAQ software of the Pixie-Net consists of a small set of C programs (API functi</w:t>
      </w:r>
      <w:r w:rsidR="0097746E">
        <w:t>ons) applying settings to the PL,</w:t>
      </w:r>
      <w:r>
        <w:t xml:space="preserve"> reading data from the PL</w:t>
      </w:r>
      <w:r w:rsidR="0097746E">
        <w:t>, and storing it on the SD card (or network drives)</w:t>
      </w:r>
      <w:r>
        <w:t>. The API functions are called from the Linux command line or as CGI scripts from a web page. DAQ results can be viewed or downloaded via the web page, or copied over the network. Acquisition parameters ar</w:t>
      </w:r>
      <w:r w:rsidR="0097746E">
        <w:t>e stored in an .ini file that can be</w:t>
      </w:r>
      <w:r>
        <w:t xml:space="preserve"> edited by the user to adjust parameter settings. </w:t>
      </w:r>
    </w:p>
    <w:p w:rsidR="00BD7DF6" w:rsidRDefault="00BD7DF6" w:rsidP="00F835A2">
      <w:pPr>
        <w:pStyle w:val="Body"/>
      </w:pPr>
      <w:r>
        <w:t>F</w:t>
      </w:r>
      <w:r w:rsidR="0093090E">
        <w:t xml:space="preserve">irmware code </w:t>
      </w:r>
      <w:r>
        <w:t xml:space="preserve">for the PL </w:t>
      </w:r>
      <w:r w:rsidR="0093090E">
        <w:t>on-b</w:t>
      </w:r>
      <w:r>
        <w:t xml:space="preserve">oard pulse processing functions is loaded to the PL as part of the powerup boot sequence. </w:t>
      </w:r>
      <w:r w:rsidR="0093090E">
        <w:t xml:space="preserve"> </w:t>
      </w:r>
    </w:p>
    <w:p w:rsidR="00BD7DF6" w:rsidRDefault="00BD7DF6" w:rsidP="00F835A2">
      <w:pPr>
        <w:pStyle w:val="Body"/>
      </w:pPr>
      <w:r>
        <w:t xml:space="preserve">Users may modify the API functions (source code and gcc compiler is included in the Linux environment on the SD card). Applications can be executed from the SD card or a mounted USB drive. </w:t>
      </w:r>
    </w:p>
    <w:p w:rsidR="00D0551E" w:rsidRDefault="00D0551E" w:rsidP="00F835A2">
      <w:pPr>
        <w:pStyle w:val="Body"/>
      </w:pPr>
      <w:r>
        <w:t>More sophisticated graphical user interfaces can be developed, providing control buttons and data analysis functions. One such interface is based on Igor Pro, contact XIA for details and demo code for other impl</w:t>
      </w:r>
      <w:r w:rsidR="008A7B88">
        <w:t>e</w:t>
      </w:r>
      <w:r>
        <w:t xml:space="preserve">mentations. </w:t>
      </w:r>
    </w:p>
    <w:p w:rsidR="00E11BCF" w:rsidRDefault="00E11BCF" w:rsidP="00F835A2">
      <w:pPr>
        <w:pStyle w:val="Body"/>
      </w:pPr>
    </w:p>
    <w:p w:rsidR="00BD7DF6" w:rsidRDefault="00BD7DF6" w:rsidP="00F835A2">
      <w:pPr>
        <w:pStyle w:val="Body"/>
      </w:pPr>
    </w:p>
    <w:p w:rsidR="0093090E" w:rsidRPr="00BD1604" w:rsidRDefault="0093090E" w:rsidP="00F835A2">
      <w:pPr>
        <w:pStyle w:val="Heading2"/>
      </w:pPr>
      <w:bookmarkStart w:id="62" w:name="_Toc444067589"/>
      <w:bookmarkStart w:id="63" w:name="_Toc451330963"/>
      <w:bookmarkStart w:id="64" w:name="_Toc508109144"/>
      <w:r w:rsidRPr="00BD1604">
        <w:t>Support</w:t>
      </w:r>
      <w:bookmarkEnd w:id="62"/>
      <w:bookmarkEnd w:id="63"/>
      <w:bookmarkEnd w:id="64"/>
    </w:p>
    <w:p w:rsidR="0093090E" w:rsidRDefault="0093090E" w:rsidP="00F835A2">
      <w:pPr>
        <w:pStyle w:val="Body"/>
      </w:pPr>
      <w:r>
        <w:t xml:space="preserve">A unique benefit of dealing with a small company like XIA is that the technical support for our sophisticated instruments is often provided by the same people who designed them. Our customers are thus able to get in-depth technical advice on how to fully utilize our products within the context of their particular applications.   </w:t>
      </w:r>
    </w:p>
    <w:p w:rsidR="0093090E" w:rsidRDefault="0093090E" w:rsidP="00F835A2">
      <w:pPr>
        <w:pStyle w:val="Body"/>
      </w:pPr>
      <w:r>
        <w:t>Please read through the following sections before contacting us. Contact information is listed in the f</w:t>
      </w:r>
      <w:r w:rsidR="00E82EE0">
        <w:t xml:space="preserve">irst few pages of this manual. </w:t>
      </w:r>
    </w:p>
    <w:p w:rsidR="00C7227D" w:rsidRDefault="00C7227D" w:rsidP="00C7227D">
      <w:pPr>
        <w:pStyle w:val="Heading1"/>
      </w:pPr>
      <w:bookmarkStart w:id="65" w:name="_Toc508109145"/>
      <w:r>
        <w:lastRenderedPageBreak/>
        <w:t>Setup</w:t>
      </w:r>
      <w:bookmarkEnd w:id="65"/>
    </w:p>
    <w:p w:rsidR="00D664B8" w:rsidRDefault="00D664B8" w:rsidP="00F835A2">
      <w:pPr>
        <w:pStyle w:val="Body"/>
      </w:pPr>
      <w:r>
        <w:t>When powered up, the Pixie-Net automatically boots the FPGA configuration and starts the Linux OS. There are several ways for a user to connect to the Pixie-Net Linux OS:</w:t>
      </w:r>
      <w:r>
        <w:tab/>
      </w:r>
    </w:p>
    <w:p w:rsidR="00D664B8" w:rsidRDefault="00D664B8" w:rsidP="00F835A2">
      <w:pPr>
        <w:pStyle w:val="UM-NUmberedList"/>
      </w:pPr>
      <w:r>
        <w:t>Serial port via USB-UART</w:t>
      </w:r>
    </w:p>
    <w:p w:rsidR="00D664B8" w:rsidRDefault="00D664B8" w:rsidP="00F835A2">
      <w:pPr>
        <w:pStyle w:val="UM-NUmberedList"/>
      </w:pPr>
      <w:r>
        <w:t xml:space="preserve">Network </w:t>
      </w:r>
      <w:r w:rsidR="0097746E">
        <w:t>SSH</w:t>
      </w:r>
      <w:r>
        <w:t xml:space="preserve"> terminal</w:t>
      </w:r>
    </w:p>
    <w:p w:rsidR="00D664B8" w:rsidRDefault="00D664B8" w:rsidP="00F835A2">
      <w:pPr>
        <w:pStyle w:val="UM-NUmberedList"/>
      </w:pPr>
      <w:r>
        <w:t>Web server</w:t>
      </w:r>
    </w:p>
    <w:p w:rsidR="00B059A9" w:rsidRDefault="00B059A9" w:rsidP="00F835A2">
      <w:pPr>
        <w:pStyle w:val="UM-NUmberedList"/>
      </w:pPr>
      <w:r>
        <w:t>SMB (Samba) file sharing</w:t>
      </w:r>
    </w:p>
    <w:p w:rsidR="003916F6" w:rsidRDefault="003916F6" w:rsidP="00F835A2">
      <w:pPr>
        <w:pStyle w:val="Body"/>
      </w:pPr>
      <w:r>
        <w:t xml:space="preserve">The typical procedure for setup would be to first </w:t>
      </w:r>
      <w:r w:rsidR="0097746E">
        <w:t xml:space="preserve">to power up the Pixie-Net (2.1), then </w:t>
      </w:r>
      <w:r>
        <w:t xml:space="preserve">install </w:t>
      </w:r>
      <w:r w:rsidR="0097746E">
        <w:t xml:space="preserve">and configure </w:t>
      </w:r>
      <w:r>
        <w:t>drive</w:t>
      </w:r>
      <w:r w:rsidR="00D27461">
        <w:t>r</w:t>
      </w:r>
      <w:r>
        <w:t>s for the serial port on a USB master</w:t>
      </w:r>
      <w:r w:rsidR="0097746E">
        <w:t xml:space="preserve"> PC (2.2)</w:t>
      </w:r>
      <w:r>
        <w:t xml:space="preserve">. Log on via </w:t>
      </w:r>
      <w:r w:rsidR="001A1282">
        <w:t xml:space="preserve">serial port </w:t>
      </w:r>
      <w:r>
        <w:t>terminal, find the Pixie-Net’s IP address, and execute a few setup programs (2.5</w:t>
      </w:r>
      <w:r w:rsidR="00D27461">
        <w:t xml:space="preserve">). </w:t>
      </w:r>
      <w:r w:rsidR="001A1282">
        <w:t>After that, the Pixie</w:t>
      </w:r>
      <w:r w:rsidR="001A1282">
        <w:noBreakHyphen/>
      </w:r>
      <w:r w:rsidR="00D27461">
        <w:t>Net can</w:t>
      </w:r>
      <w:r w:rsidR="00B059A9">
        <w:t xml:space="preserve"> be operated th</w:t>
      </w:r>
      <w:r w:rsidR="001A1282">
        <w:t>r</w:t>
      </w:r>
      <w:r w:rsidR="00B059A9">
        <w:t xml:space="preserve">ough terminal, </w:t>
      </w:r>
      <w:r>
        <w:t>web interface</w:t>
      </w:r>
      <w:r w:rsidR="00B059A9">
        <w:t xml:space="preserve"> and/or SMB</w:t>
      </w:r>
      <w:r>
        <w:t xml:space="preserve">. </w:t>
      </w:r>
    </w:p>
    <w:p w:rsidR="00D664B8" w:rsidRDefault="00A96C55" w:rsidP="00F835A2">
      <w:pPr>
        <w:pStyle w:val="Heading2"/>
      </w:pPr>
      <w:bookmarkStart w:id="66" w:name="_Ref474479431"/>
      <w:bookmarkStart w:id="67" w:name="_Toc508109146"/>
      <w:r>
        <w:t>Power</w:t>
      </w:r>
      <w:bookmarkEnd w:id="66"/>
      <w:bookmarkEnd w:id="67"/>
    </w:p>
    <w:p w:rsidR="00A96C55" w:rsidRPr="00A96C55" w:rsidRDefault="00A96C55" w:rsidP="00F835A2">
      <w:pPr>
        <w:pStyle w:val="Body"/>
        <w:rPr>
          <w:i/>
        </w:rPr>
      </w:pPr>
      <w:r>
        <w:t>To power up the Pixie-Net, simply connect the 12V DC power plug from the AC adapter. The center pin must be positive and the adapter must be rated for 18W or more.</w:t>
      </w:r>
      <w:r w:rsidR="0097746E">
        <w:t xml:space="preserve"> </w:t>
      </w:r>
      <w:r w:rsidR="0097746E">
        <w:rPr>
          <w:i/>
        </w:rPr>
        <w:t>Se</w:t>
      </w:r>
      <w:r w:rsidRPr="00A96C55">
        <w:rPr>
          <w:i/>
        </w:rPr>
        <w:t>veral outputs and internal settings are undefined after powerup, so it is recommended to log i</w:t>
      </w:r>
      <w:r w:rsidR="0097746E">
        <w:rPr>
          <w:i/>
        </w:rPr>
        <w:t>n quickly via serial port or SSH</w:t>
      </w:r>
      <w:r w:rsidRPr="00A96C55">
        <w:rPr>
          <w:i/>
        </w:rPr>
        <w:t xml:space="preserve"> and apply the settings.</w:t>
      </w:r>
    </w:p>
    <w:p w:rsidR="00A96C55" w:rsidRPr="00A96C55" w:rsidRDefault="00A96C55" w:rsidP="00F835A2">
      <w:pPr>
        <w:pStyle w:val="Body"/>
      </w:pPr>
      <w:r>
        <w:t xml:space="preserve">To power down the Pixie-Net, first shut down the Linux OS (type </w:t>
      </w:r>
      <w:r w:rsidRPr="00A96C55">
        <w:rPr>
          <w:rStyle w:val="UM-code"/>
        </w:rPr>
        <w:t>halt</w:t>
      </w:r>
      <w:r>
        <w:t>), then remove the 12V DC power plug</w:t>
      </w:r>
      <w:r w:rsidR="00D27461">
        <w:t xml:space="preserve"> (and UART cable).</w:t>
      </w:r>
    </w:p>
    <w:p w:rsidR="00C7227D" w:rsidRDefault="00B0059A" w:rsidP="00F835A2">
      <w:pPr>
        <w:pStyle w:val="Heading2"/>
      </w:pPr>
      <w:bookmarkStart w:id="68" w:name="_Toc508109147"/>
      <w:r>
        <w:t>Serial Port (USB-UART)</w:t>
      </w:r>
      <w:bookmarkEnd w:id="68"/>
    </w:p>
    <w:p w:rsidR="00B0059A" w:rsidRDefault="00B0059A" w:rsidP="00F835A2">
      <w:pPr>
        <w:pStyle w:val="Body"/>
      </w:pPr>
      <w:r>
        <w:t xml:space="preserve">The serial port connection requires a </w:t>
      </w:r>
      <w:r w:rsidR="00D664B8">
        <w:t xml:space="preserve">driver to map the UART to a serial port and a </w:t>
      </w:r>
      <w:r>
        <w:t>termin</w:t>
      </w:r>
      <w:r w:rsidR="00933B32">
        <w:t>al running on the USB master PC. Windows i</w:t>
      </w:r>
      <w:r>
        <w:t>nstallation consists of the following steps:</w:t>
      </w:r>
    </w:p>
    <w:p w:rsidR="00DE3253" w:rsidRDefault="00B0059A" w:rsidP="00F835A2">
      <w:pPr>
        <w:pStyle w:val="UM-NUmberedList"/>
        <w:numPr>
          <w:ilvl w:val="0"/>
          <w:numId w:val="13"/>
        </w:numPr>
      </w:pPr>
      <w:r>
        <w:t xml:space="preserve">Download and </w:t>
      </w:r>
      <w:r w:rsidR="00DE3253">
        <w:t xml:space="preserve">extract/install </w:t>
      </w:r>
      <w:r w:rsidR="0014750A">
        <w:t xml:space="preserve">the </w:t>
      </w:r>
      <w:r>
        <w:t xml:space="preserve">Silicon </w:t>
      </w:r>
      <w:r w:rsidR="00E86AEF">
        <w:t xml:space="preserve">Labs CP210x USB-to-UART driver from </w:t>
      </w:r>
      <w:r w:rsidR="00E86AEF">
        <w:br/>
      </w:r>
      <w:r w:rsidR="00E86AEF" w:rsidRPr="00E86AEF">
        <w:rPr>
          <w:sz w:val="20"/>
        </w:rPr>
        <w:t>www.silabs.com/products/development-tools/software/usb-to-uart-bridge-vcp-drivers</w:t>
      </w:r>
      <w:r w:rsidR="00E86AEF">
        <w:t xml:space="preserve">. For more information, </w:t>
      </w:r>
      <w:r>
        <w:t xml:space="preserve">see </w:t>
      </w:r>
      <w:hyperlink r:id="rId12" w:history="1">
        <w:r w:rsidRPr="0045383B">
          <w:rPr>
            <w:rStyle w:val="Hyperlink"/>
          </w:rPr>
          <w:t>microzed.org/sites/default/files/documentations/CP210x_Setup_Guide_1_2.pdf</w:t>
        </w:r>
      </w:hyperlink>
      <w:r>
        <w:t xml:space="preserve">   </w:t>
      </w:r>
    </w:p>
    <w:p w:rsidR="00DE3253" w:rsidRDefault="00DE3253" w:rsidP="00F835A2">
      <w:pPr>
        <w:pStyle w:val="UM-NUmberedList"/>
        <w:numPr>
          <w:ilvl w:val="0"/>
          <w:numId w:val="13"/>
        </w:numPr>
      </w:pPr>
      <w:r>
        <w:t xml:space="preserve">Download and install Tera Term (or other suitable terminal program). See </w:t>
      </w:r>
      <w:hyperlink r:id="rId13" w:history="1">
        <w:r w:rsidRPr="00CB1CE6">
          <w:rPr>
            <w:rStyle w:val="Hyperlink"/>
          </w:rPr>
          <w:t>http://ttssh2.osdn.jp/</w:t>
        </w:r>
      </w:hyperlink>
    </w:p>
    <w:p w:rsidR="00DE3253" w:rsidRDefault="00DE3253" w:rsidP="00DE3253">
      <w:pPr>
        <w:pStyle w:val="UM-NUmberedList"/>
        <w:numPr>
          <w:ilvl w:val="0"/>
          <w:numId w:val="13"/>
        </w:numPr>
      </w:pPr>
      <w:r>
        <w:t xml:space="preserve">Connect USB cable between Pixie-Net and PC and power up the Pixie-Net (see </w:t>
      </w:r>
      <w:r>
        <w:fldChar w:fldCharType="begin"/>
      </w:r>
      <w:r>
        <w:instrText xml:space="preserve"> REF _Ref474479431 \r \h </w:instrText>
      </w:r>
      <w:r>
        <w:fldChar w:fldCharType="separate"/>
      </w:r>
      <w:r w:rsidR="00B64384">
        <w:t>2.1</w:t>
      </w:r>
      <w:r>
        <w:fldChar w:fldCharType="end"/>
      </w:r>
      <w:r>
        <w:t>)</w:t>
      </w:r>
      <w:r>
        <w:br/>
        <w:t>(PC: any USB port, Pixie-Net: port labeled UART)</w:t>
      </w:r>
    </w:p>
    <w:p w:rsidR="00B0059A" w:rsidRDefault="00DE3253" w:rsidP="00F835A2">
      <w:pPr>
        <w:pStyle w:val="UM-NUmberedList"/>
        <w:numPr>
          <w:ilvl w:val="0"/>
          <w:numId w:val="13"/>
        </w:numPr>
      </w:pPr>
      <w:r>
        <w:t>From the Silicon Labs installation, r</w:t>
      </w:r>
      <w:r w:rsidR="00B0059A">
        <w:t xml:space="preserve">un </w:t>
      </w:r>
      <w:r w:rsidR="00B0059A" w:rsidRPr="000D2A52">
        <w:t>CP210xVCPInstaller_x64.exe</w:t>
      </w:r>
      <w:r w:rsidR="00B0059A">
        <w:t xml:space="preserve"> to </w:t>
      </w:r>
      <w:r w:rsidR="002A2B5B">
        <w:t>create</w:t>
      </w:r>
      <w:r w:rsidR="00B0059A">
        <w:t xml:space="preserve"> a COM port</w:t>
      </w:r>
      <w:r w:rsidR="00B0059A">
        <w:br/>
        <w:t xml:space="preserve">- Find </w:t>
      </w:r>
      <w:r w:rsidR="00D27461">
        <w:t xml:space="preserve">the </w:t>
      </w:r>
      <w:r w:rsidR="002A2B5B">
        <w:t xml:space="preserve">new </w:t>
      </w:r>
      <w:r w:rsidR="00B0059A">
        <w:t>COM port</w:t>
      </w:r>
      <w:r w:rsidR="002A2B5B">
        <w:t>’s number</w:t>
      </w:r>
      <w:r w:rsidR="00B0059A">
        <w:t xml:space="preserve"> in </w:t>
      </w:r>
      <w:r w:rsidR="0097746E">
        <w:t xml:space="preserve">the Windows </w:t>
      </w:r>
      <w:r w:rsidR="00B0059A">
        <w:t>device manager</w:t>
      </w:r>
      <w:r w:rsidR="00B0059A">
        <w:br/>
        <w:t xml:space="preserve">- </w:t>
      </w:r>
      <w:r w:rsidR="002A2B5B">
        <w:t>T</w:t>
      </w:r>
      <w:r w:rsidR="00D27461">
        <w:t xml:space="preserve">he </w:t>
      </w:r>
      <w:r w:rsidR="00B0059A">
        <w:t xml:space="preserve">COM port assignment is device specific, so this has to be repeated </w:t>
      </w:r>
      <w:r w:rsidR="00B0059A">
        <w:br/>
        <w:t xml:space="preserve">   every time switching to a different Pixie-Net unit.</w:t>
      </w:r>
      <w:r w:rsidR="00F47F94">
        <w:t xml:space="preserve"> For the same Pixie-Net, </w:t>
      </w:r>
      <w:r w:rsidR="00F47F94">
        <w:br/>
        <w:t xml:space="preserve">   this is</w:t>
      </w:r>
      <w:r w:rsidR="0097746E">
        <w:t xml:space="preserve"> a one-</w:t>
      </w:r>
      <w:r>
        <w:t xml:space="preserve">time </w:t>
      </w:r>
      <w:r w:rsidR="00F47F94">
        <w:t>operation.</w:t>
      </w:r>
    </w:p>
    <w:p w:rsidR="00D33455" w:rsidRPr="00AA0F7C" w:rsidRDefault="00D33455" w:rsidP="00F835A2">
      <w:pPr>
        <w:pStyle w:val="UM-NUmberedList"/>
        <w:numPr>
          <w:ilvl w:val="0"/>
          <w:numId w:val="13"/>
        </w:numPr>
      </w:pPr>
      <w:r>
        <w:t xml:space="preserve">Open Tera Term. </w:t>
      </w:r>
      <w:r>
        <w:tab/>
      </w:r>
      <w:r w:rsidR="00F47F94">
        <w:br/>
        <w:t>- C</w:t>
      </w:r>
      <w:r w:rsidR="004368FD">
        <w:t>onnect via the serial port showing the COM number above</w:t>
      </w:r>
      <w:r>
        <w:br/>
        <w:t>- Select Setup &gt; Serial port. Defaults are ok, except baud rate must be 115200</w:t>
      </w:r>
      <w:r>
        <w:br/>
        <w:t>- Adjust the font and size if desired</w:t>
      </w:r>
      <w:r>
        <w:br/>
      </w:r>
      <w:r w:rsidRPr="00F47F94">
        <w:rPr>
          <w:szCs w:val="22"/>
        </w:rPr>
        <w:t xml:space="preserve">- Currently, no login </w:t>
      </w:r>
      <w:r w:rsidR="001A1282" w:rsidRPr="00F47F94">
        <w:rPr>
          <w:szCs w:val="22"/>
        </w:rPr>
        <w:t xml:space="preserve">credentials are </w:t>
      </w:r>
      <w:r w:rsidRPr="00F47F94">
        <w:rPr>
          <w:szCs w:val="22"/>
        </w:rPr>
        <w:t xml:space="preserve">required </w:t>
      </w:r>
      <w:r w:rsidR="001A1282" w:rsidRPr="00F47F94">
        <w:rPr>
          <w:szCs w:val="22"/>
        </w:rPr>
        <w:t>for</w:t>
      </w:r>
      <w:r w:rsidRPr="00F47F94">
        <w:rPr>
          <w:szCs w:val="22"/>
        </w:rPr>
        <w:t xml:space="preserve"> Linux</w:t>
      </w:r>
      <w:r w:rsidR="001A1282" w:rsidRPr="00F47F94">
        <w:rPr>
          <w:szCs w:val="22"/>
        </w:rPr>
        <w:t xml:space="preserve"> login</w:t>
      </w:r>
      <w:r w:rsidRPr="00F47F94">
        <w:rPr>
          <w:szCs w:val="22"/>
        </w:rPr>
        <w:t xml:space="preserve"> via serial</w:t>
      </w:r>
      <w:r w:rsidRPr="00F835A2">
        <w:rPr>
          <w:sz w:val="24"/>
        </w:rPr>
        <w:t xml:space="preserve"> port </w:t>
      </w:r>
    </w:p>
    <w:p w:rsidR="00AA0F7C" w:rsidRDefault="00AA0F7C" w:rsidP="00AA0F7C">
      <w:pPr>
        <w:pStyle w:val="Body"/>
      </w:pPr>
      <w:r>
        <w:lastRenderedPageBreak/>
        <w:t xml:space="preserve">On a Linux system, it is possible to use the Minicom utility as for serial port I/O. </w:t>
      </w:r>
      <w:r w:rsidR="00933B32">
        <w:t xml:space="preserve">Usually no installation or drivers are required. </w:t>
      </w:r>
      <w:r>
        <w:t xml:space="preserve">It can be configured via </w:t>
      </w:r>
    </w:p>
    <w:p w:rsidR="00AA0F7C" w:rsidRPr="00AA0F7C" w:rsidRDefault="00AA0F7C" w:rsidP="00AA0F7C">
      <w:pPr>
        <w:pStyle w:val="Body"/>
        <w:ind w:firstLine="720"/>
        <w:rPr>
          <w:rStyle w:val="UM-code"/>
        </w:rPr>
      </w:pPr>
      <w:r>
        <w:rPr>
          <w:rStyle w:val="UM-code"/>
        </w:rPr>
        <w:t>s</w:t>
      </w:r>
      <w:r w:rsidRPr="00AA0F7C">
        <w:rPr>
          <w:rStyle w:val="UM-code"/>
        </w:rPr>
        <w:t>udo minicom –s</w:t>
      </w:r>
    </w:p>
    <w:p w:rsidR="00AA0F7C" w:rsidRDefault="00AA0F7C" w:rsidP="00AA0F7C">
      <w:pPr>
        <w:pStyle w:val="Body"/>
      </w:pPr>
      <w:r>
        <w:t xml:space="preserve">and by specifying </w:t>
      </w:r>
      <w:r w:rsidRPr="00AA0F7C">
        <w:rPr>
          <w:i/>
        </w:rPr>
        <w:t>ttyUSB0</w:t>
      </w:r>
      <w:r>
        <w:t xml:space="preserve"> as the port, with </w:t>
      </w:r>
      <w:r w:rsidRPr="00AA0F7C">
        <w:rPr>
          <w:i/>
        </w:rPr>
        <w:t>no</w:t>
      </w:r>
      <w:r>
        <w:t xml:space="preserve"> HW flow control. See also </w:t>
      </w:r>
      <w:r w:rsidRPr="00AA0F7C">
        <w:t>https://help.ubuntu.com/community/Minicom</w:t>
      </w:r>
      <w:r>
        <w:t xml:space="preserve"> .</w:t>
      </w:r>
    </w:p>
    <w:p w:rsidR="0058448B" w:rsidRDefault="0058448B" w:rsidP="002A2B5B">
      <w:pPr>
        <w:pStyle w:val="UM-NUmberedList"/>
        <w:numPr>
          <w:ilvl w:val="0"/>
          <w:numId w:val="0"/>
        </w:numPr>
        <w:ind w:left="1440"/>
      </w:pPr>
    </w:p>
    <w:p w:rsidR="00D33455" w:rsidRDefault="009B5ED4" w:rsidP="00F835A2">
      <w:pPr>
        <w:pStyle w:val="Heading2"/>
      </w:pPr>
      <w:bookmarkStart w:id="69" w:name="_Toc508109148"/>
      <w:r>
        <w:t>SSH login</w:t>
      </w:r>
      <w:bookmarkEnd w:id="69"/>
    </w:p>
    <w:p w:rsidR="009B5ED4" w:rsidRDefault="009B5ED4" w:rsidP="00F835A2">
      <w:pPr>
        <w:pStyle w:val="Body"/>
      </w:pPr>
      <w:r>
        <w:t>Tera Term or another suitable program can be used to log in</w:t>
      </w:r>
      <w:r w:rsidR="001A1282">
        <w:t xml:space="preserve"> via the network once the Pixie</w:t>
      </w:r>
      <w:r w:rsidR="001A1282">
        <w:noBreakHyphen/>
      </w:r>
      <w:r>
        <w:t xml:space="preserve">Net is powered, connected to a network, and its IP address is known. The IP address can be found by </w:t>
      </w:r>
    </w:p>
    <w:p w:rsidR="009B5ED4" w:rsidRPr="009B5ED4" w:rsidRDefault="009B5ED4" w:rsidP="00F835A2">
      <w:pPr>
        <w:pStyle w:val="Feature1"/>
        <w:rPr>
          <w:rStyle w:val="UM-code"/>
          <w:rFonts w:ascii="Times New Roman" w:hAnsi="Times New Roman"/>
        </w:rPr>
      </w:pPr>
      <w:r>
        <w:t>c</w:t>
      </w:r>
      <w:r w:rsidRPr="009B5ED4">
        <w:t>onnect</w:t>
      </w:r>
      <w:r>
        <w:t>ing</w:t>
      </w:r>
      <w:r w:rsidRPr="009B5ED4">
        <w:t xml:space="preserve"> via </w:t>
      </w:r>
      <w:r>
        <w:t xml:space="preserve">serial port </w:t>
      </w:r>
      <w:r w:rsidRPr="009B5ED4">
        <w:t>termin</w:t>
      </w:r>
      <w:r>
        <w:t xml:space="preserve">al as described above, and typing </w:t>
      </w:r>
      <w:r w:rsidRPr="009B5ED4">
        <w:rPr>
          <w:rStyle w:val="UM-code"/>
        </w:rPr>
        <w:t>ifconfig</w:t>
      </w:r>
    </w:p>
    <w:p w:rsidR="009B5ED4" w:rsidRDefault="009B5ED4" w:rsidP="00F835A2">
      <w:pPr>
        <w:pStyle w:val="Feature1"/>
      </w:pPr>
      <w:r w:rsidRPr="009B5ED4">
        <w:t>log on to router, see list of connected devices</w:t>
      </w:r>
    </w:p>
    <w:p w:rsidR="009B5ED4" w:rsidRDefault="009B5ED4" w:rsidP="00F835A2">
      <w:pPr>
        <w:pStyle w:val="Feature1"/>
      </w:pPr>
      <w:r w:rsidRPr="009B5ED4">
        <w:t>just try the one it had before</w:t>
      </w:r>
      <w:r>
        <w:t xml:space="preserve">, </w:t>
      </w:r>
      <w:r w:rsidR="001A1282">
        <w:t>IP ad</w:t>
      </w:r>
      <w:r w:rsidR="00BB3185">
        <w:t>d</w:t>
      </w:r>
      <w:r w:rsidR="001A1282">
        <w:t>resses</w:t>
      </w:r>
      <w:r>
        <w:t xml:space="preserve"> seem fairly persistent through power cycles</w:t>
      </w:r>
    </w:p>
    <w:p w:rsidR="00D664B8" w:rsidRDefault="00D664B8" w:rsidP="00F835A2">
      <w:pPr>
        <w:pStyle w:val="Body"/>
      </w:pPr>
      <w:r>
        <w:t xml:space="preserve">To connect, open </w:t>
      </w:r>
      <w:r w:rsidR="00B059A9">
        <w:t xml:space="preserve">a </w:t>
      </w:r>
      <w:r>
        <w:t xml:space="preserve">terminal and make connection to </w:t>
      </w:r>
      <w:r w:rsidR="00B059A9">
        <w:t xml:space="preserve">the </w:t>
      </w:r>
      <w:r>
        <w:t xml:space="preserve">Pixie-Net’s IP address. Default ID/PW is </w:t>
      </w:r>
      <w:r w:rsidRPr="00933B32">
        <w:rPr>
          <w:b/>
        </w:rPr>
        <w:t>root/</w:t>
      </w:r>
      <w:r w:rsidR="00F47F94" w:rsidRPr="00933B32">
        <w:rPr>
          <w:b/>
        </w:rPr>
        <w:t>xia17pxn</w:t>
      </w:r>
      <w:r>
        <w:t xml:space="preserve"> (</w:t>
      </w:r>
      <w:r w:rsidR="00933B32">
        <w:rPr>
          <w:i/>
        </w:rPr>
        <w:t>please change</w:t>
      </w:r>
      <w:r>
        <w:t>).</w:t>
      </w:r>
    </w:p>
    <w:p w:rsidR="00F47F94" w:rsidRDefault="00F47F94" w:rsidP="00F835A2">
      <w:pPr>
        <w:pStyle w:val="Body"/>
      </w:pPr>
      <w:r>
        <w:t xml:space="preserve">Two possible free SSH terminal program for Android are “SSH Client” and “JuiceSSH”, allowing login from a tablet or smartphone.  </w:t>
      </w:r>
    </w:p>
    <w:p w:rsidR="00933B32" w:rsidRDefault="00933B32" w:rsidP="00F835A2">
      <w:pPr>
        <w:pStyle w:val="Body"/>
      </w:pPr>
    </w:p>
    <w:p w:rsidR="009B5ED4" w:rsidRPr="009B5ED4" w:rsidRDefault="00F023F8" w:rsidP="00F835A2">
      <w:pPr>
        <w:pStyle w:val="Heading2"/>
      </w:pPr>
      <w:bookmarkStart w:id="70" w:name="_Toc508109149"/>
      <w:r>
        <w:t>Web I</w:t>
      </w:r>
      <w:r w:rsidR="00D664B8">
        <w:t>nterface</w:t>
      </w:r>
      <w:bookmarkEnd w:id="70"/>
    </w:p>
    <w:p w:rsidR="00D664B8" w:rsidRDefault="00D664B8" w:rsidP="00F835A2">
      <w:pPr>
        <w:pStyle w:val="Body"/>
      </w:pPr>
      <w:r>
        <w:t xml:space="preserve">Any web browser can be used to log in via the network once the Pixie-Net is powered, connected to a network, and its IP address is known. The IP address can be found by </w:t>
      </w:r>
    </w:p>
    <w:p w:rsidR="00D664B8" w:rsidRPr="009B5ED4" w:rsidRDefault="00D664B8" w:rsidP="00F835A2">
      <w:pPr>
        <w:pStyle w:val="Feature1"/>
        <w:rPr>
          <w:rStyle w:val="UM-code"/>
          <w:rFonts w:ascii="Times New Roman" w:hAnsi="Times New Roman"/>
        </w:rPr>
      </w:pPr>
      <w:r>
        <w:t>c</w:t>
      </w:r>
      <w:r w:rsidRPr="009B5ED4">
        <w:t>onnect</w:t>
      </w:r>
      <w:r>
        <w:t>ing</w:t>
      </w:r>
      <w:r w:rsidRPr="009B5ED4">
        <w:t xml:space="preserve"> via </w:t>
      </w:r>
      <w:r>
        <w:t xml:space="preserve">serial port </w:t>
      </w:r>
      <w:r w:rsidRPr="009B5ED4">
        <w:t>termin</w:t>
      </w:r>
      <w:r>
        <w:t xml:space="preserve">al as described above, and typing </w:t>
      </w:r>
      <w:r w:rsidRPr="009B5ED4">
        <w:rPr>
          <w:rStyle w:val="UM-code"/>
        </w:rPr>
        <w:t>ifconfig</w:t>
      </w:r>
    </w:p>
    <w:p w:rsidR="00D664B8" w:rsidRDefault="00D664B8" w:rsidP="00F835A2">
      <w:pPr>
        <w:pStyle w:val="Feature1"/>
      </w:pPr>
      <w:r w:rsidRPr="009B5ED4">
        <w:t>log on to router, see list of connected devices</w:t>
      </w:r>
    </w:p>
    <w:p w:rsidR="00D664B8" w:rsidRDefault="00D664B8" w:rsidP="00F835A2">
      <w:pPr>
        <w:pStyle w:val="Feature1"/>
      </w:pPr>
      <w:r w:rsidRPr="009B5ED4">
        <w:t>just try the one it had before</w:t>
      </w:r>
      <w:r>
        <w:t>, they seem fairly persistent through power cycles</w:t>
      </w:r>
    </w:p>
    <w:p w:rsidR="00D664B8" w:rsidRDefault="00D664B8" w:rsidP="0097746E">
      <w:pPr>
        <w:pStyle w:val="Body"/>
      </w:pPr>
      <w:r>
        <w:t>To connect, enter Pixie-Net’s IP address as the web address</w:t>
      </w:r>
      <w:r w:rsidR="001A1282">
        <w:t xml:space="preserve"> in your browser</w:t>
      </w:r>
      <w:r>
        <w:t>.</w:t>
      </w:r>
      <w:r w:rsidR="001A1282">
        <w:t xml:space="preserve"> Any browser should work; XIA uses Firefox and does not test for compatibility with other browsers. </w:t>
      </w:r>
      <w:r>
        <w:t xml:space="preserve"> No password is requir</w:t>
      </w:r>
      <w:r w:rsidR="00FA6E04">
        <w:t>ed for the Pixie-Net home page, however, login is required for web operations duplicating terminal access</w:t>
      </w:r>
      <w:r w:rsidR="0097746E">
        <w:t xml:space="preserve">. The default ID/PW is </w:t>
      </w:r>
      <w:r w:rsidR="0097746E" w:rsidRPr="00195F3D">
        <w:rPr>
          <w:b/>
        </w:rPr>
        <w:t>webops/xia17pxn</w:t>
      </w:r>
      <w:r w:rsidR="0097746E">
        <w:t xml:space="preserve"> (</w:t>
      </w:r>
      <w:r w:rsidR="0097746E">
        <w:rPr>
          <w:i/>
        </w:rPr>
        <w:t>please change</w:t>
      </w:r>
      <w:r w:rsidR="0097746E">
        <w:t>).</w:t>
      </w:r>
      <w:r w:rsidR="00FA6E04">
        <w:t xml:space="preserve"> </w:t>
      </w:r>
    </w:p>
    <w:p w:rsidR="00D664B8" w:rsidRDefault="00D664B8" w:rsidP="00F835A2">
      <w:pPr>
        <w:pStyle w:val="Body"/>
      </w:pPr>
      <w:r>
        <w:t xml:space="preserve">For proper operation of most links in the home page, </w:t>
      </w:r>
      <w:r w:rsidR="00F4645F">
        <w:t xml:space="preserve">prior </w:t>
      </w:r>
      <w:r>
        <w:t xml:space="preserve">execution of a function in the Linux terminal is required. See below for details. </w:t>
      </w:r>
    </w:p>
    <w:p w:rsidR="00933B32" w:rsidRDefault="00933B32" w:rsidP="00F835A2">
      <w:pPr>
        <w:pStyle w:val="Body"/>
      </w:pPr>
    </w:p>
    <w:p w:rsidR="00B059A9" w:rsidRDefault="00B059A9" w:rsidP="00F835A2">
      <w:pPr>
        <w:pStyle w:val="Heading2"/>
      </w:pPr>
      <w:bookmarkStart w:id="71" w:name="_Toc508109150"/>
      <w:r>
        <w:t>SMB (Samba)</w:t>
      </w:r>
      <w:bookmarkEnd w:id="71"/>
    </w:p>
    <w:p w:rsidR="004443A2" w:rsidRDefault="00B059A9" w:rsidP="00F835A2">
      <w:pPr>
        <w:pStyle w:val="Body"/>
      </w:pPr>
      <w:r>
        <w:t xml:space="preserve">The Pixie-Net Linux OS is running Samba, </w:t>
      </w:r>
      <w:r w:rsidR="004443A2">
        <w:t>a</w:t>
      </w:r>
      <w:r w:rsidRPr="00B059A9">
        <w:t xml:space="preserve"> </w:t>
      </w:r>
      <w:r w:rsidR="004443A2">
        <w:t>“</w:t>
      </w:r>
      <w:r w:rsidRPr="00B059A9">
        <w:t>Windows interoperability suite of programs for Linux and Unix</w:t>
      </w:r>
      <w:r w:rsidR="004443A2">
        <w:t xml:space="preserve">”. It allows the files in the Linux partition of the Pixie-Net SD card to be shared with Windows networking. </w:t>
      </w:r>
      <w:r w:rsidR="001A1282">
        <w:t>By default</w:t>
      </w:r>
      <w:r w:rsidR="004443A2">
        <w:t xml:space="preserve">, only one folder is shared (/var/www) which is the location of the API functions. </w:t>
      </w:r>
    </w:p>
    <w:p w:rsidR="004443A2" w:rsidRDefault="004443A2" w:rsidP="00F835A2">
      <w:pPr>
        <w:pStyle w:val="Body"/>
      </w:pPr>
      <w:r>
        <w:t xml:space="preserve">To connect, type </w:t>
      </w:r>
      <w:r w:rsidR="003658AB">
        <w:rPr>
          <w:rStyle w:val="UM-code"/>
        </w:rPr>
        <w:t>\\192.168.1.xxx\PNvar</w:t>
      </w:r>
      <w:r w:rsidRPr="004443A2">
        <w:rPr>
          <w:rStyle w:val="UM-code"/>
        </w:rPr>
        <w:t>www</w:t>
      </w:r>
      <w:r>
        <w:t xml:space="preserve"> in the Windows Explorer location </w:t>
      </w:r>
      <w:r w:rsidR="001A1282">
        <w:t>bar</w:t>
      </w:r>
      <w:r>
        <w:t xml:space="preserve">, where   </w:t>
      </w:r>
      <w:r w:rsidRPr="004443A2">
        <w:rPr>
          <w:rStyle w:val="UM-code"/>
        </w:rPr>
        <w:t>192.168.1.xxx</w:t>
      </w:r>
      <w:r>
        <w:rPr>
          <w:rStyle w:val="UM-code"/>
        </w:rPr>
        <w:t xml:space="preserve"> </w:t>
      </w:r>
      <w:r>
        <w:t xml:space="preserve">is the IP Address of the Pixie-Net </w:t>
      </w:r>
      <w:r w:rsidR="001A1282">
        <w:t xml:space="preserve">found as above </w:t>
      </w:r>
      <w:r>
        <w:t xml:space="preserve">and </w:t>
      </w:r>
      <w:r w:rsidR="003658AB">
        <w:rPr>
          <w:rStyle w:val="UM-code"/>
        </w:rPr>
        <w:lastRenderedPageBreak/>
        <w:t>PNvar</w:t>
      </w:r>
      <w:r w:rsidRPr="004443A2">
        <w:rPr>
          <w:rStyle w:val="UM-code"/>
        </w:rPr>
        <w:t>www</w:t>
      </w:r>
      <w:r>
        <w:t xml:space="preserve"> is the name given to /var/www for file sharing purposes in Samba. Windows will prompt for login; the default ID/PW is </w:t>
      </w:r>
      <w:r w:rsidRPr="00933B32">
        <w:rPr>
          <w:b/>
        </w:rPr>
        <w:t>root/</w:t>
      </w:r>
      <w:r w:rsidR="00F47F94" w:rsidRPr="00933B32">
        <w:rPr>
          <w:b/>
        </w:rPr>
        <w:t>xia17pxn</w:t>
      </w:r>
      <w:r>
        <w:t xml:space="preserve"> (</w:t>
      </w:r>
      <w:r w:rsidR="00933B32">
        <w:rPr>
          <w:i/>
        </w:rPr>
        <w:t>please change</w:t>
      </w:r>
      <w:r>
        <w:t>).</w:t>
      </w:r>
    </w:p>
    <w:p w:rsidR="00BB3185" w:rsidRDefault="004443A2" w:rsidP="00933B32">
      <w:pPr>
        <w:pStyle w:val="Body"/>
      </w:pPr>
      <w:r>
        <w:t xml:space="preserve">The settings file </w:t>
      </w:r>
      <w:r w:rsidRPr="00F4645F">
        <w:rPr>
          <w:rStyle w:val="UM-code"/>
        </w:rPr>
        <w:t>settings.ini</w:t>
      </w:r>
      <w:r w:rsidR="00F4645F">
        <w:t xml:space="preserve">, output data files, </w:t>
      </w:r>
      <w:r>
        <w:t>and all (source and executable) files of the API functions can now easily be copied or edited</w:t>
      </w:r>
      <w:r w:rsidR="00F4645F">
        <w:t xml:space="preserve"> with Windows tools and</w:t>
      </w:r>
      <w:r w:rsidR="001A1282">
        <w:t xml:space="preserve"> </w:t>
      </w:r>
      <w:r w:rsidR="00F4645F">
        <w:t>programs</w:t>
      </w:r>
      <w:r>
        <w:t xml:space="preserve">. However, to </w:t>
      </w:r>
      <w:r w:rsidRPr="00F4645F">
        <w:rPr>
          <w:i/>
        </w:rPr>
        <w:t>execute</w:t>
      </w:r>
      <w:r>
        <w:t xml:space="preserve"> the API functions, </w:t>
      </w:r>
      <w:r w:rsidR="008A7B88">
        <w:t xml:space="preserve">serial port or </w:t>
      </w:r>
      <w:r>
        <w:t>SSH login is required (</w:t>
      </w:r>
      <w:r w:rsidR="008A7B88">
        <w:t xml:space="preserve">or </w:t>
      </w:r>
      <w:r>
        <w:t>in some cases, API functions are executed</w:t>
      </w:r>
      <w:r w:rsidR="00F4645F">
        <w:t xml:space="preserve"> from the web interface)</w:t>
      </w:r>
    </w:p>
    <w:p w:rsidR="00BB3185" w:rsidRDefault="00BB3185" w:rsidP="00F835A2">
      <w:pPr>
        <w:pStyle w:val="Body"/>
      </w:pPr>
    </w:p>
    <w:p w:rsidR="00B71460" w:rsidRDefault="00B71460" w:rsidP="00F835A2">
      <w:pPr>
        <w:pStyle w:val="Heading2"/>
      </w:pPr>
      <w:bookmarkStart w:id="72" w:name="_Toc508109151"/>
      <w:r>
        <w:t xml:space="preserve">Required Initial </w:t>
      </w:r>
      <w:r w:rsidR="001B699D">
        <w:t>Linux Commands</w:t>
      </w:r>
      <w:bookmarkEnd w:id="72"/>
    </w:p>
    <w:p w:rsidR="001B699D" w:rsidRDefault="001B699D" w:rsidP="00F835A2">
      <w:pPr>
        <w:pStyle w:val="Body"/>
      </w:pPr>
      <w:r>
        <w:t>Once logged on via the Linux terminal</w:t>
      </w:r>
      <w:r w:rsidR="00FA6E04">
        <w:t xml:space="preserve"> or the web operations page</w:t>
      </w:r>
      <w:r>
        <w:t xml:space="preserve">, the following steps </w:t>
      </w:r>
      <w:r w:rsidRPr="001B699D">
        <w:rPr>
          <w:b/>
        </w:rPr>
        <w:t>must</w:t>
      </w:r>
      <w:r>
        <w:t xml:space="preserve"> be performed:</w:t>
      </w:r>
    </w:p>
    <w:p w:rsidR="001B699D" w:rsidRDefault="001B699D" w:rsidP="00F835A2">
      <w:pPr>
        <w:pStyle w:val="UM-NUmberedList"/>
        <w:numPr>
          <w:ilvl w:val="0"/>
          <w:numId w:val="16"/>
        </w:numPr>
      </w:pPr>
      <w:r>
        <w:t xml:space="preserve">Change directory: </w:t>
      </w:r>
      <w:r w:rsidRPr="00EE66AC">
        <w:rPr>
          <w:rStyle w:val="UM-code"/>
        </w:rPr>
        <w:t>cd /var/www</w:t>
      </w:r>
      <w:r>
        <w:br/>
        <w:t xml:space="preserve">This is the directory visible via the web server. Data created by execution of XIA </w:t>
      </w:r>
      <w:r w:rsidR="001A1282">
        <w:t xml:space="preserve">API </w:t>
      </w:r>
      <w:r>
        <w:t>functions can be read via the web browser</w:t>
      </w:r>
      <w:r w:rsidR="001A1282">
        <w:t xml:space="preserve"> from this directory</w:t>
      </w:r>
      <w:r>
        <w:t xml:space="preserve">. </w:t>
      </w:r>
      <w:r w:rsidR="00EE66AC">
        <w:t>For convenience, it</w:t>
      </w:r>
      <w:r>
        <w:t xml:space="preserve"> contains </w:t>
      </w:r>
      <w:r w:rsidR="00EE66AC">
        <w:t>a</w:t>
      </w:r>
      <w:r>
        <w:t xml:space="preserve"> “release” of all XIA SW func</w:t>
      </w:r>
      <w:r w:rsidR="00EE66AC">
        <w:t>tions and is used as the default working directory</w:t>
      </w:r>
      <w:r w:rsidR="00D86897">
        <w:t xml:space="preserve">. </w:t>
      </w:r>
      <w:r w:rsidR="00DB2D11">
        <w:t>(</w:t>
      </w:r>
      <w:r w:rsidR="00FA6E04">
        <w:t>Not required for web operations page</w:t>
      </w:r>
      <w:r w:rsidR="00DB2D11">
        <w:t>)</w:t>
      </w:r>
    </w:p>
    <w:p w:rsidR="001B699D" w:rsidRPr="00FA6E04" w:rsidRDefault="001B699D" w:rsidP="00F835A2">
      <w:pPr>
        <w:pStyle w:val="UM-NUmberedList"/>
        <w:numPr>
          <w:ilvl w:val="0"/>
          <w:numId w:val="16"/>
        </w:numPr>
        <w:rPr>
          <w:color w:val="808080" w:themeColor="background1" w:themeShade="80"/>
        </w:rPr>
      </w:pPr>
      <w:r w:rsidRPr="00FA6E04">
        <w:rPr>
          <w:color w:val="808080" w:themeColor="background1" w:themeShade="80"/>
        </w:rPr>
        <w:t xml:space="preserve">Adjust permissions: </w:t>
      </w:r>
      <w:r w:rsidRPr="00FA6E04">
        <w:rPr>
          <w:rStyle w:val="UM-code"/>
          <w:color w:val="808080" w:themeColor="background1" w:themeShade="80"/>
        </w:rPr>
        <w:t>chmod 777 /dev/uio0</w:t>
      </w:r>
      <w:r w:rsidRPr="00FA6E04">
        <w:rPr>
          <w:color w:val="808080" w:themeColor="background1" w:themeShade="80"/>
        </w:rPr>
        <w:br/>
        <w:t>This allows cgi functions called via the web interface to access the FPGA register space</w:t>
      </w:r>
      <w:r w:rsidR="00D86897">
        <w:rPr>
          <w:color w:val="808080" w:themeColor="background1" w:themeShade="80"/>
        </w:rPr>
        <w:t xml:space="preserve">. </w:t>
      </w:r>
      <w:r w:rsidR="00FA6E04">
        <w:rPr>
          <w:color w:val="808080" w:themeColor="background1" w:themeShade="80"/>
        </w:rPr>
        <w:t xml:space="preserve">Only required in OS version older than </w:t>
      </w:r>
      <w:r w:rsidR="00933B32">
        <w:rPr>
          <w:color w:val="808080" w:themeColor="background1" w:themeShade="80"/>
        </w:rPr>
        <w:t xml:space="preserve">release </w:t>
      </w:r>
      <w:r w:rsidR="00FA6E04">
        <w:rPr>
          <w:color w:val="808080" w:themeColor="background1" w:themeShade="80"/>
        </w:rPr>
        <w:t>1.2</w:t>
      </w:r>
    </w:p>
    <w:p w:rsidR="001B699D" w:rsidRPr="00F835A2" w:rsidRDefault="001B699D" w:rsidP="00F835A2">
      <w:pPr>
        <w:pStyle w:val="UM-NUmberedList"/>
        <w:numPr>
          <w:ilvl w:val="0"/>
          <w:numId w:val="16"/>
        </w:numPr>
        <w:rPr>
          <w:rStyle w:val="UM-code"/>
          <w:rFonts w:ascii="Times New Roman" w:hAnsi="Times New Roman"/>
        </w:rPr>
      </w:pPr>
      <w:r>
        <w:t xml:space="preserve">Apply settings to FPGA: </w:t>
      </w:r>
      <w:r w:rsidRPr="00EE66AC">
        <w:rPr>
          <w:rStyle w:val="UM-code"/>
        </w:rPr>
        <w:t>./progfippi</w:t>
      </w:r>
    </w:p>
    <w:p w:rsidR="00F4645F" w:rsidRPr="00F835A2" w:rsidRDefault="00F4645F" w:rsidP="00F835A2">
      <w:pPr>
        <w:pStyle w:val="UM-NUmberedList"/>
        <w:numPr>
          <w:ilvl w:val="0"/>
          <w:numId w:val="16"/>
        </w:numPr>
        <w:rPr>
          <w:rStyle w:val="UM-code"/>
          <w:rFonts w:ascii="Times New Roman" w:hAnsi="Times New Roman"/>
        </w:rPr>
      </w:pPr>
      <w:r>
        <w:t>Automatically set a few basic parameters (and resolve random channel swap</w:t>
      </w:r>
      <w:r w:rsidR="002861C5">
        <w:t>p</w:t>
      </w:r>
      <w:r>
        <w:t xml:space="preserve">ing): </w:t>
      </w:r>
      <w:r w:rsidRPr="00EE66AC">
        <w:rPr>
          <w:rStyle w:val="UM-code"/>
        </w:rPr>
        <w:t>./</w:t>
      </w:r>
      <w:r>
        <w:rPr>
          <w:rStyle w:val="UM-code"/>
        </w:rPr>
        <w:t>findsettings</w:t>
      </w:r>
      <w:r w:rsidR="00F47F94">
        <w:rPr>
          <w:rStyle w:val="UM-code"/>
        </w:rPr>
        <w:br/>
      </w:r>
      <w:r w:rsidR="00F47F94">
        <w:t xml:space="preserve">This </w:t>
      </w:r>
      <w:r w:rsidR="00C44199">
        <w:t xml:space="preserve">should be performed with the detector connected, with the correct polarity and termination setting. </w:t>
      </w:r>
    </w:p>
    <w:p w:rsidR="001B699D" w:rsidRDefault="001B699D" w:rsidP="00F835A2">
      <w:pPr>
        <w:pStyle w:val="Heading2"/>
      </w:pPr>
      <w:bookmarkStart w:id="73" w:name="_Toc508109152"/>
      <w:r>
        <w:t>Useful Linux Commands</w:t>
      </w:r>
      <w:bookmarkEnd w:id="73"/>
    </w:p>
    <w:p w:rsidR="001B699D" w:rsidRDefault="001B699D" w:rsidP="00F835A2">
      <w:pPr>
        <w:pStyle w:val="Body"/>
      </w:pPr>
      <w:r>
        <w:t xml:space="preserve">The following commands may be helpful </w:t>
      </w:r>
    </w:p>
    <w:p w:rsidR="001B699D" w:rsidRDefault="00861834" w:rsidP="00F835A2">
      <w:pPr>
        <w:pStyle w:val="UM-NUmberedList"/>
        <w:numPr>
          <w:ilvl w:val="0"/>
          <w:numId w:val="17"/>
        </w:numPr>
      </w:pPr>
      <w:r>
        <w:t xml:space="preserve">Type </w:t>
      </w:r>
      <w:r w:rsidR="001B699D" w:rsidRPr="00861834">
        <w:rPr>
          <w:rStyle w:val="UM-code"/>
        </w:rPr>
        <w:t>ifconfig</w:t>
      </w:r>
      <w:r w:rsidR="001B699D">
        <w:t xml:space="preserve"> to find </w:t>
      </w:r>
      <w:r w:rsidR="003916F6">
        <w:t>the</w:t>
      </w:r>
      <w:r w:rsidR="001B699D">
        <w:t xml:space="preserve"> IP address</w:t>
      </w:r>
      <w:r w:rsidR="001B699D">
        <w:tab/>
      </w:r>
      <w:r w:rsidR="001B699D">
        <w:br/>
        <w:t xml:space="preserve">The network does not come up by itself occasionally. This appears to coincide with the webpage being open in a browser during (re)boot. For a change of restart, type </w:t>
      </w:r>
      <w:r w:rsidR="001B699D" w:rsidRPr="00861834">
        <w:rPr>
          <w:rStyle w:val="UM-code"/>
        </w:rPr>
        <w:t>sudo /etc/init.d/networking restart</w:t>
      </w:r>
      <w:r w:rsidR="001B699D">
        <w:t xml:space="preserve">  else power cycle</w:t>
      </w:r>
    </w:p>
    <w:p w:rsidR="00E13208" w:rsidRDefault="00E13208" w:rsidP="00FA6E04">
      <w:pPr>
        <w:pStyle w:val="UM-NUmberedList"/>
        <w:numPr>
          <w:ilvl w:val="0"/>
          <w:numId w:val="17"/>
        </w:numPr>
      </w:pPr>
      <w:r w:rsidRPr="00DB2D11">
        <w:rPr>
          <w:color w:val="808080" w:themeColor="background1" w:themeShade="80"/>
        </w:rPr>
        <w:t>Type</w:t>
      </w:r>
      <w:r w:rsidR="0058448B" w:rsidRPr="00DB2D11">
        <w:rPr>
          <w:color w:val="808080" w:themeColor="background1" w:themeShade="80"/>
        </w:rPr>
        <w:t xml:space="preserve"> </w:t>
      </w:r>
      <w:r w:rsidRPr="00DB2D11">
        <w:rPr>
          <w:color w:val="808080" w:themeColor="background1" w:themeShade="80"/>
        </w:rPr>
        <w:t xml:space="preserve"> </w:t>
      </w:r>
      <w:r w:rsidRPr="00DB2D11">
        <w:rPr>
          <w:rStyle w:val="UM-code"/>
          <w:color w:val="808080" w:themeColor="background1" w:themeShade="80"/>
        </w:rPr>
        <w:t>more /sys/devices/amba.0/f8007100.ps7-xadc/temp</w:t>
      </w:r>
      <w:r w:rsidRPr="00DB2D11">
        <w:rPr>
          <w:color w:val="808080" w:themeColor="background1" w:themeShade="80"/>
        </w:rPr>
        <w:t xml:space="preserve"> </w:t>
      </w:r>
      <w:r w:rsidR="00FA6E04" w:rsidRPr="00DB2D11">
        <w:rPr>
          <w:color w:val="808080" w:themeColor="background1" w:themeShade="80"/>
        </w:rPr>
        <w:br/>
      </w:r>
      <w:r w:rsidRPr="00DB2D11">
        <w:rPr>
          <w:color w:val="808080" w:themeColor="background1" w:themeShade="80"/>
        </w:rPr>
        <w:t>to get the temperature of the Zynq chip</w:t>
      </w:r>
      <w:r w:rsidR="008A7B88" w:rsidRPr="00DB2D11">
        <w:rPr>
          <w:color w:val="808080" w:themeColor="background1" w:themeShade="80"/>
        </w:rPr>
        <w:t>.</w:t>
      </w:r>
      <w:r w:rsidR="00D15BF6" w:rsidRPr="00DB2D11">
        <w:rPr>
          <w:color w:val="808080" w:themeColor="background1" w:themeShade="80"/>
        </w:rPr>
        <w:t xml:space="preserve"> </w:t>
      </w:r>
      <w:r w:rsidR="00FA6E04">
        <w:t xml:space="preserve">In SW 1.2 and higher using Ubuntu 15, the temperature is reported only as a raw number in </w:t>
      </w:r>
      <w:r w:rsidR="00FA6E04" w:rsidRPr="00FA6E04">
        <w:rPr>
          <w:rFonts w:ascii="Courier New" w:hAnsi="Courier New" w:cs="Courier New"/>
        </w:rPr>
        <w:t>/sys/devices/soc0/amba/f8007100.adc/iio:device0/in_temp0_raw</w:t>
      </w:r>
      <w:r w:rsidR="00FA6E04">
        <w:t xml:space="preserve">; the actual temperature can be computed by </w:t>
      </w:r>
      <w:r w:rsidR="002C09A9">
        <w:t xml:space="preserve">subtracting 2219 and multiplying with 0.12304. ADC and Zynq temperatures are also reported in the run statistics and by </w:t>
      </w:r>
      <w:r w:rsidR="002C09A9" w:rsidRPr="00D15BF6">
        <w:rPr>
          <w:rStyle w:val="UM-code"/>
        </w:rPr>
        <w:t>./progfippi</w:t>
      </w:r>
      <w:r w:rsidR="002C09A9" w:rsidRPr="00FA6E04">
        <w:t xml:space="preserve"> </w:t>
      </w:r>
    </w:p>
    <w:p w:rsidR="006D6FAF" w:rsidRDefault="006D6FAF" w:rsidP="00F835A2">
      <w:pPr>
        <w:pStyle w:val="UM-NUmberedList"/>
        <w:numPr>
          <w:ilvl w:val="0"/>
          <w:numId w:val="17"/>
        </w:numPr>
      </w:pPr>
      <w:r>
        <w:t>To change a parameter value in the settings file without opening/editing/closing the file, a sed command as follows can be used:</w:t>
      </w:r>
      <w:r>
        <w:br/>
        <w:t xml:space="preserve"> </w:t>
      </w:r>
      <w:r>
        <w:tab/>
      </w:r>
      <w:r w:rsidRPr="006D6FAF">
        <w:rPr>
          <w:rStyle w:val="UM-code"/>
        </w:rPr>
        <w:t xml:space="preserve">sed –i </w:t>
      </w:r>
      <w:r>
        <w:rPr>
          <w:rStyle w:val="UM-code"/>
        </w:rPr>
        <w:t xml:space="preserve">‘/RUN_TYPE/c RUN_TYPE     </w:t>
      </w:r>
      <w:r w:rsidRPr="006D6FAF">
        <w:rPr>
          <w:rStyle w:val="UM-code"/>
        </w:rPr>
        <w:t>1281’ settings.ini</w:t>
      </w:r>
      <w:r w:rsidRPr="006D6FAF">
        <w:rPr>
          <w:rStyle w:val="UM-code"/>
        </w:rPr>
        <w:br/>
      </w:r>
      <w:r>
        <w:t xml:space="preserve">This replaces (-i = in the file) the line containing the string “RUN_TYPE” with the text “RUN_TYPE    1281”. </w:t>
      </w:r>
    </w:p>
    <w:p w:rsidR="00D664B8" w:rsidRDefault="001B699D" w:rsidP="00F835A2">
      <w:pPr>
        <w:pStyle w:val="UM-NUmberedList"/>
        <w:numPr>
          <w:ilvl w:val="0"/>
          <w:numId w:val="17"/>
        </w:numPr>
      </w:pPr>
      <w:r>
        <w:t>To mount a USB drive (e.g. to copy data or SW updates</w:t>
      </w:r>
      <w:r w:rsidR="00861834">
        <w:t xml:space="preserve">), type </w:t>
      </w:r>
      <w:r w:rsidR="00861834">
        <w:br/>
      </w:r>
      <w:r w:rsidR="00861834" w:rsidRPr="00D86897">
        <w:rPr>
          <w:rStyle w:val="UM-code"/>
          <w:sz w:val="20"/>
        </w:rPr>
        <w:t>mount /dev/sda1 /mnt</w:t>
      </w:r>
      <w:r w:rsidR="00D27461" w:rsidRPr="00D86897">
        <w:rPr>
          <w:rStyle w:val="UM-code"/>
          <w:sz w:val="20"/>
        </w:rPr>
        <w:t>/usb</w:t>
      </w:r>
      <w:r w:rsidR="00861834">
        <w:br/>
        <w:t>/var is not a suitable directory to mount the USB stick, as it confuses the web server</w:t>
      </w:r>
      <w:r w:rsidR="00861834" w:rsidRPr="00861834">
        <w:tab/>
      </w:r>
    </w:p>
    <w:p w:rsidR="00861834" w:rsidRPr="00861834" w:rsidRDefault="00861834" w:rsidP="00F835A2">
      <w:pPr>
        <w:pStyle w:val="UM-NUmberedList"/>
        <w:numPr>
          <w:ilvl w:val="0"/>
          <w:numId w:val="17"/>
        </w:numPr>
      </w:pPr>
      <w:r>
        <w:lastRenderedPageBreak/>
        <w:t xml:space="preserve">Type </w:t>
      </w:r>
      <w:r w:rsidRPr="00861834">
        <w:rPr>
          <w:rStyle w:val="UM-code"/>
        </w:rPr>
        <w:t>date</w:t>
      </w:r>
      <w:r w:rsidRPr="00861834">
        <w:t xml:space="preserve"> to verify Linux time </w:t>
      </w:r>
      <w:r w:rsidR="00D27461">
        <w:t>auto</w:t>
      </w:r>
      <w:r w:rsidRPr="00861834">
        <w:t>magically updated to UTC</w:t>
      </w:r>
    </w:p>
    <w:p w:rsidR="006D6FAF" w:rsidRPr="00563A7B" w:rsidRDefault="00861834" w:rsidP="00F835A2">
      <w:pPr>
        <w:pStyle w:val="UM-NUmberedList"/>
        <w:numPr>
          <w:ilvl w:val="0"/>
          <w:numId w:val="17"/>
        </w:numPr>
        <w:rPr>
          <w:rFonts w:ascii="Courier New" w:hAnsi="Courier New"/>
        </w:rPr>
      </w:pPr>
      <w:r>
        <w:t xml:space="preserve">Use </w:t>
      </w:r>
      <w:r w:rsidR="008A7B88">
        <w:t xml:space="preserve">the </w:t>
      </w:r>
      <w:r>
        <w:t xml:space="preserve">mount command to </w:t>
      </w:r>
      <w:r w:rsidRPr="00861834">
        <w:t>mount external network drives. For example, to mount NAS</w:t>
      </w:r>
      <w:r w:rsidR="003916F6">
        <w:t>drive/data</w:t>
      </w:r>
      <w:r w:rsidR="001A1282">
        <w:t xml:space="preserve"> from a PC with IP address 192.168.1.123</w:t>
      </w:r>
      <w:r>
        <w:t>,</w:t>
      </w:r>
      <w:r w:rsidRPr="00861834">
        <w:t xml:space="preserve"> type </w:t>
      </w:r>
      <w:r>
        <w:br/>
      </w:r>
      <w:r w:rsidR="003916F6" w:rsidRPr="00D86897">
        <w:rPr>
          <w:rStyle w:val="UM-code"/>
          <w:sz w:val="20"/>
        </w:rPr>
        <w:t>mount //192.168.1.123/data</w:t>
      </w:r>
      <w:r w:rsidRPr="00D86897">
        <w:rPr>
          <w:rStyle w:val="UM-code"/>
          <w:sz w:val="20"/>
        </w:rPr>
        <w:t xml:space="preserve"> /mnt</w:t>
      </w:r>
      <w:r w:rsidR="003916F6" w:rsidRPr="00D86897">
        <w:rPr>
          <w:rStyle w:val="UM-code"/>
          <w:sz w:val="20"/>
        </w:rPr>
        <w:t>/data</w:t>
      </w:r>
      <w:r w:rsidRPr="00D86897">
        <w:rPr>
          <w:rStyle w:val="UM-code"/>
          <w:sz w:val="20"/>
        </w:rPr>
        <w:t xml:space="preserve"> –o </w:t>
      </w:r>
      <w:r w:rsidR="003916F6" w:rsidRPr="00D86897">
        <w:rPr>
          <w:rStyle w:val="UM-code"/>
          <w:sz w:val="20"/>
        </w:rPr>
        <w:t>“username=[user]</w:t>
      </w:r>
      <w:r w:rsidRPr="00D86897">
        <w:rPr>
          <w:rStyle w:val="UM-code"/>
          <w:sz w:val="20"/>
        </w:rPr>
        <w:t>,password=</w:t>
      </w:r>
      <w:r w:rsidR="003916F6" w:rsidRPr="00D86897">
        <w:rPr>
          <w:rStyle w:val="UM-code"/>
          <w:sz w:val="20"/>
        </w:rPr>
        <w:t>[passwd]</w:t>
      </w:r>
      <w:r w:rsidRPr="00D86897">
        <w:rPr>
          <w:rStyle w:val="UM-code"/>
          <w:sz w:val="20"/>
        </w:rPr>
        <w:t>”</w:t>
      </w:r>
      <w:r w:rsidR="001A1282">
        <w:rPr>
          <w:rStyle w:val="UM-code"/>
        </w:rPr>
        <w:br/>
      </w:r>
      <w:r w:rsidR="001A1282">
        <w:t>with the appropriate values filled in for [user] and [passwd]</w:t>
      </w:r>
      <w:r w:rsidR="006D6FAF">
        <w:t xml:space="preserve"> </w:t>
      </w:r>
    </w:p>
    <w:p w:rsidR="005615C9" w:rsidRDefault="00563A7B" w:rsidP="00CE15BF">
      <w:pPr>
        <w:pStyle w:val="UM-NUmberedList"/>
      </w:pPr>
      <w:r w:rsidRPr="00CE15BF">
        <w:t>To mount the SD card boot partition to a folder /mnt/sd, execute</w:t>
      </w:r>
      <w:r w:rsidRPr="00CE15BF">
        <w:br/>
      </w:r>
      <w:r w:rsidRPr="00D86897">
        <w:rPr>
          <w:rStyle w:val="UM-code"/>
          <w:sz w:val="20"/>
        </w:rPr>
        <w:t>mount /dev/mmcblk0p1 /mnt/sd</w:t>
      </w:r>
      <w:r w:rsidRPr="00CE15BF">
        <w:rPr>
          <w:rStyle w:val="UM-code"/>
        </w:rPr>
        <w:br/>
      </w:r>
      <w:r w:rsidRPr="00CE15BF">
        <w:t>this is useful to update the boot fil</w:t>
      </w:r>
      <w:r w:rsidR="00FC378F" w:rsidRPr="00CE15BF">
        <w:t xml:space="preserve">es without removing the SD card. The Pixie-Net has to be rebooted before the new boot files become effective. </w:t>
      </w:r>
    </w:p>
    <w:p w:rsidR="00D51152" w:rsidRPr="00CE15BF" w:rsidRDefault="00D51152" w:rsidP="00CE15BF">
      <w:pPr>
        <w:pStyle w:val="UM-NUmberedList"/>
      </w:pPr>
      <w:r>
        <w:t>To clear the command line history, type</w:t>
      </w:r>
      <w:r>
        <w:br/>
      </w:r>
      <w:r w:rsidRPr="00D86897">
        <w:rPr>
          <w:rStyle w:val="UM-code"/>
          <w:sz w:val="20"/>
        </w:rPr>
        <w:t>history –c</w:t>
      </w:r>
      <w:r w:rsidRPr="00D86897">
        <w:rPr>
          <w:rStyle w:val="UM-code"/>
          <w:sz w:val="20"/>
        </w:rPr>
        <w:br/>
        <w:t>history –w</w:t>
      </w:r>
      <w:r>
        <w:t xml:space="preserve"> </w:t>
      </w:r>
    </w:p>
    <w:p w:rsidR="005615C9" w:rsidRDefault="005615C9" w:rsidP="005615C9">
      <w:pPr>
        <w:pStyle w:val="Heading2"/>
      </w:pPr>
      <w:bookmarkStart w:id="74" w:name="_Toc508109153"/>
      <w:r>
        <w:t xml:space="preserve">Direct Network Connection between Pixie-Net and </w:t>
      </w:r>
      <w:r w:rsidR="00300D1C">
        <w:t xml:space="preserve">a </w:t>
      </w:r>
      <w:r>
        <w:t>Windows PC</w:t>
      </w:r>
      <w:bookmarkEnd w:id="74"/>
    </w:p>
    <w:p w:rsidR="005615C9" w:rsidRDefault="005615C9" w:rsidP="005615C9">
      <w:pPr>
        <w:pStyle w:val="Body"/>
      </w:pPr>
      <w:r>
        <w:t xml:space="preserve">The </w:t>
      </w:r>
      <w:r w:rsidR="00EA44F0">
        <w:t xml:space="preserve">above </w:t>
      </w:r>
      <w:r>
        <w:t>description of setup and operation of the Pixie-Net assumes both Pixie-Net and the user device (PC, tablet, smartphone) are connected to a local network with DHCP server and gateway. Instead</w:t>
      </w:r>
      <w:r w:rsidR="00AE021F">
        <w:t>,</w:t>
      </w:r>
      <w:r>
        <w:t xml:space="preserve"> it is possible to directly connect the Pixie-Net to a laptop or desktop with a standard Ethernet cable</w:t>
      </w:r>
      <w:r w:rsidR="005B3673">
        <w:t xml:space="preserve"> (no crossover cable required)</w:t>
      </w:r>
      <w:r>
        <w:t>. However, a number of configurations have to be set manually:</w:t>
      </w:r>
    </w:p>
    <w:p w:rsidR="005615C9" w:rsidRDefault="005615C9" w:rsidP="005615C9">
      <w:pPr>
        <w:pStyle w:val="Body"/>
        <w:numPr>
          <w:ilvl w:val="0"/>
          <w:numId w:val="34"/>
        </w:numPr>
      </w:pPr>
      <w:r>
        <w:t>On the Pixie-Net</w:t>
      </w:r>
      <w:r w:rsidR="00EA44F0">
        <w:t xml:space="preserve"> terminal</w:t>
      </w:r>
      <w:r>
        <w:t xml:space="preserve">, type </w:t>
      </w:r>
      <w:r w:rsidRPr="005B3673">
        <w:rPr>
          <w:rStyle w:val="UM-code"/>
        </w:rPr>
        <w:t>ifconfig eth1 up 192.168.1.86</w:t>
      </w:r>
      <w:r>
        <w:t xml:space="preserve"> to bring up the Ethernet connection and assign the IP number. In some cases, eth0 </w:t>
      </w:r>
      <w:r w:rsidR="00AE021F">
        <w:t xml:space="preserve">or eth2 </w:t>
      </w:r>
      <w:r>
        <w:t>has to be used instead</w:t>
      </w:r>
      <w:r w:rsidR="00EA44F0">
        <w:t xml:space="preserve"> of eth1</w:t>
      </w:r>
      <w:r>
        <w:t xml:space="preserve">. </w:t>
      </w:r>
    </w:p>
    <w:p w:rsidR="005615C9" w:rsidRDefault="005615C9" w:rsidP="005615C9">
      <w:pPr>
        <w:pStyle w:val="Body"/>
        <w:numPr>
          <w:ilvl w:val="0"/>
          <w:numId w:val="34"/>
        </w:numPr>
      </w:pPr>
      <w:r>
        <w:t>On the Windows PC (</w:t>
      </w:r>
      <w:r w:rsidR="005B3673">
        <w:t xml:space="preserve">here </w:t>
      </w:r>
      <w:r>
        <w:t>Windows 7), go to Start &gt; Control Panel</w:t>
      </w:r>
      <w:r w:rsidR="005B3673">
        <w:t xml:space="preserve"> &gt; Network and Sharing Center &gt; </w:t>
      </w:r>
      <w:r>
        <w:t>Change Adapter Sett</w:t>
      </w:r>
      <w:r w:rsidR="005B3673">
        <w:t>ings &gt; Local Area Connection</w:t>
      </w:r>
      <w:r w:rsidR="005B3673">
        <w:tab/>
      </w:r>
      <w:r>
        <w:br/>
      </w:r>
      <w:r>
        <w:rPr>
          <w:noProof/>
        </w:rPr>
        <w:drawing>
          <wp:inline distT="0" distB="0" distL="0" distR="0" wp14:anchorId="6F123AAF" wp14:editId="6A3B709C">
            <wp:extent cx="2208362" cy="2781121"/>
            <wp:effectExtent l="0" t="0" r="190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51174" cy="2835037"/>
                    </a:xfrm>
                    <a:prstGeom prst="rect">
                      <a:avLst/>
                    </a:prstGeom>
                  </pic:spPr>
                </pic:pic>
              </a:graphicData>
            </a:graphic>
          </wp:inline>
        </w:drawing>
      </w:r>
      <w:r w:rsidR="005B3673" w:rsidRPr="005B3673">
        <w:rPr>
          <w:noProof/>
        </w:rPr>
        <w:t xml:space="preserve"> </w:t>
      </w:r>
      <w:r w:rsidR="005B3673">
        <w:rPr>
          <w:noProof/>
        </w:rPr>
        <w:drawing>
          <wp:inline distT="0" distB="0" distL="0" distR="0" wp14:anchorId="411C035E" wp14:editId="5A46D167">
            <wp:extent cx="2467155" cy="274792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9319" cy="2806022"/>
                    </a:xfrm>
                    <a:prstGeom prst="rect">
                      <a:avLst/>
                    </a:prstGeom>
                  </pic:spPr>
                </pic:pic>
              </a:graphicData>
            </a:graphic>
          </wp:inline>
        </w:drawing>
      </w:r>
      <w:r w:rsidR="005B3673">
        <w:rPr>
          <w:noProof/>
        </w:rPr>
        <w:tab/>
      </w:r>
      <w:r w:rsidR="005B3673">
        <w:br/>
        <w:t xml:space="preserve">In the Local Area Connection </w:t>
      </w:r>
      <w:r w:rsidR="00EA44F0">
        <w:t>“</w:t>
      </w:r>
      <w:r w:rsidR="005B3673">
        <w:t>Properties</w:t>
      </w:r>
      <w:r w:rsidR="00EA44F0">
        <w:t>”</w:t>
      </w:r>
      <w:r w:rsidR="005B3673">
        <w:t xml:space="preserve"> dialog, select “Internet Protocol Version 4 (TCP/IPv4)” and click “Properties”.</w:t>
      </w:r>
      <w:r w:rsidR="005B3673">
        <w:tab/>
      </w:r>
      <w:r w:rsidR="005B3673">
        <w:br/>
        <w:t>In the properties dialog, set IP address, subnet mask, and gateway as shown above. (The gateway is equal to Pixie-Net’s IP address.)</w:t>
      </w:r>
    </w:p>
    <w:p w:rsidR="005B3673" w:rsidRDefault="005B3673" w:rsidP="005B3673">
      <w:pPr>
        <w:pStyle w:val="Body"/>
      </w:pPr>
      <w:r>
        <w:t xml:space="preserve">Note: The network will not be able to connect to the internet. </w:t>
      </w:r>
      <w:r w:rsidR="00EA44F0">
        <w:t>The date/time of the Pixie</w:t>
      </w:r>
      <w:r w:rsidR="00EA44F0">
        <w:noBreakHyphen/>
      </w:r>
      <w:r>
        <w:t>Net will likely be initialized to 1970.</w:t>
      </w:r>
    </w:p>
    <w:p w:rsidR="00861834" w:rsidRDefault="003916F6" w:rsidP="003916F6">
      <w:pPr>
        <w:pStyle w:val="Heading1"/>
      </w:pPr>
      <w:bookmarkStart w:id="75" w:name="_Toc508109154"/>
      <w:r>
        <w:lastRenderedPageBreak/>
        <w:t>Pixie-Net Operation</w:t>
      </w:r>
      <w:bookmarkEnd w:id="75"/>
    </w:p>
    <w:p w:rsidR="00D8640D" w:rsidRDefault="0058448B" w:rsidP="00F835A2">
      <w:pPr>
        <w:pStyle w:val="Body"/>
      </w:pPr>
      <w:r>
        <w:t>Basic operation of the Pixie-Net uses</w:t>
      </w:r>
      <w:r w:rsidR="00D8640D">
        <w:t xml:space="preserve"> a combination of terminal commands and web interface. The former controls all data taking and requires login to the system. The latter displays data and is accessible to anyone. This provides a measure of security in instrument control while making it convenient to view data. </w:t>
      </w:r>
    </w:p>
    <w:p w:rsidR="00D8640D" w:rsidRDefault="00AC656A" w:rsidP="00F835A2">
      <w:pPr>
        <w:pStyle w:val="Heading2"/>
      </w:pPr>
      <w:bookmarkStart w:id="76" w:name="_Toc508109155"/>
      <w:r>
        <w:t>Adjust Settings</w:t>
      </w:r>
      <w:bookmarkEnd w:id="76"/>
    </w:p>
    <w:p w:rsidR="00D8640D" w:rsidRDefault="00D8640D" w:rsidP="00F835A2">
      <w:pPr>
        <w:pStyle w:val="Body"/>
      </w:pPr>
      <w:r>
        <w:t xml:space="preserve">The FPGA settings and processing parameters must be adjusted (once) to match the detector characteristics. This includes analog settings such as gain and offset, and pulse processing parameters such as decay time and trigger threshold. </w:t>
      </w:r>
    </w:p>
    <w:p w:rsidR="00754801" w:rsidRDefault="00D8640D" w:rsidP="00F835A2">
      <w:pPr>
        <w:pStyle w:val="Body"/>
      </w:pPr>
      <w:r>
        <w:t>All settings are stored in an .ini file.</w:t>
      </w:r>
      <w:r w:rsidR="00AC656A" w:rsidRPr="00AC656A">
        <w:t xml:space="preserve"> </w:t>
      </w:r>
      <w:r w:rsidR="00AC656A">
        <w:t>The default settings f</w:t>
      </w:r>
      <w:r w:rsidR="00F4645F">
        <w:t>ile is configured for the Pixie</w:t>
      </w:r>
      <w:r w:rsidR="00F4645F">
        <w:noBreakHyphen/>
        <w:t>N</w:t>
      </w:r>
      <w:r w:rsidR="00AC656A">
        <w:t>et internal pulser</w:t>
      </w:r>
      <w:r w:rsidR="00D15BF6">
        <w:t xml:space="preserve">. This file, </w:t>
      </w:r>
      <w:r w:rsidR="00D15BF6" w:rsidRPr="00D15BF6">
        <w:rPr>
          <w:i/>
        </w:rPr>
        <w:t>defaults.ini</w:t>
      </w:r>
      <w:r w:rsidR="00D15BF6">
        <w:t xml:space="preserve">, contains all the parameter settings as described in section 6. Settings are grouped into system (e.g. requested run time), module (e.g. coincidence patterns), and channel (e.g. offset). A condensed settings file, </w:t>
      </w:r>
      <w:r w:rsidR="00D15BF6" w:rsidRPr="00D15BF6">
        <w:rPr>
          <w:i/>
        </w:rPr>
        <w:t>settings.ini</w:t>
      </w:r>
      <w:r w:rsidR="00D15BF6">
        <w:t>, contains the most important parameter</w:t>
      </w:r>
      <w:r w:rsidR="00D21419">
        <w:t>s</w:t>
      </w:r>
      <w:r w:rsidR="00D15BF6">
        <w:t xml:space="preserve"> and </w:t>
      </w:r>
      <w:r w:rsidR="00D15BF6" w:rsidRPr="00D15BF6">
        <w:rPr>
          <w:b/>
        </w:rPr>
        <w:t>will override the defaults</w:t>
      </w:r>
      <w:r w:rsidR="00D15BF6">
        <w:t xml:space="preserve">. </w:t>
      </w:r>
      <w:r>
        <w:t xml:space="preserve">The </w:t>
      </w:r>
      <w:r w:rsidR="00EA44F0">
        <w:t>default</w:t>
      </w:r>
      <w:r>
        <w:t xml:space="preserve"> method to change settings is to edit </w:t>
      </w:r>
      <w:r w:rsidR="00D15BF6" w:rsidRPr="00D15BF6">
        <w:rPr>
          <w:i/>
        </w:rPr>
        <w:t>settings</w:t>
      </w:r>
      <w:r w:rsidRPr="00D15BF6">
        <w:rPr>
          <w:i/>
        </w:rPr>
        <w:t>.ini</w:t>
      </w:r>
      <w:r>
        <w:t xml:space="preserve"> and then execute </w:t>
      </w:r>
      <w:r w:rsidRPr="00D8640D">
        <w:rPr>
          <w:rStyle w:val="UM-code"/>
        </w:rPr>
        <w:t>./progfippi</w:t>
      </w:r>
      <w:r>
        <w:t xml:space="preserve"> to apply them to the FPGA. </w:t>
      </w:r>
      <w:r w:rsidR="00D15BF6">
        <w:t xml:space="preserve">If necessary, lines with additional parameters can be copied from </w:t>
      </w:r>
      <w:r w:rsidR="00D15BF6" w:rsidRPr="00D15BF6">
        <w:rPr>
          <w:i/>
        </w:rPr>
        <w:t>defaults.ini</w:t>
      </w:r>
      <w:r w:rsidR="00D15BF6">
        <w:t xml:space="preserve"> into </w:t>
      </w:r>
      <w:r w:rsidR="00D15BF6" w:rsidRPr="00D15BF6">
        <w:rPr>
          <w:i/>
        </w:rPr>
        <w:t>settings.ini</w:t>
      </w:r>
      <w:r w:rsidR="00D15BF6">
        <w:t xml:space="preserve">; also lines can be deleted from </w:t>
      </w:r>
      <w:r w:rsidR="00D15BF6" w:rsidRPr="00D15BF6">
        <w:rPr>
          <w:i/>
        </w:rPr>
        <w:t>settings.ini</w:t>
      </w:r>
      <w:r w:rsidR="00D15BF6">
        <w:t xml:space="preserve"> if there is no need to vary </w:t>
      </w:r>
      <w:r w:rsidR="005D70D8">
        <w:t>specific</w:t>
      </w:r>
      <w:r w:rsidR="00D15BF6">
        <w:t xml:space="preserve"> parameters. The file </w:t>
      </w:r>
      <w:r w:rsidR="00D15BF6" w:rsidRPr="00D15BF6">
        <w:rPr>
          <w:i/>
        </w:rPr>
        <w:t>defaults.ini</w:t>
      </w:r>
      <w:r w:rsidR="00D15BF6">
        <w:t xml:space="preserve"> should be considered a read-only file. </w:t>
      </w:r>
      <w:r w:rsidR="00754801">
        <w:t>Editing can be accomplished with a built-in Linux editor through the terminal (for example VI) or by opening the file in a Windows editor th</w:t>
      </w:r>
      <w:r w:rsidR="00874F14">
        <w:t>r</w:t>
      </w:r>
      <w:r w:rsidR="00754801">
        <w:t xml:space="preserve">ough the </w:t>
      </w:r>
      <w:r w:rsidR="00874F14">
        <w:t>SMB file sharing.</w:t>
      </w:r>
    </w:p>
    <w:p w:rsidR="004F296A" w:rsidRDefault="004F296A" w:rsidP="004F296A">
      <w:pPr>
        <w:pStyle w:val="Body"/>
      </w:pPr>
      <w:r>
        <w:t xml:space="preserve">The most important parameters for initial setup are </w:t>
      </w:r>
    </w:p>
    <w:p w:rsidR="004F296A" w:rsidRPr="004F296A" w:rsidRDefault="004F296A" w:rsidP="004F296A">
      <w:pPr>
        <w:pStyle w:val="Body"/>
        <w:ind w:left="1620"/>
        <w:rPr>
          <w:sz w:val="20"/>
        </w:rPr>
      </w:pPr>
      <w:r w:rsidRPr="004F296A">
        <w:rPr>
          <w:sz w:val="20"/>
        </w:rPr>
        <w:t>REQ_RUNTIME</w:t>
      </w:r>
      <w:r w:rsidRPr="004F296A">
        <w:rPr>
          <w:sz w:val="20"/>
        </w:rPr>
        <w:tab/>
        <w:t>Requested runtime of the data acquisition</w:t>
      </w:r>
    </w:p>
    <w:p w:rsidR="004F296A" w:rsidRPr="004F296A" w:rsidRDefault="004F296A" w:rsidP="004F296A">
      <w:pPr>
        <w:pStyle w:val="Body"/>
        <w:ind w:left="1620"/>
        <w:rPr>
          <w:sz w:val="20"/>
        </w:rPr>
      </w:pPr>
      <w:r w:rsidRPr="004F296A">
        <w:rPr>
          <w:sz w:val="20"/>
        </w:rPr>
        <w:t>MCSRB_TERM01_01</w:t>
      </w:r>
      <w:r w:rsidRPr="004F296A">
        <w:rPr>
          <w:sz w:val="20"/>
        </w:rPr>
        <w:tab/>
        <w:t>If 1, channel 0 and 1 inputs are terminated with 50 Ohm, else high-Z</w:t>
      </w:r>
    </w:p>
    <w:p w:rsidR="004F296A" w:rsidRPr="004F296A" w:rsidRDefault="004F296A" w:rsidP="004F296A">
      <w:pPr>
        <w:pStyle w:val="Body"/>
        <w:ind w:left="1620"/>
        <w:rPr>
          <w:sz w:val="20"/>
        </w:rPr>
      </w:pPr>
      <w:r w:rsidRPr="004F296A">
        <w:rPr>
          <w:sz w:val="20"/>
        </w:rPr>
        <w:t>MCSRB_TERM23_02</w:t>
      </w:r>
      <w:r w:rsidRPr="004F296A">
        <w:rPr>
          <w:sz w:val="20"/>
        </w:rPr>
        <w:tab/>
        <w:t>If 1, channel 2 and 3 inputs are terminated with 50 Ohm, else high-Z</w:t>
      </w:r>
    </w:p>
    <w:p w:rsidR="004F296A" w:rsidRPr="004F296A" w:rsidRDefault="004F296A" w:rsidP="004F296A">
      <w:pPr>
        <w:pStyle w:val="Body"/>
        <w:ind w:left="1620"/>
        <w:rPr>
          <w:sz w:val="20"/>
        </w:rPr>
      </w:pPr>
      <w:r w:rsidRPr="004F296A">
        <w:rPr>
          <w:sz w:val="20"/>
        </w:rPr>
        <w:t>RUN_TYPE</w:t>
      </w:r>
      <w:r w:rsidRPr="004F296A">
        <w:rPr>
          <w:sz w:val="20"/>
        </w:rPr>
        <w:tab/>
      </w:r>
      <w:r w:rsidRPr="004F296A">
        <w:rPr>
          <w:sz w:val="20"/>
        </w:rPr>
        <w:tab/>
        <w:t xml:space="preserve">0x301 for MCA only, </w:t>
      </w:r>
      <w:r w:rsidR="00D15BF6">
        <w:rPr>
          <w:sz w:val="20"/>
        </w:rPr>
        <w:t>0x400</w:t>
      </w:r>
      <w:r w:rsidR="008400BF">
        <w:rPr>
          <w:sz w:val="20"/>
        </w:rPr>
        <w:t>-0x503</w:t>
      </w:r>
      <w:r w:rsidRPr="004F296A">
        <w:rPr>
          <w:sz w:val="20"/>
        </w:rPr>
        <w:t xml:space="preserve"> for various list mode runs</w:t>
      </w:r>
    </w:p>
    <w:p w:rsidR="004F296A" w:rsidRPr="004F296A" w:rsidRDefault="004F296A" w:rsidP="004F296A">
      <w:pPr>
        <w:pStyle w:val="Body"/>
        <w:ind w:left="1620"/>
        <w:rPr>
          <w:sz w:val="20"/>
        </w:rPr>
      </w:pPr>
      <w:r w:rsidRPr="004F296A">
        <w:rPr>
          <w:sz w:val="20"/>
        </w:rPr>
        <w:t>CCSRA_INVERT_05</w:t>
      </w:r>
      <w:r w:rsidRPr="004F296A">
        <w:rPr>
          <w:sz w:val="20"/>
        </w:rPr>
        <w:tab/>
      </w:r>
      <w:r>
        <w:rPr>
          <w:sz w:val="20"/>
        </w:rPr>
        <w:t>I</w:t>
      </w:r>
      <w:r w:rsidRPr="004F296A">
        <w:rPr>
          <w:sz w:val="20"/>
        </w:rPr>
        <w:t>f 1, invert incoming signal</w:t>
      </w:r>
    </w:p>
    <w:p w:rsidR="004F296A" w:rsidRPr="004F296A" w:rsidRDefault="004F296A" w:rsidP="004F296A">
      <w:pPr>
        <w:pStyle w:val="Body"/>
        <w:ind w:left="1620"/>
        <w:rPr>
          <w:sz w:val="20"/>
        </w:rPr>
      </w:pPr>
      <w:r w:rsidRPr="004F296A">
        <w:rPr>
          <w:sz w:val="20"/>
        </w:rPr>
        <w:t>ANALOG_GAIN</w:t>
      </w:r>
      <w:r w:rsidRPr="004F296A">
        <w:rPr>
          <w:sz w:val="20"/>
        </w:rPr>
        <w:tab/>
      </w:r>
      <w:r>
        <w:rPr>
          <w:sz w:val="20"/>
        </w:rPr>
        <w:t>C</w:t>
      </w:r>
      <w:r w:rsidRPr="004F296A">
        <w:rPr>
          <w:sz w:val="20"/>
        </w:rPr>
        <w:t>urrently limited to 2 or 5</w:t>
      </w:r>
    </w:p>
    <w:p w:rsidR="004F296A" w:rsidRPr="004F296A" w:rsidRDefault="004F296A" w:rsidP="004F296A">
      <w:pPr>
        <w:pStyle w:val="Body"/>
        <w:ind w:left="1620"/>
        <w:rPr>
          <w:sz w:val="20"/>
        </w:rPr>
      </w:pPr>
      <w:r w:rsidRPr="004F296A">
        <w:rPr>
          <w:sz w:val="20"/>
        </w:rPr>
        <w:t>DIG_GAIN</w:t>
      </w:r>
      <w:r w:rsidRPr="004F296A">
        <w:rPr>
          <w:sz w:val="20"/>
        </w:rPr>
        <w:tab/>
      </w:r>
      <w:r w:rsidRPr="004F296A">
        <w:rPr>
          <w:sz w:val="20"/>
        </w:rPr>
        <w:tab/>
      </w:r>
      <w:r>
        <w:rPr>
          <w:sz w:val="20"/>
        </w:rPr>
        <w:t>A</w:t>
      </w:r>
      <w:r w:rsidRPr="004F296A">
        <w:rPr>
          <w:sz w:val="20"/>
        </w:rPr>
        <w:t xml:space="preserve">rbitrary gain factor for </w:t>
      </w:r>
      <w:r w:rsidR="00D15BF6">
        <w:rPr>
          <w:sz w:val="20"/>
        </w:rPr>
        <w:t xml:space="preserve">energies in </w:t>
      </w:r>
      <w:r w:rsidRPr="004F296A">
        <w:rPr>
          <w:sz w:val="20"/>
        </w:rPr>
        <w:t>MCA spectra</w:t>
      </w:r>
      <w:r w:rsidR="00D15BF6">
        <w:rPr>
          <w:sz w:val="20"/>
        </w:rPr>
        <w:t xml:space="preserve"> and list mode events</w:t>
      </w:r>
    </w:p>
    <w:p w:rsidR="004F296A" w:rsidRPr="004F296A" w:rsidRDefault="004F296A" w:rsidP="004F296A">
      <w:pPr>
        <w:pStyle w:val="Body"/>
        <w:ind w:left="1620"/>
        <w:rPr>
          <w:sz w:val="20"/>
        </w:rPr>
      </w:pPr>
      <w:r w:rsidRPr="004F296A">
        <w:rPr>
          <w:sz w:val="20"/>
        </w:rPr>
        <w:t>VOFFSET</w:t>
      </w:r>
      <w:r w:rsidRPr="004F296A">
        <w:rPr>
          <w:sz w:val="20"/>
        </w:rPr>
        <w:tab/>
      </w:r>
      <w:r w:rsidRPr="004F296A">
        <w:rPr>
          <w:sz w:val="20"/>
        </w:rPr>
        <w:tab/>
        <w:t xml:space="preserve">DC offset </w:t>
      </w:r>
    </w:p>
    <w:p w:rsidR="004F296A" w:rsidRDefault="004F296A" w:rsidP="004F296A">
      <w:pPr>
        <w:pStyle w:val="Body"/>
        <w:ind w:left="1620"/>
        <w:rPr>
          <w:sz w:val="20"/>
        </w:rPr>
      </w:pPr>
      <w:r w:rsidRPr="004F296A">
        <w:rPr>
          <w:sz w:val="20"/>
        </w:rPr>
        <w:t>TAU</w:t>
      </w:r>
      <w:r w:rsidRPr="004F296A">
        <w:rPr>
          <w:sz w:val="20"/>
        </w:rPr>
        <w:tab/>
      </w:r>
      <w:r w:rsidRPr="004F296A">
        <w:rPr>
          <w:sz w:val="20"/>
        </w:rPr>
        <w:tab/>
      </w:r>
      <w:r w:rsidRPr="004F296A">
        <w:rPr>
          <w:sz w:val="20"/>
        </w:rPr>
        <w:tab/>
      </w:r>
      <w:r>
        <w:rPr>
          <w:sz w:val="20"/>
        </w:rPr>
        <w:t>E</w:t>
      </w:r>
      <w:r w:rsidRPr="004F296A">
        <w:rPr>
          <w:sz w:val="20"/>
        </w:rPr>
        <w:t>xponential decay time of the input signal</w:t>
      </w:r>
    </w:p>
    <w:p w:rsidR="00893BC8" w:rsidRPr="004F296A" w:rsidRDefault="00893BC8" w:rsidP="00893BC8">
      <w:pPr>
        <w:pStyle w:val="Body"/>
        <w:ind w:firstLine="180"/>
        <w:rPr>
          <w:sz w:val="20"/>
        </w:rPr>
      </w:pPr>
      <w:r>
        <w:rPr>
          <w:sz w:val="20"/>
        </w:rPr>
        <w:t>(See also section 3.4 for optimizing trigger and energy filter settings)</w:t>
      </w:r>
    </w:p>
    <w:p w:rsidR="00D8640D" w:rsidRDefault="00525C91" w:rsidP="00525C91">
      <w:pPr>
        <w:pStyle w:val="Body"/>
        <w:rPr>
          <w:i/>
        </w:rPr>
      </w:pPr>
      <w:r>
        <w:t xml:space="preserve">When set up correctly, the signal baseline should be at approximately 400 ADC steps. The polarity and gain should be set such that pulses start with a fast rise and decay back down to baseline, and do not go out of the ADC range (max 4096 steps for a 12 bit ADC). The decay time must be measured and specified as the parameter TAU. This is best verified by </w:t>
      </w:r>
      <w:r w:rsidR="00097462">
        <w:t>open</w:t>
      </w:r>
      <w:r>
        <w:t>ing</w:t>
      </w:r>
      <w:r w:rsidR="00097462">
        <w:t>/refresh</w:t>
      </w:r>
      <w:r>
        <w:t>ing</w:t>
      </w:r>
      <w:r w:rsidR="00097462">
        <w:t xml:space="preserve"> the Pixie-Net ADC page in the web browse</w:t>
      </w:r>
      <w:r>
        <w:t>r, or executing</w:t>
      </w:r>
      <w:r w:rsidR="00097462">
        <w:t xml:space="preserve"> </w:t>
      </w:r>
      <w:r w:rsidR="00097462" w:rsidRPr="00097462">
        <w:rPr>
          <w:rStyle w:val="UM-code"/>
        </w:rPr>
        <w:t>./gettraces</w:t>
      </w:r>
      <w:r w:rsidR="00097462">
        <w:t xml:space="preserve"> and view</w:t>
      </w:r>
      <w:r>
        <w:t>ing</w:t>
      </w:r>
      <w:r w:rsidR="00097462">
        <w:t xml:space="preserve"> the resulting ADC.csv file. You can also</w:t>
      </w:r>
      <w:r>
        <w:t xml:space="preserve"> open/refresh the Run Statistics page in the web browser of</w:t>
      </w:r>
      <w:r w:rsidR="00097462">
        <w:t xml:space="preserve"> execute </w:t>
      </w:r>
      <w:r w:rsidR="00097462" w:rsidRPr="00AC656A">
        <w:rPr>
          <w:rStyle w:val="UM-code"/>
        </w:rPr>
        <w:t>./runstats</w:t>
      </w:r>
      <w:r>
        <w:t xml:space="preserve"> and</w:t>
      </w:r>
      <w:r w:rsidR="00097462">
        <w:t xml:space="preserve"> read the output parameters</w:t>
      </w:r>
      <w:r w:rsidR="0058448B">
        <w:t xml:space="preserve"> in the resulting RS.csv file. T</w:t>
      </w:r>
      <w:r w:rsidR="00097462">
        <w:t>he current input count rate, out of range fraction</w:t>
      </w:r>
      <w:r w:rsidR="008A7B88">
        <w:t>, temperatures,</w:t>
      </w:r>
      <w:r w:rsidR="00097462">
        <w:t xml:space="preserve"> and </w:t>
      </w:r>
      <w:r w:rsidR="008A7B88">
        <w:t>FPGA system</w:t>
      </w:r>
      <w:r w:rsidR="00097462">
        <w:t xml:space="preserve"> time </w:t>
      </w:r>
      <w:r w:rsidR="0058448B">
        <w:t xml:space="preserve">will </w:t>
      </w:r>
      <w:r w:rsidR="00097462">
        <w:t>update ev</w:t>
      </w:r>
      <w:r w:rsidR="00F4645F">
        <w:t xml:space="preserve">en when no run is in progress. The function </w:t>
      </w:r>
      <w:r w:rsidR="00F4645F" w:rsidRPr="00F4645F">
        <w:rPr>
          <w:rStyle w:val="UM-code"/>
        </w:rPr>
        <w:t>./findsettings</w:t>
      </w:r>
      <w:r w:rsidR="00F4645F">
        <w:t xml:space="preserve"> can assist in finding parameters such as DC offset. It also resolves random channel swapping between channels 0/1 and 2/3</w:t>
      </w:r>
      <w:r w:rsidR="00AC656A" w:rsidRPr="00AC656A">
        <w:rPr>
          <w:i/>
        </w:rPr>
        <w:t xml:space="preserve">. </w:t>
      </w:r>
    </w:p>
    <w:p w:rsidR="00525C91" w:rsidRDefault="00525C91" w:rsidP="00525C91">
      <w:pPr>
        <w:pStyle w:val="Body"/>
      </w:pPr>
    </w:p>
    <w:p w:rsidR="00AC656A" w:rsidRDefault="00AC656A" w:rsidP="00F835A2">
      <w:pPr>
        <w:pStyle w:val="Heading2"/>
      </w:pPr>
      <w:bookmarkStart w:id="77" w:name="_Toc508109156"/>
      <w:r>
        <w:t>Data Acquisition</w:t>
      </w:r>
      <w:bookmarkEnd w:id="77"/>
    </w:p>
    <w:p w:rsidR="00AC656A" w:rsidRPr="00AC656A" w:rsidRDefault="00AC656A" w:rsidP="00F835A2">
      <w:pPr>
        <w:pStyle w:val="Body"/>
      </w:pPr>
    </w:p>
    <w:p w:rsidR="0037717D" w:rsidRPr="0037717D" w:rsidRDefault="0037717D" w:rsidP="00F835A2">
      <w:pPr>
        <w:pStyle w:val="UM-NUmberedList"/>
        <w:numPr>
          <w:ilvl w:val="0"/>
          <w:numId w:val="18"/>
        </w:numPr>
      </w:pPr>
      <w:r w:rsidRPr="0037717D">
        <w:t xml:space="preserve">In </w:t>
      </w:r>
      <w:r w:rsidR="0058448B">
        <w:t xml:space="preserve">the </w:t>
      </w:r>
      <w:r w:rsidRPr="0037717D">
        <w:t xml:space="preserve">terminal, type </w:t>
      </w:r>
      <w:r w:rsidRPr="0037717D">
        <w:rPr>
          <w:rStyle w:val="UM-code"/>
        </w:rPr>
        <w:t>./startdaq</w:t>
      </w:r>
      <w:r>
        <w:rPr>
          <w:rStyle w:val="UM-code"/>
        </w:rPr>
        <w:t xml:space="preserve"> </w:t>
      </w:r>
      <w:r w:rsidR="008A7B88">
        <w:t>or</w:t>
      </w:r>
      <w:r w:rsidR="00017600">
        <w:t xml:space="preserve"> </w:t>
      </w:r>
      <w:r w:rsidR="008A7B88">
        <w:rPr>
          <w:rStyle w:val="UM-code"/>
        </w:rPr>
        <w:t xml:space="preserve">./acquire </w:t>
      </w:r>
      <w:r>
        <w:t>to start run with current settings</w:t>
      </w:r>
      <w:r w:rsidR="007F17CA">
        <w:t>.</w:t>
      </w:r>
      <w:r w:rsidRPr="0037717D">
        <w:br/>
      </w:r>
      <w:r w:rsidR="007F17CA">
        <w:t>The s</w:t>
      </w:r>
      <w:r w:rsidRPr="0037717D">
        <w:t xml:space="preserve">creen will </w:t>
      </w:r>
      <w:r w:rsidR="007F17CA">
        <w:t>be updated</w:t>
      </w:r>
      <w:r w:rsidRPr="0037717D">
        <w:t xml:space="preserve"> </w:t>
      </w:r>
      <w:r w:rsidR="007F17CA">
        <w:t xml:space="preserve">with print statements </w:t>
      </w:r>
      <w:r w:rsidRPr="0037717D">
        <w:t xml:space="preserve">of </w:t>
      </w:r>
      <w:r w:rsidR="007F17CA">
        <w:t xml:space="preserve">the </w:t>
      </w:r>
      <w:r w:rsidRPr="0037717D">
        <w:t>runtime</w:t>
      </w:r>
    </w:p>
    <w:p w:rsidR="0037717D" w:rsidRPr="0037717D" w:rsidRDefault="0037717D" w:rsidP="00F835A2">
      <w:pPr>
        <w:pStyle w:val="UM-NUmberedList"/>
        <w:numPr>
          <w:ilvl w:val="0"/>
          <w:numId w:val="18"/>
        </w:numPr>
      </w:pPr>
      <w:r w:rsidRPr="0037717D">
        <w:t xml:space="preserve">In </w:t>
      </w:r>
      <w:r w:rsidR="0058448B">
        <w:t xml:space="preserve">the </w:t>
      </w:r>
      <w:r w:rsidRPr="0037717D">
        <w:t xml:space="preserve">browser, navigate to </w:t>
      </w:r>
      <w:r w:rsidR="00933B32">
        <w:t xml:space="preserve">the </w:t>
      </w:r>
      <w:r w:rsidRPr="0037717D">
        <w:t>MCA page (“view spectra”)</w:t>
      </w:r>
      <w:r w:rsidR="00F4645F">
        <w:t xml:space="preserve"> or </w:t>
      </w:r>
      <w:r w:rsidR="00933B32">
        <w:t xml:space="preserve">the </w:t>
      </w:r>
      <w:r w:rsidR="00F4645F">
        <w:t xml:space="preserve">Run Statistics page (“view run statistics”) under DAQ Monitoring. </w:t>
      </w:r>
      <w:r w:rsidR="00F4645F">
        <w:br/>
      </w:r>
      <w:r w:rsidRPr="0037717D">
        <w:t xml:space="preserve">Refresh </w:t>
      </w:r>
      <w:r w:rsidR="0058448B">
        <w:t xml:space="preserve">these pages </w:t>
      </w:r>
      <w:r w:rsidRPr="0037717D">
        <w:t>with b</w:t>
      </w:r>
      <w:r w:rsidR="0058448B">
        <w:t xml:space="preserve">rowser button to see updates </w:t>
      </w:r>
      <w:r w:rsidRPr="0037717D">
        <w:t>during DAQ</w:t>
      </w:r>
      <w:r w:rsidRPr="0037717D">
        <w:br/>
      </w:r>
    </w:p>
    <w:p w:rsidR="00F4645F" w:rsidRDefault="0037717D" w:rsidP="00F835A2">
      <w:pPr>
        <w:pStyle w:val="UM-NUmberedList"/>
        <w:numPr>
          <w:ilvl w:val="0"/>
          <w:numId w:val="18"/>
        </w:numPr>
      </w:pPr>
      <w:r w:rsidRPr="0037717D">
        <w:t>&lt; wait &gt;</w:t>
      </w:r>
      <w:r w:rsidR="00D5450B">
        <w:t xml:space="preserve">    </w:t>
      </w:r>
      <w:r w:rsidR="0058448B">
        <w:rPr>
          <w:i/>
        </w:rPr>
        <w:t xml:space="preserve">Currently the only </w:t>
      </w:r>
      <w:r w:rsidR="00D5450B" w:rsidRPr="0058448B">
        <w:rPr>
          <w:i/>
        </w:rPr>
        <w:t xml:space="preserve">way to stop </w:t>
      </w:r>
      <w:r w:rsidR="0058448B">
        <w:rPr>
          <w:i/>
        </w:rPr>
        <w:t>is ctrl-c</w:t>
      </w:r>
      <w:r>
        <w:br/>
      </w:r>
    </w:p>
    <w:p w:rsidR="0037717D" w:rsidRDefault="0037717D" w:rsidP="00F835A2">
      <w:pPr>
        <w:pStyle w:val="UM-NUmberedList"/>
        <w:numPr>
          <w:ilvl w:val="0"/>
          <w:numId w:val="18"/>
        </w:numPr>
      </w:pPr>
      <w:r w:rsidRPr="0037717D">
        <w:t xml:space="preserve">When </w:t>
      </w:r>
      <w:r w:rsidR="0058448B">
        <w:t xml:space="preserve">the DAQ </w:t>
      </w:r>
      <w:r w:rsidRPr="0037717D">
        <w:t xml:space="preserve">finishes in </w:t>
      </w:r>
      <w:r w:rsidR="0058448B">
        <w:t xml:space="preserve">the </w:t>
      </w:r>
      <w:r w:rsidRPr="0037717D">
        <w:t xml:space="preserve">terminal, </w:t>
      </w:r>
      <w:r w:rsidR="0058448B">
        <w:t xml:space="preserve">the </w:t>
      </w:r>
      <w:r w:rsidR="00F4645F">
        <w:t xml:space="preserve">final MCA, </w:t>
      </w:r>
      <w:r w:rsidR="0058448B">
        <w:t xml:space="preserve">the </w:t>
      </w:r>
      <w:r w:rsidR="00F4645F">
        <w:t xml:space="preserve">run statistics, and </w:t>
      </w:r>
      <w:r w:rsidR="0058448B">
        <w:t xml:space="preserve">the </w:t>
      </w:r>
      <w:r>
        <w:t>list mode data files have been created.</w:t>
      </w:r>
      <w:r w:rsidR="005D70D8">
        <w:t xml:space="preserve"> </w:t>
      </w:r>
      <w:r w:rsidR="005D70D8">
        <w:rPr>
          <w:i/>
        </w:rPr>
        <w:t>Th</w:t>
      </w:r>
      <w:r w:rsidRPr="00F835A2">
        <w:rPr>
          <w:i/>
        </w:rPr>
        <w:t>e filenames are fixed to MCA.csv</w:t>
      </w:r>
      <w:r w:rsidR="00F4645F" w:rsidRPr="00F835A2">
        <w:rPr>
          <w:i/>
        </w:rPr>
        <w:t>, RS.csv</w:t>
      </w:r>
      <w:r w:rsidRPr="00F835A2">
        <w:rPr>
          <w:i/>
        </w:rPr>
        <w:t xml:space="preserve"> and LMdata.d</w:t>
      </w:r>
      <w:r w:rsidR="00B81B1C">
        <w:rPr>
          <w:i/>
        </w:rPr>
        <w:t xml:space="preserve">at/.txt </w:t>
      </w:r>
      <w:r w:rsidR="00B81B1C">
        <w:t xml:space="preserve">for </w:t>
      </w:r>
      <w:r w:rsidR="00B81B1C" w:rsidRPr="00B81B1C">
        <w:rPr>
          <w:rStyle w:val="UM-code"/>
        </w:rPr>
        <w:t>./startdaq</w:t>
      </w:r>
      <w:r w:rsidR="00B81B1C">
        <w:t xml:space="preserve"> while </w:t>
      </w:r>
      <w:r w:rsidR="00B81B1C" w:rsidRPr="00B81B1C">
        <w:rPr>
          <w:rStyle w:val="UM-code"/>
        </w:rPr>
        <w:t>./acquire</w:t>
      </w:r>
      <w:r w:rsidR="00B81B1C">
        <w:t xml:space="preserve"> allows arbitrary list mode file names.  </w:t>
      </w:r>
    </w:p>
    <w:p w:rsidR="00097462" w:rsidRDefault="0037717D" w:rsidP="00F835A2">
      <w:pPr>
        <w:pStyle w:val="UM-NUmberedList"/>
        <w:numPr>
          <w:ilvl w:val="0"/>
          <w:numId w:val="18"/>
        </w:numPr>
      </w:pPr>
      <w:r w:rsidRPr="0037717D">
        <w:t xml:space="preserve">In </w:t>
      </w:r>
      <w:r w:rsidR="0058448B">
        <w:t xml:space="preserve">the </w:t>
      </w:r>
      <w:r w:rsidRPr="0037717D">
        <w:t xml:space="preserve">browser, </w:t>
      </w:r>
      <w:r w:rsidR="0058448B">
        <w:t xml:space="preserve">the </w:t>
      </w:r>
      <w:r>
        <w:t xml:space="preserve">data </w:t>
      </w:r>
      <w:r w:rsidRPr="0037717D">
        <w:t>file</w:t>
      </w:r>
      <w:r>
        <w:t>s can be viewed or downloaded</w:t>
      </w:r>
      <w:r w:rsidRPr="0037717D">
        <w:t xml:space="preserve"> (</w:t>
      </w:r>
      <w:r>
        <w:t>under “</w:t>
      </w:r>
      <w:r w:rsidR="00F4645F">
        <w:t>DAQ R</w:t>
      </w:r>
      <w:r w:rsidRPr="0037717D">
        <w:t>esults</w:t>
      </w:r>
      <w:r>
        <w:t>”</w:t>
      </w:r>
      <w:r w:rsidRPr="0037717D">
        <w:t>)</w:t>
      </w:r>
    </w:p>
    <w:p w:rsidR="0037717D" w:rsidRDefault="0037717D" w:rsidP="00F835A2">
      <w:pPr>
        <w:pStyle w:val="UM-NUmberedList"/>
        <w:numPr>
          <w:ilvl w:val="0"/>
          <w:numId w:val="18"/>
        </w:numPr>
      </w:pPr>
      <w:r>
        <w:t xml:space="preserve">In </w:t>
      </w:r>
      <w:r w:rsidR="0058448B">
        <w:t xml:space="preserve">the </w:t>
      </w:r>
      <w:r>
        <w:t>terminal</w:t>
      </w:r>
      <w:r w:rsidR="002861C5">
        <w:t>,</w:t>
      </w:r>
      <w:r>
        <w:t xml:space="preserve"> </w:t>
      </w:r>
      <w:r w:rsidR="0058448B">
        <w:t xml:space="preserve">the </w:t>
      </w:r>
      <w:r>
        <w:t xml:space="preserve">data files can be copied to </w:t>
      </w:r>
      <w:r w:rsidR="00D5450B">
        <w:t>local USB drive or network drive</w:t>
      </w:r>
    </w:p>
    <w:p w:rsidR="003775BA" w:rsidRDefault="002861C5" w:rsidP="00F835A2">
      <w:pPr>
        <w:pStyle w:val="UM-NUmberedList"/>
        <w:numPr>
          <w:ilvl w:val="0"/>
          <w:numId w:val="18"/>
        </w:numPr>
      </w:pPr>
      <w:r>
        <w:t xml:space="preserve">In </w:t>
      </w:r>
      <w:r w:rsidR="0058448B">
        <w:t xml:space="preserve">a </w:t>
      </w:r>
      <w:r>
        <w:t xml:space="preserve">Windows Explorer </w:t>
      </w:r>
      <w:r w:rsidR="0058448B">
        <w:t xml:space="preserve">window </w:t>
      </w:r>
      <w:r>
        <w:t xml:space="preserve">pointing to </w:t>
      </w:r>
      <w:hyperlink w:history="1">
        <w:r w:rsidR="00E57F8E" w:rsidRPr="00D75577">
          <w:rPr>
            <w:rStyle w:val="Hyperlink"/>
            <w:rFonts w:ascii="Courier New" w:hAnsi="Courier New"/>
          </w:rPr>
          <w:t>\\&lt;Pixie_Net IP&gt;\PNvarwww</w:t>
        </w:r>
      </w:hyperlink>
      <w:r w:rsidR="0058448B">
        <w:rPr>
          <w:rStyle w:val="UM-code"/>
        </w:rPr>
        <w:t xml:space="preserve">, </w:t>
      </w:r>
      <w:r w:rsidR="0058448B">
        <w:t>the d</w:t>
      </w:r>
      <w:r>
        <w:t xml:space="preserve">ata files can be copied or opened by Windows tools and programs. </w:t>
      </w:r>
    </w:p>
    <w:p w:rsidR="006171E7" w:rsidRDefault="006171E7" w:rsidP="006171E7">
      <w:pPr>
        <w:pStyle w:val="Heading2"/>
      </w:pPr>
      <w:bookmarkStart w:id="78" w:name="_Toc508109157"/>
      <w:r>
        <w:t>User Interface Options</w:t>
      </w:r>
      <w:bookmarkEnd w:id="78"/>
    </w:p>
    <w:p w:rsidR="006171E7" w:rsidRDefault="006171E7" w:rsidP="006171E7">
      <w:pPr>
        <w:pStyle w:val="Body"/>
      </w:pPr>
      <w:r>
        <w:t>T</w:t>
      </w:r>
      <w:r w:rsidR="007F17CA">
        <w:t>here are a variety of interface options</w:t>
      </w:r>
      <w:r>
        <w:t xml:space="preserve"> to operate the Pixie-Net. </w:t>
      </w:r>
      <w:r w:rsidR="007F17CA">
        <w:t>They</w:t>
      </w:r>
      <w:r>
        <w:t xml:space="preserve"> range from basic terminal and file I/O to plug-ins for data acquisition or data analysis software. Fundamentally, the Pixie-Net communicates </w:t>
      </w:r>
      <w:r w:rsidR="007F17CA">
        <w:t>through</w:t>
      </w:r>
      <w:r>
        <w:t xml:space="preserve"> generic interfaces such as serial port and Ethernet, so that any program emulating a serial port and reading files from a network drive can be used to operate the system. A few examples are listed in the following sections</w:t>
      </w:r>
    </w:p>
    <w:p w:rsidR="006171E7" w:rsidRDefault="006171E7" w:rsidP="006171E7">
      <w:pPr>
        <w:pStyle w:val="Heading3"/>
      </w:pPr>
      <w:bookmarkStart w:id="79" w:name="_Toc508109158"/>
      <w:r>
        <w:t>Terminal</w:t>
      </w:r>
      <w:bookmarkEnd w:id="79"/>
      <w:r>
        <w:t xml:space="preserve"> </w:t>
      </w:r>
    </w:p>
    <w:p w:rsidR="007F17CA" w:rsidRPr="007F17CA" w:rsidRDefault="007F17CA" w:rsidP="007F17CA">
      <w:pPr>
        <w:pStyle w:val="Body"/>
        <w:rPr>
          <w:sz w:val="10"/>
          <w:szCs w:val="10"/>
        </w:rPr>
      </w:pPr>
    </w:p>
    <w:p w:rsidR="006171E7" w:rsidRPr="006171E7" w:rsidRDefault="00C317A7" w:rsidP="006171E7">
      <w:pPr>
        <w:pStyle w:val="Body"/>
      </w:pPr>
      <w:r>
        <w:rPr>
          <w:noProof/>
        </w:rPr>
        <w:drawing>
          <wp:inline distT="0" distB="0" distL="0" distR="0" wp14:anchorId="3B45498A" wp14:editId="798E38D9">
            <wp:extent cx="1919416" cy="1197789"/>
            <wp:effectExtent l="0" t="0" r="508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78784" cy="1234837"/>
                    </a:xfrm>
                    <a:prstGeom prst="rect">
                      <a:avLst/>
                    </a:prstGeom>
                  </pic:spPr>
                </pic:pic>
              </a:graphicData>
            </a:graphic>
          </wp:inline>
        </w:drawing>
      </w:r>
    </w:p>
    <w:p w:rsidR="00C317A7" w:rsidRDefault="00C317A7" w:rsidP="00C317A7">
      <w:pPr>
        <w:pStyle w:val="Body"/>
      </w:pPr>
      <w:r>
        <w:t xml:space="preserve">At the most basic level, users can log in to the Pixie-Net with a terminal program and execute the C programs to set up and perform data acquisition (e.g. </w:t>
      </w:r>
      <w:r w:rsidRPr="00C317A7">
        <w:rPr>
          <w:rStyle w:val="UM-code"/>
        </w:rPr>
        <w:t>./progfippi</w:t>
      </w:r>
      <w:r>
        <w:t xml:space="preserve"> and </w:t>
      </w:r>
      <w:r w:rsidRPr="00C317A7">
        <w:rPr>
          <w:rStyle w:val="UM-code"/>
        </w:rPr>
        <w:t>./startdaq</w:t>
      </w:r>
      <w:r>
        <w:t xml:space="preserve">). Settings are modified by editing the settings file settings.ini with a basic text editor like VI. Results are files on the Pixie-Net’s SD card, which can be viewed with a text editor or copied to mounted network drives. </w:t>
      </w:r>
    </w:p>
    <w:p w:rsidR="006171E7" w:rsidRDefault="00C317A7" w:rsidP="00C317A7">
      <w:pPr>
        <w:pStyle w:val="Body"/>
      </w:pPr>
      <w:r>
        <w:t xml:space="preserve">This environment may appeal most to users familiar with Linux, and also allows modification and recompilation of the C programs with the built-in gcc compiler.  </w:t>
      </w:r>
    </w:p>
    <w:p w:rsidR="00525C91" w:rsidRDefault="00525C91" w:rsidP="00C317A7">
      <w:pPr>
        <w:pStyle w:val="Body"/>
      </w:pPr>
    </w:p>
    <w:p w:rsidR="00C317A7" w:rsidRDefault="00C317A7" w:rsidP="00C317A7">
      <w:pPr>
        <w:pStyle w:val="Heading3"/>
      </w:pPr>
      <w:bookmarkStart w:id="80" w:name="_Toc508109159"/>
      <w:r>
        <w:lastRenderedPageBreak/>
        <w:t>Terminal and Webpages</w:t>
      </w:r>
      <w:bookmarkEnd w:id="80"/>
    </w:p>
    <w:p w:rsidR="007F17CA" w:rsidRPr="007F17CA" w:rsidRDefault="007F17CA" w:rsidP="007F17CA">
      <w:pPr>
        <w:pStyle w:val="Body"/>
      </w:pPr>
    </w:p>
    <w:p w:rsidR="00C317A7" w:rsidRDefault="00C317A7" w:rsidP="00C317A7">
      <w:pPr>
        <w:pStyle w:val="Body"/>
      </w:pPr>
      <w:r>
        <w:rPr>
          <w:noProof/>
        </w:rPr>
        <w:drawing>
          <wp:inline distT="0" distB="0" distL="0" distR="0" wp14:anchorId="7AF630D7" wp14:editId="51BC90EE">
            <wp:extent cx="2042809" cy="1274791"/>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02249" cy="1311884"/>
                    </a:xfrm>
                    <a:prstGeom prst="rect">
                      <a:avLst/>
                    </a:prstGeom>
                  </pic:spPr>
                </pic:pic>
              </a:graphicData>
            </a:graphic>
          </wp:inline>
        </w:drawing>
      </w:r>
      <w:r>
        <w:rPr>
          <w:noProof/>
        </w:rPr>
        <w:drawing>
          <wp:inline distT="0" distB="0" distL="0" distR="0" wp14:anchorId="28BBE7C6" wp14:editId="4BB75545">
            <wp:extent cx="1337361" cy="126459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77087" cy="1302160"/>
                    </a:xfrm>
                    <a:prstGeom prst="rect">
                      <a:avLst/>
                    </a:prstGeom>
                  </pic:spPr>
                </pic:pic>
              </a:graphicData>
            </a:graphic>
          </wp:inline>
        </w:drawing>
      </w:r>
    </w:p>
    <w:p w:rsidR="00C317A7" w:rsidRDefault="007F17CA" w:rsidP="00C317A7">
      <w:pPr>
        <w:pStyle w:val="Body"/>
      </w:pPr>
      <w:r>
        <w:t xml:space="preserve">For direct </w:t>
      </w:r>
      <w:r w:rsidR="00C317A7">
        <w:t xml:space="preserve">graphical feedback, users can log in via terminal as in the preceding section, but view results as a webpage. The Pixie-Net is running a web server, and the output files are plotted on webpages with a variety of java scripts. </w:t>
      </w:r>
    </w:p>
    <w:p w:rsidR="00C317A7" w:rsidRDefault="00C317A7" w:rsidP="00C317A7">
      <w:pPr>
        <w:pStyle w:val="Body"/>
      </w:pPr>
      <w:r>
        <w:t xml:space="preserve">While still requiring familiarity with Linux, the graphical feedback makes for an easier setup and a better presentation of the results. </w:t>
      </w:r>
    </w:p>
    <w:p w:rsidR="00525C91" w:rsidRDefault="00525C91" w:rsidP="00C317A7">
      <w:pPr>
        <w:pStyle w:val="Body"/>
      </w:pPr>
    </w:p>
    <w:p w:rsidR="00C317A7" w:rsidRDefault="00C317A7" w:rsidP="00C317A7">
      <w:pPr>
        <w:pStyle w:val="Heading3"/>
      </w:pPr>
      <w:bookmarkStart w:id="81" w:name="_Toc508109160"/>
      <w:r>
        <w:t>Terminal, SMB and Windows programs</w:t>
      </w:r>
      <w:bookmarkEnd w:id="81"/>
    </w:p>
    <w:p w:rsidR="00C317A7" w:rsidRDefault="00C317A7" w:rsidP="00C317A7">
      <w:pPr>
        <w:pStyle w:val="Body"/>
      </w:pPr>
      <w:r>
        <w:rPr>
          <w:noProof/>
        </w:rPr>
        <w:drawing>
          <wp:inline distT="0" distB="0" distL="0" distR="0" wp14:anchorId="3201E21C" wp14:editId="0D4C1CB9">
            <wp:extent cx="2042809" cy="1274791"/>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02249" cy="1311884"/>
                    </a:xfrm>
                    <a:prstGeom prst="rect">
                      <a:avLst/>
                    </a:prstGeom>
                  </pic:spPr>
                </pic:pic>
              </a:graphicData>
            </a:graphic>
          </wp:inline>
        </w:drawing>
      </w:r>
      <w:r w:rsidR="00546561">
        <w:rPr>
          <w:noProof/>
        </w:rPr>
        <w:drawing>
          <wp:inline distT="0" distB="0" distL="0" distR="0" wp14:anchorId="006EBC93" wp14:editId="77CA1291">
            <wp:extent cx="1615487" cy="1256489"/>
            <wp:effectExtent l="0" t="0" r="381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80414" cy="1306987"/>
                    </a:xfrm>
                    <a:prstGeom prst="rect">
                      <a:avLst/>
                    </a:prstGeom>
                  </pic:spPr>
                </pic:pic>
              </a:graphicData>
            </a:graphic>
          </wp:inline>
        </w:drawing>
      </w:r>
      <w:r w:rsidR="00546561">
        <w:rPr>
          <w:noProof/>
        </w:rPr>
        <w:drawing>
          <wp:inline distT="0" distB="0" distL="0" distR="0" wp14:anchorId="79C90298" wp14:editId="3455855C">
            <wp:extent cx="2028193" cy="2110903"/>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44755" cy="2128140"/>
                    </a:xfrm>
                    <a:prstGeom prst="rect">
                      <a:avLst/>
                    </a:prstGeom>
                  </pic:spPr>
                </pic:pic>
              </a:graphicData>
            </a:graphic>
          </wp:inline>
        </w:drawing>
      </w:r>
      <w:r w:rsidR="00546561">
        <w:rPr>
          <w:noProof/>
        </w:rPr>
        <w:drawing>
          <wp:inline distT="0" distB="0" distL="0" distR="0" wp14:anchorId="6B3829D0" wp14:editId="08192EB4">
            <wp:extent cx="1634247" cy="2102925"/>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93528" cy="2179207"/>
                    </a:xfrm>
                    <a:prstGeom prst="rect">
                      <a:avLst/>
                    </a:prstGeom>
                  </pic:spPr>
                </pic:pic>
              </a:graphicData>
            </a:graphic>
          </wp:inline>
        </w:drawing>
      </w:r>
    </w:p>
    <w:p w:rsidR="00546561" w:rsidRDefault="00546561" w:rsidP="00546561">
      <w:pPr>
        <w:pStyle w:val="Body"/>
      </w:pPr>
      <w:r>
        <w:t xml:space="preserve">With SMB file sharing, Windows programs can be used to directly view, edit, and analyze settings and results. For example, the workflow could be </w:t>
      </w:r>
    </w:p>
    <w:p w:rsidR="00546561" w:rsidRDefault="00546561" w:rsidP="00546561">
      <w:pPr>
        <w:pStyle w:val="Body"/>
        <w:numPr>
          <w:ilvl w:val="0"/>
          <w:numId w:val="26"/>
        </w:numPr>
      </w:pPr>
      <w:r>
        <w:t xml:space="preserve">Using WordPad, open, modify, and save settings.ini </w:t>
      </w:r>
    </w:p>
    <w:p w:rsidR="00546561" w:rsidRDefault="00546561" w:rsidP="00546561">
      <w:pPr>
        <w:pStyle w:val="Body"/>
        <w:numPr>
          <w:ilvl w:val="0"/>
          <w:numId w:val="26"/>
        </w:numPr>
      </w:pPr>
      <w:r>
        <w:t>Execute</w:t>
      </w:r>
      <w:r w:rsidR="007F17CA">
        <w:t xml:space="preserve"> </w:t>
      </w:r>
      <w:r w:rsidRPr="007F17CA">
        <w:rPr>
          <w:rStyle w:val="UM-code"/>
        </w:rPr>
        <w:t>./progfippi</w:t>
      </w:r>
      <w:r>
        <w:t xml:space="preserve"> and </w:t>
      </w:r>
      <w:r w:rsidRPr="007F17CA">
        <w:rPr>
          <w:rStyle w:val="UM-code"/>
        </w:rPr>
        <w:t>./startdaq</w:t>
      </w:r>
      <w:r>
        <w:t xml:space="preserve"> in the terminal</w:t>
      </w:r>
    </w:p>
    <w:p w:rsidR="00546561" w:rsidRDefault="00546561" w:rsidP="00546561">
      <w:pPr>
        <w:pStyle w:val="Body"/>
        <w:numPr>
          <w:ilvl w:val="0"/>
          <w:numId w:val="26"/>
        </w:numPr>
      </w:pPr>
      <w:r>
        <w:t>Open MCA.csv in Excel or other program to view, analyze, and plot results</w:t>
      </w:r>
    </w:p>
    <w:p w:rsidR="00933B32" w:rsidRDefault="00933B32" w:rsidP="00933B32">
      <w:pPr>
        <w:pStyle w:val="Body"/>
      </w:pPr>
    </w:p>
    <w:p w:rsidR="00933B32" w:rsidRDefault="00933B32" w:rsidP="00933B32">
      <w:pPr>
        <w:pStyle w:val="Body"/>
      </w:pPr>
    </w:p>
    <w:p w:rsidR="00933B32" w:rsidRDefault="00933B32" w:rsidP="00933B32">
      <w:pPr>
        <w:pStyle w:val="Body"/>
      </w:pPr>
    </w:p>
    <w:p w:rsidR="00546561" w:rsidRDefault="006A74AC" w:rsidP="00546561">
      <w:pPr>
        <w:pStyle w:val="Heading3"/>
      </w:pPr>
      <w:bookmarkStart w:id="82" w:name="_Toc508109161"/>
      <w:r>
        <w:lastRenderedPageBreak/>
        <w:t>Graphical User Interface on Host PC</w:t>
      </w:r>
      <w:bookmarkEnd w:id="82"/>
    </w:p>
    <w:p w:rsidR="00525C91" w:rsidRPr="00525C91" w:rsidRDefault="00525C91" w:rsidP="00525C91">
      <w:pPr>
        <w:pStyle w:val="Body"/>
      </w:pPr>
    </w:p>
    <w:p w:rsidR="00546561" w:rsidRDefault="00E91A12" w:rsidP="00C317A7">
      <w:pPr>
        <w:pStyle w:val="Body"/>
      </w:pPr>
      <w:r>
        <w:rPr>
          <w:noProof/>
        </w:rPr>
        <w:drawing>
          <wp:inline distT="0" distB="0" distL="0" distR="0" wp14:anchorId="37BE07B3" wp14:editId="103A1FBE">
            <wp:extent cx="3562709" cy="21041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89206" cy="2119779"/>
                    </a:xfrm>
                    <a:prstGeom prst="rect">
                      <a:avLst/>
                    </a:prstGeom>
                  </pic:spPr>
                </pic:pic>
              </a:graphicData>
            </a:graphic>
          </wp:inline>
        </w:drawing>
      </w:r>
    </w:p>
    <w:p w:rsidR="00E91A12" w:rsidRDefault="00E91A12" w:rsidP="00C317A7">
      <w:pPr>
        <w:pStyle w:val="Body"/>
      </w:pPr>
      <w:r>
        <w:t xml:space="preserve">Many data acquisition and analysis program can communicate with serial ports, external files and web servers. Examples include Igor Pro, MATLAB, LabVIEW, and so on. </w:t>
      </w:r>
      <w:r w:rsidR="00F130C6">
        <w:t xml:space="preserve">It is therefore possible to develop graphical user interfaces with buttons and plots in such a program. In the picture above, Igor Pro’s “very dumb terminal” function is used to send the commands normally typed into the terminal with the click of a button. After sending the command, Igor reads the Pixie-Net webpage and extracts and displays the data. For example, a “refresh” button in the Igor Pro “oscilloscope” display issues the command </w:t>
      </w:r>
      <w:r w:rsidR="00F130C6" w:rsidRPr="00F130C6">
        <w:rPr>
          <w:rStyle w:val="UM-code"/>
        </w:rPr>
        <w:t>./gettraces</w:t>
      </w:r>
      <w:r w:rsidR="00F130C6">
        <w:t xml:space="preserve"> and reads/displays ADC.csv. A “start run” button issues </w:t>
      </w:r>
      <w:r w:rsidR="00F130C6" w:rsidRPr="00F130C6">
        <w:rPr>
          <w:rStyle w:val="UM-code"/>
        </w:rPr>
        <w:t>./startdaq</w:t>
      </w:r>
      <w:r w:rsidR="00F130C6">
        <w:t xml:space="preserve">, and so on. The data can then </w:t>
      </w:r>
      <w:r w:rsidR="00FC26C2">
        <w:t xml:space="preserve">be </w:t>
      </w:r>
      <w:r w:rsidR="00F130C6">
        <w:t xml:space="preserve">further processed with user specific functions, for example the offline pulse shape analysis 2D histogram visible in the upper right of the plot. </w:t>
      </w:r>
    </w:p>
    <w:p w:rsidR="00FC26C2" w:rsidRDefault="00FC26C2" w:rsidP="00C317A7">
      <w:pPr>
        <w:pStyle w:val="Body"/>
      </w:pPr>
      <w:r>
        <w:t>A demo MATLAB implementation is shown in the screenshot below. It uses serial port communication similar to the Igor Pro example described above</w:t>
      </w:r>
      <w:r w:rsidR="00C06B1A">
        <w:t>, then reads and displays the data from files</w:t>
      </w:r>
      <w:r>
        <w:t>. (</w:t>
      </w:r>
      <w:r w:rsidR="00C06B1A">
        <w:t>While in principle the Pixie-Net's Zynq firmware can be developed with MATLAB tools as well, this is currently not supported by XIA</w:t>
      </w:r>
      <w:r>
        <w:t xml:space="preserve">.) </w:t>
      </w:r>
    </w:p>
    <w:p w:rsidR="00FC26C2" w:rsidRDefault="00FC26C2" w:rsidP="00C317A7">
      <w:pPr>
        <w:pStyle w:val="Body"/>
      </w:pPr>
      <w:r>
        <w:rPr>
          <w:noProof/>
        </w:rPr>
        <w:drawing>
          <wp:inline distT="0" distB="0" distL="0" distR="0" wp14:anchorId="6AAD4809" wp14:editId="14B17423">
            <wp:extent cx="3195023" cy="2700067"/>
            <wp:effectExtent l="0" t="0" r="571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12727" cy="2715028"/>
                    </a:xfrm>
                    <a:prstGeom prst="rect">
                      <a:avLst/>
                    </a:prstGeom>
                  </pic:spPr>
                </pic:pic>
              </a:graphicData>
            </a:graphic>
          </wp:inline>
        </w:drawing>
      </w:r>
    </w:p>
    <w:p w:rsidR="00F130C6" w:rsidRDefault="006A74AC" w:rsidP="00C317A7">
      <w:pPr>
        <w:pStyle w:val="Body"/>
      </w:pPr>
      <w:r>
        <w:t>Our c</w:t>
      </w:r>
      <w:r w:rsidR="00FC26C2">
        <w:t xml:space="preserve">urrent policy is to provide demo code for free, but </w:t>
      </w:r>
      <w:r w:rsidR="00C06B1A">
        <w:t xml:space="preserve">to </w:t>
      </w:r>
      <w:r w:rsidR="00FC26C2">
        <w:t>charge for software and support for mor</w:t>
      </w:r>
      <w:r w:rsidR="00C06B1A">
        <w:t xml:space="preserve">e sophisticated user interfaces, in particular if customized for specific applications. </w:t>
      </w:r>
      <w:r w:rsidR="00FC26C2">
        <w:t>P</w:t>
      </w:r>
      <w:r w:rsidR="00F130C6">
        <w:t xml:space="preserve">lease contact XIA for more information. </w:t>
      </w:r>
    </w:p>
    <w:p w:rsidR="00D14979" w:rsidRDefault="00D14979" w:rsidP="00D14979">
      <w:pPr>
        <w:pStyle w:val="Heading3"/>
      </w:pPr>
      <w:bookmarkStart w:id="83" w:name="_Toc508109162"/>
      <w:r>
        <w:lastRenderedPageBreak/>
        <w:t>Web</w:t>
      </w:r>
      <w:r w:rsidR="006A74AC">
        <w:t>page-Only</w:t>
      </w:r>
      <w:r>
        <w:t xml:space="preserve"> Operation</w:t>
      </w:r>
      <w:bookmarkEnd w:id="83"/>
    </w:p>
    <w:p w:rsidR="00D81102" w:rsidRDefault="00D81102" w:rsidP="00D81102">
      <w:pPr>
        <w:pStyle w:val="Body"/>
      </w:pPr>
      <w:r>
        <w:t xml:space="preserve">As an alternative to the terminal entry and execution of the C programs to set up and perform data acquisition (e.g. </w:t>
      </w:r>
      <w:r w:rsidRPr="00C317A7">
        <w:rPr>
          <w:rStyle w:val="UM-code"/>
        </w:rPr>
        <w:t>./progfippi</w:t>
      </w:r>
      <w:r>
        <w:t xml:space="preserve"> and </w:t>
      </w:r>
      <w:r w:rsidRPr="00C317A7">
        <w:rPr>
          <w:rStyle w:val="UM-code"/>
        </w:rPr>
        <w:t>./startdaq</w:t>
      </w:r>
      <w:r>
        <w:t xml:space="preserve">), there is a [moderately] secure web page that allows execution of the C programs as a cgi script </w:t>
      </w:r>
      <w:r w:rsidR="00195F3D">
        <w:t>through a browser</w:t>
      </w:r>
      <w:r>
        <w:t>. The Web Operation page can be reached via a link in the “CGI Current Data” section of the Pixie-Net Home page. It essentially lists the C functions that would normally be</w:t>
      </w:r>
      <w:r w:rsidR="00933B32">
        <w:t xml:space="preserve"> called by typing in</w:t>
      </w:r>
      <w:r>
        <w:t xml:space="preserve"> the terminal; clicking on the function name executes the function. Data is created in a separate subdirectory with Linux permissions for data write access for the webserver</w:t>
      </w:r>
      <w:r w:rsidR="00195F3D">
        <w:t xml:space="preserve"> (/var/www/webops)</w:t>
      </w:r>
      <w:r>
        <w:t xml:space="preserve">. The Web Operation page shows the equivalent links from the Pixie-Net home page to download and display the data. </w:t>
      </w:r>
    </w:p>
    <w:p w:rsidR="00D81102" w:rsidRDefault="00D81102" w:rsidP="00D81102">
      <w:pPr>
        <w:pStyle w:val="Body"/>
      </w:pPr>
      <w:r>
        <w:t xml:space="preserve">Settings files can currently not be modified through the Web Operation page. </w:t>
      </w:r>
    </w:p>
    <w:p w:rsidR="00D81102" w:rsidRDefault="00D81102" w:rsidP="00D81102">
      <w:pPr>
        <w:pStyle w:val="Body"/>
      </w:pPr>
      <w:r>
        <w:t>As this webpage allows generation and execution of files from any remote user, the webserver has been set up to require authentication to access this webpage. Details of the setup are described in section</w:t>
      </w:r>
      <w:r w:rsidR="00FA6E04">
        <w:t xml:space="preserve"> 10. The default user ID/password is </w:t>
      </w:r>
      <w:r w:rsidR="00FA6E04" w:rsidRPr="00195F3D">
        <w:rPr>
          <w:b/>
        </w:rPr>
        <w:t>webops/xia17pxn</w:t>
      </w:r>
      <w:r w:rsidR="00FA6E04">
        <w:t xml:space="preserve">, currently specified as plain text in the file /var/www/webopspasswords. Obviously, this is only moderately secure and should be a) changed by the user as soon as possible and b) upgraded to encrypted </w:t>
      </w:r>
      <w:r w:rsidR="000A69C7">
        <w:t xml:space="preserve">password </w:t>
      </w:r>
      <w:r w:rsidR="00FA6E04">
        <w:t xml:space="preserve">storage for sensitive environments. </w:t>
      </w:r>
    </w:p>
    <w:p w:rsidR="0014750A" w:rsidRPr="00D81102" w:rsidRDefault="0014750A" w:rsidP="00D81102">
      <w:pPr>
        <w:pStyle w:val="Body"/>
      </w:pPr>
    </w:p>
    <w:p w:rsidR="00D14979" w:rsidRDefault="00D14979" w:rsidP="00D14979">
      <w:pPr>
        <w:pStyle w:val="Body"/>
      </w:pPr>
      <w:r>
        <w:rPr>
          <w:noProof/>
        </w:rPr>
        <w:drawing>
          <wp:inline distT="0" distB="0" distL="0" distR="0" wp14:anchorId="72A7D8AB" wp14:editId="11955D3A">
            <wp:extent cx="4078301" cy="3217652"/>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04872" cy="3238616"/>
                    </a:xfrm>
                    <a:prstGeom prst="rect">
                      <a:avLst/>
                    </a:prstGeom>
                  </pic:spPr>
                </pic:pic>
              </a:graphicData>
            </a:graphic>
          </wp:inline>
        </w:drawing>
      </w:r>
    </w:p>
    <w:p w:rsidR="006A74AC" w:rsidRDefault="006A74AC" w:rsidP="00D14979">
      <w:pPr>
        <w:pStyle w:val="Body"/>
      </w:pPr>
    </w:p>
    <w:p w:rsidR="00195F3D" w:rsidRDefault="006A74AC" w:rsidP="00195F3D">
      <w:pPr>
        <w:pStyle w:val="Heading3"/>
      </w:pPr>
      <w:bookmarkStart w:id="84" w:name="_Toc508109163"/>
      <w:r>
        <w:t xml:space="preserve">On-board </w:t>
      </w:r>
      <w:r w:rsidR="00195F3D">
        <w:t>ROOT Graphical User Interface</w:t>
      </w:r>
      <w:bookmarkEnd w:id="84"/>
    </w:p>
    <w:p w:rsidR="00D05573" w:rsidRDefault="00195F3D" w:rsidP="00195F3D">
      <w:pPr>
        <w:pStyle w:val="Body"/>
      </w:pPr>
      <w:r>
        <w:t xml:space="preserve">A further alternative to the terminal entry and execution of the C programs is available on Pixie-Net systems with the Ubuntu 15 operating system, which comes with the ROOT software package installed. </w:t>
      </w:r>
      <w:r w:rsidR="00D05573">
        <w:t xml:space="preserve">A demo ROOT GUI is available that can configure the Pixie-Net (./progfippi etc), view ADC traces, start data acquisitions (./startdaq), and display the resulting spectra. </w:t>
      </w:r>
    </w:p>
    <w:p w:rsidR="0014750A" w:rsidRDefault="0014750A" w:rsidP="00195F3D">
      <w:pPr>
        <w:pStyle w:val="Body"/>
      </w:pPr>
    </w:p>
    <w:p w:rsidR="00195F3D" w:rsidRDefault="006A74AC" w:rsidP="00195F3D">
      <w:pPr>
        <w:pStyle w:val="Body"/>
      </w:pPr>
      <w:r>
        <w:t>To use this option, two steps are required:</w:t>
      </w:r>
    </w:p>
    <w:p w:rsidR="006344A0" w:rsidRDefault="006A74AC" w:rsidP="006344A0">
      <w:pPr>
        <w:pStyle w:val="Body"/>
        <w:numPr>
          <w:ilvl w:val="0"/>
          <w:numId w:val="30"/>
        </w:numPr>
      </w:pPr>
      <w:r w:rsidRPr="00D05573">
        <w:rPr>
          <w:b/>
        </w:rPr>
        <w:lastRenderedPageBreak/>
        <w:t>Graphical log on</w:t>
      </w:r>
      <w:r w:rsidRPr="00D05573">
        <w:rPr>
          <w:b/>
        </w:rPr>
        <w:tab/>
      </w:r>
      <w:r>
        <w:br/>
        <w:t>The Pixie-Net processor is capable of generating a graphical desktop, but since there is no video output, direct connection of a monitor is not possible. Instead, users can log on remotely with either</w:t>
      </w:r>
      <w:r>
        <w:tab/>
      </w:r>
    </w:p>
    <w:p w:rsidR="006344A0" w:rsidRDefault="006A74AC" w:rsidP="00D05573">
      <w:pPr>
        <w:pStyle w:val="Body"/>
        <w:numPr>
          <w:ilvl w:val="1"/>
          <w:numId w:val="30"/>
        </w:numPr>
      </w:pPr>
      <w:r>
        <w:t xml:space="preserve">Windows Remote Desktop: Start Remote Desktop on a </w:t>
      </w:r>
      <w:r w:rsidR="006344A0">
        <w:t xml:space="preserve">remote </w:t>
      </w:r>
      <w:r>
        <w:t xml:space="preserve">Windows PC and enter </w:t>
      </w:r>
      <w:r w:rsidR="00D05573">
        <w:t>the Pixie-Net’s IP address, then log on (default user/pas</w:t>
      </w:r>
      <w:r w:rsidR="001D3EE3">
        <w:t>s</w:t>
      </w:r>
      <w:r w:rsidR="00D05573">
        <w:t xml:space="preserve">word </w:t>
      </w:r>
      <w:r w:rsidR="00D05573" w:rsidRPr="000A69C7">
        <w:rPr>
          <w:b/>
        </w:rPr>
        <w:t>root/xia17pxn</w:t>
      </w:r>
      <w:r w:rsidR="00D05573">
        <w:t>)</w:t>
      </w:r>
    </w:p>
    <w:p w:rsidR="006A74AC" w:rsidRDefault="006A74AC" w:rsidP="00D05573">
      <w:pPr>
        <w:pStyle w:val="Body"/>
        <w:numPr>
          <w:ilvl w:val="1"/>
          <w:numId w:val="30"/>
        </w:numPr>
      </w:pPr>
      <w:r>
        <w:t xml:space="preserve">Linux </w:t>
      </w:r>
      <w:r w:rsidR="005D70D8">
        <w:t>SSH</w:t>
      </w:r>
      <w:r w:rsidR="006344A0">
        <w:t xml:space="preserve"> X11 forwarding: </w:t>
      </w:r>
      <w:r w:rsidR="006344A0" w:rsidRPr="006344A0">
        <w:t>ssh -Y and -X let you run an X11 program on a remote machine, with its windows appearing on the local X monitor</w:t>
      </w:r>
      <w:r w:rsidR="000A69C7">
        <w:t>. For example, i</w:t>
      </w:r>
      <w:r w:rsidR="006344A0">
        <w:t xml:space="preserve">n a terminal window of the remote Linux PC, type </w:t>
      </w:r>
      <w:r w:rsidR="000A69C7">
        <w:br/>
      </w:r>
      <w:r w:rsidR="006344A0" w:rsidRPr="006344A0">
        <w:rPr>
          <w:rFonts w:ascii="Courier New" w:hAnsi="Courier New" w:cs="Courier New"/>
        </w:rPr>
        <w:t>ssh -Y root@192.168.1.74</w:t>
      </w:r>
      <w:r w:rsidR="006344A0">
        <w:rPr>
          <w:rFonts w:ascii="Courier New" w:hAnsi="Courier New" w:cs="Courier New"/>
        </w:rPr>
        <w:t xml:space="preserve"> (</w:t>
      </w:r>
      <w:r w:rsidR="006344A0">
        <w:t xml:space="preserve">with appropriate IP address) </w:t>
      </w:r>
    </w:p>
    <w:p w:rsidR="006344A0" w:rsidRPr="00D05573" w:rsidRDefault="00D05573" w:rsidP="006344A0">
      <w:pPr>
        <w:pStyle w:val="Body"/>
        <w:numPr>
          <w:ilvl w:val="0"/>
          <w:numId w:val="30"/>
        </w:numPr>
        <w:rPr>
          <w:b/>
        </w:rPr>
      </w:pPr>
      <w:r w:rsidRPr="00D05573">
        <w:rPr>
          <w:b/>
        </w:rPr>
        <w:t>Start ROOT and Pixie-Net application</w:t>
      </w:r>
    </w:p>
    <w:p w:rsidR="00D05573" w:rsidRDefault="00D05573" w:rsidP="00D05573">
      <w:pPr>
        <w:pStyle w:val="Body"/>
        <w:numPr>
          <w:ilvl w:val="1"/>
          <w:numId w:val="31"/>
        </w:numPr>
      </w:pPr>
      <w:r>
        <w:t xml:space="preserve">Open </w:t>
      </w:r>
      <w:r w:rsidR="005D70D8">
        <w:t xml:space="preserve">a </w:t>
      </w:r>
      <w:r>
        <w:t>terminal</w:t>
      </w:r>
      <w:r w:rsidR="000A69C7">
        <w:t xml:space="preserve"> on </w:t>
      </w:r>
      <w:r w:rsidR="005D70D8">
        <w:t xml:space="preserve">the </w:t>
      </w:r>
      <w:r w:rsidR="000A69C7">
        <w:t>graphical de</w:t>
      </w:r>
      <w:r w:rsidR="001D3EE3">
        <w:t>s</w:t>
      </w:r>
      <w:r w:rsidR="000A69C7">
        <w:t xml:space="preserve">ktop </w:t>
      </w:r>
    </w:p>
    <w:p w:rsidR="00D05573" w:rsidRDefault="00D05573" w:rsidP="00D05573">
      <w:pPr>
        <w:pStyle w:val="Body"/>
        <w:numPr>
          <w:ilvl w:val="1"/>
          <w:numId w:val="31"/>
        </w:numPr>
      </w:pPr>
      <w:r>
        <w:t xml:space="preserve">Type </w:t>
      </w:r>
      <w:r w:rsidRPr="00D05573">
        <w:rPr>
          <w:rFonts w:ascii="Courier New" w:hAnsi="Courier New" w:cs="Courier New"/>
        </w:rPr>
        <w:t>cd /var/www</w:t>
      </w:r>
      <w:r>
        <w:t xml:space="preserve"> to change to the main DAQ directory</w:t>
      </w:r>
    </w:p>
    <w:p w:rsidR="00D05573" w:rsidRDefault="00D05573" w:rsidP="00D05573">
      <w:pPr>
        <w:pStyle w:val="Body"/>
        <w:numPr>
          <w:ilvl w:val="1"/>
          <w:numId w:val="31"/>
        </w:numPr>
      </w:pPr>
      <w:r>
        <w:t xml:space="preserve">Type </w:t>
      </w:r>
      <w:r w:rsidRPr="00D05573">
        <w:rPr>
          <w:rFonts w:ascii="Courier New" w:hAnsi="Courier New" w:cs="Courier New"/>
        </w:rPr>
        <w:t>root</w:t>
      </w:r>
      <w:r>
        <w:t xml:space="preserve"> to start ROOT</w:t>
      </w:r>
    </w:p>
    <w:p w:rsidR="00D05573" w:rsidRDefault="00D05573" w:rsidP="00D05573">
      <w:pPr>
        <w:pStyle w:val="Body"/>
        <w:numPr>
          <w:ilvl w:val="1"/>
          <w:numId w:val="31"/>
        </w:numPr>
      </w:pPr>
      <w:r>
        <w:t xml:space="preserve">Type </w:t>
      </w:r>
      <w:r w:rsidRPr="00D05573">
        <w:rPr>
          <w:rFonts w:ascii="Courier New" w:hAnsi="Courier New" w:cs="Courier New"/>
        </w:rPr>
        <w:t>.x pixieNet.C</w:t>
      </w:r>
      <w:r>
        <w:t xml:space="preserve"> to start the Pixie-Net</w:t>
      </w:r>
      <w:r w:rsidR="005D70D8">
        <w:t xml:space="preserve"> ROOT</w:t>
      </w:r>
      <w:r>
        <w:t xml:space="preserve"> application</w:t>
      </w:r>
    </w:p>
    <w:p w:rsidR="00D05573" w:rsidRPr="00D14979" w:rsidRDefault="00D05573" w:rsidP="00D05573">
      <w:pPr>
        <w:pStyle w:val="Body"/>
      </w:pPr>
    </w:p>
    <w:p w:rsidR="00D14979" w:rsidRDefault="00D05573" w:rsidP="00C317A7">
      <w:pPr>
        <w:pStyle w:val="Body"/>
      </w:pPr>
      <w:r>
        <w:rPr>
          <w:noProof/>
        </w:rPr>
        <w:drawing>
          <wp:inline distT="0" distB="0" distL="0" distR="0" wp14:anchorId="40A2B48A" wp14:editId="3CF4E6A7">
            <wp:extent cx="5003321" cy="3978851"/>
            <wp:effectExtent l="0" t="0" r="698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11855" cy="3985638"/>
                    </a:xfrm>
                    <a:prstGeom prst="rect">
                      <a:avLst/>
                    </a:prstGeom>
                  </pic:spPr>
                </pic:pic>
              </a:graphicData>
            </a:graphic>
          </wp:inline>
        </w:drawing>
      </w:r>
    </w:p>
    <w:p w:rsidR="000A69C7" w:rsidRDefault="000A69C7">
      <w:pPr>
        <w:spacing w:after="160" w:line="259" w:lineRule="auto"/>
        <w:rPr>
          <w:szCs w:val="20"/>
        </w:rPr>
      </w:pPr>
      <w:r>
        <w:br w:type="page"/>
      </w:r>
    </w:p>
    <w:p w:rsidR="00F02DE5" w:rsidRDefault="00F02DE5" w:rsidP="00C317A7">
      <w:pPr>
        <w:pStyle w:val="Body"/>
      </w:pPr>
    </w:p>
    <w:p w:rsidR="00F02DE5" w:rsidRPr="00BD1604" w:rsidRDefault="00F02DE5" w:rsidP="00F02DE5">
      <w:pPr>
        <w:pStyle w:val="Heading2"/>
        <w:spacing w:after="120"/>
      </w:pPr>
      <w:bookmarkStart w:id="85" w:name="_Toc444067614"/>
      <w:bookmarkStart w:id="86" w:name="_Toc472404741"/>
      <w:bookmarkStart w:id="87" w:name="_Toc508109164"/>
      <w:r w:rsidRPr="00BD1604">
        <w:t>Optimizing Parameters</w:t>
      </w:r>
      <w:bookmarkEnd w:id="85"/>
      <w:bookmarkEnd w:id="86"/>
      <w:bookmarkEnd w:id="87"/>
    </w:p>
    <w:p w:rsidR="00F02DE5" w:rsidRDefault="00F02DE5" w:rsidP="00F02DE5">
      <w:pPr>
        <w:pStyle w:val="Body"/>
      </w:pPr>
      <w:r>
        <w:t>Optimization of the Pixie-Net’s run parameters for best resolution depends on the individual systems and usually requires some degree of experimentation. Rough guidelines for setting parameters are described below.</w:t>
      </w:r>
    </w:p>
    <w:p w:rsidR="00F02DE5" w:rsidRPr="00BD1604" w:rsidRDefault="00F02DE5" w:rsidP="00F02DE5">
      <w:pPr>
        <w:pStyle w:val="Heading3"/>
        <w:spacing w:after="120"/>
      </w:pPr>
      <w:bookmarkStart w:id="88" w:name="_Toc444067616"/>
      <w:bookmarkStart w:id="89" w:name="_Toc472404743"/>
      <w:bookmarkStart w:id="90" w:name="_Ref478381467"/>
      <w:bookmarkStart w:id="91" w:name="_Toc508109165"/>
      <w:r w:rsidRPr="00BD1604">
        <w:t>Energy Filter Parameters</w:t>
      </w:r>
      <w:bookmarkEnd w:id="88"/>
      <w:bookmarkEnd w:id="89"/>
      <w:bookmarkEnd w:id="90"/>
      <w:bookmarkEnd w:id="91"/>
    </w:p>
    <w:p w:rsidR="00F02DE5" w:rsidRDefault="00F02DE5" w:rsidP="00F02DE5">
      <w:pPr>
        <w:pStyle w:val="Body"/>
      </w:pPr>
      <w:r>
        <w:t>The main parameter to optimize energy resolution is the energy filter rise time (</w:t>
      </w:r>
      <w:r w:rsidRPr="00F02DE5">
        <w:t>ENERGY_</w:t>
      </w:r>
      <w:r>
        <w:t>RISETIME). Generally, longer rise times result in better resolution, but reduce the throughput. Optimization should begin with scanning the rise time through the available range. Try 2µs, 4µs, 8µs, 11.2µs, take a run of 60s or so for each and note changes in energy resolution. Then fine tune the rise time.</w:t>
      </w:r>
    </w:p>
    <w:p w:rsidR="00F02DE5" w:rsidRDefault="00F02DE5" w:rsidP="00F02DE5">
      <w:pPr>
        <w:pStyle w:val="Body"/>
      </w:pPr>
      <w:r>
        <w:t xml:space="preserve">The flat top (ENERGY_FLATTOP) usually needs only small adjustments. For a typical coaxial Ge-detector we suggest to use a flat top of 1.2µs. For a small detector (20% efficiency) a flat top of 0.8µs is a good choice. For larger detectors flat tops of 1.2µs and 1.6µs will be more appropriate. In general the flat top needs to be wide enough to accommodate the longest typical </w:t>
      </w:r>
      <w:r w:rsidRPr="00A9317B">
        <w:rPr>
          <w:i/>
        </w:rPr>
        <w:t>signal</w:t>
      </w:r>
      <w:r>
        <w:t xml:space="preserve"> </w:t>
      </w:r>
      <w:r w:rsidRPr="00A9317B">
        <w:rPr>
          <w:i/>
        </w:rPr>
        <w:t>rise</w:t>
      </w:r>
      <w:r>
        <w:t xml:space="preserve"> </w:t>
      </w:r>
      <w:r w:rsidRPr="00A9317B">
        <w:rPr>
          <w:i/>
        </w:rPr>
        <w:t>time</w:t>
      </w:r>
      <w:r>
        <w:t xml:space="preserve"> from the detector. It then needs to be wider by one filter clock cycle than that minimum, but at least 3 filter clock cycles. Note that a filter clock cycle ranges from 0.026 to 0.853µs, depending on the filter range (</w:t>
      </w:r>
      <w:r w:rsidRPr="00F02DE5">
        <w:t>FILTER_RANGE</w:t>
      </w:r>
      <w:r>
        <w:t>), so that it is not possible to have a very short flat top together with a very long filter rise time.</w:t>
      </w:r>
    </w:p>
    <w:p w:rsidR="00F02DE5" w:rsidRPr="00BD1604" w:rsidRDefault="00F02DE5" w:rsidP="00F02DE5">
      <w:pPr>
        <w:pStyle w:val="Heading3"/>
        <w:spacing w:after="120"/>
      </w:pPr>
      <w:bookmarkStart w:id="92" w:name="_Toc444067617"/>
      <w:bookmarkStart w:id="93" w:name="_Toc472404744"/>
      <w:bookmarkStart w:id="94" w:name="_Ref478381489"/>
      <w:bookmarkStart w:id="95" w:name="_Toc508109166"/>
      <w:r w:rsidRPr="00BD1604">
        <w:t>Threshold and Trigger Filter Parameters</w:t>
      </w:r>
      <w:bookmarkEnd w:id="92"/>
      <w:bookmarkEnd w:id="93"/>
      <w:bookmarkEnd w:id="94"/>
      <w:bookmarkEnd w:id="95"/>
    </w:p>
    <w:p w:rsidR="00F02DE5" w:rsidRDefault="00F02DE5" w:rsidP="00F02DE5">
      <w:pPr>
        <w:pStyle w:val="Body"/>
      </w:pPr>
      <w:r>
        <w:t>In general, the trigger threshold (</w:t>
      </w:r>
      <w:r w:rsidRPr="00F02DE5">
        <w:t>TRIGGER_THRESHOLD</w:t>
      </w:r>
      <w:r>
        <w:t>) should be set as low as possible for best resolution. If too low, the input count rate will go up dramatically and “noise peaks” will appear at the low energy end of the spectrum. If the threshold is too high, especially at high count rates, low energy events below the threshold can pass the pile-up inspector and pile up with larger events. This increases the measured energy and thus leads to exponential tails on the (ideally Gaussian) peaks in the spectrum. Ideally, the threshold should be set such that the noise peaks just disappear.</w:t>
      </w:r>
    </w:p>
    <w:p w:rsidR="00F02DE5" w:rsidRDefault="00F02DE5" w:rsidP="00F02DE5">
      <w:pPr>
        <w:pStyle w:val="Body"/>
      </w:pPr>
      <w:r>
        <w:t>The settings of the trigger filter have only minor effect on the resolution. However, changing the trigger conditions might have some effect on certain undesirable peak shapes. A longer trigger filter rise time (</w:t>
      </w:r>
      <w:r w:rsidRPr="00F02DE5">
        <w:t>TRIGGER_RISETIME</w:t>
      </w:r>
      <w:r>
        <w:t>) allows the threshold to be lowered more, since the noise is averaged over longer periods. This can help to remove tails on the peaks. A long trigger filter flat top (</w:t>
      </w:r>
      <w:r w:rsidRPr="00F02DE5">
        <w:t>TRIGGER_FLATTOP</w:t>
      </w:r>
      <w:r>
        <w:t>) will help to trigger better on slow rising pulses and thus result in a sharper cut off at the threshold in the spectrum.</w:t>
      </w:r>
    </w:p>
    <w:p w:rsidR="00F02DE5" w:rsidRPr="00BD1604" w:rsidRDefault="00F02DE5" w:rsidP="00F02DE5">
      <w:pPr>
        <w:pStyle w:val="Heading3"/>
        <w:spacing w:after="120"/>
      </w:pPr>
      <w:bookmarkStart w:id="96" w:name="_Toc444067618"/>
      <w:bookmarkStart w:id="97" w:name="_Toc472404745"/>
      <w:bookmarkStart w:id="98" w:name="_Ref478381673"/>
      <w:bookmarkStart w:id="99" w:name="_Toc508109167"/>
      <w:r w:rsidRPr="00BD1604">
        <w:t>Decay Time</w:t>
      </w:r>
      <w:bookmarkEnd w:id="96"/>
      <w:bookmarkEnd w:id="97"/>
      <w:bookmarkEnd w:id="98"/>
      <w:bookmarkEnd w:id="99"/>
    </w:p>
    <w:p w:rsidR="00F02DE5" w:rsidRDefault="00F02DE5" w:rsidP="00F02DE5">
      <w:pPr>
        <w:pStyle w:val="Body"/>
      </w:pPr>
      <w:r>
        <w:t>The preamplifier decay time τ (</w:t>
      </w:r>
      <w:r w:rsidRPr="00F02DE5">
        <w:t>TAU</w:t>
      </w:r>
      <w:r>
        <w:t>) is used to correct the energy of a pulse sitting on the falling slope of a previous pulse. The calculations assume a simple exponential decay with one decay constant. A precise value of τ is especially important at high count rates where pulses overlap more frequently. If τ is off the optimum, peaks in the spectrum will broaden, and if τ is very wrong, the spectrum will be significantly blurred.</w:t>
      </w:r>
    </w:p>
    <w:p w:rsidR="00F02DE5" w:rsidRDefault="00F02DE5" w:rsidP="00F02DE5">
      <w:pPr>
        <w:pStyle w:val="Body"/>
      </w:pPr>
      <w:r>
        <w:t xml:space="preserve">A first rough estimate of τ can be obtained from the ADC traces. Fine tuning of τ can be achieved by exploring small variations around the estimated value (± 1-2 </w:t>
      </w:r>
      <w:r>
        <w:rPr>
          <w:rFonts w:cs="Times New Roman"/>
        </w:rPr>
        <w:t>µ</w:t>
      </w:r>
      <w:r>
        <w:t xml:space="preserve">s). This is best done at high count rates, as the effect on the resolution is more pronounced. The value of </w:t>
      </w:r>
      <w:r>
        <w:lastRenderedPageBreak/>
        <w:t>τ found through this way is also valid for low count rates. Manually enter τ, take a short run, and note the value of τ that gives the best resolution.</w:t>
      </w:r>
    </w:p>
    <w:p w:rsidR="00F02DE5" w:rsidRPr="00BD1604" w:rsidRDefault="00F02DE5" w:rsidP="00F02DE5">
      <w:pPr>
        <w:pStyle w:val="Heading3"/>
        <w:spacing w:after="120"/>
      </w:pPr>
      <w:bookmarkStart w:id="100" w:name="_Toc444067619"/>
      <w:bookmarkStart w:id="101" w:name="_Toc472404746"/>
      <w:bookmarkStart w:id="102" w:name="_Ref478381697"/>
      <w:bookmarkStart w:id="103" w:name="_Toc508109168"/>
      <w:r w:rsidRPr="00BD1604">
        <w:t>Baselines and ADC calibration</w:t>
      </w:r>
      <w:bookmarkEnd w:id="100"/>
      <w:bookmarkEnd w:id="101"/>
      <w:bookmarkEnd w:id="102"/>
      <w:bookmarkEnd w:id="103"/>
    </w:p>
    <w:p w:rsidR="00F02DE5" w:rsidRDefault="00F02DE5" w:rsidP="00F02DE5">
      <w:pPr>
        <w:pStyle w:val="Body"/>
      </w:pPr>
      <w:r>
        <w:t>Between detector pulses, the Pixie module continuously measures baselines, which is ultimately used to correct for the DC offset. Multiple baseline measurements can be averaged to reduce noise (</w:t>
      </w:r>
      <w:r w:rsidRPr="00F02DE5">
        <w:t>BLAVG</w:t>
      </w:r>
      <w:r>
        <w:t>), and a threshold (</w:t>
      </w:r>
      <w:r w:rsidRPr="00F02DE5">
        <w:t>BLCUT</w:t>
      </w:r>
      <w:r>
        <w:t xml:space="preserve">) can be set to exclude the occasional bad measurement from the average. </w:t>
      </w:r>
    </w:p>
    <w:p w:rsidR="00F02DE5" w:rsidRDefault="00F02DE5" w:rsidP="00C317A7">
      <w:pPr>
        <w:pStyle w:val="Body"/>
      </w:pPr>
    </w:p>
    <w:p w:rsidR="00F32523" w:rsidRDefault="00F32523" w:rsidP="00F32523">
      <w:pPr>
        <w:pStyle w:val="Heading1"/>
      </w:pPr>
      <w:bookmarkStart w:id="104" w:name="_Toc508109169"/>
      <w:r>
        <w:lastRenderedPageBreak/>
        <w:t>API functions</w:t>
      </w:r>
      <w:bookmarkEnd w:id="104"/>
    </w:p>
    <w:p w:rsidR="00F32523" w:rsidRDefault="00702837" w:rsidP="00F835A2">
      <w:pPr>
        <w:pStyle w:val="Heading2"/>
      </w:pPr>
      <w:bookmarkStart w:id="105" w:name="_Toc508109170"/>
      <w:r>
        <w:t>progfippi</w:t>
      </w:r>
      <w:bookmarkEnd w:id="105"/>
    </w:p>
    <w:p w:rsidR="00F32523" w:rsidRPr="00A85DFF" w:rsidRDefault="00F32523" w:rsidP="00F32523">
      <w:pPr>
        <w:pStyle w:val="sp12"/>
        <w:ind w:firstLine="0"/>
        <w:rPr>
          <w:b/>
        </w:rPr>
      </w:pPr>
      <w:r>
        <w:rPr>
          <w:b/>
        </w:rPr>
        <w:t>F</w:t>
      </w:r>
      <w:r w:rsidRPr="00A85DFF">
        <w:rPr>
          <w:b/>
        </w:rPr>
        <w:t>unctions performed</w:t>
      </w:r>
    </w:p>
    <w:p w:rsidR="00F32523" w:rsidRDefault="00F32523" w:rsidP="00F32523">
      <w:pPr>
        <w:pStyle w:val="sp12"/>
        <w:numPr>
          <w:ilvl w:val="0"/>
          <w:numId w:val="2"/>
        </w:numPr>
      </w:pPr>
      <w:r>
        <w:t>Parse .ini file, extract FPGA parameters</w:t>
      </w:r>
    </w:p>
    <w:p w:rsidR="00F32523" w:rsidRDefault="00F32523" w:rsidP="00F32523">
      <w:pPr>
        <w:pStyle w:val="sp12"/>
        <w:numPr>
          <w:ilvl w:val="0"/>
          <w:numId w:val="2"/>
        </w:numPr>
      </w:pPr>
      <w:r>
        <w:t>Convert into “FPGA units”, e.g. number of samples instead of us</w:t>
      </w:r>
    </w:p>
    <w:p w:rsidR="00F32523" w:rsidRDefault="00F32523" w:rsidP="00F32523">
      <w:pPr>
        <w:pStyle w:val="sp12"/>
        <w:numPr>
          <w:ilvl w:val="0"/>
          <w:numId w:val="2"/>
        </w:numPr>
      </w:pPr>
      <w:r>
        <w:t>Apply limits and dependencies, if not ok, give feedback and abort</w:t>
      </w:r>
    </w:p>
    <w:p w:rsidR="00F32523" w:rsidRDefault="00C44199" w:rsidP="00F32523">
      <w:pPr>
        <w:pStyle w:val="sp12"/>
        <w:numPr>
          <w:ilvl w:val="0"/>
          <w:numId w:val="2"/>
        </w:numPr>
      </w:pPr>
      <w:r>
        <w:t>R</w:t>
      </w:r>
      <w:r w:rsidR="00F32523">
        <w:t xml:space="preserve">ead data from PROM and verify </w:t>
      </w:r>
      <w:r>
        <w:t>the current version of the Pixie-Net hardware is supported by the software</w:t>
      </w:r>
      <w:r w:rsidR="00F32523">
        <w:t xml:space="preserve"> </w:t>
      </w:r>
    </w:p>
    <w:p w:rsidR="001E6514" w:rsidRDefault="00DD5752" w:rsidP="00994B46">
      <w:pPr>
        <w:pStyle w:val="sp12"/>
        <w:numPr>
          <w:ilvl w:val="0"/>
          <w:numId w:val="2"/>
        </w:numPr>
      </w:pPr>
      <w:r>
        <w:t xml:space="preserve">Write to FPGA registers </w:t>
      </w:r>
      <w:r w:rsidR="00C44199">
        <w:t>to apply settings</w:t>
      </w:r>
      <w:r w:rsidR="00F32523">
        <w:tab/>
      </w:r>
    </w:p>
    <w:p w:rsidR="00F32523" w:rsidRDefault="00F32523" w:rsidP="00994B46">
      <w:pPr>
        <w:pStyle w:val="sp12"/>
        <w:numPr>
          <w:ilvl w:val="0"/>
          <w:numId w:val="2"/>
        </w:numPr>
      </w:pPr>
      <w:r>
        <w:t>Toggle I2C lines (0x002) to set gain etc. [May be moved to FPAG at some point]</w:t>
      </w:r>
      <w:r>
        <w:tab/>
      </w:r>
    </w:p>
    <w:p w:rsidR="00F32523" w:rsidRDefault="00F32523" w:rsidP="00F32523">
      <w:pPr>
        <w:pStyle w:val="sp12"/>
        <w:numPr>
          <w:ilvl w:val="0"/>
          <w:numId w:val="2"/>
        </w:numPr>
      </w:pPr>
      <w:r>
        <w:t xml:space="preserve">Issue DSP_CLR and RTC_CLR </w:t>
      </w:r>
      <w:r w:rsidR="001E6514">
        <w:t>to PL resets</w:t>
      </w:r>
    </w:p>
    <w:p w:rsidR="00F32523" w:rsidRDefault="00F32523" w:rsidP="00F32523">
      <w:pPr>
        <w:pStyle w:val="sp12"/>
        <w:ind w:firstLine="0"/>
      </w:pPr>
      <w:r w:rsidRPr="00053211">
        <w:rPr>
          <w:b/>
        </w:rPr>
        <w:t>Arguments</w:t>
      </w:r>
      <w:r>
        <w:t xml:space="preserve">: </w:t>
      </w:r>
      <w:r w:rsidR="00DD5752">
        <w:t>fixed to “</w:t>
      </w:r>
      <w:r w:rsidR="005517A4">
        <w:t>settings</w:t>
      </w:r>
      <w:r w:rsidR="00B81B1C">
        <w:t>.ini”</w:t>
      </w:r>
    </w:p>
    <w:p w:rsidR="00F32523" w:rsidRDefault="00F32523" w:rsidP="00F32523">
      <w:pPr>
        <w:pStyle w:val="sp12"/>
        <w:ind w:firstLine="0"/>
      </w:pPr>
      <w:r w:rsidRPr="00A85DFF">
        <w:rPr>
          <w:b/>
        </w:rPr>
        <w:t>Output</w:t>
      </w:r>
      <w:r>
        <w:t>: Errors for bad settings, print</w:t>
      </w:r>
      <w:r w:rsidR="00C44199">
        <w:t>s</w:t>
      </w:r>
      <w:r>
        <w:t xml:space="preserve"> </w:t>
      </w:r>
      <w:r w:rsidR="00C44199">
        <w:t>hardware</w:t>
      </w:r>
      <w:r>
        <w:t xml:space="preserve"> info from PROM</w:t>
      </w:r>
      <w:r w:rsidR="00C44199">
        <w:t xml:space="preserve"> and temperatures</w:t>
      </w:r>
    </w:p>
    <w:p w:rsidR="00B51C66" w:rsidRDefault="00B51C66" w:rsidP="00F32523">
      <w:pPr>
        <w:pStyle w:val="sp12"/>
        <w:ind w:firstLine="0"/>
      </w:pPr>
      <w:r w:rsidRPr="00B51C66">
        <w:rPr>
          <w:b/>
        </w:rPr>
        <w:t>Restrictions</w:t>
      </w:r>
      <w:r>
        <w:t>: Do not execute during a data acquisition</w:t>
      </w:r>
    </w:p>
    <w:p w:rsidR="00F32523" w:rsidRDefault="00F32523" w:rsidP="00F32523">
      <w:pPr>
        <w:pStyle w:val="sp12"/>
        <w:ind w:firstLine="0"/>
        <w:rPr>
          <w:b/>
        </w:rPr>
      </w:pPr>
    </w:p>
    <w:p w:rsidR="00F12F96" w:rsidRPr="00B51C66" w:rsidRDefault="00F12F96" w:rsidP="00F32523">
      <w:pPr>
        <w:pStyle w:val="sp12"/>
        <w:ind w:firstLine="0"/>
        <w:rPr>
          <w:b/>
        </w:rPr>
      </w:pPr>
    </w:p>
    <w:p w:rsidR="00F32523" w:rsidRDefault="00315864" w:rsidP="00F835A2">
      <w:pPr>
        <w:pStyle w:val="Heading2"/>
      </w:pPr>
      <w:bookmarkStart w:id="106" w:name="_Toc508109171"/>
      <w:r>
        <w:t>g</w:t>
      </w:r>
      <w:r w:rsidR="00702837">
        <w:t>ettraces</w:t>
      </w:r>
      <w:r>
        <w:t>, cgitraces</w:t>
      </w:r>
      <w:bookmarkEnd w:id="106"/>
    </w:p>
    <w:p w:rsidR="00F32523" w:rsidRDefault="00D5450B" w:rsidP="00F32523">
      <w:pPr>
        <w:pStyle w:val="sp12"/>
        <w:ind w:firstLine="0"/>
      </w:pPr>
      <w:r>
        <w:t>Read untriggered ADC data: 2</w:t>
      </w:r>
      <w:r w:rsidR="00F32523">
        <w:t>K samples, 4 channels</w:t>
      </w:r>
      <w:r w:rsidR="00315864">
        <w:t xml:space="preserve">. Gettraces writes to a local file ADC.csv, cgitraces prints a webpage with the ADC data to std out, which can be piped into the webserver. </w:t>
      </w:r>
    </w:p>
    <w:p w:rsidR="00F32523" w:rsidRPr="00A85DFF" w:rsidRDefault="00F32523" w:rsidP="00F32523">
      <w:pPr>
        <w:pStyle w:val="sp12"/>
        <w:ind w:firstLine="0"/>
        <w:rPr>
          <w:b/>
        </w:rPr>
      </w:pPr>
      <w:r w:rsidRPr="00A85DFF">
        <w:rPr>
          <w:b/>
        </w:rPr>
        <w:t>Functions performed</w:t>
      </w:r>
    </w:p>
    <w:p w:rsidR="00F32523" w:rsidRDefault="00F32523" w:rsidP="00F32523">
      <w:pPr>
        <w:pStyle w:val="sp12"/>
        <w:numPr>
          <w:ilvl w:val="0"/>
          <w:numId w:val="2"/>
        </w:numPr>
      </w:pPr>
      <w:r>
        <w:t>(</w:t>
      </w:r>
      <w:r w:rsidR="00DD5752">
        <w:t xml:space="preserve">TODO </w:t>
      </w:r>
      <w:r>
        <w:t>Possibly read/apply xdt setting from .ini file for sampling period)</w:t>
      </w:r>
    </w:p>
    <w:p w:rsidR="00F32523" w:rsidRDefault="00F32523" w:rsidP="00F32523">
      <w:pPr>
        <w:pStyle w:val="sp12"/>
        <w:numPr>
          <w:ilvl w:val="0"/>
          <w:numId w:val="2"/>
        </w:numPr>
      </w:pPr>
      <w:r>
        <w:t>Read ADC register in PL, write to file</w:t>
      </w:r>
      <w:r w:rsidR="001E6514">
        <w:t xml:space="preserve"> or print</w:t>
      </w:r>
    </w:p>
    <w:p w:rsidR="00F32523" w:rsidRDefault="00F32523" w:rsidP="00F32523">
      <w:pPr>
        <w:pStyle w:val="sp12"/>
        <w:ind w:firstLine="0"/>
      </w:pPr>
      <w:r w:rsidRPr="00053211">
        <w:rPr>
          <w:b/>
        </w:rPr>
        <w:t>Arguments</w:t>
      </w:r>
      <w:r>
        <w:t>: (possibly ini file name)</w:t>
      </w:r>
    </w:p>
    <w:p w:rsidR="00F32523" w:rsidRDefault="00F32523" w:rsidP="00F32523">
      <w:pPr>
        <w:pStyle w:val="sp12"/>
        <w:ind w:firstLine="0"/>
      </w:pPr>
      <w:r w:rsidRPr="00A85DFF">
        <w:rPr>
          <w:b/>
        </w:rPr>
        <w:t>Output</w:t>
      </w:r>
      <w:r>
        <w:t>: ADC.csv</w:t>
      </w:r>
    </w:p>
    <w:p w:rsidR="00B51C66" w:rsidRDefault="00B51C66" w:rsidP="00B51C66">
      <w:pPr>
        <w:pStyle w:val="sp12"/>
        <w:ind w:firstLine="0"/>
      </w:pPr>
      <w:r w:rsidRPr="00B51C66">
        <w:rPr>
          <w:b/>
        </w:rPr>
        <w:t>Restrictions</w:t>
      </w:r>
      <w:r>
        <w:t>: Do not execute during a data acquisition</w:t>
      </w:r>
    </w:p>
    <w:p w:rsidR="00EF42BC" w:rsidRDefault="00EF42BC" w:rsidP="00F32523">
      <w:pPr>
        <w:pStyle w:val="sp12"/>
        <w:ind w:firstLine="0"/>
      </w:pPr>
      <w:r w:rsidRPr="00EF42BC">
        <w:rPr>
          <w:b/>
        </w:rPr>
        <w:t>Note</w:t>
      </w:r>
      <w:r w:rsidR="00B5042C">
        <w:rPr>
          <w:b/>
        </w:rPr>
        <w:t>s</w:t>
      </w:r>
      <w:r>
        <w:t xml:space="preserve">: For the cgi program to access the PL, its device space must be set to r+w permission to all(?) users: </w:t>
      </w:r>
      <w:r w:rsidRPr="00DE267B">
        <w:rPr>
          <w:rStyle w:val="UM-code"/>
        </w:rPr>
        <w:t>chmod 777 /dev/uio0</w:t>
      </w:r>
      <w:r w:rsidR="00B5042C">
        <w:t>.</w:t>
      </w:r>
      <w:r w:rsidR="00B51C66">
        <w:rPr>
          <w:rStyle w:val="FootnoteReference"/>
        </w:rPr>
        <w:footnoteReference w:id="1"/>
      </w:r>
      <w:r w:rsidR="00B5042C">
        <w:t xml:space="preserve"> The cgi program requires presence</w:t>
      </w:r>
      <w:r w:rsidR="005517A4">
        <w:t xml:space="preserve"> of the web page template adcpa</w:t>
      </w:r>
      <w:r w:rsidR="00B5042C">
        <w:t xml:space="preserve">ge.html in the same folder. </w:t>
      </w:r>
    </w:p>
    <w:p w:rsidR="00B51C66" w:rsidRDefault="00B51C66" w:rsidP="00F32523">
      <w:pPr>
        <w:pStyle w:val="sp12"/>
        <w:ind w:firstLine="0"/>
      </w:pPr>
    </w:p>
    <w:p w:rsidR="001E6514" w:rsidRDefault="001E6514" w:rsidP="00F32523">
      <w:pPr>
        <w:pStyle w:val="sp12"/>
        <w:ind w:firstLine="0"/>
      </w:pPr>
    </w:p>
    <w:p w:rsidR="00F12F96" w:rsidRDefault="00F12F96" w:rsidP="00F32523">
      <w:pPr>
        <w:pStyle w:val="sp12"/>
        <w:ind w:firstLine="0"/>
      </w:pPr>
    </w:p>
    <w:p w:rsidR="00F32523" w:rsidRDefault="00702837" w:rsidP="00F835A2">
      <w:pPr>
        <w:pStyle w:val="Heading2"/>
      </w:pPr>
      <w:bookmarkStart w:id="107" w:name="_Toc508109172"/>
      <w:r>
        <w:lastRenderedPageBreak/>
        <w:t>findsettings</w:t>
      </w:r>
      <w:bookmarkEnd w:id="107"/>
    </w:p>
    <w:p w:rsidR="00F32523" w:rsidRDefault="00F32523" w:rsidP="00F32523">
      <w:pPr>
        <w:pStyle w:val="sp12"/>
        <w:ind w:firstLine="0"/>
      </w:pPr>
      <w:r>
        <w:t>Perform a series of tasks assisting in the optimization of gain, offset, tau, etc</w:t>
      </w:r>
    </w:p>
    <w:p w:rsidR="00F32523" w:rsidRPr="00A85DFF" w:rsidRDefault="00F32523" w:rsidP="00F32523">
      <w:pPr>
        <w:pStyle w:val="sp12"/>
        <w:ind w:firstLine="0"/>
        <w:rPr>
          <w:b/>
        </w:rPr>
      </w:pPr>
      <w:r w:rsidRPr="00A85DFF">
        <w:rPr>
          <w:b/>
        </w:rPr>
        <w:t>Functions performed</w:t>
      </w:r>
    </w:p>
    <w:p w:rsidR="002861C5" w:rsidRDefault="002861C5" w:rsidP="00F32523">
      <w:pPr>
        <w:pStyle w:val="sp12"/>
        <w:numPr>
          <w:ilvl w:val="0"/>
          <w:numId w:val="2"/>
        </w:numPr>
      </w:pPr>
      <w:r>
        <w:t>Resolve random channel swapping between channels 0/1 and 2/3</w:t>
      </w:r>
      <w:r w:rsidRPr="00AC656A">
        <w:rPr>
          <w:i/>
        </w:rPr>
        <w:t>.</w:t>
      </w:r>
    </w:p>
    <w:p w:rsidR="00F32523" w:rsidRDefault="002861C5" w:rsidP="00F32523">
      <w:pPr>
        <w:pStyle w:val="sp12"/>
        <w:numPr>
          <w:ilvl w:val="0"/>
          <w:numId w:val="2"/>
        </w:numPr>
      </w:pPr>
      <w:r>
        <w:t>Ramp DACs</w:t>
      </w:r>
      <w:r w:rsidR="00F32523">
        <w:t xml:space="preserve"> and determine DAC setting for a </w:t>
      </w:r>
      <w:r>
        <w:t>baseline at 10% of the full ADC range</w:t>
      </w:r>
      <w:r>
        <w:tab/>
      </w:r>
      <w:r>
        <w:br/>
        <w:t>(Note: Pulse polarity has to be set correctly for this function to work properly)</w:t>
      </w:r>
    </w:p>
    <w:p w:rsidR="00F32523" w:rsidRDefault="00DD5752" w:rsidP="00F32523">
      <w:pPr>
        <w:pStyle w:val="sp12"/>
        <w:numPr>
          <w:ilvl w:val="0"/>
          <w:numId w:val="2"/>
        </w:numPr>
      </w:pPr>
      <w:r>
        <w:t xml:space="preserve">TODO </w:t>
      </w:r>
      <w:r w:rsidR="00F32523">
        <w:t>Acquire baselines and determine Tau</w:t>
      </w:r>
    </w:p>
    <w:p w:rsidR="00F32523" w:rsidRDefault="00DD5752" w:rsidP="00F32523">
      <w:pPr>
        <w:pStyle w:val="sp12"/>
        <w:numPr>
          <w:ilvl w:val="0"/>
          <w:numId w:val="2"/>
        </w:numPr>
      </w:pPr>
      <w:r>
        <w:t xml:space="preserve">TODO </w:t>
      </w:r>
      <w:r w:rsidR="00F32523">
        <w:t>more</w:t>
      </w:r>
      <w:r w:rsidR="00DE267B">
        <w:t>?</w:t>
      </w:r>
    </w:p>
    <w:p w:rsidR="00F32523" w:rsidRDefault="00F32523" w:rsidP="00F32523">
      <w:pPr>
        <w:pStyle w:val="sp12"/>
        <w:ind w:firstLine="0"/>
      </w:pPr>
      <w:r w:rsidRPr="00053211">
        <w:rPr>
          <w:b/>
        </w:rPr>
        <w:t>Arguments</w:t>
      </w:r>
      <w:r>
        <w:t>: (possibly ini file name)</w:t>
      </w:r>
    </w:p>
    <w:p w:rsidR="00F32523" w:rsidRDefault="00F32523" w:rsidP="00F32523">
      <w:pPr>
        <w:pStyle w:val="sp12"/>
        <w:ind w:firstLine="0"/>
      </w:pPr>
      <w:r w:rsidRPr="00A85DFF">
        <w:rPr>
          <w:b/>
        </w:rPr>
        <w:t>Output</w:t>
      </w:r>
      <w:r>
        <w:t>: prints found values for offset, tau, etc</w:t>
      </w:r>
    </w:p>
    <w:p w:rsidR="00B51C66" w:rsidRDefault="00B51C66" w:rsidP="00B51C66">
      <w:pPr>
        <w:pStyle w:val="sp12"/>
        <w:ind w:firstLine="0"/>
      </w:pPr>
      <w:r w:rsidRPr="00B51C66">
        <w:rPr>
          <w:b/>
        </w:rPr>
        <w:t>Restrictions</w:t>
      </w:r>
      <w:r>
        <w:t>: Do not execute during a data acquisition</w:t>
      </w:r>
    </w:p>
    <w:p w:rsidR="00F12F96" w:rsidRDefault="00F12F96" w:rsidP="00B51C66">
      <w:pPr>
        <w:pStyle w:val="sp12"/>
        <w:ind w:firstLine="0"/>
      </w:pPr>
    </w:p>
    <w:p w:rsidR="00F32523" w:rsidRDefault="00B40A76" w:rsidP="00F835A2">
      <w:pPr>
        <w:pStyle w:val="Heading2"/>
      </w:pPr>
      <w:bookmarkStart w:id="108" w:name="_Toc508109173"/>
      <w:r>
        <w:t>r</w:t>
      </w:r>
      <w:r w:rsidR="00702837">
        <w:t>unstats</w:t>
      </w:r>
      <w:r w:rsidR="00B81B1C">
        <w:t>, cgistats</w:t>
      </w:r>
      <w:bookmarkEnd w:id="108"/>
    </w:p>
    <w:p w:rsidR="00F12F96" w:rsidRDefault="00F12F96" w:rsidP="00B81B1C">
      <w:pPr>
        <w:pStyle w:val="sp12"/>
        <w:ind w:firstLine="0"/>
      </w:pPr>
      <w:r>
        <w:t xml:space="preserve">These functions are used to read and output the run statistics registers. runstats writes them to a local file RS.csv. cgistats prints them as a webpage to std out, which can be piped into the webserver; this is displayed as the “Run statistics” webpage. These functions can be used for development, setup, and diagnostics, for example the run statistics include module revision and serial number, temperature, ICR and OOR. </w:t>
      </w:r>
    </w:p>
    <w:p w:rsidR="00F12F96" w:rsidRDefault="00F12F96" w:rsidP="00B81B1C">
      <w:pPr>
        <w:pStyle w:val="sp12"/>
        <w:ind w:firstLine="0"/>
      </w:pPr>
      <w:r>
        <w:t>Run statistics registers are also read and written to the file RS.csv by the data acquisition routines (acquire, startdaq, etc). During a data acquisition, do not execute runstats and cgistats (i.e. do not load webpage “Run statistics” = cgistats.cgi) to avoid conflicting access to the run statistics registers and possible delays and dead times. Instead monitor the file RS.csv (i.e. load webpage “Run status”= rspage.html)</w:t>
      </w:r>
    </w:p>
    <w:p w:rsidR="00F32523" w:rsidRPr="00A85DFF" w:rsidRDefault="00F32523" w:rsidP="00F32523">
      <w:pPr>
        <w:pStyle w:val="sp12"/>
        <w:ind w:firstLine="0"/>
        <w:rPr>
          <w:b/>
        </w:rPr>
      </w:pPr>
      <w:r w:rsidRPr="00A85DFF">
        <w:rPr>
          <w:b/>
        </w:rPr>
        <w:t>Functions performed</w:t>
      </w:r>
    </w:p>
    <w:p w:rsidR="00F32523" w:rsidRDefault="00F32523" w:rsidP="00F32523">
      <w:pPr>
        <w:pStyle w:val="sp12"/>
        <w:numPr>
          <w:ilvl w:val="0"/>
          <w:numId w:val="2"/>
        </w:numPr>
      </w:pPr>
      <w:r>
        <w:t>Read Runstats registers in PL</w:t>
      </w:r>
    </w:p>
    <w:p w:rsidR="00F32523" w:rsidRDefault="002C09A9" w:rsidP="00F32523">
      <w:pPr>
        <w:pStyle w:val="sp12"/>
        <w:numPr>
          <w:ilvl w:val="0"/>
          <w:numId w:val="2"/>
        </w:numPr>
      </w:pPr>
      <w:r>
        <w:t>Read I2C info from PROM</w:t>
      </w:r>
    </w:p>
    <w:p w:rsidR="00F32523" w:rsidRDefault="00F32523" w:rsidP="00F32523">
      <w:pPr>
        <w:pStyle w:val="sp12"/>
        <w:numPr>
          <w:ilvl w:val="0"/>
          <w:numId w:val="2"/>
        </w:numPr>
      </w:pPr>
      <w:r>
        <w:t>write to file</w:t>
      </w:r>
    </w:p>
    <w:p w:rsidR="00F32523" w:rsidRDefault="00F32523" w:rsidP="00F32523">
      <w:pPr>
        <w:pStyle w:val="sp12"/>
        <w:ind w:firstLine="0"/>
      </w:pPr>
      <w:r w:rsidRPr="00053211">
        <w:rPr>
          <w:b/>
        </w:rPr>
        <w:t>Arguments</w:t>
      </w:r>
      <w:r>
        <w:t>: none</w:t>
      </w:r>
    </w:p>
    <w:p w:rsidR="00F32523" w:rsidRDefault="00F32523" w:rsidP="00B51C66">
      <w:pPr>
        <w:pStyle w:val="sp12"/>
        <w:tabs>
          <w:tab w:val="left" w:pos="2310"/>
        </w:tabs>
        <w:ind w:firstLine="0"/>
      </w:pPr>
      <w:r w:rsidRPr="00A85DFF">
        <w:rPr>
          <w:b/>
        </w:rPr>
        <w:t>Output</w:t>
      </w:r>
      <w:r>
        <w:t>: RS.csv</w:t>
      </w:r>
      <w:r w:rsidR="00B51C66">
        <w:tab/>
      </w:r>
    </w:p>
    <w:p w:rsidR="00B51C66" w:rsidRDefault="00B51C66" w:rsidP="00B51C66">
      <w:pPr>
        <w:pStyle w:val="sp12"/>
        <w:ind w:firstLine="0"/>
      </w:pPr>
      <w:r w:rsidRPr="00B51C66">
        <w:rPr>
          <w:b/>
        </w:rPr>
        <w:t>Restrictions</w:t>
      </w:r>
      <w:r>
        <w:t>: Do not execute during a data acquisition</w:t>
      </w:r>
    </w:p>
    <w:p w:rsidR="00B51C66" w:rsidRDefault="00B51C66" w:rsidP="00B51C66">
      <w:pPr>
        <w:pStyle w:val="sp12"/>
        <w:ind w:firstLine="0"/>
      </w:pPr>
      <w:r w:rsidRPr="00EF42BC">
        <w:rPr>
          <w:b/>
        </w:rPr>
        <w:t>Note</w:t>
      </w:r>
      <w:r>
        <w:rPr>
          <w:b/>
        </w:rPr>
        <w:t>s</w:t>
      </w:r>
      <w:r>
        <w:t xml:space="preserve">: For the cgi program to access the PL, its device space must be set to r+w permission to all(?) users: </w:t>
      </w:r>
      <w:r w:rsidRPr="00DE267B">
        <w:rPr>
          <w:rStyle w:val="UM-code"/>
        </w:rPr>
        <w:t>chmod 777 /dev/uio0</w:t>
      </w:r>
      <w:r>
        <w:t>.</w:t>
      </w:r>
      <w:r>
        <w:rPr>
          <w:rStyle w:val="FootnoteReference"/>
        </w:rPr>
        <w:footnoteReference w:id="2"/>
      </w:r>
      <w:r>
        <w:t xml:space="preserve"> The cgi program requires presence of the web page template rspage.html in the same folder. </w:t>
      </w:r>
    </w:p>
    <w:p w:rsidR="00B51C66" w:rsidRDefault="00B51C66" w:rsidP="00B51C66">
      <w:pPr>
        <w:pStyle w:val="sp12"/>
        <w:tabs>
          <w:tab w:val="left" w:pos="2310"/>
        </w:tabs>
        <w:ind w:firstLine="0"/>
      </w:pPr>
    </w:p>
    <w:p w:rsidR="00F32523" w:rsidRDefault="00F32523" w:rsidP="00044F07">
      <w:pPr>
        <w:pStyle w:val="sp12"/>
        <w:ind w:firstLine="0"/>
      </w:pPr>
    </w:p>
    <w:p w:rsidR="00F32523" w:rsidRDefault="00702837" w:rsidP="00F835A2">
      <w:pPr>
        <w:pStyle w:val="Heading2"/>
      </w:pPr>
      <w:bookmarkStart w:id="109" w:name="_Toc508109174"/>
      <w:r>
        <w:lastRenderedPageBreak/>
        <w:t>startdaq</w:t>
      </w:r>
      <w:bookmarkEnd w:id="109"/>
    </w:p>
    <w:p w:rsidR="00F32523" w:rsidRDefault="00F32523" w:rsidP="00F32523">
      <w:pPr>
        <w:pStyle w:val="sp12"/>
        <w:ind w:firstLine="0"/>
      </w:pPr>
      <w:r>
        <w:t xml:space="preserve">Start </w:t>
      </w:r>
      <w:r w:rsidR="00B81B1C">
        <w:t>list mode</w:t>
      </w:r>
      <w:r>
        <w:t xml:space="preserve"> </w:t>
      </w:r>
      <w:r w:rsidR="007724C9">
        <w:t>run w</w:t>
      </w:r>
      <w:r w:rsidR="00C44199">
        <w:t>i</w:t>
      </w:r>
      <w:r w:rsidR="001E6514">
        <w:t xml:space="preserve">th or without waveforms (0x400, </w:t>
      </w:r>
      <w:r w:rsidR="00C44199">
        <w:t xml:space="preserve">0x500, </w:t>
      </w:r>
      <w:r w:rsidR="007724C9">
        <w:t>0x501</w:t>
      </w:r>
      <w:r w:rsidR="00C44199">
        <w:t>, 0x502</w:t>
      </w:r>
      <w:r w:rsidR="007724C9">
        <w:t>)</w:t>
      </w:r>
      <w:r w:rsidR="003974AA">
        <w:t xml:space="preserve"> </w:t>
      </w:r>
      <w:r>
        <w:t>or MCA run</w:t>
      </w:r>
      <w:r w:rsidR="007724C9">
        <w:t xml:space="preserve"> (0x301).</w:t>
      </w:r>
      <w:r w:rsidR="00C44199">
        <w:t xml:space="preserve"> Pulse shape analysis data is acquired in run types 0x400 and 0x502 for modules licensed for that function. </w:t>
      </w:r>
    </w:p>
    <w:p w:rsidR="007724C9" w:rsidRDefault="007724C9" w:rsidP="00F32523">
      <w:pPr>
        <w:pStyle w:val="sp12"/>
        <w:ind w:firstLine="0"/>
      </w:pPr>
      <w:r>
        <w:t xml:space="preserve">This functions is relatively simple and limited in throughput. It serves as an introductory example to users that may want to customize data acquisition. The function </w:t>
      </w:r>
      <w:r w:rsidRPr="007724C9">
        <w:rPr>
          <w:rStyle w:val="UM-code"/>
        </w:rPr>
        <w:t>acquire</w:t>
      </w:r>
      <w:r>
        <w:t xml:space="preserve"> is more sophisticated and has higher throughput.</w:t>
      </w:r>
    </w:p>
    <w:p w:rsidR="00F32523" w:rsidRPr="00A85DFF" w:rsidRDefault="00F32523" w:rsidP="00F32523">
      <w:pPr>
        <w:pStyle w:val="sp12"/>
        <w:ind w:firstLine="0"/>
        <w:rPr>
          <w:b/>
        </w:rPr>
      </w:pPr>
      <w:r w:rsidRPr="00A85DFF">
        <w:rPr>
          <w:b/>
        </w:rPr>
        <w:t>Functions performed</w:t>
      </w:r>
    </w:p>
    <w:p w:rsidR="00F32523" w:rsidRDefault="00B81B1C" w:rsidP="00F32523">
      <w:pPr>
        <w:pStyle w:val="sp12"/>
        <w:numPr>
          <w:ilvl w:val="0"/>
          <w:numId w:val="2"/>
        </w:numPr>
      </w:pPr>
      <w:r>
        <w:t>Parse .ini file, extract</w:t>
      </w:r>
      <w:r w:rsidR="00F32523">
        <w:t xml:space="preserve"> parameters</w:t>
      </w:r>
    </w:p>
    <w:p w:rsidR="00F32523" w:rsidRDefault="00F32523" w:rsidP="00F32523">
      <w:pPr>
        <w:pStyle w:val="sp12"/>
        <w:numPr>
          <w:ilvl w:val="0"/>
          <w:numId w:val="2"/>
        </w:numPr>
      </w:pPr>
      <w:r>
        <w:t>Compute coefficients for E reconstruction etc</w:t>
      </w:r>
    </w:p>
    <w:p w:rsidR="00F32523" w:rsidRDefault="00F32523" w:rsidP="00F32523">
      <w:pPr>
        <w:pStyle w:val="sp12"/>
        <w:numPr>
          <w:ilvl w:val="0"/>
          <w:numId w:val="2"/>
        </w:numPr>
      </w:pPr>
      <w:r>
        <w:t>Set bits in reg 0x000 to start run</w:t>
      </w:r>
    </w:p>
    <w:p w:rsidR="00F32523" w:rsidRDefault="00F32523" w:rsidP="00F32523">
      <w:pPr>
        <w:pStyle w:val="sp12"/>
        <w:numPr>
          <w:ilvl w:val="1"/>
          <w:numId w:val="2"/>
        </w:numPr>
      </w:pPr>
      <w:r>
        <w:t>RunEnable -&gt; 1 (an overall enable of the run)</w:t>
      </w:r>
    </w:p>
    <w:p w:rsidR="00F32523" w:rsidRDefault="00F32523" w:rsidP="00F32523">
      <w:pPr>
        <w:pStyle w:val="sp12"/>
        <w:numPr>
          <w:ilvl w:val="1"/>
          <w:numId w:val="2"/>
        </w:numPr>
      </w:pPr>
      <w:r>
        <w:t>nLive -&gt; 0 (can be used to temporarily pause acquisition (rarely used))</w:t>
      </w:r>
    </w:p>
    <w:p w:rsidR="00F32523" w:rsidRDefault="00F32523" w:rsidP="00F32523">
      <w:pPr>
        <w:pStyle w:val="sp12"/>
        <w:numPr>
          <w:ilvl w:val="0"/>
          <w:numId w:val="2"/>
        </w:numPr>
      </w:pPr>
      <w:r>
        <w:t>Monitor DAQ</w:t>
      </w:r>
    </w:p>
    <w:p w:rsidR="00F32523" w:rsidRDefault="00F32523" w:rsidP="00D5450B">
      <w:pPr>
        <w:pStyle w:val="sp12"/>
        <w:numPr>
          <w:ilvl w:val="1"/>
          <w:numId w:val="2"/>
        </w:numPr>
      </w:pPr>
      <w:r>
        <w:t xml:space="preserve">Poll </w:t>
      </w:r>
      <w:r w:rsidRPr="00D509C3">
        <w:t>EVSTATS</w:t>
      </w:r>
      <w:r>
        <w:t>, if data ready:</w:t>
      </w:r>
      <w:r>
        <w:tab/>
      </w:r>
      <w:r>
        <w:br/>
        <w:t xml:space="preserve">read event data from </w:t>
      </w:r>
      <w:r w:rsidR="001E6514">
        <w:t>PL</w:t>
      </w:r>
      <w:r>
        <w:t xml:space="preserve">, </w:t>
      </w:r>
      <w:r>
        <w:tab/>
      </w:r>
      <w:r>
        <w:br/>
        <w:t xml:space="preserve">compute E, </w:t>
      </w:r>
      <w:r w:rsidR="00D5450B">
        <w:tab/>
      </w:r>
      <w:r w:rsidR="00D5450B">
        <w:br/>
      </w:r>
      <w:r>
        <w:t xml:space="preserve">read waveforms from </w:t>
      </w:r>
      <w:r w:rsidR="001E6514">
        <w:t>PL</w:t>
      </w:r>
      <w:r>
        <w:t xml:space="preserve">, </w:t>
      </w:r>
      <w:r>
        <w:tab/>
      </w:r>
      <w:r>
        <w:br/>
        <w:t xml:space="preserve">write to LM file (if LM run), </w:t>
      </w:r>
      <w:r>
        <w:tab/>
      </w:r>
      <w:r>
        <w:br/>
        <w:t>increment MCA</w:t>
      </w:r>
    </w:p>
    <w:p w:rsidR="00F32523" w:rsidRDefault="002861C5" w:rsidP="00F32523">
      <w:pPr>
        <w:pStyle w:val="sp12"/>
        <w:numPr>
          <w:ilvl w:val="1"/>
          <w:numId w:val="2"/>
        </w:numPr>
      </w:pPr>
      <w:r>
        <w:t>Periodically save MCA to file</w:t>
      </w:r>
      <w:r w:rsidR="00F7780A">
        <w:t xml:space="preserve"> (4Ki bins)</w:t>
      </w:r>
    </w:p>
    <w:p w:rsidR="00F32523" w:rsidRDefault="00F32523" w:rsidP="00F32523">
      <w:pPr>
        <w:pStyle w:val="sp12"/>
        <w:numPr>
          <w:ilvl w:val="1"/>
          <w:numId w:val="2"/>
        </w:numPr>
      </w:pPr>
      <w:r>
        <w:t>Periodically read runstat</w:t>
      </w:r>
      <w:r w:rsidR="002861C5">
        <w:t xml:space="preserve">s from </w:t>
      </w:r>
      <w:r w:rsidR="001E6514">
        <w:t>PL</w:t>
      </w:r>
      <w:r w:rsidR="002861C5">
        <w:t xml:space="preserve"> and write to file</w:t>
      </w:r>
    </w:p>
    <w:p w:rsidR="00C44199" w:rsidRDefault="00C44199" w:rsidP="00F32523">
      <w:pPr>
        <w:pStyle w:val="sp12"/>
        <w:numPr>
          <w:ilvl w:val="1"/>
          <w:numId w:val="2"/>
        </w:numPr>
      </w:pPr>
      <w:r>
        <w:t>Periodically save PSA 2D histogram data to file</w:t>
      </w:r>
    </w:p>
    <w:p w:rsidR="00F32523" w:rsidRDefault="00F32523" w:rsidP="00F32523">
      <w:pPr>
        <w:pStyle w:val="sp12"/>
        <w:numPr>
          <w:ilvl w:val="1"/>
          <w:numId w:val="2"/>
        </w:numPr>
      </w:pPr>
      <w:r>
        <w:t xml:space="preserve">Periodically read BL data from </w:t>
      </w:r>
      <w:r w:rsidR="001E6514">
        <w:t>PL,</w:t>
      </w:r>
      <w:r>
        <w:t xml:space="preserve"> compute BLavg</w:t>
      </w:r>
    </w:p>
    <w:p w:rsidR="00F32523" w:rsidRDefault="00F32523" w:rsidP="00F32523">
      <w:pPr>
        <w:pStyle w:val="sp12"/>
        <w:numPr>
          <w:ilvl w:val="0"/>
          <w:numId w:val="2"/>
        </w:numPr>
      </w:pPr>
      <w:r>
        <w:t>Stop when time is up</w:t>
      </w:r>
    </w:p>
    <w:p w:rsidR="00F7780A" w:rsidRDefault="00F7780A" w:rsidP="00F32523">
      <w:pPr>
        <w:pStyle w:val="sp12"/>
        <w:numPr>
          <w:ilvl w:val="0"/>
          <w:numId w:val="2"/>
        </w:numPr>
      </w:pPr>
      <w:r>
        <w:t>Save final run statistics</w:t>
      </w:r>
      <w:r w:rsidR="00C44199">
        <w:t>, PSA,</w:t>
      </w:r>
      <w:r>
        <w:t xml:space="preserve"> and MCA to file (32Ki bins) </w:t>
      </w:r>
    </w:p>
    <w:p w:rsidR="00F32523" w:rsidRDefault="00F32523" w:rsidP="00F32523">
      <w:pPr>
        <w:pStyle w:val="sp12"/>
        <w:ind w:firstLine="0"/>
      </w:pPr>
      <w:r w:rsidRPr="00053211">
        <w:rPr>
          <w:b/>
        </w:rPr>
        <w:t>Arguments</w:t>
      </w:r>
      <w:r>
        <w:t xml:space="preserve">: </w:t>
      </w:r>
      <w:r w:rsidR="007724C9">
        <w:t>none (file names are fixed)</w:t>
      </w:r>
    </w:p>
    <w:p w:rsidR="00F32523" w:rsidRDefault="00F32523" w:rsidP="00F32523">
      <w:pPr>
        <w:pStyle w:val="sp12"/>
        <w:ind w:firstLine="0"/>
      </w:pPr>
      <w:r w:rsidRPr="00A85DFF">
        <w:rPr>
          <w:b/>
        </w:rPr>
        <w:t>Output</w:t>
      </w:r>
      <w:r>
        <w:t xml:space="preserve">: MCA.csv, RS.csv, </w:t>
      </w:r>
      <w:r w:rsidR="00C44199">
        <w:t xml:space="preserve">PSA.csv, </w:t>
      </w:r>
      <w:r>
        <w:t>LM file</w:t>
      </w:r>
      <w:r w:rsidR="007724C9">
        <w:t xml:space="preserve"> (text only)</w:t>
      </w:r>
    </w:p>
    <w:p w:rsidR="00044F07" w:rsidRDefault="00044F07" w:rsidP="00F32523">
      <w:pPr>
        <w:pStyle w:val="sp12"/>
        <w:ind w:firstLine="0"/>
      </w:pPr>
    </w:p>
    <w:p w:rsidR="007724C9" w:rsidRDefault="007724C9" w:rsidP="007724C9">
      <w:pPr>
        <w:pStyle w:val="Heading2"/>
      </w:pPr>
      <w:bookmarkStart w:id="110" w:name="_Toc508109175"/>
      <w:r>
        <w:t>acquire</w:t>
      </w:r>
      <w:bookmarkEnd w:id="110"/>
    </w:p>
    <w:p w:rsidR="007724C9" w:rsidRDefault="007724C9" w:rsidP="007724C9">
      <w:pPr>
        <w:pStyle w:val="sp12"/>
        <w:ind w:firstLine="0"/>
      </w:pPr>
      <w:r>
        <w:t>Start list mode run with or without waveforms (0x400)</w:t>
      </w:r>
      <w:r w:rsidR="00620E3A">
        <w:t>, coincidence list mode run (0x402),</w:t>
      </w:r>
      <w:r w:rsidR="001E6514">
        <w:t xml:space="preserve"> or MCA run (0x301</w:t>
      </w:r>
      <w:r>
        <w:t xml:space="preserve">). A more sophisticated and faster version of </w:t>
      </w:r>
      <w:r w:rsidRPr="007724C9">
        <w:rPr>
          <w:rStyle w:val="UM-code"/>
        </w:rPr>
        <w:t>startdaq</w:t>
      </w:r>
      <w:r>
        <w:t>. Saves binary list mode data compatible with Pixie-4e</w:t>
      </w:r>
      <w:r w:rsidR="00C44199">
        <w:t>.</w:t>
      </w:r>
    </w:p>
    <w:p w:rsidR="007724C9" w:rsidRPr="00A85DFF" w:rsidRDefault="007724C9" w:rsidP="007724C9">
      <w:pPr>
        <w:pStyle w:val="sp12"/>
        <w:ind w:firstLine="0"/>
        <w:rPr>
          <w:b/>
        </w:rPr>
      </w:pPr>
      <w:r w:rsidRPr="00A85DFF">
        <w:rPr>
          <w:b/>
        </w:rPr>
        <w:t>Functions performed</w:t>
      </w:r>
    </w:p>
    <w:p w:rsidR="007724C9" w:rsidRDefault="007724C9" w:rsidP="007724C9">
      <w:pPr>
        <w:pStyle w:val="sp12"/>
        <w:numPr>
          <w:ilvl w:val="0"/>
          <w:numId w:val="2"/>
        </w:numPr>
      </w:pPr>
      <w:r>
        <w:t>Parse .ini file, extract parameters</w:t>
      </w:r>
    </w:p>
    <w:p w:rsidR="007724C9" w:rsidRDefault="007724C9" w:rsidP="007724C9">
      <w:pPr>
        <w:pStyle w:val="sp12"/>
        <w:numPr>
          <w:ilvl w:val="0"/>
          <w:numId w:val="2"/>
        </w:numPr>
      </w:pPr>
      <w:r>
        <w:t>Compute coefficients for E reconstruction etc</w:t>
      </w:r>
    </w:p>
    <w:p w:rsidR="007724C9" w:rsidRDefault="007724C9" w:rsidP="007724C9">
      <w:pPr>
        <w:pStyle w:val="sp12"/>
        <w:numPr>
          <w:ilvl w:val="0"/>
          <w:numId w:val="2"/>
        </w:numPr>
      </w:pPr>
      <w:r>
        <w:t>Set bits in reg 0x000 to start run</w:t>
      </w:r>
    </w:p>
    <w:p w:rsidR="007724C9" w:rsidRDefault="007724C9" w:rsidP="007724C9">
      <w:pPr>
        <w:pStyle w:val="sp12"/>
        <w:numPr>
          <w:ilvl w:val="1"/>
          <w:numId w:val="2"/>
        </w:numPr>
      </w:pPr>
      <w:r>
        <w:lastRenderedPageBreak/>
        <w:t>RunEnable -&gt; 1 (an overall enable of the run)</w:t>
      </w:r>
    </w:p>
    <w:p w:rsidR="007724C9" w:rsidRDefault="007724C9" w:rsidP="007724C9">
      <w:pPr>
        <w:pStyle w:val="sp12"/>
        <w:numPr>
          <w:ilvl w:val="1"/>
          <w:numId w:val="2"/>
        </w:numPr>
      </w:pPr>
      <w:r>
        <w:t>nLive -&gt; 0 (can be used to temporarily pause acquisition (rarely used))</w:t>
      </w:r>
    </w:p>
    <w:p w:rsidR="007724C9" w:rsidRDefault="007724C9" w:rsidP="007724C9">
      <w:pPr>
        <w:pStyle w:val="sp12"/>
        <w:numPr>
          <w:ilvl w:val="0"/>
          <w:numId w:val="2"/>
        </w:numPr>
      </w:pPr>
      <w:r>
        <w:t>Monitor DAQ</w:t>
      </w:r>
    </w:p>
    <w:p w:rsidR="007724C9" w:rsidRDefault="007724C9" w:rsidP="007724C9">
      <w:pPr>
        <w:pStyle w:val="sp12"/>
        <w:numPr>
          <w:ilvl w:val="1"/>
          <w:numId w:val="2"/>
        </w:numPr>
      </w:pPr>
      <w:r>
        <w:t xml:space="preserve">Poll </w:t>
      </w:r>
      <w:r w:rsidRPr="00D509C3">
        <w:t>EVSTATS</w:t>
      </w:r>
      <w:r>
        <w:t>, if data ready:</w:t>
      </w:r>
      <w:r>
        <w:tab/>
      </w:r>
      <w:r>
        <w:br/>
        <w:t xml:space="preserve">read event data from </w:t>
      </w:r>
      <w:r w:rsidR="001E6514">
        <w:t>PL</w:t>
      </w:r>
      <w:r>
        <w:t xml:space="preserve">, </w:t>
      </w:r>
      <w:r>
        <w:tab/>
      </w:r>
      <w:r>
        <w:br/>
        <w:t xml:space="preserve">compute E, </w:t>
      </w:r>
      <w:r>
        <w:tab/>
      </w:r>
      <w:r>
        <w:br/>
        <w:t xml:space="preserve">read waveforms from </w:t>
      </w:r>
      <w:r w:rsidR="001E6514">
        <w:t>PL</w:t>
      </w:r>
      <w:r>
        <w:t xml:space="preserve">, </w:t>
      </w:r>
      <w:r>
        <w:tab/>
      </w:r>
      <w:r>
        <w:br/>
        <w:t xml:space="preserve">write to LM file (if LM run), </w:t>
      </w:r>
      <w:r>
        <w:tab/>
      </w:r>
      <w:r>
        <w:br/>
        <w:t>increment MCA</w:t>
      </w:r>
    </w:p>
    <w:p w:rsidR="007724C9" w:rsidRDefault="007724C9" w:rsidP="007724C9">
      <w:pPr>
        <w:pStyle w:val="sp12"/>
        <w:numPr>
          <w:ilvl w:val="1"/>
          <w:numId w:val="2"/>
        </w:numPr>
      </w:pPr>
      <w:r>
        <w:t>Periodically save MCA to file</w:t>
      </w:r>
      <w:r w:rsidR="00F7780A">
        <w:t xml:space="preserve"> (4 Ki bins)</w:t>
      </w:r>
    </w:p>
    <w:p w:rsidR="007724C9" w:rsidRDefault="007724C9" w:rsidP="007724C9">
      <w:pPr>
        <w:pStyle w:val="sp12"/>
        <w:numPr>
          <w:ilvl w:val="1"/>
          <w:numId w:val="2"/>
        </w:numPr>
      </w:pPr>
      <w:r>
        <w:t xml:space="preserve">Periodically read runstats from </w:t>
      </w:r>
      <w:r w:rsidR="001E6514">
        <w:t>PL</w:t>
      </w:r>
      <w:r>
        <w:t xml:space="preserve"> and write to file</w:t>
      </w:r>
    </w:p>
    <w:p w:rsidR="007724C9" w:rsidRDefault="007724C9" w:rsidP="007724C9">
      <w:pPr>
        <w:pStyle w:val="sp12"/>
        <w:numPr>
          <w:ilvl w:val="1"/>
          <w:numId w:val="2"/>
        </w:numPr>
      </w:pPr>
      <w:r>
        <w:t xml:space="preserve">Periodically read BL data from </w:t>
      </w:r>
      <w:r w:rsidR="001E6514">
        <w:t>PL</w:t>
      </w:r>
      <w:r>
        <w:t>, compute BLavg</w:t>
      </w:r>
    </w:p>
    <w:p w:rsidR="007724C9" w:rsidRDefault="007724C9" w:rsidP="007724C9">
      <w:pPr>
        <w:pStyle w:val="sp12"/>
        <w:numPr>
          <w:ilvl w:val="0"/>
          <w:numId w:val="2"/>
        </w:numPr>
      </w:pPr>
      <w:r>
        <w:t>Stop when time is up</w:t>
      </w:r>
    </w:p>
    <w:p w:rsidR="00F7780A" w:rsidRDefault="00F7780A" w:rsidP="007724C9">
      <w:pPr>
        <w:pStyle w:val="sp12"/>
        <w:numPr>
          <w:ilvl w:val="0"/>
          <w:numId w:val="2"/>
        </w:numPr>
      </w:pPr>
      <w:r>
        <w:t>Save final run statistics and MCA to file (32 Ki bins)</w:t>
      </w:r>
    </w:p>
    <w:p w:rsidR="007724C9" w:rsidRDefault="007724C9" w:rsidP="007724C9">
      <w:pPr>
        <w:pStyle w:val="sp12"/>
        <w:ind w:firstLine="0"/>
      </w:pPr>
      <w:r w:rsidRPr="00053211">
        <w:rPr>
          <w:b/>
        </w:rPr>
        <w:t>Arguments</w:t>
      </w:r>
      <w:r>
        <w:t xml:space="preserve">: </w:t>
      </w:r>
      <w:r w:rsidR="00F7780A">
        <w:t>optional filename for LM file, optional filename for .ini file with parameters, other file names fixed</w:t>
      </w:r>
    </w:p>
    <w:p w:rsidR="007724C9" w:rsidRDefault="007724C9" w:rsidP="007724C9">
      <w:pPr>
        <w:pStyle w:val="sp12"/>
        <w:ind w:firstLine="0"/>
      </w:pPr>
      <w:r w:rsidRPr="00A85DFF">
        <w:rPr>
          <w:b/>
        </w:rPr>
        <w:t>Output</w:t>
      </w:r>
      <w:r>
        <w:t>: MCA.csv, RS.csv, LM file (binary)</w:t>
      </w:r>
    </w:p>
    <w:p w:rsidR="00F12F96" w:rsidRDefault="00F12F96" w:rsidP="007724C9">
      <w:pPr>
        <w:pStyle w:val="sp12"/>
        <w:ind w:firstLine="0"/>
      </w:pPr>
    </w:p>
    <w:p w:rsidR="00620E3A" w:rsidRDefault="00620E3A" w:rsidP="00620E3A">
      <w:pPr>
        <w:pStyle w:val="Heading2"/>
      </w:pPr>
      <w:bookmarkStart w:id="111" w:name="_Toc508109176"/>
      <w:r>
        <w:t>coincdaq</w:t>
      </w:r>
      <w:bookmarkEnd w:id="111"/>
    </w:p>
    <w:p w:rsidR="00620E3A" w:rsidRDefault="00620E3A" w:rsidP="00620E3A">
      <w:pPr>
        <w:pStyle w:val="sp12"/>
        <w:ind w:firstLine="0"/>
      </w:pPr>
      <w:r>
        <w:t>Start list mode run in coincidence mode without waveforms (0x503). Coincidence mo</w:t>
      </w:r>
      <w:r w:rsidR="002C09A9">
        <w:t>d</w:t>
      </w:r>
      <w:r>
        <w:t xml:space="preserve">e runs build 4-channel event records that reduce or eliminate the need to parse through list mode data and find records close in time. This functions is relatively simple and limited in throughput. It serves as an introductory example to users that may want to customize data acquisition. The function </w:t>
      </w:r>
      <w:r w:rsidRPr="007724C9">
        <w:rPr>
          <w:rStyle w:val="UM-code"/>
        </w:rPr>
        <w:t>acquire</w:t>
      </w:r>
      <w:r>
        <w:t xml:space="preserve"> is more sophisticated and has higher throughput.</w:t>
      </w:r>
    </w:p>
    <w:p w:rsidR="00620E3A" w:rsidRPr="00A85DFF" w:rsidRDefault="00620E3A" w:rsidP="00620E3A">
      <w:pPr>
        <w:pStyle w:val="sp12"/>
        <w:ind w:firstLine="0"/>
        <w:rPr>
          <w:b/>
        </w:rPr>
      </w:pPr>
      <w:r w:rsidRPr="00A85DFF">
        <w:rPr>
          <w:b/>
        </w:rPr>
        <w:t>Functions performed</w:t>
      </w:r>
    </w:p>
    <w:p w:rsidR="00620E3A" w:rsidRDefault="00620E3A" w:rsidP="00620E3A">
      <w:pPr>
        <w:pStyle w:val="sp12"/>
        <w:numPr>
          <w:ilvl w:val="0"/>
          <w:numId w:val="2"/>
        </w:numPr>
      </w:pPr>
      <w:r>
        <w:t>Parse .ini file, extract parameters</w:t>
      </w:r>
    </w:p>
    <w:p w:rsidR="00620E3A" w:rsidRDefault="00620E3A" w:rsidP="00620E3A">
      <w:pPr>
        <w:pStyle w:val="sp12"/>
        <w:numPr>
          <w:ilvl w:val="0"/>
          <w:numId w:val="2"/>
        </w:numPr>
      </w:pPr>
      <w:r>
        <w:t>Compute coefficients for E reconstruction etc</w:t>
      </w:r>
    </w:p>
    <w:p w:rsidR="00620E3A" w:rsidRDefault="00620E3A" w:rsidP="00620E3A">
      <w:pPr>
        <w:pStyle w:val="sp12"/>
        <w:numPr>
          <w:ilvl w:val="0"/>
          <w:numId w:val="2"/>
        </w:numPr>
      </w:pPr>
      <w:r>
        <w:t>Set bits in reg 0x000 to start run</w:t>
      </w:r>
    </w:p>
    <w:p w:rsidR="00620E3A" w:rsidRDefault="00620E3A" w:rsidP="00620E3A">
      <w:pPr>
        <w:pStyle w:val="sp12"/>
        <w:numPr>
          <w:ilvl w:val="1"/>
          <w:numId w:val="2"/>
        </w:numPr>
      </w:pPr>
      <w:r>
        <w:t>RunEnable -&gt; 1 (an overall enable of the run)</w:t>
      </w:r>
    </w:p>
    <w:p w:rsidR="00620E3A" w:rsidRDefault="00620E3A" w:rsidP="00620E3A">
      <w:pPr>
        <w:pStyle w:val="sp12"/>
        <w:numPr>
          <w:ilvl w:val="1"/>
          <w:numId w:val="2"/>
        </w:numPr>
      </w:pPr>
      <w:r>
        <w:t>nLive -&gt; 0 (can be used to temporarily pause acquisition (rarely used))</w:t>
      </w:r>
    </w:p>
    <w:p w:rsidR="00620E3A" w:rsidRDefault="00620E3A" w:rsidP="00620E3A">
      <w:pPr>
        <w:pStyle w:val="sp12"/>
        <w:numPr>
          <w:ilvl w:val="0"/>
          <w:numId w:val="2"/>
        </w:numPr>
      </w:pPr>
      <w:r>
        <w:t>Monitor DAQ</w:t>
      </w:r>
    </w:p>
    <w:p w:rsidR="00620E3A" w:rsidRDefault="00620E3A" w:rsidP="00620E3A">
      <w:pPr>
        <w:pStyle w:val="sp12"/>
        <w:numPr>
          <w:ilvl w:val="1"/>
          <w:numId w:val="2"/>
        </w:numPr>
      </w:pPr>
      <w:r>
        <w:t xml:space="preserve">Poll </w:t>
      </w:r>
      <w:r w:rsidRPr="00D509C3">
        <w:t>EVSTATS</w:t>
      </w:r>
      <w:r>
        <w:t>, if data ready</w:t>
      </w:r>
      <w:r w:rsidR="0089542A">
        <w:t xml:space="preserve"> from ALL channels</w:t>
      </w:r>
      <w:r>
        <w:t>:</w:t>
      </w:r>
      <w:r>
        <w:tab/>
      </w:r>
      <w:r>
        <w:br/>
        <w:t xml:space="preserve">read event data from </w:t>
      </w:r>
      <w:r w:rsidR="001E6514">
        <w:t>PL,</w:t>
      </w:r>
      <w:r>
        <w:t xml:space="preserve"> </w:t>
      </w:r>
      <w:r>
        <w:tab/>
      </w:r>
      <w:r>
        <w:br/>
        <w:t xml:space="preserve">compute E, </w:t>
      </w:r>
      <w:r>
        <w:tab/>
      </w:r>
      <w:r>
        <w:br/>
        <w:t xml:space="preserve">read waveforms from </w:t>
      </w:r>
      <w:r w:rsidR="001E6514">
        <w:t>PL</w:t>
      </w:r>
      <w:r w:rsidR="0089542A">
        <w:t xml:space="preserve">, </w:t>
      </w:r>
      <w:r w:rsidR="0089542A">
        <w:tab/>
      </w:r>
      <w:r w:rsidR="0089542A">
        <w:br/>
        <w:t>write to LM file</w:t>
      </w:r>
      <w:r>
        <w:t xml:space="preserve">, </w:t>
      </w:r>
      <w:r>
        <w:tab/>
      </w:r>
      <w:r>
        <w:br/>
        <w:t>increment MCA</w:t>
      </w:r>
    </w:p>
    <w:p w:rsidR="00620E3A" w:rsidRDefault="00620E3A" w:rsidP="00620E3A">
      <w:pPr>
        <w:pStyle w:val="sp12"/>
        <w:numPr>
          <w:ilvl w:val="1"/>
          <w:numId w:val="2"/>
        </w:numPr>
      </w:pPr>
      <w:r>
        <w:t>Periodically save MCA to file (4Ki bins)</w:t>
      </w:r>
    </w:p>
    <w:p w:rsidR="00620E3A" w:rsidRDefault="00620E3A" w:rsidP="00620E3A">
      <w:pPr>
        <w:pStyle w:val="sp12"/>
        <w:numPr>
          <w:ilvl w:val="1"/>
          <w:numId w:val="2"/>
        </w:numPr>
      </w:pPr>
      <w:r>
        <w:t xml:space="preserve">Periodically read runstats from </w:t>
      </w:r>
      <w:r w:rsidR="001E6514">
        <w:t>PL</w:t>
      </w:r>
      <w:r>
        <w:t xml:space="preserve"> and write to file</w:t>
      </w:r>
    </w:p>
    <w:p w:rsidR="00620E3A" w:rsidRDefault="00620E3A" w:rsidP="00620E3A">
      <w:pPr>
        <w:pStyle w:val="sp12"/>
        <w:numPr>
          <w:ilvl w:val="1"/>
          <w:numId w:val="2"/>
        </w:numPr>
      </w:pPr>
      <w:r>
        <w:lastRenderedPageBreak/>
        <w:t xml:space="preserve">Periodically read BL data from </w:t>
      </w:r>
      <w:r w:rsidR="001E6514">
        <w:t>PL</w:t>
      </w:r>
      <w:r>
        <w:t>, compute BLavg</w:t>
      </w:r>
    </w:p>
    <w:p w:rsidR="00620E3A" w:rsidRDefault="00620E3A" w:rsidP="00620E3A">
      <w:pPr>
        <w:pStyle w:val="sp12"/>
        <w:numPr>
          <w:ilvl w:val="0"/>
          <w:numId w:val="2"/>
        </w:numPr>
      </w:pPr>
      <w:r>
        <w:t>Stop when time is up</w:t>
      </w:r>
    </w:p>
    <w:p w:rsidR="00620E3A" w:rsidRDefault="0089542A" w:rsidP="00620E3A">
      <w:pPr>
        <w:pStyle w:val="sp12"/>
        <w:numPr>
          <w:ilvl w:val="0"/>
          <w:numId w:val="2"/>
        </w:numPr>
      </w:pPr>
      <w:r>
        <w:t>Save final run statistics</w:t>
      </w:r>
      <w:r w:rsidR="00620E3A">
        <w:t xml:space="preserve">, and MCA to file (32Ki bins) </w:t>
      </w:r>
    </w:p>
    <w:p w:rsidR="00620E3A" w:rsidRDefault="00620E3A" w:rsidP="00620E3A">
      <w:pPr>
        <w:pStyle w:val="sp12"/>
        <w:ind w:firstLine="0"/>
      </w:pPr>
      <w:r w:rsidRPr="00053211">
        <w:rPr>
          <w:b/>
        </w:rPr>
        <w:t>Arguments</w:t>
      </w:r>
      <w:r>
        <w:t>: none (file names are fixed)</w:t>
      </w:r>
    </w:p>
    <w:p w:rsidR="00620E3A" w:rsidRDefault="00620E3A" w:rsidP="00620E3A">
      <w:pPr>
        <w:pStyle w:val="sp12"/>
        <w:ind w:firstLine="0"/>
      </w:pPr>
      <w:r w:rsidRPr="00A85DFF">
        <w:rPr>
          <w:b/>
        </w:rPr>
        <w:t>Output</w:t>
      </w:r>
      <w:r w:rsidR="0089542A">
        <w:t>: MCA.csv, RS.csv</w:t>
      </w:r>
      <w:r>
        <w:t>, LM file (text only)</w:t>
      </w:r>
    </w:p>
    <w:p w:rsidR="00F12F96" w:rsidRDefault="00F12F96" w:rsidP="00620E3A">
      <w:pPr>
        <w:pStyle w:val="sp12"/>
        <w:ind w:firstLine="0"/>
      </w:pPr>
    </w:p>
    <w:p w:rsidR="001D58F3" w:rsidRDefault="001D58F3" w:rsidP="001D58F3">
      <w:pPr>
        <w:pStyle w:val="Heading2"/>
      </w:pPr>
      <w:bookmarkStart w:id="112" w:name="_Toc508109177"/>
      <w:r>
        <w:t>clockprog</w:t>
      </w:r>
      <w:bookmarkEnd w:id="112"/>
    </w:p>
    <w:p w:rsidR="001D58F3" w:rsidRPr="001D58F3" w:rsidRDefault="001D58F3" w:rsidP="001D58F3">
      <w:pPr>
        <w:pStyle w:val="sp12"/>
        <w:ind w:firstLine="0"/>
      </w:pPr>
      <w:r>
        <w:t xml:space="preserve">Programs the clock PLL that buffers PTP or external clocks for FPGA and ADCs. A number of modes are hardcoded in the program; others can be added with the </w:t>
      </w:r>
      <w:r w:rsidRPr="001D58F3">
        <w:t>CDCE813-Q1 data sheet and TI</w:t>
      </w:r>
      <w:r>
        <w:t>’s</w:t>
      </w:r>
      <w:r w:rsidRPr="001D58F3">
        <w:t xml:space="preserve"> ClockPro utility</w:t>
      </w:r>
      <w:r w:rsidR="001E6514">
        <w:t xml:space="preserve"> as a reference</w:t>
      </w:r>
      <w:r>
        <w:t xml:space="preserve">. This allows for example using an external clock of arbitrary frequency. </w:t>
      </w:r>
      <w:r w:rsidR="003700D9">
        <w:t xml:space="preserve">See also description of PTP variant. </w:t>
      </w:r>
    </w:p>
    <w:p w:rsidR="001D58F3" w:rsidRPr="00A85DFF" w:rsidRDefault="001D58F3" w:rsidP="001D58F3">
      <w:pPr>
        <w:pStyle w:val="sp12"/>
        <w:ind w:firstLine="0"/>
        <w:rPr>
          <w:b/>
        </w:rPr>
      </w:pPr>
      <w:r>
        <w:rPr>
          <w:b/>
        </w:rPr>
        <w:t>F</w:t>
      </w:r>
      <w:r w:rsidRPr="00A85DFF">
        <w:rPr>
          <w:b/>
        </w:rPr>
        <w:t>unctions performed</w:t>
      </w:r>
    </w:p>
    <w:p w:rsidR="001D58F3" w:rsidRDefault="001D58F3" w:rsidP="001D58F3">
      <w:pPr>
        <w:pStyle w:val="sp12"/>
        <w:numPr>
          <w:ilvl w:val="0"/>
          <w:numId w:val="2"/>
        </w:numPr>
      </w:pPr>
      <w:r>
        <w:t>Program PLL for PTP and external clock</w:t>
      </w:r>
    </w:p>
    <w:p w:rsidR="001D58F3" w:rsidRDefault="001D58F3" w:rsidP="001D58F3">
      <w:pPr>
        <w:pStyle w:val="sp12"/>
        <w:ind w:firstLine="0"/>
      </w:pPr>
      <w:r w:rsidRPr="00053211">
        <w:rPr>
          <w:b/>
        </w:rPr>
        <w:t>Arguments</w:t>
      </w:r>
      <w:r>
        <w:t>: mode (read and display, write to EEPROM, program PLL registers)</w:t>
      </w:r>
    </w:p>
    <w:p w:rsidR="001D58F3" w:rsidRDefault="001D58F3" w:rsidP="001D58F3">
      <w:pPr>
        <w:pStyle w:val="sp12"/>
        <w:ind w:firstLine="0"/>
      </w:pPr>
      <w:r w:rsidRPr="00A85DFF">
        <w:rPr>
          <w:b/>
        </w:rPr>
        <w:t>Output</w:t>
      </w:r>
      <w:r>
        <w:t>: display current register settings</w:t>
      </w:r>
    </w:p>
    <w:p w:rsidR="00F12F96" w:rsidRDefault="00F12F96" w:rsidP="00F12F96">
      <w:pPr>
        <w:pStyle w:val="sp12"/>
        <w:ind w:firstLine="0"/>
      </w:pPr>
      <w:r w:rsidRPr="00B51C66">
        <w:rPr>
          <w:b/>
        </w:rPr>
        <w:t>Restrictions</w:t>
      </w:r>
      <w:r>
        <w:t>: Do not execute during a data acquisition</w:t>
      </w:r>
    </w:p>
    <w:p w:rsidR="000313D3" w:rsidRDefault="000313D3" w:rsidP="000313D3">
      <w:pPr>
        <w:pStyle w:val="Heading2"/>
      </w:pPr>
      <w:bookmarkStart w:id="113" w:name="_Toc508109178"/>
      <w:r>
        <w:t>pollcsr</w:t>
      </w:r>
      <w:bookmarkEnd w:id="113"/>
    </w:p>
    <w:p w:rsidR="000313D3" w:rsidRPr="001D58F3" w:rsidRDefault="000313D3" w:rsidP="000313D3">
      <w:pPr>
        <w:pStyle w:val="sp12"/>
        <w:ind w:firstLine="0"/>
      </w:pPr>
      <w:r>
        <w:t xml:space="preserve">reports the 16bit Control and Status Register value, which can be used to check if a run is in progress.  </w:t>
      </w:r>
    </w:p>
    <w:p w:rsidR="000313D3" w:rsidRPr="00A85DFF" w:rsidRDefault="000313D3" w:rsidP="000313D3">
      <w:pPr>
        <w:pStyle w:val="sp12"/>
        <w:ind w:firstLine="0"/>
        <w:rPr>
          <w:b/>
        </w:rPr>
      </w:pPr>
      <w:r>
        <w:rPr>
          <w:b/>
        </w:rPr>
        <w:t>F</w:t>
      </w:r>
      <w:r w:rsidRPr="00A85DFF">
        <w:rPr>
          <w:b/>
        </w:rPr>
        <w:t>unctions performed</w:t>
      </w:r>
    </w:p>
    <w:p w:rsidR="000313D3" w:rsidRDefault="000313D3" w:rsidP="000313D3">
      <w:pPr>
        <w:pStyle w:val="sp12"/>
        <w:numPr>
          <w:ilvl w:val="0"/>
          <w:numId w:val="2"/>
        </w:numPr>
      </w:pPr>
      <w:r>
        <w:t>Read CSR register, print and return value</w:t>
      </w:r>
    </w:p>
    <w:p w:rsidR="000313D3" w:rsidRDefault="000313D3" w:rsidP="000313D3">
      <w:pPr>
        <w:pStyle w:val="sp12"/>
        <w:ind w:firstLine="0"/>
      </w:pPr>
      <w:r w:rsidRPr="00053211">
        <w:rPr>
          <w:b/>
        </w:rPr>
        <w:t>Arguments</w:t>
      </w:r>
      <w:r>
        <w:t>: none</w:t>
      </w:r>
    </w:p>
    <w:p w:rsidR="000313D3" w:rsidRDefault="000313D3" w:rsidP="000313D3">
      <w:pPr>
        <w:pStyle w:val="sp12"/>
        <w:ind w:firstLine="0"/>
      </w:pPr>
      <w:r w:rsidRPr="00A85DFF">
        <w:rPr>
          <w:b/>
        </w:rPr>
        <w:t>Output</w:t>
      </w:r>
      <w:r>
        <w:t xml:space="preserve">: </w:t>
      </w:r>
      <w:r w:rsidRPr="000313D3">
        <w:t xml:space="preserve">print and return </w:t>
      </w:r>
      <w:r>
        <w:t xml:space="preserve">CSR </w:t>
      </w:r>
      <w:r w:rsidRPr="000313D3">
        <w:t>value</w:t>
      </w:r>
    </w:p>
    <w:p w:rsidR="000313D3" w:rsidRDefault="000313D3" w:rsidP="000313D3">
      <w:pPr>
        <w:pStyle w:val="sp12"/>
        <w:ind w:firstLine="0"/>
      </w:pPr>
      <w:r w:rsidRPr="00B51C66">
        <w:rPr>
          <w:b/>
        </w:rPr>
        <w:t>Restrictions</w:t>
      </w:r>
      <w:r>
        <w:t xml:space="preserve">: </w:t>
      </w:r>
    </w:p>
    <w:p w:rsidR="000313D3" w:rsidRDefault="000313D3" w:rsidP="00F12F96">
      <w:pPr>
        <w:pStyle w:val="sp12"/>
        <w:ind w:firstLine="0"/>
      </w:pPr>
    </w:p>
    <w:p w:rsidR="00F12F96" w:rsidRDefault="00F12F96" w:rsidP="001D58F3">
      <w:pPr>
        <w:pStyle w:val="sp12"/>
        <w:ind w:firstLine="0"/>
      </w:pPr>
    </w:p>
    <w:p w:rsidR="001D58F3" w:rsidRPr="001D58F3" w:rsidRDefault="001D58F3" w:rsidP="001D58F3">
      <w:pPr>
        <w:pStyle w:val="Body"/>
      </w:pPr>
    </w:p>
    <w:p w:rsidR="00620E3A" w:rsidRDefault="00620E3A" w:rsidP="007724C9">
      <w:pPr>
        <w:pStyle w:val="sp12"/>
        <w:ind w:firstLine="0"/>
      </w:pPr>
    </w:p>
    <w:p w:rsidR="00315864" w:rsidRDefault="00F023F8" w:rsidP="00315864">
      <w:pPr>
        <w:pStyle w:val="Heading1"/>
      </w:pPr>
      <w:bookmarkStart w:id="114" w:name="_Toc508109179"/>
      <w:r>
        <w:lastRenderedPageBreak/>
        <w:t>Web P</w:t>
      </w:r>
      <w:r w:rsidR="00315864">
        <w:t>ages</w:t>
      </w:r>
      <w:bookmarkEnd w:id="114"/>
    </w:p>
    <w:p w:rsidR="00DD5752" w:rsidRDefault="0058448B" w:rsidP="00F835A2">
      <w:pPr>
        <w:pStyle w:val="Body"/>
      </w:pPr>
      <w:r>
        <w:t>The Pixie-Net w</w:t>
      </w:r>
      <w:r w:rsidR="00D5450B">
        <w:t xml:space="preserve">eb pages are located in </w:t>
      </w:r>
      <w:r w:rsidR="00B5042C">
        <w:t>/var/www; this is the default directory for the i</w:t>
      </w:r>
      <w:r w:rsidR="00D5450B">
        <w:t>nstalled lighttp</w:t>
      </w:r>
      <w:r w:rsidR="00154718">
        <w:t>d</w:t>
      </w:r>
      <w:r w:rsidR="00D5450B">
        <w:t xml:space="preserve"> webserver. B</w:t>
      </w:r>
      <w:r w:rsidR="00B5042C">
        <w:t xml:space="preserve">rowsing to the </w:t>
      </w:r>
      <w:r w:rsidR="005517A4">
        <w:t xml:space="preserve">Pixie-Net’s </w:t>
      </w:r>
      <w:r w:rsidR="00B5042C">
        <w:t xml:space="preserve">IP address will </w:t>
      </w:r>
      <w:r w:rsidR="00D532C8">
        <w:t xml:space="preserve">bring up index.html, from which all other pages can be accessed. </w:t>
      </w:r>
    </w:p>
    <w:p w:rsidR="00315864" w:rsidRDefault="005517A4" w:rsidP="00F835A2">
      <w:pPr>
        <w:pStyle w:val="Heading2"/>
      </w:pPr>
      <w:bookmarkStart w:id="115" w:name="_Toc508109180"/>
      <w:r>
        <w:t>i</w:t>
      </w:r>
      <w:r w:rsidR="00315864">
        <w:t>ndex.html</w:t>
      </w:r>
      <w:bookmarkEnd w:id="115"/>
    </w:p>
    <w:p w:rsidR="00DE267B" w:rsidRDefault="006C7DDB" w:rsidP="00F835A2">
      <w:pPr>
        <w:pStyle w:val="Body"/>
      </w:pPr>
      <w:r>
        <w:rPr>
          <w:noProof/>
        </w:rPr>
        <w:drawing>
          <wp:inline distT="0" distB="0" distL="0" distR="0" wp14:anchorId="49EC7995" wp14:editId="621C333D">
            <wp:extent cx="3400425" cy="636447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34840" cy="6428886"/>
                    </a:xfrm>
                    <a:prstGeom prst="rect">
                      <a:avLst/>
                    </a:prstGeom>
                  </pic:spPr>
                </pic:pic>
              </a:graphicData>
            </a:graphic>
          </wp:inline>
        </w:drawing>
      </w:r>
    </w:p>
    <w:p w:rsidR="00B65678" w:rsidRDefault="00D532C8" w:rsidP="00F835A2">
      <w:pPr>
        <w:pStyle w:val="Body"/>
      </w:pPr>
      <w:r>
        <w:t xml:space="preserve">This is the home page for the </w:t>
      </w:r>
      <w:r w:rsidR="005517A4">
        <w:t>Pixie-Net</w:t>
      </w:r>
      <w:r>
        <w:t xml:space="preserve">. </w:t>
      </w:r>
    </w:p>
    <w:p w:rsidR="006C7DDB" w:rsidRDefault="006C7DDB" w:rsidP="00F835A2">
      <w:pPr>
        <w:pStyle w:val="Body"/>
      </w:pPr>
    </w:p>
    <w:p w:rsidR="00383211" w:rsidRDefault="00383211" w:rsidP="00F835A2">
      <w:pPr>
        <w:pStyle w:val="Body"/>
      </w:pPr>
      <w:r>
        <w:t>At the top of the page, there are a few shortcuts to common ta</w:t>
      </w:r>
      <w:r w:rsidR="00154718">
        <w:t>sks or pages. D</w:t>
      </w:r>
      <w:r>
        <w:t xml:space="preserve">o not use the Run Statistics link during a data acquisition, instead use the Run Status link in the next section. </w:t>
      </w:r>
    </w:p>
    <w:p w:rsidR="00B65678" w:rsidRDefault="00D532C8" w:rsidP="00F835A2">
      <w:pPr>
        <w:pStyle w:val="Body"/>
      </w:pPr>
      <w:r>
        <w:t xml:space="preserve">Under </w:t>
      </w:r>
      <w:r w:rsidR="003974AA">
        <w:rPr>
          <w:b/>
        </w:rPr>
        <w:t>DAQ M</w:t>
      </w:r>
      <w:r w:rsidRPr="00D532C8">
        <w:rPr>
          <w:b/>
        </w:rPr>
        <w:t>onitoring</w:t>
      </w:r>
      <w:r>
        <w:t xml:space="preserve">, there are links to view </w:t>
      </w:r>
      <w:r w:rsidR="00B65678">
        <w:t>(</w:t>
      </w:r>
      <w:r w:rsidR="00B37F8D">
        <w:t xml:space="preserve">as plots or tables </w:t>
      </w:r>
      <w:r w:rsidR="006C7DDB">
        <w:t>i</w:t>
      </w:r>
      <w:r w:rsidR="00B65678">
        <w:t xml:space="preserve">n the browser) </w:t>
      </w:r>
      <w:r>
        <w:t>the csv files from the most recent da</w:t>
      </w:r>
      <w:r w:rsidR="00A81610">
        <w:t xml:space="preserve">ta acquisition for MCA spectra and </w:t>
      </w:r>
      <w:r w:rsidR="00B65678">
        <w:t xml:space="preserve">run </w:t>
      </w:r>
      <w:r w:rsidR="00154718">
        <w:t>status</w:t>
      </w:r>
      <w:r w:rsidR="00B65678">
        <w:t>.</w:t>
      </w:r>
      <w:r>
        <w:t xml:space="preserve"> </w:t>
      </w:r>
    </w:p>
    <w:p w:rsidR="00B65678" w:rsidRDefault="00A81610" w:rsidP="00F835A2">
      <w:pPr>
        <w:pStyle w:val="Body"/>
      </w:pPr>
      <w:r>
        <w:t xml:space="preserve">Under </w:t>
      </w:r>
      <w:r w:rsidR="003974AA">
        <w:rPr>
          <w:b/>
        </w:rPr>
        <w:t>DAQ R</w:t>
      </w:r>
      <w:r w:rsidRPr="00A81610">
        <w:rPr>
          <w:b/>
        </w:rPr>
        <w:t>esults</w:t>
      </w:r>
      <w:r>
        <w:t xml:space="preserve">, the final data files from the most recent </w:t>
      </w:r>
      <w:r w:rsidR="00B65678">
        <w:t>tasks</w:t>
      </w:r>
      <w:r>
        <w:t xml:space="preserve"> can be downloaded</w:t>
      </w:r>
      <w:r w:rsidR="00B65678">
        <w:t xml:space="preserve"> or viewed in the browser</w:t>
      </w:r>
      <w:r>
        <w:t>.</w:t>
      </w:r>
      <w:r w:rsidR="00B65678">
        <w:t xml:space="preserve"> This requires that a task in the Linux terminal, such </w:t>
      </w:r>
      <w:r w:rsidR="00B65678" w:rsidRPr="00B65678">
        <w:rPr>
          <w:rStyle w:val="UM-code"/>
        </w:rPr>
        <w:t>startdaq</w:t>
      </w:r>
      <w:r w:rsidR="00B65678">
        <w:t xml:space="preserve">, </w:t>
      </w:r>
      <w:r w:rsidR="00B65678" w:rsidRPr="00B65678">
        <w:rPr>
          <w:rStyle w:val="UM-code"/>
        </w:rPr>
        <w:t>runstats</w:t>
      </w:r>
      <w:r w:rsidR="00B65678">
        <w:t xml:space="preserve">, </w:t>
      </w:r>
      <w:r w:rsidR="007724C9" w:rsidRPr="007724C9">
        <w:rPr>
          <w:rStyle w:val="UM-code"/>
        </w:rPr>
        <w:t>acquire</w:t>
      </w:r>
      <w:r w:rsidR="007724C9">
        <w:t xml:space="preserve"> </w:t>
      </w:r>
      <w:r w:rsidR="00B65678">
        <w:t xml:space="preserve">or </w:t>
      </w:r>
      <w:r w:rsidR="00B65678" w:rsidRPr="00D43C13">
        <w:rPr>
          <w:rStyle w:val="UM-code"/>
        </w:rPr>
        <w:t>gettraces</w:t>
      </w:r>
      <w:r w:rsidR="00B65678">
        <w:t xml:space="preserve"> has been executed and completed. </w:t>
      </w:r>
      <w:r>
        <w:t xml:space="preserve"> </w:t>
      </w:r>
      <w:r w:rsidR="006A6892">
        <w:t>The screenshot below shows opening/downloading the MCA file. The file can then be opened, and its data displayed and analyzed</w:t>
      </w:r>
      <w:r w:rsidR="00B14107">
        <w:t>,</w:t>
      </w:r>
      <w:r w:rsidR="006A6892">
        <w:t xml:space="preserve"> in any suitable program.</w:t>
      </w:r>
      <w:r w:rsidR="00120962">
        <w:tab/>
      </w:r>
      <w:r w:rsidR="00120962">
        <w:br/>
        <w:t xml:space="preserve">A further link runs a CGI script to extract and display a list mode waveform from the most recent 0x500 data acquisition (see below). </w:t>
      </w:r>
    </w:p>
    <w:p w:rsidR="00B40A76" w:rsidRDefault="00B40A76" w:rsidP="00F835A2">
      <w:pPr>
        <w:pStyle w:val="Body"/>
      </w:pPr>
    </w:p>
    <w:p w:rsidR="006A6892" w:rsidRDefault="006A6892" w:rsidP="00F835A2">
      <w:pPr>
        <w:pStyle w:val="Body"/>
      </w:pPr>
      <w:r>
        <w:rPr>
          <w:noProof/>
        </w:rPr>
        <mc:AlternateContent>
          <mc:Choice Requires="wps">
            <w:drawing>
              <wp:anchor distT="0" distB="0" distL="114300" distR="114300" simplePos="0" relativeHeight="251660288" behindDoc="0" locked="0" layoutInCell="1" allowOverlap="1" wp14:anchorId="7135C2DE" wp14:editId="3681A287">
                <wp:simplePos x="0" y="0"/>
                <wp:positionH relativeFrom="column">
                  <wp:posOffset>1847849</wp:posOffset>
                </wp:positionH>
                <wp:positionV relativeFrom="paragraph">
                  <wp:posOffset>645795</wp:posOffset>
                </wp:positionV>
                <wp:extent cx="885825" cy="1390650"/>
                <wp:effectExtent l="19050" t="38100" r="47625" b="19050"/>
                <wp:wrapNone/>
                <wp:docPr id="11" name="Straight Arrow Connector 11"/>
                <wp:cNvGraphicFramePr/>
                <a:graphic xmlns:a="http://schemas.openxmlformats.org/drawingml/2006/main">
                  <a:graphicData uri="http://schemas.microsoft.com/office/word/2010/wordprocessingShape">
                    <wps:wsp>
                      <wps:cNvCnPr/>
                      <wps:spPr>
                        <a:xfrm flipV="1">
                          <a:off x="0" y="0"/>
                          <a:ext cx="885825" cy="1390650"/>
                        </a:xfrm>
                        <a:prstGeom prst="straightConnector1">
                          <a:avLst/>
                        </a:prstGeom>
                        <a:ln w="28575">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6F4CC1" id="_x0000_t32" coordsize="21600,21600" o:spt="32" o:oned="t" path="m,l21600,21600e" filled="f">
                <v:path arrowok="t" fillok="f" o:connecttype="none"/>
                <o:lock v:ext="edit" shapetype="t"/>
              </v:shapetype>
              <v:shape id="Straight Arrow Connector 11" o:spid="_x0000_s1026" type="#_x0000_t32" style="position:absolute;margin-left:145.5pt;margin-top:50.85pt;width:69.75pt;height:109.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" strokecolor="#ffc000" strokeweight="2.25pt">
                <v:stroke endarrow="block" joinstyle="miter"/>
              </v:shape>
            </w:pict>
          </mc:Fallback>
        </mc:AlternateContent>
      </w:r>
      <w:r w:rsidR="00DD28FE">
        <w:rPr>
          <w:noProof/>
        </w:rPr>
        <w:drawing>
          <wp:inline distT="0" distB="0" distL="0" distR="0" wp14:anchorId="2125AD27" wp14:editId="11B8D2C5">
            <wp:extent cx="5054484" cy="27146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63182" cy="2719296"/>
                    </a:xfrm>
                    <a:prstGeom prst="rect">
                      <a:avLst/>
                    </a:prstGeom>
                  </pic:spPr>
                </pic:pic>
              </a:graphicData>
            </a:graphic>
          </wp:inline>
        </w:drawing>
      </w:r>
    </w:p>
    <w:p w:rsidR="00B40A76" w:rsidRDefault="00B40A76" w:rsidP="00F835A2">
      <w:pPr>
        <w:pStyle w:val="Body"/>
      </w:pPr>
    </w:p>
    <w:p w:rsidR="00D532C8" w:rsidRDefault="00A81610" w:rsidP="00F835A2">
      <w:pPr>
        <w:pStyle w:val="Body"/>
      </w:pPr>
      <w:r>
        <w:t xml:space="preserve">Under </w:t>
      </w:r>
      <w:r w:rsidRPr="00A81610">
        <w:rPr>
          <w:b/>
        </w:rPr>
        <w:t xml:space="preserve">CGI </w:t>
      </w:r>
      <w:r w:rsidR="006C7DDB">
        <w:rPr>
          <w:b/>
        </w:rPr>
        <w:t>Current Data</w:t>
      </w:r>
      <w:r>
        <w:t xml:space="preserve">, procedures are executed directly on the </w:t>
      </w:r>
      <w:r w:rsidR="005517A4">
        <w:t>Pixie-Net</w:t>
      </w:r>
      <w:r>
        <w:t>, their output generating webpages for ADC traces and other results</w:t>
      </w:r>
      <w:r w:rsidR="00154718">
        <w:t xml:space="preserve"> instead of files</w:t>
      </w:r>
      <w:r>
        <w:t xml:space="preserve">. </w:t>
      </w:r>
      <w:r w:rsidR="00DE496D">
        <w:t>Th</w:t>
      </w:r>
      <w:r w:rsidR="00DC0D2B">
        <w:t>is combines the two steps of i) </w:t>
      </w:r>
      <w:r w:rsidR="00DE496D">
        <w:t xml:space="preserve">executing a function on the </w:t>
      </w:r>
      <w:r w:rsidR="005517A4">
        <w:t xml:space="preserve">Pixie-Net </w:t>
      </w:r>
      <w:r w:rsidR="00DE496D">
        <w:t xml:space="preserve">terminal to create data and ii) refreshing the appropriate webpage to view the results. </w:t>
      </w:r>
      <w:r w:rsidR="006C7DDB">
        <w:t>Do not execute these links during a data acquisition.</w:t>
      </w:r>
      <w:r w:rsidR="00B37F8D">
        <w:tab/>
      </w:r>
      <w:r w:rsidR="00B37F8D">
        <w:br/>
        <w:t>A further link opens the web operations page (see below) which allows execution of the terminal functions from the web browser. Login is required to prevent unauthorized access.</w:t>
      </w:r>
    </w:p>
    <w:p w:rsidR="00DD28FE" w:rsidRDefault="00DD28FE" w:rsidP="00F835A2">
      <w:pPr>
        <w:pStyle w:val="Body"/>
      </w:pPr>
    </w:p>
    <w:p w:rsidR="00B40A76" w:rsidRDefault="00B40A76" w:rsidP="00F835A2">
      <w:pPr>
        <w:pStyle w:val="Body"/>
      </w:pPr>
    </w:p>
    <w:p w:rsidR="00B40A76" w:rsidRDefault="00B40A76" w:rsidP="00F835A2">
      <w:pPr>
        <w:pStyle w:val="Body"/>
      </w:pPr>
    </w:p>
    <w:p w:rsidR="00B40A76" w:rsidRDefault="00B40A76" w:rsidP="00F835A2">
      <w:pPr>
        <w:pStyle w:val="Body"/>
      </w:pPr>
    </w:p>
    <w:p w:rsidR="00B40A76" w:rsidRDefault="00B40A76" w:rsidP="00F835A2">
      <w:pPr>
        <w:pStyle w:val="Body"/>
      </w:pPr>
    </w:p>
    <w:p w:rsidR="00B40A76" w:rsidRDefault="00B40A76" w:rsidP="00F835A2">
      <w:pPr>
        <w:pStyle w:val="Body"/>
      </w:pPr>
    </w:p>
    <w:p w:rsidR="00B40A76" w:rsidRDefault="00B40A76" w:rsidP="00F835A2">
      <w:pPr>
        <w:pStyle w:val="Body"/>
      </w:pPr>
    </w:p>
    <w:p w:rsidR="00315864" w:rsidRDefault="005517A4" w:rsidP="00F835A2">
      <w:pPr>
        <w:pStyle w:val="Heading2"/>
      </w:pPr>
      <w:bookmarkStart w:id="116" w:name="_Toc508109181"/>
      <w:r>
        <w:lastRenderedPageBreak/>
        <w:t>a</w:t>
      </w:r>
      <w:r w:rsidR="00315864">
        <w:t>dcpage.html</w:t>
      </w:r>
      <w:r w:rsidR="00383211">
        <w:t>, cgitraces.cgi</w:t>
      </w:r>
      <w:bookmarkEnd w:id="116"/>
    </w:p>
    <w:p w:rsidR="00DC0D2B" w:rsidRPr="00DC0D2B" w:rsidRDefault="00DC0D2B" w:rsidP="00DC0D2B">
      <w:pPr>
        <w:pStyle w:val="Body"/>
      </w:pPr>
    </w:p>
    <w:p w:rsidR="00DE267B" w:rsidRDefault="00DE267B" w:rsidP="00F835A2">
      <w:pPr>
        <w:pStyle w:val="Body"/>
      </w:pPr>
      <w:r>
        <w:rPr>
          <w:noProof/>
        </w:rPr>
        <w:drawing>
          <wp:inline distT="0" distB="0" distL="0" distR="0" wp14:anchorId="5916431A" wp14:editId="46192366">
            <wp:extent cx="2704780" cy="2454242"/>
            <wp:effectExtent l="0" t="0" r="63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62941" cy="2507016"/>
                    </a:xfrm>
                    <a:prstGeom prst="rect">
                      <a:avLst/>
                    </a:prstGeom>
                  </pic:spPr>
                </pic:pic>
              </a:graphicData>
            </a:graphic>
          </wp:inline>
        </w:drawing>
      </w:r>
    </w:p>
    <w:p w:rsidR="00A81610" w:rsidRDefault="00A81610" w:rsidP="00F835A2">
      <w:pPr>
        <w:pStyle w:val="Body"/>
      </w:pPr>
      <w:r>
        <w:t xml:space="preserve">The adcpage contains a chart showing untriggered wavefroms read from the </w:t>
      </w:r>
      <w:r w:rsidR="00B14107">
        <w:t>Pixie-Net’s</w:t>
      </w:r>
      <w:r>
        <w:t xml:space="preserve"> ADCs. Internally, this is a dygraph javascript that links to the file ADC.csv. The</w:t>
      </w:r>
      <w:r w:rsidR="005517A4">
        <w:t xml:space="preserve"> csv </w:t>
      </w:r>
      <w:r>
        <w:t xml:space="preserve">file has to be generated or refreshed by executing </w:t>
      </w:r>
      <w:r w:rsidRPr="00DE496D">
        <w:rPr>
          <w:rFonts w:ascii="Courier New" w:hAnsi="Courier New" w:cs="Courier New"/>
        </w:rPr>
        <w:t>gettraces</w:t>
      </w:r>
      <w:r>
        <w:t xml:space="preserve"> on the </w:t>
      </w:r>
      <w:r w:rsidR="005517A4">
        <w:t xml:space="preserve">Pixie-Net </w:t>
      </w:r>
      <w:r>
        <w:t xml:space="preserve">terminal. </w:t>
      </w:r>
    </w:p>
    <w:p w:rsidR="00DE267B" w:rsidRDefault="00DE267B" w:rsidP="00F835A2">
      <w:pPr>
        <w:pStyle w:val="Body"/>
      </w:pPr>
      <w:r>
        <w:t xml:space="preserve">Mouse click and drag operations allow to zoom in and pan. See notes under the plot for details. Use the browser </w:t>
      </w:r>
      <w:r w:rsidRPr="00DE267B">
        <w:rPr>
          <w:rStyle w:val="UM-menu"/>
        </w:rPr>
        <w:t>Refresh</w:t>
      </w:r>
      <w:r>
        <w:t xml:space="preserve"> button to update for new data. </w:t>
      </w:r>
    </w:p>
    <w:p w:rsidR="00F538FC" w:rsidRDefault="00F538FC" w:rsidP="00F835A2">
      <w:pPr>
        <w:pStyle w:val="Body"/>
      </w:pPr>
      <w:r>
        <w:t xml:space="preserve">An equivalent page reading and displaying the data can be generated by a cgi script </w:t>
      </w:r>
      <w:r w:rsidR="00DC0D2B">
        <w:t xml:space="preserve">from the web browser </w:t>
      </w:r>
      <w:r>
        <w:t>when no data acquisition is in progress</w:t>
      </w:r>
      <w:r w:rsidRPr="00DC0D2B">
        <w:t>.</w:t>
      </w:r>
    </w:p>
    <w:p w:rsidR="00315864" w:rsidRDefault="005517A4" w:rsidP="00F835A2">
      <w:pPr>
        <w:pStyle w:val="Heading2"/>
      </w:pPr>
      <w:bookmarkStart w:id="117" w:name="_Toc508109182"/>
      <w:r>
        <w:t>m</w:t>
      </w:r>
      <w:r w:rsidR="00315864">
        <w:t>capage.html</w:t>
      </w:r>
      <w:bookmarkEnd w:id="117"/>
    </w:p>
    <w:p w:rsidR="00DC0D2B" w:rsidRPr="00DC0D2B" w:rsidRDefault="00DC0D2B" w:rsidP="00DC0D2B">
      <w:pPr>
        <w:pStyle w:val="Body"/>
      </w:pPr>
    </w:p>
    <w:p w:rsidR="00DE267B" w:rsidRPr="00DE267B" w:rsidRDefault="00DE267B" w:rsidP="00F835A2">
      <w:pPr>
        <w:pStyle w:val="Body"/>
      </w:pPr>
      <w:r>
        <w:rPr>
          <w:noProof/>
        </w:rPr>
        <w:drawing>
          <wp:inline distT="0" distB="0" distL="0" distR="0" wp14:anchorId="4D6FC98F" wp14:editId="5494540E">
            <wp:extent cx="2738519" cy="2589519"/>
            <wp:effectExtent l="0" t="0" r="508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72753" cy="2621891"/>
                    </a:xfrm>
                    <a:prstGeom prst="rect">
                      <a:avLst/>
                    </a:prstGeom>
                  </pic:spPr>
                </pic:pic>
              </a:graphicData>
            </a:graphic>
          </wp:inline>
        </w:drawing>
      </w:r>
    </w:p>
    <w:p w:rsidR="00DC0D2B" w:rsidRPr="00A81610" w:rsidRDefault="00A81610" w:rsidP="00F835A2">
      <w:pPr>
        <w:pStyle w:val="Body"/>
      </w:pPr>
      <w:r>
        <w:t xml:space="preserve">The mcapage contains a chart showing MCA spectra from the current or most recent data acquisition. Internally, this is a dygraph javascript that links to the file MCA.csv. The file is generated and periodically refreshed by executing </w:t>
      </w:r>
      <w:r w:rsidRPr="00D43C13">
        <w:rPr>
          <w:rStyle w:val="UM-code"/>
        </w:rPr>
        <w:t>startdaq</w:t>
      </w:r>
      <w:r>
        <w:t xml:space="preserve"> </w:t>
      </w:r>
      <w:r w:rsidR="00A46943">
        <w:t xml:space="preserve">or </w:t>
      </w:r>
      <w:r w:rsidR="00A46943" w:rsidRPr="00A46943">
        <w:rPr>
          <w:rStyle w:val="UM-code"/>
        </w:rPr>
        <w:t>acquire</w:t>
      </w:r>
      <w:r w:rsidR="00A46943">
        <w:t xml:space="preserve"> </w:t>
      </w:r>
      <w:r>
        <w:t xml:space="preserve">on the </w:t>
      </w:r>
      <w:r w:rsidR="005517A4">
        <w:t xml:space="preserve">Pixie-Net </w:t>
      </w:r>
      <w:r>
        <w:t xml:space="preserve">terminal. </w:t>
      </w:r>
    </w:p>
    <w:p w:rsidR="00315864" w:rsidRDefault="003974AA" w:rsidP="00F835A2">
      <w:pPr>
        <w:pStyle w:val="Heading2"/>
      </w:pPr>
      <w:bookmarkStart w:id="118" w:name="_Toc508109183"/>
      <w:r>
        <w:lastRenderedPageBreak/>
        <w:t>r</w:t>
      </w:r>
      <w:r w:rsidR="00A7269D">
        <w:t>spage</w:t>
      </w:r>
      <w:r w:rsidR="00315864">
        <w:t>.html</w:t>
      </w:r>
      <w:r w:rsidR="006C7DDB">
        <w:t>, cgistats.cgi</w:t>
      </w:r>
      <w:bookmarkEnd w:id="118"/>
    </w:p>
    <w:p w:rsidR="00DC0D2B" w:rsidRPr="00DC0D2B" w:rsidRDefault="00DC0D2B" w:rsidP="00DC0D2B">
      <w:pPr>
        <w:pStyle w:val="Body"/>
      </w:pPr>
    </w:p>
    <w:p w:rsidR="00DE267B" w:rsidRPr="00DE267B" w:rsidRDefault="006C7DDB" w:rsidP="00F835A2">
      <w:pPr>
        <w:pStyle w:val="Body"/>
      </w:pPr>
      <w:r>
        <w:rPr>
          <w:noProof/>
        </w:rPr>
        <w:drawing>
          <wp:inline distT="0" distB="0" distL="0" distR="0" wp14:anchorId="412733C1" wp14:editId="4FED96A0">
            <wp:extent cx="3762375" cy="2339852"/>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72488" cy="2346141"/>
                    </a:xfrm>
                    <a:prstGeom prst="rect">
                      <a:avLst/>
                    </a:prstGeom>
                  </pic:spPr>
                </pic:pic>
              </a:graphicData>
            </a:graphic>
          </wp:inline>
        </w:drawing>
      </w:r>
    </w:p>
    <w:p w:rsidR="00F538FC" w:rsidRDefault="003974AA" w:rsidP="00F835A2">
      <w:pPr>
        <w:pStyle w:val="Body"/>
      </w:pPr>
      <w:r>
        <w:t>The r</w:t>
      </w:r>
      <w:r w:rsidR="00DE496D">
        <w:t xml:space="preserve">spage contains a table showing </w:t>
      </w:r>
      <w:r w:rsidR="006C7DDB">
        <w:t xml:space="preserve">the Run Status information: the </w:t>
      </w:r>
      <w:r w:rsidR="00DE496D">
        <w:t>run statistics from the most recent data acquisition</w:t>
      </w:r>
      <w:r w:rsidR="006C7DDB">
        <w:t xml:space="preserve"> (which can be the one in progress)</w:t>
      </w:r>
      <w:r w:rsidR="00DE496D">
        <w:t>. Internally, this is a d3 javascript that links to the file RS.csv.</w:t>
      </w:r>
      <w:r>
        <w:t xml:space="preserve"> </w:t>
      </w:r>
      <w:r w:rsidR="00DE496D">
        <w:t xml:space="preserve">The file is generated and periodically refreshed by executing </w:t>
      </w:r>
      <w:r w:rsidR="00DC0D2B">
        <w:rPr>
          <w:rStyle w:val="UM-code"/>
        </w:rPr>
        <w:t>./s</w:t>
      </w:r>
      <w:r w:rsidR="00DE496D" w:rsidRPr="00D43C13">
        <w:rPr>
          <w:rStyle w:val="UM-code"/>
        </w:rPr>
        <w:t>tartdaq</w:t>
      </w:r>
      <w:r w:rsidR="00DE496D">
        <w:t xml:space="preserve"> </w:t>
      </w:r>
      <w:r w:rsidR="00A46943">
        <w:t xml:space="preserve">or </w:t>
      </w:r>
      <w:r w:rsidR="00DC0D2B">
        <w:rPr>
          <w:rStyle w:val="UM-code"/>
        </w:rPr>
        <w:t>./a</w:t>
      </w:r>
      <w:r w:rsidR="00A46943" w:rsidRPr="00A46943">
        <w:rPr>
          <w:rStyle w:val="UM-code"/>
        </w:rPr>
        <w:t>cquire</w:t>
      </w:r>
      <w:r w:rsidR="00A46943">
        <w:t xml:space="preserve"> </w:t>
      </w:r>
      <w:r w:rsidR="00DE496D">
        <w:t xml:space="preserve">on the </w:t>
      </w:r>
      <w:r w:rsidR="00A46943">
        <w:t>Pixie</w:t>
      </w:r>
      <w:r w:rsidR="00A46943">
        <w:noBreakHyphen/>
      </w:r>
      <w:r w:rsidR="005517A4">
        <w:t xml:space="preserve">Net </w:t>
      </w:r>
      <w:r w:rsidR="00DE496D">
        <w:t xml:space="preserve">terminal. It can also be generated outside a data acquisition by executing </w:t>
      </w:r>
      <w:r w:rsidR="00DC0D2B">
        <w:rPr>
          <w:rStyle w:val="UM-code"/>
        </w:rPr>
        <w:t>./r</w:t>
      </w:r>
      <w:r w:rsidR="00DE496D" w:rsidRPr="00D43C13">
        <w:rPr>
          <w:rStyle w:val="UM-code"/>
        </w:rPr>
        <w:t>unstats</w:t>
      </w:r>
      <w:r w:rsidR="00DE496D">
        <w:t xml:space="preserve"> on the </w:t>
      </w:r>
      <w:r w:rsidR="00B65678">
        <w:t>Pixie</w:t>
      </w:r>
      <w:r w:rsidR="00B65678">
        <w:noBreakHyphen/>
      </w:r>
      <w:r w:rsidR="005517A4">
        <w:t xml:space="preserve">Net </w:t>
      </w:r>
      <w:r w:rsidR="00DE496D">
        <w:t>terminal (actual run statistics will not change, but a real time counter increments and some hardware and status information may be of interest).</w:t>
      </w:r>
      <w:r w:rsidR="00F538FC">
        <w:t xml:space="preserve"> </w:t>
      </w:r>
    </w:p>
    <w:p w:rsidR="00DC0D2B" w:rsidRDefault="006C7DDB" w:rsidP="00DC0D2B">
      <w:pPr>
        <w:pStyle w:val="Body"/>
      </w:pPr>
      <w:r>
        <w:t xml:space="preserve">A similar </w:t>
      </w:r>
      <w:r w:rsidR="00DC0D2B">
        <w:t>page reading and displayin</w:t>
      </w:r>
      <w:r w:rsidR="00383211">
        <w:t>g the data can be generated by the script</w:t>
      </w:r>
      <w:r w:rsidR="00DC0D2B">
        <w:t xml:space="preserve"> </w:t>
      </w:r>
      <w:r w:rsidR="00383211">
        <w:t>cgistats.</w:t>
      </w:r>
      <w:r w:rsidR="00DC0D2B">
        <w:t>cgi from the web browser</w:t>
      </w:r>
      <w:r w:rsidR="00383211">
        <w:t xml:space="preserve">. This should only be used when </w:t>
      </w:r>
      <w:r w:rsidR="00DC0D2B">
        <w:t xml:space="preserve">no data acquisition is in progress </w:t>
      </w:r>
      <w:r>
        <w:t>Thi</w:t>
      </w:r>
      <w:r w:rsidR="00383211">
        <w:t xml:space="preserve">s page is named Run Statistics to differentiate for the Run Status page described in the previous paragraph. </w:t>
      </w:r>
    </w:p>
    <w:p w:rsidR="00DD27BD" w:rsidRDefault="00356127" w:rsidP="00F835A2">
      <w:pPr>
        <w:pStyle w:val="Body"/>
      </w:pPr>
      <w:r>
        <w:t>Units in the page</w:t>
      </w:r>
      <w:r w:rsidR="006C7DDB">
        <w:t>s</w:t>
      </w:r>
      <w:r>
        <w:t xml:space="preserve"> (and the underlying csv file) are in </w:t>
      </w:r>
      <w:r w:rsidR="00DD27BD">
        <w:t>seconds</w:t>
      </w:r>
      <w:r>
        <w:t xml:space="preserve"> or counts/s</w:t>
      </w:r>
      <w:r w:rsidR="00DD27BD">
        <w:t xml:space="preserve"> for the first ~8 lines, then raw</w:t>
      </w:r>
      <w:r w:rsidR="00B14107">
        <w:t xml:space="preserve"> internal units (counts and ns).</w:t>
      </w:r>
    </w:p>
    <w:p w:rsidR="00B40A76" w:rsidRDefault="00B40A76">
      <w:pPr>
        <w:spacing w:after="160" w:line="259" w:lineRule="auto"/>
        <w:rPr>
          <w:szCs w:val="20"/>
        </w:rPr>
      </w:pPr>
      <w:r>
        <w:br w:type="page"/>
      </w:r>
    </w:p>
    <w:p w:rsidR="00B40A76" w:rsidRPr="00A81610" w:rsidRDefault="00B40A76" w:rsidP="00F835A2">
      <w:pPr>
        <w:pStyle w:val="Body"/>
      </w:pPr>
    </w:p>
    <w:p w:rsidR="00F955F7" w:rsidRDefault="00F955F7" w:rsidP="00F955F7">
      <w:pPr>
        <w:pStyle w:val="Heading2"/>
      </w:pPr>
      <w:bookmarkStart w:id="119" w:name="_Toc508109184"/>
      <w:r w:rsidRPr="00F955F7">
        <w:t>psahistpage.html</w:t>
      </w:r>
      <w:bookmarkEnd w:id="119"/>
    </w:p>
    <w:p w:rsidR="00DC0D2B" w:rsidRPr="00DC0D2B" w:rsidRDefault="00DC0D2B" w:rsidP="00DC0D2B">
      <w:pPr>
        <w:pStyle w:val="Body"/>
      </w:pPr>
    </w:p>
    <w:p w:rsidR="005563DF" w:rsidRDefault="005563DF" w:rsidP="00F955F7">
      <w:pPr>
        <w:pStyle w:val="Body"/>
      </w:pPr>
      <w:r>
        <w:rPr>
          <w:noProof/>
        </w:rPr>
        <w:drawing>
          <wp:inline distT="0" distB="0" distL="0" distR="0" wp14:anchorId="5B78EF36" wp14:editId="497DE067">
            <wp:extent cx="3543239" cy="3402419"/>
            <wp:effectExtent l="0" t="0" r="63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73291" cy="3431277"/>
                    </a:xfrm>
                    <a:prstGeom prst="rect">
                      <a:avLst/>
                    </a:prstGeom>
                  </pic:spPr>
                </pic:pic>
              </a:graphicData>
            </a:graphic>
          </wp:inline>
        </w:drawing>
      </w:r>
    </w:p>
    <w:p w:rsidR="005563DF" w:rsidRDefault="005563DF" w:rsidP="00F955F7">
      <w:pPr>
        <w:pStyle w:val="Body"/>
      </w:pPr>
    </w:p>
    <w:p w:rsidR="00F955F7" w:rsidRDefault="00F955F7" w:rsidP="00F955F7">
      <w:pPr>
        <w:pStyle w:val="Body"/>
      </w:pPr>
      <w:r>
        <w:t xml:space="preserve">The psahistpage shows results of the pulse shape analysis (PSA) as a 2D histogram. The PSA, as described </w:t>
      </w:r>
      <w:r w:rsidR="005563DF">
        <w:t xml:space="preserve">in section </w:t>
      </w:r>
      <w:r w:rsidR="005563DF">
        <w:fldChar w:fldCharType="begin"/>
      </w:r>
      <w:r w:rsidR="005563DF">
        <w:instrText xml:space="preserve"> REF _Ref475373419 \r \h </w:instrText>
      </w:r>
      <w:r w:rsidR="005563DF">
        <w:fldChar w:fldCharType="separate"/>
      </w:r>
      <w:r w:rsidR="00B64384">
        <w:t>12.1</w:t>
      </w:r>
      <w:r w:rsidR="005563DF">
        <w:fldChar w:fldCharType="end"/>
      </w:r>
      <w:r>
        <w:t xml:space="preserve">, computes two sums over characteristic regions of the detector pulse, and calculates the ratio (PSA value) of the </w:t>
      </w:r>
      <w:r w:rsidR="00DC0D2B">
        <w:t>two sums. The PSA</w:t>
      </w:r>
      <w:r w:rsidR="00726ACE">
        <w:t xml:space="preserve"> value is a condensed characteristic of the pulse</w:t>
      </w:r>
      <w:r>
        <w:t xml:space="preserve"> </w:t>
      </w:r>
      <w:r w:rsidR="00726ACE">
        <w:t xml:space="preserve">shape, and can be used with suitable detectors to distinguish event or particle types, for example gammas and neutrons or gammas and alphas.  </w:t>
      </w:r>
    </w:p>
    <w:p w:rsidR="00726ACE" w:rsidRDefault="00726ACE" w:rsidP="00F955F7">
      <w:pPr>
        <w:pStyle w:val="Body"/>
      </w:pPr>
      <w:r>
        <w:t xml:space="preserve">In the psahistpage, the PSA value (y) is plotted against the pulse energy E (x), and each pixel is colored by intensity. Typically neutrons and gammas fall into two separate branches in the plot. </w:t>
      </w:r>
    </w:p>
    <w:p w:rsidR="00F955F7" w:rsidRDefault="00726ACE" w:rsidP="00F955F7">
      <w:pPr>
        <w:pStyle w:val="Body"/>
      </w:pPr>
      <w:r>
        <w:t xml:space="preserve">Internally, this is a plotly javascript that links to the file PSA.csv. The file is generated and periodically refreshed by executing </w:t>
      </w:r>
      <w:r w:rsidRPr="00D43C13">
        <w:rPr>
          <w:rStyle w:val="UM-code"/>
        </w:rPr>
        <w:t>startdaq</w:t>
      </w:r>
      <w:r>
        <w:t xml:space="preserve"> on the Pixie-Net terminal. Hovering over the plot makes visible options to zoom and save. The histogram has 100 bins in each direction. </w:t>
      </w:r>
    </w:p>
    <w:p w:rsidR="00B40A76" w:rsidRDefault="00B40A76">
      <w:pPr>
        <w:spacing w:after="160" w:line="259" w:lineRule="auto"/>
        <w:rPr>
          <w:szCs w:val="20"/>
        </w:rPr>
      </w:pPr>
      <w:r>
        <w:br w:type="page"/>
      </w:r>
    </w:p>
    <w:p w:rsidR="00F955F7" w:rsidRDefault="00F955F7" w:rsidP="00F955F7">
      <w:pPr>
        <w:pStyle w:val="Heading2"/>
      </w:pPr>
      <w:bookmarkStart w:id="120" w:name="_Toc508109185"/>
      <w:r w:rsidRPr="00F955F7">
        <w:lastRenderedPageBreak/>
        <w:t>psahist</w:t>
      </w:r>
      <w:r>
        <w:t>proj</w:t>
      </w:r>
      <w:r w:rsidRPr="00F955F7">
        <w:t>page.html</w:t>
      </w:r>
      <w:bookmarkEnd w:id="120"/>
    </w:p>
    <w:p w:rsidR="00DC0D2B" w:rsidRPr="00DC0D2B" w:rsidRDefault="00DC0D2B" w:rsidP="00DC0D2B">
      <w:pPr>
        <w:pStyle w:val="Body"/>
      </w:pPr>
    </w:p>
    <w:p w:rsidR="005563DF" w:rsidRPr="005563DF" w:rsidRDefault="005563DF" w:rsidP="005563DF">
      <w:pPr>
        <w:pStyle w:val="Body"/>
      </w:pPr>
      <w:r>
        <w:rPr>
          <w:noProof/>
        </w:rPr>
        <w:drawing>
          <wp:inline distT="0" distB="0" distL="0" distR="0" wp14:anchorId="7D16BDEF" wp14:editId="6C8176F4">
            <wp:extent cx="4784971" cy="59628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07194" cy="5990503"/>
                    </a:xfrm>
                    <a:prstGeom prst="rect">
                      <a:avLst/>
                    </a:prstGeom>
                  </pic:spPr>
                </pic:pic>
              </a:graphicData>
            </a:graphic>
          </wp:inline>
        </w:drawing>
      </w:r>
    </w:p>
    <w:p w:rsidR="005563DF" w:rsidRDefault="005563DF" w:rsidP="00726ACE">
      <w:pPr>
        <w:pStyle w:val="Body"/>
      </w:pPr>
    </w:p>
    <w:p w:rsidR="00726ACE" w:rsidRDefault="00726ACE" w:rsidP="00726ACE">
      <w:pPr>
        <w:pStyle w:val="Body"/>
      </w:pPr>
      <w:r>
        <w:t>The psahistprojpage shows the same data as the psahistpage, but additionally computes</w:t>
      </w:r>
    </w:p>
    <w:p w:rsidR="00726ACE" w:rsidRDefault="00726ACE" w:rsidP="00726ACE">
      <w:pPr>
        <w:pStyle w:val="Feature1"/>
      </w:pPr>
      <w:r>
        <w:t>a projections to the y axis for all bins &gt; Emin</w:t>
      </w:r>
    </w:p>
    <w:p w:rsidR="00726ACE" w:rsidRDefault="00726ACE" w:rsidP="00726ACE">
      <w:pPr>
        <w:pStyle w:val="Feature1"/>
      </w:pPr>
      <w:r>
        <w:t>a projection to the x axis for all bins &gt; n/g threshold</w:t>
      </w:r>
    </w:p>
    <w:p w:rsidR="00726ACE" w:rsidRDefault="00726ACE" w:rsidP="00726ACE">
      <w:pPr>
        <w:pStyle w:val="Feature1"/>
      </w:pPr>
      <w:r>
        <w:t>a projection to the x axis for all bins &lt; n/g threshold</w:t>
      </w:r>
    </w:p>
    <w:p w:rsidR="00726ACE" w:rsidRDefault="00726ACE" w:rsidP="00726ACE">
      <w:pPr>
        <w:pStyle w:val="Feature1"/>
      </w:pPr>
      <w:r>
        <w:t>the number of gammas and neutrons (E &gt;Emin, PSA value &gt;/&lt; n/g threshold)</w:t>
      </w:r>
    </w:p>
    <w:p w:rsidR="00F955F7" w:rsidRDefault="00726ACE" w:rsidP="00DD28FE">
      <w:pPr>
        <w:pStyle w:val="Body"/>
      </w:pPr>
      <w:r>
        <w:t xml:space="preserve">Emin and n/g threshold can be entered below the plot. Clicking the browser’s refresh button will recalculate the projections. </w:t>
      </w:r>
    </w:p>
    <w:p w:rsidR="00F955F7" w:rsidRDefault="00F955F7" w:rsidP="00F955F7">
      <w:pPr>
        <w:pStyle w:val="Heading2"/>
      </w:pPr>
      <w:bookmarkStart w:id="121" w:name="_Toc508109186"/>
      <w:r>
        <w:lastRenderedPageBreak/>
        <w:t>psasurface</w:t>
      </w:r>
      <w:r w:rsidRPr="00F955F7">
        <w:t>page.html</w:t>
      </w:r>
      <w:bookmarkEnd w:id="121"/>
    </w:p>
    <w:p w:rsidR="00DC0D2B" w:rsidRPr="00DC0D2B" w:rsidRDefault="00DC0D2B" w:rsidP="00DC0D2B">
      <w:pPr>
        <w:pStyle w:val="Body"/>
      </w:pPr>
    </w:p>
    <w:p w:rsidR="005563DF" w:rsidRDefault="005563DF" w:rsidP="009738EF">
      <w:pPr>
        <w:pStyle w:val="Body"/>
      </w:pPr>
      <w:r>
        <w:rPr>
          <w:noProof/>
        </w:rPr>
        <w:drawing>
          <wp:inline distT="0" distB="0" distL="0" distR="0" wp14:anchorId="3DBD55AB" wp14:editId="238C51AC">
            <wp:extent cx="5021038" cy="4882101"/>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28456" cy="4889313"/>
                    </a:xfrm>
                    <a:prstGeom prst="rect">
                      <a:avLst/>
                    </a:prstGeom>
                  </pic:spPr>
                </pic:pic>
              </a:graphicData>
            </a:graphic>
          </wp:inline>
        </w:drawing>
      </w:r>
    </w:p>
    <w:p w:rsidR="009738EF" w:rsidRDefault="009738EF" w:rsidP="009738EF">
      <w:pPr>
        <w:pStyle w:val="Body"/>
      </w:pPr>
      <w:r>
        <w:t>The psa</w:t>
      </w:r>
      <w:r w:rsidR="00DC0D2B">
        <w:t>surface</w:t>
      </w:r>
      <w:r>
        <w:t>page shows the same data as the psahistpage, but as a 3D surface plot instead of a 2D histogram. Hovering over the plot makes visible options to rotate and pan the plot.</w:t>
      </w:r>
      <w:r w:rsidR="005563DF">
        <w:t xml:space="preserve"> </w:t>
      </w:r>
    </w:p>
    <w:p w:rsidR="005563DF" w:rsidRDefault="005563DF" w:rsidP="009738EF">
      <w:pPr>
        <w:pStyle w:val="Body"/>
      </w:pPr>
    </w:p>
    <w:p w:rsidR="005563DF" w:rsidRDefault="005563DF" w:rsidP="009738EF">
      <w:pPr>
        <w:pStyle w:val="Body"/>
      </w:pPr>
    </w:p>
    <w:p w:rsidR="005563DF" w:rsidRDefault="005563DF" w:rsidP="009738EF">
      <w:pPr>
        <w:pStyle w:val="Body"/>
      </w:pPr>
    </w:p>
    <w:p w:rsidR="005563DF" w:rsidRDefault="005563DF" w:rsidP="009738EF">
      <w:pPr>
        <w:pStyle w:val="Body"/>
      </w:pPr>
    </w:p>
    <w:p w:rsidR="00DC0D2B" w:rsidRDefault="00DC0D2B" w:rsidP="009738EF">
      <w:pPr>
        <w:pStyle w:val="Body"/>
      </w:pPr>
    </w:p>
    <w:p w:rsidR="00DD28FE" w:rsidRDefault="00DD28FE" w:rsidP="009738EF">
      <w:pPr>
        <w:pStyle w:val="Body"/>
      </w:pPr>
    </w:p>
    <w:p w:rsidR="005563DF" w:rsidRDefault="005563DF" w:rsidP="009738EF">
      <w:pPr>
        <w:pStyle w:val="Body"/>
      </w:pPr>
    </w:p>
    <w:p w:rsidR="005563DF" w:rsidRDefault="005563DF" w:rsidP="009738EF">
      <w:pPr>
        <w:pStyle w:val="Body"/>
      </w:pPr>
    </w:p>
    <w:p w:rsidR="005563DF" w:rsidRDefault="005563DF" w:rsidP="009738EF">
      <w:pPr>
        <w:pStyle w:val="Body"/>
      </w:pPr>
    </w:p>
    <w:p w:rsidR="005563DF" w:rsidRDefault="005563DF" w:rsidP="009738EF">
      <w:pPr>
        <w:pStyle w:val="Body"/>
      </w:pPr>
    </w:p>
    <w:p w:rsidR="005563DF" w:rsidRDefault="005563DF" w:rsidP="005563DF">
      <w:pPr>
        <w:pStyle w:val="Heading2"/>
      </w:pPr>
      <w:bookmarkStart w:id="122" w:name="_Toc508109187"/>
      <w:r>
        <w:lastRenderedPageBreak/>
        <w:t>lmtablepage.html</w:t>
      </w:r>
      <w:bookmarkEnd w:id="122"/>
    </w:p>
    <w:p w:rsidR="00DC0D2B" w:rsidRPr="00DC0D2B" w:rsidRDefault="00DC0D2B" w:rsidP="00DC0D2B">
      <w:pPr>
        <w:pStyle w:val="Body"/>
      </w:pPr>
    </w:p>
    <w:p w:rsidR="005563DF" w:rsidRDefault="005563DF" w:rsidP="005563DF">
      <w:pPr>
        <w:pStyle w:val="Body"/>
      </w:pPr>
      <w:r>
        <w:rPr>
          <w:noProof/>
        </w:rPr>
        <w:drawing>
          <wp:inline distT="0" distB="0" distL="0" distR="0" wp14:anchorId="5925F113" wp14:editId="1F9E4B95">
            <wp:extent cx="4293706" cy="255236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70708" cy="2598142"/>
                    </a:xfrm>
                    <a:prstGeom prst="rect">
                      <a:avLst/>
                    </a:prstGeom>
                  </pic:spPr>
                </pic:pic>
              </a:graphicData>
            </a:graphic>
          </wp:inline>
        </w:drawing>
      </w:r>
      <w:r>
        <w:t xml:space="preserve"> </w:t>
      </w:r>
    </w:p>
    <w:p w:rsidR="005563DF" w:rsidRDefault="005563DF" w:rsidP="005563DF">
      <w:pPr>
        <w:pStyle w:val="Body"/>
      </w:pPr>
      <w:r>
        <w:t xml:space="preserve">The lmtablepage contains a table showing the results from a list mode run of run type 0x501, which generates a csv table with hit pattern, time stamps, and energy (but no waveforms). The first two lines of the table list run type and start time. </w:t>
      </w:r>
    </w:p>
    <w:p w:rsidR="005563DF" w:rsidRDefault="005563DF" w:rsidP="005563DF">
      <w:pPr>
        <w:pStyle w:val="Body"/>
      </w:pPr>
      <w:r>
        <w:t xml:space="preserve">The time stamps units are nanoseconds. The energies reported are in internal units, calibration to keV is required.  </w:t>
      </w:r>
    </w:p>
    <w:p w:rsidR="005563DF" w:rsidRDefault="005563DF" w:rsidP="005563DF">
      <w:pPr>
        <w:pStyle w:val="Body"/>
      </w:pPr>
      <w:r>
        <w:t xml:space="preserve">Note: This page will load very slowly for large data files. Download of the data file and analysis in a text editor or spreadsheet program is recommended. </w:t>
      </w:r>
    </w:p>
    <w:p w:rsidR="00D14979" w:rsidRDefault="00D14979" w:rsidP="005563DF">
      <w:pPr>
        <w:pStyle w:val="Body"/>
      </w:pPr>
    </w:p>
    <w:p w:rsidR="00D14979" w:rsidRDefault="00D14979" w:rsidP="005563DF">
      <w:pPr>
        <w:pStyle w:val="Body"/>
      </w:pPr>
    </w:p>
    <w:p w:rsidR="00D14979" w:rsidRDefault="00D14979" w:rsidP="005563DF">
      <w:pPr>
        <w:pStyle w:val="Body"/>
      </w:pPr>
    </w:p>
    <w:p w:rsidR="00D14979" w:rsidRDefault="00D14979" w:rsidP="005563DF">
      <w:pPr>
        <w:pStyle w:val="Body"/>
      </w:pPr>
    </w:p>
    <w:p w:rsidR="00D14979" w:rsidRDefault="00D14979" w:rsidP="005563DF">
      <w:pPr>
        <w:pStyle w:val="Body"/>
      </w:pPr>
    </w:p>
    <w:p w:rsidR="00D14979" w:rsidRDefault="00D14979" w:rsidP="005563DF">
      <w:pPr>
        <w:pStyle w:val="Body"/>
      </w:pPr>
    </w:p>
    <w:p w:rsidR="00D14979" w:rsidRDefault="00D14979" w:rsidP="005563DF">
      <w:pPr>
        <w:pStyle w:val="Body"/>
      </w:pPr>
    </w:p>
    <w:p w:rsidR="00D14979" w:rsidRDefault="00D14979" w:rsidP="005563DF">
      <w:pPr>
        <w:pStyle w:val="Body"/>
      </w:pPr>
    </w:p>
    <w:p w:rsidR="00D14979" w:rsidRDefault="00D14979" w:rsidP="005563DF">
      <w:pPr>
        <w:pStyle w:val="Body"/>
      </w:pPr>
    </w:p>
    <w:p w:rsidR="00D14979" w:rsidRDefault="00D14979" w:rsidP="005563DF">
      <w:pPr>
        <w:pStyle w:val="Body"/>
      </w:pPr>
    </w:p>
    <w:p w:rsidR="00D14979" w:rsidRDefault="00D14979" w:rsidP="005563DF">
      <w:pPr>
        <w:pStyle w:val="Body"/>
      </w:pPr>
    </w:p>
    <w:p w:rsidR="00D14979" w:rsidRDefault="00D14979" w:rsidP="005563DF">
      <w:pPr>
        <w:pStyle w:val="Body"/>
      </w:pPr>
    </w:p>
    <w:p w:rsidR="00D14979" w:rsidRDefault="00D14979" w:rsidP="005563DF">
      <w:pPr>
        <w:pStyle w:val="Body"/>
      </w:pPr>
    </w:p>
    <w:p w:rsidR="00D14979" w:rsidRDefault="00D14979" w:rsidP="005563DF">
      <w:pPr>
        <w:pStyle w:val="Body"/>
      </w:pPr>
    </w:p>
    <w:p w:rsidR="00D14979" w:rsidRDefault="00D14979" w:rsidP="005563DF">
      <w:pPr>
        <w:pStyle w:val="Body"/>
      </w:pPr>
    </w:p>
    <w:p w:rsidR="00D14979" w:rsidRDefault="00D14979" w:rsidP="005563DF">
      <w:pPr>
        <w:pStyle w:val="Body"/>
      </w:pPr>
    </w:p>
    <w:p w:rsidR="00120962" w:rsidRDefault="00120962" w:rsidP="005563DF">
      <w:pPr>
        <w:pStyle w:val="Body"/>
      </w:pPr>
    </w:p>
    <w:p w:rsidR="00120962" w:rsidRDefault="00120962" w:rsidP="00120962">
      <w:pPr>
        <w:pStyle w:val="Heading2"/>
      </w:pPr>
      <w:bookmarkStart w:id="123" w:name="_Toc508109188"/>
      <w:r w:rsidRPr="00120962">
        <w:lastRenderedPageBreak/>
        <w:t>cgiwaveforms.cg</w:t>
      </w:r>
      <w:r>
        <w:t>i</w:t>
      </w:r>
      <w:bookmarkEnd w:id="123"/>
    </w:p>
    <w:p w:rsidR="00120962" w:rsidRDefault="00120962" w:rsidP="00120962">
      <w:pPr>
        <w:pStyle w:val="Body"/>
      </w:pPr>
      <w:r>
        <w:t xml:space="preserve">Through a link from the Pixie-Net home page (under DAQ results), the Pixie-Net can execute a cgi script to extract </w:t>
      </w:r>
      <w:r w:rsidR="00383211">
        <w:t xml:space="preserve">the </w:t>
      </w:r>
      <w:r>
        <w:t xml:space="preserve">numbered waveform from the LMdata.txt file created in run type 0x500. When called from the home page, the event number defaults to zero; </w:t>
      </w:r>
      <w:r w:rsidR="00D14979">
        <w:t xml:space="preserve">once the waveform page is displayed, a new event number can be entered which reloads the page with that event’s waveform. </w:t>
      </w:r>
    </w:p>
    <w:p w:rsidR="00D14979" w:rsidRPr="00120962" w:rsidRDefault="00D14979" w:rsidP="00120962">
      <w:pPr>
        <w:pStyle w:val="Body"/>
      </w:pPr>
    </w:p>
    <w:p w:rsidR="00120962" w:rsidRPr="00120962" w:rsidRDefault="00120962" w:rsidP="00120962">
      <w:pPr>
        <w:pStyle w:val="Body"/>
      </w:pPr>
      <w:r>
        <w:rPr>
          <w:noProof/>
        </w:rPr>
        <w:drawing>
          <wp:inline distT="0" distB="0" distL="0" distR="0" wp14:anchorId="238B775E" wp14:editId="2FF583EC">
            <wp:extent cx="4186410" cy="3942937"/>
            <wp:effectExtent l="0" t="0" r="508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21710" cy="3976184"/>
                    </a:xfrm>
                    <a:prstGeom prst="rect">
                      <a:avLst/>
                    </a:prstGeom>
                  </pic:spPr>
                </pic:pic>
              </a:graphicData>
            </a:graphic>
          </wp:inline>
        </w:drawing>
      </w:r>
    </w:p>
    <w:p w:rsidR="00120962" w:rsidRDefault="00120962" w:rsidP="005563DF">
      <w:pPr>
        <w:pStyle w:val="Body"/>
      </w:pPr>
    </w:p>
    <w:p w:rsidR="005563DF" w:rsidRDefault="005563DF" w:rsidP="009738EF">
      <w:pPr>
        <w:pStyle w:val="Body"/>
      </w:pPr>
    </w:p>
    <w:p w:rsidR="00D14979" w:rsidRDefault="00D14979" w:rsidP="009738EF">
      <w:pPr>
        <w:pStyle w:val="Body"/>
      </w:pPr>
    </w:p>
    <w:p w:rsidR="00D14979" w:rsidRDefault="00D14979" w:rsidP="009738EF">
      <w:pPr>
        <w:pStyle w:val="Body"/>
      </w:pPr>
    </w:p>
    <w:p w:rsidR="00D14979" w:rsidRDefault="00D14979" w:rsidP="009738EF">
      <w:pPr>
        <w:pStyle w:val="Body"/>
      </w:pPr>
    </w:p>
    <w:p w:rsidR="00D14979" w:rsidRDefault="00D14979" w:rsidP="009738EF">
      <w:pPr>
        <w:pStyle w:val="Body"/>
      </w:pPr>
      <w:r>
        <w:br w:type="page"/>
      </w:r>
    </w:p>
    <w:p w:rsidR="00D14979" w:rsidRDefault="00D14979" w:rsidP="00D14979">
      <w:pPr>
        <w:pStyle w:val="Heading2"/>
      </w:pPr>
      <w:r>
        <w:lastRenderedPageBreak/>
        <w:t xml:space="preserve"> </w:t>
      </w:r>
      <w:bookmarkStart w:id="124" w:name="_Toc508109189"/>
      <w:r>
        <w:t>Web Operations (</w:t>
      </w:r>
      <w:r w:rsidR="00027844">
        <w:t>webops/</w:t>
      </w:r>
      <w:r>
        <w:t>webopsindex.html)</w:t>
      </w:r>
      <w:bookmarkEnd w:id="124"/>
    </w:p>
    <w:p w:rsidR="00F955F7" w:rsidRDefault="00D14979" w:rsidP="00F835A2">
      <w:pPr>
        <w:pStyle w:val="Body"/>
      </w:pPr>
      <w:r>
        <w:t>The web operations page allows execution of the terminal functions from the web browser. Login is required to prevent unauthorized access.</w:t>
      </w:r>
      <w:r w:rsidR="002C09A9">
        <w:t xml:space="preserve"> </w:t>
      </w:r>
      <w:r w:rsidR="0053212F">
        <w:t xml:space="preserve">Default ID/password are </w:t>
      </w:r>
      <w:r w:rsidR="0053212F" w:rsidRPr="00383211">
        <w:rPr>
          <w:b/>
        </w:rPr>
        <w:t>webops/</w:t>
      </w:r>
      <w:r w:rsidR="00DB2CBE" w:rsidRPr="00383211">
        <w:rPr>
          <w:b/>
        </w:rPr>
        <w:t>xia17pxn</w:t>
      </w:r>
      <w:r w:rsidR="00DB2CBE">
        <w:t xml:space="preserve"> </w:t>
      </w:r>
      <w:r w:rsidR="00CE0A96">
        <w:t>(</w:t>
      </w:r>
      <w:r w:rsidR="00CE0A96" w:rsidRPr="00CE0A96">
        <w:rPr>
          <w:i/>
        </w:rPr>
        <w:t>please change</w:t>
      </w:r>
      <w:r w:rsidR="00CE0A96">
        <w:t xml:space="preserve">). </w:t>
      </w:r>
      <w:r w:rsidR="002C09A9">
        <w:t>Most of the links and functions from the home page are duplicated, with the following additions and differences:</w:t>
      </w:r>
    </w:p>
    <w:p w:rsidR="00383211" w:rsidRDefault="00383211" w:rsidP="00F835A2">
      <w:pPr>
        <w:pStyle w:val="Body"/>
        <w:rPr>
          <w:noProof/>
        </w:rPr>
      </w:pPr>
      <w:r>
        <w:rPr>
          <w:noProof/>
        </w:rPr>
        <w:drawing>
          <wp:inline distT="0" distB="0" distL="0" distR="0" wp14:anchorId="6C8E7262" wp14:editId="7AB4D37B">
            <wp:extent cx="3120053" cy="5686425"/>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65461" cy="5769184"/>
                    </a:xfrm>
                    <a:prstGeom prst="rect">
                      <a:avLst/>
                    </a:prstGeom>
                  </pic:spPr>
                </pic:pic>
              </a:graphicData>
            </a:graphic>
          </wp:inline>
        </w:drawing>
      </w:r>
      <w:r>
        <w:rPr>
          <w:noProof/>
        </w:rPr>
        <w:t xml:space="preserve"> </w:t>
      </w:r>
    </w:p>
    <w:p w:rsidR="002C09A9" w:rsidRDefault="002C09A9" w:rsidP="00F835A2">
      <w:pPr>
        <w:pStyle w:val="Body"/>
      </w:pPr>
    </w:p>
    <w:p w:rsidR="002C09A9" w:rsidRDefault="00DB2CBE" w:rsidP="002C09A9">
      <w:pPr>
        <w:pStyle w:val="Body"/>
        <w:numPr>
          <w:ilvl w:val="0"/>
          <w:numId w:val="2"/>
        </w:numPr>
      </w:pPr>
      <w:r>
        <w:t>New l</w:t>
      </w:r>
      <w:r w:rsidR="002C09A9">
        <w:t xml:space="preserve">ist of API functions to be executed as CGI scripts. </w:t>
      </w:r>
      <w:r w:rsidR="002C09A9">
        <w:tab/>
      </w:r>
      <w:r w:rsidR="002C09A9">
        <w:br/>
        <w:t>Cli</w:t>
      </w:r>
      <w:r w:rsidR="00383211">
        <w:t>c</w:t>
      </w:r>
      <w:r w:rsidR="002C09A9">
        <w:t>king on one of these links executes the API function as if typed into the terminal.</w:t>
      </w:r>
    </w:p>
    <w:p w:rsidR="002C09A9" w:rsidRDefault="00DB2CBE" w:rsidP="002C09A9">
      <w:pPr>
        <w:pStyle w:val="Body"/>
        <w:numPr>
          <w:ilvl w:val="0"/>
          <w:numId w:val="2"/>
        </w:numPr>
      </w:pPr>
      <w:r>
        <w:t>Data f</w:t>
      </w:r>
      <w:r w:rsidR="002C09A9">
        <w:t xml:space="preserve">iles are created in </w:t>
      </w:r>
      <w:r>
        <w:t xml:space="preserve">a new subfolder: </w:t>
      </w:r>
      <w:r w:rsidR="002C09A9">
        <w:t>/var/www/webops</w:t>
      </w:r>
    </w:p>
    <w:p w:rsidR="00DB2CBE" w:rsidRDefault="00DB2CBE" w:rsidP="002C09A9">
      <w:pPr>
        <w:pStyle w:val="Body"/>
        <w:numPr>
          <w:ilvl w:val="0"/>
          <w:numId w:val="2"/>
        </w:numPr>
      </w:pPr>
      <w:r>
        <w:t xml:space="preserve">API function output (e.g. error messages) are reported as a “plain text” web page; which is empty if no message. Use the browser back button to return to the webops page. </w:t>
      </w:r>
    </w:p>
    <w:p w:rsidR="00DB2CBE" w:rsidRDefault="00DB2CBE" w:rsidP="002C09A9">
      <w:pPr>
        <w:pStyle w:val="Body"/>
        <w:numPr>
          <w:ilvl w:val="0"/>
          <w:numId w:val="2"/>
        </w:numPr>
      </w:pPr>
      <w:r>
        <w:t xml:space="preserve">The API functions use the settings files from /var/www. Currently editing of the file is not possible through the webpage. </w:t>
      </w:r>
    </w:p>
    <w:p w:rsidR="00511175" w:rsidRDefault="00842352" w:rsidP="00053211">
      <w:pPr>
        <w:pStyle w:val="Heading1"/>
      </w:pPr>
      <w:bookmarkStart w:id="125" w:name="_Toc508109190"/>
      <w:r>
        <w:lastRenderedPageBreak/>
        <w:t>Parameters in</w:t>
      </w:r>
      <w:r w:rsidR="00F023F8">
        <w:t xml:space="preserve"> the Settings F</w:t>
      </w:r>
      <w:r w:rsidR="00511175">
        <w:t>ile</w:t>
      </w:r>
      <w:r w:rsidR="00DC0D2B">
        <w:t>s</w:t>
      </w:r>
      <w:bookmarkEnd w:id="125"/>
    </w:p>
    <w:p w:rsidR="00511175" w:rsidRDefault="00511175" w:rsidP="00F835A2">
      <w:pPr>
        <w:pStyle w:val="Body"/>
      </w:pPr>
      <w:r>
        <w:t>The ini file</w:t>
      </w:r>
      <w:r w:rsidR="00DC0D2B">
        <w:t>s</w:t>
      </w:r>
      <w:r w:rsidR="007A28FF">
        <w:t xml:space="preserve"> contain</w:t>
      </w:r>
      <w:r>
        <w:t xml:space="preserve"> the parameter setting</w:t>
      </w:r>
      <w:r w:rsidR="00DC0D2B">
        <w:t xml:space="preserve">s for the data acquisition. There are two files, </w:t>
      </w:r>
      <w:r w:rsidR="00DC0D2B" w:rsidRPr="00DC0D2B">
        <w:rPr>
          <w:i/>
        </w:rPr>
        <w:t>defaults.ini</w:t>
      </w:r>
      <w:r w:rsidR="00DC0D2B">
        <w:t xml:space="preserve"> and </w:t>
      </w:r>
      <w:r w:rsidR="00DC0D2B" w:rsidRPr="00DC0D2B">
        <w:rPr>
          <w:i/>
        </w:rPr>
        <w:t>settings.ini</w:t>
      </w:r>
      <w:r w:rsidR="00DC0D2B">
        <w:t xml:space="preserve">. The file </w:t>
      </w:r>
      <w:r w:rsidR="00DC0D2B" w:rsidRPr="00DC0D2B">
        <w:rPr>
          <w:i/>
        </w:rPr>
        <w:t>defaults.ini</w:t>
      </w:r>
      <w:r w:rsidR="00DC0D2B">
        <w:t xml:space="preserve"> should be considered read-only; it contains defaults for all parameters. The file </w:t>
      </w:r>
      <w:r w:rsidR="00DC0D2B" w:rsidRPr="006F28DC">
        <w:rPr>
          <w:i/>
        </w:rPr>
        <w:t>settings.ini</w:t>
      </w:r>
      <w:r w:rsidR="00DC0D2B">
        <w:t xml:space="preserve"> contains a subset of most relevant parameters, which will overwrite the defaults. Parameter lines can be added or removed from </w:t>
      </w:r>
      <w:r w:rsidR="00DC0D2B" w:rsidRPr="006F28DC">
        <w:rPr>
          <w:i/>
        </w:rPr>
        <w:t>settings.ini</w:t>
      </w:r>
      <w:r w:rsidR="00DC0D2B">
        <w:t xml:space="preserve"> to focus better on parameters relevant for a certain </w:t>
      </w:r>
      <w:r w:rsidR="007A28FF">
        <w:t>application</w:t>
      </w:r>
      <w:r w:rsidR="00DC0D2B">
        <w:t xml:space="preserve">. </w:t>
      </w:r>
      <w:r w:rsidR="007A28FF">
        <w:t xml:space="preserve">The .ini files </w:t>
      </w:r>
      <w:r w:rsidR="006F28DC">
        <w:t xml:space="preserve">are </w:t>
      </w:r>
      <w:r>
        <w:t>ASCII text file</w:t>
      </w:r>
      <w:r w:rsidR="006F28DC">
        <w:t>s</w:t>
      </w:r>
      <w:r>
        <w:t xml:space="preserve">, one line per parameter. Parameter name spelling </w:t>
      </w:r>
      <w:r w:rsidR="00A46943">
        <w:t>must</w:t>
      </w:r>
      <w:r w:rsidR="00F52234">
        <w:t xml:space="preserve"> be maintained</w:t>
      </w:r>
      <w:r w:rsidR="00A46943">
        <w:t xml:space="preserve">, </w:t>
      </w:r>
      <w:r w:rsidR="008C6A71">
        <w:t xml:space="preserve">but </w:t>
      </w:r>
      <w:r w:rsidR="00A46943">
        <w:t>the order is not essential</w:t>
      </w:r>
      <w:r w:rsidR="00F52234">
        <w:t xml:space="preserve">. </w:t>
      </w:r>
      <w:r w:rsidR="006B7D6B">
        <w:t xml:space="preserve">(Users customizing code can add parameters at the end of the file.) </w:t>
      </w:r>
      <w:r w:rsidR="00F52234">
        <w:t>The parameter v</w:t>
      </w:r>
      <w:r>
        <w:t xml:space="preserve">alues are in physical units, </w:t>
      </w:r>
      <w:r w:rsidR="00F52234">
        <w:t>and will be</w:t>
      </w:r>
      <w:r>
        <w:t xml:space="preserve"> translated by</w:t>
      </w:r>
      <w:r w:rsidR="005517A4">
        <w:t xml:space="preserve"> the </w:t>
      </w:r>
      <w:r w:rsidR="006F28DC">
        <w:rPr>
          <w:rStyle w:val="UM-code"/>
        </w:rPr>
        <w:t>p</w:t>
      </w:r>
      <w:r w:rsidR="005517A4" w:rsidRPr="00A46943">
        <w:rPr>
          <w:rStyle w:val="UM-code"/>
        </w:rPr>
        <w:t>rogfippi</w:t>
      </w:r>
      <w:r>
        <w:t xml:space="preserve"> routine into values and bit patterns and then written into </w:t>
      </w:r>
      <w:r w:rsidR="00FC46FF">
        <w:t>PL</w:t>
      </w:r>
      <w:r>
        <w:t xml:space="preserve"> input registers</w:t>
      </w:r>
      <w:r w:rsidR="00A3524C">
        <w:t>.</w:t>
      </w:r>
    </w:p>
    <w:p w:rsidR="00A65247" w:rsidRDefault="00F52234" w:rsidP="00F835A2">
      <w:pPr>
        <w:pStyle w:val="Body"/>
      </w:pPr>
      <w:r>
        <w:t xml:space="preserve">Several control bit patterns are broken out as one bit per line. For other, less commonly used bit patterns, their value </w:t>
      </w:r>
      <w:r w:rsidR="00A46943">
        <w:t>can</w:t>
      </w:r>
      <w:r>
        <w:t xml:space="preserve"> </w:t>
      </w:r>
      <w:r w:rsidR="00B81778">
        <w:t xml:space="preserve">be </w:t>
      </w:r>
      <w:r w:rsidR="00A65247">
        <w:t>written as decimals</w:t>
      </w:r>
      <w:r w:rsidR="00A46943">
        <w:t xml:space="preserve"> or hexadecimals</w:t>
      </w:r>
      <w:r w:rsidR="00B81778">
        <w:t xml:space="preserve">, for example 65536 </w:t>
      </w:r>
      <w:r w:rsidR="00A46943">
        <w:t>or</w:t>
      </w:r>
      <w:r w:rsidR="00B81778">
        <w:t xml:space="preserve"> 0xFFFF. </w:t>
      </w:r>
    </w:p>
    <w:p w:rsidR="00A3524C" w:rsidRDefault="006F28DC" w:rsidP="00F835A2">
      <w:pPr>
        <w:pStyle w:val="Body"/>
      </w:pPr>
      <w:r>
        <w:t xml:space="preserve">The following sections describe the parameters. </w:t>
      </w:r>
      <w:r w:rsidR="0031797D">
        <w:t>Unused parameters are shown in gray.</w:t>
      </w:r>
      <w:r w:rsidR="00BE5E62">
        <w:t xml:space="preserve"> </w:t>
      </w:r>
      <w:r>
        <w:t xml:space="preserve">Key parameters for </w:t>
      </w:r>
      <w:r w:rsidRPr="006F28DC">
        <w:rPr>
          <w:i/>
        </w:rPr>
        <w:t>settings.ini</w:t>
      </w:r>
      <w:r>
        <w:t xml:space="preserve"> are shown in bold. </w:t>
      </w:r>
      <w:r w:rsidR="00BE5E62">
        <w:t>NYI = not yet implemented.</w:t>
      </w:r>
    </w:p>
    <w:p w:rsidR="00BE5E62" w:rsidRDefault="00BE5E62" w:rsidP="00BE5E62">
      <w:pPr>
        <w:pStyle w:val="Heading2"/>
      </w:pPr>
      <w:bookmarkStart w:id="126" w:name="_Toc508109191"/>
      <w:r>
        <w:t>System Parameters</w:t>
      </w:r>
      <w:bookmarkEnd w:id="126"/>
    </w:p>
    <w:p w:rsidR="00C54A11" w:rsidRPr="00C54A11" w:rsidRDefault="00C54A11" w:rsidP="00C54A11">
      <w:pPr>
        <w:pStyle w:val="Body"/>
      </w:pPr>
    </w:p>
    <w:tbl>
      <w:tblPr>
        <w:tblW w:w="7920" w:type="dxa"/>
        <w:tblInd w:w="1435" w:type="dxa"/>
        <w:tblLayout w:type="fixed"/>
        <w:tblLook w:val="0000" w:firstRow="0" w:lastRow="0" w:firstColumn="0" w:lastColumn="0" w:noHBand="0" w:noVBand="0"/>
      </w:tblPr>
      <w:tblGrid>
        <w:gridCol w:w="2610"/>
        <w:gridCol w:w="1080"/>
        <w:gridCol w:w="4230"/>
      </w:tblGrid>
      <w:tr w:rsidR="006B7D6B" w:rsidTr="006B7D6B">
        <w:tc>
          <w:tcPr>
            <w:tcW w:w="2610" w:type="dxa"/>
            <w:tcBorders>
              <w:top w:val="single" w:sz="4" w:space="0" w:color="000000"/>
              <w:left w:val="single" w:sz="4" w:space="0" w:color="000000"/>
              <w:bottom w:val="single" w:sz="4" w:space="0" w:color="000000"/>
            </w:tcBorders>
            <w:shd w:val="clear" w:color="auto" w:fill="auto"/>
          </w:tcPr>
          <w:p w:rsidR="006B7D6B" w:rsidRPr="00F52234" w:rsidRDefault="006B7D6B" w:rsidP="00F835A2">
            <w:pPr>
              <w:pStyle w:val="NoSpacing"/>
              <w:rPr>
                <w:b/>
              </w:rPr>
            </w:pPr>
            <w:r w:rsidRPr="00F52234">
              <w:rPr>
                <w:b/>
              </w:rPr>
              <w:t>Parameter Name</w:t>
            </w:r>
          </w:p>
        </w:tc>
        <w:tc>
          <w:tcPr>
            <w:tcW w:w="1080" w:type="dxa"/>
            <w:tcBorders>
              <w:top w:val="single" w:sz="4" w:space="0" w:color="000000"/>
              <w:left w:val="single" w:sz="4" w:space="0" w:color="000000"/>
              <w:bottom w:val="single" w:sz="4" w:space="0" w:color="000000"/>
            </w:tcBorders>
            <w:shd w:val="clear" w:color="auto" w:fill="auto"/>
          </w:tcPr>
          <w:p w:rsidR="006B7D6B" w:rsidRPr="00F52234" w:rsidRDefault="006B7D6B" w:rsidP="00F835A2">
            <w:pPr>
              <w:pStyle w:val="NoSpacing"/>
              <w:rPr>
                <w:b/>
              </w:rPr>
            </w:pPr>
            <w:r w:rsidRPr="00F52234">
              <w:rPr>
                <w:b/>
              </w:rPr>
              <w:t>Units</w:t>
            </w:r>
          </w:p>
          <w:p w:rsidR="006B7D6B" w:rsidRPr="00F52234" w:rsidRDefault="006B7D6B" w:rsidP="00F835A2">
            <w:pPr>
              <w:pStyle w:val="NoSpacing"/>
              <w:rPr>
                <w:b/>
              </w:rPr>
            </w:pPr>
            <w:r w:rsidRPr="00F52234">
              <w:rPr>
                <w:b/>
              </w:rPr>
              <w:t>Limits</w:t>
            </w:r>
          </w:p>
        </w:tc>
        <w:tc>
          <w:tcPr>
            <w:tcW w:w="4230" w:type="dxa"/>
            <w:tcBorders>
              <w:top w:val="single" w:sz="4" w:space="0" w:color="000000"/>
              <w:left w:val="single" w:sz="4" w:space="0" w:color="000000"/>
              <w:bottom w:val="single" w:sz="4" w:space="0" w:color="000000"/>
              <w:right w:val="single" w:sz="4" w:space="0" w:color="000000"/>
            </w:tcBorders>
          </w:tcPr>
          <w:p w:rsidR="006B7D6B" w:rsidRPr="00F52234" w:rsidRDefault="006B7D6B" w:rsidP="00F835A2">
            <w:pPr>
              <w:pStyle w:val="NoSpacing"/>
              <w:rPr>
                <w:b/>
              </w:rPr>
            </w:pPr>
            <w:r w:rsidRPr="00F52234">
              <w:rPr>
                <w:b/>
              </w:rPr>
              <w:t>Description</w:t>
            </w:r>
          </w:p>
        </w:tc>
      </w:tr>
      <w:tr w:rsidR="006B7D6B" w:rsidTr="006B7D6B">
        <w:tc>
          <w:tcPr>
            <w:tcW w:w="2610" w:type="dxa"/>
            <w:tcBorders>
              <w:top w:val="single" w:sz="4" w:space="0" w:color="000000"/>
              <w:left w:val="single" w:sz="4" w:space="0" w:color="000000"/>
              <w:bottom w:val="single" w:sz="4" w:space="0" w:color="000000"/>
            </w:tcBorders>
            <w:shd w:val="clear" w:color="auto" w:fill="auto"/>
          </w:tcPr>
          <w:p w:rsidR="006B7D6B" w:rsidRDefault="006B7D6B" w:rsidP="00F835A2">
            <w:pPr>
              <w:pStyle w:val="NoSpacing"/>
            </w:pPr>
            <w:r>
              <w:t>NUMBER_CHANNELS</w:t>
            </w:r>
          </w:p>
        </w:tc>
        <w:tc>
          <w:tcPr>
            <w:tcW w:w="1080" w:type="dxa"/>
            <w:tcBorders>
              <w:top w:val="single" w:sz="4" w:space="0" w:color="000000"/>
              <w:left w:val="single" w:sz="4" w:space="0" w:color="000000"/>
              <w:bottom w:val="single" w:sz="4" w:space="0" w:color="000000"/>
            </w:tcBorders>
            <w:shd w:val="clear" w:color="auto" w:fill="auto"/>
          </w:tcPr>
          <w:p w:rsidR="006B7D6B" w:rsidRDefault="006B7D6B" w:rsidP="00F835A2">
            <w:pPr>
              <w:pStyle w:val="NoSpacing"/>
            </w:pPr>
          </w:p>
          <w:p w:rsidR="006B7D6B" w:rsidRDefault="006B7D6B" w:rsidP="00F835A2">
            <w:pPr>
              <w:pStyle w:val="NoSpacing"/>
            </w:pPr>
            <w:r>
              <w:t>4</w:t>
            </w:r>
          </w:p>
        </w:tc>
        <w:tc>
          <w:tcPr>
            <w:tcW w:w="4230" w:type="dxa"/>
            <w:tcBorders>
              <w:top w:val="single" w:sz="4" w:space="0" w:color="000000"/>
              <w:left w:val="single" w:sz="4" w:space="0" w:color="000000"/>
              <w:bottom w:val="single" w:sz="4" w:space="0" w:color="000000"/>
              <w:right w:val="single" w:sz="4" w:space="0" w:color="000000"/>
            </w:tcBorders>
          </w:tcPr>
          <w:p w:rsidR="006B7D6B" w:rsidRDefault="006B7D6B" w:rsidP="00F835A2">
            <w:pPr>
              <w:pStyle w:val="NoSpacing"/>
            </w:pPr>
            <w:r>
              <w:t>Number of channels</w:t>
            </w:r>
          </w:p>
        </w:tc>
      </w:tr>
      <w:tr w:rsidR="006B7D6B" w:rsidTr="006B7D6B">
        <w:tc>
          <w:tcPr>
            <w:tcW w:w="2610" w:type="dxa"/>
            <w:tcBorders>
              <w:top w:val="single" w:sz="4" w:space="0" w:color="000000"/>
              <w:left w:val="single" w:sz="4" w:space="0" w:color="000000"/>
              <w:bottom w:val="single" w:sz="4" w:space="0" w:color="auto"/>
            </w:tcBorders>
            <w:shd w:val="clear" w:color="auto" w:fill="auto"/>
          </w:tcPr>
          <w:p w:rsidR="006B7D6B" w:rsidRPr="006F28DC" w:rsidRDefault="006B7D6B" w:rsidP="00F835A2">
            <w:pPr>
              <w:pStyle w:val="NoSpacing"/>
              <w:rPr>
                <w:color w:val="808080" w:themeColor="background1" w:themeShade="80"/>
              </w:rPr>
            </w:pPr>
            <w:r w:rsidRPr="006F28DC">
              <w:rPr>
                <w:color w:val="808080" w:themeColor="background1" w:themeShade="80"/>
              </w:rPr>
              <w:t>C_CONTROL</w:t>
            </w:r>
          </w:p>
        </w:tc>
        <w:tc>
          <w:tcPr>
            <w:tcW w:w="1080" w:type="dxa"/>
            <w:tcBorders>
              <w:top w:val="single" w:sz="4" w:space="0" w:color="000000"/>
              <w:left w:val="single" w:sz="4" w:space="0" w:color="000000"/>
              <w:bottom w:val="single" w:sz="4" w:space="0" w:color="auto"/>
            </w:tcBorders>
            <w:shd w:val="clear" w:color="auto" w:fill="auto"/>
          </w:tcPr>
          <w:p w:rsidR="006B7D6B" w:rsidRPr="006F28DC" w:rsidRDefault="006B7D6B" w:rsidP="00F835A2">
            <w:pPr>
              <w:pStyle w:val="NoSpacing"/>
              <w:rPr>
                <w:color w:val="808080" w:themeColor="background1" w:themeShade="80"/>
              </w:rPr>
            </w:pPr>
            <w:r w:rsidRPr="006F28DC">
              <w:rPr>
                <w:color w:val="808080" w:themeColor="background1" w:themeShade="80"/>
              </w:rPr>
              <w:t>Bits,</w:t>
            </w:r>
            <w:r w:rsidRPr="006F28DC">
              <w:rPr>
                <w:color w:val="808080" w:themeColor="background1" w:themeShade="80"/>
              </w:rPr>
              <w:br/>
              <w:t>0x0-FFFF</w:t>
            </w:r>
          </w:p>
        </w:tc>
        <w:tc>
          <w:tcPr>
            <w:tcW w:w="4230" w:type="dxa"/>
            <w:tcBorders>
              <w:top w:val="single" w:sz="4" w:space="0" w:color="000000"/>
              <w:left w:val="single" w:sz="4" w:space="0" w:color="000000"/>
              <w:bottom w:val="single" w:sz="4" w:space="0" w:color="auto"/>
              <w:right w:val="single" w:sz="4" w:space="0" w:color="000000"/>
            </w:tcBorders>
          </w:tcPr>
          <w:p w:rsidR="006B7D6B" w:rsidRPr="006F28DC" w:rsidRDefault="006B7D6B" w:rsidP="00F835A2">
            <w:pPr>
              <w:pStyle w:val="NoSpacing"/>
              <w:rPr>
                <w:color w:val="808080" w:themeColor="background1" w:themeShade="80"/>
              </w:rPr>
            </w:pPr>
            <w:r w:rsidRPr="006F28DC">
              <w:rPr>
                <w:color w:val="808080" w:themeColor="background1" w:themeShade="80"/>
              </w:rPr>
              <w:t>unused</w:t>
            </w:r>
          </w:p>
        </w:tc>
      </w:tr>
      <w:tr w:rsidR="006B7D6B" w:rsidTr="006B7D6B">
        <w:tc>
          <w:tcPr>
            <w:tcW w:w="2610" w:type="dxa"/>
            <w:tcBorders>
              <w:top w:val="single" w:sz="4" w:space="0" w:color="000000"/>
              <w:left w:val="single" w:sz="4" w:space="0" w:color="000000"/>
              <w:bottom w:val="single" w:sz="4" w:space="0" w:color="auto"/>
            </w:tcBorders>
            <w:shd w:val="clear" w:color="auto" w:fill="auto"/>
          </w:tcPr>
          <w:p w:rsidR="006B7D6B" w:rsidRPr="006F28DC" w:rsidRDefault="006B7D6B" w:rsidP="00F835A2">
            <w:pPr>
              <w:pStyle w:val="NoSpacing"/>
              <w:rPr>
                <w:b/>
              </w:rPr>
            </w:pPr>
            <w:r w:rsidRPr="006F28DC">
              <w:rPr>
                <w:b/>
              </w:rPr>
              <w:t>REQ_RUNTIME</w:t>
            </w:r>
          </w:p>
        </w:tc>
        <w:tc>
          <w:tcPr>
            <w:tcW w:w="1080" w:type="dxa"/>
            <w:tcBorders>
              <w:top w:val="single" w:sz="4" w:space="0" w:color="000000"/>
              <w:left w:val="single" w:sz="4" w:space="0" w:color="000000"/>
              <w:bottom w:val="single" w:sz="4" w:space="0" w:color="auto"/>
            </w:tcBorders>
            <w:shd w:val="clear" w:color="auto" w:fill="auto"/>
          </w:tcPr>
          <w:p w:rsidR="006B7D6B" w:rsidRPr="006F28DC" w:rsidRDefault="006B7D6B" w:rsidP="00F835A2">
            <w:pPr>
              <w:pStyle w:val="NoSpacing"/>
              <w:rPr>
                <w:b/>
              </w:rPr>
            </w:pPr>
            <w:r w:rsidRPr="006F28DC">
              <w:rPr>
                <w:b/>
              </w:rPr>
              <w:t>Seconds,</w:t>
            </w:r>
            <w:r w:rsidRPr="006F28DC">
              <w:rPr>
                <w:b/>
              </w:rPr>
              <w:br/>
              <w:t>5..2^32</w:t>
            </w:r>
          </w:p>
        </w:tc>
        <w:tc>
          <w:tcPr>
            <w:tcW w:w="4230" w:type="dxa"/>
            <w:tcBorders>
              <w:top w:val="single" w:sz="4" w:space="0" w:color="000000"/>
              <w:left w:val="single" w:sz="4" w:space="0" w:color="000000"/>
              <w:bottom w:val="single" w:sz="4" w:space="0" w:color="auto"/>
              <w:right w:val="single" w:sz="4" w:space="0" w:color="000000"/>
            </w:tcBorders>
          </w:tcPr>
          <w:p w:rsidR="006B7D6B" w:rsidRPr="006F28DC" w:rsidRDefault="006B7D6B" w:rsidP="00F835A2">
            <w:pPr>
              <w:pStyle w:val="NoSpacing"/>
              <w:rPr>
                <w:b/>
              </w:rPr>
            </w:pPr>
            <w:r w:rsidRPr="006F28DC">
              <w:rPr>
                <w:b/>
              </w:rPr>
              <w:t>Requested run time in (full) seconds</w:t>
            </w:r>
          </w:p>
        </w:tc>
      </w:tr>
      <w:tr w:rsidR="006B7D6B" w:rsidTr="006B7D6B">
        <w:tc>
          <w:tcPr>
            <w:tcW w:w="2610" w:type="dxa"/>
            <w:tcBorders>
              <w:top w:val="single" w:sz="4" w:space="0" w:color="auto"/>
              <w:left w:val="single" w:sz="4" w:space="0" w:color="000000"/>
              <w:bottom w:val="single" w:sz="4" w:space="0" w:color="000000"/>
            </w:tcBorders>
            <w:shd w:val="clear" w:color="auto" w:fill="auto"/>
          </w:tcPr>
          <w:p w:rsidR="006B7D6B" w:rsidRDefault="006B7D6B" w:rsidP="00F835A2">
            <w:pPr>
              <w:pStyle w:val="NoSpacing"/>
            </w:pPr>
            <w:r>
              <w:t>POLL_TIME</w:t>
            </w:r>
          </w:p>
        </w:tc>
        <w:tc>
          <w:tcPr>
            <w:tcW w:w="1080" w:type="dxa"/>
            <w:tcBorders>
              <w:top w:val="single" w:sz="4" w:space="0" w:color="auto"/>
              <w:left w:val="single" w:sz="4" w:space="0" w:color="000000"/>
              <w:bottom w:val="single" w:sz="4" w:space="0" w:color="000000"/>
            </w:tcBorders>
            <w:shd w:val="clear" w:color="auto" w:fill="auto"/>
          </w:tcPr>
          <w:p w:rsidR="006B7D6B" w:rsidRDefault="006B7D6B" w:rsidP="00F835A2">
            <w:pPr>
              <w:pStyle w:val="NoSpacing"/>
            </w:pPr>
            <w:r>
              <w:t>Tbd,</w:t>
            </w:r>
            <w:r>
              <w:br/>
              <w:t>100..2^32</w:t>
            </w:r>
          </w:p>
        </w:tc>
        <w:tc>
          <w:tcPr>
            <w:tcW w:w="4230" w:type="dxa"/>
            <w:tcBorders>
              <w:top w:val="single" w:sz="4" w:space="0" w:color="auto"/>
              <w:left w:val="single" w:sz="4" w:space="0" w:color="000000"/>
              <w:bottom w:val="single" w:sz="4" w:space="0" w:color="000000"/>
              <w:right w:val="single" w:sz="4" w:space="0" w:color="000000"/>
            </w:tcBorders>
          </w:tcPr>
          <w:p w:rsidR="006B7D6B" w:rsidRDefault="006B7D6B" w:rsidP="00F835A2">
            <w:pPr>
              <w:pStyle w:val="NoSpacing"/>
            </w:pPr>
            <w:r>
              <w:t>Number of internal polling loops between updates of csv output files. In the order of microseconds</w:t>
            </w:r>
          </w:p>
        </w:tc>
      </w:tr>
      <w:tr w:rsidR="006B7D6B" w:rsidTr="006B7D6B">
        <w:tc>
          <w:tcPr>
            <w:tcW w:w="2610" w:type="dxa"/>
            <w:tcBorders>
              <w:left w:val="single" w:sz="4" w:space="0" w:color="000000"/>
              <w:bottom w:val="single" w:sz="4" w:space="0" w:color="000000"/>
            </w:tcBorders>
            <w:shd w:val="clear" w:color="auto" w:fill="auto"/>
          </w:tcPr>
          <w:p w:rsidR="006B7D6B" w:rsidRPr="00BE5E62" w:rsidRDefault="006B7D6B" w:rsidP="00F835A2">
            <w:pPr>
              <w:pStyle w:val="NoSpacing"/>
              <w:rPr>
                <w:color w:val="A6A6A6" w:themeColor="background1" w:themeShade="A6"/>
              </w:rPr>
            </w:pPr>
            <w:r w:rsidRPr="00BE5E62">
              <w:rPr>
                <w:color w:val="A6A6A6" w:themeColor="background1" w:themeShade="A6"/>
              </w:rPr>
              <w:t>SYS_U11</w:t>
            </w:r>
          </w:p>
        </w:tc>
        <w:tc>
          <w:tcPr>
            <w:tcW w:w="1080" w:type="dxa"/>
            <w:tcBorders>
              <w:left w:val="single" w:sz="4" w:space="0" w:color="000000"/>
              <w:bottom w:val="single" w:sz="4" w:space="0" w:color="000000"/>
            </w:tcBorders>
            <w:shd w:val="clear" w:color="auto" w:fill="auto"/>
          </w:tcPr>
          <w:p w:rsidR="006B7D6B" w:rsidRPr="00BE5E62" w:rsidRDefault="006B7D6B" w:rsidP="00F835A2">
            <w:pPr>
              <w:pStyle w:val="NoSpacing"/>
              <w:rPr>
                <w:color w:val="A6A6A6" w:themeColor="background1" w:themeShade="A6"/>
              </w:rPr>
            </w:pPr>
          </w:p>
        </w:tc>
        <w:tc>
          <w:tcPr>
            <w:tcW w:w="4230" w:type="dxa"/>
            <w:tcBorders>
              <w:left w:val="single" w:sz="4" w:space="0" w:color="000000"/>
              <w:bottom w:val="single" w:sz="4" w:space="0" w:color="000000"/>
              <w:right w:val="single" w:sz="4" w:space="0" w:color="000000"/>
            </w:tcBorders>
          </w:tcPr>
          <w:p w:rsidR="006B7D6B" w:rsidRPr="00BE5E62" w:rsidRDefault="006B7D6B" w:rsidP="00F835A2">
            <w:pPr>
              <w:pStyle w:val="NoSpacing"/>
              <w:rPr>
                <w:color w:val="A6A6A6" w:themeColor="background1" w:themeShade="A6"/>
              </w:rPr>
            </w:pPr>
            <w:r w:rsidRPr="00BE5E62">
              <w:rPr>
                <w:color w:val="A6A6A6" w:themeColor="background1" w:themeShade="A6"/>
              </w:rPr>
              <w:t>unused</w:t>
            </w:r>
          </w:p>
        </w:tc>
      </w:tr>
      <w:tr w:rsidR="006B7D6B" w:rsidTr="006B7D6B">
        <w:tc>
          <w:tcPr>
            <w:tcW w:w="2610" w:type="dxa"/>
            <w:tcBorders>
              <w:left w:val="single" w:sz="4" w:space="0" w:color="000000"/>
              <w:bottom w:val="single" w:sz="4" w:space="0" w:color="000000"/>
            </w:tcBorders>
            <w:shd w:val="clear" w:color="auto" w:fill="auto"/>
          </w:tcPr>
          <w:p w:rsidR="006B7D6B" w:rsidRPr="00BE5E62" w:rsidRDefault="006B7D6B" w:rsidP="00F835A2">
            <w:pPr>
              <w:pStyle w:val="NoSpacing"/>
              <w:rPr>
                <w:color w:val="A6A6A6" w:themeColor="background1" w:themeShade="A6"/>
              </w:rPr>
            </w:pPr>
            <w:r w:rsidRPr="00BE5E62">
              <w:rPr>
                <w:color w:val="A6A6A6" w:themeColor="background1" w:themeShade="A6"/>
              </w:rPr>
              <w:t>SYS_U10</w:t>
            </w:r>
          </w:p>
        </w:tc>
        <w:tc>
          <w:tcPr>
            <w:tcW w:w="1080" w:type="dxa"/>
            <w:tcBorders>
              <w:left w:val="single" w:sz="4" w:space="0" w:color="000000"/>
              <w:bottom w:val="single" w:sz="4" w:space="0" w:color="000000"/>
            </w:tcBorders>
            <w:shd w:val="clear" w:color="auto" w:fill="auto"/>
          </w:tcPr>
          <w:p w:rsidR="006B7D6B" w:rsidRPr="00BE5E62" w:rsidRDefault="006B7D6B" w:rsidP="00F835A2">
            <w:pPr>
              <w:pStyle w:val="NoSpacing"/>
              <w:rPr>
                <w:color w:val="A6A6A6" w:themeColor="background1" w:themeShade="A6"/>
              </w:rPr>
            </w:pPr>
          </w:p>
        </w:tc>
        <w:tc>
          <w:tcPr>
            <w:tcW w:w="4230" w:type="dxa"/>
            <w:tcBorders>
              <w:left w:val="single" w:sz="4" w:space="0" w:color="000000"/>
              <w:bottom w:val="single" w:sz="4" w:space="0" w:color="000000"/>
              <w:right w:val="single" w:sz="4" w:space="0" w:color="000000"/>
            </w:tcBorders>
          </w:tcPr>
          <w:p w:rsidR="006B7D6B" w:rsidRPr="00BE5E62" w:rsidRDefault="006B7D6B" w:rsidP="00F835A2">
            <w:pPr>
              <w:pStyle w:val="NoSpacing"/>
              <w:rPr>
                <w:color w:val="A6A6A6" w:themeColor="background1" w:themeShade="A6"/>
              </w:rPr>
            </w:pPr>
            <w:r w:rsidRPr="00BE5E62">
              <w:rPr>
                <w:color w:val="A6A6A6" w:themeColor="background1" w:themeShade="A6"/>
              </w:rPr>
              <w:t>unused</w:t>
            </w:r>
          </w:p>
        </w:tc>
      </w:tr>
      <w:tr w:rsidR="006B7D6B" w:rsidTr="006B7D6B">
        <w:tc>
          <w:tcPr>
            <w:tcW w:w="2610" w:type="dxa"/>
            <w:tcBorders>
              <w:left w:val="single" w:sz="4" w:space="0" w:color="000000"/>
              <w:bottom w:val="single" w:sz="4" w:space="0" w:color="000000"/>
            </w:tcBorders>
            <w:shd w:val="clear" w:color="auto" w:fill="auto"/>
          </w:tcPr>
          <w:p w:rsidR="006B7D6B" w:rsidRPr="00BE5E62" w:rsidRDefault="006B7D6B" w:rsidP="00F835A2">
            <w:pPr>
              <w:pStyle w:val="NoSpacing"/>
              <w:rPr>
                <w:color w:val="A6A6A6" w:themeColor="background1" w:themeShade="A6"/>
              </w:rPr>
            </w:pPr>
            <w:r w:rsidRPr="00BE5E62">
              <w:rPr>
                <w:color w:val="A6A6A6" w:themeColor="background1" w:themeShade="A6"/>
              </w:rPr>
              <w:t>SYS_U9</w:t>
            </w:r>
          </w:p>
        </w:tc>
        <w:tc>
          <w:tcPr>
            <w:tcW w:w="1080" w:type="dxa"/>
            <w:tcBorders>
              <w:left w:val="single" w:sz="4" w:space="0" w:color="000000"/>
              <w:bottom w:val="single" w:sz="4" w:space="0" w:color="000000"/>
            </w:tcBorders>
            <w:shd w:val="clear" w:color="auto" w:fill="auto"/>
          </w:tcPr>
          <w:p w:rsidR="006B7D6B" w:rsidRPr="00BE5E62" w:rsidRDefault="006B7D6B" w:rsidP="00F835A2">
            <w:pPr>
              <w:pStyle w:val="NoSpacing"/>
              <w:rPr>
                <w:color w:val="A6A6A6" w:themeColor="background1" w:themeShade="A6"/>
              </w:rPr>
            </w:pPr>
          </w:p>
        </w:tc>
        <w:tc>
          <w:tcPr>
            <w:tcW w:w="4230" w:type="dxa"/>
            <w:tcBorders>
              <w:left w:val="single" w:sz="4" w:space="0" w:color="000000"/>
              <w:bottom w:val="single" w:sz="4" w:space="0" w:color="000000"/>
              <w:right w:val="single" w:sz="4" w:space="0" w:color="000000"/>
            </w:tcBorders>
          </w:tcPr>
          <w:p w:rsidR="006B7D6B" w:rsidRPr="00BE5E62" w:rsidRDefault="006B7D6B" w:rsidP="00F835A2">
            <w:pPr>
              <w:pStyle w:val="NoSpacing"/>
              <w:rPr>
                <w:color w:val="A6A6A6" w:themeColor="background1" w:themeShade="A6"/>
              </w:rPr>
            </w:pPr>
            <w:r w:rsidRPr="00BE5E62">
              <w:rPr>
                <w:color w:val="A6A6A6" w:themeColor="background1" w:themeShade="A6"/>
              </w:rPr>
              <w:t>unused</w:t>
            </w:r>
          </w:p>
        </w:tc>
      </w:tr>
      <w:tr w:rsidR="006B7D6B" w:rsidTr="006B7D6B">
        <w:tc>
          <w:tcPr>
            <w:tcW w:w="2610" w:type="dxa"/>
            <w:tcBorders>
              <w:left w:val="single" w:sz="4" w:space="0" w:color="000000"/>
              <w:bottom w:val="single" w:sz="4" w:space="0" w:color="000000"/>
            </w:tcBorders>
            <w:shd w:val="clear" w:color="auto" w:fill="auto"/>
          </w:tcPr>
          <w:p w:rsidR="006B7D6B" w:rsidRPr="00BE5E62" w:rsidRDefault="006B7D6B" w:rsidP="00F835A2">
            <w:pPr>
              <w:pStyle w:val="NoSpacing"/>
              <w:rPr>
                <w:color w:val="A6A6A6" w:themeColor="background1" w:themeShade="A6"/>
              </w:rPr>
            </w:pPr>
            <w:r w:rsidRPr="00BE5E62">
              <w:rPr>
                <w:color w:val="A6A6A6" w:themeColor="background1" w:themeShade="A6"/>
              </w:rPr>
              <w:t>SYS_U8</w:t>
            </w:r>
          </w:p>
        </w:tc>
        <w:tc>
          <w:tcPr>
            <w:tcW w:w="1080" w:type="dxa"/>
            <w:tcBorders>
              <w:left w:val="single" w:sz="4" w:space="0" w:color="000000"/>
              <w:bottom w:val="single" w:sz="4" w:space="0" w:color="000000"/>
            </w:tcBorders>
            <w:shd w:val="clear" w:color="auto" w:fill="auto"/>
          </w:tcPr>
          <w:p w:rsidR="006B7D6B" w:rsidRPr="00BE5E62" w:rsidRDefault="006B7D6B" w:rsidP="00F835A2">
            <w:pPr>
              <w:pStyle w:val="NoSpacing"/>
              <w:rPr>
                <w:color w:val="A6A6A6" w:themeColor="background1" w:themeShade="A6"/>
              </w:rPr>
            </w:pPr>
          </w:p>
        </w:tc>
        <w:tc>
          <w:tcPr>
            <w:tcW w:w="4230" w:type="dxa"/>
            <w:tcBorders>
              <w:left w:val="single" w:sz="4" w:space="0" w:color="000000"/>
              <w:bottom w:val="single" w:sz="4" w:space="0" w:color="000000"/>
              <w:right w:val="single" w:sz="4" w:space="0" w:color="000000"/>
            </w:tcBorders>
          </w:tcPr>
          <w:p w:rsidR="006B7D6B" w:rsidRPr="00BE5E62" w:rsidRDefault="006B7D6B" w:rsidP="00F835A2">
            <w:pPr>
              <w:pStyle w:val="NoSpacing"/>
              <w:rPr>
                <w:color w:val="A6A6A6" w:themeColor="background1" w:themeShade="A6"/>
              </w:rPr>
            </w:pPr>
            <w:r w:rsidRPr="00BE5E62">
              <w:rPr>
                <w:color w:val="A6A6A6" w:themeColor="background1" w:themeShade="A6"/>
              </w:rPr>
              <w:t>unused</w:t>
            </w:r>
          </w:p>
        </w:tc>
      </w:tr>
      <w:tr w:rsidR="006B7D6B" w:rsidTr="006B7D6B">
        <w:tc>
          <w:tcPr>
            <w:tcW w:w="2610" w:type="dxa"/>
            <w:tcBorders>
              <w:left w:val="single" w:sz="4" w:space="0" w:color="000000"/>
              <w:bottom w:val="single" w:sz="4" w:space="0" w:color="000000"/>
            </w:tcBorders>
            <w:shd w:val="clear" w:color="auto" w:fill="auto"/>
          </w:tcPr>
          <w:p w:rsidR="006B7D6B" w:rsidRPr="00BE5E62" w:rsidRDefault="006B7D6B" w:rsidP="00F835A2">
            <w:pPr>
              <w:pStyle w:val="NoSpacing"/>
              <w:rPr>
                <w:color w:val="A6A6A6" w:themeColor="background1" w:themeShade="A6"/>
              </w:rPr>
            </w:pPr>
            <w:r w:rsidRPr="00BE5E62">
              <w:rPr>
                <w:color w:val="A6A6A6" w:themeColor="background1" w:themeShade="A6"/>
              </w:rPr>
              <w:t>SYS_U7</w:t>
            </w:r>
          </w:p>
        </w:tc>
        <w:tc>
          <w:tcPr>
            <w:tcW w:w="1080" w:type="dxa"/>
            <w:tcBorders>
              <w:left w:val="single" w:sz="4" w:space="0" w:color="000000"/>
              <w:bottom w:val="single" w:sz="4" w:space="0" w:color="000000"/>
            </w:tcBorders>
            <w:shd w:val="clear" w:color="auto" w:fill="auto"/>
          </w:tcPr>
          <w:p w:rsidR="006B7D6B" w:rsidRPr="00BE5E62" w:rsidRDefault="006B7D6B" w:rsidP="00F835A2">
            <w:pPr>
              <w:pStyle w:val="NoSpacing"/>
              <w:rPr>
                <w:color w:val="A6A6A6" w:themeColor="background1" w:themeShade="A6"/>
              </w:rPr>
            </w:pPr>
          </w:p>
        </w:tc>
        <w:tc>
          <w:tcPr>
            <w:tcW w:w="4230" w:type="dxa"/>
            <w:tcBorders>
              <w:left w:val="single" w:sz="4" w:space="0" w:color="000000"/>
              <w:bottom w:val="single" w:sz="4" w:space="0" w:color="000000"/>
              <w:right w:val="single" w:sz="4" w:space="0" w:color="000000"/>
            </w:tcBorders>
          </w:tcPr>
          <w:p w:rsidR="006B7D6B" w:rsidRPr="00BE5E62" w:rsidRDefault="006B7D6B" w:rsidP="00F835A2">
            <w:pPr>
              <w:pStyle w:val="NoSpacing"/>
              <w:rPr>
                <w:color w:val="A6A6A6" w:themeColor="background1" w:themeShade="A6"/>
              </w:rPr>
            </w:pPr>
            <w:r w:rsidRPr="00BE5E62">
              <w:rPr>
                <w:color w:val="A6A6A6" w:themeColor="background1" w:themeShade="A6"/>
              </w:rPr>
              <w:t>unused</w:t>
            </w:r>
          </w:p>
        </w:tc>
      </w:tr>
      <w:tr w:rsidR="006B7D6B" w:rsidTr="006B7D6B">
        <w:tc>
          <w:tcPr>
            <w:tcW w:w="2610" w:type="dxa"/>
            <w:tcBorders>
              <w:left w:val="single" w:sz="4" w:space="0" w:color="000000"/>
              <w:bottom w:val="single" w:sz="4" w:space="0" w:color="000000"/>
            </w:tcBorders>
            <w:shd w:val="clear" w:color="auto" w:fill="auto"/>
          </w:tcPr>
          <w:p w:rsidR="006B7D6B" w:rsidRPr="00BE5E62" w:rsidRDefault="006B7D6B" w:rsidP="00F835A2">
            <w:pPr>
              <w:pStyle w:val="NoSpacing"/>
              <w:rPr>
                <w:color w:val="A6A6A6" w:themeColor="background1" w:themeShade="A6"/>
              </w:rPr>
            </w:pPr>
            <w:r w:rsidRPr="00BE5E62">
              <w:rPr>
                <w:color w:val="A6A6A6" w:themeColor="background1" w:themeShade="A6"/>
              </w:rPr>
              <w:t>SYS_U6</w:t>
            </w:r>
          </w:p>
        </w:tc>
        <w:tc>
          <w:tcPr>
            <w:tcW w:w="1080" w:type="dxa"/>
            <w:tcBorders>
              <w:left w:val="single" w:sz="4" w:space="0" w:color="000000"/>
              <w:bottom w:val="single" w:sz="4" w:space="0" w:color="000000"/>
            </w:tcBorders>
            <w:shd w:val="clear" w:color="auto" w:fill="auto"/>
          </w:tcPr>
          <w:p w:rsidR="006B7D6B" w:rsidRPr="00BE5E62" w:rsidRDefault="006B7D6B" w:rsidP="00F835A2">
            <w:pPr>
              <w:pStyle w:val="NoSpacing"/>
              <w:rPr>
                <w:color w:val="A6A6A6" w:themeColor="background1" w:themeShade="A6"/>
              </w:rPr>
            </w:pPr>
          </w:p>
        </w:tc>
        <w:tc>
          <w:tcPr>
            <w:tcW w:w="4230" w:type="dxa"/>
            <w:tcBorders>
              <w:left w:val="single" w:sz="4" w:space="0" w:color="000000"/>
              <w:bottom w:val="single" w:sz="4" w:space="0" w:color="000000"/>
              <w:right w:val="single" w:sz="4" w:space="0" w:color="000000"/>
            </w:tcBorders>
          </w:tcPr>
          <w:p w:rsidR="006B7D6B" w:rsidRPr="00BE5E62" w:rsidRDefault="006B7D6B" w:rsidP="00F835A2">
            <w:pPr>
              <w:pStyle w:val="NoSpacing"/>
              <w:rPr>
                <w:color w:val="A6A6A6" w:themeColor="background1" w:themeShade="A6"/>
              </w:rPr>
            </w:pPr>
            <w:r w:rsidRPr="00BE5E62">
              <w:rPr>
                <w:color w:val="A6A6A6" w:themeColor="background1" w:themeShade="A6"/>
              </w:rPr>
              <w:t>unused</w:t>
            </w:r>
          </w:p>
        </w:tc>
      </w:tr>
      <w:tr w:rsidR="006B7D6B" w:rsidTr="006B7D6B">
        <w:tc>
          <w:tcPr>
            <w:tcW w:w="2610" w:type="dxa"/>
            <w:tcBorders>
              <w:left w:val="single" w:sz="4" w:space="0" w:color="000000"/>
              <w:bottom w:val="single" w:sz="4" w:space="0" w:color="000000"/>
            </w:tcBorders>
            <w:shd w:val="clear" w:color="auto" w:fill="auto"/>
          </w:tcPr>
          <w:p w:rsidR="006B7D6B" w:rsidRPr="00BE5E62" w:rsidRDefault="006B7D6B" w:rsidP="00F835A2">
            <w:pPr>
              <w:pStyle w:val="NoSpacing"/>
              <w:rPr>
                <w:color w:val="A6A6A6" w:themeColor="background1" w:themeShade="A6"/>
              </w:rPr>
            </w:pPr>
            <w:r w:rsidRPr="00BE5E62">
              <w:rPr>
                <w:color w:val="A6A6A6" w:themeColor="background1" w:themeShade="A6"/>
              </w:rPr>
              <w:t>SYS_U5</w:t>
            </w:r>
          </w:p>
        </w:tc>
        <w:tc>
          <w:tcPr>
            <w:tcW w:w="1080" w:type="dxa"/>
            <w:tcBorders>
              <w:left w:val="single" w:sz="4" w:space="0" w:color="000000"/>
              <w:bottom w:val="single" w:sz="4" w:space="0" w:color="000000"/>
            </w:tcBorders>
            <w:shd w:val="clear" w:color="auto" w:fill="auto"/>
          </w:tcPr>
          <w:p w:rsidR="006B7D6B" w:rsidRPr="00BE5E62" w:rsidRDefault="006B7D6B" w:rsidP="00F835A2">
            <w:pPr>
              <w:pStyle w:val="NoSpacing"/>
              <w:rPr>
                <w:color w:val="A6A6A6" w:themeColor="background1" w:themeShade="A6"/>
              </w:rPr>
            </w:pPr>
          </w:p>
        </w:tc>
        <w:tc>
          <w:tcPr>
            <w:tcW w:w="4230" w:type="dxa"/>
            <w:tcBorders>
              <w:left w:val="single" w:sz="4" w:space="0" w:color="000000"/>
              <w:bottom w:val="single" w:sz="4" w:space="0" w:color="000000"/>
              <w:right w:val="single" w:sz="4" w:space="0" w:color="000000"/>
            </w:tcBorders>
          </w:tcPr>
          <w:p w:rsidR="006B7D6B" w:rsidRPr="00BE5E62" w:rsidRDefault="006B7D6B" w:rsidP="00F835A2">
            <w:pPr>
              <w:pStyle w:val="NoSpacing"/>
              <w:rPr>
                <w:color w:val="A6A6A6" w:themeColor="background1" w:themeShade="A6"/>
              </w:rPr>
            </w:pPr>
            <w:r w:rsidRPr="00BE5E62">
              <w:rPr>
                <w:color w:val="A6A6A6" w:themeColor="background1" w:themeShade="A6"/>
              </w:rPr>
              <w:t>unused</w:t>
            </w:r>
          </w:p>
        </w:tc>
      </w:tr>
      <w:tr w:rsidR="006B7D6B" w:rsidTr="006B7D6B">
        <w:tc>
          <w:tcPr>
            <w:tcW w:w="2610" w:type="dxa"/>
            <w:tcBorders>
              <w:left w:val="single" w:sz="4" w:space="0" w:color="000000"/>
              <w:bottom w:val="single" w:sz="4" w:space="0" w:color="000000"/>
            </w:tcBorders>
            <w:shd w:val="clear" w:color="auto" w:fill="auto"/>
          </w:tcPr>
          <w:p w:rsidR="006B7D6B" w:rsidRPr="00BE5E62" w:rsidRDefault="006B7D6B" w:rsidP="00F835A2">
            <w:pPr>
              <w:pStyle w:val="NoSpacing"/>
              <w:rPr>
                <w:color w:val="A6A6A6" w:themeColor="background1" w:themeShade="A6"/>
              </w:rPr>
            </w:pPr>
            <w:r w:rsidRPr="00BE5E62">
              <w:rPr>
                <w:color w:val="A6A6A6" w:themeColor="background1" w:themeShade="A6"/>
              </w:rPr>
              <w:t>SYS_U4</w:t>
            </w:r>
          </w:p>
        </w:tc>
        <w:tc>
          <w:tcPr>
            <w:tcW w:w="1080" w:type="dxa"/>
            <w:tcBorders>
              <w:left w:val="single" w:sz="4" w:space="0" w:color="000000"/>
              <w:bottom w:val="single" w:sz="4" w:space="0" w:color="000000"/>
            </w:tcBorders>
            <w:shd w:val="clear" w:color="auto" w:fill="auto"/>
          </w:tcPr>
          <w:p w:rsidR="006B7D6B" w:rsidRPr="00BE5E62" w:rsidRDefault="006B7D6B" w:rsidP="00F835A2">
            <w:pPr>
              <w:pStyle w:val="NoSpacing"/>
              <w:rPr>
                <w:color w:val="A6A6A6" w:themeColor="background1" w:themeShade="A6"/>
              </w:rPr>
            </w:pPr>
          </w:p>
        </w:tc>
        <w:tc>
          <w:tcPr>
            <w:tcW w:w="4230" w:type="dxa"/>
            <w:tcBorders>
              <w:left w:val="single" w:sz="4" w:space="0" w:color="000000"/>
              <w:bottom w:val="single" w:sz="4" w:space="0" w:color="000000"/>
              <w:right w:val="single" w:sz="4" w:space="0" w:color="000000"/>
            </w:tcBorders>
          </w:tcPr>
          <w:p w:rsidR="006B7D6B" w:rsidRPr="00BE5E62" w:rsidRDefault="006B7D6B" w:rsidP="00F835A2">
            <w:pPr>
              <w:pStyle w:val="NoSpacing"/>
              <w:rPr>
                <w:color w:val="A6A6A6" w:themeColor="background1" w:themeShade="A6"/>
              </w:rPr>
            </w:pPr>
            <w:r w:rsidRPr="00BE5E62">
              <w:rPr>
                <w:color w:val="A6A6A6" w:themeColor="background1" w:themeShade="A6"/>
              </w:rPr>
              <w:t>unused</w:t>
            </w:r>
          </w:p>
        </w:tc>
      </w:tr>
      <w:tr w:rsidR="006B7D6B" w:rsidTr="006B7D6B">
        <w:tc>
          <w:tcPr>
            <w:tcW w:w="2610" w:type="dxa"/>
            <w:tcBorders>
              <w:left w:val="single" w:sz="4" w:space="0" w:color="000000"/>
              <w:bottom w:val="single" w:sz="4" w:space="0" w:color="000000"/>
            </w:tcBorders>
            <w:shd w:val="clear" w:color="auto" w:fill="auto"/>
          </w:tcPr>
          <w:p w:rsidR="006B7D6B" w:rsidRPr="00BE5E62" w:rsidRDefault="006B7D6B" w:rsidP="00F835A2">
            <w:pPr>
              <w:pStyle w:val="NoSpacing"/>
              <w:rPr>
                <w:color w:val="A6A6A6" w:themeColor="background1" w:themeShade="A6"/>
              </w:rPr>
            </w:pPr>
            <w:r w:rsidRPr="00BE5E62">
              <w:rPr>
                <w:color w:val="A6A6A6" w:themeColor="background1" w:themeShade="A6"/>
              </w:rPr>
              <w:t>SYS_U3</w:t>
            </w:r>
          </w:p>
        </w:tc>
        <w:tc>
          <w:tcPr>
            <w:tcW w:w="1080" w:type="dxa"/>
            <w:tcBorders>
              <w:left w:val="single" w:sz="4" w:space="0" w:color="000000"/>
              <w:bottom w:val="single" w:sz="4" w:space="0" w:color="000000"/>
            </w:tcBorders>
            <w:shd w:val="clear" w:color="auto" w:fill="auto"/>
          </w:tcPr>
          <w:p w:rsidR="006B7D6B" w:rsidRPr="00BE5E62" w:rsidRDefault="006B7D6B" w:rsidP="00F835A2">
            <w:pPr>
              <w:pStyle w:val="NoSpacing"/>
              <w:rPr>
                <w:color w:val="A6A6A6" w:themeColor="background1" w:themeShade="A6"/>
              </w:rPr>
            </w:pPr>
          </w:p>
        </w:tc>
        <w:tc>
          <w:tcPr>
            <w:tcW w:w="4230" w:type="dxa"/>
            <w:tcBorders>
              <w:left w:val="single" w:sz="4" w:space="0" w:color="000000"/>
              <w:bottom w:val="single" w:sz="4" w:space="0" w:color="000000"/>
              <w:right w:val="single" w:sz="4" w:space="0" w:color="000000"/>
            </w:tcBorders>
          </w:tcPr>
          <w:p w:rsidR="006B7D6B" w:rsidRPr="00BE5E62" w:rsidRDefault="006B7D6B" w:rsidP="00F835A2">
            <w:pPr>
              <w:pStyle w:val="NoSpacing"/>
              <w:rPr>
                <w:color w:val="A6A6A6" w:themeColor="background1" w:themeShade="A6"/>
              </w:rPr>
            </w:pPr>
            <w:r w:rsidRPr="00BE5E62">
              <w:rPr>
                <w:color w:val="A6A6A6" w:themeColor="background1" w:themeShade="A6"/>
              </w:rPr>
              <w:t>unused</w:t>
            </w:r>
          </w:p>
        </w:tc>
      </w:tr>
      <w:tr w:rsidR="006B7D6B" w:rsidTr="006B7D6B">
        <w:tc>
          <w:tcPr>
            <w:tcW w:w="2610" w:type="dxa"/>
            <w:tcBorders>
              <w:left w:val="single" w:sz="4" w:space="0" w:color="000000"/>
              <w:bottom w:val="single" w:sz="4" w:space="0" w:color="000000"/>
            </w:tcBorders>
            <w:shd w:val="clear" w:color="auto" w:fill="auto"/>
          </w:tcPr>
          <w:p w:rsidR="006B7D6B" w:rsidRPr="00BE5E62" w:rsidRDefault="006B7D6B" w:rsidP="00F835A2">
            <w:pPr>
              <w:pStyle w:val="NoSpacing"/>
              <w:rPr>
                <w:color w:val="A6A6A6" w:themeColor="background1" w:themeShade="A6"/>
              </w:rPr>
            </w:pPr>
            <w:r w:rsidRPr="00BE5E62">
              <w:rPr>
                <w:color w:val="A6A6A6" w:themeColor="background1" w:themeShade="A6"/>
              </w:rPr>
              <w:t>SYS_U2</w:t>
            </w:r>
          </w:p>
        </w:tc>
        <w:tc>
          <w:tcPr>
            <w:tcW w:w="1080" w:type="dxa"/>
            <w:tcBorders>
              <w:left w:val="single" w:sz="4" w:space="0" w:color="000000"/>
              <w:bottom w:val="single" w:sz="4" w:space="0" w:color="000000"/>
            </w:tcBorders>
            <w:shd w:val="clear" w:color="auto" w:fill="auto"/>
          </w:tcPr>
          <w:p w:rsidR="006B7D6B" w:rsidRPr="00BE5E62" w:rsidRDefault="006B7D6B" w:rsidP="00F835A2">
            <w:pPr>
              <w:pStyle w:val="NoSpacing"/>
              <w:rPr>
                <w:color w:val="A6A6A6" w:themeColor="background1" w:themeShade="A6"/>
              </w:rPr>
            </w:pPr>
          </w:p>
        </w:tc>
        <w:tc>
          <w:tcPr>
            <w:tcW w:w="4230" w:type="dxa"/>
            <w:tcBorders>
              <w:left w:val="single" w:sz="4" w:space="0" w:color="000000"/>
              <w:bottom w:val="single" w:sz="4" w:space="0" w:color="000000"/>
              <w:right w:val="single" w:sz="4" w:space="0" w:color="000000"/>
            </w:tcBorders>
          </w:tcPr>
          <w:p w:rsidR="006B7D6B" w:rsidRPr="00BE5E62" w:rsidRDefault="006B7D6B" w:rsidP="00F835A2">
            <w:pPr>
              <w:pStyle w:val="NoSpacing"/>
              <w:rPr>
                <w:color w:val="A6A6A6" w:themeColor="background1" w:themeShade="A6"/>
              </w:rPr>
            </w:pPr>
            <w:r w:rsidRPr="00BE5E62">
              <w:rPr>
                <w:color w:val="A6A6A6" w:themeColor="background1" w:themeShade="A6"/>
              </w:rPr>
              <w:t>unused</w:t>
            </w:r>
          </w:p>
        </w:tc>
      </w:tr>
      <w:tr w:rsidR="006B7D6B" w:rsidTr="006B7D6B">
        <w:tc>
          <w:tcPr>
            <w:tcW w:w="2610" w:type="dxa"/>
            <w:tcBorders>
              <w:left w:val="single" w:sz="4" w:space="0" w:color="000000"/>
              <w:bottom w:val="single" w:sz="4" w:space="0" w:color="000000"/>
            </w:tcBorders>
            <w:shd w:val="clear" w:color="auto" w:fill="auto"/>
          </w:tcPr>
          <w:p w:rsidR="006B7D6B" w:rsidRPr="00BE5E62" w:rsidRDefault="006B7D6B" w:rsidP="00F835A2">
            <w:pPr>
              <w:pStyle w:val="NoSpacing"/>
              <w:rPr>
                <w:color w:val="A6A6A6" w:themeColor="background1" w:themeShade="A6"/>
              </w:rPr>
            </w:pPr>
            <w:r w:rsidRPr="00BE5E62">
              <w:rPr>
                <w:color w:val="A6A6A6" w:themeColor="background1" w:themeShade="A6"/>
              </w:rPr>
              <w:t>SYS_U1</w:t>
            </w:r>
          </w:p>
        </w:tc>
        <w:tc>
          <w:tcPr>
            <w:tcW w:w="1080" w:type="dxa"/>
            <w:tcBorders>
              <w:left w:val="single" w:sz="4" w:space="0" w:color="000000"/>
              <w:bottom w:val="single" w:sz="4" w:space="0" w:color="000000"/>
            </w:tcBorders>
            <w:shd w:val="clear" w:color="auto" w:fill="auto"/>
          </w:tcPr>
          <w:p w:rsidR="006B7D6B" w:rsidRPr="00BE5E62" w:rsidRDefault="006B7D6B" w:rsidP="00F835A2">
            <w:pPr>
              <w:pStyle w:val="NoSpacing"/>
              <w:rPr>
                <w:color w:val="A6A6A6" w:themeColor="background1" w:themeShade="A6"/>
              </w:rPr>
            </w:pPr>
          </w:p>
        </w:tc>
        <w:tc>
          <w:tcPr>
            <w:tcW w:w="4230" w:type="dxa"/>
            <w:tcBorders>
              <w:left w:val="single" w:sz="4" w:space="0" w:color="000000"/>
              <w:bottom w:val="single" w:sz="4" w:space="0" w:color="000000"/>
              <w:right w:val="single" w:sz="4" w:space="0" w:color="000000"/>
            </w:tcBorders>
          </w:tcPr>
          <w:p w:rsidR="006B7D6B" w:rsidRPr="00BE5E62" w:rsidRDefault="006B7D6B" w:rsidP="00F835A2">
            <w:pPr>
              <w:pStyle w:val="NoSpacing"/>
              <w:rPr>
                <w:color w:val="A6A6A6" w:themeColor="background1" w:themeShade="A6"/>
              </w:rPr>
            </w:pPr>
            <w:r w:rsidRPr="00BE5E62">
              <w:rPr>
                <w:color w:val="A6A6A6" w:themeColor="background1" w:themeShade="A6"/>
              </w:rPr>
              <w:t>unused</w:t>
            </w:r>
          </w:p>
        </w:tc>
      </w:tr>
      <w:tr w:rsidR="006B7D6B" w:rsidTr="006B7D6B">
        <w:tc>
          <w:tcPr>
            <w:tcW w:w="2610" w:type="dxa"/>
            <w:tcBorders>
              <w:left w:val="single" w:sz="4" w:space="0" w:color="000000"/>
              <w:bottom w:val="single" w:sz="4" w:space="0" w:color="000000"/>
            </w:tcBorders>
            <w:shd w:val="clear" w:color="auto" w:fill="auto"/>
          </w:tcPr>
          <w:p w:rsidR="006B7D6B" w:rsidRPr="00BE5E62" w:rsidRDefault="006B7D6B" w:rsidP="00F835A2">
            <w:pPr>
              <w:pStyle w:val="NoSpacing"/>
              <w:rPr>
                <w:color w:val="A6A6A6" w:themeColor="background1" w:themeShade="A6"/>
              </w:rPr>
            </w:pPr>
            <w:r w:rsidRPr="00BE5E62">
              <w:rPr>
                <w:color w:val="A6A6A6" w:themeColor="background1" w:themeShade="A6"/>
              </w:rPr>
              <w:t>SYS_U0</w:t>
            </w:r>
          </w:p>
        </w:tc>
        <w:tc>
          <w:tcPr>
            <w:tcW w:w="1080" w:type="dxa"/>
            <w:tcBorders>
              <w:left w:val="single" w:sz="4" w:space="0" w:color="000000"/>
              <w:bottom w:val="single" w:sz="4" w:space="0" w:color="000000"/>
            </w:tcBorders>
            <w:shd w:val="clear" w:color="auto" w:fill="auto"/>
          </w:tcPr>
          <w:p w:rsidR="006B7D6B" w:rsidRPr="00BE5E62" w:rsidRDefault="006B7D6B" w:rsidP="00F835A2">
            <w:pPr>
              <w:pStyle w:val="NoSpacing"/>
              <w:rPr>
                <w:color w:val="A6A6A6" w:themeColor="background1" w:themeShade="A6"/>
              </w:rPr>
            </w:pPr>
          </w:p>
        </w:tc>
        <w:tc>
          <w:tcPr>
            <w:tcW w:w="4230" w:type="dxa"/>
            <w:tcBorders>
              <w:left w:val="single" w:sz="4" w:space="0" w:color="000000"/>
              <w:bottom w:val="single" w:sz="4" w:space="0" w:color="000000"/>
              <w:right w:val="single" w:sz="4" w:space="0" w:color="000000"/>
            </w:tcBorders>
          </w:tcPr>
          <w:p w:rsidR="006B7D6B" w:rsidRPr="00BE5E62" w:rsidRDefault="006B7D6B" w:rsidP="00F835A2">
            <w:pPr>
              <w:pStyle w:val="NoSpacing"/>
              <w:rPr>
                <w:color w:val="A6A6A6" w:themeColor="background1" w:themeShade="A6"/>
              </w:rPr>
            </w:pPr>
            <w:r w:rsidRPr="00BE5E62">
              <w:rPr>
                <w:color w:val="A6A6A6" w:themeColor="background1" w:themeShade="A6"/>
              </w:rPr>
              <w:t>unused</w:t>
            </w:r>
          </w:p>
        </w:tc>
      </w:tr>
    </w:tbl>
    <w:p w:rsidR="00BE5E62" w:rsidRDefault="00BE5E62" w:rsidP="00BE5E62">
      <w:pPr>
        <w:pStyle w:val="Body"/>
      </w:pPr>
    </w:p>
    <w:p w:rsidR="00BE5E62" w:rsidRDefault="00BE5E62" w:rsidP="00BE5E62">
      <w:pPr>
        <w:pStyle w:val="Body"/>
      </w:pPr>
    </w:p>
    <w:p w:rsidR="00BE5E62" w:rsidRDefault="00BE5E62" w:rsidP="00BE5E62">
      <w:pPr>
        <w:pStyle w:val="Body"/>
      </w:pPr>
    </w:p>
    <w:p w:rsidR="00BE5E62" w:rsidRDefault="00BE5E62" w:rsidP="00BE5E62">
      <w:pPr>
        <w:pStyle w:val="Body"/>
      </w:pPr>
    </w:p>
    <w:p w:rsidR="00BE5E62" w:rsidRDefault="00BE5E62" w:rsidP="00BE5E62">
      <w:pPr>
        <w:pStyle w:val="Body"/>
      </w:pPr>
    </w:p>
    <w:p w:rsidR="00BE5E62" w:rsidRDefault="00BE5E62" w:rsidP="00BE5E62">
      <w:pPr>
        <w:pStyle w:val="Body"/>
      </w:pPr>
    </w:p>
    <w:p w:rsidR="00BE5E62" w:rsidRDefault="00BE5E62" w:rsidP="00BE5E62">
      <w:pPr>
        <w:pStyle w:val="Body"/>
      </w:pPr>
    </w:p>
    <w:p w:rsidR="00BE5E62" w:rsidRDefault="00BE5E62" w:rsidP="00BE5E62">
      <w:pPr>
        <w:pStyle w:val="Body"/>
      </w:pPr>
    </w:p>
    <w:p w:rsidR="00BE5E62" w:rsidRDefault="00BE5E62" w:rsidP="00BE5E62">
      <w:pPr>
        <w:pStyle w:val="Heading2"/>
      </w:pPr>
      <w:bookmarkStart w:id="127" w:name="_Toc508109192"/>
      <w:r w:rsidRPr="00D43C13">
        <w:t>Module Parameters</w:t>
      </w:r>
      <w:bookmarkEnd w:id="127"/>
    </w:p>
    <w:p w:rsidR="00B40999" w:rsidRPr="00B40999" w:rsidRDefault="00B40999" w:rsidP="00B40999">
      <w:pPr>
        <w:pStyle w:val="Body"/>
      </w:pPr>
    </w:p>
    <w:tbl>
      <w:tblPr>
        <w:tblW w:w="8280" w:type="dxa"/>
        <w:tblInd w:w="1255" w:type="dxa"/>
        <w:tblLayout w:type="fixed"/>
        <w:tblLook w:val="0000" w:firstRow="0" w:lastRow="0" w:firstColumn="0" w:lastColumn="0" w:noHBand="0" w:noVBand="0"/>
      </w:tblPr>
      <w:tblGrid>
        <w:gridCol w:w="2700"/>
        <w:gridCol w:w="1080"/>
        <w:gridCol w:w="4500"/>
      </w:tblGrid>
      <w:tr w:rsidR="006B7D6B" w:rsidTr="006F28DC">
        <w:tc>
          <w:tcPr>
            <w:tcW w:w="2700" w:type="dxa"/>
            <w:tcBorders>
              <w:top w:val="single" w:sz="4" w:space="0" w:color="auto"/>
              <w:left w:val="single" w:sz="4" w:space="0" w:color="000000"/>
              <w:bottom w:val="single" w:sz="4" w:space="0" w:color="000000"/>
            </w:tcBorders>
            <w:shd w:val="clear" w:color="auto" w:fill="auto"/>
          </w:tcPr>
          <w:p w:rsidR="006B7D6B" w:rsidRPr="00F52234" w:rsidRDefault="006B7D6B" w:rsidP="00BE5E62">
            <w:pPr>
              <w:pStyle w:val="NoSpacing"/>
              <w:rPr>
                <w:b/>
              </w:rPr>
            </w:pPr>
            <w:r w:rsidRPr="00F52234">
              <w:rPr>
                <w:b/>
              </w:rPr>
              <w:t>Parameter Name</w:t>
            </w:r>
          </w:p>
        </w:tc>
        <w:tc>
          <w:tcPr>
            <w:tcW w:w="1080" w:type="dxa"/>
            <w:tcBorders>
              <w:top w:val="single" w:sz="4" w:space="0" w:color="auto"/>
              <w:left w:val="single" w:sz="4" w:space="0" w:color="000000"/>
              <w:bottom w:val="single" w:sz="4" w:space="0" w:color="000000"/>
            </w:tcBorders>
            <w:shd w:val="clear" w:color="auto" w:fill="auto"/>
          </w:tcPr>
          <w:p w:rsidR="006B7D6B" w:rsidRPr="00F52234" w:rsidRDefault="006B7D6B" w:rsidP="00BE5E62">
            <w:pPr>
              <w:pStyle w:val="NoSpacing"/>
              <w:rPr>
                <w:b/>
              </w:rPr>
            </w:pPr>
            <w:r w:rsidRPr="00F52234">
              <w:rPr>
                <w:b/>
              </w:rPr>
              <w:t>Units</w:t>
            </w:r>
          </w:p>
          <w:p w:rsidR="006B7D6B" w:rsidRPr="00F52234" w:rsidRDefault="006B7D6B" w:rsidP="00BE5E62">
            <w:pPr>
              <w:pStyle w:val="NoSpacing"/>
              <w:rPr>
                <w:b/>
              </w:rPr>
            </w:pPr>
            <w:r w:rsidRPr="00F52234">
              <w:rPr>
                <w:b/>
              </w:rPr>
              <w:t>Limits</w:t>
            </w:r>
          </w:p>
        </w:tc>
        <w:tc>
          <w:tcPr>
            <w:tcW w:w="4500" w:type="dxa"/>
            <w:tcBorders>
              <w:top w:val="single" w:sz="4" w:space="0" w:color="auto"/>
              <w:left w:val="single" w:sz="4" w:space="0" w:color="000000"/>
              <w:bottom w:val="single" w:sz="4" w:space="0" w:color="000000"/>
              <w:right w:val="single" w:sz="4" w:space="0" w:color="000000"/>
            </w:tcBorders>
          </w:tcPr>
          <w:p w:rsidR="006B7D6B" w:rsidRPr="00F52234" w:rsidRDefault="006B7D6B" w:rsidP="00BE5E62">
            <w:pPr>
              <w:pStyle w:val="NoSpacing"/>
              <w:rPr>
                <w:b/>
              </w:rPr>
            </w:pPr>
            <w:r w:rsidRPr="00F52234">
              <w:rPr>
                <w:b/>
              </w:rPr>
              <w:t>Description</w:t>
            </w:r>
          </w:p>
        </w:tc>
      </w:tr>
      <w:tr w:rsidR="006B7D6B" w:rsidTr="006F28DC">
        <w:tc>
          <w:tcPr>
            <w:tcW w:w="2700" w:type="dxa"/>
            <w:tcBorders>
              <w:left w:val="single" w:sz="4" w:space="0" w:color="000000"/>
              <w:bottom w:val="single" w:sz="4" w:space="0" w:color="000000"/>
            </w:tcBorders>
            <w:shd w:val="clear" w:color="auto" w:fill="auto"/>
          </w:tcPr>
          <w:p w:rsidR="006B7D6B" w:rsidRPr="0089542A" w:rsidRDefault="0089542A" w:rsidP="00BE5E62">
            <w:pPr>
              <w:pStyle w:val="NoSpacing"/>
              <w:rPr>
                <w:b/>
              </w:rPr>
            </w:pPr>
            <w:r w:rsidRPr="0089542A">
              <w:rPr>
                <w:b/>
              </w:rPr>
              <w:t>MCSRA_CWGROUP_00</w:t>
            </w:r>
          </w:p>
        </w:tc>
        <w:tc>
          <w:tcPr>
            <w:tcW w:w="1080" w:type="dxa"/>
            <w:tcBorders>
              <w:left w:val="single" w:sz="4" w:space="0" w:color="000000"/>
              <w:bottom w:val="single" w:sz="4" w:space="0" w:color="000000"/>
            </w:tcBorders>
            <w:shd w:val="clear" w:color="auto" w:fill="auto"/>
          </w:tcPr>
          <w:p w:rsidR="006B7D6B" w:rsidRPr="0089542A" w:rsidRDefault="006B7D6B" w:rsidP="00BE5E62">
            <w:pPr>
              <w:pStyle w:val="NoSpacing"/>
              <w:rPr>
                <w:b/>
              </w:rPr>
            </w:pPr>
            <w:r w:rsidRPr="0089542A">
              <w:rPr>
                <w:b/>
              </w:rPr>
              <w:t>0 or 1</w:t>
            </w:r>
          </w:p>
        </w:tc>
        <w:tc>
          <w:tcPr>
            <w:tcW w:w="4500" w:type="dxa"/>
            <w:tcBorders>
              <w:left w:val="single" w:sz="4" w:space="0" w:color="000000"/>
              <w:bottom w:val="single" w:sz="4" w:space="0" w:color="000000"/>
              <w:right w:val="single" w:sz="4" w:space="0" w:color="000000"/>
            </w:tcBorders>
          </w:tcPr>
          <w:p w:rsidR="006B7D6B" w:rsidRPr="0089542A" w:rsidRDefault="0089542A" w:rsidP="00BE5E62">
            <w:pPr>
              <w:pStyle w:val="NoSpacing"/>
              <w:rPr>
                <w:b/>
              </w:rPr>
            </w:pPr>
            <w:r w:rsidRPr="0089542A">
              <w:rPr>
                <w:b/>
              </w:rPr>
              <w:t>In coinc mode runs (0x503 or 0x402), save only one record per coincidence window</w:t>
            </w:r>
          </w:p>
        </w:tc>
      </w:tr>
      <w:tr w:rsidR="006B7D6B" w:rsidTr="006F28DC">
        <w:tc>
          <w:tcPr>
            <w:tcW w:w="270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r w:rsidRPr="00BE5E62">
              <w:rPr>
                <w:color w:val="A6A6A6" w:themeColor="background1" w:themeShade="A6"/>
              </w:rPr>
              <w:t>MCSRA_U_01</w:t>
            </w:r>
          </w:p>
        </w:tc>
        <w:tc>
          <w:tcPr>
            <w:tcW w:w="108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r w:rsidRPr="00BE5E62">
              <w:rPr>
                <w:color w:val="A6A6A6" w:themeColor="background1" w:themeShade="A6"/>
              </w:rPr>
              <w:t>0 or 1</w:t>
            </w:r>
          </w:p>
        </w:tc>
        <w:tc>
          <w:tcPr>
            <w:tcW w:w="4500" w:type="dxa"/>
            <w:tcBorders>
              <w:left w:val="single" w:sz="4" w:space="0" w:color="000000"/>
              <w:bottom w:val="single" w:sz="4" w:space="0" w:color="000000"/>
              <w:right w:val="single" w:sz="4" w:space="0" w:color="000000"/>
            </w:tcBorders>
          </w:tcPr>
          <w:p w:rsidR="006B7D6B" w:rsidRPr="00BE5E62" w:rsidRDefault="006B7D6B" w:rsidP="00BE5E62">
            <w:pPr>
              <w:pStyle w:val="NoSpacing"/>
              <w:rPr>
                <w:color w:val="A6A6A6" w:themeColor="background1" w:themeShade="A6"/>
              </w:rPr>
            </w:pPr>
            <w:r w:rsidRPr="00BE5E62">
              <w:rPr>
                <w:color w:val="A6A6A6" w:themeColor="background1" w:themeShade="A6"/>
              </w:rPr>
              <w:t>Module control bit A.1, unused</w:t>
            </w:r>
          </w:p>
        </w:tc>
      </w:tr>
      <w:tr w:rsidR="006B7D6B" w:rsidTr="006F28DC">
        <w:tc>
          <w:tcPr>
            <w:tcW w:w="270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r w:rsidRPr="00BE5E62">
              <w:rPr>
                <w:color w:val="A6A6A6" w:themeColor="background1" w:themeShade="A6"/>
              </w:rPr>
              <w:t>MCSRA_U_02</w:t>
            </w:r>
          </w:p>
        </w:tc>
        <w:tc>
          <w:tcPr>
            <w:tcW w:w="108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r w:rsidRPr="00BE5E62">
              <w:rPr>
                <w:color w:val="A6A6A6" w:themeColor="background1" w:themeShade="A6"/>
              </w:rPr>
              <w:t>0 or 1</w:t>
            </w:r>
          </w:p>
        </w:tc>
        <w:tc>
          <w:tcPr>
            <w:tcW w:w="4500" w:type="dxa"/>
            <w:tcBorders>
              <w:left w:val="single" w:sz="4" w:space="0" w:color="000000"/>
              <w:bottom w:val="single" w:sz="4" w:space="0" w:color="000000"/>
              <w:right w:val="single" w:sz="4" w:space="0" w:color="000000"/>
            </w:tcBorders>
          </w:tcPr>
          <w:p w:rsidR="006B7D6B" w:rsidRPr="00BE5E62" w:rsidRDefault="006B7D6B" w:rsidP="00BE5E62">
            <w:pPr>
              <w:pStyle w:val="NoSpacing"/>
              <w:rPr>
                <w:color w:val="A6A6A6" w:themeColor="background1" w:themeShade="A6"/>
              </w:rPr>
            </w:pPr>
            <w:r w:rsidRPr="00BE5E62">
              <w:rPr>
                <w:color w:val="A6A6A6" w:themeColor="background1" w:themeShade="A6"/>
              </w:rPr>
              <w:t>Module control bit A.2, unused</w:t>
            </w:r>
          </w:p>
        </w:tc>
      </w:tr>
      <w:tr w:rsidR="006B7D6B" w:rsidTr="006F28DC">
        <w:tc>
          <w:tcPr>
            <w:tcW w:w="270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r w:rsidRPr="00BE5E62">
              <w:rPr>
                <w:color w:val="A6A6A6" w:themeColor="background1" w:themeShade="A6"/>
              </w:rPr>
              <w:t>MCSRA_U_03</w:t>
            </w:r>
          </w:p>
        </w:tc>
        <w:tc>
          <w:tcPr>
            <w:tcW w:w="108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r w:rsidRPr="00BE5E62">
              <w:rPr>
                <w:color w:val="A6A6A6" w:themeColor="background1" w:themeShade="A6"/>
              </w:rPr>
              <w:t>0 or 1</w:t>
            </w:r>
          </w:p>
        </w:tc>
        <w:tc>
          <w:tcPr>
            <w:tcW w:w="4500" w:type="dxa"/>
            <w:tcBorders>
              <w:left w:val="single" w:sz="4" w:space="0" w:color="000000"/>
              <w:bottom w:val="single" w:sz="4" w:space="0" w:color="000000"/>
              <w:right w:val="single" w:sz="4" w:space="0" w:color="000000"/>
            </w:tcBorders>
          </w:tcPr>
          <w:p w:rsidR="006B7D6B" w:rsidRPr="00BE5E62" w:rsidRDefault="006B7D6B" w:rsidP="00BE5E62">
            <w:pPr>
              <w:pStyle w:val="NoSpacing"/>
              <w:rPr>
                <w:color w:val="A6A6A6" w:themeColor="background1" w:themeShade="A6"/>
              </w:rPr>
            </w:pPr>
            <w:r w:rsidRPr="00BE5E62">
              <w:rPr>
                <w:color w:val="A6A6A6" w:themeColor="background1" w:themeShade="A6"/>
              </w:rPr>
              <w:t>Module control bit A.3, unused</w:t>
            </w:r>
          </w:p>
        </w:tc>
      </w:tr>
      <w:tr w:rsidR="006B7D6B" w:rsidTr="006F28DC">
        <w:tc>
          <w:tcPr>
            <w:tcW w:w="270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r w:rsidRPr="00BE5E62">
              <w:rPr>
                <w:color w:val="A6A6A6" w:themeColor="background1" w:themeShade="A6"/>
              </w:rPr>
              <w:t>MCSRA_U_04</w:t>
            </w:r>
          </w:p>
        </w:tc>
        <w:tc>
          <w:tcPr>
            <w:tcW w:w="108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r w:rsidRPr="00BE5E62">
              <w:rPr>
                <w:color w:val="A6A6A6" w:themeColor="background1" w:themeShade="A6"/>
              </w:rPr>
              <w:t>0 or 1</w:t>
            </w:r>
          </w:p>
        </w:tc>
        <w:tc>
          <w:tcPr>
            <w:tcW w:w="4500" w:type="dxa"/>
            <w:tcBorders>
              <w:left w:val="single" w:sz="4" w:space="0" w:color="000000"/>
              <w:bottom w:val="single" w:sz="4" w:space="0" w:color="000000"/>
              <w:right w:val="single" w:sz="4" w:space="0" w:color="000000"/>
            </w:tcBorders>
          </w:tcPr>
          <w:p w:rsidR="006B7D6B" w:rsidRPr="00BE5E62" w:rsidRDefault="006B7D6B" w:rsidP="00BE5E62">
            <w:pPr>
              <w:pStyle w:val="NoSpacing"/>
              <w:rPr>
                <w:color w:val="A6A6A6" w:themeColor="background1" w:themeShade="A6"/>
              </w:rPr>
            </w:pPr>
            <w:r w:rsidRPr="00BE5E62">
              <w:rPr>
                <w:color w:val="A6A6A6" w:themeColor="background1" w:themeShade="A6"/>
              </w:rPr>
              <w:t>Module control bit A.4, unused</w:t>
            </w:r>
          </w:p>
        </w:tc>
      </w:tr>
      <w:tr w:rsidR="006B7D6B" w:rsidTr="006F28DC">
        <w:tc>
          <w:tcPr>
            <w:tcW w:w="2700" w:type="dxa"/>
            <w:tcBorders>
              <w:left w:val="single" w:sz="4" w:space="0" w:color="000000"/>
              <w:bottom w:val="single" w:sz="4" w:space="0" w:color="000000"/>
            </w:tcBorders>
            <w:shd w:val="clear" w:color="auto" w:fill="auto"/>
          </w:tcPr>
          <w:p w:rsidR="006B7D6B" w:rsidRDefault="006B7D6B" w:rsidP="00BE5E62">
            <w:pPr>
              <w:pStyle w:val="NoSpacing"/>
            </w:pPr>
            <w:r w:rsidRPr="008F392A">
              <w:t>MCSRA_FPVETO_05</w:t>
            </w:r>
          </w:p>
        </w:tc>
        <w:tc>
          <w:tcPr>
            <w:tcW w:w="1080" w:type="dxa"/>
            <w:tcBorders>
              <w:left w:val="single" w:sz="4" w:space="0" w:color="000000"/>
              <w:bottom w:val="single" w:sz="4" w:space="0" w:color="000000"/>
            </w:tcBorders>
            <w:shd w:val="clear" w:color="auto" w:fill="auto"/>
          </w:tcPr>
          <w:p w:rsidR="006B7D6B" w:rsidRDefault="006B7D6B" w:rsidP="00BE5E62">
            <w:pPr>
              <w:pStyle w:val="NoSpacing"/>
            </w:pPr>
            <w:r>
              <w:t>0 or 1</w:t>
            </w:r>
          </w:p>
        </w:tc>
        <w:tc>
          <w:tcPr>
            <w:tcW w:w="4500" w:type="dxa"/>
            <w:tcBorders>
              <w:left w:val="single" w:sz="4" w:space="0" w:color="000000"/>
              <w:bottom w:val="single" w:sz="4" w:space="0" w:color="000000"/>
              <w:right w:val="single" w:sz="4" w:space="0" w:color="000000"/>
            </w:tcBorders>
          </w:tcPr>
          <w:p w:rsidR="006B7D6B" w:rsidRDefault="006B7D6B" w:rsidP="00BE5E62">
            <w:pPr>
              <w:pStyle w:val="NoSpacing"/>
            </w:pPr>
            <w:r>
              <w:t xml:space="preserve">Module control bit A.5, </w:t>
            </w:r>
            <w:r>
              <w:br/>
              <w:t xml:space="preserve">if 1, enables MMCX input as global Veto, </w:t>
            </w:r>
            <w:r w:rsidR="00B52A18">
              <w:br/>
            </w:r>
            <w:r>
              <w:t>NYI</w:t>
            </w:r>
            <w:r w:rsidR="00B52A18">
              <w:t xml:space="preserve"> (always enabled)</w:t>
            </w:r>
          </w:p>
        </w:tc>
      </w:tr>
      <w:tr w:rsidR="006B7D6B" w:rsidTr="006F28DC">
        <w:tc>
          <w:tcPr>
            <w:tcW w:w="270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r w:rsidRPr="00BE5E62">
              <w:rPr>
                <w:color w:val="A6A6A6" w:themeColor="background1" w:themeShade="A6"/>
              </w:rPr>
              <w:t>MCSRA_U_06</w:t>
            </w:r>
          </w:p>
        </w:tc>
        <w:tc>
          <w:tcPr>
            <w:tcW w:w="108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r w:rsidRPr="00BE5E62">
              <w:rPr>
                <w:color w:val="A6A6A6" w:themeColor="background1" w:themeShade="A6"/>
              </w:rPr>
              <w:t>0 or 1</w:t>
            </w:r>
          </w:p>
        </w:tc>
        <w:tc>
          <w:tcPr>
            <w:tcW w:w="4500" w:type="dxa"/>
            <w:tcBorders>
              <w:left w:val="single" w:sz="4" w:space="0" w:color="000000"/>
              <w:bottom w:val="single" w:sz="4" w:space="0" w:color="000000"/>
              <w:right w:val="single" w:sz="4" w:space="0" w:color="000000"/>
            </w:tcBorders>
          </w:tcPr>
          <w:p w:rsidR="006B7D6B" w:rsidRPr="00BE5E62" w:rsidRDefault="006B7D6B" w:rsidP="00BE5E62">
            <w:pPr>
              <w:pStyle w:val="NoSpacing"/>
              <w:rPr>
                <w:color w:val="A6A6A6" w:themeColor="background1" w:themeShade="A6"/>
              </w:rPr>
            </w:pPr>
            <w:r w:rsidRPr="00BE5E62">
              <w:rPr>
                <w:color w:val="A6A6A6" w:themeColor="background1" w:themeShade="A6"/>
              </w:rPr>
              <w:t>Module control bit A.6, unused</w:t>
            </w:r>
          </w:p>
        </w:tc>
      </w:tr>
      <w:tr w:rsidR="006B7D6B" w:rsidTr="006F28DC">
        <w:trPr>
          <w:trHeight w:val="485"/>
        </w:trPr>
        <w:tc>
          <w:tcPr>
            <w:tcW w:w="2700" w:type="dxa"/>
            <w:tcBorders>
              <w:left w:val="single" w:sz="4" w:space="0" w:color="000000"/>
              <w:bottom w:val="single" w:sz="4" w:space="0" w:color="000000"/>
            </w:tcBorders>
            <w:shd w:val="clear" w:color="auto" w:fill="auto"/>
          </w:tcPr>
          <w:p w:rsidR="006B7D6B" w:rsidRDefault="006B7D6B" w:rsidP="00BE5E62">
            <w:pPr>
              <w:pStyle w:val="NoSpacing"/>
            </w:pPr>
            <w:r>
              <w:t>MCSRA_FPPEDGE_07</w:t>
            </w:r>
          </w:p>
        </w:tc>
        <w:tc>
          <w:tcPr>
            <w:tcW w:w="1080" w:type="dxa"/>
            <w:tcBorders>
              <w:left w:val="single" w:sz="4" w:space="0" w:color="000000"/>
              <w:bottom w:val="single" w:sz="4" w:space="0" w:color="000000"/>
            </w:tcBorders>
            <w:shd w:val="clear" w:color="auto" w:fill="auto"/>
          </w:tcPr>
          <w:p w:rsidR="006B7D6B" w:rsidRDefault="006B7D6B" w:rsidP="00BE5E62">
            <w:pPr>
              <w:pStyle w:val="NoSpacing"/>
            </w:pPr>
            <w:r>
              <w:t>0 or 1</w:t>
            </w:r>
          </w:p>
        </w:tc>
        <w:tc>
          <w:tcPr>
            <w:tcW w:w="4500" w:type="dxa"/>
            <w:tcBorders>
              <w:left w:val="single" w:sz="4" w:space="0" w:color="000000"/>
              <w:bottom w:val="single" w:sz="4" w:space="0" w:color="000000"/>
              <w:right w:val="single" w:sz="4" w:space="0" w:color="000000"/>
            </w:tcBorders>
          </w:tcPr>
          <w:p w:rsidR="006B7D6B" w:rsidRDefault="006B7D6B" w:rsidP="00BE5E62">
            <w:pPr>
              <w:pStyle w:val="NoSpacing"/>
            </w:pPr>
            <w:r>
              <w:t>Module control bit A.7, toggles active edge for front panel pulse counter, NYI</w:t>
            </w:r>
          </w:p>
        </w:tc>
      </w:tr>
      <w:tr w:rsidR="006B7D6B" w:rsidTr="006F28DC">
        <w:tc>
          <w:tcPr>
            <w:tcW w:w="270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r w:rsidRPr="00BE5E62">
              <w:rPr>
                <w:color w:val="A6A6A6" w:themeColor="background1" w:themeShade="A6"/>
              </w:rPr>
              <w:t>MCSRA_U_08</w:t>
            </w:r>
          </w:p>
        </w:tc>
        <w:tc>
          <w:tcPr>
            <w:tcW w:w="108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r w:rsidRPr="00BE5E62">
              <w:rPr>
                <w:color w:val="A6A6A6" w:themeColor="background1" w:themeShade="A6"/>
              </w:rPr>
              <w:t>0 or 1</w:t>
            </w:r>
          </w:p>
        </w:tc>
        <w:tc>
          <w:tcPr>
            <w:tcW w:w="4500" w:type="dxa"/>
            <w:tcBorders>
              <w:left w:val="single" w:sz="4" w:space="0" w:color="000000"/>
              <w:bottom w:val="single" w:sz="4" w:space="0" w:color="000000"/>
              <w:right w:val="single" w:sz="4" w:space="0" w:color="000000"/>
            </w:tcBorders>
          </w:tcPr>
          <w:p w:rsidR="006B7D6B" w:rsidRPr="00BE5E62" w:rsidRDefault="006B7D6B" w:rsidP="00BE5E62">
            <w:pPr>
              <w:pStyle w:val="NoSpacing"/>
              <w:rPr>
                <w:color w:val="A6A6A6" w:themeColor="background1" w:themeShade="A6"/>
              </w:rPr>
            </w:pPr>
            <w:r w:rsidRPr="00BE5E62">
              <w:rPr>
                <w:color w:val="A6A6A6" w:themeColor="background1" w:themeShade="A6"/>
              </w:rPr>
              <w:t>Module control bit A.8, unused</w:t>
            </w:r>
          </w:p>
        </w:tc>
      </w:tr>
      <w:tr w:rsidR="006B7D6B" w:rsidTr="006F28DC">
        <w:tc>
          <w:tcPr>
            <w:tcW w:w="270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r w:rsidRPr="00BE5E62">
              <w:rPr>
                <w:color w:val="A6A6A6" w:themeColor="background1" w:themeShade="A6"/>
              </w:rPr>
              <w:t>MCSRA_U_09</w:t>
            </w:r>
          </w:p>
        </w:tc>
        <w:tc>
          <w:tcPr>
            <w:tcW w:w="108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r w:rsidRPr="00BE5E62">
              <w:rPr>
                <w:color w:val="A6A6A6" w:themeColor="background1" w:themeShade="A6"/>
              </w:rPr>
              <w:t>0 or 1</w:t>
            </w:r>
          </w:p>
        </w:tc>
        <w:tc>
          <w:tcPr>
            <w:tcW w:w="4500" w:type="dxa"/>
            <w:tcBorders>
              <w:left w:val="single" w:sz="4" w:space="0" w:color="000000"/>
              <w:bottom w:val="single" w:sz="4" w:space="0" w:color="000000"/>
              <w:right w:val="single" w:sz="4" w:space="0" w:color="000000"/>
            </w:tcBorders>
          </w:tcPr>
          <w:p w:rsidR="006B7D6B" w:rsidRPr="00BE5E62" w:rsidRDefault="006B7D6B" w:rsidP="00BE5E62">
            <w:pPr>
              <w:pStyle w:val="NoSpacing"/>
              <w:rPr>
                <w:color w:val="A6A6A6" w:themeColor="background1" w:themeShade="A6"/>
              </w:rPr>
            </w:pPr>
            <w:r w:rsidRPr="00BE5E62">
              <w:rPr>
                <w:color w:val="A6A6A6" w:themeColor="background1" w:themeShade="A6"/>
              </w:rPr>
              <w:t>Module control bit A.9, unused</w:t>
            </w:r>
          </w:p>
        </w:tc>
      </w:tr>
      <w:tr w:rsidR="006B7D6B" w:rsidTr="006F28DC">
        <w:tc>
          <w:tcPr>
            <w:tcW w:w="270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r w:rsidRPr="00BE5E62">
              <w:rPr>
                <w:color w:val="A6A6A6" w:themeColor="background1" w:themeShade="A6"/>
              </w:rPr>
              <w:t>MCSRA_U_10</w:t>
            </w:r>
          </w:p>
        </w:tc>
        <w:tc>
          <w:tcPr>
            <w:tcW w:w="108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r w:rsidRPr="00BE5E62">
              <w:rPr>
                <w:color w:val="A6A6A6" w:themeColor="background1" w:themeShade="A6"/>
              </w:rPr>
              <w:t>0 or 1</w:t>
            </w:r>
          </w:p>
        </w:tc>
        <w:tc>
          <w:tcPr>
            <w:tcW w:w="4500" w:type="dxa"/>
            <w:tcBorders>
              <w:left w:val="single" w:sz="4" w:space="0" w:color="000000"/>
              <w:bottom w:val="single" w:sz="4" w:space="0" w:color="000000"/>
              <w:right w:val="single" w:sz="4" w:space="0" w:color="000000"/>
            </w:tcBorders>
          </w:tcPr>
          <w:p w:rsidR="006B7D6B" w:rsidRPr="00BE5E62" w:rsidRDefault="006B7D6B" w:rsidP="00BE5E62">
            <w:pPr>
              <w:pStyle w:val="NoSpacing"/>
              <w:rPr>
                <w:color w:val="A6A6A6" w:themeColor="background1" w:themeShade="A6"/>
              </w:rPr>
            </w:pPr>
            <w:r w:rsidRPr="00BE5E62">
              <w:rPr>
                <w:color w:val="A6A6A6" w:themeColor="background1" w:themeShade="A6"/>
              </w:rPr>
              <w:t>Module control bit A.10, unused</w:t>
            </w:r>
          </w:p>
        </w:tc>
      </w:tr>
      <w:tr w:rsidR="006B7D6B" w:rsidTr="006F28DC">
        <w:tc>
          <w:tcPr>
            <w:tcW w:w="270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r w:rsidRPr="00BE5E62">
              <w:rPr>
                <w:color w:val="A6A6A6" w:themeColor="background1" w:themeShade="A6"/>
              </w:rPr>
              <w:t>MCSRA_U_11</w:t>
            </w:r>
          </w:p>
        </w:tc>
        <w:tc>
          <w:tcPr>
            <w:tcW w:w="108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r w:rsidRPr="00BE5E62">
              <w:rPr>
                <w:color w:val="A6A6A6" w:themeColor="background1" w:themeShade="A6"/>
              </w:rPr>
              <w:t>0 or 1</w:t>
            </w:r>
          </w:p>
        </w:tc>
        <w:tc>
          <w:tcPr>
            <w:tcW w:w="4500" w:type="dxa"/>
            <w:tcBorders>
              <w:left w:val="single" w:sz="4" w:space="0" w:color="000000"/>
              <w:bottom w:val="single" w:sz="4" w:space="0" w:color="000000"/>
              <w:right w:val="single" w:sz="4" w:space="0" w:color="000000"/>
            </w:tcBorders>
          </w:tcPr>
          <w:p w:rsidR="006B7D6B" w:rsidRPr="00BE5E62" w:rsidRDefault="006B7D6B" w:rsidP="00BE5E62">
            <w:pPr>
              <w:pStyle w:val="NoSpacing"/>
              <w:rPr>
                <w:color w:val="A6A6A6" w:themeColor="background1" w:themeShade="A6"/>
              </w:rPr>
            </w:pPr>
            <w:r w:rsidRPr="00BE5E62">
              <w:rPr>
                <w:color w:val="A6A6A6" w:themeColor="background1" w:themeShade="A6"/>
              </w:rPr>
              <w:t>Module control bit A.11, unused</w:t>
            </w:r>
          </w:p>
        </w:tc>
      </w:tr>
      <w:tr w:rsidR="006B7D6B" w:rsidTr="006F28DC">
        <w:tc>
          <w:tcPr>
            <w:tcW w:w="270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r w:rsidRPr="00BE5E62">
              <w:rPr>
                <w:color w:val="A6A6A6" w:themeColor="background1" w:themeShade="A6"/>
              </w:rPr>
              <w:t>MCSRA_U_12</w:t>
            </w:r>
          </w:p>
        </w:tc>
        <w:tc>
          <w:tcPr>
            <w:tcW w:w="108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r w:rsidRPr="00BE5E62">
              <w:rPr>
                <w:color w:val="A6A6A6" w:themeColor="background1" w:themeShade="A6"/>
              </w:rPr>
              <w:t>0 or 1</w:t>
            </w:r>
          </w:p>
        </w:tc>
        <w:tc>
          <w:tcPr>
            <w:tcW w:w="4500" w:type="dxa"/>
            <w:tcBorders>
              <w:left w:val="single" w:sz="4" w:space="0" w:color="000000"/>
              <w:bottom w:val="single" w:sz="4" w:space="0" w:color="000000"/>
              <w:right w:val="single" w:sz="4" w:space="0" w:color="000000"/>
            </w:tcBorders>
          </w:tcPr>
          <w:p w:rsidR="006B7D6B" w:rsidRPr="00BE5E62" w:rsidRDefault="006B7D6B" w:rsidP="00BE5E62">
            <w:pPr>
              <w:pStyle w:val="NoSpacing"/>
              <w:rPr>
                <w:color w:val="A6A6A6" w:themeColor="background1" w:themeShade="A6"/>
              </w:rPr>
            </w:pPr>
            <w:r w:rsidRPr="00BE5E62">
              <w:rPr>
                <w:color w:val="A6A6A6" w:themeColor="background1" w:themeShade="A6"/>
              </w:rPr>
              <w:t>Module control bit A.12, unused</w:t>
            </w:r>
          </w:p>
        </w:tc>
      </w:tr>
      <w:tr w:rsidR="006B7D6B" w:rsidTr="006F28DC">
        <w:tc>
          <w:tcPr>
            <w:tcW w:w="270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r w:rsidRPr="00BE5E62">
              <w:rPr>
                <w:color w:val="A6A6A6" w:themeColor="background1" w:themeShade="A6"/>
              </w:rPr>
              <w:t>MCSRA_U_13</w:t>
            </w:r>
          </w:p>
        </w:tc>
        <w:tc>
          <w:tcPr>
            <w:tcW w:w="108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r w:rsidRPr="00BE5E62">
              <w:rPr>
                <w:color w:val="A6A6A6" w:themeColor="background1" w:themeShade="A6"/>
              </w:rPr>
              <w:t>0 or 1</w:t>
            </w:r>
          </w:p>
        </w:tc>
        <w:tc>
          <w:tcPr>
            <w:tcW w:w="4500" w:type="dxa"/>
            <w:tcBorders>
              <w:left w:val="single" w:sz="4" w:space="0" w:color="000000"/>
              <w:bottom w:val="single" w:sz="4" w:space="0" w:color="000000"/>
              <w:right w:val="single" w:sz="4" w:space="0" w:color="000000"/>
            </w:tcBorders>
          </w:tcPr>
          <w:p w:rsidR="006B7D6B" w:rsidRPr="00BE5E62" w:rsidRDefault="006B7D6B" w:rsidP="00BE5E62">
            <w:pPr>
              <w:pStyle w:val="NoSpacing"/>
              <w:rPr>
                <w:color w:val="A6A6A6" w:themeColor="background1" w:themeShade="A6"/>
              </w:rPr>
            </w:pPr>
            <w:r w:rsidRPr="00BE5E62">
              <w:rPr>
                <w:color w:val="A6A6A6" w:themeColor="background1" w:themeShade="A6"/>
              </w:rPr>
              <w:t>Module control bit A.13, unused</w:t>
            </w:r>
          </w:p>
        </w:tc>
      </w:tr>
      <w:tr w:rsidR="006B7D6B" w:rsidTr="006F28DC">
        <w:tc>
          <w:tcPr>
            <w:tcW w:w="270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r w:rsidRPr="00BE5E62">
              <w:rPr>
                <w:color w:val="A6A6A6" w:themeColor="background1" w:themeShade="A6"/>
              </w:rPr>
              <w:t>MCSRA_U_14</w:t>
            </w:r>
          </w:p>
        </w:tc>
        <w:tc>
          <w:tcPr>
            <w:tcW w:w="108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r w:rsidRPr="00BE5E62">
              <w:rPr>
                <w:color w:val="A6A6A6" w:themeColor="background1" w:themeShade="A6"/>
              </w:rPr>
              <w:t>0 or 1</w:t>
            </w:r>
          </w:p>
        </w:tc>
        <w:tc>
          <w:tcPr>
            <w:tcW w:w="4500" w:type="dxa"/>
            <w:tcBorders>
              <w:left w:val="single" w:sz="4" w:space="0" w:color="000000"/>
              <w:bottom w:val="single" w:sz="4" w:space="0" w:color="000000"/>
              <w:right w:val="single" w:sz="4" w:space="0" w:color="000000"/>
            </w:tcBorders>
          </w:tcPr>
          <w:p w:rsidR="006B7D6B" w:rsidRPr="00BE5E62" w:rsidRDefault="006B7D6B" w:rsidP="00BE5E62">
            <w:pPr>
              <w:pStyle w:val="NoSpacing"/>
              <w:rPr>
                <w:color w:val="A6A6A6" w:themeColor="background1" w:themeShade="A6"/>
              </w:rPr>
            </w:pPr>
            <w:r w:rsidRPr="00BE5E62">
              <w:rPr>
                <w:color w:val="A6A6A6" w:themeColor="background1" w:themeShade="A6"/>
              </w:rPr>
              <w:t>Module control bit A.14, unused</w:t>
            </w:r>
          </w:p>
        </w:tc>
      </w:tr>
      <w:tr w:rsidR="006B7D6B" w:rsidTr="006F28DC">
        <w:tc>
          <w:tcPr>
            <w:tcW w:w="270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r w:rsidRPr="00BE5E62">
              <w:rPr>
                <w:color w:val="A6A6A6" w:themeColor="background1" w:themeShade="A6"/>
              </w:rPr>
              <w:t>MCSRA_U_15</w:t>
            </w:r>
          </w:p>
        </w:tc>
        <w:tc>
          <w:tcPr>
            <w:tcW w:w="108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r w:rsidRPr="00BE5E62">
              <w:rPr>
                <w:color w:val="A6A6A6" w:themeColor="background1" w:themeShade="A6"/>
              </w:rPr>
              <w:t>0 or 1</w:t>
            </w:r>
          </w:p>
        </w:tc>
        <w:tc>
          <w:tcPr>
            <w:tcW w:w="4500" w:type="dxa"/>
            <w:tcBorders>
              <w:left w:val="single" w:sz="4" w:space="0" w:color="000000"/>
              <w:bottom w:val="single" w:sz="4" w:space="0" w:color="000000"/>
              <w:right w:val="single" w:sz="4" w:space="0" w:color="000000"/>
            </w:tcBorders>
          </w:tcPr>
          <w:p w:rsidR="006B7D6B" w:rsidRPr="00BE5E62" w:rsidRDefault="006B7D6B" w:rsidP="00BE5E62">
            <w:pPr>
              <w:pStyle w:val="NoSpacing"/>
              <w:rPr>
                <w:color w:val="A6A6A6" w:themeColor="background1" w:themeShade="A6"/>
              </w:rPr>
            </w:pPr>
            <w:r w:rsidRPr="00BE5E62">
              <w:rPr>
                <w:color w:val="A6A6A6" w:themeColor="background1" w:themeShade="A6"/>
              </w:rPr>
              <w:t>Module control bit A.15, unused</w:t>
            </w:r>
          </w:p>
        </w:tc>
      </w:tr>
      <w:tr w:rsidR="006B7D6B" w:rsidTr="006F28DC">
        <w:tc>
          <w:tcPr>
            <w:tcW w:w="270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r w:rsidRPr="00BE5E62">
              <w:rPr>
                <w:color w:val="A6A6A6" w:themeColor="background1" w:themeShade="A6"/>
              </w:rPr>
              <w:t>MCSRB_U_00</w:t>
            </w:r>
          </w:p>
        </w:tc>
        <w:tc>
          <w:tcPr>
            <w:tcW w:w="108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r w:rsidRPr="00BE5E62">
              <w:rPr>
                <w:color w:val="A6A6A6" w:themeColor="background1" w:themeShade="A6"/>
              </w:rPr>
              <w:t>0 or 1</w:t>
            </w:r>
          </w:p>
        </w:tc>
        <w:tc>
          <w:tcPr>
            <w:tcW w:w="4500" w:type="dxa"/>
            <w:tcBorders>
              <w:left w:val="single" w:sz="4" w:space="0" w:color="000000"/>
              <w:bottom w:val="single" w:sz="4" w:space="0" w:color="000000"/>
              <w:right w:val="single" w:sz="4" w:space="0" w:color="000000"/>
            </w:tcBorders>
          </w:tcPr>
          <w:p w:rsidR="006B7D6B" w:rsidRPr="00BE5E62" w:rsidRDefault="006B7D6B" w:rsidP="00BE5E62">
            <w:pPr>
              <w:pStyle w:val="NoSpacing"/>
              <w:rPr>
                <w:color w:val="A6A6A6" w:themeColor="background1" w:themeShade="A6"/>
              </w:rPr>
            </w:pPr>
            <w:r w:rsidRPr="00BE5E62">
              <w:rPr>
                <w:color w:val="A6A6A6" w:themeColor="background1" w:themeShade="A6"/>
              </w:rPr>
              <w:t>Module control bit B.0, unused</w:t>
            </w:r>
          </w:p>
        </w:tc>
      </w:tr>
      <w:tr w:rsidR="006B7D6B" w:rsidTr="006F28DC">
        <w:tc>
          <w:tcPr>
            <w:tcW w:w="2700" w:type="dxa"/>
            <w:tcBorders>
              <w:left w:val="single" w:sz="4" w:space="0" w:color="000000"/>
              <w:bottom w:val="single" w:sz="4" w:space="0" w:color="000000"/>
            </w:tcBorders>
            <w:shd w:val="clear" w:color="auto" w:fill="auto"/>
          </w:tcPr>
          <w:p w:rsidR="006B7D6B" w:rsidRPr="006F28DC" w:rsidRDefault="006B7D6B" w:rsidP="00BE5E62">
            <w:pPr>
              <w:pStyle w:val="NoSpacing"/>
              <w:rPr>
                <w:b/>
              </w:rPr>
            </w:pPr>
            <w:r w:rsidRPr="006F28DC">
              <w:rPr>
                <w:b/>
              </w:rPr>
              <w:t>MCSRB_TERM01_01</w:t>
            </w:r>
          </w:p>
        </w:tc>
        <w:tc>
          <w:tcPr>
            <w:tcW w:w="1080" w:type="dxa"/>
            <w:tcBorders>
              <w:left w:val="single" w:sz="4" w:space="0" w:color="000000"/>
              <w:bottom w:val="single" w:sz="4" w:space="0" w:color="000000"/>
            </w:tcBorders>
            <w:shd w:val="clear" w:color="auto" w:fill="auto"/>
          </w:tcPr>
          <w:p w:rsidR="006B7D6B" w:rsidRPr="006F28DC" w:rsidRDefault="006B7D6B" w:rsidP="00BE5E62">
            <w:pPr>
              <w:pStyle w:val="NoSpacing"/>
              <w:rPr>
                <w:b/>
              </w:rPr>
            </w:pPr>
            <w:r w:rsidRPr="006F28DC">
              <w:rPr>
                <w:b/>
              </w:rPr>
              <w:t>0 or 1</w:t>
            </w:r>
          </w:p>
        </w:tc>
        <w:tc>
          <w:tcPr>
            <w:tcW w:w="4500" w:type="dxa"/>
            <w:tcBorders>
              <w:left w:val="single" w:sz="4" w:space="0" w:color="000000"/>
              <w:bottom w:val="single" w:sz="4" w:space="0" w:color="000000"/>
              <w:right w:val="single" w:sz="4" w:space="0" w:color="000000"/>
            </w:tcBorders>
          </w:tcPr>
          <w:p w:rsidR="006B7D6B" w:rsidRPr="006F28DC" w:rsidRDefault="006B7D6B" w:rsidP="00A2724F">
            <w:pPr>
              <w:pStyle w:val="NoSpacing"/>
              <w:rPr>
                <w:b/>
              </w:rPr>
            </w:pPr>
            <w:r w:rsidRPr="006F28DC">
              <w:rPr>
                <w:b/>
              </w:rPr>
              <w:t>Module control bit B.1,</w:t>
            </w:r>
            <w:r w:rsidRPr="006F28DC">
              <w:rPr>
                <w:b/>
              </w:rPr>
              <w:br/>
              <w:t xml:space="preserve"> if 1, termination for ch.0</w:t>
            </w:r>
            <w:r w:rsidR="00A2724F">
              <w:rPr>
                <w:b/>
              </w:rPr>
              <w:t xml:space="preserve"> and </w:t>
            </w:r>
            <w:r w:rsidRPr="006F28DC">
              <w:rPr>
                <w:b/>
              </w:rPr>
              <w:t>1 is 50 Ohm</w:t>
            </w:r>
            <w:r w:rsidR="00A2724F">
              <w:rPr>
                <w:b/>
              </w:rPr>
              <w:t>, else “high impedance”</w:t>
            </w:r>
          </w:p>
        </w:tc>
      </w:tr>
      <w:tr w:rsidR="006B7D6B" w:rsidTr="006F28DC">
        <w:tc>
          <w:tcPr>
            <w:tcW w:w="2700" w:type="dxa"/>
            <w:tcBorders>
              <w:left w:val="single" w:sz="4" w:space="0" w:color="000000"/>
              <w:bottom w:val="single" w:sz="4" w:space="0" w:color="000000"/>
            </w:tcBorders>
            <w:shd w:val="clear" w:color="auto" w:fill="auto"/>
          </w:tcPr>
          <w:p w:rsidR="006B7D6B" w:rsidRPr="006F28DC" w:rsidRDefault="006B7D6B" w:rsidP="00BE5E62">
            <w:pPr>
              <w:pStyle w:val="NoSpacing"/>
              <w:rPr>
                <w:b/>
              </w:rPr>
            </w:pPr>
            <w:r w:rsidRPr="006F28DC">
              <w:rPr>
                <w:b/>
              </w:rPr>
              <w:t>MCSRB_TERM23_02</w:t>
            </w:r>
          </w:p>
        </w:tc>
        <w:tc>
          <w:tcPr>
            <w:tcW w:w="1080" w:type="dxa"/>
            <w:tcBorders>
              <w:left w:val="single" w:sz="4" w:space="0" w:color="000000"/>
              <w:bottom w:val="single" w:sz="4" w:space="0" w:color="000000"/>
            </w:tcBorders>
            <w:shd w:val="clear" w:color="auto" w:fill="auto"/>
          </w:tcPr>
          <w:p w:rsidR="006B7D6B" w:rsidRPr="006F28DC" w:rsidRDefault="006B7D6B" w:rsidP="00BE5E62">
            <w:pPr>
              <w:pStyle w:val="NoSpacing"/>
              <w:rPr>
                <w:b/>
              </w:rPr>
            </w:pPr>
            <w:r w:rsidRPr="006F28DC">
              <w:rPr>
                <w:b/>
              </w:rPr>
              <w:t>0 or 1</w:t>
            </w:r>
          </w:p>
        </w:tc>
        <w:tc>
          <w:tcPr>
            <w:tcW w:w="4500" w:type="dxa"/>
            <w:tcBorders>
              <w:left w:val="single" w:sz="4" w:space="0" w:color="000000"/>
              <w:bottom w:val="single" w:sz="4" w:space="0" w:color="000000"/>
              <w:right w:val="single" w:sz="4" w:space="0" w:color="000000"/>
            </w:tcBorders>
          </w:tcPr>
          <w:p w:rsidR="006B7D6B" w:rsidRPr="006F28DC" w:rsidRDefault="006B7D6B" w:rsidP="00BE5E62">
            <w:pPr>
              <w:pStyle w:val="NoSpacing"/>
              <w:rPr>
                <w:b/>
              </w:rPr>
            </w:pPr>
            <w:r w:rsidRPr="006F28DC">
              <w:rPr>
                <w:b/>
              </w:rPr>
              <w:t>Module control bit B</w:t>
            </w:r>
            <w:r w:rsidR="00A2724F">
              <w:rPr>
                <w:b/>
              </w:rPr>
              <w:t xml:space="preserve">.2, </w:t>
            </w:r>
            <w:r w:rsidR="00A2724F">
              <w:rPr>
                <w:b/>
              </w:rPr>
              <w:br/>
              <w:t xml:space="preserve">if 1, termination for ch.2 and </w:t>
            </w:r>
            <w:r w:rsidRPr="006F28DC">
              <w:rPr>
                <w:b/>
              </w:rPr>
              <w:t>3 is 50 Ohm</w:t>
            </w:r>
            <w:r w:rsidR="00A2724F">
              <w:rPr>
                <w:b/>
              </w:rPr>
              <w:t>, else “high impedance”</w:t>
            </w:r>
          </w:p>
        </w:tc>
      </w:tr>
      <w:tr w:rsidR="006B7D6B" w:rsidTr="006F28DC">
        <w:tc>
          <w:tcPr>
            <w:tcW w:w="270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r w:rsidRPr="00BE5E62">
              <w:rPr>
                <w:color w:val="A6A6A6" w:themeColor="background1" w:themeShade="A6"/>
              </w:rPr>
              <w:t>MCSRB_U_03</w:t>
            </w:r>
          </w:p>
        </w:tc>
        <w:tc>
          <w:tcPr>
            <w:tcW w:w="108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r w:rsidRPr="00BE5E62">
              <w:rPr>
                <w:color w:val="A6A6A6" w:themeColor="background1" w:themeShade="A6"/>
              </w:rPr>
              <w:t>0 or 1</w:t>
            </w:r>
          </w:p>
        </w:tc>
        <w:tc>
          <w:tcPr>
            <w:tcW w:w="4500" w:type="dxa"/>
            <w:tcBorders>
              <w:left w:val="single" w:sz="4" w:space="0" w:color="000000"/>
              <w:bottom w:val="single" w:sz="4" w:space="0" w:color="000000"/>
              <w:right w:val="single" w:sz="4" w:space="0" w:color="000000"/>
            </w:tcBorders>
          </w:tcPr>
          <w:p w:rsidR="006B7D6B" w:rsidRPr="00BE5E62" w:rsidRDefault="006B7D6B" w:rsidP="00BE5E62">
            <w:pPr>
              <w:pStyle w:val="NoSpacing"/>
              <w:rPr>
                <w:color w:val="A6A6A6" w:themeColor="background1" w:themeShade="A6"/>
              </w:rPr>
            </w:pPr>
            <w:r w:rsidRPr="00BE5E62">
              <w:rPr>
                <w:color w:val="A6A6A6" w:themeColor="background1" w:themeShade="A6"/>
              </w:rPr>
              <w:t>Module control bit B.3, unused</w:t>
            </w:r>
          </w:p>
        </w:tc>
      </w:tr>
      <w:tr w:rsidR="006B7D6B" w:rsidTr="006F28DC">
        <w:tc>
          <w:tcPr>
            <w:tcW w:w="2700" w:type="dxa"/>
            <w:tcBorders>
              <w:left w:val="single" w:sz="4" w:space="0" w:color="000000"/>
              <w:bottom w:val="single" w:sz="4" w:space="0" w:color="000000"/>
            </w:tcBorders>
            <w:shd w:val="clear" w:color="auto" w:fill="auto"/>
          </w:tcPr>
          <w:p w:rsidR="006B7D6B" w:rsidRDefault="006B7D6B" w:rsidP="00BE5E62">
            <w:pPr>
              <w:pStyle w:val="NoSpacing"/>
            </w:pPr>
            <w:r>
              <w:t>MCSRB_PDCH0_04</w:t>
            </w:r>
          </w:p>
        </w:tc>
        <w:tc>
          <w:tcPr>
            <w:tcW w:w="1080" w:type="dxa"/>
            <w:tcBorders>
              <w:left w:val="single" w:sz="4" w:space="0" w:color="000000"/>
              <w:bottom w:val="single" w:sz="4" w:space="0" w:color="000000"/>
            </w:tcBorders>
            <w:shd w:val="clear" w:color="auto" w:fill="auto"/>
          </w:tcPr>
          <w:p w:rsidR="006B7D6B" w:rsidRDefault="006B7D6B" w:rsidP="00BE5E62">
            <w:pPr>
              <w:pStyle w:val="NoSpacing"/>
            </w:pPr>
            <w:r>
              <w:t>0 or 1</w:t>
            </w:r>
          </w:p>
        </w:tc>
        <w:tc>
          <w:tcPr>
            <w:tcW w:w="4500" w:type="dxa"/>
            <w:tcBorders>
              <w:left w:val="single" w:sz="4" w:space="0" w:color="000000"/>
              <w:bottom w:val="single" w:sz="4" w:space="0" w:color="000000"/>
              <w:right w:val="single" w:sz="4" w:space="0" w:color="000000"/>
            </w:tcBorders>
          </w:tcPr>
          <w:p w:rsidR="006B7D6B" w:rsidRDefault="006B7D6B" w:rsidP="00BE5E62">
            <w:pPr>
              <w:pStyle w:val="NoSpacing"/>
            </w:pPr>
            <w:r>
              <w:t>Module control bit B.4, power down ADC driver for ch.0, NYI</w:t>
            </w:r>
          </w:p>
        </w:tc>
      </w:tr>
      <w:tr w:rsidR="006B7D6B" w:rsidTr="006F28DC">
        <w:tc>
          <w:tcPr>
            <w:tcW w:w="2700" w:type="dxa"/>
            <w:tcBorders>
              <w:left w:val="single" w:sz="4" w:space="0" w:color="000000"/>
              <w:bottom w:val="single" w:sz="4" w:space="0" w:color="000000"/>
            </w:tcBorders>
            <w:shd w:val="clear" w:color="auto" w:fill="auto"/>
          </w:tcPr>
          <w:p w:rsidR="006B7D6B" w:rsidRDefault="006B7D6B" w:rsidP="00BE5E62">
            <w:pPr>
              <w:pStyle w:val="NoSpacing"/>
            </w:pPr>
            <w:r>
              <w:t>MCSRB</w:t>
            </w:r>
            <w:r w:rsidRPr="008F392A">
              <w:t>_</w:t>
            </w:r>
            <w:r>
              <w:t>PDCH1</w:t>
            </w:r>
            <w:r w:rsidRPr="008F392A">
              <w:t>_05</w:t>
            </w:r>
          </w:p>
        </w:tc>
        <w:tc>
          <w:tcPr>
            <w:tcW w:w="1080" w:type="dxa"/>
            <w:tcBorders>
              <w:left w:val="single" w:sz="4" w:space="0" w:color="000000"/>
              <w:bottom w:val="single" w:sz="4" w:space="0" w:color="000000"/>
            </w:tcBorders>
            <w:shd w:val="clear" w:color="auto" w:fill="auto"/>
          </w:tcPr>
          <w:p w:rsidR="006B7D6B" w:rsidRDefault="006B7D6B" w:rsidP="00BE5E62">
            <w:pPr>
              <w:pStyle w:val="NoSpacing"/>
            </w:pPr>
            <w:r>
              <w:t>0 or 1</w:t>
            </w:r>
          </w:p>
        </w:tc>
        <w:tc>
          <w:tcPr>
            <w:tcW w:w="4500" w:type="dxa"/>
            <w:tcBorders>
              <w:left w:val="single" w:sz="4" w:space="0" w:color="000000"/>
              <w:bottom w:val="single" w:sz="4" w:space="0" w:color="000000"/>
              <w:right w:val="single" w:sz="4" w:space="0" w:color="000000"/>
            </w:tcBorders>
          </w:tcPr>
          <w:p w:rsidR="006B7D6B" w:rsidRDefault="006B7D6B" w:rsidP="00BE5E62">
            <w:pPr>
              <w:pStyle w:val="NoSpacing"/>
            </w:pPr>
            <w:r>
              <w:t>Module control bit B.5, power down ADC driver for ch.0, NYI</w:t>
            </w:r>
          </w:p>
        </w:tc>
      </w:tr>
      <w:tr w:rsidR="006B7D6B" w:rsidTr="006F28DC">
        <w:tc>
          <w:tcPr>
            <w:tcW w:w="2700" w:type="dxa"/>
            <w:tcBorders>
              <w:left w:val="single" w:sz="4" w:space="0" w:color="000000"/>
              <w:bottom w:val="single" w:sz="4" w:space="0" w:color="000000"/>
            </w:tcBorders>
            <w:shd w:val="clear" w:color="auto" w:fill="auto"/>
          </w:tcPr>
          <w:p w:rsidR="006B7D6B" w:rsidRDefault="006B7D6B" w:rsidP="00BE5E62">
            <w:pPr>
              <w:pStyle w:val="NoSpacing"/>
            </w:pPr>
            <w:r>
              <w:t>MCSRB_PDCH2_06</w:t>
            </w:r>
          </w:p>
        </w:tc>
        <w:tc>
          <w:tcPr>
            <w:tcW w:w="1080" w:type="dxa"/>
            <w:tcBorders>
              <w:left w:val="single" w:sz="4" w:space="0" w:color="000000"/>
              <w:bottom w:val="single" w:sz="4" w:space="0" w:color="000000"/>
            </w:tcBorders>
            <w:shd w:val="clear" w:color="auto" w:fill="auto"/>
          </w:tcPr>
          <w:p w:rsidR="006B7D6B" w:rsidRDefault="006B7D6B" w:rsidP="00BE5E62">
            <w:pPr>
              <w:pStyle w:val="NoSpacing"/>
            </w:pPr>
            <w:r>
              <w:t>0 or 1</w:t>
            </w:r>
          </w:p>
        </w:tc>
        <w:tc>
          <w:tcPr>
            <w:tcW w:w="4500" w:type="dxa"/>
            <w:tcBorders>
              <w:left w:val="single" w:sz="4" w:space="0" w:color="000000"/>
              <w:bottom w:val="single" w:sz="4" w:space="0" w:color="000000"/>
              <w:right w:val="single" w:sz="4" w:space="0" w:color="000000"/>
            </w:tcBorders>
          </w:tcPr>
          <w:p w:rsidR="006B7D6B" w:rsidRDefault="006B7D6B" w:rsidP="00BE5E62">
            <w:pPr>
              <w:pStyle w:val="NoSpacing"/>
            </w:pPr>
            <w:r>
              <w:t>Module control bit B.6, power down ADC driver for ch.0, NYI</w:t>
            </w:r>
          </w:p>
        </w:tc>
      </w:tr>
      <w:tr w:rsidR="006B7D6B" w:rsidTr="006F28DC">
        <w:tc>
          <w:tcPr>
            <w:tcW w:w="2700" w:type="dxa"/>
            <w:tcBorders>
              <w:left w:val="single" w:sz="4" w:space="0" w:color="000000"/>
              <w:bottom w:val="single" w:sz="4" w:space="0" w:color="000000"/>
            </w:tcBorders>
            <w:shd w:val="clear" w:color="auto" w:fill="auto"/>
          </w:tcPr>
          <w:p w:rsidR="006B7D6B" w:rsidRDefault="006B7D6B" w:rsidP="00BE5E62">
            <w:pPr>
              <w:pStyle w:val="NoSpacing"/>
            </w:pPr>
            <w:r>
              <w:t>MCSRB_PDCH3_07</w:t>
            </w:r>
          </w:p>
        </w:tc>
        <w:tc>
          <w:tcPr>
            <w:tcW w:w="1080" w:type="dxa"/>
            <w:tcBorders>
              <w:left w:val="single" w:sz="4" w:space="0" w:color="000000"/>
              <w:bottom w:val="single" w:sz="4" w:space="0" w:color="000000"/>
            </w:tcBorders>
            <w:shd w:val="clear" w:color="auto" w:fill="auto"/>
          </w:tcPr>
          <w:p w:rsidR="006B7D6B" w:rsidRDefault="006B7D6B" w:rsidP="00BE5E62">
            <w:pPr>
              <w:pStyle w:val="NoSpacing"/>
            </w:pPr>
            <w:r>
              <w:t>0 or 1</w:t>
            </w:r>
          </w:p>
        </w:tc>
        <w:tc>
          <w:tcPr>
            <w:tcW w:w="4500" w:type="dxa"/>
            <w:tcBorders>
              <w:left w:val="single" w:sz="4" w:space="0" w:color="000000"/>
              <w:bottom w:val="single" w:sz="4" w:space="0" w:color="000000"/>
              <w:right w:val="single" w:sz="4" w:space="0" w:color="000000"/>
            </w:tcBorders>
          </w:tcPr>
          <w:p w:rsidR="006B7D6B" w:rsidRDefault="006B7D6B" w:rsidP="00BE5E62">
            <w:pPr>
              <w:pStyle w:val="NoSpacing"/>
            </w:pPr>
            <w:r>
              <w:t>Module control bit B.7, power down ADC driver for ch.0, NYI</w:t>
            </w:r>
          </w:p>
        </w:tc>
      </w:tr>
      <w:tr w:rsidR="006B7D6B" w:rsidTr="006F28DC">
        <w:tc>
          <w:tcPr>
            <w:tcW w:w="270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r w:rsidRPr="00BE5E62">
              <w:rPr>
                <w:color w:val="A6A6A6" w:themeColor="background1" w:themeShade="A6"/>
              </w:rPr>
              <w:t>MCSRB_U_08</w:t>
            </w:r>
          </w:p>
        </w:tc>
        <w:tc>
          <w:tcPr>
            <w:tcW w:w="108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r w:rsidRPr="00BE5E62">
              <w:rPr>
                <w:color w:val="A6A6A6" w:themeColor="background1" w:themeShade="A6"/>
              </w:rPr>
              <w:t>0 or 1</w:t>
            </w:r>
          </w:p>
        </w:tc>
        <w:tc>
          <w:tcPr>
            <w:tcW w:w="4500" w:type="dxa"/>
            <w:tcBorders>
              <w:left w:val="single" w:sz="4" w:space="0" w:color="000000"/>
              <w:bottom w:val="single" w:sz="4" w:space="0" w:color="000000"/>
              <w:right w:val="single" w:sz="4" w:space="0" w:color="000000"/>
            </w:tcBorders>
          </w:tcPr>
          <w:p w:rsidR="006B7D6B" w:rsidRPr="00BE5E62" w:rsidRDefault="006B7D6B" w:rsidP="00BE5E62">
            <w:pPr>
              <w:pStyle w:val="NoSpacing"/>
              <w:rPr>
                <w:color w:val="A6A6A6" w:themeColor="background1" w:themeShade="A6"/>
              </w:rPr>
            </w:pPr>
            <w:r w:rsidRPr="00BE5E62">
              <w:rPr>
                <w:color w:val="A6A6A6" w:themeColor="background1" w:themeShade="A6"/>
              </w:rPr>
              <w:t>Module control bit B.8, unused</w:t>
            </w:r>
          </w:p>
        </w:tc>
      </w:tr>
      <w:tr w:rsidR="006B7D6B" w:rsidTr="006F28DC">
        <w:tc>
          <w:tcPr>
            <w:tcW w:w="270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r w:rsidRPr="00BE5E62">
              <w:rPr>
                <w:color w:val="A6A6A6" w:themeColor="background1" w:themeShade="A6"/>
              </w:rPr>
              <w:t>MCSRB_U_09</w:t>
            </w:r>
          </w:p>
        </w:tc>
        <w:tc>
          <w:tcPr>
            <w:tcW w:w="108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r w:rsidRPr="00BE5E62">
              <w:rPr>
                <w:color w:val="A6A6A6" w:themeColor="background1" w:themeShade="A6"/>
              </w:rPr>
              <w:t>0 or 1</w:t>
            </w:r>
          </w:p>
        </w:tc>
        <w:tc>
          <w:tcPr>
            <w:tcW w:w="4500" w:type="dxa"/>
            <w:tcBorders>
              <w:left w:val="single" w:sz="4" w:space="0" w:color="000000"/>
              <w:bottom w:val="single" w:sz="4" w:space="0" w:color="000000"/>
              <w:right w:val="single" w:sz="4" w:space="0" w:color="000000"/>
            </w:tcBorders>
          </w:tcPr>
          <w:p w:rsidR="006B7D6B" w:rsidRPr="00BE5E62" w:rsidRDefault="006B7D6B" w:rsidP="00BE5E62">
            <w:pPr>
              <w:pStyle w:val="NoSpacing"/>
              <w:rPr>
                <w:color w:val="A6A6A6" w:themeColor="background1" w:themeShade="A6"/>
              </w:rPr>
            </w:pPr>
            <w:r w:rsidRPr="00BE5E62">
              <w:rPr>
                <w:color w:val="A6A6A6" w:themeColor="background1" w:themeShade="A6"/>
              </w:rPr>
              <w:t>Module control bit B.9, unused</w:t>
            </w:r>
          </w:p>
        </w:tc>
      </w:tr>
      <w:tr w:rsidR="006B7D6B" w:rsidTr="006F28DC">
        <w:tc>
          <w:tcPr>
            <w:tcW w:w="270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r w:rsidRPr="00BE5E62">
              <w:rPr>
                <w:color w:val="A6A6A6" w:themeColor="background1" w:themeShade="A6"/>
              </w:rPr>
              <w:t>MCSRB_U_10</w:t>
            </w:r>
          </w:p>
        </w:tc>
        <w:tc>
          <w:tcPr>
            <w:tcW w:w="108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r w:rsidRPr="00BE5E62">
              <w:rPr>
                <w:color w:val="A6A6A6" w:themeColor="background1" w:themeShade="A6"/>
              </w:rPr>
              <w:t>0 or 1</w:t>
            </w:r>
          </w:p>
        </w:tc>
        <w:tc>
          <w:tcPr>
            <w:tcW w:w="4500" w:type="dxa"/>
            <w:tcBorders>
              <w:left w:val="single" w:sz="4" w:space="0" w:color="000000"/>
              <w:bottom w:val="single" w:sz="4" w:space="0" w:color="000000"/>
              <w:right w:val="single" w:sz="4" w:space="0" w:color="000000"/>
            </w:tcBorders>
          </w:tcPr>
          <w:p w:rsidR="006B7D6B" w:rsidRPr="00BE5E62" w:rsidRDefault="006B7D6B" w:rsidP="00BE5E62">
            <w:pPr>
              <w:pStyle w:val="NoSpacing"/>
              <w:rPr>
                <w:color w:val="A6A6A6" w:themeColor="background1" w:themeShade="A6"/>
              </w:rPr>
            </w:pPr>
            <w:r w:rsidRPr="00BE5E62">
              <w:rPr>
                <w:color w:val="A6A6A6" w:themeColor="background1" w:themeShade="A6"/>
              </w:rPr>
              <w:t>Module control bit B.10, unused</w:t>
            </w:r>
          </w:p>
        </w:tc>
      </w:tr>
      <w:tr w:rsidR="006B7D6B" w:rsidTr="006F28DC">
        <w:tc>
          <w:tcPr>
            <w:tcW w:w="270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r w:rsidRPr="00BE5E62">
              <w:rPr>
                <w:color w:val="A6A6A6" w:themeColor="background1" w:themeShade="A6"/>
              </w:rPr>
              <w:t>MCSRB_U_11</w:t>
            </w:r>
          </w:p>
        </w:tc>
        <w:tc>
          <w:tcPr>
            <w:tcW w:w="108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r w:rsidRPr="00BE5E62">
              <w:rPr>
                <w:color w:val="A6A6A6" w:themeColor="background1" w:themeShade="A6"/>
              </w:rPr>
              <w:t>0 or 1</w:t>
            </w:r>
          </w:p>
        </w:tc>
        <w:tc>
          <w:tcPr>
            <w:tcW w:w="4500" w:type="dxa"/>
            <w:tcBorders>
              <w:left w:val="single" w:sz="4" w:space="0" w:color="000000"/>
              <w:bottom w:val="single" w:sz="4" w:space="0" w:color="000000"/>
              <w:right w:val="single" w:sz="4" w:space="0" w:color="000000"/>
            </w:tcBorders>
          </w:tcPr>
          <w:p w:rsidR="006B7D6B" w:rsidRPr="00BE5E62" w:rsidRDefault="006B7D6B" w:rsidP="00BE5E62">
            <w:pPr>
              <w:pStyle w:val="NoSpacing"/>
              <w:rPr>
                <w:color w:val="A6A6A6" w:themeColor="background1" w:themeShade="A6"/>
              </w:rPr>
            </w:pPr>
            <w:r w:rsidRPr="00BE5E62">
              <w:rPr>
                <w:color w:val="A6A6A6" w:themeColor="background1" w:themeShade="A6"/>
              </w:rPr>
              <w:t>Module control bit B.11, unused</w:t>
            </w:r>
          </w:p>
        </w:tc>
      </w:tr>
      <w:tr w:rsidR="006B7D6B" w:rsidTr="006F28DC">
        <w:tc>
          <w:tcPr>
            <w:tcW w:w="270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r w:rsidRPr="00BE5E62">
              <w:rPr>
                <w:color w:val="A6A6A6" w:themeColor="background1" w:themeShade="A6"/>
              </w:rPr>
              <w:t>MCSRB_U_12</w:t>
            </w:r>
          </w:p>
        </w:tc>
        <w:tc>
          <w:tcPr>
            <w:tcW w:w="108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r w:rsidRPr="00BE5E62">
              <w:rPr>
                <w:color w:val="A6A6A6" w:themeColor="background1" w:themeShade="A6"/>
              </w:rPr>
              <w:t>0 or 1</w:t>
            </w:r>
          </w:p>
        </w:tc>
        <w:tc>
          <w:tcPr>
            <w:tcW w:w="4500" w:type="dxa"/>
            <w:tcBorders>
              <w:left w:val="single" w:sz="4" w:space="0" w:color="000000"/>
              <w:bottom w:val="single" w:sz="4" w:space="0" w:color="000000"/>
              <w:right w:val="single" w:sz="4" w:space="0" w:color="000000"/>
            </w:tcBorders>
          </w:tcPr>
          <w:p w:rsidR="006B7D6B" w:rsidRPr="00BE5E62" w:rsidRDefault="006B7D6B" w:rsidP="00BE5E62">
            <w:pPr>
              <w:pStyle w:val="NoSpacing"/>
              <w:rPr>
                <w:color w:val="A6A6A6" w:themeColor="background1" w:themeShade="A6"/>
              </w:rPr>
            </w:pPr>
            <w:r w:rsidRPr="00BE5E62">
              <w:rPr>
                <w:color w:val="A6A6A6" w:themeColor="background1" w:themeShade="A6"/>
              </w:rPr>
              <w:t>Module control bit B.12, unused</w:t>
            </w:r>
          </w:p>
        </w:tc>
      </w:tr>
      <w:tr w:rsidR="006B7D6B" w:rsidTr="006F28DC">
        <w:tc>
          <w:tcPr>
            <w:tcW w:w="270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r w:rsidRPr="00BE5E62">
              <w:rPr>
                <w:color w:val="A6A6A6" w:themeColor="background1" w:themeShade="A6"/>
              </w:rPr>
              <w:t>MCSRB_U_13</w:t>
            </w:r>
          </w:p>
        </w:tc>
        <w:tc>
          <w:tcPr>
            <w:tcW w:w="108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r w:rsidRPr="00BE5E62">
              <w:rPr>
                <w:color w:val="A6A6A6" w:themeColor="background1" w:themeShade="A6"/>
              </w:rPr>
              <w:t>0 or 1</w:t>
            </w:r>
          </w:p>
        </w:tc>
        <w:tc>
          <w:tcPr>
            <w:tcW w:w="4500" w:type="dxa"/>
            <w:tcBorders>
              <w:left w:val="single" w:sz="4" w:space="0" w:color="000000"/>
              <w:bottom w:val="single" w:sz="4" w:space="0" w:color="000000"/>
              <w:right w:val="single" w:sz="4" w:space="0" w:color="000000"/>
            </w:tcBorders>
          </w:tcPr>
          <w:p w:rsidR="006B7D6B" w:rsidRPr="00BE5E62" w:rsidRDefault="006B7D6B" w:rsidP="00BE5E62">
            <w:pPr>
              <w:pStyle w:val="NoSpacing"/>
              <w:rPr>
                <w:color w:val="A6A6A6" w:themeColor="background1" w:themeShade="A6"/>
              </w:rPr>
            </w:pPr>
            <w:r w:rsidRPr="00BE5E62">
              <w:rPr>
                <w:color w:val="A6A6A6" w:themeColor="background1" w:themeShade="A6"/>
              </w:rPr>
              <w:t>Module control bit B.13, unused</w:t>
            </w:r>
          </w:p>
        </w:tc>
      </w:tr>
      <w:tr w:rsidR="006B7D6B" w:rsidTr="006F28DC">
        <w:tc>
          <w:tcPr>
            <w:tcW w:w="270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r w:rsidRPr="00BE5E62">
              <w:rPr>
                <w:color w:val="A6A6A6" w:themeColor="background1" w:themeShade="A6"/>
              </w:rPr>
              <w:t>MCSRB_U_14</w:t>
            </w:r>
          </w:p>
        </w:tc>
        <w:tc>
          <w:tcPr>
            <w:tcW w:w="108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r w:rsidRPr="00BE5E62">
              <w:rPr>
                <w:color w:val="A6A6A6" w:themeColor="background1" w:themeShade="A6"/>
              </w:rPr>
              <w:t>0 or 1</w:t>
            </w:r>
          </w:p>
        </w:tc>
        <w:tc>
          <w:tcPr>
            <w:tcW w:w="4500" w:type="dxa"/>
            <w:tcBorders>
              <w:left w:val="single" w:sz="4" w:space="0" w:color="000000"/>
              <w:bottom w:val="single" w:sz="4" w:space="0" w:color="000000"/>
              <w:right w:val="single" w:sz="4" w:space="0" w:color="000000"/>
            </w:tcBorders>
          </w:tcPr>
          <w:p w:rsidR="006B7D6B" w:rsidRPr="00BE5E62" w:rsidRDefault="006B7D6B" w:rsidP="00BE5E62">
            <w:pPr>
              <w:pStyle w:val="NoSpacing"/>
              <w:rPr>
                <w:color w:val="A6A6A6" w:themeColor="background1" w:themeShade="A6"/>
              </w:rPr>
            </w:pPr>
            <w:r w:rsidRPr="00BE5E62">
              <w:rPr>
                <w:color w:val="A6A6A6" w:themeColor="background1" w:themeShade="A6"/>
              </w:rPr>
              <w:t>Module control bit B.14, unused</w:t>
            </w:r>
          </w:p>
        </w:tc>
      </w:tr>
      <w:tr w:rsidR="006B7D6B" w:rsidTr="006F28DC">
        <w:tc>
          <w:tcPr>
            <w:tcW w:w="270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r w:rsidRPr="00BE5E62">
              <w:rPr>
                <w:color w:val="A6A6A6" w:themeColor="background1" w:themeShade="A6"/>
              </w:rPr>
              <w:lastRenderedPageBreak/>
              <w:t>MCSRB_U_15</w:t>
            </w:r>
          </w:p>
        </w:tc>
        <w:tc>
          <w:tcPr>
            <w:tcW w:w="108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r w:rsidRPr="00BE5E62">
              <w:rPr>
                <w:color w:val="A6A6A6" w:themeColor="background1" w:themeShade="A6"/>
              </w:rPr>
              <w:t>0 or 1</w:t>
            </w:r>
          </w:p>
        </w:tc>
        <w:tc>
          <w:tcPr>
            <w:tcW w:w="4500" w:type="dxa"/>
            <w:tcBorders>
              <w:left w:val="single" w:sz="4" w:space="0" w:color="000000"/>
              <w:bottom w:val="single" w:sz="4" w:space="0" w:color="000000"/>
              <w:right w:val="single" w:sz="4" w:space="0" w:color="000000"/>
            </w:tcBorders>
          </w:tcPr>
          <w:p w:rsidR="006B7D6B" w:rsidRPr="00BE5E62" w:rsidRDefault="006B7D6B" w:rsidP="00BE5E62">
            <w:pPr>
              <w:pStyle w:val="NoSpacing"/>
              <w:rPr>
                <w:color w:val="A6A6A6" w:themeColor="background1" w:themeShade="A6"/>
              </w:rPr>
            </w:pPr>
            <w:r w:rsidRPr="00BE5E62">
              <w:rPr>
                <w:color w:val="A6A6A6" w:themeColor="background1" w:themeShade="A6"/>
              </w:rPr>
              <w:t>Module control bit B.15, unused</w:t>
            </w:r>
          </w:p>
        </w:tc>
      </w:tr>
      <w:tr w:rsidR="006B7D6B" w:rsidTr="006F28DC">
        <w:tc>
          <w:tcPr>
            <w:tcW w:w="2700" w:type="dxa"/>
            <w:tcBorders>
              <w:left w:val="single" w:sz="4" w:space="0" w:color="000000"/>
              <w:bottom w:val="single" w:sz="4" w:space="0" w:color="000000"/>
            </w:tcBorders>
            <w:shd w:val="clear" w:color="auto" w:fill="auto"/>
          </w:tcPr>
          <w:p w:rsidR="006B7D6B" w:rsidRPr="006F28DC" w:rsidRDefault="006B7D6B" w:rsidP="00BE5E62">
            <w:pPr>
              <w:pStyle w:val="NoSpacing"/>
              <w:rPr>
                <w:b/>
              </w:rPr>
            </w:pPr>
            <w:r w:rsidRPr="006F28DC">
              <w:rPr>
                <w:b/>
              </w:rPr>
              <w:t xml:space="preserve">COINC_PATTERN_0000   </w:t>
            </w:r>
          </w:p>
        </w:tc>
        <w:tc>
          <w:tcPr>
            <w:tcW w:w="1080" w:type="dxa"/>
            <w:tcBorders>
              <w:left w:val="single" w:sz="4" w:space="0" w:color="000000"/>
              <w:bottom w:val="single" w:sz="4" w:space="0" w:color="000000"/>
            </w:tcBorders>
            <w:shd w:val="clear" w:color="auto" w:fill="auto"/>
          </w:tcPr>
          <w:p w:rsidR="006B7D6B" w:rsidRPr="006F28DC" w:rsidRDefault="006B7D6B" w:rsidP="00BE5E62">
            <w:pPr>
              <w:pStyle w:val="NoSpacing"/>
              <w:rPr>
                <w:b/>
              </w:rPr>
            </w:pPr>
            <w:r w:rsidRPr="006F28DC">
              <w:rPr>
                <w:b/>
              </w:rPr>
              <w:t>0 or 1</w:t>
            </w:r>
          </w:p>
        </w:tc>
        <w:tc>
          <w:tcPr>
            <w:tcW w:w="4500" w:type="dxa"/>
            <w:tcBorders>
              <w:left w:val="single" w:sz="4" w:space="0" w:color="000000"/>
              <w:bottom w:val="single" w:sz="4" w:space="0" w:color="000000"/>
              <w:right w:val="single" w:sz="4" w:space="0" w:color="000000"/>
            </w:tcBorders>
          </w:tcPr>
          <w:p w:rsidR="006B7D6B" w:rsidRPr="006F28DC" w:rsidRDefault="006B7D6B" w:rsidP="00BE5E62">
            <w:pPr>
              <w:pStyle w:val="NoSpacing"/>
              <w:rPr>
                <w:b/>
              </w:rPr>
            </w:pPr>
            <w:r w:rsidRPr="006F28DC">
              <w:rPr>
                <w:b/>
              </w:rPr>
              <w:t xml:space="preserve">If 1, record events with no channel hit. Useful </w:t>
            </w:r>
            <w:r w:rsidR="00A2724F">
              <w:rPr>
                <w:b/>
              </w:rPr>
              <w:t xml:space="preserve">only </w:t>
            </w:r>
            <w:r w:rsidRPr="006F28DC">
              <w:rPr>
                <w:b/>
              </w:rPr>
              <w:t>for external triggers</w:t>
            </w:r>
          </w:p>
          <w:p w:rsidR="006B7D6B" w:rsidRPr="006F28DC" w:rsidRDefault="006B7D6B" w:rsidP="00BE5E62">
            <w:pPr>
              <w:pStyle w:val="NoSpacing"/>
              <w:rPr>
                <w:b/>
              </w:rPr>
            </w:pPr>
          </w:p>
        </w:tc>
      </w:tr>
      <w:tr w:rsidR="006B7D6B" w:rsidTr="006F28DC">
        <w:tc>
          <w:tcPr>
            <w:tcW w:w="2700" w:type="dxa"/>
            <w:tcBorders>
              <w:left w:val="single" w:sz="4" w:space="0" w:color="000000"/>
              <w:bottom w:val="single" w:sz="4" w:space="0" w:color="000000"/>
            </w:tcBorders>
            <w:shd w:val="clear" w:color="auto" w:fill="auto"/>
          </w:tcPr>
          <w:p w:rsidR="006B7D6B" w:rsidRPr="006F28DC" w:rsidRDefault="006B7D6B" w:rsidP="00BE5E62">
            <w:pPr>
              <w:pStyle w:val="NoSpacing"/>
              <w:rPr>
                <w:b/>
              </w:rPr>
            </w:pPr>
            <w:r w:rsidRPr="006F28DC">
              <w:rPr>
                <w:b/>
              </w:rPr>
              <w:t xml:space="preserve">COINC_PATTERN_0001   </w:t>
            </w:r>
          </w:p>
        </w:tc>
        <w:tc>
          <w:tcPr>
            <w:tcW w:w="1080" w:type="dxa"/>
            <w:tcBorders>
              <w:left w:val="single" w:sz="4" w:space="0" w:color="000000"/>
              <w:bottom w:val="single" w:sz="4" w:space="0" w:color="000000"/>
            </w:tcBorders>
            <w:shd w:val="clear" w:color="auto" w:fill="auto"/>
          </w:tcPr>
          <w:p w:rsidR="006B7D6B" w:rsidRPr="006F28DC" w:rsidRDefault="006B7D6B" w:rsidP="00BE5E62">
            <w:pPr>
              <w:pStyle w:val="NoSpacing"/>
              <w:rPr>
                <w:b/>
              </w:rPr>
            </w:pPr>
            <w:r w:rsidRPr="006F28DC">
              <w:rPr>
                <w:b/>
              </w:rPr>
              <w:t>0 or 1</w:t>
            </w:r>
          </w:p>
        </w:tc>
        <w:tc>
          <w:tcPr>
            <w:tcW w:w="4500" w:type="dxa"/>
            <w:vMerge w:val="restart"/>
            <w:tcBorders>
              <w:left w:val="single" w:sz="4" w:space="0" w:color="000000"/>
              <w:right w:val="single" w:sz="4" w:space="0" w:color="000000"/>
            </w:tcBorders>
          </w:tcPr>
          <w:p w:rsidR="006B7D6B" w:rsidRPr="006F28DC" w:rsidRDefault="006B7D6B" w:rsidP="00BE5E62">
            <w:pPr>
              <w:pStyle w:val="NoSpacing"/>
              <w:rPr>
                <w:b/>
              </w:rPr>
            </w:pPr>
            <w:r w:rsidRPr="006F28DC">
              <w:rPr>
                <w:b/>
              </w:rPr>
              <w:t xml:space="preserve">If 1, record events with hitpattern </w:t>
            </w:r>
            <w:r w:rsidRPr="006F28DC">
              <w:rPr>
                <w:b/>
              </w:rPr>
              <w:br/>
              <w:t>ch 3210 = ####</w:t>
            </w:r>
          </w:p>
          <w:p w:rsidR="006B7D6B" w:rsidRDefault="00C54A11" w:rsidP="00BE5E62">
            <w:pPr>
              <w:pStyle w:val="NoSpacing"/>
              <w:rPr>
                <w:b/>
              </w:rPr>
            </w:pPr>
            <w:r w:rsidRPr="006F28DC">
              <w:rPr>
                <w:b/>
              </w:rPr>
              <w:t>(#### are the last 4 digits of the parameter name)</w:t>
            </w:r>
          </w:p>
          <w:p w:rsidR="00A2724F" w:rsidRPr="00A2724F" w:rsidRDefault="00A2724F" w:rsidP="00BE5E62">
            <w:pPr>
              <w:pStyle w:val="NoSpacing"/>
              <w:rPr>
                <w:b/>
                <w:sz w:val="10"/>
                <w:szCs w:val="10"/>
              </w:rPr>
            </w:pPr>
          </w:p>
          <w:p w:rsidR="00A2724F" w:rsidRDefault="00A2724F" w:rsidP="00A2724F">
            <w:pPr>
              <w:pStyle w:val="NoSpacing"/>
              <w:rPr>
                <w:b/>
              </w:rPr>
            </w:pPr>
            <w:r>
              <w:rPr>
                <w:b/>
              </w:rPr>
              <w:t>For example, if COINC_PATTERN_0011=1, events with pulses in both channel 0 and 1 will be recorded (if rising edges occur within coincidence window length)</w:t>
            </w:r>
          </w:p>
          <w:p w:rsidR="00A2724F" w:rsidRPr="00A2724F" w:rsidRDefault="00A2724F" w:rsidP="00A2724F">
            <w:pPr>
              <w:pStyle w:val="NoSpacing"/>
              <w:rPr>
                <w:b/>
                <w:sz w:val="8"/>
                <w:szCs w:val="8"/>
              </w:rPr>
            </w:pPr>
          </w:p>
          <w:p w:rsidR="00A2724F" w:rsidRDefault="00A2724F" w:rsidP="00A2724F">
            <w:pPr>
              <w:pStyle w:val="NoSpacing"/>
              <w:rPr>
                <w:b/>
              </w:rPr>
            </w:pPr>
            <w:r>
              <w:rPr>
                <w:b/>
              </w:rPr>
              <w:t xml:space="preserve">If multiple COINC_PATTERN_#### are 1, events matching any of the patterns are recorded. For example if </w:t>
            </w:r>
          </w:p>
          <w:p w:rsidR="00A2724F" w:rsidRDefault="00A2724F" w:rsidP="00A2724F">
            <w:pPr>
              <w:pStyle w:val="NoSpacing"/>
              <w:rPr>
                <w:b/>
              </w:rPr>
            </w:pPr>
            <w:r>
              <w:rPr>
                <w:b/>
              </w:rPr>
              <w:t>COINC_PATTERN_0111=1 and</w:t>
            </w:r>
            <w:r w:rsidRPr="006F28DC">
              <w:rPr>
                <w:b/>
              </w:rPr>
              <w:t xml:space="preserve"> </w:t>
            </w:r>
            <w:r>
              <w:rPr>
                <w:b/>
              </w:rPr>
              <w:t>COINC_PATTERN_1011=1 and</w:t>
            </w:r>
          </w:p>
          <w:p w:rsidR="00A2724F" w:rsidRPr="006F28DC" w:rsidRDefault="00A2724F" w:rsidP="00A2724F">
            <w:pPr>
              <w:pStyle w:val="NoSpacing"/>
              <w:rPr>
                <w:b/>
              </w:rPr>
            </w:pPr>
            <w:r>
              <w:rPr>
                <w:b/>
              </w:rPr>
              <w:t>COINC_PATTERN_1101=1 and</w:t>
            </w:r>
            <w:r w:rsidRPr="006F28DC">
              <w:rPr>
                <w:b/>
              </w:rPr>
              <w:t xml:space="preserve"> </w:t>
            </w:r>
            <w:r>
              <w:rPr>
                <w:b/>
              </w:rPr>
              <w:t xml:space="preserve">COINC_PATTERN_1110=1, </w:t>
            </w:r>
            <w:r>
              <w:rPr>
                <w:b/>
              </w:rPr>
              <w:br/>
              <w:t xml:space="preserve">pulses are recorded if exactly 3 channels have a pulse, but no matter which. </w:t>
            </w:r>
          </w:p>
        </w:tc>
      </w:tr>
      <w:tr w:rsidR="006B7D6B" w:rsidTr="006F28DC">
        <w:tc>
          <w:tcPr>
            <w:tcW w:w="2700" w:type="dxa"/>
            <w:tcBorders>
              <w:left w:val="single" w:sz="4" w:space="0" w:color="000000"/>
              <w:bottom w:val="single" w:sz="4" w:space="0" w:color="000000"/>
            </w:tcBorders>
            <w:shd w:val="clear" w:color="auto" w:fill="auto"/>
          </w:tcPr>
          <w:p w:rsidR="006B7D6B" w:rsidRPr="006F28DC" w:rsidRDefault="006B7D6B" w:rsidP="00BE5E62">
            <w:pPr>
              <w:pStyle w:val="NoSpacing"/>
              <w:rPr>
                <w:b/>
              </w:rPr>
            </w:pPr>
            <w:r w:rsidRPr="006F28DC">
              <w:rPr>
                <w:b/>
              </w:rPr>
              <w:t xml:space="preserve">COINC_PATTERN_0010   </w:t>
            </w:r>
          </w:p>
        </w:tc>
        <w:tc>
          <w:tcPr>
            <w:tcW w:w="1080" w:type="dxa"/>
            <w:tcBorders>
              <w:left w:val="single" w:sz="4" w:space="0" w:color="000000"/>
              <w:bottom w:val="single" w:sz="4" w:space="0" w:color="000000"/>
            </w:tcBorders>
            <w:shd w:val="clear" w:color="auto" w:fill="auto"/>
          </w:tcPr>
          <w:p w:rsidR="006B7D6B" w:rsidRPr="006F28DC" w:rsidRDefault="006B7D6B" w:rsidP="00BE5E62">
            <w:pPr>
              <w:pStyle w:val="NoSpacing"/>
              <w:rPr>
                <w:b/>
              </w:rPr>
            </w:pPr>
            <w:r w:rsidRPr="006F28DC">
              <w:rPr>
                <w:b/>
              </w:rPr>
              <w:t>0 or 1</w:t>
            </w:r>
          </w:p>
        </w:tc>
        <w:tc>
          <w:tcPr>
            <w:tcW w:w="4500" w:type="dxa"/>
            <w:vMerge/>
            <w:tcBorders>
              <w:left w:val="single" w:sz="4" w:space="0" w:color="000000"/>
              <w:right w:val="single" w:sz="4" w:space="0" w:color="000000"/>
            </w:tcBorders>
          </w:tcPr>
          <w:p w:rsidR="006B7D6B" w:rsidRPr="006F28DC" w:rsidRDefault="006B7D6B" w:rsidP="00BE5E62">
            <w:pPr>
              <w:pStyle w:val="NoSpacing"/>
              <w:rPr>
                <w:b/>
              </w:rPr>
            </w:pPr>
          </w:p>
        </w:tc>
      </w:tr>
      <w:tr w:rsidR="006B7D6B" w:rsidTr="006F28DC">
        <w:tc>
          <w:tcPr>
            <w:tcW w:w="2700" w:type="dxa"/>
            <w:tcBorders>
              <w:left w:val="single" w:sz="4" w:space="0" w:color="000000"/>
              <w:bottom w:val="single" w:sz="4" w:space="0" w:color="000000"/>
            </w:tcBorders>
            <w:shd w:val="clear" w:color="auto" w:fill="auto"/>
          </w:tcPr>
          <w:p w:rsidR="006B7D6B" w:rsidRPr="006F28DC" w:rsidRDefault="006B7D6B" w:rsidP="00BE5E62">
            <w:pPr>
              <w:pStyle w:val="NoSpacing"/>
              <w:rPr>
                <w:b/>
              </w:rPr>
            </w:pPr>
            <w:r w:rsidRPr="006F28DC">
              <w:rPr>
                <w:b/>
              </w:rPr>
              <w:t xml:space="preserve">COINC_PATTERN_0011   </w:t>
            </w:r>
          </w:p>
        </w:tc>
        <w:tc>
          <w:tcPr>
            <w:tcW w:w="1080" w:type="dxa"/>
            <w:tcBorders>
              <w:left w:val="single" w:sz="4" w:space="0" w:color="000000"/>
              <w:bottom w:val="single" w:sz="4" w:space="0" w:color="000000"/>
            </w:tcBorders>
            <w:shd w:val="clear" w:color="auto" w:fill="auto"/>
          </w:tcPr>
          <w:p w:rsidR="006B7D6B" w:rsidRPr="006F28DC" w:rsidRDefault="006B7D6B" w:rsidP="00BE5E62">
            <w:pPr>
              <w:pStyle w:val="NoSpacing"/>
              <w:rPr>
                <w:b/>
              </w:rPr>
            </w:pPr>
            <w:r w:rsidRPr="006F28DC">
              <w:rPr>
                <w:b/>
              </w:rPr>
              <w:t>0 or 1</w:t>
            </w:r>
          </w:p>
        </w:tc>
        <w:tc>
          <w:tcPr>
            <w:tcW w:w="4500" w:type="dxa"/>
            <w:vMerge/>
            <w:tcBorders>
              <w:left w:val="single" w:sz="4" w:space="0" w:color="000000"/>
              <w:right w:val="single" w:sz="4" w:space="0" w:color="000000"/>
            </w:tcBorders>
          </w:tcPr>
          <w:p w:rsidR="006B7D6B" w:rsidRPr="006F28DC" w:rsidRDefault="006B7D6B" w:rsidP="00BE5E62">
            <w:pPr>
              <w:pStyle w:val="NoSpacing"/>
              <w:rPr>
                <w:b/>
              </w:rPr>
            </w:pPr>
          </w:p>
        </w:tc>
      </w:tr>
      <w:tr w:rsidR="006B7D6B" w:rsidTr="006F28DC">
        <w:tc>
          <w:tcPr>
            <w:tcW w:w="2700" w:type="dxa"/>
            <w:tcBorders>
              <w:left w:val="single" w:sz="4" w:space="0" w:color="000000"/>
              <w:bottom w:val="single" w:sz="4" w:space="0" w:color="000000"/>
            </w:tcBorders>
            <w:shd w:val="clear" w:color="auto" w:fill="auto"/>
          </w:tcPr>
          <w:p w:rsidR="006B7D6B" w:rsidRPr="006F28DC" w:rsidRDefault="006B7D6B" w:rsidP="00BE5E62">
            <w:pPr>
              <w:pStyle w:val="NoSpacing"/>
              <w:rPr>
                <w:b/>
              </w:rPr>
            </w:pPr>
            <w:r w:rsidRPr="006F28DC">
              <w:rPr>
                <w:b/>
              </w:rPr>
              <w:t xml:space="preserve">COINC_PATTERN_0100   </w:t>
            </w:r>
          </w:p>
        </w:tc>
        <w:tc>
          <w:tcPr>
            <w:tcW w:w="1080" w:type="dxa"/>
            <w:tcBorders>
              <w:left w:val="single" w:sz="4" w:space="0" w:color="000000"/>
              <w:bottom w:val="single" w:sz="4" w:space="0" w:color="000000"/>
            </w:tcBorders>
            <w:shd w:val="clear" w:color="auto" w:fill="auto"/>
          </w:tcPr>
          <w:p w:rsidR="006B7D6B" w:rsidRPr="006F28DC" w:rsidRDefault="006B7D6B" w:rsidP="00BE5E62">
            <w:pPr>
              <w:pStyle w:val="NoSpacing"/>
              <w:rPr>
                <w:b/>
              </w:rPr>
            </w:pPr>
            <w:r w:rsidRPr="006F28DC">
              <w:rPr>
                <w:b/>
              </w:rPr>
              <w:t>0 or 1</w:t>
            </w:r>
          </w:p>
        </w:tc>
        <w:tc>
          <w:tcPr>
            <w:tcW w:w="4500" w:type="dxa"/>
            <w:vMerge/>
            <w:tcBorders>
              <w:left w:val="single" w:sz="4" w:space="0" w:color="000000"/>
              <w:right w:val="single" w:sz="4" w:space="0" w:color="000000"/>
            </w:tcBorders>
          </w:tcPr>
          <w:p w:rsidR="006B7D6B" w:rsidRPr="006F28DC" w:rsidRDefault="006B7D6B" w:rsidP="00BE5E62">
            <w:pPr>
              <w:pStyle w:val="NoSpacing"/>
              <w:rPr>
                <w:b/>
              </w:rPr>
            </w:pPr>
          </w:p>
        </w:tc>
      </w:tr>
      <w:tr w:rsidR="006B7D6B" w:rsidTr="006F28DC">
        <w:tc>
          <w:tcPr>
            <w:tcW w:w="2700" w:type="dxa"/>
            <w:tcBorders>
              <w:left w:val="single" w:sz="4" w:space="0" w:color="000000"/>
              <w:bottom w:val="single" w:sz="4" w:space="0" w:color="000000"/>
            </w:tcBorders>
            <w:shd w:val="clear" w:color="auto" w:fill="auto"/>
          </w:tcPr>
          <w:p w:rsidR="006B7D6B" w:rsidRPr="006F28DC" w:rsidRDefault="006B7D6B" w:rsidP="00BE5E62">
            <w:pPr>
              <w:pStyle w:val="NoSpacing"/>
              <w:rPr>
                <w:b/>
              </w:rPr>
            </w:pPr>
            <w:r w:rsidRPr="006F28DC">
              <w:rPr>
                <w:b/>
              </w:rPr>
              <w:t xml:space="preserve">COINC_PATTERN_0101   </w:t>
            </w:r>
          </w:p>
        </w:tc>
        <w:tc>
          <w:tcPr>
            <w:tcW w:w="1080" w:type="dxa"/>
            <w:tcBorders>
              <w:left w:val="single" w:sz="4" w:space="0" w:color="000000"/>
              <w:bottom w:val="single" w:sz="4" w:space="0" w:color="000000"/>
            </w:tcBorders>
            <w:shd w:val="clear" w:color="auto" w:fill="auto"/>
          </w:tcPr>
          <w:p w:rsidR="006B7D6B" w:rsidRPr="006F28DC" w:rsidRDefault="006B7D6B" w:rsidP="00BE5E62">
            <w:pPr>
              <w:pStyle w:val="NoSpacing"/>
              <w:rPr>
                <w:b/>
              </w:rPr>
            </w:pPr>
            <w:r w:rsidRPr="006F28DC">
              <w:rPr>
                <w:b/>
              </w:rPr>
              <w:t>0 or 1</w:t>
            </w:r>
          </w:p>
        </w:tc>
        <w:tc>
          <w:tcPr>
            <w:tcW w:w="4500" w:type="dxa"/>
            <w:vMerge/>
            <w:tcBorders>
              <w:left w:val="single" w:sz="4" w:space="0" w:color="000000"/>
              <w:right w:val="single" w:sz="4" w:space="0" w:color="000000"/>
            </w:tcBorders>
          </w:tcPr>
          <w:p w:rsidR="006B7D6B" w:rsidRPr="006F28DC" w:rsidRDefault="006B7D6B" w:rsidP="00BE5E62">
            <w:pPr>
              <w:pStyle w:val="NoSpacing"/>
              <w:rPr>
                <w:b/>
              </w:rPr>
            </w:pPr>
          </w:p>
        </w:tc>
      </w:tr>
      <w:tr w:rsidR="006B7D6B" w:rsidTr="006F28DC">
        <w:tc>
          <w:tcPr>
            <w:tcW w:w="2700" w:type="dxa"/>
            <w:tcBorders>
              <w:left w:val="single" w:sz="4" w:space="0" w:color="000000"/>
              <w:bottom w:val="single" w:sz="4" w:space="0" w:color="000000"/>
            </w:tcBorders>
            <w:shd w:val="clear" w:color="auto" w:fill="auto"/>
          </w:tcPr>
          <w:p w:rsidR="006B7D6B" w:rsidRPr="006F28DC" w:rsidRDefault="006B7D6B" w:rsidP="00BE5E62">
            <w:pPr>
              <w:pStyle w:val="NoSpacing"/>
              <w:rPr>
                <w:b/>
              </w:rPr>
            </w:pPr>
            <w:r w:rsidRPr="006F28DC">
              <w:rPr>
                <w:b/>
              </w:rPr>
              <w:t xml:space="preserve">COINC_PATTERN_0110   </w:t>
            </w:r>
          </w:p>
        </w:tc>
        <w:tc>
          <w:tcPr>
            <w:tcW w:w="1080" w:type="dxa"/>
            <w:tcBorders>
              <w:left w:val="single" w:sz="4" w:space="0" w:color="000000"/>
              <w:bottom w:val="single" w:sz="4" w:space="0" w:color="000000"/>
            </w:tcBorders>
            <w:shd w:val="clear" w:color="auto" w:fill="auto"/>
          </w:tcPr>
          <w:p w:rsidR="006B7D6B" w:rsidRPr="006F28DC" w:rsidRDefault="006B7D6B" w:rsidP="00BE5E62">
            <w:pPr>
              <w:pStyle w:val="NoSpacing"/>
              <w:rPr>
                <w:b/>
              </w:rPr>
            </w:pPr>
            <w:r w:rsidRPr="006F28DC">
              <w:rPr>
                <w:b/>
              </w:rPr>
              <w:t>0 or 1</w:t>
            </w:r>
          </w:p>
        </w:tc>
        <w:tc>
          <w:tcPr>
            <w:tcW w:w="4500" w:type="dxa"/>
            <w:vMerge/>
            <w:tcBorders>
              <w:left w:val="single" w:sz="4" w:space="0" w:color="000000"/>
              <w:right w:val="single" w:sz="4" w:space="0" w:color="000000"/>
            </w:tcBorders>
          </w:tcPr>
          <w:p w:rsidR="006B7D6B" w:rsidRPr="006F28DC" w:rsidRDefault="006B7D6B" w:rsidP="00BE5E62">
            <w:pPr>
              <w:pStyle w:val="NoSpacing"/>
              <w:rPr>
                <w:b/>
              </w:rPr>
            </w:pPr>
          </w:p>
        </w:tc>
      </w:tr>
      <w:tr w:rsidR="006B7D6B" w:rsidTr="006F28DC">
        <w:tc>
          <w:tcPr>
            <w:tcW w:w="2700" w:type="dxa"/>
            <w:tcBorders>
              <w:left w:val="single" w:sz="4" w:space="0" w:color="000000"/>
              <w:bottom w:val="single" w:sz="4" w:space="0" w:color="000000"/>
            </w:tcBorders>
            <w:shd w:val="clear" w:color="auto" w:fill="auto"/>
          </w:tcPr>
          <w:p w:rsidR="006B7D6B" w:rsidRPr="006F28DC" w:rsidRDefault="006B7D6B" w:rsidP="00BE5E62">
            <w:pPr>
              <w:pStyle w:val="NoSpacing"/>
              <w:rPr>
                <w:b/>
              </w:rPr>
            </w:pPr>
            <w:r w:rsidRPr="006F28DC">
              <w:rPr>
                <w:b/>
              </w:rPr>
              <w:t xml:space="preserve">COINC_PATTERN_0111   </w:t>
            </w:r>
          </w:p>
        </w:tc>
        <w:tc>
          <w:tcPr>
            <w:tcW w:w="1080" w:type="dxa"/>
            <w:tcBorders>
              <w:left w:val="single" w:sz="4" w:space="0" w:color="000000"/>
              <w:bottom w:val="single" w:sz="4" w:space="0" w:color="000000"/>
            </w:tcBorders>
            <w:shd w:val="clear" w:color="auto" w:fill="auto"/>
          </w:tcPr>
          <w:p w:rsidR="006B7D6B" w:rsidRPr="006F28DC" w:rsidRDefault="006B7D6B" w:rsidP="00BE5E62">
            <w:pPr>
              <w:pStyle w:val="NoSpacing"/>
              <w:rPr>
                <w:b/>
              </w:rPr>
            </w:pPr>
            <w:r w:rsidRPr="006F28DC">
              <w:rPr>
                <w:b/>
              </w:rPr>
              <w:t>0 or 1</w:t>
            </w:r>
          </w:p>
        </w:tc>
        <w:tc>
          <w:tcPr>
            <w:tcW w:w="4500" w:type="dxa"/>
            <w:vMerge/>
            <w:tcBorders>
              <w:left w:val="single" w:sz="4" w:space="0" w:color="000000"/>
              <w:right w:val="single" w:sz="4" w:space="0" w:color="000000"/>
            </w:tcBorders>
          </w:tcPr>
          <w:p w:rsidR="006B7D6B" w:rsidRPr="006F28DC" w:rsidRDefault="006B7D6B" w:rsidP="00BE5E62">
            <w:pPr>
              <w:pStyle w:val="NoSpacing"/>
              <w:rPr>
                <w:b/>
              </w:rPr>
            </w:pPr>
          </w:p>
        </w:tc>
      </w:tr>
      <w:tr w:rsidR="006B7D6B" w:rsidTr="006F28DC">
        <w:tc>
          <w:tcPr>
            <w:tcW w:w="2700" w:type="dxa"/>
            <w:tcBorders>
              <w:left w:val="single" w:sz="4" w:space="0" w:color="000000"/>
              <w:bottom w:val="single" w:sz="4" w:space="0" w:color="000000"/>
            </w:tcBorders>
            <w:shd w:val="clear" w:color="auto" w:fill="auto"/>
          </w:tcPr>
          <w:p w:rsidR="006B7D6B" w:rsidRPr="006F28DC" w:rsidRDefault="006B7D6B" w:rsidP="00BE5E62">
            <w:pPr>
              <w:pStyle w:val="NoSpacing"/>
              <w:rPr>
                <w:b/>
              </w:rPr>
            </w:pPr>
            <w:r w:rsidRPr="006F28DC">
              <w:rPr>
                <w:b/>
              </w:rPr>
              <w:t xml:space="preserve">COINC_PATTERN_1000   </w:t>
            </w:r>
          </w:p>
        </w:tc>
        <w:tc>
          <w:tcPr>
            <w:tcW w:w="1080" w:type="dxa"/>
            <w:tcBorders>
              <w:left w:val="single" w:sz="4" w:space="0" w:color="000000"/>
              <w:bottom w:val="single" w:sz="4" w:space="0" w:color="000000"/>
            </w:tcBorders>
            <w:shd w:val="clear" w:color="auto" w:fill="auto"/>
          </w:tcPr>
          <w:p w:rsidR="006B7D6B" w:rsidRPr="006F28DC" w:rsidRDefault="006B7D6B" w:rsidP="00BE5E62">
            <w:pPr>
              <w:pStyle w:val="NoSpacing"/>
              <w:rPr>
                <w:b/>
              </w:rPr>
            </w:pPr>
            <w:r w:rsidRPr="006F28DC">
              <w:rPr>
                <w:b/>
              </w:rPr>
              <w:t>0 or 1</w:t>
            </w:r>
          </w:p>
        </w:tc>
        <w:tc>
          <w:tcPr>
            <w:tcW w:w="4500" w:type="dxa"/>
            <w:vMerge/>
            <w:tcBorders>
              <w:left w:val="single" w:sz="4" w:space="0" w:color="000000"/>
              <w:right w:val="single" w:sz="4" w:space="0" w:color="000000"/>
            </w:tcBorders>
          </w:tcPr>
          <w:p w:rsidR="006B7D6B" w:rsidRPr="006F28DC" w:rsidRDefault="006B7D6B" w:rsidP="00BE5E62">
            <w:pPr>
              <w:pStyle w:val="NoSpacing"/>
              <w:rPr>
                <w:b/>
              </w:rPr>
            </w:pPr>
          </w:p>
        </w:tc>
      </w:tr>
      <w:tr w:rsidR="006B7D6B" w:rsidTr="006F28DC">
        <w:tc>
          <w:tcPr>
            <w:tcW w:w="2700" w:type="dxa"/>
            <w:tcBorders>
              <w:left w:val="single" w:sz="4" w:space="0" w:color="000000"/>
              <w:bottom w:val="single" w:sz="4" w:space="0" w:color="000000"/>
            </w:tcBorders>
            <w:shd w:val="clear" w:color="auto" w:fill="auto"/>
          </w:tcPr>
          <w:p w:rsidR="006B7D6B" w:rsidRPr="006F28DC" w:rsidRDefault="006B7D6B" w:rsidP="00BE5E62">
            <w:pPr>
              <w:pStyle w:val="NoSpacing"/>
              <w:rPr>
                <w:b/>
              </w:rPr>
            </w:pPr>
            <w:r w:rsidRPr="006F28DC">
              <w:rPr>
                <w:b/>
              </w:rPr>
              <w:t xml:space="preserve">COINC_PATTERN_1001   </w:t>
            </w:r>
          </w:p>
        </w:tc>
        <w:tc>
          <w:tcPr>
            <w:tcW w:w="1080" w:type="dxa"/>
            <w:tcBorders>
              <w:left w:val="single" w:sz="4" w:space="0" w:color="000000"/>
              <w:bottom w:val="single" w:sz="4" w:space="0" w:color="000000"/>
            </w:tcBorders>
            <w:shd w:val="clear" w:color="auto" w:fill="auto"/>
          </w:tcPr>
          <w:p w:rsidR="006B7D6B" w:rsidRPr="006F28DC" w:rsidRDefault="006B7D6B" w:rsidP="00BE5E62">
            <w:pPr>
              <w:pStyle w:val="NoSpacing"/>
              <w:rPr>
                <w:b/>
              </w:rPr>
            </w:pPr>
            <w:r w:rsidRPr="006F28DC">
              <w:rPr>
                <w:b/>
              </w:rPr>
              <w:t>0 or 1</w:t>
            </w:r>
          </w:p>
        </w:tc>
        <w:tc>
          <w:tcPr>
            <w:tcW w:w="4500" w:type="dxa"/>
            <w:vMerge/>
            <w:tcBorders>
              <w:left w:val="single" w:sz="4" w:space="0" w:color="000000"/>
              <w:right w:val="single" w:sz="4" w:space="0" w:color="000000"/>
            </w:tcBorders>
          </w:tcPr>
          <w:p w:rsidR="006B7D6B" w:rsidRPr="006F28DC" w:rsidRDefault="006B7D6B" w:rsidP="00BE5E62">
            <w:pPr>
              <w:pStyle w:val="NoSpacing"/>
              <w:rPr>
                <w:b/>
              </w:rPr>
            </w:pPr>
          </w:p>
        </w:tc>
      </w:tr>
      <w:tr w:rsidR="006B7D6B" w:rsidTr="006F28DC">
        <w:tc>
          <w:tcPr>
            <w:tcW w:w="2700" w:type="dxa"/>
            <w:tcBorders>
              <w:left w:val="single" w:sz="4" w:space="0" w:color="000000"/>
              <w:bottom w:val="single" w:sz="4" w:space="0" w:color="000000"/>
            </w:tcBorders>
            <w:shd w:val="clear" w:color="auto" w:fill="auto"/>
          </w:tcPr>
          <w:p w:rsidR="006B7D6B" w:rsidRPr="006F28DC" w:rsidRDefault="006B7D6B" w:rsidP="00BE5E62">
            <w:pPr>
              <w:pStyle w:val="NoSpacing"/>
              <w:rPr>
                <w:b/>
              </w:rPr>
            </w:pPr>
            <w:r w:rsidRPr="006F28DC">
              <w:rPr>
                <w:b/>
              </w:rPr>
              <w:t xml:space="preserve">COINC_PATTERN_1010   </w:t>
            </w:r>
          </w:p>
        </w:tc>
        <w:tc>
          <w:tcPr>
            <w:tcW w:w="1080" w:type="dxa"/>
            <w:tcBorders>
              <w:left w:val="single" w:sz="4" w:space="0" w:color="000000"/>
              <w:bottom w:val="single" w:sz="4" w:space="0" w:color="000000"/>
            </w:tcBorders>
            <w:shd w:val="clear" w:color="auto" w:fill="auto"/>
          </w:tcPr>
          <w:p w:rsidR="006B7D6B" w:rsidRPr="006F28DC" w:rsidRDefault="006B7D6B" w:rsidP="00BE5E62">
            <w:pPr>
              <w:pStyle w:val="NoSpacing"/>
              <w:rPr>
                <w:b/>
              </w:rPr>
            </w:pPr>
            <w:r w:rsidRPr="006F28DC">
              <w:rPr>
                <w:b/>
              </w:rPr>
              <w:t>0 or 1</w:t>
            </w:r>
          </w:p>
        </w:tc>
        <w:tc>
          <w:tcPr>
            <w:tcW w:w="4500" w:type="dxa"/>
            <w:vMerge/>
            <w:tcBorders>
              <w:left w:val="single" w:sz="4" w:space="0" w:color="000000"/>
              <w:right w:val="single" w:sz="4" w:space="0" w:color="000000"/>
            </w:tcBorders>
          </w:tcPr>
          <w:p w:rsidR="006B7D6B" w:rsidRPr="006F28DC" w:rsidRDefault="006B7D6B" w:rsidP="00BE5E62">
            <w:pPr>
              <w:pStyle w:val="NoSpacing"/>
              <w:rPr>
                <w:b/>
              </w:rPr>
            </w:pPr>
          </w:p>
        </w:tc>
      </w:tr>
      <w:tr w:rsidR="006B7D6B" w:rsidTr="006F28DC">
        <w:tc>
          <w:tcPr>
            <w:tcW w:w="2700" w:type="dxa"/>
            <w:tcBorders>
              <w:left w:val="single" w:sz="4" w:space="0" w:color="000000"/>
              <w:bottom w:val="single" w:sz="4" w:space="0" w:color="000000"/>
            </w:tcBorders>
            <w:shd w:val="clear" w:color="auto" w:fill="auto"/>
          </w:tcPr>
          <w:p w:rsidR="006B7D6B" w:rsidRPr="006F28DC" w:rsidRDefault="006B7D6B" w:rsidP="00BE5E62">
            <w:pPr>
              <w:pStyle w:val="NoSpacing"/>
              <w:rPr>
                <w:b/>
              </w:rPr>
            </w:pPr>
            <w:r w:rsidRPr="006F28DC">
              <w:rPr>
                <w:b/>
              </w:rPr>
              <w:t xml:space="preserve">COINC_PATTERN_1011   </w:t>
            </w:r>
          </w:p>
        </w:tc>
        <w:tc>
          <w:tcPr>
            <w:tcW w:w="1080" w:type="dxa"/>
            <w:tcBorders>
              <w:left w:val="single" w:sz="4" w:space="0" w:color="000000"/>
              <w:bottom w:val="single" w:sz="4" w:space="0" w:color="000000"/>
            </w:tcBorders>
            <w:shd w:val="clear" w:color="auto" w:fill="auto"/>
          </w:tcPr>
          <w:p w:rsidR="006B7D6B" w:rsidRPr="006F28DC" w:rsidRDefault="006B7D6B" w:rsidP="00BE5E62">
            <w:pPr>
              <w:pStyle w:val="NoSpacing"/>
              <w:rPr>
                <w:b/>
              </w:rPr>
            </w:pPr>
            <w:r w:rsidRPr="006F28DC">
              <w:rPr>
                <w:b/>
              </w:rPr>
              <w:t>0 or 1</w:t>
            </w:r>
          </w:p>
        </w:tc>
        <w:tc>
          <w:tcPr>
            <w:tcW w:w="4500" w:type="dxa"/>
            <w:vMerge/>
            <w:tcBorders>
              <w:left w:val="single" w:sz="4" w:space="0" w:color="000000"/>
              <w:right w:val="single" w:sz="4" w:space="0" w:color="000000"/>
            </w:tcBorders>
          </w:tcPr>
          <w:p w:rsidR="006B7D6B" w:rsidRPr="006F28DC" w:rsidRDefault="006B7D6B" w:rsidP="00BE5E62">
            <w:pPr>
              <w:pStyle w:val="NoSpacing"/>
              <w:rPr>
                <w:b/>
              </w:rPr>
            </w:pPr>
          </w:p>
        </w:tc>
      </w:tr>
      <w:tr w:rsidR="006B7D6B" w:rsidTr="006F28DC">
        <w:tc>
          <w:tcPr>
            <w:tcW w:w="2700" w:type="dxa"/>
            <w:tcBorders>
              <w:left w:val="single" w:sz="4" w:space="0" w:color="000000"/>
              <w:bottom w:val="single" w:sz="4" w:space="0" w:color="000000"/>
            </w:tcBorders>
            <w:shd w:val="clear" w:color="auto" w:fill="auto"/>
          </w:tcPr>
          <w:p w:rsidR="006B7D6B" w:rsidRPr="006F28DC" w:rsidRDefault="006B7D6B" w:rsidP="00BE5E62">
            <w:pPr>
              <w:pStyle w:val="NoSpacing"/>
              <w:rPr>
                <w:b/>
              </w:rPr>
            </w:pPr>
            <w:r w:rsidRPr="006F28DC">
              <w:rPr>
                <w:b/>
              </w:rPr>
              <w:t xml:space="preserve">COINC_PATTERN_1100   </w:t>
            </w:r>
          </w:p>
        </w:tc>
        <w:tc>
          <w:tcPr>
            <w:tcW w:w="1080" w:type="dxa"/>
            <w:tcBorders>
              <w:left w:val="single" w:sz="4" w:space="0" w:color="000000"/>
              <w:bottom w:val="single" w:sz="4" w:space="0" w:color="000000"/>
            </w:tcBorders>
            <w:shd w:val="clear" w:color="auto" w:fill="auto"/>
          </w:tcPr>
          <w:p w:rsidR="006B7D6B" w:rsidRPr="006F28DC" w:rsidRDefault="006B7D6B" w:rsidP="00BE5E62">
            <w:pPr>
              <w:pStyle w:val="NoSpacing"/>
              <w:rPr>
                <w:b/>
              </w:rPr>
            </w:pPr>
            <w:r w:rsidRPr="006F28DC">
              <w:rPr>
                <w:b/>
              </w:rPr>
              <w:t>0 or 1</w:t>
            </w:r>
          </w:p>
        </w:tc>
        <w:tc>
          <w:tcPr>
            <w:tcW w:w="4500" w:type="dxa"/>
            <w:vMerge/>
            <w:tcBorders>
              <w:left w:val="single" w:sz="4" w:space="0" w:color="000000"/>
              <w:right w:val="single" w:sz="4" w:space="0" w:color="000000"/>
            </w:tcBorders>
          </w:tcPr>
          <w:p w:rsidR="006B7D6B" w:rsidRPr="006F28DC" w:rsidRDefault="006B7D6B" w:rsidP="00BE5E62">
            <w:pPr>
              <w:pStyle w:val="NoSpacing"/>
              <w:rPr>
                <w:b/>
              </w:rPr>
            </w:pPr>
          </w:p>
        </w:tc>
      </w:tr>
      <w:tr w:rsidR="006B7D6B" w:rsidTr="006F28DC">
        <w:tc>
          <w:tcPr>
            <w:tcW w:w="2700" w:type="dxa"/>
            <w:tcBorders>
              <w:left w:val="single" w:sz="4" w:space="0" w:color="000000"/>
              <w:bottom w:val="single" w:sz="4" w:space="0" w:color="000000"/>
            </w:tcBorders>
            <w:shd w:val="clear" w:color="auto" w:fill="auto"/>
          </w:tcPr>
          <w:p w:rsidR="006B7D6B" w:rsidRPr="006F28DC" w:rsidRDefault="006B7D6B" w:rsidP="00BE5E62">
            <w:pPr>
              <w:pStyle w:val="NoSpacing"/>
              <w:rPr>
                <w:b/>
              </w:rPr>
            </w:pPr>
            <w:r w:rsidRPr="006F28DC">
              <w:rPr>
                <w:b/>
              </w:rPr>
              <w:t xml:space="preserve">COINC_PATTERN_1101   </w:t>
            </w:r>
          </w:p>
        </w:tc>
        <w:tc>
          <w:tcPr>
            <w:tcW w:w="1080" w:type="dxa"/>
            <w:tcBorders>
              <w:left w:val="single" w:sz="4" w:space="0" w:color="000000"/>
              <w:bottom w:val="single" w:sz="4" w:space="0" w:color="000000"/>
            </w:tcBorders>
            <w:shd w:val="clear" w:color="auto" w:fill="auto"/>
          </w:tcPr>
          <w:p w:rsidR="006B7D6B" w:rsidRPr="006F28DC" w:rsidRDefault="006B7D6B" w:rsidP="00BE5E62">
            <w:pPr>
              <w:pStyle w:val="NoSpacing"/>
              <w:rPr>
                <w:b/>
              </w:rPr>
            </w:pPr>
            <w:r w:rsidRPr="006F28DC">
              <w:rPr>
                <w:b/>
              </w:rPr>
              <w:t>0 or 1</w:t>
            </w:r>
          </w:p>
        </w:tc>
        <w:tc>
          <w:tcPr>
            <w:tcW w:w="4500" w:type="dxa"/>
            <w:vMerge/>
            <w:tcBorders>
              <w:left w:val="single" w:sz="4" w:space="0" w:color="000000"/>
              <w:right w:val="single" w:sz="4" w:space="0" w:color="000000"/>
            </w:tcBorders>
          </w:tcPr>
          <w:p w:rsidR="006B7D6B" w:rsidRPr="006F28DC" w:rsidRDefault="006B7D6B" w:rsidP="00BE5E62">
            <w:pPr>
              <w:pStyle w:val="NoSpacing"/>
              <w:rPr>
                <w:b/>
              </w:rPr>
            </w:pPr>
          </w:p>
        </w:tc>
      </w:tr>
      <w:tr w:rsidR="006B7D6B" w:rsidTr="006F28DC">
        <w:tc>
          <w:tcPr>
            <w:tcW w:w="2700" w:type="dxa"/>
            <w:tcBorders>
              <w:left w:val="single" w:sz="4" w:space="0" w:color="000000"/>
              <w:bottom w:val="single" w:sz="4" w:space="0" w:color="000000"/>
            </w:tcBorders>
            <w:shd w:val="clear" w:color="auto" w:fill="auto"/>
          </w:tcPr>
          <w:p w:rsidR="006B7D6B" w:rsidRPr="006F28DC" w:rsidRDefault="006B7D6B" w:rsidP="00BE5E62">
            <w:pPr>
              <w:pStyle w:val="NoSpacing"/>
              <w:rPr>
                <w:b/>
              </w:rPr>
            </w:pPr>
            <w:r w:rsidRPr="006F28DC">
              <w:rPr>
                <w:b/>
              </w:rPr>
              <w:t xml:space="preserve">COINC_PATTERN_1110   </w:t>
            </w:r>
          </w:p>
        </w:tc>
        <w:tc>
          <w:tcPr>
            <w:tcW w:w="1080" w:type="dxa"/>
            <w:tcBorders>
              <w:left w:val="single" w:sz="4" w:space="0" w:color="000000"/>
              <w:bottom w:val="single" w:sz="4" w:space="0" w:color="000000"/>
            </w:tcBorders>
            <w:shd w:val="clear" w:color="auto" w:fill="auto"/>
          </w:tcPr>
          <w:p w:rsidR="006B7D6B" w:rsidRPr="006F28DC" w:rsidRDefault="006B7D6B" w:rsidP="00BE5E62">
            <w:pPr>
              <w:pStyle w:val="NoSpacing"/>
              <w:rPr>
                <w:b/>
              </w:rPr>
            </w:pPr>
            <w:r w:rsidRPr="006F28DC">
              <w:rPr>
                <w:b/>
              </w:rPr>
              <w:t>0 or 1</w:t>
            </w:r>
          </w:p>
        </w:tc>
        <w:tc>
          <w:tcPr>
            <w:tcW w:w="4500" w:type="dxa"/>
            <w:vMerge/>
            <w:tcBorders>
              <w:left w:val="single" w:sz="4" w:space="0" w:color="000000"/>
              <w:right w:val="single" w:sz="4" w:space="0" w:color="000000"/>
            </w:tcBorders>
          </w:tcPr>
          <w:p w:rsidR="006B7D6B" w:rsidRPr="006F28DC" w:rsidRDefault="006B7D6B" w:rsidP="00BE5E62">
            <w:pPr>
              <w:pStyle w:val="NoSpacing"/>
              <w:rPr>
                <w:b/>
              </w:rPr>
            </w:pPr>
          </w:p>
        </w:tc>
      </w:tr>
      <w:tr w:rsidR="006B7D6B" w:rsidTr="006F28DC">
        <w:tc>
          <w:tcPr>
            <w:tcW w:w="2700" w:type="dxa"/>
            <w:tcBorders>
              <w:left w:val="single" w:sz="4" w:space="0" w:color="000000"/>
              <w:bottom w:val="single" w:sz="4" w:space="0" w:color="000000"/>
            </w:tcBorders>
            <w:shd w:val="clear" w:color="auto" w:fill="auto"/>
          </w:tcPr>
          <w:p w:rsidR="006B7D6B" w:rsidRPr="006F28DC" w:rsidRDefault="006B7D6B" w:rsidP="00BE5E62">
            <w:pPr>
              <w:pStyle w:val="NoSpacing"/>
              <w:rPr>
                <w:b/>
              </w:rPr>
            </w:pPr>
            <w:r w:rsidRPr="006F28DC">
              <w:rPr>
                <w:b/>
              </w:rPr>
              <w:t xml:space="preserve">COINC_PATTERN_1111   </w:t>
            </w:r>
          </w:p>
        </w:tc>
        <w:tc>
          <w:tcPr>
            <w:tcW w:w="1080" w:type="dxa"/>
            <w:tcBorders>
              <w:left w:val="single" w:sz="4" w:space="0" w:color="000000"/>
              <w:bottom w:val="single" w:sz="4" w:space="0" w:color="000000"/>
            </w:tcBorders>
            <w:shd w:val="clear" w:color="auto" w:fill="auto"/>
          </w:tcPr>
          <w:p w:rsidR="006B7D6B" w:rsidRPr="006F28DC" w:rsidRDefault="006B7D6B" w:rsidP="00BE5E62">
            <w:pPr>
              <w:pStyle w:val="NoSpacing"/>
              <w:rPr>
                <w:b/>
              </w:rPr>
            </w:pPr>
            <w:r w:rsidRPr="006F28DC">
              <w:rPr>
                <w:b/>
              </w:rPr>
              <w:t>0 or 1</w:t>
            </w:r>
          </w:p>
        </w:tc>
        <w:tc>
          <w:tcPr>
            <w:tcW w:w="4500" w:type="dxa"/>
            <w:vMerge/>
            <w:tcBorders>
              <w:left w:val="single" w:sz="4" w:space="0" w:color="000000"/>
              <w:bottom w:val="single" w:sz="4" w:space="0" w:color="000000"/>
              <w:right w:val="single" w:sz="4" w:space="0" w:color="000000"/>
            </w:tcBorders>
          </w:tcPr>
          <w:p w:rsidR="006B7D6B" w:rsidRPr="006F28DC" w:rsidRDefault="006B7D6B" w:rsidP="00BE5E62">
            <w:pPr>
              <w:pStyle w:val="NoSpacing"/>
              <w:rPr>
                <w:b/>
              </w:rPr>
            </w:pPr>
          </w:p>
        </w:tc>
      </w:tr>
      <w:tr w:rsidR="006B7D6B" w:rsidTr="006F28DC">
        <w:tc>
          <w:tcPr>
            <w:tcW w:w="2700" w:type="dxa"/>
            <w:tcBorders>
              <w:top w:val="single" w:sz="4" w:space="0" w:color="auto"/>
              <w:left w:val="single" w:sz="4" w:space="0" w:color="000000"/>
              <w:bottom w:val="single" w:sz="4" w:space="0" w:color="000000"/>
            </w:tcBorders>
            <w:shd w:val="clear" w:color="auto" w:fill="auto"/>
          </w:tcPr>
          <w:p w:rsidR="006B7D6B" w:rsidRPr="006F28DC" w:rsidRDefault="006B7D6B" w:rsidP="00BE5E62">
            <w:pPr>
              <w:pStyle w:val="NoSpacing"/>
              <w:rPr>
                <w:b/>
              </w:rPr>
            </w:pPr>
            <w:r w:rsidRPr="006F28DC">
              <w:rPr>
                <w:b/>
              </w:rPr>
              <w:t>COINCIDENCE_WINDOW</w:t>
            </w:r>
          </w:p>
        </w:tc>
        <w:tc>
          <w:tcPr>
            <w:tcW w:w="1080" w:type="dxa"/>
            <w:tcBorders>
              <w:top w:val="single" w:sz="4" w:space="0" w:color="auto"/>
              <w:left w:val="single" w:sz="4" w:space="0" w:color="000000"/>
              <w:bottom w:val="single" w:sz="4" w:space="0" w:color="000000"/>
            </w:tcBorders>
            <w:shd w:val="clear" w:color="auto" w:fill="auto"/>
          </w:tcPr>
          <w:p w:rsidR="006B7D6B" w:rsidRPr="006F28DC" w:rsidRDefault="006B7D6B" w:rsidP="00BE5E62">
            <w:pPr>
              <w:pStyle w:val="NoSpacing"/>
              <w:rPr>
                <w:b/>
              </w:rPr>
            </w:pPr>
            <w:r w:rsidRPr="006F28DC">
              <w:rPr>
                <w:b/>
              </w:rPr>
              <w:t>µs,</w:t>
            </w:r>
            <w:r w:rsidRPr="006F28DC">
              <w:rPr>
                <w:b/>
              </w:rPr>
              <w:br/>
              <w:t>0.04</w:t>
            </w:r>
            <w:r w:rsidR="00C54A11" w:rsidRPr="006F28DC">
              <w:rPr>
                <w:b/>
              </w:rPr>
              <w:t>0</w:t>
            </w:r>
            <w:r w:rsidRPr="006F28DC">
              <w:rPr>
                <w:b/>
              </w:rPr>
              <w:t>-4.088</w:t>
            </w:r>
          </w:p>
        </w:tc>
        <w:tc>
          <w:tcPr>
            <w:tcW w:w="4500" w:type="dxa"/>
            <w:tcBorders>
              <w:top w:val="single" w:sz="4" w:space="0" w:color="auto"/>
              <w:left w:val="single" w:sz="4" w:space="0" w:color="000000"/>
              <w:bottom w:val="single" w:sz="4" w:space="0" w:color="000000"/>
              <w:right w:val="single" w:sz="4" w:space="0" w:color="000000"/>
            </w:tcBorders>
          </w:tcPr>
          <w:p w:rsidR="006B7D6B" w:rsidRPr="006F28DC" w:rsidRDefault="00C54A11" w:rsidP="00C54A11">
            <w:pPr>
              <w:pStyle w:val="NoSpacing"/>
              <w:rPr>
                <w:b/>
              </w:rPr>
            </w:pPr>
            <w:r w:rsidRPr="006F28DC">
              <w:rPr>
                <w:b/>
              </w:rPr>
              <w:t>Coincidence w</w:t>
            </w:r>
            <w:r w:rsidR="006B7D6B" w:rsidRPr="006F28DC">
              <w:rPr>
                <w:b/>
              </w:rPr>
              <w:t>indow length</w:t>
            </w:r>
          </w:p>
        </w:tc>
      </w:tr>
      <w:tr w:rsidR="006B7D6B" w:rsidTr="006F28DC">
        <w:tc>
          <w:tcPr>
            <w:tcW w:w="2700" w:type="dxa"/>
            <w:tcBorders>
              <w:left w:val="single" w:sz="4" w:space="0" w:color="000000"/>
              <w:bottom w:val="single" w:sz="4" w:space="0" w:color="000000"/>
            </w:tcBorders>
            <w:shd w:val="clear" w:color="auto" w:fill="auto"/>
          </w:tcPr>
          <w:p w:rsidR="006B7D6B" w:rsidRPr="006F28DC" w:rsidRDefault="006B7D6B" w:rsidP="00BE5E62">
            <w:pPr>
              <w:pStyle w:val="NoSpacing"/>
              <w:rPr>
                <w:b/>
              </w:rPr>
            </w:pPr>
            <w:r w:rsidRPr="006F28DC">
              <w:rPr>
                <w:b/>
              </w:rPr>
              <w:t>RUN_TYPE</w:t>
            </w:r>
          </w:p>
        </w:tc>
        <w:tc>
          <w:tcPr>
            <w:tcW w:w="1080" w:type="dxa"/>
            <w:tcBorders>
              <w:left w:val="single" w:sz="4" w:space="0" w:color="000000"/>
              <w:bottom w:val="single" w:sz="4" w:space="0" w:color="000000"/>
            </w:tcBorders>
            <w:shd w:val="clear" w:color="auto" w:fill="auto"/>
          </w:tcPr>
          <w:p w:rsidR="00A46943" w:rsidRPr="006F28DC" w:rsidRDefault="00A46943" w:rsidP="00BE5E62">
            <w:pPr>
              <w:pStyle w:val="NoSpacing"/>
              <w:rPr>
                <w:b/>
              </w:rPr>
            </w:pPr>
            <w:r w:rsidRPr="006F28DC">
              <w:rPr>
                <w:b/>
              </w:rPr>
              <w:t>0x301</w:t>
            </w:r>
            <w:r w:rsidR="006B7D6B" w:rsidRPr="006F28DC">
              <w:rPr>
                <w:b/>
              </w:rPr>
              <w:t>,</w:t>
            </w:r>
          </w:p>
          <w:p w:rsidR="00A2724F" w:rsidRDefault="00A46943" w:rsidP="00BE5E62">
            <w:pPr>
              <w:pStyle w:val="NoSpacing"/>
              <w:rPr>
                <w:b/>
              </w:rPr>
            </w:pPr>
            <w:r w:rsidRPr="006F28DC">
              <w:rPr>
                <w:b/>
              </w:rPr>
              <w:t>0x400,</w:t>
            </w:r>
            <w:r w:rsidR="006B7D6B" w:rsidRPr="006F28DC">
              <w:rPr>
                <w:b/>
              </w:rPr>
              <w:t xml:space="preserve"> </w:t>
            </w:r>
          </w:p>
          <w:p w:rsidR="00A2724F" w:rsidRDefault="00A2724F" w:rsidP="00BE5E62">
            <w:pPr>
              <w:pStyle w:val="NoSpacing"/>
              <w:rPr>
                <w:b/>
              </w:rPr>
            </w:pPr>
            <w:r>
              <w:rPr>
                <w:b/>
              </w:rPr>
              <w:t>0x402,</w:t>
            </w:r>
          </w:p>
          <w:p w:rsidR="006B7D6B" w:rsidRDefault="006B7D6B" w:rsidP="00BE5E62">
            <w:pPr>
              <w:pStyle w:val="NoSpacing"/>
              <w:rPr>
                <w:b/>
              </w:rPr>
            </w:pPr>
            <w:r w:rsidRPr="006F28DC">
              <w:rPr>
                <w:b/>
              </w:rPr>
              <w:t xml:space="preserve">0x500, </w:t>
            </w:r>
            <w:r w:rsidRPr="006F28DC">
              <w:rPr>
                <w:b/>
              </w:rPr>
              <w:br/>
              <w:t>0x501</w:t>
            </w:r>
            <w:r w:rsidR="00842352" w:rsidRPr="006F28DC">
              <w:rPr>
                <w:b/>
              </w:rPr>
              <w:t>,</w:t>
            </w:r>
            <w:r w:rsidR="00842352" w:rsidRPr="006F28DC">
              <w:rPr>
                <w:b/>
              </w:rPr>
              <w:br/>
              <w:t>0x502</w:t>
            </w:r>
            <w:r w:rsidR="00A2724F">
              <w:rPr>
                <w:b/>
              </w:rPr>
              <w:t>,</w:t>
            </w:r>
          </w:p>
          <w:p w:rsidR="00A2724F" w:rsidRPr="006F28DC" w:rsidRDefault="00A2724F" w:rsidP="00BE5E62">
            <w:pPr>
              <w:pStyle w:val="NoSpacing"/>
              <w:rPr>
                <w:b/>
              </w:rPr>
            </w:pPr>
            <w:r>
              <w:rPr>
                <w:b/>
              </w:rPr>
              <w:t>0x503</w:t>
            </w:r>
          </w:p>
        </w:tc>
        <w:tc>
          <w:tcPr>
            <w:tcW w:w="4500" w:type="dxa"/>
            <w:tcBorders>
              <w:left w:val="single" w:sz="4" w:space="0" w:color="000000"/>
              <w:bottom w:val="single" w:sz="4" w:space="0" w:color="000000"/>
              <w:right w:val="single" w:sz="4" w:space="0" w:color="000000"/>
            </w:tcBorders>
          </w:tcPr>
          <w:p w:rsidR="00A46943" w:rsidRPr="006F28DC" w:rsidRDefault="006B7D6B" w:rsidP="00C54A11">
            <w:pPr>
              <w:pStyle w:val="NoSpacing"/>
              <w:rPr>
                <w:b/>
              </w:rPr>
            </w:pPr>
            <w:r w:rsidRPr="006F28DC">
              <w:rPr>
                <w:b/>
              </w:rPr>
              <w:t>MCA only run</w:t>
            </w:r>
          </w:p>
          <w:p w:rsidR="006B7D6B" w:rsidRPr="006F28DC" w:rsidRDefault="00A46943" w:rsidP="00842352">
            <w:pPr>
              <w:pStyle w:val="NoSpacing"/>
              <w:rPr>
                <w:b/>
              </w:rPr>
            </w:pPr>
            <w:r w:rsidRPr="006F28DC">
              <w:rPr>
                <w:b/>
              </w:rPr>
              <w:t>List mode run with waveforms (binary .b00)</w:t>
            </w:r>
            <w:r w:rsidR="00A2724F">
              <w:rPr>
                <w:b/>
              </w:rPr>
              <w:br/>
              <w:t>Coincidence list mode run (binary .b00)</w:t>
            </w:r>
            <w:r w:rsidR="006B7D6B" w:rsidRPr="006F28DC">
              <w:rPr>
                <w:b/>
              </w:rPr>
              <w:br/>
              <w:t>List mode run with waveforms</w:t>
            </w:r>
            <w:r w:rsidR="00C54A11" w:rsidRPr="006F28DC">
              <w:rPr>
                <w:b/>
              </w:rPr>
              <w:t xml:space="preserve"> (text .</w:t>
            </w:r>
            <w:r w:rsidR="00842352" w:rsidRPr="006F28DC">
              <w:rPr>
                <w:b/>
              </w:rPr>
              <w:t>txt</w:t>
            </w:r>
            <w:r w:rsidR="00C54A11" w:rsidRPr="006F28DC">
              <w:rPr>
                <w:b/>
              </w:rPr>
              <w:t>)</w:t>
            </w:r>
            <w:r w:rsidR="006B7D6B" w:rsidRPr="006F28DC">
              <w:rPr>
                <w:b/>
              </w:rPr>
              <w:br/>
              <w:t>List mode run without waveforms</w:t>
            </w:r>
            <w:r w:rsidR="00C54A11" w:rsidRPr="006F28DC">
              <w:rPr>
                <w:b/>
              </w:rPr>
              <w:t xml:space="preserve"> (text .</w:t>
            </w:r>
            <w:r w:rsidR="00842352" w:rsidRPr="006F28DC">
              <w:rPr>
                <w:b/>
              </w:rPr>
              <w:t>dat</w:t>
            </w:r>
            <w:r w:rsidR="00C54A11" w:rsidRPr="006F28DC">
              <w:rPr>
                <w:b/>
              </w:rPr>
              <w:t>)</w:t>
            </w:r>
          </w:p>
          <w:p w:rsidR="00842352" w:rsidRDefault="00842352" w:rsidP="00842352">
            <w:pPr>
              <w:pStyle w:val="NoSpacing"/>
              <w:rPr>
                <w:b/>
              </w:rPr>
            </w:pPr>
            <w:r w:rsidRPr="006F28DC">
              <w:rPr>
                <w:b/>
              </w:rPr>
              <w:t>List mode run with PSA, no waveforms (text dt2)</w:t>
            </w:r>
          </w:p>
          <w:p w:rsidR="00A2724F" w:rsidRPr="006F28DC" w:rsidRDefault="00A2724F" w:rsidP="00A2724F">
            <w:pPr>
              <w:pStyle w:val="NoSpacing"/>
              <w:rPr>
                <w:b/>
              </w:rPr>
            </w:pPr>
            <w:r>
              <w:rPr>
                <w:b/>
              </w:rPr>
              <w:t>Coincidence list mode run (text .dt3)</w:t>
            </w:r>
          </w:p>
        </w:tc>
      </w:tr>
      <w:tr w:rsidR="006B7D6B" w:rsidTr="006F28DC">
        <w:tc>
          <w:tcPr>
            <w:tcW w:w="2700" w:type="dxa"/>
            <w:tcBorders>
              <w:left w:val="single" w:sz="4" w:space="0" w:color="000000"/>
              <w:bottom w:val="single" w:sz="4" w:space="0" w:color="000000"/>
            </w:tcBorders>
            <w:shd w:val="clear" w:color="auto" w:fill="auto"/>
          </w:tcPr>
          <w:p w:rsidR="006B7D6B" w:rsidRPr="006F28DC" w:rsidRDefault="006B7D6B" w:rsidP="00BE5E62">
            <w:pPr>
              <w:pStyle w:val="NoSpacing"/>
              <w:rPr>
                <w:b/>
              </w:rPr>
            </w:pPr>
            <w:r w:rsidRPr="006F28DC">
              <w:rPr>
                <w:b/>
              </w:rPr>
              <w:t>FILTER_RANGE</w:t>
            </w:r>
          </w:p>
        </w:tc>
        <w:tc>
          <w:tcPr>
            <w:tcW w:w="1080" w:type="dxa"/>
            <w:tcBorders>
              <w:left w:val="single" w:sz="4" w:space="0" w:color="000000"/>
              <w:bottom w:val="single" w:sz="4" w:space="0" w:color="000000"/>
            </w:tcBorders>
            <w:shd w:val="clear" w:color="auto" w:fill="auto"/>
          </w:tcPr>
          <w:p w:rsidR="006B7D6B" w:rsidRPr="006F28DC" w:rsidRDefault="006B7D6B" w:rsidP="00BE5E62">
            <w:pPr>
              <w:pStyle w:val="NoSpacing"/>
              <w:rPr>
                <w:b/>
              </w:rPr>
            </w:pPr>
          </w:p>
          <w:p w:rsidR="006B7D6B" w:rsidRPr="006F28DC" w:rsidRDefault="006B7D6B" w:rsidP="00BE5E62">
            <w:pPr>
              <w:pStyle w:val="NoSpacing"/>
              <w:rPr>
                <w:b/>
              </w:rPr>
            </w:pPr>
            <w:r w:rsidRPr="006F28DC">
              <w:rPr>
                <w:b/>
              </w:rPr>
              <w:t>1..6</w:t>
            </w:r>
          </w:p>
        </w:tc>
        <w:tc>
          <w:tcPr>
            <w:tcW w:w="4500" w:type="dxa"/>
            <w:tcBorders>
              <w:left w:val="single" w:sz="4" w:space="0" w:color="000000"/>
              <w:bottom w:val="single" w:sz="4" w:space="0" w:color="000000"/>
              <w:right w:val="single" w:sz="4" w:space="0" w:color="000000"/>
            </w:tcBorders>
          </w:tcPr>
          <w:p w:rsidR="006B7D6B" w:rsidRPr="006F28DC" w:rsidRDefault="006B7D6B" w:rsidP="00BE5E62">
            <w:pPr>
              <w:pStyle w:val="NoSpacing"/>
              <w:rPr>
                <w:b/>
              </w:rPr>
            </w:pPr>
            <w:r w:rsidRPr="006F28DC">
              <w:rPr>
                <w:b/>
              </w:rPr>
              <w:t>Decimation/averaging for energy filter</w:t>
            </w:r>
            <w:r w:rsidR="00DA009F">
              <w:rPr>
                <w:b/>
              </w:rPr>
              <w:br/>
              <w:t>See note 1</w:t>
            </w:r>
          </w:p>
        </w:tc>
      </w:tr>
      <w:tr w:rsidR="006B7D6B" w:rsidTr="006F28DC">
        <w:tc>
          <w:tcPr>
            <w:tcW w:w="2700" w:type="dxa"/>
            <w:tcBorders>
              <w:left w:val="single" w:sz="4" w:space="0" w:color="000000"/>
              <w:bottom w:val="single" w:sz="4" w:space="0" w:color="000000"/>
            </w:tcBorders>
            <w:shd w:val="clear" w:color="auto" w:fill="auto"/>
          </w:tcPr>
          <w:p w:rsidR="006B7D6B" w:rsidRDefault="006B7D6B" w:rsidP="00BE5E62">
            <w:pPr>
              <w:pStyle w:val="NoSpacing"/>
            </w:pPr>
            <w:r>
              <w:t>ACCEPT_PATTERN</w:t>
            </w:r>
          </w:p>
        </w:tc>
        <w:tc>
          <w:tcPr>
            <w:tcW w:w="1080" w:type="dxa"/>
            <w:tcBorders>
              <w:left w:val="single" w:sz="4" w:space="0" w:color="000000"/>
              <w:bottom w:val="single" w:sz="4" w:space="0" w:color="000000"/>
            </w:tcBorders>
            <w:shd w:val="clear" w:color="auto" w:fill="auto"/>
          </w:tcPr>
          <w:p w:rsidR="006B7D6B" w:rsidRDefault="006B7D6B" w:rsidP="00BE5E62">
            <w:pPr>
              <w:pStyle w:val="NoSpacing"/>
            </w:pPr>
            <w:r>
              <w:t>Bits,</w:t>
            </w:r>
            <w:r>
              <w:br/>
              <w:t>0x0020</w:t>
            </w:r>
          </w:p>
        </w:tc>
        <w:tc>
          <w:tcPr>
            <w:tcW w:w="4500" w:type="dxa"/>
            <w:tcBorders>
              <w:left w:val="single" w:sz="4" w:space="0" w:color="000000"/>
              <w:bottom w:val="single" w:sz="4" w:space="0" w:color="000000"/>
              <w:right w:val="single" w:sz="4" w:space="0" w:color="000000"/>
            </w:tcBorders>
          </w:tcPr>
          <w:p w:rsidR="006B7D6B" w:rsidRDefault="006B7D6B" w:rsidP="00BE5E62">
            <w:pPr>
              <w:pStyle w:val="NoSpacing"/>
            </w:pPr>
            <w:r>
              <w:t xml:space="preserve">Controls what type of event to accept </w:t>
            </w:r>
            <w:r w:rsidRPr="005411F9">
              <w:rPr>
                <w:sz w:val="18"/>
                <w:szCs w:val="18"/>
              </w:rPr>
              <w:t>(MODULEPATTERN)</w:t>
            </w:r>
          </w:p>
        </w:tc>
      </w:tr>
      <w:tr w:rsidR="006B7D6B" w:rsidTr="006F28DC">
        <w:tc>
          <w:tcPr>
            <w:tcW w:w="2700" w:type="dxa"/>
            <w:tcBorders>
              <w:left w:val="single" w:sz="4" w:space="0" w:color="000000"/>
              <w:bottom w:val="single" w:sz="4" w:space="0" w:color="000000"/>
            </w:tcBorders>
            <w:shd w:val="clear" w:color="auto" w:fill="auto"/>
          </w:tcPr>
          <w:p w:rsidR="006B7D6B" w:rsidRDefault="006B7D6B" w:rsidP="00BE5E62">
            <w:pPr>
              <w:pStyle w:val="NoSpacing"/>
            </w:pPr>
            <w:r>
              <w:t>SYNC_AT_START</w:t>
            </w:r>
          </w:p>
        </w:tc>
        <w:tc>
          <w:tcPr>
            <w:tcW w:w="1080" w:type="dxa"/>
            <w:tcBorders>
              <w:left w:val="single" w:sz="4" w:space="0" w:color="000000"/>
              <w:bottom w:val="single" w:sz="4" w:space="0" w:color="000000"/>
            </w:tcBorders>
            <w:shd w:val="clear" w:color="auto" w:fill="auto"/>
          </w:tcPr>
          <w:p w:rsidR="006B7D6B" w:rsidRDefault="006B7D6B" w:rsidP="00BE5E62">
            <w:pPr>
              <w:pStyle w:val="NoSpacing"/>
            </w:pPr>
          </w:p>
          <w:p w:rsidR="006B7D6B" w:rsidRDefault="006B7D6B" w:rsidP="00BE5E62">
            <w:pPr>
              <w:pStyle w:val="NoSpacing"/>
            </w:pPr>
            <w:r>
              <w:t>0..1</w:t>
            </w:r>
          </w:p>
        </w:tc>
        <w:tc>
          <w:tcPr>
            <w:tcW w:w="4500" w:type="dxa"/>
            <w:tcBorders>
              <w:left w:val="single" w:sz="4" w:space="0" w:color="000000"/>
              <w:bottom w:val="single" w:sz="4" w:space="0" w:color="000000"/>
              <w:right w:val="single" w:sz="4" w:space="0" w:color="000000"/>
            </w:tcBorders>
          </w:tcPr>
          <w:p w:rsidR="006B7D6B" w:rsidRDefault="006B7D6B" w:rsidP="00BE5E62">
            <w:pPr>
              <w:pStyle w:val="NoSpacing"/>
            </w:pPr>
            <w:r>
              <w:t>Reset timers at runstart</w:t>
            </w:r>
          </w:p>
        </w:tc>
      </w:tr>
      <w:tr w:rsidR="006B7D6B" w:rsidTr="006F28DC">
        <w:tc>
          <w:tcPr>
            <w:tcW w:w="2700" w:type="dxa"/>
            <w:tcBorders>
              <w:left w:val="single" w:sz="4" w:space="0" w:color="000000"/>
              <w:bottom w:val="single" w:sz="4" w:space="0" w:color="000000"/>
            </w:tcBorders>
            <w:shd w:val="clear" w:color="auto" w:fill="auto"/>
          </w:tcPr>
          <w:p w:rsidR="006B7D6B" w:rsidRDefault="006B7D6B" w:rsidP="00BE5E62">
            <w:pPr>
              <w:pStyle w:val="NoSpacing"/>
            </w:pPr>
            <w:r>
              <w:t>HV_DAC</w:t>
            </w:r>
          </w:p>
        </w:tc>
        <w:tc>
          <w:tcPr>
            <w:tcW w:w="1080" w:type="dxa"/>
            <w:tcBorders>
              <w:left w:val="single" w:sz="4" w:space="0" w:color="000000"/>
              <w:bottom w:val="single" w:sz="4" w:space="0" w:color="000000"/>
            </w:tcBorders>
            <w:shd w:val="clear" w:color="auto" w:fill="auto"/>
          </w:tcPr>
          <w:p w:rsidR="006B7D6B" w:rsidRDefault="006B7D6B" w:rsidP="00BE5E62">
            <w:pPr>
              <w:pStyle w:val="NoSpacing"/>
            </w:pPr>
          </w:p>
          <w:p w:rsidR="006B7D6B" w:rsidRDefault="006B7D6B" w:rsidP="00BE5E62">
            <w:pPr>
              <w:pStyle w:val="NoSpacing"/>
            </w:pPr>
            <w:r>
              <w:t>0..5V</w:t>
            </w:r>
          </w:p>
        </w:tc>
        <w:tc>
          <w:tcPr>
            <w:tcW w:w="4500" w:type="dxa"/>
            <w:tcBorders>
              <w:left w:val="single" w:sz="4" w:space="0" w:color="000000"/>
              <w:bottom w:val="single" w:sz="4" w:space="0" w:color="000000"/>
              <w:right w:val="single" w:sz="4" w:space="0" w:color="000000"/>
            </w:tcBorders>
          </w:tcPr>
          <w:p w:rsidR="006B7D6B" w:rsidRDefault="006B7D6B" w:rsidP="00BE5E62">
            <w:pPr>
              <w:pStyle w:val="NoSpacing"/>
            </w:pPr>
            <w:r>
              <w:t>Voltage on HV control output</w:t>
            </w:r>
          </w:p>
        </w:tc>
      </w:tr>
      <w:tr w:rsidR="006B7D6B" w:rsidTr="006F28DC">
        <w:tc>
          <w:tcPr>
            <w:tcW w:w="2700" w:type="dxa"/>
            <w:tcBorders>
              <w:left w:val="single" w:sz="4" w:space="0" w:color="000000"/>
              <w:bottom w:val="single" w:sz="4" w:space="0" w:color="000000"/>
            </w:tcBorders>
            <w:shd w:val="clear" w:color="auto" w:fill="auto"/>
          </w:tcPr>
          <w:p w:rsidR="006B7D6B" w:rsidRDefault="006B7D6B" w:rsidP="00BE5E62">
            <w:pPr>
              <w:pStyle w:val="NoSpacing"/>
            </w:pPr>
            <w:r>
              <w:t>SERIAL_IO</w:t>
            </w:r>
          </w:p>
        </w:tc>
        <w:tc>
          <w:tcPr>
            <w:tcW w:w="1080" w:type="dxa"/>
            <w:tcBorders>
              <w:left w:val="single" w:sz="4" w:space="0" w:color="000000"/>
              <w:bottom w:val="single" w:sz="4" w:space="0" w:color="000000"/>
            </w:tcBorders>
            <w:shd w:val="clear" w:color="auto" w:fill="auto"/>
          </w:tcPr>
          <w:p w:rsidR="006B7D6B" w:rsidRDefault="006B7D6B" w:rsidP="00BE5E62">
            <w:pPr>
              <w:pStyle w:val="NoSpacing"/>
            </w:pPr>
            <w:r>
              <w:t>Bits,</w:t>
            </w:r>
            <w:r>
              <w:br/>
              <w:t>0x0-FFFF</w:t>
            </w:r>
          </w:p>
        </w:tc>
        <w:tc>
          <w:tcPr>
            <w:tcW w:w="4500" w:type="dxa"/>
            <w:tcBorders>
              <w:left w:val="single" w:sz="4" w:space="0" w:color="000000"/>
              <w:bottom w:val="single" w:sz="4" w:space="0" w:color="000000"/>
              <w:right w:val="single" w:sz="4" w:space="0" w:color="000000"/>
            </w:tcBorders>
          </w:tcPr>
          <w:p w:rsidR="006B7D6B" w:rsidRDefault="006B7D6B" w:rsidP="00BE5E62">
            <w:pPr>
              <w:pStyle w:val="NoSpacing"/>
            </w:pPr>
            <w:r>
              <w:t>Bit pattern for offboard serial data</w:t>
            </w:r>
          </w:p>
        </w:tc>
      </w:tr>
      <w:tr w:rsidR="006B7D6B" w:rsidTr="006F28DC">
        <w:tc>
          <w:tcPr>
            <w:tcW w:w="2700" w:type="dxa"/>
            <w:tcBorders>
              <w:left w:val="single" w:sz="4" w:space="0" w:color="000000"/>
              <w:bottom w:val="single" w:sz="4" w:space="0" w:color="000000"/>
            </w:tcBorders>
            <w:shd w:val="clear" w:color="auto" w:fill="auto"/>
          </w:tcPr>
          <w:p w:rsidR="006B7D6B" w:rsidRDefault="006B7D6B" w:rsidP="00BE5E62">
            <w:pPr>
              <w:pStyle w:val="NoSpacing"/>
              <w:rPr>
                <w:bCs/>
              </w:rPr>
            </w:pPr>
            <w:r>
              <w:t>AUX_CTRL</w:t>
            </w:r>
          </w:p>
        </w:tc>
        <w:tc>
          <w:tcPr>
            <w:tcW w:w="1080" w:type="dxa"/>
            <w:tcBorders>
              <w:left w:val="single" w:sz="4" w:space="0" w:color="000000"/>
              <w:bottom w:val="single" w:sz="4" w:space="0" w:color="000000"/>
            </w:tcBorders>
            <w:shd w:val="clear" w:color="auto" w:fill="auto"/>
          </w:tcPr>
          <w:p w:rsidR="006B7D6B" w:rsidRDefault="006B7D6B" w:rsidP="00BE5E62">
            <w:pPr>
              <w:pStyle w:val="NoSpacing"/>
            </w:pPr>
            <w:r>
              <w:t>Bits,</w:t>
            </w:r>
            <w:r>
              <w:br/>
              <w:t>0x0-FFFF</w:t>
            </w:r>
          </w:p>
        </w:tc>
        <w:tc>
          <w:tcPr>
            <w:tcW w:w="4500" w:type="dxa"/>
            <w:tcBorders>
              <w:left w:val="single" w:sz="4" w:space="0" w:color="000000"/>
              <w:bottom w:val="single" w:sz="4" w:space="0" w:color="000000"/>
              <w:right w:val="single" w:sz="4" w:space="0" w:color="000000"/>
            </w:tcBorders>
          </w:tcPr>
          <w:p w:rsidR="006B7D6B" w:rsidRDefault="006B7D6B" w:rsidP="00BE5E62">
            <w:pPr>
              <w:pStyle w:val="NoSpacing"/>
            </w:pPr>
            <w:r>
              <w:t>Bit pattern for pulser, LED, etc</w:t>
            </w:r>
          </w:p>
          <w:p w:rsidR="006B7D6B" w:rsidRDefault="007A28FF" w:rsidP="00BE5E62">
            <w:pPr>
              <w:pStyle w:val="NoSpacing"/>
            </w:pPr>
            <w:r>
              <w:t>Bit0</w:t>
            </w:r>
            <w:r w:rsidR="006B7D6B">
              <w:t>: pulser enabled</w:t>
            </w:r>
            <w:r>
              <w:br/>
              <w:t>Bit1: reserved for LED control</w:t>
            </w:r>
            <w:r>
              <w:br/>
              <w:t>Bit2: reserved</w:t>
            </w:r>
            <w:r>
              <w:br/>
              <w:t>Bit3: if set, require PTP trigger to begin DAQ</w:t>
            </w:r>
          </w:p>
        </w:tc>
      </w:tr>
      <w:tr w:rsidR="006B7D6B" w:rsidTr="006F28DC">
        <w:tc>
          <w:tcPr>
            <w:tcW w:w="2700" w:type="dxa"/>
            <w:tcBorders>
              <w:left w:val="single" w:sz="4" w:space="0" w:color="000000"/>
              <w:bottom w:val="single" w:sz="4" w:space="0" w:color="000000"/>
            </w:tcBorders>
            <w:shd w:val="clear" w:color="auto" w:fill="auto"/>
          </w:tcPr>
          <w:p w:rsidR="006B7D6B" w:rsidRPr="00BE5E62" w:rsidRDefault="006B7D6B" w:rsidP="006B7D6B">
            <w:pPr>
              <w:pStyle w:val="NoSpacing"/>
              <w:rPr>
                <w:color w:val="A6A6A6" w:themeColor="background1" w:themeShade="A6"/>
              </w:rPr>
            </w:pPr>
            <w:r>
              <w:rPr>
                <w:color w:val="A6A6A6" w:themeColor="background1" w:themeShade="A6"/>
              </w:rPr>
              <w:t>MOD_U7</w:t>
            </w:r>
          </w:p>
        </w:tc>
        <w:tc>
          <w:tcPr>
            <w:tcW w:w="1080" w:type="dxa"/>
            <w:tcBorders>
              <w:left w:val="single" w:sz="4" w:space="0" w:color="000000"/>
              <w:bottom w:val="single" w:sz="4" w:space="0" w:color="000000"/>
            </w:tcBorders>
            <w:shd w:val="clear" w:color="auto" w:fill="auto"/>
          </w:tcPr>
          <w:p w:rsidR="006B7D6B" w:rsidRPr="00BE5E62" w:rsidRDefault="006B7D6B" w:rsidP="006B7D6B">
            <w:pPr>
              <w:pStyle w:val="NoSpacing"/>
              <w:rPr>
                <w:color w:val="A6A6A6" w:themeColor="background1" w:themeShade="A6"/>
              </w:rPr>
            </w:pPr>
          </w:p>
        </w:tc>
        <w:tc>
          <w:tcPr>
            <w:tcW w:w="4500" w:type="dxa"/>
            <w:tcBorders>
              <w:left w:val="single" w:sz="4" w:space="0" w:color="000000"/>
              <w:bottom w:val="single" w:sz="4" w:space="0" w:color="000000"/>
              <w:right w:val="single" w:sz="4" w:space="0" w:color="000000"/>
            </w:tcBorders>
          </w:tcPr>
          <w:p w:rsidR="006B7D6B" w:rsidRPr="00BE5E62" w:rsidRDefault="006B7D6B" w:rsidP="006B7D6B">
            <w:pPr>
              <w:pStyle w:val="NoSpacing"/>
              <w:rPr>
                <w:color w:val="A6A6A6" w:themeColor="background1" w:themeShade="A6"/>
              </w:rPr>
            </w:pPr>
            <w:r w:rsidRPr="00BE5E62">
              <w:rPr>
                <w:color w:val="A6A6A6" w:themeColor="background1" w:themeShade="A6"/>
              </w:rPr>
              <w:t>Unused</w:t>
            </w:r>
          </w:p>
        </w:tc>
      </w:tr>
      <w:tr w:rsidR="006B7D6B" w:rsidTr="006F28DC">
        <w:tc>
          <w:tcPr>
            <w:tcW w:w="2700" w:type="dxa"/>
            <w:tcBorders>
              <w:left w:val="single" w:sz="4" w:space="0" w:color="000000"/>
              <w:bottom w:val="single" w:sz="4" w:space="0" w:color="000000"/>
            </w:tcBorders>
            <w:shd w:val="clear" w:color="auto" w:fill="auto"/>
          </w:tcPr>
          <w:p w:rsidR="006B7D6B" w:rsidRPr="00BE5E62" w:rsidRDefault="006B7D6B" w:rsidP="006B7D6B">
            <w:pPr>
              <w:pStyle w:val="NoSpacing"/>
              <w:rPr>
                <w:color w:val="A6A6A6" w:themeColor="background1" w:themeShade="A6"/>
              </w:rPr>
            </w:pPr>
            <w:r>
              <w:rPr>
                <w:color w:val="A6A6A6" w:themeColor="background1" w:themeShade="A6"/>
              </w:rPr>
              <w:t>MOD_U6</w:t>
            </w:r>
          </w:p>
        </w:tc>
        <w:tc>
          <w:tcPr>
            <w:tcW w:w="1080" w:type="dxa"/>
            <w:tcBorders>
              <w:left w:val="single" w:sz="4" w:space="0" w:color="000000"/>
              <w:bottom w:val="single" w:sz="4" w:space="0" w:color="000000"/>
            </w:tcBorders>
            <w:shd w:val="clear" w:color="auto" w:fill="auto"/>
          </w:tcPr>
          <w:p w:rsidR="006B7D6B" w:rsidRPr="00BE5E62" w:rsidRDefault="006B7D6B" w:rsidP="006B7D6B">
            <w:pPr>
              <w:pStyle w:val="NoSpacing"/>
              <w:rPr>
                <w:color w:val="A6A6A6" w:themeColor="background1" w:themeShade="A6"/>
              </w:rPr>
            </w:pPr>
          </w:p>
        </w:tc>
        <w:tc>
          <w:tcPr>
            <w:tcW w:w="4500" w:type="dxa"/>
            <w:tcBorders>
              <w:left w:val="single" w:sz="4" w:space="0" w:color="000000"/>
              <w:bottom w:val="single" w:sz="4" w:space="0" w:color="000000"/>
              <w:right w:val="single" w:sz="4" w:space="0" w:color="000000"/>
            </w:tcBorders>
          </w:tcPr>
          <w:p w:rsidR="006B7D6B" w:rsidRPr="00BE5E62" w:rsidRDefault="006B7D6B" w:rsidP="006B7D6B">
            <w:pPr>
              <w:pStyle w:val="NoSpacing"/>
              <w:rPr>
                <w:color w:val="A6A6A6" w:themeColor="background1" w:themeShade="A6"/>
              </w:rPr>
            </w:pPr>
            <w:r w:rsidRPr="00BE5E62">
              <w:rPr>
                <w:color w:val="A6A6A6" w:themeColor="background1" w:themeShade="A6"/>
              </w:rPr>
              <w:t>Unused</w:t>
            </w:r>
          </w:p>
        </w:tc>
      </w:tr>
      <w:tr w:rsidR="006B7D6B" w:rsidTr="006F28DC">
        <w:tc>
          <w:tcPr>
            <w:tcW w:w="2700" w:type="dxa"/>
            <w:tcBorders>
              <w:left w:val="single" w:sz="4" w:space="0" w:color="000000"/>
              <w:bottom w:val="single" w:sz="4" w:space="0" w:color="000000"/>
            </w:tcBorders>
            <w:shd w:val="clear" w:color="auto" w:fill="auto"/>
          </w:tcPr>
          <w:p w:rsidR="006B7D6B" w:rsidRPr="00BE5E62" w:rsidRDefault="006B7D6B" w:rsidP="006B7D6B">
            <w:pPr>
              <w:pStyle w:val="NoSpacing"/>
              <w:rPr>
                <w:color w:val="A6A6A6" w:themeColor="background1" w:themeShade="A6"/>
              </w:rPr>
            </w:pPr>
            <w:r>
              <w:rPr>
                <w:color w:val="A6A6A6" w:themeColor="background1" w:themeShade="A6"/>
              </w:rPr>
              <w:t>MOD_U5</w:t>
            </w:r>
          </w:p>
        </w:tc>
        <w:tc>
          <w:tcPr>
            <w:tcW w:w="1080" w:type="dxa"/>
            <w:tcBorders>
              <w:left w:val="single" w:sz="4" w:space="0" w:color="000000"/>
              <w:bottom w:val="single" w:sz="4" w:space="0" w:color="000000"/>
            </w:tcBorders>
            <w:shd w:val="clear" w:color="auto" w:fill="auto"/>
          </w:tcPr>
          <w:p w:rsidR="006B7D6B" w:rsidRPr="00BE5E62" w:rsidRDefault="006B7D6B" w:rsidP="006B7D6B">
            <w:pPr>
              <w:pStyle w:val="NoSpacing"/>
              <w:rPr>
                <w:color w:val="A6A6A6" w:themeColor="background1" w:themeShade="A6"/>
              </w:rPr>
            </w:pPr>
          </w:p>
        </w:tc>
        <w:tc>
          <w:tcPr>
            <w:tcW w:w="4500" w:type="dxa"/>
            <w:tcBorders>
              <w:left w:val="single" w:sz="4" w:space="0" w:color="000000"/>
              <w:bottom w:val="single" w:sz="4" w:space="0" w:color="000000"/>
              <w:right w:val="single" w:sz="4" w:space="0" w:color="000000"/>
            </w:tcBorders>
          </w:tcPr>
          <w:p w:rsidR="006B7D6B" w:rsidRPr="00BE5E62" w:rsidRDefault="006B7D6B" w:rsidP="006B7D6B">
            <w:pPr>
              <w:pStyle w:val="NoSpacing"/>
              <w:rPr>
                <w:color w:val="A6A6A6" w:themeColor="background1" w:themeShade="A6"/>
              </w:rPr>
            </w:pPr>
            <w:r w:rsidRPr="00BE5E62">
              <w:rPr>
                <w:color w:val="A6A6A6" w:themeColor="background1" w:themeShade="A6"/>
              </w:rPr>
              <w:t>Unused</w:t>
            </w:r>
          </w:p>
        </w:tc>
      </w:tr>
      <w:tr w:rsidR="006B7D6B" w:rsidTr="006F28DC">
        <w:tc>
          <w:tcPr>
            <w:tcW w:w="2700" w:type="dxa"/>
            <w:tcBorders>
              <w:left w:val="single" w:sz="4" w:space="0" w:color="000000"/>
              <w:bottom w:val="single" w:sz="4" w:space="0" w:color="000000"/>
            </w:tcBorders>
            <w:shd w:val="clear" w:color="auto" w:fill="auto"/>
          </w:tcPr>
          <w:p w:rsidR="006B7D6B" w:rsidRPr="00BE5E62" w:rsidRDefault="006B7D6B" w:rsidP="006B7D6B">
            <w:pPr>
              <w:pStyle w:val="NoSpacing"/>
              <w:rPr>
                <w:color w:val="A6A6A6" w:themeColor="background1" w:themeShade="A6"/>
              </w:rPr>
            </w:pPr>
            <w:r>
              <w:rPr>
                <w:color w:val="A6A6A6" w:themeColor="background1" w:themeShade="A6"/>
              </w:rPr>
              <w:t>MOD_U4</w:t>
            </w:r>
          </w:p>
        </w:tc>
        <w:tc>
          <w:tcPr>
            <w:tcW w:w="1080" w:type="dxa"/>
            <w:tcBorders>
              <w:left w:val="single" w:sz="4" w:space="0" w:color="000000"/>
              <w:bottom w:val="single" w:sz="4" w:space="0" w:color="000000"/>
            </w:tcBorders>
            <w:shd w:val="clear" w:color="auto" w:fill="auto"/>
          </w:tcPr>
          <w:p w:rsidR="006B7D6B" w:rsidRPr="00BE5E62" w:rsidRDefault="006B7D6B" w:rsidP="006B7D6B">
            <w:pPr>
              <w:pStyle w:val="NoSpacing"/>
              <w:rPr>
                <w:color w:val="A6A6A6" w:themeColor="background1" w:themeShade="A6"/>
              </w:rPr>
            </w:pPr>
          </w:p>
        </w:tc>
        <w:tc>
          <w:tcPr>
            <w:tcW w:w="4500" w:type="dxa"/>
            <w:tcBorders>
              <w:left w:val="single" w:sz="4" w:space="0" w:color="000000"/>
              <w:bottom w:val="single" w:sz="4" w:space="0" w:color="000000"/>
              <w:right w:val="single" w:sz="4" w:space="0" w:color="000000"/>
            </w:tcBorders>
          </w:tcPr>
          <w:p w:rsidR="006B7D6B" w:rsidRPr="00BE5E62" w:rsidRDefault="006B7D6B" w:rsidP="006B7D6B">
            <w:pPr>
              <w:pStyle w:val="NoSpacing"/>
              <w:rPr>
                <w:color w:val="A6A6A6" w:themeColor="background1" w:themeShade="A6"/>
              </w:rPr>
            </w:pPr>
            <w:r w:rsidRPr="00BE5E62">
              <w:rPr>
                <w:color w:val="A6A6A6" w:themeColor="background1" w:themeShade="A6"/>
              </w:rPr>
              <w:t>Unused</w:t>
            </w:r>
          </w:p>
        </w:tc>
      </w:tr>
      <w:tr w:rsidR="006B7D6B" w:rsidTr="006F28DC">
        <w:tc>
          <w:tcPr>
            <w:tcW w:w="270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r w:rsidRPr="00BE5E62">
              <w:rPr>
                <w:color w:val="A6A6A6" w:themeColor="background1" w:themeShade="A6"/>
              </w:rPr>
              <w:t>MOD_U3</w:t>
            </w:r>
          </w:p>
        </w:tc>
        <w:tc>
          <w:tcPr>
            <w:tcW w:w="108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p>
        </w:tc>
        <w:tc>
          <w:tcPr>
            <w:tcW w:w="4500" w:type="dxa"/>
            <w:tcBorders>
              <w:left w:val="single" w:sz="4" w:space="0" w:color="000000"/>
              <w:bottom w:val="single" w:sz="4" w:space="0" w:color="000000"/>
              <w:right w:val="single" w:sz="4" w:space="0" w:color="000000"/>
            </w:tcBorders>
          </w:tcPr>
          <w:p w:rsidR="006B7D6B" w:rsidRPr="00BE5E62" w:rsidRDefault="006B7D6B" w:rsidP="00BE5E62">
            <w:pPr>
              <w:pStyle w:val="NoSpacing"/>
              <w:rPr>
                <w:color w:val="A6A6A6" w:themeColor="background1" w:themeShade="A6"/>
              </w:rPr>
            </w:pPr>
            <w:r w:rsidRPr="00BE5E62">
              <w:rPr>
                <w:color w:val="A6A6A6" w:themeColor="background1" w:themeShade="A6"/>
              </w:rPr>
              <w:t>Unused</w:t>
            </w:r>
          </w:p>
        </w:tc>
      </w:tr>
      <w:tr w:rsidR="006B7D6B" w:rsidTr="006F28DC">
        <w:tc>
          <w:tcPr>
            <w:tcW w:w="270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r w:rsidRPr="00BE5E62">
              <w:rPr>
                <w:color w:val="A6A6A6" w:themeColor="background1" w:themeShade="A6"/>
              </w:rPr>
              <w:t>MOD_U2</w:t>
            </w:r>
          </w:p>
        </w:tc>
        <w:tc>
          <w:tcPr>
            <w:tcW w:w="108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p>
        </w:tc>
        <w:tc>
          <w:tcPr>
            <w:tcW w:w="4500" w:type="dxa"/>
            <w:tcBorders>
              <w:left w:val="single" w:sz="4" w:space="0" w:color="000000"/>
              <w:bottom w:val="single" w:sz="4" w:space="0" w:color="000000"/>
              <w:right w:val="single" w:sz="4" w:space="0" w:color="000000"/>
            </w:tcBorders>
          </w:tcPr>
          <w:p w:rsidR="006B7D6B" w:rsidRPr="00BE5E62" w:rsidRDefault="006B7D6B" w:rsidP="00BE5E62">
            <w:pPr>
              <w:pStyle w:val="NoSpacing"/>
              <w:rPr>
                <w:color w:val="A6A6A6" w:themeColor="background1" w:themeShade="A6"/>
              </w:rPr>
            </w:pPr>
            <w:r w:rsidRPr="00BE5E62">
              <w:rPr>
                <w:color w:val="A6A6A6" w:themeColor="background1" w:themeShade="A6"/>
              </w:rPr>
              <w:t>Unused</w:t>
            </w:r>
          </w:p>
        </w:tc>
      </w:tr>
      <w:tr w:rsidR="006B7D6B" w:rsidTr="006F28DC">
        <w:tc>
          <w:tcPr>
            <w:tcW w:w="270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r w:rsidRPr="00BE5E62">
              <w:rPr>
                <w:color w:val="A6A6A6" w:themeColor="background1" w:themeShade="A6"/>
              </w:rPr>
              <w:t>MOD_U1</w:t>
            </w:r>
          </w:p>
        </w:tc>
        <w:tc>
          <w:tcPr>
            <w:tcW w:w="108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p>
        </w:tc>
        <w:tc>
          <w:tcPr>
            <w:tcW w:w="4500" w:type="dxa"/>
            <w:tcBorders>
              <w:left w:val="single" w:sz="4" w:space="0" w:color="000000"/>
              <w:bottom w:val="single" w:sz="4" w:space="0" w:color="000000"/>
              <w:right w:val="single" w:sz="4" w:space="0" w:color="000000"/>
            </w:tcBorders>
          </w:tcPr>
          <w:p w:rsidR="006B7D6B" w:rsidRPr="00BE5E62" w:rsidRDefault="006B7D6B" w:rsidP="00BE5E62">
            <w:pPr>
              <w:pStyle w:val="NoSpacing"/>
              <w:rPr>
                <w:color w:val="A6A6A6" w:themeColor="background1" w:themeShade="A6"/>
              </w:rPr>
            </w:pPr>
            <w:r w:rsidRPr="00BE5E62">
              <w:rPr>
                <w:color w:val="A6A6A6" w:themeColor="background1" w:themeShade="A6"/>
              </w:rPr>
              <w:t>Unused</w:t>
            </w:r>
          </w:p>
        </w:tc>
      </w:tr>
      <w:tr w:rsidR="006B7D6B" w:rsidTr="006F28DC">
        <w:tc>
          <w:tcPr>
            <w:tcW w:w="270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r w:rsidRPr="00BE5E62">
              <w:rPr>
                <w:color w:val="A6A6A6" w:themeColor="background1" w:themeShade="A6"/>
              </w:rPr>
              <w:t>MOD_U0</w:t>
            </w:r>
          </w:p>
        </w:tc>
        <w:tc>
          <w:tcPr>
            <w:tcW w:w="1080" w:type="dxa"/>
            <w:tcBorders>
              <w:left w:val="single" w:sz="4" w:space="0" w:color="000000"/>
              <w:bottom w:val="single" w:sz="4" w:space="0" w:color="000000"/>
            </w:tcBorders>
            <w:shd w:val="clear" w:color="auto" w:fill="auto"/>
          </w:tcPr>
          <w:p w:rsidR="006B7D6B" w:rsidRPr="00BE5E62" w:rsidRDefault="006B7D6B" w:rsidP="00BE5E62">
            <w:pPr>
              <w:pStyle w:val="NoSpacing"/>
              <w:rPr>
                <w:color w:val="A6A6A6" w:themeColor="background1" w:themeShade="A6"/>
              </w:rPr>
            </w:pPr>
          </w:p>
        </w:tc>
        <w:tc>
          <w:tcPr>
            <w:tcW w:w="4500" w:type="dxa"/>
            <w:tcBorders>
              <w:left w:val="single" w:sz="4" w:space="0" w:color="000000"/>
              <w:bottom w:val="single" w:sz="4" w:space="0" w:color="000000"/>
              <w:right w:val="single" w:sz="4" w:space="0" w:color="000000"/>
            </w:tcBorders>
          </w:tcPr>
          <w:p w:rsidR="006B7D6B" w:rsidRPr="00BE5E62" w:rsidRDefault="006B7D6B" w:rsidP="00BE5E62">
            <w:pPr>
              <w:pStyle w:val="NoSpacing"/>
              <w:rPr>
                <w:color w:val="A6A6A6" w:themeColor="background1" w:themeShade="A6"/>
              </w:rPr>
            </w:pPr>
            <w:r>
              <w:rPr>
                <w:color w:val="A6A6A6" w:themeColor="background1" w:themeShade="A6"/>
              </w:rPr>
              <w:t>U</w:t>
            </w:r>
            <w:r w:rsidRPr="00BE5E62">
              <w:rPr>
                <w:color w:val="A6A6A6" w:themeColor="background1" w:themeShade="A6"/>
              </w:rPr>
              <w:t>nused</w:t>
            </w:r>
          </w:p>
        </w:tc>
      </w:tr>
    </w:tbl>
    <w:p w:rsidR="00B40999" w:rsidRDefault="00B40999">
      <w:pPr>
        <w:spacing w:after="160" w:line="259" w:lineRule="auto"/>
      </w:pPr>
      <w:r>
        <w:br w:type="page"/>
      </w:r>
    </w:p>
    <w:p w:rsidR="00B40999" w:rsidRDefault="00B40999"/>
    <w:p w:rsidR="00B40999" w:rsidRDefault="00B40999" w:rsidP="00B40999">
      <w:pPr>
        <w:pStyle w:val="Heading2"/>
      </w:pPr>
      <w:bookmarkStart w:id="128" w:name="_Toc508109193"/>
      <w:r w:rsidRPr="00D43C13">
        <w:t>Channel Parameters</w:t>
      </w:r>
      <w:bookmarkEnd w:id="128"/>
    </w:p>
    <w:p w:rsidR="00B40999" w:rsidRDefault="00B40999"/>
    <w:tbl>
      <w:tblPr>
        <w:tblW w:w="7920" w:type="dxa"/>
        <w:tblInd w:w="1435" w:type="dxa"/>
        <w:tblLayout w:type="fixed"/>
        <w:tblLook w:val="0000" w:firstRow="0" w:lastRow="0" w:firstColumn="0" w:lastColumn="0" w:noHBand="0" w:noVBand="0"/>
      </w:tblPr>
      <w:tblGrid>
        <w:gridCol w:w="3150"/>
        <w:gridCol w:w="1170"/>
        <w:gridCol w:w="3600"/>
      </w:tblGrid>
      <w:tr w:rsidR="006B7D6B" w:rsidTr="006B7D6B">
        <w:tc>
          <w:tcPr>
            <w:tcW w:w="3150" w:type="dxa"/>
            <w:tcBorders>
              <w:top w:val="single" w:sz="4" w:space="0" w:color="auto"/>
              <w:left w:val="single" w:sz="4" w:space="0" w:color="000000"/>
              <w:bottom w:val="single" w:sz="4" w:space="0" w:color="000000"/>
            </w:tcBorders>
            <w:shd w:val="clear" w:color="auto" w:fill="auto"/>
          </w:tcPr>
          <w:p w:rsidR="006B7D6B" w:rsidRPr="00F52234" w:rsidRDefault="006B7D6B" w:rsidP="00B40999">
            <w:pPr>
              <w:pStyle w:val="NoSpacing"/>
              <w:rPr>
                <w:b/>
              </w:rPr>
            </w:pPr>
            <w:r w:rsidRPr="00F52234">
              <w:rPr>
                <w:b/>
              </w:rPr>
              <w:t>Parameter Name</w:t>
            </w:r>
          </w:p>
        </w:tc>
        <w:tc>
          <w:tcPr>
            <w:tcW w:w="1170" w:type="dxa"/>
            <w:tcBorders>
              <w:top w:val="single" w:sz="4" w:space="0" w:color="auto"/>
              <w:left w:val="single" w:sz="4" w:space="0" w:color="000000"/>
              <w:bottom w:val="single" w:sz="4" w:space="0" w:color="000000"/>
            </w:tcBorders>
            <w:shd w:val="clear" w:color="auto" w:fill="auto"/>
          </w:tcPr>
          <w:p w:rsidR="006B7D6B" w:rsidRPr="00F52234" w:rsidRDefault="006B7D6B" w:rsidP="00B40999">
            <w:pPr>
              <w:pStyle w:val="NoSpacing"/>
              <w:rPr>
                <w:b/>
              </w:rPr>
            </w:pPr>
            <w:r w:rsidRPr="00F52234">
              <w:rPr>
                <w:b/>
              </w:rPr>
              <w:t>Units</w:t>
            </w:r>
          </w:p>
          <w:p w:rsidR="006B7D6B" w:rsidRPr="00F52234" w:rsidRDefault="006B7D6B" w:rsidP="00B40999">
            <w:pPr>
              <w:pStyle w:val="NoSpacing"/>
              <w:rPr>
                <w:b/>
              </w:rPr>
            </w:pPr>
            <w:r w:rsidRPr="00F52234">
              <w:rPr>
                <w:b/>
              </w:rPr>
              <w:t>Limits</w:t>
            </w:r>
          </w:p>
        </w:tc>
        <w:tc>
          <w:tcPr>
            <w:tcW w:w="3600" w:type="dxa"/>
            <w:tcBorders>
              <w:top w:val="single" w:sz="4" w:space="0" w:color="auto"/>
              <w:left w:val="single" w:sz="4" w:space="0" w:color="000000"/>
              <w:bottom w:val="single" w:sz="4" w:space="0" w:color="000000"/>
              <w:right w:val="single" w:sz="4" w:space="0" w:color="000000"/>
            </w:tcBorders>
          </w:tcPr>
          <w:p w:rsidR="006B7D6B" w:rsidRPr="00F52234" w:rsidRDefault="006B7D6B" w:rsidP="00B40999">
            <w:pPr>
              <w:pStyle w:val="NoSpacing"/>
              <w:rPr>
                <w:b/>
              </w:rPr>
            </w:pPr>
            <w:r w:rsidRPr="00F52234">
              <w:rPr>
                <w:b/>
              </w:rPr>
              <w:t>Description</w:t>
            </w:r>
          </w:p>
        </w:tc>
      </w:tr>
      <w:tr w:rsidR="006B7D6B" w:rsidTr="006B7D6B">
        <w:tc>
          <w:tcPr>
            <w:tcW w:w="3150" w:type="dxa"/>
            <w:tcBorders>
              <w:left w:val="single" w:sz="4" w:space="0" w:color="000000"/>
              <w:bottom w:val="single" w:sz="4" w:space="0" w:color="000000"/>
            </w:tcBorders>
            <w:shd w:val="clear" w:color="auto" w:fill="auto"/>
          </w:tcPr>
          <w:p w:rsidR="006B7D6B" w:rsidRPr="006F28DC" w:rsidRDefault="006B7D6B" w:rsidP="00B40999">
            <w:pPr>
              <w:pStyle w:val="NoSpacing"/>
              <w:rPr>
                <w:b/>
              </w:rPr>
            </w:pPr>
            <w:r w:rsidRPr="006F28DC">
              <w:rPr>
                <w:b/>
              </w:rPr>
              <w:t>CCSRA_GROUP_00</w:t>
            </w:r>
          </w:p>
        </w:tc>
        <w:tc>
          <w:tcPr>
            <w:tcW w:w="1170" w:type="dxa"/>
            <w:tcBorders>
              <w:left w:val="single" w:sz="4" w:space="0" w:color="000000"/>
              <w:bottom w:val="single" w:sz="4" w:space="0" w:color="000000"/>
            </w:tcBorders>
            <w:shd w:val="clear" w:color="auto" w:fill="auto"/>
          </w:tcPr>
          <w:p w:rsidR="006B7D6B" w:rsidRPr="006F28DC" w:rsidRDefault="006B7D6B" w:rsidP="00B40999">
            <w:pPr>
              <w:pStyle w:val="NoSpacing"/>
              <w:rPr>
                <w:b/>
              </w:rPr>
            </w:pPr>
            <w:r w:rsidRPr="006F28DC">
              <w:rPr>
                <w:b/>
              </w:rPr>
              <w:t>0 or 1</w:t>
            </w:r>
          </w:p>
        </w:tc>
        <w:tc>
          <w:tcPr>
            <w:tcW w:w="3600" w:type="dxa"/>
            <w:tcBorders>
              <w:left w:val="single" w:sz="4" w:space="0" w:color="000000"/>
              <w:bottom w:val="single" w:sz="4" w:space="0" w:color="000000"/>
              <w:right w:val="single" w:sz="4" w:space="0" w:color="000000"/>
            </w:tcBorders>
          </w:tcPr>
          <w:p w:rsidR="006B7D6B" w:rsidRPr="006F28DC" w:rsidRDefault="006B7D6B" w:rsidP="00B40999">
            <w:pPr>
              <w:pStyle w:val="NoSpacing"/>
              <w:rPr>
                <w:b/>
              </w:rPr>
            </w:pPr>
            <w:r w:rsidRPr="006F28DC">
              <w:rPr>
                <w:b/>
              </w:rPr>
              <w:t xml:space="preserve">Channel control bit A.0, </w:t>
            </w:r>
            <w:r w:rsidRPr="006F28DC">
              <w:rPr>
                <w:b/>
              </w:rPr>
              <w:br/>
              <w:t>if 1, respond to distributed group triggers, not local triggers</w:t>
            </w:r>
            <w:r w:rsidR="00DA009F">
              <w:rPr>
                <w:b/>
              </w:rPr>
              <w:t xml:space="preserve">. </w:t>
            </w:r>
            <w:r w:rsidR="00DA009F">
              <w:rPr>
                <w:b/>
              </w:rPr>
              <w:br/>
              <w:t xml:space="preserve">Ignored (always 1) in Run Types 0x403, 0x503 </w:t>
            </w:r>
          </w:p>
        </w:tc>
      </w:tr>
      <w:tr w:rsidR="006B7D6B" w:rsidTr="006B7D6B">
        <w:tc>
          <w:tcPr>
            <w:tcW w:w="315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CCSRA_U_01</w:t>
            </w:r>
          </w:p>
        </w:tc>
        <w:tc>
          <w:tcPr>
            <w:tcW w:w="117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0 or 1</w:t>
            </w:r>
          </w:p>
        </w:tc>
        <w:tc>
          <w:tcPr>
            <w:tcW w:w="3600" w:type="dxa"/>
            <w:tcBorders>
              <w:left w:val="single" w:sz="4" w:space="0" w:color="000000"/>
              <w:bottom w:val="single" w:sz="4" w:space="0" w:color="000000"/>
              <w:right w:val="single" w:sz="4" w:space="0" w:color="000000"/>
            </w:tcBorders>
          </w:tcPr>
          <w:p w:rsidR="006B7D6B" w:rsidRPr="006D69B5" w:rsidRDefault="006B7D6B" w:rsidP="006D69B5">
            <w:pPr>
              <w:pStyle w:val="NoSpacing"/>
              <w:rPr>
                <w:color w:val="A6A6A6" w:themeColor="background1" w:themeShade="A6"/>
              </w:rPr>
            </w:pPr>
            <w:r w:rsidRPr="006D69B5">
              <w:rPr>
                <w:color w:val="A6A6A6" w:themeColor="background1" w:themeShade="A6"/>
              </w:rPr>
              <w:t>Channel control bit A.1, unused</w:t>
            </w:r>
          </w:p>
        </w:tc>
      </w:tr>
      <w:tr w:rsidR="006B7D6B" w:rsidTr="006B7D6B">
        <w:tc>
          <w:tcPr>
            <w:tcW w:w="3150" w:type="dxa"/>
            <w:tcBorders>
              <w:left w:val="single" w:sz="4" w:space="0" w:color="000000"/>
              <w:bottom w:val="single" w:sz="4" w:space="0" w:color="000000"/>
            </w:tcBorders>
            <w:shd w:val="clear" w:color="auto" w:fill="auto"/>
          </w:tcPr>
          <w:p w:rsidR="006B7D6B" w:rsidRPr="006F28DC" w:rsidRDefault="006B7D6B" w:rsidP="00B40999">
            <w:pPr>
              <w:pStyle w:val="NoSpacing"/>
              <w:rPr>
                <w:b/>
              </w:rPr>
            </w:pPr>
            <w:r w:rsidRPr="006F28DC">
              <w:rPr>
                <w:b/>
              </w:rPr>
              <w:t>CCSRA_GOOD_02</w:t>
            </w:r>
          </w:p>
        </w:tc>
        <w:tc>
          <w:tcPr>
            <w:tcW w:w="1170" w:type="dxa"/>
            <w:tcBorders>
              <w:left w:val="single" w:sz="4" w:space="0" w:color="000000"/>
              <w:bottom w:val="single" w:sz="4" w:space="0" w:color="000000"/>
            </w:tcBorders>
            <w:shd w:val="clear" w:color="auto" w:fill="auto"/>
          </w:tcPr>
          <w:p w:rsidR="006B7D6B" w:rsidRPr="006F28DC" w:rsidRDefault="006B7D6B" w:rsidP="00B40999">
            <w:pPr>
              <w:pStyle w:val="NoSpacing"/>
              <w:rPr>
                <w:b/>
              </w:rPr>
            </w:pPr>
            <w:r w:rsidRPr="006F28DC">
              <w:rPr>
                <w:b/>
              </w:rPr>
              <w:t>0 or 1</w:t>
            </w:r>
          </w:p>
        </w:tc>
        <w:tc>
          <w:tcPr>
            <w:tcW w:w="3600" w:type="dxa"/>
            <w:tcBorders>
              <w:left w:val="single" w:sz="4" w:space="0" w:color="000000"/>
              <w:bottom w:val="single" w:sz="4" w:space="0" w:color="000000"/>
              <w:right w:val="single" w:sz="4" w:space="0" w:color="000000"/>
            </w:tcBorders>
          </w:tcPr>
          <w:p w:rsidR="006B7D6B" w:rsidRPr="006F28DC" w:rsidRDefault="006B7D6B" w:rsidP="00B40999">
            <w:pPr>
              <w:pStyle w:val="NoSpacing"/>
              <w:rPr>
                <w:b/>
              </w:rPr>
            </w:pPr>
            <w:r w:rsidRPr="006F28DC">
              <w:rPr>
                <w:b/>
              </w:rPr>
              <w:t xml:space="preserve">Channel control bit A.2, </w:t>
            </w:r>
            <w:r w:rsidRPr="006F28DC">
              <w:rPr>
                <w:b/>
              </w:rPr>
              <w:br/>
              <w:t>if 0, channel will not be processed</w:t>
            </w:r>
          </w:p>
        </w:tc>
      </w:tr>
      <w:tr w:rsidR="006B7D6B" w:rsidTr="006B7D6B">
        <w:tc>
          <w:tcPr>
            <w:tcW w:w="315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CCSRA_U_03</w:t>
            </w:r>
          </w:p>
        </w:tc>
        <w:tc>
          <w:tcPr>
            <w:tcW w:w="117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0 or 1</w:t>
            </w:r>
          </w:p>
        </w:tc>
        <w:tc>
          <w:tcPr>
            <w:tcW w:w="3600" w:type="dxa"/>
            <w:tcBorders>
              <w:left w:val="single" w:sz="4" w:space="0" w:color="000000"/>
              <w:bottom w:val="single" w:sz="4" w:space="0" w:color="000000"/>
              <w:right w:val="single" w:sz="4" w:space="0" w:color="000000"/>
            </w:tcBorders>
          </w:tcPr>
          <w:p w:rsidR="006B7D6B" w:rsidRPr="006D69B5" w:rsidRDefault="006B7D6B" w:rsidP="006D69B5">
            <w:pPr>
              <w:pStyle w:val="NoSpacing"/>
              <w:rPr>
                <w:color w:val="A6A6A6" w:themeColor="background1" w:themeShade="A6"/>
              </w:rPr>
            </w:pPr>
            <w:r w:rsidRPr="006D69B5">
              <w:rPr>
                <w:color w:val="A6A6A6" w:themeColor="background1" w:themeShade="A6"/>
              </w:rPr>
              <w:t>Channel control bit A.3,</w:t>
            </w:r>
            <w:r>
              <w:rPr>
                <w:color w:val="A6A6A6" w:themeColor="background1" w:themeShade="A6"/>
              </w:rPr>
              <w:t xml:space="preserve"> </w:t>
            </w:r>
            <w:r w:rsidRPr="006D69B5">
              <w:rPr>
                <w:color w:val="A6A6A6" w:themeColor="background1" w:themeShade="A6"/>
              </w:rPr>
              <w:t>unused</w:t>
            </w:r>
          </w:p>
        </w:tc>
      </w:tr>
      <w:tr w:rsidR="006B7D6B" w:rsidTr="006B7D6B">
        <w:tc>
          <w:tcPr>
            <w:tcW w:w="3150" w:type="dxa"/>
            <w:tcBorders>
              <w:left w:val="single" w:sz="4" w:space="0" w:color="000000"/>
              <w:bottom w:val="single" w:sz="4" w:space="0" w:color="000000"/>
            </w:tcBorders>
            <w:shd w:val="clear" w:color="auto" w:fill="auto"/>
          </w:tcPr>
          <w:p w:rsidR="006B7D6B" w:rsidRPr="006F28DC" w:rsidRDefault="006B7D6B" w:rsidP="00B40999">
            <w:pPr>
              <w:pStyle w:val="NoSpacing"/>
              <w:rPr>
                <w:b/>
              </w:rPr>
            </w:pPr>
            <w:r w:rsidRPr="006F28DC">
              <w:rPr>
                <w:b/>
              </w:rPr>
              <w:t>CCSRA_TRIGENA_04</w:t>
            </w:r>
          </w:p>
        </w:tc>
        <w:tc>
          <w:tcPr>
            <w:tcW w:w="1170" w:type="dxa"/>
            <w:tcBorders>
              <w:left w:val="single" w:sz="4" w:space="0" w:color="000000"/>
              <w:bottom w:val="single" w:sz="4" w:space="0" w:color="000000"/>
            </w:tcBorders>
            <w:shd w:val="clear" w:color="auto" w:fill="auto"/>
          </w:tcPr>
          <w:p w:rsidR="006B7D6B" w:rsidRPr="006F28DC" w:rsidRDefault="006B7D6B" w:rsidP="00B40999">
            <w:pPr>
              <w:pStyle w:val="NoSpacing"/>
              <w:rPr>
                <w:b/>
              </w:rPr>
            </w:pPr>
            <w:r w:rsidRPr="006F28DC">
              <w:rPr>
                <w:b/>
              </w:rPr>
              <w:t>0 or 1</w:t>
            </w:r>
          </w:p>
        </w:tc>
        <w:tc>
          <w:tcPr>
            <w:tcW w:w="3600" w:type="dxa"/>
            <w:tcBorders>
              <w:left w:val="single" w:sz="4" w:space="0" w:color="000000"/>
              <w:bottom w:val="single" w:sz="4" w:space="0" w:color="000000"/>
              <w:right w:val="single" w:sz="4" w:space="0" w:color="000000"/>
            </w:tcBorders>
          </w:tcPr>
          <w:p w:rsidR="006B7D6B" w:rsidRPr="006F28DC" w:rsidRDefault="006B7D6B" w:rsidP="00B40999">
            <w:pPr>
              <w:pStyle w:val="NoSpacing"/>
              <w:rPr>
                <w:b/>
              </w:rPr>
            </w:pPr>
            <w:r w:rsidRPr="006F28DC">
              <w:rPr>
                <w:b/>
              </w:rPr>
              <w:t>Channel control bit A.4,</w:t>
            </w:r>
            <w:r w:rsidRPr="006F28DC">
              <w:rPr>
                <w:b/>
              </w:rPr>
              <w:br/>
              <w:t>if 1, enable trigger (local and distributed)</w:t>
            </w:r>
          </w:p>
        </w:tc>
      </w:tr>
      <w:tr w:rsidR="006B7D6B" w:rsidTr="006B7D6B">
        <w:tc>
          <w:tcPr>
            <w:tcW w:w="3150" w:type="dxa"/>
            <w:tcBorders>
              <w:left w:val="single" w:sz="4" w:space="0" w:color="000000"/>
              <w:bottom w:val="single" w:sz="4" w:space="0" w:color="000000"/>
            </w:tcBorders>
            <w:shd w:val="clear" w:color="auto" w:fill="auto"/>
          </w:tcPr>
          <w:p w:rsidR="006B7D6B" w:rsidRPr="006F28DC" w:rsidRDefault="006B7D6B" w:rsidP="00B40999">
            <w:pPr>
              <w:pStyle w:val="NoSpacing"/>
              <w:rPr>
                <w:b/>
              </w:rPr>
            </w:pPr>
            <w:r w:rsidRPr="006F28DC">
              <w:rPr>
                <w:b/>
              </w:rPr>
              <w:t>CCSRA_INVERT_05</w:t>
            </w:r>
          </w:p>
        </w:tc>
        <w:tc>
          <w:tcPr>
            <w:tcW w:w="1170" w:type="dxa"/>
            <w:tcBorders>
              <w:left w:val="single" w:sz="4" w:space="0" w:color="000000"/>
              <w:bottom w:val="single" w:sz="4" w:space="0" w:color="000000"/>
            </w:tcBorders>
            <w:shd w:val="clear" w:color="auto" w:fill="auto"/>
          </w:tcPr>
          <w:p w:rsidR="006B7D6B" w:rsidRPr="006F28DC" w:rsidRDefault="006B7D6B" w:rsidP="00B40999">
            <w:pPr>
              <w:pStyle w:val="NoSpacing"/>
              <w:rPr>
                <w:b/>
              </w:rPr>
            </w:pPr>
            <w:r w:rsidRPr="006F28DC">
              <w:rPr>
                <w:b/>
              </w:rPr>
              <w:t>0 or 1</w:t>
            </w:r>
          </w:p>
        </w:tc>
        <w:tc>
          <w:tcPr>
            <w:tcW w:w="3600" w:type="dxa"/>
            <w:tcBorders>
              <w:left w:val="single" w:sz="4" w:space="0" w:color="000000"/>
              <w:bottom w:val="single" w:sz="4" w:space="0" w:color="000000"/>
              <w:right w:val="single" w:sz="4" w:space="0" w:color="000000"/>
            </w:tcBorders>
          </w:tcPr>
          <w:p w:rsidR="006B7D6B" w:rsidRPr="006F28DC" w:rsidRDefault="006B7D6B" w:rsidP="00B40999">
            <w:pPr>
              <w:pStyle w:val="NoSpacing"/>
              <w:rPr>
                <w:b/>
              </w:rPr>
            </w:pPr>
            <w:r w:rsidRPr="006F28DC">
              <w:rPr>
                <w:b/>
              </w:rPr>
              <w:t>Channel control bit A.5,</w:t>
            </w:r>
            <w:r w:rsidRPr="006F28DC">
              <w:rPr>
                <w:b/>
              </w:rPr>
              <w:br/>
              <w:t>if 1, ADC data is inverted before processing (for falling edge pulses)</w:t>
            </w:r>
          </w:p>
        </w:tc>
      </w:tr>
      <w:tr w:rsidR="006B7D6B" w:rsidTr="006B7D6B">
        <w:tc>
          <w:tcPr>
            <w:tcW w:w="3150" w:type="dxa"/>
            <w:tcBorders>
              <w:left w:val="single" w:sz="4" w:space="0" w:color="000000"/>
              <w:bottom w:val="single" w:sz="4" w:space="0" w:color="000000"/>
            </w:tcBorders>
            <w:shd w:val="clear" w:color="auto" w:fill="auto"/>
          </w:tcPr>
          <w:p w:rsidR="006B7D6B" w:rsidRDefault="006B7D6B" w:rsidP="00B40999">
            <w:pPr>
              <w:pStyle w:val="NoSpacing"/>
            </w:pPr>
            <w:r>
              <w:t>CCSRA_VETO_REJLO_06</w:t>
            </w:r>
          </w:p>
        </w:tc>
        <w:tc>
          <w:tcPr>
            <w:tcW w:w="1170" w:type="dxa"/>
            <w:tcBorders>
              <w:left w:val="single" w:sz="4" w:space="0" w:color="000000"/>
              <w:bottom w:val="single" w:sz="4" w:space="0" w:color="000000"/>
            </w:tcBorders>
            <w:shd w:val="clear" w:color="auto" w:fill="auto"/>
          </w:tcPr>
          <w:p w:rsidR="006B7D6B" w:rsidRDefault="006B7D6B" w:rsidP="00B40999">
            <w:pPr>
              <w:pStyle w:val="NoSpacing"/>
            </w:pPr>
            <w:r>
              <w:t>0 or 1</w:t>
            </w:r>
          </w:p>
        </w:tc>
        <w:tc>
          <w:tcPr>
            <w:tcW w:w="3600" w:type="dxa"/>
            <w:tcBorders>
              <w:left w:val="single" w:sz="4" w:space="0" w:color="000000"/>
              <w:bottom w:val="single" w:sz="4" w:space="0" w:color="000000"/>
              <w:right w:val="single" w:sz="4" w:space="0" w:color="000000"/>
            </w:tcBorders>
          </w:tcPr>
          <w:p w:rsidR="006B7D6B" w:rsidRDefault="006B7D6B" w:rsidP="00B40999">
            <w:pPr>
              <w:pStyle w:val="NoSpacing"/>
            </w:pPr>
            <w:r>
              <w:t>Channel control bit A.6,</w:t>
            </w:r>
            <w:r>
              <w:br/>
              <w:t>if 1, reject events when global Veto is low</w:t>
            </w:r>
          </w:p>
        </w:tc>
      </w:tr>
      <w:tr w:rsidR="006B7D6B" w:rsidTr="006B7D6B">
        <w:tc>
          <w:tcPr>
            <w:tcW w:w="315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CCSRA_U_07</w:t>
            </w:r>
          </w:p>
        </w:tc>
        <w:tc>
          <w:tcPr>
            <w:tcW w:w="117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0 or 1</w:t>
            </w:r>
          </w:p>
        </w:tc>
        <w:tc>
          <w:tcPr>
            <w:tcW w:w="3600" w:type="dxa"/>
            <w:tcBorders>
              <w:left w:val="single" w:sz="4" w:space="0" w:color="000000"/>
              <w:bottom w:val="single" w:sz="4" w:space="0" w:color="000000"/>
              <w:right w:val="single" w:sz="4" w:space="0" w:color="000000"/>
            </w:tcBorders>
          </w:tcPr>
          <w:p w:rsidR="006B7D6B" w:rsidRPr="006D69B5" w:rsidRDefault="006B7D6B" w:rsidP="006D69B5">
            <w:pPr>
              <w:pStyle w:val="NoSpacing"/>
              <w:rPr>
                <w:color w:val="A6A6A6" w:themeColor="background1" w:themeShade="A6"/>
              </w:rPr>
            </w:pPr>
            <w:r w:rsidRPr="006D69B5">
              <w:rPr>
                <w:color w:val="A6A6A6" w:themeColor="background1" w:themeShade="A6"/>
              </w:rPr>
              <w:t>Channel control bit A.7,</w:t>
            </w:r>
            <w:r>
              <w:rPr>
                <w:color w:val="A6A6A6" w:themeColor="background1" w:themeShade="A6"/>
              </w:rPr>
              <w:t xml:space="preserve"> </w:t>
            </w:r>
            <w:r w:rsidRPr="006D69B5">
              <w:rPr>
                <w:color w:val="A6A6A6" w:themeColor="background1" w:themeShade="A6"/>
              </w:rPr>
              <w:t>unused</w:t>
            </w:r>
          </w:p>
        </w:tc>
      </w:tr>
      <w:tr w:rsidR="006B7D6B" w:rsidTr="006B7D6B">
        <w:tc>
          <w:tcPr>
            <w:tcW w:w="315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CCSRA_U_08</w:t>
            </w:r>
          </w:p>
        </w:tc>
        <w:tc>
          <w:tcPr>
            <w:tcW w:w="117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0 or 1</w:t>
            </w:r>
          </w:p>
        </w:tc>
        <w:tc>
          <w:tcPr>
            <w:tcW w:w="3600" w:type="dxa"/>
            <w:tcBorders>
              <w:left w:val="single" w:sz="4" w:space="0" w:color="000000"/>
              <w:bottom w:val="single" w:sz="4" w:space="0" w:color="000000"/>
              <w:right w:val="single" w:sz="4" w:space="0" w:color="000000"/>
            </w:tcBorders>
          </w:tcPr>
          <w:p w:rsidR="006B7D6B" w:rsidRPr="006D69B5" w:rsidRDefault="006B7D6B" w:rsidP="006D69B5">
            <w:pPr>
              <w:pStyle w:val="NoSpacing"/>
              <w:rPr>
                <w:color w:val="A6A6A6" w:themeColor="background1" w:themeShade="A6"/>
              </w:rPr>
            </w:pPr>
            <w:r w:rsidRPr="006D69B5">
              <w:rPr>
                <w:color w:val="A6A6A6" w:themeColor="background1" w:themeShade="A6"/>
              </w:rPr>
              <w:t>Channel control bit A.8,</w:t>
            </w:r>
            <w:r>
              <w:rPr>
                <w:color w:val="A6A6A6" w:themeColor="background1" w:themeShade="A6"/>
              </w:rPr>
              <w:t xml:space="preserve"> </w:t>
            </w:r>
            <w:r w:rsidRPr="006D69B5">
              <w:rPr>
                <w:color w:val="A6A6A6" w:themeColor="background1" w:themeShade="A6"/>
              </w:rPr>
              <w:t>unused</w:t>
            </w:r>
          </w:p>
        </w:tc>
      </w:tr>
      <w:tr w:rsidR="006B7D6B" w:rsidTr="006B7D6B">
        <w:tc>
          <w:tcPr>
            <w:tcW w:w="3150" w:type="dxa"/>
            <w:tcBorders>
              <w:left w:val="single" w:sz="4" w:space="0" w:color="000000"/>
              <w:bottom w:val="single" w:sz="4" w:space="0" w:color="000000"/>
            </w:tcBorders>
            <w:shd w:val="clear" w:color="auto" w:fill="auto"/>
          </w:tcPr>
          <w:p w:rsidR="006B7D6B" w:rsidRDefault="006B7D6B" w:rsidP="00B40999">
            <w:pPr>
              <w:pStyle w:val="NoSpacing"/>
            </w:pPr>
            <w:r>
              <w:t>CCSRA_NEGE_09</w:t>
            </w:r>
          </w:p>
        </w:tc>
        <w:tc>
          <w:tcPr>
            <w:tcW w:w="1170" w:type="dxa"/>
            <w:tcBorders>
              <w:left w:val="single" w:sz="4" w:space="0" w:color="000000"/>
              <w:bottom w:val="single" w:sz="4" w:space="0" w:color="000000"/>
            </w:tcBorders>
            <w:shd w:val="clear" w:color="auto" w:fill="auto"/>
          </w:tcPr>
          <w:p w:rsidR="006B7D6B" w:rsidRDefault="006B7D6B" w:rsidP="00B40999">
            <w:pPr>
              <w:pStyle w:val="NoSpacing"/>
            </w:pPr>
            <w:r>
              <w:t>0 or 1</w:t>
            </w:r>
          </w:p>
        </w:tc>
        <w:tc>
          <w:tcPr>
            <w:tcW w:w="3600" w:type="dxa"/>
            <w:tcBorders>
              <w:left w:val="single" w:sz="4" w:space="0" w:color="000000"/>
              <w:bottom w:val="single" w:sz="4" w:space="0" w:color="000000"/>
              <w:right w:val="single" w:sz="4" w:space="0" w:color="000000"/>
            </w:tcBorders>
          </w:tcPr>
          <w:p w:rsidR="006B7D6B" w:rsidRDefault="006B7D6B" w:rsidP="00B40999">
            <w:pPr>
              <w:pStyle w:val="NoSpacing"/>
            </w:pPr>
            <w:r>
              <w:t>Channel control bit A.9,</w:t>
            </w:r>
            <w:r>
              <w:br/>
              <w:t>if 1, allow negative numbers as result of energy computation, NYI</w:t>
            </w:r>
          </w:p>
        </w:tc>
      </w:tr>
      <w:tr w:rsidR="006B7D6B" w:rsidTr="006B7D6B">
        <w:tc>
          <w:tcPr>
            <w:tcW w:w="315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CCSRA_U_10</w:t>
            </w:r>
          </w:p>
        </w:tc>
        <w:tc>
          <w:tcPr>
            <w:tcW w:w="117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0 or 1</w:t>
            </w:r>
          </w:p>
        </w:tc>
        <w:tc>
          <w:tcPr>
            <w:tcW w:w="3600" w:type="dxa"/>
            <w:tcBorders>
              <w:left w:val="single" w:sz="4" w:space="0" w:color="000000"/>
              <w:bottom w:val="single" w:sz="4" w:space="0" w:color="000000"/>
              <w:right w:val="single" w:sz="4" w:space="0" w:color="000000"/>
            </w:tcBorders>
          </w:tcPr>
          <w:p w:rsidR="006B7D6B" w:rsidRPr="006D69B5" w:rsidRDefault="006B7D6B" w:rsidP="006D69B5">
            <w:pPr>
              <w:pStyle w:val="NoSpacing"/>
              <w:rPr>
                <w:color w:val="A6A6A6" w:themeColor="background1" w:themeShade="A6"/>
              </w:rPr>
            </w:pPr>
            <w:r w:rsidRPr="006D69B5">
              <w:rPr>
                <w:color w:val="A6A6A6" w:themeColor="background1" w:themeShade="A6"/>
              </w:rPr>
              <w:t>Channel control bit A.10,</w:t>
            </w:r>
            <w:r>
              <w:rPr>
                <w:color w:val="A6A6A6" w:themeColor="background1" w:themeShade="A6"/>
              </w:rPr>
              <w:t xml:space="preserve"> </w:t>
            </w:r>
            <w:r w:rsidRPr="006D69B5">
              <w:rPr>
                <w:color w:val="A6A6A6" w:themeColor="background1" w:themeShade="A6"/>
              </w:rPr>
              <w:t>unused</w:t>
            </w:r>
          </w:p>
        </w:tc>
      </w:tr>
      <w:tr w:rsidR="006B7D6B" w:rsidTr="006B7D6B">
        <w:tc>
          <w:tcPr>
            <w:tcW w:w="315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CCSRA_U_11</w:t>
            </w:r>
          </w:p>
        </w:tc>
        <w:tc>
          <w:tcPr>
            <w:tcW w:w="117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0 or 1</w:t>
            </w:r>
          </w:p>
        </w:tc>
        <w:tc>
          <w:tcPr>
            <w:tcW w:w="3600" w:type="dxa"/>
            <w:tcBorders>
              <w:left w:val="single" w:sz="4" w:space="0" w:color="000000"/>
              <w:bottom w:val="single" w:sz="4" w:space="0" w:color="000000"/>
              <w:right w:val="single" w:sz="4" w:space="0" w:color="000000"/>
            </w:tcBorders>
          </w:tcPr>
          <w:p w:rsidR="006B7D6B" w:rsidRPr="006D69B5" w:rsidRDefault="006B7D6B" w:rsidP="006D69B5">
            <w:pPr>
              <w:pStyle w:val="NoSpacing"/>
              <w:rPr>
                <w:color w:val="A6A6A6" w:themeColor="background1" w:themeShade="A6"/>
              </w:rPr>
            </w:pPr>
            <w:r w:rsidRPr="006D69B5">
              <w:rPr>
                <w:color w:val="A6A6A6" w:themeColor="background1" w:themeShade="A6"/>
              </w:rPr>
              <w:t>Channel control bit A.11,</w:t>
            </w:r>
            <w:r>
              <w:rPr>
                <w:color w:val="A6A6A6" w:themeColor="background1" w:themeShade="A6"/>
              </w:rPr>
              <w:t xml:space="preserve"> </w:t>
            </w:r>
            <w:r w:rsidRPr="006D69B5">
              <w:rPr>
                <w:color w:val="A6A6A6" w:themeColor="background1" w:themeShade="A6"/>
              </w:rPr>
              <w:t>unused</w:t>
            </w:r>
          </w:p>
        </w:tc>
      </w:tr>
      <w:tr w:rsidR="006B7D6B" w:rsidTr="006B7D6B">
        <w:tc>
          <w:tcPr>
            <w:tcW w:w="3150" w:type="dxa"/>
            <w:tcBorders>
              <w:left w:val="single" w:sz="4" w:space="0" w:color="000000"/>
              <w:bottom w:val="single" w:sz="4" w:space="0" w:color="000000"/>
            </w:tcBorders>
            <w:shd w:val="clear" w:color="auto" w:fill="auto"/>
          </w:tcPr>
          <w:p w:rsidR="006B7D6B" w:rsidRDefault="006B7D6B" w:rsidP="00B40999">
            <w:pPr>
              <w:pStyle w:val="NoSpacing"/>
            </w:pPr>
            <w:r>
              <w:t>CCSRA_GATE_REJLO_12</w:t>
            </w:r>
          </w:p>
        </w:tc>
        <w:tc>
          <w:tcPr>
            <w:tcW w:w="1170" w:type="dxa"/>
            <w:tcBorders>
              <w:left w:val="single" w:sz="4" w:space="0" w:color="000000"/>
              <w:bottom w:val="single" w:sz="4" w:space="0" w:color="000000"/>
            </w:tcBorders>
            <w:shd w:val="clear" w:color="auto" w:fill="auto"/>
          </w:tcPr>
          <w:p w:rsidR="006B7D6B" w:rsidRDefault="006B7D6B" w:rsidP="00B40999">
            <w:pPr>
              <w:pStyle w:val="NoSpacing"/>
            </w:pPr>
            <w:r>
              <w:t>0 or 1</w:t>
            </w:r>
          </w:p>
        </w:tc>
        <w:tc>
          <w:tcPr>
            <w:tcW w:w="3600" w:type="dxa"/>
            <w:tcBorders>
              <w:left w:val="single" w:sz="4" w:space="0" w:color="000000"/>
              <w:bottom w:val="single" w:sz="4" w:space="0" w:color="000000"/>
              <w:right w:val="single" w:sz="4" w:space="0" w:color="000000"/>
            </w:tcBorders>
          </w:tcPr>
          <w:p w:rsidR="006B7D6B" w:rsidRDefault="006B7D6B" w:rsidP="00B40999">
            <w:pPr>
              <w:pStyle w:val="NoSpacing"/>
            </w:pPr>
            <w:r>
              <w:t>Channel control bit A.12,</w:t>
            </w:r>
            <w:r>
              <w:br/>
              <w:t>if 1, reject events when channel-specific GATE signal is low</w:t>
            </w:r>
          </w:p>
        </w:tc>
      </w:tr>
      <w:tr w:rsidR="006B7D6B" w:rsidTr="006B7D6B">
        <w:tc>
          <w:tcPr>
            <w:tcW w:w="315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CCSRA_U_13</w:t>
            </w:r>
          </w:p>
        </w:tc>
        <w:tc>
          <w:tcPr>
            <w:tcW w:w="117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0 or 1</w:t>
            </w:r>
          </w:p>
        </w:tc>
        <w:tc>
          <w:tcPr>
            <w:tcW w:w="3600" w:type="dxa"/>
            <w:tcBorders>
              <w:left w:val="single" w:sz="4" w:space="0" w:color="000000"/>
              <w:bottom w:val="single" w:sz="4" w:space="0" w:color="000000"/>
              <w:right w:val="single" w:sz="4" w:space="0" w:color="000000"/>
            </w:tcBorders>
          </w:tcPr>
          <w:p w:rsidR="006B7D6B" w:rsidRPr="006D69B5" w:rsidRDefault="006B7D6B" w:rsidP="006D69B5">
            <w:pPr>
              <w:pStyle w:val="NoSpacing"/>
              <w:rPr>
                <w:color w:val="A6A6A6" w:themeColor="background1" w:themeShade="A6"/>
              </w:rPr>
            </w:pPr>
            <w:r w:rsidRPr="006D69B5">
              <w:rPr>
                <w:color w:val="A6A6A6" w:themeColor="background1" w:themeShade="A6"/>
              </w:rPr>
              <w:t>Channel control bit A.13,</w:t>
            </w:r>
            <w:r>
              <w:rPr>
                <w:color w:val="A6A6A6" w:themeColor="background1" w:themeShade="A6"/>
              </w:rPr>
              <w:t xml:space="preserve"> </w:t>
            </w:r>
            <w:r w:rsidRPr="006D69B5">
              <w:rPr>
                <w:color w:val="A6A6A6" w:themeColor="background1" w:themeShade="A6"/>
              </w:rPr>
              <w:t>unused</w:t>
            </w:r>
          </w:p>
        </w:tc>
      </w:tr>
      <w:tr w:rsidR="006B7D6B" w:rsidTr="006B7D6B">
        <w:tc>
          <w:tcPr>
            <w:tcW w:w="315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CCSRA_U_14</w:t>
            </w:r>
          </w:p>
        </w:tc>
        <w:tc>
          <w:tcPr>
            <w:tcW w:w="117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0 or 1</w:t>
            </w:r>
          </w:p>
        </w:tc>
        <w:tc>
          <w:tcPr>
            <w:tcW w:w="3600" w:type="dxa"/>
            <w:tcBorders>
              <w:left w:val="single" w:sz="4" w:space="0" w:color="000000"/>
              <w:bottom w:val="single" w:sz="4" w:space="0" w:color="000000"/>
              <w:right w:val="single" w:sz="4" w:space="0" w:color="000000"/>
            </w:tcBorders>
          </w:tcPr>
          <w:p w:rsidR="006B7D6B" w:rsidRPr="006D69B5" w:rsidRDefault="006B7D6B" w:rsidP="006D69B5">
            <w:pPr>
              <w:pStyle w:val="NoSpacing"/>
              <w:rPr>
                <w:color w:val="A6A6A6" w:themeColor="background1" w:themeShade="A6"/>
              </w:rPr>
            </w:pPr>
            <w:r w:rsidRPr="006D69B5">
              <w:rPr>
                <w:color w:val="A6A6A6" w:themeColor="background1" w:themeShade="A6"/>
              </w:rPr>
              <w:t>Channel control bit A.14,</w:t>
            </w:r>
            <w:r>
              <w:rPr>
                <w:color w:val="A6A6A6" w:themeColor="background1" w:themeShade="A6"/>
              </w:rPr>
              <w:t xml:space="preserve"> </w:t>
            </w:r>
            <w:r w:rsidRPr="006D69B5">
              <w:rPr>
                <w:color w:val="A6A6A6" w:themeColor="background1" w:themeShade="A6"/>
              </w:rPr>
              <w:t>unused</w:t>
            </w:r>
          </w:p>
        </w:tc>
      </w:tr>
      <w:tr w:rsidR="006B7D6B" w:rsidTr="006B7D6B">
        <w:tc>
          <w:tcPr>
            <w:tcW w:w="315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CCSRA_U_15</w:t>
            </w:r>
          </w:p>
        </w:tc>
        <w:tc>
          <w:tcPr>
            <w:tcW w:w="117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0 or 1</w:t>
            </w:r>
          </w:p>
        </w:tc>
        <w:tc>
          <w:tcPr>
            <w:tcW w:w="3600" w:type="dxa"/>
            <w:tcBorders>
              <w:left w:val="single" w:sz="4" w:space="0" w:color="000000"/>
              <w:bottom w:val="single" w:sz="4" w:space="0" w:color="000000"/>
              <w:right w:val="single" w:sz="4" w:space="0" w:color="000000"/>
            </w:tcBorders>
          </w:tcPr>
          <w:p w:rsidR="006B7D6B" w:rsidRPr="006D69B5" w:rsidRDefault="006B7D6B" w:rsidP="006D69B5">
            <w:pPr>
              <w:pStyle w:val="NoSpacing"/>
              <w:rPr>
                <w:color w:val="A6A6A6" w:themeColor="background1" w:themeShade="A6"/>
              </w:rPr>
            </w:pPr>
            <w:r w:rsidRPr="006D69B5">
              <w:rPr>
                <w:color w:val="A6A6A6" w:themeColor="background1" w:themeShade="A6"/>
              </w:rPr>
              <w:t>Channel control bit A.15,</w:t>
            </w:r>
            <w:r>
              <w:rPr>
                <w:color w:val="A6A6A6" w:themeColor="background1" w:themeShade="A6"/>
              </w:rPr>
              <w:t xml:space="preserve"> </w:t>
            </w:r>
            <w:r w:rsidRPr="006D69B5">
              <w:rPr>
                <w:color w:val="A6A6A6" w:themeColor="background1" w:themeShade="A6"/>
              </w:rPr>
              <w:t>unused</w:t>
            </w:r>
          </w:p>
        </w:tc>
      </w:tr>
      <w:tr w:rsidR="006B7D6B" w:rsidTr="006B7D6B">
        <w:tc>
          <w:tcPr>
            <w:tcW w:w="315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CCSRB_U_00</w:t>
            </w:r>
          </w:p>
        </w:tc>
        <w:tc>
          <w:tcPr>
            <w:tcW w:w="117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0 or 1</w:t>
            </w:r>
          </w:p>
        </w:tc>
        <w:tc>
          <w:tcPr>
            <w:tcW w:w="3600" w:type="dxa"/>
            <w:tcBorders>
              <w:left w:val="single" w:sz="4" w:space="0" w:color="000000"/>
              <w:bottom w:val="single" w:sz="4" w:space="0" w:color="000000"/>
              <w:right w:val="single" w:sz="4" w:space="0" w:color="000000"/>
            </w:tcBorders>
          </w:tcPr>
          <w:p w:rsidR="006B7D6B" w:rsidRPr="006D69B5" w:rsidRDefault="006B7D6B" w:rsidP="00B40999">
            <w:pPr>
              <w:pStyle w:val="NoSpacing"/>
              <w:rPr>
                <w:color w:val="A6A6A6" w:themeColor="background1" w:themeShade="A6"/>
              </w:rPr>
            </w:pPr>
            <w:r w:rsidRPr="006D69B5">
              <w:rPr>
                <w:color w:val="A6A6A6" w:themeColor="background1" w:themeShade="A6"/>
              </w:rPr>
              <w:t>Channel control bit B.0,unused</w:t>
            </w:r>
          </w:p>
        </w:tc>
      </w:tr>
      <w:tr w:rsidR="006B7D6B" w:rsidTr="006B7D6B">
        <w:tc>
          <w:tcPr>
            <w:tcW w:w="315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CCSRB_U_01</w:t>
            </w:r>
          </w:p>
        </w:tc>
        <w:tc>
          <w:tcPr>
            <w:tcW w:w="117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0 or 1</w:t>
            </w:r>
          </w:p>
        </w:tc>
        <w:tc>
          <w:tcPr>
            <w:tcW w:w="3600" w:type="dxa"/>
            <w:tcBorders>
              <w:left w:val="single" w:sz="4" w:space="0" w:color="000000"/>
              <w:bottom w:val="single" w:sz="4" w:space="0" w:color="000000"/>
              <w:right w:val="single" w:sz="4" w:space="0" w:color="000000"/>
            </w:tcBorders>
          </w:tcPr>
          <w:p w:rsidR="006B7D6B" w:rsidRPr="006D69B5" w:rsidRDefault="006B7D6B" w:rsidP="00B40999">
            <w:pPr>
              <w:pStyle w:val="NoSpacing"/>
              <w:rPr>
                <w:color w:val="A6A6A6" w:themeColor="background1" w:themeShade="A6"/>
              </w:rPr>
            </w:pPr>
            <w:r w:rsidRPr="006D69B5">
              <w:rPr>
                <w:color w:val="A6A6A6" w:themeColor="background1" w:themeShade="A6"/>
              </w:rPr>
              <w:t>Channel control bit B.1,unused</w:t>
            </w:r>
          </w:p>
        </w:tc>
      </w:tr>
      <w:tr w:rsidR="006B7D6B" w:rsidTr="006B7D6B">
        <w:tc>
          <w:tcPr>
            <w:tcW w:w="315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CCSRB_U_02</w:t>
            </w:r>
          </w:p>
        </w:tc>
        <w:tc>
          <w:tcPr>
            <w:tcW w:w="117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0 or 1</w:t>
            </w:r>
          </w:p>
        </w:tc>
        <w:tc>
          <w:tcPr>
            <w:tcW w:w="3600" w:type="dxa"/>
            <w:tcBorders>
              <w:left w:val="single" w:sz="4" w:space="0" w:color="000000"/>
              <w:bottom w:val="single" w:sz="4" w:space="0" w:color="000000"/>
              <w:right w:val="single" w:sz="4" w:space="0" w:color="000000"/>
            </w:tcBorders>
          </w:tcPr>
          <w:p w:rsidR="006B7D6B" w:rsidRPr="006D69B5" w:rsidRDefault="006B7D6B" w:rsidP="00B40999">
            <w:pPr>
              <w:pStyle w:val="NoSpacing"/>
              <w:rPr>
                <w:color w:val="A6A6A6" w:themeColor="background1" w:themeShade="A6"/>
              </w:rPr>
            </w:pPr>
            <w:r w:rsidRPr="006D69B5">
              <w:rPr>
                <w:color w:val="A6A6A6" w:themeColor="background1" w:themeShade="A6"/>
              </w:rPr>
              <w:t>Channel control bit B.2,unused</w:t>
            </w:r>
          </w:p>
        </w:tc>
      </w:tr>
      <w:tr w:rsidR="006B7D6B" w:rsidTr="006B7D6B">
        <w:tc>
          <w:tcPr>
            <w:tcW w:w="315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CCSRB_U_03</w:t>
            </w:r>
          </w:p>
        </w:tc>
        <w:tc>
          <w:tcPr>
            <w:tcW w:w="117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0 or 1</w:t>
            </w:r>
          </w:p>
        </w:tc>
        <w:tc>
          <w:tcPr>
            <w:tcW w:w="3600" w:type="dxa"/>
            <w:tcBorders>
              <w:left w:val="single" w:sz="4" w:space="0" w:color="000000"/>
              <w:bottom w:val="single" w:sz="4" w:space="0" w:color="000000"/>
              <w:right w:val="single" w:sz="4" w:space="0" w:color="000000"/>
            </w:tcBorders>
          </w:tcPr>
          <w:p w:rsidR="006B7D6B" w:rsidRPr="006D69B5" w:rsidRDefault="006B7D6B" w:rsidP="00B40999">
            <w:pPr>
              <w:pStyle w:val="NoSpacing"/>
              <w:rPr>
                <w:color w:val="A6A6A6" w:themeColor="background1" w:themeShade="A6"/>
              </w:rPr>
            </w:pPr>
            <w:r w:rsidRPr="006D69B5">
              <w:rPr>
                <w:color w:val="A6A6A6" w:themeColor="background1" w:themeShade="A6"/>
              </w:rPr>
              <w:t>Channel control bit B.3,unused</w:t>
            </w:r>
          </w:p>
        </w:tc>
      </w:tr>
      <w:tr w:rsidR="006B7D6B" w:rsidTr="006B7D6B">
        <w:tc>
          <w:tcPr>
            <w:tcW w:w="315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CCSRB_U_04</w:t>
            </w:r>
          </w:p>
        </w:tc>
        <w:tc>
          <w:tcPr>
            <w:tcW w:w="117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0 or 1</w:t>
            </w:r>
          </w:p>
        </w:tc>
        <w:tc>
          <w:tcPr>
            <w:tcW w:w="3600" w:type="dxa"/>
            <w:tcBorders>
              <w:left w:val="single" w:sz="4" w:space="0" w:color="000000"/>
              <w:bottom w:val="single" w:sz="4" w:space="0" w:color="000000"/>
              <w:right w:val="single" w:sz="4" w:space="0" w:color="000000"/>
            </w:tcBorders>
          </w:tcPr>
          <w:p w:rsidR="006B7D6B" w:rsidRPr="006D69B5" w:rsidRDefault="006B7D6B" w:rsidP="00B40999">
            <w:pPr>
              <w:pStyle w:val="NoSpacing"/>
              <w:rPr>
                <w:color w:val="A6A6A6" w:themeColor="background1" w:themeShade="A6"/>
              </w:rPr>
            </w:pPr>
            <w:r w:rsidRPr="006D69B5">
              <w:rPr>
                <w:color w:val="A6A6A6" w:themeColor="background1" w:themeShade="A6"/>
              </w:rPr>
              <w:t>Channel control bit B.4,unused</w:t>
            </w:r>
          </w:p>
        </w:tc>
      </w:tr>
      <w:tr w:rsidR="006B7D6B" w:rsidTr="006B7D6B">
        <w:tc>
          <w:tcPr>
            <w:tcW w:w="315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CCSRB_U_05</w:t>
            </w:r>
          </w:p>
        </w:tc>
        <w:tc>
          <w:tcPr>
            <w:tcW w:w="117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0 or 1</w:t>
            </w:r>
          </w:p>
        </w:tc>
        <w:tc>
          <w:tcPr>
            <w:tcW w:w="3600" w:type="dxa"/>
            <w:tcBorders>
              <w:left w:val="single" w:sz="4" w:space="0" w:color="000000"/>
              <w:bottom w:val="single" w:sz="4" w:space="0" w:color="000000"/>
              <w:right w:val="single" w:sz="4" w:space="0" w:color="000000"/>
            </w:tcBorders>
          </w:tcPr>
          <w:p w:rsidR="006B7D6B" w:rsidRPr="006D69B5" w:rsidRDefault="006B7D6B" w:rsidP="00B40999">
            <w:pPr>
              <w:pStyle w:val="NoSpacing"/>
              <w:rPr>
                <w:color w:val="A6A6A6" w:themeColor="background1" w:themeShade="A6"/>
              </w:rPr>
            </w:pPr>
            <w:r w:rsidRPr="006D69B5">
              <w:rPr>
                <w:color w:val="A6A6A6" w:themeColor="background1" w:themeShade="A6"/>
              </w:rPr>
              <w:t>Channel control bit B.5,unused</w:t>
            </w:r>
          </w:p>
        </w:tc>
      </w:tr>
      <w:tr w:rsidR="006B7D6B" w:rsidTr="006B7D6B">
        <w:tc>
          <w:tcPr>
            <w:tcW w:w="315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CCSRB_U_06</w:t>
            </w:r>
          </w:p>
        </w:tc>
        <w:tc>
          <w:tcPr>
            <w:tcW w:w="117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0 or 1</w:t>
            </w:r>
          </w:p>
        </w:tc>
        <w:tc>
          <w:tcPr>
            <w:tcW w:w="3600" w:type="dxa"/>
            <w:tcBorders>
              <w:left w:val="single" w:sz="4" w:space="0" w:color="000000"/>
              <w:bottom w:val="single" w:sz="4" w:space="0" w:color="000000"/>
              <w:right w:val="single" w:sz="4" w:space="0" w:color="000000"/>
            </w:tcBorders>
          </w:tcPr>
          <w:p w:rsidR="006B7D6B" w:rsidRPr="006D69B5" w:rsidRDefault="006B7D6B" w:rsidP="00B40999">
            <w:pPr>
              <w:pStyle w:val="NoSpacing"/>
              <w:rPr>
                <w:color w:val="A6A6A6" w:themeColor="background1" w:themeShade="A6"/>
              </w:rPr>
            </w:pPr>
            <w:r w:rsidRPr="006D69B5">
              <w:rPr>
                <w:color w:val="A6A6A6" w:themeColor="background1" w:themeShade="A6"/>
              </w:rPr>
              <w:t>Channel control bit B.6,unused</w:t>
            </w:r>
          </w:p>
        </w:tc>
      </w:tr>
      <w:tr w:rsidR="006B7D6B" w:rsidTr="006B7D6B">
        <w:tc>
          <w:tcPr>
            <w:tcW w:w="315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CCSRB_U_07</w:t>
            </w:r>
          </w:p>
        </w:tc>
        <w:tc>
          <w:tcPr>
            <w:tcW w:w="117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0 or 1</w:t>
            </w:r>
          </w:p>
        </w:tc>
        <w:tc>
          <w:tcPr>
            <w:tcW w:w="3600" w:type="dxa"/>
            <w:tcBorders>
              <w:left w:val="single" w:sz="4" w:space="0" w:color="000000"/>
              <w:bottom w:val="single" w:sz="4" w:space="0" w:color="000000"/>
              <w:right w:val="single" w:sz="4" w:space="0" w:color="000000"/>
            </w:tcBorders>
          </w:tcPr>
          <w:p w:rsidR="006B7D6B" w:rsidRPr="006D69B5" w:rsidRDefault="006B7D6B" w:rsidP="00B40999">
            <w:pPr>
              <w:pStyle w:val="NoSpacing"/>
              <w:rPr>
                <w:color w:val="A6A6A6" w:themeColor="background1" w:themeShade="A6"/>
              </w:rPr>
            </w:pPr>
            <w:r w:rsidRPr="006D69B5">
              <w:rPr>
                <w:color w:val="A6A6A6" w:themeColor="background1" w:themeShade="A6"/>
              </w:rPr>
              <w:t>Channel control bit B.7,unused</w:t>
            </w:r>
          </w:p>
        </w:tc>
      </w:tr>
      <w:tr w:rsidR="006B7D6B" w:rsidTr="006B7D6B">
        <w:tc>
          <w:tcPr>
            <w:tcW w:w="315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CCSRB_U_08</w:t>
            </w:r>
          </w:p>
        </w:tc>
        <w:tc>
          <w:tcPr>
            <w:tcW w:w="117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0 or 1</w:t>
            </w:r>
          </w:p>
        </w:tc>
        <w:tc>
          <w:tcPr>
            <w:tcW w:w="3600" w:type="dxa"/>
            <w:tcBorders>
              <w:left w:val="single" w:sz="4" w:space="0" w:color="000000"/>
              <w:bottom w:val="single" w:sz="4" w:space="0" w:color="000000"/>
              <w:right w:val="single" w:sz="4" w:space="0" w:color="000000"/>
            </w:tcBorders>
          </w:tcPr>
          <w:p w:rsidR="006B7D6B" w:rsidRPr="006D69B5" w:rsidRDefault="006B7D6B" w:rsidP="00B40999">
            <w:pPr>
              <w:pStyle w:val="NoSpacing"/>
              <w:rPr>
                <w:color w:val="A6A6A6" w:themeColor="background1" w:themeShade="A6"/>
              </w:rPr>
            </w:pPr>
            <w:r w:rsidRPr="006D69B5">
              <w:rPr>
                <w:color w:val="A6A6A6" w:themeColor="background1" w:themeShade="A6"/>
              </w:rPr>
              <w:t>Channel control bit B.8,unused</w:t>
            </w:r>
          </w:p>
        </w:tc>
      </w:tr>
      <w:tr w:rsidR="006B7D6B" w:rsidTr="006B7D6B">
        <w:tc>
          <w:tcPr>
            <w:tcW w:w="315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CCSRB_U_09</w:t>
            </w:r>
          </w:p>
        </w:tc>
        <w:tc>
          <w:tcPr>
            <w:tcW w:w="117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0 or 1</w:t>
            </w:r>
          </w:p>
        </w:tc>
        <w:tc>
          <w:tcPr>
            <w:tcW w:w="3600" w:type="dxa"/>
            <w:tcBorders>
              <w:left w:val="single" w:sz="4" w:space="0" w:color="000000"/>
              <w:bottom w:val="single" w:sz="4" w:space="0" w:color="000000"/>
              <w:right w:val="single" w:sz="4" w:space="0" w:color="000000"/>
            </w:tcBorders>
          </w:tcPr>
          <w:p w:rsidR="006B7D6B" w:rsidRPr="006D69B5" w:rsidRDefault="006B7D6B" w:rsidP="00B40999">
            <w:pPr>
              <w:pStyle w:val="NoSpacing"/>
              <w:rPr>
                <w:color w:val="A6A6A6" w:themeColor="background1" w:themeShade="A6"/>
              </w:rPr>
            </w:pPr>
            <w:r w:rsidRPr="006D69B5">
              <w:rPr>
                <w:color w:val="A6A6A6" w:themeColor="background1" w:themeShade="A6"/>
              </w:rPr>
              <w:t>Channel control bit B.9,unused</w:t>
            </w:r>
          </w:p>
        </w:tc>
      </w:tr>
      <w:tr w:rsidR="006B7D6B" w:rsidTr="006B7D6B">
        <w:tc>
          <w:tcPr>
            <w:tcW w:w="315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CCSRB_U_10</w:t>
            </w:r>
          </w:p>
        </w:tc>
        <w:tc>
          <w:tcPr>
            <w:tcW w:w="117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0 or 1</w:t>
            </w:r>
          </w:p>
        </w:tc>
        <w:tc>
          <w:tcPr>
            <w:tcW w:w="3600" w:type="dxa"/>
            <w:tcBorders>
              <w:left w:val="single" w:sz="4" w:space="0" w:color="000000"/>
              <w:bottom w:val="single" w:sz="4" w:space="0" w:color="000000"/>
              <w:right w:val="single" w:sz="4" w:space="0" w:color="000000"/>
            </w:tcBorders>
          </w:tcPr>
          <w:p w:rsidR="006B7D6B" w:rsidRPr="006D69B5" w:rsidRDefault="006B7D6B" w:rsidP="00B40999">
            <w:pPr>
              <w:pStyle w:val="NoSpacing"/>
              <w:rPr>
                <w:color w:val="A6A6A6" w:themeColor="background1" w:themeShade="A6"/>
              </w:rPr>
            </w:pPr>
            <w:r w:rsidRPr="006D69B5">
              <w:rPr>
                <w:color w:val="A6A6A6" w:themeColor="background1" w:themeShade="A6"/>
              </w:rPr>
              <w:t>Channel control bit B.10,unused</w:t>
            </w:r>
          </w:p>
        </w:tc>
      </w:tr>
      <w:tr w:rsidR="006B7D6B" w:rsidTr="006B7D6B">
        <w:tc>
          <w:tcPr>
            <w:tcW w:w="315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CCSRB_U_11</w:t>
            </w:r>
          </w:p>
        </w:tc>
        <w:tc>
          <w:tcPr>
            <w:tcW w:w="117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0 or 1</w:t>
            </w:r>
          </w:p>
        </w:tc>
        <w:tc>
          <w:tcPr>
            <w:tcW w:w="3600" w:type="dxa"/>
            <w:tcBorders>
              <w:left w:val="single" w:sz="4" w:space="0" w:color="000000"/>
              <w:bottom w:val="single" w:sz="4" w:space="0" w:color="000000"/>
              <w:right w:val="single" w:sz="4" w:space="0" w:color="000000"/>
            </w:tcBorders>
          </w:tcPr>
          <w:p w:rsidR="006B7D6B" w:rsidRPr="006D69B5" w:rsidRDefault="006B7D6B" w:rsidP="00B40999">
            <w:pPr>
              <w:pStyle w:val="NoSpacing"/>
              <w:rPr>
                <w:color w:val="A6A6A6" w:themeColor="background1" w:themeShade="A6"/>
              </w:rPr>
            </w:pPr>
            <w:r w:rsidRPr="006D69B5">
              <w:rPr>
                <w:color w:val="A6A6A6" w:themeColor="background1" w:themeShade="A6"/>
              </w:rPr>
              <w:t>Channel control bit B.11,unused</w:t>
            </w:r>
          </w:p>
        </w:tc>
      </w:tr>
      <w:tr w:rsidR="006B7D6B" w:rsidTr="006B7D6B">
        <w:tc>
          <w:tcPr>
            <w:tcW w:w="315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CCSRB_U_12</w:t>
            </w:r>
          </w:p>
        </w:tc>
        <w:tc>
          <w:tcPr>
            <w:tcW w:w="117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0 or 1</w:t>
            </w:r>
          </w:p>
        </w:tc>
        <w:tc>
          <w:tcPr>
            <w:tcW w:w="3600" w:type="dxa"/>
            <w:tcBorders>
              <w:left w:val="single" w:sz="4" w:space="0" w:color="000000"/>
              <w:bottom w:val="single" w:sz="4" w:space="0" w:color="000000"/>
              <w:right w:val="single" w:sz="4" w:space="0" w:color="000000"/>
            </w:tcBorders>
          </w:tcPr>
          <w:p w:rsidR="006B7D6B" w:rsidRPr="006D69B5" w:rsidRDefault="006B7D6B" w:rsidP="00B40999">
            <w:pPr>
              <w:pStyle w:val="NoSpacing"/>
              <w:rPr>
                <w:color w:val="A6A6A6" w:themeColor="background1" w:themeShade="A6"/>
              </w:rPr>
            </w:pPr>
            <w:r w:rsidRPr="006D69B5">
              <w:rPr>
                <w:color w:val="A6A6A6" w:themeColor="background1" w:themeShade="A6"/>
              </w:rPr>
              <w:t>Channel control bit B.12,unused</w:t>
            </w:r>
          </w:p>
        </w:tc>
      </w:tr>
      <w:tr w:rsidR="006B7D6B" w:rsidTr="006B7D6B">
        <w:tc>
          <w:tcPr>
            <w:tcW w:w="315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CCSRB_U_13</w:t>
            </w:r>
          </w:p>
        </w:tc>
        <w:tc>
          <w:tcPr>
            <w:tcW w:w="117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0 or 1</w:t>
            </w:r>
          </w:p>
        </w:tc>
        <w:tc>
          <w:tcPr>
            <w:tcW w:w="3600" w:type="dxa"/>
            <w:tcBorders>
              <w:left w:val="single" w:sz="4" w:space="0" w:color="000000"/>
              <w:bottom w:val="single" w:sz="4" w:space="0" w:color="000000"/>
              <w:right w:val="single" w:sz="4" w:space="0" w:color="000000"/>
            </w:tcBorders>
          </w:tcPr>
          <w:p w:rsidR="006B7D6B" w:rsidRPr="006D69B5" w:rsidRDefault="006B7D6B" w:rsidP="00B40999">
            <w:pPr>
              <w:pStyle w:val="NoSpacing"/>
              <w:rPr>
                <w:color w:val="A6A6A6" w:themeColor="background1" w:themeShade="A6"/>
              </w:rPr>
            </w:pPr>
            <w:r w:rsidRPr="006D69B5">
              <w:rPr>
                <w:color w:val="A6A6A6" w:themeColor="background1" w:themeShade="A6"/>
              </w:rPr>
              <w:t>Channel control bit B.13,unused</w:t>
            </w:r>
          </w:p>
        </w:tc>
      </w:tr>
      <w:tr w:rsidR="006B7D6B" w:rsidTr="006B7D6B">
        <w:tc>
          <w:tcPr>
            <w:tcW w:w="315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CCSRB_U_14</w:t>
            </w:r>
          </w:p>
        </w:tc>
        <w:tc>
          <w:tcPr>
            <w:tcW w:w="117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0 or 1</w:t>
            </w:r>
          </w:p>
        </w:tc>
        <w:tc>
          <w:tcPr>
            <w:tcW w:w="3600" w:type="dxa"/>
            <w:tcBorders>
              <w:left w:val="single" w:sz="4" w:space="0" w:color="000000"/>
              <w:bottom w:val="single" w:sz="4" w:space="0" w:color="000000"/>
              <w:right w:val="single" w:sz="4" w:space="0" w:color="000000"/>
            </w:tcBorders>
          </w:tcPr>
          <w:p w:rsidR="006B7D6B" w:rsidRPr="006D69B5" w:rsidRDefault="006B7D6B" w:rsidP="00B40999">
            <w:pPr>
              <w:pStyle w:val="NoSpacing"/>
              <w:rPr>
                <w:color w:val="A6A6A6" w:themeColor="background1" w:themeShade="A6"/>
              </w:rPr>
            </w:pPr>
            <w:r w:rsidRPr="006D69B5">
              <w:rPr>
                <w:color w:val="A6A6A6" w:themeColor="background1" w:themeShade="A6"/>
              </w:rPr>
              <w:t>Channel control bit B.14,unused</w:t>
            </w:r>
          </w:p>
        </w:tc>
      </w:tr>
      <w:tr w:rsidR="006B7D6B" w:rsidTr="006B7D6B">
        <w:tc>
          <w:tcPr>
            <w:tcW w:w="315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CCSRB_U_15</w:t>
            </w:r>
          </w:p>
        </w:tc>
        <w:tc>
          <w:tcPr>
            <w:tcW w:w="117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0 or 1</w:t>
            </w:r>
          </w:p>
        </w:tc>
        <w:tc>
          <w:tcPr>
            <w:tcW w:w="3600" w:type="dxa"/>
            <w:tcBorders>
              <w:left w:val="single" w:sz="4" w:space="0" w:color="000000"/>
              <w:bottom w:val="single" w:sz="4" w:space="0" w:color="000000"/>
              <w:right w:val="single" w:sz="4" w:space="0" w:color="000000"/>
            </w:tcBorders>
          </w:tcPr>
          <w:p w:rsidR="006B7D6B" w:rsidRPr="006D69B5" w:rsidRDefault="006B7D6B" w:rsidP="00B40999">
            <w:pPr>
              <w:pStyle w:val="NoSpacing"/>
              <w:rPr>
                <w:color w:val="A6A6A6" w:themeColor="background1" w:themeShade="A6"/>
              </w:rPr>
            </w:pPr>
            <w:r w:rsidRPr="006D69B5">
              <w:rPr>
                <w:color w:val="A6A6A6" w:themeColor="background1" w:themeShade="A6"/>
              </w:rPr>
              <w:t>Channel control bit B.15,unused</w:t>
            </w:r>
          </w:p>
        </w:tc>
      </w:tr>
      <w:tr w:rsidR="006B7D6B" w:rsidTr="006B7D6B">
        <w:tc>
          <w:tcPr>
            <w:tcW w:w="3150" w:type="dxa"/>
            <w:tcBorders>
              <w:left w:val="single" w:sz="4" w:space="0" w:color="000000"/>
              <w:bottom w:val="single" w:sz="4" w:space="0" w:color="000000"/>
            </w:tcBorders>
            <w:shd w:val="clear" w:color="auto" w:fill="auto"/>
          </w:tcPr>
          <w:p w:rsidR="006B7D6B" w:rsidRDefault="006B7D6B" w:rsidP="00B40999">
            <w:pPr>
              <w:pStyle w:val="NoSpacing"/>
            </w:pPr>
            <w:r>
              <w:lastRenderedPageBreak/>
              <w:t>CCSRC_VETO_REJHI_00</w:t>
            </w:r>
          </w:p>
        </w:tc>
        <w:tc>
          <w:tcPr>
            <w:tcW w:w="1170" w:type="dxa"/>
            <w:tcBorders>
              <w:left w:val="single" w:sz="4" w:space="0" w:color="000000"/>
              <w:bottom w:val="single" w:sz="4" w:space="0" w:color="000000"/>
            </w:tcBorders>
            <w:shd w:val="clear" w:color="auto" w:fill="auto"/>
          </w:tcPr>
          <w:p w:rsidR="006B7D6B" w:rsidRDefault="006B7D6B" w:rsidP="00B40999">
            <w:pPr>
              <w:pStyle w:val="NoSpacing"/>
            </w:pPr>
            <w:r>
              <w:t>0 or 1</w:t>
            </w:r>
          </w:p>
        </w:tc>
        <w:tc>
          <w:tcPr>
            <w:tcW w:w="3600" w:type="dxa"/>
            <w:tcBorders>
              <w:left w:val="single" w:sz="4" w:space="0" w:color="000000"/>
              <w:bottom w:val="single" w:sz="4" w:space="0" w:color="000000"/>
              <w:right w:val="single" w:sz="4" w:space="0" w:color="000000"/>
            </w:tcBorders>
          </w:tcPr>
          <w:p w:rsidR="006B7D6B" w:rsidRDefault="006B7D6B" w:rsidP="00B40999">
            <w:pPr>
              <w:pStyle w:val="NoSpacing"/>
            </w:pPr>
            <w:r>
              <w:t xml:space="preserve">Channel control bit C.0, </w:t>
            </w:r>
            <w:r>
              <w:br/>
              <w:t>if 1, reject events when global Veto is high</w:t>
            </w:r>
          </w:p>
        </w:tc>
      </w:tr>
      <w:tr w:rsidR="006B7D6B" w:rsidTr="006B7D6B">
        <w:tc>
          <w:tcPr>
            <w:tcW w:w="3150" w:type="dxa"/>
            <w:tcBorders>
              <w:left w:val="single" w:sz="4" w:space="0" w:color="000000"/>
              <w:bottom w:val="single" w:sz="4" w:space="0" w:color="000000"/>
            </w:tcBorders>
            <w:shd w:val="clear" w:color="auto" w:fill="auto"/>
          </w:tcPr>
          <w:p w:rsidR="006B7D6B" w:rsidRDefault="006B7D6B" w:rsidP="00B40999">
            <w:pPr>
              <w:pStyle w:val="NoSpacing"/>
            </w:pPr>
            <w:r>
              <w:t>CCSRC_GATE_REJHI _01</w:t>
            </w:r>
          </w:p>
        </w:tc>
        <w:tc>
          <w:tcPr>
            <w:tcW w:w="1170" w:type="dxa"/>
            <w:tcBorders>
              <w:left w:val="single" w:sz="4" w:space="0" w:color="000000"/>
              <w:bottom w:val="single" w:sz="4" w:space="0" w:color="000000"/>
            </w:tcBorders>
            <w:shd w:val="clear" w:color="auto" w:fill="auto"/>
          </w:tcPr>
          <w:p w:rsidR="006B7D6B" w:rsidRDefault="006B7D6B" w:rsidP="00B40999">
            <w:pPr>
              <w:pStyle w:val="NoSpacing"/>
            </w:pPr>
            <w:r>
              <w:t>0 or 1</w:t>
            </w:r>
          </w:p>
        </w:tc>
        <w:tc>
          <w:tcPr>
            <w:tcW w:w="3600" w:type="dxa"/>
            <w:tcBorders>
              <w:left w:val="single" w:sz="4" w:space="0" w:color="000000"/>
              <w:bottom w:val="single" w:sz="4" w:space="0" w:color="000000"/>
              <w:right w:val="single" w:sz="4" w:space="0" w:color="000000"/>
            </w:tcBorders>
          </w:tcPr>
          <w:p w:rsidR="006B7D6B" w:rsidRDefault="006B7D6B" w:rsidP="00B40999">
            <w:pPr>
              <w:pStyle w:val="NoSpacing"/>
            </w:pPr>
            <w:r>
              <w:t xml:space="preserve">Channel control bit C.1, </w:t>
            </w:r>
            <w:r>
              <w:br/>
              <w:t>if 1, reject events when channel-specific Gate signal is high</w:t>
            </w:r>
          </w:p>
        </w:tc>
      </w:tr>
      <w:tr w:rsidR="006B7D6B" w:rsidTr="006B7D6B">
        <w:tc>
          <w:tcPr>
            <w:tcW w:w="3150" w:type="dxa"/>
            <w:tcBorders>
              <w:left w:val="single" w:sz="4" w:space="0" w:color="000000"/>
              <w:bottom w:val="single" w:sz="4" w:space="0" w:color="000000"/>
            </w:tcBorders>
            <w:shd w:val="clear" w:color="auto" w:fill="auto"/>
          </w:tcPr>
          <w:p w:rsidR="006B7D6B" w:rsidRDefault="006B7D6B" w:rsidP="00B40999">
            <w:pPr>
              <w:pStyle w:val="NoSpacing"/>
            </w:pPr>
            <w:r>
              <w:t>CCSRC_GATE_FROMVETO_02</w:t>
            </w:r>
          </w:p>
        </w:tc>
        <w:tc>
          <w:tcPr>
            <w:tcW w:w="1170" w:type="dxa"/>
            <w:tcBorders>
              <w:left w:val="single" w:sz="4" w:space="0" w:color="000000"/>
              <w:bottom w:val="single" w:sz="4" w:space="0" w:color="000000"/>
            </w:tcBorders>
            <w:shd w:val="clear" w:color="auto" w:fill="auto"/>
          </w:tcPr>
          <w:p w:rsidR="006B7D6B" w:rsidRDefault="006B7D6B" w:rsidP="00B40999">
            <w:pPr>
              <w:pStyle w:val="NoSpacing"/>
            </w:pPr>
            <w:r>
              <w:t>0 or 1</w:t>
            </w:r>
          </w:p>
        </w:tc>
        <w:tc>
          <w:tcPr>
            <w:tcW w:w="3600" w:type="dxa"/>
            <w:tcBorders>
              <w:left w:val="single" w:sz="4" w:space="0" w:color="000000"/>
              <w:bottom w:val="single" w:sz="4" w:space="0" w:color="000000"/>
              <w:right w:val="single" w:sz="4" w:space="0" w:color="000000"/>
            </w:tcBorders>
          </w:tcPr>
          <w:p w:rsidR="006B7D6B" w:rsidRDefault="006B7D6B" w:rsidP="00B40999">
            <w:pPr>
              <w:pStyle w:val="NoSpacing"/>
            </w:pPr>
            <w:r>
              <w:t xml:space="preserve">Channel control bit C.2, </w:t>
            </w:r>
            <w:r>
              <w:br/>
              <w:t>if 1, use global Veto as the input for this channel’s Gate logic</w:t>
            </w:r>
          </w:p>
        </w:tc>
      </w:tr>
      <w:tr w:rsidR="006B7D6B" w:rsidTr="006B7D6B">
        <w:tc>
          <w:tcPr>
            <w:tcW w:w="3150" w:type="dxa"/>
            <w:tcBorders>
              <w:left w:val="single" w:sz="4" w:space="0" w:color="000000"/>
              <w:bottom w:val="single" w:sz="4" w:space="0" w:color="000000"/>
            </w:tcBorders>
            <w:shd w:val="clear" w:color="auto" w:fill="auto"/>
          </w:tcPr>
          <w:p w:rsidR="006B7D6B" w:rsidRDefault="006B7D6B" w:rsidP="00B40999">
            <w:pPr>
              <w:pStyle w:val="NoSpacing"/>
            </w:pPr>
            <w:r>
              <w:t>CCSRC_PILEUP_DISABLE_03</w:t>
            </w:r>
          </w:p>
        </w:tc>
        <w:tc>
          <w:tcPr>
            <w:tcW w:w="1170" w:type="dxa"/>
            <w:tcBorders>
              <w:left w:val="single" w:sz="4" w:space="0" w:color="000000"/>
              <w:bottom w:val="single" w:sz="4" w:space="0" w:color="000000"/>
            </w:tcBorders>
            <w:shd w:val="clear" w:color="auto" w:fill="auto"/>
          </w:tcPr>
          <w:p w:rsidR="006B7D6B" w:rsidRDefault="006B7D6B" w:rsidP="00B40999">
            <w:pPr>
              <w:pStyle w:val="NoSpacing"/>
            </w:pPr>
            <w:r>
              <w:t>0 or 1</w:t>
            </w:r>
          </w:p>
        </w:tc>
        <w:tc>
          <w:tcPr>
            <w:tcW w:w="3600" w:type="dxa"/>
            <w:tcBorders>
              <w:left w:val="single" w:sz="4" w:space="0" w:color="000000"/>
              <w:bottom w:val="single" w:sz="4" w:space="0" w:color="000000"/>
              <w:right w:val="single" w:sz="4" w:space="0" w:color="000000"/>
            </w:tcBorders>
          </w:tcPr>
          <w:p w:rsidR="006B7D6B" w:rsidRDefault="006B7D6B" w:rsidP="00B40999">
            <w:pPr>
              <w:pStyle w:val="NoSpacing"/>
            </w:pPr>
            <w:r>
              <w:t xml:space="preserve">Channel control bit C.3, </w:t>
            </w:r>
            <w:r>
              <w:br/>
              <w:t>if 1, disable pileup rejection</w:t>
            </w:r>
          </w:p>
        </w:tc>
      </w:tr>
      <w:tr w:rsidR="006B7D6B" w:rsidTr="006B7D6B">
        <w:tc>
          <w:tcPr>
            <w:tcW w:w="3150" w:type="dxa"/>
            <w:tcBorders>
              <w:left w:val="single" w:sz="4" w:space="0" w:color="000000"/>
              <w:bottom w:val="single" w:sz="4" w:space="0" w:color="000000"/>
            </w:tcBorders>
            <w:shd w:val="clear" w:color="auto" w:fill="auto"/>
          </w:tcPr>
          <w:p w:rsidR="006B7D6B" w:rsidRDefault="006B7D6B" w:rsidP="00B40999">
            <w:pPr>
              <w:pStyle w:val="NoSpacing"/>
            </w:pPr>
            <w:r>
              <w:t>CCSRC_RBAD_DISABLE_04</w:t>
            </w:r>
          </w:p>
        </w:tc>
        <w:tc>
          <w:tcPr>
            <w:tcW w:w="1170" w:type="dxa"/>
            <w:tcBorders>
              <w:left w:val="single" w:sz="4" w:space="0" w:color="000000"/>
              <w:bottom w:val="single" w:sz="4" w:space="0" w:color="000000"/>
            </w:tcBorders>
            <w:shd w:val="clear" w:color="auto" w:fill="auto"/>
          </w:tcPr>
          <w:p w:rsidR="006B7D6B" w:rsidRDefault="006B7D6B" w:rsidP="00B40999">
            <w:pPr>
              <w:pStyle w:val="NoSpacing"/>
            </w:pPr>
            <w:r>
              <w:t>0 or 1</w:t>
            </w:r>
          </w:p>
        </w:tc>
        <w:tc>
          <w:tcPr>
            <w:tcW w:w="3600" w:type="dxa"/>
            <w:tcBorders>
              <w:left w:val="single" w:sz="4" w:space="0" w:color="000000"/>
              <w:bottom w:val="single" w:sz="4" w:space="0" w:color="000000"/>
              <w:right w:val="single" w:sz="4" w:space="0" w:color="000000"/>
            </w:tcBorders>
          </w:tcPr>
          <w:p w:rsidR="006B7D6B" w:rsidRDefault="006B7D6B" w:rsidP="00B40999">
            <w:pPr>
              <w:pStyle w:val="NoSpacing"/>
            </w:pPr>
            <w:r>
              <w:t xml:space="preserve">Channel control bit C.4, </w:t>
            </w:r>
            <w:r>
              <w:br/>
              <w:t>if 1, disable rejection of out-of-range events</w:t>
            </w:r>
          </w:p>
        </w:tc>
      </w:tr>
      <w:tr w:rsidR="006B7D6B" w:rsidTr="006B7D6B">
        <w:tc>
          <w:tcPr>
            <w:tcW w:w="3150" w:type="dxa"/>
            <w:tcBorders>
              <w:left w:val="single" w:sz="4" w:space="0" w:color="000000"/>
              <w:bottom w:val="single" w:sz="4" w:space="0" w:color="000000"/>
            </w:tcBorders>
            <w:shd w:val="clear" w:color="auto" w:fill="auto"/>
          </w:tcPr>
          <w:p w:rsidR="006B7D6B" w:rsidRDefault="006B7D6B" w:rsidP="00B40999">
            <w:pPr>
              <w:pStyle w:val="NoSpacing"/>
            </w:pPr>
            <w:r>
              <w:t>CCSRC</w:t>
            </w:r>
            <w:r w:rsidRPr="008F392A">
              <w:t>_</w:t>
            </w:r>
            <w:r>
              <w:t>PILEUP_INVERT</w:t>
            </w:r>
            <w:r w:rsidRPr="008F392A">
              <w:t>_05</w:t>
            </w:r>
          </w:p>
        </w:tc>
        <w:tc>
          <w:tcPr>
            <w:tcW w:w="1170" w:type="dxa"/>
            <w:tcBorders>
              <w:left w:val="single" w:sz="4" w:space="0" w:color="000000"/>
              <w:bottom w:val="single" w:sz="4" w:space="0" w:color="000000"/>
            </w:tcBorders>
            <w:shd w:val="clear" w:color="auto" w:fill="auto"/>
          </w:tcPr>
          <w:p w:rsidR="006B7D6B" w:rsidRDefault="006B7D6B" w:rsidP="00B40999">
            <w:pPr>
              <w:pStyle w:val="NoSpacing"/>
            </w:pPr>
            <w:r>
              <w:t>0 or 1</w:t>
            </w:r>
          </w:p>
        </w:tc>
        <w:tc>
          <w:tcPr>
            <w:tcW w:w="3600" w:type="dxa"/>
            <w:tcBorders>
              <w:left w:val="single" w:sz="4" w:space="0" w:color="000000"/>
              <w:bottom w:val="single" w:sz="4" w:space="0" w:color="000000"/>
              <w:right w:val="single" w:sz="4" w:space="0" w:color="000000"/>
            </w:tcBorders>
          </w:tcPr>
          <w:p w:rsidR="006B7D6B" w:rsidRDefault="006B7D6B" w:rsidP="00B40999">
            <w:pPr>
              <w:pStyle w:val="NoSpacing"/>
            </w:pPr>
            <w:r>
              <w:t xml:space="preserve">Channel control bit C.5, </w:t>
            </w:r>
            <w:r>
              <w:br/>
              <w:t>if 1, accept only pulses that are piled up</w:t>
            </w:r>
          </w:p>
        </w:tc>
      </w:tr>
      <w:tr w:rsidR="006B7D6B" w:rsidTr="006B7D6B">
        <w:tc>
          <w:tcPr>
            <w:tcW w:w="3150" w:type="dxa"/>
            <w:tcBorders>
              <w:left w:val="single" w:sz="4" w:space="0" w:color="000000"/>
              <w:bottom w:val="single" w:sz="4" w:space="0" w:color="000000"/>
            </w:tcBorders>
            <w:shd w:val="clear" w:color="auto" w:fill="auto"/>
          </w:tcPr>
          <w:p w:rsidR="006B7D6B" w:rsidRDefault="006B7D6B" w:rsidP="00B40999">
            <w:pPr>
              <w:pStyle w:val="NoSpacing"/>
            </w:pPr>
            <w:r>
              <w:t>CCSRC_PILEUP_PAUSE_06</w:t>
            </w:r>
          </w:p>
        </w:tc>
        <w:tc>
          <w:tcPr>
            <w:tcW w:w="1170" w:type="dxa"/>
            <w:tcBorders>
              <w:left w:val="single" w:sz="4" w:space="0" w:color="000000"/>
              <w:bottom w:val="single" w:sz="4" w:space="0" w:color="000000"/>
            </w:tcBorders>
            <w:shd w:val="clear" w:color="auto" w:fill="auto"/>
          </w:tcPr>
          <w:p w:rsidR="006B7D6B" w:rsidRDefault="006B7D6B" w:rsidP="00B40999">
            <w:pPr>
              <w:pStyle w:val="NoSpacing"/>
            </w:pPr>
            <w:r>
              <w:t>0 or 1</w:t>
            </w:r>
          </w:p>
        </w:tc>
        <w:tc>
          <w:tcPr>
            <w:tcW w:w="3600" w:type="dxa"/>
            <w:tcBorders>
              <w:left w:val="single" w:sz="4" w:space="0" w:color="000000"/>
              <w:bottom w:val="single" w:sz="4" w:space="0" w:color="000000"/>
              <w:right w:val="single" w:sz="4" w:space="0" w:color="000000"/>
            </w:tcBorders>
          </w:tcPr>
          <w:p w:rsidR="006B7D6B" w:rsidRDefault="006B7D6B" w:rsidP="00B40999">
            <w:pPr>
              <w:pStyle w:val="NoSpacing"/>
            </w:pPr>
            <w:r>
              <w:t xml:space="preserve">Channel control bit C.6, </w:t>
            </w:r>
            <w:r>
              <w:br/>
              <w:t>if 1, disable pileup inspection for 32 clock cycles after trigger. For ringing input signals.</w:t>
            </w:r>
          </w:p>
        </w:tc>
      </w:tr>
      <w:tr w:rsidR="006B7D6B" w:rsidTr="006B7D6B">
        <w:tc>
          <w:tcPr>
            <w:tcW w:w="3150" w:type="dxa"/>
            <w:tcBorders>
              <w:left w:val="single" w:sz="4" w:space="0" w:color="000000"/>
              <w:bottom w:val="single" w:sz="4" w:space="0" w:color="000000"/>
            </w:tcBorders>
            <w:shd w:val="clear" w:color="auto" w:fill="auto"/>
          </w:tcPr>
          <w:p w:rsidR="006B7D6B" w:rsidRDefault="006B7D6B" w:rsidP="00B40999">
            <w:pPr>
              <w:pStyle w:val="NoSpacing"/>
            </w:pPr>
            <w:r>
              <w:t>CCSRC_GATE_FEDGE_07</w:t>
            </w:r>
          </w:p>
        </w:tc>
        <w:tc>
          <w:tcPr>
            <w:tcW w:w="1170" w:type="dxa"/>
            <w:tcBorders>
              <w:left w:val="single" w:sz="4" w:space="0" w:color="000000"/>
              <w:bottom w:val="single" w:sz="4" w:space="0" w:color="000000"/>
            </w:tcBorders>
            <w:shd w:val="clear" w:color="auto" w:fill="auto"/>
          </w:tcPr>
          <w:p w:rsidR="006B7D6B" w:rsidRDefault="006B7D6B" w:rsidP="00B40999">
            <w:pPr>
              <w:pStyle w:val="NoSpacing"/>
            </w:pPr>
            <w:r>
              <w:t>0 or 1</w:t>
            </w:r>
          </w:p>
        </w:tc>
        <w:tc>
          <w:tcPr>
            <w:tcW w:w="3600" w:type="dxa"/>
            <w:tcBorders>
              <w:left w:val="single" w:sz="4" w:space="0" w:color="000000"/>
              <w:bottom w:val="single" w:sz="4" w:space="0" w:color="000000"/>
              <w:right w:val="single" w:sz="4" w:space="0" w:color="000000"/>
            </w:tcBorders>
          </w:tcPr>
          <w:p w:rsidR="006B7D6B" w:rsidRDefault="006B7D6B" w:rsidP="00B40999">
            <w:pPr>
              <w:pStyle w:val="NoSpacing"/>
            </w:pPr>
            <w:r>
              <w:t xml:space="preserve">Channel control bit C.7, </w:t>
            </w:r>
            <w:r>
              <w:br/>
              <w:t>if 1, count Gate pulses on falling edge</w:t>
            </w:r>
          </w:p>
        </w:tc>
      </w:tr>
      <w:tr w:rsidR="006B7D6B" w:rsidTr="006B7D6B">
        <w:tc>
          <w:tcPr>
            <w:tcW w:w="3150" w:type="dxa"/>
            <w:tcBorders>
              <w:left w:val="single" w:sz="4" w:space="0" w:color="000000"/>
              <w:bottom w:val="single" w:sz="4" w:space="0" w:color="000000"/>
            </w:tcBorders>
            <w:shd w:val="clear" w:color="auto" w:fill="auto"/>
          </w:tcPr>
          <w:p w:rsidR="006B7D6B" w:rsidRDefault="006B7D6B" w:rsidP="00B40999">
            <w:pPr>
              <w:pStyle w:val="NoSpacing"/>
            </w:pPr>
            <w:r w:rsidRPr="008D6F53">
              <w:t>CCSRC_GATE_STATS_08</w:t>
            </w:r>
          </w:p>
        </w:tc>
        <w:tc>
          <w:tcPr>
            <w:tcW w:w="1170" w:type="dxa"/>
            <w:tcBorders>
              <w:left w:val="single" w:sz="4" w:space="0" w:color="000000"/>
              <w:bottom w:val="single" w:sz="4" w:space="0" w:color="000000"/>
            </w:tcBorders>
            <w:shd w:val="clear" w:color="auto" w:fill="auto"/>
          </w:tcPr>
          <w:p w:rsidR="006B7D6B" w:rsidRDefault="006B7D6B" w:rsidP="00B40999">
            <w:pPr>
              <w:pStyle w:val="NoSpacing"/>
            </w:pPr>
            <w:r>
              <w:t>0 or 1</w:t>
            </w:r>
          </w:p>
        </w:tc>
        <w:tc>
          <w:tcPr>
            <w:tcW w:w="3600" w:type="dxa"/>
            <w:tcBorders>
              <w:left w:val="single" w:sz="4" w:space="0" w:color="000000"/>
              <w:bottom w:val="single" w:sz="4" w:space="0" w:color="000000"/>
              <w:right w:val="single" w:sz="4" w:space="0" w:color="000000"/>
            </w:tcBorders>
          </w:tcPr>
          <w:p w:rsidR="006B7D6B" w:rsidRDefault="006B7D6B" w:rsidP="00B40999">
            <w:pPr>
              <w:pStyle w:val="NoSpacing"/>
            </w:pPr>
            <w:r>
              <w:t xml:space="preserve">Channel control bit C.8, </w:t>
            </w:r>
            <w:r>
              <w:br/>
              <w:t>if 1, run statistics are in GATE mode, only counting while GATE in on</w:t>
            </w:r>
          </w:p>
        </w:tc>
      </w:tr>
      <w:tr w:rsidR="006B7D6B" w:rsidTr="006B7D6B">
        <w:tc>
          <w:tcPr>
            <w:tcW w:w="3150" w:type="dxa"/>
            <w:tcBorders>
              <w:left w:val="single" w:sz="4" w:space="0" w:color="000000"/>
              <w:bottom w:val="single" w:sz="4" w:space="0" w:color="000000"/>
            </w:tcBorders>
            <w:shd w:val="clear" w:color="auto" w:fill="auto"/>
          </w:tcPr>
          <w:p w:rsidR="006B7D6B" w:rsidRDefault="006B7D6B" w:rsidP="00B40999">
            <w:pPr>
              <w:pStyle w:val="NoSpacing"/>
            </w:pPr>
            <w:r>
              <w:t>CCSRC_VETO_FEDGE_09</w:t>
            </w:r>
          </w:p>
        </w:tc>
        <w:tc>
          <w:tcPr>
            <w:tcW w:w="1170" w:type="dxa"/>
            <w:tcBorders>
              <w:left w:val="single" w:sz="4" w:space="0" w:color="000000"/>
              <w:bottom w:val="single" w:sz="4" w:space="0" w:color="000000"/>
            </w:tcBorders>
            <w:shd w:val="clear" w:color="auto" w:fill="auto"/>
          </w:tcPr>
          <w:p w:rsidR="006B7D6B" w:rsidRDefault="006B7D6B" w:rsidP="00B40999">
            <w:pPr>
              <w:pStyle w:val="NoSpacing"/>
            </w:pPr>
            <w:r>
              <w:t>0 or 1</w:t>
            </w:r>
          </w:p>
        </w:tc>
        <w:tc>
          <w:tcPr>
            <w:tcW w:w="3600" w:type="dxa"/>
            <w:tcBorders>
              <w:left w:val="single" w:sz="4" w:space="0" w:color="000000"/>
              <w:bottom w:val="single" w:sz="4" w:space="0" w:color="000000"/>
              <w:right w:val="single" w:sz="4" w:space="0" w:color="000000"/>
            </w:tcBorders>
          </w:tcPr>
          <w:p w:rsidR="006B7D6B" w:rsidRDefault="006B7D6B" w:rsidP="00B40999">
            <w:pPr>
              <w:pStyle w:val="NoSpacing"/>
            </w:pPr>
            <w:r>
              <w:t xml:space="preserve">Channel control bit C.9, </w:t>
            </w:r>
            <w:r>
              <w:br/>
              <w:t>if 1, count Veto pulses on falling edge</w:t>
            </w:r>
          </w:p>
        </w:tc>
      </w:tr>
      <w:tr w:rsidR="006B7D6B" w:rsidTr="006B7D6B">
        <w:tc>
          <w:tcPr>
            <w:tcW w:w="3150" w:type="dxa"/>
            <w:tcBorders>
              <w:left w:val="single" w:sz="4" w:space="0" w:color="000000"/>
              <w:bottom w:val="single" w:sz="4" w:space="0" w:color="000000"/>
            </w:tcBorders>
            <w:shd w:val="clear" w:color="auto" w:fill="auto"/>
          </w:tcPr>
          <w:p w:rsidR="006B7D6B" w:rsidRDefault="006B7D6B" w:rsidP="00B40999">
            <w:pPr>
              <w:pStyle w:val="NoSpacing"/>
            </w:pPr>
            <w:r>
              <w:t>CCSRC_GATE_ISPULSE_10</w:t>
            </w:r>
          </w:p>
        </w:tc>
        <w:tc>
          <w:tcPr>
            <w:tcW w:w="1170" w:type="dxa"/>
            <w:tcBorders>
              <w:left w:val="single" w:sz="4" w:space="0" w:color="000000"/>
              <w:bottom w:val="single" w:sz="4" w:space="0" w:color="000000"/>
            </w:tcBorders>
            <w:shd w:val="clear" w:color="auto" w:fill="auto"/>
          </w:tcPr>
          <w:p w:rsidR="006B7D6B" w:rsidRDefault="006B7D6B" w:rsidP="00B40999">
            <w:pPr>
              <w:pStyle w:val="NoSpacing"/>
            </w:pPr>
            <w:r>
              <w:t>0 or 1</w:t>
            </w:r>
          </w:p>
        </w:tc>
        <w:tc>
          <w:tcPr>
            <w:tcW w:w="3600" w:type="dxa"/>
            <w:tcBorders>
              <w:left w:val="single" w:sz="4" w:space="0" w:color="000000"/>
              <w:bottom w:val="single" w:sz="4" w:space="0" w:color="000000"/>
              <w:right w:val="single" w:sz="4" w:space="0" w:color="000000"/>
            </w:tcBorders>
          </w:tcPr>
          <w:p w:rsidR="006B7D6B" w:rsidRDefault="006B7D6B" w:rsidP="00B40999">
            <w:pPr>
              <w:pStyle w:val="NoSpacing"/>
            </w:pPr>
            <w:r>
              <w:t xml:space="preserve">Channel control bit C.10, </w:t>
            </w:r>
            <w:r>
              <w:br/>
              <w:t>if 1, logic to re-pulse incoming Gate signal with specified GATE_WINDOW is enabled</w:t>
            </w:r>
          </w:p>
        </w:tc>
      </w:tr>
      <w:tr w:rsidR="006B7D6B" w:rsidTr="006B7D6B">
        <w:tc>
          <w:tcPr>
            <w:tcW w:w="315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CCSRC_U_11</w:t>
            </w:r>
          </w:p>
        </w:tc>
        <w:tc>
          <w:tcPr>
            <w:tcW w:w="117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0 or 1</w:t>
            </w:r>
          </w:p>
        </w:tc>
        <w:tc>
          <w:tcPr>
            <w:tcW w:w="3600" w:type="dxa"/>
            <w:tcBorders>
              <w:left w:val="single" w:sz="4" w:space="0" w:color="000000"/>
              <w:bottom w:val="single" w:sz="4" w:space="0" w:color="000000"/>
              <w:right w:val="single" w:sz="4" w:space="0" w:color="000000"/>
            </w:tcBorders>
          </w:tcPr>
          <w:p w:rsidR="006B7D6B" w:rsidRPr="006D69B5" w:rsidRDefault="006B7D6B" w:rsidP="00B40999">
            <w:pPr>
              <w:pStyle w:val="NoSpacing"/>
              <w:rPr>
                <w:color w:val="A6A6A6" w:themeColor="background1" w:themeShade="A6"/>
              </w:rPr>
            </w:pPr>
            <w:r w:rsidRPr="006D69B5">
              <w:rPr>
                <w:color w:val="A6A6A6" w:themeColor="background1" w:themeShade="A6"/>
              </w:rPr>
              <w:t>Channel control bit C.11, unused</w:t>
            </w:r>
          </w:p>
        </w:tc>
      </w:tr>
      <w:tr w:rsidR="006B7D6B" w:rsidTr="006B7D6B">
        <w:tc>
          <w:tcPr>
            <w:tcW w:w="315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CCSRC_U_12</w:t>
            </w:r>
          </w:p>
        </w:tc>
        <w:tc>
          <w:tcPr>
            <w:tcW w:w="117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0 or 1</w:t>
            </w:r>
          </w:p>
        </w:tc>
        <w:tc>
          <w:tcPr>
            <w:tcW w:w="3600" w:type="dxa"/>
            <w:tcBorders>
              <w:left w:val="single" w:sz="4" w:space="0" w:color="000000"/>
              <w:bottom w:val="single" w:sz="4" w:space="0" w:color="000000"/>
              <w:right w:val="single" w:sz="4" w:space="0" w:color="000000"/>
            </w:tcBorders>
          </w:tcPr>
          <w:p w:rsidR="006B7D6B" w:rsidRPr="006D69B5" w:rsidRDefault="006B7D6B" w:rsidP="00B40999">
            <w:pPr>
              <w:pStyle w:val="NoSpacing"/>
              <w:rPr>
                <w:color w:val="A6A6A6" w:themeColor="background1" w:themeShade="A6"/>
              </w:rPr>
            </w:pPr>
            <w:r w:rsidRPr="006D69B5">
              <w:rPr>
                <w:color w:val="A6A6A6" w:themeColor="background1" w:themeShade="A6"/>
              </w:rPr>
              <w:t>Channel control bit C.12, unused</w:t>
            </w:r>
          </w:p>
        </w:tc>
      </w:tr>
      <w:tr w:rsidR="006B7D6B" w:rsidTr="006B7D6B">
        <w:tc>
          <w:tcPr>
            <w:tcW w:w="315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CCSRC_U_13</w:t>
            </w:r>
          </w:p>
        </w:tc>
        <w:tc>
          <w:tcPr>
            <w:tcW w:w="117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0 or 1</w:t>
            </w:r>
          </w:p>
        </w:tc>
        <w:tc>
          <w:tcPr>
            <w:tcW w:w="3600" w:type="dxa"/>
            <w:tcBorders>
              <w:left w:val="single" w:sz="4" w:space="0" w:color="000000"/>
              <w:bottom w:val="single" w:sz="4" w:space="0" w:color="000000"/>
              <w:right w:val="single" w:sz="4" w:space="0" w:color="000000"/>
            </w:tcBorders>
          </w:tcPr>
          <w:p w:rsidR="006B7D6B" w:rsidRPr="006D69B5" w:rsidRDefault="006B7D6B" w:rsidP="00B40999">
            <w:pPr>
              <w:pStyle w:val="NoSpacing"/>
              <w:rPr>
                <w:color w:val="A6A6A6" w:themeColor="background1" w:themeShade="A6"/>
              </w:rPr>
            </w:pPr>
            <w:r w:rsidRPr="006D69B5">
              <w:rPr>
                <w:color w:val="A6A6A6" w:themeColor="background1" w:themeShade="A6"/>
              </w:rPr>
              <w:t>Channel control bit C.13, unused</w:t>
            </w:r>
          </w:p>
        </w:tc>
      </w:tr>
      <w:tr w:rsidR="006B7D6B" w:rsidTr="006B7D6B">
        <w:tc>
          <w:tcPr>
            <w:tcW w:w="3150" w:type="dxa"/>
            <w:tcBorders>
              <w:left w:val="single" w:sz="4" w:space="0" w:color="000000"/>
              <w:bottom w:val="single" w:sz="4" w:space="0" w:color="000000"/>
            </w:tcBorders>
            <w:shd w:val="clear" w:color="auto" w:fill="auto"/>
          </w:tcPr>
          <w:p w:rsidR="006B7D6B" w:rsidRDefault="006B7D6B" w:rsidP="00B40999">
            <w:pPr>
              <w:pStyle w:val="NoSpacing"/>
            </w:pPr>
            <w:r>
              <w:t>CCSRC_CPC2PSA_14</w:t>
            </w:r>
          </w:p>
        </w:tc>
        <w:tc>
          <w:tcPr>
            <w:tcW w:w="1170" w:type="dxa"/>
            <w:tcBorders>
              <w:left w:val="single" w:sz="4" w:space="0" w:color="000000"/>
              <w:bottom w:val="single" w:sz="4" w:space="0" w:color="000000"/>
            </w:tcBorders>
            <w:shd w:val="clear" w:color="auto" w:fill="auto"/>
          </w:tcPr>
          <w:p w:rsidR="006B7D6B" w:rsidRDefault="006B7D6B" w:rsidP="00B40999">
            <w:pPr>
              <w:pStyle w:val="NoSpacing"/>
            </w:pPr>
            <w:r>
              <w:t>0 or 1</w:t>
            </w:r>
          </w:p>
        </w:tc>
        <w:tc>
          <w:tcPr>
            <w:tcW w:w="3600" w:type="dxa"/>
            <w:tcBorders>
              <w:left w:val="single" w:sz="4" w:space="0" w:color="000000"/>
              <w:bottom w:val="single" w:sz="4" w:space="0" w:color="000000"/>
              <w:right w:val="single" w:sz="4" w:space="0" w:color="000000"/>
            </w:tcBorders>
          </w:tcPr>
          <w:p w:rsidR="006B7D6B" w:rsidRDefault="006B7D6B" w:rsidP="00B40999">
            <w:pPr>
              <w:pStyle w:val="NoSpacing"/>
            </w:pPr>
            <w:r>
              <w:t>Channel control bit C.14, |</w:t>
            </w:r>
            <w:r>
              <w:br/>
              <w:t xml:space="preserve">if 1, report gate pulse count as PSA value of list mode record </w:t>
            </w:r>
          </w:p>
        </w:tc>
      </w:tr>
      <w:tr w:rsidR="006B7D6B" w:rsidTr="006B7D6B">
        <w:tc>
          <w:tcPr>
            <w:tcW w:w="3150" w:type="dxa"/>
            <w:tcBorders>
              <w:left w:val="single" w:sz="4" w:space="0" w:color="000000"/>
              <w:bottom w:val="single" w:sz="4" w:space="0" w:color="000000"/>
            </w:tcBorders>
            <w:shd w:val="clear" w:color="auto" w:fill="auto"/>
          </w:tcPr>
          <w:p w:rsidR="006B7D6B" w:rsidRPr="003941ED" w:rsidRDefault="006B7D6B" w:rsidP="00B40999">
            <w:pPr>
              <w:pStyle w:val="NoSpacing"/>
            </w:pPr>
            <w:r w:rsidRPr="003941ED">
              <w:t>CCSRC_GATE_PULSEFEDGE_15</w:t>
            </w:r>
          </w:p>
        </w:tc>
        <w:tc>
          <w:tcPr>
            <w:tcW w:w="1170" w:type="dxa"/>
            <w:tcBorders>
              <w:left w:val="single" w:sz="4" w:space="0" w:color="000000"/>
              <w:bottom w:val="single" w:sz="4" w:space="0" w:color="000000"/>
            </w:tcBorders>
            <w:shd w:val="clear" w:color="auto" w:fill="auto"/>
          </w:tcPr>
          <w:p w:rsidR="006B7D6B" w:rsidRPr="003941ED" w:rsidRDefault="006B7D6B" w:rsidP="00B40999">
            <w:pPr>
              <w:pStyle w:val="NoSpacing"/>
            </w:pPr>
            <w:r w:rsidRPr="003941ED">
              <w:t>0 or 1</w:t>
            </w:r>
          </w:p>
        </w:tc>
        <w:tc>
          <w:tcPr>
            <w:tcW w:w="3600" w:type="dxa"/>
            <w:tcBorders>
              <w:left w:val="single" w:sz="4" w:space="0" w:color="000000"/>
              <w:bottom w:val="single" w:sz="4" w:space="0" w:color="000000"/>
              <w:right w:val="single" w:sz="4" w:space="0" w:color="000000"/>
            </w:tcBorders>
          </w:tcPr>
          <w:p w:rsidR="006B7D6B" w:rsidRPr="003941ED" w:rsidRDefault="006B7D6B" w:rsidP="00B40999">
            <w:pPr>
              <w:pStyle w:val="NoSpacing"/>
            </w:pPr>
            <w:r w:rsidRPr="003941ED">
              <w:t xml:space="preserve">Channel control bit C.15, </w:t>
            </w:r>
            <w:r>
              <w:br/>
              <w:t>if 1, start pulse GATE_WINDOW at falling edge of Gate input signal</w:t>
            </w:r>
          </w:p>
        </w:tc>
      </w:tr>
      <w:tr w:rsidR="006B7D6B" w:rsidTr="006B7D6B">
        <w:tc>
          <w:tcPr>
            <w:tcW w:w="3150" w:type="dxa"/>
            <w:tcBorders>
              <w:left w:val="single" w:sz="4" w:space="0" w:color="000000"/>
              <w:bottom w:val="single" w:sz="4" w:space="0" w:color="000000"/>
            </w:tcBorders>
            <w:shd w:val="clear" w:color="auto" w:fill="auto"/>
          </w:tcPr>
          <w:p w:rsidR="006B7D6B" w:rsidRPr="006F28DC" w:rsidRDefault="006B7D6B" w:rsidP="00B40999">
            <w:pPr>
              <w:pStyle w:val="NoSpacing"/>
              <w:rPr>
                <w:b/>
              </w:rPr>
            </w:pPr>
            <w:r w:rsidRPr="006F28DC">
              <w:rPr>
                <w:b/>
              </w:rPr>
              <w:t>ENERGY_RISETIME</w:t>
            </w:r>
          </w:p>
        </w:tc>
        <w:tc>
          <w:tcPr>
            <w:tcW w:w="1170" w:type="dxa"/>
            <w:tcBorders>
              <w:left w:val="single" w:sz="4" w:space="0" w:color="000000"/>
              <w:bottom w:val="single" w:sz="4" w:space="0" w:color="000000"/>
            </w:tcBorders>
            <w:shd w:val="clear" w:color="auto" w:fill="auto"/>
          </w:tcPr>
          <w:p w:rsidR="006B7D6B" w:rsidRPr="006F28DC" w:rsidRDefault="006B7D6B" w:rsidP="00B40999">
            <w:pPr>
              <w:pStyle w:val="NoSpacing"/>
              <w:rPr>
                <w:b/>
              </w:rPr>
            </w:pPr>
            <w:r w:rsidRPr="006F28DC">
              <w:rPr>
                <w:b/>
              </w:rPr>
              <w:t xml:space="preserve">µs, </w:t>
            </w:r>
          </w:p>
          <w:p w:rsidR="006B7D6B" w:rsidRPr="006F28DC" w:rsidRDefault="006B7D6B" w:rsidP="00B40999">
            <w:pPr>
              <w:pStyle w:val="NoSpacing"/>
              <w:rPr>
                <w:b/>
              </w:rPr>
            </w:pPr>
            <w:r w:rsidRPr="006F28DC">
              <w:rPr>
                <w:b/>
              </w:rPr>
              <w:t>0.032 .. 62.976</w:t>
            </w:r>
          </w:p>
        </w:tc>
        <w:tc>
          <w:tcPr>
            <w:tcW w:w="3600" w:type="dxa"/>
            <w:tcBorders>
              <w:left w:val="single" w:sz="4" w:space="0" w:color="000000"/>
              <w:bottom w:val="single" w:sz="4" w:space="0" w:color="000000"/>
              <w:right w:val="single" w:sz="4" w:space="0" w:color="000000"/>
            </w:tcBorders>
          </w:tcPr>
          <w:p w:rsidR="006B7D6B" w:rsidRPr="006F28DC" w:rsidRDefault="006B7D6B" w:rsidP="00B40999">
            <w:pPr>
              <w:pStyle w:val="NoSpacing"/>
              <w:rPr>
                <w:b/>
              </w:rPr>
            </w:pPr>
            <w:r w:rsidRPr="006F28DC">
              <w:rPr>
                <w:b/>
              </w:rPr>
              <w:t>Energy filter rise time</w:t>
            </w:r>
          </w:p>
          <w:p w:rsidR="006B7D6B" w:rsidRPr="006F28DC" w:rsidRDefault="006B7D6B" w:rsidP="00B40999">
            <w:pPr>
              <w:pStyle w:val="NoSpacing"/>
              <w:rPr>
                <w:b/>
              </w:rPr>
            </w:pPr>
            <w:r w:rsidRPr="006F28DC">
              <w:rPr>
                <w:b/>
              </w:rPr>
              <w:t>See Note 1)</w:t>
            </w:r>
            <w:r w:rsidR="00DA009F">
              <w:rPr>
                <w:b/>
              </w:rPr>
              <w:t xml:space="preserve"> and section </w:t>
            </w:r>
            <w:r w:rsidR="00DA009F">
              <w:rPr>
                <w:b/>
              </w:rPr>
              <w:fldChar w:fldCharType="begin"/>
            </w:r>
            <w:r w:rsidR="00DA009F">
              <w:rPr>
                <w:b/>
              </w:rPr>
              <w:instrText xml:space="preserve"> REF _Ref478381467 \r \h </w:instrText>
            </w:r>
            <w:r w:rsidR="00DA009F">
              <w:rPr>
                <w:b/>
              </w:rPr>
            </w:r>
            <w:r w:rsidR="00DA009F">
              <w:rPr>
                <w:b/>
              </w:rPr>
              <w:fldChar w:fldCharType="separate"/>
            </w:r>
            <w:r w:rsidR="00B64384">
              <w:rPr>
                <w:b/>
              </w:rPr>
              <w:t>3.4.1</w:t>
            </w:r>
            <w:r w:rsidR="00DA009F">
              <w:rPr>
                <w:b/>
              </w:rPr>
              <w:fldChar w:fldCharType="end"/>
            </w:r>
          </w:p>
        </w:tc>
      </w:tr>
      <w:tr w:rsidR="006B7D6B" w:rsidTr="006B7D6B">
        <w:tc>
          <w:tcPr>
            <w:tcW w:w="3150" w:type="dxa"/>
            <w:tcBorders>
              <w:left w:val="single" w:sz="4" w:space="0" w:color="000000"/>
              <w:bottom w:val="single" w:sz="4" w:space="0" w:color="000000"/>
            </w:tcBorders>
            <w:shd w:val="clear" w:color="auto" w:fill="auto"/>
          </w:tcPr>
          <w:p w:rsidR="006B7D6B" w:rsidRPr="006F28DC" w:rsidRDefault="006B7D6B" w:rsidP="00B40999">
            <w:pPr>
              <w:pStyle w:val="NoSpacing"/>
              <w:rPr>
                <w:b/>
              </w:rPr>
            </w:pPr>
            <w:r w:rsidRPr="006F28DC">
              <w:rPr>
                <w:b/>
              </w:rPr>
              <w:t>ENERGY_FLATTOP</w:t>
            </w:r>
          </w:p>
        </w:tc>
        <w:tc>
          <w:tcPr>
            <w:tcW w:w="1170" w:type="dxa"/>
            <w:tcBorders>
              <w:left w:val="single" w:sz="4" w:space="0" w:color="000000"/>
              <w:bottom w:val="single" w:sz="4" w:space="0" w:color="000000"/>
            </w:tcBorders>
            <w:shd w:val="clear" w:color="auto" w:fill="auto"/>
          </w:tcPr>
          <w:p w:rsidR="006B7D6B" w:rsidRPr="006F28DC" w:rsidRDefault="006B7D6B" w:rsidP="00B40999">
            <w:pPr>
              <w:pStyle w:val="NoSpacing"/>
              <w:rPr>
                <w:b/>
              </w:rPr>
            </w:pPr>
            <w:r w:rsidRPr="006F28DC">
              <w:rPr>
                <w:b/>
              </w:rPr>
              <w:t xml:space="preserve">µs, </w:t>
            </w:r>
          </w:p>
          <w:p w:rsidR="006B7D6B" w:rsidRPr="006F28DC" w:rsidRDefault="006B7D6B" w:rsidP="00B40999">
            <w:pPr>
              <w:pStyle w:val="NoSpacing"/>
              <w:rPr>
                <w:b/>
              </w:rPr>
            </w:pPr>
            <w:r w:rsidRPr="006F28DC">
              <w:rPr>
                <w:b/>
              </w:rPr>
              <w:t>0.048 .. 62.976</w:t>
            </w:r>
          </w:p>
        </w:tc>
        <w:tc>
          <w:tcPr>
            <w:tcW w:w="3600" w:type="dxa"/>
            <w:tcBorders>
              <w:left w:val="single" w:sz="4" w:space="0" w:color="000000"/>
              <w:bottom w:val="single" w:sz="4" w:space="0" w:color="000000"/>
              <w:right w:val="single" w:sz="4" w:space="0" w:color="000000"/>
            </w:tcBorders>
          </w:tcPr>
          <w:p w:rsidR="006B7D6B" w:rsidRPr="006F28DC" w:rsidRDefault="006B7D6B" w:rsidP="00B40999">
            <w:pPr>
              <w:pStyle w:val="NoSpacing"/>
              <w:rPr>
                <w:b/>
              </w:rPr>
            </w:pPr>
            <w:r w:rsidRPr="006F28DC">
              <w:rPr>
                <w:b/>
              </w:rPr>
              <w:t>Energy filter flat top</w:t>
            </w:r>
          </w:p>
          <w:p w:rsidR="006B7D6B" w:rsidRPr="006F28DC" w:rsidRDefault="006B7D6B" w:rsidP="00B40999">
            <w:pPr>
              <w:pStyle w:val="NoSpacing"/>
              <w:rPr>
                <w:b/>
              </w:rPr>
            </w:pPr>
            <w:r w:rsidRPr="006F28DC">
              <w:rPr>
                <w:b/>
              </w:rPr>
              <w:t>See Note 1)</w:t>
            </w:r>
            <w:r w:rsidR="008735CD">
              <w:rPr>
                <w:b/>
              </w:rPr>
              <w:t xml:space="preserve"> </w:t>
            </w:r>
            <w:r w:rsidR="00DA009F">
              <w:rPr>
                <w:b/>
              </w:rPr>
              <w:t xml:space="preserve">and section </w:t>
            </w:r>
            <w:r w:rsidR="00DA009F">
              <w:rPr>
                <w:b/>
              </w:rPr>
              <w:fldChar w:fldCharType="begin"/>
            </w:r>
            <w:r w:rsidR="00DA009F">
              <w:rPr>
                <w:b/>
              </w:rPr>
              <w:instrText xml:space="preserve"> REF _Ref478381467 \r \h </w:instrText>
            </w:r>
            <w:r w:rsidR="00DA009F">
              <w:rPr>
                <w:b/>
              </w:rPr>
            </w:r>
            <w:r w:rsidR="00DA009F">
              <w:rPr>
                <w:b/>
              </w:rPr>
              <w:fldChar w:fldCharType="separate"/>
            </w:r>
            <w:r w:rsidR="00B64384">
              <w:rPr>
                <w:b/>
              </w:rPr>
              <w:t>3.4.1</w:t>
            </w:r>
            <w:r w:rsidR="00DA009F">
              <w:rPr>
                <w:b/>
              </w:rPr>
              <w:fldChar w:fldCharType="end"/>
            </w:r>
          </w:p>
        </w:tc>
      </w:tr>
      <w:tr w:rsidR="006B7D6B" w:rsidTr="006B7D6B">
        <w:tc>
          <w:tcPr>
            <w:tcW w:w="3150" w:type="dxa"/>
            <w:tcBorders>
              <w:left w:val="single" w:sz="4" w:space="0" w:color="000000"/>
              <w:bottom w:val="single" w:sz="4" w:space="0" w:color="000000"/>
            </w:tcBorders>
            <w:shd w:val="clear" w:color="auto" w:fill="auto"/>
          </w:tcPr>
          <w:p w:rsidR="006B7D6B" w:rsidRPr="006F28DC" w:rsidRDefault="006B7D6B" w:rsidP="00B40999">
            <w:pPr>
              <w:pStyle w:val="NoSpacing"/>
              <w:rPr>
                <w:b/>
              </w:rPr>
            </w:pPr>
            <w:r w:rsidRPr="006F28DC">
              <w:rPr>
                <w:b/>
              </w:rPr>
              <w:t>TRIGGER_RISETIME</w:t>
            </w:r>
          </w:p>
        </w:tc>
        <w:tc>
          <w:tcPr>
            <w:tcW w:w="1170" w:type="dxa"/>
            <w:tcBorders>
              <w:left w:val="single" w:sz="4" w:space="0" w:color="000000"/>
              <w:bottom w:val="single" w:sz="4" w:space="0" w:color="000000"/>
            </w:tcBorders>
            <w:shd w:val="clear" w:color="auto" w:fill="auto"/>
          </w:tcPr>
          <w:p w:rsidR="006B7D6B" w:rsidRPr="006F28DC" w:rsidRDefault="006B7D6B" w:rsidP="00B40999">
            <w:pPr>
              <w:pStyle w:val="NoSpacing"/>
              <w:rPr>
                <w:b/>
              </w:rPr>
            </w:pPr>
            <w:r w:rsidRPr="006F28DC">
              <w:rPr>
                <w:b/>
              </w:rPr>
              <w:t>µs,</w:t>
            </w:r>
          </w:p>
          <w:p w:rsidR="006B7D6B" w:rsidRPr="006F28DC" w:rsidRDefault="006B7D6B" w:rsidP="00B40999">
            <w:pPr>
              <w:pStyle w:val="NoSpacing"/>
              <w:rPr>
                <w:b/>
              </w:rPr>
            </w:pPr>
            <w:r w:rsidRPr="006F28DC">
              <w:rPr>
                <w:b/>
              </w:rPr>
              <w:t>0.016 .. 0.480</w:t>
            </w:r>
          </w:p>
        </w:tc>
        <w:tc>
          <w:tcPr>
            <w:tcW w:w="3600" w:type="dxa"/>
            <w:tcBorders>
              <w:left w:val="single" w:sz="4" w:space="0" w:color="000000"/>
              <w:bottom w:val="single" w:sz="4" w:space="0" w:color="000000"/>
              <w:right w:val="single" w:sz="4" w:space="0" w:color="000000"/>
            </w:tcBorders>
          </w:tcPr>
          <w:p w:rsidR="006B7D6B" w:rsidRPr="006F28DC" w:rsidRDefault="006B7D6B" w:rsidP="00B40999">
            <w:pPr>
              <w:pStyle w:val="NoSpacing"/>
              <w:rPr>
                <w:b/>
              </w:rPr>
            </w:pPr>
            <w:r w:rsidRPr="006F28DC">
              <w:rPr>
                <w:b/>
              </w:rPr>
              <w:t>Trigger filter rise time</w:t>
            </w:r>
          </w:p>
          <w:p w:rsidR="006B7D6B" w:rsidRPr="006F28DC" w:rsidRDefault="006B7D6B" w:rsidP="00DA009F">
            <w:pPr>
              <w:pStyle w:val="NoSpacing"/>
              <w:rPr>
                <w:b/>
              </w:rPr>
            </w:pPr>
            <w:r w:rsidRPr="006F28DC">
              <w:rPr>
                <w:b/>
              </w:rPr>
              <w:t>See note 2)</w:t>
            </w:r>
            <w:r w:rsidR="00DA009F">
              <w:rPr>
                <w:b/>
              </w:rPr>
              <w:t xml:space="preserve"> and section </w:t>
            </w:r>
            <w:r w:rsidR="00DA009F">
              <w:rPr>
                <w:b/>
              </w:rPr>
              <w:fldChar w:fldCharType="begin"/>
            </w:r>
            <w:r w:rsidR="00DA009F">
              <w:rPr>
                <w:b/>
              </w:rPr>
              <w:instrText xml:space="preserve"> REF _Ref478381489 \r \h </w:instrText>
            </w:r>
            <w:r w:rsidR="00DA009F">
              <w:rPr>
                <w:b/>
              </w:rPr>
            </w:r>
            <w:r w:rsidR="00DA009F">
              <w:rPr>
                <w:b/>
              </w:rPr>
              <w:fldChar w:fldCharType="separate"/>
            </w:r>
            <w:r w:rsidR="00B64384">
              <w:rPr>
                <w:b/>
              </w:rPr>
              <w:t>3.4.2</w:t>
            </w:r>
            <w:r w:rsidR="00DA009F">
              <w:rPr>
                <w:b/>
              </w:rPr>
              <w:fldChar w:fldCharType="end"/>
            </w:r>
          </w:p>
        </w:tc>
      </w:tr>
      <w:tr w:rsidR="006B7D6B" w:rsidTr="006B7D6B">
        <w:trPr>
          <w:trHeight w:val="70"/>
        </w:trPr>
        <w:tc>
          <w:tcPr>
            <w:tcW w:w="3150" w:type="dxa"/>
            <w:tcBorders>
              <w:left w:val="single" w:sz="4" w:space="0" w:color="000000"/>
              <w:bottom w:val="single" w:sz="4" w:space="0" w:color="000000"/>
            </w:tcBorders>
            <w:shd w:val="clear" w:color="auto" w:fill="auto"/>
          </w:tcPr>
          <w:p w:rsidR="006B7D6B" w:rsidRPr="006F28DC" w:rsidRDefault="006B7D6B" w:rsidP="00B40999">
            <w:pPr>
              <w:pStyle w:val="NoSpacing"/>
              <w:rPr>
                <w:b/>
              </w:rPr>
            </w:pPr>
            <w:r w:rsidRPr="006F28DC">
              <w:rPr>
                <w:b/>
              </w:rPr>
              <w:t>TRIGGER_FLATTOP</w:t>
            </w:r>
          </w:p>
        </w:tc>
        <w:tc>
          <w:tcPr>
            <w:tcW w:w="1170" w:type="dxa"/>
            <w:tcBorders>
              <w:left w:val="single" w:sz="4" w:space="0" w:color="000000"/>
              <w:bottom w:val="single" w:sz="4" w:space="0" w:color="000000"/>
            </w:tcBorders>
            <w:shd w:val="clear" w:color="auto" w:fill="auto"/>
          </w:tcPr>
          <w:p w:rsidR="006B7D6B" w:rsidRPr="006F28DC" w:rsidRDefault="006B7D6B" w:rsidP="00B40999">
            <w:pPr>
              <w:pStyle w:val="NoSpacing"/>
              <w:rPr>
                <w:b/>
              </w:rPr>
            </w:pPr>
            <w:r w:rsidRPr="006F28DC">
              <w:rPr>
                <w:b/>
              </w:rPr>
              <w:t>µs,</w:t>
            </w:r>
          </w:p>
          <w:p w:rsidR="006B7D6B" w:rsidRPr="006F28DC" w:rsidRDefault="006B7D6B" w:rsidP="00B40999">
            <w:pPr>
              <w:pStyle w:val="NoSpacing"/>
              <w:rPr>
                <w:b/>
              </w:rPr>
            </w:pPr>
            <w:r w:rsidRPr="006F28DC">
              <w:rPr>
                <w:b/>
              </w:rPr>
              <w:t>0.048 .. 0.0488</w:t>
            </w:r>
          </w:p>
        </w:tc>
        <w:tc>
          <w:tcPr>
            <w:tcW w:w="3600" w:type="dxa"/>
            <w:tcBorders>
              <w:left w:val="single" w:sz="4" w:space="0" w:color="000000"/>
              <w:bottom w:val="single" w:sz="4" w:space="0" w:color="000000"/>
              <w:right w:val="single" w:sz="4" w:space="0" w:color="000000"/>
            </w:tcBorders>
          </w:tcPr>
          <w:p w:rsidR="006B7D6B" w:rsidRPr="006F28DC" w:rsidRDefault="006B7D6B" w:rsidP="00B40999">
            <w:pPr>
              <w:pStyle w:val="NoSpacing"/>
              <w:rPr>
                <w:b/>
              </w:rPr>
            </w:pPr>
            <w:r w:rsidRPr="006F28DC">
              <w:rPr>
                <w:b/>
              </w:rPr>
              <w:t>Trigger filter flat top</w:t>
            </w:r>
          </w:p>
          <w:p w:rsidR="006B7D6B" w:rsidRPr="006F28DC" w:rsidRDefault="006B7D6B" w:rsidP="00B40999">
            <w:pPr>
              <w:pStyle w:val="NoSpacing"/>
              <w:rPr>
                <w:b/>
              </w:rPr>
            </w:pPr>
            <w:r w:rsidRPr="006F28DC">
              <w:rPr>
                <w:b/>
              </w:rPr>
              <w:t>See note 2)</w:t>
            </w:r>
            <w:r w:rsidR="00DA009F">
              <w:rPr>
                <w:b/>
              </w:rPr>
              <w:t xml:space="preserve"> and section </w:t>
            </w:r>
            <w:r w:rsidR="00DA009F">
              <w:rPr>
                <w:b/>
              </w:rPr>
              <w:fldChar w:fldCharType="begin"/>
            </w:r>
            <w:r w:rsidR="00DA009F">
              <w:rPr>
                <w:b/>
              </w:rPr>
              <w:instrText xml:space="preserve"> REF _Ref478381489 \r \h </w:instrText>
            </w:r>
            <w:r w:rsidR="00DA009F">
              <w:rPr>
                <w:b/>
              </w:rPr>
            </w:r>
            <w:r w:rsidR="00DA009F">
              <w:rPr>
                <w:b/>
              </w:rPr>
              <w:fldChar w:fldCharType="separate"/>
            </w:r>
            <w:r w:rsidR="00B64384">
              <w:rPr>
                <w:b/>
              </w:rPr>
              <w:t>3.4.2</w:t>
            </w:r>
            <w:r w:rsidR="00DA009F">
              <w:rPr>
                <w:b/>
              </w:rPr>
              <w:fldChar w:fldCharType="end"/>
            </w:r>
          </w:p>
        </w:tc>
      </w:tr>
      <w:tr w:rsidR="006B7D6B" w:rsidTr="006B7D6B">
        <w:tc>
          <w:tcPr>
            <w:tcW w:w="3150" w:type="dxa"/>
            <w:tcBorders>
              <w:left w:val="single" w:sz="4" w:space="0" w:color="000000"/>
              <w:bottom w:val="single" w:sz="4" w:space="0" w:color="000000"/>
            </w:tcBorders>
            <w:shd w:val="clear" w:color="auto" w:fill="auto"/>
          </w:tcPr>
          <w:p w:rsidR="006B7D6B" w:rsidRPr="006F28DC" w:rsidRDefault="006B7D6B" w:rsidP="00B40999">
            <w:pPr>
              <w:pStyle w:val="NoSpacing"/>
              <w:rPr>
                <w:b/>
              </w:rPr>
            </w:pPr>
            <w:r w:rsidRPr="006F28DC">
              <w:rPr>
                <w:b/>
              </w:rPr>
              <w:t>TRIGGER_THRESHOLD</w:t>
            </w:r>
          </w:p>
        </w:tc>
        <w:tc>
          <w:tcPr>
            <w:tcW w:w="1170" w:type="dxa"/>
            <w:tcBorders>
              <w:left w:val="single" w:sz="4" w:space="0" w:color="000000"/>
              <w:bottom w:val="single" w:sz="4" w:space="0" w:color="000000"/>
            </w:tcBorders>
            <w:shd w:val="clear" w:color="auto" w:fill="auto"/>
          </w:tcPr>
          <w:p w:rsidR="006B7D6B" w:rsidRPr="006F28DC" w:rsidRDefault="006B7D6B" w:rsidP="00B40999">
            <w:pPr>
              <w:pStyle w:val="NoSpacing"/>
              <w:rPr>
                <w:b/>
              </w:rPr>
            </w:pPr>
            <w:r w:rsidRPr="006F28DC">
              <w:rPr>
                <w:b/>
              </w:rPr>
              <w:t>(ADC steps)</w:t>
            </w:r>
          </w:p>
          <w:p w:rsidR="006B7D6B" w:rsidRPr="006F28DC" w:rsidRDefault="006B7D6B" w:rsidP="00B40999">
            <w:pPr>
              <w:pStyle w:val="NoSpacing"/>
              <w:rPr>
                <w:b/>
              </w:rPr>
            </w:pPr>
            <w:r w:rsidRPr="006F28DC">
              <w:rPr>
                <w:b/>
              </w:rPr>
              <w:t>0..4096</w:t>
            </w:r>
          </w:p>
        </w:tc>
        <w:tc>
          <w:tcPr>
            <w:tcW w:w="3600" w:type="dxa"/>
            <w:tcBorders>
              <w:left w:val="single" w:sz="4" w:space="0" w:color="000000"/>
              <w:bottom w:val="single" w:sz="4" w:space="0" w:color="000000"/>
              <w:right w:val="single" w:sz="4" w:space="0" w:color="000000"/>
            </w:tcBorders>
          </w:tcPr>
          <w:p w:rsidR="006B7D6B" w:rsidRPr="006F28DC" w:rsidRDefault="006B7D6B" w:rsidP="00B40999">
            <w:pPr>
              <w:pStyle w:val="NoSpacing"/>
              <w:rPr>
                <w:b/>
              </w:rPr>
            </w:pPr>
            <w:r w:rsidRPr="006F28DC">
              <w:rPr>
                <w:b/>
              </w:rPr>
              <w:t>Trigger threshold</w:t>
            </w:r>
          </w:p>
          <w:p w:rsidR="006B7D6B" w:rsidRPr="006F28DC" w:rsidRDefault="006B7D6B" w:rsidP="00B40999">
            <w:pPr>
              <w:pStyle w:val="NoSpacing"/>
              <w:rPr>
                <w:b/>
              </w:rPr>
            </w:pPr>
            <w:r w:rsidRPr="006F28DC">
              <w:rPr>
                <w:b/>
              </w:rPr>
              <w:t>See note 3</w:t>
            </w:r>
            <w:r w:rsidR="008735CD">
              <w:rPr>
                <w:b/>
              </w:rPr>
              <w:t>)</w:t>
            </w:r>
            <w:r w:rsidR="00DA009F">
              <w:rPr>
                <w:b/>
              </w:rPr>
              <w:t xml:space="preserve"> and section </w:t>
            </w:r>
            <w:r w:rsidR="00DA009F">
              <w:rPr>
                <w:b/>
              </w:rPr>
              <w:fldChar w:fldCharType="begin"/>
            </w:r>
            <w:r w:rsidR="00DA009F">
              <w:rPr>
                <w:b/>
              </w:rPr>
              <w:instrText xml:space="preserve"> REF _Ref478381489 \r \h </w:instrText>
            </w:r>
            <w:r w:rsidR="00DA009F">
              <w:rPr>
                <w:b/>
              </w:rPr>
            </w:r>
            <w:r w:rsidR="00DA009F">
              <w:rPr>
                <w:b/>
              </w:rPr>
              <w:fldChar w:fldCharType="separate"/>
            </w:r>
            <w:r w:rsidR="00B64384">
              <w:rPr>
                <w:b/>
              </w:rPr>
              <w:t>3.4.2</w:t>
            </w:r>
            <w:r w:rsidR="00DA009F">
              <w:rPr>
                <w:b/>
              </w:rPr>
              <w:fldChar w:fldCharType="end"/>
            </w:r>
          </w:p>
        </w:tc>
      </w:tr>
      <w:tr w:rsidR="006B7D6B" w:rsidTr="006B7D6B">
        <w:tc>
          <w:tcPr>
            <w:tcW w:w="3150" w:type="dxa"/>
            <w:tcBorders>
              <w:left w:val="single" w:sz="4" w:space="0" w:color="000000"/>
              <w:bottom w:val="single" w:sz="4" w:space="0" w:color="000000"/>
            </w:tcBorders>
            <w:shd w:val="clear" w:color="auto" w:fill="auto"/>
          </w:tcPr>
          <w:p w:rsidR="006B7D6B" w:rsidRPr="006F28DC" w:rsidRDefault="006B7D6B" w:rsidP="00B40999">
            <w:pPr>
              <w:pStyle w:val="NoSpacing"/>
              <w:rPr>
                <w:b/>
              </w:rPr>
            </w:pPr>
            <w:r w:rsidRPr="006F28DC">
              <w:rPr>
                <w:b/>
              </w:rPr>
              <w:lastRenderedPageBreak/>
              <w:t>ANALOG_GAIN</w:t>
            </w:r>
          </w:p>
        </w:tc>
        <w:tc>
          <w:tcPr>
            <w:tcW w:w="1170" w:type="dxa"/>
            <w:tcBorders>
              <w:left w:val="single" w:sz="4" w:space="0" w:color="000000"/>
              <w:bottom w:val="single" w:sz="4" w:space="0" w:color="000000"/>
            </w:tcBorders>
            <w:shd w:val="clear" w:color="auto" w:fill="auto"/>
          </w:tcPr>
          <w:p w:rsidR="006B7D6B" w:rsidRPr="006F28DC" w:rsidRDefault="006B7D6B" w:rsidP="00B40999">
            <w:pPr>
              <w:pStyle w:val="NoSpacing"/>
              <w:rPr>
                <w:b/>
              </w:rPr>
            </w:pPr>
          </w:p>
          <w:p w:rsidR="006B7D6B" w:rsidRPr="006F28DC" w:rsidRDefault="006B7D6B" w:rsidP="00B40999">
            <w:pPr>
              <w:pStyle w:val="NoSpacing"/>
              <w:rPr>
                <w:b/>
              </w:rPr>
            </w:pPr>
            <w:r w:rsidRPr="006F28DC">
              <w:rPr>
                <w:b/>
              </w:rPr>
              <w:t>2 or 5</w:t>
            </w:r>
          </w:p>
          <w:p w:rsidR="00EA78BE" w:rsidRPr="006F28DC" w:rsidRDefault="00EA78BE" w:rsidP="00B40999">
            <w:pPr>
              <w:pStyle w:val="NoSpacing"/>
              <w:rPr>
                <w:b/>
              </w:rPr>
            </w:pPr>
          </w:p>
        </w:tc>
        <w:tc>
          <w:tcPr>
            <w:tcW w:w="3600" w:type="dxa"/>
            <w:tcBorders>
              <w:left w:val="single" w:sz="4" w:space="0" w:color="000000"/>
              <w:bottom w:val="single" w:sz="4" w:space="0" w:color="000000"/>
              <w:right w:val="single" w:sz="4" w:space="0" w:color="000000"/>
            </w:tcBorders>
          </w:tcPr>
          <w:p w:rsidR="006B7D6B" w:rsidRPr="006F28DC" w:rsidRDefault="006B7D6B" w:rsidP="00B40999">
            <w:pPr>
              <w:pStyle w:val="NoSpacing"/>
              <w:rPr>
                <w:b/>
              </w:rPr>
            </w:pPr>
            <w:r w:rsidRPr="006F28DC">
              <w:rPr>
                <w:b/>
              </w:rPr>
              <w:t>Gain with switches/relays/VGAs</w:t>
            </w:r>
          </w:p>
          <w:p w:rsidR="00A46943" w:rsidRPr="006F28DC" w:rsidRDefault="00A46943" w:rsidP="00B40999">
            <w:pPr>
              <w:pStyle w:val="NoSpacing"/>
              <w:rPr>
                <w:b/>
              </w:rPr>
            </w:pPr>
            <w:r w:rsidRPr="006F28DC">
              <w:rPr>
                <w:b/>
              </w:rPr>
              <w:t>Values may vary for different HW variants</w:t>
            </w:r>
          </w:p>
        </w:tc>
      </w:tr>
      <w:tr w:rsidR="006B7D6B" w:rsidTr="006B7D6B">
        <w:tc>
          <w:tcPr>
            <w:tcW w:w="3150" w:type="dxa"/>
            <w:tcBorders>
              <w:left w:val="single" w:sz="4" w:space="0" w:color="000000"/>
              <w:bottom w:val="single" w:sz="4" w:space="0" w:color="000000"/>
            </w:tcBorders>
            <w:shd w:val="clear" w:color="auto" w:fill="auto"/>
          </w:tcPr>
          <w:p w:rsidR="006B7D6B" w:rsidRPr="006F28DC" w:rsidRDefault="006B7D6B" w:rsidP="00B40999">
            <w:pPr>
              <w:pStyle w:val="NoSpacing"/>
              <w:rPr>
                <w:b/>
              </w:rPr>
            </w:pPr>
            <w:r w:rsidRPr="006F28DC">
              <w:rPr>
                <w:b/>
              </w:rPr>
              <w:t>DIG_GAIN</w:t>
            </w:r>
          </w:p>
        </w:tc>
        <w:tc>
          <w:tcPr>
            <w:tcW w:w="1170" w:type="dxa"/>
            <w:tcBorders>
              <w:left w:val="single" w:sz="4" w:space="0" w:color="000000"/>
              <w:bottom w:val="single" w:sz="4" w:space="0" w:color="000000"/>
            </w:tcBorders>
            <w:shd w:val="clear" w:color="auto" w:fill="auto"/>
          </w:tcPr>
          <w:p w:rsidR="006B7D6B" w:rsidRPr="006F28DC" w:rsidRDefault="006B7D6B" w:rsidP="00B40999">
            <w:pPr>
              <w:pStyle w:val="NoSpacing"/>
              <w:rPr>
                <w:b/>
              </w:rPr>
            </w:pPr>
          </w:p>
          <w:p w:rsidR="006B7D6B" w:rsidRPr="006F28DC" w:rsidRDefault="006B7D6B" w:rsidP="00B40999">
            <w:pPr>
              <w:pStyle w:val="NoSpacing"/>
              <w:rPr>
                <w:b/>
              </w:rPr>
            </w:pPr>
            <w:r w:rsidRPr="006F28DC">
              <w:rPr>
                <w:b/>
              </w:rPr>
              <w:t>Positive float</w:t>
            </w:r>
          </w:p>
        </w:tc>
        <w:tc>
          <w:tcPr>
            <w:tcW w:w="3600" w:type="dxa"/>
            <w:tcBorders>
              <w:left w:val="single" w:sz="4" w:space="0" w:color="000000"/>
              <w:bottom w:val="single" w:sz="4" w:space="0" w:color="000000"/>
              <w:right w:val="single" w:sz="4" w:space="0" w:color="000000"/>
            </w:tcBorders>
          </w:tcPr>
          <w:p w:rsidR="006B7D6B" w:rsidRDefault="006B7D6B" w:rsidP="00B40999">
            <w:pPr>
              <w:pStyle w:val="NoSpacing"/>
              <w:rPr>
                <w:b/>
              </w:rPr>
            </w:pPr>
            <w:r w:rsidRPr="006F28DC">
              <w:rPr>
                <w:b/>
              </w:rPr>
              <w:t>Digital gain adjustment factor.</w:t>
            </w:r>
          </w:p>
          <w:p w:rsidR="00DA009F" w:rsidRPr="006F28DC" w:rsidRDefault="00DA009F" w:rsidP="00B40999">
            <w:pPr>
              <w:pStyle w:val="NoSpacing"/>
              <w:rPr>
                <w:b/>
              </w:rPr>
            </w:pPr>
            <w:r>
              <w:rPr>
                <w:b/>
              </w:rPr>
              <w:t xml:space="preserve">Measured ADC amplitude is multiplied with this factor before histogramming and reporting in list mode file. </w:t>
            </w:r>
          </w:p>
          <w:p w:rsidR="006B7D6B" w:rsidRPr="006F28DC" w:rsidRDefault="006B7D6B" w:rsidP="00B40999">
            <w:pPr>
              <w:pStyle w:val="NoSpacing"/>
              <w:rPr>
                <w:b/>
              </w:rPr>
            </w:pPr>
            <w:r w:rsidRPr="006F28DC">
              <w:rPr>
                <w:b/>
              </w:rPr>
              <w:t xml:space="preserve">Binning artefacts can appear with very small or very large numbers </w:t>
            </w:r>
          </w:p>
        </w:tc>
      </w:tr>
      <w:tr w:rsidR="006B7D6B" w:rsidTr="006B7D6B">
        <w:tc>
          <w:tcPr>
            <w:tcW w:w="3150" w:type="dxa"/>
            <w:tcBorders>
              <w:left w:val="single" w:sz="4" w:space="0" w:color="000000"/>
              <w:bottom w:val="single" w:sz="4" w:space="0" w:color="000000"/>
            </w:tcBorders>
            <w:shd w:val="clear" w:color="auto" w:fill="auto"/>
          </w:tcPr>
          <w:p w:rsidR="006B7D6B" w:rsidRPr="006F28DC" w:rsidRDefault="006B7D6B" w:rsidP="00B40999">
            <w:pPr>
              <w:pStyle w:val="NoSpacing"/>
              <w:rPr>
                <w:b/>
              </w:rPr>
            </w:pPr>
            <w:r w:rsidRPr="006F28DC">
              <w:rPr>
                <w:b/>
              </w:rPr>
              <w:t>VOFFSET</w:t>
            </w:r>
          </w:p>
        </w:tc>
        <w:tc>
          <w:tcPr>
            <w:tcW w:w="1170" w:type="dxa"/>
            <w:tcBorders>
              <w:left w:val="single" w:sz="4" w:space="0" w:color="000000"/>
              <w:bottom w:val="single" w:sz="4" w:space="0" w:color="000000"/>
            </w:tcBorders>
            <w:shd w:val="clear" w:color="auto" w:fill="auto"/>
          </w:tcPr>
          <w:p w:rsidR="006B7D6B" w:rsidRPr="006F28DC" w:rsidRDefault="006B7D6B" w:rsidP="00B40999">
            <w:pPr>
              <w:pStyle w:val="NoSpacing"/>
              <w:rPr>
                <w:b/>
              </w:rPr>
            </w:pPr>
            <w:r w:rsidRPr="006F28DC">
              <w:rPr>
                <w:b/>
              </w:rPr>
              <w:t>V</w:t>
            </w:r>
          </w:p>
          <w:p w:rsidR="006B7D6B" w:rsidRPr="006F28DC" w:rsidRDefault="006B7D6B" w:rsidP="00B40999">
            <w:pPr>
              <w:pStyle w:val="NoSpacing"/>
              <w:rPr>
                <w:b/>
              </w:rPr>
            </w:pPr>
            <w:r w:rsidRPr="006F28DC">
              <w:rPr>
                <w:b/>
              </w:rPr>
              <w:t>-1.25..1.25</w:t>
            </w:r>
          </w:p>
        </w:tc>
        <w:tc>
          <w:tcPr>
            <w:tcW w:w="3600" w:type="dxa"/>
            <w:tcBorders>
              <w:left w:val="single" w:sz="4" w:space="0" w:color="000000"/>
              <w:bottom w:val="single" w:sz="4" w:space="0" w:color="000000"/>
              <w:right w:val="single" w:sz="4" w:space="0" w:color="000000"/>
            </w:tcBorders>
          </w:tcPr>
          <w:p w:rsidR="006B7D6B" w:rsidRPr="006F28DC" w:rsidRDefault="00A46943" w:rsidP="00A46943">
            <w:pPr>
              <w:pStyle w:val="NoSpacing"/>
              <w:rPr>
                <w:b/>
              </w:rPr>
            </w:pPr>
            <w:r w:rsidRPr="006F28DC">
              <w:rPr>
                <w:b/>
              </w:rPr>
              <w:t>Analog o</w:t>
            </w:r>
            <w:r w:rsidR="006B7D6B" w:rsidRPr="006F28DC">
              <w:rPr>
                <w:b/>
              </w:rPr>
              <w:t>ffset</w:t>
            </w:r>
            <w:r w:rsidR="00DA009F">
              <w:rPr>
                <w:b/>
              </w:rPr>
              <w:br/>
              <w:t>Used to compensate detector baseline offsets</w:t>
            </w:r>
          </w:p>
        </w:tc>
      </w:tr>
      <w:tr w:rsidR="006B7D6B" w:rsidTr="006B7D6B">
        <w:tc>
          <w:tcPr>
            <w:tcW w:w="3150" w:type="dxa"/>
            <w:tcBorders>
              <w:left w:val="single" w:sz="4" w:space="0" w:color="000000"/>
              <w:bottom w:val="single" w:sz="4" w:space="0" w:color="000000"/>
            </w:tcBorders>
            <w:shd w:val="clear" w:color="auto" w:fill="auto"/>
          </w:tcPr>
          <w:p w:rsidR="006B7D6B" w:rsidRPr="006F28DC" w:rsidRDefault="006B7D6B" w:rsidP="00B40999">
            <w:pPr>
              <w:pStyle w:val="NoSpacing"/>
              <w:rPr>
                <w:b/>
              </w:rPr>
            </w:pPr>
            <w:r w:rsidRPr="006F28DC">
              <w:rPr>
                <w:b/>
              </w:rPr>
              <w:t>TRACE_LENGTH</w:t>
            </w:r>
          </w:p>
        </w:tc>
        <w:tc>
          <w:tcPr>
            <w:tcW w:w="1170" w:type="dxa"/>
            <w:tcBorders>
              <w:left w:val="single" w:sz="4" w:space="0" w:color="000000"/>
              <w:bottom w:val="single" w:sz="4" w:space="0" w:color="000000"/>
            </w:tcBorders>
            <w:shd w:val="clear" w:color="auto" w:fill="auto"/>
          </w:tcPr>
          <w:p w:rsidR="006B7D6B" w:rsidRPr="006F28DC" w:rsidRDefault="006B7D6B" w:rsidP="00B40999">
            <w:pPr>
              <w:pStyle w:val="NoSpacing"/>
              <w:rPr>
                <w:b/>
              </w:rPr>
            </w:pPr>
            <w:r w:rsidRPr="006F28DC">
              <w:rPr>
                <w:b/>
              </w:rPr>
              <w:t>µs,</w:t>
            </w:r>
          </w:p>
          <w:p w:rsidR="006B7D6B" w:rsidRPr="006F28DC" w:rsidRDefault="006B7D6B" w:rsidP="00B40999">
            <w:pPr>
              <w:pStyle w:val="NoSpacing"/>
              <w:rPr>
                <w:b/>
              </w:rPr>
            </w:pPr>
            <w:r w:rsidRPr="006F28DC">
              <w:rPr>
                <w:b/>
              </w:rPr>
              <w:t>0..16</w:t>
            </w:r>
          </w:p>
        </w:tc>
        <w:tc>
          <w:tcPr>
            <w:tcW w:w="3600" w:type="dxa"/>
            <w:tcBorders>
              <w:left w:val="single" w:sz="4" w:space="0" w:color="000000"/>
              <w:bottom w:val="single" w:sz="4" w:space="0" w:color="000000"/>
              <w:right w:val="single" w:sz="4" w:space="0" w:color="000000"/>
            </w:tcBorders>
          </w:tcPr>
          <w:p w:rsidR="006B7D6B" w:rsidRPr="006F28DC" w:rsidRDefault="006B7D6B" w:rsidP="00B40999">
            <w:pPr>
              <w:pStyle w:val="NoSpacing"/>
              <w:rPr>
                <w:b/>
              </w:rPr>
            </w:pPr>
            <w:r w:rsidRPr="006F28DC">
              <w:rPr>
                <w:b/>
              </w:rPr>
              <w:t>Captured waveform length</w:t>
            </w:r>
          </w:p>
        </w:tc>
      </w:tr>
      <w:tr w:rsidR="006B7D6B" w:rsidTr="006B7D6B">
        <w:tc>
          <w:tcPr>
            <w:tcW w:w="3150" w:type="dxa"/>
            <w:tcBorders>
              <w:left w:val="single" w:sz="4" w:space="0" w:color="000000"/>
              <w:bottom w:val="single" w:sz="4" w:space="0" w:color="000000"/>
            </w:tcBorders>
            <w:shd w:val="clear" w:color="auto" w:fill="auto"/>
          </w:tcPr>
          <w:p w:rsidR="006B7D6B" w:rsidRPr="006F28DC" w:rsidRDefault="006B7D6B" w:rsidP="00B40999">
            <w:pPr>
              <w:pStyle w:val="NoSpacing"/>
              <w:rPr>
                <w:b/>
              </w:rPr>
            </w:pPr>
            <w:r w:rsidRPr="006F28DC">
              <w:rPr>
                <w:b/>
              </w:rPr>
              <w:t>TRACE_DELAY</w:t>
            </w:r>
          </w:p>
        </w:tc>
        <w:tc>
          <w:tcPr>
            <w:tcW w:w="1170" w:type="dxa"/>
            <w:tcBorders>
              <w:left w:val="single" w:sz="4" w:space="0" w:color="000000"/>
              <w:bottom w:val="single" w:sz="4" w:space="0" w:color="000000"/>
            </w:tcBorders>
            <w:shd w:val="clear" w:color="auto" w:fill="auto"/>
          </w:tcPr>
          <w:p w:rsidR="006B7D6B" w:rsidRPr="006F28DC" w:rsidRDefault="006B7D6B" w:rsidP="00B40999">
            <w:pPr>
              <w:pStyle w:val="NoSpacing"/>
              <w:rPr>
                <w:b/>
              </w:rPr>
            </w:pPr>
            <w:r w:rsidRPr="006F28DC">
              <w:rPr>
                <w:b/>
              </w:rPr>
              <w:t>µs,</w:t>
            </w:r>
          </w:p>
          <w:p w:rsidR="006B7D6B" w:rsidRPr="006F28DC" w:rsidRDefault="006B7D6B" w:rsidP="00B40999">
            <w:pPr>
              <w:pStyle w:val="NoSpacing"/>
              <w:rPr>
                <w:b/>
              </w:rPr>
            </w:pPr>
            <w:r w:rsidRPr="006F28DC">
              <w:rPr>
                <w:b/>
              </w:rPr>
              <w:t>0..16</w:t>
            </w:r>
          </w:p>
        </w:tc>
        <w:tc>
          <w:tcPr>
            <w:tcW w:w="3600" w:type="dxa"/>
            <w:tcBorders>
              <w:left w:val="single" w:sz="4" w:space="0" w:color="000000"/>
              <w:bottom w:val="single" w:sz="4" w:space="0" w:color="000000"/>
              <w:right w:val="single" w:sz="4" w:space="0" w:color="000000"/>
            </w:tcBorders>
          </w:tcPr>
          <w:p w:rsidR="006B7D6B" w:rsidRPr="006F28DC" w:rsidRDefault="006B7D6B" w:rsidP="00B40999">
            <w:pPr>
              <w:pStyle w:val="NoSpacing"/>
              <w:rPr>
                <w:b/>
              </w:rPr>
            </w:pPr>
            <w:r w:rsidRPr="006F28DC">
              <w:rPr>
                <w:b/>
              </w:rPr>
              <w:t>Pre-trigger delay</w:t>
            </w:r>
          </w:p>
        </w:tc>
      </w:tr>
      <w:tr w:rsidR="006B7D6B" w:rsidTr="006B7D6B">
        <w:tc>
          <w:tcPr>
            <w:tcW w:w="315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PSA_START</w:t>
            </w:r>
          </w:p>
        </w:tc>
        <w:tc>
          <w:tcPr>
            <w:tcW w:w="117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 xml:space="preserve">µs, </w:t>
            </w:r>
          </w:p>
          <w:p w:rsidR="006B7D6B" w:rsidRPr="006D69B5" w:rsidRDefault="006B7D6B" w:rsidP="00B40999">
            <w:pPr>
              <w:pStyle w:val="NoSpacing"/>
              <w:rPr>
                <w:color w:val="A6A6A6" w:themeColor="background1" w:themeShade="A6"/>
              </w:rPr>
            </w:pPr>
            <w:r w:rsidRPr="006D69B5">
              <w:rPr>
                <w:color w:val="A6A6A6" w:themeColor="background1" w:themeShade="A6"/>
              </w:rPr>
              <w:t>0..16</w:t>
            </w:r>
          </w:p>
        </w:tc>
        <w:tc>
          <w:tcPr>
            <w:tcW w:w="3600" w:type="dxa"/>
            <w:tcBorders>
              <w:left w:val="single" w:sz="4" w:space="0" w:color="000000"/>
              <w:bottom w:val="single" w:sz="4" w:space="0" w:color="000000"/>
              <w:right w:val="single" w:sz="4" w:space="0" w:color="000000"/>
            </w:tcBorders>
          </w:tcPr>
          <w:p w:rsidR="006B7D6B" w:rsidRPr="006D69B5" w:rsidRDefault="006B7D6B" w:rsidP="00B40999">
            <w:pPr>
              <w:pStyle w:val="NoSpacing"/>
              <w:rPr>
                <w:color w:val="A6A6A6" w:themeColor="background1" w:themeShade="A6"/>
              </w:rPr>
            </w:pPr>
            <w:r w:rsidRPr="006D69B5">
              <w:rPr>
                <w:color w:val="A6A6A6" w:themeColor="background1" w:themeShade="A6"/>
              </w:rPr>
              <w:t>Start for PSA in waveform, reserved</w:t>
            </w:r>
          </w:p>
        </w:tc>
      </w:tr>
      <w:tr w:rsidR="006B7D6B" w:rsidTr="006B7D6B">
        <w:tc>
          <w:tcPr>
            <w:tcW w:w="315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PSA_END</w:t>
            </w:r>
          </w:p>
        </w:tc>
        <w:tc>
          <w:tcPr>
            <w:tcW w:w="117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 xml:space="preserve">µs, </w:t>
            </w:r>
            <w:r w:rsidR="00EA78BE">
              <w:rPr>
                <w:color w:val="A6A6A6" w:themeColor="background1" w:themeShade="A6"/>
              </w:rPr>
              <w:br/>
            </w:r>
            <w:r w:rsidRPr="006D69B5">
              <w:rPr>
                <w:color w:val="A6A6A6" w:themeColor="background1" w:themeShade="A6"/>
              </w:rPr>
              <w:t>0..16</w:t>
            </w:r>
          </w:p>
        </w:tc>
        <w:tc>
          <w:tcPr>
            <w:tcW w:w="3600" w:type="dxa"/>
            <w:tcBorders>
              <w:left w:val="single" w:sz="4" w:space="0" w:color="000000"/>
              <w:bottom w:val="single" w:sz="4" w:space="0" w:color="000000"/>
              <w:right w:val="single" w:sz="4" w:space="0" w:color="000000"/>
            </w:tcBorders>
          </w:tcPr>
          <w:p w:rsidR="006B7D6B" w:rsidRPr="006D69B5" w:rsidRDefault="006B7D6B" w:rsidP="00B40999">
            <w:pPr>
              <w:pStyle w:val="NoSpacing"/>
              <w:rPr>
                <w:color w:val="A6A6A6" w:themeColor="background1" w:themeShade="A6"/>
              </w:rPr>
            </w:pPr>
            <w:r w:rsidRPr="006D69B5">
              <w:rPr>
                <w:color w:val="A6A6A6" w:themeColor="background1" w:themeShade="A6"/>
              </w:rPr>
              <w:t>End for PSA in waveform, reserved</w:t>
            </w:r>
          </w:p>
        </w:tc>
      </w:tr>
      <w:tr w:rsidR="006B7D6B" w:rsidTr="006B7D6B">
        <w:tc>
          <w:tcPr>
            <w:tcW w:w="3150" w:type="dxa"/>
            <w:tcBorders>
              <w:left w:val="single" w:sz="4" w:space="0" w:color="000000"/>
              <w:bottom w:val="single" w:sz="4" w:space="0" w:color="000000"/>
            </w:tcBorders>
            <w:shd w:val="clear" w:color="auto" w:fill="auto"/>
          </w:tcPr>
          <w:p w:rsidR="006B7D6B" w:rsidRPr="00D43C13" w:rsidRDefault="006B7D6B" w:rsidP="00B40999">
            <w:pPr>
              <w:pStyle w:val="NoSpacing"/>
            </w:pPr>
            <w:r w:rsidRPr="00D43C13">
              <w:t>BINFACTOR</w:t>
            </w:r>
          </w:p>
        </w:tc>
        <w:tc>
          <w:tcPr>
            <w:tcW w:w="1170" w:type="dxa"/>
            <w:tcBorders>
              <w:left w:val="single" w:sz="4" w:space="0" w:color="000000"/>
              <w:bottom w:val="single" w:sz="4" w:space="0" w:color="000000"/>
            </w:tcBorders>
            <w:shd w:val="clear" w:color="auto" w:fill="auto"/>
          </w:tcPr>
          <w:p w:rsidR="006B7D6B" w:rsidRPr="00D43C13" w:rsidRDefault="00EA78BE" w:rsidP="00B40999">
            <w:pPr>
              <w:pStyle w:val="NoSpacing"/>
            </w:pPr>
            <w:r>
              <w:br/>
            </w:r>
            <w:r w:rsidR="006B7D6B" w:rsidRPr="00D43C13">
              <w:t>1-16</w:t>
            </w:r>
          </w:p>
        </w:tc>
        <w:tc>
          <w:tcPr>
            <w:tcW w:w="3600" w:type="dxa"/>
            <w:tcBorders>
              <w:left w:val="single" w:sz="4" w:space="0" w:color="000000"/>
              <w:bottom w:val="single" w:sz="4" w:space="0" w:color="000000"/>
              <w:right w:val="single" w:sz="4" w:space="0" w:color="000000"/>
            </w:tcBorders>
          </w:tcPr>
          <w:p w:rsidR="006B7D6B" w:rsidRPr="00D43C13" w:rsidRDefault="006B7D6B" w:rsidP="00B40999">
            <w:pPr>
              <w:pStyle w:val="NoSpacing"/>
            </w:pPr>
            <w:r w:rsidRPr="00D43C13">
              <w:t xml:space="preserve">MCA binning factor: divide </w:t>
            </w:r>
            <w:r w:rsidR="00EA78BE">
              <w:t>measured pulse height by by 2^N before binning</w:t>
            </w:r>
          </w:p>
        </w:tc>
      </w:tr>
      <w:tr w:rsidR="006B7D6B" w:rsidTr="006B7D6B">
        <w:tc>
          <w:tcPr>
            <w:tcW w:w="3150" w:type="dxa"/>
            <w:tcBorders>
              <w:left w:val="single" w:sz="4" w:space="0" w:color="000000"/>
              <w:bottom w:val="single" w:sz="4" w:space="0" w:color="000000"/>
            </w:tcBorders>
            <w:shd w:val="clear" w:color="auto" w:fill="auto"/>
          </w:tcPr>
          <w:p w:rsidR="006B7D6B" w:rsidRPr="006F28DC" w:rsidRDefault="006B7D6B" w:rsidP="00B40999">
            <w:pPr>
              <w:pStyle w:val="NoSpacing"/>
              <w:rPr>
                <w:b/>
              </w:rPr>
            </w:pPr>
            <w:r w:rsidRPr="006F28DC">
              <w:rPr>
                <w:b/>
              </w:rPr>
              <w:t>TAU</w:t>
            </w:r>
          </w:p>
        </w:tc>
        <w:tc>
          <w:tcPr>
            <w:tcW w:w="1170" w:type="dxa"/>
            <w:tcBorders>
              <w:left w:val="single" w:sz="4" w:space="0" w:color="000000"/>
              <w:bottom w:val="single" w:sz="4" w:space="0" w:color="000000"/>
            </w:tcBorders>
            <w:shd w:val="clear" w:color="auto" w:fill="auto"/>
          </w:tcPr>
          <w:p w:rsidR="006B7D6B" w:rsidRPr="006F28DC" w:rsidRDefault="006B7D6B" w:rsidP="00B40999">
            <w:pPr>
              <w:pStyle w:val="NoSpacing"/>
              <w:rPr>
                <w:b/>
              </w:rPr>
            </w:pPr>
            <w:r w:rsidRPr="006F28DC">
              <w:rPr>
                <w:b/>
              </w:rPr>
              <w:t>µs</w:t>
            </w:r>
          </w:p>
          <w:p w:rsidR="006B7D6B" w:rsidRPr="006F28DC" w:rsidRDefault="006B7D6B" w:rsidP="00B40999">
            <w:pPr>
              <w:pStyle w:val="NoSpacing"/>
              <w:rPr>
                <w:b/>
              </w:rPr>
            </w:pPr>
            <w:r w:rsidRPr="006F28DC">
              <w:rPr>
                <w:b/>
              </w:rPr>
              <w:t>positive float</w:t>
            </w:r>
          </w:p>
        </w:tc>
        <w:tc>
          <w:tcPr>
            <w:tcW w:w="3600" w:type="dxa"/>
            <w:tcBorders>
              <w:left w:val="single" w:sz="4" w:space="0" w:color="000000"/>
              <w:bottom w:val="single" w:sz="4" w:space="0" w:color="000000"/>
              <w:right w:val="single" w:sz="4" w:space="0" w:color="000000"/>
            </w:tcBorders>
          </w:tcPr>
          <w:p w:rsidR="006B7D6B" w:rsidRDefault="006B7D6B" w:rsidP="00B40999">
            <w:pPr>
              <w:pStyle w:val="NoSpacing"/>
              <w:rPr>
                <w:b/>
              </w:rPr>
            </w:pPr>
            <w:r w:rsidRPr="006F28DC">
              <w:rPr>
                <w:b/>
              </w:rPr>
              <w:t>Preamplifier decay time</w:t>
            </w:r>
          </w:p>
          <w:p w:rsidR="00DA009F" w:rsidRPr="006F28DC" w:rsidRDefault="00DA009F" w:rsidP="00B40999">
            <w:pPr>
              <w:pStyle w:val="NoSpacing"/>
              <w:rPr>
                <w:b/>
              </w:rPr>
            </w:pPr>
            <w:r>
              <w:rPr>
                <w:b/>
              </w:rPr>
              <w:t xml:space="preserve">See section </w:t>
            </w:r>
            <w:r>
              <w:rPr>
                <w:b/>
              </w:rPr>
              <w:fldChar w:fldCharType="begin"/>
            </w:r>
            <w:r>
              <w:rPr>
                <w:b/>
              </w:rPr>
              <w:instrText xml:space="preserve"> REF _Ref478381673 \r \h </w:instrText>
            </w:r>
            <w:r>
              <w:rPr>
                <w:b/>
              </w:rPr>
            </w:r>
            <w:r>
              <w:rPr>
                <w:b/>
              </w:rPr>
              <w:fldChar w:fldCharType="separate"/>
            </w:r>
            <w:r w:rsidR="00B64384">
              <w:rPr>
                <w:b/>
              </w:rPr>
              <w:t>3.4.3</w:t>
            </w:r>
            <w:r>
              <w:rPr>
                <w:b/>
              </w:rPr>
              <w:fldChar w:fldCharType="end"/>
            </w:r>
          </w:p>
        </w:tc>
      </w:tr>
      <w:tr w:rsidR="006B7D6B" w:rsidTr="006B7D6B">
        <w:tc>
          <w:tcPr>
            <w:tcW w:w="3150" w:type="dxa"/>
            <w:tcBorders>
              <w:left w:val="single" w:sz="4" w:space="0" w:color="000000"/>
              <w:bottom w:val="single" w:sz="4" w:space="0" w:color="000000"/>
            </w:tcBorders>
            <w:shd w:val="clear" w:color="auto" w:fill="auto"/>
          </w:tcPr>
          <w:p w:rsidR="006B7D6B" w:rsidRPr="00D43C13" w:rsidRDefault="006B7D6B" w:rsidP="00B40999">
            <w:pPr>
              <w:pStyle w:val="NoSpacing"/>
            </w:pPr>
            <w:r w:rsidRPr="00D43C13">
              <w:t>BLCUT</w:t>
            </w:r>
          </w:p>
        </w:tc>
        <w:tc>
          <w:tcPr>
            <w:tcW w:w="1170" w:type="dxa"/>
            <w:tcBorders>
              <w:left w:val="single" w:sz="4" w:space="0" w:color="000000"/>
              <w:bottom w:val="single" w:sz="4" w:space="0" w:color="000000"/>
            </w:tcBorders>
            <w:shd w:val="clear" w:color="auto" w:fill="auto"/>
          </w:tcPr>
          <w:p w:rsidR="006B7D6B" w:rsidRDefault="006B7D6B" w:rsidP="00B40999">
            <w:pPr>
              <w:pStyle w:val="NoSpacing"/>
            </w:pPr>
          </w:p>
          <w:p w:rsidR="006B7D6B" w:rsidRPr="00D43C13" w:rsidRDefault="006B7D6B" w:rsidP="00B40999">
            <w:pPr>
              <w:pStyle w:val="NoSpacing"/>
            </w:pPr>
            <w:r w:rsidRPr="00D43C13">
              <w:t>Positive int</w:t>
            </w:r>
          </w:p>
        </w:tc>
        <w:tc>
          <w:tcPr>
            <w:tcW w:w="3600" w:type="dxa"/>
            <w:tcBorders>
              <w:left w:val="single" w:sz="4" w:space="0" w:color="000000"/>
              <w:bottom w:val="single" w:sz="4" w:space="0" w:color="000000"/>
              <w:right w:val="single" w:sz="4" w:space="0" w:color="000000"/>
            </w:tcBorders>
          </w:tcPr>
          <w:p w:rsidR="006B7D6B" w:rsidRDefault="006B7D6B" w:rsidP="00B40999">
            <w:pPr>
              <w:pStyle w:val="NoSpacing"/>
            </w:pPr>
            <w:r w:rsidRPr="00D43C13">
              <w:t>Threshold for bad baseline measurements</w:t>
            </w:r>
          </w:p>
          <w:p w:rsidR="00DA009F" w:rsidRPr="00D43C13" w:rsidRDefault="00DA009F" w:rsidP="00B40999">
            <w:pPr>
              <w:pStyle w:val="NoSpacing"/>
            </w:pPr>
            <w:r>
              <w:t xml:space="preserve">See section </w:t>
            </w:r>
            <w:r>
              <w:fldChar w:fldCharType="begin"/>
            </w:r>
            <w:r>
              <w:instrText xml:space="preserve"> REF _Ref478381697 \r \h </w:instrText>
            </w:r>
            <w:r>
              <w:fldChar w:fldCharType="separate"/>
            </w:r>
            <w:r w:rsidR="00B64384">
              <w:t>3.4.4</w:t>
            </w:r>
            <w:r>
              <w:fldChar w:fldCharType="end"/>
            </w:r>
          </w:p>
        </w:tc>
      </w:tr>
      <w:tr w:rsidR="006B7D6B" w:rsidTr="006B7D6B">
        <w:tc>
          <w:tcPr>
            <w:tcW w:w="315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XDT</w:t>
            </w:r>
          </w:p>
        </w:tc>
        <w:tc>
          <w:tcPr>
            <w:tcW w:w="117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µs</w:t>
            </w:r>
          </w:p>
        </w:tc>
        <w:tc>
          <w:tcPr>
            <w:tcW w:w="3600" w:type="dxa"/>
            <w:tcBorders>
              <w:left w:val="single" w:sz="4" w:space="0" w:color="000000"/>
              <w:bottom w:val="single" w:sz="4" w:space="0" w:color="000000"/>
              <w:right w:val="single" w:sz="4" w:space="0" w:color="000000"/>
            </w:tcBorders>
          </w:tcPr>
          <w:p w:rsidR="006B7D6B" w:rsidRPr="006D69B5" w:rsidRDefault="006B7D6B" w:rsidP="00B40999">
            <w:pPr>
              <w:pStyle w:val="NoSpacing"/>
              <w:rPr>
                <w:color w:val="A6A6A6" w:themeColor="background1" w:themeShade="A6"/>
              </w:rPr>
            </w:pPr>
            <w:r w:rsidRPr="006D69B5">
              <w:rPr>
                <w:color w:val="A6A6A6" w:themeColor="background1" w:themeShade="A6"/>
              </w:rPr>
              <w:t>Sampling interval in untriggered traces, NYI</w:t>
            </w:r>
          </w:p>
        </w:tc>
      </w:tr>
      <w:tr w:rsidR="006B7D6B" w:rsidTr="006B7D6B">
        <w:tc>
          <w:tcPr>
            <w:tcW w:w="315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BASELINE_PERCENT</w:t>
            </w:r>
          </w:p>
        </w:tc>
        <w:tc>
          <w:tcPr>
            <w:tcW w:w="1170" w:type="dxa"/>
            <w:tcBorders>
              <w:left w:val="single" w:sz="4" w:space="0" w:color="000000"/>
              <w:bottom w:val="single" w:sz="4" w:space="0" w:color="000000"/>
            </w:tcBorders>
            <w:shd w:val="clear" w:color="auto" w:fill="auto"/>
          </w:tcPr>
          <w:p w:rsidR="006B7D6B" w:rsidRPr="006D69B5" w:rsidRDefault="006B7D6B" w:rsidP="00B40999">
            <w:pPr>
              <w:pStyle w:val="NoSpacing"/>
              <w:rPr>
                <w:color w:val="A6A6A6" w:themeColor="background1" w:themeShade="A6"/>
              </w:rPr>
            </w:pPr>
          </w:p>
          <w:p w:rsidR="006B7D6B" w:rsidRPr="006D69B5" w:rsidRDefault="006B7D6B" w:rsidP="00B40999">
            <w:pPr>
              <w:pStyle w:val="NoSpacing"/>
              <w:rPr>
                <w:color w:val="A6A6A6" w:themeColor="background1" w:themeShade="A6"/>
              </w:rPr>
            </w:pPr>
            <w:r w:rsidRPr="006D69B5">
              <w:rPr>
                <w:color w:val="A6A6A6" w:themeColor="background1" w:themeShade="A6"/>
              </w:rPr>
              <w:t>0-99</w:t>
            </w:r>
          </w:p>
        </w:tc>
        <w:tc>
          <w:tcPr>
            <w:tcW w:w="3600" w:type="dxa"/>
            <w:tcBorders>
              <w:left w:val="single" w:sz="4" w:space="0" w:color="000000"/>
              <w:bottom w:val="single" w:sz="4" w:space="0" w:color="000000"/>
              <w:right w:val="single" w:sz="4" w:space="0" w:color="000000"/>
            </w:tcBorders>
          </w:tcPr>
          <w:p w:rsidR="006B7D6B" w:rsidRPr="006D69B5" w:rsidRDefault="006B7D6B" w:rsidP="00B40999">
            <w:pPr>
              <w:pStyle w:val="NoSpacing"/>
              <w:rPr>
                <w:color w:val="A6A6A6" w:themeColor="background1" w:themeShade="A6"/>
              </w:rPr>
            </w:pPr>
            <w:r w:rsidRPr="006D69B5">
              <w:rPr>
                <w:color w:val="A6A6A6" w:themeColor="background1" w:themeShade="A6"/>
              </w:rPr>
              <w:t>Target offset for baseline, nominally in percent, NYI</w:t>
            </w:r>
          </w:p>
        </w:tc>
      </w:tr>
      <w:tr w:rsidR="006B7D6B" w:rsidTr="006B7D6B">
        <w:tc>
          <w:tcPr>
            <w:tcW w:w="3150" w:type="dxa"/>
            <w:tcBorders>
              <w:left w:val="single" w:sz="4" w:space="0" w:color="000000"/>
              <w:bottom w:val="single" w:sz="4" w:space="0" w:color="000000"/>
            </w:tcBorders>
            <w:shd w:val="clear" w:color="auto" w:fill="auto"/>
          </w:tcPr>
          <w:p w:rsidR="006B7D6B" w:rsidRPr="00F967AD" w:rsidRDefault="006B7D6B" w:rsidP="00B40999">
            <w:pPr>
              <w:pStyle w:val="NoSpacing"/>
            </w:pPr>
            <w:r w:rsidRPr="00F967AD">
              <w:t>PSA_THRESHOLD</w:t>
            </w:r>
          </w:p>
        </w:tc>
        <w:tc>
          <w:tcPr>
            <w:tcW w:w="1170" w:type="dxa"/>
            <w:tcBorders>
              <w:left w:val="single" w:sz="4" w:space="0" w:color="000000"/>
              <w:bottom w:val="single" w:sz="4" w:space="0" w:color="000000"/>
            </w:tcBorders>
            <w:shd w:val="clear" w:color="auto" w:fill="auto"/>
          </w:tcPr>
          <w:p w:rsidR="006B7D6B" w:rsidRPr="00F967AD" w:rsidRDefault="006B7D6B" w:rsidP="00B40999">
            <w:pPr>
              <w:pStyle w:val="NoSpacing"/>
            </w:pPr>
            <w:r w:rsidRPr="00F967AD">
              <w:t>ADC steps,</w:t>
            </w:r>
          </w:p>
          <w:p w:rsidR="006B7D6B" w:rsidRPr="00F967AD" w:rsidRDefault="006B7D6B" w:rsidP="00B40999">
            <w:pPr>
              <w:pStyle w:val="NoSpacing"/>
            </w:pPr>
            <w:r w:rsidRPr="00F967AD">
              <w:t>0..2044</w:t>
            </w:r>
          </w:p>
        </w:tc>
        <w:tc>
          <w:tcPr>
            <w:tcW w:w="3600" w:type="dxa"/>
            <w:tcBorders>
              <w:left w:val="single" w:sz="4" w:space="0" w:color="000000"/>
              <w:bottom w:val="single" w:sz="4" w:space="0" w:color="000000"/>
              <w:right w:val="single" w:sz="4" w:space="0" w:color="000000"/>
            </w:tcBorders>
          </w:tcPr>
          <w:p w:rsidR="006B7D6B" w:rsidRPr="00F967AD" w:rsidRDefault="006B7D6B" w:rsidP="00B40999">
            <w:pPr>
              <w:pStyle w:val="NoSpacing"/>
            </w:pPr>
            <w:r w:rsidRPr="00F967AD">
              <w:t>Threshold in CFD and PSA,</w:t>
            </w:r>
          </w:p>
        </w:tc>
      </w:tr>
      <w:tr w:rsidR="006B7D6B" w:rsidTr="006B7D6B">
        <w:tc>
          <w:tcPr>
            <w:tcW w:w="3150" w:type="dxa"/>
            <w:tcBorders>
              <w:top w:val="single" w:sz="4" w:space="0" w:color="000000"/>
              <w:left w:val="single" w:sz="4" w:space="0" w:color="000000"/>
              <w:bottom w:val="single" w:sz="4" w:space="0" w:color="auto"/>
            </w:tcBorders>
            <w:shd w:val="clear" w:color="auto" w:fill="auto"/>
          </w:tcPr>
          <w:p w:rsidR="006B7D6B" w:rsidRPr="006D69B5" w:rsidRDefault="006B7D6B" w:rsidP="00B40999">
            <w:pPr>
              <w:pStyle w:val="NoSpacing"/>
              <w:rPr>
                <w:color w:val="A6A6A6" w:themeColor="background1" w:themeShade="A6"/>
              </w:rPr>
            </w:pPr>
            <w:r w:rsidRPr="006D69B5">
              <w:rPr>
                <w:color w:val="A6A6A6" w:themeColor="background1" w:themeShade="A6"/>
              </w:rPr>
              <w:t>INTEGRATOR</w:t>
            </w:r>
          </w:p>
        </w:tc>
        <w:tc>
          <w:tcPr>
            <w:tcW w:w="1170" w:type="dxa"/>
            <w:tcBorders>
              <w:top w:val="single" w:sz="4" w:space="0" w:color="000000"/>
              <w:left w:val="single" w:sz="4" w:space="0" w:color="000000"/>
              <w:bottom w:val="single" w:sz="4" w:space="0" w:color="auto"/>
            </w:tcBorders>
            <w:shd w:val="clear" w:color="auto" w:fill="auto"/>
          </w:tcPr>
          <w:p w:rsidR="006B7D6B" w:rsidRPr="006D69B5" w:rsidRDefault="006B7D6B" w:rsidP="00B40999">
            <w:pPr>
              <w:pStyle w:val="NoSpacing"/>
              <w:rPr>
                <w:color w:val="A6A6A6" w:themeColor="background1" w:themeShade="A6"/>
              </w:rPr>
            </w:pPr>
          </w:p>
          <w:p w:rsidR="006B7D6B" w:rsidRPr="006D69B5" w:rsidRDefault="006B7D6B" w:rsidP="00B40999">
            <w:pPr>
              <w:pStyle w:val="NoSpacing"/>
              <w:rPr>
                <w:color w:val="A6A6A6" w:themeColor="background1" w:themeShade="A6"/>
              </w:rPr>
            </w:pPr>
            <w:r w:rsidRPr="006D69B5">
              <w:rPr>
                <w:color w:val="A6A6A6" w:themeColor="background1" w:themeShade="A6"/>
              </w:rPr>
              <w:t>0..2</w:t>
            </w:r>
          </w:p>
        </w:tc>
        <w:tc>
          <w:tcPr>
            <w:tcW w:w="3600" w:type="dxa"/>
            <w:tcBorders>
              <w:top w:val="single" w:sz="4" w:space="0" w:color="000000"/>
              <w:left w:val="single" w:sz="4" w:space="0" w:color="000000"/>
              <w:bottom w:val="single" w:sz="4" w:space="0" w:color="auto"/>
              <w:right w:val="single" w:sz="4" w:space="0" w:color="000000"/>
            </w:tcBorders>
          </w:tcPr>
          <w:p w:rsidR="006B7D6B" w:rsidRPr="006D69B5" w:rsidRDefault="006B7D6B" w:rsidP="00B40999">
            <w:pPr>
              <w:pStyle w:val="NoSpacing"/>
              <w:rPr>
                <w:color w:val="A6A6A6" w:themeColor="background1" w:themeShade="A6"/>
              </w:rPr>
            </w:pPr>
            <w:r w:rsidRPr="006D69B5">
              <w:rPr>
                <w:color w:val="A6A6A6" w:themeColor="background1" w:themeShade="A6"/>
              </w:rPr>
              <w:t xml:space="preserve">Filter mode: </w:t>
            </w:r>
            <w:r w:rsidRPr="006D69B5">
              <w:rPr>
                <w:color w:val="A6A6A6" w:themeColor="background1" w:themeShade="A6"/>
              </w:rPr>
              <w:br/>
              <w:t xml:space="preserve">0-trapezoidal, </w:t>
            </w:r>
            <w:r w:rsidRPr="006D69B5">
              <w:rPr>
                <w:color w:val="A6A6A6" w:themeColor="background1" w:themeShade="A6"/>
              </w:rPr>
              <w:br/>
              <w:t>1-gap sum integral, NYI</w:t>
            </w:r>
            <w:r w:rsidRPr="006D69B5">
              <w:rPr>
                <w:color w:val="A6A6A6" w:themeColor="background1" w:themeShade="A6"/>
              </w:rPr>
              <w:br/>
              <w:t>2-ignore gap sum, NYI</w:t>
            </w:r>
          </w:p>
        </w:tc>
      </w:tr>
      <w:tr w:rsidR="006B7D6B" w:rsidTr="006B7D6B">
        <w:tc>
          <w:tcPr>
            <w:tcW w:w="3150" w:type="dxa"/>
            <w:tcBorders>
              <w:top w:val="single" w:sz="4" w:space="0" w:color="auto"/>
              <w:left w:val="single" w:sz="4" w:space="0" w:color="000000"/>
              <w:bottom w:val="single" w:sz="4" w:space="0" w:color="000000"/>
            </w:tcBorders>
            <w:shd w:val="clear" w:color="auto" w:fill="auto"/>
          </w:tcPr>
          <w:p w:rsidR="006B7D6B" w:rsidRPr="0031797D" w:rsidRDefault="006B7D6B" w:rsidP="00B40999">
            <w:pPr>
              <w:pStyle w:val="NoSpacing"/>
            </w:pPr>
            <w:r w:rsidRPr="0031797D">
              <w:t>GATE_WINDOW</w:t>
            </w:r>
          </w:p>
        </w:tc>
        <w:tc>
          <w:tcPr>
            <w:tcW w:w="1170" w:type="dxa"/>
            <w:tcBorders>
              <w:top w:val="single" w:sz="4" w:space="0" w:color="auto"/>
              <w:left w:val="single" w:sz="4" w:space="0" w:color="000000"/>
              <w:bottom w:val="single" w:sz="4" w:space="0" w:color="000000"/>
            </w:tcBorders>
            <w:shd w:val="clear" w:color="auto" w:fill="auto"/>
          </w:tcPr>
          <w:p w:rsidR="006B7D6B" w:rsidRPr="0031797D" w:rsidRDefault="006B7D6B" w:rsidP="00B40999">
            <w:pPr>
              <w:pStyle w:val="NoSpacing"/>
            </w:pPr>
            <w:r w:rsidRPr="0031797D">
              <w:t>µs,</w:t>
            </w:r>
          </w:p>
          <w:p w:rsidR="006B7D6B" w:rsidRPr="0031797D" w:rsidRDefault="006B7D6B" w:rsidP="00B40999">
            <w:pPr>
              <w:pStyle w:val="NoSpacing"/>
            </w:pPr>
            <w:r w:rsidRPr="0031797D">
              <w:t>0..2.04</w:t>
            </w:r>
          </w:p>
        </w:tc>
        <w:tc>
          <w:tcPr>
            <w:tcW w:w="3600" w:type="dxa"/>
            <w:tcBorders>
              <w:top w:val="single" w:sz="4" w:space="0" w:color="auto"/>
              <w:left w:val="single" w:sz="4" w:space="0" w:color="000000"/>
              <w:bottom w:val="single" w:sz="4" w:space="0" w:color="000000"/>
              <w:right w:val="single" w:sz="4" w:space="0" w:color="000000"/>
            </w:tcBorders>
          </w:tcPr>
          <w:p w:rsidR="006B7D6B" w:rsidRPr="0031797D" w:rsidRDefault="006B7D6B" w:rsidP="00B40999">
            <w:pPr>
              <w:pStyle w:val="NoSpacing"/>
            </w:pPr>
            <w:r w:rsidRPr="0031797D">
              <w:t>Coincidence window with gate</w:t>
            </w:r>
          </w:p>
        </w:tc>
      </w:tr>
      <w:tr w:rsidR="006B7D6B" w:rsidTr="006B7D6B">
        <w:tc>
          <w:tcPr>
            <w:tcW w:w="3150" w:type="dxa"/>
            <w:tcBorders>
              <w:left w:val="single" w:sz="4" w:space="0" w:color="000000"/>
              <w:bottom w:val="single" w:sz="4" w:space="0" w:color="000000"/>
            </w:tcBorders>
            <w:shd w:val="clear" w:color="auto" w:fill="auto"/>
          </w:tcPr>
          <w:p w:rsidR="006B7D6B" w:rsidRPr="0031797D" w:rsidRDefault="006B7D6B" w:rsidP="00B40999">
            <w:pPr>
              <w:pStyle w:val="NoSpacing"/>
            </w:pPr>
            <w:r w:rsidRPr="0031797D">
              <w:t>GATE_DELAY</w:t>
            </w:r>
          </w:p>
        </w:tc>
        <w:tc>
          <w:tcPr>
            <w:tcW w:w="1170" w:type="dxa"/>
            <w:tcBorders>
              <w:left w:val="single" w:sz="4" w:space="0" w:color="000000"/>
              <w:bottom w:val="single" w:sz="4" w:space="0" w:color="000000"/>
            </w:tcBorders>
            <w:shd w:val="clear" w:color="auto" w:fill="auto"/>
          </w:tcPr>
          <w:p w:rsidR="006B7D6B" w:rsidRPr="0031797D" w:rsidRDefault="006B7D6B" w:rsidP="00B40999">
            <w:pPr>
              <w:pStyle w:val="NoSpacing"/>
            </w:pPr>
            <w:r w:rsidRPr="0031797D">
              <w:t>µs,</w:t>
            </w:r>
          </w:p>
          <w:p w:rsidR="006B7D6B" w:rsidRPr="0031797D" w:rsidRDefault="006B7D6B" w:rsidP="00B40999">
            <w:pPr>
              <w:pStyle w:val="NoSpacing"/>
            </w:pPr>
            <w:r w:rsidRPr="0031797D">
              <w:t>0..2.04</w:t>
            </w:r>
          </w:p>
        </w:tc>
        <w:tc>
          <w:tcPr>
            <w:tcW w:w="3600" w:type="dxa"/>
            <w:tcBorders>
              <w:left w:val="single" w:sz="4" w:space="0" w:color="000000"/>
              <w:bottom w:val="single" w:sz="4" w:space="0" w:color="000000"/>
              <w:right w:val="single" w:sz="4" w:space="0" w:color="000000"/>
            </w:tcBorders>
          </w:tcPr>
          <w:p w:rsidR="006B7D6B" w:rsidRPr="0031797D" w:rsidRDefault="006B7D6B" w:rsidP="00B40999">
            <w:pPr>
              <w:pStyle w:val="NoSpacing"/>
            </w:pPr>
            <w:r w:rsidRPr="0031797D">
              <w:t>Delay of external gate signal</w:t>
            </w:r>
          </w:p>
        </w:tc>
      </w:tr>
      <w:tr w:rsidR="006B7D6B" w:rsidTr="006B7D6B">
        <w:tc>
          <w:tcPr>
            <w:tcW w:w="3150" w:type="dxa"/>
            <w:tcBorders>
              <w:left w:val="single" w:sz="4" w:space="0" w:color="000000"/>
              <w:bottom w:val="single" w:sz="4" w:space="0" w:color="000000"/>
            </w:tcBorders>
            <w:shd w:val="clear" w:color="auto" w:fill="auto"/>
          </w:tcPr>
          <w:p w:rsidR="006B7D6B" w:rsidRPr="00D43C13" w:rsidRDefault="006B7D6B" w:rsidP="00B40999">
            <w:pPr>
              <w:pStyle w:val="NoSpacing"/>
            </w:pPr>
            <w:r w:rsidRPr="00D43C13">
              <w:t>COINC_DELAY</w:t>
            </w:r>
          </w:p>
        </w:tc>
        <w:tc>
          <w:tcPr>
            <w:tcW w:w="1170" w:type="dxa"/>
            <w:tcBorders>
              <w:left w:val="single" w:sz="4" w:space="0" w:color="000000"/>
              <w:bottom w:val="single" w:sz="4" w:space="0" w:color="000000"/>
            </w:tcBorders>
            <w:shd w:val="clear" w:color="auto" w:fill="auto"/>
          </w:tcPr>
          <w:p w:rsidR="006B7D6B" w:rsidRPr="00D43C13" w:rsidRDefault="006B7D6B" w:rsidP="00B40999">
            <w:pPr>
              <w:pStyle w:val="NoSpacing"/>
            </w:pPr>
            <w:r w:rsidRPr="00D43C13">
              <w:t>µs,</w:t>
            </w:r>
          </w:p>
          <w:p w:rsidR="006B7D6B" w:rsidRPr="00D43C13" w:rsidRDefault="006B7D6B" w:rsidP="00B40999">
            <w:pPr>
              <w:pStyle w:val="NoSpacing"/>
            </w:pPr>
            <w:r w:rsidRPr="00D43C13">
              <w:t>0..1.02</w:t>
            </w:r>
          </w:p>
        </w:tc>
        <w:tc>
          <w:tcPr>
            <w:tcW w:w="3600" w:type="dxa"/>
            <w:tcBorders>
              <w:left w:val="single" w:sz="4" w:space="0" w:color="000000"/>
              <w:bottom w:val="single" w:sz="4" w:space="0" w:color="000000"/>
              <w:right w:val="single" w:sz="4" w:space="0" w:color="000000"/>
            </w:tcBorders>
          </w:tcPr>
          <w:p w:rsidR="006B7D6B" w:rsidRPr="00D43C13" w:rsidRDefault="006B7D6B" w:rsidP="00B40999">
            <w:pPr>
              <w:pStyle w:val="NoSpacing"/>
            </w:pPr>
            <w:r w:rsidRPr="00D43C13">
              <w:t>Delay of ADC signal before coincidence test</w:t>
            </w:r>
            <w:r w:rsidR="006F28DC">
              <w:t>, equivalent to a cable delay</w:t>
            </w:r>
          </w:p>
        </w:tc>
      </w:tr>
      <w:tr w:rsidR="006B7D6B" w:rsidTr="006B7D6B">
        <w:tc>
          <w:tcPr>
            <w:tcW w:w="3150" w:type="dxa"/>
            <w:tcBorders>
              <w:left w:val="single" w:sz="4" w:space="0" w:color="000000"/>
              <w:bottom w:val="single" w:sz="4" w:space="0" w:color="000000"/>
            </w:tcBorders>
            <w:shd w:val="clear" w:color="auto" w:fill="auto"/>
          </w:tcPr>
          <w:p w:rsidR="006B7D6B" w:rsidRPr="00D43C13" w:rsidRDefault="006B7D6B" w:rsidP="00B40999">
            <w:pPr>
              <w:pStyle w:val="NoSpacing"/>
            </w:pPr>
            <w:r w:rsidRPr="00D43C13">
              <w:t>BLAVG</w:t>
            </w:r>
          </w:p>
        </w:tc>
        <w:tc>
          <w:tcPr>
            <w:tcW w:w="1170" w:type="dxa"/>
            <w:tcBorders>
              <w:left w:val="single" w:sz="4" w:space="0" w:color="000000"/>
              <w:bottom w:val="single" w:sz="4" w:space="0" w:color="000000"/>
            </w:tcBorders>
            <w:shd w:val="clear" w:color="auto" w:fill="auto"/>
          </w:tcPr>
          <w:p w:rsidR="006B7D6B" w:rsidRDefault="006B7D6B" w:rsidP="00B40999">
            <w:pPr>
              <w:pStyle w:val="NoSpacing"/>
            </w:pPr>
          </w:p>
          <w:p w:rsidR="006B7D6B" w:rsidRPr="00D43C13" w:rsidRDefault="006B7D6B" w:rsidP="00B40999">
            <w:pPr>
              <w:pStyle w:val="NoSpacing"/>
            </w:pPr>
            <w:r>
              <w:t>65535..</w:t>
            </w:r>
            <w:r>
              <w:br/>
              <w:t>65528 and 0</w:t>
            </w:r>
          </w:p>
        </w:tc>
        <w:tc>
          <w:tcPr>
            <w:tcW w:w="3600" w:type="dxa"/>
            <w:tcBorders>
              <w:left w:val="single" w:sz="4" w:space="0" w:color="000000"/>
              <w:bottom w:val="single" w:sz="4" w:space="0" w:color="000000"/>
              <w:right w:val="single" w:sz="4" w:space="0" w:color="000000"/>
            </w:tcBorders>
          </w:tcPr>
          <w:p w:rsidR="006B7D6B" w:rsidRPr="00D43C13" w:rsidRDefault="006B7D6B" w:rsidP="00B40999">
            <w:pPr>
              <w:pStyle w:val="NoSpacing"/>
            </w:pPr>
            <w:r w:rsidRPr="00D43C13">
              <w:t>Baseline averaging</w:t>
            </w:r>
            <w:r w:rsidR="00DA009F">
              <w:br/>
              <w:t xml:space="preserve">See section </w:t>
            </w:r>
            <w:r w:rsidR="00DA009F">
              <w:fldChar w:fldCharType="begin"/>
            </w:r>
            <w:r w:rsidR="00DA009F">
              <w:instrText xml:space="preserve"> REF _Ref478381697 \r \h </w:instrText>
            </w:r>
            <w:r w:rsidR="00DA009F">
              <w:fldChar w:fldCharType="separate"/>
            </w:r>
            <w:r w:rsidR="00B64384">
              <w:t>3.4.4</w:t>
            </w:r>
            <w:r w:rsidR="00DA009F">
              <w:fldChar w:fldCharType="end"/>
            </w:r>
          </w:p>
        </w:tc>
      </w:tr>
      <w:tr w:rsidR="006B7D6B" w:rsidTr="006B7D6B">
        <w:tc>
          <w:tcPr>
            <w:tcW w:w="3150" w:type="dxa"/>
            <w:tcBorders>
              <w:left w:val="single" w:sz="4" w:space="0" w:color="000000"/>
              <w:bottom w:val="single" w:sz="4" w:space="0" w:color="000000"/>
            </w:tcBorders>
            <w:shd w:val="clear" w:color="auto" w:fill="auto"/>
          </w:tcPr>
          <w:p w:rsidR="006B7D6B" w:rsidRPr="006F28DC" w:rsidRDefault="006B7D6B" w:rsidP="00B40999">
            <w:pPr>
              <w:pStyle w:val="NoSpacing"/>
              <w:rPr>
                <w:b/>
              </w:rPr>
            </w:pPr>
            <w:r w:rsidRPr="006F28DC">
              <w:rPr>
                <w:b/>
              </w:rPr>
              <w:t>QDC0_LENGTH</w:t>
            </w:r>
          </w:p>
        </w:tc>
        <w:tc>
          <w:tcPr>
            <w:tcW w:w="1170" w:type="dxa"/>
            <w:tcBorders>
              <w:left w:val="single" w:sz="4" w:space="0" w:color="000000"/>
              <w:bottom w:val="single" w:sz="4" w:space="0" w:color="000000"/>
            </w:tcBorders>
            <w:shd w:val="clear" w:color="auto" w:fill="auto"/>
          </w:tcPr>
          <w:p w:rsidR="006B7D6B" w:rsidRPr="006F28DC" w:rsidRDefault="00F967AD" w:rsidP="00B40999">
            <w:pPr>
              <w:pStyle w:val="NoSpacing"/>
              <w:rPr>
                <w:b/>
              </w:rPr>
            </w:pPr>
            <w:r w:rsidRPr="006F28DC">
              <w:rPr>
                <w:b/>
              </w:rPr>
              <w:t>s</w:t>
            </w:r>
            <w:r w:rsidR="006B7D6B" w:rsidRPr="006F28DC">
              <w:rPr>
                <w:b/>
              </w:rPr>
              <w:t>amples</w:t>
            </w:r>
          </w:p>
          <w:p w:rsidR="006B7D6B" w:rsidRPr="006F28DC" w:rsidRDefault="00450044" w:rsidP="00B40999">
            <w:pPr>
              <w:pStyle w:val="NoSpacing"/>
              <w:rPr>
                <w:b/>
              </w:rPr>
            </w:pPr>
            <w:r>
              <w:rPr>
                <w:b/>
              </w:rPr>
              <w:t>2..60</w:t>
            </w:r>
          </w:p>
        </w:tc>
        <w:tc>
          <w:tcPr>
            <w:tcW w:w="3600" w:type="dxa"/>
            <w:tcBorders>
              <w:left w:val="single" w:sz="4" w:space="0" w:color="000000"/>
              <w:bottom w:val="single" w:sz="4" w:space="0" w:color="000000"/>
              <w:right w:val="single" w:sz="4" w:space="0" w:color="000000"/>
            </w:tcBorders>
          </w:tcPr>
          <w:p w:rsidR="006B7D6B" w:rsidRDefault="00F967AD" w:rsidP="00B40999">
            <w:pPr>
              <w:pStyle w:val="NoSpacing"/>
              <w:rPr>
                <w:b/>
              </w:rPr>
            </w:pPr>
            <w:r w:rsidRPr="006F28DC">
              <w:rPr>
                <w:b/>
              </w:rPr>
              <w:t>Length of PSA sum</w:t>
            </w:r>
          </w:p>
          <w:p w:rsidR="00DA009F" w:rsidRPr="006F28DC" w:rsidRDefault="00DA009F" w:rsidP="00B40999">
            <w:pPr>
              <w:pStyle w:val="NoSpacing"/>
              <w:rPr>
                <w:b/>
              </w:rPr>
            </w:pPr>
            <w:r>
              <w:rPr>
                <w:b/>
              </w:rPr>
              <w:t xml:space="preserve">See section </w:t>
            </w:r>
            <w:r>
              <w:rPr>
                <w:b/>
              </w:rPr>
              <w:fldChar w:fldCharType="begin"/>
            </w:r>
            <w:r>
              <w:rPr>
                <w:b/>
              </w:rPr>
              <w:instrText xml:space="preserve"> REF _Ref475373404 \r \h </w:instrText>
            </w:r>
            <w:r>
              <w:rPr>
                <w:b/>
              </w:rPr>
            </w:r>
            <w:r>
              <w:rPr>
                <w:b/>
              </w:rPr>
              <w:fldChar w:fldCharType="separate"/>
            </w:r>
            <w:r w:rsidR="00B64384">
              <w:rPr>
                <w:b/>
              </w:rPr>
              <w:t>12.1</w:t>
            </w:r>
            <w:r>
              <w:rPr>
                <w:b/>
              </w:rPr>
              <w:fldChar w:fldCharType="end"/>
            </w:r>
          </w:p>
        </w:tc>
      </w:tr>
      <w:tr w:rsidR="006B7D6B" w:rsidTr="006B7D6B">
        <w:tc>
          <w:tcPr>
            <w:tcW w:w="3150" w:type="dxa"/>
            <w:tcBorders>
              <w:left w:val="single" w:sz="4" w:space="0" w:color="000000"/>
              <w:bottom w:val="single" w:sz="4" w:space="0" w:color="000000"/>
            </w:tcBorders>
            <w:shd w:val="clear" w:color="auto" w:fill="auto"/>
          </w:tcPr>
          <w:p w:rsidR="006B7D6B" w:rsidRPr="006F28DC" w:rsidRDefault="006B7D6B" w:rsidP="00B40999">
            <w:pPr>
              <w:pStyle w:val="NoSpacing"/>
              <w:rPr>
                <w:b/>
              </w:rPr>
            </w:pPr>
            <w:r w:rsidRPr="006F28DC">
              <w:rPr>
                <w:b/>
              </w:rPr>
              <w:t>QDC1_LENGTH</w:t>
            </w:r>
          </w:p>
        </w:tc>
        <w:tc>
          <w:tcPr>
            <w:tcW w:w="1170" w:type="dxa"/>
            <w:tcBorders>
              <w:left w:val="single" w:sz="4" w:space="0" w:color="000000"/>
              <w:bottom w:val="single" w:sz="4" w:space="0" w:color="000000"/>
            </w:tcBorders>
            <w:shd w:val="clear" w:color="auto" w:fill="auto"/>
          </w:tcPr>
          <w:p w:rsidR="006B7D6B" w:rsidRPr="006F28DC" w:rsidRDefault="00F967AD" w:rsidP="00B40999">
            <w:pPr>
              <w:pStyle w:val="NoSpacing"/>
              <w:rPr>
                <w:b/>
              </w:rPr>
            </w:pPr>
            <w:r w:rsidRPr="006F28DC">
              <w:rPr>
                <w:b/>
              </w:rPr>
              <w:t>s</w:t>
            </w:r>
            <w:r w:rsidR="006B7D6B" w:rsidRPr="006F28DC">
              <w:rPr>
                <w:b/>
              </w:rPr>
              <w:t>amples</w:t>
            </w:r>
          </w:p>
          <w:p w:rsidR="006B7D6B" w:rsidRPr="006F28DC" w:rsidRDefault="00450044" w:rsidP="00B40999">
            <w:pPr>
              <w:pStyle w:val="NoSpacing"/>
              <w:rPr>
                <w:b/>
              </w:rPr>
            </w:pPr>
            <w:r>
              <w:rPr>
                <w:b/>
              </w:rPr>
              <w:t>2..60</w:t>
            </w:r>
          </w:p>
        </w:tc>
        <w:tc>
          <w:tcPr>
            <w:tcW w:w="3600" w:type="dxa"/>
            <w:tcBorders>
              <w:left w:val="single" w:sz="4" w:space="0" w:color="000000"/>
              <w:bottom w:val="single" w:sz="4" w:space="0" w:color="000000"/>
              <w:right w:val="single" w:sz="4" w:space="0" w:color="000000"/>
            </w:tcBorders>
          </w:tcPr>
          <w:p w:rsidR="006B7D6B" w:rsidRDefault="00F967AD" w:rsidP="00B40999">
            <w:pPr>
              <w:pStyle w:val="NoSpacing"/>
              <w:rPr>
                <w:b/>
              </w:rPr>
            </w:pPr>
            <w:r w:rsidRPr="006F28DC">
              <w:rPr>
                <w:b/>
              </w:rPr>
              <w:t>Length of PSA sum</w:t>
            </w:r>
          </w:p>
          <w:p w:rsidR="00DA009F" w:rsidRPr="006F28DC" w:rsidRDefault="00DA009F" w:rsidP="00B40999">
            <w:pPr>
              <w:pStyle w:val="NoSpacing"/>
              <w:rPr>
                <w:b/>
              </w:rPr>
            </w:pPr>
            <w:r>
              <w:rPr>
                <w:b/>
              </w:rPr>
              <w:t xml:space="preserve">See section </w:t>
            </w:r>
            <w:r>
              <w:rPr>
                <w:b/>
              </w:rPr>
              <w:fldChar w:fldCharType="begin"/>
            </w:r>
            <w:r>
              <w:rPr>
                <w:b/>
              </w:rPr>
              <w:instrText xml:space="preserve"> REF _Ref475373404 \r \h </w:instrText>
            </w:r>
            <w:r>
              <w:rPr>
                <w:b/>
              </w:rPr>
            </w:r>
            <w:r>
              <w:rPr>
                <w:b/>
              </w:rPr>
              <w:fldChar w:fldCharType="separate"/>
            </w:r>
            <w:r w:rsidR="00B64384">
              <w:rPr>
                <w:b/>
              </w:rPr>
              <w:t>12.1</w:t>
            </w:r>
            <w:r>
              <w:rPr>
                <w:b/>
              </w:rPr>
              <w:fldChar w:fldCharType="end"/>
            </w:r>
          </w:p>
        </w:tc>
      </w:tr>
      <w:tr w:rsidR="006B7D6B" w:rsidTr="006B7D6B">
        <w:tc>
          <w:tcPr>
            <w:tcW w:w="3150" w:type="dxa"/>
            <w:tcBorders>
              <w:top w:val="single" w:sz="4" w:space="0" w:color="000000"/>
              <w:left w:val="single" w:sz="4" w:space="0" w:color="000000"/>
              <w:bottom w:val="single" w:sz="4" w:space="0" w:color="auto"/>
            </w:tcBorders>
            <w:shd w:val="clear" w:color="auto" w:fill="auto"/>
          </w:tcPr>
          <w:p w:rsidR="006B7D6B" w:rsidRPr="006F28DC" w:rsidRDefault="006B7D6B" w:rsidP="00B40999">
            <w:pPr>
              <w:pStyle w:val="NoSpacing"/>
              <w:rPr>
                <w:b/>
              </w:rPr>
            </w:pPr>
            <w:r w:rsidRPr="006F28DC">
              <w:rPr>
                <w:b/>
              </w:rPr>
              <w:t>QDC0_DELAY</w:t>
            </w:r>
          </w:p>
        </w:tc>
        <w:tc>
          <w:tcPr>
            <w:tcW w:w="1170" w:type="dxa"/>
            <w:tcBorders>
              <w:top w:val="single" w:sz="4" w:space="0" w:color="000000"/>
              <w:left w:val="single" w:sz="4" w:space="0" w:color="000000"/>
              <w:bottom w:val="single" w:sz="4" w:space="0" w:color="auto"/>
            </w:tcBorders>
            <w:shd w:val="clear" w:color="auto" w:fill="auto"/>
          </w:tcPr>
          <w:p w:rsidR="006B7D6B" w:rsidRPr="006F28DC" w:rsidRDefault="006B7D6B" w:rsidP="00B40999">
            <w:pPr>
              <w:pStyle w:val="NoSpacing"/>
              <w:rPr>
                <w:b/>
              </w:rPr>
            </w:pPr>
            <w:r w:rsidRPr="006F28DC">
              <w:rPr>
                <w:b/>
              </w:rPr>
              <w:t>samples</w:t>
            </w:r>
          </w:p>
          <w:p w:rsidR="00F967AD" w:rsidRPr="006F28DC" w:rsidRDefault="008735CD" w:rsidP="00B40999">
            <w:pPr>
              <w:pStyle w:val="NoSpacing"/>
              <w:rPr>
                <w:b/>
              </w:rPr>
            </w:pPr>
            <w:r>
              <w:rPr>
                <w:b/>
              </w:rPr>
              <w:t>0..250</w:t>
            </w:r>
          </w:p>
        </w:tc>
        <w:tc>
          <w:tcPr>
            <w:tcW w:w="3600" w:type="dxa"/>
            <w:tcBorders>
              <w:top w:val="single" w:sz="4" w:space="0" w:color="000000"/>
              <w:left w:val="single" w:sz="4" w:space="0" w:color="000000"/>
              <w:bottom w:val="single" w:sz="4" w:space="0" w:color="auto"/>
              <w:right w:val="single" w:sz="4" w:space="0" w:color="000000"/>
            </w:tcBorders>
          </w:tcPr>
          <w:p w:rsidR="006B7D6B" w:rsidRDefault="006B7D6B" w:rsidP="00B40999">
            <w:pPr>
              <w:pStyle w:val="NoSpacing"/>
              <w:rPr>
                <w:b/>
              </w:rPr>
            </w:pPr>
            <w:r w:rsidRPr="006F28DC">
              <w:rPr>
                <w:b/>
              </w:rPr>
              <w:t>Delay of PSA sum r</w:t>
            </w:r>
            <w:r w:rsidR="00F967AD" w:rsidRPr="006F28DC">
              <w:rPr>
                <w:b/>
              </w:rPr>
              <w:t>elative to trigger point</w:t>
            </w:r>
          </w:p>
          <w:p w:rsidR="00DA009F" w:rsidRPr="006F28DC" w:rsidRDefault="00DA009F" w:rsidP="00B40999">
            <w:pPr>
              <w:pStyle w:val="NoSpacing"/>
              <w:rPr>
                <w:b/>
              </w:rPr>
            </w:pPr>
            <w:r>
              <w:rPr>
                <w:b/>
              </w:rPr>
              <w:t xml:space="preserve">See section </w:t>
            </w:r>
            <w:r>
              <w:rPr>
                <w:b/>
              </w:rPr>
              <w:fldChar w:fldCharType="begin"/>
            </w:r>
            <w:r>
              <w:rPr>
                <w:b/>
              </w:rPr>
              <w:instrText xml:space="preserve"> REF _Ref475373404 \r \h </w:instrText>
            </w:r>
            <w:r>
              <w:rPr>
                <w:b/>
              </w:rPr>
            </w:r>
            <w:r>
              <w:rPr>
                <w:b/>
              </w:rPr>
              <w:fldChar w:fldCharType="separate"/>
            </w:r>
            <w:r w:rsidR="00B64384">
              <w:rPr>
                <w:b/>
              </w:rPr>
              <w:t>12.1</w:t>
            </w:r>
            <w:r>
              <w:rPr>
                <w:b/>
              </w:rPr>
              <w:fldChar w:fldCharType="end"/>
            </w:r>
          </w:p>
        </w:tc>
      </w:tr>
      <w:tr w:rsidR="006B7D6B" w:rsidTr="006B7D6B">
        <w:tc>
          <w:tcPr>
            <w:tcW w:w="3150" w:type="dxa"/>
            <w:tcBorders>
              <w:top w:val="single" w:sz="4" w:space="0" w:color="auto"/>
              <w:left w:val="single" w:sz="4" w:space="0" w:color="000000"/>
              <w:bottom w:val="single" w:sz="4" w:space="0" w:color="000000"/>
            </w:tcBorders>
            <w:shd w:val="clear" w:color="auto" w:fill="auto"/>
          </w:tcPr>
          <w:p w:rsidR="006B7D6B" w:rsidRPr="006F28DC" w:rsidRDefault="006B7D6B" w:rsidP="00B40999">
            <w:pPr>
              <w:pStyle w:val="NoSpacing"/>
              <w:rPr>
                <w:b/>
              </w:rPr>
            </w:pPr>
            <w:r w:rsidRPr="006F28DC">
              <w:rPr>
                <w:b/>
              </w:rPr>
              <w:lastRenderedPageBreak/>
              <w:t>QDC1_DELAY</w:t>
            </w:r>
          </w:p>
        </w:tc>
        <w:tc>
          <w:tcPr>
            <w:tcW w:w="1170" w:type="dxa"/>
            <w:tcBorders>
              <w:top w:val="single" w:sz="4" w:space="0" w:color="auto"/>
              <w:left w:val="single" w:sz="4" w:space="0" w:color="000000"/>
              <w:bottom w:val="single" w:sz="4" w:space="0" w:color="000000"/>
            </w:tcBorders>
            <w:shd w:val="clear" w:color="auto" w:fill="auto"/>
          </w:tcPr>
          <w:p w:rsidR="006B7D6B" w:rsidRPr="006F28DC" w:rsidRDefault="000121E5" w:rsidP="00B40999">
            <w:pPr>
              <w:pStyle w:val="NoSpacing"/>
              <w:rPr>
                <w:b/>
              </w:rPr>
            </w:pPr>
            <w:r w:rsidRPr="006F28DC">
              <w:rPr>
                <w:b/>
              </w:rPr>
              <w:t>S</w:t>
            </w:r>
            <w:r w:rsidR="006B7D6B" w:rsidRPr="006F28DC">
              <w:rPr>
                <w:b/>
              </w:rPr>
              <w:t>amples</w:t>
            </w:r>
          </w:p>
          <w:p w:rsidR="000121E5" w:rsidRPr="006F28DC" w:rsidRDefault="008735CD" w:rsidP="00B40999">
            <w:pPr>
              <w:pStyle w:val="NoSpacing"/>
              <w:rPr>
                <w:b/>
              </w:rPr>
            </w:pPr>
            <w:r>
              <w:rPr>
                <w:b/>
              </w:rPr>
              <w:t>0..250</w:t>
            </w:r>
          </w:p>
        </w:tc>
        <w:tc>
          <w:tcPr>
            <w:tcW w:w="3600" w:type="dxa"/>
            <w:tcBorders>
              <w:top w:val="single" w:sz="4" w:space="0" w:color="auto"/>
              <w:left w:val="single" w:sz="4" w:space="0" w:color="000000"/>
              <w:bottom w:val="single" w:sz="4" w:space="0" w:color="000000"/>
              <w:right w:val="single" w:sz="4" w:space="0" w:color="000000"/>
            </w:tcBorders>
          </w:tcPr>
          <w:p w:rsidR="006B7D6B" w:rsidRDefault="006B7D6B" w:rsidP="00B40999">
            <w:pPr>
              <w:pStyle w:val="NoSpacing"/>
              <w:rPr>
                <w:b/>
              </w:rPr>
            </w:pPr>
            <w:r w:rsidRPr="006F28DC">
              <w:rPr>
                <w:b/>
              </w:rPr>
              <w:t>Delay of PSA su</w:t>
            </w:r>
            <w:r w:rsidR="00F967AD" w:rsidRPr="006F28DC">
              <w:rPr>
                <w:b/>
              </w:rPr>
              <w:t>m relative to trigger point</w:t>
            </w:r>
          </w:p>
          <w:p w:rsidR="00DA009F" w:rsidRPr="006F28DC" w:rsidRDefault="00DA009F" w:rsidP="00B40999">
            <w:pPr>
              <w:pStyle w:val="NoSpacing"/>
              <w:rPr>
                <w:b/>
              </w:rPr>
            </w:pPr>
            <w:r>
              <w:rPr>
                <w:b/>
              </w:rPr>
              <w:t xml:space="preserve">See section </w:t>
            </w:r>
            <w:r>
              <w:rPr>
                <w:b/>
              </w:rPr>
              <w:fldChar w:fldCharType="begin"/>
            </w:r>
            <w:r>
              <w:rPr>
                <w:b/>
              </w:rPr>
              <w:instrText xml:space="preserve"> REF _Ref475373404 \r \h </w:instrText>
            </w:r>
            <w:r>
              <w:rPr>
                <w:b/>
              </w:rPr>
            </w:r>
            <w:r>
              <w:rPr>
                <w:b/>
              </w:rPr>
              <w:fldChar w:fldCharType="separate"/>
            </w:r>
            <w:r w:rsidR="00B64384">
              <w:rPr>
                <w:b/>
              </w:rPr>
              <w:t>12.1</w:t>
            </w:r>
            <w:r>
              <w:rPr>
                <w:b/>
              </w:rPr>
              <w:fldChar w:fldCharType="end"/>
            </w:r>
          </w:p>
        </w:tc>
      </w:tr>
      <w:tr w:rsidR="00F967AD" w:rsidTr="006B7D6B">
        <w:tc>
          <w:tcPr>
            <w:tcW w:w="3150" w:type="dxa"/>
            <w:tcBorders>
              <w:top w:val="single" w:sz="4" w:space="0" w:color="auto"/>
              <w:left w:val="single" w:sz="4" w:space="0" w:color="000000"/>
              <w:bottom w:val="single" w:sz="4" w:space="0" w:color="000000"/>
            </w:tcBorders>
            <w:shd w:val="clear" w:color="auto" w:fill="auto"/>
          </w:tcPr>
          <w:p w:rsidR="00F967AD" w:rsidRPr="006F28DC" w:rsidRDefault="00F967AD" w:rsidP="00B40999">
            <w:pPr>
              <w:pStyle w:val="NoSpacing"/>
              <w:rPr>
                <w:b/>
              </w:rPr>
            </w:pPr>
            <w:r w:rsidRPr="006F28DC">
              <w:rPr>
                <w:b/>
              </w:rPr>
              <w:t>QDC_DIV8</w:t>
            </w:r>
          </w:p>
        </w:tc>
        <w:tc>
          <w:tcPr>
            <w:tcW w:w="1170" w:type="dxa"/>
            <w:tcBorders>
              <w:top w:val="single" w:sz="4" w:space="0" w:color="auto"/>
              <w:left w:val="single" w:sz="4" w:space="0" w:color="000000"/>
              <w:bottom w:val="single" w:sz="4" w:space="0" w:color="000000"/>
            </w:tcBorders>
            <w:shd w:val="clear" w:color="auto" w:fill="auto"/>
          </w:tcPr>
          <w:p w:rsidR="00F967AD" w:rsidRPr="006F28DC" w:rsidRDefault="00F967AD" w:rsidP="00B40999">
            <w:pPr>
              <w:pStyle w:val="NoSpacing"/>
              <w:rPr>
                <w:b/>
              </w:rPr>
            </w:pPr>
            <w:r w:rsidRPr="006F28DC">
              <w:rPr>
                <w:b/>
              </w:rPr>
              <w:t>0..1</w:t>
            </w:r>
          </w:p>
        </w:tc>
        <w:tc>
          <w:tcPr>
            <w:tcW w:w="3600" w:type="dxa"/>
            <w:tcBorders>
              <w:top w:val="single" w:sz="4" w:space="0" w:color="auto"/>
              <w:left w:val="single" w:sz="4" w:space="0" w:color="000000"/>
              <w:bottom w:val="single" w:sz="4" w:space="0" w:color="000000"/>
              <w:right w:val="single" w:sz="4" w:space="0" w:color="000000"/>
            </w:tcBorders>
          </w:tcPr>
          <w:p w:rsidR="00F967AD" w:rsidRDefault="00F967AD" w:rsidP="00B40999">
            <w:pPr>
              <w:pStyle w:val="NoSpacing"/>
              <w:rPr>
                <w:b/>
              </w:rPr>
            </w:pPr>
            <w:r w:rsidRPr="006F28DC">
              <w:rPr>
                <w:b/>
              </w:rPr>
              <w:t>If 1, divide PSA sums by an extra factor 8 (to avoid overflow for long sums)</w:t>
            </w:r>
          </w:p>
          <w:p w:rsidR="00DA009F" w:rsidRPr="006F28DC" w:rsidRDefault="00DA009F" w:rsidP="00B40999">
            <w:pPr>
              <w:pStyle w:val="NoSpacing"/>
              <w:rPr>
                <w:b/>
              </w:rPr>
            </w:pPr>
            <w:r>
              <w:rPr>
                <w:b/>
              </w:rPr>
              <w:t xml:space="preserve">See section </w:t>
            </w:r>
            <w:r>
              <w:rPr>
                <w:b/>
              </w:rPr>
              <w:fldChar w:fldCharType="begin"/>
            </w:r>
            <w:r>
              <w:rPr>
                <w:b/>
              </w:rPr>
              <w:instrText xml:space="preserve"> REF _Ref475373404 \r \h </w:instrText>
            </w:r>
            <w:r>
              <w:rPr>
                <w:b/>
              </w:rPr>
            </w:r>
            <w:r>
              <w:rPr>
                <w:b/>
              </w:rPr>
              <w:fldChar w:fldCharType="separate"/>
            </w:r>
            <w:r w:rsidR="00B64384">
              <w:rPr>
                <w:b/>
              </w:rPr>
              <w:t>12.1</w:t>
            </w:r>
            <w:r>
              <w:rPr>
                <w:b/>
              </w:rPr>
              <w:fldChar w:fldCharType="end"/>
            </w:r>
          </w:p>
        </w:tc>
      </w:tr>
      <w:tr w:rsidR="00F967AD" w:rsidTr="006B7D6B">
        <w:tc>
          <w:tcPr>
            <w:tcW w:w="3150" w:type="dxa"/>
            <w:tcBorders>
              <w:top w:val="single" w:sz="4" w:space="0" w:color="auto"/>
              <w:left w:val="single" w:sz="4" w:space="0" w:color="000000"/>
              <w:bottom w:val="single" w:sz="4" w:space="0" w:color="000000"/>
            </w:tcBorders>
            <w:shd w:val="clear" w:color="auto" w:fill="auto"/>
          </w:tcPr>
          <w:p w:rsidR="00F967AD" w:rsidRPr="006F28DC" w:rsidRDefault="00F967AD" w:rsidP="00B40999">
            <w:pPr>
              <w:pStyle w:val="NoSpacing"/>
              <w:rPr>
                <w:b/>
              </w:rPr>
            </w:pPr>
            <w:r w:rsidRPr="006F28DC">
              <w:rPr>
                <w:b/>
              </w:rPr>
              <w:t>MCA2D_SCALEX</w:t>
            </w:r>
          </w:p>
        </w:tc>
        <w:tc>
          <w:tcPr>
            <w:tcW w:w="1170" w:type="dxa"/>
            <w:tcBorders>
              <w:top w:val="single" w:sz="4" w:space="0" w:color="auto"/>
              <w:left w:val="single" w:sz="4" w:space="0" w:color="000000"/>
              <w:bottom w:val="single" w:sz="4" w:space="0" w:color="000000"/>
            </w:tcBorders>
            <w:shd w:val="clear" w:color="auto" w:fill="auto"/>
          </w:tcPr>
          <w:p w:rsidR="00F967AD" w:rsidRPr="006F28DC" w:rsidRDefault="00F967AD" w:rsidP="00B40999">
            <w:pPr>
              <w:pStyle w:val="NoSpacing"/>
              <w:rPr>
                <w:b/>
              </w:rPr>
            </w:pPr>
            <w:r w:rsidRPr="006F28DC">
              <w:rPr>
                <w:b/>
              </w:rPr>
              <w:t>Positive float &lt;655</w:t>
            </w:r>
          </w:p>
        </w:tc>
        <w:tc>
          <w:tcPr>
            <w:tcW w:w="3600" w:type="dxa"/>
            <w:tcBorders>
              <w:top w:val="single" w:sz="4" w:space="0" w:color="auto"/>
              <w:left w:val="single" w:sz="4" w:space="0" w:color="000000"/>
              <w:bottom w:val="single" w:sz="4" w:space="0" w:color="000000"/>
              <w:right w:val="single" w:sz="4" w:space="0" w:color="000000"/>
            </w:tcBorders>
          </w:tcPr>
          <w:p w:rsidR="00F967AD" w:rsidRPr="006F28DC" w:rsidRDefault="00F967AD" w:rsidP="00B40999">
            <w:pPr>
              <w:pStyle w:val="NoSpacing"/>
              <w:rPr>
                <w:b/>
              </w:rPr>
            </w:pPr>
            <w:r w:rsidRPr="006F28DC">
              <w:rPr>
                <w:b/>
              </w:rPr>
              <w:t xml:space="preserve">The energy (max 64Ki) is divided by this factor before binning into the 2D PSA histogram (max 100 bins)  </w:t>
            </w:r>
          </w:p>
        </w:tc>
      </w:tr>
      <w:tr w:rsidR="00F967AD" w:rsidTr="006B7D6B">
        <w:tc>
          <w:tcPr>
            <w:tcW w:w="3150" w:type="dxa"/>
            <w:tcBorders>
              <w:top w:val="single" w:sz="4" w:space="0" w:color="auto"/>
              <w:left w:val="single" w:sz="4" w:space="0" w:color="000000"/>
              <w:bottom w:val="single" w:sz="4" w:space="0" w:color="000000"/>
            </w:tcBorders>
            <w:shd w:val="clear" w:color="auto" w:fill="auto"/>
          </w:tcPr>
          <w:p w:rsidR="00F967AD" w:rsidRPr="006F28DC" w:rsidRDefault="00F967AD" w:rsidP="00B40999">
            <w:pPr>
              <w:pStyle w:val="NoSpacing"/>
              <w:rPr>
                <w:b/>
              </w:rPr>
            </w:pPr>
            <w:r w:rsidRPr="006F28DC">
              <w:rPr>
                <w:b/>
              </w:rPr>
              <w:t>MCA2D_SCALEY</w:t>
            </w:r>
          </w:p>
        </w:tc>
        <w:tc>
          <w:tcPr>
            <w:tcW w:w="1170" w:type="dxa"/>
            <w:tcBorders>
              <w:top w:val="single" w:sz="4" w:space="0" w:color="auto"/>
              <w:left w:val="single" w:sz="4" w:space="0" w:color="000000"/>
              <w:bottom w:val="single" w:sz="4" w:space="0" w:color="000000"/>
            </w:tcBorders>
            <w:shd w:val="clear" w:color="auto" w:fill="auto"/>
          </w:tcPr>
          <w:p w:rsidR="00F967AD" w:rsidRPr="006F28DC" w:rsidRDefault="00F967AD" w:rsidP="00B40999">
            <w:pPr>
              <w:pStyle w:val="NoSpacing"/>
              <w:rPr>
                <w:b/>
              </w:rPr>
            </w:pPr>
            <w:r w:rsidRPr="006F28DC">
              <w:rPr>
                <w:b/>
              </w:rPr>
              <w:t>Positive float &lt;655</w:t>
            </w:r>
          </w:p>
        </w:tc>
        <w:tc>
          <w:tcPr>
            <w:tcW w:w="3600" w:type="dxa"/>
            <w:tcBorders>
              <w:top w:val="single" w:sz="4" w:space="0" w:color="auto"/>
              <w:left w:val="single" w:sz="4" w:space="0" w:color="000000"/>
              <w:bottom w:val="single" w:sz="4" w:space="0" w:color="000000"/>
              <w:right w:val="single" w:sz="4" w:space="0" w:color="000000"/>
            </w:tcBorders>
          </w:tcPr>
          <w:p w:rsidR="00F967AD" w:rsidRPr="006F28DC" w:rsidRDefault="00F967AD" w:rsidP="00F967AD">
            <w:pPr>
              <w:pStyle w:val="NoSpacing"/>
              <w:rPr>
                <w:b/>
              </w:rPr>
            </w:pPr>
            <w:r w:rsidRPr="006F28DC">
              <w:rPr>
                <w:b/>
              </w:rPr>
              <w:t xml:space="preserve">The PSA value (max 64Ki) is divided by this factor before binning into the 2D PSA histogram (max 100 bins)  </w:t>
            </w:r>
          </w:p>
        </w:tc>
      </w:tr>
      <w:tr w:rsidR="00F967AD" w:rsidTr="006B7D6B">
        <w:tc>
          <w:tcPr>
            <w:tcW w:w="3150" w:type="dxa"/>
            <w:tcBorders>
              <w:top w:val="single" w:sz="4" w:space="0" w:color="auto"/>
              <w:left w:val="single" w:sz="4" w:space="0" w:color="000000"/>
              <w:bottom w:val="single" w:sz="4" w:space="0" w:color="000000"/>
            </w:tcBorders>
            <w:shd w:val="clear" w:color="auto" w:fill="auto"/>
          </w:tcPr>
          <w:p w:rsidR="00F967AD" w:rsidRPr="00F967AD" w:rsidRDefault="00F967AD" w:rsidP="00B40999">
            <w:pPr>
              <w:pStyle w:val="NoSpacing"/>
            </w:pPr>
            <w:r w:rsidRPr="00F967AD">
              <w:t>PSA_NG_THRESHOLD</w:t>
            </w:r>
          </w:p>
        </w:tc>
        <w:tc>
          <w:tcPr>
            <w:tcW w:w="1170" w:type="dxa"/>
            <w:tcBorders>
              <w:top w:val="single" w:sz="4" w:space="0" w:color="auto"/>
              <w:left w:val="single" w:sz="4" w:space="0" w:color="000000"/>
              <w:bottom w:val="single" w:sz="4" w:space="0" w:color="000000"/>
            </w:tcBorders>
            <w:shd w:val="clear" w:color="auto" w:fill="auto"/>
          </w:tcPr>
          <w:p w:rsidR="00F967AD" w:rsidRPr="00F967AD" w:rsidRDefault="00F967AD" w:rsidP="00B40999">
            <w:pPr>
              <w:pStyle w:val="NoSpacing"/>
            </w:pPr>
            <w:r>
              <w:t>Positive float</w:t>
            </w:r>
          </w:p>
        </w:tc>
        <w:tc>
          <w:tcPr>
            <w:tcW w:w="3600" w:type="dxa"/>
            <w:tcBorders>
              <w:top w:val="single" w:sz="4" w:space="0" w:color="auto"/>
              <w:left w:val="single" w:sz="4" w:space="0" w:color="000000"/>
              <w:bottom w:val="single" w:sz="4" w:space="0" w:color="000000"/>
              <w:right w:val="single" w:sz="4" w:space="0" w:color="000000"/>
            </w:tcBorders>
          </w:tcPr>
          <w:p w:rsidR="00F967AD" w:rsidRPr="00F967AD" w:rsidRDefault="00F967AD" w:rsidP="00B40999">
            <w:pPr>
              <w:pStyle w:val="NoSpacing"/>
            </w:pPr>
            <w:r>
              <w:t>Threshold for PSA value to distinguish neutrons and gammas, NYI</w:t>
            </w:r>
          </w:p>
        </w:tc>
      </w:tr>
      <w:tr w:rsidR="00F967AD" w:rsidTr="006B7D6B">
        <w:tc>
          <w:tcPr>
            <w:tcW w:w="3150" w:type="dxa"/>
            <w:tcBorders>
              <w:top w:val="single" w:sz="4" w:space="0" w:color="auto"/>
              <w:left w:val="single" w:sz="4" w:space="0" w:color="000000"/>
              <w:bottom w:val="single" w:sz="4" w:space="0" w:color="000000"/>
            </w:tcBorders>
            <w:shd w:val="clear" w:color="auto" w:fill="auto"/>
          </w:tcPr>
          <w:p w:rsidR="00F967AD" w:rsidRPr="00BE5E62" w:rsidRDefault="00F967AD" w:rsidP="00F967AD">
            <w:pPr>
              <w:pStyle w:val="NoSpacing"/>
              <w:rPr>
                <w:color w:val="A6A6A6" w:themeColor="background1" w:themeShade="A6"/>
              </w:rPr>
            </w:pPr>
            <w:r>
              <w:rPr>
                <w:color w:val="A6A6A6" w:themeColor="background1" w:themeShade="A6"/>
              </w:rPr>
              <w:t>CHAN_U3</w:t>
            </w:r>
          </w:p>
        </w:tc>
        <w:tc>
          <w:tcPr>
            <w:tcW w:w="1170" w:type="dxa"/>
            <w:tcBorders>
              <w:top w:val="single" w:sz="4" w:space="0" w:color="auto"/>
              <w:left w:val="single" w:sz="4" w:space="0" w:color="000000"/>
              <w:bottom w:val="single" w:sz="4" w:space="0" w:color="000000"/>
            </w:tcBorders>
            <w:shd w:val="clear" w:color="auto" w:fill="auto"/>
          </w:tcPr>
          <w:p w:rsidR="00F967AD" w:rsidRPr="00BE5E62" w:rsidRDefault="00F967AD" w:rsidP="00F967AD">
            <w:pPr>
              <w:pStyle w:val="NoSpacing"/>
              <w:rPr>
                <w:color w:val="A6A6A6" w:themeColor="background1" w:themeShade="A6"/>
              </w:rPr>
            </w:pPr>
          </w:p>
        </w:tc>
        <w:tc>
          <w:tcPr>
            <w:tcW w:w="3600" w:type="dxa"/>
            <w:tcBorders>
              <w:top w:val="single" w:sz="4" w:space="0" w:color="auto"/>
              <w:left w:val="single" w:sz="4" w:space="0" w:color="000000"/>
              <w:bottom w:val="single" w:sz="4" w:space="0" w:color="000000"/>
              <w:right w:val="single" w:sz="4" w:space="0" w:color="000000"/>
            </w:tcBorders>
          </w:tcPr>
          <w:p w:rsidR="00F967AD" w:rsidRPr="00BE5E62" w:rsidRDefault="00F967AD" w:rsidP="00F967AD">
            <w:pPr>
              <w:pStyle w:val="NoSpacing"/>
              <w:rPr>
                <w:color w:val="A6A6A6" w:themeColor="background1" w:themeShade="A6"/>
              </w:rPr>
            </w:pPr>
            <w:r w:rsidRPr="00BE5E62">
              <w:rPr>
                <w:color w:val="A6A6A6" w:themeColor="background1" w:themeShade="A6"/>
              </w:rPr>
              <w:t>Unused</w:t>
            </w:r>
          </w:p>
        </w:tc>
      </w:tr>
      <w:tr w:rsidR="00F967AD" w:rsidTr="006B7D6B">
        <w:tc>
          <w:tcPr>
            <w:tcW w:w="3150" w:type="dxa"/>
            <w:tcBorders>
              <w:top w:val="single" w:sz="4" w:space="0" w:color="auto"/>
              <w:left w:val="single" w:sz="4" w:space="0" w:color="000000"/>
              <w:bottom w:val="single" w:sz="4" w:space="0" w:color="000000"/>
            </w:tcBorders>
            <w:shd w:val="clear" w:color="auto" w:fill="auto"/>
          </w:tcPr>
          <w:p w:rsidR="00F967AD" w:rsidRPr="00BE5E62" w:rsidRDefault="00F967AD" w:rsidP="00F967AD">
            <w:pPr>
              <w:pStyle w:val="NoSpacing"/>
              <w:rPr>
                <w:color w:val="A6A6A6" w:themeColor="background1" w:themeShade="A6"/>
              </w:rPr>
            </w:pPr>
            <w:r>
              <w:rPr>
                <w:color w:val="A6A6A6" w:themeColor="background1" w:themeShade="A6"/>
              </w:rPr>
              <w:t>CHAN_U2</w:t>
            </w:r>
          </w:p>
        </w:tc>
        <w:tc>
          <w:tcPr>
            <w:tcW w:w="1170" w:type="dxa"/>
            <w:tcBorders>
              <w:top w:val="single" w:sz="4" w:space="0" w:color="auto"/>
              <w:left w:val="single" w:sz="4" w:space="0" w:color="000000"/>
              <w:bottom w:val="single" w:sz="4" w:space="0" w:color="000000"/>
            </w:tcBorders>
            <w:shd w:val="clear" w:color="auto" w:fill="auto"/>
          </w:tcPr>
          <w:p w:rsidR="00F967AD" w:rsidRPr="00BE5E62" w:rsidRDefault="00F967AD" w:rsidP="00F967AD">
            <w:pPr>
              <w:pStyle w:val="NoSpacing"/>
              <w:rPr>
                <w:color w:val="A6A6A6" w:themeColor="background1" w:themeShade="A6"/>
              </w:rPr>
            </w:pPr>
          </w:p>
        </w:tc>
        <w:tc>
          <w:tcPr>
            <w:tcW w:w="3600" w:type="dxa"/>
            <w:tcBorders>
              <w:top w:val="single" w:sz="4" w:space="0" w:color="auto"/>
              <w:left w:val="single" w:sz="4" w:space="0" w:color="000000"/>
              <w:bottom w:val="single" w:sz="4" w:space="0" w:color="000000"/>
              <w:right w:val="single" w:sz="4" w:space="0" w:color="000000"/>
            </w:tcBorders>
          </w:tcPr>
          <w:p w:rsidR="00F967AD" w:rsidRPr="00BE5E62" w:rsidRDefault="00F967AD" w:rsidP="00F967AD">
            <w:pPr>
              <w:pStyle w:val="NoSpacing"/>
              <w:rPr>
                <w:color w:val="A6A6A6" w:themeColor="background1" w:themeShade="A6"/>
              </w:rPr>
            </w:pPr>
            <w:r w:rsidRPr="00BE5E62">
              <w:rPr>
                <w:color w:val="A6A6A6" w:themeColor="background1" w:themeShade="A6"/>
              </w:rPr>
              <w:t>Unused</w:t>
            </w:r>
          </w:p>
        </w:tc>
      </w:tr>
      <w:tr w:rsidR="00F967AD" w:rsidTr="006B7D6B">
        <w:tc>
          <w:tcPr>
            <w:tcW w:w="3150" w:type="dxa"/>
            <w:tcBorders>
              <w:left w:val="single" w:sz="4" w:space="0" w:color="000000"/>
              <w:bottom w:val="single" w:sz="4" w:space="0" w:color="000000"/>
            </w:tcBorders>
            <w:shd w:val="clear" w:color="auto" w:fill="auto"/>
          </w:tcPr>
          <w:p w:rsidR="00F967AD" w:rsidRPr="00BE5E62" w:rsidRDefault="00F967AD" w:rsidP="00F967AD">
            <w:pPr>
              <w:pStyle w:val="NoSpacing"/>
              <w:rPr>
                <w:color w:val="A6A6A6" w:themeColor="background1" w:themeShade="A6"/>
              </w:rPr>
            </w:pPr>
            <w:r w:rsidRPr="00BE5E62">
              <w:rPr>
                <w:color w:val="A6A6A6" w:themeColor="background1" w:themeShade="A6"/>
              </w:rPr>
              <w:t>CHAN_U1</w:t>
            </w:r>
          </w:p>
        </w:tc>
        <w:tc>
          <w:tcPr>
            <w:tcW w:w="1170" w:type="dxa"/>
            <w:tcBorders>
              <w:left w:val="single" w:sz="4" w:space="0" w:color="000000"/>
              <w:bottom w:val="single" w:sz="4" w:space="0" w:color="000000"/>
            </w:tcBorders>
            <w:shd w:val="clear" w:color="auto" w:fill="auto"/>
          </w:tcPr>
          <w:p w:rsidR="00F967AD" w:rsidRPr="00BE5E62" w:rsidRDefault="00F967AD" w:rsidP="00F967AD">
            <w:pPr>
              <w:pStyle w:val="NoSpacing"/>
              <w:rPr>
                <w:color w:val="A6A6A6" w:themeColor="background1" w:themeShade="A6"/>
              </w:rPr>
            </w:pPr>
          </w:p>
        </w:tc>
        <w:tc>
          <w:tcPr>
            <w:tcW w:w="3600" w:type="dxa"/>
            <w:tcBorders>
              <w:left w:val="single" w:sz="4" w:space="0" w:color="000000"/>
              <w:bottom w:val="single" w:sz="4" w:space="0" w:color="000000"/>
              <w:right w:val="single" w:sz="4" w:space="0" w:color="000000"/>
            </w:tcBorders>
          </w:tcPr>
          <w:p w:rsidR="00F967AD" w:rsidRPr="00BE5E62" w:rsidRDefault="00F967AD" w:rsidP="00F967AD">
            <w:pPr>
              <w:pStyle w:val="NoSpacing"/>
              <w:rPr>
                <w:color w:val="A6A6A6" w:themeColor="background1" w:themeShade="A6"/>
              </w:rPr>
            </w:pPr>
            <w:r w:rsidRPr="00BE5E62">
              <w:rPr>
                <w:color w:val="A6A6A6" w:themeColor="background1" w:themeShade="A6"/>
              </w:rPr>
              <w:t>Unused</w:t>
            </w:r>
          </w:p>
        </w:tc>
      </w:tr>
      <w:tr w:rsidR="00F967AD" w:rsidTr="006B7D6B">
        <w:tc>
          <w:tcPr>
            <w:tcW w:w="3150" w:type="dxa"/>
            <w:tcBorders>
              <w:top w:val="single" w:sz="4" w:space="0" w:color="000000"/>
              <w:left w:val="single" w:sz="4" w:space="0" w:color="000000"/>
              <w:bottom w:val="single" w:sz="4" w:space="0" w:color="auto"/>
            </w:tcBorders>
            <w:shd w:val="clear" w:color="auto" w:fill="auto"/>
          </w:tcPr>
          <w:p w:rsidR="00F967AD" w:rsidRPr="00BE5E62" w:rsidRDefault="00F967AD" w:rsidP="00F967AD">
            <w:pPr>
              <w:pStyle w:val="NoSpacing"/>
              <w:rPr>
                <w:color w:val="A6A6A6" w:themeColor="background1" w:themeShade="A6"/>
              </w:rPr>
            </w:pPr>
            <w:r w:rsidRPr="00BE5E62">
              <w:rPr>
                <w:color w:val="A6A6A6" w:themeColor="background1" w:themeShade="A6"/>
              </w:rPr>
              <w:t>CHAN_U0</w:t>
            </w:r>
          </w:p>
        </w:tc>
        <w:tc>
          <w:tcPr>
            <w:tcW w:w="1170" w:type="dxa"/>
            <w:tcBorders>
              <w:top w:val="single" w:sz="4" w:space="0" w:color="000000"/>
              <w:left w:val="single" w:sz="4" w:space="0" w:color="000000"/>
              <w:bottom w:val="single" w:sz="4" w:space="0" w:color="auto"/>
            </w:tcBorders>
            <w:shd w:val="clear" w:color="auto" w:fill="auto"/>
          </w:tcPr>
          <w:p w:rsidR="00F967AD" w:rsidRPr="00BE5E62" w:rsidRDefault="00F967AD" w:rsidP="00F967AD">
            <w:pPr>
              <w:pStyle w:val="NoSpacing"/>
              <w:rPr>
                <w:color w:val="A6A6A6" w:themeColor="background1" w:themeShade="A6"/>
              </w:rPr>
            </w:pPr>
          </w:p>
        </w:tc>
        <w:tc>
          <w:tcPr>
            <w:tcW w:w="3600" w:type="dxa"/>
            <w:tcBorders>
              <w:top w:val="single" w:sz="4" w:space="0" w:color="000000"/>
              <w:left w:val="single" w:sz="4" w:space="0" w:color="000000"/>
              <w:bottom w:val="single" w:sz="4" w:space="0" w:color="auto"/>
              <w:right w:val="single" w:sz="4" w:space="0" w:color="000000"/>
            </w:tcBorders>
          </w:tcPr>
          <w:p w:rsidR="00F967AD" w:rsidRPr="00BE5E62" w:rsidRDefault="00F967AD" w:rsidP="00F967AD">
            <w:pPr>
              <w:pStyle w:val="NoSpacing"/>
              <w:rPr>
                <w:color w:val="A6A6A6" w:themeColor="background1" w:themeShade="A6"/>
              </w:rPr>
            </w:pPr>
            <w:r w:rsidRPr="00BE5E62">
              <w:rPr>
                <w:color w:val="A6A6A6" w:themeColor="background1" w:themeShade="A6"/>
              </w:rPr>
              <w:t>Unused</w:t>
            </w:r>
          </w:p>
        </w:tc>
      </w:tr>
    </w:tbl>
    <w:p w:rsidR="0036782E" w:rsidRDefault="0036782E" w:rsidP="00834C30">
      <w:pPr>
        <w:pStyle w:val="sp12"/>
        <w:ind w:firstLine="0"/>
        <w:rPr>
          <w:b/>
          <w:bCs/>
          <w:u w:val="single"/>
        </w:rPr>
      </w:pPr>
    </w:p>
    <w:p w:rsidR="006D69B5" w:rsidRDefault="006D69B5" w:rsidP="00834C30">
      <w:pPr>
        <w:pStyle w:val="sp12"/>
        <w:ind w:firstLine="0"/>
        <w:rPr>
          <w:b/>
          <w:bCs/>
          <w:u w:val="single"/>
        </w:rPr>
      </w:pPr>
    </w:p>
    <w:p w:rsidR="00EA78BE" w:rsidRDefault="00EA78BE" w:rsidP="00834C30">
      <w:pPr>
        <w:pStyle w:val="sp12"/>
        <w:ind w:firstLine="0"/>
        <w:rPr>
          <w:b/>
          <w:bCs/>
          <w:u w:val="single"/>
        </w:rPr>
      </w:pPr>
    </w:p>
    <w:p w:rsidR="0036782E" w:rsidRDefault="0036782E" w:rsidP="00F835A2">
      <w:pPr>
        <w:pStyle w:val="Body"/>
      </w:pPr>
      <w:r>
        <w:t xml:space="preserve">Notes </w:t>
      </w:r>
    </w:p>
    <w:p w:rsidR="0036782E" w:rsidRDefault="0036782E" w:rsidP="00F835A2">
      <w:pPr>
        <w:pStyle w:val="UM-NUmberedList"/>
        <w:numPr>
          <w:ilvl w:val="0"/>
          <w:numId w:val="19"/>
        </w:numPr>
      </w:pPr>
      <w:r>
        <w:t xml:space="preserve">Energy filter rise time and flat top depend on </w:t>
      </w:r>
      <w:r w:rsidR="008735CD">
        <w:t>FILTER_RANGE (FR)</w:t>
      </w:r>
      <w:r>
        <w:t xml:space="preserve">. Higher filter ranges have allow longer filter times but with increased coarseness. </w:t>
      </w:r>
      <w:r w:rsidR="00A24AF9">
        <w:t xml:space="preserve"> Maximum combined length is 126 x 0.008</w:t>
      </w:r>
      <w:r w:rsidR="00A24AF9" w:rsidRPr="00F835A2">
        <w:rPr>
          <w:rFonts w:ascii="Symbol" w:hAnsi="Symbol"/>
        </w:rPr>
        <w:t></w:t>
      </w:r>
      <w:r w:rsidR="00A24AF9">
        <w:t>s* 2^FR</w:t>
      </w:r>
    </w:p>
    <w:tbl>
      <w:tblPr>
        <w:tblW w:w="7560" w:type="dxa"/>
        <w:tblInd w:w="1885" w:type="dxa"/>
        <w:tblLayout w:type="fixed"/>
        <w:tblCellMar>
          <w:left w:w="10" w:type="dxa"/>
          <w:right w:w="10" w:type="dxa"/>
        </w:tblCellMar>
        <w:tblLook w:val="04A0" w:firstRow="1" w:lastRow="0" w:firstColumn="1" w:lastColumn="0" w:noHBand="0" w:noVBand="1"/>
      </w:tblPr>
      <w:tblGrid>
        <w:gridCol w:w="1080"/>
        <w:gridCol w:w="1800"/>
        <w:gridCol w:w="1800"/>
        <w:gridCol w:w="1350"/>
        <w:gridCol w:w="1530"/>
      </w:tblGrid>
      <w:tr w:rsidR="0036782E" w:rsidTr="00D43C13">
        <w:tc>
          <w:tcPr>
            <w:tcW w:w="1080" w:type="dxa"/>
            <w:tcBorders>
              <w:top w:val="single" w:sz="4" w:space="0" w:color="000000"/>
              <w:left w:val="single" w:sz="4" w:space="0" w:color="000000"/>
              <w:bottom w:val="single" w:sz="4" w:space="0" w:color="000000"/>
            </w:tcBorders>
            <w:tcMar>
              <w:top w:w="0" w:type="dxa"/>
              <w:left w:w="108" w:type="dxa"/>
              <w:bottom w:w="0" w:type="dxa"/>
              <w:right w:w="108" w:type="dxa"/>
            </w:tcMar>
          </w:tcPr>
          <w:p w:rsidR="0036782E" w:rsidRPr="004F161D" w:rsidRDefault="008735CD" w:rsidP="00F835A2">
            <w:pPr>
              <w:pStyle w:val="NoSpacing"/>
            </w:pPr>
            <w:r>
              <w:t>FILTER_ RANGE</w:t>
            </w:r>
          </w:p>
        </w:tc>
        <w:tc>
          <w:tcPr>
            <w:tcW w:w="1800" w:type="dxa"/>
            <w:tcBorders>
              <w:top w:val="single" w:sz="4" w:space="0" w:color="000000"/>
              <w:left w:val="single" w:sz="4" w:space="0" w:color="000000"/>
              <w:bottom w:val="single" w:sz="4" w:space="0" w:color="000000"/>
            </w:tcBorders>
            <w:tcMar>
              <w:top w:w="0" w:type="dxa"/>
              <w:left w:w="108" w:type="dxa"/>
              <w:bottom w:w="0" w:type="dxa"/>
              <w:right w:w="108" w:type="dxa"/>
            </w:tcMar>
          </w:tcPr>
          <w:p w:rsidR="0036782E" w:rsidRPr="004F161D" w:rsidRDefault="0036782E" w:rsidP="00F835A2">
            <w:pPr>
              <w:pStyle w:val="NoSpacing"/>
            </w:pPr>
            <w:r w:rsidRPr="004F161D">
              <w:t>Filter granularity</w:t>
            </w:r>
          </w:p>
        </w:tc>
        <w:tc>
          <w:tcPr>
            <w:tcW w:w="1800" w:type="dxa"/>
            <w:tcBorders>
              <w:top w:val="single" w:sz="4" w:space="0" w:color="000000"/>
              <w:left w:val="single" w:sz="4" w:space="0" w:color="000000"/>
              <w:bottom w:val="single" w:sz="4" w:space="0" w:color="000000"/>
            </w:tcBorders>
            <w:tcMar>
              <w:top w:w="0" w:type="dxa"/>
              <w:left w:w="108" w:type="dxa"/>
              <w:bottom w:w="0" w:type="dxa"/>
              <w:right w:w="108" w:type="dxa"/>
            </w:tcMar>
          </w:tcPr>
          <w:p w:rsidR="0036782E" w:rsidRPr="004F161D" w:rsidRDefault="0036782E" w:rsidP="00F835A2">
            <w:pPr>
              <w:pStyle w:val="NoSpacing"/>
            </w:pPr>
            <w:r w:rsidRPr="004F161D">
              <w:t>max. T</w:t>
            </w:r>
            <w:r w:rsidRPr="004F161D">
              <w:rPr>
                <w:vertAlign w:val="subscript"/>
              </w:rPr>
              <w:t>rise</w:t>
            </w:r>
            <w:r w:rsidRPr="004F161D">
              <w:t>+T</w:t>
            </w:r>
            <w:r w:rsidRPr="004F161D">
              <w:rPr>
                <w:vertAlign w:val="subscript"/>
              </w:rPr>
              <w:t>flat</w:t>
            </w:r>
          </w:p>
        </w:tc>
        <w:tc>
          <w:tcPr>
            <w:tcW w:w="1350" w:type="dxa"/>
            <w:tcBorders>
              <w:top w:val="single" w:sz="4" w:space="0" w:color="000000"/>
              <w:left w:val="single" w:sz="4" w:space="0" w:color="000000"/>
              <w:bottom w:val="single" w:sz="4" w:space="0" w:color="000000"/>
            </w:tcBorders>
            <w:tcMar>
              <w:top w:w="0" w:type="dxa"/>
              <w:left w:w="108" w:type="dxa"/>
              <w:bottom w:w="0" w:type="dxa"/>
              <w:right w:w="108" w:type="dxa"/>
            </w:tcMar>
          </w:tcPr>
          <w:p w:rsidR="0036782E" w:rsidRPr="004F161D" w:rsidRDefault="0036782E" w:rsidP="00F835A2">
            <w:pPr>
              <w:pStyle w:val="NoSpacing"/>
            </w:pPr>
            <w:r w:rsidRPr="004F161D">
              <w:t>min. T</w:t>
            </w:r>
            <w:r w:rsidRPr="004F161D">
              <w:rPr>
                <w:vertAlign w:val="subscript"/>
              </w:rPr>
              <w:t>rise</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6782E" w:rsidRPr="004F161D" w:rsidRDefault="0036782E" w:rsidP="00F835A2">
            <w:pPr>
              <w:pStyle w:val="NoSpacing"/>
            </w:pPr>
            <w:r w:rsidRPr="004F161D">
              <w:t>min. T</w:t>
            </w:r>
            <w:r w:rsidRPr="004F161D">
              <w:rPr>
                <w:vertAlign w:val="subscript"/>
              </w:rPr>
              <w:t>flat</w:t>
            </w:r>
          </w:p>
        </w:tc>
      </w:tr>
      <w:tr w:rsidR="0036782E" w:rsidTr="00D43C13">
        <w:tc>
          <w:tcPr>
            <w:tcW w:w="1080" w:type="dxa"/>
            <w:tcBorders>
              <w:top w:val="single" w:sz="4" w:space="0" w:color="000000"/>
              <w:left w:val="single" w:sz="4" w:space="0" w:color="000000"/>
              <w:bottom w:val="single" w:sz="4" w:space="0" w:color="000000"/>
            </w:tcBorders>
            <w:tcMar>
              <w:top w:w="0" w:type="dxa"/>
              <w:left w:w="108" w:type="dxa"/>
              <w:bottom w:w="0" w:type="dxa"/>
              <w:right w:w="108" w:type="dxa"/>
            </w:tcMar>
          </w:tcPr>
          <w:p w:rsidR="0036782E" w:rsidRDefault="0036782E" w:rsidP="00F835A2">
            <w:pPr>
              <w:pStyle w:val="NoSpacing"/>
            </w:pPr>
            <w:r>
              <w:t>1</w:t>
            </w:r>
          </w:p>
        </w:tc>
        <w:tc>
          <w:tcPr>
            <w:tcW w:w="1800" w:type="dxa"/>
            <w:tcBorders>
              <w:top w:val="single" w:sz="4" w:space="0" w:color="000000"/>
              <w:left w:val="single" w:sz="4" w:space="0" w:color="000000"/>
              <w:bottom w:val="single" w:sz="4" w:space="0" w:color="000000"/>
            </w:tcBorders>
            <w:tcMar>
              <w:top w:w="0" w:type="dxa"/>
              <w:left w:w="108" w:type="dxa"/>
              <w:bottom w:w="0" w:type="dxa"/>
              <w:right w:w="108" w:type="dxa"/>
            </w:tcMar>
          </w:tcPr>
          <w:p w:rsidR="0036782E" w:rsidRDefault="0036782E" w:rsidP="00F835A2">
            <w:pPr>
              <w:pStyle w:val="NoSpacing"/>
            </w:pPr>
            <w:r>
              <w:t>0.016</w:t>
            </w:r>
            <w:r>
              <w:rPr>
                <w:rFonts w:ascii="Symbol" w:hAnsi="Symbol"/>
              </w:rPr>
              <w:t></w:t>
            </w:r>
            <w:r>
              <w:t>s</w:t>
            </w:r>
          </w:p>
        </w:tc>
        <w:tc>
          <w:tcPr>
            <w:tcW w:w="1800" w:type="dxa"/>
            <w:tcBorders>
              <w:top w:val="single" w:sz="4" w:space="0" w:color="000000"/>
              <w:left w:val="single" w:sz="4" w:space="0" w:color="000000"/>
              <w:bottom w:val="single" w:sz="4" w:space="0" w:color="000000"/>
            </w:tcBorders>
            <w:tcMar>
              <w:top w:w="0" w:type="dxa"/>
              <w:left w:w="108" w:type="dxa"/>
              <w:bottom w:w="0" w:type="dxa"/>
              <w:right w:w="108" w:type="dxa"/>
            </w:tcMar>
          </w:tcPr>
          <w:p w:rsidR="0036782E" w:rsidRDefault="0036782E" w:rsidP="00F835A2">
            <w:pPr>
              <w:pStyle w:val="NoSpacing"/>
            </w:pPr>
            <w:r>
              <w:t xml:space="preserve">    2.032</w:t>
            </w:r>
            <w:r>
              <w:rPr>
                <w:rFonts w:ascii="Symbol" w:hAnsi="Symbol"/>
              </w:rPr>
              <w:t></w:t>
            </w:r>
            <w:r>
              <w:t>s</w:t>
            </w:r>
          </w:p>
        </w:tc>
        <w:tc>
          <w:tcPr>
            <w:tcW w:w="1350" w:type="dxa"/>
            <w:tcBorders>
              <w:top w:val="single" w:sz="4" w:space="0" w:color="000000"/>
              <w:left w:val="single" w:sz="4" w:space="0" w:color="000000"/>
              <w:bottom w:val="single" w:sz="4" w:space="0" w:color="000000"/>
            </w:tcBorders>
            <w:tcMar>
              <w:top w:w="0" w:type="dxa"/>
              <w:left w:w="108" w:type="dxa"/>
              <w:bottom w:w="0" w:type="dxa"/>
              <w:right w:w="108" w:type="dxa"/>
            </w:tcMar>
          </w:tcPr>
          <w:p w:rsidR="0036782E" w:rsidRDefault="0036782E" w:rsidP="00F835A2">
            <w:pPr>
              <w:pStyle w:val="NoSpacing"/>
            </w:pPr>
            <w:r>
              <w:t>0.032</w:t>
            </w:r>
            <w:r>
              <w:rPr>
                <w:rFonts w:ascii="Symbol" w:hAnsi="Symbol"/>
              </w:rPr>
              <w:t></w:t>
            </w:r>
            <w:r>
              <w:t>s</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6782E" w:rsidRDefault="0036782E" w:rsidP="00F835A2">
            <w:pPr>
              <w:pStyle w:val="NoSpacing"/>
            </w:pPr>
            <w:r>
              <w:t>0.048</w:t>
            </w:r>
            <w:r>
              <w:rPr>
                <w:rFonts w:ascii="Symbol" w:hAnsi="Symbol"/>
              </w:rPr>
              <w:t></w:t>
            </w:r>
            <w:r>
              <w:t>s</w:t>
            </w:r>
          </w:p>
        </w:tc>
      </w:tr>
      <w:tr w:rsidR="0036782E" w:rsidTr="00D43C13">
        <w:tc>
          <w:tcPr>
            <w:tcW w:w="1080" w:type="dxa"/>
            <w:tcBorders>
              <w:top w:val="single" w:sz="4" w:space="0" w:color="000000"/>
              <w:left w:val="single" w:sz="4" w:space="0" w:color="000000"/>
              <w:bottom w:val="single" w:sz="4" w:space="0" w:color="000000"/>
            </w:tcBorders>
            <w:tcMar>
              <w:top w:w="0" w:type="dxa"/>
              <w:left w:w="108" w:type="dxa"/>
              <w:bottom w:w="0" w:type="dxa"/>
              <w:right w:w="108" w:type="dxa"/>
            </w:tcMar>
          </w:tcPr>
          <w:p w:rsidR="0036782E" w:rsidRDefault="0036782E" w:rsidP="00F835A2">
            <w:pPr>
              <w:pStyle w:val="NoSpacing"/>
            </w:pPr>
            <w:r>
              <w:t>2</w:t>
            </w:r>
          </w:p>
        </w:tc>
        <w:tc>
          <w:tcPr>
            <w:tcW w:w="1800" w:type="dxa"/>
            <w:tcBorders>
              <w:top w:val="single" w:sz="4" w:space="0" w:color="000000"/>
              <w:left w:val="single" w:sz="4" w:space="0" w:color="000000"/>
              <w:bottom w:val="single" w:sz="4" w:space="0" w:color="000000"/>
            </w:tcBorders>
            <w:tcMar>
              <w:top w:w="0" w:type="dxa"/>
              <w:left w:w="108" w:type="dxa"/>
              <w:bottom w:w="0" w:type="dxa"/>
              <w:right w:w="108" w:type="dxa"/>
            </w:tcMar>
          </w:tcPr>
          <w:p w:rsidR="0036782E" w:rsidRDefault="0036782E" w:rsidP="00F835A2">
            <w:pPr>
              <w:pStyle w:val="NoSpacing"/>
            </w:pPr>
            <w:r>
              <w:t>0.032</w:t>
            </w:r>
            <w:r>
              <w:rPr>
                <w:rFonts w:ascii="Symbol" w:hAnsi="Symbol"/>
              </w:rPr>
              <w:t></w:t>
            </w:r>
            <w:r>
              <w:t>s</w:t>
            </w:r>
          </w:p>
        </w:tc>
        <w:tc>
          <w:tcPr>
            <w:tcW w:w="1800" w:type="dxa"/>
            <w:tcBorders>
              <w:top w:val="single" w:sz="4" w:space="0" w:color="000000"/>
              <w:left w:val="single" w:sz="4" w:space="0" w:color="000000"/>
              <w:bottom w:val="single" w:sz="4" w:space="0" w:color="000000"/>
            </w:tcBorders>
            <w:tcMar>
              <w:top w:w="0" w:type="dxa"/>
              <w:left w:w="108" w:type="dxa"/>
              <w:bottom w:w="0" w:type="dxa"/>
              <w:right w:w="108" w:type="dxa"/>
            </w:tcMar>
          </w:tcPr>
          <w:p w:rsidR="0036782E" w:rsidRDefault="0036782E" w:rsidP="00F835A2">
            <w:pPr>
              <w:pStyle w:val="NoSpacing"/>
            </w:pPr>
            <w:r>
              <w:t xml:space="preserve">    4.064</w:t>
            </w:r>
            <w:r>
              <w:rPr>
                <w:rFonts w:ascii="Symbol" w:hAnsi="Symbol"/>
              </w:rPr>
              <w:t></w:t>
            </w:r>
            <w:r>
              <w:t>s</w:t>
            </w:r>
          </w:p>
        </w:tc>
        <w:tc>
          <w:tcPr>
            <w:tcW w:w="1350" w:type="dxa"/>
            <w:tcBorders>
              <w:top w:val="single" w:sz="4" w:space="0" w:color="000000"/>
              <w:left w:val="single" w:sz="4" w:space="0" w:color="000000"/>
              <w:bottom w:val="single" w:sz="4" w:space="0" w:color="000000"/>
            </w:tcBorders>
            <w:tcMar>
              <w:top w:w="0" w:type="dxa"/>
              <w:left w:w="108" w:type="dxa"/>
              <w:bottom w:w="0" w:type="dxa"/>
              <w:right w:w="108" w:type="dxa"/>
            </w:tcMar>
          </w:tcPr>
          <w:p w:rsidR="0036782E" w:rsidRDefault="0036782E" w:rsidP="00F835A2">
            <w:pPr>
              <w:pStyle w:val="NoSpacing"/>
            </w:pPr>
            <w:r>
              <w:t>0.064</w:t>
            </w:r>
            <w:r>
              <w:rPr>
                <w:rFonts w:ascii="Symbol" w:hAnsi="Symbol"/>
              </w:rPr>
              <w:t></w:t>
            </w:r>
            <w:r>
              <w:t>s</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6782E" w:rsidRDefault="0036782E" w:rsidP="00F835A2">
            <w:pPr>
              <w:pStyle w:val="NoSpacing"/>
            </w:pPr>
            <w:r>
              <w:t>0.096</w:t>
            </w:r>
            <w:r>
              <w:rPr>
                <w:rFonts w:ascii="Symbol" w:hAnsi="Symbol"/>
              </w:rPr>
              <w:t></w:t>
            </w:r>
            <w:r>
              <w:t>s</w:t>
            </w:r>
          </w:p>
        </w:tc>
      </w:tr>
      <w:tr w:rsidR="0036782E" w:rsidTr="00D43C13">
        <w:tc>
          <w:tcPr>
            <w:tcW w:w="1080" w:type="dxa"/>
            <w:tcBorders>
              <w:top w:val="single" w:sz="4" w:space="0" w:color="000000"/>
              <w:left w:val="single" w:sz="4" w:space="0" w:color="000000"/>
              <w:bottom w:val="single" w:sz="4" w:space="0" w:color="000000"/>
            </w:tcBorders>
            <w:tcMar>
              <w:top w:w="0" w:type="dxa"/>
              <w:left w:w="108" w:type="dxa"/>
              <w:bottom w:w="0" w:type="dxa"/>
              <w:right w:w="108" w:type="dxa"/>
            </w:tcMar>
          </w:tcPr>
          <w:p w:rsidR="0036782E" w:rsidRDefault="0036782E" w:rsidP="00F835A2">
            <w:pPr>
              <w:pStyle w:val="NoSpacing"/>
            </w:pPr>
            <w:r>
              <w:t>3</w:t>
            </w:r>
          </w:p>
        </w:tc>
        <w:tc>
          <w:tcPr>
            <w:tcW w:w="1800" w:type="dxa"/>
            <w:tcBorders>
              <w:top w:val="single" w:sz="4" w:space="0" w:color="000000"/>
              <w:left w:val="single" w:sz="4" w:space="0" w:color="000000"/>
              <w:bottom w:val="single" w:sz="4" w:space="0" w:color="000000"/>
            </w:tcBorders>
            <w:tcMar>
              <w:top w:w="0" w:type="dxa"/>
              <w:left w:w="108" w:type="dxa"/>
              <w:bottom w:w="0" w:type="dxa"/>
              <w:right w:w="108" w:type="dxa"/>
            </w:tcMar>
          </w:tcPr>
          <w:p w:rsidR="0036782E" w:rsidRDefault="0036782E" w:rsidP="00F835A2">
            <w:pPr>
              <w:pStyle w:val="NoSpacing"/>
            </w:pPr>
            <w:r>
              <w:t>0.064</w:t>
            </w:r>
            <w:r>
              <w:rPr>
                <w:rFonts w:ascii="Symbol" w:hAnsi="Symbol"/>
              </w:rPr>
              <w:t></w:t>
            </w:r>
            <w:r>
              <w:t>s</w:t>
            </w:r>
          </w:p>
        </w:tc>
        <w:tc>
          <w:tcPr>
            <w:tcW w:w="1800" w:type="dxa"/>
            <w:tcBorders>
              <w:top w:val="single" w:sz="4" w:space="0" w:color="000000"/>
              <w:left w:val="single" w:sz="4" w:space="0" w:color="000000"/>
              <w:bottom w:val="single" w:sz="4" w:space="0" w:color="000000"/>
            </w:tcBorders>
            <w:tcMar>
              <w:top w:w="0" w:type="dxa"/>
              <w:left w:w="108" w:type="dxa"/>
              <w:bottom w:w="0" w:type="dxa"/>
              <w:right w:w="108" w:type="dxa"/>
            </w:tcMar>
          </w:tcPr>
          <w:p w:rsidR="0036782E" w:rsidRDefault="0036782E" w:rsidP="00F835A2">
            <w:pPr>
              <w:pStyle w:val="NoSpacing"/>
            </w:pPr>
            <w:r>
              <w:t xml:space="preserve">    8.128</w:t>
            </w:r>
            <w:r>
              <w:rPr>
                <w:rFonts w:ascii="Symbol" w:hAnsi="Symbol"/>
              </w:rPr>
              <w:t></w:t>
            </w:r>
            <w:r>
              <w:t>s</w:t>
            </w:r>
          </w:p>
        </w:tc>
        <w:tc>
          <w:tcPr>
            <w:tcW w:w="1350" w:type="dxa"/>
            <w:tcBorders>
              <w:top w:val="single" w:sz="4" w:space="0" w:color="000000"/>
              <w:left w:val="single" w:sz="4" w:space="0" w:color="000000"/>
              <w:bottom w:val="single" w:sz="4" w:space="0" w:color="000000"/>
            </w:tcBorders>
            <w:tcMar>
              <w:top w:w="0" w:type="dxa"/>
              <w:left w:w="108" w:type="dxa"/>
              <w:bottom w:w="0" w:type="dxa"/>
              <w:right w:w="108" w:type="dxa"/>
            </w:tcMar>
          </w:tcPr>
          <w:p w:rsidR="0036782E" w:rsidRDefault="0036782E" w:rsidP="00F835A2">
            <w:pPr>
              <w:pStyle w:val="NoSpacing"/>
            </w:pPr>
            <w:r>
              <w:t>0.128</w:t>
            </w:r>
            <w:r>
              <w:rPr>
                <w:rFonts w:ascii="Symbol" w:hAnsi="Symbol"/>
              </w:rPr>
              <w:t></w:t>
            </w:r>
            <w:r>
              <w:t>s</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6782E" w:rsidRDefault="0036782E" w:rsidP="00F835A2">
            <w:pPr>
              <w:pStyle w:val="NoSpacing"/>
            </w:pPr>
            <w:r>
              <w:t>0.192</w:t>
            </w:r>
            <w:r>
              <w:rPr>
                <w:rFonts w:ascii="Symbol" w:hAnsi="Symbol"/>
              </w:rPr>
              <w:t></w:t>
            </w:r>
            <w:r>
              <w:t>s</w:t>
            </w:r>
          </w:p>
        </w:tc>
      </w:tr>
      <w:tr w:rsidR="0036782E" w:rsidTr="00D43C13">
        <w:tc>
          <w:tcPr>
            <w:tcW w:w="1080" w:type="dxa"/>
            <w:tcBorders>
              <w:top w:val="single" w:sz="4" w:space="0" w:color="000000"/>
              <w:left w:val="single" w:sz="4" w:space="0" w:color="000000"/>
              <w:bottom w:val="single" w:sz="4" w:space="0" w:color="000000"/>
            </w:tcBorders>
            <w:tcMar>
              <w:top w:w="0" w:type="dxa"/>
              <w:left w:w="108" w:type="dxa"/>
              <w:bottom w:w="0" w:type="dxa"/>
              <w:right w:w="108" w:type="dxa"/>
            </w:tcMar>
          </w:tcPr>
          <w:p w:rsidR="0036782E" w:rsidRDefault="0036782E" w:rsidP="00F835A2">
            <w:pPr>
              <w:pStyle w:val="NoSpacing"/>
            </w:pPr>
            <w:r>
              <w:t>4</w:t>
            </w:r>
          </w:p>
        </w:tc>
        <w:tc>
          <w:tcPr>
            <w:tcW w:w="1800" w:type="dxa"/>
            <w:tcBorders>
              <w:top w:val="single" w:sz="4" w:space="0" w:color="000000"/>
              <w:left w:val="single" w:sz="4" w:space="0" w:color="000000"/>
              <w:bottom w:val="single" w:sz="4" w:space="0" w:color="000000"/>
            </w:tcBorders>
            <w:tcMar>
              <w:top w:w="0" w:type="dxa"/>
              <w:left w:w="108" w:type="dxa"/>
              <w:bottom w:w="0" w:type="dxa"/>
              <w:right w:w="108" w:type="dxa"/>
            </w:tcMar>
          </w:tcPr>
          <w:p w:rsidR="0036782E" w:rsidRDefault="0036782E" w:rsidP="00F835A2">
            <w:pPr>
              <w:pStyle w:val="NoSpacing"/>
            </w:pPr>
            <w:r>
              <w:t>0.128</w:t>
            </w:r>
            <w:r>
              <w:rPr>
                <w:rFonts w:ascii="Symbol" w:hAnsi="Symbol"/>
              </w:rPr>
              <w:t></w:t>
            </w:r>
            <w:r>
              <w:t>s</w:t>
            </w:r>
          </w:p>
        </w:tc>
        <w:tc>
          <w:tcPr>
            <w:tcW w:w="1800" w:type="dxa"/>
            <w:tcBorders>
              <w:top w:val="single" w:sz="4" w:space="0" w:color="000000"/>
              <w:left w:val="single" w:sz="4" w:space="0" w:color="000000"/>
              <w:bottom w:val="single" w:sz="4" w:space="0" w:color="000000"/>
            </w:tcBorders>
            <w:tcMar>
              <w:top w:w="0" w:type="dxa"/>
              <w:left w:w="108" w:type="dxa"/>
              <w:bottom w:w="0" w:type="dxa"/>
              <w:right w:w="108" w:type="dxa"/>
            </w:tcMar>
          </w:tcPr>
          <w:p w:rsidR="0036782E" w:rsidRDefault="0036782E" w:rsidP="00F835A2">
            <w:pPr>
              <w:pStyle w:val="NoSpacing"/>
            </w:pPr>
            <w:r>
              <w:t xml:space="preserve">  16.256</w:t>
            </w:r>
            <w:r>
              <w:rPr>
                <w:rFonts w:ascii="Symbol" w:hAnsi="Symbol"/>
              </w:rPr>
              <w:t></w:t>
            </w:r>
            <w:r>
              <w:t>s</w:t>
            </w:r>
          </w:p>
        </w:tc>
        <w:tc>
          <w:tcPr>
            <w:tcW w:w="1350" w:type="dxa"/>
            <w:tcBorders>
              <w:top w:val="single" w:sz="4" w:space="0" w:color="000000"/>
              <w:left w:val="single" w:sz="4" w:space="0" w:color="000000"/>
              <w:bottom w:val="single" w:sz="4" w:space="0" w:color="000000"/>
            </w:tcBorders>
            <w:tcMar>
              <w:top w:w="0" w:type="dxa"/>
              <w:left w:w="108" w:type="dxa"/>
              <w:bottom w:w="0" w:type="dxa"/>
              <w:right w:w="108" w:type="dxa"/>
            </w:tcMar>
          </w:tcPr>
          <w:p w:rsidR="0036782E" w:rsidRDefault="0036782E" w:rsidP="00F835A2">
            <w:pPr>
              <w:pStyle w:val="NoSpacing"/>
            </w:pPr>
            <w:r>
              <w:t>0.256</w:t>
            </w:r>
            <w:r>
              <w:rPr>
                <w:rFonts w:ascii="Symbol" w:hAnsi="Symbol"/>
              </w:rPr>
              <w:t></w:t>
            </w:r>
            <w:r>
              <w:t>s</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6782E" w:rsidRDefault="0036782E" w:rsidP="00F835A2">
            <w:pPr>
              <w:pStyle w:val="NoSpacing"/>
            </w:pPr>
            <w:r>
              <w:t>0.384</w:t>
            </w:r>
            <w:r>
              <w:rPr>
                <w:rFonts w:ascii="Symbol" w:hAnsi="Symbol"/>
              </w:rPr>
              <w:t></w:t>
            </w:r>
            <w:r>
              <w:t>s</w:t>
            </w:r>
          </w:p>
        </w:tc>
      </w:tr>
      <w:tr w:rsidR="0036782E" w:rsidTr="00D43C13">
        <w:tc>
          <w:tcPr>
            <w:tcW w:w="1080" w:type="dxa"/>
            <w:tcBorders>
              <w:top w:val="single" w:sz="4" w:space="0" w:color="000000"/>
              <w:left w:val="single" w:sz="4" w:space="0" w:color="000000"/>
              <w:bottom w:val="single" w:sz="4" w:space="0" w:color="000000"/>
            </w:tcBorders>
            <w:tcMar>
              <w:top w:w="0" w:type="dxa"/>
              <w:left w:w="108" w:type="dxa"/>
              <w:bottom w:w="0" w:type="dxa"/>
              <w:right w:w="108" w:type="dxa"/>
            </w:tcMar>
          </w:tcPr>
          <w:p w:rsidR="0036782E" w:rsidRDefault="0036782E" w:rsidP="00F835A2">
            <w:pPr>
              <w:pStyle w:val="NoSpacing"/>
            </w:pPr>
            <w:r>
              <w:t>5</w:t>
            </w:r>
          </w:p>
        </w:tc>
        <w:tc>
          <w:tcPr>
            <w:tcW w:w="1800" w:type="dxa"/>
            <w:tcBorders>
              <w:top w:val="single" w:sz="4" w:space="0" w:color="000000"/>
              <w:left w:val="single" w:sz="4" w:space="0" w:color="000000"/>
              <w:bottom w:val="single" w:sz="4" w:space="0" w:color="000000"/>
            </w:tcBorders>
            <w:tcMar>
              <w:top w:w="0" w:type="dxa"/>
              <w:left w:w="108" w:type="dxa"/>
              <w:bottom w:w="0" w:type="dxa"/>
              <w:right w:w="108" w:type="dxa"/>
            </w:tcMar>
          </w:tcPr>
          <w:p w:rsidR="0036782E" w:rsidRDefault="0036782E" w:rsidP="00F835A2">
            <w:pPr>
              <w:pStyle w:val="NoSpacing"/>
            </w:pPr>
            <w:r>
              <w:t>0.256</w:t>
            </w:r>
            <w:r>
              <w:rPr>
                <w:rFonts w:ascii="Symbol" w:hAnsi="Symbol"/>
              </w:rPr>
              <w:t></w:t>
            </w:r>
            <w:r>
              <w:t>s</w:t>
            </w:r>
          </w:p>
        </w:tc>
        <w:tc>
          <w:tcPr>
            <w:tcW w:w="1800" w:type="dxa"/>
            <w:tcBorders>
              <w:top w:val="single" w:sz="4" w:space="0" w:color="000000"/>
              <w:left w:val="single" w:sz="4" w:space="0" w:color="000000"/>
              <w:bottom w:val="single" w:sz="4" w:space="0" w:color="000000"/>
            </w:tcBorders>
            <w:tcMar>
              <w:top w:w="0" w:type="dxa"/>
              <w:left w:w="108" w:type="dxa"/>
              <w:bottom w:w="0" w:type="dxa"/>
              <w:right w:w="108" w:type="dxa"/>
            </w:tcMar>
          </w:tcPr>
          <w:p w:rsidR="0036782E" w:rsidRDefault="0036782E" w:rsidP="00F835A2">
            <w:pPr>
              <w:pStyle w:val="NoSpacing"/>
            </w:pPr>
            <w:r>
              <w:t xml:space="preserve">  32.512</w:t>
            </w:r>
            <w:r>
              <w:rPr>
                <w:rFonts w:ascii="Symbol" w:hAnsi="Symbol"/>
              </w:rPr>
              <w:t></w:t>
            </w:r>
            <w:r>
              <w:t>s</w:t>
            </w:r>
          </w:p>
        </w:tc>
        <w:tc>
          <w:tcPr>
            <w:tcW w:w="1350" w:type="dxa"/>
            <w:tcBorders>
              <w:top w:val="single" w:sz="4" w:space="0" w:color="000000"/>
              <w:left w:val="single" w:sz="4" w:space="0" w:color="000000"/>
              <w:bottom w:val="single" w:sz="4" w:space="0" w:color="000000"/>
            </w:tcBorders>
            <w:tcMar>
              <w:top w:w="0" w:type="dxa"/>
              <w:left w:w="108" w:type="dxa"/>
              <w:bottom w:w="0" w:type="dxa"/>
              <w:right w:w="108" w:type="dxa"/>
            </w:tcMar>
          </w:tcPr>
          <w:p w:rsidR="0036782E" w:rsidRDefault="0036782E" w:rsidP="00F835A2">
            <w:pPr>
              <w:pStyle w:val="NoSpacing"/>
            </w:pPr>
            <w:r>
              <w:t>0.512</w:t>
            </w:r>
            <w:r>
              <w:rPr>
                <w:rFonts w:ascii="Symbol" w:hAnsi="Symbol"/>
              </w:rPr>
              <w:t></w:t>
            </w:r>
            <w:r>
              <w:t>s</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6782E" w:rsidRDefault="0036782E" w:rsidP="00F835A2">
            <w:pPr>
              <w:pStyle w:val="NoSpacing"/>
            </w:pPr>
            <w:r>
              <w:t>0.768</w:t>
            </w:r>
            <w:r>
              <w:rPr>
                <w:rFonts w:ascii="Symbol" w:hAnsi="Symbol"/>
              </w:rPr>
              <w:t></w:t>
            </w:r>
            <w:r>
              <w:t>s</w:t>
            </w:r>
          </w:p>
        </w:tc>
      </w:tr>
      <w:tr w:rsidR="0036782E" w:rsidTr="00D43C13">
        <w:tc>
          <w:tcPr>
            <w:tcW w:w="1080" w:type="dxa"/>
            <w:tcBorders>
              <w:top w:val="single" w:sz="4" w:space="0" w:color="000000"/>
              <w:left w:val="single" w:sz="4" w:space="0" w:color="000000"/>
              <w:bottom w:val="single" w:sz="4" w:space="0" w:color="000000"/>
            </w:tcBorders>
            <w:tcMar>
              <w:top w:w="0" w:type="dxa"/>
              <w:left w:w="108" w:type="dxa"/>
              <w:bottom w:w="0" w:type="dxa"/>
              <w:right w:w="108" w:type="dxa"/>
            </w:tcMar>
          </w:tcPr>
          <w:p w:rsidR="0036782E" w:rsidRDefault="0036782E" w:rsidP="00F835A2">
            <w:pPr>
              <w:pStyle w:val="NoSpacing"/>
            </w:pPr>
            <w:r>
              <w:t>6</w:t>
            </w:r>
          </w:p>
        </w:tc>
        <w:tc>
          <w:tcPr>
            <w:tcW w:w="1800" w:type="dxa"/>
            <w:tcBorders>
              <w:top w:val="single" w:sz="4" w:space="0" w:color="000000"/>
              <w:left w:val="single" w:sz="4" w:space="0" w:color="000000"/>
              <w:bottom w:val="single" w:sz="4" w:space="0" w:color="000000"/>
            </w:tcBorders>
            <w:tcMar>
              <w:top w:w="0" w:type="dxa"/>
              <w:left w:w="108" w:type="dxa"/>
              <w:bottom w:w="0" w:type="dxa"/>
              <w:right w:w="108" w:type="dxa"/>
            </w:tcMar>
          </w:tcPr>
          <w:p w:rsidR="0036782E" w:rsidRDefault="0036782E" w:rsidP="00F835A2">
            <w:pPr>
              <w:pStyle w:val="NoSpacing"/>
            </w:pPr>
            <w:r>
              <w:t>0.512</w:t>
            </w:r>
            <w:r>
              <w:rPr>
                <w:rFonts w:ascii="Symbol" w:hAnsi="Symbol"/>
              </w:rPr>
              <w:t></w:t>
            </w:r>
            <w:r>
              <w:t>s</w:t>
            </w:r>
          </w:p>
        </w:tc>
        <w:tc>
          <w:tcPr>
            <w:tcW w:w="1800" w:type="dxa"/>
            <w:tcBorders>
              <w:top w:val="single" w:sz="4" w:space="0" w:color="000000"/>
              <w:left w:val="single" w:sz="4" w:space="0" w:color="000000"/>
              <w:bottom w:val="single" w:sz="4" w:space="0" w:color="000000"/>
            </w:tcBorders>
            <w:tcMar>
              <w:top w:w="0" w:type="dxa"/>
              <w:left w:w="108" w:type="dxa"/>
              <w:bottom w:w="0" w:type="dxa"/>
              <w:right w:w="108" w:type="dxa"/>
            </w:tcMar>
          </w:tcPr>
          <w:p w:rsidR="0036782E" w:rsidRDefault="0036782E" w:rsidP="00F835A2">
            <w:pPr>
              <w:pStyle w:val="NoSpacing"/>
            </w:pPr>
            <w:r>
              <w:t xml:space="preserve">  65.024</w:t>
            </w:r>
            <w:r>
              <w:rPr>
                <w:rFonts w:ascii="Symbol" w:hAnsi="Symbol"/>
              </w:rPr>
              <w:t></w:t>
            </w:r>
            <w:r>
              <w:t>s</w:t>
            </w:r>
          </w:p>
        </w:tc>
        <w:tc>
          <w:tcPr>
            <w:tcW w:w="1350" w:type="dxa"/>
            <w:tcBorders>
              <w:top w:val="single" w:sz="4" w:space="0" w:color="000000"/>
              <w:left w:val="single" w:sz="4" w:space="0" w:color="000000"/>
              <w:bottom w:val="single" w:sz="4" w:space="0" w:color="000000"/>
            </w:tcBorders>
            <w:tcMar>
              <w:top w:w="0" w:type="dxa"/>
              <w:left w:w="108" w:type="dxa"/>
              <w:bottom w:w="0" w:type="dxa"/>
              <w:right w:w="108" w:type="dxa"/>
            </w:tcMar>
          </w:tcPr>
          <w:p w:rsidR="0036782E" w:rsidRDefault="0036782E" w:rsidP="00F835A2">
            <w:pPr>
              <w:pStyle w:val="NoSpacing"/>
            </w:pPr>
            <w:r>
              <w:t>1.024</w:t>
            </w:r>
            <w:r>
              <w:rPr>
                <w:rFonts w:ascii="Symbol" w:hAnsi="Symbol"/>
              </w:rPr>
              <w:t></w:t>
            </w:r>
            <w:r>
              <w:t>s</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6782E" w:rsidRDefault="0036782E" w:rsidP="00F835A2">
            <w:pPr>
              <w:pStyle w:val="NoSpacing"/>
            </w:pPr>
            <w:r>
              <w:t>1.536</w:t>
            </w:r>
            <w:r>
              <w:rPr>
                <w:rFonts w:ascii="Symbol" w:hAnsi="Symbol"/>
              </w:rPr>
              <w:t></w:t>
            </w:r>
            <w:r>
              <w:t>s</w:t>
            </w:r>
          </w:p>
        </w:tc>
      </w:tr>
    </w:tbl>
    <w:p w:rsidR="0036782E" w:rsidRDefault="0036782E" w:rsidP="0036782E">
      <w:pPr>
        <w:pStyle w:val="Caption"/>
      </w:pPr>
      <w:r>
        <w:t xml:space="preserve">Table </w:t>
      </w:r>
      <w:r w:rsidR="00994B46">
        <w:rPr>
          <w:noProof/>
        </w:rPr>
        <w:fldChar w:fldCharType="begin"/>
      </w:r>
      <w:r w:rsidR="00994B46">
        <w:rPr>
          <w:noProof/>
        </w:rPr>
        <w:instrText xml:space="preserve"> STYLEREF 1 \s </w:instrText>
      </w:r>
      <w:r w:rsidR="00994B46">
        <w:rPr>
          <w:noProof/>
        </w:rPr>
        <w:fldChar w:fldCharType="separate"/>
      </w:r>
      <w:r w:rsidR="00B64384">
        <w:rPr>
          <w:noProof/>
        </w:rPr>
        <w:t>6</w:t>
      </w:r>
      <w:r w:rsidR="00994B46">
        <w:rPr>
          <w:noProof/>
        </w:rPr>
        <w:fldChar w:fldCharType="end"/>
      </w:r>
      <w:r>
        <w:noBreakHyphen/>
      </w:r>
      <w:r w:rsidR="00994B46">
        <w:rPr>
          <w:noProof/>
        </w:rPr>
        <w:fldChar w:fldCharType="begin"/>
      </w:r>
      <w:r w:rsidR="00994B46">
        <w:rPr>
          <w:noProof/>
        </w:rPr>
        <w:instrText xml:space="preserve"> SEQ Table \* ARABIC \s 1 </w:instrText>
      </w:r>
      <w:r w:rsidR="00994B46">
        <w:rPr>
          <w:noProof/>
        </w:rPr>
        <w:fldChar w:fldCharType="separate"/>
      </w:r>
      <w:r w:rsidR="00B64384">
        <w:rPr>
          <w:noProof/>
        </w:rPr>
        <w:t>1</w:t>
      </w:r>
      <w:r w:rsidR="00994B46">
        <w:rPr>
          <w:noProof/>
        </w:rPr>
        <w:fldChar w:fldCharType="end"/>
      </w:r>
      <w:r w:rsidRPr="008C6EA3">
        <w:t>: Filter clock decimations and filter time granularity</w:t>
      </w:r>
    </w:p>
    <w:p w:rsidR="0036782E" w:rsidRDefault="00A24AF9" w:rsidP="00F835A2">
      <w:pPr>
        <w:pStyle w:val="UM-NUmberedList"/>
      </w:pPr>
      <w:r>
        <w:t>Trig</w:t>
      </w:r>
      <w:r w:rsidR="004545CB">
        <w:t>g</w:t>
      </w:r>
      <w:r>
        <w:t>er</w:t>
      </w:r>
      <w:r w:rsidR="002501CF">
        <w:t xml:space="preserve"> filter rise time and flat top m</w:t>
      </w:r>
      <w:r>
        <w:t>aximum combined length is 63 x 0.008</w:t>
      </w:r>
      <w:r>
        <w:rPr>
          <w:rFonts w:ascii="Symbol" w:hAnsi="Symbol"/>
        </w:rPr>
        <w:t></w:t>
      </w:r>
      <w:r>
        <w:t>s</w:t>
      </w:r>
    </w:p>
    <w:p w:rsidR="00F32523" w:rsidRDefault="00050A43" w:rsidP="00F835A2">
      <w:pPr>
        <w:pStyle w:val="UM-NUmberedList"/>
      </w:pPr>
      <w:r>
        <w:t xml:space="preserve">The </w:t>
      </w:r>
      <w:r w:rsidR="009E5582">
        <w:t xml:space="preserve">internal triggering compares </w:t>
      </w:r>
      <w:r w:rsidR="002E2745">
        <w:t xml:space="preserve">the </w:t>
      </w:r>
      <w:r w:rsidR="009E5582">
        <w:t xml:space="preserve">output of </w:t>
      </w:r>
      <w:r w:rsidR="002E2745">
        <w:t xml:space="preserve">the </w:t>
      </w:r>
      <w:r w:rsidR="009E5582">
        <w:t>trigger filter (technically an area) with (</w:t>
      </w:r>
      <w:r w:rsidR="009E5582" w:rsidRPr="00460548">
        <w:t>TRIGGER_THRESHOLD</w:t>
      </w:r>
      <w:r w:rsidR="009E5582">
        <w:t xml:space="preserve"> * </w:t>
      </w:r>
      <w:r w:rsidR="009E5582" w:rsidRPr="00460548">
        <w:t>TRIGGER_RISETIME</w:t>
      </w:r>
      <w:r w:rsidR="009E5582">
        <w:t xml:space="preserve"> / 8)</w:t>
      </w:r>
      <w:r w:rsidR="002E2745">
        <w:t>, which must be &lt;1024</w:t>
      </w:r>
      <w:r w:rsidR="009E5582">
        <w:t xml:space="preserve">. </w:t>
      </w:r>
      <w:r w:rsidR="002E2745">
        <w:t xml:space="preserve"> The maximum for </w:t>
      </w:r>
      <w:r w:rsidR="002E2745" w:rsidRPr="00460548">
        <w:t>TRIGGER_THRESHOLD</w:t>
      </w:r>
      <w:r w:rsidR="002E2745">
        <w:t xml:space="preserve"> thus depends on </w:t>
      </w:r>
      <w:r w:rsidR="002E2745" w:rsidRPr="00460548">
        <w:t>TRIGGER_RISETIME</w:t>
      </w:r>
      <w:r w:rsidR="00AE53FC">
        <w:t xml:space="preserve">. </w:t>
      </w:r>
      <w:r w:rsidR="002E2745">
        <w:t>F</w:t>
      </w:r>
      <w:r w:rsidR="00AE53FC">
        <w:t>r</w:t>
      </w:r>
      <w:r w:rsidR="002E2745">
        <w:t xml:space="preserve">actional values for </w:t>
      </w:r>
      <w:r w:rsidR="002E2745" w:rsidRPr="00460548">
        <w:t>TRIGGER_THRESHOLD</w:t>
      </w:r>
      <w:r w:rsidR="002E2745">
        <w:t xml:space="preserve"> </w:t>
      </w:r>
      <w:r w:rsidR="00AE53FC">
        <w:t xml:space="preserve">are acceptable.  </w:t>
      </w:r>
      <w:r w:rsidR="00AE53FC" w:rsidRPr="00460548">
        <w:t>TRIGGER_THRESHOLD</w:t>
      </w:r>
      <w:r w:rsidR="00AE53FC">
        <w:t xml:space="preserve">=0 turns off triggering for this channel. </w:t>
      </w:r>
      <w:r w:rsidR="00F32523">
        <w:br w:type="page"/>
      </w:r>
    </w:p>
    <w:p w:rsidR="008628F2" w:rsidRDefault="008628F2" w:rsidP="008628F2">
      <w:pPr>
        <w:pStyle w:val="Heading1"/>
      </w:pPr>
      <w:bookmarkStart w:id="129" w:name="_Toc508109194"/>
      <w:r>
        <w:lastRenderedPageBreak/>
        <w:t>Data Formats</w:t>
      </w:r>
      <w:bookmarkEnd w:id="129"/>
    </w:p>
    <w:p w:rsidR="008628F2" w:rsidRDefault="008628F2" w:rsidP="00F835A2">
      <w:pPr>
        <w:pStyle w:val="Heading2"/>
      </w:pPr>
      <w:bookmarkStart w:id="130" w:name="_Toc508109195"/>
      <w:r>
        <w:t>List Mode Data File</w:t>
      </w:r>
      <w:r w:rsidR="00F538FC">
        <w:t>s</w:t>
      </w:r>
      <w:bookmarkEnd w:id="130"/>
    </w:p>
    <w:p w:rsidR="00353F51" w:rsidRDefault="00353F51" w:rsidP="00F835A2">
      <w:pPr>
        <w:pStyle w:val="Body"/>
      </w:pPr>
      <w:r>
        <w:t xml:space="preserve">There are currently </w:t>
      </w:r>
      <w:r w:rsidR="00EB49A7">
        <w:t>six</w:t>
      </w:r>
      <w:r>
        <w:t xml:space="preserve"> types of list mode </w:t>
      </w:r>
      <w:r w:rsidR="00EB65DF">
        <w:t>data acquisition</w:t>
      </w:r>
      <w:r>
        <w:t>, with waveforms and without</w:t>
      </w:r>
      <w:r w:rsidR="00EB65DF">
        <w:t xml:space="preserve">, binary or text, and </w:t>
      </w:r>
      <w:r w:rsidR="00026E8D">
        <w:t xml:space="preserve">for </w:t>
      </w:r>
      <w:r w:rsidR="00EB65DF">
        <w:t>special purposes</w:t>
      </w:r>
      <w:r>
        <w:t xml:space="preserve">. </w:t>
      </w:r>
      <w:r w:rsidR="00EB49A7">
        <w:t>The following table gives an overview of their differences</w:t>
      </w:r>
      <w:r w:rsidR="00EB65DF">
        <w:t xml:space="preserve">. It is quite straightforward to modify the code in e.g. startdaq to generate application specific output files. </w:t>
      </w:r>
    </w:p>
    <w:tbl>
      <w:tblPr>
        <w:tblStyle w:val="TableGrid"/>
        <w:tblW w:w="7915" w:type="dxa"/>
        <w:tblInd w:w="1440" w:type="dxa"/>
        <w:tblLook w:val="04A0" w:firstRow="1" w:lastRow="0" w:firstColumn="1" w:lastColumn="0" w:noHBand="0" w:noVBand="1"/>
      </w:tblPr>
      <w:tblGrid>
        <w:gridCol w:w="892"/>
        <w:gridCol w:w="899"/>
        <w:gridCol w:w="899"/>
        <w:gridCol w:w="1168"/>
        <w:gridCol w:w="1096"/>
        <w:gridCol w:w="2961"/>
      </w:tblGrid>
      <w:tr w:rsidR="00EB49A7" w:rsidTr="00EB49A7">
        <w:tc>
          <w:tcPr>
            <w:tcW w:w="895" w:type="dxa"/>
          </w:tcPr>
          <w:p w:rsidR="00EB49A7" w:rsidRPr="00BC2E61" w:rsidRDefault="00EB49A7" w:rsidP="00F835A2">
            <w:pPr>
              <w:pStyle w:val="Body"/>
              <w:ind w:left="0"/>
              <w:rPr>
                <w:b/>
              </w:rPr>
            </w:pPr>
            <w:r w:rsidRPr="00BC2E61">
              <w:rPr>
                <w:b/>
              </w:rPr>
              <w:t>Run Type</w:t>
            </w:r>
          </w:p>
        </w:tc>
        <w:tc>
          <w:tcPr>
            <w:tcW w:w="900" w:type="dxa"/>
          </w:tcPr>
          <w:p w:rsidR="00EB49A7" w:rsidRPr="00BC2E61" w:rsidRDefault="00EB49A7" w:rsidP="00F835A2">
            <w:pPr>
              <w:pStyle w:val="Body"/>
              <w:ind w:left="0"/>
              <w:rPr>
                <w:b/>
              </w:rPr>
            </w:pPr>
            <w:r w:rsidRPr="00BC2E61">
              <w:rPr>
                <w:b/>
              </w:rPr>
              <w:t>File format</w:t>
            </w:r>
          </w:p>
        </w:tc>
        <w:tc>
          <w:tcPr>
            <w:tcW w:w="900" w:type="dxa"/>
          </w:tcPr>
          <w:p w:rsidR="00EB49A7" w:rsidRPr="00BC2E61" w:rsidRDefault="00EB49A7" w:rsidP="00F835A2">
            <w:pPr>
              <w:pStyle w:val="Body"/>
              <w:ind w:left="0"/>
              <w:rPr>
                <w:b/>
              </w:rPr>
            </w:pPr>
            <w:r w:rsidRPr="00BC2E61">
              <w:rPr>
                <w:b/>
              </w:rPr>
              <w:t>Wave-forms</w:t>
            </w:r>
          </w:p>
        </w:tc>
        <w:tc>
          <w:tcPr>
            <w:tcW w:w="1170" w:type="dxa"/>
          </w:tcPr>
          <w:p w:rsidR="00EB49A7" w:rsidRPr="00BC2E61" w:rsidRDefault="00EB49A7" w:rsidP="00F835A2">
            <w:pPr>
              <w:pStyle w:val="Body"/>
              <w:ind w:left="0"/>
              <w:rPr>
                <w:b/>
              </w:rPr>
            </w:pPr>
            <w:r w:rsidRPr="00BC2E61">
              <w:rPr>
                <w:b/>
              </w:rPr>
              <w:t>Function</w:t>
            </w:r>
          </w:p>
        </w:tc>
        <w:tc>
          <w:tcPr>
            <w:tcW w:w="1060" w:type="dxa"/>
          </w:tcPr>
          <w:p w:rsidR="00EB49A7" w:rsidRPr="00BC2E61" w:rsidRDefault="00EB49A7" w:rsidP="00F835A2">
            <w:pPr>
              <w:pStyle w:val="Body"/>
              <w:ind w:left="0"/>
              <w:rPr>
                <w:b/>
              </w:rPr>
            </w:pPr>
            <w:r w:rsidRPr="00BC2E61">
              <w:rPr>
                <w:b/>
              </w:rPr>
              <w:t>File extension</w:t>
            </w:r>
          </w:p>
        </w:tc>
        <w:tc>
          <w:tcPr>
            <w:tcW w:w="2990" w:type="dxa"/>
          </w:tcPr>
          <w:p w:rsidR="00EB49A7" w:rsidRPr="00BC2E61" w:rsidRDefault="00EB49A7" w:rsidP="00F835A2">
            <w:pPr>
              <w:pStyle w:val="Body"/>
              <w:ind w:left="0"/>
              <w:rPr>
                <w:b/>
              </w:rPr>
            </w:pPr>
            <w:r w:rsidRPr="00BC2E61">
              <w:rPr>
                <w:b/>
              </w:rPr>
              <w:t>Notes</w:t>
            </w:r>
          </w:p>
        </w:tc>
      </w:tr>
      <w:tr w:rsidR="00EB49A7" w:rsidTr="00EB49A7">
        <w:tc>
          <w:tcPr>
            <w:tcW w:w="895" w:type="dxa"/>
          </w:tcPr>
          <w:p w:rsidR="00EB49A7" w:rsidRDefault="00EB49A7" w:rsidP="00F835A2">
            <w:pPr>
              <w:pStyle w:val="Body"/>
              <w:ind w:left="0"/>
            </w:pPr>
            <w:r>
              <w:t>0x400</w:t>
            </w:r>
          </w:p>
        </w:tc>
        <w:tc>
          <w:tcPr>
            <w:tcW w:w="900" w:type="dxa"/>
          </w:tcPr>
          <w:p w:rsidR="00EB49A7" w:rsidRDefault="00EB49A7" w:rsidP="00F835A2">
            <w:pPr>
              <w:pStyle w:val="Body"/>
              <w:ind w:left="0"/>
            </w:pPr>
            <w:r>
              <w:t>binary</w:t>
            </w:r>
          </w:p>
        </w:tc>
        <w:tc>
          <w:tcPr>
            <w:tcW w:w="900" w:type="dxa"/>
          </w:tcPr>
          <w:p w:rsidR="00EB49A7" w:rsidRDefault="00EB49A7" w:rsidP="00F835A2">
            <w:pPr>
              <w:pStyle w:val="Body"/>
              <w:ind w:left="0"/>
            </w:pPr>
            <w:r>
              <w:t>Yes</w:t>
            </w:r>
          </w:p>
        </w:tc>
        <w:tc>
          <w:tcPr>
            <w:tcW w:w="1170" w:type="dxa"/>
          </w:tcPr>
          <w:p w:rsidR="00EB49A7" w:rsidRDefault="00EB49A7" w:rsidP="00F835A2">
            <w:pPr>
              <w:pStyle w:val="Body"/>
              <w:ind w:left="0"/>
            </w:pPr>
            <w:r>
              <w:t>startdaq, acquire</w:t>
            </w:r>
          </w:p>
        </w:tc>
        <w:tc>
          <w:tcPr>
            <w:tcW w:w="1060" w:type="dxa"/>
          </w:tcPr>
          <w:p w:rsidR="00EB49A7" w:rsidRDefault="00EB49A7" w:rsidP="00F835A2">
            <w:pPr>
              <w:pStyle w:val="Body"/>
              <w:ind w:left="0"/>
            </w:pPr>
            <w:r>
              <w:t>.b00</w:t>
            </w:r>
          </w:p>
        </w:tc>
        <w:tc>
          <w:tcPr>
            <w:tcW w:w="2990" w:type="dxa"/>
          </w:tcPr>
          <w:p w:rsidR="00EB49A7" w:rsidRDefault="00DD28FE" w:rsidP="00B7263D">
            <w:pPr>
              <w:pStyle w:val="Body"/>
              <w:ind w:left="0"/>
              <w:jc w:val="left"/>
            </w:pPr>
            <w:r>
              <w:t>General purpose, fast</w:t>
            </w:r>
            <w:r w:rsidR="00EB49A7">
              <w:t>,</w:t>
            </w:r>
            <w:r w:rsidR="00B7263D">
              <w:t xml:space="preserve"> </w:t>
            </w:r>
            <w:r w:rsidR="00EB49A7">
              <w:t xml:space="preserve"> compatible with Pixie-4e</w:t>
            </w:r>
          </w:p>
        </w:tc>
      </w:tr>
      <w:tr w:rsidR="00EB49A7" w:rsidTr="00EB49A7">
        <w:tc>
          <w:tcPr>
            <w:tcW w:w="895" w:type="dxa"/>
          </w:tcPr>
          <w:p w:rsidR="00EB49A7" w:rsidRDefault="00EB49A7" w:rsidP="00F835A2">
            <w:pPr>
              <w:pStyle w:val="Body"/>
              <w:ind w:left="0"/>
            </w:pPr>
            <w:r>
              <w:t>0x402</w:t>
            </w:r>
          </w:p>
        </w:tc>
        <w:tc>
          <w:tcPr>
            <w:tcW w:w="900" w:type="dxa"/>
          </w:tcPr>
          <w:p w:rsidR="00EB49A7" w:rsidRDefault="00EB49A7" w:rsidP="00F835A2">
            <w:pPr>
              <w:pStyle w:val="Body"/>
              <w:ind w:left="0"/>
            </w:pPr>
            <w:r>
              <w:t>binary</w:t>
            </w:r>
          </w:p>
        </w:tc>
        <w:tc>
          <w:tcPr>
            <w:tcW w:w="900" w:type="dxa"/>
          </w:tcPr>
          <w:p w:rsidR="00EB49A7" w:rsidRDefault="00EB49A7" w:rsidP="00F835A2">
            <w:pPr>
              <w:pStyle w:val="Body"/>
              <w:ind w:left="0"/>
            </w:pPr>
            <w:r>
              <w:t>Yes</w:t>
            </w:r>
          </w:p>
        </w:tc>
        <w:tc>
          <w:tcPr>
            <w:tcW w:w="1170" w:type="dxa"/>
          </w:tcPr>
          <w:p w:rsidR="00EB49A7" w:rsidRDefault="009278B9" w:rsidP="00F835A2">
            <w:pPr>
              <w:pStyle w:val="Body"/>
              <w:ind w:left="0"/>
            </w:pPr>
            <w:r>
              <w:t>acquire</w:t>
            </w:r>
          </w:p>
        </w:tc>
        <w:tc>
          <w:tcPr>
            <w:tcW w:w="1060" w:type="dxa"/>
          </w:tcPr>
          <w:p w:rsidR="00EB49A7" w:rsidRDefault="00EB49A7" w:rsidP="00F835A2">
            <w:pPr>
              <w:pStyle w:val="Body"/>
              <w:ind w:left="0"/>
            </w:pPr>
            <w:r>
              <w:t>.b00</w:t>
            </w:r>
          </w:p>
        </w:tc>
        <w:tc>
          <w:tcPr>
            <w:tcW w:w="2990" w:type="dxa"/>
          </w:tcPr>
          <w:p w:rsidR="00EB49A7" w:rsidRDefault="00EB49A7" w:rsidP="00F835A2">
            <w:pPr>
              <w:pStyle w:val="Body"/>
              <w:ind w:left="0"/>
            </w:pPr>
            <w:r>
              <w:t xml:space="preserve">Coincidences, </w:t>
            </w:r>
            <w:r w:rsidR="00B7263D">
              <w:br/>
            </w:r>
            <w:r>
              <w:t>compatible with Pixie-4e</w:t>
            </w:r>
          </w:p>
        </w:tc>
      </w:tr>
      <w:tr w:rsidR="00EB49A7" w:rsidTr="00EB49A7">
        <w:tc>
          <w:tcPr>
            <w:tcW w:w="895" w:type="dxa"/>
          </w:tcPr>
          <w:p w:rsidR="00EB49A7" w:rsidRDefault="00EB49A7" w:rsidP="00F835A2">
            <w:pPr>
              <w:pStyle w:val="Body"/>
              <w:ind w:left="0"/>
            </w:pPr>
            <w:r>
              <w:t>0x500</w:t>
            </w:r>
          </w:p>
        </w:tc>
        <w:tc>
          <w:tcPr>
            <w:tcW w:w="900" w:type="dxa"/>
          </w:tcPr>
          <w:p w:rsidR="00EB49A7" w:rsidRDefault="00EB49A7" w:rsidP="00F835A2">
            <w:pPr>
              <w:pStyle w:val="Body"/>
              <w:ind w:left="0"/>
            </w:pPr>
            <w:r>
              <w:t>text</w:t>
            </w:r>
          </w:p>
        </w:tc>
        <w:tc>
          <w:tcPr>
            <w:tcW w:w="900" w:type="dxa"/>
          </w:tcPr>
          <w:p w:rsidR="00EB49A7" w:rsidRDefault="00EB49A7" w:rsidP="00F835A2">
            <w:pPr>
              <w:pStyle w:val="Body"/>
              <w:ind w:left="0"/>
            </w:pPr>
            <w:r>
              <w:t>Yes</w:t>
            </w:r>
          </w:p>
        </w:tc>
        <w:tc>
          <w:tcPr>
            <w:tcW w:w="1170" w:type="dxa"/>
          </w:tcPr>
          <w:p w:rsidR="00EB49A7" w:rsidRDefault="00EB49A7" w:rsidP="00F835A2">
            <w:pPr>
              <w:pStyle w:val="Body"/>
              <w:ind w:left="0"/>
            </w:pPr>
            <w:r>
              <w:t>startdaq</w:t>
            </w:r>
          </w:p>
        </w:tc>
        <w:tc>
          <w:tcPr>
            <w:tcW w:w="1060" w:type="dxa"/>
          </w:tcPr>
          <w:p w:rsidR="00EB49A7" w:rsidRDefault="00EB49A7" w:rsidP="00EB49A7">
            <w:pPr>
              <w:pStyle w:val="Body"/>
              <w:ind w:left="0"/>
            </w:pPr>
            <w:r>
              <w:t>.txt</w:t>
            </w:r>
          </w:p>
        </w:tc>
        <w:tc>
          <w:tcPr>
            <w:tcW w:w="2990" w:type="dxa"/>
          </w:tcPr>
          <w:p w:rsidR="00EB49A7" w:rsidRDefault="00DD28FE" w:rsidP="00EB49A7">
            <w:pPr>
              <w:pStyle w:val="Body"/>
              <w:ind w:left="0"/>
            </w:pPr>
            <w:r>
              <w:t>General purpose, slow</w:t>
            </w:r>
          </w:p>
        </w:tc>
      </w:tr>
      <w:tr w:rsidR="00EB49A7" w:rsidTr="00EB49A7">
        <w:tc>
          <w:tcPr>
            <w:tcW w:w="895" w:type="dxa"/>
          </w:tcPr>
          <w:p w:rsidR="00EB49A7" w:rsidRDefault="00EB49A7" w:rsidP="00F835A2">
            <w:pPr>
              <w:pStyle w:val="Body"/>
              <w:ind w:left="0"/>
            </w:pPr>
            <w:r>
              <w:t>0x501</w:t>
            </w:r>
          </w:p>
        </w:tc>
        <w:tc>
          <w:tcPr>
            <w:tcW w:w="900" w:type="dxa"/>
          </w:tcPr>
          <w:p w:rsidR="00EB49A7" w:rsidRDefault="00EB49A7" w:rsidP="00F835A2">
            <w:pPr>
              <w:pStyle w:val="Body"/>
              <w:ind w:left="0"/>
            </w:pPr>
            <w:r>
              <w:t>text</w:t>
            </w:r>
          </w:p>
        </w:tc>
        <w:tc>
          <w:tcPr>
            <w:tcW w:w="900" w:type="dxa"/>
          </w:tcPr>
          <w:p w:rsidR="00EB49A7" w:rsidRDefault="00EB49A7" w:rsidP="00F835A2">
            <w:pPr>
              <w:pStyle w:val="Body"/>
              <w:ind w:left="0"/>
            </w:pPr>
            <w:r>
              <w:t>No</w:t>
            </w:r>
          </w:p>
        </w:tc>
        <w:tc>
          <w:tcPr>
            <w:tcW w:w="1170" w:type="dxa"/>
          </w:tcPr>
          <w:p w:rsidR="00EB49A7" w:rsidRDefault="00EB49A7" w:rsidP="00F835A2">
            <w:pPr>
              <w:pStyle w:val="Body"/>
              <w:ind w:left="0"/>
            </w:pPr>
            <w:r>
              <w:t>startdaq</w:t>
            </w:r>
          </w:p>
        </w:tc>
        <w:tc>
          <w:tcPr>
            <w:tcW w:w="1060" w:type="dxa"/>
          </w:tcPr>
          <w:p w:rsidR="00EB49A7" w:rsidRDefault="00EB49A7" w:rsidP="00F835A2">
            <w:pPr>
              <w:pStyle w:val="Body"/>
              <w:ind w:left="0"/>
            </w:pPr>
            <w:r>
              <w:t>.dat</w:t>
            </w:r>
          </w:p>
        </w:tc>
        <w:tc>
          <w:tcPr>
            <w:tcW w:w="2990" w:type="dxa"/>
          </w:tcPr>
          <w:p w:rsidR="00EB49A7" w:rsidRDefault="00EB49A7" w:rsidP="00F835A2">
            <w:pPr>
              <w:pStyle w:val="Body"/>
              <w:ind w:left="0"/>
            </w:pPr>
            <w:r>
              <w:t>General purpose</w:t>
            </w:r>
          </w:p>
        </w:tc>
      </w:tr>
      <w:tr w:rsidR="00EB49A7" w:rsidTr="00EB49A7">
        <w:tc>
          <w:tcPr>
            <w:tcW w:w="895" w:type="dxa"/>
          </w:tcPr>
          <w:p w:rsidR="00EB49A7" w:rsidRDefault="00EB49A7" w:rsidP="00F835A2">
            <w:pPr>
              <w:pStyle w:val="Body"/>
              <w:ind w:left="0"/>
            </w:pPr>
            <w:r>
              <w:t>0x502</w:t>
            </w:r>
          </w:p>
        </w:tc>
        <w:tc>
          <w:tcPr>
            <w:tcW w:w="900" w:type="dxa"/>
          </w:tcPr>
          <w:p w:rsidR="00EB49A7" w:rsidRDefault="00EB49A7" w:rsidP="00F835A2">
            <w:pPr>
              <w:pStyle w:val="Body"/>
              <w:ind w:left="0"/>
            </w:pPr>
            <w:r>
              <w:t>text</w:t>
            </w:r>
          </w:p>
        </w:tc>
        <w:tc>
          <w:tcPr>
            <w:tcW w:w="900" w:type="dxa"/>
          </w:tcPr>
          <w:p w:rsidR="00EB49A7" w:rsidRDefault="00EB49A7" w:rsidP="00F835A2">
            <w:pPr>
              <w:pStyle w:val="Body"/>
              <w:ind w:left="0"/>
            </w:pPr>
            <w:r>
              <w:t>No</w:t>
            </w:r>
          </w:p>
        </w:tc>
        <w:tc>
          <w:tcPr>
            <w:tcW w:w="1170" w:type="dxa"/>
          </w:tcPr>
          <w:p w:rsidR="00EB49A7" w:rsidRDefault="00EB49A7" w:rsidP="00F835A2">
            <w:pPr>
              <w:pStyle w:val="Body"/>
              <w:ind w:left="0"/>
            </w:pPr>
            <w:r>
              <w:t>startdaq</w:t>
            </w:r>
          </w:p>
        </w:tc>
        <w:tc>
          <w:tcPr>
            <w:tcW w:w="1060" w:type="dxa"/>
          </w:tcPr>
          <w:p w:rsidR="00EB49A7" w:rsidRDefault="00EB49A7" w:rsidP="00F835A2">
            <w:pPr>
              <w:pStyle w:val="Body"/>
              <w:ind w:left="0"/>
            </w:pPr>
            <w:r>
              <w:t>.dt2</w:t>
            </w:r>
          </w:p>
        </w:tc>
        <w:tc>
          <w:tcPr>
            <w:tcW w:w="2990" w:type="dxa"/>
          </w:tcPr>
          <w:p w:rsidR="00EB49A7" w:rsidRDefault="00EB49A7" w:rsidP="00F835A2">
            <w:pPr>
              <w:pStyle w:val="Body"/>
              <w:ind w:left="0"/>
            </w:pPr>
            <w:r>
              <w:t>PSA</w:t>
            </w:r>
          </w:p>
        </w:tc>
      </w:tr>
      <w:tr w:rsidR="00EB49A7" w:rsidTr="00EB49A7">
        <w:tc>
          <w:tcPr>
            <w:tcW w:w="895" w:type="dxa"/>
          </w:tcPr>
          <w:p w:rsidR="00EB49A7" w:rsidRDefault="00EB49A7" w:rsidP="00F835A2">
            <w:pPr>
              <w:pStyle w:val="Body"/>
              <w:ind w:left="0"/>
            </w:pPr>
            <w:r>
              <w:t>0x503</w:t>
            </w:r>
          </w:p>
        </w:tc>
        <w:tc>
          <w:tcPr>
            <w:tcW w:w="900" w:type="dxa"/>
          </w:tcPr>
          <w:p w:rsidR="00EB49A7" w:rsidRDefault="00EB49A7" w:rsidP="00F835A2">
            <w:pPr>
              <w:pStyle w:val="Body"/>
              <w:ind w:left="0"/>
            </w:pPr>
            <w:r>
              <w:t>text</w:t>
            </w:r>
          </w:p>
        </w:tc>
        <w:tc>
          <w:tcPr>
            <w:tcW w:w="900" w:type="dxa"/>
          </w:tcPr>
          <w:p w:rsidR="00EB49A7" w:rsidRDefault="00EB49A7" w:rsidP="00F835A2">
            <w:pPr>
              <w:pStyle w:val="Body"/>
              <w:ind w:left="0"/>
            </w:pPr>
            <w:r>
              <w:t>No</w:t>
            </w:r>
          </w:p>
        </w:tc>
        <w:tc>
          <w:tcPr>
            <w:tcW w:w="1170" w:type="dxa"/>
          </w:tcPr>
          <w:p w:rsidR="00EB49A7" w:rsidRDefault="00EB49A7" w:rsidP="00F835A2">
            <w:pPr>
              <w:pStyle w:val="Body"/>
              <w:ind w:left="0"/>
            </w:pPr>
            <w:r>
              <w:t>coincdaq</w:t>
            </w:r>
          </w:p>
        </w:tc>
        <w:tc>
          <w:tcPr>
            <w:tcW w:w="1060" w:type="dxa"/>
          </w:tcPr>
          <w:p w:rsidR="00EB49A7" w:rsidRDefault="00EB49A7" w:rsidP="00F835A2">
            <w:pPr>
              <w:pStyle w:val="Body"/>
              <w:ind w:left="0"/>
            </w:pPr>
            <w:r>
              <w:t>.dt3</w:t>
            </w:r>
          </w:p>
        </w:tc>
        <w:tc>
          <w:tcPr>
            <w:tcW w:w="2990" w:type="dxa"/>
          </w:tcPr>
          <w:p w:rsidR="00EB49A7" w:rsidRDefault="00DD28FE" w:rsidP="00F835A2">
            <w:pPr>
              <w:pStyle w:val="Body"/>
              <w:ind w:left="0"/>
            </w:pPr>
            <w:r>
              <w:t>C</w:t>
            </w:r>
            <w:r w:rsidR="00EB49A7">
              <w:t>oincidences</w:t>
            </w:r>
          </w:p>
        </w:tc>
      </w:tr>
    </w:tbl>
    <w:p w:rsidR="00EB49A7" w:rsidRDefault="00EB49A7" w:rsidP="00F835A2">
      <w:pPr>
        <w:pStyle w:val="Body"/>
      </w:pPr>
    </w:p>
    <w:p w:rsidR="007C45C9" w:rsidRDefault="007C45C9" w:rsidP="00F835A2">
      <w:pPr>
        <w:pStyle w:val="Body"/>
      </w:pPr>
      <w:r>
        <w:t xml:space="preserve">As a general rule, times and time stamps are in units of 1ns unless explicitly stated otherwise. Note that time counters are </w:t>
      </w:r>
      <w:r w:rsidRPr="007C45C9">
        <w:t xml:space="preserve">incremented </w:t>
      </w:r>
      <w:r>
        <w:t>at a rate of 125 MHz, i.e. by 8 ticks every 8 ns</w:t>
      </w:r>
      <w:r w:rsidRPr="007C45C9">
        <w:t>.</w:t>
      </w:r>
    </w:p>
    <w:p w:rsidR="00353F51" w:rsidRDefault="00353F51" w:rsidP="00F835A2">
      <w:pPr>
        <w:pStyle w:val="Heading3"/>
      </w:pPr>
      <w:bookmarkStart w:id="131" w:name="_Ref501540848"/>
      <w:bookmarkStart w:id="132" w:name="_Toc508109196"/>
      <w:r>
        <w:t>List mode files with waveforms</w:t>
      </w:r>
      <w:r w:rsidR="00D92B2D">
        <w:t xml:space="preserve"> (Run Type 0x500)</w:t>
      </w:r>
      <w:bookmarkEnd w:id="131"/>
      <w:bookmarkEnd w:id="132"/>
    </w:p>
    <w:p w:rsidR="00B028B9" w:rsidRDefault="00353F51" w:rsidP="00F835A2">
      <w:pPr>
        <w:pStyle w:val="Body"/>
      </w:pPr>
      <w:r>
        <w:t xml:space="preserve">The default filename for list mode files with waveforms is </w:t>
      </w:r>
      <w:r w:rsidRPr="00FB764B">
        <w:rPr>
          <w:b/>
        </w:rPr>
        <w:t>LMdata.txt</w:t>
      </w:r>
      <w:r>
        <w:t>. Data is in text format and organized as one value per line. The first 4 lines report run type and run start time information. After that, for each event there are 8 header lines and N waveform sample lines</w:t>
      </w:r>
      <w:r w:rsidR="00092489">
        <w:t>.</w:t>
      </w:r>
      <w:r>
        <w:t xml:space="preserve"> (N </w:t>
      </w:r>
      <w:r w:rsidR="00092489">
        <w:t xml:space="preserve">can be computed from the TRACE LENGTH in </w:t>
      </w:r>
      <w:r w:rsidR="00092489">
        <w:rPr>
          <w:rFonts w:cs="Times New Roman"/>
        </w:rPr>
        <w:t>µ</w:t>
      </w:r>
      <w:r w:rsidR="00092489">
        <w:t xml:space="preserve">s </w:t>
      </w:r>
      <w:r>
        <w:t>specified in the ini file</w:t>
      </w:r>
      <w:r w:rsidR="00092489">
        <w:t>.</w:t>
      </w:r>
      <w:r>
        <w:t>)</w:t>
      </w:r>
    </w:p>
    <w:tbl>
      <w:tblPr>
        <w:tblStyle w:val="TableGrid"/>
        <w:tblW w:w="7915" w:type="dxa"/>
        <w:tblInd w:w="1440" w:type="dxa"/>
        <w:tblLook w:val="04A0" w:firstRow="1" w:lastRow="0" w:firstColumn="1" w:lastColumn="0" w:noHBand="0" w:noVBand="1"/>
      </w:tblPr>
      <w:tblGrid>
        <w:gridCol w:w="625"/>
        <w:gridCol w:w="4230"/>
        <w:gridCol w:w="3060"/>
      </w:tblGrid>
      <w:tr w:rsidR="00B028B9" w:rsidTr="00D92B2D">
        <w:tc>
          <w:tcPr>
            <w:tcW w:w="625" w:type="dxa"/>
          </w:tcPr>
          <w:p w:rsidR="00B028B9" w:rsidRPr="007C45C9" w:rsidRDefault="00B028B9" w:rsidP="00F835A2">
            <w:pPr>
              <w:pStyle w:val="NoSpacing"/>
              <w:rPr>
                <w:b/>
                <w:sz w:val="18"/>
                <w:szCs w:val="18"/>
              </w:rPr>
            </w:pPr>
            <w:r w:rsidRPr="007C45C9">
              <w:rPr>
                <w:b/>
                <w:sz w:val="18"/>
                <w:szCs w:val="18"/>
              </w:rPr>
              <w:t>Line</w:t>
            </w:r>
          </w:p>
        </w:tc>
        <w:tc>
          <w:tcPr>
            <w:tcW w:w="4230" w:type="dxa"/>
          </w:tcPr>
          <w:p w:rsidR="00B028B9" w:rsidRPr="007C45C9" w:rsidRDefault="00B028B9" w:rsidP="00F835A2">
            <w:pPr>
              <w:pStyle w:val="NoSpacing"/>
              <w:rPr>
                <w:b/>
                <w:sz w:val="18"/>
                <w:szCs w:val="18"/>
              </w:rPr>
            </w:pPr>
            <w:r w:rsidRPr="007C45C9">
              <w:rPr>
                <w:b/>
                <w:sz w:val="18"/>
                <w:szCs w:val="18"/>
              </w:rPr>
              <w:t>Value</w:t>
            </w:r>
          </w:p>
        </w:tc>
        <w:tc>
          <w:tcPr>
            <w:tcW w:w="3060" w:type="dxa"/>
          </w:tcPr>
          <w:p w:rsidR="00B028B9" w:rsidRPr="007C45C9" w:rsidRDefault="00B028B9" w:rsidP="00F835A2">
            <w:pPr>
              <w:pStyle w:val="NoSpacing"/>
              <w:rPr>
                <w:b/>
                <w:sz w:val="18"/>
                <w:szCs w:val="18"/>
              </w:rPr>
            </w:pPr>
            <w:r w:rsidRPr="007C45C9">
              <w:rPr>
                <w:b/>
                <w:sz w:val="18"/>
                <w:szCs w:val="18"/>
              </w:rPr>
              <w:t xml:space="preserve">Example </w:t>
            </w:r>
          </w:p>
        </w:tc>
      </w:tr>
      <w:tr w:rsidR="00B028B9" w:rsidTr="00D92B2D">
        <w:tc>
          <w:tcPr>
            <w:tcW w:w="625" w:type="dxa"/>
          </w:tcPr>
          <w:p w:rsidR="00B028B9" w:rsidRPr="007C45C9" w:rsidRDefault="00B028B9" w:rsidP="00F835A2">
            <w:pPr>
              <w:pStyle w:val="NoSpacing"/>
              <w:rPr>
                <w:sz w:val="18"/>
                <w:szCs w:val="18"/>
              </w:rPr>
            </w:pPr>
            <w:r w:rsidRPr="007C45C9">
              <w:rPr>
                <w:sz w:val="18"/>
                <w:szCs w:val="18"/>
              </w:rPr>
              <w:t>0</w:t>
            </w:r>
          </w:p>
        </w:tc>
        <w:tc>
          <w:tcPr>
            <w:tcW w:w="4230" w:type="dxa"/>
          </w:tcPr>
          <w:p w:rsidR="00B028B9" w:rsidRPr="007C45C9" w:rsidRDefault="00B028B9" w:rsidP="00F835A2">
            <w:pPr>
              <w:pStyle w:val="NoSpacing"/>
              <w:rPr>
                <w:sz w:val="18"/>
                <w:szCs w:val="18"/>
              </w:rPr>
            </w:pPr>
            <w:r w:rsidRPr="007C45C9">
              <w:rPr>
                <w:sz w:val="18"/>
                <w:szCs w:val="18"/>
              </w:rPr>
              <w:t>File header: module number</w:t>
            </w:r>
          </w:p>
        </w:tc>
        <w:tc>
          <w:tcPr>
            <w:tcW w:w="3060" w:type="dxa"/>
          </w:tcPr>
          <w:p w:rsidR="00B028B9" w:rsidRPr="007C45C9" w:rsidRDefault="00B028B9" w:rsidP="00F835A2">
            <w:pPr>
              <w:pStyle w:val="NoSpacing"/>
              <w:rPr>
                <w:sz w:val="18"/>
                <w:szCs w:val="18"/>
              </w:rPr>
            </w:pPr>
            <w:r w:rsidRPr="007C45C9">
              <w:rPr>
                <w:sz w:val="18"/>
                <w:szCs w:val="18"/>
              </w:rPr>
              <w:t>Module: 0</w:t>
            </w:r>
          </w:p>
        </w:tc>
      </w:tr>
      <w:tr w:rsidR="00B028B9" w:rsidTr="00D92B2D">
        <w:tc>
          <w:tcPr>
            <w:tcW w:w="625" w:type="dxa"/>
          </w:tcPr>
          <w:p w:rsidR="00B028B9" w:rsidRPr="007C45C9" w:rsidRDefault="00B028B9" w:rsidP="00F835A2">
            <w:pPr>
              <w:pStyle w:val="NoSpacing"/>
              <w:rPr>
                <w:sz w:val="18"/>
                <w:szCs w:val="18"/>
              </w:rPr>
            </w:pPr>
            <w:r w:rsidRPr="007C45C9">
              <w:rPr>
                <w:sz w:val="18"/>
                <w:szCs w:val="18"/>
              </w:rPr>
              <w:t>1</w:t>
            </w:r>
          </w:p>
        </w:tc>
        <w:tc>
          <w:tcPr>
            <w:tcW w:w="4230" w:type="dxa"/>
          </w:tcPr>
          <w:p w:rsidR="00B028B9" w:rsidRPr="007C45C9" w:rsidRDefault="00B028B9" w:rsidP="00F835A2">
            <w:pPr>
              <w:pStyle w:val="NoSpacing"/>
              <w:rPr>
                <w:sz w:val="18"/>
                <w:szCs w:val="18"/>
              </w:rPr>
            </w:pPr>
            <w:r w:rsidRPr="007C45C9">
              <w:rPr>
                <w:sz w:val="18"/>
                <w:szCs w:val="18"/>
              </w:rPr>
              <w:t>File header: run type</w:t>
            </w:r>
          </w:p>
        </w:tc>
        <w:tc>
          <w:tcPr>
            <w:tcW w:w="3060" w:type="dxa"/>
          </w:tcPr>
          <w:p w:rsidR="00B028B9" w:rsidRPr="007C45C9" w:rsidRDefault="00B028B9" w:rsidP="00F835A2">
            <w:pPr>
              <w:pStyle w:val="NoSpacing"/>
              <w:rPr>
                <w:sz w:val="18"/>
                <w:szCs w:val="18"/>
              </w:rPr>
            </w:pPr>
            <w:r w:rsidRPr="007C45C9">
              <w:rPr>
                <w:sz w:val="18"/>
                <w:szCs w:val="18"/>
              </w:rPr>
              <w:t>Run Type: 0x500</w:t>
            </w:r>
          </w:p>
        </w:tc>
      </w:tr>
      <w:tr w:rsidR="00B028B9" w:rsidTr="00D92B2D">
        <w:tc>
          <w:tcPr>
            <w:tcW w:w="625" w:type="dxa"/>
          </w:tcPr>
          <w:p w:rsidR="00B028B9" w:rsidRPr="007C45C9" w:rsidRDefault="00B028B9" w:rsidP="00F835A2">
            <w:pPr>
              <w:pStyle w:val="NoSpacing"/>
              <w:rPr>
                <w:sz w:val="18"/>
                <w:szCs w:val="18"/>
              </w:rPr>
            </w:pPr>
            <w:r w:rsidRPr="007C45C9">
              <w:rPr>
                <w:sz w:val="18"/>
                <w:szCs w:val="18"/>
              </w:rPr>
              <w:t>2</w:t>
            </w:r>
          </w:p>
        </w:tc>
        <w:tc>
          <w:tcPr>
            <w:tcW w:w="4230" w:type="dxa"/>
          </w:tcPr>
          <w:p w:rsidR="00B028B9" w:rsidRPr="007C45C9" w:rsidRDefault="00B028B9" w:rsidP="00F835A2">
            <w:pPr>
              <w:pStyle w:val="NoSpacing"/>
              <w:rPr>
                <w:sz w:val="18"/>
                <w:szCs w:val="18"/>
              </w:rPr>
            </w:pPr>
            <w:r w:rsidRPr="007C45C9">
              <w:rPr>
                <w:sz w:val="18"/>
                <w:szCs w:val="18"/>
              </w:rPr>
              <w:t>File header: start time per FPGA clock counter, in units of ns</w:t>
            </w:r>
          </w:p>
        </w:tc>
        <w:tc>
          <w:tcPr>
            <w:tcW w:w="3060" w:type="dxa"/>
          </w:tcPr>
          <w:p w:rsidR="00B028B9" w:rsidRPr="007C45C9" w:rsidRDefault="00B028B9" w:rsidP="00F835A2">
            <w:pPr>
              <w:pStyle w:val="NoSpacing"/>
              <w:rPr>
                <w:sz w:val="18"/>
                <w:szCs w:val="18"/>
              </w:rPr>
            </w:pPr>
            <w:r w:rsidRPr="007C45C9">
              <w:rPr>
                <w:sz w:val="18"/>
                <w:szCs w:val="18"/>
              </w:rPr>
              <w:t>Run Start Time Stamp (ticks) : 4</w:t>
            </w:r>
          </w:p>
        </w:tc>
      </w:tr>
      <w:tr w:rsidR="00B028B9" w:rsidTr="00D92B2D">
        <w:tc>
          <w:tcPr>
            <w:tcW w:w="625" w:type="dxa"/>
          </w:tcPr>
          <w:p w:rsidR="00B028B9" w:rsidRPr="007C45C9" w:rsidRDefault="00B028B9" w:rsidP="00F835A2">
            <w:pPr>
              <w:pStyle w:val="NoSpacing"/>
              <w:rPr>
                <w:sz w:val="18"/>
                <w:szCs w:val="18"/>
              </w:rPr>
            </w:pPr>
            <w:r w:rsidRPr="007C45C9">
              <w:rPr>
                <w:sz w:val="18"/>
                <w:szCs w:val="18"/>
              </w:rPr>
              <w:t>3</w:t>
            </w:r>
          </w:p>
        </w:tc>
        <w:tc>
          <w:tcPr>
            <w:tcW w:w="4230" w:type="dxa"/>
          </w:tcPr>
          <w:p w:rsidR="00B028B9" w:rsidRPr="007C45C9" w:rsidRDefault="00B028B9" w:rsidP="00F835A2">
            <w:pPr>
              <w:pStyle w:val="NoSpacing"/>
              <w:rPr>
                <w:sz w:val="18"/>
                <w:szCs w:val="18"/>
              </w:rPr>
            </w:pPr>
            <w:r w:rsidRPr="007C45C9">
              <w:rPr>
                <w:sz w:val="18"/>
                <w:szCs w:val="18"/>
              </w:rPr>
              <w:t>File header: start time per Linux clock, in units of s since epoch</w:t>
            </w:r>
          </w:p>
        </w:tc>
        <w:tc>
          <w:tcPr>
            <w:tcW w:w="3060" w:type="dxa"/>
          </w:tcPr>
          <w:p w:rsidR="00B028B9" w:rsidRPr="007C45C9" w:rsidRDefault="00B028B9" w:rsidP="00F835A2">
            <w:pPr>
              <w:pStyle w:val="NoSpacing"/>
              <w:rPr>
                <w:sz w:val="18"/>
                <w:szCs w:val="18"/>
              </w:rPr>
            </w:pPr>
            <w:r w:rsidRPr="007C45C9">
              <w:rPr>
                <w:sz w:val="18"/>
                <w:szCs w:val="18"/>
              </w:rPr>
              <w:t>Run Start Time (s) : 1477668839</w:t>
            </w:r>
          </w:p>
        </w:tc>
      </w:tr>
      <w:tr w:rsidR="007C45C9" w:rsidTr="00D92B2D">
        <w:tc>
          <w:tcPr>
            <w:tcW w:w="625" w:type="dxa"/>
          </w:tcPr>
          <w:p w:rsidR="007C45C9" w:rsidRPr="007C45C9" w:rsidRDefault="007C45C9" w:rsidP="00F835A2">
            <w:pPr>
              <w:pStyle w:val="NoSpacing"/>
              <w:rPr>
                <w:sz w:val="6"/>
                <w:szCs w:val="6"/>
              </w:rPr>
            </w:pPr>
          </w:p>
        </w:tc>
        <w:tc>
          <w:tcPr>
            <w:tcW w:w="4230" w:type="dxa"/>
          </w:tcPr>
          <w:p w:rsidR="007C45C9" w:rsidRPr="007C45C9" w:rsidRDefault="007C45C9" w:rsidP="00F835A2">
            <w:pPr>
              <w:pStyle w:val="NoSpacing"/>
              <w:rPr>
                <w:sz w:val="6"/>
                <w:szCs w:val="6"/>
              </w:rPr>
            </w:pPr>
          </w:p>
        </w:tc>
        <w:tc>
          <w:tcPr>
            <w:tcW w:w="3060" w:type="dxa"/>
          </w:tcPr>
          <w:p w:rsidR="007C45C9" w:rsidRPr="007C45C9" w:rsidRDefault="007C45C9" w:rsidP="00F835A2">
            <w:pPr>
              <w:pStyle w:val="NoSpacing"/>
              <w:rPr>
                <w:sz w:val="6"/>
                <w:szCs w:val="6"/>
              </w:rPr>
            </w:pPr>
          </w:p>
        </w:tc>
      </w:tr>
      <w:tr w:rsidR="00B028B9" w:rsidTr="00D92B2D">
        <w:tc>
          <w:tcPr>
            <w:tcW w:w="625" w:type="dxa"/>
          </w:tcPr>
          <w:p w:rsidR="00B028B9" w:rsidRPr="007C45C9" w:rsidRDefault="00B028B9" w:rsidP="00F835A2">
            <w:pPr>
              <w:pStyle w:val="NoSpacing"/>
              <w:rPr>
                <w:sz w:val="18"/>
                <w:szCs w:val="18"/>
              </w:rPr>
            </w:pPr>
            <w:r w:rsidRPr="007C45C9">
              <w:rPr>
                <w:sz w:val="18"/>
                <w:szCs w:val="18"/>
              </w:rPr>
              <w:t>4</w:t>
            </w:r>
          </w:p>
        </w:tc>
        <w:tc>
          <w:tcPr>
            <w:tcW w:w="4230" w:type="dxa"/>
          </w:tcPr>
          <w:p w:rsidR="00B028B9" w:rsidRPr="007C45C9" w:rsidRDefault="00B028B9" w:rsidP="00F835A2">
            <w:pPr>
              <w:pStyle w:val="NoSpacing"/>
              <w:rPr>
                <w:sz w:val="18"/>
                <w:szCs w:val="18"/>
              </w:rPr>
            </w:pPr>
            <w:r w:rsidRPr="007C45C9">
              <w:rPr>
                <w:sz w:val="18"/>
                <w:szCs w:val="18"/>
              </w:rPr>
              <w:t>Event header: Event number</w:t>
            </w:r>
          </w:p>
        </w:tc>
        <w:tc>
          <w:tcPr>
            <w:tcW w:w="3060" w:type="dxa"/>
          </w:tcPr>
          <w:p w:rsidR="00B028B9" w:rsidRPr="007C45C9" w:rsidRDefault="00B028B9" w:rsidP="00F835A2">
            <w:pPr>
              <w:pStyle w:val="NoSpacing"/>
              <w:rPr>
                <w:sz w:val="18"/>
                <w:szCs w:val="18"/>
              </w:rPr>
            </w:pPr>
            <w:r w:rsidRPr="007C45C9">
              <w:rPr>
                <w:sz w:val="18"/>
                <w:szCs w:val="18"/>
              </w:rPr>
              <w:t>0</w:t>
            </w:r>
          </w:p>
        </w:tc>
      </w:tr>
      <w:tr w:rsidR="00B028B9" w:rsidTr="00D92B2D">
        <w:tc>
          <w:tcPr>
            <w:tcW w:w="625" w:type="dxa"/>
          </w:tcPr>
          <w:p w:rsidR="00B028B9" w:rsidRPr="007C45C9" w:rsidRDefault="00B028B9" w:rsidP="00F835A2">
            <w:pPr>
              <w:pStyle w:val="NoSpacing"/>
              <w:rPr>
                <w:sz w:val="18"/>
                <w:szCs w:val="18"/>
              </w:rPr>
            </w:pPr>
            <w:r w:rsidRPr="007C45C9">
              <w:rPr>
                <w:sz w:val="18"/>
                <w:szCs w:val="18"/>
              </w:rPr>
              <w:t>5</w:t>
            </w:r>
          </w:p>
        </w:tc>
        <w:tc>
          <w:tcPr>
            <w:tcW w:w="4230" w:type="dxa"/>
          </w:tcPr>
          <w:p w:rsidR="00B028B9" w:rsidRPr="007C45C9" w:rsidRDefault="00B028B9" w:rsidP="00F835A2">
            <w:pPr>
              <w:pStyle w:val="NoSpacing"/>
              <w:rPr>
                <w:sz w:val="18"/>
                <w:szCs w:val="18"/>
              </w:rPr>
            </w:pPr>
            <w:r w:rsidRPr="007C45C9">
              <w:rPr>
                <w:sz w:val="18"/>
                <w:szCs w:val="18"/>
              </w:rPr>
              <w:t>Event header: Channel number</w:t>
            </w:r>
          </w:p>
        </w:tc>
        <w:tc>
          <w:tcPr>
            <w:tcW w:w="3060" w:type="dxa"/>
          </w:tcPr>
          <w:p w:rsidR="00B028B9" w:rsidRPr="007C45C9" w:rsidRDefault="00B028B9" w:rsidP="00F835A2">
            <w:pPr>
              <w:pStyle w:val="NoSpacing"/>
              <w:rPr>
                <w:sz w:val="18"/>
                <w:szCs w:val="18"/>
              </w:rPr>
            </w:pPr>
            <w:r w:rsidRPr="007C45C9">
              <w:rPr>
                <w:sz w:val="18"/>
                <w:szCs w:val="18"/>
              </w:rPr>
              <w:t>0</w:t>
            </w:r>
          </w:p>
        </w:tc>
      </w:tr>
      <w:tr w:rsidR="00B028B9" w:rsidTr="00D92B2D">
        <w:tc>
          <w:tcPr>
            <w:tcW w:w="625" w:type="dxa"/>
          </w:tcPr>
          <w:p w:rsidR="00B028B9" w:rsidRPr="007C45C9" w:rsidRDefault="00B028B9" w:rsidP="00F835A2">
            <w:pPr>
              <w:pStyle w:val="NoSpacing"/>
              <w:rPr>
                <w:sz w:val="18"/>
                <w:szCs w:val="18"/>
              </w:rPr>
            </w:pPr>
            <w:r w:rsidRPr="007C45C9">
              <w:rPr>
                <w:sz w:val="18"/>
                <w:szCs w:val="18"/>
              </w:rPr>
              <w:t>6</w:t>
            </w:r>
          </w:p>
        </w:tc>
        <w:tc>
          <w:tcPr>
            <w:tcW w:w="4230" w:type="dxa"/>
          </w:tcPr>
          <w:p w:rsidR="00B028B9" w:rsidRPr="007C45C9" w:rsidRDefault="00B028B9" w:rsidP="00F835A2">
            <w:pPr>
              <w:pStyle w:val="NoSpacing"/>
              <w:rPr>
                <w:sz w:val="18"/>
                <w:szCs w:val="18"/>
              </w:rPr>
            </w:pPr>
            <w:r w:rsidRPr="007C45C9">
              <w:rPr>
                <w:sz w:val="18"/>
                <w:szCs w:val="18"/>
              </w:rPr>
              <w:t>Event header: Hit pattern</w:t>
            </w:r>
          </w:p>
        </w:tc>
        <w:tc>
          <w:tcPr>
            <w:tcW w:w="3060" w:type="dxa"/>
          </w:tcPr>
          <w:p w:rsidR="00B028B9" w:rsidRPr="007C45C9" w:rsidRDefault="00B028B9" w:rsidP="00F835A2">
            <w:pPr>
              <w:pStyle w:val="NoSpacing"/>
              <w:rPr>
                <w:sz w:val="18"/>
                <w:szCs w:val="18"/>
              </w:rPr>
            </w:pPr>
            <w:r w:rsidRPr="007C45C9">
              <w:rPr>
                <w:sz w:val="18"/>
                <w:szCs w:val="18"/>
              </w:rPr>
              <w:t>0x110321</w:t>
            </w:r>
          </w:p>
        </w:tc>
      </w:tr>
      <w:tr w:rsidR="00B028B9" w:rsidTr="00D92B2D">
        <w:tc>
          <w:tcPr>
            <w:tcW w:w="625" w:type="dxa"/>
          </w:tcPr>
          <w:p w:rsidR="00B028B9" w:rsidRPr="007C45C9" w:rsidRDefault="00B028B9" w:rsidP="00F835A2">
            <w:pPr>
              <w:pStyle w:val="NoSpacing"/>
              <w:rPr>
                <w:sz w:val="18"/>
                <w:szCs w:val="18"/>
              </w:rPr>
            </w:pPr>
            <w:r w:rsidRPr="007C45C9">
              <w:rPr>
                <w:sz w:val="18"/>
                <w:szCs w:val="18"/>
              </w:rPr>
              <w:t>7</w:t>
            </w:r>
          </w:p>
        </w:tc>
        <w:tc>
          <w:tcPr>
            <w:tcW w:w="4230" w:type="dxa"/>
          </w:tcPr>
          <w:p w:rsidR="00B028B9" w:rsidRPr="007C45C9" w:rsidRDefault="00B028B9" w:rsidP="007C45C9">
            <w:pPr>
              <w:pStyle w:val="NoSpacing"/>
              <w:rPr>
                <w:sz w:val="18"/>
                <w:szCs w:val="18"/>
              </w:rPr>
            </w:pPr>
            <w:r w:rsidRPr="007C45C9">
              <w:rPr>
                <w:sz w:val="18"/>
                <w:szCs w:val="18"/>
              </w:rPr>
              <w:t xml:space="preserve">Event header: upper 32 bit of FPGA time stamp (in </w:t>
            </w:r>
            <w:r w:rsidR="007C45C9" w:rsidRPr="007C45C9">
              <w:rPr>
                <w:sz w:val="18"/>
                <w:szCs w:val="18"/>
              </w:rPr>
              <w:t xml:space="preserve">units of  2^32 x 1 </w:t>
            </w:r>
            <w:r w:rsidRPr="007C45C9">
              <w:rPr>
                <w:sz w:val="18"/>
                <w:szCs w:val="18"/>
              </w:rPr>
              <w:t>ns)</w:t>
            </w:r>
          </w:p>
        </w:tc>
        <w:tc>
          <w:tcPr>
            <w:tcW w:w="3060" w:type="dxa"/>
          </w:tcPr>
          <w:p w:rsidR="00B028B9" w:rsidRPr="007C45C9" w:rsidRDefault="00B028B9" w:rsidP="00F835A2">
            <w:pPr>
              <w:pStyle w:val="NoSpacing"/>
              <w:rPr>
                <w:sz w:val="18"/>
                <w:szCs w:val="18"/>
              </w:rPr>
            </w:pPr>
            <w:r w:rsidRPr="007C45C9">
              <w:rPr>
                <w:sz w:val="18"/>
                <w:szCs w:val="18"/>
              </w:rPr>
              <w:t>0</w:t>
            </w:r>
          </w:p>
        </w:tc>
      </w:tr>
      <w:tr w:rsidR="00B028B9" w:rsidTr="00D92B2D">
        <w:tc>
          <w:tcPr>
            <w:tcW w:w="625" w:type="dxa"/>
          </w:tcPr>
          <w:p w:rsidR="00B028B9" w:rsidRPr="007C45C9" w:rsidRDefault="00B028B9" w:rsidP="00F835A2">
            <w:pPr>
              <w:pStyle w:val="NoSpacing"/>
              <w:rPr>
                <w:sz w:val="18"/>
                <w:szCs w:val="18"/>
              </w:rPr>
            </w:pPr>
            <w:r w:rsidRPr="007C45C9">
              <w:rPr>
                <w:sz w:val="18"/>
                <w:szCs w:val="18"/>
              </w:rPr>
              <w:t>8</w:t>
            </w:r>
          </w:p>
        </w:tc>
        <w:tc>
          <w:tcPr>
            <w:tcW w:w="4230" w:type="dxa"/>
          </w:tcPr>
          <w:p w:rsidR="00B028B9" w:rsidRPr="007C45C9" w:rsidRDefault="00B028B9" w:rsidP="007C45C9">
            <w:pPr>
              <w:pStyle w:val="NoSpacing"/>
              <w:rPr>
                <w:sz w:val="18"/>
                <w:szCs w:val="18"/>
              </w:rPr>
            </w:pPr>
            <w:r w:rsidRPr="007C45C9">
              <w:rPr>
                <w:sz w:val="18"/>
                <w:szCs w:val="18"/>
              </w:rPr>
              <w:t xml:space="preserve">Event header: lower 32 bit of FPGA time stamp </w:t>
            </w:r>
            <w:r w:rsidR="007C45C9" w:rsidRPr="007C45C9">
              <w:rPr>
                <w:sz w:val="18"/>
                <w:szCs w:val="18"/>
              </w:rPr>
              <w:t>(in units of  1 ns)</w:t>
            </w:r>
          </w:p>
        </w:tc>
        <w:tc>
          <w:tcPr>
            <w:tcW w:w="3060" w:type="dxa"/>
          </w:tcPr>
          <w:p w:rsidR="00B028B9" w:rsidRPr="007C45C9" w:rsidRDefault="00B028B9" w:rsidP="00F835A2">
            <w:pPr>
              <w:pStyle w:val="NoSpacing"/>
              <w:rPr>
                <w:sz w:val="18"/>
                <w:szCs w:val="18"/>
              </w:rPr>
            </w:pPr>
            <w:r w:rsidRPr="007C45C9">
              <w:rPr>
                <w:sz w:val="18"/>
                <w:szCs w:val="18"/>
              </w:rPr>
              <w:t>26711904</w:t>
            </w:r>
          </w:p>
        </w:tc>
      </w:tr>
      <w:tr w:rsidR="00B028B9" w:rsidTr="00D92B2D">
        <w:tc>
          <w:tcPr>
            <w:tcW w:w="625" w:type="dxa"/>
          </w:tcPr>
          <w:p w:rsidR="00B028B9" w:rsidRPr="007C45C9" w:rsidRDefault="00B028B9" w:rsidP="00F835A2">
            <w:pPr>
              <w:pStyle w:val="NoSpacing"/>
              <w:rPr>
                <w:sz w:val="18"/>
                <w:szCs w:val="18"/>
              </w:rPr>
            </w:pPr>
            <w:r w:rsidRPr="007C45C9">
              <w:rPr>
                <w:sz w:val="18"/>
                <w:szCs w:val="18"/>
              </w:rPr>
              <w:t>9</w:t>
            </w:r>
          </w:p>
        </w:tc>
        <w:tc>
          <w:tcPr>
            <w:tcW w:w="4230" w:type="dxa"/>
          </w:tcPr>
          <w:p w:rsidR="00B028B9" w:rsidRPr="007C45C9" w:rsidRDefault="00B028B9" w:rsidP="00F835A2">
            <w:pPr>
              <w:pStyle w:val="NoSpacing"/>
              <w:rPr>
                <w:sz w:val="18"/>
                <w:szCs w:val="18"/>
              </w:rPr>
            </w:pPr>
            <w:r w:rsidRPr="007C45C9">
              <w:rPr>
                <w:sz w:val="18"/>
                <w:szCs w:val="18"/>
              </w:rPr>
              <w:t>Event header: energy</w:t>
            </w:r>
          </w:p>
        </w:tc>
        <w:tc>
          <w:tcPr>
            <w:tcW w:w="3060" w:type="dxa"/>
          </w:tcPr>
          <w:p w:rsidR="00B028B9" w:rsidRPr="007C45C9" w:rsidRDefault="00B028B9" w:rsidP="00F835A2">
            <w:pPr>
              <w:pStyle w:val="NoSpacing"/>
              <w:rPr>
                <w:sz w:val="18"/>
                <w:szCs w:val="18"/>
              </w:rPr>
            </w:pPr>
            <w:r w:rsidRPr="007C45C9">
              <w:rPr>
                <w:sz w:val="18"/>
                <w:szCs w:val="18"/>
              </w:rPr>
              <w:t>855</w:t>
            </w:r>
          </w:p>
        </w:tc>
      </w:tr>
      <w:tr w:rsidR="00B028B9" w:rsidTr="00D92B2D">
        <w:tc>
          <w:tcPr>
            <w:tcW w:w="625" w:type="dxa"/>
          </w:tcPr>
          <w:p w:rsidR="00B028B9" w:rsidRPr="007C45C9" w:rsidRDefault="00B028B9" w:rsidP="00F835A2">
            <w:pPr>
              <w:pStyle w:val="NoSpacing"/>
              <w:rPr>
                <w:sz w:val="18"/>
                <w:szCs w:val="18"/>
              </w:rPr>
            </w:pPr>
            <w:r w:rsidRPr="007C45C9">
              <w:rPr>
                <w:sz w:val="18"/>
                <w:szCs w:val="18"/>
              </w:rPr>
              <w:t>10</w:t>
            </w:r>
          </w:p>
        </w:tc>
        <w:tc>
          <w:tcPr>
            <w:tcW w:w="4230" w:type="dxa"/>
          </w:tcPr>
          <w:p w:rsidR="00B028B9" w:rsidRPr="007C45C9" w:rsidRDefault="00B028B9" w:rsidP="00AA25CD">
            <w:pPr>
              <w:pStyle w:val="NoSpacing"/>
              <w:rPr>
                <w:sz w:val="18"/>
                <w:szCs w:val="18"/>
              </w:rPr>
            </w:pPr>
            <w:r w:rsidRPr="007C45C9">
              <w:rPr>
                <w:sz w:val="18"/>
                <w:szCs w:val="18"/>
              </w:rPr>
              <w:t xml:space="preserve">Event </w:t>
            </w:r>
            <w:r w:rsidR="00AA25CD" w:rsidRPr="007C45C9">
              <w:rPr>
                <w:sz w:val="18"/>
                <w:szCs w:val="18"/>
              </w:rPr>
              <w:t>header: PSA result</w:t>
            </w:r>
          </w:p>
        </w:tc>
        <w:tc>
          <w:tcPr>
            <w:tcW w:w="3060" w:type="dxa"/>
          </w:tcPr>
          <w:p w:rsidR="00B028B9" w:rsidRPr="007C45C9" w:rsidRDefault="00B028B9" w:rsidP="00F835A2">
            <w:pPr>
              <w:pStyle w:val="NoSpacing"/>
              <w:rPr>
                <w:sz w:val="18"/>
                <w:szCs w:val="18"/>
              </w:rPr>
            </w:pPr>
            <w:r w:rsidRPr="007C45C9">
              <w:rPr>
                <w:sz w:val="18"/>
                <w:szCs w:val="18"/>
              </w:rPr>
              <w:t>0</w:t>
            </w:r>
          </w:p>
        </w:tc>
      </w:tr>
      <w:tr w:rsidR="00B028B9" w:rsidTr="00D92B2D">
        <w:tc>
          <w:tcPr>
            <w:tcW w:w="625" w:type="dxa"/>
          </w:tcPr>
          <w:p w:rsidR="00B028B9" w:rsidRPr="007C45C9" w:rsidRDefault="00B028B9" w:rsidP="00F835A2">
            <w:pPr>
              <w:pStyle w:val="NoSpacing"/>
              <w:rPr>
                <w:sz w:val="18"/>
                <w:szCs w:val="18"/>
              </w:rPr>
            </w:pPr>
            <w:r w:rsidRPr="007C45C9">
              <w:rPr>
                <w:sz w:val="18"/>
                <w:szCs w:val="18"/>
              </w:rPr>
              <w:t>11</w:t>
            </w:r>
          </w:p>
        </w:tc>
        <w:tc>
          <w:tcPr>
            <w:tcW w:w="4230" w:type="dxa"/>
          </w:tcPr>
          <w:p w:rsidR="00B028B9" w:rsidRPr="007C45C9" w:rsidRDefault="00AA25CD" w:rsidP="00F835A2">
            <w:pPr>
              <w:pStyle w:val="NoSpacing"/>
              <w:rPr>
                <w:sz w:val="18"/>
                <w:szCs w:val="18"/>
              </w:rPr>
            </w:pPr>
            <w:r w:rsidRPr="007C45C9">
              <w:rPr>
                <w:sz w:val="18"/>
                <w:szCs w:val="18"/>
              </w:rPr>
              <w:t>Event header: CFD result</w:t>
            </w:r>
          </w:p>
        </w:tc>
        <w:tc>
          <w:tcPr>
            <w:tcW w:w="3060" w:type="dxa"/>
          </w:tcPr>
          <w:p w:rsidR="00B028B9" w:rsidRPr="007C45C9" w:rsidRDefault="00B028B9" w:rsidP="00F835A2">
            <w:pPr>
              <w:pStyle w:val="NoSpacing"/>
              <w:rPr>
                <w:sz w:val="18"/>
                <w:szCs w:val="18"/>
              </w:rPr>
            </w:pPr>
            <w:r w:rsidRPr="007C45C9">
              <w:rPr>
                <w:sz w:val="18"/>
                <w:szCs w:val="18"/>
              </w:rPr>
              <w:t>0</w:t>
            </w:r>
          </w:p>
        </w:tc>
      </w:tr>
      <w:tr w:rsidR="00B028B9" w:rsidTr="00D92B2D">
        <w:tc>
          <w:tcPr>
            <w:tcW w:w="625" w:type="dxa"/>
          </w:tcPr>
          <w:p w:rsidR="00B028B9" w:rsidRPr="007C45C9" w:rsidRDefault="00B028B9" w:rsidP="00F835A2">
            <w:pPr>
              <w:pStyle w:val="NoSpacing"/>
              <w:rPr>
                <w:sz w:val="18"/>
                <w:szCs w:val="18"/>
              </w:rPr>
            </w:pPr>
            <w:r w:rsidRPr="007C45C9">
              <w:rPr>
                <w:sz w:val="18"/>
                <w:szCs w:val="18"/>
              </w:rPr>
              <w:t>12</w:t>
            </w:r>
          </w:p>
        </w:tc>
        <w:tc>
          <w:tcPr>
            <w:tcW w:w="4230" w:type="dxa"/>
          </w:tcPr>
          <w:p w:rsidR="00B028B9" w:rsidRPr="007C45C9" w:rsidRDefault="00B028B9" w:rsidP="00F835A2">
            <w:pPr>
              <w:pStyle w:val="NoSpacing"/>
              <w:rPr>
                <w:sz w:val="18"/>
                <w:szCs w:val="18"/>
              </w:rPr>
            </w:pPr>
            <w:r w:rsidRPr="007C45C9">
              <w:rPr>
                <w:sz w:val="18"/>
                <w:szCs w:val="18"/>
              </w:rPr>
              <w:t>Event waveform: sample 0</w:t>
            </w:r>
          </w:p>
        </w:tc>
        <w:tc>
          <w:tcPr>
            <w:tcW w:w="3060" w:type="dxa"/>
          </w:tcPr>
          <w:p w:rsidR="00B028B9" w:rsidRPr="007C45C9" w:rsidRDefault="00B028B9" w:rsidP="00F835A2">
            <w:pPr>
              <w:pStyle w:val="NoSpacing"/>
              <w:rPr>
                <w:sz w:val="18"/>
                <w:szCs w:val="18"/>
              </w:rPr>
            </w:pPr>
            <w:r w:rsidRPr="007C45C9">
              <w:rPr>
                <w:sz w:val="18"/>
                <w:szCs w:val="18"/>
              </w:rPr>
              <w:t>539</w:t>
            </w:r>
          </w:p>
        </w:tc>
      </w:tr>
      <w:tr w:rsidR="00B028B9" w:rsidTr="00D92B2D">
        <w:tc>
          <w:tcPr>
            <w:tcW w:w="625" w:type="dxa"/>
          </w:tcPr>
          <w:p w:rsidR="00B028B9" w:rsidRPr="007C45C9" w:rsidRDefault="00B028B9" w:rsidP="00F835A2">
            <w:pPr>
              <w:pStyle w:val="NoSpacing"/>
              <w:rPr>
                <w:sz w:val="18"/>
                <w:szCs w:val="18"/>
              </w:rPr>
            </w:pPr>
            <w:r w:rsidRPr="007C45C9">
              <w:rPr>
                <w:sz w:val="18"/>
                <w:szCs w:val="18"/>
              </w:rPr>
              <w:t>13</w:t>
            </w:r>
          </w:p>
        </w:tc>
        <w:tc>
          <w:tcPr>
            <w:tcW w:w="4230" w:type="dxa"/>
          </w:tcPr>
          <w:p w:rsidR="00B028B9" w:rsidRPr="007C45C9" w:rsidRDefault="00B028B9" w:rsidP="00F835A2">
            <w:pPr>
              <w:pStyle w:val="NoSpacing"/>
              <w:rPr>
                <w:sz w:val="18"/>
                <w:szCs w:val="18"/>
              </w:rPr>
            </w:pPr>
            <w:r w:rsidRPr="007C45C9">
              <w:rPr>
                <w:sz w:val="18"/>
                <w:szCs w:val="18"/>
              </w:rPr>
              <w:t>Event waveform: sample 1</w:t>
            </w:r>
          </w:p>
        </w:tc>
        <w:tc>
          <w:tcPr>
            <w:tcW w:w="3060" w:type="dxa"/>
          </w:tcPr>
          <w:p w:rsidR="00B028B9" w:rsidRPr="007C45C9" w:rsidRDefault="00B028B9" w:rsidP="00F835A2">
            <w:pPr>
              <w:pStyle w:val="NoSpacing"/>
              <w:rPr>
                <w:sz w:val="18"/>
                <w:szCs w:val="18"/>
              </w:rPr>
            </w:pPr>
            <w:r w:rsidRPr="007C45C9">
              <w:rPr>
                <w:sz w:val="18"/>
                <w:szCs w:val="18"/>
              </w:rPr>
              <w:t>511</w:t>
            </w:r>
          </w:p>
        </w:tc>
      </w:tr>
      <w:tr w:rsidR="00B028B9" w:rsidTr="00D92B2D">
        <w:tc>
          <w:tcPr>
            <w:tcW w:w="625" w:type="dxa"/>
          </w:tcPr>
          <w:p w:rsidR="00B028B9" w:rsidRPr="007C45C9" w:rsidRDefault="00B028B9" w:rsidP="00F835A2">
            <w:pPr>
              <w:pStyle w:val="NoSpacing"/>
              <w:rPr>
                <w:sz w:val="18"/>
                <w:szCs w:val="18"/>
              </w:rPr>
            </w:pPr>
            <w:r w:rsidRPr="007C45C9">
              <w:rPr>
                <w:sz w:val="18"/>
                <w:szCs w:val="18"/>
              </w:rPr>
              <w:t>14</w:t>
            </w:r>
          </w:p>
        </w:tc>
        <w:tc>
          <w:tcPr>
            <w:tcW w:w="4230" w:type="dxa"/>
          </w:tcPr>
          <w:p w:rsidR="00B028B9" w:rsidRPr="007C45C9" w:rsidRDefault="00B028B9" w:rsidP="00F835A2">
            <w:pPr>
              <w:pStyle w:val="NoSpacing"/>
              <w:rPr>
                <w:sz w:val="18"/>
                <w:szCs w:val="18"/>
              </w:rPr>
            </w:pPr>
            <w:r w:rsidRPr="007C45C9">
              <w:rPr>
                <w:sz w:val="18"/>
                <w:szCs w:val="18"/>
              </w:rPr>
              <w:t>Event waveform: sample 2</w:t>
            </w:r>
          </w:p>
        </w:tc>
        <w:tc>
          <w:tcPr>
            <w:tcW w:w="3060" w:type="dxa"/>
          </w:tcPr>
          <w:p w:rsidR="00B028B9" w:rsidRPr="007C45C9" w:rsidRDefault="00B028B9" w:rsidP="00F835A2">
            <w:pPr>
              <w:pStyle w:val="NoSpacing"/>
              <w:rPr>
                <w:sz w:val="18"/>
                <w:szCs w:val="18"/>
              </w:rPr>
            </w:pPr>
            <w:r w:rsidRPr="007C45C9">
              <w:rPr>
                <w:sz w:val="18"/>
                <w:szCs w:val="18"/>
              </w:rPr>
              <w:t>525</w:t>
            </w:r>
          </w:p>
        </w:tc>
      </w:tr>
      <w:tr w:rsidR="00B028B9" w:rsidTr="00D92B2D">
        <w:tc>
          <w:tcPr>
            <w:tcW w:w="625" w:type="dxa"/>
          </w:tcPr>
          <w:p w:rsidR="00B028B9" w:rsidRPr="007C45C9" w:rsidRDefault="00B028B9" w:rsidP="00F835A2">
            <w:pPr>
              <w:pStyle w:val="NoSpacing"/>
              <w:rPr>
                <w:sz w:val="18"/>
                <w:szCs w:val="18"/>
              </w:rPr>
            </w:pPr>
          </w:p>
        </w:tc>
        <w:tc>
          <w:tcPr>
            <w:tcW w:w="4230" w:type="dxa"/>
          </w:tcPr>
          <w:p w:rsidR="00B028B9" w:rsidRPr="007C45C9" w:rsidRDefault="00B028B9" w:rsidP="00F835A2">
            <w:pPr>
              <w:pStyle w:val="NoSpacing"/>
              <w:rPr>
                <w:sz w:val="18"/>
                <w:szCs w:val="18"/>
              </w:rPr>
            </w:pPr>
            <w:r w:rsidRPr="007C45C9">
              <w:rPr>
                <w:sz w:val="18"/>
                <w:szCs w:val="18"/>
              </w:rPr>
              <w:t>…</w:t>
            </w:r>
          </w:p>
        </w:tc>
        <w:tc>
          <w:tcPr>
            <w:tcW w:w="3060" w:type="dxa"/>
          </w:tcPr>
          <w:p w:rsidR="00B028B9" w:rsidRPr="007C45C9" w:rsidRDefault="00B028B9" w:rsidP="00F835A2">
            <w:pPr>
              <w:pStyle w:val="NoSpacing"/>
              <w:rPr>
                <w:sz w:val="18"/>
                <w:szCs w:val="18"/>
              </w:rPr>
            </w:pPr>
            <w:r w:rsidRPr="007C45C9">
              <w:rPr>
                <w:sz w:val="18"/>
                <w:szCs w:val="18"/>
              </w:rPr>
              <w:t>…</w:t>
            </w:r>
          </w:p>
        </w:tc>
      </w:tr>
    </w:tbl>
    <w:p w:rsidR="00353F51" w:rsidRDefault="00353F51" w:rsidP="00F835A2">
      <w:pPr>
        <w:pStyle w:val="Body"/>
      </w:pPr>
      <w:r>
        <w:t xml:space="preserve">  </w:t>
      </w:r>
    </w:p>
    <w:p w:rsidR="00E07CD2" w:rsidRDefault="00E07CD2" w:rsidP="00F835A2">
      <w:pPr>
        <w:pStyle w:val="Body"/>
      </w:pPr>
      <w:r>
        <w:t>The hit pattern is a bit mask, which tells which channels were recorded detected within the specified coincidence window plus some additional status inform</w:t>
      </w:r>
      <w:r w:rsidR="0031797D">
        <w:t xml:space="preserve">ation, as listed in table 7.1. </w:t>
      </w:r>
    </w:p>
    <w:tbl>
      <w:tblPr>
        <w:tblW w:w="7920" w:type="dxa"/>
        <w:tblInd w:w="1435" w:type="dxa"/>
        <w:tblLayout w:type="fixed"/>
        <w:tblLook w:val="0000" w:firstRow="0" w:lastRow="0" w:firstColumn="0" w:lastColumn="0" w:noHBand="0" w:noVBand="0"/>
      </w:tblPr>
      <w:tblGrid>
        <w:gridCol w:w="1170"/>
        <w:gridCol w:w="6750"/>
      </w:tblGrid>
      <w:tr w:rsidR="00E07CD2" w:rsidTr="0093090E">
        <w:tc>
          <w:tcPr>
            <w:tcW w:w="1170" w:type="dxa"/>
            <w:tcBorders>
              <w:top w:val="single" w:sz="4" w:space="0" w:color="000000"/>
              <w:left w:val="single" w:sz="4" w:space="0" w:color="000000"/>
              <w:bottom w:val="single" w:sz="4" w:space="0" w:color="000000"/>
            </w:tcBorders>
          </w:tcPr>
          <w:p w:rsidR="00E07CD2" w:rsidRPr="00D10EB9" w:rsidRDefault="00E07CD2" w:rsidP="00F835A2">
            <w:pPr>
              <w:pStyle w:val="NoSpacing"/>
            </w:pPr>
            <w:r w:rsidRPr="00D10EB9">
              <w:t>Bit #</w:t>
            </w:r>
          </w:p>
        </w:tc>
        <w:tc>
          <w:tcPr>
            <w:tcW w:w="6750" w:type="dxa"/>
            <w:tcBorders>
              <w:top w:val="single" w:sz="4" w:space="0" w:color="000000"/>
              <w:left w:val="single" w:sz="4" w:space="0" w:color="000000"/>
              <w:bottom w:val="single" w:sz="4" w:space="0" w:color="000000"/>
              <w:right w:val="single" w:sz="4" w:space="0" w:color="000000"/>
            </w:tcBorders>
          </w:tcPr>
          <w:p w:rsidR="00E07CD2" w:rsidRPr="00D10EB9" w:rsidRDefault="00E07CD2" w:rsidP="00F835A2">
            <w:pPr>
              <w:pStyle w:val="NoSpacing"/>
            </w:pPr>
            <w:r w:rsidRPr="00D10EB9">
              <w:t>Description</w:t>
            </w:r>
          </w:p>
        </w:tc>
      </w:tr>
      <w:tr w:rsidR="00E07CD2" w:rsidTr="0093090E">
        <w:tc>
          <w:tcPr>
            <w:tcW w:w="1170" w:type="dxa"/>
            <w:tcBorders>
              <w:top w:val="single" w:sz="4" w:space="0" w:color="000000"/>
              <w:left w:val="single" w:sz="4" w:space="0" w:color="000000"/>
              <w:bottom w:val="single" w:sz="4" w:space="0" w:color="000000"/>
            </w:tcBorders>
          </w:tcPr>
          <w:p w:rsidR="00E07CD2" w:rsidRPr="00D10EB9" w:rsidRDefault="00E07CD2" w:rsidP="00F835A2">
            <w:pPr>
              <w:pStyle w:val="NoSpacing"/>
            </w:pPr>
            <w:r w:rsidRPr="00D10EB9">
              <w:t>0..3</w:t>
            </w:r>
          </w:p>
        </w:tc>
        <w:tc>
          <w:tcPr>
            <w:tcW w:w="6750" w:type="dxa"/>
            <w:tcBorders>
              <w:top w:val="single" w:sz="4" w:space="0" w:color="000000"/>
              <w:left w:val="single" w:sz="4" w:space="0" w:color="000000"/>
              <w:bottom w:val="single" w:sz="4" w:space="0" w:color="000000"/>
              <w:right w:val="single" w:sz="4" w:space="0" w:color="000000"/>
            </w:tcBorders>
          </w:tcPr>
          <w:p w:rsidR="00E07CD2" w:rsidRPr="00D10EB9" w:rsidRDefault="00E07CD2" w:rsidP="00F835A2">
            <w:pPr>
              <w:pStyle w:val="NoSpacing"/>
              <w:rPr>
                <w:vertAlign w:val="superscript"/>
              </w:rPr>
            </w:pPr>
            <w:r w:rsidRPr="00D10EB9">
              <w:t>If set, indicates that data for channel 0..3 have been recorded</w:t>
            </w:r>
            <w:r w:rsidR="00D92B2D">
              <w:rPr>
                <w:vertAlign w:val="superscript"/>
              </w:rPr>
              <w:t>1</w:t>
            </w:r>
          </w:p>
        </w:tc>
      </w:tr>
      <w:tr w:rsidR="00E07CD2" w:rsidTr="0093090E">
        <w:tc>
          <w:tcPr>
            <w:tcW w:w="1170" w:type="dxa"/>
            <w:tcBorders>
              <w:top w:val="single" w:sz="4" w:space="0" w:color="000000"/>
              <w:left w:val="single" w:sz="4" w:space="0" w:color="000000"/>
              <w:bottom w:val="single" w:sz="4" w:space="0" w:color="000000"/>
            </w:tcBorders>
          </w:tcPr>
          <w:p w:rsidR="00E07CD2" w:rsidRPr="00D10EB9" w:rsidRDefault="00E07CD2" w:rsidP="00F835A2">
            <w:pPr>
              <w:pStyle w:val="NoSpacing"/>
            </w:pPr>
            <w:r w:rsidRPr="00D10EB9">
              <w:t>4..7</w:t>
            </w:r>
          </w:p>
        </w:tc>
        <w:tc>
          <w:tcPr>
            <w:tcW w:w="6750" w:type="dxa"/>
            <w:tcBorders>
              <w:top w:val="single" w:sz="4" w:space="0" w:color="000000"/>
              <w:left w:val="single" w:sz="4" w:space="0" w:color="000000"/>
              <w:bottom w:val="single" w:sz="4" w:space="0" w:color="000000"/>
              <w:right w:val="single" w:sz="4" w:space="0" w:color="000000"/>
            </w:tcBorders>
          </w:tcPr>
          <w:p w:rsidR="00E07CD2" w:rsidRPr="00D10EB9" w:rsidRDefault="00E07CD2" w:rsidP="00F835A2">
            <w:pPr>
              <w:pStyle w:val="NoSpacing"/>
            </w:pPr>
            <w:r w:rsidRPr="00D10EB9">
              <w:t>4: Logic level of FRONT panel input</w:t>
            </w:r>
          </w:p>
          <w:p w:rsidR="00E07CD2" w:rsidRPr="00D10EB9" w:rsidRDefault="00E07CD2" w:rsidP="00F835A2">
            <w:pPr>
              <w:pStyle w:val="NoSpacing"/>
            </w:pPr>
            <w:r w:rsidRPr="00D10EB9">
              <w:t>5: Result of LOCAL acceptance test</w:t>
            </w:r>
          </w:p>
          <w:p w:rsidR="00E07CD2" w:rsidRPr="00D10EB9" w:rsidRDefault="00E07CD2" w:rsidP="00F835A2">
            <w:pPr>
              <w:pStyle w:val="NoSpacing"/>
            </w:pPr>
            <w:r w:rsidRPr="00D10EB9">
              <w:t xml:space="preserve">6: </w:t>
            </w:r>
            <w:r w:rsidR="00EA78BE">
              <w:t>reserved</w:t>
            </w:r>
          </w:p>
          <w:p w:rsidR="00E07CD2" w:rsidRPr="00D10EB9" w:rsidRDefault="00E07CD2" w:rsidP="00EA78BE">
            <w:pPr>
              <w:pStyle w:val="NoSpacing"/>
            </w:pPr>
            <w:r w:rsidRPr="00D10EB9">
              <w:t xml:space="preserve">7: </w:t>
            </w:r>
            <w:r w:rsidR="00EA78BE">
              <w:t>reserved</w:t>
            </w:r>
          </w:p>
        </w:tc>
      </w:tr>
      <w:tr w:rsidR="00E07CD2" w:rsidTr="0093090E">
        <w:tc>
          <w:tcPr>
            <w:tcW w:w="1170" w:type="dxa"/>
            <w:tcBorders>
              <w:top w:val="single" w:sz="4" w:space="0" w:color="000000"/>
              <w:left w:val="single" w:sz="4" w:space="0" w:color="000000"/>
              <w:bottom w:val="single" w:sz="4" w:space="0" w:color="000000"/>
            </w:tcBorders>
          </w:tcPr>
          <w:p w:rsidR="00E07CD2" w:rsidRPr="00D10EB9" w:rsidRDefault="00E07CD2" w:rsidP="00F835A2">
            <w:pPr>
              <w:pStyle w:val="NoSpacing"/>
            </w:pPr>
            <w:r w:rsidRPr="00D10EB9">
              <w:t>8..11</w:t>
            </w:r>
          </w:p>
        </w:tc>
        <w:tc>
          <w:tcPr>
            <w:tcW w:w="6750" w:type="dxa"/>
            <w:tcBorders>
              <w:top w:val="single" w:sz="4" w:space="0" w:color="000000"/>
              <w:left w:val="single" w:sz="4" w:space="0" w:color="000000"/>
              <w:bottom w:val="single" w:sz="4" w:space="0" w:color="000000"/>
              <w:right w:val="single" w:sz="4" w:space="0" w:color="000000"/>
            </w:tcBorders>
          </w:tcPr>
          <w:p w:rsidR="00E07CD2" w:rsidRPr="00D10EB9" w:rsidRDefault="00E07CD2" w:rsidP="00F835A2">
            <w:pPr>
              <w:pStyle w:val="NoSpacing"/>
            </w:pPr>
            <w:r w:rsidRPr="00D10EB9">
              <w:t>If set, indicates that channel 0..3 has been hit in this event</w:t>
            </w:r>
            <w:r w:rsidRPr="00D10EB9">
              <w:rPr>
                <w:rStyle w:val="FootnoteReference"/>
              </w:rPr>
              <w:footnoteReference w:id="3"/>
            </w:r>
          </w:p>
          <w:p w:rsidR="00E07CD2" w:rsidRPr="00D10EB9" w:rsidRDefault="00E07CD2" w:rsidP="00F835A2">
            <w:pPr>
              <w:pStyle w:val="NoSpacing"/>
            </w:pPr>
            <w:r w:rsidRPr="00D10EB9">
              <w:t>(i.e. if zero, energy reported is invalid or only an estimate)</w:t>
            </w:r>
          </w:p>
        </w:tc>
      </w:tr>
      <w:tr w:rsidR="00E07CD2" w:rsidTr="0093090E">
        <w:tc>
          <w:tcPr>
            <w:tcW w:w="1170" w:type="dxa"/>
            <w:tcBorders>
              <w:top w:val="single" w:sz="4" w:space="0" w:color="000000"/>
              <w:left w:val="single" w:sz="4" w:space="0" w:color="000000"/>
              <w:bottom w:val="single" w:sz="4" w:space="0" w:color="000000"/>
            </w:tcBorders>
          </w:tcPr>
          <w:p w:rsidR="00E07CD2" w:rsidRPr="00D10EB9" w:rsidRDefault="00E07CD2" w:rsidP="00F835A2">
            <w:pPr>
              <w:pStyle w:val="NoSpacing"/>
            </w:pPr>
            <w:r w:rsidRPr="00D10EB9">
              <w:t>12..15</w:t>
            </w:r>
          </w:p>
        </w:tc>
        <w:tc>
          <w:tcPr>
            <w:tcW w:w="6750" w:type="dxa"/>
            <w:tcBorders>
              <w:top w:val="single" w:sz="4" w:space="0" w:color="000000"/>
              <w:left w:val="single" w:sz="4" w:space="0" w:color="000000"/>
              <w:bottom w:val="single" w:sz="4" w:space="0" w:color="000000"/>
              <w:right w:val="single" w:sz="4" w:space="0" w:color="000000"/>
            </w:tcBorders>
          </w:tcPr>
          <w:p w:rsidR="00E07CD2" w:rsidRPr="00D10EB9" w:rsidRDefault="00E07CD2" w:rsidP="00F835A2">
            <w:pPr>
              <w:pStyle w:val="NoSpacing"/>
            </w:pPr>
            <w:r w:rsidRPr="00D10EB9">
              <w:t>If set, indicates that the GATE input of channel 0..3 has been high at time of fast trigger</w:t>
            </w:r>
          </w:p>
        </w:tc>
      </w:tr>
      <w:tr w:rsidR="00E07CD2" w:rsidTr="0093090E">
        <w:tc>
          <w:tcPr>
            <w:tcW w:w="1170" w:type="dxa"/>
            <w:tcBorders>
              <w:left w:val="single" w:sz="4" w:space="0" w:color="000000"/>
              <w:bottom w:val="single" w:sz="4" w:space="0" w:color="000000"/>
            </w:tcBorders>
          </w:tcPr>
          <w:p w:rsidR="00E07CD2" w:rsidRPr="00D10EB9" w:rsidRDefault="00D92B2D" w:rsidP="00F835A2">
            <w:pPr>
              <w:pStyle w:val="NoSpacing"/>
            </w:pPr>
            <w:r>
              <w:t>16</w:t>
            </w:r>
          </w:p>
        </w:tc>
        <w:tc>
          <w:tcPr>
            <w:tcW w:w="6750" w:type="dxa"/>
            <w:tcBorders>
              <w:left w:val="single" w:sz="4" w:space="0" w:color="000000"/>
              <w:bottom w:val="single" w:sz="4" w:space="0" w:color="000000"/>
              <w:right w:val="single" w:sz="4" w:space="0" w:color="000000"/>
            </w:tcBorders>
          </w:tcPr>
          <w:p w:rsidR="00E07CD2" w:rsidRPr="00D10EB9" w:rsidRDefault="00E07CD2" w:rsidP="00F835A2">
            <w:pPr>
              <w:pStyle w:val="NoSpacing"/>
            </w:pPr>
            <w:r w:rsidRPr="00D10EB9">
              <w:t>Coincidence test result</w:t>
            </w:r>
          </w:p>
        </w:tc>
      </w:tr>
      <w:tr w:rsidR="00E07CD2" w:rsidTr="0093090E">
        <w:tc>
          <w:tcPr>
            <w:tcW w:w="1170" w:type="dxa"/>
            <w:tcBorders>
              <w:left w:val="single" w:sz="4" w:space="0" w:color="000000"/>
              <w:bottom w:val="single" w:sz="4" w:space="0" w:color="000000"/>
            </w:tcBorders>
          </w:tcPr>
          <w:p w:rsidR="00E07CD2" w:rsidRPr="00D10EB9" w:rsidRDefault="00D92B2D" w:rsidP="00F835A2">
            <w:pPr>
              <w:pStyle w:val="NoSpacing"/>
            </w:pPr>
            <w:r>
              <w:t>17</w:t>
            </w:r>
          </w:p>
        </w:tc>
        <w:tc>
          <w:tcPr>
            <w:tcW w:w="6750" w:type="dxa"/>
            <w:tcBorders>
              <w:left w:val="single" w:sz="4" w:space="0" w:color="000000"/>
              <w:bottom w:val="single" w:sz="4" w:space="0" w:color="000000"/>
              <w:right w:val="single" w:sz="4" w:space="0" w:color="000000"/>
            </w:tcBorders>
          </w:tcPr>
          <w:p w:rsidR="00E07CD2" w:rsidRPr="00D10EB9" w:rsidRDefault="00E07CD2" w:rsidP="00F835A2">
            <w:pPr>
              <w:pStyle w:val="NoSpacing"/>
            </w:pPr>
            <w:r w:rsidRPr="00D10EB9">
              <w:t>Logic level of backplane VETO line</w:t>
            </w:r>
          </w:p>
        </w:tc>
      </w:tr>
      <w:tr w:rsidR="00E07CD2" w:rsidTr="0093090E">
        <w:tc>
          <w:tcPr>
            <w:tcW w:w="1170" w:type="dxa"/>
            <w:tcBorders>
              <w:left w:val="single" w:sz="4" w:space="0" w:color="000000"/>
              <w:bottom w:val="single" w:sz="4" w:space="0" w:color="000000"/>
            </w:tcBorders>
          </w:tcPr>
          <w:p w:rsidR="00E07CD2" w:rsidRPr="00D10EB9" w:rsidRDefault="00D92B2D" w:rsidP="00F835A2">
            <w:pPr>
              <w:pStyle w:val="NoSpacing"/>
            </w:pPr>
            <w:r>
              <w:t>18</w:t>
            </w:r>
          </w:p>
        </w:tc>
        <w:tc>
          <w:tcPr>
            <w:tcW w:w="6750" w:type="dxa"/>
            <w:tcBorders>
              <w:left w:val="single" w:sz="4" w:space="0" w:color="000000"/>
              <w:bottom w:val="single" w:sz="4" w:space="0" w:color="000000"/>
              <w:right w:val="single" w:sz="4" w:space="0" w:color="000000"/>
            </w:tcBorders>
          </w:tcPr>
          <w:p w:rsidR="00E07CD2" w:rsidRPr="00D10EB9" w:rsidRDefault="00E07CD2" w:rsidP="00F835A2">
            <w:pPr>
              <w:pStyle w:val="NoSpacing"/>
            </w:pPr>
            <w:r w:rsidRPr="00D10EB9">
              <w:t>If set, indicates event is piled up</w:t>
            </w:r>
          </w:p>
        </w:tc>
      </w:tr>
      <w:tr w:rsidR="00E07CD2" w:rsidTr="0093090E">
        <w:tc>
          <w:tcPr>
            <w:tcW w:w="1170" w:type="dxa"/>
            <w:tcBorders>
              <w:left w:val="single" w:sz="4" w:space="0" w:color="000000"/>
              <w:bottom w:val="single" w:sz="4" w:space="0" w:color="000000"/>
            </w:tcBorders>
          </w:tcPr>
          <w:p w:rsidR="00E07CD2" w:rsidRPr="00D10EB9" w:rsidRDefault="00D92B2D" w:rsidP="00F835A2">
            <w:pPr>
              <w:pStyle w:val="NoSpacing"/>
            </w:pPr>
            <w:r>
              <w:t>19</w:t>
            </w:r>
          </w:p>
        </w:tc>
        <w:tc>
          <w:tcPr>
            <w:tcW w:w="6750" w:type="dxa"/>
            <w:tcBorders>
              <w:left w:val="single" w:sz="4" w:space="0" w:color="000000"/>
              <w:bottom w:val="single" w:sz="4" w:space="0" w:color="000000"/>
              <w:right w:val="single" w:sz="4" w:space="0" w:color="000000"/>
            </w:tcBorders>
          </w:tcPr>
          <w:p w:rsidR="00E07CD2" w:rsidRPr="00D10EB9" w:rsidRDefault="00E07CD2" w:rsidP="00F835A2">
            <w:pPr>
              <w:pStyle w:val="NoSpacing"/>
            </w:pPr>
            <w:r w:rsidRPr="00D10EB9">
              <w:t>If set, indicates  waveform FIFO full</w:t>
            </w:r>
          </w:p>
        </w:tc>
      </w:tr>
      <w:tr w:rsidR="00E07CD2" w:rsidTr="0093090E">
        <w:tc>
          <w:tcPr>
            <w:tcW w:w="1170" w:type="dxa"/>
            <w:tcBorders>
              <w:left w:val="single" w:sz="4" w:space="0" w:color="000000"/>
              <w:bottom w:val="single" w:sz="4" w:space="0" w:color="000000"/>
            </w:tcBorders>
          </w:tcPr>
          <w:p w:rsidR="00E07CD2" w:rsidRPr="00D10EB9" w:rsidRDefault="00D92B2D" w:rsidP="00F835A2">
            <w:pPr>
              <w:pStyle w:val="NoSpacing"/>
            </w:pPr>
            <w:r>
              <w:t>20</w:t>
            </w:r>
          </w:p>
        </w:tc>
        <w:tc>
          <w:tcPr>
            <w:tcW w:w="6750" w:type="dxa"/>
            <w:tcBorders>
              <w:left w:val="single" w:sz="4" w:space="0" w:color="000000"/>
              <w:bottom w:val="single" w:sz="4" w:space="0" w:color="000000"/>
              <w:right w:val="single" w:sz="4" w:space="0" w:color="000000"/>
            </w:tcBorders>
          </w:tcPr>
          <w:p w:rsidR="00E07CD2" w:rsidRPr="00D10EB9" w:rsidRDefault="00E07CD2" w:rsidP="00F835A2">
            <w:pPr>
              <w:pStyle w:val="NoSpacing"/>
            </w:pPr>
            <w:r w:rsidRPr="00D10EB9">
              <w:t>If set, indicates this channel was hit (else the event was recorded based on distributed trigger)</w:t>
            </w:r>
          </w:p>
        </w:tc>
      </w:tr>
      <w:tr w:rsidR="00E07CD2" w:rsidTr="0093090E">
        <w:tc>
          <w:tcPr>
            <w:tcW w:w="1170" w:type="dxa"/>
            <w:tcBorders>
              <w:left w:val="single" w:sz="4" w:space="0" w:color="000000"/>
              <w:bottom w:val="single" w:sz="4" w:space="0" w:color="000000"/>
            </w:tcBorders>
          </w:tcPr>
          <w:p w:rsidR="00E07CD2" w:rsidRPr="00D10EB9" w:rsidRDefault="00D92B2D" w:rsidP="00F835A2">
            <w:pPr>
              <w:pStyle w:val="NoSpacing"/>
            </w:pPr>
            <w:r>
              <w:t>21</w:t>
            </w:r>
          </w:p>
        </w:tc>
        <w:tc>
          <w:tcPr>
            <w:tcW w:w="6750" w:type="dxa"/>
            <w:tcBorders>
              <w:left w:val="single" w:sz="4" w:space="0" w:color="000000"/>
              <w:bottom w:val="single" w:sz="4" w:space="0" w:color="000000"/>
              <w:right w:val="single" w:sz="4" w:space="0" w:color="000000"/>
            </w:tcBorders>
          </w:tcPr>
          <w:p w:rsidR="00E07CD2" w:rsidRPr="00D10EB9" w:rsidRDefault="00E07CD2" w:rsidP="00F835A2">
            <w:pPr>
              <w:pStyle w:val="NoSpacing"/>
            </w:pPr>
            <w:r w:rsidRPr="00D10EB9">
              <w:t>If set, indicates that the GATE input of this channel has been high at time of fast trigger</w:t>
            </w:r>
          </w:p>
        </w:tc>
      </w:tr>
      <w:tr w:rsidR="00E07CD2" w:rsidTr="0093090E">
        <w:tc>
          <w:tcPr>
            <w:tcW w:w="1170" w:type="dxa"/>
            <w:tcBorders>
              <w:left w:val="single" w:sz="4" w:space="0" w:color="000000"/>
              <w:bottom w:val="single" w:sz="4" w:space="0" w:color="000000"/>
            </w:tcBorders>
          </w:tcPr>
          <w:p w:rsidR="00E07CD2" w:rsidRPr="00D10EB9" w:rsidRDefault="00D92B2D" w:rsidP="00F835A2">
            <w:pPr>
              <w:pStyle w:val="NoSpacing"/>
            </w:pPr>
            <w:r>
              <w:t>22</w:t>
            </w:r>
          </w:p>
        </w:tc>
        <w:tc>
          <w:tcPr>
            <w:tcW w:w="6750" w:type="dxa"/>
            <w:tcBorders>
              <w:left w:val="single" w:sz="4" w:space="0" w:color="000000"/>
              <w:bottom w:val="single" w:sz="4" w:space="0" w:color="000000"/>
              <w:right w:val="single" w:sz="4" w:space="0" w:color="000000"/>
            </w:tcBorders>
          </w:tcPr>
          <w:p w:rsidR="00E07CD2" w:rsidRPr="00D10EB9" w:rsidRDefault="00E07CD2" w:rsidP="00F835A2">
            <w:pPr>
              <w:pStyle w:val="NoSpacing"/>
            </w:pPr>
            <w:r w:rsidRPr="00D10EB9">
              <w:t>If set, indicates this channel was out of ADC range at time of fast trigger</w:t>
            </w:r>
          </w:p>
        </w:tc>
      </w:tr>
      <w:tr w:rsidR="00E07CD2" w:rsidTr="0093090E">
        <w:tc>
          <w:tcPr>
            <w:tcW w:w="1170" w:type="dxa"/>
            <w:tcBorders>
              <w:left w:val="single" w:sz="4" w:space="0" w:color="000000"/>
              <w:bottom w:val="single" w:sz="4" w:space="0" w:color="000000"/>
            </w:tcBorders>
          </w:tcPr>
          <w:p w:rsidR="00E07CD2" w:rsidRPr="00D10EB9" w:rsidRDefault="00D92B2D" w:rsidP="00F835A2">
            <w:pPr>
              <w:pStyle w:val="NoSpacing"/>
            </w:pPr>
            <w:r>
              <w:t>23..30</w:t>
            </w:r>
            <w:r w:rsidR="00E07CD2" w:rsidRPr="00D10EB9">
              <w:rPr>
                <w:color w:val="FFFFFF"/>
              </w:rPr>
              <w:t>_4</w:t>
            </w:r>
            <w:r w:rsidR="00E07CD2" w:rsidRPr="00D10EB9">
              <w:t xml:space="preserve"> </w:t>
            </w:r>
          </w:p>
        </w:tc>
        <w:tc>
          <w:tcPr>
            <w:tcW w:w="6750" w:type="dxa"/>
            <w:tcBorders>
              <w:left w:val="single" w:sz="4" w:space="0" w:color="000000"/>
              <w:bottom w:val="single" w:sz="4" w:space="0" w:color="000000"/>
              <w:right w:val="single" w:sz="4" w:space="0" w:color="000000"/>
            </w:tcBorders>
          </w:tcPr>
          <w:p w:rsidR="00E07CD2" w:rsidRPr="00D10EB9" w:rsidRDefault="00092489" w:rsidP="00F835A2">
            <w:pPr>
              <w:pStyle w:val="NoSpacing"/>
            </w:pPr>
            <w:r w:rsidRPr="00D10EB9">
              <w:t>R</w:t>
            </w:r>
            <w:r w:rsidR="00E07CD2" w:rsidRPr="00D10EB9">
              <w:t>eserved</w:t>
            </w:r>
          </w:p>
        </w:tc>
      </w:tr>
      <w:tr w:rsidR="00E07CD2" w:rsidTr="0093090E">
        <w:tc>
          <w:tcPr>
            <w:tcW w:w="1170" w:type="dxa"/>
            <w:tcBorders>
              <w:left w:val="single" w:sz="4" w:space="0" w:color="000000"/>
              <w:bottom w:val="single" w:sz="4" w:space="0" w:color="000000"/>
            </w:tcBorders>
          </w:tcPr>
          <w:p w:rsidR="00E07CD2" w:rsidRPr="00D10EB9" w:rsidRDefault="00D92B2D" w:rsidP="00F835A2">
            <w:pPr>
              <w:pStyle w:val="NoSpacing"/>
            </w:pPr>
            <w:r>
              <w:t>31</w:t>
            </w:r>
          </w:p>
        </w:tc>
        <w:tc>
          <w:tcPr>
            <w:tcW w:w="6750" w:type="dxa"/>
            <w:tcBorders>
              <w:left w:val="single" w:sz="4" w:space="0" w:color="000000"/>
              <w:bottom w:val="single" w:sz="4" w:space="0" w:color="000000"/>
              <w:right w:val="single" w:sz="4" w:space="0" w:color="000000"/>
            </w:tcBorders>
          </w:tcPr>
          <w:p w:rsidR="00E07CD2" w:rsidRPr="00D10EB9" w:rsidRDefault="00E07CD2" w:rsidP="00F835A2">
            <w:pPr>
              <w:pStyle w:val="NoSpacing"/>
            </w:pPr>
            <w:r w:rsidRPr="00D10EB9">
              <w:t xml:space="preserve">If set, indicates a data transmission error has been detected for this event. </w:t>
            </w:r>
            <w:r w:rsidRPr="00D10EB9">
              <w:br/>
              <w:t>Parts of header and waveform may be corrupted</w:t>
            </w:r>
          </w:p>
        </w:tc>
      </w:tr>
    </w:tbl>
    <w:p w:rsidR="00E07CD2" w:rsidRPr="008C6EA3" w:rsidRDefault="00DA5AF7" w:rsidP="00E07CD2">
      <w:pPr>
        <w:pStyle w:val="Caption"/>
      </w:pPr>
      <w:bookmarkStart w:id="133" w:name="_Ref443585787"/>
      <w:r>
        <w:tab/>
      </w:r>
      <w:r w:rsidR="00E07CD2" w:rsidRPr="008C6EA3">
        <w:t xml:space="preserve">Table </w:t>
      </w:r>
      <w:r w:rsidR="00994B46">
        <w:rPr>
          <w:noProof/>
        </w:rPr>
        <w:fldChar w:fldCharType="begin"/>
      </w:r>
      <w:r w:rsidR="00994B46">
        <w:rPr>
          <w:noProof/>
        </w:rPr>
        <w:instrText xml:space="preserve"> STYLEREF 1 \s </w:instrText>
      </w:r>
      <w:r w:rsidR="00994B46">
        <w:rPr>
          <w:noProof/>
        </w:rPr>
        <w:fldChar w:fldCharType="separate"/>
      </w:r>
      <w:r w:rsidR="00B64384">
        <w:rPr>
          <w:noProof/>
        </w:rPr>
        <w:t>7</w:t>
      </w:r>
      <w:r w:rsidR="00994B46">
        <w:rPr>
          <w:noProof/>
        </w:rPr>
        <w:fldChar w:fldCharType="end"/>
      </w:r>
      <w:r w:rsidR="00E07CD2">
        <w:noBreakHyphen/>
      </w:r>
      <w:r w:rsidR="00994B46">
        <w:rPr>
          <w:noProof/>
        </w:rPr>
        <w:fldChar w:fldCharType="begin"/>
      </w:r>
      <w:r w:rsidR="00994B46">
        <w:rPr>
          <w:noProof/>
        </w:rPr>
        <w:instrText xml:space="preserve"> SEQ Figure \* ARABIC \s 1 </w:instrText>
      </w:r>
      <w:r w:rsidR="00994B46">
        <w:rPr>
          <w:noProof/>
        </w:rPr>
        <w:fldChar w:fldCharType="separate"/>
      </w:r>
      <w:r w:rsidR="00B64384">
        <w:rPr>
          <w:noProof/>
        </w:rPr>
        <w:t>1</w:t>
      </w:r>
      <w:r w:rsidR="00994B46">
        <w:rPr>
          <w:noProof/>
        </w:rPr>
        <w:fldChar w:fldCharType="end"/>
      </w:r>
      <w:bookmarkEnd w:id="133"/>
      <w:r w:rsidR="00E07CD2" w:rsidRPr="008C6EA3">
        <w:t>: Event pattern and Event info in Run Type 0x400</w:t>
      </w:r>
      <w:r w:rsidR="00092489">
        <w:t>, 0x500, 0x501</w:t>
      </w:r>
      <w:r w:rsidR="00E07CD2" w:rsidRPr="008C6EA3">
        <w:t>, total 32 bits.</w:t>
      </w:r>
    </w:p>
    <w:p w:rsidR="00D92B2D" w:rsidRDefault="00353F51" w:rsidP="00F835A2">
      <w:pPr>
        <w:pStyle w:val="Heading3"/>
      </w:pPr>
      <w:bookmarkStart w:id="134" w:name="_Toc508109197"/>
      <w:r>
        <w:t>List mode files without waveforms</w:t>
      </w:r>
      <w:r w:rsidR="00D92B2D">
        <w:t xml:space="preserve"> (Run Type 0x501)</w:t>
      </w:r>
      <w:bookmarkEnd w:id="134"/>
    </w:p>
    <w:p w:rsidR="008628F2" w:rsidRDefault="00D92B2D" w:rsidP="00F835A2">
      <w:pPr>
        <w:pStyle w:val="Body"/>
      </w:pPr>
      <w:r>
        <w:t>The default filename for list mode files with</w:t>
      </w:r>
      <w:r w:rsidR="00A771D9">
        <w:t>out</w:t>
      </w:r>
      <w:r>
        <w:t xml:space="preserve"> waveforms is </w:t>
      </w:r>
      <w:r w:rsidRPr="00FB764B">
        <w:rPr>
          <w:b/>
        </w:rPr>
        <w:t>LMdata.dat</w:t>
      </w:r>
      <w:r>
        <w:t xml:space="preserve">. Data consists of comma separated values and is organized as one event per line. The first 2 lines are names and values of run start information. Line 3 lists the column headers for the following event data. For example, </w:t>
      </w:r>
    </w:p>
    <w:p w:rsidR="00D92B2D" w:rsidRPr="00D92B2D" w:rsidRDefault="00D92B2D" w:rsidP="00F835A2">
      <w:pPr>
        <w:pStyle w:val="Body"/>
        <w:rPr>
          <w:rStyle w:val="UM-code"/>
          <w:sz w:val="20"/>
        </w:rPr>
      </w:pPr>
      <w:r w:rsidRPr="00D92B2D">
        <w:rPr>
          <w:rStyle w:val="UM-code"/>
          <w:sz w:val="20"/>
        </w:rPr>
        <w:t>Module,RunType,Run_Start_ticks,Run_Start_sec,Unused1,Unused2</w:t>
      </w:r>
    </w:p>
    <w:p w:rsidR="00D92B2D" w:rsidRPr="00D92B2D" w:rsidRDefault="00D92B2D" w:rsidP="00F835A2">
      <w:pPr>
        <w:pStyle w:val="Body"/>
        <w:rPr>
          <w:rStyle w:val="UM-code"/>
          <w:sz w:val="20"/>
        </w:rPr>
      </w:pPr>
      <w:r w:rsidRPr="00D92B2D">
        <w:rPr>
          <w:rStyle w:val="UM-code"/>
          <w:sz w:val="20"/>
        </w:rPr>
        <w:t>0,0x501,4,1477668787,--,--</w:t>
      </w:r>
    </w:p>
    <w:p w:rsidR="00D92B2D" w:rsidRPr="00D92B2D" w:rsidRDefault="00D92B2D" w:rsidP="00F835A2">
      <w:pPr>
        <w:pStyle w:val="Body"/>
        <w:rPr>
          <w:rStyle w:val="UM-code"/>
          <w:sz w:val="20"/>
        </w:rPr>
      </w:pPr>
      <w:r w:rsidRPr="00D92B2D">
        <w:rPr>
          <w:rStyle w:val="UM-code"/>
          <w:sz w:val="20"/>
        </w:rPr>
        <w:t>No,Ch,Hit,Time_H,Time_L,Energy</w:t>
      </w:r>
    </w:p>
    <w:p w:rsidR="00D92B2D" w:rsidRPr="00D92B2D" w:rsidRDefault="00D92B2D" w:rsidP="00F835A2">
      <w:pPr>
        <w:pStyle w:val="Body"/>
        <w:rPr>
          <w:rStyle w:val="UM-code"/>
          <w:sz w:val="20"/>
        </w:rPr>
      </w:pPr>
      <w:r w:rsidRPr="00D92B2D">
        <w:rPr>
          <w:rStyle w:val="UM-code"/>
          <w:sz w:val="20"/>
        </w:rPr>
        <w:t>0,0,0x110321,0,5148104,361</w:t>
      </w:r>
    </w:p>
    <w:p w:rsidR="00D92B2D" w:rsidRPr="00D92B2D" w:rsidRDefault="00D92B2D" w:rsidP="00F835A2">
      <w:pPr>
        <w:pStyle w:val="Body"/>
        <w:rPr>
          <w:rStyle w:val="UM-code"/>
          <w:sz w:val="20"/>
        </w:rPr>
      </w:pPr>
      <w:r w:rsidRPr="00D92B2D">
        <w:rPr>
          <w:rStyle w:val="UM-code"/>
          <w:sz w:val="20"/>
        </w:rPr>
        <w:t>1,1,0x110322,0,5148104,373</w:t>
      </w:r>
    </w:p>
    <w:p w:rsidR="00D92B2D" w:rsidRPr="00D92B2D" w:rsidRDefault="00D92B2D" w:rsidP="00F835A2">
      <w:pPr>
        <w:pStyle w:val="Body"/>
        <w:rPr>
          <w:rStyle w:val="UM-code"/>
          <w:sz w:val="20"/>
        </w:rPr>
      </w:pPr>
      <w:r w:rsidRPr="00D92B2D">
        <w:rPr>
          <w:rStyle w:val="UM-code"/>
          <w:sz w:val="20"/>
        </w:rPr>
        <w:t>2,0,0x110321,0,5960704,360</w:t>
      </w:r>
    </w:p>
    <w:p w:rsidR="00D92B2D" w:rsidRPr="00D92B2D" w:rsidRDefault="00D92B2D" w:rsidP="00F835A2">
      <w:pPr>
        <w:pStyle w:val="Body"/>
        <w:rPr>
          <w:rStyle w:val="UM-code"/>
          <w:sz w:val="20"/>
        </w:rPr>
      </w:pPr>
      <w:r w:rsidRPr="00D92B2D">
        <w:rPr>
          <w:rStyle w:val="UM-code"/>
          <w:sz w:val="20"/>
        </w:rPr>
        <w:t>3,1,0x110322,0,5960704,372</w:t>
      </w:r>
    </w:p>
    <w:p w:rsidR="00D92B2D" w:rsidRDefault="0031797D" w:rsidP="00F835A2">
      <w:pPr>
        <w:pStyle w:val="Body"/>
      </w:pPr>
      <w:r>
        <w:t>l</w:t>
      </w:r>
      <w:r w:rsidR="00D92B2D">
        <w:t xml:space="preserve">ists in line 2 the module number, run type, and run start </w:t>
      </w:r>
      <w:r>
        <w:t xml:space="preserve">time in ns (FPGA) and s (Linux). </w:t>
      </w:r>
      <w:r w:rsidR="00D92B2D">
        <w:t xml:space="preserve"> </w:t>
      </w:r>
      <w:r>
        <w:t>L</w:t>
      </w:r>
      <w:r w:rsidR="00D92B2D">
        <w:t xml:space="preserve">ine 4 and beyond </w:t>
      </w:r>
      <w:r>
        <w:t xml:space="preserve">show </w:t>
      </w:r>
      <w:r w:rsidR="00D92B2D">
        <w:t xml:space="preserve">the event number, channel number, hit pattern, upper and lower time stamp, energy. (See above for definition of these values). </w:t>
      </w:r>
    </w:p>
    <w:p w:rsidR="00D92B2D" w:rsidRDefault="00D92B2D" w:rsidP="00F835A2">
      <w:pPr>
        <w:pStyle w:val="Body"/>
      </w:pPr>
    </w:p>
    <w:p w:rsidR="00092489" w:rsidRDefault="00092489" w:rsidP="00F835A2">
      <w:pPr>
        <w:pStyle w:val="Body"/>
      </w:pPr>
    </w:p>
    <w:p w:rsidR="00092489" w:rsidRDefault="00A771D9" w:rsidP="00A771D9">
      <w:pPr>
        <w:pStyle w:val="Heading3"/>
      </w:pPr>
      <w:bookmarkStart w:id="135" w:name="_Ref478381898"/>
      <w:bookmarkStart w:id="136" w:name="_Toc508109198"/>
      <w:r>
        <w:t>List mode files with PSA  (Run Type 0x502)</w:t>
      </w:r>
      <w:bookmarkEnd w:id="135"/>
      <w:bookmarkEnd w:id="136"/>
    </w:p>
    <w:p w:rsidR="00A771D9" w:rsidRDefault="00A771D9" w:rsidP="00A771D9">
      <w:pPr>
        <w:pStyle w:val="Body"/>
      </w:pPr>
      <w:r>
        <w:t xml:space="preserve">In run type 0x502, the data acquisition program creates list mode files without waveforms named </w:t>
      </w:r>
      <w:r w:rsidRPr="00FB764B">
        <w:rPr>
          <w:b/>
        </w:rPr>
        <w:t>LMdata.dt2</w:t>
      </w:r>
      <w:r>
        <w:t xml:space="preserve">. Similar to data in run type 0x501, it lists in the first 2 lines are names and values of run start information. Line 3 lists the column headers for the following event data. For example, </w:t>
      </w:r>
    </w:p>
    <w:p w:rsidR="005563DF" w:rsidRPr="00F967AD" w:rsidRDefault="005563DF" w:rsidP="005563DF">
      <w:pPr>
        <w:pStyle w:val="Body"/>
        <w:rPr>
          <w:rStyle w:val="UM-code"/>
          <w:sz w:val="20"/>
        </w:rPr>
      </w:pPr>
      <w:r w:rsidRPr="00F967AD">
        <w:rPr>
          <w:rStyle w:val="UM-code"/>
          <w:sz w:val="20"/>
        </w:rPr>
        <w:t>Module,Run_Type,Run_Start_ticks,Run_Start_sec,Unused1,Unused2</w:t>
      </w:r>
    </w:p>
    <w:p w:rsidR="005563DF" w:rsidRPr="00F967AD" w:rsidRDefault="005563DF" w:rsidP="005563DF">
      <w:pPr>
        <w:pStyle w:val="Body"/>
        <w:rPr>
          <w:rStyle w:val="UM-code"/>
          <w:sz w:val="20"/>
        </w:rPr>
      </w:pPr>
      <w:r w:rsidRPr="00F967AD">
        <w:rPr>
          <w:rStyle w:val="UM-code"/>
          <w:sz w:val="20"/>
        </w:rPr>
        <w:t>0,0x502,-1107295228,1487638335,--,--</w:t>
      </w:r>
    </w:p>
    <w:p w:rsidR="005563DF" w:rsidRPr="00F967AD" w:rsidRDefault="005563DF" w:rsidP="005563DF">
      <w:pPr>
        <w:pStyle w:val="Body"/>
        <w:rPr>
          <w:rStyle w:val="UM-code"/>
          <w:sz w:val="20"/>
        </w:rPr>
      </w:pPr>
      <w:r w:rsidRPr="00F967AD">
        <w:rPr>
          <w:rStyle w:val="UM-code"/>
          <w:sz w:val="20"/>
        </w:rPr>
        <w:t>Event_No,Channel_No,Hit_Pattern,Event_Time_H,Event_Time_L,Energy,Amplitude,CFD,Base,Q0,Q1,PSAvalue</w:t>
      </w:r>
    </w:p>
    <w:p w:rsidR="005563DF" w:rsidRPr="00F967AD" w:rsidRDefault="005563DF" w:rsidP="005563DF">
      <w:pPr>
        <w:pStyle w:val="Body"/>
        <w:rPr>
          <w:rStyle w:val="UM-code"/>
          <w:sz w:val="20"/>
        </w:rPr>
      </w:pPr>
      <w:r w:rsidRPr="00F967AD">
        <w:rPr>
          <w:rStyle w:val="UM-code"/>
          <w:sz w:val="20"/>
        </w:rPr>
        <w:t>0,0,0x110121,0,396065120,4972,695,0,122,766,289,377</w:t>
      </w:r>
    </w:p>
    <w:p w:rsidR="005563DF" w:rsidRPr="00F967AD" w:rsidRDefault="005563DF" w:rsidP="005563DF">
      <w:pPr>
        <w:pStyle w:val="Body"/>
        <w:rPr>
          <w:rStyle w:val="UM-code"/>
          <w:sz w:val="20"/>
        </w:rPr>
      </w:pPr>
      <w:r w:rsidRPr="00F967AD">
        <w:rPr>
          <w:rStyle w:val="UM-code"/>
          <w:sz w:val="20"/>
        </w:rPr>
        <w:t>1,0,0x110121,0,396136216,4496,554,0,124,693,305,440</w:t>
      </w:r>
    </w:p>
    <w:p w:rsidR="005563DF" w:rsidRPr="00F967AD" w:rsidRDefault="005563DF" w:rsidP="005563DF">
      <w:pPr>
        <w:pStyle w:val="Body"/>
        <w:rPr>
          <w:rStyle w:val="UM-code"/>
          <w:sz w:val="20"/>
        </w:rPr>
      </w:pPr>
      <w:r w:rsidRPr="00F967AD">
        <w:rPr>
          <w:rStyle w:val="UM-code"/>
          <w:sz w:val="20"/>
        </w:rPr>
        <w:t>2,0,0x110121,0,396342104,2367,593,0,122,652,287,440</w:t>
      </w:r>
    </w:p>
    <w:p w:rsidR="005563DF" w:rsidRPr="00F967AD" w:rsidRDefault="005563DF" w:rsidP="005563DF">
      <w:pPr>
        <w:pStyle w:val="Body"/>
        <w:rPr>
          <w:rStyle w:val="UM-code"/>
          <w:sz w:val="20"/>
        </w:rPr>
      </w:pPr>
      <w:r w:rsidRPr="00F967AD">
        <w:rPr>
          <w:rStyle w:val="UM-code"/>
          <w:sz w:val="20"/>
        </w:rPr>
        <w:t>3,0,0x110121,0,396342848,2367,253,0,123,346,172,497</w:t>
      </w:r>
    </w:p>
    <w:p w:rsidR="005563DF" w:rsidRPr="00F967AD" w:rsidRDefault="005563DF" w:rsidP="005563DF">
      <w:pPr>
        <w:pStyle w:val="Body"/>
        <w:rPr>
          <w:rStyle w:val="UM-code"/>
          <w:sz w:val="20"/>
        </w:rPr>
      </w:pPr>
      <w:r w:rsidRPr="00F967AD">
        <w:rPr>
          <w:rStyle w:val="UM-code"/>
          <w:sz w:val="20"/>
        </w:rPr>
        <w:t>4,0,0x110121,0,396422920,355,520,0,122,496,290,584</w:t>
      </w:r>
    </w:p>
    <w:p w:rsidR="00A771D9" w:rsidRDefault="00A771D9" w:rsidP="00A771D9">
      <w:pPr>
        <w:pStyle w:val="Body"/>
      </w:pPr>
      <w:r>
        <w:t xml:space="preserve">lists in line 2 the module number, run type, and run start time in ns (FPGA) and s (Linux).  Line 4 and beyond show the event number, channel number, hit pattern, upper and lower time stamp, energy, and results of the PSA. (See above for definition of these values). In addition, run type 0x502 creates a file PSA.csv that contains the histogram data of PSA value vs energy (see below). </w:t>
      </w:r>
    </w:p>
    <w:p w:rsidR="00EB65DF" w:rsidRDefault="00EB65DF" w:rsidP="00A771D9">
      <w:pPr>
        <w:pStyle w:val="Body"/>
      </w:pPr>
    </w:p>
    <w:p w:rsidR="0089542A" w:rsidRDefault="0089542A" w:rsidP="0089542A">
      <w:pPr>
        <w:pStyle w:val="Heading3"/>
      </w:pPr>
      <w:bookmarkStart w:id="137" w:name="_Toc508109199"/>
      <w:r>
        <w:t>Coincidence list mode files without waveforms (Run Type 0x503)</w:t>
      </w:r>
      <w:bookmarkEnd w:id="137"/>
    </w:p>
    <w:p w:rsidR="0089542A" w:rsidRDefault="0089542A" w:rsidP="0089542A">
      <w:pPr>
        <w:pStyle w:val="Body"/>
      </w:pPr>
      <w:r>
        <w:t xml:space="preserve">The default filename for list mode files without waveforms is </w:t>
      </w:r>
      <w:r>
        <w:rPr>
          <w:b/>
        </w:rPr>
        <w:t>LMdata.dt3</w:t>
      </w:r>
      <w:r>
        <w:t xml:space="preserve">. Data consists of comma separated values and is organized as one 4-channel event per line. The first 2 lines are names and values of run start information. Line 3 lists the column headers for the following event data. For example, </w:t>
      </w:r>
    </w:p>
    <w:p w:rsidR="0089542A" w:rsidRDefault="0089542A" w:rsidP="0089542A">
      <w:pPr>
        <w:pStyle w:val="Body"/>
      </w:pPr>
      <w:r>
        <w:rPr>
          <w:noProof/>
        </w:rPr>
        <w:drawing>
          <wp:inline distT="0" distB="0" distL="0" distR="0" wp14:anchorId="79726AE4" wp14:editId="357B99B3">
            <wp:extent cx="5029200" cy="9730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71871" cy="981320"/>
                    </a:xfrm>
                    <a:prstGeom prst="rect">
                      <a:avLst/>
                    </a:prstGeom>
                  </pic:spPr>
                </pic:pic>
              </a:graphicData>
            </a:graphic>
          </wp:inline>
        </w:drawing>
      </w:r>
      <w:r>
        <w:t xml:space="preserve">lists in line 2 the module number, run type, and run start time in ns (FPGA) and s (Linux).  Line 4 and beyond show the event number, hit pattern, upper and lower time stamp of the event, and local time stamp (24 bit) and energy for each channel. (See above for definition of these values). It also reports a PPStime, which is the local time latched by an external trigger signal. </w:t>
      </w:r>
      <w:r w:rsidR="00EB65DF">
        <w:t xml:space="preserve">The local time stamp is captured at the rising edge of the pulse in that channel, the event time stamp is latched when the data is recorded in all channels. </w:t>
      </w:r>
    </w:p>
    <w:p w:rsidR="00EB65DF" w:rsidRDefault="00EB65DF" w:rsidP="0089542A">
      <w:pPr>
        <w:pStyle w:val="Body"/>
      </w:pPr>
    </w:p>
    <w:p w:rsidR="00092489" w:rsidRDefault="00092489" w:rsidP="00092489">
      <w:pPr>
        <w:pStyle w:val="Heading3"/>
      </w:pPr>
      <w:bookmarkStart w:id="138" w:name="_Toc508109200"/>
      <w:r>
        <w:t>Binary list mode files with waveforms (Run Type 0x400)</w:t>
      </w:r>
      <w:bookmarkEnd w:id="138"/>
    </w:p>
    <w:p w:rsidR="00092489" w:rsidRDefault="00092489" w:rsidP="00092489">
      <w:pPr>
        <w:pStyle w:val="Body"/>
      </w:pPr>
      <w:r>
        <w:t>Run type 0x400 creates single-channel event records in binary format</w:t>
      </w:r>
      <w:r w:rsidR="00FB764B">
        <w:t xml:space="preserve">, </w:t>
      </w:r>
      <w:r w:rsidR="00FB764B" w:rsidRPr="00FB764B">
        <w:rPr>
          <w:b/>
        </w:rPr>
        <w:t>LMdata.b00</w:t>
      </w:r>
      <w:r>
        <w:t xml:space="preserve">. </w:t>
      </w:r>
      <w:r w:rsidR="002900F7">
        <w:t xml:space="preserve">This format is compatible with the Pixie-4e. XIA provides a </w:t>
      </w:r>
      <w:r w:rsidR="00E54CF4">
        <w:t xml:space="preserve">utility to convert this data format to the upcoming IEC63047 list mode standard. </w:t>
      </w:r>
      <w:r w:rsidR="002900F7">
        <w:t xml:space="preserve"> </w:t>
      </w:r>
      <w:r>
        <w:t>The file starts with a file header of 32 words. The 32 words (16 bit unsigned integer, low byte first) are:</w:t>
      </w:r>
    </w:p>
    <w:p w:rsidR="00092489" w:rsidRPr="00E94B48" w:rsidRDefault="00092489" w:rsidP="00092489">
      <w:pPr>
        <w:pStyle w:val="Body"/>
        <w:rPr>
          <w:sz w:val="16"/>
          <w:szCs w:val="16"/>
        </w:rPr>
      </w:pPr>
    </w:p>
    <w:tbl>
      <w:tblPr>
        <w:tblStyle w:val="TableGrid"/>
        <w:tblW w:w="0" w:type="auto"/>
        <w:tblInd w:w="1440" w:type="dxa"/>
        <w:tblLook w:val="04A0" w:firstRow="1" w:lastRow="0" w:firstColumn="1" w:lastColumn="0" w:noHBand="0" w:noVBand="1"/>
      </w:tblPr>
      <w:tblGrid>
        <w:gridCol w:w="1165"/>
        <w:gridCol w:w="1890"/>
        <w:gridCol w:w="4855"/>
      </w:tblGrid>
      <w:tr w:rsidR="00092489" w:rsidTr="00FE7E2C">
        <w:tc>
          <w:tcPr>
            <w:tcW w:w="1165" w:type="dxa"/>
          </w:tcPr>
          <w:p w:rsidR="00092489" w:rsidRPr="009810CC" w:rsidRDefault="00092489" w:rsidP="00FE7E2C">
            <w:pPr>
              <w:pStyle w:val="NoSpacing"/>
              <w:rPr>
                <w:b/>
              </w:rPr>
            </w:pPr>
            <w:r w:rsidRPr="009810CC">
              <w:rPr>
                <w:b/>
              </w:rPr>
              <w:lastRenderedPageBreak/>
              <w:t>Word #</w:t>
            </w:r>
          </w:p>
        </w:tc>
        <w:tc>
          <w:tcPr>
            <w:tcW w:w="1890" w:type="dxa"/>
          </w:tcPr>
          <w:p w:rsidR="00092489" w:rsidRPr="009810CC" w:rsidRDefault="00092489" w:rsidP="00FE7E2C">
            <w:pPr>
              <w:pStyle w:val="NoSpacing"/>
              <w:rPr>
                <w:b/>
              </w:rPr>
            </w:pPr>
            <w:r w:rsidRPr="009810CC">
              <w:rPr>
                <w:b/>
              </w:rPr>
              <w:t>Variable</w:t>
            </w:r>
          </w:p>
        </w:tc>
        <w:tc>
          <w:tcPr>
            <w:tcW w:w="4855" w:type="dxa"/>
          </w:tcPr>
          <w:p w:rsidR="00092489" w:rsidRPr="009810CC" w:rsidRDefault="00092489" w:rsidP="00FE7E2C">
            <w:pPr>
              <w:pStyle w:val="NoSpacing"/>
              <w:rPr>
                <w:b/>
              </w:rPr>
            </w:pPr>
            <w:r w:rsidRPr="009810CC">
              <w:rPr>
                <w:b/>
              </w:rPr>
              <w:t>Description</w:t>
            </w:r>
          </w:p>
        </w:tc>
      </w:tr>
      <w:tr w:rsidR="00092489" w:rsidTr="00FE7E2C">
        <w:tc>
          <w:tcPr>
            <w:tcW w:w="1165" w:type="dxa"/>
          </w:tcPr>
          <w:p w:rsidR="00092489" w:rsidRPr="00BF58F0" w:rsidRDefault="00092489" w:rsidP="00FE7E2C">
            <w:pPr>
              <w:pStyle w:val="NoSpacing"/>
            </w:pPr>
            <w:r w:rsidRPr="00BF58F0">
              <w:t>0</w:t>
            </w:r>
          </w:p>
        </w:tc>
        <w:tc>
          <w:tcPr>
            <w:tcW w:w="1890" w:type="dxa"/>
          </w:tcPr>
          <w:p w:rsidR="00092489" w:rsidRPr="00BF58F0" w:rsidRDefault="00092489" w:rsidP="00FE7E2C">
            <w:pPr>
              <w:pStyle w:val="NoSpacing"/>
            </w:pPr>
            <w:r w:rsidRPr="00BF58F0">
              <w:t>BlkSize</w:t>
            </w:r>
          </w:p>
        </w:tc>
        <w:tc>
          <w:tcPr>
            <w:tcW w:w="4855" w:type="dxa"/>
          </w:tcPr>
          <w:p w:rsidR="00092489" w:rsidRPr="00BF58F0" w:rsidRDefault="00092489" w:rsidP="00FE7E2C">
            <w:pPr>
              <w:pStyle w:val="NoSpacing"/>
            </w:pPr>
            <w:r w:rsidRPr="00BF58F0">
              <w:t>Block size (16-bit words)</w:t>
            </w:r>
          </w:p>
        </w:tc>
      </w:tr>
      <w:tr w:rsidR="00092489" w:rsidTr="00FE7E2C">
        <w:tc>
          <w:tcPr>
            <w:tcW w:w="1165" w:type="dxa"/>
          </w:tcPr>
          <w:p w:rsidR="00092489" w:rsidRPr="00BF58F0" w:rsidRDefault="00092489" w:rsidP="00FE7E2C">
            <w:pPr>
              <w:pStyle w:val="NoSpacing"/>
            </w:pPr>
            <w:r w:rsidRPr="00BF58F0">
              <w:t>1</w:t>
            </w:r>
          </w:p>
        </w:tc>
        <w:tc>
          <w:tcPr>
            <w:tcW w:w="1890" w:type="dxa"/>
          </w:tcPr>
          <w:p w:rsidR="00092489" w:rsidRPr="00BF58F0" w:rsidRDefault="00092489" w:rsidP="00FE7E2C">
            <w:pPr>
              <w:pStyle w:val="NoSpacing"/>
            </w:pPr>
            <w:r w:rsidRPr="00BF58F0">
              <w:t>ModNum</w:t>
            </w:r>
          </w:p>
        </w:tc>
        <w:tc>
          <w:tcPr>
            <w:tcW w:w="4855" w:type="dxa"/>
          </w:tcPr>
          <w:p w:rsidR="00092489" w:rsidRPr="00BF58F0" w:rsidRDefault="00092489" w:rsidP="00FE7E2C">
            <w:pPr>
              <w:pStyle w:val="NoSpacing"/>
            </w:pPr>
            <w:r w:rsidRPr="00BF58F0">
              <w:t>Module number</w:t>
            </w:r>
          </w:p>
        </w:tc>
      </w:tr>
      <w:tr w:rsidR="00092489" w:rsidTr="00FE7E2C">
        <w:tc>
          <w:tcPr>
            <w:tcW w:w="1165" w:type="dxa"/>
          </w:tcPr>
          <w:p w:rsidR="00092489" w:rsidRPr="00BF58F0" w:rsidRDefault="00092489" w:rsidP="00FE7E2C">
            <w:pPr>
              <w:pStyle w:val="NoSpacing"/>
            </w:pPr>
            <w:r w:rsidRPr="00BF58F0">
              <w:t>2</w:t>
            </w:r>
          </w:p>
        </w:tc>
        <w:tc>
          <w:tcPr>
            <w:tcW w:w="1890" w:type="dxa"/>
          </w:tcPr>
          <w:p w:rsidR="00092489" w:rsidRPr="00BF58F0" w:rsidRDefault="00092489" w:rsidP="00FE7E2C">
            <w:pPr>
              <w:pStyle w:val="NoSpacing"/>
            </w:pPr>
            <w:r w:rsidRPr="00BF58F0">
              <w:t>RunFormat</w:t>
            </w:r>
          </w:p>
        </w:tc>
        <w:tc>
          <w:tcPr>
            <w:tcW w:w="4855" w:type="dxa"/>
          </w:tcPr>
          <w:p w:rsidR="00092489" w:rsidRPr="00BF58F0" w:rsidRDefault="00092489" w:rsidP="00FE7E2C">
            <w:pPr>
              <w:pStyle w:val="NoSpacing"/>
            </w:pPr>
            <w:r>
              <w:t>Format descriptor = Run Type</w:t>
            </w:r>
          </w:p>
        </w:tc>
      </w:tr>
      <w:tr w:rsidR="00092489" w:rsidTr="00FE7E2C">
        <w:tc>
          <w:tcPr>
            <w:tcW w:w="1165" w:type="dxa"/>
          </w:tcPr>
          <w:p w:rsidR="00092489" w:rsidRPr="00BF58F0" w:rsidRDefault="00092489" w:rsidP="00FE7E2C">
            <w:pPr>
              <w:pStyle w:val="NoSpacing"/>
            </w:pPr>
            <w:r w:rsidRPr="00BF58F0">
              <w:t>3</w:t>
            </w:r>
          </w:p>
        </w:tc>
        <w:tc>
          <w:tcPr>
            <w:tcW w:w="1890" w:type="dxa"/>
          </w:tcPr>
          <w:p w:rsidR="00092489" w:rsidRPr="00BF58F0" w:rsidRDefault="00092489" w:rsidP="00FE7E2C">
            <w:pPr>
              <w:pStyle w:val="NoSpacing"/>
            </w:pPr>
            <w:r w:rsidRPr="00BF58F0">
              <w:t>ChanHeadLen</w:t>
            </w:r>
          </w:p>
        </w:tc>
        <w:tc>
          <w:tcPr>
            <w:tcW w:w="4855" w:type="dxa"/>
          </w:tcPr>
          <w:p w:rsidR="00092489" w:rsidRPr="00BF58F0" w:rsidRDefault="00092489" w:rsidP="00FE7E2C">
            <w:pPr>
              <w:pStyle w:val="NoSpacing"/>
            </w:pPr>
            <w:r w:rsidRPr="00BF58F0">
              <w:t>Channel Header Length</w:t>
            </w:r>
          </w:p>
        </w:tc>
      </w:tr>
      <w:tr w:rsidR="00092489" w:rsidTr="00FE7E2C">
        <w:tc>
          <w:tcPr>
            <w:tcW w:w="1165" w:type="dxa"/>
          </w:tcPr>
          <w:p w:rsidR="00092489" w:rsidRPr="00BF58F0" w:rsidRDefault="00092489" w:rsidP="00FE7E2C">
            <w:pPr>
              <w:pStyle w:val="NoSpacing"/>
            </w:pPr>
            <w:r w:rsidRPr="00BF58F0">
              <w:t>4</w:t>
            </w:r>
          </w:p>
        </w:tc>
        <w:tc>
          <w:tcPr>
            <w:tcW w:w="1890" w:type="dxa"/>
          </w:tcPr>
          <w:p w:rsidR="00092489" w:rsidRPr="00BF58F0" w:rsidRDefault="00092489" w:rsidP="00FE7E2C">
            <w:pPr>
              <w:pStyle w:val="NoSpacing"/>
            </w:pPr>
            <w:r w:rsidRPr="00BF58F0">
              <w:t>CoincPat</w:t>
            </w:r>
          </w:p>
        </w:tc>
        <w:tc>
          <w:tcPr>
            <w:tcW w:w="4855" w:type="dxa"/>
          </w:tcPr>
          <w:p w:rsidR="00092489" w:rsidRPr="00BF58F0" w:rsidRDefault="00092489" w:rsidP="00FE7E2C">
            <w:pPr>
              <w:pStyle w:val="NoSpacing"/>
            </w:pPr>
            <w:r w:rsidRPr="00BF58F0">
              <w:t>Coincidence pattern</w:t>
            </w:r>
          </w:p>
        </w:tc>
      </w:tr>
      <w:tr w:rsidR="00092489" w:rsidTr="00FE7E2C">
        <w:tc>
          <w:tcPr>
            <w:tcW w:w="1165" w:type="dxa"/>
          </w:tcPr>
          <w:p w:rsidR="00092489" w:rsidRPr="00BF58F0" w:rsidRDefault="00092489" w:rsidP="00FE7E2C">
            <w:pPr>
              <w:pStyle w:val="NoSpacing"/>
            </w:pPr>
            <w:r w:rsidRPr="00BF58F0">
              <w:t>5</w:t>
            </w:r>
          </w:p>
        </w:tc>
        <w:tc>
          <w:tcPr>
            <w:tcW w:w="1890" w:type="dxa"/>
          </w:tcPr>
          <w:p w:rsidR="00092489" w:rsidRPr="00BF58F0" w:rsidRDefault="00092489" w:rsidP="00FE7E2C">
            <w:pPr>
              <w:pStyle w:val="NoSpacing"/>
            </w:pPr>
            <w:r w:rsidRPr="00BF58F0">
              <w:t>CoincWin</w:t>
            </w:r>
          </w:p>
        </w:tc>
        <w:tc>
          <w:tcPr>
            <w:tcW w:w="4855" w:type="dxa"/>
          </w:tcPr>
          <w:p w:rsidR="00092489" w:rsidRPr="00BF58F0" w:rsidRDefault="00092489" w:rsidP="00FE7E2C">
            <w:pPr>
              <w:pStyle w:val="NoSpacing"/>
            </w:pPr>
            <w:r w:rsidRPr="00BF58F0">
              <w:t>Coincidence window</w:t>
            </w:r>
            <w:r>
              <w:t xml:space="preserve"> in 8ns clock ticks</w:t>
            </w:r>
          </w:p>
        </w:tc>
      </w:tr>
      <w:tr w:rsidR="00092489" w:rsidTr="00FE7E2C">
        <w:tc>
          <w:tcPr>
            <w:tcW w:w="1165" w:type="dxa"/>
          </w:tcPr>
          <w:p w:rsidR="00092489" w:rsidRPr="00BF58F0" w:rsidRDefault="00092489" w:rsidP="00FE7E2C">
            <w:pPr>
              <w:pStyle w:val="NoSpacing"/>
            </w:pPr>
            <w:r w:rsidRPr="00BF58F0">
              <w:t>6</w:t>
            </w:r>
          </w:p>
        </w:tc>
        <w:tc>
          <w:tcPr>
            <w:tcW w:w="1890" w:type="dxa"/>
          </w:tcPr>
          <w:p w:rsidR="00092489" w:rsidRPr="00BF58F0" w:rsidRDefault="00092489" w:rsidP="00FE7E2C">
            <w:pPr>
              <w:pStyle w:val="NoSpacing"/>
            </w:pPr>
            <w:r w:rsidRPr="00BF58F0">
              <w:t>MaxCombEventLen</w:t>
            </w:r>
          </w:p>
        </w:tc>
        <w:tc>
          <w:tcPr>
            <w:tcW w:w="4855" w:type="dxa"/>
          </w:tcPr>
          <w:p w:rsidR="00092489" w:rsidRPr="00BF58F0" w:rsidRDefault="00092489" w:rsidP="00FE7E2C">
            <w:pPr>
              <w:pStyle w:val="NoSpacing"/>
            </w:pPr>
            <w:r w:rsidRPr="00BF58F0">
              <w:t>Maximum length of traces plus headers from all 4 channels (in blocks)</w:t>
            </w:r>
          </w:p>
        </w:tc>
      </w:tr>
      <w:tr w:rsidR="00092489" w:rsidTr="00FE7E2C">
        <w:tc>
          <w:tcPr>
            <w:tcW w:w="1165" w:type="dxa"/>
          </w:tcPr>
          <w:p w:rsidR="00092489" w:rsidRPr="00BF58F0" w:rsidRDefault="00092489" w:rsidP="00FE7E2C">
            <w:pPr>
              <w:pStyle w:val="NoSpacing"/>
            </w:pPr>
            <w:r w:rsidRPr="00BF58F0">
              <w:t>7</w:t>
            </w:r>
          </w:p>
        </w:tc>
        <w:tc>
          <w:tcPr>
            <w:tcW w:w="1890" w:type="dxa"/>
          </w:tcPr>
          <w:p w:rsidR="00092489" w:rsidRPr="00BF58F0" w:rsidRDefault="00092489" w:rsidP="00FE7E2C">
            <w:pPr>
              <w:pStyle w:val="NoSpacing"/>
            </w:pPr>
            <w:r>
              <w:t>BoardVersion</w:t>
            </w:r>
          </w:p>
        </w:tc>
        <w:tc>
          <w:tcPr>
            <w:tcW w:w="4855" w:type="dxa"/>
          </w:tcPr>
          <w:p w:rsidR="00092489" w:rsidRPr="00BF58F0" w:rsidRDefault="00092489" w:rsidP="00FE7E2C">
            <w:pPr>
              <w:pStyle w:val="NoSpacing"/>
            </w:pPr>
            <w:r>
              <w:t>Module type and revision</w:t>
            </w:r>
          </w:p>
        </w:tc>
      </w:tr>
      <w:tr w:rsidR="00092489" w:rsidTr="00FE7E2C">
        <w:tc>
          <w:tcPr>
            <w:tcW w:w="1165" w:type="dxa"/>
          </w:tcPr>
          <w:p w:rsidR="00092489" w:rsidRPr="00BF58F0" w:rsidRDefault="00092489" w:rsidP="00FE7E2C">
            <w:pPr>
              <w:pStyle w:val="NoSpacing"/>
            </w:pPr>
            <w:r w:rsidRPr="00BF58F0">
              <w:t>8</w:t>
            </w:r>
          </w:p>
        </w:tc>
        <w:tc>
          <w:tcPr>
            <w:tcW w:w="1890" w:type="dxa"/>
          </w:tcPr>
          <w:p w:rsidR="00092489" w:rsidRPr="00BF58F0" w:rsidRDefault="00092489" w:rsidP="00FE7E2C">
            <w:pPr>
              <w:pStyle w:val="NoSpacing"/>
            </w:pPr>
            <w:r w:rsidRPr="00BF58F0">
              <w:t>EventLength0</w:t>
            </w:r>
          </w:p>
        </w:tc>
        <w:tc>
          <w:tcPr>
            <w:tcW w:w="4855" w:type="dxa"/>
          </w:tcPr>
          <w:p w:rsidR="00092489" w:rsidRPr="00BF58F0" w:rsidRDefault="00092489" w:rsidP="00FE7E2C">
            <w:pPr>
              <w:pStyle w:val="NoSpacing"/>
            </w:pPr>
            <w:r w:rsidRPr="00BF58F0">
              <w:t>Length of traces from channel 0 plus header (in blocks)</w:t>
            </w:r>
          </w:p>
        </w:tc>
      </w:tr>
      <w:tr w:rsidR="00092489" w:rsidTr="00FE7E2C">
        <w:tc>
          <w:tcPr>
            <w:tcW w:w="1165" w:type="dxa"/>
          </w:tcPr>
          <w:p w:rsidR="00092489" w:rsidRPr="00BF58F0" w:rsidRDefault="00092489" w:rsidP="00FE7E2C">
            <w:pPr>
              <w:pStyle w:val="NoSpacing"/>
            </w:pPr>
            <w:r w:rsidRPr="00BF58F0">
              <w:t>9</w:t>
            </w:r>
          </w:p>
        </w:tc>
        <w:tc>
          <w:tcPr>
            <w:tcW w:w="1890" w:type="dxa"/>
          </w:tcPr>
          <w:p w:rsidR="00092489" w:rsidRPr="00BF58F0" w:rsidRDefault="00092489" w:rsidP="00FE7E2C">
            <w:pPr>
              <w:pStyle w:val="NoSpacing"/>
            </w:pPr>
            <w:r w:rsidRPr="00BF58F0">
              <w:t>EventLength1</w:t>
            </w:r>
          </w:p>
        </w:tc>
        <w:tc>
          <w:tcPr>
            <w:tcW w:w="4855" w:type="dxa"/>
          </w:tcPr>
          <w:p w:rsidR="00092489" w:rsidRPr="00BF58F0" w:rsidRDefault="00092489" w:rsidP="00FE7E2C">
            <w:pPr>
              <w:pStyle w:val="NoSpacing"/>
            </w:pPr>
            <w:r w:rsidRPr="00BF58F0">
              <w:t>Length of traces from channel 1 (in blocks)</w:t>
            </w:r>
          </w:p>
        </w:tc>
      </w:tr>
      <w:tr w:rsidR="00092489" w:rsidTr="00FE7E2C">
        <w:tc>
          <w:tcPr>
            <w:tcW w:w="1165" w:type="dxa"/>
          </w:tcPr>
          <w:p w:rsidR="00092489" w:rsidRPr="00BF58F0" w:rsidRDefault="00092489" w:rsidP="00FE7E2C">
            <w:pPr>
              <w:pStyle w:val="NoSpacing"/>
            </w:pPr>
            <w:r w:rsidRPr="00BF58F0">
              <w:t>10</w:t>
            </w:r>
          </w:p>
        </w:tc>
        <w:tc>
          <w:tcPr>
            <w:tcW w:w="1890" w:type="dxa"/>
          </w:tcPr>
          <w:p w:rsidR="00092489" w:rsidRPr="00BF58F0" w:rsidRDefault="00092489" w:rsidP="00FE7E2C">
            <w:pPr>
              <w:pStyle w:val="NoSpacing"/>
            </w:pPr>
            <w:r w:rsidRPr="00BF58F0">
              <w:t>EventLength2</w:t>
            </w:r>
          </w:p>
        </w:tc>
        <w:tc>
          <w:tcPr>
            <w:tcW w:w="4855" w:type="dxa"/>
          </w:tcPr>
          <w:p w:rsidR="00092489" w:rsidRPr="00BF58F0" w:rsidRDefault="00092489" w:rsidP="00FE7E2C">
            <w:pPr>
              <w:pStyle w:val="NoSpacing"/>
            </w:pPr>
            <w:r w:rsidRPr="00BF58F0">
              <w:t>Length of traces from channel 2 (in blocks)</w:t>
            </w:r>
          </w:p>
        </w:tc>
      </w:tr>
      <w:tr w:rsidR="00092489" w:rsidTr="00FE7E2C">
        <w:tc>
          <w:tcPr>
            <w:tcW w:w="1165" w:type="dxa"/>
          </w:tcPr>
          <w:p w:rsidR="00092489" w:rsidRPr="00BF58F0" w:rsidRDefault="00092489" w:rsidP="00FE7E2C">
            <w:pPr>
              <w:pStyle w:val="NoSpacing"/>
            </w:pPr>
            <w:r w:rsidRPr="00BF58F0">
              <w:t>11</w:t>
            </w:r>
          </w:p>
        </w:tc>
        <w:tc>
          <w:tcPr>
            <w:tcW w:w="1890" w:type="dxa"/>
          </w:tcPr>
          <w:p w:rsidR="00092489" w:rsidRPr="00BF58F0" w:rsidRDefault="00092489" w:rsidP="00FE7E2C">
            <w:pPr>
              <w:pStyle w:val="NoSpacing"/>
            </w:pPr>
            <w:r w:rsidRPr="00BF58F0">
              <w:t>EventLength3</w:t>
            </w:r>
          </w:p>
        </w:tc>
        <w:tc>
          <w:tcPr>
            <w:tcW w:w="4855" w:type="dxa"/>
          </w:tcPr>
          <w:p w:rsidR="00092489" w:rsidRPr="00BF58F0" w:rsidRDefault="00092489" w:rsidP="00FE7E2C">
            <w:pPr>
              <w:pStyle w:val="NoSpacing"/>
            </w:pPr>
            <w:r w:rsidRPr="00BF58F0">
              <w:t>Length of traces from channel 3 (in blocks)</w:t>
            </w:r>
          </w:p>
        </w:tc>
      </w:tr>
      <w:tr w:rsidR="00092489" w:rsidTr="00FE7E2C">
        <w:tc>
          <w:tcPr>
            <w:tcW w:w="1165" w:type="dxa"/>
          </w:tcPr>
          <w:p w:rsidR="00092489" w:rsidRPr="00BF58F0" w:rsidRDefault="00092489" w:rsidP="00FE7E2C">
            <w:pPr>
              <w:pStyle w:val="NoSpacing"/>
            </w:pPr>
            <w:r>
              <w:t>12</w:t>
            </w:r>
          </w:p>
        </w:tc>
        <w:tc>
          <w:tcPr>
            <w:tcW w:w="1890" w:type="dxa"/>
          </w:tcPr>
          <w:p w:rsidR="00092489" w:rsidRPr="00BF58F0" w:rsidRDefault="00092489" w:rsidP="00FE7E2C">
            <w:pPr>
              <w:pStyle w:val="NoSpacing"/>
            </w:pPr>
            <w:r>
              <w:t>SerialNumber</w:t>
            </w:r>
          </w:p>
        </w:tc>
        <w:tc>
          <w:tcPr>
            <w:tcW w:w="4855" w:type="dxa"/>
          </w:tcPr>
          <w:p w:rsidR="00092489" w:rsidRPr="00BF58F0" w:rsidRDefault="00092489" w:rsidP="00FE7E2C">
            <w:pPr>
              <w:pStyle w:val="NoSpacing"/>
            </w:pPr>
            <w:r>
              <w:t>Serial number of that module</w:t>
            </w:r>
          </w:p>
        </w:tc>
      </w:tr>
      <w:tr w:rsidR="00092489" w:rsidTr="00FE7E2C">
        <w:tc>
          <w:tcPr>
            <w:tcW w:w="1165" w:type="dxa"/>
          </w:tcPr>
          <w:p w:rsidR="00092489" w:rsidRPr="00BF58F0" w:rsidRDefault="00092489" w:rsidP="00FE7E2C">
            <w:pPr>
              <w:pStyle w:val="NoSpacing"/>
            </w:pPr>
            <w:r>
              <w:t>13</w:t>
            </w:r>
            <w:r w:rsidRPr="00BF58F0">
              <w:t>--31</w:t>
            </w:r>
          </w:p>
        </w:tc>
        <w:tc>
          <w:tcPr>
            <w:tcW w:w="1890" w:type="dxa"/>
          </w:tcPr>
          <w:p w:rsidR="00092489" w:rsidRPr="00BF58F0" w:rsidRDefault="00092489" w:rsidP="00FE7E2C">
            <w:pPr>
              <w:pStyle w:val="NoSpacing"/>
            </w:pPr>
            <w:r w:rsidRPr="00BF58F0">
              <w:t>unused</w:t>
            </w:r>
          </w:p>
        </w:tc>
        <w:tc>
          <w:tcPr>
            <w:tcW w:w="4855" w:type="dxa"/>
          </w:tcPr>
          <w:p w:rsidR="00092489" w:rsidRPr="00BF58F0" w:rsidRDefault="00E54CF4" w:rsidP="00FE7E2C">
            <w:pPr>
              <w:pStyle w:val="NoSpacing"/>
            </w:pPr>
            <w:r w:rsidRPr="00BF58F0">
              <w:t>R</w:t>
            </w:r>
            <w:r w:rsidR="00092489" w:rsidRPr="00BF58F0">
              <w:t>eserved</w:t>
            </w:r>
          </w:p>
        </w:tc>
      </w:tr>
    </w:tbl>
    <w:p w:rsidR="00092489" w:rsidRDefault="00092489" w:rsidP="00092489">
      <w:pPr>
        <w:pStyle w:val="Caption"/>
      </w:pPr>
      <w:r w:rsidRPr="008C6EA3">
        <w:t xml:space="preserve">Table </w:t>
      </w:r>
      <w:r w:rsidR="00994B46">
        <w:rPr>
          <w:noProof/>
        </w:rPr>
        <w:fldChar w:fldCharType="begin"/>
      </w:r>
      <w:r w:rsidR="00994B46">
        <w:rPr>
          <w:noProof/>
        </w:rPr>
        <w:instrText xml:space="preserve"> STYLEREF 1 \s </w:instrText>
      </w:r>
      <w:r w:rsidR="00994B46">
        <w:rPr>
          <w:noProof/>
        </w:rPr>
        <w:fldChar w:fldCharType="separate"/>
      </w:r>
      <w:r w:rsidR="00B64384">
        <w:rPr>
          <w:noProof/>
        </w:rPr>
        <w:t>7</w:t>
      </w:r>
      <w:r w:rsidR="00994B46">
        <w:rPr>
          <w:noProof/>
        </w:rPr>
        <w:fldChar w:fldCharType="end"/>
      </w:r>
      <w:r>
        <w:noBreakHyphen/>
      </w:r>
      <w:r w:rsidR="00994B46">
        <w:rPr>
          <w:noProof/>
        </w:rPr>
        <w:fldChar w:fldCharType="begin"/>
      </w:r>
      <w:r w:rsidR="00994B46">
        <w:rPr>
          <w:noProof/>
        </w:rPr>
        <w:instrText xml:space="preserve"> SEQ Figure \* ARABIC \s 1 </w:instrText>
      </w:r>
      <w:r w:rsidR="00994B46">
        <w:rPr>
          <w:noProof/>
        </w:rPr>
        <w:fldChar w:fldCharType="separate"/>
      </w:r>
      <w:r w:rsidR="00B64384">
        <w:rPr>
          <w:noProof/>
        </w:rPr>
        <w:t>2</w:t>
      </w:r>
      <w:r w:rsidR="00994B46">
        <w:rPr>
          <w:noProof/>
        </w:rPr>
        <w:fldChar w:fldCharType="end"/>
      </w:r>
      <w:r w:rsidRPr="008C6EA3">
        <w:t>: File header data format, total 32 words (16bit).</w:t>
      </w:r>
    </w:p>
    <w:p w:rsidR="00E54CF4" w:rsidRDefault="00E54CF4" w:rsidP="00E54CF4">
      <w:pPr>
        <w:pStyle w:val="Body"/>
      </w:pPr>
    </w:p>
    <w:p w:rsidR="00E54CF4" w:rsidRDefault="00E54CF4" w:rsidP="00E54CF4">
      <w:pPr>
        <w:pStyle w:val="Body"/>
      </w:pPr>
      <w:r>
        <w:t>Following the file header, the single channel event records are stored in sequential order. Each event starts out with a channel header of 32 words. The 32 words (16 bit) are:</w:t>
      </w:r>
    </w:p>
    <w:p w:rsidR="00E54CF4" w:rsidRPr="00594A8B" w:rsidRDefault="00E54CF4" w:rsidP="00E54CF4">
      <w:pPr>
        <w:pStyle w:val="Body"/>
      </w:pPr>
    </w:p>
    <w:tbl>
      <w:tblPr>
        <w:tblW w:w="7920" w:type="dxa"/>
        <w:tblInd w:w="1435" w:type="dxa"/>
        <w:tblLayout w:type="fixed"/>
        <w:tblLook w:val="0000" w:firstRow="0" w:lastRow="0" w:firstColumn="0" w:lastColumn="0" w:noHBand="0" w:noVBand="0"/>
      </w:tblPr>
      <w:tblGrid>
        <w:gridCol w:w="1170"/>
        <w:gridCol w:w="1890"/>
        <w:gridCol w:w="4860"/>
      </w:tblGrid>
      <w:tr w:rsidR="00E54CF4" w:rsidTr="00FE7E2C">
        <w:tc>
          <w:tcPr>
            <w:tcW w:w="1170" w:type="dxa"/>
            <w:tcBorders>
              <w:top w:val="single" w:sz="4" w:space="0" w:color="000000"/>
              <w:left w:val="single" w:sz="4" w:space="0" w:color="000000"/>
              <w:bottom w:val="single" w:sz="4" w:space="0" w:color="000000"/>
            </w:tcBorders>
          </w:tcPr>
          <w:p w:rsidR="00E54CF4" w:rsidRPr="00594A8B" w:rsidRDefault="00E54CF4" w:rsidP="00FE7E2C">
            <w:pPr>
              <w:pStyle w:val="NoSpacing"/>
              <w:rPr>
                <w:b/>
              </w:rPr>
            </w:pPr>
            <w:r w:rsidRPr="00594A8B">
              <w:rPr>
                <w:b/>
              </w:rPr>
              <w:t>Word #</w:t>
            </w:r>
          </w:p>
        </w:tc>
        <w:tc>
          <w:tcPr>
            <w:tcW w:w="1890" w:type="dxa"/>
            <w:tcBorders>
              <w:top w:val="single" w:sz="4" w:space="0" w:color="000000"/>
              <w:left w:val="single" w:sz="4" w:space="0" w:color="000000"/>
              <w:bottom w:val="single" w:sz="4" w:space="0" w:color="000000"/>
            </w:tcBorders>
          </w:tcPr>
          <w:p w:rsidR="00E54CF4" w:rsidRPr="00594A8B" w:rsidRDefault="00E54CF4" w:rsidP="00FE7E2C">
            <w:pPr>
              <w:pStyle w:val="NoSpacing"/>
              <w:rPr>
                <w:b/>
              </w:rPr>
            </w:pPr>
            <w:r w:rsidRPr="00594A8B">
              <w:rPr>
                <w:b/>
              </w:rPr>
              <w:t>Variable</w:t>
            </w:r>
          </w:p>
        </w:tc>
        <w:tc>
          <w:tcPr>
            <w:tcW w:w="4860" w:type="dxa"/>
            <w:tcBorders>
              <w:top w:val="single" w:sz="4" w:space="0" w:color="000000"/>
              <w:left w:val="single" w:sz="4" w:space="0" w:color="000000"/>
              <w:bottom w:val="single" w:sz="4" w:space="0" w:color="000000"/>
              <w:right w:val="single" w:sz="4" w:space="0" w:color="000000"/>
            </w:tcBorders>
          </w:tcPr>
          <w:p w:rsidR="00E54CF4" w:rsidRPr="00594A8B" w:rsidRDefault="00E54CF4" w:rsidP="00FE7E2C">
            <w:pPr>
              <w:pStyle w:val="NoSpacing"/>
              <w:rPr>
                <w:b/>
              </w:rPr>
            </w:pPr>
            <w:r w:rsidRPr="00594A8B">
              <w:rPr>
                <w:b/>
              </w:rPr>
              <w:t>Description</w:t>
            </w:r>
          </w:p>
        </w:tc>
      </w:tr>
      <w:tr w:rsidR="00E54CF4" w:rsidTr="00FE7E2C">
        <w:tc>
          <w:tcPr>
            <w:tcW w:w="1170" w:type="dxa"/>
            <w:tcBorders>
              <w:top w:val="single" w:sz="4" w:space="0" w:color="000000"/>
              <w:left w:val="single" w:sz="4" w:space="0" w:color="000000"/>
              <w:bottom w:val="single" w:sz="4" w:space="0" w:color="000000"/>
            </w:tcBorders>
          </w:tcPr>
          <w:p w:rsidR="00E54CF4" w:rsidRPr="00594A8B" w:rsidRDefault="00E54CF4" w:rsidP="00FE7E2C">
            <w:pPr>
              <w:pStyle w:val="NoSpacing"/>
            </w:pPr>
            <w:r w:rsidRPr="00594A8B">
              <w:t>0</w:t>
            </w:r>
          </w:p>
        </w:tc>
        <w:tc>
          <w:tcPr>
            <w:tcW w:w="1890" w:type="dxa"/>
            <w:tcBorders>
              <w:top w:val="single" w:sz="4" w:space="0" w:color="000000"/>
              <w:left w:val="single" w:sz="4" w:space="0" w:color="000000"/>
              <w:bottom w:val="single" w:sz="4" w:space="0" w:color="000000"/>
            </w:tcBorders>
          </w:tcPr>
          <w:p w:rsidR="00E54CF4" w:rsidRPr="00594A8B" w:rsidRDefault="00E54CF4" w:rsidP="00FE7E2C">
            <w:pPr>
              <w:pStyle w:val="NoSpacing"/>
            </w:pPr>
            <w:r w:rsidRPr="00594A8B">
              <w:t>EvtPattern</w:t>
            </w:r>
          </w:p>
        </w:tc>
        <w:tc>
          <w:tcPr>
            <w:tcW w:w="4860" w:type="dxa"/>
            <w:tcBorders>
              <w:top w:val="single" w:sz="4" w:space="0" w:color="000000"/>
              <w:left w:val="single" w:sz="4" w:space="0" w:color="000000"/>
              <w:bottom w:val="single" w:sz="4" w:space="0" w:color="000000"/>
              <w:right w:val="single" w:sz="4" w:space="0" w:color="000000"/>
            </w:tcBorders>
          </w:tcPr>
          <w:p w:rsidR="00E54CF4" w:rsidRPr="00594A8B" w:rsidRDefault="00E54CF4" w:rsidP="00FE7E2C">
            <w:pPr>
              <w:pStyle w:val="NoSpacing"/>
            </w:pPr>
            <w:r w:rsidRPr="00594A8B">
              <w:t xml:space="preserve">Hit pattern. </w:t>
            </w:r>
          </w:p>
        </w:tc>
      </w:tr>
      <w:tr w:rsidR="00E54CF4" w:rsidTr="00FE7E2C">
        <w:tc>
          <w:tcPr>
            <w:tcW w:w="1170" w:type="dxa"/>
            <w:tcBorders>
              <w:left w:val="single" w:sz="4" w:space="0" w:color="000000"/>
              <w:bottom w:val="single" w:sz="4" w:space="0" w:color="000000"/>
            </w:tcBorders>
          </w:tcPr>
          <w:p w:rsidR="00E54CF4" w:rsidRPr="00594A8B" w:rsidRDefault="00E54CF4" w:rsidP="00FE7E2C">
            <w:pPr>
              <w:pStyle w:val="NoSpacing"/>
            </w:pPr>
            <w:r w:rsidRPr="00594A8B">
              <w:t>1</w:t>
            </w:r>
          </w:p>
        </w:tc>
        <w:tc>
          <w:tcPr>
            <w:tcW w:w="1890" w:type="dxa"/>
            <w:tcBorders>
              <w:left w:val="single" w:sz="4" w:space="0" w:color="000000"/>
              <w:bottom w:val="single" w:sz="4" w:space="0" w:color="000000"/>
            </w:tcBorders>
          </w:tcPr>
          <w:p w:rsidR="00E54CF4" w:rsidRPr="00594A8B" w:rsidRDefault="00E54CF4" w:rsidP="00FE7E2C">
            <w:pPr>
              <w:pStyle w:val="NoSpacing"/>
            </w:pPr>
            <w:r w:rsidRPr="00594A8B">
              <w:t xml:space="preserve">EvtInfo </w:t>
            </w:r>
          </w:p>
        </w:tc>
        <w:tc>
          <w:tcPr>
            <w:tcW w:w="4860" w:type="dxa"/>
            <w:tcBorders>
              <w:left w:val="single" w:sz="4" w:space="0" w:color="000000"/>
              <w:bottom w:val="single" w:sz="4" w:space="0" w:color="000000"/>
              <w:right w:val="single" w:sz="4" w:space="0" w:color="000000"/>
            </w:tcBorders>
          </w:tcPr>
          <w:p w:rsidR="00E54CF4" w:rsidRPr="00594A8B" w:rsidRDefault="00E54CF4" w:rsidP="00FE7E2C">
            <w:pPr>
              <w:pStyle w:val="NoSpacing"/>
            </w:pPr>
            <w:r w:rsidRPr="00594A8B">
              <w:t xml:space="preserve">Event status flags. </w:t>
            </w:r>
          </w:p>
        </w:tc>
      </w:tr>
      <w:tr w:rsidR="00E54CF4" w:rsidTr="00FE7E2C">
        <w:tc>
          <w:tcPr>
            <w:tcW w:w="1170" w:type="dxa"/>
            <w:tcBorders>
              <w:left w:val="single" w:sz="4" w:space="0" w:color="000000"/>
              <w:bottom w:val="single" w:sz="4" w:space="0" w:color="000000"/>
            </w:tcBorders>
          </w:tcPr>
          <w:p w:rsidR="00E54CF4" w:rsidRPr="00594A8B" w:rsidRDefault="00E54CF4" w:rsidP="00FE7E2C">
            <w:pPr>
              <w:pStyle w:val="NoSpacing"/>
            </w:pPr>
            <w:r w:rsidRPr="00594A8B">
              <w:t>2</w:t>
            </w:r>
          </w:p>
        </w:tc>
        <w:tc>
          <w:tcPr>
            <w:tcW w:w="1890" w:type="dxa"/>
            <w:tcBorders>
              <w:left w:val="single" w:sz="4" w:space="0" w:color="000000"/>
              <w:bottom w:val="single" w:sz="4" w:space="0" w:color="000000"/>
            </w:tcBorders>
          </w:tcPr>
          <w:p w:rsidR="00E54CF4" w:rsidRPr="00594A8B" w:rsidRDefault="00E54CF4" w:rsidP="00FE7E2C">
            <w:pPr>
              <w:pStyle w:val="NoSpacing"/>
            </w:pPr>
            <w:r w:rsidRPr="00594A8B">
              <w:t>NumTraceBlks</w:t>
            </w:r>
          </w:p>
        </w:tc>
        <w:tc>
          <w:tcPr>
            <w:tcW w:w="4860" w:type="dxa"/>
            <w:tcBorders>
              <w:left w:val="single" w:sz="4" w:space="0" w:color="000000"/>
              <w:bottom w:val="single" w:sz="4" w:space="0" w:color="000000"/>
              <w:right w:val="single" w:sz="4" w:space="0" w:color="000000"/>
            </w:tcBorders>
          </w:tcPr>
          <w:p w:rsidR="00E54CF4" w:rsidRPr="00594A8B" w:rsidRDefault="00E54CF4" w:rsidP="00FE7E2C">
            <w:pPr>
              <w:pStyle w:val="NoSpacing"/>
            </w:pPr>
            <w:r w:rsidRPr="00594A8B">
              <w:t>Number of blocks of Trace data to follow the header</w:t>
            </w:r>
          </w:p>
        </w:tc>
      </w:tr>
      <w:tr w:rsidR="00E54CF4" w:rsidTr="00FE7E2C">
        <w:tc>
          <w:tcPr>
            <w:tcW w:w="1170" w:type="dxa"/>
            <w:tcBorders>
              <w:left w:val="single" w:sz="4" w:space="0" w:color="000000"/>
              <w:bottom w:val="single" w:sz="4" w:space="0" w:color="000000"/>
            </w:tcBorders>
          </w:tcPr>
          <w:p w:rsidR="00E54CF4" w:rsidRPr="00594A8B" w:rsidRDefault="00E54CF4" w:rsidP="00FE7E2C">
            <w:pPr>
              <w:pStyle w:val="NoSpacing"/>
            </w:pPr>
            <w:r w:rsidRPr="00594A8B">
              <w:t>3</w:t>
            </w:r>
          </w:p>
        </w:tc>
        <w:tc>
          <w:tcPr>
            <w:tcW w:w="1890" w:type="dxa"/>
            <w:tcBorders>
              <w:left w:val="single" w:sz="4" w:space="0" w:color="000000"/>
              <w:bottom w:val="single" w:sz="4" w:space="0" w:color="000000"/>
            </w:tcBorders>
          </w:tcPr>
          <w:p w:rsidR="00E54CF4" w:rsidRPr="00594A8B" w:rsidRDefault="00E54CF4" w:rsidP="00FE7E2C">
            <w:pPr>
              <w:pStyle w:val="NoSpacing"/>
            </w:pPr>
            <w:r w:rsidRPr="00594A8B">
              <w:t>NumTraceBlksPrev</w:t>
            </w:r>
          </w:p>
        </w:tc>
        <w:tc>
          <w:tcPr>
            <w:tcW w:w="4860" w:type="dxa"/>
            <w:tcBorders>
              <w:left w:val="single" w:sz="4" w:space="0" w:color="000000"/>
              <w:bottom w:val="single" w:sz="4" w:space="0" w:color="000000"/>
              <w:right w:val="single" w:sz="4" w:space="0" w:color="000000"/>
            </w:tcBorders>
          </w:tcPr>
          <w:p w:rsidR="00E54CF4" w:rsidRPr="00594A8B" w:rsidRDefault="00E54CF4" w:rsidP="00FE7E2C">
            <w:pPr>
              <w:pStyle w:val="NoSpacing"/>
            </w:pPr>
            <w:r w:rsidRPr="00594A8B">
              <w:t>Number of blocks of Trace data in previous record (for parsing back)</w:t>
            </w:r>
          </w:p>
        </w:tc>
      </w:tr>
      <w:tr w:rsidR="00E54CF4" w:rsidTr="00FE7E2C">
        <w:tc>
          <w:tcPr>
            <w:tcW w:w="1170" w:type="dxa"/>
            <w:tcBorders>
              <w:top w:val="single" w:sz="4" w:space="0" w:color="000000"/>
              <w:left w:val="single" w:sz="4" w:space="0" w:color="000000"/>
              <w:bottom w:val="single" w:sz="4" w:space="0" w:color="000000"/>
            </w:tcBorders>
          </w:tcPr>
          <w:p w:rsidR="00E54CF4" w:rsidRPr="00594A8B" w:rsidRDefault="00E54CF4" w:rsidP="00FE7E2C">
            <w:pPr>
              <w:pStyle w:val="NoSpacing"/>
            </w:pPr>
            <w:r w:rsidRPr="00594A8B">
              <w:t>4</w:t>
            </w:r>
          </w:p>
        </w:tc>
        <w:tc>
          <w:tcPr>
            <w:tcW w:w="1890" w:type="dxa"/>
            <w:tcBorders>
              <w:top w:val="single" w:sz="4" w:space="0" w:color="000000"/>
              <w:left w:val="single" w:sz="4" w:space="0" w:color="000000"/>
              <w:bottom w:val="single" w:sz="4" w:space="0" w:color="000000"/>
            </w:tcBorders>
          </w:tcPr>
          <w:p w:rsidR="00E54CF4" w:rsidRPr="00594A8B" w:rsidRDefault="00E54CF4" w:rsidP="00FE7E2C">
            <w:pPr>
              <w:pStyle w:val="NoSpacing"/>
            </w:pPr>
            <w:r w:rsidRPr="00594A8B">
              <w:t>TrigTimeLO</w:t>
            </w:r>
          </w:p>
        </w:tc>
        <w:tc>
          <w:tcPr>
            <w:tcW w:w="4860" w:type="dxa"/>
            <w:tcBorders>
              <w:top w:val="single" w:sz="4" w:space="0" w:color="000000"/>
              <w:left w:val="single" w:sz="4" w:space="0" w:color="000000"/>
              <w:bottom w:val="single" w:sz="4" w:space="0" w:color="000000"/>
              <w:right w:val="single" w:sz="4" w:space="0" w:color="000000"/>
            </w:tcBorders>
          </w:tcPr>
          <w:p w:rsidR="00E54CF4" w:rsidRPr="00594A8B" w:rsidRDefault="00E54CF4" w:rsidP="007C45C9">
            <w:pPr>
              <w:pStyle w:val="NoSpacing"/>
            </w:pPr>
            <w:r w:rsidRPr="00594A8B">
              <w:t>Trigger time, low word</w:t>
            </w:r>
            <w:r w:rsidR="007C45C9">
              <w:t xml:space="preserve"> (in units of  1 ns)</w:t>
            </w:r>
          </w:p>
        </w:tc>
      </w:tr>
      <w:tr w:rsidR="00E54CF4" w:rsidTr="00FE7E2C">
        <w:tc>
          <w:tcPr>
            <w:tcW w:w="1170" w:type="dxa"/>
            <w:tcBorders>
              <w:top w:val="single" w:sz="4" w:space="0" w:color="000000"/>
              <w:left w:val="single" w:sz="4" w:space="0" w:color="000000"/>
              <w:bottom w:val="single" w:sz="4" w:space="0" w:color="000000"/>
            </w:tcBorders>
          </w:tcPr>
          <w:p w:rsidR="00E54CF4" w:rsidRPr="00594A8B" w:rsidRDefault="00E54CF4" w:rsidP="00FE7E2C">
            <w:pPr>
              <w:pStyle w:val="NoSpacing"/>
            </w:pPr>
            <w:r w:rsidRPr="00594A8B">
              <w:t>5</w:t>
            </w:r>
          </w:p>
        </w:tc>
        <w:tc>
          <w:tcPr>
            <w:tcW w:w="1890" w:type="dxa"/>
            <w:tcBorders>
              <w:top w:val="single" w:sz="4" w:space="0" w:color="000000"/>
              <w:left w:val="single" w:sz="4" w:space="0" w:color="000000"/>
              <w:bottom w:val="single" w:sz="4" w:space="0" w:color="000000"/>
            </w:tcBorders>
          </w:tcPr>
          <w:p w:rsidR="00E54CF4" w:rsidRPr="00594A8B" w:rsidRDefault="00E54CF4" w:rsidP="00FE7E2C">
            <w:pPr>
              <w:pStyle w:val="NoSpacing"/>
            </w:pPr>
            <w:r w:rsidRPr="00594A8B">
              <w:t>TrigTimeMI</w:t>
            </w:r>
          </w:p>
        </w:tc>
        <w:tc>
          <w:tcPr>
            <w:tcW w:w="4860" w:type="dxa"/>
            <w:tcBorders>
              <w:top w:val="single" w:sz="4" w:space="0" w:color="000000"/>
              <w:left w:val="single" w:sz="4" w:space="0" w:color="000000"/>
              <w:bottom w:val="single" w:sz="4" w:space="0" w:color="000000"/>
              <w:right w:val="single" w:sz="4" w:space="0" w:color="000000"/>
            </w:tcBorders>
          </w:tcPr>
          <w:p w:rsidR="00E54CF4" w:rsidRPr="00594A8B" w:rsidRDefault="00E54CF4" w:rsidP="00FE7E2C">
            <w:pPr>
              <w:pStyle w:val="NoSpacing"/>
            </w:pPr>
            <w:r w:rsidRPr="00594A8B">
              <w:t>Trigger time, middle word</w:t>
            </w:r>
            <w:r w:rsidR="007C45C9">
              <w:t xml:space="preserve"> (in units of  2^16 x 1 ns)</w:t>
            </w:r>
          </w:p>
        </w:tc>
      </w:tr>
      <w:tr w:rsidR="00E54CF4" w:rsidTr="00FE7E2C">
        <w:tc>
          <w:tcPr>
            <w:tcW w:w="1170" w:type="dxa"/>
            <w:tcBorders>
              <w:left w:val="single" w:sz="4" w:space="0" w:color="000000"/>
              <w:bottom w:val="single" w:sz="4" w:space="0" w:color="000000"/>
            </w:tcBorders>
          </w:tcPr>
          <w:p w:rsidR="00E54CF4" w:rsidRPr="00594A8B" w:rsidRDefault="00E54CF4" w:rsidP="00FE7E2C">
            <w:pPr>
              <w:pStyle w:val="NoSpacing"/>
            </w:pPr>
            <w:r w:rsidRPr="00594A8B">
              <w:t>6</w:t>
            </w:r>
          </w:p>
        </w:tc>
        <w:tc>
          <w:tcPr>
            <w:tcW w:w="1890" w:type="dxa"/>
            <w:tcBorders>
              <w:left w:val="single" w:sz="4" w:space="0" w:color="000000"/>
              <w:bottom w:val="single" w:sz="4" w:space="0" w:color="000000"/>
            </w:tcBorders>
          </w:tcPr>
          <w:p w:rsidR="00E54CF4" w:rsidRPr="00594A8B" w:rsidRDefault="00E54CF4" w:rsidP="00FE7E2C">
            <w:pPr>
              <w:pStyle w:val="NoSpacing"/>
            </w:pPr>
            <w:r w:rsidRPr="00594A8B">
              <w:t>TrigTimeHI</w:t>
            </w:r>
          </w:p>
        </w:tc>
        <w:tc>
          <w:tcPr>
            <w:tcW w:w="4860" w:type="dxa"/>
            <w:tcBorders>
              <w:left w:val="single" w:sz="4" w:space="0" w:color="000000"/>
              <w:bottom w:val="single" w:sz="4" w:space="0" w:color="000000"/>
              <w:right w:val="single" w:sz="4" w:space="0" w:color="000000"/>
            </w:tcBorders>
          </w:tcPr>
          <w:p w:rsidR="00E54CF4" w:rsidRPr="00594A8B" w:rsidRDefault="00E54CF4" w:rsidP="00FE7E2C">
            <w:pPr>
              <w:pStyle w:val="NoSpacing"/>
            </w:pPr>
            <w:r w:rsidRPr="00594A8B">
              <w:t>Trigger time, high word</w:t>
            </w:r>
            <w:r w:rsidR="007C45C9">
              <w:t xml:space="preserve"> (in units of  2^32 x 1 ns)</w:t>
            </w:r>
          </w:p>
        </w:tc>
      </w:tr>
      <w:tr w:rsidR="00E54CF4" w:rsidTr="00FE7E2C">
        <w:tc>
          <w:tcPr>
            <w:tcW w:w="1170" w:type="dxa"/>
            <w:tcBorders>
              <w:left w:val="single" w:sz="4" w:space="0" w:color="000000"/>
              <w:bottom w:val="single" w:sz="4" w:space="0" w:color="000000"/>
            </w:tcBorders>
          </w:tcPr>
          <w:p w:rsidR="00E54CF4" w:rsidRPr="00594A8B" w:rsidRDefault="00E54CF4" w:rsidP="00FE7E2C">
            <w:pPr>
              <w:pStyle w:val="NoSpacing"/>
            </w:pPr>
            <w:r w:rsidRPr="00594A8B">
              <w:t>7</w:t>
            </w:r>
          </w:p>
        </w:tc>
        <w:tc>
          <w:tcPr>
            <w:tcW w:w="1890" w:type="dxa"/>
            <w:tcBorders>
              <w:left w:val="single" w:sz="4" w:space="0" w:color="000000"/>
              <w:bottom w:val="single" w:sz="4" w:space="0" w:color="000000"/>
            </w:tcBorders>
          </w:tcPr>
          <w:p w:rsidR="00E54CF4" w:rsidRPr="00594A8B" w:rsidRDefault="00E54CF4" w:rsidP="00FE7E2C">
            <w:pPr>
              <w:pStyle w:val="NoSpacing"/>
            </w:pPr>
            <w:r w:rsidRPr="00594A8B">
              <w:t>TrigTimeX</w:t>
            </w:r>
          </w:p>
        </w:tc>
        <w:tc>
          <w:tcPr>
            <w:tcW w:w="4860" w:type="dxa"/>
            <w:tcBorders>
              <w:left w:val="single" w:sz="4" w:space="0" w:color="000000"/>
              <w:bottom w:val="single" w:sz="4" w:space="0" w:color="000000"/>
              <w:right w:val="single" w:sz="4" w:space="0" w:color="000000"/>
            </w:tcBorders>
          </w:tcPr>
          <w:p w:rsidR="00E54CF4" w:rsidRPr="00594A8B" w:rsidRDefault="00E54CF4" w:rsidP="00FE7E2C">
            <w:pPr>
              <w:pStyle w:val="NoSpacing"/>
            </w:pPr>
            <w:r w:rsidRPr="00594A8B">
              <w:t>Trigger time, extra 8 bits</w:t>
            </w:r>
            <w:r w:rsidR="007C45C9">
              <w:t xml:space="preserve"> (in units of  2^48 x 1 ns)</w:t>
            </w:r>
          </w:p>
        </w:tc>
      </w:tr>
      <w:tr w:rsidR="00E54CF4" w:rsidTr="00FE7E2C">
        <w:tc>
          <w:tcPr>
            <w:tcW w:w="1170" w:type="dxa"/>
            <w:tcBorders>
              <w:left w:val="single" w:sz="4" w:space="0" w:color="000000"/>
              <w:bottom w:val="single" w:sz="4" w:space="0" w:color="000000"/>
            </w:tcBorders>
          </w:tcPr>
          <w:p w:rsidR="00E54CF4" w:rsidRPr="00594A8B" w:rsidRDefault="00E54CF4" w:rsidP="00FE7E2C">
            <w:pPr>
              <w:pStyle w:val="NoSpacing"/>
            </w:pPr>
            <w:r w:rsidRPr="00594A8B">
              <w:t>8</w:t>
            </w:r>
          </w:p>
        </w:tc>
        <w:tc>
          <w:tcPr>
            <w:tcW w:w="1890" w:type="dxa"/>
            <w:tcBorders>
              <w:left w:val="single" w:sz="4" w:space="0" w:color="000000"/>
              <w:bottom w:val="single" w:sz="4" w:space="0" w:color="000000"/>
            </w:tcBorders>
          </w:tcPr>
          <w:p w:rsidR="00E54CF4" w:rsidRPr="00594A8B" w:rsidRDefault="00E54CF4" w:rsidP="00FE7E2C">
            <w:pPr>
              <w:pStyle w:val="NoSpacing"/>
            </w:pPr>
            <w:r w:rsidRPr="00594A8B">
              <w:t>Energy</w:t>
            </w:r>
          </w:p>
        </w:tc>
        <w:tc>
          <w:tcPr>
            <w:tcW w:w="4860" w:type="dxa"/>
            <w:tcBorders>
              <w:left w:val="single" w:sz="4" w:space="0" w:color="000000"/>
              <w:bottom w:val="single" w:sz="4" w:space="0" w:color="000000"/>
              <w:right w:val="single" w:sz="4" w:space="0" w:color="000000"/>
            </w:tcBorders>
          </w:tcPr>
          <w:p w:rsidR="00E54CF4" w:rsidRPr="00594A8B" w:rsidRDefault="00E54CF4" w:rsidP="00FE7E2C">
            <w:pPr>
              <w:pStyle w:val="NoSpacing"/>
            </w:pPr>
            <w:r w:rsidRPr="00594A8B">
              <w:t>Pulse Height</w:t>
            </w:r>
          </w:p>
        </w:tc>
      </w:tr>
      <w:tr w:rsidR="00E54CF4" w:rsidTr="00FE7E2C">
        <w:tc>
          <w:tcPr>
            <w:tcW w:w="1170" w:type="dxa"/>
            <w:tcBorders>
              <w:left w:val="single" w:sz="4" w:space="0" w:color="000000"/>
              <w:bottom w:val="single" w:sz="4" w:space="0" w:color="000000"/>
            </w:tcBorders>
          </w:tcPr>
          <w:p w:rsidR="00E54CF4" w:rsidRPr="00594A8B" w:rsidRDefault="00E54CF4" w:rsidP="00FE7E2C">
            <w:pPr>
              <w:pStyle w:val="NoSpacing"/>
            </w:pPr>
            <w:r w:rsidRPr="00594A8B">
              <w:t>9</w:t>
            </w:r>
          </w:p>
        </w:tc>
        <w:tc>
          <w:tcPr>
            <w:tcW w:w="1890" w:type="dxa"/>
            <w:tcBorders>
              <w:left w:val="single" w:sz="4" w:space="0" w:color="000000"/>
              <w:bottom w:val="single" w:sz="4" w:space="0" w:color="000000"/>
            </w:tcBorders>
          </w:tcPr>
          <w:p w:rsidR="00E54CF4" w:rsidRPr="00594A8B" w:rsidRDefault="00E54CF4" w:rsidP="00FE7E2C">
            <w:pPr>
              <w:pStyle w:val="NoSpacing"/>
            </w:pPr>
            <w:r w:rsidRPr="00594A8B">
              <w:t>ChanNo</w:t>
            </w:r>
          </w:p>
        </w:tc>
        <w:tc>
          <w:tcPr>
            <w:tcW w:w="4860" w:type="dxa"/>
            <w:tcBorders>
              <w:left w:val="single" w:sz="4" w:space="0" w:color="000000"/>
              <w:bottom w:val="single" w:sz="4" w:space="0" w:color="000000"/>
              <w:right w:val="single" w:sz="4" w:space="0" w:color="000000"/>
            </w:tcBorders>
          </w:tcPr>
          <w:p w:rsidR="00E54CF4" w:rsidRPr="00594A8B" w:rsidRDefault="00E54CF4" w:rsidP="00FE7E2C">
            <w:pPr>
              <w:pStyle w:val="NoSpacing"/>
            </w:pPr>
            <w:r w:rsidRPr="00594A8B">
              <w:t>Channel number</w:t>
            </w:r>
          </w:p>
        </w:tc>
      </w:tr>
      <w:tr w:rsidR="00E54CF4" w:rsidTr="00FE7E2C">
        <w:tc>
          <w:tcPr>
            <w:tcW w:w="1170" w:type="dxa"/>
            <w:tcBorders>
              <w:left w:val="single" w:sz="4" w:space="0" w:color="000000"/>
              <w:bottom w:val="single" w:sz="4" w:space="0" w:color="000000"/>
            </w:tcBorders>
          </w:tcPr>
          <w:p w:rsidR="00E54CF4" w:rsidRPr="00594A8B" w:rsidRDefault="00A771D9" w:rsidP="00FE7E2C">
            <w:pPr>
              <w:pStyle w:val="NoSpacing"/>
            </w:pPr>
            <w:r>
              <w:t>10</w:t>
            </w:r>
            <w:r w:rsidR="00E54CF4" w:rsidRPr="00594A8B">
              <w:t>--15</w:t>
            </w:r>
          </w:p>
        </w:tc>
        <w:tc>
          <w:tcPr>
            <w:tcW w:w="1890" w:type="dxa"/>
            <w:tcBorders>
              <w:left w:val="single" w:sz="4" w:space="0" w:color="000000"/>
              <w:bottom w:val="single" w:sz="4" w:space="0" w:color="000000"/>
            </w:tcBorders>
          </w:tcPr>
          <w:p w:rsidR="00E54CF4" w:rsidRPr="00594A8B" w:rsidRDefault="00E54CF4" w:rsidP="00FE7E2C">
            <w:pPr>
              <w:pStyle w:val="NoSpacing"/>
            </w:pPr>
            <w:r w:rsidRPr="00594A8B">
              <w:t>PSA Values</w:t>
            </w:r>
          </w:p>
        </w:tc>
        <w:tc>
          <w:tcPr>
            <w:tcW w:w="4860" w:type="dxa"/>
            <w:tcBorders>
              <w:left w:val="single" w:sz="4" w:space="0" w:color="000000"/>
              <w:bottom w:val="single" w:sz="4" w:space="0" w:color="000000"/>
              <w:right w:val="single" w:sz="4" w:space="0" w:color="000000"/>
            </w:tcBorders>
          </w:tcPr>
          <w:p w:rsidR="00E54CF4" w:rsidRPr="00594A8B" w:rsidRDefault="00E54CF4" w:rsidP="00FE7E2C">
            <w:pPr>
              <w:pStyle w:val="NoSpacing"/>
            </w:pPr>
          </w:p>
        </w:tc>
      </w:tr>
      <w:tr w:rsidR="00E54CF4" w:rsidTr="00FE7E2C">
        <w:tc>
          <w:tcPr>
            <w:tcW w:w="1170" w:type="dxa"/>
            <w:tcBorders>
              <w:left w:val="single" w:sz="4" w:space="0" w:color="000000"/>
              <w:bottom w:val="single" w:sz="4" w:space="0" w:color="000000"/>
            </w:tcBorders>
          </w:tcPr>
          <w:p w:rsidR="00E54CF4" w:rsidRPr="00594A8B" w:rsidRDefault="00E54CF4" w:rsidP="00FE7E2C">
            <w:pPr>
              <w:pStyle w:val="NoSpacing"/>
            </w:pPr>
            <w:r w:rsidRPr="00594A8B">
              <w:t>16--31</w:t>
            </w:r>
          </w:p>
        </w:tc>
        <w:tc>
          <w:tcPr>
            <w:tcW w:w="1890" w:type="dxa"/>
            <w:tcBorders>
              <w:left w:val="single" w:sz="4" w:space="0" w:color="000000"/>
              <w:bottom w:val="single" w:sz="4" w:space="0" w:color="000000"/>
            </w:tcBorders>
          </w:tcPr>
          <w:p w:rsidR="00E54CF4" w:rsidRPr="00594A8B" w:rsidRDefault="00E54CF4" w:rsidP="00FE7E2C">
            <w:pPr>
              <w:pStyle w:val="NoSpacing"/>
            </w:pPr>
            <w:r w:rsidRPr="00594A8B">
              <w:t>reserved</w:t>
            </w:r>
          </w:p>
        </w:tc>
        <w:tc>
          <w:tcPr>
            <w:tcW w:w="4860" w:type="dxa"/>
            <w:tcBorders>
              <w:left w:val="single" w:sz="4" w:space="0" w:color="000000"/>
              <w:bottom w:val="single" w:sz="4" w:space="0" w:color="000000"/>
              <w:right w:val="single" w:sz="4" w:space="0" w:color="000000"/>
            </w:tcBorders>
          </w:tcPr>
          <w:p w:rsidR="00E54CF4" w:rsidRPr="00594A8B" w:rsidRDefault="00E54CF4" w:rsidP="00FE7E2C">
            <w:pPr>
              <w:pStyle w:val="NoSpacing"/>
            </w:pPr>
          </w:p>
        </w:tc>
      </w:tr>
    </w:tbl>
    <w:p w:rsidR="00E54CF4" w:rsidRPr="008C6EA3" w:rsidRDefault="00E54CF4" w:rsidP="00E54CF4">
      <w:pPr>
        <w:pStyle w:val="Caption"/>
      </w:pPr>
      <w:r w:rsidRPr="008C6EA3">
        <w:t xml:space="preserve">Table </w:t>
      </w:r>
      <w:r w:rsidR="00994B46">
        <w:rPr>
          <w:noProof/>
        </w:rPr>
        <w:fldChar w:fldCharType="begin"/>
      </w:r>
      <w:r w:rsidR="00994B46">
        <w:rPr>
          <w:noProof/>
        </w:rPr>
        <w:instrText xml:space="preserve"> STYLEREF 1 \s </w:instrText>
      </w:r>
      <w:r w:rsidR="00994B46">
        <w:rPr>
          <w:noProof/>
        </w:rPr>
        <w:fldChar w:fldCharType="separate"/>
      </w:r>
      <w:r w:rsidR="00B64384">
        <w:rPr>
          <w:noProof/>
        </w:rPr>
        <w:t>7</w:t>
      </w:r>
      <w:r w:rsidR="00994B46">
        <w:rPr>
          <w:noProof/>
        </w:rPr>
        <w:fldChar w:fldCharType="end"/>
      </w:r>
      <w:r>
        <w:noBreakHyphen/>
      </w:r>
      <w:r w:rsidR="00994B46">
        <w:rPr>
          <w:noProof/>
        </w:rPr>
        <w:fldChar w:fldCharType="begin"/>
      </w:r>
      <w:r w:rsidR="00994B46">
        <w:rPr>
          <w:noProof/>
        </w:rPr>
        <w:instrText xml:space="preserve"> SEQ Figure \* ARABIC \s 1 </w:instrText>
      </w:r>
      <w:r w:rsidR="00994B46">
        <w:rPr>
          <w:noProof/>
        </w:rPr>
        <w:fldChar w:fldCharType="separate"/>
      </w:r>
      <w:r w:rsidR="00B64384">
        <w:rPr>
          <w:noProof/>
        </w:rPr>
        <w:t>3</w:t>
      </w:r>
      <w:r w:rsidR="00994B46">
        <w:rPr>
          <w:noProof/>
        </w:rPr>
        <w:fldChar w:fldCharType="end"/>
      </w:r>
      <w:r w:rsidRPr="008C6EA3">
        <w:t>: Channel header for Run Type 0x400, total 32 words (16bit).</w:t>
      </w:r>
    </w:p>
    <w:p w:rsidR="00E54CF4" w:rsidRDefault="00E54CF4" w:rsidP="00E54CF4">
      <w:pPr>
        <w:pStyle w:val="Body"/>
      </w:pPr>
      <w:r>
        <w:t>The hit pattern is a bit mask, which tells which channels were recorded detected within the specified coincidence window plus some additional status information, as listed in table 7.1. The channel header may be followed by waveform data. An offline analysis program can recognize this by reading the number of waveform blocks from the NumTraceBlks word. The block size is defined in the file header.</w:t>
      </w:r>
    </w:p>
    <w:p w:rsidR="007C45C9" w:rsidRDefault="007C45C9" w:rsidP="00E54CF4">
      <w:pPr>
        <w:pStyle w:val="Body"/>
      </w:pPr>
    </w:p>
    <w:p w:rsidR="0089542A" w:rsidRDefault="0089542A" w:rsidP="00E54CF4">
      <w:pPr>
        <w:pStyle w:val="Body"/>
      </w:pPr>
    </w:p>
    <w:p w:rsidR="0089542A" w:rsidRDefault="0089542A" w:rsidP="0089542A">
      <w:pPr>
        <w:pStyle w:val="Heading3"/>
      </w:pPr>
      <w:bookmarkStart w:id="139" w:name="_Toc508109201"/>
      <w:r>
        <w:t>Binary coincidence list mode files with waveforms (Run Type 0x402)</w:t>
      </w:r>
      <w:bookmarkEnd w:id="139"/>
    </w:p>
    <w:p w:rsidR="0089542A" w:rsidRDefault="0089542A" w:rsidP="00E54CF4">
      <w:pPr>
        <w:pStyle w:val="Body"/>
      </w:pPr>
      <w:r>
        <w:t xml:space="preserve">Run type 0x404 creates 4-channel event records in binary format, </w:t>
      </w:r>
      <w:r w:rsidRPr="00FB764B">
        <w:rPr>
          <w:b/>
        </w:rPr>
        <w:t>LMdata.b00</w:t>
      </w:r>
      <w:r>
        <w:t>. This format is compatible with the Pixie-4e.</w:t>
      </w:r>
      <w:r w:rsidR="00EB49A7" w:rsidRPr="00EB49A7">
        <w:t xml:space="preserve"> </w:t>
      </w:r>
      <w:r w:rsidR="00EB49A7">
        <w:t xml:space="preserve">The file starts with a file header of 32 words, same as Run Type 0x400. </w:t>
      </w:r>
    </w:p>
    <w:p w:rsidR="00EB49A7" w:rsidRDefault="00EB49A7" w:rsidP="00EB49A7">
      <w:pPr>
        <w:pStyle w:val="Body"/>
      </w:pPr>
      <w:r>
        <w:t xml:space="preserve">Following the file header, the 4-channel event records are stored in sequential order. Each event starts out with a channel header of 32 words. The 32 words (16 bit) are </w:t>
      </w:r>
    </w:p>
    <w:p w:rsidR="00EB65DF" w:rsidRDefault="00EB65DF" w:rsidP="00EB49A7">
      <w:pPr>
        <w:pStyle w:val="Body"/>
      </w:pPr>
    </w:p>
    <w:tbl>
      <w:tblPr>
        <w:tblW w:w="8010" w:type="dxa"/>
        <w:tblInd w:w="1435" w:type="dxa"/>
        <w:tblLayout w:type="fixed"/>
        <w:tblCellMar>
          <w:left w:w="10" w:type="dxa"/>
          <w:right w:w="10" w:type="dxa"/>
        </w:tblCellMar>
        <w:tblLook w:val="04A0" w:firstRow="1" w:lastRow="0" w:firstColumn="1" w:lastColumn="0" w:noHBand="0" w:noVBand="1"/>
      </w:tblPr>
      <w:tblGrid>
        <w:gridCol w:w="810"/>
        <w:gridCol w:w="90"/>
        <w:gridCol w:w="1800"/>
        <w:gridCol w:w="5310"/>
      </w:tblGrid>
      <w:tr w:rsidR="00EB49A7" w:rsidTr="00A2724F">
        <w:tc>
          <w:tcPr>
            <w:tcW w:w="900" w:type="dxa"/>
            <w:gridSpan w:val="2"/>
            <w:tcBorders>
              <w:top w:val="single" w:sz="4" w:space="0" w:color="000000"/>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rPr>
                <w:b/>
              </w:rPr>
            </w:pPr>
            <w:r w:rsidRPr="00692DE6">
              <w:rPr>
                <w:b/>
              </w:rPr>
              <w:t>Word #</w:t>
            </w:r>
          </w:p>
        </w:tc>
        <w:tc>
          <w:tcPr>
            <w:tcW w:w="1800" w:type="dxa"/>
            <w:tcBorders>
              <w:top w:val="single" w:sz="4" w:space="0" w:color="000000"/>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rPr>
                <w:b/>
              </w:rPr>
            </w:pPr>
            <w:r w:rsidRPr="00692DE6">
              <w:rPr>
                <w:b/>
              </w:rPr>
              <w:t>Variable</w:t>
            </w:r>
          </w:p>
        </w:tc>
        <w:tc>
          <w:tcPr>
            <w:tcW w:w="5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49A7" w:rsidRPr="00692DE6" w:rsidRDefault="00EB49A7" w:rsidP="00A2724F">
            <w:pPr>
              <w:pStyle w:val="NoSpacing"/>
              <w:rPr>
                <w:b/>
              </w:rPr>
            </w:pPr>
            <w:r w:rsidRPr="00692DE6">
              <w:rPr>
                <w:b/>
              </w:rPr>
              <w:t>Description</w:t>
            </w:r>
          </w:p>
        </w:tc>
      </w:tr>
      <w:tr w:rsidR="00EB49A7" w:rsidTr="00A2724F">
        <w:tc>
          <w:tcPr>
            <w:tcW w:w="810" w:type="dxa"/>
            <w:tcBorders>
              <w:top w:val="single" w:sz="4" w:space="0" w:color="000000"/>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rsidRPr="00692DE6">
              <w:t>0</w:t>
            </w:r>
          </w:p>
        </w:tc>
        <w:tc>
          <w:tcPr>
            <w:tcW w:w="1890" w:type="dxa"/>
            <w:gridSpan w:val="2"/>
            <w:tcBorders>
              <w:top w:val="single" w:sz="4" w:space="0" w:color="000000"/>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rsidRPr="00692DE6">
              <w:t>EvtPattern</w:t>
            </w:r>
          </w:p>
        </w:tc>
        <w:tc>
          <w:tcPr>
            <w:tcW w:w="5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49A7" w:rsidRPr="00692DE6" w:rsidRDefault="00EB49A7" w:rsidP="00A2724F">
            <w:pPr>
              <w:pStyle w:val="NoSpacing"/>
            </w:pPr>
            <w:r w:rsidRPr="00692DE6">
              <w:t>Hit pattern.</w:t>
            </w:r>
          </w:p>
        </w:tc>
      </w:tr>
      <w:tr w:rsidR="00EB49A7" w:rsidTr="00A2724F">
        <w:tc>
          <w:tcPr>
            <w:tcW w:w="810" w:type="dxa"/>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rsidRPr="00692DE6">
              <w:t>1</w:t>
            </w:r>
          </w:p>
        </w:tc>
        <w:tc>
          <w:tcPr>
            <w:tcW w:w="1890" w:type="dxa"/>
            <w:gridSpan w:val="2"/>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rsidRPr="00692DE6">
              <w:t>EvtInfo</w:t>
            </w:r>
          </w:p>
        </w:tc>
        <w:tc>
          <w:tcPr>
            <w:tcW w:w="5310" w:type="dxa"/>
            <w:tcBorders>
              <w:left w:val="single" w:sz="4" w:space="0" w:color="000000"/>
              <w:bottom w:val="single" w:sz="4" w:space="0" w:color="000000"/>
              <w:right w:val="single" w:sz="4" w:space="0" w:color="000000"/>
            </w:tcBorders>
            <w:tcMar>
              <w:top w:w="0" w:type="dxa"/>
              <w:left w:w="108" w:type="dxa"/>
              <w:bottom w:w="0" w:type="dxa"/>
              <w:right w:w="108" w:type="dxa"/>
            </w:tcMar>
          </w:tcPr>
          <w:p w:rsidR="00EB49A7" w:rsidRPr="00692DE6" w:rsidRDefault="00EB49A7" w:rsidP="00A2724F">
            <w:pPr>
              <w:pStyle w:val="NoSpacing"/>
            </w:pPr>
            <w:r w:rsidRPr="00692DE6">
              <w:t>Event status flags.</w:t>
            </w:r>
          </w:p>
        </w:tc>
      </w:tr>
      <w:tr w:rsidR="00EB49A7" w:rsidTr="00A2724F">
        <w:tc>
          <w:tcPr>
            <w:tcW w:w="810" w:type="dxa"/>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rsidRPr="00692DE6">
              <w:t>2</w:t>
            </w:r>
          </w:p>
        </w:tc>
        <w:tc>
          <w:tcPr>
            <w:tcW w:w="1890" w:type="dxa"/>
            <w:gridSpan w:val="2"/>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rsidRPr="00692DE6">
              <w:t>NumTraceBlks</w:t>
            </w:r>
          </w:p>
        </w:tc>
        <w:tc>
          <w:tcPr>
            <w:tcW w:w="5310" w:type="dxa"/>
            <w:tcBorders>
              <w:left w:val="single" w:sz="4" w:space="0" w:color="000000"/>
              <w:bottom w:val="single" w:sz="4" w:space="0" w:color="000000"/>
              <w:right w:val="single" w:sz="4" w:space="0" w:color="000000"/>
            </w:tcBorders>
            <w:tcMar>
              <w:top w:w="0" w:type="dxa"/>
              <w:left w:w="108" w:type="dxa"/>
              <w:bottom w:w="0" w:type="dxa"/>
              <w:right w:w="108" w:type="dxa"/>
            </w:tcMar>
          </w:tcPr>
          <w:p w:rsidR="00EB49A7" w:rsidRPr="00692DE6" w:rsidRDefault="00EB49A7" w:rsidP="00A2724F">
            <w:pPr>
              <w:pStyle w:val="NoSpacing"/>
            </w:pPr>
            <w:r w:rsidRPr="00692DE6">
              <w:t>Number of blocks of Trace data to follow the header (all channels)</w:t>
            </w:r>
          </w:p>
        </w:tc>
      </w:tr>
      <w:tr w:rsidR="00EB49A7" w:rsidTr="00A2724F">
        <w:tc>
          <w:tcPr>
            <w:tcW w:w="810" w:type="dxa"/>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rsidRPr="00692DE6">
              <w:t>3</w:t>
            </w:r>
          </w:p>
        </w:tc>
        <w:tc>
          <w:tcPr>
            <w:tcW w:w="1890" w:type="dxa"/>
            <w:gridSpan w:val="2"/>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rsidRPr="00692DE6">
              <w:t>NumTraceBlksPrev</w:t>
            </w:r>
          </w:p>
        </w:tc>
        <w:tc>
          <w:tcPr>
            <w:tcW w:w="5310" w:type="dxa"/>
            <w:tcBorders>
              <w:left w:val="single" w:sz="4" w:space="0" w:color="000000"/>
              <w:bottom w:val="single" w:sz="4" w:space="0" w:color="000000"/>
              <w:right w:val="single" w:sz="4" w:space="0" w:color="000000"/>
            </w:tcBorders>
            <w:tcMar>
              <w:top w:w="0" w:type="dxa"/>
              <w:left w:w="108" w:type="dxa"/>
              <w:bottom w:w="0" w:type="dxa"/>
              <w:right w:w="108" w:type="dxa"/>
            </w:tcMar>
          </w:tcPr>
          <w:p w:rsidR="00EB49A7" w:rsidRPr="00692DE6" w:rsidRDefault="00EB49A7" w:rsidP="00A2724F">
            <w:pPr>
              <w:pStyle w:val="NoSpacing"/>
            </w:pPr>
            <w:r w:rsidRPr="00692DE6">
              <w:t>Number of blocks of Trace data in previous record (for parsing back)</w:t>
            </w:r>
          </w:p>
        </w:tc>
      </w:tr>
      <w:tr w:rsidR="00EB49A7" w:rsidTr="00A2724F">
        <w:tc>
          <w:tcPr>
            <w:tcW w:w="810" w:type="dxa"/>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rsidRPr="00692DE6">
              <w:t>4</w:t>
            </w:r>
          </w:p>
        </w:tc>
        <w:tc>
          <w:tcPr>
            <w:tcW w:w="1890" w:type="dxa"/>
            <w:gridSpan w:val="2"/>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t>Trig</w:t>
            </w:r>
            <w:r w:rsidRPr="00692DE6">
              <w:t>TimeHI</w:t>
            </w:r>
          </w:p>
        </w:tc>
        <w:tc>
          <w:tcPr>
            <w:tcW w:w="5310" w:type="dxa"/>
            <w:tcBorders>
              <w:left w:val="single" w:sz="4" w:space="0" w:color="000000"/>
              <w:bottom w:val="single" w:sz="4" w:space="0" w:color="000000"/>
              <w:right w:val="single" w:sz="4" w:space="0" w:color="000000"/>
            </w:tcBorders>
            <w:tcMar>
              <w:top w:w="0" w:type="dxa"/>
              <w:left w:w="108" w:type="dxa"/>
              <w:bottom w:w="0" w:type="dxa"/>
              <w:right w:w="108" w:type="dxa"/>
            </w:tcMar>
          </w:tcPr>
          <w:p w:rsidR="00EB49A7" w:rsidRPr="00692DE6" w:rsidRDefault="00EB49A7" w:rsidP="00A2724F">
            <w:pPr>
              <w:pStyle w:val="NoSpacing"/>
            </w:pPr>
            <w:r w:rsidRPr="00692DE6">
              <w:t>Event t</w:t>
            </w:r>
            <w:r>
              <w:t xml:space="preserve">rigger time, high word </w:t>
            </w:r>
          </w:p>
        </w:tc>
      </w:tr>
      <w:tr w:rsidR="00EB49A7" w:rsidTr="00A2724F">
        <w:tc>
          <w:tcPr>
            <w:tcW w:w="810" w:type="dxa"/>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rsidRPr="00692DE6">
              <w:t>5</w:t>
            </w:r>
          </w:p>
        </w:tc>
        <w:tc>
          <w:tcPr>
            <w:tcW w:w="1890" w:type="dxa"/>
            <w:gridSpan w:val="2"/>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t>Trig</w:t>
            </w:r>
            <w:r w:rsidRPr="00692DE6">
              <w:t>TimeX</w:t>
            </w:r>
          </w:p>
        </w:tc>
        <w:tc>
          <w:tcPr>
            <w:tcW w:w="5310" w:type="dxa"/>
            <w:tcBorders>
              <w:left w:val="single" w:sz="4" w:space="0" w:color="000000"/>
              <w:bottom w:val="single" w:sz="4" w:space="0" w:color="000000"/>
              <w:right w:val="single" w:sz="4" w:space="0" w:color="000000"/>
            </w:tcBorders>
            <w:tcMar>
              <w:top w:w="0" w:type="dxa"/>
              <w:left w:w="108" w:type="dxa"/>
              <w:bottom w:w="0" w:type="dxa"/>
              <w:right w:w="108" w:type="dxa"/>
            </w:tcMar>
          </w:tcPr>
          <w:p w:rsidR="00EB49A7" w:rsidRPr="00692DE6" w:rsidRDefault="00EB49A7" w:rsidP="00A2724F">
            <w:pPr>
              <w:pStyle w:val="NoSpacing"/>
            </w:pPr>
            <w:r w:rsidRPr="00692DE6">
              <w:t>Event t</w:t>
            </w:r>
            <w:r>
              <w:t xml:space="preserve">rigger time, extra 8 bits </w:t>
            </w:r>
          </w:p>
        </w:tc>
      </w:tr>
      <w:tr w:rsidR="00EB49A7" w:rsidTr="00A2724F">
        <w:tc>
          <w:tcPr>
            <w:tcW w:w="810" w:type="dxa"/>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rsidRPr="00692DE6">
              <w:t>6</w:t>
            </w:r>
          </w:p>
        </w:tc>
        <w:tc>
          <w:tcPr>
            <w:tcW w:w="1890" w:type="dxa"/>
            <w:gridSpan w:val="2"/>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rsidRPr="00692DE6">
              <w:t>Energy_sum</w:t>
            </w:r>
          </w:p>
        </w:tc>
        <w:tc>
          <w:tcPr>
            <w:tcW w:w="5310" w:type="dxa"/>
            <w:tcBorders>
              <w:left w:val="single" w:sz="4" w:space="0" w:color="000000"/>
              <w:bottom w:val="single" w:sz="4" w:space="0" w:color="000000"/>
              <w:right w:val="single" w:sz="4" w:space="0" w:color="000000"/>
            </w:tcBorders>
            <w:tcMar>
              <w:top w:w="0" w:type="dxa"/>
              <w:left w:w="108" w:type="dxa"/>
              <w:bottom w:w="0" w:type="dxa"/>
              <w:right w:w="108" w:type="dxa"/>
            </w:tcMar>
          </w:tcPr>
          <w:p w:rsidR="00EB49A7" w:rsidRPr="00692DE6" w:rsidRDefault="00EB49A7" w:rsidP="00A2724F">
            <w:pPr>
              <w:pStyle w:val="NoSpacing"/>
            </w:pPr>
            <w:r w:rsidRPr="00692DE6">
              <w:t>Sum of channel energies</w:t>
            </w:r>
          </w:p>
        </w:tc>
      </w:tr>
      <w:tr w:rsidR="00EB49A7" w:rsidTr="00A2724F">
        <w:tc>
          <w:tcPr>
            <w:tcW w:w="810" w:type="dxa"/>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rsidRPr="00692DE6">
              <w:t>7</w:t>
            </w:r>
          </w:p>
        </w:tc>
        <w:tc>
          <w:tcPr>
            <w:tcW w:w="1890" w:type="dxa"/>
            <w:gridSpan w:val="2"/>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rsidRPr="00692DE6">
              <w:t>NumUserDataBlks</w:t>
            </w:r>
          </w:p>
        </w:tc>
        <w:tc>
          <w:tcPr>
            <w:tcW w:w="5310" w:type="dxa"/>
            <w:tcBorders>
              <w:left w:val="single" w:sz="4" w:space="0" w:color="000000"/>
              <w:bottom w:val="single" w:sz="4" w:space="0" w:color="000000"/>
              <w:right w:val="single" w:sz="4" w:space="0" w:color="000000"/>
            </w:tcBorders>
            <w:tcMar>
              <w:top w:w="0" w:type="dxa"/>
              <w:left w:w="108" w:type="dxa"/>
              <w:bottom w:w="0" w:type="dxa"/>
              <w:right w:w="108" w:type="dxa"/>
            </w:tcMar>
          </w:tcPr>
          <w:p w:rsidR="00EB49A7" w:rsidRPr="00692DE6" w:rsidRDefault="00EB49A7" w:rsidP="00A2724F">
            <w:pPr>
              <w:pStyle w:val="NoSpacing"/>
            </w:pPr>
            <w:r w:rsidRPr="00692DE6">
              <w:t>Number of blocks of user header data to follow</w:t>
            </w:r>
          </w:p>
        </w:tc>
      </w:tr>
      <w:tr w:rsidR="00EB49A7" w:rsidTr="00A2724F">
        <w:tc>
          <w:tcPr>
            <w:tcW w:w="810" w:type="dxa"/>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rsidRPr="00692DE6">
              <w:t>8</w:t>
            </w:r>
          </w:p>
        </w:tc>
        <w:tc>
          <w:tcPr>
            <w:tcW w:w="1890" w:type="dxa"/>
            <w:gridSpan w:val="2"/>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t>Local</w:t>
            </w:r>
            <w:r w:rsidRPr="00692DE6">
              <w:t>TimeLO_0</w:t>
            </w:r>
          </w:p>
        </w:tc>
        <w:tc>
          <w:tcPr>
            <w:tcW w:w="5310" w:type="dxa"/>
            <w:tcBorders>
              <w:left w:val="single" w:sz="4" w:space="0" w:color="000000"/>
              <w:bottom w:val="single" w:sz="4" w:space="0" w:color="000000"/>
              <w:right w:val="single" w:sz="4" w:space="0" w:color="000000"/>
            </w:tcBorders>
            <w:tcMar>
              <w:top w:w="0" w:type="dxa"/>
              <w:left w:w="108" w:type="dxa"/>
              <w:bottom w:w="0" w:type="dxa"/>
              <w:right w:w="108" w:type="dxa"/>
            </w:tcMar>
          </w:tcPr>
          <w:p w:rsidR="00EB49A7" w:rsidRPr="00692DE6" w:rsidRDefault="00EB49A7" w:rsidP="00A2724F">
            <w:pPr>
              <w:pStyle w:val="NoSpacing"/>
            </w:pPr>
            <w:r>
              <w:t>Local t</w:t>
            </w:r>
            <w:r w:rsidRPr="00692DE6">
              <w:t>rigger time, low word (ch. 0)</w:t>
            </w:r>
          </w:p>
        </w:tc>
      </w:tr>
      <w:tr w:rsidR="00EB49A7" w:rsidTr="00A2724F">
        <w:tc>
          <w:tcPr>
            <w:tcW w:w="810" w:type="dxa"/>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rsidRPr="00692DE6">
              <w:t>9</w:t>
            </w:r>
          </w:p>
        </w:tc>
        <w:tc>
          <w:tcPr>
            <w:tcW w:w="1890" w:type="dxa"/>
            <w:gridSpan w:val="2"/>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t>Local</w:t>
            </w:r>
            <w:r w:rsidRPr="00692DE6">
              <w:t>TimeMI_0</w:t>
            </w:r>
          </w:p>
        </w:tc>
        <w:tc>
          <w:tcPr>
            <w:tcW w:w="5310" w:type="dxa"/>
            <w:tcBorders>
              <w:left w:val="single" w:sz="4" w:space="0" w:color="000000"/>
              <w:bottom w:val="single" w:sz="4" w:space="0" w:color="000000"/>
              <w:right w:val="single" w:sz="4" w:space="0" w:color="000000"/>
            </w:tcBorders>
            <w:tcMar>
              <w:top w:w="0" w:type="dxa"/>
              <w:left w:w="108" w:type="dxa"/>
              <w:bottom w:w="0" w:type="dxa"/>
              <w:right w:w="108" w:type="dxa"/>
            </w:tcMar>
          </w:tcPr>
          <w:p w:rsidR="00EB49A7" w:rsidRPr="00692DE6" w:rsidRDefault="00EB49A7" w:rsidP="00A2724F">
            <w:pPr>
              <w:pStyle w:val="NoSpacing"/>
            </w:pPr>
            <w:r>
              <w:t>Local t</w:t>
            </w:r>
            <w:r w:rsidRPr="00692DE6">
              <w:t>rigger time, middle word (ch. 0)</w:t>
            </w:r>
          </w:p>
        </w:tc>
      </w:tr>
      <w:tr w:rsidR="00EB49A7" w:rsidTr="00A2724F">
        <w:tc>
          <w:tcPr>
            <w:tcW w:w="810" w:type="dxa"/>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rsidRPr="00692DE6">
              <w:t>10</w:t>
            </w:r>
          </w:p>
        </w:tc>
        <w:tc>
          <w:tcPr>
            <w:tcW w:w="1890" w:type="dxa"/>
            <w:gridSpan w:val="2"/>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rsidRPr="00692DE6">
              <w:t>Energy_0</w:t>
            </w:r>
          </w:p>
        </w:tc>
        <w:tc>
          <w:tcPr>
            <w:tcW w:w="5310" w:type="dxa"/>
            <w:tcBorders>
              <w:left w:val="single" w:sz="4" w:space="0" w:color="000000"/>
              <w:bottom w:val="single" w:sz="4" w:space="0" w:color="000000"/>
              <w:right w:val="single" w:sz="4" w:space="0" w:color="000000"/>
            </w:tcBorders>
            <w:tcMar>
              <w:top w:w="0" w:type="dxa"/>
              <w:left w:w="108" w:type="dxa"/>
              <w:bottom w:w="0" w:type="dxa"/>
              <w:right w:w="108" w:type="dxa"/>
            </w:tcMar>
          </w:tcPr>
          <w:p w:rsidR="00EB49A7" w:rsidRPr="00692DE6" w:rsidRDefault="00EB49A7" w:rsidP="00A2724F">
            <w:pPr>
              <w:pStyle w:val="NoSpacing"/>
            </w:pPr>
            <w:r w:rsidRPr="00692DE6">
              <w:t>Pulse Height (ch. 0)</w:t>
            </w:r>
          </w:p>
        </w:tc>
      </w:tr>
      <w:tr w:rsidR="00EB49A7" w:rsidTr="00A2724F">
        <w:tc>
          <w:tcPr>
            <w:tcW w:w="810" w:type="dxa"/>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rsidRPr="00692DE6">
              <w:t>11</w:t>
            </w:r>
          </w:p>
        </w:tc>
        <w:tc>
          <w:tcPr>
            <w:tcW w:w="1890" w:type="dxa"/>
            <w:gridSpan w:val="2"/>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rsidRPr="00692DE6">
              <w:t>NumTraceBlks_0</w:t>
            </w:r>
          </w:p>
        </w:tc>
        <w:tc>
          <w:tcPr>
            <w:tcW w:w="5310" w:type="dxa"/>
            <w:tcBorders>
              <w:left w:val="single" w:sz="4" w:space="0" w:color="000000"/>
              <w:bottom w:val="single" w:sz="4" w:space="0" w:color="000000"/>
              <w:right w:val="single" w:sz="4" w:space="0" w:color="000000"/>
            </w:tcBorders>
            <w:tcMar>
              <w:top w:w="0" w:type="dxa"/>
              <w:left w:w="108" w:type="dxa"/>
              <w:bottom w:w="0" w:type="dxa"/>
              <w:right w:w="108" w:type="dxa"/>
            </w:tcMar>
          </w:tcPr>
          <w:p w:rsidR="00EB49A7" w:rsidRPr="00692DE6" w:rsidRDefault="00EB49A7" w:rsidP="00A2724F">
            <w:pPr>
              <w:pStyle w:val="NoSpacing"/>
            </w:pPr>
            <w:r w:rsidRPr="00692DE6">
              <w:t>Number of blocks of Trace data to follow the header (ch. 0)</w:t>
            </w:r>
          </w:p>
        </w:tc>
      </w:tr>
      <w:tr w:rsidR="00EB49A7" w:rsidTr="00A2724F">
        <w:tc>
          <w:tcPr>
            <w:tcW w:w="810" w:type="dxa"/>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rsidRPr="00692DE6">
              <w:t>12</w:t>
            </w:r>
          </w:p>
        </w:tc>
        <w:tc>
          <w:tcPr>
            <w:tcW w:w="1890" w:type="dxa"/>
            <w:gridSpan w:val="2"/>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t>Local</w:t>
            </w:r>
            <w:r w:rsidRPr="00692DE6">
              <w:t>TimeLO _1</w:t>
            </w:r>
          </w:p>
        </w:tc>
        <w:tc>
          <w:tcPr>
            <w:tcW w:w="5310" w:type="dxa"/>
            <w:tcBorders>
              <w:left w:val="single" w:sz="4" w:space="0" w:color="000000"/>
              <w:bottom w:val="single" w:sz="4" w:space="0" w:color="000000"/>
              <w:right w:val="single" w:sz="4" w:space="0" w:color="000000"/>
            </w:tcBorders>
            <w:tcMar>
              <w:top w:w="0" w:type="dxa"/>
              <w:left w:w="108" w:type="dxa"/>
              <w:bottom w:w="0" w:type="dxa"/>
              <w:right w:w="108" w:type="dxa"/>
            </w:tcMar>
          </w:tcPr>
          <w:p w:rsidR="00EB49A7" w:rsidRPr="00692DE6" w:rsidRDefault="00EB49A7" w:rsidP="00A2724F">
            <w:pPr>
              <w:pStyle w:val="NoSpacing"/>
            </w:pPr>
            <w:r>
              <w:t>Local t</w:t>
            </w:r>
            <w:r w:rsidRPr="00692DE6">
              <w:t>rigger time, low word (ch. 1)</w:t>
            </w:r>
          </w:p>
        </w:tc>
      </w:tr>
      <w:tr w:rsidR="00EB49A7" w:rsidTr="00A2724F">
        <w:tc>
          <w:tcPr>
            <w:tcW w:w="810" w:type="dxa"/>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rsidRPr="00692DE6">
              <w:t>13</w:t>
            </w:r>
          </w:p>
        </w:tc>
        <w:tc>
          <w:tcPr>
            <w:tcW w:w="1890" w:type="dxa"/>
            <w:gridSpan w:val="2"/>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t>Local</w:t>
            </w:r>
            <w:r w:rsidRPr="00692DE6">
              <w:t>TimeMI _1</w:t>
            </w:r>
          </w:p>
        </w:tc>
        <w:tc>
          <w:tcPr>
            <w:tcW w:w="5310" w:type="dxa"/>
            <w:tcBorders>
              <w:left w:val="single" w:sz="4" w:space="0" w:color="000000"/>
              <w:bottom w:val="single" w:sz="4" w:space="0" w:color="000000"/>
              <w:right w:val="single" w:sz="4" w:space="0" w:color="000000"/>
            </w:tcBorders>
            <w:tcMar>
              <w:top w:w="0" w:type="dxa"/>
              <w:left w:w="108" w:type="dxa"/>
              <w:bottom w:w="0" w:type="dxa"/>
              <w:right w:w="108" w:type="dxa"/>
            </w:tcMar>
          </w:tcPr>
          <w:p w:rsidR="00EB49A7" w:rsidRPr="00692DE6" w:rsidRDefault="00EB49A7" w:rsidP="00A2724F">
            <w:pPr>
              <w:pStyle w:val="NoSpacing"/>
            </w:pPr>
            <w:r>
              <w:t>Local t</w:t>
            </w:r>
            <w:r w:rsidRPr="00692DE6">
              <w:t>rigger time, middle word (ch. 1)</w:t>
            </w:r>
          </w:p>
        </w:tc>
      </w:tr>
      <w:tr w:rsidR="00EB49A7" w:rsidTr="00A2724F">
        <w:tc>
          <w:tcPr>
            <w:tcW w:w="810" w:type="dxa"/>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rsidRPr="00692DE6">
              <w:t>14</w:t>
            </w:r>
          </w:p>
        </w:tc>
        <w:tc>
          <w:tcPr>
            <w:tcW w:w="1890" w:type="dxa"/>
            <w:gridSpan w:val="2"/>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rsidRPr="00692DE6">
              <w:t>Energy_1</w:t>
            </w:r>
          </w:p>
        </w:tc>
        <w:tc>
          <w:tcPr>
            <w:tcW w:w="5310" w:type="dxa"/>
            <w:tcBorders>
              <w:left w:val="single" w:sz="4" w:space="0" w:color="000000"/>
              <w:bottom w:val="single" w:sz="4" w:space="0" w:color="000000"/>
              <w:right w:val="single" w:sz="4" w:space="0" w:color="000000"/>
            </w:tcBorders>
            <w:tcMar>
              <w:top w:w="0" w:type="dxa"/>
              <w:left w:w="108" w:type="dxa"/>
              <w:bottom w:w="0" w:type="dxa"/>
              <w:right w:w="108" w:type="dxa"/>
            </w:tcMar>
          </w:tcPr>
          <w:p w:rsidR="00EB49A7" w:rsidRPr="00692DE6" w:rsidRDefault="00EB49A7" w:rsidP="00A2724F">
            <w:pPr>
              <w:pStyle w:val="NoSpacing"/>
            </w:pPr>
            <w:r w:rsidRPr="00692DE6">
              <w:t>Pulse Height (ch. 1)</w:t>
            </w:r>
          </w:p>
        </w:tc>
      </w:tr>
      <w:tr w:rsidR="00EB49A7" w:rsidTr="00A2724F">
        <w:tc>
          <w:tcPr>
            <w:tcW w:w="810" w:type="dxa"/>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rsidRPr="00692DE6">
              <w:t>15</w:t>
            </w:r>
          </w:p>
        </w:tc>
        <w:tc>
          <w:tcPr>
            <w:tcW w:w="1890" w:type="dxa"/>
            <w:gridSpan w:val="2"/>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rsidRPr="00692DE6">
              <w:t>NumTraceBlks_1</w:t>
            </w:r>
          </w:p>
        </w:tc>
        <w:tc>
          <w:tcPr>
            <w:tcW w:w="5310" w:type="dxa"/>
            <w:tcBorders>
              <w:left w:val="single" w:sz="4" w:space="0" w:color="000000"/>
              <w:bottom w:val="single" w:sz="4" w:space="0" w:color="000000"/>
              <w:right w:val="single" w:sz="4" w:space="0" w:color="000000"/>
            </w:tcBorders>
            <w:tcMar>
              <w:top w:w="0" w:type="dxa"/>
              <w:left w:w="108" w:type="dxa"/>
              <w:bottom w:w="0" w:type="dxa"/>
              <w:right w:w="108" w:type="dxa"/>
            </w:tcMar>
          </w:tcPr>
          <w:p w:rsidR="00EB49A7" w:rsidRPr="00692DE6" w:rsidRDefault="00EB49A7" w:rsidP="00A2724F">
            <w:pPr>
              <w:pStyle w:val="NoSpacing"/>
            </w:pPr>
            <w:r w:rsidRPr="00692DE6">
              <w:t>Number of blocks of Trace data to follow the header (ch. 1)</w:t>
            </w:r>
          </w:p>
        </w:tc>
      </w:tr>
      <w:tr w:rsidR="00EB49A7" w:rsidTr="00A2724F">
        <w:tc>
          <w:tcPr>
            <w:tcW w:w="810" w:type="dxa"/>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rsidRPr="00692DE6">
              <w:t>16</w:t>
            </w:r>
          </w:p>
        </w:tc>
        <w:tc>
          <w:tcPr>
            <w:tcW w:w="1890" w:type="dxa"/>
            <w:gridSpan w:val="2"/>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t>Local</w:t>
            </w:r>
            <w:r w:rsidRPr="00692DE6">
              <w:t>TimeLO _2</w:t>
            </w:r>
          </w:p>
        </w:tc>
        <w:tc>
          <w:tcPr>
            <w:tcW w:w="5310" w:type="dxa"/>
            <w:tcBorders>
              <w:left w:val="single" w:sz="4" w:space="0" w:color="000000"/>
              <w:bottom w:val="single" w:sz="4" w:space="0" w:color="000000"/>
              <w:right w:val="single" w:sz="4" w:space="0" w:color="000000"/>
            </w:tcBorders>
            <w:tcMar>
              <w:top w:w="0" w:type="dxa"/>
              <w:left w:w="108" w:type="dxa"/>
              <w:bottom w:w="0" w:type="dxa"/>
              <w:right w:w="108" w:type="dxa"/>
            </w:tcMar>
          </w:tcPr>
          <w:p w:rsidR="00EB49A7" w:rsidRPr="00692DE6" w:rsidRDefault="00EB49A7" w:rsidP="00A2724F">
            <w:pPr>
              <w:pStyle w:val="NoSpacing"/>
            </w:pPr>
            <w:r>
              <w:t>Local t</w:t>
            </w:r>
            <w:r w:rsidRPr="00692DE6">
              <w:t>rigger time, low word (ch. 2)</w:t>
            </w:r>
          </w:p>
        </w:tc>
      </w:tr>
      <w:tr w:rsidR="00EB49A7" w:rsidTr="00A2724F">
        <w:tc>
          <w:tcPr>
            <w:tcW w:w="810" w:type="dxa"/>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rsidRPr="00692DE6">
              <w:t>17</w:t>
            </w:r>
          </w:p>
        </w:tc>
        <w:tc>
          <w:tcPr>
            <w:tcW w:w="1890" w:type="dxa"/>
            <w:gridSpan w:val="2"/>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t>Local</w:t>
            </w:r>
            <w:r w:rsidRPr="00692DE6">
              <w:t>TimeMI _2</w:t>
            </w:r>
          </w:p>
        </w:tc>
        <w:tc>
          <w:tcPr>
            <w:tcW w:w="5310" w:type="dxa"/>
            <w:tcBorders>
              <w:left w:val="single" w:sz="4" w:space="0" w:color="000000"/>
              <w:bottom w:val="single" w:sz="4" w:space="0" w:color="000000"/>
              <w:right w:val="single" w:sz="4" w:space="0" w:color="000000"/>
            </w:tcBorders>
            <w:tcMar>
              <w:top w:w="0" w:type="dxa"/>
              <w:left w:w="108" w:type="dxa"/>
              <w:bottom w:w="0" w:type="dxa"/>
              <w:right w:w="108" w:type="dxa"/>
            </w:tcMar>
          </w:tcPr>
          <w:p w:rsidR="00EB49A7" w:rsidRPr="00692DE6" w:rsidRDefault="00EB49A7" w:rsidP="00A2724F">
            <w:pPr>
              <w:pStyle w:val="NoSpacing"/>
            </w:pPr>
            <w:r>
              <w:t>Local t</w:t>
            </w:r>
            <w:r w:rsidRPr="00692DE6">
              <w:t>rigger time, middle word (ch. 2)</w:t>
            </w:r>
          </w:p>
        </w:tc>
      </w:tr>
      <w:tr w:rsidR="00EB49A7" w:rsidTr="00A2724F">
        <w:tc>
          <w:tcPr>
            <w:tcW w:w="810" w:type="dxa"/>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rsidRPr="00692DE6">
              <w:t>18</w:t>
            </w:r>
          </w:p>
        </w:tc>
        <w:tc>
          <w:tcPr>
            <w:tcW w:w="1890" w:type="dxa"/>
            <w:gridSpan w:val="2"/>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rsidRPr="00692DE6">
              <w:t>Energy_2</w:t>
            </w:r>
          </w:p>
        </w:tc>
        <w:tc>
          <w:tcPr>
            <w:tcW w:w="5310" w:type="dxa"/>
            <w:tcBorders>
              <w:left w:val="single" w:sz="4" w:space="0" w:color="000000"/>
              <w:bottom w:val="single" w:sz="4" w:space="0" w:color="000000"/>
              <w:right w:val="single" w:sz="4" w:space="0" w:color="000000"/>
            </w:tcBorders>
            <w:tcMar>
              <w:top w:w="0" w:type="dxa"/>
              <w:left w:w="108" w:type="dxa"/>
              <w:bottom w:w="0" w:type="dxa"/>
              <w:right w:w="108" w:type="dxa"/>
            </w:tcMar>
          </w:tcPr>
          <w:p w:rsidR="00EB49A7" w:rsidRPr="00692DE6" w:rsidRDefault="00EB49A7" w:rsidP="00A2724F">
            <w:pPr>
              <w:pStyle w:val="NoSpacing"/>
            </w:pPr>
            <w:r w:rsidRPr="00692DE6">
              <w:t>Pulse Height (ch. 2)</w:t>
            </w:r>
          </w:p>
        </w:tc>
      </w:tr>
      <w:tr w:rsidR="00EB49A7" w:rsidTr="00A2724F">
        <w:tc>
          <w:tcPr>
            <w:tcW w:w="810" w:type="dxa"/>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rsidRPr="00692DE6">
              <w:t>19</w:t>
            </w:r>
          </w:p>
        </w:tc>
        <w:tc>
          <w:tcPr>
            <w:tcW w:w="1890" w:type="dxa"/>
            <w:gridSpan w:val="2"/>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rsidRPr="00692DE6">
              <w:t>NumTraceBlks_2</w:t>
            </w:r>
          </w:p>
        </w:tc>
        <w:tc>
          <w:tcPr>
            <w:tcW w:w="5310" w:type="dxa"/>
            <w:tcBorders>
              <w:left w:val="single" w:sz="4" w:space="0" w:color="000000"/>
              <w:bottom w:val="single" w:sz="4" w:space="0" w:color="000000"/>
              <w:right w:val="single" w:sz="4" w:space="0" w:color="000000"/>
            </w:tcBorders>
            <w:tcMar>
              <w:top w:w="0" w:type="dxa"/>
              <w:left w:w="108" w:type="dxa"/>
              <w:bottom w:w="0" w:type="dxa"/>
              <w:right w:w="108" w:type="dxa"/>
            </w:tcMar>
          </w:tcPr>
          <w:p w:rsidR="00EB49A7" w:rsidRPr="00692DE6" w:rsidRDefault="00EB49A7" w:rsidP="00A2724F">
            <w:pPr>
              <w:pStyle w:val="NoSpacing"/>
            </w:pPr>
            <w:r w:rsidRPr="00692DE6">
              <w:t>Number of blocks of Trace data to follow the header (ch. 2)</w:t>
            </w:r>
          </w:p>
        </w:tc>
      </w:tr>
      <w:tr w:rsidR="00EB49A7" w:rsidTr="00A2724F">
        <w:tc>
          <w:tcPr>
            <w:tcW w:w="810" w:type="dxa"/>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rsidRPr="00692DE6">
              <w:t>20</w:t>
            </w:r>
          </w:p>
        </w:tc>
        <w:tc>
          <w:tcPr>
            <w:tcW w:w="1890" w:type="dxa"/>
            <w:gridSpan w:val="2"/>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t>Local</w:t>
            </w:r>
            <w:r w:rsidRPr="00692DE6">
              <w:t>TimeLO _3</w:t>
            </w:r>
          </w:p>
        </w:tc>
        <w:tc>
          <w:tcPr>
            <w:tcW w:w="5310" w:type="dxa"/>
            <w:tcBorders>
              <w:left w:val="single" w:sz="4" w:space="0" w:color="000000"/>
              <w:bottom w:val="single" w:sz="4" w:space="0" w:color="000000"/>
              <w:right w:val="single" w:sz="4" w:space="0" w:color="000000"/>
            </w:tcBorders>
            <w:tcMar>
              <w:top w:w="0" w:type="dxa"/>
              <w:left w:w="108" w:type="dxa"/>
              <w:bottom w:w="0" w:type="dxa"/>
              <w:right w:w="108" w:type="dxa"/>
            </w:tcMar>
          </w:tcPr>
          <w:p w:rsidR="00EB49A7" w:rsidRPr="00692DE6" w:rsidRDefault="00EB49A7" w:rsidP="00A2724F">
            <w:pPr>
              <w:pStyle w:val="NoSpacing"/>
            </w:pPr>
            <w:r>
              <w:t>Local t</w:t>
            </w:r>
            <w:r w:rsidRPr="00692DE6">
              <w:t>rigger time, low word (ch. 3)</w:t>
            </w:r>
          </w:p>
        </w:tc>
      </w:tr>
      <w:tr w:rsidR="00EB49A7" w:rsidTr="00A2724F">
        <w:tc>
          <w:tcPr>
            <w:tcW w:w="810" w:type="dxa"/>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rsidRPr="00692DE6">
              <w:t>21</w:t>
            </w:r>
          </w:p>
        </w:tc>
        <w:tc>
          <w:tcPr>
            <w:tcW w:w="1890" w:type="dxa"/>
            <w:gridSpan w:val="2"/>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t>Local</w:t>
            </w:r>
            <w:r w:rsidRPr="00692DE6">
              <w:t>TimeMI _3</w:t>
            </w:r>
          </w:p>
        </w:tc>
        <w:tc>
          <w:tcPr>
            <w:tcW w:w="5310" w:type="dxa"/>
            <w:tcBorders>
              <w:left w:val="single" w:sz="4" w:space="0" w:color="000000"/>
              <w:bottom w:val="single" w:sz="4" w:space="0" w:color="000000"/>
              <w:right w:val="single" w:sz="4" w:space="0" w:color="000000"/>
            </w:tcBorders>
            <w:tcMar>
              <w:top w:w="0" w:type="dxa"/>
              <w:left w:w="108" w:type="dxa"/>
              <w:bottom w:w="0" w:type="dxa"/>
              <w:right w:w="108" w:type="dxa"/>
            </w:tcMar>
          </w:tcPr>
          <w:p w:rsidR="00EB49A7" w:rsidRPr="00692DE6" w:rsidRDefault="00EB49A7" w:rsidP="00A2724F">
            <w:pPr>
              <w:pStyle w:val="NoSpacing"/>
            </w:pPr>
            <w:r>
              <w:t>Local t</w:t>
            </w:r>
            <w:r w:rsidRPr="00692DE6">
              <w:t>rigger time, middle word (ch. 3)</w:t>
            </w:r>
          </w:p>
        </w:tc>
      </w:tr>
      <w:tr w:rsidR="00EB49A7" w:rsidTr="00A2724F">
        <w:tc>
          <w:tcPr>
            <w:tcW w:w="810" w:type="dxa"/>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rsidRPr="00692DE6">
              <w:t>22</w:t>
            </w:r>
          </w:p>
        </w:tc>
        <w:tc>
          <w:tcPr>
            <w:tcW w:w="1890" w:type="dxa"/>
            <w:gridSpan w:val="2"/>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rsidRPr="00692DE6">
              <w:t>Energy_3</w:t>
            </w:r>
          </w:p>
        </w:tc>
        <w:tc>
          <w:tcPr>
            <w:tcW w:w="5310" w:type="dxa"/>
            <w:tcBorders>
              <w:left w:val="single" w:sz="4" w:space="0" w:color="000000"/>
              <w:bottom w:val="single" w:sz="4" w:space="0" w:color="000000"/>
              <w:right w:val="single" w:sz="4" w:space="0" w:color="000000"/>
            </w:tcBorders>
            <w:tcMar>
              <w:top w:w="0" w:type="dxa"/>
              <w:left w:w="108" w:type="dxa"/>
              <w:bottom w:w="0" w:type="dxa"/>
              <w:right w:w="108" w:type="dxa"/>
            </w:tcMar>
          </w:tcPr>
          <w:p w:rsidR="00EB49A7" w:rsidRPr="00692DE6" w:rsidRDefault="00EB49A7" w:rsidP="00A2724F">
            <w:pPr>
              <w:pStyle w:val="NoSpacing"/>
            </w:pPr>
            <w:r w:rsidRPr="00692DE6">
              <w:t>Pulse Height (ch. 3)</w:t>
            </w:r>
          </w:p>
        </w:tc>
      </w:tr>
      <w:tr w:rsidR="00EB49A7" w:rsidTr="00A2724F">
        <w:tc>
          <w:tcPr>
            <w:tcW w:w="810" w:type="dxa"/>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rsidRPr="00692DE6">
              <w:t>23</w:t>
            </w:r>
          </w:p>
        </w:tc>
        <w:tc>
          <w:tcPr>
            <w:tcW w:w="1890" w:type="dxa"/>
            <w:gridSpan w:val="2"/>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rsidRPr="00692DE6">
              <w:t>NumTraceBlks_3</w:t>
            </w:r>
          </w:p>
        </w:tc>
        <w:tc>
          <w:tcPr>
            <w:tcW w:w="5310" w:type="dxa"/>
            <w:tcBorders>
              <w:left w:val="single" w:sz="4" w:space="0" w:color="000000"/>
              <w:bottom w:val="single" w:sz="4" w:space="0" w:color="000000"/>
              <w:right w:val="single" w:sz="4" w:space="0" w:color="000000"/>
            </w:tcBorders>
            <w:tcMar>
              <w:top w:w="0" w:type="dxa"/>
              <w:left w:w="108" w:type="dxa"/>
              <w:bottom w:w="0" w:type="dxa"/>
              <w:right w:w="108" w:type="dxa"/>
            </w:tcMar>
          </w:tcPr>
          <w:p w:rsidR="00EB49A7" w:rsidRPr="00692DE6" w:rsidRDefault="00EB49A7" w:rsidP="00A2724F">
            <w:pPr>
              <w:pStyle w:val="NoSpacing"/>
            </w:pPr>
            <w:r w:rsidRPr="00692DE6">
              <w:t>Number of blocks of Trace data to follow the header (ch. 3)</w:t>
            </w:r>
          </w:p>
        </w:tc>
      </w:tr>
      <w:tr w:rsidR="00EB49A7" w:rsidTr="00A2724F">
        <w:tc>
          <w:tcPr>
            <w:tcW w:w="810" w:type="dxa"/>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rsidRPr="00692DE6">
              <w:t>24</w:t>
            </w:r>
          </w:p>
        </w:tc>
        <w:tc>
          <w:tcPr>
            <w:tcW w:w="1890" w:type="dxa"/>
            <w:gridSpan w:val="2"/>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t>reserved</w:t>
            </w:r>
          </w:p>
        </w:tc>
        <w:tc>
          <w:tcPr>
            <w:tcW w:w="5310" w:type="dxa"/>
            <w:tcBorders>
              <w:left w:val="single" w:sz="4" w:space="0" w:color="000000"/>
              <w:bottom w:val="single" w:sz="4" w:space="0" w:color="000000"/>
              <w:right w:val="single" w:sz="4" w:space="0" w:color="000000"/>
            </w:tcBorders>
            <w:tcMar>
              <w:top w:w="0" w:type="dxa"/>
              <w:left w:w="108" w:type="dxa"/>
              <w:bottom w:w="0" w:type="dxa"/>
              <w:right w:w="108" w:type="dxa"/>
            </w:tcMar>
          </w:tcPr>
          <w:p w:rsidR="00EB49A7" w:rsidRPr="00692DE6" w:rsidRDefault="00EB49A7" w:rsidP="00A2724F">
            <w:pPr>
              <w:pStyle w:val="NoSpacing"/>
            </w:pPr>
            <w:r w:rsidRPr="00692DE6">
              <w:t>reserved</w:t>
            </w:r>
          </w:p>
        </w:tc>
      </w:tr>
      <w:tr w:rsidR="00EB49A7" w:rsidTr="00A2724F">
        <w:tc>
          <w:tcPr>
            <w:tcW w:w="810" w:type="dxa"/>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rsidRPr="00692DE6">
              <w:t>25</w:t>
            </w:r>
          </w:p>
        </w:tc>
        <w:tc>
          <w:tcPr>
            <w:tcW w:w="1890" w:type="dxa"/>
            <w:gridSpan w:val="2"/>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t>reserved</w:t>
            </w:r>
          </w:p>
        </w:tc>
        <w:tc>
          <w:tcPr>
            <w:tcW w:w="5310" w:type="dxa"/>
            <w:tcBorders>
              <w:left w:val="single" w:sz="4" w:space="0" w:color="000000"/>
              <w:bottom w:val="single" w:sz="4" w:space="0" w:color="000000"/>
              <w:right w:val="single" w:sz="4" w:space="0" w:color="000000"/>
            </w:tcBorders>
            <w:tcMar>
              <w:top w:w="0" w:type="dxa"/>
              <w:left w:w="108" w:type="dxa"/>
              <w:bottom w:w="0" w:type="dxa"/>
              <w:right w:w="108" w:type="dxa"/>
            </w:tcMar>
          </w:tcPr>
          <w:p w:rsidR="00EB49A7" w:rsidRPr="00692DE6" w:rsidRDefault="00EB49A7" w:rsidP="00A2724F">
            <w:pPr>
              <w:pStyle w:val="NoSpacing"/>
            </w:pPr>
            <w:r w:rsidRPr="00692DE6">
              <w:t>reserved</w:t>
            </w:r>
          </w:p>
        </w:tc>
      </w:tr>
      <w:tr w:rsidR="00EB49A7" w:rsidTr="00A2724F">
        <w:tc>
          <w:tcPr>
            <w:tcW w:w="810" w:type="dxa"/>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rsidRPr="00692DE6">
              <w:t>26</w:t>
            </w:r>
          </w:p>
        </w:tc>
        <w:tc>
          <w:tcPr>
            <w:tcW w:w="1890" w:type="dxa"/>
            <w:gridSpan w:val="2"/>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t>Trig</w:t>
            </w:r>
            <w:r w:rsidRPr="00692DE6">
              <w:t>TimeLO</w:t>
            </w:r>
          </w:p>
        </w:tc>
        <w:tc>
          <w:tcPr>
            <w:tcW w:w="5310" w:type="dxa"/>
            <w:tcBorders>
              <w:left w:val="single" w:sz="4" w:space="0" w:color="000000"/>
              <w:bottom w:val="single" w:sz="4" w:space="0" w:color="000000"/>
              <w:right w:val="single" w:sz="4" w:space="0" w:color="000000"/>
            </w:tcBorders>
            <w:tcMar>
              <w:top w:w="0" w:type="dxa"/>
              <w:left w:w="108" w:type="dxa"/>
              <w:bottom w:w="0" w:type="dxa"/>
              <w:right w:w="108" w:type="dxa"/>
            </w:tcMar>
          </w:tcPr>
          <w:p w:rsidR="00EB49A7" w:rsidRPr="00692DE6" w:rsidRDefault="00EB49A7" w:rsidP="00A2724F">
            <w:pPr>
              <w:pStyle w:val="NoSpacing"/>
            </w:pPr>
            <w:r w:rsidRPr="00692DE6">
              <w:t>Event trigger time, low word</w:t>
            </w:r>
          </w:p>
        </w:tc>
      </w:tr>
      <w:tr w:rsidR="00EB49A7" w:rsidTr="00A2724F">
        <w:tc>
          <w:tcPr>
            <w:tcW w:w="810" w:type="dxa"/>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rsidRPr="00692DE6">
              <w:t>27</w:t>
            </w:r>
          </w:p>
        </w:tc>
        <w:tc>
          <w:tcPr>
            <w:tcW w:w="1890" w:type="dxa"/>
            <w:gridSpan w:val="2"/>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t>Trig</w:t>
            </w:r>
            <w:r w:rsidRPr="00692DE6">
              <w:t>TimeMI</w:t>
            </w:r>
          </w:p>
        </w:tc>
        <w:tc>
          <w:tcPr>
            <w:tcW w:w="5310" w:type="dxa"/>
            <w:tcBorders>
              <w:left w:val="single" w:sz="4" w:space="0" w:color="000000"/>
              <w:bottom w:val="single" w:sz="4" w:space="0" w:color="000000"/>
              <w:right w:val="single" w:sz="4" w:space="0" w:color="000000"/>
            </w:tcBorders>
            <w:tcMar>
              <w:top w:w="0" w:type="dxa"/>
              <w:left w:w="108" w:type="dxa"/>
              <w:bottom w:w="0" w:type="dxa"/>
              <w:right w:w="108" w:type="dxa"/>
            </w:tcMar>
          </w:tcPr>
          <w:p w:rsidR="00EB49A7" w:rsidRPr="00692DE6" w:rsidRDefault="00EB49A7" w:rsidP="00A2724F">
            <w:pPr>
              <w:pStyle w:val="NoSpacing"/>
            </w:pPr>
            <w:r w:rsidRPr="00692DE6">
              <w:t>Event trigger time, middle word</w:t>
            </w:r>
          </w:p>
        </w:tc>
      </w:tr>
      <w:tr w:rsidR="00EB49A7" w:rsidTr="00A2724F">
        <w:tc>
          <w:tcPr>
            <w:tcW w:w="810" w:type="dxa"/>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rsidRPr="00692DE6">
              <w:t>28--31</w:t>
            </w:r>
          </w:p>
        </w:tc>
        <w:tc>
          <w:tcPr>
            <w:tcW w:w="1890" w:type="dxa"/>
            <w:gridSpan w:val="2"/>
            <w:tcBorders>
              <w:left w:val="single" w:sz="4" w:space="0" w:color="000000"/>
              <w:bottom w:val="single" w:sz="4" w:space="0" w:color="000000"/>
            </w:tcBorders>
            <w:tcMar>
              <w:top w:w="0" w:type="dxa"/>
              <w:left w:w="108" w:type="dxa"/>
              <w:bottom w:w="0" w:type="dxa"/>
              <w:right w:w="108" w:type="dxa"/>
            </w:tcMar>
          </w:tcPr>
          <w:p w:rsidR="00EB49A7" w:rsidRPr="00692DE6" w:rsidRDefault="00EB49A7" w:rsidP="00A2724F">
            <w:pPr>
              <w:pStyle w:val="NoSpacing"/>
            </w:pPr>
            <w:r w:rsidRPr="00692DE6">
              <w:t>reserved</w:t>
            </w:r>
          </w:p>
        </w:tc>
        <w:tc>
          <w:tcPr>
            <w:tcW w:w="5310" w:type="dxa"/>
            <w:tcBorders>
              <w:left w:val="single" w:sz="4" w:space="0" w:color="000000"/>
              <w:bottom w:val="single" w:sz="4" w:space="0" w:color="000000"/>
              <w:right w:val="single" w:sz="4" w:space="0" w:color="000000"/>
            </w:tcBorders>
            <w:tcMar>
              <w:top w:w="0" w:type="dxa"/>
              <w:left w:w="108" w:type="dxa"/>
              <w:bottom w:w="0" w:type="dxa"/>
              <w:right w:w="108" w:type="dxa"/>
            </w:tcMar>
          </w:tcPr>
          <w:p w:rsidR="00EB49A7" w:rsidRPr="00692DE6" w:rsidRDefault="00EB49A7" w:rsidP="00A2724F">
            <w:pPr>
              <w:pStyle w:val="NoSpacing"/>
            </w:pPr>
            <w:r w:rsidRPr="00692DE6">
              <w:t>reserved</w:t>
            </w:r>
          </w:p>
        </w:tc>
      </w:tr>
    </w:tbl>
    <w:p w:rsidR="00EB49A7" w:rsidRPr="008C6EA3" w:rsidRDefault="00EB49A7" w:rsidP="00EB49A7">
      <w:pPr>
        <w:pStyle w:val="Caption"/>
      </w:pPr>
      <w:r w:rsidRPr="008C6EA3">
        <w:tab/>
      </w:r>
      <w:r w:rsidRPr="008C6EA3">
        <w:tab/>
        <w:t xml:space="preserve">Table </w:t>
      </w:r>
      <w:r w:rsidR="00994B46">
        <w:rPr>
          <w:noProof/>
        </w:rPr>
        <w:fldChar w:fldCharType="begin"/>
      </w:r>
      <w:r w:rsidR="00994B46">
        <w:rPr>
          <w:noProof/>
        </w:rPr>
        <w:instrText xml:space="preserve"> STYLEREF 1 \s </w:instrText>
      </w:r>
      <w:r w:rsidR="00994B46">
        <w:rPr>
          <w:noProof/>
        </w:rPr>
        <w:fldChar w:fldCharType="separate"/>
      </w:r>
      <w:r w:rsidR="00B64384">
        <w:rPr>
          <w:noProof/>
        </w:rPr>
        <w:t>7</w:t>
      </w:r>
      <w:r w:rsidR="00994B46">
        <w:rPr>
          <w:noProof/>
        </w:rPr>
        <w:fldChar w:fldCharType="end"/>
      </w:r>
      <w:r>
        <w:noBreakHyphen/>
      </w:r>
      <w:r w:rsidR="00994B46">
        <w:rPr>
          <w:noProof/>
        </w:rPr>
        <w:fldChar w:fldCharType="begin"/>
      </w:r>
      <w:r w:rsidR="00994B46">
        <w:rPr>
          <w:noProof/>
        </w:rPr>
        <w:instrText xml:space="preserve"> SEQ Figure \* ARABIC \s 1 </w:instrText>
      </w:r>
      <w:r w:rsidR="00994B46">
        <w:rPr>
          <w:noProof/>
        </w:rPr>
        <w:fldChar w:fldCharType="separate"/>
      </w:r>
      <w:r w:rsidR="00B64384">
        <w:rPr>
          <w:noProof/>
        </w:rPr>
        <w:t>4</w:t>
      </w:r>
      <w:r w:rsidR="00994B46">
        <w:rPr>
          <w:noProof/>
        </w:rPr>
        <w:fldChar w:fldCharType="end"/>
      </w:r>
      <w:r w:rsidRPr="008C6EA3">
        <w:t>: Channel header for Run Type</w:t>
      </w:r>
      <w:r>
        <w:t xml:space="preserve"> 0x402, total 32 words (16bit).</w:t>
      </w:r>
    </w:p>
    <w:p w:rsidR="00EB49A7" w:rsidRDefault="00EB49A7" w:rsidP="00EB49A7">
      <w:pPr>
        <w:pStyle w:val="Body"/>
      </w:pPr>
    </w:p>
    <w:p w:rsidR="00EB49A7" w:rsidRDefault="00EB49A7" w:rsidP="00E54CF4">
      <w:pPr>
        <w:pStyle w:val="Body"/>
      </w:pPr>
    </w:p>
    <w:p w:rsidR="008628F2" w:rsidRDefault="008628F2" w:rsidP="00F835A2">
      <w:pPr>
        <w:pStyle w:val="Heading2"/>
      </w:pPr>
      <w:bookmarkStart w:id="140" w:name="_Toc508109202"/>
      <w:r>
        <w:t>Run Statistics Files</w:t>
      </w:r>
      <w:bookmarkEnd w:id="140"/>
    </w:p>
    <w:p w:rsidR="00F538FC" w:rsidRDefault="00F538FC" w:rsidP="00F835A2">
      <w:pPr>
        <w:pStyle w:val="Body"/>
      </w:pPr>
      <w:r>
        <w:t xml:space="preserve">Run Statistics files contain comma separated values. The first row lists the column headers. The columns are </w:t>
      </w:r>
    </w:p>
    <w:p w:rsidR="00F538FC" w:rsidRDefault="00F538FC" w:rsidP="00F835A2">
      <w:pPr>
        <w:pStyle w:val="Body"/>
      </w:pPr>
      <w:r w:rsidRPr="00F538FC">
        <w:rPr>
          <w:rStyle w:val="UM-code"/>
        </w:rPr>
        <w:t>ParameterM</w:t>
      </w:r>
      <w:r>
        <w:t xml:space="preserve"> </w:t>
      </w:r>
      <w:r>
        <w:tab/>
      </w:r>
      <w:r>
        <w:tab/>
        <w:t>Name of module parameter</w:t>
      </w:r>
    </w:p>
    <w:p w:rsidR="00F538FC" w:rsidRDefault="00F538FC" w:rsidP="00F835A2">
      <w:pPr>
        <w:pStyle w:val="Body"/>
      </w:pPr>
      <w:r w:rsidRPr="00F538FC">
        <w:rPr>
          <w:rStyle w:val="UM-code"/>
        </w:rPr>
        <w:t>Module</w:t>
      </w:r>
      <w:r w:rsidRPr="00F538FC">
        <w:t xml:space="preserve"> </w:t>
      </w:r>
      <w:r>
        <w:tab/>
      </w:r>
      <w:r>
        <w:tab/>
        <w:t>Value of module parameter</w:t>
      </w:r>
    </w:p>
    <w:p w:rsidR="00F538FC" w:rsidRDefault="00F538FC" w:rsidP="00F835A2">
      <w:pPr>
        <w:pStyle w:val="Body"/>
      </w:pPr>
      <w:r w:rsidRPr="00F538FC">
        <w:rPr>
          <w:rStyle w:val="UM-code"/>
        </w:rPr>
        <w:t>ParameterC</w:t>
      </w:r>
      <w:r>
        <w:tab/>
      </w:r>
      <w:r>
        <w:tab/>
        <w:t>Name of channel parameter</w:t>
      </w:r>
    </w:p>
    <w:p w:rsidR="00F538FC" w:rsidRDefault="0031797D" w:rsidP="00F835A2">
      <w:pPr>
        <w:pStyle w:val="Body"/>
      </w:pPr>
      <w:r>
        <w:rPr>
          <w:rStyle w:val="UM-code"/>
        </w:rPr>
        <w:t>Channel#</w:t>
      </w:r>
      <w:r w:rsidR="00F538FC">
        <w:tab/>
      </w:r>
      <w:r w:rsidR="00F538FC">
        <w:tab/>
        <w:t>Value of</w:t>
      </w:r>
      <w:r>
        <w:t xml:space="preserve"> channel parameter for channel #</w:t>
      </w:r>
    </w:p>
    <w:p w:rsidR="00353F51" w:rsidRPr="00F538FC" w:rsidRDefault="00353F51" w:rsidP="00F835A2">
      <w:pPr>
        <w:pStyle w:val="Body"/>
      </w:pPr>
      <w:r>
        <w:t xml:space="preserve">The units of the reported values are generally in seconds, nanoseconds, or counts per seconds. For full definition and explanation of the values, please see sections </w:t>
      </w:r>
      <w:r>
        <w:fldChar w:fldCharType="begin"/>
      </w:r>
      <w:r>
        <w:instrText xml:space="preserve"> REF _Ref468115196 \r \h </w:instrText>
      </w:r>
      <w:r>
        <w:fldChar w:fldCharType="separate"/>
      </w:r>
      <w:r w:rsidR="00B64384">
        <w:t>8.3</w:t>
      </w:r>
      <w:r>
        <w:fldChar w:fldCharType="end"/>
      </w:r>
      <w:r>
        <w:t xml:space="preserve"> and </w:t>
      </w:r>
      <w:r>
        <w:fldChar w:fldCharType="begin"/>
      </w:r>
      <w:r>
        <w:instrText xml:space="preserve"> REF _Ref468115165 \r \h </w:instrText>
      </w:r>
      <w:r>
        <w:fldChar w:fldCharType="separate"/>
      </w:r>
      <w:r w:rsidR="00B64384">
        <w:t>9.3</w:t>
      </w:r>
      <w:r>
        <w:fldChar w:fldCharType="end"/>
      </w:r>
      <w:r>
        <w:t xml:space="preserve">.  </w:t>
      </w:r>
    </w:p>
    <w:p w:rsidR="00353F51" w:rsidRDefault="00353F51" w:rsidP="00F835A2">
      <w:pPr>
        <w:pStyle w:val="Body"/>
      </w:pPr>
      <w:r>
        <w:t xml:space="preserve">For example, the line </w:t>
      </w:r>
    </w:p>
    <w:p w:rsidR="00353F51" w:rsidRDefault="00353F51" w:rsidP="00F835A2">
      <w:pPr>
        <w:pStyle w:val="Body"/>
        <w:rPr>
          <w:rStyle w:val="UM-code"/>
        </w:rPr>
      </w:pPr>
      <w:r>
        <w:rPr>
          <w:rStyle w:val="UM-code"/>
        </w:rPr>
        <w:t xml:space="preserve">  </w:t>
      </w:r>
      <w:r w:rsidRPr="00353F51">
        <w:rPr>
          <w:rStyle w:val="UM-code"/>
        </w:rPr>
        <w:t>TOTAL_TIME,5.78441,INPU</w:t>
      </w:r>
      <w:r>
        <w:rPr>
          <w:rStyle w:val="UM-code"/>
        </w:rPr>
        <w:t>T_COUNT_RATE,1231.04,1231.04,</w:t>
      </w:r>
      <w:r w:rsidRPr="00353F51">
        <w:rPr>
          <w:rStyle w:val="UM-code"/>
        </w:rPr>
        <w:t>0,0</w:t>
      </w:r>
    </w:p>
    <w:p w:rsidR="00353F51" w:rsidRDefault="0031797D" w:rsidP="00F835A2">
      <w:pPr>
        <w:pStyle w:val="Body"/>
      </w:pPr>
      <w:r>
        <w:lastRenderedPageBreak/>
        <w:t>r</w:t>
      </w:r>
      <w:r w:rsidR="00353F51">
        <w:t xml:space="preserve">eports an acquisition TOTAL TIME of 5.78441s and an input rate of 1231.04 counts/s for channel 0 and channel 1. </w:t>
      </w:r>
    </w:p>
    <w:p w:rsidR="008628F2" w:rsidRDefault="008628F2" w:rsidP="00F835A2">
      <w:pPr>
        <w:pStyle w:val="Body"/>
      </w:pPr>
    </w:p>
    <w:p w:rsidR="008628F2" w:rsidRDefault="008628F2" w:rsidP="00F835A2">
      <w:pPr>
        <w:pStyle w:val="Heading2"/>
      </w:pPr>
      <w:bookmarkStart w:id="141" w:name="_Toc508109203"/>
      <w:r>
        <w:t>MCA Files</w:t>
      </w:r>
      <w:bookmarkEnd w:id="141"/>
    </w:p>
    <w:p w:rsidR="00F538FC" w:rsidRDefault="00F538FC" w:rsidP="00F835A2">
      <w:pPr>
        <w:pStyle w:val="Body"/>
      </w:pPr>
      <w:r>
        <w:t xml:space="preserve">MCA files contain comma separated values. The first row lists the column headers (bin number and channel number). The following rows contain the values. For example, </w:t>
      </w:r>
    </w:p>
    <w:p w:rsidR="00F538FC" w:rsidRPr="00F538FC" w:rsidRDefault="00F538FC" w:rsidP="00F835A2">
      <w:pPr>
        <w:pStyle w:val="Body"/>
        <w:rPr>
          <w:rStyle w:val="UM-code"/>
        </w:rPr>
      </w:pPr>
      <w:r w:rsidRPr="00F538FC">
        <w:rPr>
          <w:rStyle w:val="UM-code"/>
        </w:rPr>
        <w:t>bin,MCAch0,MCAch1,MCAch2,MCAch3</w:t>
      </w:r>
    </w:p>
    <w:p w:rsidR="00F538FC" w:rsidRPr="00F538FC" w:rsidRDefault="00F538FC" w:rsidP="00F835A2">
      <w:pPr>
        <w:pStyle w:val="Body"/>
        <w:rPr>
          <w:rStyle w:val="UM-code"/>
        </w:rPr>
      </w:pPr>
      <w:r w:rsidRPr="00F538FC">
        <w:rPr>
          <w:rStyle w:val="UM-code"/>
        </w:rPr>
        <w:t>0,575,563,0,0</w:t>
      </w:r>
    </w:p>
    <w:p w:rsidR="00F538FC" w:rsidRPr="00F538FC" w:rsidRDefault="00F538FC" w:rsidP="00F835A2">
      <w:pPr>
        <w:pStyle w:val="Body"/>
        <w:rPr>
          <w:rStyle w:val="UM-code"/>
        </w:rPr>
      </w:pPr>
      <w:r w:rsidRPr="00F538FC">
        <w:rPr>
          <w:rStyle w:val="UM-code"/>
        </w:rPr>
        <w:t>1,55,54,0,0</w:t>
      </w:r>
    </w:p>
    <w:p w:rsidR="00F538FC" w:rsidRPr="00F538FC" w:rsidRDefault="00F538FC" w:rsidP="00F835A2">
      <w:pPr>
        <w:pStyle w:val="Body"/>
        <w:rPr>
          <w:rStyle w:val="UM-code"/>
        </w:rPr>
      </w:pPr>
      <w:r w:rsidRPr="00F538FC">
        <w:rPr>
          <w:rStyle w:val="UM-code"/>
        </w:rPr>
        <w:t>2,48,62,0,0</w:t>
      </w:r>
    </w:p>
    <w:p w:rsidR="00F538FC" w:rsidRPr="00F538FC" w:rsidRDefault="00F538FC" w:rsidP="00F835A2">
      <w:pPr>
        <w:pStyle w:val="Body"/>
        <w:rPr>
          <w:rStyle w:val="UM-code"/>
        </w:rPr>
      </w:pPr>
      <w:r w:rsidRPr="00F538FC">
        <w:rPr>
          <w:rStyle w:val="UM-code"/>
        </w:rPr>
        <w:t>3,59,53,0,0</w:t>
      </w:r>
    </w:p>
    <w:p w:rsidR="00F538FC" w:rsidRPr="00F538FC" w:rsidRDefault="00F538FC" w:rsidP="00F835A2">
      <w:pPr>
        <w:pStyle w:val="Body"/>
        <w:rPr>
          <w:rStyle w:val="UM-code"/>
        </w:rPr>
      </w:pPr>
      <w:r w:rsidRPr="00F538FC">
        <w:rPr>
          <w:rStyle w:val="UM-code"/>
        </w:rPr>
        <w:t>4,56,66,0,0</w:t>
      </w:r>
    </w:p>
    <w:p w:rsidR="00F538FC" w:rsidRDefault="00F538FC" w:rsidP="00F835A2">
      <w:pPr>
        <w:pStyle w:val="Body"/>
        <w:rPr>
          <w:rStyle w:val="UM-code"/>
        </w:rPr>
      </w:pPr>
      <w:r w:rsidRPr="00F538FC">
        <w:rPr>
          <w:rStyle w:val="UM-code"/>
        </w:rPr>
        <w:t>5,69,51,0,0</w:t>
      </w:r>
    </w:p>
    <w:p w:rsidR="00A771D9" w:rsidRDefault="00A771D9" w:rsidP="00A771D9">
      <w:pPr>
        <w:pStyle w:val="Heading2"/>
      </w:pPr>
      <w:bookmarkStart w:id="142" w:name="_Toc508109204"/>
      <w:r>
        <w:t>PSA Files</w:t>
      </w:r>
      <w:bookmarkEnd w:id="142"/>
    </w:p>
    <w:p w:rsidR="00A771D9" w:rsidRDefault="00A771D9" w:rsidP="00F835A2">
      <w:pPr>
        <w:pStyle w:val="Body"/>
        <w:rPr>
          <w:rStyle w:val="UM-code"/>
        </w:rPr>
      </w:pPr>
    </w:p>
    <w:p w:rsidR="00A771D9" w:rsidRDefault="00A771D9" w:rsidP="00F835A2">
      <w:pPr>
        <w:pStyle w:val="Body"/>
      </w:pPr>
      <w:r>
        <w:t>PSA files</w:t>
      </w:r>
      <w:r w:rsidR="00EB65DF">
        <w:t>, generated in Run Type 0x502,</w:t>
      </w:r>
      <w:r>
        <w:t xml:space="preserve"> contain comma separated values. The first row lists the column headers, i.e. PSA value bin numbers – </w:t>
      </w:r>
      <w:r w:rsidR="00F967AD">
        <w:t>100 bins per channel numbered f</w:t>
      </w:r>
      <w:r>
        <w:t>r</w:t>
      </w:r>
      <w:r w:rsidR="00F967AD">
        <w:t>o</w:t>
      </w:r>
      <w:r w:rsidR="00DA5AF7">
        <w:t xml:space="preserve">m 0 to </w:t>
      </w:r>
      <w:r>
        <w:t xml:space="preserve">99. The first column lists the energy bin number </w:t>
      </w:r>
      <w:r w:rsidR="004E7704">
        <w:t>–</w:t>
      </w:r>
      <w:r>
        <w:t xml:space="preserve"> </w:t>
      </w:r>
      <w:r w:rsidR="004E7704">
        <w:t xml:space="preserve">100 bins numbered from 0 to 99. </w:t>
      </w:r>
    </w:p>
    <w:p w:rsidR="00F967AD" w:rsidRPr="00F967AD" w:rsidRDefault="00F967AD" w:rsidP="00F967AD">
      <w:pPr>
        <w:pStyle w:val="Body"/>
        <w:rPr>
          <w:rStyle w:val="UM-code"/>
        </w:rPr>
      </w:pPr>
      <w:r w:rsidRPr="00F967AD">
        <w:rPr>
          <w:rStyle w:val="UM-code"/>
        </w:rPr>
        <w:t>,0,1,2,3,4,5,6,7,8,9,10,11,12,13,14,1</w:t>
      </w:r>
      <w:r>
        <w:rPr>
          <w:rStyle w:val="UM-code"/>
        </w:rPr>
        <w:t>5 …</w:t>
      </w:r>
    </w:p>
    <w:p w:rsidR="00F967AD" w:rsidRPr="00F967AD" w:rsidRDefault="00F967AD" w:rsidP="00F967AD">
      <w:pPr>
        <w:pStyle w:val="Body"/>
        <w:rPr>
          <w:rStyle w:val="UM-code"/>
        </w:rPr>
      </w:pPr>
      <w:r w:rsidRPr="00F967AD">
        <w:rPr>
          <w:rStyle w:val="UM-code"/>
        </w:rPr>
        <w:t>0,0,0,0,0,0,0,0,0,0,0,0,0,0,0,0,0,0,0</w:t>
      </w:r>
    </w:p>
    <w:p w:rsidR="00F967AD" w:rsidRPr="00F967AD" w:rsidRDefault="00F967AD" w:rsidP="00F967AD">
      <w:pPr>
        <w:pStyle w:val="Body"/>
        <w:rPr>
          <w:rStyle w:val="UM-code"/>
        </w:rPr>
      </w:pPr>
      <w:r w:rsidRPr="00F967AD">
        <w:rPr>
          <w:rStyle w:val="UM-code"/>
        </w:rPr>
        <w:t>1,0,927,5030,4657,4735,5798,6045,6773</w:t>
      </w:r>
    </w:p>
    <w:p w:rsidR="00F967AD" w:rsidRPr="00F967AD" w:rsidRDefault="00F967AD" w:rsidP="00F967AD">
      <w:pPr>
        <w:pStyle w:val="Body"/>
        <w:rPr>
          <w:rStyle w:val="UM-code"/>
        </w:rPr>
      </w:pPr>
      <w:r w:rsidRPr="00F967AD">
        <w:rPr>
          <w:rStyle w:val="UM-code"/>
        </w:rPr>
        <w:t>2,0,4801,3505,4590,4712,5995,6901,769</w:t>
      </w:r>
    </w:p>
    <w:p w:rsidR="00F967AD" w:rsidRPr="00F967AD" w:rsidRDefault="00F967AD" w:rsidP="00F967AD">
      <w:pPr>
        <w:pStyle w:val="Body"/>
        <w:rPr>
          <w:rStyle w:val="UM-code"/>
        </w:rPr>
      </w:pPr>
      <w:r w:rsidRPr="00F967AD">
        <w:rPr>
          <w:rStyle w:val="UM-code"/>
        </w:rPr>
        <w:t>3,0,1993,1978,2165,2370,2984,3618,425</w:t>
      </w:r>
    </w:p>
    <w:p w:rsidR="00F967AD" w:rsidRPr="00F967AD" w:rsidRDefault="00F967AD" w:rsidP="00F967AD">
      <w:pPr>
        <w:pStyle w:val="Body"/>
        <w:rPr>
          <w:rStyle w:val="UM-code"/>
        </w:rPr>
      </w:pPr>
      <w:r w:rsidRPr="00F967AD">
        <w:rPr>
          <w:rStyle w:val="UM-code"/>
        </w:rPr>
        <w:t>4,0,496,577,642,795,1084,1318,1474,15</w:t>
      </w:r>
    </w:p>
    <w:p w:rsidR="00F967AD" w:rsidRPr="00F967AD" w:rsidRDefault="00F967AD" w:rsidP="00F967AD">
      <w:pPr>
        <w:pStyle w:val="Body"/>
        <w:rPr>
          <w:rStyle w:val="UM-code"/>
        </w:rPr>
      </w:pPr>
      <w:r w:rsidRPr="00F967AD">
        <w:rPr>
          <w:rStyle w:val="UM-code"/>
        </w:rPr>
        <w:t>5,0,208,234,255,356,509,626,692,716,7</w:t>
      </w:r>
    </w:p>
    <w:p w:rsidR="00F967AD" w:rsidRPr="00F967AD" w:rsidRDefault="00F967AD" w:rsidP="00F967AD">
      <w:pPr>
        <w:pStyle w:val="Body"/>
        <w:rPr>
          <w:rStyle w:val="UM-code"/>
        </w:rPr>
      </w:pPr>
      <w:r w:rsidRPr="00F967AD">
        <w:rPr>
          <w:rStyle w:val="UM-code"/>
        </w:rPr>
        <w:t>6,0,138,137,199,250,337,435,512,528,5</w:t>
      </w:r>
    </w:p>
    <w:p w:rsidR="00F967AD" w:rsidRPr="00F967AD" w:rsidRDefault="00F967AD" w:rsidP="00F967AD">
      <w:pPr>
        <w:pStyle w:val="Body"/>
        <w:rPr>
          <w:rStyle w:val="UM-code"/>
        </w:rPr>
      </w:pPr>
      <w:r w:rsidRPr="00F967AD">
        <w:rPr>
          <w:rStyle w:val="UM-code"/>
        </w:rPr>
        <w:t>7,0,78,98,140,205,258,336,402,479,545</w:t>
      </w:r>
    </w:p>
    <w:p w:rsidR="00F967AD" w:rsidRPr="00F967AD" w:rsidRDefault="00F967AD" w:rsidP="00F967AD">
      <w:pPr>
        <w:pStyle w:val="Body"/>
        <w:rPr>
          <w:rStyle w:val="UM-code"/>
        </w:rPr>
      </w:pPr>
      <w:r w:rsidRPr="00F967AD">
        <w:rPr>
          <w:rStyle w:val="UM-code"/>
        </w:rPr>
        <w:t>8,0,49,69,110,155,240,303,403,467,506</w:t>
      </w:r>
    </w:p>
    <w:p w:rsidR="00F967AD" w:rsidRDefault="00F967AD" w:rsidP="00F967AD">
      <w:pPr>
        <w:pStyle w:val="Body"/>
        <w:rPr>
          <w:rStyle w:val="UM-code"/>
        </w:rPr>
      </w:pPr>
      <w:r w:rsidRPr="00F967AD">
        <w:rPr>
          <w:rStyle w:val="UM-code"/>
        </w:rPr>
        <w:t>9,0,42,51,77,143,206,309,349,437,514,</w:t>
      </w:r>
    </w:p>
    <w:p w:rsidR="00F967AD" w:rsidRPr="00F538FC" w:rsidRDefault="00F967AD" w:rsidP="00F967AD">
      <w:pPr>
        <w:pStyle w:val="Body"/>
        <w:rPr>
          <w:rStyle w:val="UM-code"/>
        </w:rPr>
      </w:pPr>
      <w:r>
        <w:rPr>
          <w:rStyle w:val="UM-code"/>
        </w:rPr>
        <w:t>…</w:t>
      </w:r>
    </w:p>
    <w:p w:rsidR="00834C30" w:rsidRDefault="00EE1155" w:rsidP="00053211">
      <w:pPr>
        <w:pStyle w:val="Heading1"/>
      </w:pPr>
      <w:bookmarkStart w:id="143" w:name="_Toc508109205"/>
      <w:r>
        <w:lastRenderedPageBreak/>
        <w:t>Module</w:t>
      </w:r>
      <w:r w:rsidR="00834C30">
        <w:t xml:space="preserve"> Registers</w:t>
      </w:r>
      <w:r w:rsidR="00F023F8">
        <w:t xml:space="preserve"> Visible to Linux</w:t>
      </w:r>
      <w:bookmarkEnd w:id="143"/>
    </w:p>
    <w:p w:rsidR="0031797D" w:rsidRDefault="0031797D" w:rsidP="00F835A2">
      <w:pPr>
        <w:pStyle w:val="Body"/>
      </w:pPr>
      <w:r>
        <w:t>The FPGA (PL) registers described below</w:t>
      </w:r>
      <w:r w:rsidR="000C7876">
        <w:t xml:space="preserve"> are</w:t>
      </w:r>
      <w:r>
        <w:t xml:space="preserve"> used to apply settings to the pulse processing firmware and read back event data. This is generally handled by XIA’s API function</w:t>
      </w:r>
      <w:r w:rsidR="000C7876">
        <w:t>s</w:t>
      </w:r>
      <w:r>
        <w:t xml:space="preserve"> and users do not need to go in depth to understand this functionality. The primary way to set registers is by specifying parameters in the .ini file and call </w:t>
      </w:r>
      <w:r w:rsidR="000C7876">
        <w:t xml:space="preserve">XIA’s API function </w:t>
      </w:r>
      <w:r w:rsidRPr="000C7876">
        <w:rPr>
          <w:rStyle w:val="UM-code"/>
        </w:rPr>
        <w:t>progfippi</w:t>
      </w:r>
      <w:r>
        <w:t xml:space="preserve"> </w:t>
      </w:r>
      <w:r w:rsidR="000C7876">
        <w:t>to convert and apply as appropriate. XIA may change register addresses and bits in future code revision, but will try to keep the settings file format constant.</w:t>
      </w:r>
    </w:p>
    <w:p w:rsidR="003A28AA" w:rsidRPr="003A28AA" w:rsidRDefault="0031797D" w:rsidP="00F835A2">
      <w:pPr>
        <w:pStyle w:val="Body"/>
      </w:pPr>
      <w:r>
        <w:t xml:space="preserve">FPGA (PL) </w:t>
      </w:r>
      <w:r w:rsidR="003A28AA">
        <w:t xml:space="preserve">I/O registers are organized into 4 blocks. </w:t>
      </w:r>
      <w:r w:rsidR="00F023F8">
        <w:t xml:space="preserve">All registers are 32bit wide. </w:t>
      </w:r>
      <w:r w:rsidR="003A28AA">
        <w:t xml:space="preserve">All writeable registers are in block 0. To read registers, the output block number has to be written to address 0x003; this sets the upper digit of the read addresses. For example, writing 2 to the OUTBLOCK register (0x003) selects read address range 0x200-0x2FF.   </w:t>
      </w:r>
    </w:p>
    <w:p w:rsidR="004C0441" w:rsidRPr="004C0441" w:rsidRDefault="00663B10" w:rsidP="00F835A2">
      <w:pPr>
        <w:pStyle w:val="Heading2"/>
      </w:pPr>
      <w:bookmarkStart w:id="144" w:name="_Toc508109206"/>
      <w:r w:rsidRPr="004C0441">
        <w:t xml:space="preserve">Input </w:t>
      </w:r>
      <w:r w:rsidR="00F023F8">
        <w:t>R</w:t>
      </w:r>
      <w:r w:rsidRPr="004C0441">
        <w:t>egisters</w:t>
      </w:r>
      <w:bookmarkEnd w:id="144"/>
    </w:p>
    <w:p w:rsidR="00834C30" w:rsidRDefault="00834C30" w:rsidP="00F835A2">
      <w:pPr>
        <w:pStyle w:val="Body"/>
      </w:pPr>
      <w:r>
        <w:t>Address range is 0x000 – 0x</w:t>
      </w:r>
      <w:r w:rsidR="00B50FDF">
        <w:t>00</w:t>
      </w:r>
      <w:r>
        <w:t>F</w:t>
      </w:r>
      <w:r w:rsidR="00663B10">
        <w:t>. Can be read back to verify I/O</w:t>
      </w:r>
    </w:p>
    <w:p w:rsidR="00B50FDF" w:rsidRDefault="00B50FDF" w:rsidP="00F835A2">
      <w:pPr>
        <w:pStyle w:val="Body"/>
      </w:pPr>
      <w:r>
        <w:t>Use these to specify parameters that control the data acquisition</w:t>
      </w:r>
    </w:p>
    <w:tbl>
      <w:tblPr>
        <w:tblW w:w="7826" w:type="dxa"/>
        <w:tblInd w:w="1525" w:type="dxa"/>
        <w:tblLayout w:type="fixed"/>
        <w:tblLook w:val="0000" w:firstRow="0" w:lastRow="0" w:firstColumn="0" w:lastColumn="0" w:noHBand="0" w:noVBand="0"/>
      </w:tblPr>
      <w:tblGrid>
        <w:gridCol w:w="1800"/>
        <w:gridCol w:w="900"/>
        <w:gridCol w:w="630"/>
        <w:gridCol w:w="4496"/>
      </w:tblGrid>
      <w:tr w:rsidR="00155A6E" w:rsidTr="002501CF">
        <w:tc>
          <w:tcPr>
            <w:tcW w:w="1800" w:type="dxa"/>
            <w:tcBorders>
              <w:top w:val="single" w:sz="4" w:space="0" w:color="000000"/>
              <w:left w:val="single" w:sz="4" w:space="0" w:color="000000"/>
              <w:bottom w:val="single" w:sz="4" w:space="0" w:color="000000"/>
            </w:tcBorders>
            <w:shd w:val="clear" w:color="auto" w:fill="auto"/>
          </w:tcPr>
          <w:p w:rsidR="00155A6E" w:rsidRPr="00155A6E" w:rsidRDefault="00155A6E" w:rsidP="00F835A2">
            <w:pPr>
              <w:pStyle w:val="NoSpacing"/>
            </w:pPr>
            <w:r w:rsidRPr="00155A6E">
              <w:t>Register</w:t>
            </w:r>
          </w:p>
        </w:tc>
        <w:tc>
          <w:tcPr>
            <w:tcW w:w="900" w:type="dxa"/>
            <w:tcBorders>
              <w:top w:val="single" w:sz="4" w:space="0" w:color="000000"/>
              <w:left w:val="single" w:sz="4" w:space="0" w:color="000000"/>
              <w:bottom w:val="single" w:sz="4" w:space="0" w:color="000000"/>
            </w:tcBorders>
            <w:shd w:val="clear" w:color="auto" w:fill="auto"/>
          </w:tcPr>
          <w:p w:rsidR="00155A6E" w:rsidRPr="00155A6E" w:rsidRDefault="00155A6E" w:rsidP="00F835A2">
            <w:pPr>
              <w:pStyle w:val="NoSpacing"/>
            </w:pPr>
            <w:r w:rsidRPr="00155A6E">
              <w:t>Address</w:t>
            </w:r>
          </w:p>
        </w:tc>
        <w:tc>
          <w:tcPr>
            <w:tcW w:w="630" w:type="dxa"/>
            <w:tcBorders>
              <w:top w:val="single" w:sz="4" w:space="0" w:color="000000"/>
              <w:left w:val="single" w:sz="4" w:space="0" w:color="000000"/>
              <w:bottom w:val="single" w:sz="4" w:space="0" w:color="000000"/>
            </w:tcBorders>
            <w:shd w:val="clear" w:color="auto" w:fill="auto"/>
          </w:tcPr>
          <w:p w:rsidR="00155A6E" w:rsidRPr="00155A6E" w:rsidRDefault="00155A6E" w:rsidP="00F835A2">
            <w:pPr>
              <w:pStyle w:val="NoSpacing"/>
            </w:pPr>
            <w:r w:rsidRPr="00155A6E">
              <w:t>R/W</w:t>
            </w:r>
          </w:p>
        </w:tc>
        <w:tc>
          <w:tcPr>
            <w:tcW w:w="4496" w:type="dxa"/>
            <w:tcBorders>
              <w:top w:val="single" w:sz="4" w:space="0" w:color="000000"/>
              <w:left w:val="single" w:sz="4" w:space="0" w:color="000000"/>
              <w:bottom w:val="single" w:sz="4" w:space="0" w:color="000000"/>
              <w:right w:val="single" w:sz="4" w:space="0" w:color="000000"/>
            </w:tcBorders>
            <w:shd w:val="clear" w:color="auto" w:fill="auto"/>
          </w:tcPr>
          <w:p w:rsidR="00155A6E" w:rsidRPr="00155A6E" w:rsidRDefault="00155A6E" w:rsidP="00F835A2">
            <w:pPr>
              <w:pStyle w:val="NoSpacing"/>
            </w:pPr>
            <w:r w:rsidRPr="00155A6E">
              <w:t>Description</w:t>
            </w:r>
          </w:p>
        </w:tc>
      </w:tr>
      <w:tr w:rsidR="00834C30" w:rsidTr="002501CF">
        <w:tc>
          <w:tcPr>
            <w:tcW w:w="1800" w:type="dxa"/>
            <w:tcBorders>
              <w:top w:val="single" w:sz="4" w:space="0" w:color="000000"/>
              <w:left w:val="single" w:sz="4" w:space="0" w:color="000000"/>
              <w:bottom w:val="single" w:sz="4" w:space="0" w:color="000000"/>
            </w:tcBorders>
            <w:shd w:val="clear" w:color="auto" w:fill="auto"/>
          </w:tcPr>
          <w:p w:rsidR="00834C30" w:rsidRDefault="008172AD" w:rsidP="00F835A2">
            <w:pPr>
              <w:pStyle w:val="NoSpacing"/>
            </w:pPr>
            <w:r>
              <w:t>CSRIN</w:t>
            </w:r>
            <w:r w:rsidR="00834C30">
              <w:t xml:space="preserve">              </w:t>
            </w:r>
          </w:p>
        </w:tc>
        <w:tc>
          <w:tcPr>
            <w:tcW w:w="900" w:type="dxa"/>
            <w:tcBorders>
              <w:top w:val="single" w:sz="4" w:space="0" w:color="000000"/>
              <w:left w:val="single" w:sz="4" w:space="0" w:color="000000"/>
              <w:bottom w:val="single" w:sz="4" w:space="0" w:color="000000"/>
            </w:tcBorders>
            <w:shd w:val="clear" w:color="auto" w:fill="auto"/>
          </w:tcPr>
          <w:p w:rsidR="00834C30" w:rsidRDefault="00834C30" w:rsidP="00F835A2">
            <w:pPr>
              <w:pStyle w:val="NoSpacing"/>
            </w:pPr>
            <w:r>
              <w:t>0x</w:t>
            </w:r>
            <w:r w:rsidR="00663B10">
              <w:t>000</w:t>
            </w:r>
          </w:p>
        </w:tc>
        <w:tc>
          <w:tcPr>
            <w:tcW w:w="630" w:type="dxa"/>
            <w:tcBorders>
              <w:top w:val="single" w:sz="4" w:space="0" w:color="000000"/>
              <w:left w:val="single" w:sz="4" w:space="0" w:color="000000"/>
              <w:bottom w:val="single" w:sz="4" w:space="0" w:color="000000"/>
            </w:tcBorders>
            <w:shd w:val="clear" w:color="auto" w:fill="auto"/>
          </w:tcPr>
          <w:p w:rsidR="00834C30" w:rsidRDefault="00663B10" w:rsidP="00F835A2">
            <w:pPr>
              <w:pStyle w:val="NoSpacing"/>
            </w:pPr>
            <w:r>
              <w:t>R/W</w:t>
            </w:r>
          </w:p>
        </w:tc>
        <w:tc>
          <w:tcPr>
            <w:tcW w:w="4496" w:type="dxa"/>
            <w:tcBorders>
              <w:top w:val="single" w:sz="4" w:space="0" w:color="000000"/>
              <w:left w:val="single" w:sz="4" w:space="0" w:color="000000"/>
              <w:bottom w:val="single" w:sz="4" w:space="0" w:color="000000"/>
              <w:right w:val="single" w:sz="4" w:space="0" w:color="000000"/>
            </w:tcBorders>
            <w:shd w:val="clear" w:color="auto" w:fill="auto"/>
          </w:tcPr>
          <w:p w:rsidR="00834C30" w:rsidRDefault="00352086" w:rsidP="00F835A2">
            <w:pPr>
              <w:pStyle w:val="NoSpacing"/>
            </w:pPr>
            <w:r>
              <w:t xml:space="preserve">Run </w:t>
            </w:r>
            <w:r w:rsidR="00663B10">
              <w:t>Control Register bits</w:t>
            </w:r>
          </w:p>
          <w:p w:rsidR="00663B10" w:rsidRDefault="00663B10" w:rsidP="00F835A2">
            <w:pPr>
              <w:pStyle w:val="NoSpacing"/>
            </w:pPr>
            <w:r>
              <w:t>0 RunEnable (set to start DAQ run)</w:t>
            </w:r>
          </w:p>
          <w:p w:rsidR="00663B10" w:rsidRDefault="00663B10" w:rsidP="00F835A2">
            <w:pPr>
              <w:pStyle w:val="NoSpacing"/>
            </w:pPr>
            <w:r>
              <w:t>9 nLive</w:t>
            </w:r>
            <w:r w:rsidR="008A6E02">
              <w:t xml:space="preserve"> (set to 1 to pause DAQ run)</w:t>
            </w:r>
          </w:p>
        </w:tc>
      </w:tr>
      <w:tr w:rsidR="00834C30" w:rsidTr="002501CF">
        <w:tc>
          <w:tcPr>
            <w:tcW w:w="1800" w:type="dxa"/>
            <w:tcBorders>
              <w:left w:val="single" w:sz="4" w:space="0" w:color="000000"/>
              <w:bottom w:val="single" w:sz="4" w:space="0" w:color="000000"/>
            </w:tcBorders>
            <w:shd w:val="clear" w:color="auto" w:fill="auto"/>
          </w:tcPr>
          <w:p w:rsidR="00834C30" w:rsidRDefault="00663B10" w:rsidP="00F835A2">
            <w:pPr>
              <w:pStyle w:val="NoSpacing"/>
            </w:pPr>
            <w:r>
              <w:t>COINCPATTERN</w:t>
            </w:r>
          </w:p>
        </w:tc>
        <w:tc>
          <w:tcPr>
            <w:tcW w:w="900" w:type="dxa"/>
            <w:tcBorders>
              <w:left w:val="single" w:sz="4" w:space="0" w:color="000000"/>
              <w:bottom w:val="single" w:sz="4" w:space="0" w:color="000000"/>
            </w:tcBorders>
            <w:shd w:val="clear" w:color="auto" w:fill="auto"/>
          </w:tcPr>
          <w:p w:rsidR="00834C30" w:rsidRDefault="00834C30" w:rsidP="00F835A2">
            <w:pPr>
              <w:pStyle w:val="NoSpacing"/>
            </w:pPr>
            <w:r>
              <w:t>0x</w:t>
            </w:r>
            <w:r w:rsidR="00663B10">
              <w:t>0</w:t>
            </w:r>
            <w:r>
              <w:t>01</w:t>
            </w:r>
          </w:p>
        </w:tc>
        <w:tc>
          <w:tcPr>
            <w:tcW w:w="630" w:type="dxa"/>
            <w:tcBorders>
              <w:left w:val="single" w:sz="4" w:space="0" w:color="000000"/>
              <w:bottom w:val="single" w:sz="4" w:space="0" w:color="000000"/>
            </w:tcBorders>
            <w:shd w:val="clear" w:color="auto" w:fill="auto"/>
          </w:tcPr>
          <w:p w:rsidR="00834C30" w:rsidRDefault="00834C30" w:rsidP="00F835A2">
            <w:pPr>
              <w:pStyle w:val="NoSpacing"/>
            </w:pPr>
            <w:r>
              <w:t>R</w:t>
            </w:r>
            <w:r w:rsidR="00663B10">
              <w:t>/W</w:t>
            </w:r>
          </w:p>
        </w:tc>
        <w:tc>
          <w:tcPr>
            <w:tcW w:w="4496" w:type="dxa"/>
            <w:tcBorders>
              <w:left w:val="single" w:sz="4" w:space="0" w:color="000000"/>
              <w:bottom w:val="single" w:sz="4" w:space="0" w:color="000000"/>
              <w:right w:val="single" w:sz="4" w:space="0" w:color="000000"/>
            </w:tcBorders>
            <w:shd w:val="clear" w:color="auto" w:fill="auto"/>
          </w:tcPr>
          <w:p w:rsidR="00834C30" w:rsidRDefault="008A6E02" w:rsidP="00F835A2">
            <w:pPr>
              <w:pStyle w:val="NoSpacing"/>
            </w:pPr>
            <w:r>
              <w:t>Allowed coincidence pattern and other control bits</w:t>
            </w:r>
          </w:p>
          <w:p w:rsidR="008A6E02" w:rsidRDefault="008A6E02" w:rsidP="00F835A2">
            <w:pPr>
              <w:pStyle w:val="NoSpacing"/>
            </w:pPr>
            <w:r>
              <w:t>0..15 CoincPattern</w:t>
            </w:r>
          </w:p>
          <w:p w:rsidR="008A6E02" w:rsidRDefault="00EB65DF" w:rsidP="008A6E02">
            <w:pPr>
              <w:pStyle w:val="NoSpacing"/>
            </w:pPr>
            <w:r>
              <w:t xml:space="preserve">16 LMRUN402 (coincidence </w:t>
            </w:r>
            <w:r w:rsidR="008A6E02">
              <w:t>mode)</w:t>
            </w:r>
          </w:p>
          <w:p w:rsidR="008A6E02" w:rsidRPr="00CC3B2D" w:rsidRDefault="008A6E02" w:rsidP="008A6E02">
            <w:pPr>
              <w:pStyle w:val="NoSpacing"/>
              <w:rPr>
                <w:bCs/>
                <w:color w:val="808080"/>
              </w:rPr>
            </w:pPr>
            <w:r>
              <w:t>17 MCARUN (no trace out mode)</w:t>
            </w:r>
            <w:r w:rsidR="00EB65DF">
              <w:br/>
              <w:t>18 CWGROUP (only 1 record per CW)</w:t>
            </w:r>
          </w:p>
        </w:tc>
      </w:tr>
      <w:tr w:rsidR="006401DA" w:rsidTr="002501CF">
        <w:tc>
          <w:tcPr>
            <w:tcW w:w="1800" w:type="dxa"/>
            <w:tcBorders>
              <w:left w:val="single" w:sz="4" w:space="0" w:color="000000"/>
              <w:bottom w:val="single" w:sz="4" w:space="0" w:color="000000"/>
            </w:tcBorders>
            <w:shd w:val="clear" w:color="auto" w:fill="auto"/>
          </w:tcPr>
          <w:p w:rsidR="006401DA" w:rsidRDefault="006401DA" w:rsidP="00F835A2">
            <w:pPr>
              <w:pStyle w:val="NoSpacing"/>
            </w:pPr>
            <w:r>
              <w:t>I2C</w:t>
            </w:r>
          </w:p>
        </w:tc>
        <w:tc>
          <w:tcPr>
            <w:tcW w:w="900" w:type="dxa"/>
            <w:tcBorders>
              <w:left w:val="single" w:sz="4" w:space="0" w:color="000000"/>
              <w:bottom w:val="single" w:sz="4" w:space="0" w:color="000000"/>
            </w:tcBorders>
            <w:shd w:val="clear" w:color="auto" w:fill="auto"/>
          </w:tcPr>
          <w:p w:rsidR="006401DA" w:rsidRDefault="006401DA" w:rsidP="00F835A2">
            <w:pPr>
              <w:pStyle w:val="NoSpacing"/>
            </w:pPr>
            <w:r>
              <w:t>0x002</w:t>
            </w:r>
          </w:p>
        </w:tc>
        <w:tc>
          <w:tcPr>
            <w:tcW w:w="630" w:type="dxa"/>
            <w:tcBorders>
              <w:left w:val="single" w:sz="4" w:space="0" w:color="000000"/>
              <w:bottom w:val="single" w:sz="4" w:space="0" w:color="000000"/>
            </w:tcBorders>
            <w:shd w:val="clear" w:color="auto" w:fill="auto"/>
          </w:tcPr>
          <w:p w:rsidR="006401DA" w:rsidRDefault="006401DA" w:rsidP="00F835A2">
            <w:pPr>
              <w:pStyle w:val="NoSpacing"/>
            </w:pPr>
            <w:r>
              <w:t>R/W</w:t>
            </w:r>
          </w:p>
        </w:tc>
        <w:tc>
          <w:tcPr>
            <w:tcW w:w="4496" w:type="dxa"/>
            <w:tcBorders>
              <w:left w:val="single" w:sz="4" w:space="0" w:color="000000"/>
              <w:bottom w:val="single" w:sz="4" w:space="0" w:color="000000"/>
              <w:right w:val="single" w:sz="4" w:space="0" w:color="000000"/>
            </w:tcBorders>
            <w:shd w:val="clear" w:color="auto" w:fill="auto"/>
          </w:tcPr>
          <w:p w:rsidR="006401DA" w:rsidRDefault="00193B42" w:rsidP="00F835A2">
            <w:pPr>
              <w:pStyle w:val="NoSpacing"/>
            </w:pPr>
            <w:r>
              <w:t>C</w:t>
            </w:r>
            <w:r w:rsidR="006401DA">
              <w:t>ontrol the SDA and SCL lines</w:t>
            </w:r>
          </w:p>
          <w:p w:rsidR="00193B42" w:rsidRDefault="00193B42" w:rsidP="00F835A2">
            <w:pPr>
              <w:pStyle w:val="NoSpacing"/>
            </w:pPr>
            <w:r>
              <w:t>0 SDA</w:t>
            </w:r>
          </w:p>
          <w:p w:rsidR="00193B42" w:rsidRDefault="00193B42" w:rsidP="00F835A2">
            <w:pPr>
              <w:pStyle w:val="NoSpacing"/>
            </w:pPr>
            <w:r>
              <w:t>1 SCL</w:t>
            </w:r>
          </w:p>
          <w:p w:rsidR="00193B42" w:rsidRDefault="00193B42" w:rsidP="00F835A2">
            <w:pPr>
              <w:pStyle w:val="NoSpacing"/>
            </w:pPr>
            <w:r>
              <w:t xml:space="preserve">2 </w:t>
            </w:r>
            <w:r w:rsidR="004C0441">
              <w:t>SDA ENA</w:t>
            </w:r>
            <w:r>
              <w:t xml:space="preserve"> (SDA output enable)</w:t>
            </w:r>
          </w:p>
        </w:tc>
      </w:tr>
      <w:tr w:rsidR="00D70FA3" w:rsidTr="002501CF">
        <w:tc>
          <w:tcPr>
            <w:tcW w:w="1800" w:type="dxa"/>
            <w:tcBorders>
              <w:left w:val="single" w:sz="4" w:space="0" w:color="000000"/>
              <w:bottom w:val="single" w:sz="4" w:space="0" w:color="000000"/>
            </w:tcBorders>
            <w:shd w:val="clear" w:color="auto" w:fill="auto"/>
          </w:tcPr>
          <w:p w:rsidR="00D70FA3" w:rsidRDefault="00D70FA3" w:rsidP="00F835A2">
            <w:pPr>
              <w:pStyle w:val="NoSpacing"/>
            </w:pPr>
            <w:r>
              <w:t>OUTBLOCK</w:t>
            </w:r>
          </w:p>
        </w:tc>
        <w:tc>
          <w:tcPr>
            <w:tcW w:w="900" w:type="dxa"/>
            <w:tcBorders>
              <w:left w:val="single" w:sz="4" w:space="0" w:color="000000"/>
              <w:bottom w:val="single" w:sz="4" w:space="0" w:color="000000"/>
            </w:tcBorders>
            <w:shd w:val="clear" w:color="auto" w:fill="auto"/>
          </w:tcPr>
          <w:p w:rsidR="00D70FA3" w:rsidRDefault="00D70FA3" w:rsidP="00F835A2">
            <w:pPr>
              <w:pStyle w:val="NoSpacing"/>
            </w:pPr>
            <w:r>
              <w:t>0x003</w:t>
            </w:r>
          </w:p>
        </w:tc>
        <w:tc>
          <w:tcPr>
            <w:tcW w:w="630" w:type="dxa"/>
            <w:tcBorders>
              <w:left w:val="single" w:sz="4" w:space="0" w:color="000000"/>
              <w:bottom w:val="single" w:sz="4" w:space="0" w:color="000000"/>
            </w:tcBorders>
            <w:shd w:val="clear" w:color="auto" w:fill="auto"/>
          </w:tcPr>
          <w:p w:rsidR="00D70FA3" w:rsidRDefault="00D70FA3" w:rsidP="00F835A2">
            <w:pPr>
              <w:pStyle w:val="NoSpacing"/>
            </w:pPr>
            <w:r>
              <w:t>R/W</w:t>
            </w:r>
          </w:p>
        </w:tc>
        <w:tc>
          <w:tcPr>
            <w:tcW w:w="4496" w:type="dxa"/>
            <w:tcBorders>
              <w:left w:val="single" w:sz="4" w:space="0" w:color="000000"/>
              <w:bottom w:val="single" w:sz="4" w:space="0" w:color="000000"/>
              <w:right w:val="single" w:sz="4" w:space="0" w:color="000000"/>
            </w:tcBorders>
            <w:shd w:val="clear" w:color="auto" w:fill="auto"/>
          </w:tcPr>
          <w:p w:rsidR="00D70FA3" w:rsidRDefault="00D70FA3" w:rsidP="00F835A2">
            <w:pPr>
              <w:pStyle w:val="NoSpacing"/>
            </w:pPr>
            <w:r>
              <w:t xml:space="preserve">Specifies address range for reads </w:t>
            </w:r>
          </w:p>
          <w:p w:rsidR="00D70FA3" w:rsidRDefault="00D70FA3" w:rsidP="00F835A2">
            <w:pPr>
              <w:pStyle w:val="NoSpacing"/>
            </w:pPr>
            <w:r>
              <w:t>If 0: 0x000-0x04F</w:t>
            </w:r>
          </w:p>
          <w:p w:rsidR="00D70FA3" w:rsidRDefault="00D70FA3" w:rsidP="00F835A2">
            <w:pPr>
              <w:pStyle w:val="NoSpacing"/>
            </w:pPr>
            <w:r>
              <w:t>If 1: 0x100-0x14F</w:t>
            </w:r>
          </w:p>
          <w:p w:rsidR="00D70FA3" w:rsidRDefault="00D70FA3" w:rsidP="00F835A2">
            <w:pPr>
              <w:pStyle w:val="NoSpacing"/>
            </w:pPr>
            <w:r>
              <w:t>If 2: 0x200-0x29F</w:t>
            </w:r>
          </w:p>
          <w:p w:rsidR="00D70FA3" w:rsidRDefault="00D70FA3" w:rsidP="00F835A2">
            <w:pPr>
              <w:pStyle w:val="NoSpacing"/>
            </w:pPr>
            <w:r>
              <w:t>If 3: 0x300-0x303</w:t>
            </w:r>
          </w:p>
        </w:tc>
      </w:tr>
      <w:tr w:rsidR="00985FDC" w:rsidTr="002501CF">
        <w:tc>
          <w:tcPr>
            <w:tcW w:w="1800" w:type="dxa"/>
            <w:tcBorders>
              <w:left w:val="single" w:sz="4" w:space="0" w:color="000000"/>
              <w:bottom w:val="single" w:sz="4" w:space="0" w:color="000000"/>
            </w:tcBorders>
            <w:shd w:val="clear" w:color="auto" w:fill="auto"/>
          </w:tcPr>
          <w:p w:rsidR="00985FDC" w:rsidRDefault="00985FDC" w:rsidP="00F835A2">
            <w:pPr>
              <w:pStyle w:val="NoSpacing"/>
            </w:pPr>
            <w:r>
              <w:t>HV_DAC</w:t>
            </w:r>
          </w:p>
        </w:tc>
        <w:tc>
          <w:tcPr>
            <w:tcW w:w="900" w:type="dxa"/>
            <w:tcBorders>
              <w:left w:val="single" w:sz="4" w:space="0" w:color="000000"/>
              <w:bottom w:val="single" w:sz="4" w:space="0" w:color="000000"/>
            </w:tcBorders>
            <w:shd w:val="clear" w:color="auto" w:fill="auto"/>
          </w:tcPr>
          <w:p w:rsidR="00985FDC" w:rsidRDefault="00985FDC" w:rsidP="00F835A2">
            <w:pPr>
              <w:pStyle w:val="NoSpacing"/>
            </w:pPr>
            <w:r>
              <w:t>0x004</w:t>
            </w:r>
          </w:p>
        </w:tc>
        <w:tc>
          <w:tcPr>
            <w:tcW w:w="630" w:type="dxa"/>
            <w:tcBorders>
              <w:left w:val="single" w:sz="4" w:space="0" w:color="000000"/>
              <w:bottom w:val="single" w:sz="4" w:space="0" w:color="000000"/>
            </w:tcBorders>
            <w:shd w:val="clear" w:color="auto" w:fill="auto"/>
          </w:tcPr>
          <w:p w:rsidR="00985FDC" w:rsidRDefault="00985FDC" w:rsidP="00F835A2">
            <w:pPr>
              <w:pStyle w:val="NoSpacing"/>
            </w:pPr>
            <w:r>
              <w:t>R/W</w:t>
            </w:r>
          </w:p>
        </w:tc>
        <w:tc>
          <w:tcPr>
            <w:tcW w:w="4496" w:type="dxa"/>
            <w:tcBorders>
              <w:left w:val="single" w:sz="4" w:space="0" w:color="000000"/>
              <w:bottom w:val="single" w:sz="4" w:space="0" w:color="000000"/>
              <w:right w:val="single" w:sz="4" w:space="0" w:color="000000"/>
            </w:tcBorders>
            <w:shd w:val="clear" w:color="auto" w:fill="auto"/>
          </w:tcPr>
          <w:p w:rsidR="00985FDC" w:rsidRDefault="00985FDC" w:rsidP="00F835A2">
            <w:pPr>
              <w:pStyle w:val="NoSpacing"/>
            </w:pPr>
            <w:r>
              <w:t>HV DAC value</w:t>
            </w:r>
            <w:r w:rsidR="00C67879">
              <w:t xml:space="preserve"> (16 bit)</w:t>
            </w:r>
          </w:p>
        </w:tc>
      </w:tr>
      <w:tr w:rsidR="00985FDC" w:rsidTr="002501CF">
        <w:tc>
          <w:tcPr>
            <w:tcW w:w="1800" w:type="dxa"/>
            <w:tcBorders>
              <w:left w:val="single" w:sz="4" w:space="0" w:color="000000"/>
              <w:bottom w:val="single" w:sz="4" w:space="0" w:color="000000"/>
            </w:tcBorders>
            <w:shd w:val="clear" w:color="auto" w:fill="auto"/>
          </w:tcPr>
          <w:p w:rsidR="00985FDC" w:rsidRDefault="00985FDC" w:rsidP="00F835A2">
            <w:pPr>
              <w:pStyle w:val="NoSpacing"/>
            </w:pPr>
            <w:r>
              <w:t>SERIAL_IO</w:t>
            </w:r>
          </w:p>
        </w:tc>
        <w:tc>
          <w:tcPr>
            <w:tcW w:w="900" w:type="dxa"/>
            <w:tcBorders>
              <w:left w:val="single" w:sz="4" w:space="0" w:color="000000"/>
              <w:bottom w:val="single" w:sz="4" w:space="0" w:color="000000"/>
            </w:tcBorders>
            <w:shd w:val="clear" w:color="auto" w:fill="auto"/>
          </w:tcPr>
          <w:p w:rsidR="00985FDC" w:rsidRDefault="00985FDC" w:rsidP="00F835A2">
            <w:pPr>
              <w:pStyle w:val="NoSpacing"/>
            </w:pPr>
            <w:r>
              <w:t>0x005</w:t>
            </w:r>
          </w:p>
        </w:tc>
        <w:tc>
          <w:tcPr>
            <w:tcW w:w="630" w:type="dxa"/>
            <w:tcBorders>
              <w:left w:val="single" w:sz="4" w:space="0" w:color="000000"/>
              <w:bottom w:val="single" w:sz="4" w:space="0" w:color="000000"/>
            </w:tcBorders>
            <w:shd w:val="clear" w:color="auto" w:fill="auto"/>
          </w:tcPr>
          <w:p w:rsidR="00985FDC" w:rsidRDefault="00985FDC" w:rsidP="00F835A2">
            <w:pPr>
              <w:pStyle w:val="NoSpacing"/>
            </w:pPr>
            <w:r>
              <w:t>R/W</w:t>
            </w:r>
          </w:p>
        </w:tc>
        <w:tc>
          <w:tcPr>
            <w:tcW w:w="4496" w:type="dxa"/>
            <w:tcBorders>
              <w:left w:val="single" w:sz="4" w:space="0" w:color="000000"/>
              <w:bottom w:val="single" w:sz="4" w:space="0" w:color="000000"/>
              <w:right w:val="single" w:sz="4" w:space="0" w:color="000000"/>
            </w:tcBorders>
            <w:shd w:val="clear" w:color="auto" w:fill="auto"/>
          </w:tcPr>
          <w:p w:rsidR="00985FDC" w:rsidRDefault="00985FDC" w:rsidP="00F835A2">
            <w:pPr>
              <w:pStyle w:val="NoSpacing"/>
            </w:pPr>
            <w:r>
              <w:t>Value for offboard serial IO</w:t>
            </w:r>
            <w:r w:rsidR="00C67879">
              <w:t xml:space="preserve"> (16 bit)</w:t>
            </w:r>
          </w:p>
        </w:tc>
      </w:tr>
      <w:tr w:rsidR="00352086" w:rsidTr="002501CF">
        <w:tc>
          <w:tcPr>
            <w:tcW w:w="1800" w:type="dxa"/>
            <w:tcBorders>
              <w:left w:val="single" w:sz="4" w:space="0" w:color="000000"/>
              <w:bottom w:val="single" w:sz="4" w:space="0" w:color="000000"/>
            </w:tcBorders>
            <w:shd w:val="clear" w:color="auto" w:fill="auto"/>
          </w:tcPr>
          <w:p w:rsidR="00352086" w:rsidRDefault="00352086" w:rsidP="00F835A2">
            <w:pPr>
              <w:pStyle w:val="NoSpacing"/>
            </w:pPr>
            <w:r>
              <w:t>AUX_CTRL</w:t>
            </w:r>
          </w:p>
        </w:tc>
        <w:tc>
          <w:tcPr>
            <w:tcW w:w="900" w:type="dxa"/>
            <w:tcBorders>
              <w:left w:val="single" w:sz="4" w:space="0" w:color="000000"/>
              <w:bottom w:val="single" w:sz="4" w:space="0" w:color="000000"/>
            </w:tcBorders>
            <w:shd w:val="clear" w:color="auto" w:fill="auto"/>
          </w:tcPr>
          <w:p w:rsidR="00352086" w:rsidRDefault="00352086" w:rsidP="00F835A2">
            <w:pPr>
              <w:pStyle w:val="NoSpacing"/>
            </w:pPr>
            <w:r>
              <w:t>0x006</w:t>
            </w:r>
          </w:p>
        </w:tc>
        <w:tc>
          <w:tcPr>
            <w:tcW w:w="630" w:type="dxa"/>
            <w:tcBorders>
              <w:left w:val="single" w:sz="4" w:space="0" w:color="000000"/>
              <w:bottom w:val="single" w:sz="4" w:space="0" w:color="000000"/>
            </w:tcBorders>
            <w:shd w:val="clear" w:color="auto" w:fill="auto"/>
          </w:tcPr>
          <w:p w:rsidR="00352086" w:rsidRDefault="00352086" w:rsidP="00F835A2">
            <w:pPr>
              <w:pStyle w:val="NoSpacing"/>
            </w:pPr>
            <w:r>
              <w:t>R/W</w:t>
            </w:r>
          </w:p>
        </w:tc>
        <w:tc>
          <w:tcPr>
            <w:tcW w:w="4496" w:type="dxa"/>
            <w:tcBorders>
              <w:left w:val="single" w:sz="4" w:space="0" w:color="000000"/>
              <w:bottom w:val="single" w:sz="4" w:space="0" w:color="000000"/>
              <w:right w:val="single" w:sz="4" w:space="0" w:color="000000"/>
            </w:tcBorders>
            <w:shd w:val="clear" w:color="auto" w:fill="auto"/>
          </w:tcPr>
          <w:p w:rsidR="00352086" w:rsidRDefault="00352086" w:rsidP="00F835A2">
            <w:pPr>
              <w:pStyle w:val="NoSpacing"/>
            </w:pPr>
            <w:r>
              <w:t>Aux Control bits</w:t>
            </w:r>
            <w:r w:rsidR="008A6E02">
              <w:t xml:space="preserve"> for HW</w:t>
            </w:r>
          </w:p>
          <w:p w:rsidR="00352086" w:rsidRDefault="00352086" w:rsidP="00F835A2">
            <w:pPr>
              <w:pStyle w:val="NoSpacing"/>
            </w:pPr>
            <w:r>
              <w:t>0 pulser enable</w:t>
            </w:r>
          </w:p>
          <w:p w:rsidR="00352086" w:rsidRDefault="00352086" w:rsidP="00F835A2">
            <w:pPr>
              <w:pStyle w:val="NoSpacing"/>
            </w:pPr>
            <w:r>
              <w:t>1 LED red</w:t>
            </w:r>
            <w:r w:rsidR="00E54CF4">
              <w:t xml:space="preserve"> on/off (NYI)</w:t>
            </w:r>
          </w:p>
          <w:p w:rsidR="00642F2D" w:rsidRDefault="00642F2D" w:rsidP="00F835A2">
            <w:pPr>
              <w:pStyle w:val="NoSpacing"/>
            </w:pPr>
            <w:r>
              <w:t>2 reserved</w:t>
            </w:r>
          </w:p>
          <w:p w:rsidR="00642F2D" w:rsidRDefault="00642F2D" w:rsidP="00F835A2">
            <w:pPr>
              <w:pStyle w:val="NoSpacing"/>
            </w:pPr>
            <w:r>
              <w:t>3 synchronize to PTP triggers</w:t>
            </w:r>
          </w:p>
        </w:tc>
      </w:tr>
      <w:tr w:rsidR="00834C30" w:rsidTr="002501CF">
        <w:tc>
          <w:tcPr>
            <w:tcW w:w="1800" w:type="dxa"/>
            <w:tcBorders>
              <w:left w:val="single" w:sz="4" w:space="0" w:color="000000"/>
              <w:bottom w:val="single" w:sz="4" w:space="0" w:color="000000"/>
            </w:tcBorders>
            <w:shd w:val="clear" w:color="auto" w:fill="auto"/>
          </w:tcPr>
          <w:p w:rsidR="00834C30" w:rsidRDefault="008A6E02" w:rsidP="00F835A2">
            <w:pPr>
              <w:pStyle w:val="NoSpacing"/>
            </w:pPr>
            <w:r>
              <w:t>ADC_CTRL</w:t>
            </w:r>
          </w:p>
        </w:tc>
        <w:tc>
          <w:tcPr>
            <w:tcW w:w="900" w:type="dxa"/>
            <w:tcBorders>
              <w:left w:val="single" w:sz="4" w:space="0" w:color="000000"/>
              <w:bottom w:val="single" w:sz="4" w:space="0" w:color="000000"/>
            </w:tcBorders>
            <w:shd w:val="clear" w:color="auto" w:fill="auto"/>
          </w:tcPr>
          <w:p w:rsidR="00834C30" w:rsidRDefault="000E4696" w:rsidP="00F835A2">
            <w:pPr>
              <w:pStyle w:val="NoSpacing"/>
            </w:pPr>
            <w:r>
              <w:t>0x007</w:t>
            </w:r>
          </w:p>
        </w:tc>
        <w:tc>
          <w:tcPr>
            <w:tcW w:w="630" w:type="dxa"/>
            <w:tcBorders>
              <w:left w:val="single" w:sz="4" w:space="0" w:color="000000"/>
              <w:bottom w:val="single" w:sz="4" w:space="0" w:color="000000"/>
            </w:tcBorders>
            <w:shd w:val="clear" w:color="auto" w:fill="auto"/>
          </w:tcPr>
          <w:p w:rsidR="00834C30" w:rsidRDefault="00834C30" w:rsidP="00F835A2">
            <w:pPr>
              <w:pStyle w:val="NoSpacing"/>
            </w:pPr>
            <w:r>
              <w:t>R</w:t>
            </w:r>
            <w:r w:rsidR="00663B10">
              <w:t>/W</w:t>
            </w:r>
          </w:p>
        </w:tc>
        <w:tc>
          <w:tcPr>
            <w:tcW w:w="4496" w:type="dxa"/>
            <w:tcBorders>
              <w:left w:val="single" w:sz="4" w:space="0" w:color="000000"/>
              <w:bottom w:val="single" w:sz="4" w:space="0" w:color="000000"/>
              <w:right w:val="single" w:sz="4" w:space="0" w:color="000000"/>
            </w:tcBorders>
            <w:shd w:val="clear" w:color="auto" w:fill="auto"/>
          </w:tcPr>
          <w:p w:rsidR="00834C30" w:rsidRDefault="008A6E02" w:rsidP="00F835A2">
            <w:pPr>
              <w:pStyle w:val="NoSpacing"/>
            </w:pPr>
            <w:r>
              <w:t>Controls certain aspects of ADC operation</w:t>
            </w:r>
            <w:r>
              <w:br/>
              <w:t>0 swap channel 0/1 data streams</w:t>
            </w:r>
            <w:r>
              <w:br/>
              <w:t>1 swap channel 2/3 data streams</w:t>
            </w:r>
          </w:p>
        </w:tc>
      </w:tr>
      <w:tr w:rsidR="00663B10" w:rsidTr="002501CF">
        <w:tc>
          <w:tcPr>
            <w:tcW w:w="1800" w:type="dxa"/>
            <w:tcBorders>
              <w:top w:val="single" w:sz="4" w:space="0" w:color="000000"/>
              <w:left w:val="single" w:sz="4" w:space="0" w:color="000000"/>
              <w:bottom w:val="single" w:sz="4" w:space="0" w:color="auto"/>
            </w:tcBorders>
            <w:shd w:val="clear" w:color="auto" w:fill="auto"/>
          </w:tcPr>
          <w:p w:rsidR="00663B10" w:rsidRDefault="000E4696" w:rsidP="00F835A2">
            <w:pPr>
              <w:pStyle w:val="NoSpacing"/>
            </w:pPr>
            <w:r>
              <w:t>DSP</w:t>
            </w:r>
            <w:r w:rsidR="0001627B">
              <w:t>_</w:t>
            </w:r>
            <w:r>
              <w:t>CLR</w:t>
            </w:r>
          </w:p>
        </w:tc>
        <w:tc>
          <w:tcPr>
            <w:tcW w:w="900" w:type="dxa"/>
            <w:tcBorders>
              <w:top w:val="single" w:sz="4" w:space="0" w:color="000000"/>
              <w:left w:val="single" w:sz="4" w:space="0" w:color="000000"/>
              <w:bottom w:val="single" w:sz="4" w:space="0" w:color="auto"/>
            </w:tcBorders>
            <w:shd w:val="clear" w:color="auto" w:fill="auto"/>
          </w:tcPr>
          <w:p w:rsidR="00663B10" w:rsidRDefault="000E4696" w:rsidP="00F835A2">
            <w:pPr>
              <w:pStyle w:val="NoSpacing"/>
            </w:pPr>
            <w:r>
              <w:t>0x008</w:t>
            </w:r>
          </w:p>
        </w:tc>
        <w:tc>
          <w:tcPr>
            <w:tcW w:w="630" w:type="dxa"/>
            <w:tcBorders>
              <w:top w:val="single" w:sz="4" w:space="0" w:color="000000"/>
              <w:left w:val="single" w:sz="4" w:space="0" w:color="000000"/>
              <w:bottom w:val="single" w:sz="4" w:space="0" w:color="auto"/>
            </w:tcBorders>
            <w:shd w:val="clear" w:color="auto" w:fill="auto"/>
          </w:tcPr>
          <w:p w:rsidR="00663B10" w:rsidRDefault="000E4696" w:rsidP="00F835A2">
            <w:pPr>
              <w:pStyle w:val="NoSpacing"/>
            </w:pPr>
            <w:r>
              <w:t>W</w:t>
            </w:r>
          </w:p>
        </w:tc>
        <w:tc>
          <w:tcPr>
            <w:tcW w:w="4496" w:type="dxa"/>
            <w:tcBorders>
              <w:top w:val="single" w:sz="4" w:space="0" w:color="000000"/>
              <w:left w:val="single" w:sz="4" w:space="0" w:color="000000"/>
              <w:bottom w:val="single" w:sz="4" w:space="0" w:color="auto"/>
              <w:right w:val="single" w:sz="4" w:space="0" w:color="000000"/>
            </w:tcBorders>
            <w:shd w:val="clear" w:color="auto" w:fill="auto"/>
          </w:tcPr>
          <w:p w:rsidR="00663B10" w:rsidRDefault="000E4696" w:rsidP="00F835A2">
            <w:pPr>
              <w:pStyle w:val="NoSpacing"/>
            </w:pPr>
            <w:r>
              <w:t>Writing to this register issues a dspclr pulse (processing init)</w:t>
            </w:r>
          </w:p>
        </w:tc>
      </w:tr>
      <w:tr w:rsidR="000E4696" w:rsidTr="002501CF">
        <w:tc>
          <w:tcPr>
            <w:tcW w:w="1800" w:type="dxa"/>
            <w:tcBorders>
              <w:top w:val="single" w:sz="4" w:space="0" w:color="auto"/>
              <w:left w:val="single" w:sz="4" w:space="0" w:color="000000"/>
              <w:bottom w:val="single" w:sz="4" w:space="0" w:color="000000"/>
            </w:tcBorders>
            <w:shd w:val="clear" w:color="auto" w:fill="auto"/>
          </w:tcPr>
          <w:p w:rsidR="000E4696" w:rsidRDefault="000E4696" w:rsidP="00F835A2">
            <w:pPr>
              <w:pStyle w:val="NoSpacing"/>
            </w:pPr>
            <w:r>
              <w:t>COUNTER_CLR</w:t>
            </w:r>
          </w:p>
        </w:tc>
        <w:tc>
          <w:tcPr>
            <w:tcW w:w="900" w:type="dxa"/>
            <w:tcBorders>
              <w:top w:val="single" w:sz="4" w:space="0" w:color="auto"/>
              <w:left w:val="single" w:sz="4" w:space="0" w:color="000000"/>
              <w:bottom w:val="single" w:sz="4" w:space="0" w:color="000000"/>
            </w:tcBorders>
            <w:shd w:val="clear" w:color="auto" w:fill="auto"/>
          </w:tcPr>
          <w:p w:rsidR="000E4696" w:rsidRDefault="000E4696" w:rsidP="00F835A2">
            <w:pPr>
              <w:pStyle w:val="NoSpacing"/>
            </w:pPr>
            <w:r>
              <w:t>0x009</w:t>
            </w:r>
          </w:p>
        </w:tc>
        <w:tc>
          <w:tcPr>
            <w:tcW w:w="630" w:type="dxa"/>
            <w:tcBorders>
              <w:top w:val="single" w:sz="4" w:space="0" w:color="auto"/>
              <w:left w:val="single" w:sz="4" w:space="0" w:color="000000"/>
              <w:bottom w:val="single" w:sz="4" w:space="0" w:color="000000"/>
            </w:tcBorders>
            <w:shd w:val="clear" w:color="auto" w:fill="auto"/>
          </w:tcPr>
          <w:p w:rsidR="000E4696" w:rsidRDefault="000E4696" w:rsidP="00F835A2">
            <w:pPr>
              <w:pStyle w:val="NoSpacing"/>
            </w:pPr>
            <w:r>
              <w:t>W</w:t>
            </w:r>
          </w:p>
        </w:tc>
        <w:tc>
          <w:tcPr>
            <w:tcW w:w="4496" w:type="dxa"/>
            <w:tcBorders>
              <w:top w:val="single" w:sz="4" w:space="0" w:color="auto"/>
              <w:left w:val="single" w:sz="4" w:space="0" w:color="000000"/>
              <w:bottom w:val="single" w:sz="4" w:space="0" w:color="000000"/>
              <w:right w:val="single" w:sz="4" w:space="0" w:color="000000"/>
            </w:tcBorders>
            <w:shd w:val="clear" w:color="auto" w:fill="auto"/>
          </w:tcPr>
          <w:p w:rsidR="000E4696" w:rsidRDefault="000E4696" w:rsidP="00F835A2">
            <w:pPr>
              <w:pStyle w:val="NoSpacing"/>
            </w:pPr>
            <w:r>
              <w:t>Writing to this register issues a pulse to clear runstats counters</w:t>
            </w:r>
          </w:p>
        </w:tc>
      </w:tr>
      <w:tr w:rsidR="000E4696" w:rsidTr="002501CF">
        <w:tc>
          <w:tcPr>
            <w:tcW w:w="1800" w:type="dxa"/>
            <w:tcBorders>
              <w:left w:val="single" w:sz="4" w:space="0" w:color="000000"/>
              <w:bottom w:val="single" w:sz="4" w:space="0" w:color="000000"/>
            </w:tcBorders>
            <w:shd w:val="clear" w:color="auto" w:fill="auto"/>
          </w:tcPr>
          <w:p w:rsidR="000E4696" w:rsidRDefault="0001627B" w:rsidP="00F835A2">
            <w:pPr>
              <w:pStyle w:val="NoSpacing"/>
            </w:pPr>
            <w:r>
              <w:lastRenderedPageBreak/>
              <w:t>RTC_CLR</w:t>
            </w:r>
          </w:p>
        </w:tc>
        <w:tc>
          <w:tcPr>
            <w:tcW w:w="900" w:type="dxa"/>
            <w:tcBorders>
              <w:left w:val="single" w:sz="4" w:space="0" w:color="000000"/>
              <w:bottom w:val="single" w:sz="4" w:space="0" w:color="000000"/>
            </w:tcBorders>
            <w:shd w:val="clear" w:color="auto" w:fill="auto"/>
          </w:tcPr>
          <w:p w:rsidR="000E4696" w:rsidRDefault="000E4696" w:rsidP="00F835A2">
            <w:pPr>
              <w:pStyle w:val="NoSpacing"/>
            </w:pPr>
            <w:r>
              <w:t>0x00A</w:t>
            </w:r>
          </w:p>
        </w:tc>
        <w:tc>
          <w:tcPr>
            <w:tcW w:w="630" w:type="dxa"/>
            <w:tcBorders>
              <w:left w:val="single" w:sz="4" w:space="0" w:color="000000"/>
              <w:bottom w:val="single" w:sz="4" w:space="0" w:color="000000"/>
            </w:tcBorders>
            <w:shd w:val="clear" w:color="auto" w:fill="auto"/>
          </w:tcPr>
          <w:p w:rsidR="000E4696" w:rsidRDefault="000E4696" w:rsidP="00F835A2">
            <w:pPr>
              <w:pStyle w:val="NoSpacing"/>
            </w:pPr>
            <w:r>
              <w:t>W</w:t>
            </w:r>
          </w:p>
        </w:tc>
        <w:tc>
          <w:tcPr>
            <w:tcW w:w="4496" w:type="dxa"/>
            <w:tcBorders>
              <w:left w:val="single" w:sz="4" w:space="0" w:color="000000"/>
              <w:bottom w:val="single" w:sz="4" w:space="0" w:color="000000"/>
              <w:right w:val="single" w:sz="4" w:space="0" w:color="000000"/>
            </w:tcBorders>
            <w:shd w:val="clear" w:color="auto" w:fill="auto"/>
          </w:tcPr>
          <w:p w:rsidR="000E4696" w:rsidRDefault="000E4696" w:rsidP="00F835A2">
            <w:pPr>
              <w:pStyle w:val="NoSpacing"/>
            </w:pPr>
            <w:r>
              <w:t>Writing to this register issues a pulse to clear</w:t>
            </w:r>
            <w:r w:rsidR="0001627B">
              <w:t xml:space="preserve"> RTC</w:t>
            </w:r>
            <w:r>
              <w:t xml:space="preserve"> time counter</w:t>
            </w:r>
          </w:p>
        </w:tc>
      </w:tr>
      <w:tr w:rsidR="000E4696" w:rsidTr="002501CF">
        <w:tc>
          <w:tcPr>
            <w:tcW w:w="1800" w:type="dxa"/>
            <w:tcBorders>
              <w:left w:val="single" w:sz="4" w:space="0" w:color="000000"/>
              <w:bottom w:val="single" w:sz="4" w:space="0" w:color="000000"/>
            </w:tcBorders>
            <w:shd w:val="clear" w:color="auto" w:fill="auto"/>
          </w:tcPr>
          <w:p w:rsidR="000E4696" w:rsidRDefault="000E4696" w:rsidP="00F835A2">
            <w:pPr>
              <w:pStyle w:val="NoSpacing"/>
            </w:pPr>
          </w:p>
        </w:tc>
        <w:tc>
          <w:tcPr>
            <w:tcW w:w="900" w:type="dxa"/>
            <w:tcBorders>
              <w:left w:val="single" w:sz="4" w:space="0" w:color="000000"/>
              <w:bottom w:val="single" w:sz="4" w:space="0" w:color="000000"/>
            </w:tcBorders>
            <w:shd w:val="clear" w:color="auto" w:fill="auto"/>
          </w:tcPr>
          <w:p w:rsidR="000E4696" w:rsidRDefault="006171E7" w:rsidP="00F835A2">
            <w:pPr>
              <w:pStyle w:val="NoSpacing"/>
            </w:pPr>
            <w:r>
              <w:t>0x00C</w:t>
            </w:r>
            <w:r w:rsidR="000E4696">
              <w:t>-0x00F</w:t>
            </w:r>
          </w:p>
        </w:tc>
        <w:tc>
          <w:tcPr>
            <w:tcW w:w="630" w:type="dxa"/>
            <w:tcBorders>
              <w:left w:val="single" w:sz="4" w:space="0" w:color="000000"/>
              <w:bottom w:val="single" w:sz="4" w:space="0" w:color="000000"/>
            </w:tcBorders>
            <w:shd w:val="clear" w:color="auto" w:fill="auto"/>
          </w:tcPr>
          <w:p w:rsidR="000E4696" w:rsidRDefault="000E4696" w:rsidP="00F835A2">
            <w:pPr>
              <w:pStyle w:val="NoSpacing"/>
            </w:pPr>
            <w:r>
              <w:t>R/W</w:t>
            </w:r>
          </w:p>
        </w:tc>
        <w:tc>
          <w:tcPr>
            <w:tcW w:w="4496" w:type="dxa"/>
            <w:tcBorders>
              <w:left w:val="single" w:sz="4" w:space="0" w:color="000000"/>
              <w:bottom w:val="single" w:sz="4" w:space="0" w:color="000000"/>
              <w:right w:val="single" w:sz="4" w:space="0" w:color="000000"/>
            </w:tcBorders>
            <w:shd w:val="clear" w:color="auto" w:fill="auto"/>
          </w:tcPr>
          <w:p w:rsidR="000E4696" w:rsidRDefault="007C1A1B" w:rsidP="00F835A2">
            <w:pPr>
              <w:pStyle w:val="NoSpacing"/>
            </w:pPr>
            <w:r>
              <w:t>R</w:t>
            </w:r>
            <w:r w:rsidR="000E4696">
              <w:t>eserved</w:t>
            </w:r>
          </w:p>
        </w:tc>
      </w:tr>
    </w:tbl>
    <w:p w:rsidR="004C0441" w:rsidRDefault="004C0441" w:rsidP="00663B10">
      <w:pPr>
        <w:pStyle w:val="sp12"/>
        <w:ind w:firstLine="0"/>
      </w:pPr>
    </w:p>
    <w:p w:rsidR="004C0441" w:rsidRPr="00D43C13" w:rsidRDefault="0054531A" w:rsidP="00F835A2">
      <w:pPr>
        <w:pStyle w:val="Heading2"/>
      </w:pPr>
      <w:bookmarkStart w:id="145" w:name="_Toc508109207"/>
      <w:r w:rsidRPr="00D43C13">
        <w:t>E</w:t>
      </w:r>
      <w:r w:rsidR="00AF0571" w:rsidRPr="00D43C13">
        <w:t>v</w:t>
      </w:r>
      <w:r w:rsidRPr="00D43C13">
        <w:t>e</w:t>
      </w:r>
      <w:r w:rsidR="00AF0571" w:rsidRPr="00D43C13">
        <w:t>nt</w:t>
      </w:r>
      <w:r w:rsidR="00ED6817">
        <w:t xml:space="preserve"> R</w:t>
      </w:r>
      <w:r w:rsidR="00663B10" w:rsidRPr="00D43C13">
        <w:t>egisters</w:t>
      </w:r>
      <w:bookmarkEnd w:id="145"/>
      <w:r w:rsidR="00663B10" w:rsidRPr="00D43C13">
        <w:t xml:space="preserve"> </w:t>
      </w:r>
    </w:p>
    <w:p w:rsidR="00663B10" w:rsidRDefault="00B50FDF" w:rsidP="00F835A2">
      <w:pPr>
        <w:pStyle w:val="Body"/>
      </w:pPr>
      <w:r>
        <w:t>Address range is 0x1</w:t>
      </w:r>
      <w:r w:rsidR="00663B10">
        <w:t>00 – 0x</w:t>
      </w:r>
      <w:r>
        <w:t>10</w:t>
      </w:r>
      <w:r w:rsidR="00663B10">
        <w:t xml:space="preserve">F. </w:t>
      </w:r>
      <w:r>
        <w:t>Read only</w:t>
      </w:r>
    </w:p>
    <w:p w:rsidR="00B50FDF" w:rsidRDefault="00B50FDF" w:rsidP="00F835A2">
      <w:pPr>
        <w:pStyle w:val="Body"/>
      </w:pPr>
      <w:r>
        <w:t>Use these during the run to get info of the current status</w:t>
      </w:r>
    </w:p>
    <w:tbl>
      <w:tblPr>
        <w:tblW w:w="8006" w:type="dxa"/>
        <w:tblInd w:w="1435" w:type="dxa"/>
        <w:tblLayout w:type="fixed"/>
        <w:tblLook w:val="0000" w:firstRow="0" w:lastRow="0" w:firstColumn="0" w:lastColumn="0" w:noHBand="0" w:noVBand="0"/>
      </w:tblPr>
      <w:tblGrid>
        <w:gridCol w:w="1260"/>
        <w:gridCol w:w="900"/>
        <w:gridCol w:w="630"/>
        <w:gridCol w:w="5216"/>
      </w:tblGrid>
      <w:tr w:rsidR="00155A6E" w:rsidTr="00EB65DF">
        <w:tc>
          <w:tcPr>
            <w:tcW w:w="1260" w:type="dxa"/>
            <w:tcBorders>
              <w:top w:val="single" w:sz="4" w:space="0" w:color="000000"/>
              <w:left w:val="single" w:sz="4" w:space="0" w:color="000000"/>
              <w:bottom w:val="single" w:sz="4" w:space="0" w:color="000000"/>
            </w:tcBorders>
            <w:shd w:val="clear" w:color="auto" w:fill="auto"/>
          </w:tcPr>
          <w:p w:rsidR="00155A6E" w:rsidRPr="00155A6E" w:rsidRDefault="00155A6E" w:rsidP="00F835A2">
            <w:pPr>
              <w:pStyle w:val="NoSpacing"/>
            </w:pPr>
            <w:r w:rsidRPr="00155A6E">
              <w:t>Register</w:t>
            </w:r>
          </w:p>
        </w:tc>
        <w:tc>
          <w:tcPr>
            <w:tcW w:w="900" w:type="dxa"/>
            <w:tcBorders>
              <w:top w:val="single" w:sz="4" w:space="0" w:color="000000"/>
              <w:left w:val="single" w:sz="4" w:space="0" w:color="000000"/>
              <w:bottom w:val="single" w:sz="4" w:space="0" w:color="000000"/>
            </w:tcBorders>
            <w:shd w:val="clear" w:color="auto" w:fill="auto"/>
          </w:tcPr>
          <w:p w:rsidR="00155A6E" w:rsidRPr="00155A6E" w:rsidRDefault="00155A6E" w:rsidP="00F835A2">
            <w:pPr>
              <w:pStyle w:val="NoSpacing"/>
            </w:pPr>
            <w:r w:rsidRPr="00155A6E">
              <w:t>Address</w:t>
            </w:r>
          </w:p>
        </w:tc>
        <w:tc>
          <w:tcPr>
            <w:tcW w:w="630" w:type="dxa"/>
            <w:tcBorders>
              <w:top w:val="single" w:sz="4" w:space="0" w:color="000000"/>
              <w:left w:val="single" w:sz="4" w:space="0" w:color="000000"/>
              <w:bottom w:val="single" w:sz="4" w:space="0" w:color="000000"/>
            </w:tcBorders>
            <w:shd w:val="clear" w:color="auto" w:fill="auto"/>
          </w:tcPr>
          <w:p w:rsidR="00155A6E" w:rsidRPr="00155A6E" w:rsidRDefault="00155A6E" w:rsidP="00F835A2">
            <w:pPr>
              <w:pStyle w:val="NoSpacing"/>
            </w:pPr>
            <w:r w:rsidRPr="00155A6E">
              <w:t>R/W</w:t>
            </w:r>
          </w:p>
        </w:tc>
        <w:tc>
          <w:tcPr>
            <w:tcW w:w="5216" w:type="dxa"/>
            <w:tcBorders>
              <w:top w:val="single" w:sz="4" w:space="0" w:color="000000"/>
              <w:left w:val="single" w:sz="4" w:space="0" w:color="000000"/>
              <w:bottom w:val="single" w:sz="4" w:space="0" w:color="000000"/>
              <w:right w:val="single" w:sz="4" w:space="0" w:color="000000"/>
            </w:tcBorders>
            <w:shd w:val="clear" w:color="auto" w:fill="auto"/>
          </w:tcPr>
          <w:p w:rsidR="00155A6E" w:rsidRPr="00155A6E" w:rsidRDefault="00155A6E" w:rsidP="00F835A2">
            <w:pPr>
              <w:pStyle w:val="NoSpacing"/>
            </w:pPr>
            <w:r w:rsidRPr="00155A6E">
              <w:t>Description</w:t>
            </w:r>
          </w:p>
        </w:tc>
      </w:tr>
      <w:tr w:rsidR="00155A6E" w:rsidTr="00EB65DF">
        <w:tc>
          <w:tcPr>
            <w:tcW w:w="1260" w:type="dxa"/>
            <w:tcBorders>
              <w:top w:val="single" w:sz="4" w:space="0" w:color="000000"/>
              <w:left w:val="single" w:sz="4" w:space="0" w:color="000000"/>
              <w:bottom w:val="single" w:sz="4" w:space="0" w:color="000000"/>
            </w:tcBorders>
            <w:shd w:val="clear" w:color="auto" w:fill="auto"/>
          </w:tcPr>
          <w:p w:rsidR="00155A6E" w:rsidRDefault="00155A6E" w:rsidP="00F835A2">
            <w:pPr>
              <w:pStyle w:val="NoSpacing"/>
            </w:pPr>
            <w:r>
              <w:t xml:space="preserve">CSROUT        </w:t>
            </w:r>
          </w:p>
        </w:tc>
        <w:tc>
          <w:tcPr>
            <w:tcW w:w="900" w:type="dxa"/>
            <w:tcBorders>
              <w:top w:val="single" w:sz="4" w:space="0" w:color="000000"/>
              <w:left w:val="single" w:sz="4" w:space="0" w:color="000000"/>
              <w:bottom w:val="single" w:sz="4" w:space="0" w:color="000000"/>
            </w:tcBorders>
            <w:shd w:val="clear" w:color="auto" w:fill="auto"/>
          </w:tcPr>
          <w:p w:rsidR="00155A6E" w:rsidRDefault="00155A6E" w:rsidP="00F835A2">
            <w:pPr>
              <w:pStyle w:val="NoSpacing"/>
            </w:pPr>
            <w:r>
              <w:t>0x100</w:t>
            </w:r>
          </w:p>
        </w:tc>
        <w:tc>
          <w:tcPr>
            <w:tcW w:w="630" w:type="dxa"/>
            <w:tcBorders>
              <w:top w:val="single" w:sz="4" w:space="0" w:color="000000"/>
              <w:left w:val="single" w:sz="4" w:space="0" w:color="000000"/>
              <w:bottom w:val="single" w:sz="4" w:space="0" w:color="000000"/>
            </w:tcBorders>
            <w:shd w:val="clear" w:color="auto" w:fill="auto"/>
          </w:tcPr>
          <w:p w:rsidR="00155A6E" w:rsidRDefault="00155A6E" w:rsidP="00F835A2">
            <w:pPr>
              <w:pStyle w:val="NoSpacing"/>
            </w:pPr>
            <w:r>
              <w:t>R</w:t>
            </w:r>
          </w:p>
        </w:tc>
        <w:tc>
          <w:tcPr>
            <w:tcW w:w="5216" w:type="dxa"/>
            <w:tcBorders>
              <w:top w:val="single" w:sz="4" w:space="0" w:color="000000"/>
              <w:left w:val="single" w:sz="4" w:space="0" w:color="000000"/>
              <w:bottom w:val="single" w:sz="4" w:space="0" w:color="000000"/>
              <w:right w:val="single" w:sz="4" w:space="0" w:color="000000"/>
            </w:tcBorders>
            <w:shd w:val="clear" w:color="auto" w:fill="auto"/>
          </w:tcPr>
          <w:p w:rsidR="00155A6E" w:rsidRDefault="00155A6E" w:rsidP="00F835A2">
            <w:pPr>
              <w:pStyle w:val="NoSpacing"/>
            </w:pPr>
            <w:r>
              <w:t>Run Status info bits</w:t>
            </w:r>
          </w:p>
          <w:p w:rsidR="00155A6E" w:rsidRDefault="00155A6E" w:rsidP="00F835A2">
            <w:pPr>
              <w:pStyle w:val="NoSpacing"/>
            </w:pPr>
            <w:r>
              <w:t>0 RunEnable (set to start DAQ run)</w:t>
            </w:r>
          </w:p>
          <w:p w:rsidR="00476F7E" w:rsidRDefault="00476F7E" w:rsidP="00F835A2">
            <w:pPr>
              <w:pStyle w:val="NoSpacing"/>
            </w:pPr>
            <w:r>
              <w:t>2 SDA readback</w:t>
            </w:r>
          </w:p>
          <w:p w:rsidR="00155A6E" w:rsidRDefault="00155A6E" w:rsidP="00F835A2">
            <w:pPr>
              <w:pStyle w:val="NoSpacing"/>
            </w:pPr>
            <w:r>
              <w:t>4 zdtfull</w:t>
            </w:r>
          </w:p>
          <w:p w:rsidR="00DA5AF7" w:rsidRDefault="00DA5AF7" w:rsidP="00F835A2">
            <w:pPr>
              <w:pStyle w:val="NoSpacing"/>
            </w:pPr>
            <w:r>
              <w:t>5 PTPenable required</w:t>
            </w:r>
          </w:p>
          <w:p w:rsidR="00DA5AF7" w:rsidRDefault="00DA5AF7" w:rsidP="00F835A2">
            <w:pPr>
              <w:pStyle w:val="NoSpacing"/>
            </w:pPr>
            <w:r>
              <w:t>7 PTPenabled</w:t>
            </w:r>
          </w:p>
          <w:p w:rsidR="006705FB" w:rsidRDefault="006705FB" w:rsidP="00F835A2">
            <w:pPr>
              <w:pStyle w:val="NoSpacing"/>
            </w:pPr>
            <w:r>
              <w:t>9 nLive</w:t>
            </w:r>
          </w:p>
          <w:p w:rsidR="006171E7" w:rsidRDefault="006171E7" w:rsidP="00F835A2">
            <w:pPr>
              <w:pStyle w:val="NoSpacing"/>
            </w:pPr>
            <w:r>
              <w:t xml:space="preserve">10 PSA </w:t>
            </w:r>
            <w:r w:rsidR="00DA5AF7">
              <w:t>licensed</w:t>
            </w:r>
          </w:p>
          <w:p w:rsidR="00155A6E" w:rsidRDefault="00155A6E" w:rsidP="00F835A2">
            <w:pPr>
              <w:pStyle w:val="NoSpacing"/>
            </w:pPr>
            <w:r>
              <w:t>11 VetoIn</w:t>
            </w:r>
          </w:p>
          <w:p w:rsidR="0054531A" w:rsidRDefault="00155A6E" w:rsidP="00F835A2">
            <w:pPr>
              <w:pStyle w:val="NoSpacing"/>
            </w:pPr>
            <w:r>
              <w:t>13 ACTIVE (=RunEnable)</w:t>
            </w:r>
          </w:p>
          <w:p w:rsidR="006705FB" w:rsidRDefault="006705FB" w:rsidP="00F835A2">
            <w:pPr>
              <w:pStyle w:val="NoSpacing"/>
            </w:pPr>
            <w:r>
              <w:t>15..31 debug</w:t>
            </w:r>
          </w:p>
        </w:tc>
      </w:tr>
      <w:tr w:rsidR="00155A6E" w:rsidTr="00EB65DF">
        <w:tc>
          <w:tcPr>
            <w:tcW w:w="1260" w:type="dxa"/>
            <w:tcBorders>
              <w:left w:val="single" w:sz="4" w:space="0" w:color="000000"/>
              <w:bottom w:val="single" w:sz="4" w:space="0" w:color="000000"/>
            </w:tcBorders>
            <w:shd w:val="clear" w:color="auto" w:fill="auto"/>
          </w:tcPr>
          <w:p w:rsidR="00155A6E" w:rsidRDefault="00155A6E" w:rsidP="00F835A2">
            <w:pPr>
              <w:pStyle w:val="NoSpacing"/>
            </w:pPr>
            <w:r>
              <w:t>EVSTATS</w:t>
            </w:r>
          </w:p>
        </w:tc>
        <w:tc>
          <w:tcPr>
            <w:tcW w:w="900" w:type="dxa"/>
            <w:tcBorders>
              <w:left w:val="single" w:sz="4" w:space="0" w:color="000000"/>
              <w:bottom w:val="single" w:sz="4" w:space="0" w:color="000000"/>
            </w:tcBorders>
            <w:shd w:val="clear" w:color="auto" w:fill="auto"/>
          </w:tcPr>
          <w:p w:rsidR="00155A6E" w:rsidRDefault="00155A6E" w:rsidP="00F835A2">
            <w:pPr>
              <w:pStyle w:val="NoSpacing"/>
            </w:pPr>
            <w:r>
              <w:t>0x101</w:t>
            </w:r>
          </w:p>
        </w:tc>
        <w:tc>
          <w:tcPr>
            <w:tcW w:w="630" w:type="dxa"/>
            <w:tcBorders>
              <w:left w:val="single" w:sz="4" w:space="0" w:color="000000"/>
              <w:bottom w:val="single" w:sz="4" w:space="0" w:color="000000"/>
            </w:tcBorders>
            <w:shd w:val="clear" w:color="auto" w:fill="auto"/>
          </w:tcPr>
          <w:p w:rsidR="00155A6E" w:rsidRDefault="00155A6E" w:rsidP="00F835A2">
            <w:pPr>
              <w:pStyle w:val="NoSpacing"/>
            </w:pPr>
            <w:r>
              <w:t>R</w:t>
            </w:r>
          </w:p>
        </w:tc>
        <w:tc>
          <w:tcPr>
            <w:tcW w:w="5216" w:type="dxa"/>
            <w:tcBorders>
              <w:left w:val="single" w:sz="4" w:space="0" w:color="000000"/>
              <w:bottom w:val="single" w:sz="4" w:space="0" w:color="000000"/>
              <w:right w:val="single" w:sz="4" w:space="0" w:color="000000"/>
            </w:tcBorders>
            <w:shd w:val="clear" w:color="auto" w:fill="auto"/>
          </w:tcPr>
          <w:p w:rsidR="00155A6E" w:rsidRDefault="00155A6E" w:rsidP="00F835A2">
            <w:pPr>
              <w:pStyle w:val="NoSpacing"/>
            </w:pPr>
            <w:r>
              <w:t>EVSTATS (Event status information)</w:t>
            </w:r>
          </w:p>
          <w:p w:rsidR="00155A6E" w:rsidRDefault="00155A6E" w:rsidP="00F835A2">
            <w:pPr>
              <w:pStyle w:val="NoSpacing"/>
            </w:pPr>
            <w:r>
              <w:t>0 DataReadyA (if 1, there is data in channel’s ZDT buffer)</w:t>
            </w:r>
          </w:p>
          <w:p w:rsidR="00155A6E" w:rsidRDefault="00155A6E" w:rsidP="00F835A2">
            <w:pPr>
              <w:pStyle w:val="NoSpacing"/>
            </w:pPr>
            <w:r>
              <w:t>1 DataReadyB</w:t>
            </w:r>
          </w:p>
          <w:p w:rsidR="00155A6E" w:rsidRDefault="00155A6E" w:rsidP="00F835A2">
            <w:pPr>
              <w:pStyle w:val="NoSpacing"/>
            </w:pPr>
            <w:r>
              <w:t>2 DataReadyC</w:t>
            </w:r>
          </w:p>
          <w:p w:rsidR="00155A6E" w:rsidRPr="00CC3B2D" w:rsidRDefault="00155A6E" w:rsidP="00F835A2">
            <w:pPr>
              <w:pStyle w:val="NoSpacing"/>
              <w:rPr>
                <w:bCs/>
                <w:color w:val="808080"/>
              </w:rPr>
            </w:pPr>
            <w:r>
              <w:t>3 DataReadyD</w:t>
            </w:r>
          </w:p>
        </w:tc>
      </w:tr>
      <w:tr w:rsidR="00155A6E" w:rsidTr="00EB65DF">
        <w:tc>
          <w:tcPr>
            <w:tcW w:w="1260" w:type="dxa"/>
            <w:tcBorders>
              <w:left w:val="single" w:sz="4" w:space="0" w:color="000000"/>
              <w:bottom w:val="single" w:sz="4" w:space="0" w:color="000000"/>
            </w:tcBorders>
            <w:shd w:val="clear" w:color="auto" w:fill="auto"/>
          </w:tcPr>
          <w:p w:rsidR="00155A6E" w:rsidRDefault="00155A6E" w:rsidP="00F835A2">
            <w:pPr>
              <w:pStyle w:val="NoSpacing"/>
            </w:pPr>
            <w:r>
              <w:t>reserved</w:t>
            </w:r>
          </w:p>
        </w:tc>
        <w:tc>
          <w:tcPr>
            <w:tcW w:w="900" w:type="dxa"/>
            <w:tcBorders>
              <w:left w:val="single" w:sz="4" w:space="0" w:color="000000"/>
              <w:bottom w:val="single" w:sz="4" w:space="0" w:color="000000"/>
            </w:tcBorders>
            <w:shd w:val="clear" w:color="auto" w:fill="auto"/>
          </w:tcPr>
          <w:p w:rsidR="00155A6E" w:rsidRDefault="00476F7E" w:rsidP="00F835A2">
            <w:pPr>
              <w:pStyle w:val="NoSpacing"/>
            </w:pPr>
            <w:r>
              <w:t>0x102</w:t>
            </w:r>
          </w:p>
        </w:tc>
        <w:tc>
          <w:tcPr>
            <w:tcW w:w="630" w:type="dxa"/>
            <w:tcBorders>
              <w:left w:val="single" w:sz="4" w:space="0" w:color="000000"/>
              <w:bottom w:val="single" w:sz="4" w:space="0" w:color="000000"/>
            </w:tcBorders>
            <w:shd w:val="clear" w:color="auto" w:fill="auto"/>
          </w:tcPr>
          <w:p w:rsidR="00155A6E" w:rsidRDefault="00155A6E" w:rsidP="00F835A2">
            <w:pPr>
              <w:pStyle w:val="NoSpacing"/>
            </w:pPr>
            <w:r>
              <w:t>R</w:t>
            </w:r>
          </w:p>
        </w:tc>
        <w:tc>
          <w:tcPr>
            <w:tcW w:w="5216" w:type="dxa"/>
            <w:tcBorders>
              <w:left w:val="single" w:sz="4" w:space="0" w:color="000000"/>
              <w:bottom w:val="single" w:sz="4" w:space="0" w:color="000000"/>
              <w:right w:val="single" w:sz="4" w:space="0" w:color="000000"/>
            </w:tcBorders>
            <w:shd w:val="clear" w:color="auto" w:fill="auto"/>
          </w:tcPr>
          <w:p w:rsidR="00155A6E" w:rsidRDefault="00155A6E" w:rsidP="00F835A2">
            <w:pPr>
              <w:pStyle w:val="NoSpacing"/>
            </w:pPr>
          </w:p>
        </w:tc>
      </w:tr>
      <w:tr w:rsidR="00EB65DF" w:rsidTr="00EB65DF">
        <w:tc>
          <w:tcPr>
            <w:tcW w:w="1260" w:type="dxa"/>
            <w:tcBorders>
              <w:left w:val="single" w:sz="4" w:space="0" w:color="000000"/>
              <w:bottom w:val="single" w:sz="4" w:space="0" w:color="auto"/>
            </w:tcBorders>
            <w:shd w:val="clear" w:color="auto" w:fill="auto"/>
          </w:tcPr>
          <w:p w:rsidR="00EB65DF" w:rsidRDefault="00EB65DF" w:rsidP="00F835A2">
            <w:pPr>
              <w:pStyle w:val="NoSpacing"/>
            </w:pPr>
            <w:r>
              <w:t>PPSTIME</w:t>
            </w:r>
          </w:p>
        </w:tc>
        <w:tc>
          <w:tcPr>
            <w:tcW w:w="900" w:type="dxa"/>
            <w:tcBorders>
              <w:left w:val="single" w:sz="4" w:space="0" w:color="000000"/>
              <w:bottom w:val="single" w:sz="4" w:space="0" w:color="auto"/>
            </w:tcBorders>
            <w:shd w:val="clear" w:color="auto" w:fill="auto"/>
          </w:tcPr>
          <w:p w:rsidR="00EB65DF" w:rsidRDefault="00EB65DF" w:rsidP="00F835A2">
            <w:pPr>
              <w:pStyle w:val="NoSpacing"/>
            </w:pPr>
            <w:r>
              <w:t>0x103</w:t>
            </w:r>
          </w:p>
        </w:tc>
        <w:tc>
          <w:tcPr>
            <w:tcW w:w="630" w:type="dxa"/>
            <w:tcBorders>
              <w:left w:val="single" w:sz="4" w:space="0" w:color="000000"/>
              <w:bottom w:val="single" w:sz="4" w:space="0" w:color="auto"/>
            </w:tcBorders>
            <w:shd w:val="clear" w:color="auto" w:fill="auto"/>
          </w:tcPr>
          <w:p w:rsidR="00EB65DF" w:rsidRDefault="00EB65DF" w:rsidP="00F835A2">
            <w:pPr>
              <w:pStyle w:val="NoSpacing"/>
            </w:pPr>
            <w:r>
              <w:t>R</w:t>
            </w:r>
          </w:p>
        </w:tc>
        <w:tc>
          <w:tcPr>
            <w:tcW w:w="5216" w:type="dxa"/>
            <w:tcBorders>
              <w:left w:val="single" w:sz="4" w:space="0" w:color="000000"/>
              <w:bottom w:val="single" w:sz="4" w:space="0" w:color="auto"/>
              <w:right w:val="single" w:sz="4" w:space="0" w:color="000000"/>
            </w:tcBorders>
            <w:shd w:val="clear" w:color="auto" w:fill="auto"/>
          </w:tcPr>
          <w:p w:rsidR="00EB65DF" w:rsidRDefault="00EB65DF" w:rsidP="00F835A2">
            <w:pPr>
              <w:pStyle w:val="NoSpacing"/>
            </w:pPr>
            <w:r>
              <w:t>Current PPStime (local time latched with external trigger)</w:t>
            </w:r>
          </w:p>
        </w:tc>
      </w:tr>
      <w:tr w:rsidR="00EB65DF" w:rsidTr="00EB65DF">
        <w:tc>
          <w:tcPr>
            <w:tcW w:w="1260" w:type="dxa"/>
            <w:tcBorders>
              <w:top w:val="single" w:sz="4" w:space="0" w:color="auto"/>
              <w:left w:val="single" w:sz="4" w:space="0" w:color="auto"/>
              <w:bottom w:val="single" w:sz="4" w:space="0" w:color="auto"/>
              <w:right w:val="single" w:sz="4" w:space="0" w:color="auto"/>
            </w:tcBorders>
            <w:shd w:val="clear" w:color="auto" w:fill="auto"/>
          </w:tcPr>
          <w:p w:rsidR="00EB65DF" w:rsidRDefault="00EB65DF" w:rsidP="00F835A2">
            <w:pPr>
              <w:pStyle w:val="NoSpacing"/>
            </w:pPr>
            <w:r>
              <w:t>reserved</w:t>
            </w:r>
          </w:p>
        </w:tc>
        <w:tc>
          <w:tcPr>
            <w:tcW w:w="900" w:type="dxa"/>
            <w:tcBorders>
              <w:top w:val="single" w:sz="4" w:space="0" w:color="auto"/>
              <w:left w:val="single" w:sz="4" w:space="0" w:color="auto"/>
              <w:bottom w:val="single" w:sz="4" w:space="0" w:color="auto"/>
              <w:right w:val="single" w:sz="4" w:space="0" w:color="auto"/>
            </w:tcBorders>
            <w:shd w:val="clear" w:color="auto" w:fill="auto"/>
          </w:tcPr>
          <w:p w:rsidR="00EB65DF" w:rsidRDefault="00EB65DF" w:rsidP="00F835A2">
            <w:pPr>
              <w:pStyle w:val="NoSpacing"/>
            </w:pPr>
            <w:r>
              <w:t>0x104</w:t>
            </w:r>
          </w:p>
        </w:tc>
        <w:tc>
          <w:tcPr>
            <w:tcW w:w="630" w:type="dxa"/>
            <w:tcBorders>
              <w:top w:val="single" w:sz="4" w:space="0" w:color="auto"/>
              <w:left w:val="single" w:sz="4" w:space="0" w:color="auto"/>
              <w:bottom w:val="single" w:sz="4" w:space="0" w:color="auto"/>
              <w:right w:val="single" w:sz="4" w:space="0" w:color="auto"/>
            </w:tcBorders>
            <w:shd w:val="clear" w:color="auto" w:fill="auto"/>
          </w:tcPr>
          <w:p w:rsidR="00EB65DF" w:rsidRDefault="00EB65DF" w:rsidP="00F835A2">
            <w:pPr>
              <w:pStyle w:val="NoSpacing"/>
            </w:pPr>
            <w:r>
              <w:t>R</w:t>
            </w:r>
          </w:p>
        </w:tc>
        <w:tc>
          <w:tcPr>
            <w:tcW w:w="5216" w:type="dxa"/>
            <w:tcBorders>
              <w:top w:val="single" w:sz="4" w:space="0" w:color="auto"/>
              <w:left w:val="single" w:sz="4" w:space="0" w:color="auto"/>
              <w:bottom w:val="single" w:sz="4" w:space="0" w:color="auto"/>
              <w:right w:val="single" w:sz="4" w:space="0" w:color="auto"/>
            </w:tcBorders>
            <w:shd w:val="clear" w:color="auto" w:fill="auto"/>
          </w:tcPr>
          <w:p w:rsidR="00EB65DF" w:rsidRDefault="00EB65DF" w:rsidP="00F835A2">
            <w:pPr>
              <w:pStyle w:val="NoSpacing"/>
            </w:pPr>
          </w:p>
        </w:tc>
      </w:tr>
      <w:tr w:rsidR="00EB65DF" w:rsidTr="00EB65DF">
        <w:tc>
          <w:tcPr>
            <w:tcW w:w="1260" w:type="dxa"/>
            <w:tcBorders>
              <w:top w:val="single" w:sz="4" w:space="0" w:color="auto"/>
              <w:left w:val="single" w:sz="4" w:space="0" w:color="auto"/>
              <w:bottom w:val="single" w:sz="4" w:space="0" w:color="auto"/>
              <w:right w:val="single" w:sz="4" w:space="0" w:color="auto"/>
            </w:tcBorders>
            <w:shd w:val="clear" w:color="auto" w:fill="auto"/>
          </w:tcPr>
          <w:p w:rsidR="00EB65DF" w:rsidRDefault="00EB65DF" w:rsidP="00F835A2">
            <w:pPr>
              <w:pStyle w:val="NoSpacing"/>
            </w:pPr>
            <w:r>
              <w:t>EVTIME_L</w:t>
            </w:r>
          </w:p>
        </w:tc>
        <w:tc>
          <w:tcPr>
            <w:tcW w:w="900" w:type="dxa"/>
            <w:tcBorders>
              <w:top w:val="single" w:sz="4" w:space="0" w:color="auto"/>
              <w:left w:val="single" w:sz="4" w:space="0" w:color="auto"/>
              <w:bottom w:val="single" w:sz="4" w:space="0" w:color="auto"/>
              <w:right w:val="single" w:sz="4" w:space="0" w:color="auto"/>
            </w:tcBorders>
            <w:shd w:val="clear" w:color="auto" w:fill="auto"/>
          </w:tcPr>
          <w:p w:rsidR="00EB65DF" w:rsidRDefault="00EB65DF" w:rsidP="00F835A2">
            <w:pPr>
              <w:pStyle w:val="NoSpacing"/>
            </w:pPr>
            <w:r>
              <w:t>0x105</w:t>
            </w:r>
          </w:p>
        </w:tc>
        <w:tc>
          <w:tcPr>
            <w:tcW w:w="630" w:type="dxa"/>
            <w:tcBorders>
              <w:top w:val="single" w:sz="4" w:space="0" w:color="auto"/>
              <w:left w:val="single" w:sz="4" w:space="0" w:color="auto"/>
              <w:bottom w:val="single" w:sz="4" w:space="0" w:color="auto"/>
              <w:right w:val="single" w:sz="4" w:space="0" w:color="auto"/>
            </w:tcBorders>
            <w:shd w:val="clear" w:color="auto" w:fill="auto"/>
          </w:tcPr>
          <w:p w:rsidR="00EB65DF" w:rsidRDefault="00EB65DF" w:rsidP="00F835A2">
            <w:pPr>
              <w:pStyle w:val="NoSpacing"/>
            </w:pPr>
            <w:r>
              <w:t>R</w:t>
            </w:r>
          </w:p>
        </w:tc>
        <w:tc>
          <w:tcPr>
            <w:tcW w:w="5216" w:type="dxa"/>
            <w:tcBorders>
              <w:top w:val="single" w:sz="4" w:space="0" w:color="auto"/>
              <w:left w:val="single" w:sz="4" w:space="0" w:color="auto"/>
              <w:bottom w:val="single" w:sz="4" w:space="0" w:color="auto"/>
              <w:right w:val="single" w:sz="4" w:space="0" w:color="auto"/>
            </w:tcBorders>
            <w:shd w:val="clear" w:color="auto" w:fill="auto"/>
          </w:tcPr>
          <w:p w:rsidR="00EB65DF" w:rsidRDefault="00EB65DF" w:rsidP="00F835A2">
            <w:pPr>
              <w:pStyle w:val="NoSpacing"/>
            </w:pPr>
            <w:r>
              <w:t xml:space="preserve">Event </w:t>
            </w:r>
            <w:r w:rsidR="00BE73F8">
              <w:t>time stamp M, L (mode 0x402, 503)</w:t>
            </w:r>
          </w:p>
        </w:tc>
      </w:tr>
      <w:tr w:rsidR="00155A6E" w:rsidTr="00EB65DF">
        <w:tc>
          <w:tcPr>
            <w:tcW w:w="1260" w:type="dxa"/>
            <w:tcBorders>
              <w:top w:val="single" w:sz="4" w:space="0" w:color="auto"/>
              <w:left w:val="single" w:sz="4" w:space="0" w:color="auto"/>
              <w:bottom w:val="single" w:sz="4" w:space="0" w:color="auto"/>
              <w:right w:val="single" w:sz="4" w:space="0" w:color="auto"/>
            </w:tcBorders>
            <w:shd w:val="clear" w:color="auto" w:fill="auto"/>
          </w:tcPr>
          <w:p w:rsidR="00155A6E" w:rsidRDefault="00EB65DF" w:rsidP="00F835A2">
            <w:pPr>
              <w:pStyle w:val="NoSpacing"/>
            </w:pPr>
            <w:r>
              <w:t>EVTIME_H</w:t>
            </w:r>
          </w:p>
        </w:tc>
        <w:tc>
          <w:tcPr>
            <w:tcW w:w="900" w:type="dxa"/>
            <w:tcBorders>
              <w:top w:val="single" w:sz="4" w:space="0" w:color="auto"/>
              <w:left w:val="single" w:sz="4" w:space="0" w:color="auto"/>
              <w:bottom w:val="single" w:sz="4" w:space="0" w:color="auto"/>
              <w:right w:val="single" w:sz="4" w:space="0" w:color="auto"/>
            </w:tcBorders>
            <w:shd w:val="clear" w:color="auto" w:fill="auto"/>
          </w:tcPr>
          <w:p w:rsidR="00155A6E" w:rsidRDefault="00EB65DF" w:rsidP="00F835A2">
            <w:pPr>
              <w:pStyle w:val="NoSpacing"/>
            </w:pPr>
            <w:r>
              <w:t>0x106</w:t>
            </w:r>
          </w:p>
        </w:tc>
        <w:tc>
          <w:tcPr>
            <w:tcW w:w="630" w:type="dxa"/>
            <w:tcBorders>
              <w:top w:val="single" w:sz="4" w:space="0" w:color="auto"/>
              <w:left w:val="single" w:sz="4" w:space="0" w:color="auto"/>
              <w:bottom w:val="single" w:sz="4" w:space="0" w:color="auto"/>
              <w:right w:val="single" w:sz="4" w:space="0" w:color="auto"/>
            </w:tcBorders>
            <w:shd w:val="clear" w:color="auto" w:fill="auto"/>
          </w:tcPr>
          <w:p w:rsidR="00155A6E" w:rsidRDefault="00EB65DF" w:rsidP="00F835A2">
            <w:pPr>
              <w:pStyle w:val="NoSpacing"/>
            </w:pPr>
            <w:r>
              <w:t>R</w:t>
            </w:r>
          </w:p>
        </w:tc>
        <w:tc>
          <w:tcPr>
            <w:tcW w:w="5216" w:type="dxa"/>
            <w:tcBorders>
              <w:top w:val="single" w:sz="4" w:space="0" w:color="auto"/>
              <w:left w:val="single" w:sz="4" w:space="0" w:color="auto"/>
              <w:bottom w:val="single" w:sz="4" w:space="0" w:color="auto"/>
              <w:right w:val="single" w:sz="4" w:space="0" w:color="auto"/>
            </w:tcBorders>
            <w:shd w:val="clear" w:color="auto" w:fill="auto"/>
          </w:tcPr>
          <w:p w:rsidR="00155A6E" w:rsidRDefault="00BE73F8" w:rsidP="00F835A2">
            <w:pPr>
              <w:pStyle w:val="NoSpacing"/>
            </w:pPr>
            <w:r>
              <w:t>Event time stamp X, H (mode 0x402, 503)</w:t>
            </w:r>
          </w:p>
        </w:tc>
      </w:tr>
      <w:tr w:rsidR="00EB65DF" w:rsidTr="00EB65DF">
        <w:tc>
          <w:tcPr>
            <w:tcW w:w="1260" w:type="dxa"/>
            <w:tcBorders>
              <w:top w:val="single" w:sz="4" w:space="0" w:color="auto"/>
              <w:left w:val="single" w:sz="4" w:space="0" w:color="auto"/>
              <w:bottom w:val="single" w:sz="4" w:space="0" w:color="auto"/>
              <w:right w:val="single" w:sz="4" w:space="0" w:color="auto"/>
            </w:tcBorders>
            <w:shd w:val="clear" w:color="auto" w:fill="auto"/>
          </w:tcPr>
          <w:p w:rsidR="00EB65DF" w:rsidRDefault="00EB65DF" w:rsidP="00F835A2">
            <w:pPr>
              <w:pStyle w:val="NoSpacing"/>
            </w:pPr>
            <w:r>
              <w:t>EVPPS</w:t>
            </w:r>
          </w:p>
        </w:tc>
        <w:tc>
          <w:tcPr>
            <w:tcW w:w="900" w:type="dxa"/>
            <w:tcBorders>
              <w:top w:val="single" w:sz="4" w:space="0" w:color="auto"/>
              <w:left w:val="single" w:sz="4" w:space="0" w:color="auto"/>
              <w:bottom w:val="single" w:sz="4" w:space="0" w:color="auto"/>
              <w:right w:val="single" w:sz="4" w:space="0" w:color="auto"/>
            </w:tcBorders>
            <w:shd w:val="clear" w:color="auto" w:fill="auto"/>
          </w:tcPr>
          <w:p w:rsidR="00EB65DF" w:rsidRDefault="00EB65DF" w:rsidP="00F835A2">
            <w:pPr>
              <w:pStyle w:val="NoSpacing"/>
            </w:pPr>
            <w:r>
              <w:t>0x107</w:t>
            </w:r>
          </w:p>
        </w:tc>
        <w:tc>
          <w:tcPr>
            <w:tcW w:w="630" w:type="dxa"/>
            <w:tcBorders>
              <w:top w:val="single" w:sz="4" w:space="0" w:color="auto"/>
              <w:left w:val="single" w:sz="4" w:space="0" w:color="auto"/>
              <w:bottom w:val="single" w:sz="4" w:space="0" w:color="auto"/>
              <w:right w:val="single" w:sz="4" w:space="0" w:color="auto"/>
            </w:tcBorders>
            <w:shd w:val="clear" w:color="auto" w:fill="auto"/>
          </w:tcPr>
          <w:p w:rsidR="00EB65DF" w:rsidRDefault="00EB65DF" w:rsidP="00F835A2">
            <w:pPr>
              <w:pStyle w:val="NoSpacing"/>
            </w:pPr>
            <w:r>
              <w:t>R</w:t>
            </w:r>
          </w:p>
        </w:tc>
        <w:tc>
          <w:tcPr>
            <w:tcW w:w="5216" w:type="dxa"/>
            <w:tcBorders>
              <w:top w:val="single" w:sz="4" w:space="0" w:color="auto"/>
              <w:left w:val="single" w:sz="4" w:space="0" w:color="auto"/>
              <w:bottom w:val="single" w:sz="4" w:space="0" w:color="auto"/>
              <w:right w:val="single" w:sz="4" w:space="0" w:color="auto"/>
            </w:tcBorders>
            <w:shd w:val="clear" w:color="auto" w:fill="auto"/>
          </w:tcPr>
          <w:p w:rsidR="00EB65DF" w:rsidRDefault="00BE73F8" w:rsidP="00F835A2">
            <w:pPr>
              <w:pStyle w:val="NoSpacing"/>
            </w:pPr>
            <w:r>
              <w:t>Event PPS time (mode 0x402, 503)</w:t>
            </w:r>
          </w:p>
        </w:tc>
      </w:tr>
      <w:tr w:rsidR="00DA5AF7" w:rsidTr="00EB65DF">
        <w:tc>
          <w:tcPr>
            <w:tcW w:w="1260" w:type="dxa"/>
            <w:tcBorders>
              <w:top w:val="single" w:sz="4" w:space="0" w:color="auto"/>
              <w:left w:val="single" w:sz="4" w:space="0" w:color="auto"/>
              <w:bottom w:val="single" w:sz="4" w:space="0" w:color="auto"/>
              <w:right w:val="single" w:sz="4" w:space="0" w:color="auto"/>
            </w:tcBorders>
            <w:shd w:val="clear" w:color="auto" w:fill="auto"/>
          </w:tcPr>
          <w:p w:rsidR="00DA5AF7" w:rsidRDefault="00DA5AF7" w:rsidP="00F835A2">
            <w:pPr>
              <w:pStyle w:val="NoSpacing"/>
            </w:pPr>
            <w:r>
              <w:t>reserved</w:t>
            </w:r>
          </w:p>
        </w:tc>
        <w:tc>
          <w:tcPr>
            <w:tcW w:w="900" w:type="dxa"/>
            <w:tcBorders>
              <w:top w:val="single" w:sz="4" w:space="0" w:color="auto"/>
              <w:left w:val="single" w:sz="4" w:space="0" w:color="auto"/>
              <w:bottom w:val="single" w:sz="4" w:space="0" w:color="auto"/>
              <w:right w:val="single" w:sz="4" w:space="0" w:color="auto"/>
            </w:tcBorders>
            <w:shd w:val="clear" w:color="auto" w:fill="auto"/>
          </w:tcPr>
          <w:p w:rsidR="00DA5AF7" w:rsidRDefault="00DA5AF7" w:rsidP="00F835A2">
            <w:pPr>
              <w:pStyle w:val="NoSpacing"/>
            </w:pPr>
            <w:r>
              <w:t>0x108-F</w:t>
            </w:r>
          </w:p>
        </w:tc>
        <w:tc>
          <w:tcPr>
            <w:tcW w:w="630" w:type="dxa"/>
            <w:tcBorders>
              <w:top w:val="single" w:sz="4" w:space="0" w:color="auto"/>
              <w:left w:val="single" w:sz="4" w:space="0" w:color="auto"/>
              <w:bottom w:val="single" w:sz="4" w:space="0" w:color="auto"/>
              <w:right w:val="single" w:sz="4" w:space="0" w:color="auto"/>
            </w:tcBorders>
            <w:shd w:val="clear" w:color="auto" w:fill="auto"/>
          </w:tcPr>
          <w:p w:rsidR="00DA5AF7" w:rsidRDefault="00DA5AF7" w:rsidP="00F835A2">
            <w:pPr>
              <w:pStyle w:val="NoSpacing"/>
            </w:pPr>
            <w:r>
              <w:t>R</w:t>
            </w:r>
          </w:p>
        </w:tc>
        <w:tc>
          <w:tcPr>
            <w:tcW w:w="5216" w:type="dxa"/>
            <w:tcBorders>
              <w:top w:val="single" w:sz="4" w:space="0" w:color="auto"/>
              <w:left w:val="single" w:sz="4" w:space="0" w:color="auto"/>
              <w:bottom w:val="single" w:sz="4" w:space="0" w:color="auto"/>
              <w:right w:val="single" w:sz="4" w:space="0" w:color="auto"/>
            </w:tcBorders>
            <w:shd w:val="clear" w:color="auto" w:fill="auto"/>
          </w:tcPr>
          <w:p w:rsidR="00DA5AF7" w:rsidRDefault="00DA5AF7" w:rsidP="00F835A2">
            <w:pPr>
              <w:pStyle w:val="NoSpacing"/>
            </w:pPr>
          </w:p>
        </w:tc>
      </w:tr>
    </w:tbl>
    <w:p w:rsidR="00CE1787" w:rsidRDefault="00CE1787" w:rsidP="00B50FDF">
      <w:pPr>
        <w:pStyle w:val="sp12"/>
        <w:ind w:firstLine="0"/>
      </w:pPr>
    </w:p>
    <w:p w:rsidR="00CE1787" w:rsidRDefault="00CE1787">
      <w:pPr>
        <w:spacing w:after="160" w:line="259" w:lineRule="auto"/>
        <w:rPr>
          <w:rFonts w:eastAsia="Times New Roman" w:cs="Times New Roman"/>
          <w:sz w:val="24"/>
          <w:szCs w:val="20"/>
          <w:lang w:eastAsia="ar-SA"/>
        </w:rPr>
      </w:pPr>
      <w:r>
        <w:br w:type="page"/>
      </w:r>
    </w:p>
    <w:p w:rsidR="00595B69" w:rsidRDefault="00595B69" w:rsidP="00B50FDF">
      <w:pPr>
        <w:pStyle w:val="sp12"/>
        <w:ind w:firstLine="0"/>
      </w:pPr>
    </w:p>
    <w:p w:rsidR="004C0441" w:rsidRPr="00D43C13" w:rsidRDefault="00B50FDF" w:rsidP="00F835A2">
      <w:pPr>
        <w:pStyle w:val="Heading2"/>
      </w:pPr>
      <w:bookmarkStart w:id="146" w:name="_Ref468115171"/>
      <w:bookmarkStart w:id="147" w:name="_Ref468115196"/>
      <w:bookmarkStart w:id="148" w:name="_Toc508109208"/>
      <w:r w:rsidRPr="00D43C13">
        <w:t>Run</w:t>
      </w:r>
      <w:r w:rsidR="00ED6817">
        <w:t xml:space="preserve"> Statistics R</w:t>
      </w:r>
      <w:r w:rsidRPr="00D43C13">
        <w:t>egisters</w:t>
      </w:r>
      <w:bookmarkEnd w:id="146"/>
      <w:bookmarkEnd w:id="147"/>
      <w:bookmarkEnd w:id="148"/>
    </w:p>
    <w:p w:rsidR="00B50FDF" w:rsidRDefault="00B50FDF" w:rsidP="00F835A2">
      <w:pPr>
        <w:pStyle w:val="Body"/>
      </w:pPr>
      <w:r>
        <w:t>Address range is 0x200 – 0x2</w:t>
      </w:r>
      <w:r w:rsidR="00000C08">
        <w:t>1</w:t>
      </w:r>
      <w:r>
        <w:t>F. Read only</w:t>
      </w:r>
    </w:p>
    <w:p w:rsidR="00B50FDF" w:rsidRDefault="00B50FDF" w:rsidP="00F835A2">
      <w:pPr>
        <w:pStyle w:val="Body"/>
      </w:pPr>
      <w:r>
        <w:t xml:space="preserve">Used for run statistics </w:t>
      </w:r>
      <w:r w:rsidR="002210FA">
        <w:t>and other</w:t>
      </w:r>
      <w:r w:rsidR="006142F8">
        <w:t xml:space="preserve"> output values</w:t>
      </w:r>
      <w:r w:rsidR="002210FA">
        <w:t>. Sometimes two</w:t>
      </w:r>
      <w:r w:rsidR="006142F8">
        <w:t xml:space="preserve"> 16bit words </w:t>
      </w:r>
      <w:r w:rsidR="002210FA">
        <w:t>per</w:t>
      </w:r>
      <w:r w:rsidR="006142F8">
        <w:t xml:space="preserve"> address</w:t>
      </w:r>
    </w:p>
    <w:p w:rsidR="001565B5" w:rsidRDefault="001565B5" w:rsidP="00F835A2">
      <w:pPr>
        <w:pStyle w:val="Body"/>
      </w:pPr>
      <w:r>
        <w:t>Unit “ticks” means 2ns clock ticks</w:t>
      </w:r>
    </w:p>
    <w:tbl>
      <w:tblPr>
        <w:tblW w:w="7830" w:type="dxa"/>
        <w:tblInd w:w="1435" w:type="dxa"/>
        <w:tblLayout w:type="fixed"/>
        <w:tblLook w:val="0000" w:firstRow="0" w:lastRow="0" w:firstColumn="0" w:lastColumn="0" w:noHBand="0" w:noVBand="0"/>
      </w:tblPr>
      <w:tblGrid>
        <w:gridCol w:w="900"/>
        <w:gridCol w:w="900"/>
        <w:gridCol w:w="810"/>
        <w:gridCol w:w="2070"/>
        <w:gridCol w:w="3150"/>
      </w:tblGrid>
      <w:tr w:rsidR="006142F8" w:rsidTr="001565B5">
        <w:tc>
          <w:tcPr>
            <w:tcW w:w="900" w:type="dxa"/>
            <w:tcBorders>
              <w:top w:val="single" w:sz="4" w:space="0" w:color="000000"/>
              <w:left w:val="single" w:sz="4" w:space="0" w:color="000000"/>
              <w:bottom w:val="single" w:sz="4" w:space="0" w:color="000000"/>
            </w:tcBorders>
            <w:shd w:val="clear" w:color="auto" w:fill="auto"/>
          </w:tcPr>
          <w:p w:rsidR="006142F8" w:rsidRPr="004F6255" w:rsidRDefault="006142F8" w:rsidP="00F835A2">
            <w:pPr>
              <w:pStyle w:val="NoSpacing"/>
            </w:pPr>
            <w:r w:rsidRPr="004F6255">
              <w:t xml:space="preserve">Index in </w:t>
            </w:r>
            <w:r w:rsidR="00CC3F5D" w:rsidRPr="004F6255">
              <w:t>runstats para</w:t>
            </w:r>
            <w:r w:rsidR="000F3D6F">
              <w:t>-</w:t>
            </w:r>
            <w:r w:rsidR="00CC3F5D" w:rsidRPr="004F6255">
              <w:t>meter list</w:t>
            </w:r>
          </w:p>
        </w:tc>
        <w:tc>
          <w:tcPr>
            <w:tcW w:w="900" w:type="dxa"/>
            <w:tcBorders>
              <w:top w:val="single" w:sz="4" w:space="0" w:color="000000"/>
              <w:left w:val="single" w:sz="4" w:space="0" w:color="000000"/>
              <w:bottom w:val="single" w:sz="4" w:space="0" w:color="000000"/>
            </w:tcBorders>
            <w:shd w:val="clear" w:color="auto" w:fill="auto"/>
          </w:tcPr>
          <w:p w:rsidR="006142F8" w:rsidRPr="004F6255" w:rsidRDefault="006142F8" w:rsidP="00F835A2">
            <w:pPr>
              <w:pStyle w:val="NoSpacing"/>
            </w:pPr>
            <w:r w:rsidRPr="004F6255">
              <w:t>PL address</w:t>
            </w:r>
          </w:p>
        </w:tc>
        <w:tc>
          <w:tcPr>
            <w:tcW w:w="810" w:type="dxa"/>
            <w:tcBorders>
              <w:top w:val="single" w:sz="4" w:space="0" w:color="000000"/>
              <w:left w:val="single" w:sz="4" w:space="0" w:color="000000"/>
              <w:bottom w:val="single" w:sz="4" w:space="0" w:color="000000"/>
            </w:tcBorders>
            <w:shd w:val="clear" w:color="auto" w:fill="auto"/>
          </w:tcPr>
          <w:p w:rsidR="006142F8" w:rsidRPr="004F6255" w:rsidRDefault="001565B5" w:rsidP="00F835A2">
            <w:pPr>
              <w:pStyle w:val="NoSpacing"/>
            </w:pPr>
            <w:r>
              <w:t>units</w:t>
            </w:r>
          </w:p>
        </w:tc>
        <w:tc>
          <w:tcPr>
            <w:tcW w:w="2070" w:type="dxa"/>
            <w:tcBorders>
              <w:top w:val="single" w:sz="4" w:space="0" w:color="000000"/>
              <w:left w:val="single" w:sz="4" w:space="0" w:color="000000"/>
              <w:bottom w:val="single" w:sz="4" w:space="0" w:color="000000"/>
              <w:right w:val="single" w:sz="4" w:space="0" w:color="000000"/>
            </w:tcBorders>
            <w:shd w:val="clear" w:color="auto" w:fill="auto"/>
          </w:tcPr>
          <w:p w:rsidR="006142F8" w:rsidRPr="004F6255" w:rsidRDefault="006142F8" w:rsidP="00F835A2">
            <w:pPr>
              <w:pStyle w:val="NoSpacing"/>
            </w:pPr>
            <w:r w:rsidRPr="004F6255">
              <w:t>Parameter name</w:t>
            </w:r>
          </w:p>
        </w:tc>
        <w:tc>
          <w:tcPr>
            <w:tcW w:w="3150" w:type="dxa"/>
            <w:tcBorders>
              <w:top w:val="single" w:sz="4" w:space="0" w:color="000000"/>
              <w:left w:val="single" w:sz="4" w:space="0" w:color="000000"/>
              <w:bottom w:val="single" w:sz="4" w:space="0" w:color="000000"/>
              <w:right w:val="single" w:sz="4" w:space="0" w:color="000000"/>
            </w:tcBorders>
          </w:tcPr>
          <w:p w:rsidR="006142F8" w:rsidRPr="004F6255" w:rsidRDefault="006142F8" w:rsidP="00F835A2">
            <w:pPr>
              <w:pStyle w:val="NoSpacing"/>
            </w:pPr>
            <w:r w:rsidRPr="004F6255">
              <w:t>Description</w:t>
            </w:r>
          </w:p>
        </w:tc>
      </w:tr>
      <w:tr w:rsidR="006142F8" w:rsidTr="001565B5">
        <w:tc>
          <w:tcPr>
            <w:tcW w:w="900" w:type="dxa"/>
            <w:tcBorders>
              <w:top w:val="single" w:sz="4" w:space="0" w:color="000000"/>
              <w:left w:val="single" w:sz="4" w:space="0" w:color="000000"/>
              <w:bottom w:val="single" w:sz="4" w:space="0" w:color="000000"/>
            </w:tcBorders>
            <w:shd w:val="clear" w:color="auto" w:fill="auto"/>
          </w:tcPr>
          <w:p w:rsidR="006142F8" w:rsidRDefault="006142F8" w:rsidP="00F835A2">
            <w:pPr>
              <w:pStyle w:val="NoSpacing"/>
            </w:pPr>
            <w:r>
              <w:t xml:space="preserve">0          </w:t>
            </w:r>
          </w:p>
        </w:tc>
        <w:tc>
          <w:tcPr>
            <w:tcW w:w="900" w:type="dxa"/>
            <w:tcBorders>
              <w:top w:val="single" w:sz="4" w:space="0" w:color="000000"/>
              <w:left w:val="single" w:sz="4" w:space="0" w:color="000000"/>
              <w:bottom w:val="single" w:sz="4" w:space="0" w:color="000000"/>
            </w:tcBorders>
            <w:shd w:val="clear" w:color="auto" w:fill="auto"/>
          </w:tcPr>
          <w:p w:rsidR="006142F8" w:rsidRDefault="006142F8" w:rsidP="00F835A2">
            <w:pPr>
              <w:pStyle w:val="NoSpacing"/>
            </w:pPr>
            <w:r>
              <w:t>0x200</w:t>
            </w:r>
          </w:p>
        </w:tc>
        <w:tc>
          <w:tcPr>
            <w:tcW w:w="810" w:type="dxa"/>
            <w:tcBorders>
              <w:top w:val="single" w:sz="4" w:space="0" w:color="000000"/>
              <w:left w:val="single" w:sz="4" w:space="0" w:color="000000"/>
              <w:bottom w:val="single" w:sz="4" w:space="0" w:color="000000"/>
            </w:tcBorders>
            <w:shd w:val="clear" w:color="auto" w:fill="auto"/>
          </w:tcPr>
          <w:p w:rsidR="006142F8" w:rsidRDefault="001565B5" w:rsidP="00F835A2">
            <w:pPr>
              <w:pStyle w:val="NoSpacing"/>
            </w:pPr>
            <w:r>
              <w:t>Bits</w:t>
            </w:r>
          </w:p>
        </w:tc>
        <w:tc>
          <w:tcPr>
            <w:tcW w:w="2070" w:type="dxa"/>
            <w:tcBorders>
              <w:top w:val="single" w:sz="4" w:space="0" w:color="000000"/>
              <w:left w:val="single" w:sz="4" w:space="0" w:color="000000"/>
              <w:bottom w:val="single" w:sz="4" w:space="0" w:color="000000"/>
              <w:right w:val="single" w:sz="4" w:space="0" w:color="000000"/>
            </w:tcBorders>
            <w:shd w:val="clear" w:color="auto" w:fill="auto"/>
          </w:tcPr>
          <w:p w:rsidR="006142F8" w:rsidRDefault="006142F8" w:rsidP="00F835A2">
            <w:pPr>
              <w:pStyle w:val="NoSpacing"/>
            </w:pPr>
            <w:r>
              <w:t xml:space="preserve">L </w:t>
            </w:r>
            <w:r w:rsidR="00595B69">
              <w:t xml:space="preserve">CSROUT        </w:t>
            </w:r>
          </w:p>
          <w:p w:rsidR="006142F8" w:rsidRDefault="006142F8" w:rsidP="00F835A2">
            <w:pPr>
              <w:pStyle w:val="NoSpacing"/>
            </w:pPr>
            <w:r>
              <w:t xml:space="preserve">H </w:t>
            </w:r>
            <w:r w:rsidR="00F0213F">
              <w:t xml:space="preserve">CSROUT        </w:t>
            </w:r>
          </w:p>
        </w:tc>
        <w:tc>
          <w:tcPr>
            <w:tcW w:w="3150" w:type="dxa"/>
            <w:tcBorders>
              <w:top w:val="single" w:sz="4" w:space="0" w:color="000000"/>
              <w:left w:val="single" w:sz="4" w:space="0" w:color="000000"/>
              <w:bottom w:val="single" w:sz="4" w:space="0" w:color="000000"/>
              <w:right w:val="single" w:sz="4" w:space="0" w:color="000000"/>
            </w:tcBorders>
          </w:tcPr>
          <w:p w:rsidR="006142F8" w:rsidRDefault="00595B69" w:rsidP="00F835A2">
            <w:pPr>
              <w:pStyle w:val="NoSpacing"/>
            </w:pPr>
            <w:r>
              <w:t>See above, addr 0x100</w:t>
            </w:r>
          </w:p>
        </w:tc>
      </w:tr>
      <w:tr w:rsidR="006142F8" w:rsidTr="001565B5">
        <w:tc>
          <w:tcPr>
            <w:tcW w:w="900" w:type="dxa"/>
            <w:tcBorders>
              <w:left w:val="single" w:sz="4" w:space="0" w:color="000000"/>
              <w:bottom w:val="single" w:sz="4" w:space="0" w:color="000000"/>
            </w:tcBorders>
            <w:shd w:val="clear" w:color="auto" w:fill="auto"/>
          </w:tcPr>
          <w:p w:rsidR="006142F8" w:rsidRDefault="00F0213F" w:rsidP="00F835A2">
            <w:pPr>
              <w:pStyle w:val="NoSpacing"/>
            </w:pPr>
            <w:r>
              <w:t>1</w:t>
            </w:r>
          </w:p>
        </w:tc>
        <w:tc>
          <w:tcPr>
            <w:tcW w:w="900" w:type="dxa"/>
            <w:tcBorders>
              <w:left w:val="single" w:sz="4" w:space="0" w:color="000000"/>
              <w:bottom w:val="single" w:sz="4" w:space="0" w:color="000000"/>
            </w:tcBorders>
            <w:shd w:val="clear" w:color="auto" w:fill="auto"/>
          </w:tcPr>
          <w:p w:rsidR="006142F8" w:rsidRDefault="006142F8" w:rsidP="00F835A2">
            <w:pPr>
              <w:pStyle w:val="NoSpacing"/>
            </w:pPr>
            <w:r>
              <w:t>0x201</w:t>
            </w:r>
          </w:p>
        </w:tc>
        <w:tc>
          <w:tcPr>
            <w:tcW w:w="810" w:type="dxa"/>
            <w:tcBorders>
              <w:left w:val="single" w:sz="4" w:space="0" w:color="000000"/>
              <w:bottom w:val="single" w:sz="4" w:space="0" w:color="000000"/>
            </w:tcBorders>
            <w:shd w:val="clear" w:color="auto" w:fill="auto"/>
          </w:tcPr>
          <w:p w:rsidR="006142F8" w:rsidRDefault="00F34797" w:rsidP="00F835A2">
            <w:pPr>
              <w:pStyle w:val="NoSpacing"/>
            </w:pPr>
            <w:r>
              <w:t>ns</w:t>
            </w:r>
          </w:p>
        </w:tc>
        <w:tc>
          <w:tcPr>
            <w:tcW w:w="2070" w:type="dxa"/>
            <w:tcBorders>
              <w:left w:val="single" w:sz="4" w:space="0" w:color="000000"/>
              <w:bottom w:val="single" w:sz="4" w:space="0" w:color="000000"/>
              <w:right w:val="single" w:sz="4" w:space="0" w:color="000000"/>
            </w:tcBorders>
            <w:shd w:val="clear" w:color="auto" w:fill="auto"/>
          </w:tcPr>
          <w:p w:rsidR="006142F8" w:rsidRDefault="006142F8" w:rsidP="00F835A2">
            <w:pPr>
              <w:pStyle w:val="NoSpacing"/>
            </w:pPr>
            <w:r>
              <w:t xml:space="preserve">L </w:t>
            </w:r>
            <w:r w:rsidR="001565B5">
              <w:t>SYS</w:t>
            </w:r>
            <w:r w:rsidRPr="006142F8">
              <w:t>TIME</w:t>
            </w:r>
            <w:r>
              <w:t>_L</w:t>
            </w:r>
          </w:p>
          <w:p w:rsidR="006142F8" w:rsidRPr="00CC3B2D" w:rsidRDefault="001565B5" w:rsidP="00F835A2">
            <w:pPr>
              <w:pStyle w:val="NoSpacing"/>
              <w:rPr>
                <w:color w:val="808080"/>
              </w:rPr>
            </w:pPr>
            <w:r>
              <w:t>H SYS</w:t>
            </w:r>
            <w:r w:rsidR="006142F8">
              <w:t>TIME_M</w:t>
            </w:r>
          </w:p>
        </w:tc>
        <w:tc>
          <w:tcPr>
            <w:tcW w:w="3150" w:type="dxa"/>
            <w:tcBorders>
              <w:left w:val="single" w:sz="4" w:space="0" w:color="000000"/>
              <w:bottom w:val="single" w:sz="4" w:space="0" w:color="000000"/>
              <w:right w:val="single" w:sz="4" w:space="0" w:color="000000"/>
            </w:tcBorders>
          </w:tcPr>
          <w:p w:rsidR="006142F8" w:rsidRDefault="006142F8" w:rsidP="00F835A2">
            <w:pPr>
              <w:pStyle w:val="NoSpacing"/>
            </w:pPr>
            <w:r>
              <w:t xml:space="preserve">Time </w:t>
            </w:r>
            <w:r w:rsidR="001565B5">
              <w:t>since last S</w:t>
            </w:r>
            <w:r w:rsidR="00CC3F5D">
              <w:t>TC reset (lower 32 bit)</w:t>
            </w:r>
          </w:p>
        </w:tc>
      </w:tr>
      <w:tr w:rsidR="006142F8" w:rsidTr="001565B5">
        <w:tc>
          <w:tcPr>
            <w:tcW w:w="900" w:type="dxa"/>
            <w:tcBorders>
              <w:left w:val="single" w:sz="4" w:space="0" w:color="000000"/>
              <w:bottom w:val="single" w:sz="4" w:space="0" w:color="000000"/>
            </w:tcBorders>
            <w:shd w:val="clear" w:color="auto" w:fill="auto"/>
          </w:tcPr>
          <w:p w:rsidR="006142F8" w:rsidRDefault="00F0213F" w:rsidP="00F835A2">
            <w:pPr>
              <w:pStyle w:val="NoSpacing"/>
            </w:pPr>
            <w:r>
              <w:t>2</w:t>
            </w:r>
          </w:p>
        </w:tc>
        <w:tc>
          <w:tcPr>
            <w:tcW w:w="900" w:type="dxa"/>
            <w:tcBorders>
              <w:left w:val="single" w:sz="4" w:space="0" w:color="000000"/>
              <w:bottom w:val="single" w:sz="4" w:space="0" w:color="000000"/>
            </w:tcBorders>
            <w:shd w:val="clear" w:color="auto" w:fill="auto"/>
          </w:tcPr>
          <w:p w:rsidR="006142F8" w:rsidRDefault="006142F8" w:rsidP="00F835A2">
            <w:pPr>
              <w:pStyle w:val="NoSpacing"/>
            </w:pPr>
            <w:r>
              <w:t>0x202</w:t>
            </w:r>
          </w:p>
        </w:tc>
        <w:tc>
          <w:tcPr>
            <w:tcW w:w="810" w:type="dxa"/>
            <w:tcBorders>
              <w:left w:val="single" w:sz="4" w:space="0" w:color="000000"/>
              <w:bottom w:val="single" w:sz="4" w:space="0" w:color="000000"/>
            </w:tcBorders>
            <w:shd w:val="clear" w:color="auto" w:fill="auto"/>
          </w:tcPr>
          <w:p w:rsidR="006142F8" w:rsidRDefault="00F34797" w:rsidP="00F835A2">
            <w:pPr>
              <w:pStyle w:val="NoSpacing"/>
            </w:pPr>
            <w:r>
              <w:t>ns</w:t>
            </w:r>
          </w:p>
        </w:tc>
        <w:tc>
          <w:tcPr>
            <w:tcW w:w="2070" w:type="dxa"/>
            <w:tcBorders>
              <w:left w:val="single" w:sz="4" w:space="0" w:color="000000"/>
              <w:bottom w:val="single" w:sz="4" w:space="0" w:color="000000"/>
              <w:right w:val="single" w:sz="4" w:space="0" w:color="000000"/>
            </w:tcBorders>
            <w:shd w:val="clear" w:color="auto" w:fill="auto"/>
          </w:tcPr>
          <w:p w:rsidR="006142F8" w:rsidRDefault="00385BE1" w:rsidP="00F835A2">
            <w:pPr>
              <w:pStyle w:val="NoSpacing"/>
            </w:pPr>
            <w:r>
              <w:t>L RUNTIME_L</w:t>
            </w:r>
          </w:p>
          <w:p w:rsidR="006142F8" w:rsidRDefault="00385BE1" w:rsidP="00F835A2">
            <w:pPr>
              <w:pStyle w:val="NoSpacing"/>
            </w:pPr>
            <w:r>
              <w:t>H RUNTIME_M</w:t>
            </w:r>
          </w:p>
        </w:tc>
        <w:tc>
          <w:tcPr>
            <w:tcW w:w="3150" w:type="dxa"/>
            <w:tcBorders>
              <w:left w:val="single" w:sz="4" w:space="0" w:color="000000"/>
              <w:bottom w:val="single" w:sz="4" w:space="0" w:color="000000"/>
              <w:right w:val="single" w:sz="4" w:space="0" w:color="000000"/>
            </w:tcBorders>
          </w:tcPr>
          <w:p w:rsidR="006142F8" w:rsidRDefault="00B84235" w:rsidP="00F835A2">
            <w:pPr>
              <w:pStyle w:val="NoSpacing"/>
            </w:pPr>
            <w:r>
              <w:t>Run</w:t>
            </w:r>
            <w:r w:rsidR="00CC3F5D">
              <w:t>Time</w:t>
            </w:r>
            <w:r>
              <w:t xml:space="preserve"> </w:t>
            </w:r>
            <w:r w:rsidR="00B81778">
              <w:t xml:space="preserve">for current/last run </w:t>
            </w:r>
            <w:r w:rsidR="00385BE1">
              <w:br/>
            </w:r>
            <w:r w:rsidR="00CC3F5D">
              <w:t>(</w:t>
            </w:r>
            <w:r w:rsidR="00385BE1">
              <w:t>lower</w:t>
            </w:r>
            <w:r w:rsidR="00CC3F5D">
              <w:t xml:space="preserve"> 32 bit)</w:t>
            </w:r>
          </w:p>
        </w:tc>
      </w:tr>
      <w:tr w:rsidR="006142F8" w:rsidTr="001565B5">
        <w:tc>
          <w:tcPr>
            <w:tcW w:w="900" w:type="dxa"/>
            <w:tcBorders>
              <w:top w:val="single" w:sz="4" w:space="0" w:color="000000"/>
              <w:left w:val="single" w:sz="4" w:space="0" w:color="000000"/>
              <w:bottom w:val="single" w:sz="4" w:space="0" w:color="auto"/>
            </w:tcBorders>
            <w:shd w:val="clear" w:color="auto" w:fill="auto"/>
          </w:tcPr>
          <w:p w:rsidR="006142F8" w:rsidRDefault="00F0213F" w:rsidP="00F835A2">
            <w:pPr>
              <w:pStyle w:val="NoSpacing"/>
            </w:pPr>
            <w:r>
              <w:t>3</w:t>
            </w:r>
          </w:p>
        </w:tc>
        <w:tc>
          <w:tcPr>
            <w:tcW w:w="900" w:type="dxa"/>
            <w:tcBorders>
              <w:top w:val="single" w:sz="4" w:space="0" w:color="000000"/>
              <w:left w:val="single" w:sz="4" w:space="0" w:color="000000"/>
              <w:bottom w:val="single" w:sz="4" w:space="0" w:color="auto"/>
            </w:tcBorders>
            <w:shd w:val="clear" w:color="auto" w:fill="auto"/>
          </w:tcPr>
          <w:p w:rsidR="006142F8" w:rsidRDefault="006142F8" w:rsidP="00F835A2">
            <w:pPr>
              <w:pStyle w:val="NoSpacing"/>
            </w:pPr>
            <w:r>
              <w:t>0x2</w:t>
            </w:r>
            <w:r w:rsidR="00CC3F5D">
              <w:t>03</w:t>
            </w:r>
          </w:p>
        </w:tc>
        <w:tc>
          <w:tcPr>
            <w:tcW w:w="810" w:type="dxa"/>
            <w:tcBorders>
              <w:top w:val="single" w:sz="4" w:space="0" w:color="000000"/>
              <w:left w:val="single" w:sz="4" w:space="0" w:color="000000"/>
              <w:bottom w:val="single" w:sz="4" w:space="0" w:color="auto"/>
            </w:tcBorders>
            <w:shd w:val="clear" w:color="auto" w:fill="auto"/>
          </w:tcPr>
          <w:p w:rsidR="006142F8" w:rsidRDefault="00F34797" w:rsidP="00F835A2">
            <w:pPr>
              <w:pStyle w:val="NoSpacing"/>
            </w:pPr>
            <w:r>
              <w:t>ns</w:t>
            </w:r>
          </w:p>
        </w:tc>
        <w:tc>
          <w:tcPr>
            <w:tcW w:w="2070" w:type="dxa"/>
            <w:tcBorders>
              <w:top w:val="single" w:sz="4" w:space="0" w:color="000000"/>
              <w:left w:val="single" w:sz="4" w:space="0" w:color="000000"/>
              <w:bottom w:val="single" w:sz="4" w:space="0" w:color="auto"/>
              <w:right w:val="single" w:sz="4" w:space="0" w:color="000000"/>
            </w:tcBorders>
            <w:shd w:val="clear" w:color="auto" w:fill="auto"/>
          </w:tcPr>
          <w:p w:rsidR="006142F8" w:rsidRDefault="00385BE1" w:rsidP="00F835A2">
            <w:pPr>
              <w:pStyle w:val="NoSpacing"/>
            </w:pPr>
            <w:r>
              <w:t>L RUNTIME_H</w:t>
            </w:r>
          </w:p>
          <w:p w:rsidR="006142F8" w:rsidRDefault="00385BE1" w:rsidP="00F835A2">
            <w:pPr>
              <w:pStyle w:val="NoSpacing"/>
            </w:pPr>
            <w:r>
              <w:t>H RUNTIME_X</w:t>
            </w:r>
          </w:p>
        </w:tc>
        <w:tc>
          <w:tcPr>
            <w:tcW w:w="3150" w:type="dxa"/>
            <w:tcBorders>
              <w:top w:val="single" w:sz="4" w:space="0" w:color="000000"/>
              <w:left w:val="single" w:sz="4" w:space="0" w:color="000000"/>
              <w:bottom w:val="single" w:sz="4" w:space="0" w:color="auto"/>
              <w:right w:val="single" w:sz="4" w:space="0" w:color="000000"/>
            </w:tcBorders>
          </w:tcPr>
          <w:p w:rsidR="006142F8" w:rsidRDefault="00B84235" w:rsidP="00F835A2">
            <w:pPr>
              <w:pStyle w:val="NoSpacing"/>
            </w:pPr>
            <w:r>
              <w:t xml:space="preserve">RunTime </w:t>
            </w:r>
            <w:r w:rsidR="00B81778">
              <w:t>for</w:t>
            </w:r>
            <w:r>
              <w:t xml:space="preserve"> </w:t>
            </w:r>
            <w:r w:rsidR="00B81778">
              <w:t xml:space="preserve">current/last run </w:t>
            </w:r>
            <w:r w:rsidR="00385BE1">
              <w:br/>
            </w:r>
            <w:r w:rsidR="00CC3F5D">
              <w:t>(</w:t>
            </w:r>
            <w:r w:rsidR="00385BE1">
              <w:t>upper</w:t>
            </w:r>
            <w:r w:rsidR="00CC3F5D">
              <w:t xml:space="preserve"> 32 bit)</w:t>
            </w:r>
          </w:p>
        </w:tc>
      </w:tr>
      <w:tr w:rsidR="00B84235" w:rsidTr="001565B5">
        <w:tc>
          <w:tcPr>
            <w:tcW w:w="900" w:type="dxa"/>
            <w:tcBorders>
              <w:top w:val="single" w:sz="4" w:space="0" w:color="000000"/>
              <w:left w:val="single" w:sz="4" w:space="0" w:color="000000"/>
              <w:bottom w:val="single" w:sz="4" w:space="0" w:color="auto"/>
            </w:tcBorders>
            <w:shd w:val="clear" w:color="auto" w:fill="auto"/>
          </w:tcPr>
          <w:p w:rsidR="00B84235" w:rsidRDefault="00F0213F" w:rsidP="00F835A2">
            <w:pPr>
              <w:pStyle w:val="NoSpacing"/>
            </w:pPr>
            <w:r>
              <w:t>4</w:t>
            </w:r>
          </w:p>
        </w:tc>
        <w:tc>
          <w:tcPr>
            <w:tcW w:w="900" w:type="dxa"/>
            <w:tcBorders>
              <w:top w:val="single" w:sz="4" w:space="0" w:color="000000"/>
              <w:left w:val="single" w:sz="4" w:space="0" w:color="000000"/>
              <w:bottom w:val="single" w:sz="4" w:space="0" w:color="auto"/>
            </w:tcBorders>
            <w:shd w:val="clear" w:color="auto" w:fill="auto"/>
          </w:tcPr>
          <w:p w:rsidR="00B84235" w:rsidRDefault="00B84235" w:rsidP="00F835A2">
            <w:pPr>
              <w:pStyle w:val="NoSpacing"/>
            </w:pPr>
            <w:r>
              <w:t>0x204</w:t>
            </w:r>
          </w:p>
        </w:tc>
        <w:tc>
          <w:tcPr>
            <w:tcW w:w="810" w:type="dxa"/>
            <w:tcBorders>
              <w:top w:val="single" w:sz="4" w:space="0" w:color="000000"/>
              <w:left w:val="single" w:sz="4" w:space="0" w:color="000000"/>
              <w:bottom w:val="single" w:sz="4" w:space="0" w:color="auto"/>
            </w:tcBorders>
            <w:shd w:val="clear" w:color="auto" w:fill="auto"/>
          </w:tcPr>
          <w:p w:rsidR="00B84235" w:rsidRDefault="00F34797" w:rsidP="00F835A2">
            <w:pPr>
              <w:pStyle w:val="NoSpacing"/>
            </w:pPr>
            <w:r>
              <w:t>ns</w:t>
            </w:r>
          </w:p>
        </w:tc>
        <w:tc>
          <w:tcPr>
            <w:tcW w:w="2070" w:type="dxa"/>
            <w:tcBorders>
              <w:top w:val="single" w:sz="4" w:space="0" w:color="000000"/>
              <w:left w:val="single" w:sz="4" w:space="0" w:color="000000"/>
              <w:bottom w:val="single" w:sz="4" w:space="0" w:color="auto"/>
              <w:right w:val="single" w:sz="4" w:space="0" w:color="000000"/>
            </w:tcBorders>
            <w:shd w:val="clear" w:color="auto" w:fill="auto"/>
          </w:tcPr>
          <w:p w:rsidR="00B84235" w:rsidRDefault="00385BE1" w:rsidP="00F835A2">
            <w:pPr>
              <w:pStyle w:val="NoSpacing"/>
            </w:pPr>
            <w:r>
              <w:t>L TOTALTIME_L</w:t>
            </w:r>
          </w:p>
          <w:p w:rsidR="00B84235" w:rsidRDefault="00385BE1" w:rsidP="00F835A2">
            <w:pPr>
              <w:pStyle w:val="NoSpacing"/>
            </w:pPr>
            <w:r>
              <w:t>H TOTALTIME _M</w:t>
            </w:r>
          </w:p>
        </w:tc>
        <w:tc>
          <w:tcPr>
            <w:tcW w:w="3150" w:type="dxa"/>
            <w:tcBorders>
              <w:top w:val="single" w:sz="4" w:space="0" w:color="000000"/>
              <w:left w:val="single" w:sz="4" w:space="0" w:color="000000"/>
              <w:bottom w:val="single" w:sz="4" w:space="0" w:color="auto"/>
              <w:right w:val="single" w:sz="4" w:space="0" w:color="000000"/>
            </w:tcBorders>
          </w:tcPr>
          <w:p w:rsidR="00B84235" w:rsidRDefault="00B84235" w:rsidP="00F835A2">
            <w:pPr>
              <w:pStyle w:val="NoSpacing"/>
            </w:pPr>
            <w:r>
              <w:t xml:space="preserve">TotalTime </w:t>
            </w:r>
            <w:r w:rsidR="00B81778">
              <w:t>for</w:t>
            </w:r>
            <w:r>
              <w:t xml:space="preserve"> cur</w:t>
            </w:r>
            <w:r w:rsidR="00B81778">
              <w:t xml:space="preserve">rent/last run </w:t>
            </w:r>
            <w:r w:rsidR="00385BE1">
              <w:br/>
            </w:r>
            <w:r>
              <w:t>(</w:t>
            </w:r>
            <w:r w:rsidR="00385BE1">
              <w:t>lower</w:t>
            </w:r>
            <w:r>
              <w:t xml:space="preserve"> 32 bit)</w:t>
            </w:r>
          </w:p>
        </w:tc>
      </w:tr>
      <w:tr w:rsidR="00B84235" w:rsidTr="001565B5">
        <w:tc>
          <w:tcPr>
            <w:tcW w:w="900" w:type="dxa"/>
            <w:tcBorders>
              <w:top w:val="single" w:sz="4" w:space="0" w:color="000000"/>
              <w:left w:val="single" w:sz="4" w:space="0" w:color="000000"/>
              <w:bottom w:val="single" w:sz="4" w:space="0" w:color="auto"/>
            </w:tcBorders>
            <w:shd w:val="clear" w:color="auto" w:fill="auto"/>
          </w:tcPr>
          <w:p w:rsidR="00B84235" w:rsidRDefault="00F0213F" w:rsidP="00F835A2">
            <w:pPr>
              <w:pStyle w:val="NoSpacing"/>
            </w:pPr>
            <w:r>
              <w:t>5</w:t>
            </w:r>
          </w:p>
        </w:tc>
        <w:tc>
          <w:tcPr>
            <w:tcW w:w="900" w:type="dxa"/>
            <w:tcBorders>
              <w:top w:val="single" w:sz="4" w:space="0" w:color="000000"/>
              <w:left w:val="single" w:sz="4" w:space="0" w:color="000000"/>
              <w:bottom w:val="single" w:sz="4" w:space="0" w:color="auto"/>
            </w:tcBorders>
            <w:shd w:val="clear" w:color="auto" w:fill="auto"/>
          </w:tcPr>
          <w:p w:rsidR="00B84235" w:rsidRDefault="00B84235" w:rsidP="00F835A2">
            <w:pPr>
              <w:pStyle w:val="NoSpacing"/>
            </w:pPr>
            <w:r>
              <w:t>0x205</w:t>
            </w:r>
          </w:p>
        </w:tc>
        <w:tc>
          <w:tcPr>
            <w:tcW w:w="810" w:type="dxa"/>
            <w:tcBorders>
              <w:top w:val="single" w:sz="4" w:space="0" w:color="000000"/>
              <w:left w:val="single" w:sz="4" w:space="0" w:color="000000"/>
              <w:bottom w:val="single" w:sz="4" w:space="0" w:color="auto"/>
            </w:tcBorders>
            <w:shd w:val="clear" w:color="auto" w:fill="auto"/>
          </w:tcPr>
          <w:p w:rsidR="00B84235" w:rsidRDefault="00F34797" w:rsidP="00F835A2">
            <w:pPr>
              <w:pStyle w:val="NoSpacing"/>
            </w:pPr>
            <w:r>
              <w:t>ns</w:t>
            </w:r>
          </w:p>
        </w:tc>
        <w:tc>
          <w:tcPr>
            <w:tcW w:w="2070" w:type="dxa"/>
            <w:tcBorders>
              <w:top w:val="single" w:sz="4" w:space="0" w:color="000000"/>
              <w:left w:val="single" w:sz="4" w:space="0" w:color="000000"/>
              <w:bottom w:val="single" w:sz="4" w:space="0" w:color="auto"/>
              <w:right w:val="single" w:sz="4" w:space="0" w:color="000000"/>
            </w:tcBorders>
            <w:shd w:val="clear" w:color="auto" w:fill="auto"/>
          </w:tcPr>
          <w:p w:rsidR="00B84235" w:rsidRDefault="00385BE1" w:rsidP="00F835A2">
            <w:pPr>
              <w:pStyle w:val="NoSpacing"/>
            </w:pPr>
            <w:r>
              <w:t>L TOTALTIME _H</w:t>
            </w:r>
          </w:p>
          <w:p w:rsidR="00B84235" w:rsidRDefault="00385BE1" w:rsidP="00F835A2">
            <w:pPr>
              <w:pStyle w:val="NoSpacing"/>
            </w:pPr>
            <w:r>
              <w:t>H TOTALTIME _X</w:t>
            </w:r>
          </w:p>
        </w:tc>
        <w:tc>
          <w:tcPr>
            <w:tcW w:w="3150" w:type="dxa"/>
            <w:tcBorders>
              <w:top w:val="single" w:sz="4" w:space="0" w:color="000000"/>
              <w:left w:val="single" w:sz="4" w:space="0" w:color="000000"/>
              <w:bottom w:val="single" w:sz="4" w:space="0" w:color="auto"/>
              <w:right w:val="single" w:sz="4" w:space="0" w:color="000000"/>
            </w:tcBorders>
          </w:tcPr>
          <w:p w:rsidR="00385BE1" w:rsidRDefault="00B84235" w:rsidP="00F835A2">
            <w:pPr>
              <w:pStyle w:val="NoSpacing"/>
            </w:pPr>
            <w:r>
              <w:t xml:space="preserve">TotalTime </w:t>
            </w:r>
            <w:r w:rsidR="00B81778">
              <w:t>for current/last run</w:t>
            </w:r>
          </w:p>
          <w:p w:rsidR="00B84235" w:rsidRDefault="00B84235" w:rsidP="00F835A2">
            <w:pPr>
              <w:pStyle w:val="NoSpacing"/>
            </w:pPr>
            <w:r>
              <w:t>(</w:t>
            </w:r>
            <w:r w:rsidR="00385BE1">
              <w:t>upper</w:t>
            </w:r>
            <w:r>
              <w:t xml:space="preserve"> 32 bit)</w:t>
            </w:r>
          </w:p>
        </w:tc>
      </w:tr>
      <w:tr w:rsidR="00B84235" w:rsidTr="001565B5">
        <w:tc>
          <w:tcPr>
            <w:tcW w:w="900" w:type="dxa"/>
            <w:tcBorders>
              <w:top w:val="single" w:sz="4" w:space="0" w:color="auto"/>
              <w:left w:val="single" w:sz="4" w:space="0" w:color="000000"/>
              <w:bottom w:val="single" w:sz="4" w:space="0" w:color="000000"/>
            </w:tcBorders>
            <w:shd w:val="clear" w:color="auto" w:fill="auto"/>
          </w:tcPr>
          <w:p w:rsidR="00B84235" w:rsidRDefault="00F0213F" w:rsidP="00F835A2">
            <w:pPr>
              <w:pStyle w:val="NoSpacing"/>
            </w:pPr>
            <w:r>
              <w:t>6</w:t>
            </w:r>
          </w:p>
        </w:tc>
        <w:tc>
          <w:tcPr>
            <w:tcW w:w="900" w:type="dxa"/>
            <w:tcBorders>
              <w:top w:val="single" w:sz="4" w:space="0" w:color="auto"/>
              <w:left w:val="single" w:sz="4" w:space="0" w:color="000000"/>
              <w:bottom w:val="single" w:sz="4" w:space="0" w:color="000000"/>
            </w:tcBorders>
            <w:shd w:val="clear" w:color="auto" w:fill="auto"/>
          </w:tcPr>
          <w:p w:rsidR="00B84235" w:rsidRDefault="00B84235" w:rsidP="00F835A2">
            <w:pPr>
              <w:pStyle w:val="NoSpacing"/>
            </w:pPr>
            <w:r>
              <w:t>0x206</w:t>
            </w:r>
          </w:p>
        </w:tc>
        <w:tc>
          <w:tcPr>
            <w:tcW w:w="810" w:type="dxa"/>
            <w:tcBorders>
              <w:top w:val="single" w:sz="4" w:space="0" w:color="auto"/>
              <w:left w:val="single" w:sz="4" w:space="0" w:color="000000"/>
              <w:bottom w:val="single" w:sz="4" w:space="0" w:color="000000"/>
            </w:tcBorders>
            <w:shd w:val="clear" w:color="auto" w:fill="auto"/>
          </w:tcPr>
          <w:p w:rsidR="00B84235" w:rsidRDefault="00B84235" w:rsidP="00F835A2">
            <w:pPr>
              <w:pStyle w:val="NoSpacing"/>
            </w:pPr>
          </w:p>
        </w:tc>
        <w:tc>
          <w:tcPr>
            <w:tcW w:w="2070" w:type="dxa"/>
            <w:tcBorders>
              <w:top w:val="single" w:sz="4" w:space="0" w:color="auto"/>
              <w:left w:val="single" w:sz="4" w:space="0" w:color="000000"/>
              <w:bottom w:val="single" w:sz="4" w:space="0" w:color="000000"/>
              <w:right w:val="single" w:sz="4" w:space="0" w:color="000000"/>
            </w:tcBorders>
            <w:shd w:val="clear" w:color="auto" w:fill="auto"/>
          </w:tcPr>
          <w:p w:rsidR="00B84235" w:rsidRDefault="00385BE1" w:rsidP="00F835A2">
            <w:pPr>
              <w:pStyle w:val="NoSpacing"/>
            </w:pPr>
            <w:r>
              <w:t>L NUMEVENTS_L</w:t>
            </w:r>
          </w:p>
          <w:p w:rsidR="00B84235" w:rsidRDefault="00385BE1" w:rsidP="00F835A2">
            <w:pPr>
              <w:pStyle w:val="NoSpacing"/>
            </w:pPr>
            <w:r>
              <w:t>H NUMEVENTS _M</w:t>
            </w:r>
          </w:p>
        </w:tc>
        <w:tc>
          <w:tcPr>
            <w:tcW w:w="3150" w:type="dxa"/>
            <w:tcBorders>
              <w:top w:val="single" w:sz="4" w:space="0" w:color="auto"/>
              <w:left w:val="single" w:sz="4" w:space="0" w:color="000000"/>
              <w:bottom w:val="single" w:sz="4" w:space="0" w:color="000000"/>
              <w:right w:val="single" w:sz="4" w:space="0" w:color="000000"/>
            </w:tcBorders>
          </w:tcPr>
          <w:p w:rsidR="00B84235" w:rsidRDefault="00B84235" w:rsidP="00F835A2">
            <w:pPr>
              <w:pStyle w:val="NoSpacing"/>
            </w:pPr>
            <w:r>
              <w:t>Number of events in current/last run (</w:t>
            </w:r>
            <w:r w:rsidR="00385BE1">
              <w:t>lower</w:t>
            </w:r>
            <w:r>
              <w:t xml:space="preserve"> 32 bit)</w:t>
            </w:r>
          </w:p>
        </w:tc>
      </w:tr>
      <w:tr w:rsidR="00B84235" w:rsidTr="001565B5">
        <w:tc>
          <w:tcPr>
            <w:tcW w:w="900" w:type="dxa"/>
            <w:tcBorders>
              <w:left w:val="single" w:sz="4" w:space="0" w:color="000000"/>
              <w:bottom w:val="single" w:sz="4" w:space="0" w:color="000000"/>
            </w:tcBorders>
            <w:shd w:val="clear" w:color="auto" w:fill="auto"/>
          </w:tcPr>
          <w:p w:rsidR="00B84235" w:rsidRDefault="00F0213F" w:rsidP="00F835A2">
            <w:pPr>
              <w:pStyle w:val="NoSpacing"/>
            </w:pPr>
            <w:r>
              <w:t>7</w:t>
            </w:r>
          </w:p>
        </w:tc>
        <w:tc>
          <w:tcPr>
            <w:tcW w:w="900" w:type="dxa"/>
            <w:tcBorders>
              <w:left w:val="single" w:sz="4" w:space="0" w:color="000000"/>
              <w:bottom w:val="single" w:sz="4" w:space="0" w:color="000000"/>
            </w:tcBorders>
            <w:shd w:val="clear" w:color="auto" w:fill="auto"/>
          </w:tcPr>
          <w:p w:rsidR="00B84235" w:rsidRDefault="00B84235" w:rsidP="00F835A2">
            <w:pPr>
              <w:pStyle w:val="NoSpacing"/>
            </w:pPr>
            <w:r>
              <w:t>0x207</w:t>
            </w:r>
          </w:p>
        </w:tc>
        <w:tc>
          <w:tcPr>
            <w:tcW w:w="810" w:type="dxa"/>
            <w:tcBorders>
              <w:left w:val="single" w:sz="4" w:space="0" w:color="000000"/>
              <w:bottom w:val="single" w:sz="4" w:space="0" w:color="000000"/>
            </w:tcBorders>
            <w:shd w:val="clear" w:color="auto" w:fill="auto"/>
          </w:tcPr>
          <w:p w:rsidR="00B84235" w:rsidRDefault="00B84235" w:rsidP="00F835A2">
            <w:pPr>
              <w:pStyle w:val="NoSpacing"/>
            </w:pPr>
          </w:p>
        </w:tc>
        <w:tc>
          <w:tcPr>
            <w:tcW w:w="2070" w:type="dxa"/>
            <w:tcBorders>
              <w:left w:val="single" w:sz="4" w:space="0" w:color="000000"/>
              <w:bottom w:val="single" w:sz="4" w:space="0" w:color="000000"/>
              <w:right w:val="single" w:sz="4" w:space="0" w:color="000000"/>
            </w:tcBorders>
            <w:shd w:val="clear" w:color="auto" w:fill="auto"/>
          </w:tcPr>
          <w:p w:rsidR="00B84235" w:rsidRDefault="00385BE1" w:rsidP="00F835A2">
            <w:pPr>
              <w:pStyle w:val="NoSpacing"/>
            </w:pPr>
            <w:r>
              <w:t>L NUMEVENTS _H</w:t>
            </w:r>
          </w:p>
          <w:p w:rsidR="00B84235" w:rsidRDefault="00385BE1" w:rsidP="00F835A2">
            <w:pPr>
              <w:pStyle w:val="NoSpacing"/>
            </w:pPr>
            <w:r>
              <w:t>H NUMEVENTS _X</w:t>
            </w:r>
          </w:p>
        </w:tc>
        <w:tc>
          <w:tcPr>
            <w:tcW w:w="3150" w:type="dxa"/>
            <w:tcBorders>
              <w:left w:val="single" w:sz="4" w:space="0" w:color="000000"/>
              <w:bottom w:val="single" w:sz="4" w:space="0" w:color="000000"/>
              <w:right w:val="single" w:sz="4" w:space="0" w:color="000000"/>
            </w:tcBorders>
          </w:tcPr>
          <w:p w:rsidR="00B84235" w:rsidRDefault="00B84235" w:rsidP="00F835A2">
            <w:pPr>
              <w:pStyle w:val="NoSpacing"/>
            </w:pPr>
            <w:r>
              <w:t>Number of events in current/last run (</w:t>
            </w:r>
            <w:r w:rsidR="00385BE1">
              <w:t>upper</w:t>
            </w:r>
            <w:r>
              <w:t xml:space="preserve"> 32 bit)</w:t>
            </w:r>
          </w:p>
        </w:tc>
      </w:tr>
      <w:tr w:rsidR="00B84235" w:rsidTr="001565B5">
        <w:tc>
          <w:tcPr>
            <w:tcW w:w="900" w:type="dxa"/>
            <w:tcBorders>
              <w:left w:val="single" w:sz="4" w:space="0" w:color="000000"/>
              <w:bottom w:val="single" w:sz="4" w:space="0" w:color="000000"/>
            </w:tcBorders>
            <w:shd w:val="clear" w:color="auto" w:fill="auto"/>
          </w:tcPr>
          <w:p w:rsidR="00B84235" w:rsidRDefault="00F0213F" w:rsidP="00F835A2">
            <w:pPr>
              <w:pStyle w:val="NoSpacing"/>
            </w:pPr>
            <w:r>
              <w:t>8</w:t>
            </w:r>
          </w:p>
        </w:tc>
        <w:tc>
          <w:tcPr>
            <w:tcW w:w="900" w:type="dxa"/>
            <w:tcBorders>
              <w:left w:val="single" w:sz="4" w:space="0" w:color="000000"/>
              <w:bottom w:val="single" w:sz="4" w:space="0" w:color="000000"/>
            </w:tcBorders>
            <w:shd w:val="clear" w:color="auto" w:fill="auto"/>
          </w:tcPr>
          <w:p w:rsidR="00B84235" w:rsidRDefault="004F6255" w:rsidP="00F835A2">
            <w:pPr>
              <w:pStyle w:val="NoSpacing"/>
            </w:pPr>
            <w:r>
              <w:t>0x208</w:t>
            </w:r>
          </w:p>
        </w:tc>
        <w:tc>
          <w:tcPr>
            <w:tcW w:w="810" w:type="dxa"/>
            <w:tcBorders>
              <w:left w:val="single" w:sz="4" w:space="0" w:color="000000"/>
              <w:bottom w:val="single" w:sz="4" w:space="0" w:color="000000"/>
            </w:tcBorders>
            <w:shd w:val="clear" w:color="auto" w:fill="auto"/>
          </w:tcPr>
          <w:p w:rsidR="00B84235" w:rsidRDefault="00B84235" w:rsidP="00F835A2">
            <w:pPr>
              <w:pStyle w:val="NoSpacing"/>
            </w:pPr>
          </w:p>
        </w:tc>
        <w:tc>
          <w:tcPr>
            <w:tcW w:w="2070" w:type="dxa"/>
            <w:tcBorders>
              <w:left w:val="single" w:sz="4" w:space="0" w:color="000000"/>
              <w:bottom w:val="single" w:sz="4" w:space="0" w:color="000000"/>
              <w:right w:val="single" w:sz="4" w:space="0" w:color="000000"/>
            </w:tcBorders>
            <w:shd w:val="clear" w:color="auto" w:fill="auto"/>
          </w:tcPr>
          <w:p w:rsidR="00B84235" w:rsidRDefault="004F6255" w:rsidP="00F835A2">
            <w:pPr>
              <w:pStyle w:val="NoSpacing"/>
            </w:pPr>
            <w:r>
              <w:t>L EHL</w:t>
            </w:r>
          </w:p>
          <w:p w:rsidR="004F6255" w:rsidRDefault="004F6255" w:rsidP="00F835A2">
            <w:pPr>
              <w:pStyle w:val="NoSpacing"/>
            </w:pPr>
            <w:r>
              <w:t>H BHL</w:t>
            </w:r>
          </w:p>
        </w:tc>
        <w:tc>
          <w:tcPr>
            <w:tcW w:w="3150" w:type="dxa"/>
            <w:tcBorders>
              <w:left w:val="single" w:sz="4" w:space="0" w:color="000000"/>
              <w:bottom w:val="single" w:sz="4" w:space="0" w:color="000000"/>
              <w:right w:val="single" w:sz="4" w:space="0" w:color="000000"/>
            </w:tcBorders>
          </w:tcPr>
          <w:p w:rsidR="00B84235" w:rsidRDefault="004F6255" w:rsidP="00F835A2">
            <w:pPr>
              <w:pStyle w:val="NoSpacing"/>
            </w:pPr>
            <w:r>
              <w:t>Event Header Length</w:t>
            </w:r>
          </w:p>
          <w:p w:rsidR="004F6255" w:rsidRDefault="004F6255" w:rsidP="00F835A2">
            <w:pPr>
              <w:pStyle w:val="NoSpacing"/>
            </w:pPr>
            <w:r>
              <w:t>Buffer Header Length</w:t>
            </w:r>
          </w:p>
        </w:tc>
      </w:tr>
      <w:tr w:rsidR="00B84235" w:rsidTr="001565B5">
        <w:tc>
          <w:tcPr>
            <w:tcW w:w="900" w:type="dxa"/>
            <w:tcBorders>
              <w:left w:val="single" w:sz="4" w:space="0" w:color="000000"/>
              <w:bottom w:val="single" w:sz="4" w:space="0" w:color="000000"/>
            </w:tcBorders>
            <w:shd w:val="clear" w:color="auto" w:fill="auto"/>
          </w:tcPr>
          <w:p w:rsidR="00B84235" w:rsidRDefault="00F0213F" w:rsidP="00F835A2">
            <w:pPr>
              <w:pStyle w:val="NoSpacing"/>
            </w:pPr>
            <w:r>
              <w:t>9</w:t>
            </w:r>
          </w:p>
        </w:tc>
        <w:tc>
          <w:tcPr>
            <w:tcW w:w="900" w:type="dxa"/>
            <w:tcBorders>
              <w:left w:val="single" w:sz="4" w:space="0" w:color="000000"/>
              <w:bottom w:val="single" w:sz="4" w:space="0" w:color="000000"/>
            </w:tcBorders>
            <w:shd w:val="clear" w:color="auto" w:fill="auto"/>
          </w:tcPr>
          <w:p w:rsidR="00B84235" w:rsidRDefault="004F6255" w:rsidP="00F835A2">
            <w:pPr>
              <w:pStyle w:val="NoSpacing"/>
            </w:pPr>
            <w:r>
              <w:t>0x209</w:t>
            </w:r>
          </w:p>
        </w:tc>
        <w:tc>
          <w:tcPr>
            <w:tcW w:w="810" w:type="dxa"/>
            <w:tcBorders>
              <w:left w:val="single" w:sz="4" w:space="0" w:color="000000"/>
              <w:bottom w:val="single" w:sz="4" w:space="0" w:color="000000"/>
            </w:tcBorders>
            <w:shd w:val="clear" w:color="auto" w:fill="auto"/>
          </w:tcPr>
          <w:p w:rsidR="00B84235" w:rsidRDefault="00B84235" w:rsidP="00F835A2">
            <w:pPr>
              <w:pStyle w:val="NoSpacing"/>
            </w:pPr>
          </w:p>
        </w:tc>
        <w:tc>
          <w:tcPr>
            <w:tcW w:w="2070" w:type="dxa"/>
            <w:tcBorders>
              <w:left w:val="single" w:sz="4" w:space="0" w:color="000000"/>
              <w:bottom w:val="single" w:sz="4" w:space="0" w:color="000000"/>
              <w:right w:val="single" w:sz="4" w:space="0" w:color="000000"/>
            </w:tcBorders>
            <w:shd w:val="clear" w:color="auto" w:fill="auto"/>
          </w:tcPr>
          <w:p w:rsidR="00B84235" w:rsidRDefault="004F6255" w:rsidP="00F835A2">
            <w:pPr>
              <w:pStyle w:val="NoSpacing"/>
            </w:pPr>
            <w:r>
              <w:t>L FIFOLENGTH</w:t>
            </w:r>
          </w:p>
          <w:p w:rsidR="004F6255" w:rsidRDefault="004F6255" w:rsidP="00F835A2">
            <w:pPr>
              <w:pStyle w:val="NoSpacing"/>
            </w:pPr>
            <w:r>
              <w:t>H CHL</w:t>
            </w:r>
          </w:p>
        </w:tc>
        <w:tc>
          <w:tcPr>
            <w:tcW w:w="3150" w:type="dxa"/>
            <w:tcBorders>
              <w:left w:val="single" w:sz="4" w:space="0" w:color="000000"/>
              <w:bottom w:val="single" w:sz="4" w:space="0" w:color="000000"/>
              <w:right w:val="single" w:sz="4" w:space="0" w:color="000000"/>
            </w:tcBorders>
          </w:tcPr>
          <w:p w:rsidR="00B84235" w:rsidRDefault="004F6255" w:rsidP="00F835A2">
            <w:pPr>
              <w:pStyle w:val="NoSpacing"/>
            </w:pPr>
            <w:r>
              <w:t>Length of waveform capture FIFO</w:t>
            </w:r>
          </w:p>
          <w:p w:rsidR="004F6255" w:rsidRDefault="004F6255" w:rsidP="00F835A2">
            <w:pPr>
              <w:pStyle w:val="NoSpacing"/>
            </w:pPr>
            <w:r>
              <w:t>Channel Header Length</w:t>
            </w:r>
          </w:p>
        </w:tc>
      </w:tr>
      <w:tr w:rsidR="00B84235" w:rsidTr="001565B5">
        <w:tc>
          <w:tcPr>
            <w:tcW w:w="900" w:type="dxa"/>
            <w:tcBorders>
              <w:left w:val="single" w:sz="4" w:space="0" w:color="000000"/>
              <w:bottom w:val="single" w:sz="4" w:space="0" w:color="000000"/>
            </w:tcBorders>
            <w:shd w:val="clear" w:color="auto" w:fill="auto"/>
          </w:tcPr>
          <w:p w:rsidR="00B84235" w:rsidRDefault="00F0213F" w:rsidP="00F835A2">
            <w:pPr>
              <w:pStyle w:val="NoSpacing"/>
            </w:pPr>
            <w:r>
              <w:t>10</w:t>
            </w:r>
          </w:p>
        </w:tc>
        <w:tc>
          <w:tcPr>
            <w:tcW w:w="900" w:type="dxa"/>
            <w:tcBorders>
              <w:left w:val="single" w:sz="4" w:space="0" w:color="000000"/>
              <w:bottom w:val="single" w:sz="4" w:space="0" w:color="000000"/>
            </w:tcBorders>
            <w:shd w:val="clear" w:color="auto" w:fill="auto"/>
          </w:tcPr>
          <w:p w:rsidR="00B84235" w:rsidRDefault="004F6255" w:rsidP="00F835A2">
            <w:pPr>
              <w:pStyle w:val="NoSpacing"/>
            </w:pPr>
            <w:r>
              <w:t>0x20A</w:t>
            </w:r>
          </w:p>
        </w:tc>
        <w:tc>
          <w:tcPr>
            <w:tcW w:w="810" w:type="dxa"/>
            <w:tcBorders>
              <w:left w:val="single" w:sz="4" w:space="0" w:color="000000"/>
              <w:bottom w:val="single" w:sz="4" w:space="0" w:color="000000"/>
            </w:tcBorders>
            <w:shd w:val="clear" w:color="auto" w:fill="auto"/>
          </w:tcPr>
          <w:p w:rsidR="00B84235" w:rsidRDefault="00B84235" w:rsidP="00F835A2">
            <w:pPr>
              <w:pStyle w:val="NoSpacing"/>
            </w:pPr>
          </w:p>
        </w:tc>
        <w:tc>
          <w:tcPr>
            <w:tcW w:w="2070" w:type="dxa"/>
            <w:tcBorders>
              <w:left w:val="single" w:sz="4" w:space="0" w:color="000000"/>
              <w:bottom w:val="single" w:sz="4" w:space="0" w:color="000000"/>
              <w:right w:val="single" w:sz="4" w:space="0" w:color="000000"/>
            </w:tcBorders>
            <w:shd w:val="clear" w:color="auto" w:fill="auto"/>
          </w:tcPr>
          <w:p w:rsidR="00B84235" w:rsidRDefault="004F6255" w:rsidP="00F835A2">
            <w:pPr>
              <w:pStyle w:val="NoSpacing"/>
            </w:pPr>
            <w:r>
              <w:t>L FIPREVISION</w:t>
            </w:r>
          </w:p>
          <w:p w:rsidR="004F6255" w:rsidRDefault="004F6255" w:rsidP="00F835A2">
            <w:pPr>
              <w:pStyle w:val="NoSpacing"/>
            </w:pPr>
            <w:r>
              <w:t>H SYSREVISION</w:t>
            </w:r>
          </w:p>
        </w:tc>
        <w:tc>
          <w:tcPr>
            <w:tcW w:w="3150" w:type="dxa"/>
            <w:tcBorders>
              <w:left w:val="single" w:sz="4" w:space="0" w:color="000000"/>
              <w:bottom w:val="single" w:sz="4" w:space="0" w:color="000000"/>
              <w:right w:val="single" w:sz="4" w:space="0" w:color="000000"/>
            </w:tcBorders>
          </w:tcPr>
          <w:p w:rsidR="00B84235" w:rsidRDefault="004F6255" w:rsidP="00F835A2">
            <w:pPr>
              <w:pStyle w:val="NoSpacing"/>
            </w:pPr>
            <w:r>
              <w:t>FW Revision numbers</w:t>
            </w:r>
          </w:p>
        </w:tc>
      </w:tr>
      <w:tr w:rsidR="004E7704" w:rsidTr="001565B5">
        <w:tc>
          <w:tcPr>
            <w:tcW w:w="900" w:type="dxa"/>
            <w:tcBorders>
              <w:left w:val="single" w:sz="4" w:space="0" w:color="000000"/>
              <w:bottom w:val="single" w:sz="4" w:space="0" w:color="000000"/>
            </w:tcBorders>
            <w:shd w:val="clear" w:color="auto" w:fill="auto"/>
          </w:tcPr>
          <w:p w:rsidR="004E7704" w:rsidRDefault="004E7704" w:rsidP="00F835A2">
            <w:pPr>
              <w:pStyle w:val="NoSpacing"/>
            </w:pPr>
            <w:r>
              <w:t>11</w:t>
            </w:r>
          </w:p>
        </w:tc>
        <w:tc>
          <w:tcPr>
            <w:tcW w:w="900" w:type="dxa"/>
            <w:tcBorders>
              <w:left w:val="single" w:sz="4" w:space="0" w:color="000000"/>
              <w:bottom w:val="single" w:sz="4" w:space="0" w:color="000000"/>
            </w:tcBorders>
            <w:shd w:val="clear" w:color="auto" w:fill="auto"/>
          </w:tcPr>
          <w:p w:rsidR="004E7704" w:rsidRDefault="004E7704" w:rsidP="00F835A2">
            <w:pPr>
              <w:pStyle w:val="NoSpacing"/>
            </w:pPr>
            <w:r>
              <w:t>0x20B</w:t>
            </w:r>
          </w:p>
        </w:tc>
        <w:tc>
          <w:tcPr>
            <w:tcW w:w="810" w:type="dxa"/>
            <w:tcBorders>
              <w:left w:val="single" w:sz="4" w:space="0" w:color="000000"/>
              <w:bottom w:val="single" w:sz="4" w:space="0" w:color="000000"/>
            </w:tcBorders>
            <w:shd w:val="clear" w:color="auto" w:fill="auto"/>
          </w:tcPr>
          <w:p w:rsidR="004E7704" w:rsidRDefault="004E7704" w:rsidP="00F835A2">
            <w:pPr>
              <w:pStyle w:val="NoSpacing"/>
            </w:pPr>
          </w:p>
        </w:tc>
        <w:tc>
          <w:tcPr>
            <w:tcW w:w="2070" w:type="dxa"/>
            <w:tcBorders>
              <w:left w:val="single" w:sz="4" w:space="0" w:color="000000"/>
              <w:bottom w:val="single" w:sz="4" w:space="0" w:color="000000"/>
              <w:right w:val="single" w:sz="4" w:space="0" w:color="000000"/>
            </w:tcBorders>
            <w:shd w:val="clear" w:color="auto" w:fill="auto"/>
          </w:tcPr>
          <w:p w:rsidR="004E7704" w:rsidRDefault="004E7704" w:rsidP="00F835A2">
            <w:pPr>
              <w:pStyle w:val="NoSpacing"/>
            </w:pPr>
            <w:r>
              <w:t>L SERIAL_NUMBER</w:t>
            </w:r>
            <w:r>
              <w:br/>
              <w:t>H --</w:t>
            </w:r>
          </w:p>
        </w:tc>
        <w:tc>
          <w:tcPr>
            <w:tcW w:w="3150" w:type="dxa"/>
            <w:tcBorders>
              <w:left w:val="single" w:sz="4" w:space="0" w:color="000000"/>
              <w:bottom w:val="single" w:sz="4" w:space="0" w:color="000000"/>
              <w:right w:val="single" w:sz="4" w:space="0" w:color="000000"/>
            </w:tcBorders>
          </w:tcPr>
          <w:p w:rsidR="004E7704" w:rsidRDefault="004E7704" w:rsidP="00F835A2">
            <w:pPr>
              <w:pStyle w:val="NoSpacing"/>
            </w:pPr>
            <w:r>
              <w:t>Serial number of the module</w:t>
            </w:r>
          </w:p>
        </w:tc>
      </w:tr>
      <w:tr w:rsidR="00B84235" w:rsidTr="001565B5">
        <w:tc>
          <w:tcPr>
            <w:tcW w:w="900" w:type="dxa"/>
            <w:tcBorders>
              <w:left w:val="single" w:sz="4" w:space="0" w:color="000000"/>
              <w:bottom w:val="single" w:sz="4" w:space="0" w:color="000000"/>
            </w:tcBorders>
            <w:shd w:val="clear" w:color="auto" w:fill="auto"/>
          </w:tcPr>
          <w:p w:rsidR="00B84235" w:rsidRDefault="004E7704" w:rsidP="00F835A2">
            <w:pPr>
              <w:pStyle w:val="NoSpacing"/>
            </w:pPr>
            <w:r>
              <w:t>12</w:t>
            </w:r>
            <w:r w:rsidR="00F0213F">
              <w:t>-31</w:t>
            </w:r>
          </w:p>
        </w:tc>
        <w:tc>
          <w:tcPr>
            <w:tcW w:w="900" w:type="dxa"/>
            <w:tcBorders>
              <w:left w:val="single" w:sz="4" w:space="0" w:color="000000"/>
              <w:bottom w:val="single" w:sz="4" w:space="0" w:color="000000"/>
            </w:tcBorders>
            <w:shd w:val="clear" w:color="auto" w:fill="auto"/>
          </w:tcPr>
          <w:p w:rsidR="00B84235" w:rsidRDefault="004E7704" w:rsidP="00F835A2">
            <w:pPr>
              <w:pStyle w:val="NoSpacing"/>
            </w:pPr>
            <w:r>
              <w:t>0x20C</w:t>
            </w:r>
            <w:r w:rsidR="004F6255">
              <w:t xml:space="preserve"> – 0x21F</w:t>
            </w:r>
          </w:p>
        </w:tc>
        <w:tc>
          <w:tcPr>
            <w:tcW w:w="810" w:type="dxa"/>
            <w:tcBorders>
              <w:left w:val="single" w:sz="4" w:space="0" w:color="000000"/>
              <w:bottom w:val="single" w:sz="4" w:space="0" w:color="000000"/>
            </w:tcBorders>
            <w:shd w:val="clear" w:color="auto" w:fill="auto"/>
          </w:tcPr>
          <w:p w:rsidR="00B84235" w:rsidRDefault="00B84235" w:rsidP="00F835A2">
            <w:pPr>
              <w:pStyle w:val="NoSpacing"/>
            </w:pPr>
          </w:p>
        </w:tc>
        <w:tc>
          <w:tcPr>
            <w:tcW w:w="2070" w:type="dxa"/>
            <w:tcBorders>
              <w:left w:val="single" w:sz="4" w:space="0" w:color="000000"/>
              <w:bottom w:val="single" w:sz="4" w:space="0" w:color="000000"/>
              <w:right w:val="single" w:sz="4" w:space="0" w:color="000000"/>
            </w:tcBorders>
            <w:shd w:val="clear" w:color="auto" w:fill="auto"/>
          </w:tcPr>
          <w:p w:rsidR="00B84235" w:rsidRDefault="004F6255" w:rsidP="00F835A2">
            <w:pPr>
              <w:pStyle w:val="NoSpacing"/>
            </w:pPr>
            <w:r>
              <w:t>reserved</w:t>
            </w:r>
          </w:p>
        </w:tc>
        <w:tc>
          <w:tcPr>
            <w:tcW w:w="3150" w:type="dxa"/>
            <w:tcBorders>
              <w:left w:val="single" w:sz="4" w:space="0" w:color="000000"/>
              <w:bottom w:val="single" w:sz="4" w:space="0" w:color="000000"/>
              <w:right w:val="single" w:sz="4" w:space="0" w:color="000000"/>
            </w:tcBorders>
          </w:tcPr>
          <w:p w:rsidR="00B84235" w:rsidRDefault="00B84235" w:rsidP="00F835A2">
            <w:pPr>
              <w:pStyle w:val="NoSpacing"/>
            </w:pPr>
          </w:p>
        </w:tc>
      </w:tr>
    </w:tbl>
    <w:p w:rsidR="00B500CB" w:rsidRDefault="00B500CB" w:rsidP="00B500CB">
      <w:pPr>
        <w:pStyle w:val="Body"/>
      </w:pPr>
      <w:r>
        <w:t xml:space="preserve">The full value of e.g. RUNTIME is computed as </w:t>
      </w:r>
    </w:p>
    <w:p w:rsidR="00B500CB" w:rsidRDefault="00B500CB" w:rsidP="00B500CB">
      <w:pPr>
        <w:pStyle w:val="Body"/>
        <w:ind w:firstLine="720"/>
      </w:pPr>
      <w:r>
        <w:t xml:space="preserve">RUNTIME = </w:t>
      </w:r>
      <w:r>
        <w:tab/>
        <w:t>RUNTIME _L +</w:t>
      </w:r>
    </w:p>
    <w:p w:rsidR="00B500CB" w:rsidRDefault="00B500CB" w:rsidP="00B500CB">
      <w:pPr>
        <w:pStyle w:val="Body"/>
        <w:ind w:left="2880" w:firstLine="720"/>
      </w:pPr>
      <w:r>
        <w:t>RUNTIME _M *2^16 +</w:t>
      </w:r>
    </w:p>
    <w:p w:rsidR="00B500CB" w:rsidRDefault="00B500CB" w:rsidP="00B500CB">
      <w:pPr>
        <w:pStyle w:val="Body"/>
        <w:ind w:left="2880" w:firstLine="720"/>
      </w:pPr>
      <w:r>
        <w:t>RUNTIME _H *2^32 +</w:t>
      </w:r>
    </w:p>
    <w:p w:rsidR="00B500CB" w:rsidRDefault="00B500CB" w:rsidP="00B500CB">
      <w:pPr>
        <w:pStyle w:val="Body"/>
        <w:ind w:left="2880" w:firstLine="720"/>
      </w:pPr>
      <w:r>
        <w:t>RUNTIME _X *2^48</w:t>
      </w:r>
    </w:p>
    <w:p w:rsidR="00B500CB" w:rsidRDefault="00B500CB" w:rsidP="00B500CB">
      <w:pPr>
        <w:pStyle w:val="Body"/>
        <w:ind w:left="0"/>
      </w:pPr>
      <w:r>
        <w:tab/>
      </w:r>
      <w:r>
        <w:tab/>
        <w:t xml:space="preserve">Times are in units of 1ns. </w:t>
      </w:r>
    </w:p>
    <w:p w:rsidR="00B50FDF" w:rsidRDefault="00B50FDF" w:rsidP="00B50FDF">
      <w:pPr>
        <w:pStyle w:val="sp12"/>
      </w:pPr>
    </w:p>
    <w:p w:rsidR="00B50FDF" w:rsidRDefault="00B50FDF" w:rsidP="00B50FDF">
      <w:pPr>
        <w:pStyle w:val="sp12"/>
        <w:ind w:firstLine="0"/>
      </w:pPr>
    </w:p>
    <w:p w:rsidR="000F3D6F" w:rsidRDefault="000F3D6F" w:rsidP="00F835A2">
      <w:pPr>
        <w:pStyle w:val="Body"/>
      </w:pPr>
      <w:r>
        <w:t xml:space="preserve">Output values derived from the run statistics parameters are </w:t>
      </w:r>
    </w:p>
    <w:p w:rsidR="00834C30" w:rsidRDefault="000F3D6F" w:rsidP="00F835A2">
      <w:pPr>
        <w:pStyle w:val="UM-NUmberedList"/>
        <w:numPr>
          <w:ilvl w:val="0"/>
          <w:numId w:val="21"/>
        </w:numPr>
      </w:pPr>
      <w:r>
        <w:t xml:space="preserve"> </w:t>
      </w:r>
      <w:r w:rsidRPr="000F3D6F">
        <w:t>EVENT_RATE</w:t>
      </w:r>
      <w:r>
        <w:t xml:space="preserve"> = NUMEVENTS / RUNTIME</w:t>
      </w:r>
    </w:p>
    <w:p w:rsidR="000F3D6F" w:rsidRDefault="000F3D6F" w:rsidP="0023368B">
      <w:pPr>
        <w:pStyle w:val="UM-NUmberedList"/>
        <w:numPr>
          <w:ilvl w:val="0"/>
          <w:numId w:val="0"/>
        </w:numPr>
        <w:ind w:left="1872"/>
      </w:pPr>
    </w:p>
    <w:p w:rsidR="00834C30" w:rsidRDefault="00834C30" w:rsidP="00834C30">
      <w:pPr>
        <w:pStyle w:val="sp12"/>
        <w:ind w:firstLine="0"/>
        <w:rPr>
          <w:b/>
          <w:bCs/>
          <w:u w:val="single"/>
        </w:rPr>
      </w:pPr>
    </w:p>
    <w:p w:rsidR="00AD4C89" w:rsidRDefault="00AD4C89" w:rsidP="00834C30">
      <w:pPr>
        <w:pStyle w:val="sp12"/>
        <w:ind w:firstLine="0"/>
        <w:rPr>
          <w:b/>
          <w:bCs/>
          <w:u w:val="single"/>
        </w:rPr>
      </w:pPr>
    </w:p>
    <w:p w:rsidR="00AD4C89" w:rsidRDefault="00AD4C89" w:rsidP="00834C30">
      <w:pPr>
        <w:pStyle w:val="sp12"/>
        <w:ind w:firstLine="0"/>
        <w:rPr>
          <w:b/>
          <w:bCs/>
          <w:u w:val="single"/>
        </w:rPr>
      </w:pPr>
    </w:p>
    <w:p w:rsidR="00AD4C89" w:rsidRDefault="00AD4C89" w:rsidP="00834C30">
      <w:pPr>
        <w:pStyle w:val="sp12"/>
        <w:ind w:firstLine="0"/>
        <w:rPr>
          <w:b/>
          <w:bCs/>
          <w:u w:val="single"/>
        </w:rPr>
      </w:pPr>
    </w:p>
    <w:p w:rsidR="00AD4C89" w:rsidRDefault="00AD4C89" w:rsidP="00834C30">
      <w:pPr>
        <w:pStyle w:val="sp12"/>
        <w:ind w:firstLine="0"/>
        <w:rPr>
          <w:b/>
          <w:bCs/>
          <w:u w:val="single"/>
        </w:rPr>
      </w:pPr>
    </w:p>
    <w:p w:rsidR="00B81778" w:rsidRDefault="00B81778" w:rsidP="00834C30">
      <w:pPr>
        <w:pStyle w:val="sp12"/>
        <w:ind w:firstLine="0"/>
        <w:rPr>
          <w:b/>
          <w:bCs/>
          <w:u w:val="single"/>
        </w:rPr>
      </w:pPr>
      <w:r>
        <w:rPr>
          <w:b/>
          <w:bCs/>
          <w:u w:val="single"/>
        </w:rPr>
        <w:br w:type="page"/>
      </w:r>
    </w:p>
    <w:p w:rsidR="00834C30" w:rsidRDefault="00EE1155" w:rsidP="00053211">
      <w:pPr>
        <w:pStyle w:val="Heading1"/>
      </w:pPr>
      <w:bookmarkStart w:id="149" w:name="_Toc508109209"/>
      <w:r>
        <w:lastRenderedPageBreak/>
        <w:t>Channel</w:t>
      </w:r>
      <w:r w:rsidR="00834C30">
        <w:t xml:space="preserve"> Registers </w:t>
      </w:r>
      <w:r w:rsidR="00ED6817">
        <w:t>Visible to Linux</w:t>
      </w:r>
      <w:bookmarkEnd w:id="149"/>
    </w:p>
    <w:p w:rsidR="000C7876" w:rsidRDefault="000C7876" w:rsidP="00F835A2">
      <w:pPr>
        <w:pStyle w:val="Body"/>
      </w:pPr>
      <w:r>
        <w:t xml:space="preserve">The FPGA (PL) registers described below are used to apply settings to the pulse processing firmware and read back event data. This is generally handled by XIA’s API functions and users do not need to go in depth to understand this functionality. The primary way to set registers is by specifying parameters in the .ini file and call XIA’s API function </w:t>
      </w:r>
      <w:r w:rsidRPr="000C7876">
        <w:rPr>
          <w:rStyle w:val="UM-code"/>
        </w:rPr>
        <w:t>progfippi</w:t>
      </w:r>
      <w:r>
        <w:t xml:space="preserve"> to convert and apply as appropriate. XIA may change register addresses and bits in future code revision, but will try to keep the settings file format constant.</w:t>
      </w:r>
    </w:p>
    <w:p w:rsidR="003A28AA" w:rsidRPr="003A28AA" w:rsidRDefault="000C7876" w:rsidP="00F835A2">
      <w:pPr>
        <w:pStyle w:val="Body"/>
      </w:pPr>
      <w:r>
        <w:t xml:space="preserve">Channel </w:t>
      </w:r>
      <w:r w:rsidR="003A28AA">
        <w:t xml:space="preserve">I/O registers are organized into 4 blocks. </w:t>
      </w:r>
      <w:r w:rsidR="00ED6817">
        <w:t xml:space="preserve">All registers are 32bit wide. </w:t>
      </w:r>
      <w:r w:rsidR="003A28AA">
        <w:t xml:space="preserve">All writeable registers are in block 0. To read registers, the output block number has to be written to address 0x003; this sets the upper digit of the read addresses. For example, writing 2 to the OUTBLOCK register (0x003) selects read address range 0x200-0x2FF.   </w:t>
      </w:r>
    </w:p>
    <w:p w:rsidR="004C0441" w:rsidRPr="004C0441" w:rsidRDefault="00ED6817" w:rsidP="00F835A2">
      <w:pPr>
        <w:pStyle w:val="Heading2"/>
      </w:pPr>
      <w:bookmarkStart w:id="150" w:name="_Toc508109210"/>
      <w:r>
        <w:t>Input R</w:t>
      </w:r>
      <w:r w:rsidR="000E4696" w:rsidRPr="004C0441">
        <w:t>egisters</w:t>
      </w:r>
      <w:bookmarkEnd w:id="150"/>
    </w:p>
    <w:p w:rsidR="000E4696" w:rsidRDefault="000E4696" w:rsidP="00F835A2">
      <w:pPr>
        <w:pStyle w:val="Body"/>
      </w:pPr>
      <w:r>
        <w:t>Address range is 0x0</w:t>
      </w:r>
      <w:r w:rsidR="00AD4C89">
        <w:t>N</w:t>
      </w:r>
      <w:r>
        <w:t>0 – 0x0</w:t>
      </w:r>
      <w:r w:rsidR="00AD4C89">
        <w:t>N</w:t>
      </w:r>
      <w:r>
        <w:t>F</w:t>
      </w:r>
      <w:r w:rsidR="00AD4C89">
        <w:t>, N=1..4</w:t>
      </w:r>
      <w:r>
        <w:t>. Can be read back to verify I/O</w:t>
      </w:r>
    </w:p>
    <w:p w:rsidR="000E4696" w:rsidRDefault="000E4696" w:rsidP="00F835A2">
      <w:pPr>
        <w:pStyle w:val="Body"/>
      </w:pPr>
      <w:r>
        <w:t>Use these to specify parameters that control the data acquisition</w:t>
      </w:r>
    </w:p>
    <w:tbl>
      <w:tblPr>
        <w:tblW w:w="7916" w:type="dxa"/>
        <w:tblInd w:w="1435" w:type="dxa"/>
        <w:tblLayout w:type="fixed"/>
        <w:tblLook w:val="0000" w:firstRow="0" w:lastRow="0" w:firstColumn="0" w:lastColumn="0" w:noHBand="0" w:noVBand="0"/>
      </w:tblPr>
      <w:tblGrid>
        <w:gridCol w:w="900"/>
        <w:gridCol w:w="900"/>
        <w:gridCol w:w="630"/>
        <w:gridCol w:w="5486"/>
      </w:tblGrid>
      <w:tr w:rsidR="00AD4C89" w:rsidTr="00105131">
        <w:tc>
          <w:tcPr>
            <w:tcW w:w="900" w:type="dxa"/>
            <w:tcBorders>
              <w:top w:val="single" w:sz="4" w:space="0" w:color="000000"/>
              <w:left w:val="single" w:sz="4" w:space="0" w:color="000000"/>
              <w:bottom w:val="single" w:sz="4" w:space="0" w:color="000000"/>
            </w:tcBorders>
            <w:shd w:val="clear" w:color="auto" w:fill="auto"/>
          </w:tcPr>
          <w:p w:rsidR="00AD4C89" w:rsidRPr="00155A6E" w:rsidRDefault="00AD4C89" w:rsidP="00F835A2">
            <w:pPr>
              <w:pStyle w:val="NoSpacing"/>
            </w:pPr>
            <w:r w:rsidRPr="00155A6E">
              <w:t>Register</w:t>
            </w:r>
          </w:p>
        </w:tc>
        <w:tc>
          <w:tcPr>
            <w:tcW w:w="900" w:type="dxa"/>
            <w:tcBorders>
              <w:top w:val="single" w:sz="4" w:space="0" w:color="000000"/>
              <w:left w:val="single" w:sz="4" w:space="0" w:color="000000"/>
              <w:bottom w:val="single" w:sz="4" w:space="0" w:color="000000"/>
            </w:tcBorders>
            <w:shd w:val="clear" w:color="auto" w:fill="auto"/>
          </w:tcPr>
          <w:p w:rsidR="00AD4C89" w:rsidRPr="00155A6E" w:rsidRDefault="00AD4C89" w:rsidP="00F835A2">
            <w:pPr>
              <w:pStyle w:val="NoSpacing"/>
            </w:pPr>
            <w:r w:rsidRPr="00155A6E">
              <w:t>Address</w:t>
            </w:r>
          </w:p>
        </w:tc>
        <w:tc>
          <w:tcPr>
            <w:tcW w:w="630" w:type="dxa"/>
            <w:tcBorders>
              <w:top w:val="single" w:sz="4" w:space="0" w:color="000000"/>
              <w:left w:val="single" w:sz="4" w:space="0" w:color="000000"/>
              <w:bottom w:val="single" w:sz="4" w:space="0" w:color="000000"/>
            </w:tcBorders>
            <w:shd w:val="clear" w:color="auto" w:fill="auto"/>
          </w:tcPr>
          <w:p w:rsidR="00AD4C89" w:rsidRPr="00155A6E" w:rsidRDefault="00AD4C89" w:rsidP="00F835A2">
            <w:pPr>
              <w:pStyle w:val="NoSpacing"/>
            </w:pPr>
            <w:r w:rsidRPr="00155A6E">
              <w:t>R/W</w:t>
            </w:r>
          </w:p>
        </w:tc>
        <w:tc>
          <w:tcPr>
            <w:tcW w:w="5486" w:type="dxa"/>
            <w:tcBorders>
              <w:top w:val="single" w:sz="4" w:space="0" w:color="000000"/>
              <w:left w:val="single" w:sz="4" w:space="0" w:color="000000"/>
              <w:bottom w:val="single" w:sz="4" w:space="0" w:color="000000"/>
              <w:right w:val="single" w:sz="4" w:space="0" w:color="000000"/>
            </w:tcBorders>
            <w:shd w:val="clear" w:color="auto" w:fill="auto"/>
          </w:tcPr>
          <w:p w:rsidR="00AD4C89" w:rsidRPr="00155A6E" w:rsidRDefault="00AD4C89" w:rsidP="00F835A2">
            <w:pPr>
              <w:pStyle w:val="NoSpacing"/>
            </w:pPr>
            <w:r w:rsidRPr="00155A6E">
              <w:t>Description</w:t>
            </w:r>
          </w:p>
        </w:tc>
      </w:tr>
      <w:tr w:rsidR="00AD4C89" w:rsidTr="00105131">
        <w:tc>
          <w:tcPr>
            <w:tcW w:w="900" w:type="dxa"/>
            <w:tcBorders>
              <w:top w:val="single" w:sz="4" w:space="0" w:color="000000"/>
              <w:left w:val="single" w:sz="4" w:space="0" w:color="000000"/>
              <w:bottom w:val="single" w:sz="4" w:space="0" w:color="000000"/>
            </w:tcBorders>
            <w:shd w:val="clear" w:color="auto" w:fill="auto"/>
          </w:tcPr>
          <w:p w:rsidR="00AD4C89" w:rsidRDefault="00AD4C89" w:rsidP="00F835A2">
            <w:pPr>
              <w:pStyle w:val="NoSpacing"/>
            </w:pPr>
            <w:r>
              <w:t xml:space="preserve">0              </w:t>
            </w:r>
          </w:p>
        </w:tc>
        <w:tc>
          <w:tcPr>
            <w:tcW w:w="900" w:type="dxa"/>
            <w:tcBorders>
              <w:top w:val="single" w:sz="4" w:space="0" w:color="000000"/>
              <w:left w:val="single" w:sz="4" w:space="0" w:color="000000"/>
              <w:bottom w:val="single" w:sz="4" w:space="0" w:color="000000"/>
            </w:tcBorders>
            <w:shd w:val="clear" w:color="auto" w:fill="auto"/>
          </w:tcPr>
          <w:p w:rsidR="00AD4C89" w:rsidRDefault="00AD4C89" w:rsidP="00F835A2">
            <w:pPr>
              <w:pStyle w:val="NoSpacing"/>
            </w:pPr>
            <w:r>
              <w:t>0x0N0</w:t>
            </w:r>
          </w:p>
        </w:tc>
        <w:tc>
          <w:tcPr>
            <w:tcW w:w="630" w:type="dxa"/>
            <w:tcBorders>
              <w:top w:val="single" w:sz="4" w:space="0" w:color="000000"/>
              <w:left w:val="single" w:sz="4" w:space="0" w:color="000000"/>
              <w:bottom w:val="single" w:sz="4" w:space="0" w:color="000000"/>
            </w:tcBorders>
            <w:shd w:val="clear" w:color="auto" w:fill="auto"/>
          </w:tcPr>
          <w:p w:rsidR="00AD4C89" w:rsidRDefault="00AD4C89" w:rsidP="00F835A2">
            <w:pPr>
              <w:pStyle w:val="NoSpacing"/>
            </w:pPr>
            <w:r>
              <w:t>R/W</w:t>
            </w:r>
          </w:p>
        </w:tc>
        <w:tc>
          <w:tcPr>
            <w:tcW w:w="5486" w:type="dxa"/>
            <w:tcBorders>
              <w:top w:val="single" w:sz="4" w:space="0" w:color="000000"/>
              <w:left w:val="single" w:sz="4" w:space="0" w:color="000000"/>
              <w:bottom w:val="single" w:sz="4" w:space="0" w:color="000000"/>
              <w:right w:val="single" w:sz="4" w:space="0" w:color="000000"/>
            </w:tcBorders>
            <w:shd w:val="clear" w:color="auto" w:fill="auto"/>
          </w:tcPr>
          <w:p w:rsidR="00AD4C89" w:rsidRDefault="00AD4C89" w:rsidP="00F835A2">
            <w:pPr>
              <w:pStyle w:val="NoSpacing"/>
            </w:pPr>
            <w:r>
              <w:t>CCSRA, CCSRC:</w:t>
            </w:r>
          </w:p>
          <w:p w:rsidR="00AD4C89" w:rsidRDefault="00AD4C89" w:rsidP="00F835A2">
            <w:pPr>
              <w:pStyle w:val="NoSpacing"/>
            </w:pPr>
            <w:r>
              <w:t>0 GROUPTRIG (local or dist. trigger)</w:t>
            </w:r>
          </w:p>
          <w:p w:rsidR="00AD4C89" w:rsidRDefault="00AD4C89" w:rsidP="00F835A2">
            <w:pPr>
              <w:pStyle w:val="NoSpacing"/>
            </w:pPr>
            <w:r>
              <w:t>1 reserved</w:t>
            </w:r>
          </w:p>
          <w:p w:rsidR="00AD4C89" w:rsidRDefault="00AD4C89" w:rsidP="00F835A2">
            <w:pPr>
              <w:pStyle w:val="NoSpacing"/>
            </w:pPr>
            <w:r>
              <w:t>2 GOOD (enables triggers)</w:t>
            </w:r>
          </w:p>
          <w:p w:rsidR="00AD4C89" w:rsidRDefault="00AD4C89" w:rsidP="00F835A2">
            <w:pPr>
              <w:pStyle w:val="NoSpacing"/>
            </w:pPr>
            <w:r>
              <w:t xml:space="preserve">3 </w:t>
            </w:r>
            <w:r w:rsidR="00E54CF4">
              <w:t>reserved</w:t>
            </w:r>
          </w:p>
          <w:p w:rsidR="00AD4C89" w:rsidRDefault="00AD4C89" w:rsidP="00F835A2">
            <w:pPr>
              <w:pStyle w:val="NoSpacing"/>
            </w:pPr>
            <w:r>
              <w:t>4 TRIGENA (trigger enabled)</w:t>
            </w:r>
          </w:p>
          <w:p w:rsidR="00AD4C89" w:rsidRDefault="00AD4C89" w:rsidP="00F835A2">
            <w:pPr>
              <w:pStyle w:val="NoSpacing"/>
            </w:pPr>
            <w:r>
              <w:t>5 INVERT (ADC input polarity)</w:t>
            </w:r>
          </w:p>
          <w:p w:rsidR="00AD4C89" w:rsidRDefault="00AD4C89" w:rsidP="00F835A2">
            <w:pPr>
              <w:pStyle w:val="NoSpacing"/>
            </w:pPr>
            <w:r>
              <w:t>6 VETOENA (GFLT required)</w:t>
            </w:r>
          </w:p>
          <w:p w:rsidR="00AD4C89" w:rsidRDefault="00AD4C89" w:rsidP="00F835A2">
            <w:pPr>
              <w:pStyle w:val="NoSpacing"/>
            </w:pPr>
            <w:r>
              <w:t xml:space="preserve">7 </w:t>
            </w:r>
            <w:r w:rsidR="00E54CF4">
              <w:t>reserved</w:t>
            </w:r>
          </w:p>
          <w:p w:rsidR="00AD4C89" w:rsidRDefault="00AD4C89" w:rsidP="00F835A2">
            <w:pPr>
              <w:pStyle w:val="NoSpacing"/>
            </w:pPr>
            <w:r>
              <w:t>8 reserved</w:t>
            </w:r>
          </w:p>
          <w:p w:rsidR="00AD4C89" w:rsidRDefault="00AD4C89" w:rsidP="00F835A2">
            <w:pPr>
              <w:pStyle w:val="NoSpacing"/>
            </w:pPr>
            <w:r>
              <w:t>9 NEGE (</w:t>
            </w:r>
            <w:r w:rsidR="00E54CF4">
              <w:t>NYI</w:t>
            </w:r>
            <w:r>
              <w:t>)</w:t>
            </w:r>
          </w:p>
          <w:p w:rsidR="00AD4C89" w:rsidRDefault="00AD4C89" w:rsidP="00F835A2">
            <w:pPr>
              <w:pStyle w:val="NoSpacing"/>
            </w:pPr>
            <w:r>
              <w:t>10 CFD TIME (</w:t>
            </w:r>
            <w:r w:rsidR="00E54CF4">
              <w:t>NYI</w:t>
            </w:r>
            <w:r>
              <w:t>)</w:t>
            </w:r>
          </w:p>
          <w:p w:rsidR="00AD4C89" w:rsidRDefault="00AD4C89" w:rsidP="00F835A2">
            <w:pPr>
              <w:pStyle w:val="NoSpacing"/>
            </w:pPr>
            <w:r>
              <w:t xml:space="preserve">11 </w:t>
            </w:r>
            <w:r w:rsidR="00E54CF4">
              <w:t>reserved</w:t>
            </w:r>
          </w:p>
          <w:p w:rsidR="00AD4C89" w:rsidRDefault="00AD4C89" w:rsidP="00F835A2">
            <w:pPr>
              <w:pStyle w:val="NoSpacing"/>
            </w:pPr>
            <w:r>
              <w:t>12 GATE_ENA (enable GATE rejection)</w:t>
            </w:r>
          </w:p>
          <w:p w:rsidR="00AD4C89" w:rsidRDefault="00AD4C89" w:rsidP="00F835A2">
            <w:pPr>
              <w:pStyle w:val="NoSpacing"/>
            </w:pPr>
            <w:r>
              <w:t>13 LOCALTIME (channel time stamp source)</w:t>
            </w:r>
          </w:p>
          <w:p w:rsidR="00AD4C89" w:rsidRDefault="00AD4C89" w:rsidP="00F835A2">
            <w:pPr>
              <w:pStyle w:val="NoSpacing"/>
            </w:pPr>
            <w:r>
              <w:t>14 ESTIMEATE_E (</w:t>
            </w:r>
            <w:r w:rsidR="00E54CF4">
              <w:t>NYI</w:t>
            </w:r>
            <w:r>
              <w:t>)</w:t>
            </w:r>
          </w:p>
          <w:p w:rsidR="00AD4C89" w:rsidRDefault="00AD4C89" w:rsidP="00F835A2">
            <w:pPr>
              <w:pStyle w:val="NoSpacing"/>
            </w:pPr>
            <w:r>
              <w:t>15 reserved</w:t>
            </w:r>
          </w:p>
          <w:p w:rsidR="00AD4C89" w:rsidRDefault="00AD4C89" w:rsidP="00F835A2">
            <w:pPr>
              <w:pStyle w:val="NoSpacing"/>
            </w:pPr>
            <w:r>
              <w:t>16 VETO_INV (invert GFLT/Veto)</w:t>
            </w:r>
          </w:p>
          <w:p w:rsidR="00AD4C89" w:rsidRDefault="00AD4C89" w:rsidP="00F835A2">
            <w:pPr>
              <w:pStyle w:val="NoSpacing"/>
            </w:pPr>
            <w:r>
              <w:t>17 GATE_INV (polarity for TrigCtrl)</w:t>
            </w:r>
          </w:p>
          <w:p w:rsidR="00AD4C89" w:rsidRDefault="00AD4C89" w:rsidP="00F835A2">
            <w:pPr>
              <w:pStyle w:val="NoSpacing"/>
            </w:pPr>
            <w:r>
              <w:t>18 VETO2GATE  (use GFLT/Veto for Gate)</w:t>
            </w:r>
          </w:p>
          <w:p w:rsidR="00AD4C89" w:rsidRDefault="00AD4C89" w:rsidP="00F835A2">
            <w:pPr>
              <w:pStyle w:val="NoSpacing"/>
            </w:pPr>
            <w:r>
              <w:t>19 PILEUP_DISABLE</w:t>
            </w:r>
          </w:p>
          <w:p w:rsidR="00AD4C89" w:rsidRDefault="00AD4C89" w:rsidP="00F835A2">
            <w:pPr>
              <w:pStyle w:val="NoSpacing"/>
            </w:pPr>
            <w:r>
              <w:t>20 RBAD_DISABLE (disable Rangebad)</w:t>
            </w:r>
          </w:p>
          <w:p w:rsidR="00AD4C89" w:rsidRDefault="00AD4C89" w:rsidP="00F835A2">
            <w:pPr>
              <w:pStyle w:val="NoSpacing"/>
            </w:pPr>
            <w:r>
              <w:t>21 PILEUP INVERT</w:t>
            </w:r>
          </w:p>
          <w:p w:rsidR="00AD4C89" w:rsidRDefault="00AD4C89" w:rsidP="00F835A2">
            <w:pPr>
              <w:pStyle w:val="NoSpacing"/>
            </w:pPr>
            <w:r>
              <w:t>22 PILEUP_PAUSE</w:t>
            </w:r>
          </w:p>
          <w:p w:rsidR="00AD4C89" w:rsidRDefault="00AD4C89" w:rsidP="00F835A2">
            <w:pPr>
              <w:pStyle w:val="NoSpacing"/>
            </w:pPr>
            <w:r>
              <w:t xml:space="preserve">23 GATE_EDGEINV (select r/f edge for GATE) </w:t>
            </w:r>
          </w:p>
          <w:p w:rsidR="00AD4C89" w:rsidRDefault="00AD4C89" w:rsidP="00F835A2">
            <w:pPr>
              <w:pStyle w:val="NoSpacing"/>
            </w:pPr>
            <w:r>
              <w:t xml:space="preserve">24 GATE_STATS (gate statistics, </w:t>
            </w:r>
            <w:r w:rsidR="00E54CF4">
              <w:t>NYI</w:t>
            </w:r>
            <w:r>
              <w:t>)</w:t>
            </w:r>
          </w:p>
          <w:p w:rsidR="00AD4C89" w:rsidRDefault="00AD4C89" w:rsidP="00F835A2">
            <w:pPr>
              <w:pStyle w:val="NoSpacing"/>
            </w:pPr>
            <w:r>
              <w:t>25 GDT_ALLOW (ignored)</w:t>
            </w:r>
          </w:p>
          <w:p w:rsidR="00AD4C89" w:rsidRDefault="00AD4C89" w:rsidP="00F835A2">
            <w:pPr>
              <w:pStyle w:val="NoSpacing"/>
            </w:pPr>
            <w:r>
              <w:t>26 GATE_NOPULSE (use input directly, no edge)</w:t>
            </w:r>
          </w:p>
          <w:p w:rsidR="00AD4C89" w:rsidRDefault="00AD4C89" w:rsidP="00F835A2">
            <w:pPr>
              <w:pStyle w:val="NoSpacing"/>
            </w:pPr>
            <w:r>
              <w:t xml:space="preserve">27 </w:t>
            </w:r>
            <w:r w:rsidR="00E54CF4">
              <w:t>reserved</w:t>
            </w:r>
          </w:p>
          <w:p w:rsidR="00AD4C89" w:rsidRDefault="00AD4C89" w:rsidP="00F835A2">
            <w:pPr>
              <w:pStyle w:val="NoSpacing"/>
            </w:pPr>
            <w:r>
              <w:t>28 GateIsBit0</w:t>
            </w:r>
          </w:p>
          <w:p w:rsidR="00AD4C89" w:rsidRDefault="00AD4C89" w:rsidP="00F835A2">
            <w:pPr>
              <w:pStyle w:val="NoSpacing"/>
            </w:pPr>
            <w:r>
              <w:t>29 GATE_OUT (to FP after invert/repulse etc)</w:t>
            </w:r>
          </w:p>
        </w:tc>
      </w:tr>
      <w:tr w:rsidR="00AD4C89" w:rsidTr="00105131">
        <w:tc>
          <w:tcPr>
            <w:tcW w:w="900" w:type="dxa"/>
            <w:tcBorders>
              <w:left w:val="single" w:sz="4" w:space="0" w:color="000000"/>
              <w:bottom w:val="single" w:sz="4" w:space="0" w:color="000000"/>
            </w:tcBorders>
            <w:shd w:val="clear" w:color="auto" w:fill="auto"/>
          </w:tcPr>
          <w:p w:rsidR="00AD4C89" w:rsidRDefault="00AD4C89" w:rsidP="00F835A2">
            <w:pPr>
              <w:pStyle w:val="NoSpacing"/>
            </w:pPr>
            <w:r>
              <w:t>1</w:t>
            </w:r>
          </w:p>
        </w:tc>
        <w:tc>
          <w:tcPr>
            <w:tcW w:w="900" w:type="dxa"/>
            <w:tcBorders>
              <w:left w:val="single" w:sz="4" w:space="0" w:color="000000"/>
              <w:bottom w:val="single" w:sz="4" w:space="0" w:color="000000"/>
            </w:tcBorders>
            <w:shd w:val="clear" w:color="auto" w:fill="auto"/>
          </w:tcPr>
          <w:p w:rsidR="00AD4C89" w:rsidRDefault="00AD4C89" w:rsidP="00F835A2">
            <w:pPr>
              <w:pStyle w:val="NoSpacing"/>
            </w:pPr>
            <w:r>
              <w:t>0x0N1</w:t>
            </w:r>
          </w:p>
        </w:tc>
        <w:tc>
          <w:tcPr>
            <w:tcW w:w="630" w:type="dxa"/>
            <w:tcBorders>
              <w:left w:val="single" w:sz="4" w:space="0" w:color="000000"/>
              <w:bottom w:val="single" w:sz="4" w:space="0" w:color="000000"/>
            </w:tcBorders>
            <w:shd w:val="clear" w:color="auto" w:fill="auto"/>
          </w:tcPr>
          <w:p w:rsidR="00AD4C89" w:rsidRDefault="00AD4C89" w:rsidP="00F835A2">
            <w:pPr>
              <w:pStyle w:val="NoSpacing"/>
            </w:pPr>
            <w:r>
              <w:t>R/W</w:t>
            </w:r>
          </w:p>
        </w:tc>
        <w:tc>
          <w:tcPr>
            <w:tcW w:w="5486" w:type="dxa"/>
            <w:tcBorders>
              <w:left w:val="single" w:sz="4" w:space="0" w:color="000000"/>
              <w:bottom w:val="single" w:sz="4" w:space="0" w:color="000000"/>
              <w:right w:val="single" w:sz="4" w:space="0" w:color="000000"/>
            </w:tcBorders>
            <w:shd w:val="clear" w:color="auto" w:fill="auto"/>
          </w:tcPr>
          <w:p w:rsidR="00AD4C89" w:rsidRDefault="00AD4C89" w:rsidP="00F835A2">
            <w:pPr>
              <w:pStyle w:val="NoSpacing"/>
            </w:pPr>
            <w:r>
              <w:t>0-6 SL (Slow Length)</w:t>
            </w:r>
          </w:p>
          <w:p w:rsidR="00AD4C89" w:rsidRDefault="00AD4C89" w:rsidP="00F835A2">
            <w:pPr>
              <w:pStyle w:val="NoSpacing"/>
            </w:pPr>
            <w:r>
              <w:lastRenderedPageBreak/>
              <w:t>8-14 SLSG (Slow length + gap)</w:t>
            </w:r>
          </w:p>
          <w:p w:rsidR="00AD4C89" w:rsidRDefault="00AD4C89" w:rsidP="00F835A2">
            <w:pPr>
              <w:pStyle w:val="NoSpacing"/>
            </w:pPr>
            <w:r>
              <w:t>16-22 SG (slow filter gap for BL pileup)</w:t>
            </w:r>
          </w:p>
          <w:p w:rsidR="00AD4C89" w:rsidRPr="00CC3B2D" w:rsidRDefault="00AD4C89" w:rsidP="00F835A2">
            <w:pPr>
              <w:pStyle w:val="NoSpacing"/>
              <w:rPr>
                <w:bCs/>
                <w:color w:val="808080"/>
              </w:rPr>
            </w:pPr>
            <w:r>
              <w:t>24-30 RDEL2-8 (delay for clearing Rangebad, bits 0,1=0)</w:t>
            </w:r>
          </w:p>
        </w:tc>
      </w:tr>
      <w:tr w:rsidR="00AD4C89" w:rsidTr="00105131">
        <w:tc>
          <w:tcPr>
            <w:tcW w:w="900" w:type="dxa"/>
            <w:tcBorders>
              <w:left w:val="single" w:sz="4" w:space="0" w:color="000000"/>
              <w:bottom w:val="single" w:sz="4" w:space="0" w:color="000000"/>
            </w:tcBorders>
            <w:shd w:val="clear" w:color="auto" w:fill="auto"/>
          </w:tcPr>
          <w:p w:rsidR="00AD4C89" w:rsidRDefault="00AD4C89" w:rsidP="00F835A2">
            <w:pPr>
              <w:pStyle w:val="NoSpacing"/>
            </w:pPr>
            <w:r>
              <w:lastRenderedPageBreak/>
              <w:t>2</w:t>
            </w:r>
          </w:p>
        </w:tc>
        <w:tc>
          <w:tcPr>
            <w:tcW w:w="900" w:type="dxa"/>
            <w:tcBorders>
              <w:left w:val="single" w:sz="4" w:space="0" w:color="000000"/>
              <w:bottom w:val="single" w:sz="4" w:space="0" w:color="000000"/>
            </w:tcBorders>
            <w:shd w:val="clear" w:color="auto" w:fill="auto"/>
          </w:tcPr>
          <w:p w:rsidR="00AD4C89" w:rsidRDefault="00AD4C89" w:rsidP="00F835A2">
            <w:pPr>
              <w:pStyle w:val="NoSpacing"/>
            </w:pPr>
            <w:r>
              <w:t>0x0N2</w:t>
            </w:r>
          </w:p>
        </w:tc>
        <w:tc>
          <w:tcPr>
            <w:tcW w:w="630" w:type="dxa"/>
            <w:tcBorders>
              <w:left w:val="single" w:sz="4" w:space="0" w:color="000000"/>
              <w:bottom w:val="single" w:sz="4" w:space="0" w:color="000000"/>
            </w:tcBorders>
            <w:shd w:val="clear" w:color="auto" w:fill="auto"/>
          </w:tcPr>
          <w:p w:rsidR="00AD4C89" w:rsidRDefault="00AD4C89" w:rsidP="00F835A2">
            <w:pPr>
              <w:pStyle w:val="NoSpacing"/>
            </w:pPr>
            <w:r>
              <w:t>R/W</w:t>
            </w:r>
          </w:p>
        </w:tc>
        <w:tc>
          <w:tcPr>
            <w:tcW w:w="5486" w:type="dxa"/>
            <w:tcBorders>
              <w:left w:val="single" w:sz="4" w:space="0" w:color="000000"/>
              <w:bottom w:val="single" w:sz="4" w:space="0" w:color="000000"/>
              <w:right w:val="single" w:sz="4" w:space="0" w:color="000000"/>
            </w:tcBorders>
            <w:shd w:val="clear" w:color="auto" w:fill="auto"/>
          </w:tcPr>
          <w:p w:rsidR="00AD4C89" w:rsidRPr="00AD4C89" w:rsidRDefault="00AD4C89" w:rsidP="00F835A2">
            <w:pPr>
              <w:pStyle w:val="NoSpacing"/>
            </w:pPr>
            <w:r w:rsidRPr="00AD4C89">
              <w:t xml:space="preserve">0-5 </w:t>
            </w:r>
            <w:r>
              <w:t>FL</w:t>
            </w:r>
            <w:r w:rsidRPr="00AD4C89">
              <w:t xml:space="preserve"> (Fast Length)</w:t>
            </w:r>
          </w:p>
          <w:p w:rsidR="00AD4C89" w:rsidRPr="00AD4C89" w:rsidRDefault="00AD4C89" w:rsidP="00F835A2">
            <w:pPr>
              <w:pStyle w:val="NoSpacing"/>
            </w:pPr>
            <w:r>
              <w:t>8-13 FLFG</w:t>
            </w:r>
            <w:r w:rsidRPr="00AD4C89">
              <w:t xml:space="preserve"> (Fast length + gap) </w:t>
            </w:r>
          </w:p>
          <w:p w:rsidR="00AD4C89" w:rsidRPr="00AD4C89" w:rsidRDefault="00AD4C89" w:rsidP="00F835A2">
            <w:pPr>
              <w:pStyle w:val="NoSpacing"/>
            </w:pPr>
            <w:r w:rsidRPr="00AD4C89">
              <w:t>16-25 THRE (trigger threshold)</w:t>
            </w:r>
          </w:p>
          <w:p w:rsidR="00AD4C89" w:rsidRDefault="00C549A2" w:rsidP="00F835A2">
            <w:pPr>
              <w:pStyle w:val="NoSpacing"/>
            </w:pPr>
            <w:r>
              <w:t>26-29 DEC</w:t>
            </w:r>
            <w:r w:rsidR="00AD4C89" w:rsidRPr="00AD4C89">
              <w:t xml:space="preserve"> (filter decimation)</w:t>
            </w:r>
          </w:p>
          <w:p w:rsidR="00AD4C89" w:rsidRDefault="00AD4C89" w:rsidP="00F835A2">
            <w:pPr>
              <w:pStyle w:val="NoSpacing"/>
            </w:pPr>
            <w:r w:rsidRPr="00AD4C89">
              <w:t>31 HALT (stop filters)</w:t>
            </w:r>
          </w:p>
        </w:tc>
      </w:tr>
      <w:tr w:rsidR="00DC7CAC" w:rsidTr="00105131">
        <w:tc>
          <w:tcPr>
            <w:tcW w:w="900" w:type="dxa"/>
            <w:tcBorders>
              <w:left w:val="single" w:sz="4" w:space="0" w:color="000000"/>
              <w:bottom w:val="single" w:sz="4" w:space="0" w:color="000000"/>
            </w:tcBorders>
            <w:shd w:val="clear" w:color="auto" w:fill="auto"/>
          </w:tcPr>
          <w:p w:rsidR="00DC7CAC" w:rsidRDefault="00DC7CAC" w:rsidP="00F835A2">
            <w:pPr>
              <w:pStyle w:val="NoSpacing"/>
            </w:pPr>
            <w:r>
              <w:t>3</w:t>
            </w:r>
          </w:p>
        </w:tc>
        <w:tc>
          <w:tcPr>
            <w:tcW w:w="900" w:type="dxa"/>
            <w:tcBorders>
              <w:left w:val="single" w:sz="4" w:space="0" w:color="000000"/>
              <w:bottom w:val="single" w:sz="4" w:space="0" w:color="000000"/>
            </w:tcBorders>
            <w:shd w:val="clear" w:color="auto" w:fill="auto"/>
          </w:tcPr>
          <w:p w:rsidR="00DC7CAC" w:rsidRDefault="00DC7CAC" w:rsidP="00F835A2">
            <w:pPr>
              <w:pStyle w:val="NoSpacing"/>
            </w:pPr>
            <w:r>
              <w:t>0x0N3</w:t>
            </w:r>
          </w:p>
        </w:tc>
        <w:tc>
          <w:tcPr>
            <w:tcW w:w="630" w:type="dxa"/>
            <w:tcBorders>
              <w:left w:val="single" w:sz="4" w:space="0" w:color="000000"/>
              <w:bottom w:val="single" w:sz="4" w:space="0" w:color="000000"/>
            </w:tcBorders>
            <w:shd w:val="clear" w:color="auto" w:fill="auto"/>
          </w:tcPr>
          <w:p w:rsidR="00DC7CAC" w:rsidRDefault="00DC7CAC" w:rsidP="00F835A2">
            <w:pPr>
              <w:pStyle w:val="NoSpacing"/>
            </w:pPr>
            <w:r>
              <w:t>R/W</w:t>
            </w:r>
          </w:p>
        </w:tc>
        <w:tc>
          <w:tcPr>
            <w:tcW w:w="5486" w:type="dxa"/>
            <w:tcBorders>
              <w:left w:val="single" w:sz="4" w:space="0" w:color="000000"/>
              <w:bottom w:val="single" w:sz="4" w:space="0" w:color="000000"/>
              <w:right w:val="single" w:sz="4" w:space="0" w:color="000000"/>
            </w:tcBorders>
            <w:shd w:val="clear" w:color="auto" w:fill="auto"/>
          </w:tcPr>
          <w:p w:rsidR="00DC7CAC" w:rsidRDefault="00DC7CAC" w:rsidP="00F835A2">
            <w:pPr>
              <w:pStyle w:val="NoSpacing"/>
            </w:pPr>
            <w:r>
              <w:t>0-6 PEAKSAM (sample slow filter for E sum)</w:t>
            </w:r>
          </w:p>
          <w:p w:rsidR="00DC7CAC" w:rsidRDefault="00DC7CAC" w:rsidP="00F835A2">
            <w:pPr>
              <w:pStyle w:val="NoSpacing"/>
            </w:pPr>
            <w:r>
              <w:t>13-25 PEAKSEP (</w:t>
            </w:r>
            <w:r w:rsidRPr="00584CCA">
              <w:t>pileup inspection period)</w:t>
            </w:r>
          </w:p>
          <w:p w:rsidR="00DC7CAC" w:rsidRDefault="00DC7CAC" w:rsidP="00F835A2">
            <w:pPr>
              <w:pStyle w:val="NoSpacing"/>
            </w:pPr>
            <w:r>
              <w:t>26+ GAIN</w:t>
            </w:r>
          </w:p>
        </w:tc>
      </w:tr>
      <w:tr w:rsidR="00DC7CAC" w:rsidTr="00105131">
        <w:tc>
          <w:tcPr>
            <w:tcW w:w="900" w:type="dxa"/>
            <w:tcBorders>
              <w:top w:val="single" w:sz="4" w:space="0" w:color="auto"/>
              <w:left w:val="single" w:sz="4" w:space="0" w:color="000000"/>
              <w:bottom w:val="single" w:sz="4" w:space="0" w:color="000000"/>
            </w:tcBorders>
            <w:shd w:val="clear" w:color="auto" w:fill="auto"/>
          </w:tcPr>
          <w:p w:rsidR="00DC7CAC" w:rsidRDefault="00DC7CAC" w:rsidP="00F835A2">
            <w:pPr>
              <w:pStyle w:val="NoSpacing"/>
            </w:pPr>
            <w:r>
              <w:t>4</w:t>
            </w:r>
          </w:p>
        </w:tc>
        <w:tc>
          <w:tcPr>
            <w:tcW w:w="900" w:type="dxa"/>
            <w:tcBorders>
              <w:top w:val="single" w:sz="4" w:space="0" w:color="auto"/>
              <w:left w:val="single" w:sz="4" w:space="0" w:color="000000"/>
              <w:bottom w:val="single" w:sz="4" w:space="0" w:color="000000"/>
            </w:tcBorders>
            <w:shd w:val="clear" w:color="auto" w:fill="auto"/>
          </w:tcPr>
          <w:p w:rsidR="00DC7CAC" w:rsidRDefault="00DC7CAC" w:rsidP="00F835A2">
            <w:pPr>
              <w:pStyle w:val="NoSpacing"/>
            </w:pPr>
            <w:r>
              <w:t>0x0N4</w:t>
            </w:r>
          </w:p>
        </w:tc>
        <w:tc>
          <w:tcPr>
            <w:tcW w:w="630" w:type="dxa"/>
            <w:tcBorders>
              <w:top w:val="single" w:sz="4" w:space="0" w:color="auto"/>
              <w:left w:val="single" w:sz="4" w:space="0" w:color="000000"/>
              <w:bottom w:val="single" w:sz="4" w:space="0" w:color="000000"/>
            </w:tcBorders>
            <w:shd w:val="clear" w:color="auto" w:fill="auto"/>
          </w:tcPr>
          <w:p w:rsidR="00DC7CAC" w:rsidRDefault="00DC7CAC" w:rsidP="00F835A2">
            <w:pPr>
              <w:pStyle w:val="NoSpacing"/>
            </w:pPr>
            <w:r>
              <w:t>R/W</w:t>
            </w:r>
          </w:p>
        </w:tc>
        <w:tc>
          <w:tcPr>
            <w:tcW w:w="5486" w:type="dxa"/>
            <w:tcBorders>
              <w:top w:val="single" w:sz="4" w:space="0" w:color="auto"/>
              <w:left w:val="single" w:sz="4" w:space="0" w:color="000000"/>
              <w:bottom w:val="single" w:sz="4" w:space="0" w:color="000000"/>
              <w:right w:val="single" w:sz="4" w:space="0" w:color="000000"/>
            </w:tcBorders>
            <w:shd w:val="clear" w:color="auto" w:fill="auto"/>
          </w:tcPr>
          <w:p w:rsidR="00DC7CAC" w:rsidRDefault="00DC7CAC" w:rsidP="00F835A2">
            <w:pPr>
              <w:pStyle w:val="NoSpacing"/>
            </w:pPr>
            <w:r w:rsidRPr="00C27F46">
              <w:t>0-15 DAC value</w:t>
            </w:r>
          </w:p>
        </w:tc>
      </w:tr>
      <w:tr w:rsidR="00DC7CAC" w:rsidTr="00105131">
        <w:tc>
          <w:tcPr>
            <w:tcW w:w="900" w:type="dxa"/>
            <w:tcBorders>
              <w:left w:val="single" w:sz="4" w:space="0" w:color="000000"/>
              <w:bottom w:val="single" w:sz="4" w:space="0" w:color="000000"/>
            </w:tcBorders>
            <w:shd w:val="clear" w:color="auto" w:fill="auto"/>
          </w:tcPr>
          <w:p w:rsidR="00DC7CAC" w:rsidRDefault="00DC7CAC" w:rsidP="00F835A2">
            <w:pPr>
              <w:pStyle w:val="NoSpacing"/>
            </w:pPr>
            <w:r>
              <w:t>5</w:t>
            </w:r>
          </w:p>
        </w:tc>
        <w:tc>
          <w:tcPr>
            <w:tcW w:w="900" w:type="dxa"/>
            <w:tcBorders>
              <w:left w:val="single" w:sz="4" w:space="0" w:color="000000"/>
              <w:bottom w:val="single" w:sz="4" w:space="0" w:color="000000"/>
            </w:tcBorders>
            <w:shd w:val="clear" w:color="auto" w:fill="auto"/>
          </w:tcPr>
          <w:p w:rsidR="00DC7CAC" w:rsidRDefault="00DC7CAC" w:rsidP="00F835A2">
            <w:pPr>
              <w:pStyle w:val="NoSpacing"/>
            </w:pPr>
            <w:r>
              <w:t>0x0N5</w:t>
            </w:r>
          </w:p>
        </w:tc>
        <w:tc>
          <w:tcPr>
            <w:tcW w:w="630" w:type="dxa"/>
            <w:tcBorders>
              <w:left w:val="single" w:sz="4" w:space="0" w:color="000000"/>
              <w:bottom w:val="single" w:sz="4" w:space="0" w:color="000000"/>
            </w:tcBorders>
            <w:shd w:val="clear" w:color="auto" w:fill="auto"/>
          </w:tcPr>
          <w:p w:rsidR="00DC7CAC" w:rsidRDefault="00DC7CAC" w:rsidP="00F835A2">
            <w:pPr>
              <w:pStyle w:val="NoSpacing"/>
            </w:pPr>
            <w:r>
              <w:t>R/W</w:t>
            </w:r>
          </w:p>
        </w:tc>
        <w:tc>
          <w:tcPr>
            <w:tcW w:w="5486" w:type="dxa"/>
            <w:tcBorders>
              <w:left w:val="single" w:sz="4" w:space="0" w:color="000000"/>
              <w:bottom w:val="single" w:sz="4" w:space="0" w:color="000000"/>
              <w:right w:val="single" w:sz="4" w:space="0" w:color="000000"/>
            </w:tcBorders>
            <w:shd w:val="clear" w:color="auto" w:fill="auto"/>
          </w:tcPr>
          <w:p w:rsidR="00DC7CAC" w:rsidRDefault="00DC7CAC" w:rsidP="00F835A2">
            <w:pPr>
              <w:pStyle w:val="NoSpacing"/>
            </w:pPr>
            <w:r w:rsidRPr="00584CCA">
              <w:t>0-</w:t>
            </w:r>
            <w:r>
              <w:t>8 User Delay</w:t>
            </w:r>
            <w:r w:rsidR="00D7775C">
              <w:t>/4</w:t>
            </w:r>
            <w:r>
              <w:t xml:space="preserve"> (pretrigger trace)</w:t>
            </w:r>
          </w:p>
          <w:p w:rsidR="00DC7CAC" w:rsidRDefault="00DC7CAC" w:rsidP="00F835A2">
            <w:pPr>
              <w:pStyle w:val="NoSpacing"/>
            </w:pPr>
            <w:r w:rsidRPr="00584CCA">
              <w:t>29 NONZERO_TRACE</w:t>
            </w:r>
          </w:p>
        </w:tc>
      </w:tr>
      <w:tr w:rsidR="00DC7CAC" w:rsidTr="00105131">
        <w:tc>
          <w:tcPr>
            <w:tcW w:w="900" w:type="dxa"/>
            <w:tcBorders>
              <w:left w:val="single" w:sz="4" w:space="0" w:color="000000"/>
              <w:bottom w:val="single" w:sz="4" w:space="0" w:color="000000"/>
            </w:tcBorders>
            <w:shd w:val="clear" w:color="auto" w:fill="auto"/>
          </w:tcPr>
          <w:p w:rsidR="00DC7CAC" w:rsidRDefault="00DC7CAC" w:rsidP="00F835A2">
            <w:pPr>
              <w:pStyle w:val="NoSpacing"/>
            </w:pPr>
            <w:r>
              <w:t>6</w:t>
            </w:r>
          </w:p>
        </w:tc>
        <w:tc>
          <w:tcPr>
            <w:tcW w:w="900" w:type="dxa"/>
            <w:tcBorders>
              <w:left w:val="single" w:sz="4" w:space="0" w:color="000000"/>
              <w:bottom w:val="single" w:sz="4" w:space="0" w:color="000000"/>
            </w:tcBorders>
            <w:shd w:val="clear" w:color="auto" w:fill="auto"/>
          </w:tcPr>
          <w:p w:rsidR="00DC7CAC" w:rsidRDefault="00DC7CAC" w:rsidP="00F835A2">
            <w:pPr>
              <w:pStyle w:val="NoSpacing"/>
            </w:pPr>
            <w:r>
              <w:t>0x0N6</w:t>
            </w:r>
          </w:p>
        </w:tc>
        <w:tc>
          <w:tcPr>
            <w:tcW w:w="630" w:type="dxa"/>
            <w:tcBorders>
              <w:left w:val="single" w:sz="4" w:space="0" w:color="000000"/>
              <w:bottom w:val="single" w:sz="4" w:space="0" w:color="000000"/>
            </w:tcBorders>
            <w:shd w:val="clear" w:color="auto" w:fill="auto"/>
          </w:tcPr>
          <w:p w:rsidR="00DC7CAC" w:rsidRDefault="00DC7CAC" w:rsidP="00F835A2">
            <w:pPr>
              <w:pStyle w:val="NoSpacing"/>
            </w:pPr>
            <w:r>
              <w:t>R/W</w:t>
            </w:r>
          </w:p>
        </w:tc>
        <w:tc>
          <w:tcPr>
            <w:tcW w:w="5486" w:type="dxa"/>
            <w:tcBorders>
              <w:left w:val="single" w:sz="4" w:space="0" w:color="000000"/>
              <w:bottom w:val="single" w:sz="4" w:space="0" w:color="000000"/>
              <w:right w:val="single" w:sz="4" w:space="0" w:color="000000"/>
            </w:tcBorders>
            <w:shd w:val="clear" w:color="auto" w:fill="auto"/>
          </w:tcPr>
          <w:p w:rsidR="00DC7CAC" w:rsidRPr="00584CCA" w:rsidRDefault="00DC7CAC" w:rsidP="00F835A2">
            <w:pPr>
              <w:pStyle w:val="NoSpacing"/>
            </w:pPr>
            <w:r w:rsidRPr="00584CCA">
              <w:t>0-9 TRACELENGTH/4</w:t>
            </w:r>
          </w:p>
          <w:p w:rsidR="00DC7CAC" w:rsidRPr="00584CCA" w:rsidRDefault="00DC7CAC" w:rsidP="00F835A2">
            <w:pPr>
              <w:pStyle w:val="NoSpacing"/>
            </w:pPr>
            <w:r w:rsidRPr="00584CCA">
              <w:t>16-23 coincwindow</w:t>
            </w:r>
          </w:p>
          <w:p w:rsidR="00DC7CAC" w:rsidRDefault="00DC7CAC" w:rsidP="00F835A2">
            <w:pPr>
              <w:pStyle w:val="NoSpacing"/>
            </w:pPr>
            <w:r w:rsidRPr="00584CCA">
              <w:t>24-31: PSATH (PSA threshold/4)</w:t>
            </w:r>
          </w:p>
        </w:tc>
      </w:tr>
      <w:tr w:rsidR="00DC7CAC" w:rsidTr="00105131">
        <w:tc>
          <w:tcPr>
            <w:tcW w:w="900" w:type="dxa"/>
            <w:tcBorders>
              <w:left w:val="single" w:sz="4" w:space="0" w:color="000000"/>
              <w:bottom w:val="single" w:sz="4" w:space="0" w:color="000000"/>
            </w:tcBorders>
            <w:shd w:val="clear" w:color="auto" w:fill="auto"/>
          </w:tcPr>
          <w:p w:rsidR="00DC7CAC" w:rsidRDefault="00DC7CAC" w:rsidP="00F835A2">
            <w:pPr>
              <w:pStyle w:val="NoSpacing"/>
            </w:pPr>
            <w:r>
              <w:t>7</w:t>
            </w:r>
          </w:p>
        </w:tc>
        <w:tc>
          <w:tcPr>
            <w:tcW w:w="900" w:type="dxa"/>
            <w:tcBorders>
              <w:left w:val="single" w:sz="4" w:space="0" w:color="000000"/>
              <w:bottom w:val="single" w:sz="4" w:space="0" w:color="000000"/>
            </w:tcBorders>
            <w:shd w:val="clear" w:color="auto" w:fill="auto"/>
          </w:tcPr>
          <w:p w:rsidR="00DC7CAC" w:rsidRDefault="00DC7CAC" w:rsidP="00F835A2">
            <w:pPr>
              <w:pStyle w:val="NoSpacing"/>
            </w:pPr>
            <w:r>
              <w:t>0x0N7</w:t>
            </w:r>
          </w:p>
        </w:tc>
        <w:tc>
          <w:tcPr>
            <w:tcW w:w="630" w:type="dxa"/>
            <w:tcBorders>
              <w:left w:val="single" w:sz="4" w:space="0" w:color="000000"/>
              <w:bottom w:val="single" w:sz="4" w:space="0" w:color="000000"/>
            </w:tcBorders>
            <w:shd w:val="clear" w:color="auto" w:fill="auto"/>
          </w:tcPr>
          <w:p w:rsidR="00DC7CAC" w:rsidRDefault="00DC7CAC" w:rsidP="00F835A2">
            <w:pPr>
              <w:pStyle w:val="NoSpacing"/>
            </w:pPr>
            <w:r>
              <w:t>R/W</w:t>
            </w:r>
          </w:p>
        </w:tc>
        <w:tc>
          <w:tcPr>
            <w:tcW w:w="5486" w:type="dxa"/>
            <w:tcBorders>
              <w:left w:val="single" w:sz="4" w:space="0" w:color="000000"/>
              <w:bottom w:val="single" w:sz="4" w:space="0" w:color="000000"/>
              <w:right w:val="single" w:sz="4" w:space="0" w:color="000000"/>
            </w:tcBorders>
            <w:shd w:val="clear" w:color="auto" w:fill="auto"/>
          </w:tcPr>
          <w:p w:rsidR="00DC7CAC" w:rsidRPr="00C27F46" w:rsidRDefault="00DC7CAC" w:rsidP="00F835A2">
            <w:pPr>
              <w:pStyle w:val="NoSpacing"/>
            </w:pPr>
            <w:r w:rsidRPr="00C27F46">
              <w:t>0-7 GATEWINDOW (stretch length of GATE pulse)</w:t>
            </w:r>
          </w:p>
          <w:p w:rsidR="00DC7CAC" w:rsidRDefault="00DC7CAC" w:rsidP="00F835A2">
            <w:pPr>
              <w:pStyle w:val="NoSpacing"/>
            </w:pPr>
            <w:r w:rsidRPr="00C27F46">
              <w:t>8-14 GATEDELAY (input delay for GATE)</w:t>
            </w:r>
          </w:p>
        </w:tc>
      </w:tr>
      <w:tr w:rsidR="00DC7CAC" w:rsidTr="00105131">
        <w:tc>
          <w:tcPr>
            <w:tcW w:w="900" w:type="dxa"/>
            <w:tcBorders>
              <w:left w:val="single" w:sz="4" w:space="0" w:color="000000"/>
              <w:bottom w:val="single" w:sz="4" w:space="0" w:color="000000"/>
            </w:tcBorders>
            <w:shd w:val="clear" w:color="auto" w:fill="auto"/>
          </w:tcPr>
          <w:p w:rsidR="00DC7CAC" w:rsidRDefault="00DC7CAC" w:rsidP="00F835A2">
            <w:pPr>
              <w:pStyle w:val="NoSpacing"/>
            </w:pPr>
            <w:r>
              <w:t>8</w:t>
            </w:r>
          </w:p>
        </w:tc>
        <w:tc>
          <w:tcPr>
            <w:tcW w:w="900" w:type="dxa"/>
            <w:tcBorders>
              <w:left w:val="single" w:sz="4" w:space="0" w:color="000000"/>
              <w:bottom w:val="single" w:sz="4" w:space="0" w:color="000000"/>
            </w:tcBorders>
            <w:shd w:val="clear" w:color="auto" w:fill="auto"/>
          </w:tcPr>
          <w:p w:rsidR="00DC7CAC" w:rsidRDefault="00DC7CAC" w:rsidP="00F835A2">
            <w:pPr>
              <w:pStyle w:val="NoSpacing"/>
            </w:pPr>
            <w:r>
              <w:t>0x0N8</w:t>
            </w:r>
          </w:p>
        </w:tc>
        <w:tc>
          <w:tcPr>
            <w:tcW w:w="630" w:type="dxa"/>
            <w:tcBorders>
              <w:left w:val="single" w:sz="4" w:space="0" w:color="000000"/>
              <w:bottom w:val="single" w:sz="4" w:space="0" w:color="000000"/>
            </w:tcBorders>
            <w:shd w:val="clear" w:color="auto" w:fill="auto"/>
          </w:tcPr>
          <w:p w:rsidR="00DC7CAC" w:rsidRDefault="00DC7CAC" w:rsidP="00F835A2">
            <w:pPr>
              <w:pStyle w:val="NoSpacing"/>
            </w:pPr>
          </w:p>
        </w:tc>
        <w:tc>
          <w:tcPr>
            <w:tcW w:w="5486" w:type="dxa"/>
            <w:tcBorders>
              <w:left w:val="single" w:sz="4" w:space="0" w:color="000000"/>
              <w:bottom w:val="single" w:sz="4" w:space="0" w:color="000000"/>
              <w:right w:val="single" w:sz="4" w:space="0" w:color="000000"/>
            </w:tcBorders>
            <w:shd w:val="clear" w:color="auto" w:fill="auto"/>
          </w:tcPr>
          <w:p w:rsidR="00DC7CAC" w:rsidRDefault="00C549A2" w:rsidP="00F835A2">
            <w:pPr>
              <w:pStyle w:val="NoSpacing"/>
            </w:pPr>
            <w:r>
              <w:t>Reserved for</w:t>
            </w:r>
            <w:r w:rsidR="00DC7CAC" w:rsidRPr="00584CCA">
              <w:t xml:space="preserve"> ADC programming</w:t>
            </w:r>
          </w:p>
        </w:tc>
      </w:tr>
      <w:tr w:rsidR="00DC7CAC" w:rsidTr="00105131">
        <w:tc>
          <w:tcPr>
            <w:tcW w:w="900" w:type="dxa"/>
            <w:tcBorders>
              <w:top w:val="single" w:sz="4" w:space="0" w:color="000000"/>
              <w:left w:val="single" w:sz="4" w:space="0" w:color="000000"/>
              <w:bottom w:val="single" w:sz="4" w:space="0" w:color="auto"/>
            </w:tcBorders>
            <w:shd w:val="clear" w:color="auto" w:fill="auto"/>
          </w:tcPr>
          <w:p w:rsidR="00DC7CAC" w:rsidRDefault="00DC7CAC" w:rsidP="00F835A2">
            <w:pPr>
              <w:pStyle w:val="NoSpacing"/>
            </w:pPr>
            <w:r>
              <w:t>9</w:t>
            </w:r>
          </w:p>
        </w:tc>
        <w:tc>
          <w:tcPr>
            <w:tcW w:w="900" w:type="dxa"/>
            <w:tcBorders>
              <w:top w:val="single" w:sz="4" w:space="0" w:color="000000"/>
              <w:left w:val="single" w:sz="4" w:space="0" w:color="000000"/>
              <w:bottom w:val="single" w:sz="4" w:space="0" w:color="auto"/>
            </w:tcBorders>
            <w:shd w:val="clear" w:color="auto" w:fill="auto"/>
          </w:tcPr>
          <w:p w:rsidR="00DC7CAC" w:rsidRDefault="00DC7CAC" w:rsidP="00F835A2">
            <w:pPr>
              <w:pStyle w:val="NoSpacing"/>
            </w:pPr>
            <w:r>
              <w:t>0x0N9</w:t>
            </w:r>
          </w:p>
        </w:tc>
        <w:tc>
          <w:tcPr>
            <w:tcW w:w="630" w:type="dxa"/>
            <w:tcBorders>
              <w:top w:val="single" w:sz="4" w:space="0" w:color="000000"/>
              <w:left w:val="single" w:sz="4" w:space="0" w:color="000000"/>
              <w:bottom w:val="single" w:sz="4" w:space="0" w:color="auto"/>
            </w:tcBorders>
            <w:shd w:val="clear" w:color="auto" w:fill="auto"/>
          </w:tcPr>
          <w:p w:rsidR="00DC7CAC" w:rsidRDefault="00DC7CAC" w:rsidP="00F835A2">
            <w:pPr>
              <w:pStyle w:val="NoSpacing"/>
            </w:pPr>
            <w:r>
              <w:t>R/W</w:t>
            </w:r>
          </w:p>
        </w:tc>
        <w:tc>
          <w:tcPr>
            <w:tcW w:w="5486" w:type="dxa"/>
            <w:tcBorders>
              <w:top w:val="single" w:sz="4" w:space="0" w:color="000000"/>
              <w:left w:val="single" w:sz="4" w:space="0" w:color="000000"/>
              <w:bottom w:val="single" w:sz="4" w:space="0" w:color="auto"/>
              <w:right w:val="single" w:sz="4" w:space="0" w:color="000000"/>
            </w:tcBorders>
            <w:shd w:val="clear" w:color="auto" w:fill="auto"/>
          </w:tcPr>
          <w:p w:rsidR="00DC7CAC" w:rsidRDefault="00C549A2" w:rsidP="00F835A2">
            <w:pPr>
              <w:pStyle w:val="NoSpacing"/>
            </w:pPr>
            <w:r>
              <w:t>0-7 CoincDelay</w:t>
            </w:r>
          </w:p>
        </w:tc>
      </w:tr>
      <w:tr w:rsidR="00DC7CAC" w:rsidTr="00105131">
        <w:tc>
          <w:tcPr>
            <w:tcW w:w="900" w:type="dxa"/>
            <w:tcBorders>
              <w:top w:val="single" w:sz="4" w:space="0" w:color="auto"/>
              <w:left w:val="single" w:sz="4" w:space="0" w:color="000000"/>
              <w:bottom w:val="single" w:sz="4" w:space="0" w:color="auto"/>
            </w:tcBorders>
            <w:shd w:val="clear" w:color="auto" w:fill="auto"/>
          </w:tcPr>
          <w:p w:rsidR="00DC7CAC" w:rsidRDefault="00DC7CAC" w:rsidP="00F835A2">
            <w:pPr>
              <w:pStyle w:val="NoSpacing"/>
            </w:pPr>
            <w:r>
              <w:t>10</w:t>
            </w:r>
          </w:p>
        </w:tc>
        <w:tc>
          <w:tcPr>
            <w:tcW w:w="900" w:type="dxa"/>
            <w:tcBorders>
              <w:top w:val="single" w:sz="4" w:space="0" w:color="auto"/>
              <w:left w:val="single" w:sz="4" w:space="0" w:color="000000"/>
              <w:bottom w:val="single" w:sz="4" w:space="0" w:color="auto"/>
            </w:tcBorders>
            <w:shd w:val="clear" w:color="auto" w:fill="auto"/>
          </w:tcPr>
          <w:p w:rsidR="00DC7CAC" w:rsidRDefault="00DC7CAC" w:rsidP="00F835A2">
            <w:pPr>
              <w:pStyle w:val="NoSpacing"/>
            </w:pPr>
            <w:r>
              <w:t>0x0NA</w:t>
            </w:r>
          </w:p>
        </w:tc>
        <w:tc>
          <w:tcPr>
            <w:tcW w:w="630" w:type="dxa"/>
            <w:tcBorders>
              <w:top w:val="single" w:sz="4" w:space="0" w:color="auto"/>
              <w:left w:val="single" w:sz="4" w:space="0" w:color="000000"/>
              <w:bottom w:val="single" w:sz="4" w:space="0" w:color="auto"/>
            </w:tcBorders>
            <w:shd w:val="clear" w:color="auto" w:fill="auto"/>
          </w:tcPr>
          <w:p w:rsidR="00DC7CAC" w:rsidRDefault="00DC7CAC" w:rsidP="00F835A2">
            <w:pPr>
              <w:pStyle w:val="NoSpacing"/>
            </w:pPr>
            <w:r>
              <w:t>R/W</w:t>
            </w:r>
          </w:p>
        </w:tc>
        <w:tc>
          <w:tcPr>
            <w:tcW w:w="5486" w:type="dxa"/>
            <w:tcBorders>
              <w:top w:val="single" w:sz="4" w:space="0" w:color="auto"/>
              <w:left w:val="single" w:sz="4" w:space="0" w:color="000000"/>
              <w:bottom w:val="single" w:sz="4" w:space="0" w:color="auto"/>
              <w:right w:val="single" w:sz="4" w:space="0" w:color="000000"/>
            </w:tcBorders>
            <w:shd w:val="clear" w:color="auto" w:fill="auto"/>
          </w:tcPr>
          <w:p w:rsidR="00DC7CAC" w:rsidRPr="00D5633C" w:rsidRDefault="00DC7CAC" w:rsidP="00F835A2">
            <w:pPr>
              <w:pStyle w:val="NoSpacing"/>
            </w:pPr>
            <w:r w:rsidRPr="00D5633C">
              <w:t>0-4 QDC0length (length)</w:t>
            </w:r>
          </w:p>
          <w:p w:rsidR="00DC7CAC" w:rsidRPr="00D5633C" w:rsidRDefault="00DC7CAC" w:rsidP="00F835A2">
            <w:pPr>
              <w:pStyle w:val="NoSpacing"/>
            </w:pPr>
            <w:r w:rsidRPr="00D5633C">
              <w:t>5 QDCDIV0</w:t>
            </w:r>
          </w:p>
          <w:p w:rsidR="00DC7CAC" w:rsidRPr="00D5633C" w:rsidRDefault="00DC7CAC" w:rsidP="00F835A2">
            <w:pPr>
              <w:pStyle w:val="NoSpacing"/>
            </w:pPr>
            <w:r w:rsidRPr="00D5633C">
              <w:t>6-7 QDCshift (shift within a group of 4 samples)</w:t>
            </w:r>
          </w:p>
          <w:p w:rsidR="00DC7CAC" w:rsidRPr="00D5633C" w:rsidRDefault="00DC7CAC" w:rsidP="00F835A2">
            <w:pPr>
              <w:pStyle w:val="NoSpacing"/>
            </w:pPr>
            <w:r w:rsidRPr="00D5633C">
              <w:t>8-14 QDC0delay (length+delay)</w:t>
            </w:r>
          </w:p>
          <w:p w:rsidR="00DC7CAC" w:rsidRPr="00D5633C" w:rsidRDefault="00DC7CAC" w:rsidP="00F835A2">
            <w:pPr>
              <w:pStyle w:val="NoSpacing"/>
            </w:pPr>
            <w:r w:rsidRPr="00D5633C">
              <w:t>15 QDC0correct (correct for 4 sample coarseness)</w:t>
            </w:r>
          </w:p>
          <w:p w:rsidR="00DC7CAC" w:rsidRPr="00D5633C" w:rsidRDefault="00DC7CAC" w:rsidP="00F835A2">
            <w:pPr>
              <w:pStyle w:val="NoSpacing"/>
            </w:pPr>
            <w:r w:rsidRPr="00D5633C">
              <w:t xml:space="preserve">16-20 QDC1length </w:t>
            </w:r>
          </w:p>
          <w:p w:rsidR="00DC7CAC" w:rsidRPr="00D5633C" w:rsidRDefault="00DC7CAC" w:rsidP="00F835A2">
            <w:pPr>
              <w:pStyle w:val="NoSpacing"/>
            </w:pPr>
            <w:r w:rsidRPr="00D5633C">
              <w:t>21 QDCDIV1</w:t>
            </w:r>
          </w:p>
          <w:p w:rsidR="00DC7CAC" w:rsidRPr="00D5633C" w:rsidRDefault="00DC7CAC" w:rsidP="00F835A2">
            <w:pPr>
              <w:pStyle w:val="NoSpacing"/>
            </w:pPr>
            <w:r w:rsidRPr="00D5633C">
              <w:t>24-30 QDC1delay</w:t>
            </w:r>
          </w:p>
          <w:p w:rsidR="00DC7CAC" w:rsidRDefault="00C549A2" w:rsidP="00F835A2">
            <w:pPr>
              <w:pStyle w:val="NoSpacing"/>
            </w:pPr>
            <w:r>
              <w:t>31  QDC1</w:t>
            </w:r>
            <w:r w:rsidR="00DC7CAC" w:rsidRPr="00D5633C">
              <w:t>correct</w:t>
            </w:r>
          </w:p>
        </w:tc>
      </w:tr>
      <w:tr w:rsidR="00DC7CAC" w:rsidTr="00105131">
        <w:tc>
          <w:tcPr>
            <w:tcW w:w="900" w:type="dxa"/>
            <w:tcBorders>
              <w:top w:val="single" w:sz="4" w:space="0" w:color="auto"/>
              <w:left w:val="single" w:sz="4" w:space="0" w:color="000000"/>
              <w:bottom w:val="single" w:sz="4" w:space="0" w:color="000000"/>
            </w:tcBorders>
            <w:shd w:val="clear" w:color="auto" w:fill="auto"/>
          </w:tcPr>
          <w:p w:rsidR="00DC7CAC" w:rsidRDefault="00DC7CAC" w:rsidP="00F835A2">
            <w:pPr>
              <w:pStyle w:val="NoSpacing"/>
            </w:pPr>
            <w:r>
              <w:t>11-15</w:t>
            </w:r>
          </w:p>
        </w:tc>
        <w:tc>
          <w:tcPr>
            <w:tcW w:w="900" w:type="dxa"/>
            <w:tcBorders>
              <w:top w:val="single" w:sz="4" w:space="0" w:color="auto"/>
              <w:left w:val="single" w:sz="4" w:space="0" w:color="000000"/>
              <w:bottom w:val="single" w:sz="4" w:space="0" w:color="000000"/>
            </w:tcBorders>
            <w:shd w:val="clear" w:color="auto" w:fill="auto"/>
          </w:tcPr>
          <w:p w:rsidR="00DC7CAC" w:rsidRDefault="00DC7CAC" w:rsidP="00F835A2">
            <w:pPr>
              <w:pStyle w:val="NoSpacing"/>
            </w:pPr>
            <w:r>
              <w:t>0x0NB- 0x0NF</w:t>
            </w:r>
          </w:p>
        </w:tc>
        <w:tc>
          <w:tcPr>
            <w:tcW w:w="630" w:type="dxa"/>
            <w:tcBorders>
              <w:top w:val="single" w:sz="4" w:space="0" w:color="auto"/>
              <w:left w:val="single" w:sz="4" w:space="0" w:color="000000"/>
              <w:bottom w:val="single" w:sz="4" w:space="0" w:color="000000"/>
            </w:tcBorders>
            <w:shd w:val="clear" w:color="auto" w:fill="auto"/>
          </w:tcPr>
          <w:p w:rsidR="00DC7CAC" w:rsidRDefault="00DC7CAC" w:rsidP="00F835A2">
            <w:pPr>
              <w:pStyle w:val="NoSpacing"/>
            </w:pPr>
            <w:r>
              <w:t>R/W</w:t>
            </w:r>
          </w:p>
        </w:tc>
        <w:tc>
          <w:tcPr>
            <w:tcW w:w="5486" w:type="dxa"/>
            <w:tcBorders>
              <w:top w:val="single" w:sz="4" w:space="0" w:color="auto"/>
              <w:left w:val="single" w:sz="4" w:space="0" w:color="000000"/>
              <w:bottom w:val="single" w:sz="4" w:space="0" w:color="000000"/>
              <w:right w:val="single" w:sz="4" w:space="0" w:color="000000"/>
            </w:tcBorders>
            <w:shd w:val="clear" w:color="auto" w:fill="auto"/>
          </w:tcPr>
          <w:p w:rsidR="00DC7CAC" w:rsidRDefault="00105131" w:rsidP="00F835A2">
            <w:pPr>
              <w:pStyle w:val="NoSpacing"/>
            </w:pPr>
            <w:r>
              <w:t>R</w:t>
            </w:r>
            <w:r w:rsidR="00DC7CAC">
              <w:t>eserved</w:t>
            </w:r>
          </w:p>
        </w:tc>
      </w:tr>
    </w:tbl>
    <w:p w:rsidR="004C0441" w:rsidRDefault="004C0441" w:rsidP="004C0441">
      <w:pPr>
        <w:pStyle w:val="sp12"/>
        <w:ind w:left="720" w:firstLine="0"/>
      </w:pPr>
    </w:p>
    <w:p w:rsidR="004C0441" w:rsidRPr="004C0441" w:rsidRDefault="00AF0571" w:rsidP="00F835A2">
      <w:pPr>
        <w:pStyle w:val="Heading2"/>
      </w:pPr>
      <w:bookmarkStart w:id="151" w:name="_Toc508109211"/>
      <w:r w:rsidRPr="004C0441">
        <w:t>Event</w:t>
      </w:r>
      <w:r w:rsidR="00ED6817">
        <w:t xml:space="preserve"> R</w:t>
      </w:r>
      <w:r w:rsidR="000E4696" w:rsidRPr="004C0441">
        <w:t>egisters</w:t>
      </w:r>
      <w:bookmarkEnd w:id="151"/>
      <w:r w:rsidR="000E4696" w:rsidRPr="004C0441">
        <w:t xml:space="preserve"> </w:t>
      </w:r>
    </w:p>
    <w:p w:rsidR="000E4696" w:rsidRDefault="00B81778" w:rsidP="00F835A2">
      <w:pPr>
        <w:pStyle w:val="Body"/>
      </w:pPr>
      <w:r>
        <w:t>Address range is 0x1N0 – 0x1NF,</w:t>
      </w:r>
      <w:r w:rsidR="00AF0571">
        <w:t xml:space="preserve"> and 0x30N, </w:t>
      </w:r>
      <w:r>
        <w:t>N=1..4.</w:t>
      </w:r>
      <w:r w:rsidR="000E4696">
        <w:t xml:space="preserve"> Read only</w:t>
      </w:r>
    </w:p>
    <w:p w:rsidR="000E4696" w:rsidRDefault="000E4696" w:rsidP="00F835A2">
      <w:pPr>
        <w:pStyle w:val="Body"/>
      </w:pPr>
      <w:r>
        <w:t xml:space="preserve">Use these during the run to </w:t>
      </w:r>
      <w:r w:rsidR="00B81778">
        <w:t>read event data</w:t>
      </w:r>
    </w:p>
    <w:tbl>
      <w:tblPr>
        <w:tblW w:w="7916" w:type="dxa"/>
        <w:tblInd w:w="1435" w:type="dxa"/>
        <w:tblLayout w:type="fixed"/>
        <w:tblLook w:val="0000" w:firstRow="0" w:lastRow="0" w:firstColumn="0" w:lastColumn="0" w:noHBand="0" w:noVBand="0"/>
      </w:tblPr>
      <w:tblGrid>
        <w:gridCol w:w="1260"/>
        <w:gridCol w:w="900"/>
        <w:gridCol w:w="630"/>
        <w:gridCol w:w="5126"/>
      </w:tblGrid>
      <w:tr w:rsidR="00D33A2A" w:rsidTr="000B205E">
        <w:tc>
          <w:tcPr>
            <w:tcW w:w="1260" w:type="dxa"/>
            <w:tcBorders>
              <w:top w:val="single" w:sz="4" w:space="0" w:color="000000"/>
              <w:left w:val="single" w:sz="4" w:space="0" w:color="000000"/>
              <w:bottom w:val="single" w:sz="4" w:space="0" w:color="000000"/>
            </w:tcBorders>
            <w:shd w:val="clear" w:color="auto" w:fill="auto"/>
          </w:tcPr>
          <w:p w:rsidR="00D33A2A" w:rsidRPr="00155A6E" w:rsidRDefault="00D33A2A" w:rsidP="00F835A2">
            <w:pPr>
              <w:pStyle w:val="NoSpacing"/>
            </w:pPr>
            <w:r w:rsidRPr="00155A6E">
              <w:t>Register</w:t>
            </w:r>
          </w:p>
        </w:tc>
        <w:tc>
          <w:tcPr>
            <w:tcW w:w="900" w:type="dxa"/>
            <w:tcBorders>
              <w:top w:val="single" w:sz="4" w:space="0" w:color="000000"/>
              <w:left w:val="single" w:sz="4" w:space="0" w:color="000000"/>
              <w:bottom w:val="single" w:sz="4" w:space="0" w:color="000000"/>
            </w:tcBorders>
            <w:shd w:val="clear" w:color="auto" w:fill="auto"/>
          </w:tcPr>
          <w:p w:rsidR="00D33A2A" w:rsidRPr="00155A6E" w:rsidRDefault="00D33A2A" w:rsidP="00F835A2">
            <w:pPr>
              <w:pStyle w:val="NoSpacing"/>
            </w:pPr>
            <w:r w:rsidRPr="00155A6E">
              <w:t>Address</w:t>
            </w:r>
          </w:p>
        </w:tc>
        <w:tc>
          <w:tcPr>
            <w:tcW w:w="630" w:type="dxa"/>
            <w:tcBorders>
              <w:top w:val="single" w:sz="4" w:space="0" w:color="000000"/>
              <w:left w:val="single" w:sz="4" w:space="0" w:color="000000"/>
              <w:bottom w:val="single" w:sz="4" w:space="0" w:color="000000"/>
            </w:tcBorders>
            <w:shd w:val="clear" w:color="auto" w:fill="auto"/>
          </w:tcPr>
          <w:p w:rsidR="00D33A2A" w:rsidRPr="00155A6E" w:rsidRDefault="00D33A2A" w:rsidP="00F835A2">
            <w:pPr>
              <w:pStyle w:val="NoSpacing"/>
            </w:pPr>
            <w:r w:rsidRPr="00155A6E">
              <w:t>R/W</w:t>
            </w:r>
          </w:p>
        </w:tc>
        <w:tc>
          <w:tcPr>
            <w:tcW w:w="5126" w:type="dxa"/>
            <w:tcBorders>
              <w:top w:val="single" w:sz="4" w:space="0" w:color="000000"/>
              <w:left w:val="single" w:sz="4" w:space="0" w:color="000000"/>
              <w:bottom w:val="single" w:sz="4" w:space="0" w:color="000000"/>
              <w:right w:val="single" w:sz="4" w:space="0" w:color="000000"/>
            </w:tcBorders>
            <w:shd w:val="clear" w:color="auto" w:fill="auto"/>
          </w:tcPr>
          <w:p w:rsidR="00D33A2A" w:rsidRPr="00155A6E" w:rsidRDefault="00D33A2A" w:rsidP="00F835A2">
            <w:pPr>
              <w:pStyle w:val="NoSpacing"/>
            </w:pPr>
            <w:r w:rsidRPr="00155A6E">
              <w:t>Description</w:t>
            </w:r>
          </w:p>
        </w:tc>
      </w:tr>
      <w:tr w:rsidR="00D33A2A" w:rsidTr="000B205E">
        <w:tc>
          <w:tcPr>
            <w:tcW w:w="1260" w:type="dxa"/>
            <w:tcBorders>
              <w:top w:val="single" w:sz="4" w:space="0" w:color="000000"/>
              <w:left w:val="single" w:sz="4" w:space="0" w:color="000000"/>
              <w:bottom w:val="single" w:sz="4" w:space="0" w:color="000000"/>
            </w:tcBorders>
            <w:shd w:val="clear" w:color="auto" w:fill="auto"/>
          </w:tcPr>
          <w:p w:rsidR="00D33A2A" w:rsidRDefault="00D33A2A" w:rsidP="00F835A2">
            <w:pPr>
              <w:pStyle w:val="NoSpacing"/>
            </w:pPr>
            <w:r>
              <w:t xml:space="preserve">EVDATAA        </w:t>
            </w:r>
          </w:p>
        </w:tc>
        <w:tc>
          <w:tcPr>
            <w:tcW w:w="900" w:type="dxa"/>
            <w:tcBorders>
              <w:top w:val="single" w:sz="4" w:space="0" w:color="000000"/>
              <w:left w:val="single" w:sz="4" w:space="0" w:color="000000"/>
              <w:bottom w:val="single" w:sz="4" w:space="0" w:color="000000"/>
            </w:tcBorders>
            <w:shd w:val="clear" w:color="auto" w:fill="auto"/>
          </w:tcPr>
          <w:p w:rsidR="00D33A2A" w:rsidRDefault="00D33A2A" w:rsidP="00F835A2">
            <w:pPr>
              <w:pStyle w:val="NoSpacing"/>
            </w:pPr>
            <w:r>
              <w:t>0x1N0</w:t>
            </w:r>
          </w:p>
        </w:tc>
        <w:tc>
          <w:tcPr>
            <w:tcW w:w="630" w:type="dxa"/>
            <w:tcBorders>
              <w:top w:val="single" w:sz="4" w:space="0" w:color="000000"/>
              <w:left w:val="single" w:sz="4" w:space="0" w:color="000000"/>
              <w:bottom w:val="single" w:sz="4" w:space="0" w:color="000000"/>
            </w:tcBorders>
            <w:shd w:val="clear" w:color="auto" w:fill="auto"/>
          </w:tcPr>
          <w:p w:rsidR="00D33A2A" w:rsidRDefault="00D33A2A" w:rsidP="00F835A2">
            <w:pPr>
              <w:pStyle w:val="NoSpacing"/>
            </w:pPr>
            <w:r>
              <w:t>R</w:t>
            </w:r>
          </w:p>
        </w:tc>
        <w:tc>
          <w:tcPr>
            <w:tcW w:w="5126" w:type="dxa"/>
            <w:tcBorders>
              <w:top w:val="single" w:sz="4" w:space="0" w:color="000000"/>
              <w:left w:val="single" w:sz="4" w:space="0" w:color="000000"/>
              <w:bottom w:val="single" w:sz="4" w:space="0" w:color="000000"/>
              <w:right w:val="single" w:sz="4" w:space="0" w:color="000000"/>
            </w:tcBorders>
            <w:shd w:val="clear" w:color="auto" w:fill="auto"/>
          </w:tcPr>
          <w:p w:rsidR="00D33A2A" w:rsidRDefault="00105131" w:rsidP="00F835A2">
            <w:pPr>
              <w:pStyle w:val="NoSpacing"/>
            </w:pPr>
            <w:r>
              <w:t>H</w:t>
            </w:r>
            <w:r w:rsidR="00D33A2A">
              <w:t>itpattern</w:t>
            </w:r>
          </w:p>
        </w:tc>
      </w:tr>
      <w:tr w:rsidR="00D33A2A" w:rsidTr="000B205E">
        <w:tc>
          <w:tcPr>
            <w:tcW w:w="1260" w:type="dxa"/>
            <w:tcBorders>
              <w:top w:val="single" w:sz="4" w:space="0" w:color="000000"/>
              <w:left w:val="single" w:sz="4" w:space="0" w:color="000000"/>
              <w:bottom w:val="single" w:sz="4" w:space="0" w:color="000000"/>
            </w:tcBorders>
            <w:shd w:val="clear" w:color="auto" w:fill="auto"/>
          </w:tcPr>
          <w:p w:rsidR="00D33A2A" w:rsidRDefault="00D33A2A" w:rsidP="00F835A2">
            <w:pPr>
              <w:pStyle w:val="NoSpacing"/>
            </w:pPr>
            <w:r>
              <w:t xml:space="preserve">EVDATAB       </w:t>
            </w:r>
          </w:p>
        </w:tc>
        <w:tc>
          <w:tcPr>
            <w:tcW w:w="900" w:type="dxa"/>
            <w:tcBorders>
              <w:top w:val="single" w:sz="4" w:space="0" w:color="000000"/>
              <w:left w:val="single" w:sz="4" w:space="0" w:color="000000"/>
              <w:bottom w:val="single" w:sz="4" w:space="0" w:color="000000"/>
            </w:tcBorders>
            <w:shd w:val="clear" w:color="auto" w:fill="auto"/>
          </w:tcPr>
          <w:p w:rsidR="00D33A2A" w:rsidRDefault="00D33A2A" w:rsidP="00F835A2">
            <w:pPr>
              <w:pStyle w:val="NoSpacing"/>
            </w:pPr>
            <w:r>
              <w:t>0x1N1</w:t>
            </w:r>
          </w:p>
        </w:tc>
        <w:tc>
          <w:tcPr>
            <w:tcW w:w="630" w:type="dxa"/>
            <w:tcBorders>
              <w:top w:val="single" w:sz="4" w:space="0" w:color="000000"/>
              <w:left w:val="single" w:sz="4" w:space="0" w:color="000000"/>
              <w:bottom w:val="single" w:sz="4" w:space="0" w:color="000000"/>
            </w:tcBorders>
            <w:shd w:val="clear" w:color="auto" w:fill="auto"/>
          </w:tcPr>
          <w:p w:rsidR="00D33A2A" w:rsidRDefault="00D33A2A" w:rsidP="00F835A2">
            <w:pPr>
              <w:pStyle w:val="NoSpacing"/>
            </w:pPr>
            <w:r>
              <w:t>R</w:t>
            </w:r>
          </w:p>
        </w:tc>
        <w:tc>
          <w:tcPr>
            <w:tcW w:w="5126" w:type="dxa"/>
            <w:tcBorders>
              <w:top w:val="single" w:sz="4" w:space="0" w:color="000000"/>
              <w:left w:val="single" w:sz="4" w:space="0" w:color="000000"/>
              <w:bottom w:val="single" w:sz="4" w:space="0" w:color="000000"/>
              <w:right w:val="single" w:sz="4" w:space="0" w:color="000000"/>
            </w:tcBorders>
            <w:shd w:val="clear" w:color="auto" w:fill="auto"/>
          </w:tcPr>
          <w:p w:rsidR="00D33A2A" w:rsidRDefault="00E34B89" w:rsidP="00B500CB">
            <w:pPr>
              <w:pStyle w:val="NoSpacing"/>
            </w:pPr>
            <w:r>
              <w:t xml:space="preserve">Event </w:t>
            </w:r>
            <w:r w:rsidR="00EB65DF">
              <w:t>or local t</w:t>
            </w:r>
            <w:r w:rsidR="00D33A2A">
              <w:t>ime</w:t>
            </w:r>
            <w:r w:rsidR="00EB65DF">
              <w:t xml:space="preserve"> s</w:t>
            </w:r>
            <w:r w:rsidR="00D33A2A">
              <w:t>tamp M, L</w:t>
            </w:r>
            <w:r w:rsidR="00EB65DF">
              <w:t xml:space="preserve"> </w:t>
            </w:r>
            <w:r w:rsidR="00B500CB">
              <w:br/>
              <w:t>Time units: ns</w:t>
            </w:r>
            <w:r w:rsidR="0016573C">
              <w:br/>
              <w:t>(</w:t>
            </w:r>
            <w:r w:rsidR="00B500CB">
              <w:t xml:space="preserve">Exception in run task 0x402, 0x503: </w:t>
            </w:r>
            <w:r w:rsidR="0016573C">
              <w:t xml:space="preserve">local TS </w:t>
            </w:r>
            <w:r w:rsidR="00B500CB">
              <w:t>contains</w:t>
            </w:r>
            <w:r w:rsidR="0016573C">
              <w:t xml:space="preserve"> lower 24 bits * 256)</w:t>
            </w:r>
          </w:p>
        </w:tc>
      </w:tr>
      <w:tr w:rsidR="00D33A2A" w:rsidTr="000B205E">
        <w:tc>
          <w:tcPr>
            <w:tcW w:w="1260" w:type="dxa"/>
            <w:tcBorders>
              <w:top w:val="single" w:sz="4" w:space="0" w:color="000000"/>
              <w:left w:val="single" w:sz="4" w:space="0" w:color="000000"/>
              <w:bottom w:val="single" w:sz="4" w:space="0" w:color="000000"/>
            </w:tcBorders>
            <w:shd w:val="clear" w:color="auto" w:fill="auto"/>
          </w:tcPr>
          <w:p w:rsidR="00D33A2A" w:rsidRDefault="00D33A2A" w:rsidP="00F835A2">
            <w:pPr>
              <w:pStyle w:val="NoSpacing"/>
            </w:pPr>
            <w:r>
              <w:t xml:space="preserve">EVDATAC        </w:t>
            </w:r>
          </w:p>
        </w:tc>
        <w:tc>
          <w:tcPr>
            <w:tcW w:w="900" w:type="dxa"/>
            <w:tcBorders>
              <w:top w:val="single" w:sz="4" w:space="0" w:color="000000"/>
              <w:left w:val="single" w:sz="4" w:space="0" w:color="000000"/>
              <w:bottom w:val="single" w:sz="4" w:space="0" w:color="000000"/>
            </w:tcBorders>
            <w:shd w:val="clear" w:color="auto" w:fill="auto"/>
          </w:tcPr>
          <w:p w:rsidR="00D33A2A" w:rsidRDefault="00D33A2A" w:rsidP="00F835A2">
            <w:pPr>
              <w:pStyle w:val="NoSpacing"/>
            </w:pPr>
            <w:r>
              <w:t>0x1N2</w:t>
            </w:r>
          </w:p>
        </w:tc>
        <w:tc>
          <w:tcPr>
            <w:tcW w:w="630" w:type="dxa"/>
            <w:tcBorders>
              <w:top w:val="single" w:sz="4" w:space="0" w:color="000000"/>
              <w:left w:val="single" w:sz="4" w:space="0" w:color="000000"/>
              <w:bottom w:val="single" w:sz="4" w:space="0" w:color="000000"/>
            </w:tcBorders>
            <w:shd w:val="clear" w:color="auto" w:fill="auto"/>
          </w:tcPr>
          <w:p w:rsidR="00D33A2A" w:rsidRDefault="00D33A2A" w:rsidP="00F835A2">
            <w:pPr>
              <w:pStyle w:val="NoSpacing"/>
            </w:pPr>
            <w:r>
              <w:t>R</w:t>
            </w:r>
          </w:p>
        </w:tc>
        <w:tc>
          <w:tcPr>
            <w:tcW w:w="5126" w:type="dxa"/>
            <w:tcBorders>
              <w:top w:val="single" w:sz="4" w:space="0" w:color="000000"/>
              <w:left w:val="single" w:sz="4" w:space="0" w:color="000000"/>
              <w:bottom w:val="single" w:sz="4" w:space="0" w:color="000000"/>
              <w:right w:val="single" w:sz="4" w:space="0" w:color="000000"/>
            </w:tcBorders>
            <w:shd w:val="clear" w:color="auto" w:fill="auto"/>
          </w:tcPr>
          <w:p w:rsidR="00D33A2A" w:rsidRDefault="00E34B89" w:rsidP="00EB65DF">
            <w:pPr>
              <w:pStyle w:val="NoSpacing"/>
            </w:pPr>
            <w:r>
              <w:t xml:space="preserve">Event </w:t>
            </w:r>
            <w:r w:rsidR="00EB65DF">
              <w:t>time s</w:t>
            </w:r>
            <w:r>
              <w:t xml:space="preserve">tamp </w:t>
            </w:r>
            <w:r w:rsidR="00D33A2A">
              <w:t>X, H</w:t>
            </w:r>
          </w:p>
          <w:p w:rsidR="00B500CB" w:rsidRDefault="00B500CB" w:rsidP="00EB65DF">
            <w:pPr>
              <w:pStyle w:val="NoSpacing"/>
            </w:pPr>
            <w:r>
              <w:t>Time units: ns</w:t>
            </w:r>
          </w:p>
        </w:tc>
      </w:tr>
      <w:tr w:rsidR="00E34B89" w:rsidTr="000B205E">
        <w:tc>
          <w:tcPr>
            <w:tcW w:w="1260" w:type="dxa"/>
            <w:tcBorders>
              <w:top w:val="single" w:sz="4" w:space="0" w:color="000000"/>
              <w:left w:val="single" w:sz="4" w:space="0" w:color="000000"/>
              <w:bottom w:val="single" w:sz="4" w:space="0" w:color="000000"/>
            </w:tcBorders>
            <w:shd w:val="clear" w:color="auto" w:fill="auto"/>
          </w:tcPr>
          <w:p w:rsidR="00E34B89" w:rsidRDefault="005939D8" w:rsidP="00F835A2">
            <w:pPr>
              <w:pStyle w:val="NoSpacing"/>
            </w:pPr>
            <w:r>
              <w:t>PSAA</w:t>
            </w:r>
          </w:p>
        </w:tc>
        <w:tc>
          <w:tcPr>
            <w:tcW w:w="900" w:type="dxa"/>
            <w:tcBorders>
              <w:top w:val="single" w:sz="4" w:space="0" w:color="000000"/>
              <w:left w:val="single" w:sz="4" w:space="0" w:color="000000"/>
              <w:bottom w:val="single" w:sz="4" w:space="0" w:color="000000"/>
            </w:tcBorders>
            <w:shd w:val="clear" w:color="auto" w:fill="auto"/>
          </w:tcPr>
          <w:p w:rsidR="00E34B89" w:rsidRDefault="00E34B89" w:rsidP="00F835A2">
            <w:pPr>
              <w:pStyle w:val="NoSpacing"/>
            </w:pPr>
            <w:r>
              <w:t>0x1N3</w:t>
            </w:r>
          </w:p>
        </w:tc>
        <w:tc>
          <w:tcPr>
            <w:tcW w:w="630" w:type="dxa"/>
            <w:tcBorders>
              <w:top w:val="single" w:sz="4" w:space="0" w:color="000000"/>
              <w:left w:val="single" w:sz="4" w:space="0" w:color="000000"/>
              <w:bottom w:val="single" w:sz="4" w:space="0" w:color="000000"/>
            </w:tcBorders>
            <w:shd w:val="clear" w:color="auto" w:fill="auto"/>
          </w:tcPr>
          <w:p w:rsidR="00E34B89" w:rsidRDefault="005939D8" w:rsidP="00F835A2">
            <w:pPr>
              <w:pStyle w:val="NoSpacing"/>
            </w:pPr>
            <w:r>
              <w:t>R</w:t>
            </w:r>
          </w:p>
        </w:tc>
        <w:tc>
          <w:tcPr>
            <w:tcW w:w="5126" w:type="dxa"/>
            <w:tcBorders>
              <w:top w:val="single" w:sz="4" w:space="0" w:color="000000"/>
              <w:left w:val="single" w:sz="4" w:space="0" w:color="000000"/>
              <w:bottom w:val="single" w:sz="4" w:space="0" w:color="000000"/>
              <w:right w:val="single" w:sz="4" w:space="0" w:color="000000"/>
            </w:tcBorders>
            <w:shd w:val="clear" w:color="auto" w:fill="auto"/>
          </w:tcPr>
          <w:p w:rsidR="00E34B89" w:rsidRDefault="00EB65DF" w:rsidP="00F835A2">
            <w:pPr>
              <w:pStyle w:val="NoSpacing"/>
            </w:pPr>
            <w:r>
              <w:t xml:space="preserve">PSA value </w:t>
            </w:r>
          </w:p>
        </w:tc>
      </w:tr>
      <w:tr w:rsidR="00E34B89" w:rsidTr="000B205E">
        <w:tc>
          <w:tcPr>
            <w:tcW w:w="1260" w:type="dxa"/>
            <w:tcBorders>
              <w:top w:val="single" w:sz="4" w:space="0" w:color="000000"/>
              <w:left w:val="single" w:sz="4" w:space="0" w:color="000000"/>
              <w:bottom w:val="single" w:sz="4" w:space="0" w:color="000000"/>
            </w:tcBorders>
            <w:shd w:val="clear" w:color="auto" w:fill="auto"/>
          </w:tcPr>
          <w:p w:rsidR="00E34B89" w:rsidRDefault="005939D8" w:rsidP="00F835A2">
            <w:pPr>
              <w:pStyle w:val="NoSpacing"/>
            </w:pPr>
            <w:r>
              <w:t>PSAB</w:t>
            </w:r>
          </w:p>
        </w:tc>
        <w:tc>
          <w:tcPr>
            <w:tcW w:w="900" w:type="dxa"/>
            <w:tcBorders>
              <w:top w:val="single" w:sz="4" w:space="0" w:color="000000"/>
              <w:left w:val="single" w:sz="4" w:space="0" w:color="000000"/>
              <w:bottom w:val="single" w:sz="4" w:space="0" w:color="000000"/>
            </w:tcBorders>
            <w:shd w:val="clear" w:color="auto" w:fill="auto"/>
          </w:tcPr>
          <w:p w:rsidR="00E34B89" w:rsidRDefault="00E34B89" w:rsidP="00F835A2">
            <w:pPr>
              <w:pStyle w:val="NoSpacing"/>
            </w:pPr>
            <w:r>
              <w:t>0x1N4</w:t>
            </w:r>
          </w:p>
        </w:tc>
        <w:tc>
          <w:tcPr>
            <w:tcW w:w="630" w:type="dxa"/>
            <w:tcBorders>
              <w:top w:val="single" w:sz="4" w:space="0" w:color="000000"/>
              <w:left w:val="single" w:sz="4" w:space="0" w:color="000000"/>
              <w:bottom w:val="single" w:sz="4" w:space="0" w:color="000000"/>
            </w:tcBorders>
            <w:shd w:val="clear" w:color="auto" w:fill="auto"/>
          </w:tcPr>
          <w:p w:rsidR="00E34B89" w:rsidRDefault="005939D8" w:rsidP="00F835A2">
            <w:pPr>
              <w:pStyle w:val="NoSpacing"/>
            </w:pPr>
            <w:r>
              <w:t>R</w:t>
            </w:r>
          </w:p>
        </w:tc>
        <w:tc>
          <w:tcPr>
            <w:tcW w:w="5126" w:type="dxa"/>
            <w:tcBorders>
              <w:top w:val="single" w:sz="4" w:space="0" w:color="000000"/>
              <w:left w:val="single" w:sz="4" w:space="0" w:color="000000"/>
              <w:bottom w:val="single" w:sz="4" w:space="0" w:color="000000"/>
              <w:right w:val="single" w:sz="4" w:space="0" w:color="000000"/>
            </w:tcBorders>
            <w:shd w:val="clear" w:color="auto" w:fill="auto"/>
          </w:tcPr>
          <w:p w:rsidR="00E34B89" w:rsidRDefault="005939D8" w:rsidP="00EB65DF">
            <w:pPr>
              <w:pStyle w:val="NoSpacing"/>
            </w:pPr>
            <w:r>
              <w:t xml:space="preserve">PSA value </w:t>
            </w:r>
            <w:r w:rsidR="002573C9">
              <w:t>or gate pulse counter</w:t>
            </w:r>
          </w:p>
        </w:tc>
      </w:tr>
      <w:tr w:rsidR="00E34B89" w:rsidTr="000B205E">
        <w:tc>
          <w:tcPr>
            <w:tcW w:w="1260" w:type="dxa"/>
            <w:tcBorders>
              <w:top w:val="single" w:sz="4" w:space="0" w:color="000000"/>
              <w:left w:val="single" w:sz="4" w:space="0" w:color="000000"/>
              <w:bottom w:val="single" w:sz="4" w:space="0" w:color="000000"/>
            </w:tcBorders>
            <w:shd w:val="clear" w:color="auto" w:fill="auto"/>
          </w:tcPr>
          <w:p w:rsidR="00E34B89" w:rsidRDefault="005939D8" w:rsidP="00F835A2">
            <w:pPr>
              <w:pStyle w:val="NoSpacing"/>
            </w:pPr>
            <w:r>
              <w:t>CFDA</w:t>
            </w:r>
          </w:p>
        </w:tc>
        <w:tc>
          <w:tcPr>
            <w:tcW w:w="900" w:type="dxa"/>
            <w:tcBorders>
              <w:top w:val="single" w:sz="4" w:space="0" w:color="000000"/>
              <w:left w:val="single" w:sz="4" w:space="0" w:color="000000"/>
              <w:bottom w:val="single" w:sz="4" w:space="0" w:color="000000"/>
            </w:tcBorders>
            <w:shd w:val="clear" w:color="auto" w:fill="auto"/>
          </w:tcPr>
          <w:p w:rsidR="00E34B89" w:rsidRDefault="00E34B89" w:rsidP="00F835A2">
            <w:pPr>
              <w:pStyle w:val="NoSpacing"/>
            </w:pPr>
            <w:r>
              <w:t>0x1N5</w:t>
            </w:r>
          </w:p>
        </w:tc>
        <w:tc>
          <w:tcPr>
            <w:tcW w:w="630" w:type="dxa"/>
            <w:tcBorders>
              <w:top w:val="single" w:sz="4" w:space="0" w:color="000000"/>
              <w:left w:val="single" w:sz="4" w:space="0" w:color="000000"/>
              <w:bottom w:val="single" w:sz="4" w:space="0" w:color="000000"/>
            </w:tcBorders>
            <w:shd w:val="clear" w:color="auto" w:fill="auto"/>
          </w:tcPr>
          <w:p w:rsidR="00E34B89" w:rsidRDefault="005939D8" w:rsidP="00F835A2">
            <w:pPr>
              <w:pStyle w:val="NoSpacing"/>
            </w:pPr>
            <w:r>
              <w:t>R</w:t>
            </w:r>
          </w:p>
        </w:tc>
        <w:tc>
          <w:tcPr>
            <w:tcW w:w="5126" w:type="dxa"/>
            <w:tcBorders>
              <w:top w:val="single" w:sz="4" w:space="0" w:color="000000"/>
              <w:left w:val="single" w:sz="4" w:space="0" w:color="000000"/>
              <w:bottom w:val="single" w:sz="4" w:space="0" w:color="000000"/>
              <w:right w:val="single" w:sz="4" w:space="0" w:color="000000"/>
            </w:tcBorders>
            <w:shd w:val="clear" w:color="auto" w:fill="auto"/>
          </w:tcPr>
          <w:p w:rsidR="00E34B89" w:rsidRDefault="005939D8" w:rsidP="00F835A2">
            <w:pPr>
              <w:pStyle w:val="NoSpacing"/>
            </w:pPr>
            <w:r>
              <w:t>CFD values</w:t>
            </w:r>
          </w:p>
        </w:tc>
      </w:tr>
      <w:tr w:rsidR="00E34B89" w:rsidTr="000B205E">
        <w:tc>
          <w:tcPr>
            <w:tcW w:w="1260" w:type="dxa"/>
            <w:tcBorders>
              <w:top w:val="single" w:sz="4" w:space="0" w:color="000000"/>
              <w:left w:val="single" w:sz="4" w:space="0" w:color="000000"/>
              <w:bottom w:val="single" w:sz="4" w:space="0" w:color="000000"/>
            </w:tcBorders>
            <w:shd w:val="clear" w:color="auto" w:fill="auto"/>
          </w:tcPr>
          <w:p w:rsidR="00E34B89" w:rsidRDefault="005939D8" w:rsidP="00F835A2">
            <w:pPr>
              <w:pStyle w:val="NoSpacing"/>
            </w:pPr>
            <w:r>
              <w:t>CFDB</w:t>
            </w:r>
          </w:p>
        </w:tc>
        <w:tc>
          <w:tcPr>
            <w:tcW w:w="900" w:type="dxa"/>
            <w:tcBorders>
              <w:top w:val="single" w:sz="4" w:space="0" w:color="000000"/>
              <w:left w:val="single" w:sz="4" w:space="0" w:color="000000"/>
              <w:bottom w:val="single" w:sz="4" w:space="0" w:color="000000"/>
            </w:tcBorders>
            <w:shd w:val="clear" w:color="auto" w:fill="auto"/>
          </w:tcPr>
          <w:p w:rsidR="00E34B89" w:rsidRDefault="00E34B89" w:rsidP="00F835A2">
            <w:pPr>
              <w:pStyle w:val="NoSpacing"/>
            </w:pPr>
            <w:r>
              <w:t>0x1N6</w:t>
            </w:r>
          </w:p>
        </w:tc>
        <w:tc>
          <w:tcPr>
            <w:tcW w:w="630" w:type="dxa"/>
            <w:tcBorders>
              <w:top w:val="single" w:sz="4" w:space="0" w:color="000000"/>
              <w:left w:val="single" w:sz="4" w:space="0" w:color="000000"/>
              <w:bottom w:val="single" w:sz="4" w:space="0" w:color="000000"/>
            </w:tcBorders>
            <w:shd w:val="clear" w:color="auto" w:fill="auto"/>
          </w:tcPr>
          <w:p w:rsidR="00E34B89" w:rsidRDefault="005939D8" w:rsidP="00F835A2">
            <w:pPr>
              <w:pStyle w:val="NoSpacing"/>
            </w:pPr>
            <w:r>
              <w:t>R</w:t>
            </w:r>
          </w:p>
        </w:tc>
        <w:tc>
          <w:tcPr>
            <w:tcW w:w="5126" w:type="dxa"/>
            <w:tcBorders>
              <w:top w:val="single" w:sz="4" w:space="0" w:color="000000"/>
              <w:left w:val="single" w:sz="4" w:space="0" w:color="000000"/>
              <w:bottom w:val="single" w:sz="4" w:space="0" w:color="000000"/>
              <w:right w:val="single" w:sz="4" w:space="0" w:color="000000"/>
            </w:tcBorders>
            <w:shd w:val="clear" w:color="auto" w:fill="auto"/>
          </w:tcPr>
          <w:p w:rsidR="00E34B89" w:rsidRDefault="005939D8" w:rsidP="00F835A2">
            <w:pPr>
              <w:pStyle w:val="NoSpacing"/>
            </w:pPr>
            <w:r>
              <w:t>CFD values</w:t>
            </w:r>
          </w:p>
        </w:tc>
      </w:tr>
      <w:tr w:rsidR="00D33A2A" w:rsidTr="000B205E">
        <w:tc>
          <w:tcPr>
            <w:tcW w:w="1260" w:type="dxa"/>
            <w:tcBorders>
              <w:top w:val="single" w:sz="4" w:space="0" w:color="000000"/>
              <w:left w:val="single" w:sz="4" w:space="0" w:color="000000"/>
              <w:bottom w:val="single" w:sz="4" w:space="0" w:color="000000"/>
            </w:tcBorders>
            <w:shd w:val="clear" w:color="auto" w:fill="auto"/>
          </w:tcPr>
          <w:p w:rsidR="00D33A2A" w:rsidRDefault="00D33A2A" w:rsidP="00F835A2">
            <w:pPr>
              <w:pStyle w:val="NoSpacing"/>
            </w:pPr>
            <w:r>
              <w:t xml:space="preserve">EVDATAD        </w:t>
            </w:r>
          </w:p>
        </w:tc>
        <w:tc>
          <w:tcPr>
            <w:tcW w:w="900" w:type="dxa"/>
            <w:tcBorders>
              <w:top w:val="single" w:sz="4" w:space="0" w:color="000000"/>
              <w:left w:val="single" w:sz="4" w:space="0" w:color="000000"/>
              <w:bottom w:val="single" w:sz="4" w:space="0" w:color="000000"/>
            </w:tcBorders>
            <w:shd w:val="clear" w:color="auto" w:fill="auto"/>
          </w:tcPr>
          <w:p w:rsidR="00D33A2A" w:rsidRDefault="005939D8" w:rsidP="00F835A2">
            <w:pPr>
              <w:pStyle w:val="NoSpacing"/>
            </w:pPr>
            <w:r>
              <w:t>0x1N7</w:t>
            </w:r>
          </w:p>
        </w:tc>
        <w:tc>
          <w:tcPr>
            <w:tcW w:w="630" w:type="dxa"/>
            <w:tcBorders>
              <w:top w:val="single" w:sz="4" w:space="0" w:color="000000"/>
              <w:left w:val="single" w:sz="4" w:space="0" w:color="000000"/>
              <w:bottom w:val="single" w:sz="4" w:space="0" w:color="000000"/>
            </w:tcBorders>
            <w:shd w:val="clear" w:color="auto" w:fill="auto"/>
          </w:tcPr>
          <w:p w:rsidR="00D33A2A" w:rsidRDefault="00D33A2A" w:rsidP="00F835A2">
            <w:pPr>
              <w:pStyle w:val="NoSpacing"/>
            </w:pPr>
            <w:r>
              <w:t>R</w:t>
            </w:r>
          </w:p>
        </w:tc>
        <w:tc>
          <w:tcPr>
            <w:tcW w:w="5126" w:type="dxa"/>
            <w:tcBorders>
              <w:top w:val="single" w:sz="4" w:space="0" w:color="000000"/>
              <w:left w:val="single" w:sz="4" w:space="0" w:color="000000"/>
              <w:bottom w:val="single" w:sz="4" w:space="0" w:color="000000"/>
              <w:right w:val="single" w:sz="4" w:space="0" w:color="000000"/>
            </w:tcBorders>
            <w:shd w:val="clear" w:color="auto" w:fill="auto"/>
          </w:tcPr>
          <w:p w:rsidR="00D33A2A" w:rsidRDefault="00D33A2A" w:rsidP="00F835A2">
            <w:pPr>
              <w:pStyle w:val="NoSpacing"/>
            </w:pPr>
            <w:r>
              <w:t>Lsum</w:t>
            </w:r>
          </w:p>
        </w:tc>
      </w:tr>
      <w:tr w:rsidR="00D33A2A" w:rsidTr="000B205E">
        <w:tc>
          <w:tcPr>
            <w:tcW w:w="1260" w:type="dxa"/>
            <w:tcBorders>
              <w:top w:val="single" w:sz="4" w:space="0" w:color="000000"/>
              <w:left w:val="single" w:sz="4" w:space="0" w:color="000000"/>
              <w:bottom w:val="single" w:sz="4" w:space="0" w:color="000000"/>
            </w:tcBorders>
            <w:shd w:val="clear" w:color="auto" w:fill="auto"/>
          </w:tcPr>
          <w:p w:rsidR="00D33A2A" w:rsidRDefault="00D33A2A" w:rsidP="00F835A2">
            <w:pPr>
              <w:pStyle w:val="NoSpacing"/>
            </w:pPr>
            <w:r>
              <w:t xml:space="preserve">EVDATAE       </w:t>
            </w:r>
          </w:p>
        </w:tc>
        <w:tc>
          <w:tcPr>
            <w:tcW w:w="900" w:type="dxa"/>
            <w:tcBorders>
              <w:top w:val="single" w:sz="4" w:space="0" w:color="000000"/>
              <w:left w:val="single" w:sz="4" w:space="0" w:color="000000"/>
              <w:bottom w:val="single" w:sz="4" w:space="0" w:color="000000"/>
            </w:tcBorders>
            <w:shd w:val="clear" w:color="auto" w:fill="auto"/>
          </w:tcPr>
          <w:p w:rsidR="00D33A2A" w:rsidRDefault="005939D8" w:rsidP="00F835A2">
            <w:pPr>
              <w:pStyle w:val="NoSpacing"/>
            </w:pPr>
            <w:r>
              <w:t>0x1N8</w:t>
            </w:r>
          </w:p>
        </w:tc>
        <w:tc>
          <w:tcPr>
            <w:tcW w:w="630" w:type="dxa"/>
            <w:tcBorders>
              <w:top w:val="single" w:sz="4" w:space="0" w:color="000000"/>
              <w:left w:val="single" w:sz="4" w:space="0" w:color="000000"/>
              <w:bottom w:val="single" w:sz="4" w:space="0" w:color="000000"/>
            </w:tcBorders>
            <w:shd w:val="clear" w:color="auto" w:fill="auto"/>
          </w:tcPr>
          <w:p w:rsidR="00D33A2A" w:rsidRDefault="00D33A2A" w:rsidP="00F835A2">
            <w:pPr>
              <w:pStyle w:val="NoSpacing"/>
            </w:pPr>
            <w:r>
              <w:t>R</w:t>
            </w:r>
          </w:p>
        </w:tc>
        <w:tc>
          <w:tcPr>
            <w:tcW w:w="5126" w:type="dxa"/>
            <w:tcBorders>
              <w:top w:val="single" w:sz="4" w:space="0" w:color="000000"/>
              <w:left w:val="single" w:sz="4" w:space="0" w:color="000000"/>
              <w:bottom w:val="single" w:sz="4" w:space="0" w:color="000000"/>
              <w:right w:val="single" w:sz="4" w:space="0" w:color="000000"/>
            </w:tcBorders>
            <w:shd w:val="clear" w:color="auto" w:fill="auto"/>
          </w:tcPr>
          <w:p w:rsidR="00D33A2A" w:rsidRDefault="00D33A2A" w:rsidP="00F835A2">
            <w:pPr>
              <w:pStyle w:val="NoSpacing"/>
            </w:pPr>
            <w:r>
              <w:t>Tsum</w:t>
            </w:r>
          </w:p>
        </w:tc>
      </w:tr>
      <w:tr w:rsidR="00D33A2A" w:rsidTr="000B205E">
        <w:tc>
          <w:tcPr>
            <w:tcW w:w="1260" w:type="dxa"/>
            <w:tcBorders>
              <w:top w:val="single" w:sz="4" w:space="0" w:color="000000"/>
              <w:left w:val="single" w:sz="4" w:space="0" w:color="000000"/>
              <w:bottom w:val="single" w:sz="4" w:space="0" w:color="000000"/>
            </w:tcBorders>
            <w:shd w:val="clear" w:color="auto" w:fill="auto"/>
          </w:tcPr>
          <w:p w:rsidR="00D33A2A" w:rsidRDefault="00D33A2A" w:rsidP="00F835A2">
            <w:pPr>
              <w:pStyle w:val="NoSpacing"/>
            </w:pPr>
            <w:r>
              <w:t xml:space="preserve">EVDATAF        </w:t>
            </w:r>
          </w:p>
        </w:tc>
        <w:tc>
          <w:tcPr>
            <w:tcW w:w="900" w:type="dxa"/>
            <w:tcBorders>
              <w:top w:val="single" w:sz="4" w:space="0" w:color="000000"/>
              <w:left w:val="single" w:sz="4" w:space="0" w:color="000000"/>
              <w:bottom w:val="single" w:sz="4" w:space="0" w:color="000000"/>
            </w:tcBorders>
            <w:shd w:val="clear" w:color="auto" w:fill="auto"/>
          </w:tcPr>
          <w:p w:rsidR="00D33A2A" w:rsidRDefault="005939D8" w:rsidP="00F835A2">
            <w:pPr>
              <w:pStyle w:val="NoSpacing"/>
            </w:pPr>
            <w:r>
              <w:t>0x1N9</w:t>
            </w:r>
          </w:p>
        </w:tc>
        <w:tc>
          <w:tcPr>
            <w:tcW w:w="630" w:type="dxa"/>
            <w:tcBorders>
              <w:top w:val="single" w:sz="4" w:space="0" w:color="000000"/>
              <w:left w:val="single" w:sz="4" w:space="0" w:color="000000"/>
              <w:bottom w:val="single" w:sz="4" w:space="0" w:color="000000"/>
            </w:tcBorders>
            <w:shd w:val="clear" w:color="auto" w:fill="auto"/>
          </w:tcPr>
          <w:p w:rsidR="00D33A2A" w:rsidRDefault="00D33A2A" w:rsidP="00F835A2">
            <w:pPr>
              <w:pStyle w:val="NoSpacing"/>
            </w:pPr>
            <w:r>
              <w:t>R</w:t>
            </w:r>
          </w:p>
        </w:tc>
        <w:tc>
          <w:tcPr>
            <w:tcW w:w="5126" w:type="dxa"/>
            <w:tcBorders>
              <w:top w:val="single" w:sz="4" w:space="0" w:color="000000"/>
              <w:left w:val="single" w:sz="4" w:space="0" w:color="000000"/>
              <w:bottom w:val="single" w:sz="4" w:space="0" w:color="000000"/>
              <w:right w:val="single" w:sz="4" w:space="0" w:color="000000"/>
            </w:tcBorders>
            <w:shd w:val="clear" w:color="auto" w:fill="auto"/>
          </w:tcPr>
          <w:p w:rsidR="00D33A2A" w:rsidRDefault="00D33A2A" w:rsidP="00F835A2">
            <w:pPr>
              <w:pStyle w:val="NoSpacing"/>
            </w:pPr>
            <w:r>
              <w:t>Gsum</w:t>
            </w:r>
            <w:r w:rsidR="005939D8">
              <w:t>, read advances event buffers and i</w:t>
            </w:r>
            <w:r w:rsidR="00BE73F8">
              <w:t>n</w:t>
            </w:r>
            <w:r w:rsidR="005939D8">
              <w:t>crements NOUT</w:t>
            </w:r>
          </w:p>
        </w:tc>
      </w:tr>
      <w:tr w:rsidR="005939D8" w:rsidTr="000B205E">
        <w:tc>
          <w:tcPr>
            <w:tcW w:w="1260" w:type="dxa"/>
            <w:tcBorders>
              <w:top w:val="single" w:sz="4" w:space="0" w:color="000000"/>
              <w:left w:val="single" w:sz="4" w:space="0" w:color="000000"/>
              <w:bottom w:val="single" w:sz="4" w:space="0" w:color="000000"/>
            </w:tcBorders>
            <w:shd w:val="clear" w:color="auto" w:fill="auto"/>
          </w:tcPr>
          <w:p w:rsidR="005939D8" w:rsidRDefault="005939D8" w:rsidP="00F835A2">
            <w:pPr>
              <w:pStyle w:val="NoSpacing"/>
            </w:pPr>
            <w:r>
              <w:t>REJECT</w:t>
            </w:r>
          </w:p>
        </w:tc>
        <w:tc>
          <w:tcPr>
            <w:tcW w:w="900" w:type="dxa"/>
            <w:tcBorders>
              <w:top w:val="single" w:sz="4" w:space="0" w:color="000000"/>
              <w:left w:val="single" w:sz="4" w:space="0" w:color="000000"/>
              <w:bottom w:val="single" w:sz="4" w:space="0" w:color="000000"/>
            </w:tcBorders>
            <w:shd w:val="clear" w:color="auto" w:fill="auto"/>
          </w:tcPr>
          <w:p w:rsidR="005939D8" w:rsidRDefault="005939D8" w:rsidP="00F835A2">
            <w:pPr>
              <w:pStyle w:val="NoSpacing"/>
            </w:pPr>
            <w:r>
              <w:t>0x1NA</w:t>
            </w:r>
          </w:p>
        </w:tc>
        <w:tc>
          <w:tcPr>
            <w:tcW w:w="630" w:type="dxa"/>
            <w:tcBorders>
              <w:top w:val="single" w:sz="4" w:space="0" w:color="000000"/>
              <w:left w:val="single" w:sz="4" w:space="0" w:color="000000"/>
              <w:bottom w:val="single" w:sz="4" w:space="0" w:color="000000"/>
            </w:tcBorders>
            <w:shd w:val="clear" w:color="auto" w:fill="auto"/>
          </w:tcPr>
          <w:p w:rsidR="005939D8" w:rsidRDefault="005939D8" w:rsidP="00F835A2">
            <w:pPr>
              <w:pStyle w:val="NoSpacing"/>
            </w:pPr>
            <w:r>
              <w:t>R</w:t>
            </w:r>
          </w:p>
        </w:tc>
        <w:tc>
          <w:tcPr>
            <w:tcW w:w="5126" w:type="dxa"/>
            <w:tcBorders>
              <w:top w:val="single" w:sz="4" w:space="0" w:color="000000"/>
              <w:left w:val="single" w:sz="4" w:space="0" w:color="000000"/>
              <w:bottom w:val="single" w:sz="4" w:space="0" w:color="000000"/>
              <w:right w:val="single" w:sz="4" w:space="0" w:color="000000"/>
            </w:tcBorders>
            <w:shd w:val="clear" w:color="auto" w:fill="auto"/>
          </w:tcPr>
          <w:p w:rsidR="005939D8" w:rsidRDefault="005939D8" w:rsidP="00F835A2">
            <w:pPr>
              <w:pStyle w:val="NoSpacing"/>
            </w:pPr>
            <w:r>
              <w:t>Read advances event buffers without incrementing NOUT</w:t>
            </w:r>
          </w:p>
        </w:tc>
      </w:tr>
      <w:tr w:rsidR="005939D8" w:rsidTr="000B205E">
        <w:tc>
          <w:tcPr>
            <w:tcW w:w="1260" w:type="dxa"/>
            <w:tcBorders>
              <w:top w:val="single" w:sz="4" w:space="0" w:color="000000"/>
              <w:left w:val="single" w:sz="4" w:space="0" w:color="000000"/>
              <w:bottom w:val="single" w:sz="4" w:space="0" w:color="000000"/>
            </w:tcBorders>
            <w:shd w:val="clear" w:color="auto" w:fill="auto"/>
          </w:tcPr>
          <w:p w:rsidR="005939D8" w:rsidRDefault="005939D8" w:rsidP="00F835A2">
            <w:pPr>
              <w:pStyle w:val="NoSpacing"/>
            </w:pPr>
            <w:r>
              <w:lastRenderedPageBreak/>
              <w:t>BLDATAL</w:t>
            </w:r>
          </w:p>
        </w:tc>
        <w:tc>
          <w:tcPr>
            <w:tcW w:w="900" w:type="dxa"/>
            <w:tcBorders>
              <w:top w:val="single" w:sz="4" w:space="0" w:color="000000"/>
              <w:left w:val="single" w:sz="4" w:space="0" w:color="000000"/>
              <w:bottom w:val="single" w:sz="4" w:space="0" w:color="000000"/>
            </w:tcBorders>
            <w:shd w:val="clear" w:color="auto" w:fill="auto"/>
          </w:tcPr>
          <w:p w:rsidR="005939D8" w:rsidRDefault="005939D8" w:rsidP="00F835A2">
            <w:pPr>
              <w:pStyle w:val="NoSpacing"/>
            </w:pPr>
            <w:r>
              <w:t>0x1NB</w:t>
            </w:r>
          </w:p>
        </w:tc>
        <w:tc>
          <w:tcPr>
            <w:tcW w:w="630" w:type="dxa"/>
            <w:tcBorders>
              <w:top w:val="single" w:sz="4" w:space="0" w:color="000000"/>
              <w:left w:val="single" w:sz="4" w:space="0" w:color="000000"/>
              <w:bottom w:val="single" w:sz="4" w:space="0" w:color="000000"/>
            </w:tcBorders>
            <w:shd w:val="clear" w:color="auto" w:fill="auto"/>
          </w:tcPr>
          <w:p w:rsidR="005939D8" w:rsidRDefault="005939D8" w:rsidP="00F835A2">
            <w:pPr>
              <w:pStyle w:val="NoSpacing"/>
            </w:pPr>
            <w:r>
              <w:t>R</w:t>
            </w:r>
          </w:p>
        </w:tc>
        <w:tc>
          <w:tcPr>
            <w:tcW w:w="5126" w:type="dxa"/>
            <w:tcBorders>
              <w:top w:val="single" w:sz="4" w:space="0" w:color="000000"/>
              <w:left w:val="single" w:sz="4" w:space="0" w:color="000000"/>
              <w:bottom w:val="single" w:sz="4" w:space="0" w:color="000000"/>
              <w:right w:val="single" w:sz="4" w:space="0" w:color="000000"/>
            </w:tcBorders>
            <w:shd w:val="clear" w:color="auto" w:fill="auto"/>
          </w:tcPr>
          <w:p w:rsidR="005939D8" w:rsidRDefault="005939D8" w:rsidP="00F835A2">
            <w:pPr>
              <w:pStyle w:val="NoSpacing"/>
            </w:pPr>
            <w:r>
              <w:t>Lsum for BL avg</w:t>
            </w:r>
          </w:p>
        </w:tc>
      </w:tr>
      <w:tr w:rsidR="005939D8" w:rsidTr="000B205E">
        <w:tc>
          <w:tcPr>
            <w:tcW w:w="1260" w:type="dxa"/>
            <w:tcBorders>
              <w:top w:val="single" w:sz="4" w:space="0" w:color="000000"/>
              <w:left w:val="single" w:sz="4" w:space="0" w:color="000000"/>
              <w:bottom w:val="single" w:sz="4" w:space="0" w:color="000000"/>
            </w:tcBorders>
            <w:shd w:val="clear" w:color="auto" w:fill="auto"/>
          </w:tcPr>
          <w:p w:rsidR="005939D8" w:rsidRDefault="005939D8" w:rsidP="00F835A2">
            <w:pPr>
              <w:pStyle w:val="NoSpacing"/>
            </w:pPr>
            <w:r>
              <w:t xml:space="preserve">BLDATAT        </w:t>
            </w:r>
          </w:p>
        </w:tc>
        <w:tc>
          <w:tcPr>
            <w:tcW w:w="900" w:type="dxa"/>
            <w:tcBorders>
              <w:top w:val="single" w:sz="4" w:space="0" w:color="000000"/>
              <w:left w:val="single" w:sz="4" w:space="0" w:color="000000"/>
              <w:bottom w:val="single" w:sz="4" w:space="0" w:color="000000"/>
            </w:tcBorders>
            <w:shd w:val="clear" w:color="auto" w:fill="auto"/>
          </w:tcPr>
          <w:p w:rsidR="005939D8" w:rsidRDefault="005939D8" w:rsidP="00F835A2">
            <w:pPr>
              <w:pStyle w:val="NoSpacing"/>
            </w:pPr>
            <w:r>
              <w:t>0x1NC</w:t>
            </w:r>
          </w:p>
        </w:tc>
        <w:tc>
          <w:tcPr>
            <w:tcW w:w="630" w:type="dxa"/>
            <w:tcBorders>
              <w:top w:val="single" w:sz="4" w:space="0" w:color="000000"/>
              <w:left w:val="single" w:sz="4" w:space="0" w:color="000000"/>
              <w:bottom w:val="single" w:sz="4" w:space="0" w:color="000000"/>
            </w:tcBorders>
            <w:shd w:val="clear" w:color="auto" w:fill="auto"/>
          </w:tcPr>
          <w:p w:rsidR="005939D8" w:rsidRDefault="005939D8" w:rsidP="00F835A2">
            <w:pPr>
              <w:pStyle w:val="NoSpacing"/>
            </w:pPr>
            <w:r>
              <w:t>R</w:t>
            </w:r>
          </w:p>
        </w:tc>
        <w:tc>
          <w:tcPr>
            <w:tcW w:w="5126" w:type="dxa"/>
            <w:tcBorders>
              <w:top w:val="single" w:sz="4" w:space="0" w:color="000000"/>
              <w:left w:val="single" w:sz="4" w:space="0" w:color="000000"/>
              <w:bottom w:val="single" w:sz="4" w:space="0" w:color="000000"/>
              <w:right w:val="single" w:sz="4" w:space="0" w:color="000000"/>
            </w:tcBorders>
            <w:shd w:val="clear" w:color="auto" w:fill="auto"/>
          </w:tcPr>
          <w:p w:rsidR="005939D8" w:rsidRDefault="005939D8" w:rsidP="00F835A2">
            <w:pPr>
              <w:pStyle w:val="NoSpacing"/>
            </w:pPr>
            <w:r>
              <w:t>Tsum for BL avg</w:t>
            </w:r>
          </w:p>
        </w:tc>
      </w:tr>
      <w:tr w:rsidR="00D33A2A" w:rsidTr="000B205E">
        <w:tc>
          <w:tcPr>
            <w:tcW w:w="1260" w:type="dxa"/>
            <w:tcBorders>
              <w:top w:val="single" w:sz="4" w:space="0" w:color="000000"/>
              <w:left w:val="single" w:sz="4" w:space="0" w:color="000000"/>
              <w:bottom w:val="single" w:sz="4" w:space="0" w:color="000000"/>
            </w:tcBorders>
            <w:shd w:val="clear" w:color="auto" w:fill="auto"/>
          </w:tcPr>
          <w:p w:rsidR="00D33A2A" w:rsidRDefault="005939D8" w:rsidP="00F835A2">
            <w:pPr>
              <w:pStyle w:val="NoSpacing"/>
            </w:pPr>
            <w:r>
              <w:t>BLDATAG</w:t>
            </w:r>
            <w:r w:rsidR="00D33A2A">
              <w:t xml:space="preserve">        </w:t>
            </w:r>
          </w:p>
        </w:tc>
        <w:tc>
          <w:tcPr>
            <w:tcW w:w="900" w:type="dxa"/>
            <w:tcBorders>
              <w:top w:val="single" w:sz="4" w:space="0" w:color="000000"/>
              <w:left w:val="single" w:sz="4" w:space="0" w:color="000000"/>
              <w:bottom w:val="single" w:sz="4" w:space="0" w:color="000000"/>
            </w:tcBorders>
            <w:shd w:val="clear" w:color="auto" w:fill="auto"/>
          </w:tcPr>
          <w:p w:rsidR="00D33A2A" w:rsidRDefault="005939D8" w:rsidP="00F835A2">
            <w:pPr>
              <w:pStyle w:val="NoSpacing"/>
            </w:pPr>
            <w:r>
              <w:t>0x1ND</w:t>
            </w:r>
          </w:p>
        </w:tc>
        <w:tc>
          <w:tcPr>
            <w:tcW w:w="630" w:type="dxa"/>
            <w:tcBorders>
              <w:top w:val="single" w:sz="4" w:space="0" w:color="000000"/>
              <w:left w:val="single" w:sz="4" w:space="0" w:color="000000"/>
              <w:bottom w:val="single" w:sz="4" w:space="0" w:color="000000"/>
            </w:tcBorders>
            <w:shd w:val="clear" w:color="auto" w:fill="auto"/>
          </w:tcPr>
          <w:p w:rsidR="00D33A2A" w:rsidRDefault="00D33A2A" w:rsidP="00F835A2">
            <w:pPr>
              <w:pStyle w:val="NoSpacing"/>
            </w:pPr>
            <w:r>
              <w:t>R</w:t>
            </w:r>
          </w:p>
        </w:tc>
        <w:tc>
          <w:tcPr>
            <w:tcW w:w="5126" w:type="dxa"/>
            <w:tcBorders>
              <w:top w:val="single" w:sz="4" w:space="0" w:color="000000"/>
              <w:left w:val="single" w:sz="4" w:space="0" w:color="000000"/>
              <w:bottom w:val="single" w:sz="4" w:space="0" w:color="000000"/>
              <w:right w:val="single" w:sz="4" w:space="0" w:color="000000"/>
            </w:tcBorders>
            <w:shd w:val="clear" w:color="auto" w:fill="auto"/>
          </w:tcPr>
          <w:p w:rsidR="00D33A2A" w:rsidRDefault="005939D8" w:rsidP="00F835A2">
            <w:pPr>
              <w:pStyle w:val="NoSpacing"/>
            </w:pPr>
            <w:r>
              <w:t>Gsum for BL avg</w:t>
            </w:r>
          </w:p>
        </w:tc>
      </w:tr>
      <w:tr w:rsidR="00D33A2A" w:rsidTr="000B205E">
        <w:tc>
          <w:tcPr>
            <w:tcW w:w="1260" w:type="dxa"/>
            <w:tcBorders>
              <w:top w:val="single" w:sz="4" w:space="0" w:color="000000"/>
              <w:left w:val="single" w:sz="4" w:space="0" w:color="000000"/>
              <w:bottom w:val="single" w:sz="4" w:space="0" w:color="000000"/>
            </w:tcBorders>
            <w:shd w:val="clear" w:color="auto" w:fill="auto"/>
          </w:tcPr>
          <w:p w:rsidR="00D33A2A" w:rsidRDefault="00D33A2A" w:rsidP="00F835A2">
            <w:pPr>
              <w:pStyle w:val="NoSpacing"/>
            </w:pPr>
          </w:p>
        </w:tc>
        <w:tc>
          <w:tcPr>
            <w:tcW w:w="900" w:type="dxa"/>
            <w:tcBorders>
              <w:top w:val="single" w:sz="4" w:space="0" w:color="000000"/>
              <w:left w:val="single" w:sz="4" w:space="0" w:color="000000"/>
              <w:bottom w:val="single" w:sz="4" w:space="0" w:color="000000"/>
            </w:tcBorders>
            <w:shd w:val="clear" w:color="auto" w:fill="auto"/>
          </w:tcPr>
          <w:p w:rsidR="00D33A2A" w:rsidRDefault="005939D8" w:rsidP="00F835A2">
            <w:pPr>
              <w:pStyle w:val="NoSpacing"/>
            </w:pPr>
            <w:r>
              <w:t>0x1NE</w:t>
            </w:r>
          </w:p>
        </w:tc>
        <w:tc>
          <w:tcPr>
            <w:tcW w:w="630" w:type="dxa"/>
            <w:tcBorders>
              <w:top w:val="single" w:sz="4" w:space="0" w:color="000000"/>
              <w:left w:val="single" w:sz="4" w:space="0" w:color="000000"/>
              <w:bottom w:val="single" w:sz="4" w:space="0" w:color="000000"/>
            </w:tcBorders>
            <w:shd w:val="clear" w:color="auto" w:fill="auto"/>
          </w:tcPr>
          <w:p w:rsidR="00D33A2A" w:rsidRDefault="005939D8" w:rsidP="00F835A2">
            <w:pPr>
              <w:pStyle w:val="NoSpacing"/>
            </w:pPr>
            <w:r>
              <w:t>R</w:t>
            </w:r>
          </w:p>
        </w:tc>
        <w:tc>
          <w:tcPr>
            <w:tcW w:w="5126" w:type="dxa"/>
            <w:tcBorders>
              <w:top w:val="single" w:sz="4" w:space="0" w:color="000000"/>
              <w:left w:val="single" w:sz="4" w:space="0" w:color="000000"/>
              <w:bottom w:val="single" w:sz="4" w:space="0" w:color="000000"/>
              <w:right w:val="single" w:sz="4" w:space="0" w:color="000000"/>
            </w:tcBorders>
            <w:shd w:val="clear" w:color="auto" w:fill="auto"/>
          </w:tcPr>
          <w:p w:rsidR="00D33A2A" w:rsidRDefault="005939D8" w:rsidP="00F835A2">
            <w:pPr>
              <w:pStyle w:val="NoSpacing"/>
            </w:pPr>
            <w:r>
              <w:t>reserved</w:t>
            </w:r>
          </w:p>
        </w:tc>
      </w:tr>
      <w:tr w:rsidR="00D33A2A" w:rsidTr="000B205E">
        <w:tc>
          <w:tcPr>
            <w:tcW w:w="1260" w:type="dxa"/>
            <w:tcBorders>
              <w:left w:val="single" w:sz="4" w:space="0" w:color="000000"/>
              <w:bottom w:val="single" w:sz="4" w:space="0" w:color="000000"/>
            </w:tcBorders>
            <w:shd w:val="clear" w:color="auto" w:fill="auto"/>
          </w:tcPr>
          <w:p w:rsidR="00D33A2A" w:rsidRDefault="005939D8" w:rsidP="00F835A2">
            <w:pPr>
              <w:pStyle w:val="NoSpacing"/>
            </w:pPr>
            <w:r>
              <w:t>ADC</w:t>
            </w:r>
          </w:p>
        </w:tc>
        <w:tc>
          <w:tcPr>
            <w:tcW w:w="900" w:type="dxa"/>
            <w:tcBorders>
              <w:left w:val="single" w:sz="4" w:space="0" w:color="000000"/>
              <w:bottom w:val="single" w:sz="4" w:space="0" w:color="000000"/>
            </w:tcBorders>
            <w:shd w:val="clear" w:color="auto" w:fill="auto"/>
          </w:tcPr>
          <w:p w:rsidR="00D33A2A" w:rsidRDefault="005939D8" w:rsidP="00F835A2">
            <w:pPr>
              <w:pStyle w:val="NoSpacing"/>
            </w:pPr>
            <w:r>
              <w:t>0x1NF</w:t>
            </w:r>
          </w:p>
        </w:tc>
        <w:tc>
          <w:tcPr>
            <w:tcW w:w="630" w:type="dxa"/>
            <w:tcBorders>
              <w:left w:val="single" w:sz="4" w:space="0" w:color="000000"/>
              <w:bottom w:val="single" w:sz="4" w:space="0" w:color="000000"/>
            </w:tcBorders>
            <w:shd w:val="clear" w:color="auto" w:fill="auto"/>
          </w:tcPr>
          <w:p w:rsidR="00D33A2A" w:rsidRDefault="00D33A2A" w:rsidP="00F835A2">
            <w:pPr>
              <w:pStyle w:val="NoSpacing"/>
            </w:pPr>
            <w:r>
              <w:t>R</w:t>
            </w:r>
          </w:p>
        </w:tc>
        <w:tc>
          <w:tcPr>
            <w:tcW w:w="5126" w:type="dxa"/>
            <w:tcBorders>
              <w:left w:val="single" w:sz="4" w:space="0" w:color="000000"/>
              <w:bottom w:val="single" w:sz="4" w:space="0" w:color="000000"/>
              <w:right w:val="single" w:sz="4" w:space="0" w:color="000000"/>
            </w:tcBorders>
            <w:shd w:val="clear" w:color="auto" w:fill="auto"/>
          </w:tcPr>
          <w:p w:rsidR="00D33A2A" w:rsidRPr="00CC3B2D" w:rsidRDefault="005939D8" w:rsidP="00F835A2">
            <w:pPr>
              <w:pStyle w:val="NoSpacing"/>
              <w:rPr>
                <w:bCs/>
                <w:color w:val="808080"/>
              </w:rPr>
            </w:pPr>
            <w:r>
              <w:t>ADCvalue</w:t>
            </w:r>
          </w:p>
        </w:tc>
      </w:tr>
    </w:tbl>
    <w:p w:rsidR="00EE1155" w:rsidRDefault="00EE1155" w:rsidP="000E4696">
      <w:pPr>
        <w:pStyle w:val="sp12"/>
        <w:ind w:firstLine="0"/>
      </w:pPr>
    </w:p>
    <w:p w:rsidR="00CE1787" w:rsidRDefault="00CE1787" w:rsidP="000E4696">
      <w:pPr>
        <w:pStyle w:val="sp12"/>
        <w:ind w:firstLine="0"/>
      </w:pPr>
    </w:p>
    <w:tbl>
      <w:tblPr>
        <w:tblW w:w="7916" w:type="dxa"/>
        <w:tblInd w:w="1435" w:type="dxa"/>
        <w:tblLayout w:type="fixed"/>
        <w:tblLook w:val="0000" w:firstRow="0" w:lastRow="0" w:firstColumn="0" w:lastColumn="0" w:noHBand="0" w:noVBand="0"/>
      </w:tblPr>
      <w:tblGrid>
        <w:gridCol w:w="1080"/>
        <w:gridCol w:w="1080"/>
        <w:gridCol w:w="720"/>
        <w:gridCol w:w="5036"/>
      </w:tblGrid>
      <w:tr w:rsidR="00EE1155" w:rsidTr="000B205E">
        <w:tc>
          <w:tcPr>
            <w:tcW w:w="1080" w:type="dxa"/>
            <w:tcBorders>
              <w:top w:val="single" w:sz="4" w:space="0" w:color="000000"/>
              <w:left w:val="single" w:sz="4" w:space="0" w:color="000000"/>
              <w:bottom w:val="single" w:sz="4" w:space="0" w:color="000000"/>
            </w:tcBorders>
            <w:shd w:val="clear" w:color="auto" w:fill="auto"/>
          </w:tcPr>
          <w:p w:rsidR="00EE1155" w:rsidRPr="00155A6E" w:rsidRDefault="00EE1155" w:rsidP="00F835A2">
            <w:pPr>
              <w:pStyle w:val="NoSpacing"/>
            </w:pPr>
            <w:r w:rsidRPr="00155A6E">
              <w:t>Register</w:t>
            </w:r>
          </w:p>
        </w:tc>
        <w:tc>
          <w:tcPr>
            <w:tcW w:w="1080" w:type="dxa"/>
            <w:tcBorders>
              <w:top w:val="single" w:sz="4" w:space="0" w:color="000000"/>
              <w:left w:val="single" w:sz="4" w:space="0" w:color="000000"/>
              <w:bottom w:val="single" w:sz="4" w:space="0" w:color="000000"/>
            </w:tcBorders>
            <w:shd w:val="clear" w:color="auto" w:fill="auto"/>
          </w:tcPr>
          <w:p w:rsidR="00EE1155" w:rsidRPr="00155A6E" w:rsidRDefault="00EE1155" w:rsidP="00F835A2">
            <w:pPr>
              <w:pStyle w:val="NoSpacing"/>
            </w:pPr>
            <w:r w:rsidRPr="00155A6E">
              <w:t>Address</w:t>
            </w:r>
          </w:p>
        </w:tc>
        <w:tc>
          <w:tcPr>
            <w:tcW w:w="720" w:type="dxa"/>
            <w:tcBorders>
              <w:top w:val="single" w:sz="4" w:space="0" w:color="000000"/>
              <w:left w:val="single" w:sz="4" w:space="0" w:color="000000"/>
              <w:bottom w:val="single" w:sz="4" w:space="0" w:color="000000"/>
            </w:tcBorders>
            <w:shd w:val="clear" w:color="auto" w:fill="auto"/>
          </w:tcPr>
          <w:p w:rsidR="00EE1155" w:rsidRPr="00155A6E" w:rsidRDefault="00EE1155" w:rsidP="00F835A2">
            <w:pPr>
              <w:pStyle w:val="NoSpacing"/>
            </w:pPr>
            <w:r w:rsidRPr="00155A6E">
              <w:t>R/W</w:t>
            </w:r>
          </w:p>
        </w:tc>
        <w:tc>
          <w:tcPr>
            <w:tcW w:w="5036" w:type="dxa"/>
            <w:tcBorders>
              <w:top w:val="single" w:sz="4" w:space="0" w:color="000000"/>
              <w:left w:val="single" w:sz="4" w:space="0" w:color="000000"/>
              <w:bottom w:val="single" w:sz="4" w:space="0" w:color="000000"/>
              <w:right w:val="single" w:sz="4" w:space="0" w:color="000000"/>
            </w:tcBorders>
            <w:shd w:val="clear" w:color="auto" w:fill="auto"/>
          </w:tcPr>
          <w:p w:rsidR="00EE1155" w:rsidRPr="00155A6E" w:rsidRDefault="00EE1155" w:rsidP="00F835A2">
            <w:pPr>
              <w:pStyle w:val="NoSpacing"/>
            </w:pPr>
            <w:r w:rsidRPr="00155A6E">
              <w:t>Description</w:t>
            </w:r>
          </w:p>
        </w:tc>
      </w:tr>
      <w:tr w:rsidR="00EE1155" w:rsidTr="000B205E">
        <w:tc>
          <w:tcPr>
            <w:tcW w:w="1080" w:type="dxa"/>
            <w:tcBorders>
              <w:top w:val="single" w:sz="4" w:space="0" w:color="000000"/>
              <w:left w:val="single" w:sz="4" w:space="0" w:color="000000"/>
              <w:bottom w:val="single" w:sz="4" w:space="0" w:color="000000"/>
            </w:tcBorders>
            <w:shd w:val="clear" w:color="auto" w:fill="auto"/>
          </w:tcPr>
          <w:p w:rsidR="00EE1155" w:rsidRDefault="00EE1155" w:rsidP="00F835A2">
            <w:pPr>
              <w:pStyle w:val="NoSpacing"/>
            </w:pPr>
            <w:r>
              <w:t xml:space="preserve">WF0        </w:t>
            </w:r>
          </w:p>
        </w:tc>
        <w:tc>
          <w:tcPr>
            <w:tcW w:w="1080" w:type="dxa"/>
            <w:tcBorders>
              <w:top w:val="single" w:sz="4" w:space="0" w:color="000000"/>
              <w:left w:val="single" w:sz="4" w:space="0" w:color="000000"/>
              <w:bottom w:val="single" w:sz="4" w:space="0" w:color="000000"/>
            </w:tcBorders>
            <w:shd w:val="clear" w:color="auto" w:fill="auto"/>
          </w:tcPr>
          <w:p w:rsidR="00EE1155" w:rsidRDefault="00EE1155" w:rsidP="00F835A2">
            <w:pPr>
              <w:pStyle w:val="NoSpacing"/>
            </w:pPr>
            <w:r>
              <w:t>0x300</w:t>
            </w:r>
          </w:p>
        </w:tc>
        <w:tc>
          <w:tcPr>
            <w:tcW w:w="720" w:type="dxa"/>
            <w:tcBorders>
              <w:top w:val="single" w:sz="4" w:space="0" w:color="000000"/>
              <w:left w:val="single" w:sz="4" w:space="0" w:color="000000"/>
              <w:bottom w:val="single" w:sz="4" w:space="0" w:color="000000"/>
            </w:tcBorders>
            <w:shd w:val="clear" w:color="auto" w:fill="auto"/>
          </w:tcPr>
          <w:p w:rsidR="00EE1155" w:rsidRDefault="00EE1155" w:rsidP="00F835A2">
            <w:pPr>
              <w:pStyle w:val="NoSpacing"/>
            </w:pPr>
            <w:r>
              <w:t>R</w:t>
            </w:r>
          </w:p>
        </w:tc>
        <w:tc>
          <w:tcPr>
            <w:tcW w:w="5036" w:type="dxa"/>
            <w:tcBorders>
              <w:top w:val="single" w:sz="4" w:space="0" w:color="000000"/>
              <w:left w:val="single" w:sz="4" w:space="0" w:color="000000"/>
              <w:bottom w:val="single" w:sz="4" w:space="0" w:color="000000"/>
              <w:right w:val="single" w:sz="4" w:space="0" w:color="000000"/>
            </w:tcBorders>
            <w:shd w:val="clear" w:color="auto" w:fill="auto"/>
          </w:tcPr>
          <w:p w:rsidR="00EE1155" w:rsidRDefault="00EE1155" w:rsidP="00F835A2">
            <w:pPr>
              <w:pStyle w:val="NoSpacing"/>
            </w:pPr>
            <w:r>
              <w:t>Waveform FIFO channel 0</w:t>
            </w:r>
          </w:p>
        </w:tc>
      </w:tr>
      <w:tr w:rsidR="00EE1155" w:rsidTr="000B205E">
        <w:tc>
          <w:tcPr>
            <w:tcW w:w="1080" w:type="dxa"/>
            <w:tcBorders>
              <w:top w:val="single" w:sz="4" w:space="0" w:color="000000"/>
              <w:left w:val="single" w:sz="4" w:space="0" w:color="000000"/>
              <w:bottom w:val="single" w:sz="4" w:space="0" w:color="000000"/>
            </w:tcBorders>
            <w:shd w:val="clear" w:color="auto" w:fill="auto"/>
          </w:tcPr>
          <w:p w:rsidR="00EE1155" w:rsidRDefault="00EE1155" w:rsidP="00F835A2">
            <w:pPr>
              <w:pStyle w:val="NoSpacing"/>
            </w:pPr>
            <w:r>
              <w:t xml:space="preserve">WF1       </w:t>
            </w:r>
          </w:p>
        </w:tc>
        <w:tc>
          <w:tcPr>
            <w:tcW w:w="1080" w:type="dxa"/>
            <w:tcBorders>
              <w:top w:val="single" w:sz="4" w:space="0" w:color="000000"/>
              <w:left w:val="single" w:sz="4" w:space="0" w:color="000000"/>
              <w:bottom w:val="single" w:sz="4" w:space="0" w:color="000000"/>
            </w:tcBorders>
            <w:shd w:val="clear" w:color="auto" w:fill="auto"/>
          </w:tcPr>
          <w:p w:rsidR="00EE1155" w:rsidRDefault="00EE1155" w:rsidP="00F835A2">
            <w:pPr>
              <w:pStyle w:val="NoSpacing"/>
            </w:pPr>
            <w:r>
              <w:t>0x301</w:t>
            </w:r>
          </w:p>
        </w:tc>
        <w:tc>
          <w:tcPr>
            <w:tcW w:w="720" w:type="dxa"/>
            <w:tcBorders>
              <w:top w:val="single" w:sz="4" w:space="0" w:color="000000"/>
              <w:left w:val="single" w:sz="4" w:space="0" w:color="000000"/>
              <w:bottom w:val="single" w:sz="4" w:space="0" w:color="000000"/>
            </w:tcBorders>
            <w:shd w:val="clear" w:color="auto" w:fill="auto"/>
          </w:tcPr>
          <w:p w:rsidR="00EE1155" w:rsidRDefault="00EE1155" w:rsidP="00F835A2">
            <w:pPr>
              <w:pStyle w:val="NoSpacing"/>
            </w:pPr>
            <w:r>
              <w:t>R</w:t>
            </w:r>
          </w:p>
        </w:tc>
        <w:tc>
          <w:tcPr>
            <w:tcW w:w="5036" w:type="dxa"/>
            <w:tcBorders>
              <w:top w:val="single" w:sz="4" w:space="0" w:color="000000"/>
              <w:left w:val="single" w:sz="4" w:space="0" w:color="000000"/>
              <w:bottom w:val="single" w:sz="4" w:space="0" w:color="000000"/>
              <w:right w:val="single" w:sz="4" w:space="0" w:color="000000"/>
            </w:tcBorders>
            <w:shd w:val="clear" w:color="auto" w:fill="auto"/>
          </w:tcPr>
          <w:p w:rsidR="00EE1155" w:rsidRDefault="00EE1155" w:rsidP="00F835A2">
            <w:pPr>
              <w:pStyle w:val="NoSpacing"/>
            </w:pPr>
            <w:r>
              <w:t>Waveform FIFO channel 1</w:t>
            </w:r>
          </w:p>
        </w:tc>
      </w:tr>
      <w:tr w:rsidR="00EE1155" w:rsidTr="000B205E">
        <w:tc>
          <w:tcPr>
            <w:tcW w:w="1080" w:type="dxa"/>
            <w:tcBorders>
              <w:top w:val="single" w:sz="4" w:space="0" w:color="000000"/>
              <w:left w:val="single" w:sz="4" w:space="0" w:color="000000"/>
              <w:bottom w:val="single" w:sz="4" w:space="0" w:color="000000"/>
            </w:tcBorders>
            <w:shd w:val="clear" w:color="auto" w:fill="auto"/>
          </w:tcPr>
          <w:p w:rsidR="00EE1155" w:rsidRDefault="00EE1155" w:rsidP="00F835A2">
            <w:pPr>
              <w:pStyle w:val="NoSpacing"/>
            </w:pPr>
            <w:r>
              <w:t xml:space="preserve">WF2        </w:t>
            </w:r>
          </w:p>
        </w:tc>
        <w:tc>
          <w:tcPr>
            <w:tcW w:w="1080" w:type="dxa"/>
            <w:tcBorders>
              <w:top w:val="single" w:sz="4" w:space="0" w:color="000000"/>
              <w:left w:val="single" w:sz="4" w:space="0" w:color="000000"/>
              <w:bottom w:val="single" w:sz="4" w:space="0" w:color="000000"/>
            </w:tcBorders>
            <w:shd w:val="clear" w:color="auto" w:fill="auto"/>
          </w:tcPr>
          <w:p w:rsidR="00EE1155" w:rsidRDefault="00EE1155" w:rsidP="00F835A2">
            <w:pPr>
              <w:pStyle w:val="NoSpacing"/>
            </w:pPr>
            <w:r>
              <w:t>0x302</w:t>
            </w:r>
          </w:p>
        </w:tc>
        <w:tc>
          <w:tcPr>
            <w:tcW w:w="720" w:type="dxa"/>
            <w:tcBorders>
              <w:top w:val="single" w:sz="4" w:space="0" w:color="000000"/>
              <w:left w:val="single" w:sz="4" w:space="0" w:color="000000"/>
              <w:bottom w:val="single" w:sz="4" w:space="0" w:color="000000"/>
            </w:tcBorders>
            <w:shd w:val="clear" w:color="auto" w:fill="auto"/>
          </w:tcPr>
          <w:p w:rsidR="00EE1155" w:rsidRDefault="00EE1155" w:rsidP="00F835A2">
            <w:pPr>
              <w:pStyle w:val="NoSpacing"/>
            </w:pPr>
            <w:r>
              <w:t>R</w:t>
            </w:r>
          </w:p>
        </w:tc>
        <w:tc>
          <w:tcPr>
            <w:tcW w:w="5036" w:type="dxa"/>
            <w:tcBorders>
              <w:top w:val="single" w:sz="4" w:space="0" w:color="000000"/>
              <w:left w:val="single" w:sz="4" w:space="0" w:color="000000"/>
              <w:bottom w:val="single" w:sz="4" w:space="0" w:color="000000"/>
              <w:right w:val="single" w:sz="4" w:space="0" w:color="000000"/>
            </w:tcBorders>
            <w:shd w:val="clear" w:color="auto" w:fill="auto"/>
          </w:tcPr>
          <w:p w:rsidR="00EE1155" w:rsidRDefault="00EE1155" w:rsidP="00F835A2">
            <w:pPr>
              <w:pStyle w:val="NoSpacing"/>
            </w:pPr>
            <w:r>
              <w:t>Waveform FIFO channel 2</w:t>
            </w:r>
          </w:p>
        </w:tc>
      </w:tr>
      <w:tr w:rsidR="00EE1155" w:rsidTr="000B205E">
        <w:tc>
          <w:tcPr>
            <w:tcW w:w="1080" w:type="dxa"/>
            <w:tcBorders>
              <w:top w:val="single" w:sz="4" w:space="0" w:color="000000"/>
              <w:left w:val="single" w:sz="4" w:space="0" w:color="000000"/>
              <w:bottom w:val="single" w:sz="4" w:space="0" w:color="000000"/>
            </w:tcBorders>
            <w:shd w:val="clear" w:color="auto" w:fill="auto"/>
          </w:tcPr>
          <w:p w:rsidR="00EE1155" w:rsidRDefault="00EE1155" w:rsidP="00F835A2">
            <w:pPr>
              <w:pStyle w:val="NoSpacing"/>
            </w:pPr>
            <w:r>
              <w:t>WF3</w:t>
            </w:r>
          </w:p>
        </w:tc>
        <w:tc>
          <w:tcPr>
            <w:tcW w:w="1080" w:type="dxa"/>
            <w:tcBorders>
              <w:top w:val="single" w:sz="4" w:space="0" w:color="000000"/>
              <w:left w:val="single" w:sz="4" w:space="0" w:color="000000"/>
              <w:bottom w:val="single" w:sz="4" w:space="0" w:color="000000"/>
            </w:tcBorders>
            <w:shd w:val="clear" w:color="auto" w:fill="auto"/>
          </w:tcPr>
          <w:p w:rsidR="00EE1155" w:rsidRDefault="00EE1155" w:rsidP="00F835A2">
            <w:pPr>
              <w:pStyle w:val="NoSpacing"/>
            </w:pPr>
            <w:r>
              <w:t>0x303</w:t>
            </w:r>
          </w:p>
        </w:tc>
        <w:tc>
          <w:tcPr>
            <w:tcW w:w="720" w:type="dxa"/>
            <w:tcBorders>
              <w:top w:val="single" w:sz="4" w:space="0" w:color="000000"/>
              <w:left w:val="single" w:sz="4" w:space="0" w:color="000000"/>
              <w:bottom w:val="single" w:sz="4" w:space="0" w:color="000000"/>
            </w:tcBorders>
            <w:shd w:val="clear" w:color="auto" w:fill="auto"/>
          </w:tcPr>
          <w:p w:rsidR="00EE1155" w:rsidRDefault="00EE1155" w:rsidP="00F835A2">
            <w:pPr>
              <w:pStyle w:val="NoSpacing"/>
            </w:pPr>
            <w:r>
              <w:t>R</w:t>
            </w:r>
          </w:p>
        </w:tc>
        <w:tc>
          <w:tcPr>
            <w:tcW w:w="5036" w:type="dxa"/>
            <w:tcBorders>
              <w:top w:val="single" w:sz="4" w:space="0" w:color="000000"/>
              <w:left w:val="single" w:sz="4" w:space="0" w:color="000000"/>
              <w:bottom w:val="single" w:sz="4" w:space="0" w:color="000000"/>
              <w:right w:val="single" w:sz="4" w:space="0" w:color="000000"/>
            </w:tcBorders>
            <w:shd w:val="clear" w:color="auto" w:fill="auto"/>
          </w:tcPr>
          <w:p w:rsidR="00EE1155" w:rsidRDefault="00EE1155" w:rsidP="00F835A2">
            <w:pPr>
              <w:pStyle w:val="NoSpacing"/>
            </w:pPr>
            <w:r>
              <w:t>Waveform FIFO channel 3</w:t>
            </w:r>
          </w:p>
        </w:tc>
      </w:tr>
    </w:tbl>
    <w:p w:rsidR="004072E4" w:rsidRDefault="00CE1787" w:rsidP="00CE1787">
      <w:pPr>
        <w:pStyle w:val="sp12"/>
        <w:tabs>
          <w:tab w:val="left" w:pos="1394"/>
        </w:tabs>
        <w:ind w:firstLine="0"/>
      </w:pPr>
      <w:r>
        <w:tab/>
      </w:r>
    </w:p>
    <w:p w:rsidR="004C0441" w:rsidRPr="004C0441" w:rsidRDefault="000B205E" w:rsidP="00F835A2">
      <w:pPr>
        <w:pStyle w:val="Heading2"/>
      </w:pPr>
      <w:bookmarkStart w:id="152" w:name="_Ref468115165"/>
      <w:bookmarkStart w:id="153" w:name="_Toc508109212"/>
      <w:r>
        <w:t>Run</w:t>
      </w:r>
      <w:r w:rsidR="00ED6817">
        <w:t xml:space="preserve"> </w:t>
      </w:r>
      <w:r>
        <w:t>Stat</w:t>
      </w:r>
      <w:r w:rsidR="00ED6817">
        <w:t>istics R</w:t>
      </w:r>
      <w:r>
        <w:t>egisters</w:t>
      </w:r>
      <w:bookmarkEnd w:id="152"/>
      <w:bookmarkEnd w:id="153"/>
    </w:p>
    <w:p w:rsidR="00AF0571" w:rsidRDefault="00AF0571" w:rsidP="00F835A2">
      <w:pPr>
        <w:pStyle w:val="Body"/>
      </w:pPr>
      <w:r>
        <w:t>Address range is 0x2</w:t>
      </w:r>
      <w:r w:rsidR="004072E4">
        <w:t>[</w:t>
      </w:r>
      <w:r w:rsidR="00D70FA3">
        <w:t>2N</w:t>
      </w:r>
      <w:r w:rsidR="004072E4">
        <w:t>]0 – 0x2[2N</w:t>
      </w:r>
      <w:r w:rsidR="00D70FA3">
        <w:t>+1</w:t>
      </w:r>
      <w:r w:rsidR="004072E4">
        <w:t>]</w:t>
      </w:r>
      <w:r>
        <w:t>F</w:t>
      </w:r>
      <w:r w:rsidR="004072E4">
        <w:t>, N=1..4</w:t>
      </w:r>
      <w:r>
        <w:t>. Read only</w:t>
      </w:r>
    </w:p>
    <w:p w:rsidR="00AF0571" w:rsidRDefault="00AF0571" w:rsidP="00F835A2">
      <w:pPr>
        <w:pStyle w:val="Body"/>
      </w:pPr>
      <w:r>
        <w:t xml:space="preserve">Used for run statistics and other output values. </w:t>
      </w:r>
    </w:p>
    <w:tbl>
      <w:tblPr>
        <w:tblW w:w="8010" w:type="dxa"/>
        <w:tblInd w:w="1525" w:type="dxa"/>
        <w:tblLayout w:type="fixed"/>
        <w:tblLook w:val="0000" w:firstRow="0" w:lastRow="0" w:firstColumn="0" w:lastColumn="0" w:noHBand="0" w:noVBand="0"/>
      </w:tblPr>
      <w:tblGrid>
        <w:gridCol w:w="1350"/>
        <w:gridCol w:w="1350"/>
        <w:gridCol w:w="720"/>
        <w:gridCol w:w="1980"/>
        <w:gridCol w:w="2610"/>
      </w:tblGrid>
      <w:tr w:rsidR="00AF0571" w:rsidTr="000F3D6F">
        <w:tc>
          <w:tcPr>
            <w:tcW w:w="1350" w:type="dxa"/>
            <w:tcBorders>
              <w:top w:val="single" w:sz="4" w:space="0" w:color="000000"/>
              <w:left w:val="single" w:sz="4" w:space="0" w:color="000000"/>
              <w:bottom w:val="single" w:sz="4" w:space="0" w:color="000000"/>
            </w:tcBorders>
            <w:shd w:val="clear" w:color="auto" w:fill="auto"/>
          </w:tcPr>
          <w:p w:rsidR="00AF0571" w:rsidRPr="004F6255" w:rsidRDefault="00AF0571" w:rsidP="00F835A2">
            <w:pPr>
              <w:pStyle w:val="NoSpacing"/>
            </w:pPr>
            <w:r w:rsidRPr="004F6255">
              <w:t>Index in runstats parameter list</w:t>
            </w:r>
          </w:p>
        </w:tc>
        <w:tc>
          <w:tcPr>
            <w:tcW w:w="1350" w:type="dxa"/>
            <w:tcBorders>
              <w:top w:val="single" w:sz="4" w:space="0" w:color="000000"/>
              <w:left w:val="single" w:sz="4" w:space="0" w:color="000000"/>
              <w:bottom w:val="single" w:sz="4" w:space="0" w:color="000000"/>
            </w:tcBorders>
            <w:shd w:val="clear" w:color="auto" w:fill="auto"/>
          </w:tcPr>
          <w:p w:rsidR="00AF0571" w:rsidRPr="004F6255" w:rsidRDefault="00AF0571" w:rsidP="00F835A2">
            <w:pPr>
              <w:pStyle w:val="NoSpacing"/>
            </w:pPr>
            <w:r w:rsidRPr="004F6255">
              <w:t>PL address</w:t>
            </w:r>
          </w:p>
        </w:tc>
        <w:tc>
          <w:tcPr>
            <w:tcW w:w="720" w:type="dxa"/>
            <w:tcBorders>
              <w:top w:val="single" w:sz="4" w:space="0" w:color="000000"/>
              <w:left w:val="single" w:sz="4" w:space="0" w:color="000000"/>
              <w:bottom w:val="single" w:sz="4" w:space="0" w:color="000000"/>
            </w:tcBorders>
            <w:shd w:val="clear" w:color="auto" w:fill="auto"/>
          </w:tcPr>
          <w:p w:rsidR="00AF0571" w:rsidRPr="004F6255" w:rsidRDefault="000F3D6F" w:rsidP="00F835A2">
            <w:pPr>
              <w:pStyle w:val="NoSpacing"/>
            </w:pPr>
            <w:r>
              <w:t>Units</w:t>
            </w:r>
          </w:p>
        </w:tc>
        <w:tc>
          <w:tcPr>
            <w:tcW w:w="1980" w:type="dxa"/>
            <w:tcBorders>
              <w:top w:val="single" w:sz="4" w:space="0" w:color="000000"/>
              <w:left w:val="single" w:sz="4" w:space="0" w:color="000000"/>
              <w:bottom w:val="single" w:sz="4" w:space="0" w:color="000000"/>
              <w:right w:val="single" w:sz="4" w:space="0" w:color="000000"/>
            </w:tcBorders>
            <w:shd w:val="clear" w:color="auto" w:fill="auto"/>
          </w:tcPr>
          <w:p w:rsidR="00AF0571" w:rsidRPr="004F6255" w:rsidRDefault="00AF0571" w:rsidP="00F835A2">
            <w:pPr>
              <w:pStyle w:val="NoSpacing"/>
            </w:pPr>
            <w:r w:rsidRPr="004F6255">
              <w:t>Parameter name</w:t>
            </w:r>
          </w:p>
        </w:tc>
        <w:tc>
          <w:tcPr>
            <w:tcW w:w="2610" w:type="dxa"/>
            <w:tcBorders>
              <w:top w:val="single" w:sz="4" w:space="0" w:color="000000"/>
              <w:left w:val="single" w:sz="4" w:space="0" w:color="000000"/>
              <w:bottom w:val="single" w:sz="4" w:space="0" w:color="000000"/>
              <w:right w:val="single" w:sz="4" w:space="0" w:color="000000"/>
            </w:tcBorders>
          </w:tcPr>
          <w:p w:rsidR="00AF0571" w:rsidRPr="004F6255" w:rsidRDefault="00AF0571" w:rsidP="00F835A2">
            <w:pPr>
              <w:pStyle w:val="NoSpacing"/>
            </w:pPr>
            <w:r w:rsidRPr="004F6255">
              <w:t>Description</w:t>
            </w:r>
          </w:p>
        </w:tc>
      </w:tr>
      <w:tr w:rsidR="00065E45" w:rsidTr="000F3D6F">
        <w:tc>
          <w:tcPr>
            <w:tcW w:w="1350" w:type="dxa"/>
            <w:tcBorders>
              <w:top w:val="single" w:sz="4" w:space="0" w:color="000000"/>
              <w:left w:val="single" w:sz="4" w:space="0" w:color="000000"/>
              <w:bottom w:val="single" w:sz="4" w:space="0" w:color="000000"/>
            </w:tcBorders>
            <w:shd w:val="clear" w:color="auto" w:fill="auto"/>
          </w:tcPr>
          <w:p w:rsidR="00065E45" w:rsidRDefault="00065E45" w:rsidP="00F835A2">
            <w:pPr>
              <w:pStyle w:val="NoSpacing"/>
            </w:pPr>
            <w:r>
              <w:t>0</w:t>
            </w:r>
          </w:p>
        </w:tc>
        <w:tc>
          <w:tcPr>
            <w:tcW w:w="1350" w:type="dxa"/>
            <w:tcBorders>
              <w:top w:val="single" w:sz="4" w:space="0" w:color="000000"/>
              <w:left w:val="single" w:sz="4" w:space="0" w:color="000000"/>
              <w:bottom w:val="single" w:sz="4" w:space="0" w:color="000000"/>
            </w:tcBorders>
            <w:shd w:val="clear" w:color="auto" w:fill="auto"/>
          </w:tcPr>
          <w:p w:rsidR="00065E45" w:rsidRDefault="00065E45" w:rsidP="00F835A2">
            <w:pPr>
              <w:pStyle w:val="NoSpacing"/>
            </w:pPr>
            <w:r>
              <w:t>0x2[2N]0</w:t>
            </w:r>
          </w:p>
        </w:tc>
        <w:tc>
          <w:tcPr>
            <w:tcW w:w="720" w:type="dxa"/>
            <w:tcBorders>
              <w:top w:val="single" w:sz="4" w:space="0" w:color="000000"/>
              <w:left w:val="single" w:sz="4" w:space="0" w:color="000000"/>
              <w:bottom w:val="single" w:sz="4" w:space="0" w:color="000000"/>
            </w:tcBorders>
            <w:shd w:val="clear" w:color="auto" w:fill="auto"/>
          </w:tcPr>
          <w:p w:rsidR="00065E45" w:rsidRDefault="00065E45" w:rsidP="00F835A2">
            <w:pPr>
              <w:pStyle w:val="NoSpacing"/>
            </w:pPr>
          </w:p>
        </w:tc>
        <w:tc>
          <w:tcPr>
            <w:tcW w:w="1980" w:type="dxa"/>
            <w:tcBorders>
              <w:top w:val="single" w:sz="4" w:space="0" w:color="000000"/>
              <w:left w:val="single" w:sz="4" w:space="0" w:color="000000"/>
              <w:bottom w:val="single" w:sz="4" w:space="0" w:color="000000"/>
              <w:right w:val="single" w:sz="4" w:space="0" w:color="000000"/>
            </w:tcBorders>
            <w:shd w:val="clear" w:color="auto" w:fill="auto"/>
          </w:tcPr>
          <w:p w:rsidR="00065E45" w:rsidRDefault="00C8012B" w:rsidP="00F835A2">
            <w:pPr>
              <w:pStyle w:val="NoSpacing"/>
            </w:pPr>
            <w:r>
              <w:t>L OOR</w:t>
            </w:r>
          </w:p>
        </w:tc>
        <w:tc>
          <w:tcPr>
            <w:tcW w:w="2610" w:type="dxa"/>
            <w:tcBorders>
              <w:top w:val="single" w:sz="4" w:space="0" w:color="000000"/>
              <w:left w:val="single" w:sz="4" w:space="0" w:color="000000"/>
              <w:bottom w:val="single" w:sz="4" w:space="0" w:color="000000"/>
              <w:right w:val="single" w:sz="4" w:space="0" w:color="000000"/>
            </w:tcBorders>
          </w:tcPr>
          <w:p w:rsidR="00065E45" w:rsidRDefault="00065E45" w:rsidP="00F835A2">
            <w:pPr>
              <w:pStyle w:val="NoSpacing"/>
            </w:pPr>
            <w:r>
              <w:t>Out of range fraction</w:t>
            </w:r>
          </w:p>
          <w:p w:rsidR="005310DF" w:rsidRDefault="005310DF" w:rsidP="00F835A2">
            <w:pPr>
              <w:pStyle w:val="NoSpacing"/>
            </w:pPr>
          </w:p>
        </w:tc>
      </w:tr>
      <w:tr w:rsidR="00EB1466" w:rsidTr="000F3D6F">
        <w:tc>
          <w:tcPr>
            <w:tcW w:w="1350" w:type="dxa"/>
            <w:tcBorders>
              <w:top w:val="single" w:sz="4" w:space="0" w:color="000000"/>
              <w:left w:val="single" w:sz="4" w:space="0" w:color="000000"/>
              <w:bottom w:val="single" w:sz="4" w:space="0" w:color="000000"/>
            </w:tcBorders>
            <w:shd w:val="clear" w:color="auto" w:fill="auto"/>
          </w:tcPr>
          <w:p w:rsidR="00EB1466" w:rsidRDefault="00EB1466" w:rsidP="00F835A2">
            <w:pPr>
              <w:pStyle w:val="NoSpacing"/>
            </w:pPr>
            <w:r>
              <w:t>1</w:t>
            </w:r>
          </w:p>
        </w:tc>
        <w:tc>
          <w:tcPr>
            <w:tcW w:w="1350" w:type="dxa"/>
            <w:tcBorders>
              <w:top w:val="single" w:sz="4" w:space="0" w:color="000000"/>
              <w:left w:val="single" w:sz="4" w:space="0" w:color="000000"/>
              <w:bottom w:val="single" w:sz="4" w:space="0" w:color="000000"/>
            </w:tcBorders>
            <w:shd w:val="clear" w:color="auto" w:fill="auto"/>
          </w:tcPr>
          <w:p w:rsidR="00EB1466" w:rsidRDefault="00EB1466" w:rsidP="00F835A2">
            <w:pPr>
              <w:pStyle w:val="NoSpacing"/>
            </w:pPr>
            <w:r>
              <w:t>0x2[2N]1</w:t>
            </w:r>
          </w:p>
        </w:tc>
        <w:tc>
          <w:tcPr>
            <w:tcW w:w="720" w:type="dxa"/>
            <w:tcBorders>
              <w:top w:val="single" w:sz="4" w:space="0" w:color="000000"/>
              <w:left w:val="single" w:sz="4" w:space="0" w:color="000000"/>
              <w:bottom w:val="single" w:sz="4" w:space="0" w:color="000000"/>
            </w:tcBorders>
            <w:shd w:val="clear" w:color="auto" w:fill="auto"/>
          </w:tcPr>
          <w:p w:rsidR="00EB1466" w:rsidRDefault="00EB1466" w:rsidP="00F835A2">
            <w:pPr>
              <w:pStyle w:val="NoSpacing"/>
            </w:pPr>
          </w:p>
        </w:tc>
        <w:tc>
          <w:tcPr>
            <w:tcW w:w="1980" w:type="dxa"/>
            <w:tcBorders>
              <w:top w:val="single" w:sz="4" w:space="0" w:color="000000"/>
              <w:left w:val="single" w:sz="4" w:space="0" w:color="000000"/>
              <w:bottom w:val="single" w:sz="4" w:space="0" w:color="000000"/>
              <w:right w:val="single" w:sz="4" w:space="0" w:color="000000"/>
            </w:tcBorders>
            <w:shd w:val="clear" w:color="auto" w:fill="auto"/>
          </w:tcPr>
          <w:p w:rsidR="00EB1466" w:rsidRDefault="00337E35" w:rsidP="00F835A2">
            <w:pPr>
              <w:pStyle w:val="NoSpacing"/>
            </w:pPr>
            <w:r>
              <w:t>L</w:t>
            </w:r>
            <w:r w:rsidR="00EB1466">
              <w:t xml:space="preserve"> ICR</w:t>
            </w:r>
          </w:p>
        </w:tc>
        <w:tc>
          <w:tcPr>
            <w:tcW w:w="2610" w:type="dxa"/>
            <w:tcBorders>
              <w:top w:val="single" w:sz="4" w:space="0" w:color="000000"/>
              <w:left w:val="single" w:sz="4" w:space="0" w:color="000000"/>
              <w:bottom w:val="single" w:sz="4" w:space="0" w:color="000000"/>
              <w:right w:val="single" w:sz="4" w:space="0" w:color="000000"/>
            </w:tcBorders>
          </w:tcPr>
          <w:p w:rsidR="00EB1466" w:rsidRDefault="00EB1466" w:rsidP="00F835A2">
            <w:pPr>
              <w:pStyle w:val="NoSpacing"/>
            </w:pPr>
            <w:r>
              <w:t>Input count rate</w:t>
            </w:r>
          </w:p>
          <w:p w:rsidR="005310DF" w:rsidRDefault="005310DF" w:rsidP="00F835A2">
            <w:pPr>
              <w:pStyle w:val="NoSpacing"/>
            </w:pPr>
          </w:p>
        </w:tc>
      </w:tr>
      <w:tr w:rsidR="00EB1466" w:rsidTr="000F3D6F">
        <w:tc>
          <w:tcPr>
            <w:tcW w:w="1350" w:type="dxa"/>
            <w:tcBorders>
              <w:top w:val="single" w:sz="4" w:space="0" w:color="000000"/>
              <w:left w:val="single" w:sz="4" w:space="0" w:color="000000"/>
              <w:bottom w:val="single" w:sz="4" w:space="0" w:color="000000"/>
            </w:tcBorders>
            <w:shd w:val="clear" w:color="auto" w:fill="auto"/>
          </w:tcPr>
          <w:p w:rsidR="00EB1466" w:rsidRDefault="00EB1466" w:rsidP="00F835A2">
            <w:pPr>
              <w:pStyle w:val="NoSpacing"/>
            </w:pPr>
            <w:r>
              <w:t xml:space="preserve">2          </w:t>
            </w:r>
          </w:p>
        </w:tc>
        <w:tc>
          <w:tcPr>
            <w:tcW w:w="1350" w:type="dxa"/>
            <w:tcBorders>
              <w:top w:val="single" w:sz="4" w:space="0" w:color="000000"/>
              <w:left w:val="single" w:sz="4" w:space="0" w:color="000000"/>
              <w:bottom w:val="single" w:sz="4" w:space="0" w:color="000000"/>
            </w:tcBorders>
            <w:shd w:val="clear" w:color="auto" w:fill="auto"/>
          </w:tcPr>
          <w:p w:rsidR="00EB1466" w:rsidRDefault="00EB1466" w:rsidP="00F835A2">
            <w:pPr>
              <w:pStyle w:val="NoSpacing"/>
            </w:pPr>
            <w:r>
              <w:t>0x2[2N]2</w:t>
            </w:r>
          </w:p>
        </w:tc>
        <w:tc>
          <w:tcPr>
            <w:tcW w:w="720" w:type="dxa"/>
            <w:tcBorders>
              <w:top w:val="single" w:sz="4" w:space="0" w:color="000000"/>
              <w:left w:val="single" w:sz="4" w:space="0" w:color="000000"/>
              <w:bottom w:val="single" w:sz="4" w:space="0" w:color="000000"/>
            </w:tcBorders>
            <w:shd w:val="clear" w:color="auto" w:fill="auto"/>
          </w:tcPr>
          <w:p w:rsidR="00EB1466" w:rsidRDefault="000F3D6F" w:rsidP="00F835A2">
            <w:pPr>
              <w:pStyle w:val="NoSpacing"/>
            </w:pPr>
            <w:r>
              <w:t>ns</w:t>
            </w:r>
          </w:p>
        </w:tc>
        <w:tc>
          <w:tcPr>
            <w:tcW w:w="1980" w:type="dxa"/>
            <w:tcBorders>
              <w:top w:val="single" w:sz="4" w:space="0" w:color="000000"/>
              <w:left w:val="single" w:sz="4" w:space="0" w:color="000000"/>
              <w:bottom w:val="single" w:sz="4" w:space="0" w:color="000000"/>
              <w:right w:val="single" w:sz="4" w:space="0" w:color="000000"/>
            </w:tcBorders>
            <w:shd w:val="clear" w:color="auto" w:fill="auto"/>
          </w:tcPr>
          <w:p w:rsidR="00EB1466" w:rsidRDefault="00EB1466" w:rsidP="00F835A2">
            <w:pPr>
              <w:pStyle w:val="NoSpacing"/>
            </w:pPr>
            <w:r>
              <w:t>L COUNTTIME_L</w:t>
            </w:r>
          </w:p>
          <w:p w:rsidR="00EB1466" w:rsidRDefault="00EB1466" w:rsidP="00F835A2">
            <w:pPr>
              <w:pStyle w:val="NoSpacing"/>
            </w:pPr>
            <w:r>
              <w:t>H COUNTTIME _M</w:t>
            </w:r>
          </w:p>
        </w:tc>
        <w:tc>
          <w:tcPr>
            <w:tcW w:w="2610" w:type="dxa"/>
            <w:tcBorders>
              <w:top w:val="single" w:sz="4" w:space="0" w:color="000000"/>
              <w:left w:val="single" w:sz="4" w:space="0" w:color="000000"/>
              <w:bottom w:val="single" w:sz="4" w:space="0" w:color="000000"/>
              <w:right w:val="single" w:sz="4" w:space="0" w:color="000000"/>
            </w:tcBorders>
          </w:tcPr>
          <w:p w:rsidR="00EB1466" w:rsidRDefault="00EB1466" w:rsidP="00F835A2">
            <w:pPr>
              <w:pStyle w:val="NoSpacing"/>
            </w:pPr>
            <w:r>
              <w:t>Count Time</w:t>
            </w:r>
          </w:p>
        </w:tc>
      </w:tr>
      <w:tr w:rsidR="00EB1466" w:rsidTr="000F3D6F">
        <w:tc>
          <w:tcPr>
            <w:tcW w:w="1350" w:type="dxa"/>
            <w:tcBorders>
              <w:left w:val="single" w:sz="4" w:space="0" w:color="000000"/>
              <w:bottom w:val="single" w:sz="4" w:space="0" w:color="000000"/>
            </w:tcBorders>
            <w:shd w:val="clear" w:color="auto" w:fill="auto"/>
          </w:tcPr>
          <w:p w:rsidR="00EB1466" w:rsidRDefault="00EB1466" w:rsidP="00F835A2">
            <w:pPr>
              <w:pStyle w:val="NoSpacing"/>
            </w:pPr>
            <w:r>
              <w:t>3</w:t>
            </w:r>
          </w:p>
        </w:tc>
        <w:tc>
          <w:tcPr>
            <w:tcW w:w="1350" w:type="dxa"/>
            <w:tcBorders>
              <w:left w:val="single" w:sz="4" w:space="0" w:color="000000"/>
              <w:bottom w:val="single" w:sz="4" w:space="0" w:color="000000"/>
            </w:tcBorders>
            <w:shd w:val="clear" w:color="auto" w:fill="auto"/>
          </w:tcPr>
          <w:p w:rsidR="00EB1466" w:rsidRDefault="00EB1466" w:rsidP="00F835A2">
            <w:pPr>
              <w:pStyle w:val="NoSpacing"/>
            </w:pPr>
            <w:r>
              <w:t>0x2[2N]3</w:t>
            </w:r>
          </w:p>
        </w:tc>
        <w:tc>
          <w:tcPr>
            <w:tcW w:w="720" w:type="dxa"/>
            <w:tcBorders>
              <w:left w:val="single" w:sz="4" w:space="0" w:color="000000"/>
              <w:bottom w:val="single" w:sz="4" w:space="0" w:color="000000"/>
            </w:tcBorders>
            <w:shd w:val="clear" w:color="auto" w:fill="auto"/>
          </w:tcPr>
          <w:p w:rsidR="00EB1466" w:rsidRDefault="000F3D6F" w:rsidP="00F835A2">
            <w:pPr>
              <w:pStyle w:val="NoSpacing"/>
            </w:pPr>
            <w:r>
              <w:t>ns</w:t>
            </w:r>
          </w:p>
        </w:tc>
        <w:tc>
          <w:tcPr>
            <w:tcW w:w="1980" w:type="dxa"/>
            <w:tcBorders>
              <w:left w:val="single" w:sz="4" w:space="0" w:color="000000"/>
              <w:bottom w:val="single" w:sz="4" w:space="0" w:color="000000"/>
              <w:right w:val="single" w:sz="4" w:space="0" w:color="000000"/>
            </w:tcBorders>
            <w:shd w:val="clear" w:color="auto" w:fill="auto"/>
          </w:tcPr>
          <w:p w:rsidR="00EB1466" w:rsidRDefault="00EB1466" w:rsidP="00F835A2">
            <w:pPr>
              <w:pStyle w:val="NoSpacing"/>
              <w:rPr>
                <w:bCs/>
              </w:rPr>
            </w:pPr>
            <w:r>
              <w:rPr>
                <w:bCs/>
              </w:rPr>
              <w:t xml:space="preserve">L </w:t>
            </w:r>
            <w:r>
              <w:t>COUNTTIME</w:t>
            </w:r>
            <w:r>
              <w:rPr>
                <w:bCs/>
              </w:rPr>
              <w:t>_H</w:t>
            </w:r>
          </w:p>
          <w:p w:rsidR="00EB1466" w:rsidRPr="00CC3B2D" w:rsidRDefault="00EB1466" w:rsidP="00F835A2">
            <w:pPr>
              <w:pStyle w:val="NoSpacing"/>
              <w:rPr>
                <w:bCs/>
                <w:color w:val="808080"/>
              </w:rPr>
            </w:pPr>
            <w:r>
              <w:rPr>
                <w:bCs/>
              </w:rPr>
              <w:t xml:space="preserve">H </w:t>
            </w:r>
            <w:r>
              <w:t>COUNTTIME</w:t>
            </w:r>
            <w:r>
              <w:rPr>
                <w:bCs/>
              </w:rPr>
              <w:t>_X</w:t>
            </w:r>
          </w:p>
        </w:tc>
        <w:tc>
          <w:tcPr>
            <w:tcW w:w="2610" w:type="dxa"/>
            <w:tcBorders>
              <w:left w:val="single" w:sz="4" w:space="0" w:color="000000"/>
              <w:bottom w:val="single" w:sz="4" w:space="0" w:color="000000"/>
              <w:right w:val="single" w:sz="4" w:space="0" w:color="000000"/>
            </w:tcBorders>
          </w:tcPr>
          <w:p w:rsidR="00EB1466" w:rsidRDefault="00EB1466" w:rsidP="00F835A2">
            <w:pPr>
              <w:pStyle w:val="NoSpacing"/>
            </w:pPr>
          </w:p>
        </w:tc>
      </w:tr>
      <w:tr w:rsidR="00EB1466" w:rsidTr="000F3D6F">
        <w:tc>
          <w:tcPr>
            <w:tcW w:w="1350" w:type="dxa"/>
            <w:tcBorders>
              <w:left w:val="single" w:sz="4" w:space="0" w:color="000000"/>
              <w:bottom w:val="single" w:sz="4" w:space="0" w:color="000000"/>
            </w:tcBorders>
            <w:shd w:val="clear" w:color="auto" w:fill="auto"/>
          </w:tcPr>
          <w:p w:rsidR="00EB1466" w:rsidRDefault="00EB1466" w:rsidP="00F835A2">
            <w:pPr>
              <w:pStyle w:val="NoSpacing"/>
            </w:pPr>
            <w:r>
              <w:t>4</w:t>
            </w:r>
          </w:p>
        </w:tc>
        <w:tc>
          <w:tcPr>
            <w:tcW w:w="1350" w:type="dxa"/>
            <w:tcBorders>
              <w:left w:val="single" w:sz="4" w:space="0" w:color="000000"/>
              <w:bottom w:val="single" w:sz="4" w:space="0" w:color="000000"/>
            </w:tcBorders>
            <w:shd w:val="clear" w:color="auto" w:fill="auto"/>
          </w:tcPr>
          <w:p w:rsidR="00EB1466" w:rsidRDefault="00EB1466" w:rsidP="00F835A2">
            <w:pPr>
              <w:pStyle w:val="NoSpacing"/>
            </w:pPr>
            <w:r>
              <w:t>0x2[2N]4</w:t>
            </w:r>
          </w:p>
        </w:tc>
        <w:tc>
          <w:tcPr>
            <w:tcW w:w="720" w:type="dxa"/>
            <w:tcBorders>
              <w:left w:val="single" w:sz="4" w:space="0" w:color="000000"/>
              <w:bottom w:val="single" w:sz="4" w:space="0" w:color="000000"/>
            </w:tcBorders>
            <w:shd w:val="clear" w:color="auto" w:fill="auto"/>
          </w:tcPr>
          <w:p w:rsidR="00EB1466" w:rsidRDefault="00EB1466" w:rsidP="00F835A2">
            <w:pPr>
              <w:pStyle w:val="NoSpacing"/>
            </w:pPr>
          </w:p>
        </w:tc>
        <w:tc>
          <w:tcPr>
            <w:tcW w:w="1980" w:type="dxa"/>
            <w:tcBorders>
              <w:left w:val="single" w:sz="4" w:space="0" w:color="000000"/>
              <w:bottom w:val="single" w:sz="4" w:space="0" w:color="000000"/>
              <w:right w:val="single" w:sz="4" w:space="0" w:color="000000"/>
            </w:tcBorders>
            <w:shd w:val="clear" w:color="auto" w:fill="auto"/>
          </w:tcPr>
          <w:p w:rsidR="00EB1466" w:rsidRDefault="00EB1466" w:rsidP="00F835A2">
            <w:pPr>
              <w:pStyle w:val="NoSpacing"/>
            </w:pPr>
            <w:r>
              <w:t>L NTRIG_L</w:t>
            </w:r>
          </w:p>
          <w:p w:rsidR="00EB1466" w:rsidRDefault="00EB1466" w:rsidP="00F835A2">
            <w:pPr>
              <w:pStyle w:val="NoSpacing"/>
            </w:pPr>
            <w:r>
              <w:t>H NTRIG_M</w:t>
            </w:r>
          </w:p>
        </w:tc>
        <w:tc>
          <w:tcPr>
            <w:tcW w:w="2610" w:type="dxa"/>
            <w:tcBorders>
              <w:left w:val="single" w:sz="4" w:space="0" w:color="000000"/>
              <w:bottom w:val="single" w:sz="4" w:space="0" w:color="000000"/>
              <w:right w:val="single" w:sz="4" w:space="0" w:color="000000"/>
            </w:tcBorders>
          </w:tcPr>
          <w:p w:rsidR="00EB1466" w:rsidRDefault="00EB1466" w:rsidP="00F835A2">
            <w:pPr>
              <w:pStyle w:val="NoSpacing"/>
            </w:pPr>
            <w:r>
              <w:t>Number of triggers</w:t>
            </w:r>
            <w:r w:rsidR="00C120C1">
              <w:t xml:space="preserve"> (P4e: FastPeaks)</w:t>
            </w:r>
          </w:p>
        </w:tc>
      </w:tr>
      <w:tr w:rsidR="00EB1466" w:rsidTr="000F3D6F">
        <w:tc>
          <w:tcPr>
            <w:tcW w:w="1350" w:type="dxa"/>
            <w:tcBorders>
              <w:top w:val="single" w:sz="4" w:space="0" w:color="000000"/>
              <w:left w:val="single" w:sz="4" w:space="0" w:color="000000"/>
              <w:bottom w:val="single" w:sz="4" w:space="0" w:color="auto"/>
            </w:tcBorders>
            <w:shd w:val="clear" w:color="auto" w:fill="auto"/>
          </w:tcPr>
          <w:p w:rsidR="00EB1466" w:rsidRDefault="00EB1466" w:rsidP="00F835A2">
            <w:pPr>
              <w:pStyle w:val="NoSpacing"/>
            </w:pPr>
            <w:r>
              <w:t>5</w:t>
            </w:r>
          </w:p>
        </w:tc>
        <w:tc>
          <w:tcPr>
            <w:tcW w:w="1350" w:type="dxa"/>
            <w:tcBorders>
              <w:top w:val="single" w:sz="4" w:space="0" w:color="000000"/>
              <w:left w:val="single" w:sz="4" w:space="0" w:color="000000"/>
              <w:bottom w:val="single" w:sz="4" w:space="0" w:color="auto"/>
            </w:tcBorders>
            <w:shd w:val="clear" w:color="auto" w:fill="auto"/>
          </w:tcPr>
          <w:p w:rsidR="00EB1466" w:rsidRDefault="00EB1466" w:rsidP="00F835A2">
            <w:pPr>
              <w:pStyle w:val="NoSpacing"/>
            </w:pPr>
            <w:r>
              <w:t>0x2[2N]5</w:t>
            </w:r>
          </w:p>
        </w:tc>
        <w:tc>
          <w:tcPr>
            <w:tcW w:w="720" w:type="dxa"/>
            <w:tcBorders>
              <w:top w:val="single" w:sz="4" w:space="0" w:color="000000"/>
              <w:left w:val="single" w:sz="4" w:space="0" w:color="000000"/>
              <w:bottom w:val="single" w:sz="4" w:space="0" w:color="auto"/>
            </w:tcBorders>
            <w:shd w:val="clear" w:color="auto" w:fill="auto"/>
          </w:tcPr>
          <w:p w:rsidR="00EB1466" w:rsidRDefault="00EB1466" w:rsidP="00F835A2">
            <w:pPr>
              <w:pStyle w:val="NoSpacing"/>
            </w:pPr>
          </w:p>
        </w:tc>
        <w:tc>
          <w:tcPr>
            <w:tcW w:w="1980" w:type="dxa"/>
            <w:tcBorders>
              <w:top w:val="single" w:sz="4" w:space="0" w:color="000000"/>
              <w:left w:val="single" w:sz="4" w:space="0" w:color="000000"/>
              <w:bottom w:val="single" w:sz="4" w:space="0" w:color="auto"/>
              <w:right w:val="single" w:sz="4" w:space="0" w:color="000000"/>
            </w:tcBorders>
            <w:shd w:val="clear" w:color="auto" w:fill="auto"/>
          </w:tcPr>
          <w:p w:rsidR="00EB1466" w:rsidRDefault="00EB1466" w:rsidP="00F835A2">
            <w:pPr>
              <w:pStyle w:val="NoSpacing"/>
            </w:pPr>
            <w:r>
              <w:t>L NTRIG_H</w:t>
            </w:r>
          </w:p>
          <w:p w:rsidR="00EB1466" w:rsidRDefault="00EB1466" w:rsidP="00F835A2">
            <w:pPr>
              <w:pStyle w:val="NoSpacing"/>
            </w:pPr>
            <w:r>
              <w:t>H NTRIG_X</w:t>
            </w:r>
          </w:p>
        </w:tc>
        <w:tc>
          <w:tcPr>
            <w:tcW w:w="2610" w:type="dxa"/>
            <w:tcBorders>
              <w:top w:val="single" w:sz="4" w:space="0" w:color="000000"/>
              <w:left w:val="single" w:sz="4" w:space="0" w:color="000000"/>
              <w:bottom w:val="single" w:sz="4" w:space="0" w:color="auto"/>
              <w:right w:val="single" w:sz="4" w:space="0" w:color="000000"/>
            </w:tcBorders>
          </w:tcPr>
          <w:p w:rsidR="00EB1466" w:rsidRDefault="00EB1466" w:rsidP="00F835A2">
            <w:pPr>
              <w:pStyle w:val="NoSpacing"/>
            </w:pPr>
          </w:p>
        </w:tc>
      </w:tr>
      <w:tr w:rsidR="00EB1466" w:rsidTr="000F3D6F">
        <w:tc>
          <w:tcPr>
            <w:tcW w:w="1350" w:type="dxa"/>
            <w:tcBorders>
              <w:top w:val="single" w:sz="4" w:space="0" w:color="000000"/>
              <w:left w:val="single" w:sz="4" w:space="0" w:color="000000"/>
              <w:bottom w:val="single" w:sz="4" w:space="0" w:color="auto"/>
            </w:tcBorders>
            <w:shd w:val="clear" w:color="auto" w:fill="auto"/>
          </w:tcPr>
          <w:p w:rsidR="00EB1466" w:rsidRDefault="00EB1466" w:rsidP="00F835A2">
            <w:pPr>
              <w:pStyle w:val="NoSpacing"/>
            </w:pPr>
            <w:r>
              <w:t>6</w:t>
            </w:r>
          </w:p>
        </w:tc>
        <w:tc>
          <w:tcPr>
            <w:tcW w:w="1350" w:type="dxa"/>
            <w:tcBorders>
              <w:top w:val="single" w:sz="4" w:space="0" w:color="000000"/>
              <w:left w:val="single" w:sz="4" w:space="0" w:color="000000"/>
              <w:bottom w:val="single" w:sz="4" w:space="0" w:color="auto"/>
            </w:tcBorders>
            <w:shd w:val="clear" w:color="auto" w:fill="auto"/>
          </w:tcPr>
          <w:p w:rsidR="00EB1466" w:rsidRDefault="00EB1466" w:rsidP="00F835A2">
            <w:pPr>
              <w:pStyle w:val="NoSpacing"/>
            </w:pPr>
            <w:r>
              <w:t>0x2[2N]6</w:t>
            </w:r>
          </w:p>
        </w:tc>
        <w:tc>
          <w:tcPr>
            <w:tcW w:w="720" w:type="dxa"/>
            <w:tcBorders>
              <w:top w:val="single" w:sz="4" w:space="0" w:color="000000"/>
              <w:left w:val="single" w:sz="4" w:space="0" w:color="000000"/>
              <w:bottom w:val="single" w:sz="4" w:space="0" w:color="auto"/>
            </w:tcBorders>
            <w:shd w:val="clear" w:color="auto" w:fill="auto"/>
          </w:tcPr>
          <w:p w:rsidR="00EB1466" w:rsidRDefault="002742A7" w:rsidP="00F835A2">
            <w:pPr>
              <w:pStyle w:val="NoSpacing"/>
            </w:pPr>
            <w:r>
              <w:t>ns</w:t>
            </w:r>
          </w:p>
        </w:tc>
        <w:tc>
          <w:tcPr>
            <w:tcW w:w="1980" w:type="dxa"/>
            <w:tcBorders>
              <w:top w:val="single" w:sz="4" w:space="0" w:color="000000"/>
              <w:left w:val="single" w:sz="4" w:space="0" w:color="000000"/>
              <w:bottom w:val="single" w:sz="4" w:space="0" w:color="auto"/>
              <w:right w:val="single" w:sz="4" w:space="0" w:color="000000"/>
            </w:tcBorders>
            <w:shd w:val="clear" w:color="auto" w:fill="auto"/>
          </w:tcPr>
          <w:p w:rsidR="00EB1466" w:rsidRDefault="00EB1466" w:rsidP="00F835A2">
            <w:pPr>
              <w:pStyle w:val="NoSpacing"/>
            </w:pPr>
            <w:r>
              <w:t>L FTDT_L</w:t>
            </w:r>
          </w:p>
          <w:p w:rsidR="00EB1466" w:rsidRDefault="00EB1466" w:rsidP="00F835A2">
            <w:pPr>
              <w:pStyle w:val="NoSpacing"/>
            </w:pPr>
            <w:r>
              <w:t>H FTDT_M</w:t>
            </w:r>
          </w:p>
        </w:tc>
        <w:tc>
          <w:tcPr>
            <w:tcW w:w="2610" w:type="dxa"/>
            <w:tcBorders>
              <w:top w:val="single" w:sz="4" w:space="0" w:color="000000"/>
              <w:left w:val="single" w:sz="4" w:space="0" w:color="000000"/>
              <w:bottom w:val="single" w:sz="4" w:space="0" w:color="auto"/>
              <w:right w:val="single" w:sz="4" w:space="0" w:color="000000"/>
            </w:tcBorders>
          </w:tcPr>
          <w:p w:rsidR="00EB1466" w:rsidRDefault="00EB1466" w:rsidP="00F835A2">
            <w:pPr>
              <w:pStyle w:val="NoSpacing"/>
            </w:pPr>
            <w:r>
              <w:t>Fast trigger dead time</w:t>
            </w:r>
          </w:p>
        </w:tc>
      </w:tr>
      <w:tr w:rsidR="00EB1466" w:rsidTr="000F3D6F">
        <w:tc>
          <w:tcPr>
            <w:tcW w:w="1350" w:type="dxa"/>
            <w:tcBorders>
              <w:top w:val="single" w:sz="4" w:space="0" w:color="000000"/>
              <w:left w:val="single" w:sz="4" w:space="0" w:color="000000"/>
              <w:bottom w:val="single" w:sz="4" w:space="0" w:color="auto"/>
            </w:tcBorders>
            <w:shd w:val="clear" w:color="auto" w:fill="auto"/>
          </w:tcPr>
          <w:p w:rsidR="00EB1466" w:rsidRDefault="00EB1466" w:rsidP="00F835A2">
            <w:pPr>
              <w:pStyle w:val="NoSpacing"/>
            </w:pPr>
            <w:r>
              <w:t>7</w:t>
            </w:r>
          </w:p>
        </w:tc>
        <w:tc>
          <w:tcPr>
            <w:tcW w:w="1350" w:type="dxa"/>
            <w:tcBorders>
              <w:top w:val="single" w:sz="4" w:space="0" w:color="000000"/>
              <w:left w:val="single" w:sz="4" w:space="0" w:color="000000"/>
              <w:bottom w:val="single" w:sz="4" w:space="0" w:color="auto"/>
            </w:tcBorders>
            <w:shd w:val="clear" w:color="auto" w:fill="auto"/>
          </w:tcPr>
          <w:p w:rsidR="00EB1466" w:rsidRDefault="00EB1466" w:rsidP="00F835A2">
            <w:pPr>
              <w:pStyle w:val="NoSpacing"/>
            </w:pPr>
            <w:r>
              <w:t>0x2[2N]7</w:t>
            </w:r>
          </w:p>
        </w:tc>
        <w:tc>
          <w:tcPr>
            <w:tcW w:w="720" w:type="dxa"/>
            <w:tcBorders>
              <w:top w:val="single" w:sz="4" w:space="0" w:color="000000"/>
              <w:left w:val="single" w:sz="4" w:space="0" w:color="000000"/>
              <w:bottom w:val="single" w:sz="4" w:space="0" w:color="auto"/>
            </w:tcBorders>
            <w:shd w:val="clear" w:color="auto" w:fill="auto"/>
          </w:tcPr>
          <w:p w:rsidR="00EB1466" w:rsidRDefault="002742A7" w:rsidP="00F835A2">
            <w:pPr>
              <w:pStyle w:val="NoSpacing"/>
            </w:pPr>
            <w:r>
              <w:t>ns</w:t>
            </w:r>
          </w:p>
        </w:tc>
        <w:tc>
          <w:tcPr>
            <w:tcW w:w="1980" w:type="dxa"/>
            <w:tcBorders>
              <w:top w:val="single" w:sz="4" w:space="0" w:color="000000"/>
              <w:left w:val="single" w:sz="4" w:space="0" w:color="000000"/>
              <w:bottom w:val="single" w:sz="4" w:space="0" w:color="auto"/>
              <w:right w:val="single" w:sz="4" w:space="0" w:color="000000"/>
            </w:tcBorders>
            <w:shd w:val="clear" w:color="auto" w:fill="auto"/>
          </w:tcPr>
          <w:p w:rsidR="00EB1466" w:rsidRDefault="00EB1466" w:rsidP="00F835A2">
            <w:pPr>
              <w:pStyle w:val="NoSpacing"/>
            </w:pPr>
            <w:r>
              <w:t>L FTDT_H</w:t>
            </w:r>
          </w:p>
          <w:p w:rsidR="00EB1466" w:rsidRDefault="00EB1466" w:rsidP="00F835A2">
            <w:pPr>
              <w:pStyle w:val="NoSpacing"/>
            </w:pPr>
            <w:r>
              <w:t>H FTDT_X</w:t>
            </w:r>
          </w:p>
        </w:tc>
        <w:tc>
          <w:tcPr>
            <w:tcW w:w="2610" w:type="dxa"/>
            <w:tcBorders>
              <w:top w:val="single" w:sz="4" w:space="0" w:color="000000"/>
              <w:left w:val="single" w:sz="4" w:space="0" w:color="000000"/>
              <w:bottom w:val="single" w:sz="4" w:space="0" w:color="auto"/>
              <w:right w:val="single" w:sz="4" w:space="0" w:color="000000"/>
            </w:tcBorders>
          </w:tcPr>
          <w:p w:rsidR="00EB1466" w:rsidRDefault="00EB1466" w:rsidP="00F835A2">
            <w:pPr>
              <w:pStyle w:val="NoSpacing"/>
            </w:pPr>
          </w:p>
        </w:tc>
      </w:tr>
      <w:tr w:rsidR="00EB1466" w:rsidTr="000F3D6F">
        <w:tc>
          <w:tcPr>
            <w:tcW w:w="1350" w:type="dxa"/>
            <w:tcBorders>
              <w:top w:val="single" w:sz="4" w:space="0" w:color="auto"/>
              <w:left w:val="single" w:sz="4" w:space="0" w:color="000000"/>
              <w:bottom w:val="single" w:sz="4" w:space="0" w:color="000000"/>
            </w:tcBorders>
            <w:shd w:val="clear" w:color="auto" w:fill="auto"/>
          </w:tcPr>
          <w:p w:rsidR="00EB1466" w:rsidRDefault="00EB1466" w:rsidP="00F835A2">
            <w:pPr>
              <w:pStyle w:val="NoSpacing"/>
            </w:pPr>
            <w:r>
              <w:t>8</w:t>
            </w:r>
          </w:p>
        </w:tc>
        <w:tc>
          <w:tcPr>
            <w:tcW w:w="1350" w:type="dxa"/>
            <w:tcBorders>
              <w:top w:val="single" w:sz="4" w:space="0" w:color="auto"/>
              <w:left w:val="single" w:sz="4" w:space="0" w:color="000000"/>
              <w:bottom w:val="single" w:sz="4" w:space="0" w:color="000000"/>
            </w:tcBorders>
            <w:shd w:val="clear" w:color="auto" w:fill="auto"/>
          </w:tcPr>
          <w:p w:rsidR="00EB1466" w:rsidRDefault="00EB1466" w:rsidP="00F835A2">
            <w:pPr>
              <w:pStyle w:val="NoSpacing"/>
            </w:pPr>
            <w:r>
              <w:t>0x2[2N]8</w:t>
            </w:r>
          </w:p>
        </w:tc>
        <w:tc>
          <w:tcPr>
            <w:tcW w:w="720" w:type="dxa"/>
            <w:tcBorders>
              <w:top w:val="single" w:sz="4" w:space="0" w:color="auto"/>
              <w:left w:val="single" w:sz="4" w:space="0" w:color="000000"/>
              <w:bottom w:val="single" w:sz="4" w:space="0" w:color="000000"/>
            </w:tcBorders>
            <w:shd w:val="clear" w:color="auto" w:fill="auto"/>
          </w:tcPr>
          <w:p w:rsidR="00EB1466" w:rsidRDefault="002742A7" w:rsidP="00F835A2">
            <w:pPr>
              <w:pStyle w:val="NoSpacing"/>
            </w:pPr>
            <w:r>
              <w:t>ns</w:t>
            </w:r>
          </w:p>
        </w:tc>
        <w:tc>
          <w:tcPr>
            <w:tcW w:w="1980" w:type="dxa"/>
            <w:tcBorders>
              <w:top w:val="single" w:sz="4" w:space="0" w:color="auto"/>
              <w:left w:val="single" w:sz="4" w:space="0" w:color="000000"/>
              <w:bottom w:val="single" w:sz="4" w:space="0" w:color="000000"/>
              <w:right w:val="single" w:sz="4" w:space="0" w:color="000000"/>
            </w:tcBorders>
            <w:shd w:val="clear" w:color="auto" w:fill="auto"/>
          </w:tcPr>
          <w:p w:rsidR="00EB1466" w:rsidRDefault="00EB1466" w:rsidP="00F835A2">
            <w:pPr>
              <w:pStyle w:val="NoSpacing"/>
            </w:pPr>
            <w:r>
              <w:t>L SFDT_L</w:t>
            </w:r>
          </w:p>
          <w:p w:rsidR="00EB1466" w:rsidRDefault="00EB1466" w:rsidP="00F835A2">
            <w:pPr>
              <w:pStyle w:val="NoSpacing"/>
            </w:pPr>
            <w:r>
              <w:t>H SFDT_M</w:t>
            </w:r>
          </w:p>
        </w:tc>
        <w:tc>
          <w:tcPr>
            <w:tcW w:w="2610" w:type="dxa"/>
            <w:tcBorders>
              <w:top w:val="single" w:sz="4" w:space="0" w:color="auto"/>
              <w:left w:val="single" w:sz="4" w:space="0" w:color="000000"/>
              <w:bottom w:val="single" w:sz="4" w:space="0" w:color="000000"/>
              <w:right w:val="single" w:sz="4" w:space="0" w:color="000000"/>
            </w:tcBorders>
          </w:tcPr>
          <w:p w:rsidR="00EB1466" w:rsidRDefault="00EB1466" w:rsidP="00F835A2">
            <w:pPr>
              <w:pStyle w:val="NoSpacing"/>
            </w:pPr>
            <w:r>
              <w:t>Slow filter dead time</w:t>
            </w:r>
            <w:r w:rsidR="006171E7">
              <w:t>*</w:t>
            </w:r>
          </w:p>
        </w:tc>
      </w:tr>
      <w:tr w:rsidR="00EB1466" w:rsidTr="000F3D6F">
        <w:tc>
          <w:tcPr>
            <w:tcW w:w="1350" w:type="dxa"/>
            <w:tcBorders>
              <w:left w:val="single" w:sz="4" w:space="0" w:color="000000"/>
              <w:bottom w:val="single" w:sz="4" w:space="0" w:color="000000"/>
            </w:tcBorders>
            <w:shd w:val="clear" w:color="auto" w:fill="auto"/>
          </w:tcPr>
          <w:p w:rsidR="00EB1466" w:rsidRDefault="00EB1466" w:rsidP="00F835A2">
            <w:pPr>
              <w:pStyle w:val="NoSpacing"/>
            </w:pPr>
            <w:r>
              <w:t>9</w:t>
            </w:r>
          </w:p>
        </w:tc>
        <w:tc>
          <w:tcPr>
            <w:tcW w:w="1350" w:type="dxa"/>
            <w:tcBorders>
              <w:left w:val="single" w:sz="4" w:space="0" w:color="000000"/>
              <w:bottom w:val="single" w:sz="4" w:space="0" w:color="000000"/>
            </w:tcBorders>
            <w:shd w:val="clear" w:color="auto" w:fill="auto"/>
          </w:tcPr>
          <w:p w:rsidR="00EB1466" w:rsidRDefault="00EB1466" w:rsidP="00F835A2">
            <w:pPr>
              <w:pStyle w:val="NoSpacing"/>
            </w:pPr>
            <w:r>
              <w:t>0x2[2N]9</w:t>
            </w:r>
          </w:p>
        </w:tc>
        <w:tc>
          <w:tcPr>
            <w:tcW w:w="720" w:type="dxa"/>
            <w:tcBorders>
              <w:left w:val="single" w:sz="4" w:space="0" w:color="000000"/>
              <w:bottom w:val="single" w:sz="4" w:space="0" w:color="000000"/>
            </w:tcBorders>
            <w:shd w:val="clear" w:color="auto" w:fill="auto"/>
          </w:tcPr>
          <w:p w:rsidR="00EB1466" w:rsidRDefault="002742A7" w:rsidP="00F835A2">
            <w:pPr>
              <w:pStyle w:val="NoSpacing"/>
            </w:pPr>
            <w:r>
              <w:t>ns</w:t>
            </w:r>
          </w:p>
        </w:tc>
        <w:tc>
          <w:tcPr>
            <w:tcW w:w="1980" w:type="dxa"/>
            <w:tcBorders>
              <w:left w:val="single" w:sz="4" w:space="0" w:color="000000"/>
              <w:bottom w:val="single" w:sz="4" w:space="0" w:color="000000"/>
              <w:right w:val="single" w:sz="4" w:space="0" w:color="000000"/>
            </w:tcBorders>
            <w:shd w:val="clear" w:color="auto" w:fill="auto"/>
          </w:tcPr>
          <w:p w:rsidR="00EB1466" w:rsidRDefault="00EB1466" w:rsidP="00F835A2">
            <w:pPr>
              <w:pStyle w:val="NoSpacing"/>
            </w:pPr>
            <w:r>
              <w:t>L SFDT_H</w:t>
            </w:r>
          </w:p>
          <w:p w:rsidR="00EB1466" w:rsidRDefault="00EB1466" w:rsidP="00F835A2">
            <w:pPr>
              <w:pStyle w:val="NoSpacing"/>
            </w:pPr>
            <w:r>
              <w:t>H SFDT_X</w:t>
            </w:r>
          </w:p>
        </w:tc>
        <w:tc>
          <w:tcPr>
            <w:tcW w:w="2610" w:type="dxa"/>
            <w:tcBorders>
              <w:left w:val="single" w:sz="4" w:space="0" w:color="000000"/>
              <w:bottom w:val="single" w:sz="4" w:space="0" w:color="000000"/>
              <w:right w:val="single" w:sz="4" w:space="0" w:color="000000"/>
            </w:tcBorders>
          </w:tcPr>
          <w:p w:rsidR="00EB1466" w:rsidRDefault="00EB1466" w:rsidP="00F835A2">
            <w:pPr>
              <w:pStyle w:val="NoSpacing"/>
            </w:pPr>
          </w:p>
        </w:tc>
      </w:tr>
      <w:tr w:rsidR="00EB1466" w:rsidTr="000F3D6F">
        <w:tc>
          <w:tcPr>
            <w:tcW w:w="1350" w:type="dxa"/>
            <w:tcBorders>
              <w:left w:val="single" w:sz="4" w:space="0" w:color="000000"/>
              <w:bottom w:val="single" w:sz="4" w:space="0" w:color="000000"/>
            </w:tcBorders>
            <w:shd w:val="clear" w:color="auto" w:fill="auto"/>
          </w:tcPr>
          <w:p w:rsidR="00EB1466" w:rsidRDefault="00EB1466" w:rsidP="00F835A2">
            <w:pPr>
              <w:pStyle w:val="NoSpacing"/>
            </w:pPr>
            <w:r>
              <w:t>10</w:t>
            </w:r>
          </w:p>
        </w:tc>
        <w:tc>
          <w:tcPr>
            <w:tcW w:w="1350" w:type="dxa"/>
            <w:tcBorders>
              <w:left w:val="single" w:sz="4" w:space="0" w:color="000000"/>
              <w:bottom w:val="single" w:sz="4" w:space="0" w:color="000000"/>
            </w:tcBorders>
            <w:shd w:val="clear" w:color="auto" w:fill="auto"/>
          </w:tcPr>
          <w:p w:rsidR="00EB1466" w:rsidRDefault="00EB1466" w:rsidP="00F835A2">
            <w:pPr>
              <w:pStyle w:val="NoSpacing"/>
            </w:pPr>
            <w:r>
              <w:t>0x2[2N]A</w:t>
            </w:r>
          </w:p>
        </w:tc>
        <w:tc>
          <w:tcPr>
            <w:tcW w:w="720" w:type="dxa"/>
            <w:tcBorders>
              <w:left w:val="single" w:sz="4" w:space="0" w:color="000000"/>
              <w:bottom w:val="single" w:sz="4" w:space="0" w:color="000000"/>
            </w:tcBorders>
            <w:shd w:val="clear" w:color="auto" w:fill="auto"/>
          </w:tcPr>
          <w:p w:rsidR="00EB1466" w:rsidRDefault="00EB1466" w:rsidP="00F835A2">
            <w:pPr>
              <w:pStyle w:val="NoSpacing"/>
            </w:pPr>
          </w:p>
        </w:tc>
        <w:tc>
          <w:tcPr>
            <w:tcW w:w="1980" w:type="dxa"/>
            <w:tcBorders>
              <w:left w:val="single" w:sz="4" w:space="0" w:color="000000"/>
              <w:bottom w:val="single" w:sz="4" w:space="0" w:color="000000"/>
              <w:right w:val="single" w:sz="4" w:space="0" w:color="000000"/>
            </w:tcBorders>
            <w:shd w:val="clear" w:color="auto" w:fill="auto"/>
          </w:tcPr>
          <w:p w:rsidR="00EB1466" w:rsidRDefault="00EB1466" w:rsidP="00F835A2">
            <w:pPr>
              <w:pStyle w:val="NoSpacing"/>
            </w:pPr>
            <w:r>
              <w:t>L GCOUNT_L</w:t>
            </w:r>
          </w:p>
          <w:p w:rsidR="00EB1466" w:rsidRDefault="00EB1466" w:rsidP="00F835A2">
            <w:pPr>
              <w:pStyle w:val="NoSpacing"/>
            </w:pPr>
            <w:r>
              <w:t>H GCOUNT_M</w:t>
            </w:r>
          </w:p>
        </w:tc>
        <w:tc>
          <w:tcPr>
            <w:tcW w:w="2610" w:type="dxa"/>
            <w:tcBorders>
              <w:left w:val="single" w:sz="4" w:space="0" w:color="000000"/>
              <w:bottom w:val="single" w:sz="4" w:space="0" w:color="000000"/>
              <w:right w:val="single" w:sz="4" w:space="0" w:color="000000"/>
            </w:tcBorders>
          </w:tcPr>
          <w:p w:rsidR="00EB1466" w:rsidRDefault="00EB1466" w:rsidP="00F835A2">
            <w:pPr>
              <w:pStyle w:val="NoSpacing"/>
            </w:pPr>
            <w:r>
              <w:t>Number of gate pulses</w:t>
            </w:r>
            <w:r w:rsidR="006171E7">
              <w:t>*</w:t>
            </w:r>
          </w:p>
        </w:tc>
      </w:tr>
      <w:tr w:rsidR="00EB1466" w:rsidTr="000F3D6F">
        <w:tc>
          <w:tcPr>
            <w:tcW w:w="1350" w:type="dxa"/>
            <w:tcBorders>
              <w:left w:val="single" w:sz="4" w:space="0" w:color="000000"/>
              <w:bottom w:val="single" w:sz="4" w:space="0" w:color="000000"/>
            </w:tcBorders>
            <w:shd w:val="clear" w:color="auto" w:fill="auto"/>
          </w:tcPr>
          <w:p w:rsidR="00EB1466" w:rsidRDefault="00EB1466" w:rsidP="00F835A2">
            <w:pPr>
              <w:pStyle w:val="NoSpacing"/>
            </w:pPr>
            <w:r>
              <w:t>11</w:t>
            </w:r>
          </w:p>
        </w:tc>
        <w:tc>
          <w:tcPr>
            <w:tcW w:w="1350" w:type="dxa"/>
            <w:tcBorders>
              <w:left w:val="single" w:sz="4" w:space="0" w:color="000000"/>
              <w:bottom w:val="single" w:sz="4" w:space="0" w:color="000000"/>
            </w:tcBorders>
            <w:shd w:val="clear" w:color="auto" w:fill="auto"/>
          </w:tcPr>
          <w:p w:rsidR="00EB1466" w:rsidRDefault="00EB1466" w:rsidP="00F835A2">
            <w:pPr>
              <w:pStyle w:val="NoSpacing"/>
            </w:pPr>
            <w:r>
              <w:t>0x2[2N]B</w:t>
            </w:r>
          </w:p>
        </w:tc>
        <w:tc>
          <w:tcPr>
            <w:tcW w:w="720" w:type="dxa"/>
            <w:tcBorders>
              <w:left w:val="single" w:sz="4" w:space="0" w:color="000000"/>
              <w:bottom w:val="single" w:sz="4" w:space="0" w:color="000000"/>
            </w:tcBorders>
            <w:shd w:val="clear" w:color="auto" w:fill="auto"/>
          </w:tcPr>
          <w:p w:rsidR="00EB1466" w:rsidRDefault="00EB1466" w:rsidP="00F835A2">
            <w:pPr>
              <w:pStyle w:val="NoSpacing"/>
            </w:pPr>
          </w:p>
        </w:tc>
        <w:tc>
          <w:tcPr>
            <w:tcW w:w="1980" w:type="dxa"/>
            <w:tcBorders>
              <w:left w:val="single" w:sz="4" w:space="0" w:color="000000"/>
              <w:bottom w:val="single" w:sz="4" w:space="0" w:color="000000"/>
              <w:right w:val="single" w:sz="4" w:space="0" w:color="000000"/>
            </w:tcBorders>
            <w:shd w:val="clear" w:color="auto" w:fill="auto"/>
          </w:tcPr>
          <w:p w:rsidR="00EB1466" w:rsidRDefault="00EB1466" w:rsidP="00F835A2">
            <w:pPr>
              <w:pStyle w:val="NoSpacing"/>
            </w:pPr>
            <w:r>
              <w:t>L GCOUNT_H</w:t>
            </w:r>
          </w:p>
          <w:p w:rsidR="00EB1466" w:rsidRDefault="00EB1466" w:rsidP="00F835A2">
            <w:pPr>
              <w:pStyle w:val="NoSpacing"/>
            </w:pPr>
            <w:r>
              <w:t>H GCOUNT_X</w:t>
            </w:r>
          </w:p>
        </w:tc>
        <w:tc>
          <w:tcPr>
            <w:tcW w:w="2610" w:type="dxa"/>
            <w:tcBorders>
              <w:left w:val="single" w:sz="4" w:space="0" w:color="000000"/>
              <w:bottom w:val="single" w:sz="4" w:space="0" w:color="000000"/>
              <w:right w:val="single" w:sz="4" w:space="0" w:color="000000"/>
            </w:tcBorders>
          </w:tcPr>
          <w:p w:rsidR="00EB1466" w:rsidRDefault="00EB1466" w:rsidP="00F835A2">
            <w:pPr>
              <w:pStyle w:val="NoSpacing"/>
            </w:pPr>
          </w:p>
        </w:tc>
      </w:tr>
      <w:tr w:rsidR="00EB1466" w:rsidTr="000F3D6F">
        <w:tc>
          <w:tcPr>
            <w:tcW w:w="1350" w:type="dxa"/>
            <w:tcBorders>
              <w:left w:val="single" w:sz="4" w:space="0" w:color="000000"/>
              <w:bottom w:val="single" w:sz="4" w:space="0" w:color="000000"/>
            </w:tcBorders>
            <w:shd w:val="clear" w:color="auto" w:fill="auto"/>
          </w:tcPr>
          <w:p w:rsidR="00EB1466" w:rsidRDefault="00EB1466" w:rsidP="00F835A2">
            <w:pPr>
              <w:pStyle w:val="NoSpacing"/>
            </w:pPr>
            <w:r>
              <w:t>12</w:t>
            </w:r>
          </w:p>
        </w:tc>
        <w:tc>
          <w:tcPr>
            <w:tcW w:w="1350" w:type="dxa"/>
            <w:tcBorders>
              <w:left w:val="single" w:sz="4" w:space="0" w:color="000000"/>
              <w:bottom w:val="single" w:sz="4" w:space="0" w:color="000000"/>
            </w:tcBorders>
            <w:shd w:val="clear" w:color="auto" w:fill="auto"/>
          </w:tcPr>
          <w:p w:rsidR="00EB1466" w:rsidRDefault="00EB1466" w:rsidP="00F835A2">
            <w:pPr>
              <w:pStyle w:val="NoSpacing"/>
            </w:pPr>
            <w:r>
              <w:t>0x2[2N]C</w:t>
            </w:r>
          </w:p>
        </w:tc>
        <w:tc>
          <w:tcPr>
            <w:tcW w:w="720" w:type="dxa"/>
            <w:tcBorders>
              <w:left w:val="single" w:sz="4" w:space="0" w:color="000000"/>
              <w:bottom w:val="single" w:sz="4" w:space="0" w:color="000000"/>
            </w:tcBorders>
            <w:shd w:val="clear" w:color="auto" w:fill="auto"/>
          </w:tcPr>
          <w:p w:rsidR="00EB1466" w:rsidRDefault="00EB1466" w:rsidP="00F835A2">
            <w:pPr>
              <w:pStyle w:val="NoSpacing"/>
            </w:pPr>
          </w:p>
        </w:tc>
        <w:tc>
          <w:tcPr>
            <w:tcW w:w="1980" w:type="dxa"/>
            <w:tcBorders>
              <w:left w:val="single" w:sz="4" w:space="0" w:color="000000"/>
              <w:bottom w:val="single" w:sz="4" w:space="0" w:color="000000"/>
              <w:right w:val="single" w:sz="4" w:space="0" w:color="000000"/>
            </w:tcBorders>
            <w:shd w:val="clear" w:color="auto" w:fill="auto"/>
          </w:tcPr>
          <w:p w:rsidR="00EB1466" w:rsidRDefault="00EB1466" w:rsidP="00F835A2">
            <w:pPr>
              <w:pStyle w:val="NoSpacing"/>
            </w:pPr>
            <w:r>
              <w:t>L NOUT_L</w:t>
            </w:r>
          </w:p>
          <w:p w:rsidR="00EB1466" w:rsidRDefault="00EB1466" w:rsidP="00F835A2">
            <w:pPr>
              <w:pStyle w:val="NoSpacing"/>
            </w:pPr>
            <w:r>
              <w:t>H NOUT_M</w:t>
            </w:r>
          </w:p>
        </w:tc>
        <w:tc>
          <w:tcPr>
            <w:tcW w:w="2610" w:type="dxa"/>
            <w:tcBorders>
              <w:left w:val="single" w:sz="4" w:space="0" w:color="000000"/>
              <w:bottom w:val="single" w:sz="4" w:space="0" w:color="000000"/>
              <w:right w:val="single" w:sz="4" w:space="0" w:color="000000"/>
            </w:tcBorders>
          </w:tcPr>
          <w:p w:rsidR="00EB1466" w:rsidRDefault="00EB1466" w:rsidP="00F835A2">
            <w:pPr>
              <w:pStyle w:val="NoSpacing"/>
            </w:pPr>
            <w:r>
              <w:t>Number of output counts</w:t>
            </w:r>
          </w:p>
        </w:tc>
      </w:tr>
      <w:tr w:rsidR="00EB1466" w:rsidTr="000F3D6F">
        <w:tc>
          <w:tcPr>
            <w:tcW w:w="1350" w:type="dxa"/>
            <w:tcBorders>
              <w:left w:val="single" w:sz="4" w:space="0" w:color="000000"/>
              <w:bottom w:val="single" w:sz="4" w:space="0" w:color="000000"/>
            </w:tcBorders>
            <w:shd w:val="clear" w:color="auto" w:fill="auto"/>
          </w:tcPr>
          <w:p w:rsidR="00EB1466" w:rsidRDefault="00EB1466" w:rsidP="00F835A2">
            <w:pPr>
              <w:pStyle w:val="NoSpacing"/>
            </w:pPr>
            <w:r>
              <w:t>13</w:t>
            </w:r>
          </w:p>
        </w:tc>
        <w:tc>
          <w:tcPr>
            <w:tcW w:w="1350" w:type="dxa"/>
            <w:tcBorders>
              <w:left w:val="single" w:sz="4" w:space="0" w:color="000000"/>
              <w:bottom w:val="single" w:sz="4" w:space="0" w:color="000000"/>
            </w:tcBorders>
            <w:shd w:val="clear" w:color="auto" w:fill="auto"/>
          </w:tcPr>
          <w:p w:rsidR="00EB1466" w:rsidRDefault="00EB1466" w:rsidP="00F835A2">
            <w:pPr>
              <w:pStyle w:val="NoSpacing"/>
            </w:pPr>
            <w:r>
              <w:t>0x2[2N]D</w:t>
            </w:r>
          </w:p>
        </w:tc>
        <w:tc>
          <w:tcPr>
            <w:tcW w:w="720" w:type="dxa"/>
            <w:tcBorders>
              <w:left w:val="single" w:sz="4" w:space="0" w:color="000000"/>
              <w:bottom w:val="single" w:sz="4" w:space="0" w:color="000000"/>
            </w:tcBorders>
            <w:shd w:val="clear" w:color="auto" w:fill="auto"/>
          </w:tcPr>
          <w:p w:rsidR="00EB1466" w:rsidRDefault="00EB1466" w:rsidP="00F835A2">
            <w:pPr>
              <w:pStyle w:val="NoSpacing"/>
            </w:pPr>
          </w:p>
        </w:tc>
        <w:tc>
          <w:tcPr>
            <w:tcW w:w="1980" w:type="dxa"/>
            <w:tcBorders>
              <w:left w:val="single" w:sz="4" w:space="0" w:color="000000"/>
              <w:bottom w:val="single" w:sz="4" w:space="0" w:color="000000"/>
              <w:right w:val="single" w:sz="4" w:space="0" w:color="000000"/>
            </w:tcBorders>
            <w:shd w:val="clear" w:color="auto" w:fill="auto"/>
          </w:tcPr>
          <w:p w:rsidR="00EB1466" w:rsidRDefault="00EB1466" w:rsidP="00F835A2">
            <w:pPr>
              <w:pStyle w:val="NoSpacing"/>
            </w:pPr>
            <w:r>
              <w:t>L NOUT_H</w:t>
            </w:r>
          </w:p>
          <w:p w:rsidR="00EB1466" w:rsidRDefault="00EB1466" w:rsidP="00F835A2">
            <w:pPr>
              <w:pStyle w:val="NoSpacing"/>
            </w:pPr>
            <w:r>
              <w:t>H NOUT_X</w:t>
            </w:r>
          </w:p>
        </w:tc>
        <w:tc>
          <w:tcPr>
            <w:tcW w:w="2610" w:type="dxa"/>
            <w:tcBorders>
              <w:left w:val="single" w:sz="4" w:space="0" w:color="000000"/>
              <w:bottom w:val="single" w:sz="4" w:space="0" w:color="000000"/>
              <w:right w:val="single" w:sz="4" w:space="0" w:color="000000"/>
            </w:tcBorders>
          </w:tcPr>
          <w:p w:rsidR="00EB1466" w:rsidRDefault="00EB1466" w:rsidP="00F835A2">
            <w:pPr>
              <w:pStyle w:val="NoSpacing"/>
            </w:pPr>
          </w:p>
        </w:tc>
      </w:tr>
      <w:tr w:rsidR="00EB1466" w:rsidTr="000F3D6F">
        <w:tc>
          <w:tcPr>
            <w:tcW w:w="1350" w:type="dxa"/>
            <w:tcBorders>
              <w:left w:val="single" w:sz="4" w:space="0" w:color="000000"/>
              <w:bottom w:val="single" w:sz="4" w:space="0" w:color="000000"/>
            </w:tcBorders>
            <w:shd w:val="clear" w:color="auto" w:fill="auto"/>
          </w:tcPr>
          <w:p w:rsidR="00EB1466" w:rsidRDefault="00EB1466" w:rsidP="00F835A2">
            <w:pPr>
              <w:pStyle w:val="NoSpacing"/>
            </w:pPr>
            <w:r>
              <w:t>14</w:t>
            </w:r>
          </w:p>
        </w:tc>
        <w:tc>
          <w:tcPr>
            <w:tcW w:w="1350" w:type="dxa"/>
            <w:tcBorders>
              <w:left w:val="single" w:sz="4" w:space="0" w:color="000000"/>
              <w:bottom w:val="single" w:sz="4" w:space="0" w:color="000000"/>
            </w:tcBorders>
            <w:shd w:val="clear" w:color="auto" w:fill="auto"/>
          </w:tcPr>
          <w:p w:rsidR="00EB1466" w:rsidRDefault="00EB1466" w:rsidP="00F835A2">
            <w:pPr>
              <w:pStyle w:val="NoSpacing"/>
            </w:pPr>
            <w:r>
              <w:t>0x2[2N]E</w:t>
            </w:r>
          </w:p>
        </w:tc>
        <w:tc>
          <w:tcPr>
            <w:tcW w:w="720" w:type="dxa"/>
            <w:tcBorders>
              <w:left w:val="single" w:sz="4" w:space="0" w:color="000000"/>
              <w:bottom w:val="single" w:sz="4" w:space="0" w:color="000000"/>
            </w:tcBorders>
            <w:shd w:val="clear" w:color="auto" w:fill="auto"/>
          </w:tcPr>
          <w:p w:rsidR="00EB1466" w:rsidRDefault="002742A7" w:rsidP="00F835A2">
            <w:pPr>
              <w:pStyle w:val="NoSpacing"/>
            </w:pPr>
            <w:r>
              <w:t>ns</w:t>
            </w:r>
          </w:p>
        </w:tc>
        <w:tc>
          <w:tcPr>
            <w:tcW w:w="1980" w:type="dxa"/>
            <w:tcBorders>
              <w:left w:val="single" w:sz="4" w:space="0" w:color="000000"/>
              <w:bottom w:val="single" w:sz="4" w:space="0" w:color="000000"/>
              <w:right w:val="single" w:sz="4" w:space="0" w:color="000000"/>
            </w:tcBorders>
            <w:shd w:val="clear" w:color="auto" w:fill="auto"/>
          </w:tcPr>
          <w:p w:rsidR="00EB1466" w:rsidRDefault="00EB1466" w:rsidP="00F835A2">
            <w:pPr>
              <w:pStyle w:val="NoSpacing"/>
            </w:pPr>
            <w:r>
              <w:t>L GDT_L</w:t>
            </w:r>
          </w:p>
          <w:p w:rsidR="00EB1466" w:rsidRDefault="00EB1466" w:rsidP="00F835A2">
            <w:pPr>
              <w:pStyle w:val="NoSpacing"/>
            </w:pPr>
            <w:r>
              <w:t>H GDT_M</w:t>
            </w:r>
          </w:p>
        </w:tc>
        <w:tc>
          <w:tcPr>
            <w:tcW w:w="2610" w:type="dxa"/>
            <w:tcBorders>
              <w:left w:val="single" w:sz="4" w:space="0" w:color="000000"/>
              <w:bottom w:val="single" w:sz="4" w:space="0" w:color="000000"/>
              <w:right w:val="single" w:sz="4" w:space="0" w:color="000000"/>
            </w:tcBorders>
          </w:tcPr>
          <w:p w:rsidR="00EB1466" w:rsidRDefault="00EB1466" w:rsidP="00F835A2">
            <w:pPr>
              <w:pStyle w:val="NoSpacing"/>
            </w:pPr>
            <w:r>
              <w:t>Gate dead time</w:t>
            </w:r>
            <w:r w:rsidR="006171E7">
              <w:t>*</w:t>
            </w:r>
          </w:p>
        </w:tc>
      </w:tr>
      <w:tr w:rsidR="00EB1466" w:rsidTr="000F3D6F">
        <w:tc>
          <w:tcPr>
            <w:tcW w:w="1350" w:type="dxa"/>
            <w:tcBorders>
              <w:left w:val="single" w:sz="4" w:space="0" w:color="000000"/>
              <w:bottom w:val="single" w:sz="4" w:space="0" w:color="000000"/>
            </w:tcBorders>
            <w:shd w:val="clear" w:color="auto" w:fill="auto"/>
          </w:tcPr>
          <w:p w:rsidR="00EB1466" w:rsidRDefault="00EB1466" w:rsidP="00F835A2">
            <w:pPr>
              <w:pStyle w:val="NoSpacing"/>
            </w:pPr>
            <w:r>
              <w:t>15</w:t>
            </w:r>
          </w:p>
        </w:tc>
        <w:tc>
          <w:tcPr>
            <w:tcW w:w="1350" w:type="dxa"/>
            <w:tcBorders>
              <w:left w:val="single" w:sz="4" w:space="0" w:color="000000"/>
              <w:bottom w:val="single" w:sz="4" w:space="0" w:color="000000"/>
            </w:tcBorders>
            <w:shd w:val="clear" w:color="auto" w:fill="auto"/>
          </w:tcPr>
          <w:p w:rsidR="00EB1466" w:rsidRDefault="00EB1466" w:rsidP="00F835A2">
            <w:pPr>
              <w:pStyle w:val="NoSpacing"/>
            </w:pPr>
            <w:r>
              <w:t>0x2[2N]F</w:t>
            </w:r>
          </w:p>
        </w:tc>
        <w:tc>
          <w:tcPr>
            <w:tcW w:w="720" w:type="dxa"/>
            <w:tcBorders>
              <w:left w:val="single" w:sz="4" w:space="0" w:color="000000"/>
              <w:bottom w:val="single" w:sz="4" w:space="0" w:color="000000"/>
            </w:tcBorders>
            <w:shd w:val="clear" w:color="auto" w:fill="auto"/>
          </w:tcPr>
          <w:p w:rsidR="00EB1466" w:rsidRDefault="002742A7" w:rsidP="00F835A2">
            <w:pPr>
              <w:pStyle w:val="NoSpacing"/>
            </w:pPr>
            <w:r>
              <w:t>ns</w:t>
            </w:r>
          </w:p>
        </w:tc>
        <w:tc>
          <w:tcPr>
            <w:tcW w:w="1980" w:type="dxa"/>
            <w:tcBorders>
              <w:left w:val="single" w:sz="4" w:space="0" w:color="000000"/>
              <w:bottom w:val="single" w:sz="4" w:space="0" w:color="000000"/>
              <w:right w:val="single" w:sz="4" w:space="0" w:color="000000"/>
            </w:tcBorders>
            <w:shd w:val="clear" w:color="auto" w:fill="auto"/>
          </w:tcPr>
          <w:p w:rsidR="00EB1466" w:rsidRDefault="00EB1466" w:rsidP="00F835A2">
            <w:pPr>
              <w:pStyle w:val="NoSpacing"/>
            </w:pPr>
            <w:r>
              <w:t>L GDT_H</w:t>
            </w:r>
          </w:p>
          <w:p w:rsidR="00EB1466" w:rsidRDefault="00EB1466" w:rsidP="00F835A2">
            <w:pPr>
              <w:pStyle w:val="NoSpacing"/>
            </w:pPr>
            <w:r>
              <w:lastRenderedPageBreak/>
              <w:t>H GDT_X</w:t>
            </w:r>
          </w:p>
        </w:tc>
        <w:tc>
          <w:tcPr>
            <w:tcW w:w="2610" w:type="dxa"/>
            <w:tcBorders>
              <w:left w:val="single" w:sz="4" w:space="0" w:color="000000"/>
              <w:bottom w:val="single" w:sz="4" w:space="0" w:color="000000"/>
              <w:right w:val="single" w:sz="4" w:space="0" w:color="000000"/>
            </w:tcBorders>
          </w:tcPr>
          <w:p w:rsidR="00EB1466" w:rsidRDefault="00EB1466" w:rsidP="00F835A2">
            <w:pPr>
              <w:pStyle w:val="NoSpacing"/>
            </w:pPr>
          </w:p>
        </w:tc>
      </w:tr>
      <w:tr w:rsidR="00EB1466" w:rsidTr="000F3D6F">
        <w:tc>
          <w:tcPr>
            <w:tcW w:w="1350" w:type="dxa"/>
            <w:tcBorders>
              <w:left w:val="single" w:sz="4" w:space="0" w:color="000000"/>
              <w:bottom w:val="single" w:sz="4" w:space="0" w:color="000000"/>
            </w:tcBorders>
            <w:shd w:val="clear" w:color="auto" w:fill="auto"/>
          </w:tcPr>
          <w:p w:rsidR="00EB1466" w:rsidRDefault="00EB1466" w:rsidP="00F835A2">
            <w:pPr>
              <w:pStyle w:val="NoSpacing"/>
            </w:pPr>
            <w:r>
              <w:t>16</w:t>
            </w:r>
          </w:p>
        </w:tc>
        <w:tc>
          <w:tcPr>
            <w:tcW w:w="1350" w:type="dxa"/>
            <w:tcBorders>
              <w:left w:val="single" w:sz="4" w:space="0" w:color="000000"/>
              <w:bottom w:val="single" w:sz="4" w:space="0" w:color="000000"/>
            </w:tcBorders>
            <w:shd w:val="clear" w:color="auto" w:fill="auto"/>
          </w:tcPr>
          <w:p w:rsidR="00EB1466" w:rsidRDefault="00EB1466" w:rsidP="00F835A2">
            <w:pPr>
              <w:pStyle w:val="NoSpacing"/>
            </w:pPr>
            <w:r>
              <w:t>0x2[2N+1]0</w:t>
            </w:r>
          </w:p>
        </w:tc>
        <w:tc>
          <w:tcPr>
            <w:tcW w:w="720" w:type="dxa"/>
            <w:tcBorders>
              <w:left w:val="single" w:sz="4" w:space="0" w:color="000000"/>
              <w:bottom w:val="single" w:sz="4" w:space="0" w:color="000000"/>
            </w:tcBorders>
            <w:shd w:val="clear" w:color="auto" w:fill="auto"/>
          </w:tcPr>
          <w:p w:rsidR="00EB1466" w:rsidRDefault="00EB1466" w:rsidP="00F835A2">
            <w:pPr>
              <w:pStyle w:val="NoSpacing"/>
            </w:pPr>
          </w:p>
        </w:tc>
        <w:tc>
          <w:tcPr>
            <w:tcW w:w="1980" w:type="dxa"/>
            <w:tcBorders>
              <w:left w:val="single" w:sz="4" w:space="0" w:color="000000"/>
              <w:bottom w:val="single" w:sz="4" w:space="0" w:color="000000"/>
              <w:right w:val="single" w:sz="4" w:space="0" w:color="000000"/>
            </w:tcBorders>
            <w:shd w:val="clear" w:color="auto" w:fill="auto"/>
          </w:tcPr>
          <w:p w:rsidR="00EB1466" w:rsidRDefault="00EB1466" w:rsidP="00F835A2">
            <w:pPr>
              <w:pStyle w:val="NoSpacing"/>
            </w:pPr>
            <w:r>
              <w:t>L NPPI_L</w:t>
            </w:r>
          </w:p>
          <w:p w:rsidR="00EB1466" w:rsidRDefault="00EB1466" w:rsidP="00F835A2">
            <w:pPr>
              <w:pStyle w:val="NoSpacing"/>
            </w:pPr>
            <w:r>
              <w:t>H NPPI_M</w:t>
            </w:r>
          </w:p>
        </w:tc>
        <w:tc>
          <w:tcPr>
            <w:tcW w:w="2610" w:type="dxa"/>
            <w:tcBorders>
              <w:left w:val="single" w:sz="4" w:space="0" w:color="000000"/>
              <w:bottom w:val="single" w:sz="4" w:space="0" w:color="000000"/>
              <w:right w:val="single" w:sz="4" w:space="0" w:color="000000"/>
            </w:tcBorders>
          </w:tcPr>
          <w:p w:rsidR="00EB1466" w:rsidRDefault="00EB1466" w:rsidP="00F835A2">
            <w:pPr>
              <w:pStyle w:val="NoSpacing"/>
            </w:pPr>
            <w:r>
              <w:t>Number of counts passing pileup inspection</w:t>
            </w:r>
            <w:r w:rsidR="006171E7">
              <w:t>*</w:t>
            </w:r>
          </w:p>
        </w:tc>
      </w:tr>
      <w:tr w:rsidR="00EB1466" w:rsidTr="000F3D6F">
        <w:tc>
          <w:tcPr>
            <w:tcW w:w="1350" w:type="dxa"/>
            <w:tcBorders>
              <w:left w:val="single" w:sz="4" w:space="0" w:color="000000"/>
              <w:bottom w:val="single" w:sz="4" w:space="0" w:color="000000"/>
            </w:tcBorders>
            <w:shd w:val="clear" w:color="auto" w:fill="auto"/>
          </w:tcPr>
          <w:p w:rsidR="00EB1466" w:rsidRDefault="00EB1466" w:rsidP="00F835A2">
            <w:pPr>
              <w:pStyle w:val="NoSpacing"/>
            </w:pPr>
            <w:r>
              <w:t>17</w:t>
            </w:r>
          </w:p>
        </w:tc>
        <w:tc>
          <w:tcPr>
            <w:tcW w:w="1350" w:type="dxa"/>
            <w:tcBorders>
              <w:left w:val="single" w:sz="4" w:space="0" w:color="000000"/>
              <w:bottom w:val="single" w:sz="4" w:space="0" w:color="000000"/>
            </w:tcBorders>
            <w:shd w:val="clear" w:color="auto" w:fill="auto"/>
          </w:tcPr>
          <w:p w:rsidR="00EB1466" w:rsidRDefault="00EB1466" w:rsidP="00F835A2">
            <w:pPr>
              <w:pStyle w:val="NoSpacing"/>
            </w:pPr>
            <w:r>
              <w:t>0x2[2N+1]1</w:t>
            </w:r>
          </w:p>
        </w:tc>
        <w:tc>
          <w:tcPr>
            <w:tcW w:w="720" w:type="dxa"/>
            <w:tcBorders>
              <w:left w:val="single" w:sz="4" w:space="0" w:color="000000"/>
              <w:bottom w:val="single" w:sz="4" w:space="0" w:color="000000"/>
            </w:tcBorders>
            <w:shd w:val="clear" w:color="auto" w:fill="auto"/>
          </w:tcPr>
          <w:p w:rsidR="00EB1466" w:rsidRDefault="00EB1466" w:rsidP="00F835A2">
            <w:pPr>
              <w:pStyle w:val="NoSpacing"/>
            </w:pPr>
          </w:p>
        </w:tc>
        <w:tc>
          <w:tcPr>
            <w:tcW w:w="1980" w:type="dxa"/>
            <w:tcBorders>
              <w:left w:val="single" w:sz="4" w:space="0" w:color="000000"/>
              <w:bottom w:val="single" w:sz="4" w:space="0" w:color="000000"/>
              <w:right w:val="single" w:sz="4" w:space="0" w:color="000000"/>
            </w:tcBorders>
            <w:shd w:val="clear" w:color="auto" w:fill="auto"/>
          </w:tcPr>
          <w:p w:rsidR="00EB1466" w:rsidRDefault="00EB1466" w:rsidP="00F835A2">
            <w:pPr>
              <w:pStyle w:val="NoSpacing"/>
            </w:pPr>
            <w:r>
              <w:t>L NPPI_H</w:t>
            </w:r>
          </w:p>
          <w:p w:rsidR="00EB1466" w:rsidRDefault="00EB1466" w:rsidP="00F835A2">
            <w:pPr>
              <w:pStyle w:val="NoSpacing"/>
            </w:pPr>
            <w:r>
              <w:t>H NPPI_X</w:t>
            </w:r>
          </w:p>
        </w:tc>
        <w:tc>
          <w:tcPr>
            <w:tcW w:w="2610" w:type="dxa"/>
            <w:tcBorders>
              <w:left w:val="single" w:sz="4" w:space="0" w:color="000000"/>
              <w:bottom w:val="single" w:sz="4" w:space="0" w:color="000000"/>
              <w:right w:val="single" w:sz="4" w:space="0" w:color="000000"/>
            </w:tcBorders>
          </w:tcPr>
          <w:p w:rsidR="00EB1466" w:rsidRDefault="00EB1466" w:rsidP="00F835A2">
            <w:pPr>
              <w:pStyle w:val="NoSpacing"/>
            </w:pPr>
          </w:p>
        </w:tc>
      </w:tr>
      <w:tr w:rsidR="00EB1466" w:rsidTr="000F3D6F">
        <w:tc>
          <w:tcPr>
            <w:tcW w:w="1350" w:type="dxa"/>
            <w:tcBorders>
              <w:left w:val="single" w:sz="4" w:space="0" w:color="000000"/>
              <w:bottom w:val="single" w:sz="4" w:space="0" w:color="000000"/>
            </w:tcBorders>
            <w:shd w:val="clear" w:color="auto" w:fill="auto"/>
          </w:tcPr>
          <w:p w:rsidR="00EB1466" w:rsidRDefault="00C120C1" w:rsidP="00F835A2">
            <w:pPr>
              <w:pStyle w:val="NoSpacing"/>
            </w:pPr>
            <w:r>
              <w:t>18-31</w:t>
            </w:r>
          </w:p>
        </w:tc>
        <w:tc>
          <w:tcPr>
            <w:tcW w:w="1350" w:type="dxa"/>
            <w:tcBorders>
              <w:left w:val="single" w:sz="4" w:space="0" w:color="000000"/>
              <w:bottom w:val="single" w:sz="4" w:space="0" w:color="000000"/>
            </w:tcBorders>
            <w:shd w:val="clear" w:color="auto" w:fill="auto"/>
          </w:tcPr>
          <w:p w:rsidR="00EB1466" w:rsidRDefault="00EB1466" w:rsidP="00F835A2">
            <w:pPr>
              <w:pStyle w:val="NoSpacing"/>
            </w:pPr>
            <w:r>
              <w:t>0x2[2N+1]2-0x2[2N+1]F</w:t>
            </w:r>
          </w:p>
        </w:tc>
        <w:tc>
          <w:tcPr>
            <w:tcW w:w="720" w:type="dxa"/>
            <w:tcBorders>
              <w:left w:val="single" w:sz="4" w:space="0" w:color="000000"/>
              <w:bottom w:val="single" w:sz="4" w:space="0" w:color="000000"/>
            </w:tcBorders>
            <w:shd w:val="clear" w:color="auto" w:fill="auto"/>
          </w:tcPr>
          <w:p w:rsidR="00EB1466" w:rsidRDefault="00EB1466" w:rsidP="00F835A2">
            <w:pPr>
              <w:pStyle w:val="NoSpacing"/>
            </w:pPr>
          </w:p>
        </w:tc>
        <w:tc>
          <w:tcPr>
            <w:tcW w:w="1980" w:type="dxa"/>
            <w:tcBorders>
              <w:left w:val="single" w:sz="4" w:space="0" w:color="000000"/>
              <w:bottom w:val="single" w:sz="4" w:space="0" w:color="000000"/>
              <w:right w:val="single" w:sz="4" w:space="0" w:color="000000"/>
            </w:tcBorders>
            <w:shd w:val="clear" w:color="auto" w:fill="auto"/>
          </w:tcPr>
          <w:p w:rsidR="00EB1466" w:rsidRDefault="00687BF5" w:rsidP="00F835A2">
            <w:pPr>
              <w:pStyle w:val="NoSpacing"/>
            </w:pPr>
            <w:r>
              <w:t>R</w:t>
            </w:r>
            <w:r w:rsidR="00EB1466">
              <w:t>eserved</w:t>
            </w:r>
          </w:p>
        </w:tc>
        <w:tc>
          <w:tcPr>
            <w:tcW w:w="2610" w:type="dxa"/>
            <w:tcBorders>
              <w:left w:val="single" w:sz="4" w:space="0" w:color="000000"/>
              <w:bottom w:val="single" w:sz="4" w:space="0" w:color="000000"/>
              <w:right w:val="single" w:sz="4" w:space="0" w:color="000000"/>
            </w:tcBorders>
          </w:tcPr>
          <w:p w:rsidR="00EB1466" w:rsidRDefault="00EB1466" w:rsidP="00F835A2">
            <w:pPr>
              <w:pStyle w:val="NoSpacing"/>
            </w:pPr>
          </w:p>
        </w:tc>
      </w:tr>
    </w:tbl>
    <w:p w:rsidR="006171E7" w:rsidRDefault="006171E7" w:rsidP="00F835A2">
      <w:pPr>
        <w:pStyle w:val="Body"/>
      </w:pPr>
      <w:r>
        <w:t>Properties marked with * are omitted in the PSA version of the firmware</w:t>
      </w:r>
    </w:p>
    <w:p w:rsidR="00B500CB" w:rsidRDefault="00B500CB" w:rsidP="00B500CB">
      <w:pPr>
        <w:pStyle w:val="Body"/>
      </w:pPr>
      <w:r>
        <w:t xml:space="preserve">The full value of e.g. COUNTTIME is computed as </w:t>
      </w:r>
    </w:p>
    <w:p w:rsidR="00B500CB" w:rsidRDefault="00B500CB" w:rsidP="00B500CB">
      <w:pPr>
        <w:pStyle w:val="Body"/>
        <w:ind w:firstLine="720"/>
      </w:pPr>
      <w:r>
        <w:t xml:space="preserve">COUNTTIME = </w:t>
      </w:r>
      <w:r>
        <w:tab/>
        <w:t>COUNTTIME_L +</w:t>
      </w:r>
    </w:p>
    <w:p w:rsidR="00B500CB" w:rsidRDefault="00B500CB" w:rsidP="00B500CB">
      <w:pPr>
        <w:pStyle w:val="Body"/>
        <w:ind w:left="3600" w:firstLine="720"/>
      </w:pPr>
      <w:r>
        <w:t>COUNTTIME _M *2^16 +</w:t>
      </w:r>
    </w:p>
    <w:p w:rsidR="00B500CB" w:rsidRDefault="00B500CB" w:rsidP="00B500CB">
      <w:pPr>
        <w:pStyle w:val="Body"/>
        <w:ind w:left="3600" w:firstLine="720"/>
      </w:pPr>
      <w:r>
        <w:t>COUNTTIME_H *2^32 +</w:t>
      </w:r>
    </w:p>
    <w:p w:rsidR="00B500CB" w:rsidRDefault="00B500CB" w:rsidP="00B500CB">
      <w:pPr>
        <w:pStyle w:val="Body"/>
        <w:ind w:left="3600" w:firstLine="720"/>
      </w:pPr>
      <w:r>
        <w:t>COUNTTIME_X *2^48</w:t>
      </w:r>
    </w:p>
    <w:p w:rsidR="00B500CB" w:rsidRDefault="00B500CB" w:rsidP="00B500CB">
      <w:pPr>
        <w:pStyle w:val="Body"/>
        <w:ind w:left="0"/>
      </w:pPr>
      <w:r>
        <w:tab/>
      </w:r>
      <w:r>
        <w:tab/>
        <w:t xml:space="preserve">Times are in units of 1ns. </w:t>
      </w:r>
    </w:p>
    <w:p w:rsidR="006171E7" w:rsidRDefault="006171E7" w:rsidP="00F835A2">
      <w:pPr>
        <w:pStyle w:val="Body"/>
      </w:pPr>
    </w:p>
    <w:p w:rsidR="000F3D6F" w:rsidRDefault="000F3D6F" w:rsidP="00F835A2">
      <w:pPr>
        <w:pStyle w:val="Body"/>
      </w:pPr>
      <w:r>
        <w:t xml:space="preserve">Output values derived from the run statistics parameters are </w:t>
      </w:r>
    </w:p>
    <w:p w:rsidR="000F3D6F" w:rsidRDefault="009C4BBC" w:rsidP="00F835A2">
      <w:pPr>
        <w:pStyle w:val="UM-NUmberedList"/>
        <w:numPr>
          <w:ilvl w:val="0"/>
          <w:numId w:val="22"/>
        </w:numPr>
      </w:pPr>
      <w:r>
        <w:t>OUTPUT_COUNT</w:t>
      </w:r>
      <w:r w:rsidR="000F3D6F" w:rsidRPr="000F3D6F">
        <w:t>_RATE</w:t>
      </w:r>
      <w:r w:rsidR="000F3D6F">
        <w:t xml:space="preserve"> = </w:t>
      </w:r>
      <w:r>
        <w:t>NOUT</w:t>
      </w:r>
      <w:r w:rsidR="000F3D6F">
        <w:t xml:space="preserve"> / </w:t>
      </w:r>
      <w:r>
        <w:t>COUNTTIME</w:t>
      </w:r>
    </w:p>
    <w:p w:rsidR="009C4BBC" w:rsidRDefault="009C4BBC" w:rsidP="00F835A2">
      <w:pPr>
        <w:pStyle w:val="UM-NUmberedList"/>
        <w:numPr>
          <w:ilvl w:val="0"/>
          <w:numId w:val="22"/>
        </w:numPr>
      </w:pPr>
      <w:r>
        <w:t>INPUT_COUNT</w:t>
      </w:r>
      <w:r w:rsidRPr="000F3D6F">
        <w:t>_RATE</w:t>
      </w:r>
      <w:r>
        <w:t xml:space="preserve"> = NTRIG / (COUNTTIME-FTDT)</w:t>
      </w:r>
    </w:p>
    <w:p w:rsidR="009C4BBC" w:rsidRDefault="009C4BBC" w:rsidP="00F835A2">
      <w:pPr>
        <w:pStyle w:val="UM-NUmberedList"/>
        <w:numPr>
          <w:ilvl w:val="0"/>
          <w:numId w:val="22"/>
        </w:numPr>
      </w:pPr>
      <w:r>
        <w:t>PASS_PILEUP</w:t>
      </w:r>
      <w:r w:rsidRPr="000F3D6F">
        <w:t>_RATE</w:t>
      </w:r>
      <w:r>
        <w:t xml:space="preserve"> = NPPI / COUNTTIME</w:t>
      </w:r>
    </w:p>
    <w:p w:rsidR="009C4BBC" w:rsidRDefault="009C4BBC" w:rsidP="00F835A2">
      <w:pPr>
        <w:pStyle w:val="UM-NUmberedList"/>
        <w:numPr>
          <w:ilvl w:val="0"/>
          <w:numId w:val="22"/>
        </w:numPr>
      </w:pPr>
      <w:r>
        <w:t>GATE</w:t>
      </w:r>
      <w:r w:rsidRPr="000F3D6F">
        <w:t>_RATE</w:t>
      </w:r>
      <w:r>
        <w:t xml:space="preserve"> = GCOUNT / COUNTTIME</w:t>
      </w:r>
    </w:p>
    <w:p w:rsidR="000F3D6F" w:rsidRDefault="000F3D6F" w:rsidP="00F835A2">
      <w:pPr>
        <w:pStyle w:val="Body"/>
      </w:pPr>
    </w:p>
    <w:p w:rsidR="00CE1787" w:rsidRDefault="00CE1787" w:rsidP="00390FDE">
      <w:pPr>
        <w:pStyle w:val="Heading1"/>
      </w:pPr>
      <w:bookmarkStart w:id="154" w:name="_Toc508109213"/>
      <w:r>
        <w:lastRenderedPageBreak/>
        <w:t>Linux Configuration</w:t>
      </w:r>
      <w:bookmarkEnd w:id="154"/>
    </w:p>
    <w:p w:rsidR="0045407F" w:rsidRPr="0045407F" w:rsidRDefault="0045407F" w:rsidP="0045407F">
      <w:pPr>
        <w:pStyle w:val="Heading2"/>
      </w:pPr>
      <w:r w:rsidRPr="0045407F">
        <w:t>Licensing</w:t>
      </w:r>
      <w:r w:rsidR="006A356E">
        <w:t xml:space="preserve"> Information</w:t>
      </w:r>
    </w:p>
    <w:p w:rsidR="0045407F" w:rsidRPr="0045407F" w:rsidRDefault="0045407F" w:rsidP="0045407F">
      <w:pPr>
        <w:spacing w:after="80"/>
        <w:ind w:left="1440"/>
        <w:jc w:val="both"/>
        <w:rPr>
          <w:szCs w:val="20"/>
        </w:rPr>
      </w:pPr>
      <w:r w:rsidRPr="0045407F">
        <w:rPr>
          <w:szCs w:val="20"/>
        </w:rPr>
        <w:t xml:space="preserve">The Pixie-Net software includes several components that are licensed with the GNU general public license (GPL). For most of them, the software is unchanged, and the source code is provided on the Pixie-Net SD card with the corresponding GPL license files. A small portion of the software is modified by XIA and the modified source code is provided both on the SD card and on XIA’s website. The source code for the Linux kernel built by XIA for the Pixie-Net and for the </w:t>
      </w:r>
      <w:r w:rsidR="006A356E">
        <w:rPr>
          <w:szCs w:val="20"/>
        </w:rPr>
        <w:t xml:space="preserve">full </w:t>
      </w:r>
      <w:r w:rsidRPr="0045407F">
        <w:rPr>
          <w:szCs w:val="20"/>
        </w:rPr>
        <w:t xml:space="preserve">collection of Ubuntu Linux programs is too large </w:t>
      </w:r>
      <w:r w:rsidR="006A356E">
        <w:rPr>
          <w:szCs w:val="20"/>
        </w:rPr>
        <w:t xml:space="preserve">for the SD card or </w:t>
      </w:r>
      <w:r w:rsidRPr="0045407F">
        <w:rPr>
          <w:szCs w:val="20"/>
        </w:rPr>
        <w:t xml:space="preserve">to host by XIA, but we can provide it upon request. XIA strives to keep those programs up to date and our own code compatible with the latest version, however, the best source of the programs may be their official repository.  </w:t>
      </w:r>
    </w:p>
    <w:p w:rsidR="0045407F" w:rsidRPr="0045407F" w:rsidRDefault="0045407F" w:rsidP="0045407F">
      <w:pPr>
        <w:spacing w:after="80"/>
        <w:ind w:left="1440"/>
        <w:jc w:val="both"/>
        <w:rPr>
          <w:szCs w:val="20"/>
        </w:rPr>
      </w:pPr>
      <w:r w:rsidRPr="0045407F">
        <w:rPr>
          <w:szCs w:val="20"/>
        </w:rPr>
        <w:t>List of key GPL programs:</w:t>
      </w:r>
    </w:p>
    <w:p w:rsidR="0045407F" w:rsidRPr="0045407F" w:rsidRDefault="0045407F" w:rsidP="0045407F">
      <w:pPr>
        <w:pStyle w:val="Feature1"/>
      </w:pPr>
      <w:r w:rsidRPr="0045407F">
        <w:t>LinuxPTP</w:t>
      </w:r>
      <w:r w:rsidRPr="0045407F">
        <w:tab/>
      </w:r>
      <w:r w:rsidRPr="0045407F">
        <w:tab/>
        <w:t xml:space="preserve">source code on SD card or </w:t>
      </w:r>
      <w:r w:rsidRPr="0045407F">
        <w:br/>
        <w:t xml:space="preserve"> </w:t>
      </w:r>
      <w:r w:rsidRPr="0045407F">
        <w:tab/>
      </w:r>
      <w:r w:rsidRPr="0045407F">
        <w:tab/>
      </w:r>
      <w:r w:rsidRPr="0045407F">
        <w:tab/>
        <w:t xml:space="preserve">at </w:t>
      </w:r>
      <w:hyperlink r:id="rId36" w:history="1">
        <w:r w:rsidRPr="0045407F">
          <w:t>http://linuxptp.sourceforge.net/</w:t>
        </w:r>
      </w:hyperlink>
    </w:p>
    <w:p w:rsidR="0045407F" w:rsidRPr="0045407F" w:rsidRDefault="0045407F" w:rsidP="0045407F">
      <w:pPr>
        <w:pStyle w:val="Feature1"/>
      </w:pPr>
      <w:r w:rsidRPr="0045407F">
        <w:t>ptp-mii-tool</w:t>
      </w:r>
      <w:r w:rsidRPr="0045407F">
        <w:tab/>
        <w:t xml:space="preserve">source code on SD card or </w:t>
      </w:r>
      <w:r w:rsidRPr="0045407F">
        <w:br/>
        <w:t xml:space="preserve"> </w:t>
      </w:r>
      <w:r w:rsidRPr="0045407F">
        <w:tab/>
      </w:r>
      <w:r w:rsidRPr="0045407F">
        <w:tab/>
      </w:r>
      <w:r w:rsidRPr="0045407F">
        <w:tab/>
        <w:t xml:space="preserve">at </w:t>
      </w:r>
      <w:hyperlink r:id="rId37" w:history="1">
        <w:r w:rsidRPr="0045407F">
          <w:t>https:</w:t>
        </w:r>
        <w:r w:rsidR="0034620B" w:rsidRPr="0045407F">
          <w:t>//github.com/giftnuss/net-tools</w:t>
        </w:r>
      </w:hyperlink>
      <w:r w:rsidRPr="0045407F">
        <w:t xml:space="preserve"> (original mii-tool) or</w:t>
      </w:r>
      <w:r w:rsidRPr="0045407F">
        <w:br/>
        <w:t xml:space="preserve"> </w:t>
      </w:r>
      <w:r w:rsidRPr="0045407F">
        <w:tab/>
      </w:r>
      <w:r w:rsidRPr="0045407F">
        <w:tab/>
      </w:r>
      <w:r w:rsidRPr="0045407F">
        <w:tab/>
        <w:t xml:space="preserve">at </w:t>
      </w:r>
      <w:hyperlink r:id="rId38" w:history="1">
        <w:r w:rsidRPr="0045407F">
          <w:t>http://support.xia.com/default.asp?W772</w:t>
        </w:r>
      </w:hyperlink>
      <w:r w:rsidRPr="0045407F">
        <w:t xml:space="preserve"> (XIA modification)</w:t>
      </w:r>
    </w:p>
    <w:p w:rsidR="0045407F" w:rsidRPr="0045407F" w:rsidRDefault="0045407F" w:rsidP="0045407F">
      <w:pPr>
        <w:pStyle w:val="Feature1"/>
      </w:pPr>
      <w:r w:rsidRPr="0045407F">
        <w:t>Linux kernel</w:t>
      </w:r>
      <w:r w:rsidRPr="0045407F">
        <w:tab/>
        <w:t xml:space="preserve">source code </w:t>
      </w:r>
      <w:r w:rsidR="006A356E">
        <w:t>per</w:t>
      </w:r>
      <w:r w:rsidRPr="0045407F">
        <w:t xml:space="preserve"> request or</w:t>
      </w:r>
      <w:r w:rsidRPr="0045407F">
        <w:br/>
        <w:t xml:space="preserve"> </w:t>
      </w:r>
      <w:r w:rsidRPr="0045407F">
        <w:tab/>
      </w:r>
      <w:r w:rsidRPr="0045407F">
        <w:tab/>
      </w:r>
      <w:r w:rsidRPr="0045407F">
        <w:tab/>
        <w:t xml:space="preserve">at </w:t>
      </w:r>
      <w:hyperlink r:id="rId39" w:history="1">
        <w:r w:rsidRPr="0045407F">
          <w:t>https://github.com/Xilinx/linux-xlnx</w:t>
        </w:r>
      </w:hyperlink>
    </w:p>
    <w:p w:rsidR="0045407F" w:rsidRPr="0045407F" w:rsidRDefault="0045407F" w:rsidP="0045407F">
      <w:pPr>
        <w:pStyle w:val="Feature1"/>
      </w:pPr>
      <w:r w:rsidRPr="0045407F">
        <w:t>Ubuntu files</w:t>
      </w:r>
      <w:r w:rsidRPr="0045407F">
        <w:tab/>
        <w:t xml:space="preserve">source code </w:t>
      </w:r>
      <w:r>
        <w:t xml:space="preserve">and configuration files on SD or </w:t>
      </w:r>
      <w:r w:rsidRPr="0045407F">
        <w:br/>
        <w:t xml:space="preserve"> </w:t>
      </w:r>
      <w:r w:rsidRPr="0045407F">
        <w:tab/>
      </w:r>
      <w:r w:rsidRPr="0045407F">
        <w:tab/>
      </w:r>
      <w:r w:rsidRPr="0045407F">
        <w:tab/>
        <w:t xml:space="preserve">at </w:t>
      </w:r>
      <w:hyperlink r:id="rId40" w:history="1">
        <w:r w:rsidRPr="0045407F">
          <w:t>https://releases.linaro.org/ubuntu/images/</w:t>
        </w:r>
      </w:hyperlink>
      <w:r w:rsidRPr="0045407F">
        <w:t xml:space="preserve">  </w:t>
      </w:r>
      <w:r w:rsidRPr="0045407F">
        <w:br/>
        <w:t xml:space="preserve"> </w:t>
      </w:r>
      <w:r w:rsidRPr="0045407F">
        <w:tab/>
      </w:r>
      <w:r w:rsidRPr="0045407F">
        <w:tab/>
      </w:r>
      <w:r w:rsidRPr="0045407F">
        <w:tab/>
      </w:r>
      <w:r>
        <w:t xml:space="preserve">  </w:t>
      </w:r>
      <w:r w:rsidRPr="0045407F">
        <w:t>developer/latest/</w:t>
      </w:r>
      <w:hyperlink r:id="rId41" w:history="1">
        <w:r w:rsidRPr="0045407F">
          <w:t>linaro-vivid-developer-20151215-714.tar.gz</w:t>
        </w:r>
      </w:hyperlink>
      <w:r w:rsidR="006A356E">
        <w:t xml:space="preserve"> </w:t>
      </w:r>
      <w:r w:rsidR="006A356E">
        <w:br/>
        <w:t xml:space="preserve"> </w:t>
      </w:r>
      <w:r w:rsidR="006A356E">
        <w:tab/>
      </w:r>
      <w:r w:rsidR="006A356E">
        <w:tab/>
      </w:r>
      <w:r w:rsidR="006A356E">
        <w:tab/>
        <w:t>or per request</w:t>
      </w:r>
      <w:r w:rsidRPr="0045407F">
        <w:br/>
        <w:t>includes</w:t>
      </w:r>
    </w:p>
    <w:p w:rsidR="0045407F" w:rsidRPr="0045407F" w:rsidRDefault="0045407F" w:rsidP="0045407F">
      <w:pPr>
        <w:pStyle w:val="Feature2"/>
      </w:pPr>
      <w:r w:rsidRPr="0045407F">
        <w:t>Lighttpd</w:t>
      </w:r>
    </w:p>
    <w:p w:rsidR="0045407F" w:rsidRPr="0045407F" w:rsidRDefault="0045407F" w:rsidP="0045407F">
      <w:pPr>
        <w:pStyle w:val="Feature2"/>
      </w:pPr>
      <w:r w:rsidRPr="0045407F">
        <w:t>Samba</w:t>
      </w:r>
    </w:p>
    <w:p w:rsidR="0045407F" w:rsidRPr="0045407F" w:rsidRDefault="0045407F" w:rsidP="0045407F">
      <w:pPr>
        <w:pStyle w:val="Feature2"/>
      </w:pPr>
      <w:r w:rsidRPr="0045407F">
        <w:t>g++</w:t>
      </w:r>
    </w:p>
    <w:p w:rsidR="0045407F" w:rsidRPr="0045407F" w:rsidRDefault="0045407F" w:rsidP="0045407F">
      <w:pPr>
        <w:pStyle w:val="Feature2"/>
      </w:pPr>
      <w:r w:rsidRPr="0045407F">
        <w:rPr>
          <w:szCs w:val="22"/>
        </w:rPr>
        <w:t>i2c-tools</w:t>
      </w:r>
      <w:r w:rsidRPr="0045407F">
        <w:rPr>
          <w:szCs w:val="22"/>
        </w:rPr>
        <w:br/>
      </w:r>
    </w:p>
    <w:p w:rsidR="006A356E" w:rsidRPr="0045407F" w:rsidRDefault="006A356E" w:rsidP="006A356E">
      <w:pPr>
        <w:pStyle w:val="Heading2"/>
      </w:pPr>
      <w:r>
        <w:t>Software Information</w:t>
      </w:r>
    </w:p>
    <w:p w:rsidR="000F3D6F" w:rsidRPr="000F3D6F" w:rsidRDefault="000F3D6F" w:rsidP="00F835A2">
      <w:pPr>
        <w:pStyle w:val="Body"/>
      </w:pPr>
    </w:p>
    <w:p w:rsidR="00CE1787" w:rsidRDefault="00ED6817" w:rsidP="00F835A2">
      <w:pPr>
        <w:pStyle w:val="Body"/>
      </w:pPr>
      <w:r>
        <w:t xml:space="preserve">The Pixie-Net </w:t>
      </w:r>
      <w:r w:rsidR="00027844">
        <w:t>Linux system prior to SW version 1.20 was</w:t>
      </w:r>
      <w:r w:rsidR="00CE1787">
        <w:t xml:space="preserve"> based on Xil</w:t>
      </w:r>
      <w:r w:rsidR="00EA78BE">
        <w:t>l</w:t>
      </w:r>
      <w:r w:rsidR="00CE1787">
        <w:t>inux</w:t>
      </w:r>
      <w:r w:rsidR="004F00BC">
        <w:t xml:space="preserve"> (1.3)</w:t>
      </w:r>
      <w:r w:rsidR="000C7876">
        <w:t>, which is based on Ubuntu LTS 12.04</w:t>
      </w:r>
      <w:r w:rsidR="00CE1787">
        <w:t>. The initial distribution can be downloaded fro</w:t>
      </w:r>
      <w:r w:rsidR="00EA78BE">
        <w:t>m the X</w:t>
      </w:r>
      <w:r w:rsidR="00CE1787">
        <w:t>i</w:t>
      </w:r>
      <w:r w:rsidR="00EA78BE">
        <w:t>ll</w:t>
      </w:r>
      <w:r w:rsidR="00CE1787">
        <w:t>inux website (</w:t>
      </w:r>
      <w:r w:rsidR="00CE1787" w:rsidRPr="000D2A52">
        <w:t>http://xillybus.com/xillinux</w:t>
      </w:r>
      <w:r w:rsidR="00CE1787">
        <w:t xml:space="preserve">). In what is distributed by XIA, the initial setup steps as described in the </w:t>
      </w:r>
      <w:r w:rsidR="00EA78BE">
        <w:t xml:space="preserve">Xillinux </w:t>
      </w:r>
      <w:r w:rsidR="00CE1787">
        <w:t>documentation have been applied, including copying the Linux OS image on an SD card and increasing the “disk space” to 16GB.</w:t>
      </w:r>
      <w:r w:rsidR="00027844">
        <w:t xml:space="preserve"> </w:t>
      </w:r>
      <w:r w:rsidR="00CE1787">
        <w:t>(</w:t>
      </w:r>
      <w:hyperlink r:id="rId42" w:history="1">
        <w:r w:rsidR="00CE1787" w:rsidRPr="0045383B">
          <w:rPr>
            <w:rStyle w:val="Hyperlink"/>
          </w:rPr>
          <w:t>http://xillybus.com/downloads/doc/xillybus_getting_started_zynq.pdf</w:t>
        </w:r>
      </w:hyperlink>
      <w:r w:rsidR="00CE1787">
        <w:t>)</w:t>
      </w:r>
    </w:p>
    <w:p w:rsidR="00027844" w:rsidRDefault="00B11D26" w:rsidP="00F835A2">
      <w:pPr>
        <w:pStyle w:val="Body"/>
      </w:pPr>
      <w:r>
        <w:t>Starting from SW version 2.0</w:t>
      </w:r>
      <w:r w:rsidR="00027844">
        <w:t>, Ubuntu 15 wi</w:t>
      </w:r>
      <w:r>
        <w:t>t</w:t>
      </w:r>
      <w:r w:rsidR="00027844">
        <w:t xml:space="preserve">h kernel version 4 is used. This has no major effect on the Pixie-Net operation, but more apps from the Linux universe are available.  </w:t>
      </w:r>
      <w:r w:rsidR="00027844">
        <w:tab/>
      </w:r>
    </w:p>
    <w:p w:rsidR="00CE1787" w:rsidRDefault="00CE1787" w:rsidP="00F835A2">
      <w:pPr>
        <w:pStyle w:val="Body"/>
      </w:pPr>
      <w:r>
        <w:lastRenderedPageBreak/>
        <w:t>The SD card contains mainly the Linux OS (not visible</w:t>
      </w:r>
      <w:r w:rsidR="000C7876">
        <w:t xml:space="preserve"> to Windows</w:t>
      </w:r>
      <w:r>
        <w:t xml:space="preserve">) and 4 boot files (visible) in a small </w:t>
      </w:r>
      <w:r w:rsidR="00ED6817">
        <w:t xml:space="preserve">FAT </w:t>
      </w:r>
      <w:r>
        <w:t xml:space="preserve">partition. FPGA configuration updates have to be copied to that partition.  </w:t>
      </w:r>
    </w:p>
    <w:p w:rsidR="00CE1787" w:rsidRPr="00197E9E" w:rsidRDefault="00CE1787" w:rsidP="00F835A2">
      <w:pPr>
        <w:pStyle w:val="Body"/>
      </w:pPr>
      <w:r w:rsidRPr="00197E9E">
        <w:t xml:space="preserve">Notes for the particular configuration of </w:t>
      </w:r>
      <w:r w:rsidR="00EA78BE" w:rsidRPr="00B11D26">
        <w:rPr>
          <w:color w:val="808080" w:themeColor="background1" w:themeShade="80"/>
        </w:rPr>
        <w:t>Xillinux</w:t>
      </w:r>
      <w:r w:rsidR="00027844" w:rsidRPr="00B11D26">
        <w:rPr>
          <w:color w:val="808080" w:themeColor="background1" w:themeShade="80"/>
        </w:rPr>
        <w:t xml:space="preserve"> </w:t>
      </w:r>
      <w:r w:rsidR="00027844">
        <w:t>or Ubuntu 15</w:t>
      </w:r>
      <w:r w:rsidR="00EA78BE" w:rsidRPr="00197E9E">
        <w:t xml:space="preserve"> </w:t>
      </w:r>
      <w:r w:rsidRPr="00197E9E">
        <w:t>for Pixie-Net:</w:t>
      </w:r>
    </w:p>
    <w:p w:rsidR="00627D2E" w:rsidRPr="00027844" w:rsidRDefault="00627D2E" w:rsidP="00F835A2">
      <w:pPr>
        <w:pStyle w:val="Body"/>
        <w:numPr>
          <w:ilvl w:val="0"/>
          <w:numId w:val="20"/>
        </w:numPr>
        <w:rPr>
          <w:color w:val="808080" w:themeColor="background1" w:themeShade="80"/>
        </w:rPr>
      </w:pPr>
      <w:r w:rsidRPr="00027844">
        <w:rPr>
          <w:color w:val="808080" w:themeColor="background1" w:themeShade="80"/>
        </w:rPr>
        <w:t>Xillybus demo source files are in /root/xillybus</w:t>
      </w:r>
    </w:p>
    <w:p w:rsidR="00CE1787" w:rsidRPr="00027844" w:rsidRDefault="00CE1787" w:rsidP="00F835A2">
      <w:pPr>
        <w:pStyle w:val="Body"/>
        <w:numPr>
          <w:ilvl w:val="0"/>
          <w:numId w:val="20"/>
        </w:numPr>
        <w:rPr>
          <w:color w:val="808080" w:themeColor="background1" w:themeShade="80"/>
        </w:rPr>
      </w:pPr>
      <w:r w:rsidRPr="00027844">
        <w:rPr>
          <w:color w:val="808080" w:themeColor="background1" w:themeShade="80"/>
        </w:rPr>
        <w:t xml:space="preserve">By default, </w:t>
      </w:r>
      <w:r w:rsidR="00EA78BE" w:rsidRPr="00027844">
        <w:rPr>
          <w:color w:val="808080" w:themeColor="background1" w:themeShade="80"/>
        </w:rPr>
        <w:t xml:space="preserve">Xillinux </w:t>
      </w:r>
      <w:r w:rsidRPr="00027844">
        <w:rPr>
          <w:color w:val="808080" w:themeColor="background1" w:themeShade="80"/>
        </w:rPr>
        <w:t>knows only about “main &amp; restricted” Linux apps. Therefore we modified /etc/apt/sources.list and uncommented the “universe” entry to get more apps</w:t>
      </w:r>
    </w:p>
    <w:p w:rsidR="00CE1787" w:rsidRDefault="00CE1787" w:rsidP="00F835A2">
      <w:pPr>
        <w:pStyle w:val="Body"/>
        <w:numPr>
          <w:ilvl w:val="0"/>
          <w:numId w:val="20"/>
        </w:numPr>
      </w:pPr>
      <w:r w:rsidRPr="0023368B">
        <w:t>Installed Lighttpd web server</w:t>
      </w:r>
      <w:r>
        <w:tab/>
      </w:r>
      <w:r>
        <w:br/>
        <w:t xml:space="preserve">The default webpage is in /var/www. Need to modify /etc/lighttpd/lighttpd.conf  as follows: add </w:t>
      </w:r>
      <w:r w:rsidRPr="000D2A52">
        <w:rPr>
          <w:rStyle w:val="UM-code"/>
        </w:rPr>
        <w:t>mod_cgi</w:t>
      </w:r>
      <w:r>
        <w:t xml:space="preserve"> under server.modules and </w:t>
      </w:r>
    </w:p>
    <w:p w:rsidR="00CE1787" w:rsidRPr="0023368B" w:rsidRDefault="00CE1787" w:rsidP="0023368B">
      <w:pPr>
        <w:pStyle w:val="Body"/>
        <w:ind w:left="1800"/>
        <w:rPr>
          <w:rStyle w:val="UM-code"/>
        </w:rPr>
      </w:pPr>
      <w:r w:rsidRPr="0023368B">
        <w:rPr>
          <w:rStyle w:val="UM-code"/>
        </w:rPr>
        <w:t>$HTTP["url"] =~ "/cgi-bin/" {</w:t>
      </w:r>
    </w:p>
    <w:p w:rsidR="00CE1787" w:rsidRPr="0023368B" w:rsidRDefault="00CE1787" w:rsidP="0023368B">
      <w:pPr>
        <w:pStyle w:val="Body"/>
        <w:ind w:left="1800"/>
        <w:rPr>
          <w:rStyle w:val="UM-code"/>
        </w:rPr>
      </w:pPr>
      <w:r w:rsidRPr="0023368B">
        <w:rPr>
          <w:rStyle w:val="UM-code"/>
        </w:rPr>
        <w:t xml:space="preserve">        cgi.assign = ( "" =&gt; "" )</w:t>
      </w:r>
    </w:p>
    <w:p w:rsidR="00CE1787" w:rsidRPr="0023368B" w:rsidRDefault="00CE1787" w:rsidP="0023368B">
      <w:pPr>
        <w:pStyle w:val="Body"/>
        <w:ind w:left="1800"/>
        <w:rPr>
          <w:rStyle w:val="UM-code"/>
        </w:rPr>
      </w:pPr>
      <w:r w:rsidRPr="0023368B">
        <w:rPr>
          <w:rStyle w:val="UM-code"/>
        </w:rPr>
        <w:t>}</w:t>
      </w:r>
    </w:p>
    <w:p w:rsidR="00CE1787" w:rsidRPr="0023368B" w:rsidRDefault="00CE1787" w:rsidP="0023368B">
      <w:pPr>
        <w:pStyle w:val="Body"/>
        <w:ind w:left="1800"/>
        <w:rPr>
          <w:rStyle w:val="UM-code"/>
        </w:rPr>
      </w:pPr>
      <w:r w:rsidRPr="0023368B">
        <w:rPr>
          <w:rStyle w:val="UM-code"/>
        </w:rPr>
        <w:t>cgi.assign      = (</w:t>
      </w:r>
    </w:p>
    <w:p w:rsidR="00CE1787" w:rsidRPr="0023368B" w:rsidRDefault="00CE1787" w:rsidP="0023368B">
      <w:pPr>
        <w:pStyle w:val="Body"/>
        <w:ind w:left="1800"/>
        <w:rPr>
          <w:rStyle w:val="UM-code"/>
        </w:rPr>
      </w:pPr>
      <w:r w:rsidRPr="0023368B">
        <w:rPr>
          <w:rStyle w:val="UM-code"/>
        </w:rPr>
        <w:t xml:space="preserve">        ".cgi"  =&gt; ""</w:t>
      </w:r>
    </w:p>
    <w:p w:rsidR="00CE1787" w:rsidRDefault="00CE1787" w:rsidP="0023368B">
      <w:pPr>
        <w:pStyle w:val="Body"/>
        <w:ind w:left="1800"/>
        <w:rPr>
          <w:rStyle w:val="UM-code"/>
        </w:rPr>
      </w:pPr>
      <w:r w:rsidRPr="0023368B">
        <w:rPr>
          <w:rStyle w:val="UM-code"/>
        </w:rPr>
        <w:t>)</w:t>
      </w:r>
    </w:p>
    <w:p w:rsidR="00027844" w:rsidRDefault="00027844" w:rsidP="00027844">
      <w:pPr>
        <w:pStyle w:val="Body"/>
        <w:ind w:left="1800"/>
      </w:pPr>
      <w:r>
        <w:t>Further modify for authentication of the webops section: see below</w:t>
      </w:r>
      <w:r>
        <w:tab/>
      </w:r>
    </w:p>
    <w:p w:rsidR="00732D70" w:rsidRDefault="00AC22EA" w:rsidP="00732D70">
      <w:pPr>
        <w:pStyle w:val="Body"/>
        <w:numPr>
          <w:ilvl w:val="0"/>
          <w:numId w:val="25"/>
        </w:numPr>
        <w:tabs>
          <w:tab w:val="left" w:pos="1800"/>
        </w:tabs>
        <w:ind w:left="1800"/>
      </w:pPr>
      <w:r w:rsidRPr="00AC22EA">
        <w:t>sudo apt-get install g++</w:t>
      </w:r>
    </w:p>
    <w:p w:rsidR="000A4273" w:rsidRDefault="000A4273" w:rsidP="00732D70">
      <w:pPr>
        <w:pStyle w:val="Body"/>
        <w:numPr>
          <w:ilvl w:val="0"/>
          <w:numId w:val="25"/>
        </w:numPr>
        <w:tabs>
          <w:tab w:val="left" w:pos="1800"/>
        </w:tabs>
        <w:ind w:left="1800"/>
      </w:pPr>
      <w:r>
        <w:t>sude apt-get install i2c-tools</w:t>
      </w:r>
    </w:p>
    <w:p w:rsidR="00A0514D" w:rsidRPr="0023368B" w:rsidRDefault="004F00BC" w:rsidP="00A0514D">
      <w:pPr>
        <w:pStyle w:val="Body"/>
        <w:numPr>
          <w:ilvl w:val="0"/>
          <w:numId w:val="25"/>
        </w:numPr>
        <w:ind w:left="1800"/>
      </w:pPr>
      <w:r>
        <w:t>install boost libraries 1.61 in /usr/local and compiled all binaries</w:t>
      </w:r>
      <w:r w:rsidR="000A4273">
        <w:t xml:space="preserve"> (Xillinux) or installed boost version 1.55 from Ubuntu</w:t>
      </w:r>
    </w:p>
    <w:p w:rsidR="00627D2E" w:rsidRDefault="00627D2E" w:rsidP="00F835A2">
      <w:pPr>
        <w:pStyle w:val="Body"/>
        <w:numPr>
          <w:ilvl w:val="0"/>
          <w:numId w:val="20"/>
        </w:numPr>
      </w:pPr>
      <w:r>
        <w:t>Installed Samba</w:t>
      </w:r>
      <w:r>
        <w:tab/>
      </w:r>
      <w:r>
        <w:br/>
        <w:t>Following Ubuntu help:”</w:t>
      </w:r>
      <w:r w:rsidRPr="00627D2E">
        <w:t xml:space="preserve"> How to Create a Network Share Via Samba</w:t>
      </w:r>
      <w:r>
        <w:t xml:space="preserve"> …”</w:t>
      </w:r>
      <w:r>
        <w:rPr>
          <w:rStyle w:val="FootnoteReference"/>
        </w:rPr>
        <w:footnoteReference w:id="4"/>
      </w:r>
      <w:r>
        <w:br/>
      </w:r>
      <w:r>
        <w:rPr>
          <w:noProof/>
        </w:rPr>
        <w:drawing>
          <wp:inline distT="0" distB="0" distL="0" distR="0" wp14:anchorId="61C43F04" wp14:editId="40B2783C">
            <wp:extent cx="3641125" cy="2812536"/>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63455" cy="2829785"/>
                    </a:xfrm>
                    <a:prstGeom prst="rect">
                      <a:avLst/>
                    </a:prstGeom>
                  </pic:spPr>
                </pic:pic>
              </a:graphicData>
            </a:graphic>
          </wp:inline>
        </w:drawing>
      </w:r>
    </w:p>
    <w:p w:rsidR="00CE1787" w:rsidRDefault="004F00BC" w:rsidP="00F835A2">
      <w:pPr>
        <w:pStyle w:val="Body"/>
      </w:pPr>
      <w:r>
        <w:lastRenderedPageBreak/>
        <w:t xml:space="preserve">        </w:t>
      </w:r>
      <w:r w:rsidR="00627D2E">
        <w:rPr>
          <w:noProof/>
        </w:rPr>
        <w:drawing>
          <wp:inline distT="0" distB="0" distL="0" distR="0" wp14:anchorId="19BB7256" wp14:editId="471E0D3B">
            <wp:extent cx="3515779" cy="2042983"/>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30138" cy="2051327"/>
                    </a:xfrm>
                    <a:prstGeom prst="rect">
                      <a:avLst/>
                    </a:prstGeom>
                  </pic:spPr>
                </pic:pic>
              </a:graphicData>
            </a:graphic>
          </wp:inline>
        </w:drawing>
      </w:r>
    </w:p>
    <w:p w:rsidR="00627D2E" w:rsidRDefault="004F00BC" w:rsidP="00F835A2">
      <w:pPr>
        <w:pStyle w:val="Body"/>
      </w:pPr>
      <w:r>
        <w:t xml:space="preserve">      </w:t>
      </w:r>
      <w:r w:rsidR="00627D2E">
        <w:rPr>
          <w:noProof/>
        </w:rPr>
        <w:drawing>
          <wp:inline distT="0" distB="0" distL="0" distR="0" wp14:anchorId="66EE6EEB" wp14:editId="64220915">
            <wp:extent cx="3661718" cy="17193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88346" cy="1731867"/>
                    </a:xfrm>
                    <a:prstGeom prst="rect">
                      <a:avLst/>
                    </a:prstGeom>
                  </pic:spPr>
                </pic:pic>
              </a:graphicData>
            </a:graphic>
          </wp:inline>
        </w:drawing>
      </w:r>
    </w:p>
    <w:p w:rsidR="000A4273" w:rsidRDefault="000A4273" w:rsidP="000A4273">
      <w:pPr>
        <w:pStyle w:val="Body"/>
        <w:numPr>
          <w:ilvl w:val="0"/>
          <w:numId w:val="20"/>
        </w:numPr>
      </w:pPr>
      <w:r>
        <w:t xml:space="preserve">Set up lighttpd for authentication for web ops </w:t>
      </w:r>
      <w:r>
        <w:rPr>
          <w:rStyle w:val="FootnoteReference"/>
        </w:rPr>
        <w:footnoteReference w:id="5"/>
      </w:r>
    </w:p>
    <w:p w:rsidR="000A4273" w:rsidRDefault="000A4273" w:rsidP="000A4273">
      <w:pPr>
        <w:pStyle w:val="Body"/>
        <w:numPr>
          <w:ilvl w:val="0"/>
          <w:numId w:val="29"/>
        </w:numPr>
      </w:pPr>
      <w:r>
        <w:t xml:space="preserve">Modify </w:t>
      </w:r>
      <w:r w:rsidRPr="000A4273">
        <w:t>/etc/lighttpd/lighttpd.conf</w:t>
      </w:r>
      <w:r>
        <w:t xml:space="preserve"> file</w:t>
      </w:r>
      <w:r>
        <w:tab/>
      </w:r>
      <w:r>
        <w:br/>
      </w:r>
      <w:r w:rsidRPr="000A4273">
        <w:t>server.modules += ( "mod_auth" )</w:t>
      </w:r>
      <w:r>
        <w:tab/>
      </w:r>
      <w:r>
        <w:br/>
        <w:t>auth.debug = 2</w:t>
      </w:r>
      <w:r>
        <w:tab/>
      </w:r>
      <w:r>
        <w:br/>
        <w:t>auth.backend = "plain"</w:t>
      </w:r>
      <w:r>
        <w:tab/>
      </w:r>
      <w:r>
        <w:br/>
        <w:t>auth.backend.plain.userfile = "/var/www/webopspasswords"</w:t>
      </w:r>
    </w:p>
    <w:p w:rsidR="000A4273" w:rsidRDefault="000A4273" w:rsidP="000A4273">
      <w:pPr>
        <w:pStyle w:val="Body"/>
        <w:ind w:left="2160"/>
      </w:pPr>
      <w:r>
        <w:t>auth.require = ( "/webops/" =&gt;</w:t>
      </w:r>
    </w:p>
    <w:p w:rsidR="000A4273" w:rsidRDefault="000A4273" w:rsidP="000A4273">
      <w:pPr>
        <w:pStyle w:val="Body"/>
        <w:ind w:left="2160"/>
      </w:pPr>
      <w:r>
        <w:t>(</w:t>
      </w:r>
    </w:p>
    <w:p w:rsidR="000A4273" w:rsidRDefault="000A4273" w:rsidP="000A4273">
      <w:pPr>
        <w:pStyle w:val="Body"/>
        <w:ind w:left="2160"/>
      </w:pPr>
      <w:r>
        <w:t>"method" =&gt; "basic",</w:t>
      </w:r>
    </w:p>
    <w:p w:rsidR="000A4273" w:rsidRDefault="000A4273" w:rsidP="000A4273">
      <w:pPr>
        <w:pStyle w:val="Body"/>
        <w:ind w:left="2160"/>
      </w:pPr>
      <w:r>
        <w:t>"realm" =&gt; "Password protected area",</w:t>
      </w:r>
    </w:p>
    <w:p w:rsidR="000A4273" w:rsidRDefault="000A4273" w:rsidP="000A4273">
      <w:pPr>
        <w:pStyle w:val="Body"/>
        <w:ind w:left="2160"/>
      </w:pPr>
      <w:r>
        <w:t>"require" =&gt; "user=webops"</w:t>
      </w:r>
    </w:p>
    <w:p w:rsidR="000A4273" w:rsidRDefault="000A4273" w:rsidP="000A4273">
      <w:pPr>
        <w:pStyle w:val="Body"/>
        <w:ind w:left="2160"/>
      </w:pPr>
      <w:r>
        <w:t>)</w:t>
      </w:r>
    </w:p>
    <w:p w:rsidR="000A4273" w:rsidRDefault="000A4273" w:rsidP="000A4273">
      <w:pPr>
        <w:pStyle w:val="Body"/>
        <w:ind w:left="2160"/>
      </w:pPr>
      <w:r>
        <w:t>)</w:t>
      </w:r>
      <w:r>
        <w:tab/>
      </w:r>
    </w:p>
    <w:p w:rsidR="000A4273" w:rsidRDefault="000A4273" w:rsidP="000A4273">
      <w:pPr>
        <w:pStyle w:val="Body"/>
        <w:numPr>
          <w:ilvl w:val="0"/>
          <w:numId w:val="29"/>
        </w:numPr>
      </w:pPr>
      <w:r>
        <w:t>Create "/var/www/webopspasswords</w:t>
      </w:r>
      <w:r>
        <w:tab/>
      </w:r>
      <w:r>
        <w:br/>
        <w:t>webops:xia17pxn</w:t>
      </w:r>
      <w:r>
        <w:br/>
        <w:t xml:space="preserve">This file should be modified to change the password. For sensitive environments, change to encrypted passwords. </w:t>
      </w:r>
      <w:r>
        <w:tab/>
      </w:r>
    </w:p>
    <w:p w:rsidR="00804032" w:rsidRDefault="000A4273" w:rsidP="000A4273">
      <w:pPr>
        <w:pStyle w:val="Body"/>
        <w:numPr>
          <w:ilvl w:val="0"/>
          <w:numId w:val="29"/>
        </w:numPr>
        <w:jc w:val="left"/>
      </w:pPr>
      <w:r>
        <w:t>Create folder /var/www/webops</w:t>
      </w:r>
      <w:r>
        <w:br/>
        <w:t>change owner to wwww-data (=lightttpd)</w:t>
      </w:r>
      <w:r>
        <w:br/>
        <w:t>in webops, make links to ini, jpg, js, html files from /var/www:</w:t>
      </w:r>
      <w:r>
        <w:br/>
      </w:r>
      <w:r>
        <w:rPr>
          <w:noProof/>
        </w:rPr>
        <w:lastRenderedPageBreak/>
        <w:drawing>
          <wp:inline distT="0" distB="0" distL="0" distR="0" wp14:anchorId="2CB08DF0" wp14:editId="5F8047BF">
            <wp:extent cx="4873925" cy="1373135"/>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95322" cy="1379163"/>
                    </a:xfrm>
                    <a:prstGeom prst="rect">
                      <a:avLst/>
                    </a:prstGeom>
                  </pic:spPr>
                </pic:pic>
              </a:graphicData>
            </a:graphic>
          </wp:inline>
        </w:drawing>
      </w:r>
      <w:r>
        <w:br/>
        <w:t>(white: data files created by webops, blue: links, green: webop specific html page)</w:t>
      </w:r>
    </w:p>
    <w:p w:rsidR="00804032" w:rsidRDefault="00804032" w:rsidP="00804032">
      <w:pPr>
        <w:pStyle w:val="Body"/>
        <w:jc w:val="left"/>
      </w:pPr>
    </w:p>
    <w:p w:rsidR="00B11D26" w:rsidRDefault="00804032" w:rsidP="00B11D26">
      <w:pPr>
        <w:pStyle w:val="Body"/>
        <w:numPr>
          <w:ilvl w:val="0"/>
          <w:numId w:val="20"/>
        </w:numPr>
        <w:jc w:val="left"/>
      </w:pPr>
      <w:r>
        <w:t xml:space="preserve">Zync temperature </w:t>
      </w:r>
      <w:r>
        <w:br/>
      </w:r>
      <w:r w:rsidRPr="00B11D26">
        <w:rPr>
          <w:color w:val="808080" w:themeColor="background1" w:themeShade="80"/>
        </w:rPr>
        <w:t>For kernel 2.x (Xillinux), temperature</w:t>
      </w:r>
      <w:r w:rsidR="006B6163" w:rsidRPr="00B11D26">
        <w:rPr>
          <w:color w:val="808080" w:themeColor="background1" w:themeShade="80"/>
        </w:rPr>
        <w:t xml:space="preserve"> in Celsius can be read from file /sys/devices/amba.0/f8007100.ps7-xadc/temp</w:t>
      </w:r>
      <w:r w:rsidR="006B6163">
        <w:br/>
      </w:r>
      <w:r>
        <w:br/>
        <w:t xml:space="preserve">For kernel 4.x, raw files are </w:t>
      </w:r>
      <w:r w:rsidRPr="00804032">
        <w:t>/sys/devices/soc0/amba/f80071</w:t>
      </w:r>
      <w:r>
        <w:t>00.adc/iio:device0,</w:t>
      </w:r>
      <w:r>
        <w:br/>
        <w:t xml:space="preserve">which is difficult to open/read from a program because of the colon. </w:t>
      </w:r>
      <w:r>
        <w:br/>
        <w:t xml:space="preserve">So </w:t>
      </w:r>
      <w:r w:rsidR="003E4455">
        <w:t xml:space="preserve">we </w:t>
      </w:r>
      <w:r>
        <w:t>ma</w:t>
      </w:r>
      <w:r w:rsidR="003E4455">
        <w:t>d</w:t>
      </w:r>
      <w:r>
        <w:t xml:space="preserve">e a symbolic link : </w:t>
      </w:r>
      <w:r>
        <w:br/>
      </w:r>
      <w:r w:rsidRPr="00804032">
        <w:rPr>
          <w:rFonts w:ascii="Courier New" w:hAnsi="Courier New" w:cs="Courier New"/>
          <w:sz w:val="16"/>
          <w:szCs w:val="16"/>
        </w:rPr>
        <w:t>ln -s /sys/devices/soc0/amba/f8007100.adc/iio\:device0/in_temp0_raw temp0_raw</w:t>
      </w:r>
      <w:r w:rsidR="000A4273">
        <w:br/>
      </w:r>
      <w:r>
        <w:t xml:space="preserve">to access it from PixieNetCommon.c and compute T in Celsius. </w:t>
      </w:r>
      <w:r w:rsidR="00B11D26">
        <w:br/>
      </w:r>
      <w:r w:rsidR="00B11D26">
        <w:br/>
        <w:t xml:space="preserve">The temperature readings in the second method are typically ~5 degrees higher. </w:t>
      </w:r>
      <w:r w:rsidR="00AA328B">
        <w:br/>
      </w:r>
    </w:p>
    <w:p w:rsidR="00AA328B" w:rsidRDefault="00A3050F" w:rsidP="00AA328B">
      <w:pPr>
        <w:pStyle w:val="Body"/>
        <w:numPr>
          <w:ilvl w:val="0"/>
          <w:numId w:val="20"/>
        </w:numPr>
        <w:jc w:val="left"/>
      </w:pPr>
      <w:r>
        <w:t>To a</w:t>
      </w:r>
      <w:r w:rsidR="00AA328B">
        <w:t>utomatically give permission to all users to /dev/uio0 (avoiding the initial chmod command):</w:t>
      </w:r>
      <w:r w:rsidR="00AA328B">
        <w:br/>
        <w:t>insert the following line in the file /etc/udev/rules.d/10-local.rules:</w:t>
      </w:r>
      <w:r w:rsidR="00AA328B">
        <w:br/>
        <w:t>KERNEL==”uio0″, MODE=”666″</w:t>
      </w:r>
    </w:p>
    <w:p w:rsidR="000E4696" w:rsidRDefault="000E4696" w:rsidP="00834C30"/>
    <w:p w:rsidR="000E4696" w:rsidRDefault="000E4696" w:rsidP="00834C30"/>
    <w:p w:rsidR="00194881" w:rsidRDefault="00826E6B" w:rsidP="00826E6B">
      <w:pPr>
        <w:pStyle w:val="Heading1"/>
      </w:pPr>
      <w:bookmarkStart w:id="155" w:name="_Toc508109214"/>
      <w:r>
        <w:lastRenderedPageBreak/>
        <w:t>Theory of Operation</w:t>
      </w:r>
      <w:bookmarkEnd w:id="155"/>
    </w:p>
    <w:p w:rsidR="00826E6B" w:rsidRPr="00BD1604" w:rsidRDefault="00826E6B" w:rsidP="00826E6B">
      <w:pPr>
        <w:pStyle w:val="Heading2"/>
        <w:spacing w:after="120"/>
      </w:pPr>
      <w:bookmarkStart w:id="156" w:name="_Toc444067650"/>
      <w:bookmarkStart w:id="157" w:name="_Toc472404766"/>
      <w:bookmarkStart w:id="158" w:name="_Toc508109215"/>
      <w:r w:rsidRPr="00BD1604">
        <w:t xml:space="preserve">Digital Filters for </w:t>
      </w:r>
      <w:r w:rsidRPr="00BD1604">
        <w:sym w:font="Symbol" w:char="F067"/>
      </w:r>
      <w:r w:rsidRPr="00BD1604">
        <w:t>-ray Detectors</w:t>
      </w:r>
      <w:bookmarkEnd w:id="156"/>
      <w:bookmarkEnd w:id="157"/>
      <w:bookmarkEnd w:id="158"/>
    </w:p>
    <w:p w:rsidR="00826E6B" w:rsidRDefault="00826E6B" w:rsidP="00826E6B">
      <w:pPr>
        <w:pStyle w:val="Body"/>
      </w:pPr>
      <w:r>
        <w:t>Energy dispersive detectors, which include such solid state detectors as Si(Li), HPGe, HgI</w:t>
      </w:r>
      <w:r>
        <w:rPr>
          <w:position w:val="-4"/>
          <w:sz w:val="18"/>
        </w:rPr>
        <w:t>2</w:t>
      </w:r>
      <w:r>
        <w:t>, CdTe and CZT detectors, are generally operated with charge sensitive preamplifiers as shown in Figure 6.1 (a). Here the detector D is biased by voltage source V and connected to the input of preamplifier A which has feedback capacitor C</w:t>
      </w:r>
      <w:r>
        <w:rPr>
          <w:vertAlign w:val="subscript"/>
        </w:rPr>
        <w:t>f</w:t>
      </w:r>
      <w:r>
        <w:rPr>
          <w:position w:val="-4"/>
          <w:sz w:val="18"/>
        </w:rPr>
        <w:t xml:space="preserve"> </w:t>
      </w:r>
      <w:r>
        <w:t xml:space="preserve"> and feedback resistor R</w:t>
      </w:r>
      <w:r>
        <w:rPr>
          <w:vertAlign w:val="subscript"/>
        </w:rPr>
        <w:t>f</w:t>
      </w:r>
      <w:r>
        <w:t>.</w:t>
      </w:r>
    </w:p>
    <w:p w:rsidR="00826E6B" w:rsidRDefault="00826E6B" w:rsidP="00826E6B">
      <w:pPr>
        <w:pStyle w:val="Body"/>
      </w:pPr>
      <w:r>
        <w:t xml:space="preserve">The output of the preamplifier following the absorption of an </w:t>
      </w:r>
      <w:r>
        <w:rPr>
          <w:rFonts w:ascii="Symbol" w:hAnsi="Symbol"/>
        </w:rPr>
        <w:t></w:t>
      </w:r>
      <w:r>
        <w:t>-ray of energy E</w:t>
      </w:r>
      <w:r>
        <w:rPr>
          <w:vertAlign w:val="subscript"/>
        </w:rPr>
        <w:t>x</w:t>
      </w:r>
      <w:r>
        <w:t xml:space="preserve"> in detector D is shown in Figure 6.1 (b) as a step of amplitude V</w:t>
      </w:r>
      <w:r>
        <w:rPr>
          <w:vertAlign w:val="subscript"/>
        </w:rPr>
        <w:t>x</w:t>
      </w:r>
      <w:r>
        <w:t xml:space="preserve"> (on a longer time scale, the step will decay exponentially back to the baseline, see section 6.3). When the </w:t>
      </w:r>
      <w:r>
        <w:rPr>
          <w:rFonts w:ascii="Symbol" w:hAnsi="Symbol"/>
        </w:rPr>
        <w:t></w:t>
      </w:r>
      <w:r>
        <w:t>-ray is absorbed in the detector material it releases an electric charge Q</w:t>
      </w:r>
      <w:r>
        <w:rPr>
          <w:vertAlign w:val="subscript"/>
        </w:rPr>
        <w:t>x</w:t>
      </w:r>
      <w:r>
        <w:t xml:space="preserve"> = E</w:t>
      </w:r>
      <w:r>
        <w:rPr>
          <w:vertAlign w:val="subscript"/>
        </w:rPr>
        <w:t>x</w:t>
      </w:r>
      <w:r>
        <w:t>/</w:t>
      </w:r>
      <w:r>
        <w:rPr>
          <w:rFonts w:ascii="Symbol" w:hAnsi="Symbol"/>
        </w:rPr>
        <w:t></w:t>
      </w:r>
      <w:r>
        <w:t xml:space="preserve">, where </w:t>
      </w:r>
      <w:r>
        <w:rPr>
          <w:rFonts w:ascii="Symbol" w:hAnsi="Symbol"/>
        </w:rPr>
        <w:t></w:t>
      </w:r>
      <w:r>
        <w:t xml:space="preserve"> is a material constant. Q</w:t>
      </w:r>
      <w:r>
        <w:rPr>
          <w:vertAlign w:val="subscript"/>
        </w:rPr>
        <w:t>x</w:t>
      </w:r>
      <w:r>
        <w:t xml:space="preserve"> is integrated onto C</w:t>
      </w:r>
      <w:r>
        <w:rPr>
          <w:vertAlign w:val="subscript"/>
        </w:rPr>
        <w:t>f</w:t>
      </w:r>
      <w:r>
        <w:t>, to produce the voltage V</w:t>
      </w:r>
      <w:r>
        <w:rPr>
          <w:vertAlign w:val="subscript"/>
        </w:rPr>
        <w:t>x</w:t>
      </w:r>
      <w:r>
        <w:t xml:space="preserve"> = Q</w:t>
      </w:r>
      <w:r>
        <w:rPr>
          <w:vertAlign w:val="subscript"/>
        </w:rPr>
        <w:t>x</w:t>
      </w:r>
      <w:r>
        <w:t>/C</w:t>
      </w:r>
      <w:r>
        <w:rPr>
          <w:vertAlign w:val="subscript"/>
        </w:rPr>
        <w:t>f</w:t>
      </w:r>
      <w:r>
        <w:t xml:space="preserve"> = E</w:t>
      </w:r>
      <w:r>
        <w:rPr>
          <w:vertAlign w:val="subscript"/>
        </w:rPr>
        <w:t>x</w:t>
      </w:r>
      <w:r>
        <w:t>/(</w:t>
      </w:r>
      <w:r>
        <w:rPr>
          <w:rFonts w:ascii="Symbol" w:hAnsi="Symbol"/>
        </w:rPr>
        <w:t></w:t>
      </w:r>
      <w:r>
        <w:t>C</w:t>
      </w:r>
      <w:r>
        <w:rPr>
          <w:vertAlign w:val="subscript"/>
        </w:rPr>
        <w:t>f</w:t>
      </w:r>
      <w:r>
        <w:t>). Measuring the energy E</w:t>
      </w:r>
      <w:r>
        <w:rPr>
          <w:vertAlign w:val="subscript"/>
        </w:rPr>
        <w:t>x</w:t>
      </w:r>
      <w:r>
        <w:t xml:space="preserve"> of the </w:t>
      </w:r>
      <w:r>
        <w:rPr>
          <w:rFonts w:ascii="Symbol" w:hAnsi="Symbol"/>
        </w:rPr>
        <w:t></w:t>
      </w:r>
      <w:r>
        <w:t>-ray therefore requires a measurement of the voltage step V</w:t>
      </w:r>
      <w:r>
        <w:rPr>
          <w:position w:val="-4"/>
          <w:sz w:val="18"/>
        </w:rPr>
        <w:t>x</w:t>
      </w:r>
      <w:r>
        <w:t xml:space="preserve"> in the presence of the amplifier noise </w:t>
      </w:r>
      <w:r>
        <w:rPr>
          <w:rFonts w:ascii="Symbol" w:hAnsi="Symbol"/>
        </w:rPr>
        <w:t></w:t>
      </w:r>
      <w:r>
        <w:t xml:space="preserve">, as indicated in </w:t>
      </w:r>
      <w:r>
        <w:fldChar w:fldCharType="begin"/>
      </w:r>
      <w:r>
        <w:instrText xml:space="preserve"> REF _Ref444164826 \h </w:instrText>
      </w:r>
      <w:r>
        <w:fldChar w:fldCharType="separate"/>
      </w:r>
      <w:r w:rsidR="00B64384">
        <w:t xml:space="preserve">Figure </w:t>
      </w:r>
      <w:r w:rsidR="00B64384">
        <w:rPr>
          <w:noProof/>
        </w:rPr>
        <w:t>11</w:t>
      </w:r>
      <w:r w:rsidR="00B64384">
        <w:noBreakHyphen/>
      </w:r>
      <w:r w:rsidR="00B64384">
        <w:rPr>
          <w:noProof/>
        </w:rPr>
        <w:t>1</w:t>
      </w:r>
      <w:r>
        <w:fldChar w:fldCharType="end"/>
      </w:r>
      <w:r>
        <w:t xml:space="preserve"> (b). Scintillator detectors read out with a photomultiplier tube generate pulses in a different mechanism, but for the most part they can still be described as fast rise followed by exponential decay, so the processing described below equally applies.</w:t>
      </w:r>
    </w:p>
    <w:p w:rsidR="00826E6B" w:rsidRDefault="00826E6B" w:rsidP="00826E6B">
      <w:pPr>
        <w:pStyle w:val="Figures"/>
      </w:pPr>
      <w:r>
        <w:object w:dxaOrig="8928" w:dyaOrig="41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2" o:spid="_x0000_i1025" type="#_x0000_t75" style="width:381.6pt;height:180pt;visibility:visible;mso-wrap-style:square" o:ole="">
            <v:imagedata r:id="rId47" o:title=""/>
          </v:shape>
          <o:OLEObject Type="Embed" ProgID="Unknown" ShapeID="Object2" DrawAspect="Content" ObjectID="_1597152268" r:id="rId48"/>
        </w:object>
      </w:r>
    </w:p>
    <w:p w:rsidR="00826E6B" w:rsidRPr="008C6EA3" w:rsidRDefault="00826E6B" w:rsidP="00826E6B">
      <w:pPr>
        <w:pStyle w:val="Caption"/>
      </w:pPr>
      <w:bookmarkStart w:id="159" w:name="_Ref444164826"/>
      <w:bookmarkStart w:id="160" w:name="_Ref444164768"/>
      <w:r>
        <w:t xml:space="preserve">Figure </w:t>
      </w:r>
      <w:r w:rsidR="00994B46">
        <w:rPr>
          <w:noProof/>
        </w:rPr>
        <w:fldChar w:fldCharType="begin"/>
      </w:r>
      <w:r w:rsidR="00994B46">
        <w:rPr>
          <w:noProof/>
        </w:rPr>
        <w:instrText xml:space="preserve"> STYLEREF 1 \s </w:instrText>
      </w:r>
      <w:r w:rsidR="00994B46">
        <w:rPr>
          <w:noProof/>
        </w:rPr>
        <w:fldChar w:fldCharType="separate"/>
      </w:r>
      <w:r w:rsidR="00B64384">
        <w:rPr>
          <w:noProof/>
        </w:rPr>
        <w:t>11</w:t>
      </w:r>
      <w:r w:rsidR="00994B46">
        <w:rPr>
          <w:noProof/>
        </w:rPr>
        <w:fldChar w:fldCharType="end"/>
      </w:r>
      <w:r>
        <w:noBreakHyphen/>
      </w:r>
      <w:r w:rsidR="00994B46">
        <w:rPr>
          <w:noProof/>
        </w:rPr>
        <w:fldChar w:fldCharType="begin"/>
      </w:r>
      <w:r w:rsidR="00994B46">
        <w:rPr>
          <w:noProof/>
        </w:rPr>
        <w:instrText xml:space="preserve"> SEQ Figure \* ARABIC \s 1 </w:instrText>
      </w:r>
      <w:r w:rsidR="00994B46">
        <w:rPr>
          <w:noProof/>
        </w:rPr>
        <w:fldChar w:fldCharType="separate"/>
      </w:r>
      <w:r w:rsidR="00B64384">
        <w:rPr>
          <w:noProof/>
        </w:rPr>
        <w:t>1</w:t>
      </w:r>
      <w:r w:rsidR="00994B46">
        <w:rPr>
          <w:noProof/>
        </w:rPr>
        <w:fldChar w:fldCharType="end"/>
      </w:r>
      <w:bookmarkEnd w:id="159"/>
      <w:r w:rsidRPr="008C6EA3">
        <w:t xml:space="preserve">: (a) Charge sensitive preamplifier with RC feedback; (b) Output on absorption of a </w:t>
      </w:r>
      <w:r w:rsidRPr="008C6EA3">
        <w:t>-ray.</w:t>
      </w:r>
      <w:bookmarkEnd w:id="160"/>
    </w:p>
    <w:p w:rsidR="00826E6B" w:rsidRDefault="00826E6B" w:rsidP="00826E6B">
      <w:pPr>
        <w:pStyle w:val="Body"/>
      </w:pPr>
      <w:r>
        <w:t xml:space="preserve">Reducing noise in an electrical measurement is accomplished by filtering. Traditional analog filters use combinations of a differentiation stage and multiple integration stages to convert the preamp output steps, such as shown in </w:t>
      </w:r>
      <w:r>
        <w:fldChar w:fldCharType="begin"/>
      </w:r>
      <w:r>
        <w:instrText xml:space="preserve"> REF _Ref444164826 \h </w:instrText>
      </w:r>
      <w:r>
        <w:fldChar w:fldCharType="separate"/>
      </w:r>
      <w:r w:rsidR="00B64384">
        <w:t xml:space="preserve">Figure </w:t>
      </w:r>
      <w:r w:rsidR="00B64384">
        <w:rPr>
          <w:noProof/>
        </w:rPr>
        <w:t>11</w:t>
      </w:r>
      <w:r w:rsidR="00B64384">
        <w:noBreakHyphen/>
      </w:r>
      <w:r w:rsidR="00B64384">
        <w:rPr>
          <w:noProof/>
        </w:rPr>
        <w:t>1</w:t>
      </w:r>
      <w:r>
        <w:fldChar w:fldCharType="end"/>
      </w:r>
      <w:r>
        <w:t xml:space="preserve"> (b), into either triangular or semi-Gaussian pulses whose amplitudes (with respect to their baselines) are then proportional to V</w:t>
      </w:r>
      <w:r>
        <w:rPr>
          <w:position w:val="-4"/>
          <w:sz w:val="18"/>
        </w:rPr>
        <w:t>x</w:t>
      </w:r>
      <w:r>
        <w:t xml:space="preserve"> and thus to the </w:t>
      </w:r>
      <w:r>
        <w:rPr>
          <w:rFonts w:ascii="Symbol" w:hAnsi="Symbol"/>
        </w:rPr>
        <w:t></w:t>
      </w:r>
      <w:r>
        <w:t>-ray’s energy.</w:t>
      </w:r>
    </w:p>
    <w:p w:rsidR="00826E6B" w:rsidRDefault="00826E6B" w:rsidP="00826E6B">
      <w:pPr>
        <w:pStyle w:val="Body"/>
      </w:pPr>
      <w:r>
        <w:t xml:space="preserve">Digital filtering proceeds from a slightly different perspective. Here the signal has been digitized and is no longer continuous. Instead it is a string of discrete values as shown in </w:t>
      </w:r>
      <w:r>
        <w:fldChar w:fldCharType="begin"/>
      </w:r>
      <w:r>
        <w:instrText xml:space="preserve"> REF _Ref444164879 \h </w:instrText>
      </w:r>
      <w:r>
        <w:fldChar w:fldCharType="separate"/>
      </w:r>
      <w:r w:rsidR="00B64384">
        <w:t xml:space="preserve">Figure </w:t>
      </w:r>
      <w:r w:rsidR="00B64384">
        <w:rPr>
          <w:noProof/>
        </w:rPr>
        <w:t>11</w:t>
      </w:r>
      <w:r w:rsidR="00B64384">
        <w:noBreakHyphen/>
      </w:r>
      <w:r w:rsidR="00B64384">
        <w:rPr>
          <w:noProof/>
        </w:rPr>
        <w:t>2</w:t>
      </w:r>
      <w:r>
        <w:fldChar w:fldCharType="end"/>
      </w:r>
      <w:r>
        <w:t xml:space="preserve">. </w:t>
      </w:r>
      <w:r>
        <w:fldChar w:fldCharType="begin"/>
      </w:r>
      <w:r>
        <w:instrText xml:space="preserve"> REF _Ref444164879 \h </w:instrText>
      </w:r>
      <w:r>
        <w:fldChar w:fldCharType="separate"/>
      </w:r>
      <w:r w:rsidR="00B64384">
        <w:t xml:space="preserve">Figure </w:t>
      </w:r>
      <w:r w:rsidR="00B64384">
        <w:rPr>
          <w:noProof/>
        </w:rPr>
        <w:t>11</w:t>
      </w:r>
      <w:r w:rsidR="00B64384">
        <w:noBreakHyphen/>
      </w:r>
      <w:r w:rsidR="00B64384">
        <w:rPr>
          <w:noProof/>
        </w:rPr>
        <w:t>2</w:t>
      </w:r>
      <w:r>
        <w:fldChar w:fldCharType="end"/>
      </w:r>
      <w:r>
        <w:t xml:space="preserve"> is actually just a subset of </w:t>
      </w:r>
      <w:r>
        <w:fldChar w:fldCharType="begin"/>
      </w:r>
      <w:r>
        <w:instrText xml:space="preserve"> REF _Ref444164826 \h </w:instrText>
      </w:r>
      <w:r>
        <w:fldChar w:fldCharType="separate"/>
      </w:r>
      <w:r w:rsidR="00B64384">
        <w:t xml:space="preserve">Figure </w:t>
      </w:r>
      <w:r w:rsidR="00B64384">
        <w:rPr>
          <w:noProof/>
        </w:rPr>
        <w:t>11</w:t>
      </w:r>
      <w:r w:rsidR="00B64384">
        <w:noBreakHyphen/>
      </w:r>
      <w:r w:rsidR="00B64384">
        <w:rPr>
          <w:noProof/>
        </w:rPr>
        <w:t>1</w:t>
      </w:r>
      <w:r>
        <w:fldChar w:fldCharType="end"/>
      </w:r>
      <w:r>
        <w:t xml:space="preserve"> (b), in which the signal was digitized by a Tektronix 544 TDS digital oscilloscope at 10 MSPS (mega samples per second). Given this data set, and some kind of arithmetic processor, the obvious approach to determining V</w:t>
      </w:r>
      <w:r>
        <w:rPr>
          <w:vertAlign w:val="subscript"/>
        </w:rPr>
        <w:t>x</w:t>
      </w:r>
      <w:r>
        <w:t xml:space="preserve"> is to take some sort of average over the points before the step and subtract </w:t>
      </w:r>
      <w:r>
        <w:lastRenderedPageBreak/>
        <w:t xml:space="preserve">it from the value of the average over the points after the step. That is, as shown in </w:t>
      </w:r>
      <w:r>
        <w:fldChar w:fldCharType="begin"/>
      </w:r>
      <w:r>
        <w:instrText xml:space="preserve"> REF _Ref444164879 \h </w:instrText>
      </w:r>
      <w:r>
        <w:fldChar w:fldCharType="separate"/>
      </w:r>
      <w:r w:rsidR="00B64384">
        <w:t xml:space="preserve">Figure </w:t>
      </w:r>
      <w:r w:rsidR="00B64384">
        <w:rPr>
          <w:noProof/>
        </w:rPr>
        <w:t>11</w:t>
      </w:r>
      <w:r w:rsidR="00B64384">
        <w:noBreakHyphen/>
      </w:r>
      <w:r w:rsidR="00B64384">
        <w:rPr>
          <w:noProof/>
        </w:rPr>
        <w:t>2</w:t>
      </w:r>
      <w:r>
        <w:fldChar w:fldCharType="end"/>
      </w:r>
      <w:r>
        <w:t>, averages are computed over the two regions marked “Length” (the “Gap” region is omitted because the signal is changing rapidly here), and their difference taken as a measure of V</w:t>
      </w:r>
      <w:r>
        <w:rPr>
          <w:vertAlign w:val="subscript"/>
        </w:rPr>
        <w:t>x</w:t>
      </w:r>
      <w:r>
        <w:t>. Thus the value V</w:t>
      </w:r>
      <w:r>
        <w:rPr>
          <w:vertAlign w:val="subscript"/>
        </w:rPr>
        <w:t>x</w:t>
      </w:r>
      <w:r>
        <w:t xml:space="preserve"> may be found from the equation:</w:t>
      </w:r>
    </w:p>
    <w:p w:rsidR="00826E6B" w:rsidRDefault="00826E6B" w:rsidP="00826E6B">
      <w:pPr>
        <w:pStyle w:val="Body"/>
        <w:ind w:firstLine="720"/>
      </w:pPr>
      <w:r>
        <w:object w:dxaOrig="2860" w:dyaOrig="560">
          <v:shape id="Object3" o:spid="_x0000_i1026" type="#_x0000_t75" style="width:2in;height:28.8pt;visibility:visible;mso-wrap-style:square" o:ole="">
            <v:imagedata r:id="rId49" o:title=""/>
          </v:shape>
          <o:OLEObject Type="Embed" ProgID="Equation.3" ShapeID="Object3" DrawAspect="Content" ObjectID="_1597152269" r:id="rId50"/>
        </w:object>
      </w:r>
      <w:r>
        <w:tab/>
      </w:r>
      <w:r>
        <w:tab/>
      </w:r>
      <w:r>
        <w:tab/>
      </w:r>
      <w:r>
        <w:tab/>
      </w:r>
      <w:r>
        <w:tab/>
        <w:t>(1)</w:t>
      </w:r>
    </w:p>
    <w:p w:rsidR="00826E6B" w:rsidRDefault="00826E6B" w:rsidP="00826E6B">
      <w:pPr>
        <w:pStyle w:val="Body"/>
      </w:pPr>
      <w:r>
        <w:t xml:space="preserve">where the values of the weighting constants </w:t>
      </w:r>
      <w:r w:rsidRPr="007C7032">
        <w:rPr>
          <w:i/>
        </w:rPr>
        <w:t>W</w:t>
      </w:r>
      <w:r w:rsidRPr="007C7032">
        <w:rPr>
          <w:i/>
          <w:vertAlign w:val="subscript"/>
        </w:rPr>
        <w:t>i</w:t>
      </w:r>
      <w:r>
        <w:t xml:space="preserve"> determine the type of average being computed. The sums of the values of the two sets of weights must be individually normalized.</w:t>
      </w:r>
    </w:p>
    <w:p w:rsidR="00826E6B" w:rsidRDefault="00826E6B" w:rsidP="00826E6B">
      <w:pPr>
        <w:pStyle w:val="Figures"/>
      </w:pPr>
      <w:r>
        <w:object w:dxaOrig="7920" w:dyaOrig="5040">
          <v:shape id="Object5" o:spid="_x0000_i1027" type="#_x0000_t75" style="width:367.2pt;height:230.4pt;visibility:visible;mso-wrap-style:square" o:ole="">
            <v:imagedata r:id="rId51" o:title=""/>
          </v:shape>
          <o:OLEObject Type="Embed" ProgID="Unknown" ShapeID="Object5" DrawAspect="Content" ObjectID="_1597152270" r:id="rId52"/>
        </w:object>
      </w:r>
    </w:p>
    <w:p w:rsidR="00826E6B" w:rsidRPr="008C6EA3" w:rsidRDefault="00826E6B" w:rsidP="00826E6B">
      <w:pPr>
        <w:pStyle w:val="Caption"/>
      </w:pPr>
      <w:bookmarkStart w:id="161" w:name="_Ref444164879"/>
      <w:r>
        <w:t xml:space="preserve">Figure </w:t>
      </w:r>
      <w:r w:rsidR="00994B46">
        <w:rPr>
          <w:noProof/>
        </w:rPr>
        <w:fldChar w:fldCharType="begin"/>
      </w:r>
      <w:r w:rsidR="00994B46">
        <w:rPr>
          <w:noProof/>
        </w:rPr>
        <w:instrText xml:space="preserve"> STYLEREF 1 \s </w:instrText>
      </w:r>
      <w:r w:rsidR="00994B46">
        <w:rPr>
          <w:noProof/>
        </w:rPr>
        <w:fldChar w:fldCharType="separate"/>
      </w:r>
      <w:r w:rsidR="00B64384">
        <w:rPr>
          <w:noProof/>
        </w:rPr>
        <w:t>11</w:t>
      </w:r>
      <w:r w:rsidR="00994B46">
        <w:rPr>
          <w:noProof/>
        </w:rPr>
        <w:fldChar w:fldCharType="end"/>
      </w:r>
      <w:r>
        <w:noBreakHyphen/>
      </w:r>
      <w:r w:rsidR="00994B46">
        <w:rPr>
          <w:noProof/>
        </w:rPr>
        <w:fldChar w:fldCharType="begin"/>
      </w:r>
      <w:r w:rsidR="00994B46">
        <w:rPr>
          <w:noProof/>
        </w:rPr>
        <w:instrText xml:space="preserve"> SEQ Figure \* ARABIC \s 1 </w:instrText>
      </w:r>
      <w:r w:rsidR="00994B46">
        <w:rPr>
          <w:noProof/>
        </w:rPr>
        <w:fldChar w:fldCharType="separate"/>
      </w:r>
      <w:r w:rsidR="00B64384">
        <w:rPr>
          <w:noProof/>
        </w:rPr>
        <w:t>2</w:t>
      </w:r>
      <w:r w:rsidR="00994B46">
        <w:rPr>
          <w:noProof/>
        </w:rPr>
        <w:fldChar w:fldCharType="end"/>
      </w:r>
      <w:bookmarkEnd w:id="161"/>
      <w:r w:rsidRPr="008C6EA3">
        <w:t>: Digitized version of the data of Figure 6.1 (b) in the step region.</w:t>
      </w:r>
    </w:p>
    <w:p w:rsidR="00826E6B" w:rsidRDefault="00826E6B" w:rsidP="00826E6B">
      <w:pPr>
        <w:pStyle w:val="Body"/>
      </w:pPr>
      <w:r>
        <w:t xml:space="preserve">The primary differences between different digital signal processors lie in two areas: what set of weights </w:t>
      </w:r>
      <w:r w:rsidRPr="007C7032">
        <w:rPr>
          <w:i/>
        </w:rPr>
        <w:t>W</w:t>
      </w:r>
      <w:r w:rsidRPr="007C7032">
        <w:rPr>
          <w:i/>
          <w:vertAlign w:val="subscript"/>
        </w:rPr>
        <w:t>i</w:t>
      </w:r>
      <w:r>
        <w:t xml:space="preserve"> is used and how the regions are selected for the computation of Eqn. 1. Thus, for example, when larger weighting values are used for the region close to the step while smaller values are used for the data away from the step, Eqn. 1 produces “cusp-like” filters. When the weighting values are constant, one obtains triangular (if the gap is zero) or trapezoidal filters. The concept behind cusp-like filters is that, since the points nearest the step carry the most information about its height, they should be most strongly weighted in the averaging process. How one chooses the filter lengths results in time variant (the lengths vary from pulse to pulse) or time invariant (the lengths are the same for all pulses) filters. Traditional analog filters are time invariant. The concept behind time variant filters is that, since the </w:t>
      </w:r>
      <w:r>
        <w:rPr>
          <w:rFonts w:ascii="Symbol" w:hAnsi="Symbol"/>
        </w:rPr>
        <w:t></w:t>
      </w:r>
      <w:r>
        <w:t>-rays arrive randomly and the lengths between them vary accordingly, one can make maximum use of the available information by setting the length to the interpulse spacing.</w:t>
      </w:r>
    </w:p>
    <w:p w:rsidR="00826E6B" w:rsidRDefault="00826E6B" w:rsidP="00826E6B">
      <w:pPr>
        <w:pStyle w:val="Body"/>
      </w:pPr>
      <w:r>
        <w:t xml:space="preserve">In principle, the very best filtering is accomplished by using cusp-like weights and time variant filter length selection. There are serious costs associated with this approach however, both in terms of computational power required to evaluate the sums in real time and in the complexity of the electronics required to generate (usually from stored coefficients) normalized </w:t>
      </w:r>
      <w:r w:rsidRPr="007C7032">
        <w:rPr>
          <w:i/>
        </w:rPr>
        <w:t>W</w:t>
      </w:r>
      <w:r w:rsidRPr="007C7032">
        <w:rPr>
          <w:i/>
          <w:vertAlign w:val="subscript"/>
        </w:rPr>
        <w:t>i</w:t>
      </w:r>
      <w:r>
        <w:t xml:space="preserve"> sets on a pulse by pulse basis.</w:t>
      </w:r>
    </w:p>
    <w:p w:rsidR="00826E6B" w:rsidRDefault="00826E6B" w:rsidP="00826E6B">
      <w:pPr>
        <w:pStyle w:val="Body"/>
      </w:pPr>
      <w:r>
        <w:lastRenderedPageBreak/>
        <w:t xml:space="preserve">The Pixie-Net takes a different approach because it was optimized for high speed operation. It implements a fixed length filter with all </w:t>
      </w:r>
      <w:r w:rsidRPr="007C7032">
        <w:rPr>
          <w:i/>
        </w:rPr>
        <w:t>W</w:t>
      </w:r>
      <w:r w:rsidRPr="007C7032">
        <w:rPr>
          <w:i/>
          <w:vertAlign w:val="subscript"/>
        </w:rPr>
        <w:t>i</w:t>
      </w:r>
      <w:r>
        <w:t xml:space="preserve"> values equal to unity and in fact computes this sum afresh for each new signal value k. Thus the equation implemented is:</w:t>
      </w:r>
    </w:p>
    <w:p w:rsidR="00826E6B" w:rsidRDefault="00826E6B" w:rsidP="00826E6B">
      <w:pPr>
        <w:pStyle w:val="Body"/>
        <w:ind w:firstLine="720"/>
      </w:pPr>
      <w:r>
        <w:object w:dxaOrig="2560" w:dyaOrig="680">
          <v:shape id="Object9" o:spid="_x0000_i1028" type="#_x0000_t75" style="width:129.6pt;height:36pt;visibility:visible;mso-wrap-style:square" o:ole="">
            <v:imagedata r:id="rId53" o:title=""/>
          </v:shape>
          <o:OLEObject Type="Embed" ProgID="Equation.3" ShapeID="Object9" DrawAspect="Content" ObjectID="_1597152271" r:id="rId54"/>
        </w:object>
      </w:r>
      <w:r>
        <w:tab/>
      </w:r>
      <w:r>
        <w:tab/>
      </w:r>
      <w:r>
        <w:tab/>
      </w:r>
      <w:r>
        <w:tab/>
      </w:r>
      <w:r>
        <w:tab/>
        <w:t>(2)</w:t>
      </w:r>
    </w:p>
    <w:p w:rsidR="00826E6B" w:rsidRDefault="00826E6B" w:rsidP="00826E6B">
      <w:pPr>
        <w:pStyle w:val="Body"/>
      </w:pPr>
      <w:r>
        <w:t xml:space="preserve">where the filter length is </w:t>
      </w:r>
      <w:r w:rsidRPr="007C7032">
        <w:rPr>
          <w:i/>
        </w:rPr>
        <w:t>L</w:t>
      </w:r>
      <w:r>
        <w:t xml:space="preserve"> and the gap is </w:t>
      </w:r>
      <w:r w:rsidRPr="007C7032">
        <w:rPr>
          <w:i/>
        </w:rPr>
        <w:t>G</w:t>
      </w:r>
      <w:r>
        <w:t xml:space="preserve">. The factor </w:t>
      </w:r>
      <w:r w:rsidRPr="007C7032">
        <w:rPr>
          <w:i/>
        </w:rPr>
        <w:t>L</w:t>
      </w:r>
      <w:r>
        <w:t xml:space="preserve"> multiplying </w:t>
      </w:r>
      <w:r w:rsidRPr="007C7032">
        <w:rPr>
          <w:i/>
        </w:rPr>
        <w:t>V</w:t>
      </w:r>
      <w:r w:rsidRPr="007C7032">
        <w:rPr>
          <w:i/>
          <w:vertAlign w:val="subscript"/>
        </w:rPr>
        <w:t>x,k</w:t>
      </w:r>
      <w:r w:rsidRPr="007C7032">
        <w:rPr>
          <w:vertAlign w:val="subscript"/>
        </w:rPr>
        <w:t xml:space="preserve"> </w:t>
      </w:r>
      <w:r>
        <w:t>arises because the sum of the weights here is not normalized. Accommodating this factor is trivial.</w:t>
      </w:r>
    </w:p>
    <w:p w:rsidR="00826E6B" w:rsidRDefault="00826E6B" w:rsidP="00826E6B">
      <w:pPr>
        <w:pStyle w:val="Body"/>
      </w:pPr>
      <w:r>
        <w:t xml:space="preserve">While this relationship is very simple, it is still very effective. In the first place, this is the digital equivalent of triangular (or trapezoidal if </w:t>
      </w:r>
      <w:r w:rsidRPr="007C7032">
        <w:rPr>
          <w:i/>
        </w:rPr>
        <w:t>G</w:t>
      </w:r>
      <w:r>
        <w:t xml:space="preserve"> ≠ 0) filtering which is the analog industry’s standard for high rate processing. In the second place, one can show theoretically that if the noise in the signal is white (i.e. Gaussian distributed) above and below the step, which is typically the case for the short shaping times used for high signal rate processing, then the average in Eqn. 2 actually gives the best estimate of V</w:t>
      </w:r>
      <w:r>
        <w:rPr>
          <w:position w:val="-4"/>
          <w:sz w:val="18"/>
        </w:rPr>
        <w:t>x</w:t>
      </w:r>
      <w:r>
        <w:t xml:space="preserve"> in the least squares sense. This, of course, is why triangular filtering has been preferred at high rates. Triangular filtering with time variant filter lengths can, in principle, achieve both somewhat superior resolution and higher throughputs but comes at the cost of a significantly more complex circuit and a rate dependent resolution, which is unacceptable for many types of precise analysis. In practice, XIA’s design has been found to duplicate the energy resolution of the best analog shapers while approximately doubling their throughput, providing experimental confirmation of the validity of the approach.</w:t>
      </w:r>
    </w:p>
    <w:p w:rsidR="00826E6B" w:rsidRPr="00BD1604" w:rsidRDefault="00826E6B" w:rsidP="00826E6B">
      <w:pPr>
        <w:pStyle w:val="Heading2"/>
        <w:spacing w:after="120"/>
      </w:pPr>
      <w:r w:rsidRPr="00BD1604">
        <w:t xml:space="preserve"> </w:t>
      </w:r>
      <w:bookmarkStart w:id="162" w:name="_Toc444067651"/>
      <w:bookmarkStart w:id="163" w:name="_Toc472404767"/>
      <w:bookmarkStart w:id="164" w:name="_Toc508109216"/>
      <w:r w:rsidRPr="00BD1604">
        <w:t>Trapezoidal Filtering in a Pixie Module</w:t>
      </w:r>
      <w:bookmarkEnd w:id="162"/>
      <w:bookmarkEnd w:id="163"/>
      <w:bookmarkEnd w:id="164"/>
    </w:p>
    <w:p w:rsidR="00826E6B" w:rsidRDefault="00826E6B" w:rsidP="00826E6B">
      <w:pPr>
        <w:pStyle w:val="Body"/>
      </w:pPr>
      <w:r>
        <w:t>From this point onward, we will only consider trapezoidal filtering as it is implemented in a Pixie module according to Eqn. 6.2. The result of applying such a filter with Length L=1</w:t>
      </w:r>
      <w:r>
        <w:rPr>
          <w:rFonts w:ascii="Symbol" w:hAnsi="Symbol"/>
        </w:rPr>
        <w:t></w:t>
      </w:r>
      <w:r>
        <w:t>s and Gap G=0.4</w:t>
      </w:r>
      <w:r>
        <w:rPr>
          <w:rFonts w:ascii="Symbol" w:hAnsi="Symbol"/>
        </w:rPr>
        <w:t></w:t>
      </w:r>
      <w:r>
        <w:t xml:space="preserve">s to a </w:t>
      </w:r>
      <w:r>
        <w:rPr>
          <w:rFonts w:ascii="Symbol" w:hAnsi="Symbol"/>
        </w:rPr>
        <w:t></w:t>
      </w:r>
      <w:r>
        <w:t>-ray event is shown in Figure 6.3. The filter output is clearly trapezoidal in shape and has a rise time equal to L, a flattop equal to G, and a symmetrical fall time equal to L. The basewidth, which is a first-order measure of the filter’s noise reduction properties, is thus 2L+G.</w:t>
      </w:r>
    </w:p>
    <w:p w:rsidR="00826E6B" w:rsidRDefault="00826E6B" w:rsidP="00826E6B">
      <w:pPr>
        <w:pStyle w:val="Body"/>
      </w:pPr>
      <w:r>
        <w:t xml:space="preserve">This raises several important points in comparing the noise performance of the Pixie module to analog filtering amplifiers. First, semi-Gaussian filters are usually specified by a </w:t>
      </w:r>
      <w:r>
        <w:rPr>
          <w:i/>
        </w:rPr>
        <w:t>shaping time</w:t>
      </w:r>
      <w:r>
        <w:t xml:space="preserve">. Their rise time is typically twice this and their pulses are not symmetric so that the basewidth is about 5.6 times the shaping time or 2.8 times their rise time. Thus a semi-Gaussian filter typically has a slightly better energy resolution than a triangular filter of the same rise time because it has a longer filtering time. This is typically accommodated in amplifiers offering </w:t>
      </w:r>
      <w:r>
        <w:rPr>
          <w:u w:val="single"/>
        </w:rPr>
        <w:t>both</w:t>
      </w:r>
      <w:r>
        <w:t xml:space="preserve"> triangular and semi-Gaussian filtering by stretching the triangular rise time a bit, so that the </w:t>
      </w:r>
      <w:r>
        <w:rPr>
          <w:i/>
        </w:rPr>
        <w:t>true</w:t>
      </w:r>
      <w:r>
        <w:t xml:space="preserve"> triangular rise time is typically 1.2 times the selected semi-Gaussian rise time. This also leads to an apparent advantage for the analog system when its energy resolution is compared to a digital system with the same nominal rise time.</w:t>
      </w:r>
    </w:p>
    <w:p w:rsidR="00826E6B" w:rsidRDefault="00826E6B" w:rsidP="00826E6B">
      <w:pPr>
        <w:pStyle w:val="Body"/>
      </w:pPr>
      <w:r>
        <w:t>One important characteristic of a digitally shaped trapezoidal pulse is its extremely sharp termination on completion of the basewidth 2L+G. This may be compared to analog filtered pulses whose tails may persist up to 40% of the rise time, a phenomenon due to the finite bandwidth of the analog filter. As we shall see below, this sharp termination gives the digital filter a definite rate advantage in pileup free throughput.</w:t>
      </w:r>
    </w:p>
    <w:p w:rsidR="00826E6B" w:rsidRDefault="00826E6B" w:rsidP="00826E6B">
      <w:pPr>
        <w:pStyle w:val="Figures"/>
      </w:pPr>
      <w:r w:rsidRPr="004E2B28">
        <w:rPr>
          <w:noProof/>
        </w:rPr>
        <w:lastRenderedPageBreak/>
        <w:drawing>
          <wp:inline distT="0" distB="0" distL="0" distR="0" wp14:anchorId="08C3510F" wp14:editId="48096B8A">
            <wp:extent cx="5002719" cy="282233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10713" cy="2826841"/>
                    </a:xfrm>
                    <a:prstGeom prst="rect">
                      <a:avLst/>
                    </a:prstGeom>
                    <a:noFill/>
                    <a:ln>
                      <a:noFill/>
                    </a:ln>
                  </pic:spPr>
                </pic:pic>
              </a:graphicData>
            </a:graphic>
          </wp:inline>
        </w:drawing>
      </w:r>
    </w:p>
    <w:p w:rsidR="00826E6B" w:rsidRPr="008C6EA3" w:rsidRDefault="00826E6B" w:rsidP="00826E6B">
      <w:pPr>
        <w:pStyle w:val="Caption"/>
      </w:pPr>
      <w:r>
        <w:t xml:space="preserve">Figure </w:t>
      </w:r>
      <w:r w:rsidR="00994B46">
        <w:rPr>
          <w:noProof/>
        </w:rPr>
        <w:fldChar w:fldCharType="begin"/>
      </w:r>
      <w:r w:rsidR="00994B46">
        <w:rPr>
          <w:noProof/>
        </w:rPr>
        <w:instrText xml:space="preserve"> STYLEREF 1 \s </w:instrText>
      </w:r>
      <w:r w:rsidR="00994B46">
        <w:rPr>
          <w:noProof/>
        </w:rPr>
        <w:fldChar w:fldCharType="separate"/>
      </w:r>
      <w:r w:rsidR="00B64384">
        <w:rPr>
          <w:noProof/>
        </w:rPr>
        <w:t>11</w:t>
      </w:r>
      <w:r w:rsidR="00994B46">
        <w:rPr>
          <w:noProof/>
        </w:rPr>
        <w:fldChar w:fldCharType="end"/>
      </w:r>
      <w:r>
        <w:noBreakHyphen/>
      </w:r>
      <w:r w:rsidR="00994B46">
        <w:rPr>
          <w:noProof/>
        </w:rPr>
        <w:fldChar w:fldCharType="begin"/>
      </w:r>
      <w:r w:rsidR="00994B46">
        <w:rPr>
          <w:noProof/>
        </w:rPr>
        <w:instrText xml:space="preserve"> SEQ Figure \* ARABIC \s 1 </w:instrText>
      </w:r>
      <w:r w:rsidR="00994B46">
        <w:rPr>
          <w:noProof/>
        </w:rPr>
        <w:fldChar w:fldCharType="separate"/>
      </w:r>
      <w:r w:rsidR="00B64384">
        <w:rPr>
          <w:noProof/>
        </w:rPr>
        <w:t>3</w:t>
      </w:r>
      <w:r w:rsidR="00994B46">
        <w:rPr>
          <w:noProof/>
        </w:rPr>
        <w:fldChar w:fldCharType="end"/>
      </w:r>
      <w:r w:rsidRPr="008C6EA3">
        <w:t xml:space="preserve">: Trapezoidal filtering </w:t>
      </w:r>
      <w:r>
        <w:t>of a preamplifier step with L=1</w:t>
      </w:r>
      <w:r>
        <w:rPr>
          <w:rFonts w:cs="Times New Roman"/>
        </w:rPr>
        <w:t>µ</w:t>
      </w:r>
      <w:r>
        <w:t>s and G=0.4</w:t>
      </w:r>
      <w:r>
        <w:rPr>
          <w:rFonts w:cs="Times New Roman"/>
        </w:rPr>
        <w:t>µ</w:t>
      </w:r>
      <w:r w:rsidRPr="008C6EA3">
        <w:t>s.</w:t>
      </w:r>
    </w:p>
    <w:p w:rsidR="00826E6B" w:rsidRPr="00BD1604" w:rsidRDefault="00826E6B" w:rsidP="00826E6B">
      <w:pPr>
        <w:pStyle w:val="Heading2"/>
        <w:spacing w:after="120"/>
      </w:pPr>
      <w:bookmarkStart w:id="165" w:name="_Ref6640360"/>
      <w:bookmarkStart w:id="166" w:name="_Toc444067652"/>
      <w:bookmarkStart w:id="167" w:name="_Toc472404768"/>
      <w:bookmarkStart w:id="168" w:name="_Toc508109217"/>
      <w:r w:rsidRPr="00BD1604">
        <w:t>Baselines and Preamplifier Decay Times</w:t>
      </w:r>
      <w:bookmarkEnd w:id="165"/>
      <w:bookmarkEnd w:id="166"/>
      <w:bookmarkEnd w:id="167"/>
      <w:bookmarkEnd w:id="168"/>
    </w:p>
    <w:p w:rsidR="00826E6B" w:rsidRDefault="00826E6B" w:rsidP="00826E6B">
      <w:pPr>
        <w:pStyle w:val="Body"/>
      </w:pPr>
      <w:r>
        <w:t xml:space="preserve">Figure 11-4 shows an event over a longer time interval and how the filter treats the preamplifier noise in regions when no </w:t>
      </w:r>
      <w:r>
        <w:rPr>
          <w:rFonts w:ascii="Symbol" w:hAnsi="Symbol"/>
        </w:rPr>
        <w:t></w:t>
      </w:r>
      <w:r>
        <w:t xml:space="preserve">-ray pulses are present. As may be seen the effect of the filter is both to reduce the amplitude of the fluctuations and reduce their high frequency content. This region is called the </w:t>
      </w:r>
      <w:r>
        <w:rPr>
          <w:i/>
        </w:rPr>
        <w:t>baseline</w:t>
      </w:r>
      <w:r>
        <w:t xml:space="preserve"> because it establishes the reference level from which the </w:t>
      </w:r>
      <w:r>
        <w:rPr>
          <w:rFonts w:ascii="Symbol" w:hAnsi="Symbol"/>
        </w:rPr>
        <w:t></w:t>
      </w:r>
      <w:r>
        <w:t>-ray peak amplitude V</w:t>
      </w:r>
      <w:r>
        <w:rPr>
          <w:vertAlign w:val="subscript"/>
        </w:rPr>
        <w:t>x</w:t>
      </w:r>
      <w:r>
        <w:t xml:space="preserve"> is to be measured. The fluctuations in the baseline have a standard deviation </w:t>
      </w:r>
      <w:r>
        <w:rPr>
          <w:rFonts w:ascii="Symbol" w:hAnsi="Symbol"/>
        </w:rPr>
        <w:t></w:t>
      </w:r>
      <w:r>
        <w:rPr>
          <w:vertAlign w:val="subscript"/>
        </w:rPr>
        <w:t>e</w:t>
      </w:r>
      <w:r>
        <w:t xml:space="preserve"> which is referred to as the </w:t>
      </w:r>
      <w:r>
        <w:rPr>
          <w:i/>
        </w:rPr>
        <w:t>electronic noise</w:t>
      </w:r>
      <w:r>
        <w:t xml:space="preserve"> of the system, a number which depends on the rise time of the filter used. Riding on top of this noise, the </w:t>
      </w:r>
      <w:r>
        <w:rPr>
          <w:rFonts w:ascii="Symbol" w:hAnsi="Symbol"/>
        </w:rPr>
        <w:t></w:t>
      </w:r>
      <w:r>
        <w:t xml:space="preserve">-ray peaks contribute an additional noise term, the </w:t>
      </w:r>
      <w:r>
        <w:rPr>
          <w:i/>
        </w:rPr>
        <w:t>Fano noise</w:t>
      </w:r>
      <w:r>
        <w:t>, which arises from statistical fluctuations in the amount of charge Q</w:t>
      </w:r>
      <w:r>
        <w:rPr>
          <w:vertAlign w:val="subscript"/>
        </w:rPr>
        <w:t>x</w:t>
      </w:r>
      <w:r>
        <w:t xml:space="preserve"> produced when the </w:t>
      </w:r>
      <w:r>
        <w:rPr>
          <w:rFonts w:ascii="Symbol" w:hAnsi="Symbol"/>
        </w:rPr>
        <w:t></w:t>
      </w:r>
      <w:r>
        <w:t xml:space="preserve">-ray is absorbed in the detector. This Fano noise </w:t>
      </w:r>
      <w:r>
        <w:rPr>
          <w:rFonts w:ascii="Symbol" w:hAnsi="Symbol"/>
        </w:rPr>
        <w:t></w:t>
      </w:r>
      <w:r>
        <w:rPr>
          <w:vertAlign w:val="subscript"/>
        </w:rPr>
        <w:t>f</w:t>
      </w:r>
      <w:r>
        <w:t xml:space="preserve"> adds in quadrature with the electronic noise, so that the total noise </w:t>
      </w:r>
      <w:r>
        <w:rPr>
          <w:rFonts w:ascii="Symbol" w:hAnsi="Symbol"/>
        </w:rPr>
        <w:t></w:t>
      </w:r>
      <w:r>
        <w:rPr>
          <w:vertAlign w:val="subscript"/>
        </w:rPr>
        <w:t>t</w:t>
      </w:r>
      <w:r>
        <w:t xml:space="preserve"> in measuring V</w:t>
      </w:r>
      <w:r>
        <w:rPr>
          <w:vertAlign w:val="subscript"/>
        </w:rPr>
        <w:t>x</w:t>
      </w:r>
      <w:r>
        <w:t xml:space="preserve"> is found from</w:t>
      </w:r>
    </w:p>
    <w:p w:rsidR="00826E6B" w:rsidRDefault="00826E6B" w:rsidP="00826E6B">
      <w:pPr>
        <w:pStyle w:val="Body"/>
      </w:pPr>
      <w:r>
        <w:tab/>
      </w:r>
      <w:r>
        <w:rPr>
          <w:rFonts w:ascii="Symbol" w:hAnsi="Symbol"/>
        </w:rPr>
        <w:t></w:t>
      </w:r>
      <w:r>
        <w:rPr>
          <w:vertAlign w:val="subscript"/>
        </w:rPr>
        <w:t>t</w:t>
      </w:r>
      <w:r>
        <w:t xml:space="preserve"> = sqrt( </w:t>
      </w:r>
      <w:r>
        <w:rPr>
          <w:rFonts w:ascii="Symbol" w:hAnsi="Symbol"/>
        </w:rPr>
        <w:t></w:t>
      </w:r>
      <w:r>
        <w:rPr>
          <w:vertAlign w:val="subscript"/>
        </w:rPr>
        <w:t>f</w:t>
      </w:r>
      <w:r>
        <w:rPr>
          <w:vertAlign w:val="superscript"/>
        </w:rPr>
        <w:t>2</w:t>
      </w:r>
      <w:r>
        <w:t xml:space="preserve"> + </w:t>
      </w:r>
      <w:r>
        <w:rPr>
          <w:rFonts w:ascii="Symbol" w:hAnsi="Symbol"/>
        </w:rPr>
        <w:t></w:t>
      </w:r>
      <w:r>
        <w:rPr>
          <w:vertAlign w:val="subscript"/>
        </w:rPr>
        <w:t>e</w:t>
      </w:r>
      <w:r>
        <w:rPr>
          <w:vertAlign w:val="superscript"/>
        </w:rPr>
        <w:t>2</w:t>
      </w:r>
      <w:r>
        <w:t>)</w:t>
      </w:r>
      <w:r>
        <w:tab/>
      </w:r>
      <w:r>
        <w:tab/>
      </w:r>
      <w:r>
        <w:tab/>
      </w:r>
      <w:r>
        <w:tab/>
      </w:r>
      <w:r>
        <w:tab/>
      </w:r>
      <w:r>
        <w:tab/>
        <w:t>(3)</w:t>
      </w:r>
    </w:p>
    <w:p w:rsidR="00826E6B" w:rsidRDefault="00826E6B" w:rsidP="00826E6B">
      <w:pPr>
        <w:pStyle w:val="Body"/>
      </w:pPr>
      <w:r>
        <w:t>The Fano noise is only a property of the detector material. The electronic noise, on the other hand, may have contributions from both the preamplifier and the amplifier. When the preamplifier and amplifier are both well designed and well matched, however, the amplifier’s noise contribution should be essentially negligible. Achieving this in the mixed analog-digital environment of a digital pulse processor is a non-trivial task, however.</w:t>
      </w:r>
    </w:p>
    <w:p w:rsidR="00826E6B" w:rsidRDefault="00826E6B" w:rsidP="00826E6B">
      <w:pPr>
        <w:pStyle w:val="Body"/>
      </w:pPr>
      <w:r>
        <w:t xml:space="preserve">With a RC-type preamplifier, the slope of the preamplifier is rarely zero. Every step decays exponentially back to the DC level of the preamplifier. During such a decay, the baselines are obviously not zero. This can be seen in </w:t>
      </w:r>
      <w:r>
        <w:fldChar w:fldCharType="begin"/>
      </w:r>
      <w:r>
        <w:instrText xml:space="preserve"> REF _Ref444165074 \h </w:instrText>
      </w:r>
      <w:r>
        <w:fldChar w:fldCharType="separate"/>
      </w:r>
      <w:r w:rsidR="00B64384">
        <w:t xml:space="preserve">Figure </w:t>
      </w:r>
      <w:r w:rsidR="00B64384">
        <w:rPr>
          <w:noProof/>
        </w:rPr>
        <w:t>11</w:t>
      </w:r>
      <w:r w:rsidR="00B64384">
        <w:noBreakHyphen/>
      </w:r>
      <w:r w:rsidR="00B64384">
        <w:rPr>
          <w:noProof/>
        </w:rPr>
        <w:t>4</w:t>
      </w:r>
      <w:r>
        <w:fldChar w:fldCharType="end"/>
      </w:r>
      <w:r>
        <w:t>, where the filter output during the exponential decay after the pulse is below the initial level. Note also that the flat top region is sloped downwards.</w:t>
      </w:r>
    </w:p>
    <w:p w:rsidR="00826E6B" w:rsidRDefault="00826E6B" w:rsidP="00826E6B">
      <w:pPr>
        <w:pStyle w:val="Body"/>
      </w:pPr>
      <w:r>
        <w:t xml:space="preserve">Using the decay constant </w:t>
      </w:r>
      <w:r>
        <w:rPr>
          <w:rFonts w:ascii="Symbol" w:hAnsi="Symbol"/>
        </w:rPr>
        <w:t></w:t>
      </w:r>
      <w:r>
        <w:t xml:space="preserve">, the baselines can be mapped back to the DC level. This allows precise determination of </w:t>
      </w:r>
      <w:r>
        <w:rPr>
          <w:rFonts w:ascii="Symbol" w:hAnsi="Symbol"/>
        </w:rPr>
        <w:t></w:t>
      </w:r>
      <w:r>
        <w:t xml:space="preserve">-ray energies, even if the pulse sits on the falling slope of a previous pulse. The value of </w:t>
      </w:r>
      <w:r>
        <w:rPr>
          <w:rFonts w:ascii="Symbol" w:hAnsi="Symbol"/>
        </w:rPr>
        <w:t></w:t>
      </w:r>
      <w:r>
        <w:t>, being a characteristic of the preamplifier, has to be determined by the user and host software and downloaded to the module.</w:t>
      </w:r>
    </w:p>
    <w:p w:rsidR="00826E6B" w:rsidRDefault="00826E6B" w:rsidP="00826E6B">
      <w:pPr>
        <w:pStyle w:val="Body"/>
      </w:pPr>
    </w:p>
    <w:p w:rsidR="00826E6B" w:rsidRDefault="00826E6B" w:rsidP="00826E6B">
      <w:pPr>
        <w:pStyle w:val="Body"/>
      </w:pPr>
    </w:p>
    <w:p w:rsidR="00826E6B" w:rsidRDefault="00826E6B" w:rsidP="00826E6B">
      <w:pPr>
        <w:pStyle w:val="Figures"/>
      </w:pPr>
      <w:r w:rsidRPr="004E2B28">
        <w:rPr>
          <w:noProof/>
        </w:rPr>
        <w:drawing>
          <wp:inline distT="0" distB="0" distL="0" distR="0" wp14:anchorId="2C6F64BA" wp14:editId="4877F402">
            <wp:extent cx="4923093" cy="2777409"/>
            <wp:effectExtent l="0" t="0" r="0" b="44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29600" cy="2781080"/>
                    </a:xfrm>
                    <a:prstGeom prst="rect">
                      <a:avLst/>
                    </a:prstGeom>
                    <a:noFill/>
                    <a:ln>
                      <a:noFill/>
                    </a:ln>
                  </pic:spPr>
                </pic:pic>
              </a:graphicData>
            </a:graphic>
          </wp:inline>
        </w:drawing>
      </w:r>
    </w:p>
    <w:p w:rsidR="00826E6B" w:rsidRPr="008C6EA3" w:rsidRDefault="00826E6B" w:rsidP="00826E6B">
      <w:pPr>
        <w:pStyle w:val="Caption"/>
      </w:pPr>
      <w:bookmarkStart w:id="169" w:name="_Ref444165074"/>
      <w:r>
        <w:t xml:space="preserve">Figure </w:t>
      </w:r>
      <w:r w:rsidR="00994B46">
        <w:rPr>
          <w:noProof/>
        </w:rPr>
        <w:fldChar w:fldCharType="begin"/>
      </w:r>
      <w:r w:rsidR="00994B46">
        <w:rPr>
          <w:noProof/>
        </w:rPr>
        <w:instrText xml:space="preserve"> STYLEREF 1 \s </w:instrText>
      </w:r>
      <w:r w:rsidR="00994B46">
        <w:rPr>
          <w:noProof/>
        </w:rPr>
        <w:fldChar w:fldCharType="separate"/>
      </w:r>
      <w:r w:rsidR="00B64384">
        <w:rPr>
          <w:noProof/>
        </w:rPr>
        <w:t>11</w:t>
      </w:r>
      <w:r w:rsidR="00994B46">
        <w:rPr>
          <w:noProof/>
        </w:rPr>
        <w:fldChar w:fldCharType="end"/>
      </w:r>
      <w:r>
        <w:noBreakHyphen/>
      </w:r>
      <w:r w:rsidR="00994B46">
        <w:rPr>
          <w:noProof/>
        </w:rPr>
        <w:fldChar w:fldCharType="begin"/>
      </w:r>
      <w:r w:rsidR="00994B46">
        <w:rPr>
          <w:noProof/>
        </w:rPr>
        <w:instrText xml:space="preserve"> SEQ Figure \* ARABIC \s 1 </w:instrText>
      </w:r>
      <w:r w:rsidR="00994B46">
        <w:rPr>
          <w:noProof/>
        </w:rPr>
        <w:fldChar w:fldCharType="separate"/>
      </w:r>
      <w:r w:rsidR="00B64384">
        <w:rPr>
          <w:noProof/>
        </w:rPr>
        <w:t>4</w:t>
      </w:r>
      <w:r w:rsidR="00994B46">
        <w:rPr>
          <w:noProof/>
        </w:rPr>
        <w:fldChar w:fldCharType="end"/>
      </w:r>
      <w:bookmarkEnd w:id="169"/>
      <w:r>
        <w:t xml:space="preserve">: A </w:t>
      </w:r>
      <w:r>
        <w:sym w:font="Symbol" w:char="F067"/>
      </w:r>
      <w:r w:rsidRPr="008C6EA3">
        <w:t>-ray event displayed over a longer time period to show baseline noise and the effect of preamplifier decay time.</w:t>
      </w:r>
    </w:p>
    <w:p w:rsidR="00826E6B" w:rsidRPr="00BD1604" w:rsidRDefault="00826E6B" w:rsidP="00826E6B">
      <w:pPr>
        <w:pStyle w:val="Heading2"/>
        <w:spacing w:after="120"/>
      </w:pPr>
      <w:bookmarkStart w:id="170" w:name="_Toc444067653"/>
      <w:bookmarkStart w:id="171" w:name="_Toc472404769"/>
      <w:bookmarkStart w:id="172" w:name="_Toc508109218"/>
      <w:r w:rsidRPr="00BD1604">
        <w:t>Thresholds and Pile-up Inspection</w:t>
      </w:r>
      <w:bookmarkEnd w:id="170"/>
      <w:bookmarkEnd w:id="171"/>
      <w:bookmarkEnd w:id="172"/>
    </w:p>
    <w:p w:rsidR="00826E6B" w:rsidRDefault="00826E6B" w:rsidP="00826E6B">
      <w:pPr>
        <w:pStyle w:val="Body"/>
      </w:pPr>
      <w:r>
        <w:t>As noted above, we wish to capture a value of V</w:t>
      </w:r>
      <w:r>
        <w:rPr>
          <w:vertAlign w:val="subscript"/>
        </w:rPr>
        <w:t>x</w:t>
      </w:r>
      <w:r>
        <w:t xml:space="preserve"> for each </w:t>
      </w:r>
      <w:r>
        <w:rPr>
          <w:rFonts w:ascii="Symbol" w:hAnsi="Symbol"/>
        </w:rPr>
        <w:t></w:t>
      </w:r>
      <w:r>
        <w:t>-ray detected and use these values to construct a spectrum. This process is also significantly different between digital and analog systems. In the analog system the peak value must be “captured” into an analog storage device, usually a capacitor, and “held” until it is digitized. Then the digital value is used to update a memory location to build the desired spectrum. During this analog to digital conversion process the system is dead to other events, which can severely reduce system throughput. Even single channel analyzer systems introduce significant dead time at this stage since they must wait some period (typically a few microseconds) to determine whether or not the window condition is satisfied.</w:t>
      </w:r>
    </w:p>
    <w:p w:rsidR="00826E6B" w:rsidRDefault="00826E6B" w:rsidP="00826E6B">
      <w:pPr>
        <w:pStyle w:val="Body"/>
      </w:pPr>
      <w:r>
        <w:t>Digital systems are much more efficient in this regard, since the values output by the filter are already digital values. All that is required is to take the filter sums, reconstruct the energy V</w:t>
      </w:r>
      <w:r>
        <w:rPr>
          <w:vertAlign w:val="subscript"/>
        </w:rPr>
        <w:t>x</w:t>
      </w:r>
      <w:r>
        <w:t>, and add it to the spectrum. In the Pixie-Net, the filter sums are continuously updated in the FPGA and are captured into event buffers. Reconstructing the energy and incrementing the spectrum is done by the ARM processor, so that the FPGA is ready to take new data immediately (unless the buffers are full). This is a significant source of the enhanced throughput found in digital systems.</w:t>
      </w:r>
    </w:p>
    <w:p w:rsidR="00826E6B" w:rsidRDefault="00826E6B" w:rsidP="00826E6B">
      <w:pPr>
        <w:pStyle w:val="Body"/>
      </w:pPr>
      <w:r>
        <w:t xml:space="preserve">The peak detection and sampling in a Pixie module is handled as indicated in Figure 11-5. Two trapezoidal filters are implemented, a </w:t>
      </w:r>
      <w:r>
        <w:rPr>
          <w:i/>
        </w:rPr>
        <w:t>fast filter</w:t>
      </w:r>
      <w:r>
        <w:t xml:space="preserve"> and a </w:t>
      </w:r>
      <w:r>
        <w:rPr>
          <w:i/>
        </w:rPr>
        <w:t>slow filter</w:t>
      </w:r>
      <w:r>
        <w:t xml:space="preserve">. The fast filter is used to detect the arrival of </w:t>
      </w:r>
      <w:r>
        <w:rPr>
          <w:rFonts w:ascii="Symbol" w:hAnsi="Symbol"/>
        </w:rPr>
        <w:t></w:t>
      </w:r>
      <w:r>
        <w:t>-rays, the slow filter is used for the measurement of V</w:t>
      </w:r>
      <w:r>
        <w:rPr>
          <w:vertAlign w:val="subscript"/>
        </w:rPr>
        <w:t>x</w:t>
      </w:r>
      <w:r>
        <w:t>, with reduced noise at longer filter rise times. The fast filter has a filter length L</w:t>
      </w:r>
      <w:r>
        <w:rPr>
          <w:vertAlign w:val="subscript"/>
        </w:rPr>
        <w:t>f</w:t>
      </w:r>
      <w:r>
        <w:t xml:space="preserve"> = 0.1</w:t>
      </w:r>
      <w:r>
        <w:rPr>
          <w:rFonts w:ascii="Symbol" w:hAnsi="Symbol"/>
        </w:rPr>
        <w:t></w:t>
      </w:r>
      <w:r>
        <w:t>s and a gap G</w:t>
      </w:r>
      <w:r>
        <w:rPr>
          <w:vertAlign w:val="subscript"/>
        </w:rPr>
        <w:t>f</w:t>
      </w:r>
      <w:r>
        <w:t xml:space="preserve"> =0.1</w:t>
      </w:r>
      <w:r>
        <w:rPr>
          <w:rFonts w:ascii="Symbol" w:hAnsi="Symbol"/>
        </w:rPr>
        <w:t></w:t>
      </w:r>
      <w:r>
        <w:t>s. The slow filter has L</w:t>
      </w:r>
      <w:r>
        <w:rPr>
          <w:vertAlign w:val="subscript"/>
        </w:rPr>
        <w:t>s</w:t>
      </w:r>
      <w:r>
        <w:t xml:space="preserve"> = 1.2</w:t>
      </w:r>
      <w:r>
        <w:rPr>
          <w:rFonts w:ascii="Symbol" w:hAnsi="Symbol"/>
        </w:rPr>
        <w:t></w:t>
      </w:r>
      <w:r>
        <w:t>s and G</w:t>
      </w:r>
      <w:r>
        <w:rPr>
          <w:vertAlign w:val="subscript"/>
        </w:rPr>
        <w:t>s</w:t>
      </w:r>
      <w:r>
        <w:t xml:space="preserve"> = 0.35</w:t>
      </w:r>
      <w:r>
        <w:rPr>
          <w:rFonts w:ascii="Symbol" w:hAnsi="Symbol"/>
        </w:rPr>
        <w:t></w:t>
      </w:r>
      <w:r>
        <w:t>s.</w:t>
      </w:r>
    </w:p>
    <w:p w:rsidR="00826E6B" w:rsidRDefault="00826E6B" w:rsidP="00826E6B">
      <w:pPr>
        <w:pStyle w:val="Body"/>
      </w:pPr>
      <w:r>
        <w:t xml:space="preserve">The arrival of the </w:t>
      </w:r>
      <w:r>
        <w:rPr>
          <w:rFonts w:ascii="Symbol" w:hAnsi="Symbol"/>
        </w:rPr>
        <w:t></w:t>
      </w:r>
      <w:r>
        <w:t xml:space="preserve">-ray step (in the preamplifier output) is detected by digitally comparing the fast filter output to THRESHOLD, a digital constant set by the user. Crossing the threshold starts a delay line to wait PEAKSAMP clock cycles to arrive at the appropriate time to sample the value of the slow filter. Because the digital filtering processes are deterministic, PEAKSAMP depends only on the values of the fast and slow filter constants. </w:t>
      </w:r>
      <w:r>
        <w:lastRenderedPageBreak/>
        <w:t>The slow filter value captured following PEAKSAMP is then the slow digital filter’s estimate of V</w:t>
      </w:r>
      <w:r>
        <w:rPr>
          <w:vertAlign w:val="subscript"/>
        </w:rPr>
        <w:t>x</w:t>
      </w:r>
      <w:r>
        <w:t xml:space="preserve">. Using a delay line allows to stage sampling of multiple pulses even within a PEAKSAMP interval (though the filter values themselves are then not correct representations of a single pulse’s height).  </w:t>
      </w:r>
    </w:p>
    <w:p w:rsidR="00826E6B" w:rsidRDefault="00826E6B" w:rsidP="00826E6B">
      <w:pPr>
        <w:pStyle w:val="Body"/>
      </w:pPr>
    </w:p>
    <w:p w:rsidR="00826E6B" w:rsidRDefault="00826E6B" w:rsidP="00826E6B">
      <w:pPr>
        <w:pStyle w:val="Figures"/>
      </w:pPr>
      <w:r w:rsidRPr="004E2B28">
        <w:rPr>
          <w:noProof/>
        </w:rPr>
        <w:drawing>
          <wp:inline distT="0" distB="0" distL="0" distR="0" wp14:anchorId="3CD8D2A9" wp14:editId="65166061">
            <wp:extent cx="5002719" cy="282233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13049" cy="2828159"/>
                    </a:xfrm>
                    <a:prstGeom prst="rect">
                      <a:avLst/>
                    </a:prstGeom>
                    <a:noFill/>
                    <a:ln>
                      <a:noFill/>
                    </a:ln>
                  </pic:spPr>
                </pic:pic>
              </a:graphicData>
            </a:graphic>
          </wp:inline>
        </w:drawing>
      </w:r>
    </w:p>
    <w:p w:rsidR="00826E6B" w:rsidRPr="008C6EA3" w:rsidRDefault="00826E6B" w:rsidP="00826E6B">
      <w:pPr>
        <w:pStyle w:val="Caption"/>
      </w:pPr>
      <w:r>
        <w:t xml:space="preserve">Figure </w:t>
      </w:r>
      <w:r w:rsidR="00994B46">
        <w:rPr>
          <w:noProof/>
        </w:rPr>
        <w:fldChar w:fldCharType="begin"/>
      </w:r>
      <w:r w:rsidR="00994B46">
        <w:rPr>
          <w:noProof/>
        </w:rPr>
        <w:instrText xml:space="preserve"> STYLEREF 1 \s </w:instrText>
      </w:r>
      <w:r w:rsidR="00994B46">
        <w:rPr>
          <w:noProof/>
        </w:rPr>
        <w:fldChar w:fldCharType="separate"/>
      </w:r>
      <w:r w:rsidR="00B64384">
        <w:rPr>
          <w:noProof/>
        </w:rPr>
        <w:t>11</w:t>
      </w:r>
      <w:r w:rsidR="00994B46">
        <w:rPr>
          <w:noProof/>
        </w:rPr>
        <w:fldChar w:fldCharType="end"/>
      </w:r>
      <w:r>
        <w:noBreakHyphen/>
      </w:r>
      <w:r w:rsidR="00994B46">
        <w:rPr>
          <w:noProof/>
        </w:rPr>
        <w:fldChar w:fldCharType="begin"/>
      </w:r>
      <w:r w:rsidR="00994B46">
        <w:rPr>
          <w:noProof/>
        </w:rPr>
        <w:instrText xml:space="preserve"> SEQ Figure \* ARABIC \s 1 </w:instrText>
      </w:r>
      <w:r w:rsidR="00994B46">
        <w:rPr>
          <w:noProof/>
        </w:rPr>
        <w:fldChar w:fldCharType="separate"/>
      </w:r>
      <w:r w:rsidR="00B64384">
        <w:rPr>
          <w:noProof/>
        </w:rPr>
        <w:t>5</w:t>
      </w:r>
      <w:r w:rsidR="00994B46">
        <w:rPr>
          <w:noProof/>
        </w:rPr>
        <w:fldChar w:fldCharType="end"/>
      </w:r>
      <w:r w:rsidRPr="008C6EA3">
        <w:t>: Peak detection and sampling in a Pixie module.</w:t>
      </w:r>
    </w:p>
    <w:p w:rsidR="00826E6B" w:rsidRDefault="00826E6B" w:rsidP="00826E6B">
      <w:pPr>
        <w:pStyle w:val="Figures"/>
      </w:pPr>
      <w:r w:rsidRPr="004E2B28">
        <w:rPr>
          <w:noProof/>
        </w:rPr>
        <w:drawing>
          <wp:inline distT="0" distB="0" distL="0" distR="0" wp14:anchorId="267C51EA" wp14:editId="0A5F4E56">
            <wp:extent cx="4984639" cy="2812131"/>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92788" cy="2816729"/>
                    </a:xfrm>
                    <a:prstGeom prst="rect">
                      <a:avLst/>
                    </a:prstGeom>
                    <a:noFill/>
                    <a:ln>
                      <a:noFill/>
                    </a:ln>
                  </pic:spPr>
                </pic:pic>
              </a:graphicData>
            </a:graphic>
          </wp:inline>
        </w:drawing>
      </w:r>
    </w:p>
    <w:p w:rsidR="00826E6B" w:rsidRPr="008C6EA3" w:rsidRDefault="00826E6B" w:rsidP="00826E6B">
      <w:pPr>
        <w:pStyle w:val="Caption"/>
      </w:pPr>
      <w:bookmarkStart w:id="173" w:name="_Ref444165122"/>
      <w:r>
        <w:t xml:space="preserve">Figure </w:t>
      </w:r>
      <w:r w:rsidR="00994B46">
        <w:rPr>
          <w:noProof/>
        </w:rPr>
        <w:fldChar w:fldCharType="begin"/>
      </w:r>
      <w:r w:rsidR="00994B46">
        <w:rPr>
          <w:noProof/>
        </w:rPr>
        <w:instrText xml:space="preserve"> STYLEREF 1 \s </w:instrText>
      </w:r>
      <w:r w:rsidR="00994B46">
        <w:rPr>
          <w:noProof/>
        </w:rPr>
        <w:fldChar w:fldCharType="separate"/>
      </w:r>
      <w:r w:rsidR="00B64384">
        <w:rPr>
          <w:noProof/>
        </w:rPr>
        <w:t>11</w:t>
      </w:r>
      <w:r w:rsidR="00994B46">
        <w:rPr>
          <w:noProof/>
        </w:rPr>
        <w:fldChar w:fldCharType="end"/>
      </w:r>
      <w:r>
        <w:noBreakHyphen/>
      </w:r>
      <w:r w:rsidR="00994B46">
        <w:rPr>
          <w:noProof/>
        </w:rPr>
        <w:fldChar w:fldCharType="begin"/>
      </w:r>
      <w:r w:rsidR="00994B46">
        <w:rPr>
          <w:noProof/>
        </w:rPr>
        <w:instrText xml:space="preserve"> SEQ Figure \* ARABIC \s 1 </w:instrText>
      </w:r>
      <w:r w:rsidR="00994B46">
        <w:rPr>
          <w:noProof/>
        </w:rPr>
        <w:fldChar w:fldCharType="separate"/>
      </w:r>
      <w:r w:rsidR="00B64384">
        <w:rPr>
          <w:noProof/>
        </w:rPr>
        <w:t>6</w:t>
      </w:r>
      <w:r w:rsidR="00994B46">
        <w:rPr>
          <w:noProof/>
        </w:rPr>
        <w:fldChar w:fldCharType="end"/>
      </w:r>
      <w:bookmarkEnd w:id="173"/>
      <w:r w:rsidRPr="008C6EA3">
        <w:t xml:space="preserve">: A sequence of 3 </w:t>
      </w:r>
      <w:r>
        <w:sym w:font="Symbol" w:char="F067"/>
      </w:r>
      <w:r w:rsidRPr="008C6EA3">
        <w:t>-ray pulses separated by various intervals to show the origin of pileup and demonstrate how it is detected by the Pixie module.</w:t>
      </w:r>
    </w:p>
    <w:p w:rsidR="00826E6B" w:rsidRDefault="00826E6B" w:rsidP="00826E6B">
      <w:pPr>
        <w:pStyle w:val="Body"/>
      </w:pPr>
      <w:r>
        <w:t>The value V</w:t>
      </w:r>
      <w:r>
        <w:rPr>
          <w:vertAlign w:val="subscript"/>
        </w:rPr>
        <w:t>x</w:t>
      </w:r>
      <w:r>
        <w:t xml:space="preserve"> captured will only be a valid measure of the associated </w:t>
      </w:r>
      <w:r>
        <w:rPr>
          <w:rFonts w:ascii="Symbol" w:hAnsi="Symbol"/>
        </w:rPr>
        <w:t></w:t>
      </w:r>
      <w:r>
        <w:t xml:space="preserve">-ray’s energy provided that the filtered pulse is sufficiently well separated in time from its preceding and succeeding neighbor pulses so that their peak amplitudes are not distorted by the action of the trapezoidal filter. That is, if the pulse is not </w:t>
      </w:r>
      <w:r>
        <w:rPr>
          <w:i/>
        </w:rPr>
        <w:t>piled up</w:t>
      </w:r>
      <w:r>
        <w:t xml:space="preserve">. The relevant issues may be understood by reference to </w:t>
      </w:r>
      <w:r>
        <w:fldChar w:fldCharType="begin"/>
      </w:r>
      <w:r>
        <w:instrText xml:space="preserve"> REF _Ref444165122 \h </w:instrText>
      </w:r>
      <w:r>
        <w:fldChar w:fldCharType="separate"/>
      </w:r>
      <w:r w:rsidR="00B64384">
        <w:t xml:space="preserve">Figure </w:t>
      </w:r>
      <w:r w:rsidR="00B64384">
        <w:rPr>
          <w:noProof/>
        </w:rPr>
        <w:t>11</w:t>
      </w:r>
      <w:r w:rsidR="00B64384">
        <w:noBreakHyphen/>
      </w:r>
      <w:r w:rsidR="00B64384">
        <w:rPr>
          <w:noProof/>
        </w:rPr>
        <w:t>6</w:t>
      </w:r>
      <w:r>
        <w:fldChar w:fldCharType="end"/>
      </w:r>
      <w:r>
        <w:t xml:space="preserve">, which shows 3 </w:t>
      </w:r>
      <w:r>
        <w:rPr>
          <w:rFonts w:ascii="Symbol" w:hAnsi="Symbol"/>
        </w:rPr>
        <w:t></w:t>
      </w:r>
      <w:r>
        <w:t xml:space="preserve">-rays arriving separated by various </w:t>
      </w:r>
      <w:r>
        <w:lastRenderedPageBreak/>
        <w:t>intervals. The fast filter has a filter length L</w:t>
      </w:r>
      <w:r>
        <w:rPr>
          <w:vertAlign w:val="subscript"/>
        </w:rPr>
        <w:t>f</w:t>
      </w:r>
      <w:r>
        <w:t xml:space="preserve"> = 0.1</w:t>
      </w:r>
      <w:r>
        <w:rPr>
          <w:rFonts w:ascii="Symbol" w:hAnsi="Symbol"/>
        </w:rPr>
        <w:t></w:t>
      </w:r>
      <w:r>
        <w:t>s and a gap G</w:t>
      </w:r>
      <w:r>
        <w:rPr>
          <w:vertAlign w:val="subscript"/>
        </w:rPr>
        <w:t>f</w:t>
      </w:r>
      <w:r>
        <w:t xml:space="preserve"> =0.1</w:t>
      </w:r>
      <w:r>
        <w:rPr>
          <w:rFonts w:ascii="Symbol" w:hAnsi="Symbol"/>
        </w:rPr>
        <w:t></w:t>
      </w:r>
      <w:r>
        <w:t>s. The slow filter has L</w:t>
      </w:r>
      <w:r>
        <w:rPr>
          <w:vertAlign w:val="subscript"/>
        </w:rPr>
        <w:t>s</w:t>
      </w:r>
      <w:r>
        <w:t xml:space="preserve"> = 1.2</w:t>
      </w:r>
      <w:r>
        <w:rPr>
          <w:rFonts w:ascii="Symbol" w:hAnsi="Symbol"/>
        </w:rPr>
        <w:t></w:t>
      </w:r>
      <w:r>
        <w:t>s and G</w:t>
      </w:r>
      <w:r>
        <w:rPr>
          <w:vertAlign w:val="subscript"/>
        </w:rPr>
        <w:t>s</w:t>
      </w:r>
      <w:r>
        <w:t xml:space="preserve"> = 0.35</w:t>
      </w:r>
      <w:r>
        <w:rPr>
          <w:rFonts w:ascii="Symbol" w:hAnsi="Symbol"/>
        </w:rPr>
        <w:t></w:t>
      </w:r>
      <w:r>
        <w:t>s.</w:t>
      </w:r>
    </w:p>
    <w:p w:rsidR="00826E6B" w:rsidRDefault="00826E6B" w:rsidP="00826E6B">
      <w:pPr>
        <w:pStyle w:val="Body"/>
      </w:pPr>
      <w:r>
        <w:t xml:space="preserve">Because the trapezoidal filter is a linear filter, its output for a series of pulses is the linear sum of its outputs for the individual members in the series. Pileup occurs when the rising edge of one pulse lies under the peak (specifically the sampling point) of its neighbor. Thus, in Figure 6.6, peaks 1 and 2 are sufficiently well separated so that the leading edge of peak 2 falls after the peak of pulse 1. Because the trapezoidal filter function is symmetrical, this also means that pulse 1’s trailing edge also does not fall under the peak of pulse 2. For this to be true, the two pulses must be separated by at least an interval of L + G. Peaks 2 and 3, which are separated by less than 1.0 </w:t>
      </w:r>
      <w:r>
        <w:rPr>
          <w:rFonts w:ascii="Symbol" w:hAnsi="Symbol"/>
        </w:rPr>
        <w:t></w:t>
      </w:r>
      <w:r>
        <w:t xml:space="preserve">s, are thus seen to pileup in the present example with a 1.2 </w:t>
      </w:r>
      <w:r>
        <w:rPr>
          <w:rFonts w:ascii="Symbol" w:hAnsi="Symbol"/>
        </w:rPr>
        <w:t></w:t>
      </w:r>
      <w:r>
        <w:t>s rise time.</w:t>
      </w:r>
    </w:p>
    <w:p w:rsidR="00826E6B" w:rsidRDefault="00826E6B" w:rsidP="00826E6B">
      <w:pPr>
        <w:pStyle w:val="Body"/>
      </w:pPr>
      <w:r>
        <w:t>This leads to an important point: whether pulses suffer slow pileup depends critically on the rise time of the filter being used. The amount of pileup which occurs at a given average signal rate will increase with longer rise times.</w:t>
      </w:r>
    </w:p>
    <w:p w:rsidR="00826E6B" w:rsidRDefault="00826E6B" w:rsidP="00826E6B">
      <w:pPr>
        <w:pStyle w:val="Body"/>
      </w:pPr>
      <w:r>
        <w:t xml:space="preserve">Because the fast filter rise time is only 0.1 </w:t>
      </w:r>
      <w:r>
        <w:rPr>
          <w:rFonts w:ascii="Symbol" w:hAnsi="Symbol"/>
        </w:rPr>
        <w:t></w:t>
      </w:r>
      <w:r>
        <w:t xml:space="preserve">s, these </w:t>
      </w:r>
      <w:r>
        <w:rPr>
          <w:rFonts w:ascii="Symbol" w:hAnsi="Symbol"/>
        </w:rPr>
        <w:t></w:t>
      </w:r>
      <w:r>
        <w:t xml:space="preserve">-ray pulses do not pileup in the fast filter channel. The Pixie module can therefore test for slow channel pileup by measuring the fast filter for the interval PEAKSEP after a pulse arrival time. If no second pulse occurs in this interval, then there is no trailing edge pileup and the pulse is validated for acquisition. PEAKSEP is usually set to a value close to L + G + 1. Pulse 1 passes this test, as shown in Figure 6.6. Pulse 2, however, fails the PEAKSEP test because pulse 3 follows less than 1.0 </w:t>
      </w:r>
      <w:r>
        <w:rPr>
          <w:rFonts w:ascii="Symbol" w:hAnsi="Symbol"/>
        </w:rPr>
        <w:t></w:t>
      </w:r>
      <w:r>
        <w:t>s. Notice, by the symmetry of the trapezoidal filter, if pulse 2 is rejected because of pulse 3, then pulse 3 is similarly rejected because of pulse 2.</w:t>
      </w:r>
    </w:p>
    <w:p w:rsidR="00826E6B" w:rsidRPr="00BD1604" w:rsidRDefault="00826E6B" w:rsidP="00826E6B">
      <w:pPr>
        <w:pStyle w:val="Heading2"/>
        <w:spacing w:after="120"/>
      </w:pPr>
      <w:bookmarkStart w:id="174" w:name="_Ref16056873"/>
      <w:bookmarkStart w:id="175" w:name="_Toc444067654"/>
      <w:bookmarkStart w:id="176" w:name="_Toc472404770"/>
      <w:bookmarkStart w:id="177" w:name="_Toc508109219"/>
      <w:r w:rsidRPr="00BD1604">
        <w:t xml:space="preserve">Filter </w:t>
      </w:r>
      <w:bookmarkEnd w:id="174"/>
      <w:r w:rsidRPr="00BD1604">
        <w:t>Range</w:t>
      </w:r>
      <w:bookmarkEnd w:id="175"/>
      <w:bookmarkEnd w:id="176"/>
      <w:bookmarkEnd w:id="177"/>
    </w:p>
    <w:p w:rsidR="00826E6B" w:rsidRDefault="00826E6B" w:rsidP="00826E6B">
      <w:pPr>
        <w:pStyle w:val="Body"/>
      </w:pPr>
      <w:r>
        <w:t>To accommodate a wide range of energy filter rise times from tens of nanoseconds to tens of microseconds, the filters are implemented in the FPGA with different clock decimations (filter ranges). The ADC sampling rate is always 8ns (2ns or 4ns in 500 MSPS or 250 MSPS variants), but in higher clock decimations, several ADC samples are averaged before entering the energy filtering logic. In filter range 1, 2</w:t>
      </w:r>
      <w:r>
        <w:rPr>
          <w:vertAlign w:val="superscript"/>
        </w:rPr>
        <w:t>1</w:t>
      </w:r>
      <w:r>
        <w:t xml:space="preserve"> samples are averaged, 2</w:t>
      </w:r>
      <w:r>
        <w:rPr>
          <w:vertAlign w:val="superscript"/>
        </w:rPr>
        <w:t>2</w:t>
      </w:r>
      <w:r>
        <w:t xml:space="preserve"> samples in filter range 2, and so on. Since the sum of rise time and flat top is limited to 127 decimated clock cycles, filter time granularity and filter time are limited to the values listed in Table 6.1.</w:t>
      </w:r>
    </w:p>
    <w:p w:rsidR="00826E6B" w:rsidRDefault="00826E6B" w:rsidP="00826E6B">
      <w:pPr>
        <w:pStyle w:val="Body"/>
      </w:pPr>
    </w:p>
    <w:p w:rsidR="00826E6B" w:rsidRDefault="00826E6B" w:rsidP="00826E6B">
      <w:pPr>
        <w:pStyle w:val="Body"/>
      </w:pPr>
    </w:p>
    <w:p w:rsidR="00826E6B" w:rsidRDefault="00826E6B" w:rsidP="00826E6B">
      <w:pPr>
        <w:pStyle w:val="Body"/>
      </w:pPr>
    </w:p>
    <w:p w:rsidR="00826E6B" w:rsidRPr="00BD1604" w:rsidRDefault="00826E6B" w:rsidP="00826E6B">
      <w:pPr>
        <w:pStyle w:val="Heading2"/>
        <w:spacing w:after="120"/>
      </w:pPr>
      <w:bookmarkStart w:id="178" w:name="_Toc444067655"/>
      <w:bookmarkStart w:id="179" w:name="_Toc472404771"/>
      <w:bookmarkStart w:id="180" w:name="_Toc508109220"/>
      <w:r w:rsidRPr="00BD1604">
        <w:t>Data Capture Process</w:t>
      </w:r>
      <w:bookmarkEnd w:id="178"/>
      <w:bookmarkEnd w:id="179"/>
      <w:bookmarkEnd w:id="180"/>
    </w:p>
    <w:p w:rsidR="00826E6B" w:rsidRDefault="00826E6B" w:rsidP="00826E6B">
      <w:pPr>
        <w:pStyle w:val="Body"/>
      </w:pPr>
      <w:r>
        <w:t xml:space="preserve">The data capture in the Pixie-Net is based on the principle that for every detected rising edge, one record is assembled from the continuously running processes for </w:t>
      </w:r>
      <w:r w:rsidRPr="00C67F92">
        <w:t>waveform</w:t>
      </w:r>
      <w:r>
        <w:t xml:space="preserve"> capture and energy filters.  As some of the processes are not finished by the time of the rising edge, input data or capture signals are delayed appropriately. For example, incoming ADC data is delayed for the waveform capture by the user specified pre-trigger delay. The signal to capture energy filter sums is sent through a delay line of length (energy filter rise time plus energy filter flat top) to capture the output after filtering. </w:t>
      </w:r>
    </w:p>
    <w:p w:rsidR="00826E6B" w:rsidRDefault="00826E6B" w:rsidP="00826E6B">
      <w:pPr>
        <w:pStyle w:val="Body"/>
      </w:pPr>
      <w:r>
        <w:t xml:space="preserve">Consequently, for every rising edge, the following information is latched into front end buffers: </w:t>
      </w:r>
      <w:r>
        <w:tab/>
      </w:r>
    </w:p>
    <w:p w:rsidR="00826E6B" w:rsidRDefault="00826E6B" w:rsidP="00826E6B">
      <w:pPr>
        <w:pStyle w:val="Feature1"/>
        <w:numPr>
          <w:ilvl w:val="0"/>
          <w:numId w:val="28"/>
        </w:numPr>
      </w:pPr>
      <w:r>
        <w:lastRenderedPageBreak/>
        <w:t>56 bit time stamp of latch signal</w:t>
      </w:r>
    </w:p>
    <w:p w:rsidR="00826E6B" w:rsidRDefault="00826E6B" w:rsidP="00826E6B">
      <w:pPr>
        <w:pStyle w:val="Feature1"/>
        <w:numPr>
          <w:ilvl w:val="0"/>
          <w:numId w:val="28"/>
        </w:numPr>
      </w:pPr>
      <w:r>
        <w:t>32 bit time stamp of last rising edge in this channel</w:t>
      </w:r>
    </w:p>
    <w:p w:rsidR="00826E6B" w:rsidRDefault="00826E6B" w:rsidP="00826E6B">
      <w:pPr>
        <w:pStyle w:val="Feature1"/>
        <w:numPr>
          <w:ilvl w:val="0"/>
          <w:numId w:val="28"/>
        </w:numPr>
      </w:pPr>
      <w:r>
        <w:t>Energy filter sums for last rising edge in this channel</w:t>
      </w:r>
    </w:p>
    <w:p w:rsidR="00826E6B" w:rsidRDefault="00826E6B" w:rsidP="00826E6B">
      <w:pPr>
        <w:pStyle w:val="Feature1"/>
        <w:numPr>
          <w:ilvl w:val="0"/>
          <w:numId w:val="28"/>
        </w:numPr>
      </w:pPr>
      <w:r>
        <w:t>Pileup inspection flags</w:t>
      </w:r>
    </w:p>
    <w:p w:rsidR="00826E6B" w:rsidRDefault="00826E6B" w:rsidP="00826E6B">
      <w:pPr>
        <w:pStyle w:val="Feature1"/>
        <w:numPr>
          <w:ilvl w:val="0"/>
          <w:numId w:val="28"/>
        </w:numPr>
      </w:pPr>
      <w:r>
        <w:t>Coincidence flags</w:t>
      </w:r>
    </w:p>
    <w:p w:rsidR="00826E6B" w:rsidRDefault="00826E6B" w:rsidP="00826E6B">
      <w:pPr>
        <w:pStyle w:val="Feature1"/>
        <w:numPr>
          <w:ilvl w:val="0"/>
          <w:numId w:val="28"/>
        </w:numPr>
      </w:pPr>
      <w:r>
        <w:t>Starting address of waveform memory</w:t>
      </w:r>
    </w:p>
    <w:p w:rsidR="00826E6B" w:rsidRDefault="00826E6B" w:rsidP="00826E6B">
      <w:pPr>
        <w:pStyle w:val="Body"/>
      </w:pPr>
      <w:r>
        <w:t xml:space="preserve">and the (delayed) waveform data begins to flow into the waveform memory, for the user specified length of trace. The front end buffers hold 500 such records and the waveform memory holds 8Ki samples. </w:t>
      </w:r>
    </w:p>
    <w:p w:rsidR="00826E6B" w:rsidRDefault="00826E6B" w:rsidP="00826E6B">
      <w:pPr>
        <w:pStyle w:val="Body"/>
      </w:pPr>
      <w:r>
        <w:t xml:space="preserve">When the front end buffers are not empty, a flag is raised for the ARM processor. On this flag, the ARM processor reads one record and checks if it is to be recorded per the user defined pileup and coincidence conditions. If so, the ARM processor computes final energies, increments the MCA histogram, and reads and writes the list mode data to file. If the event is piled up or otherwise rejected, it is cleared from the front end buffer without recording. </w:t>
      </w:r>
    </w:p>
    <w:p w:rsidR="00826E6B" w:rsidRDefault="00826E6B" w:rsidP="00826E6B">
      <w:pPr>
        <w:pStyle w:val="Body"/>
      </w:pPr>
      <w:r>
        <w:t xml:space="preserve">Closely following rising edges still capture one record per edge, with the limitation of one record per 1/8 of a decimated clock cycle in filter range 3 and higher. If such events are piled up, the energy will be not a valid measure of the pulse height and waveforms may overlap from pulse to pulse, but some of the information in the record may still be useful for offline re-analysis. </w:t>
      </w:r>
    </w:p>
    <w:p w:rsidR="00826E6B" w:rsidRPr="00BD1604" w:rsidRDefault="00826E6B" w:rsidP="00826E6B">
      <w:pPr>
        <w:pStyle w:val="Heading2"/>
        <w:spacing w:after="120"/>
      </w:pPr>
      <w:bookmarkStart w:id="181" w:name="_Toc444067656"/>
      <w:bookmarkStart w:id="182" w:name="_Ref449082653"/>
      <w:bookmarkStart w:id="183" w:name="_Toc472404772"/>
      <w:bookmarkStart w:id="184" w:name="_Toc508109221"/>
      <w:r w:rsidRPr="00BD1604">
        <w:t>Dead Time and Run Statistics</w:t>
      </w:r>
      <w:bookmarkEnd w:id="181"/>
      <w:bookmarkEnd w:id="182"/>
      <w:bookmarkEnd w:id="183"/>
      <w:bookmarkEnd w:id="184"/>
    </w:p>
    <w:p w:rsidR="00826E6B" w:rsidRPr="00BD1604" w:rsidRDefault="00826E6B" w:rsidP="00826E6B">
      <w:pPr>
        <w:pStyle w:val="Heading3"/>
        <w:spacing w:after="120"/>
      </w:pPr>
      <w:bookmarkStart w:id="185" w:name="_Toc444067657"/>
      <w:bookmarkStart w:id="186" w:name="_Toc472404773"/>
      <w:bookmarkStart w:id="187" w:name="_Toc508109222"/>
      <w:r w:rsidRPr="00BD1604">
        <w:t>Definitions</w:t>
      </w:r>
      <w:bookmarkEnd w:id="185"/>
      <w:bookmarkEnd w:id="186"/>
      <w:bookmarkEnd w:id="187"/>
    </w:p>
    <w:p w:rsidR="00826E6B" w:rsidRDefault="00826E6B" w:rsidP="00826E6B">
      <w:pPr>
        <w:pStyle w:val="Body"/>
      </w:pPr>
      <w:r>
        <w:t xml:space="preserve">Dead time in the Pixie-Net data acquisition can occur at several processing stages. For the purpose of this document, we distinguish three types of dead time (described below), each with a number of contributions from different processes. </w:t>
      </w:r>
    </w:p>
    <w:p w:rsidR="00826E6B" w:rsidRDefault="00826E6B" w:rsidP="00826E6B">
      <w:pPr>
        <w:pStyle w:val="Body"/>
      </w:pPr>
      <w:r>
        <w:t>Please note: There is a conceptual difference between momentary dead time (associated with a pulse) and cumulative dead time (sum of dead time contributions during an acquisition). Their relation is not trivial.</w:t>
      </w:r>
    </w:p>
    <w:p w:rsidR="00826E6B" w:rsidRDefault="00826E6B" w:rsidP="00826E6B">
      <w:pPr>
        <w:pStyle w:val="Body"/>
      </w:pPr>
      <w:r>
        <w:t xml:space="preserve">Live time is often used to describe the portion of the overall time during which the system was not dead. However, since dead time can occur on several levels, this term is prone to misunderstandings and not used here.   </w:t>
      </w:r>
    </w:p>
    <w:p w:rsidR="00826E6B" w:rsidRPr="007C7032" w:rsidRDefault="00826E6B" w:rsidP="00826E6B">
      <w:pPr>
        <w:pStyle w:val="Heading4"/>
        <w:spacing w:after="120"/>
      </w:pPr>
      <w:bookmarkStart w:id="188" w:name="_Ref443644795"/>
      <w:bookmarkStart w:id="189" w:name="_Toc444067658"/>
      <w:r w:rsidRPr="007C7032">
        <w:t>Dead time associated with each pulse</w:t>
      </w:r>
      <w:bookmarkEnd w:id="188"/>
      <w:bookmarkEnd w:id="189"/>
    </w:p>
    <w:p w:rsidR="00826E6B" w:rsidRDefault="00826E6B" w:rsidP="00826E6B">
      <w:pPr>
        <w:pStyle w:val="OtherHeading"/>
      </w:pPr>
      <w:r>
        <w:t>1. Filter dead time</w:t>
      </w:r>
    </w:p>
    <w:p w:rsidR="00826E6B" w:rsidRDefault="00826E6B" w:rsidP="00826E6B">
      <w:pPr>
        <w:pStyle w:val="Body"/>
      </w:pPr>
      <w:r>
        <w:t xml:space="preserve">At the most fundamental level, the energy filter implemented in the FPGA requires a certain amount of pulse waveform (the “filter time”) to measure the energy. Once a rising edge of a pulse is detected at time T0, the FPGA computes three filter sums using the waveform data from T- (a energy filter rise time before T0) to T1 (a flat top time plus filter rise time after T0), see section 11.4 and figure 11-7. If a second pulse occurs during this time, the energy measurement will be incorrect. Therefore, processing in the FPGA includes pileup rejection which enforces a minimum distance between pulses and validates a pulse for recording only if no more than one pulse occurred from T0 to T1. Consequently, each pulse creates a dead time Td = (T1 – T0) equal to the filter time. This dead time, </w:t>
      </w:r>
      <w:r>
        <w:lastRenderedPageBreak/>
        <w:t>simply given by the time to measure the pulse height, is unavoidable unless pulse height measurements are allowed to overlap (which would produce false results).</w:t>
      </w:r>
    </w:p>
    <w:p w:rsidR="00826E6B" w:rsidRDefault="00826E6B" w:rsidP="00826E6B">
      <w:pPr>
        <w:pStyle w:val="Body"/>
      </w:pPr>
      <w:r>
        <w:t>Assuming randomly occurring pulses, the effect of dead time on the output count rate is governed by Poisson statistics for paralyzable systems with pileup rejection</w:t>
      </w:r>
      <w:r>
        <w:rPr>
          <w:rStyle w:val="FootnoteSymbol"/>
        </w:rPr>
        <w:footnoteReference w:id="6"/>
      </w:r>
      <w:r>
        <w:t>. This means the output count rate OCR (valid pulses) is a function of filter dead time Td and input count rate ICR given by</w:t>
      </w:r>
    </w:p>
    <w:p w:rsidR="00826E6B" w:rsidRDefault="00826E6B" w:rsidP="00826E6B">
      <w:pPr>
        <w:pStyle w:val="Body"/>
      </w:pPr>
      <w:r>
        <w:t>OCR = ICR * exp(-ICR* 2 * Td),</w:t>
      </w:r>
      <w:r>
        <w:tab/>
      </w:r>
      <w:r>
        <w:tab/>
      </w:r>
      <w:r>
        <w:tab/>
      </w:r>
      <w:r>
        <w:tab/>
      </w:r>
      <w:r>
        <w:tab/>
      </w:r>
      <w:r>
        <w:tab/>
        <w:t>(4)</w:t>
      </w:r>
    </w:p>
    <w:p w:rsidR="00826E6B" w:rsidRDefault="00826E6B" w:rsidP="00826E6B">
      <w:pPr>
        <w:pStyle w:val="Body"/>
      </w:pPr>
      <w:r>
        <w:t>which reaches a maximum OCR</w:t>
      </w:r>
      <w:r>
        <w:rPr>
          <w:vertAlign w:val="subscript"/>
        </w:rPr>
        <w:t>max</w:t>
      </w:r>
      <w:r>
        <w:t xml:space="preserve"> = ICR</w:t>
      </w:r>
      <w:r>
        <w:rPr>
          <w:vertAlign w:val="subscript"/>
        </w:rPr>
        <w:t>max</w:t>
      </w:r>
      <w:r>
        <w:t>/e at ICR</w:t>
      </w:r>
      <w:r>
        <w:rPr>
          <w:vertAlign w:val="subscript"/>
        </w:rPr>
        <w:t>max</w:t>
      </w:r>
      <w:r>
        <w:t xml:space="preserve"> = 1/(2*Td). Simply speaking, the factor 2 for Td comes from the fact that not only is an event E2 invalid when it falls into the dead time of a previous event E1, but E1 is rejected as piled up as well. This filter dead time is accumulated in the SFDT counter in each processing channel.  </w:t>
      </w:r>
    </w:p>
    <w:p w:rsidR="00826E6B" w:rsidRDefault="00826E6B" w:rsidP="00826E6B">
      <w:pPr>
        <w:pStyle w:val="Body"/>
      </w:pPr>
      <w:r w:rsidRPr="004E2B28">
        <w:rPr>
          <w:noProof/>
        </w:rPr>
        <w:drawing>
          <wp:inline distT="0" distB="0" distL="0" distR="0" wp14:anchorId="054CE1EF" wp14:editId="71843323">
            <wp:extent cx="4998956" cy="1582616"/>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51321" cy="1599194"/>
                    </a:xfrm>
                    <a:prstGeom prst="rect">
                      <a:avLst/>
                    </a:prstGeom>
                    <a:noFill/>
                    <a:ln>
                      <a:noFill/>
                    </a:ln>
                  </pic:spPr>
                </pic:pic>
              </a:graphicData>
            </a:graphic>
          </wp:inline>
        </w:drawing>
      </w:r>
    </w:p>
    <w:p w:rsidR="00826E6B" w:rsidRDefault="00826E6B" w:rsidP="00826E6B">
      <w:pPr>
        <w:pStyle w:val="Caption"/>
      </w:pPr>
      <w:r>
        <w:t xml:space="preserve">Figure </w:t>
      </w:r>
      <w:r w:rsidR="00994B46">
        <w:rPr>
          <w:noProof/>
        </w:rPr>
        <w:fldChar w:fldCharType="begin"/>
      </w:r>
      <w:r w:rsidR="00994B46">
        <w:rPr>
          <w:noProof/>
        </w:rPr>
        <w:instrText xml:space="preserve"> STYLEREF 1 \s </w:instrText>
      </w:r>
      <w:r w:rsidR="00994B46">
        <w:rPr>
          <w:noProof/>
        </w:rPr>
        <w:fldChar w:fldCharType="separate"/>
      </w:r>
      <w:r w:rsidR="00B64384">
        <w:rPr>
          <w:noProof/>
        </w:rPr>
        <w:t>11</w:t>
      </w:r>
      <w:r w:rsidR="00994B46">
        <w:rPr>
          <w:noProof/>
        </w:rPr>
        <w:fldChar w:fldCharType="end"/>
      </w:r>
      <w:r>
        <w:noBreakHyphen/>
      </w:r>
      <w:r w:rsidR="00994B46">
        <w:rPr>
          <w:noProof/>
        </w:rPr>
        <w:fldChar w:fldCharType="begin"/>
      </w:r>
      <w:r w:rsidR="00994B46">
        <w:rPr>
          <w:noProof/>
        </w:rPr>
        <w:instrText xml:space="preserve"> SEQ Figure \* ARABIC \s 1 </w:instrText>
      </w:r>
      <w:r w:rsidR="00994B46">
        <w:rPr>
          <w:noProof/>
        </w:rPr>
        <w:fldChar w:fldCharType="separate"/>
      </w:r>
      <w:r w:rsidR="00B64384">
        <w:rPr>
          <w:noProof/>
        </w:rPr>
        <w:t>7</w:t>
      </w:r>
      <w:r w:rsidR="00994B46">
        <w:rPr>
          <w:noProof/>
        </w:rPr>
        <w:fldChar w:fldCharType="end"/>
      </w:r>
      <w:r>
        <w:t>:</w:t>
      </w:r>
      <w:r w:rsidRPr="008C6EA3">
        <w:t xml:space="preserve"> Filter dead time. A pulse arriving at T0 will incur slow filter dead time (for energy measurement) until T1. At T1, the pileup status is latched – for a single pulse, it is logic low and the event is accepted. A second pulse arriving at T0' will extend the dead time and cause the pileup status to be logic high. Unless pileup rejection is disabled, both events are rejected.</w:t>
      </w:r>
    </w:p>
    <w:p w:rsidR="00826E6B" w:rsidRDefault="00826E6B" w:rsidP="00826E6B">
      <w:pPr>
        <w:pStyle w:val="OtherHeading"/>
      </w:pPr>
      <w:r>
        <w:t>2. Fast trigger dead time (FTDT)</w:t>
      </w:r>
    </w:p>
    <w:p w:rsidR="00826E6B" w:rsidRDefault="00826E6B" w:rsidP="00826E6B">
      <w:pPr>
        <w:pStyle w:val="Body"/>
      </w:pPr>
      <w:r>
        <w:t>A second type of dead time only affects the trigger filter. Triggers are issued when the trigger filter output goes above the trigger threshold set by the user. However, the trigger filter output will remain above threshold for a finite amount of time,</w:t>
      </w:r>
      <w:r w:rsidRPr="004D01C0">
        <w:t xml:space="preserve"> </w:t>
      </w:r>
      <w:r>
        <w:t>depending on the length of the trigger filter and the rise time of the input signal. During this time, no second trigger can be issued</w:t>
      </w:r>
      <w:r>
        <w:rPr>
          <w:rStyle w:val="FootnoteSymbol"/>
        </w:rPr>
        <w:footnoteReference w:id="7"/>
      </w:r>
      <w:r>
        <w:t>. Therefore triggers are not counted during this time, and when computing the input count rate, the time lost has to be taken into account. FTDT is thus purely a correction for the computation of the input count rate.</w:t>
      </w:r>
    </w:p>
    <w:p w:rsidR="00826E6B" w:rsidRDefault="00826E6B" w:rsidP="00826E6B">
      <w:pPr>
        <w:pStyle w:val="OtherHeading"/>
      </w:pPr>
    </w:p>
    <w:p w:rsidR="00826E6B" w:rsidRDefault="00826E6B" w:rsidP="00826E6B">
      <w:pPr>
        <w:pStyle w:val="Figures"/>
      </w:pPr>
      <w:r w:rsidRPr="004D01C0">
        <w:rPr>
          <w:noProof/>
        </w:rPr>
        <w:lastRenderedPageBreak/>
        <w:drawing>
          <wp:inline distT="0" distB="0" distL="0" distR="0" wp14:anchorId="77AAB116" wp14:editId="6A587E11">
            <wp:extent cx="3604861" cy="2250831"/>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24650" cy="2263187"/>
                    </a:xfrm>
                    <a:prstGeom prst="rect">
                      <a:avLst/>
                    </a:prstGeom>
                    <a:noFill/>
                    <a:ln>
                      <a:noFill/>
                    </a:ln>
                  </pic:spPr>
                </pic:pic>
              </a:graphicData>
            </a:graphic>
          </wp:inline>
        </w:drawing>
      </w:r>
    </w:p>
    <w:p w:rsidR="00826E6B" w:rsidRPr="008C6EA3" w:rsidRDefault="00826E6B" w:rsidP="00826E6B">
      <w:pPr>
        <w:pStyle w:val="Caption"/>
      </w:pPr>
      <w:r>
        <w:t xml:space="preserve">Figure </w:t>
      </w:r>
      <w:r w:rsidR="00994B46">
        <w:rPr>
          <w:noProof/>
        </w:rPr>
        <w:fldChar w:fldCharType="begin"/>
      </w:r>
      <w:r w:rsidR="00994B46">
        <w:rPr>
          <w:noProof/>
        </w:rPr>
        <w:instrText xml:space="preserve"> STYLEREF 1 \s </w:instrText>
      </w:r>
      <w:r w:rsidR="00994B46">
        <w:rPr>
          <w:noProof/>
        </w:rPr>
        <w:fldChar w:fldCharType="separate"/>
      </w:r>
      <w:r w:rsidR="00B64384">
        <w:rPr>
          <w:noProof/>
        </w:rPr>
        <w:t>11</w:t>
      </w:r>
      <w:r w:rsidR="00994B46">
        <w:rPr>
          <w:noProof/>
        </w:rPr>
        <w:fldChar w:fldCharType="end"/>
      </w:r>
      <w:r>
        <w:noBreakHyphen/>
      </w:r>
      <w:r w:rsidR="00994B46">
        <w:rPr>
          <w:noProof/>
        </w:rPr>
        <w:fldChar w:fldCharType="begin"/>
      </w:r>
      <w:r w:rsidR="00994B46">
        <w:rPr>
          <w:noProof/>
        </w:rPr>
        <w:instrText xml:space="preserve"> SEQ Figure \* ARABIC \s 1 </w:instrText>
      </w:r>
      <w:r w:rsidR="00994B46">
        <w:rPr>
          <w:noProof/>
        </w:rPr>
        <w:fldChar w:fldCharType="separate"/>
      </w:r>
      <w:r w:rsidR="00B64384">
        <w:rPr>
          <w:noProof/>
        </w:rPr>
        <w:t>8</w:t>
      </w:r>
      <w:r w:rsidR="00994B46">
        <w:rPr>
          <w:noProof/>
        </w:rPr>
        <w:fldChar w:fldCharType="end"/>
      </w:r>
      <w:r>
        <w:t>:</w:t>
      </w:r>
      <w:r w:rsidRPr="008C6EA3">
        <w:t xml:space="preserve"> Fast Trigger Dead Time (FTDT).  A second pulse is not detected if the trigger filter output is still above threshold.</w:t>
      </w:r>
    </w:p>
    <w:p w:rsidR="00826E6B" w:rsidRDefault="00826E6B" w:rsidP="00826E6B">
      <w:pPr>
        <w:pStyle w:val="OtherHeading"/>
      </w:pPr>
      <w:r>
        <w:t>3. Other</w:t>
      </w:r>
    </w:p>
    <w:p w:rsidR="00826E6B" w:rsidRDefault="00826E6B" w:rsidP="00826E6B">
      <w:pPr>
        <w:pStyle w:val="Body"/>
      </w:pPr>
      <w:r>
        <w:t>In the Pixie-Net, up to 500 events (and/or total 8Ki waveform samples) are buffered in the FPGA. Thus new events are accepted while captured ones are read out and processed further. If the buffers fill up, the channel pauses acquisition and stops the count time counter.</w:t>
      </w:r>
    </w:p>
    <w:p w:rsidR="00826E6B" w:rsidRPr="007C7032" w:rsidRDefault="00826E6B" w:rsidP="00826E6B">
      <w:pPr>
        <w:pStyle w:val="Heading4"/>
        <w:spacing w:after="120"/>
      </w:pPr>
      <w:bookmarkStart w:id="190" w:name="_Toc444067659"/>
      <w:bookmarkStart w:id="191" w:name="_Ref444098441"/>
      <w:bookmarkStart w:id="192" w:name="_Ref444154537"/>
      <w:r w:rsidRPr="007C7032">
        <w:t>Dead time associated with external conditions</w:t>
      </w:r>
      <w:bookmarkEnd w:id="190"/>
      <w:bookmarkEnd w:id="191"/>
      <w:bookmarkEnd w:id="192"/>
    </w:p>
    <w:p w:rsidR="00826E6B" w:rsidRDefault="00826E6B" w:rsidP="00826E6B">
      <w:pPr>
        <w:pStyle w:val="Body"/>
      </w:pPr>
      <w:r>
        <w:t>There are three dead time effects that originate from outside the trigger/filter FPGA. The first two have the effect of stopping the Pixie-4 Express count time counter, the last is counted separately.</w:t>
      </w:r>
    </w:p>
    <w:p w:rsidR="00826E6B" w:rsidRDefault="00826E6B" w:rsidP="00826E6B">
      <w:pPr>
        <w:pStyle w:val="Figures"/>
      </w:pPr>
      <w:r>
        <w:rPr>
          <w:noProof/>
        </w:rPr>
        <w:drawing>
          <wp:inline distT="0" distB="0" distL="0" distR="0" wp14:anchorId="5FE953BA" wp14:editId="153DE296">
            <wp:extent cx="5027299" cy="2971800"/>
            <wp:effectExtent l="0" t="0" r="190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43442" cy="2981343"/>
                    </a:xfrm>
                    <a:prstGeom prst="rect">
                      <a:avLst/>
                    </a:prstGeom>
                  </pic:spPr>
                </pic:pic>
              </a:graphicData>
            </a:graphic>
          </wp:inline>
        </w:drawing>
      </w:r>
    </w:p>
    <w:p w:rsidR="00826E6B" w:rsidRPr="008C6EA3" w:rsidRDefault="00826E6B" w:rsidP="00826E6B">
      <w:pPr>
        <w:pStyle w:val="Caption"/>
      </w:pPr>
      <w:bookmarkStart w:id="193" w:name="_Ref443644583"/>
      <w:r w:rsidRPr="008C6EA3">
        <w:t xml:space="preserve">Figure </w:t>
      </w:r>
      <w:r w:rsidR="00994B46">
        <w:rPr>
          <w:noProof/>
        </w:rPr>
        <w:fldChar w:fldCharType="begin"/>
      </w:r>
      <w:r w:rsidR="00994B46">
        <w:rPr>
          <w:noProof/>
        </w:rPr>
        <w:instrText xml:space="preserve"> STYLEREF 1 \s </w:instrText>
      </w:r>
      <w:r w:rsidR="00994B46">
        <w:rPr>
          <w:noProof/>
        </w:rPr>
        <w:fldChar w:fldCharType="separate"/>
      </w:r>
      <w:r w:rsidR="00B64384">
        <w:rPr>
          <w:noProof/>
        </w:rPr>
        <w:t>11</w:t>
      </w:r>
      <w:r w:rsidR="00994B46">
        <w:rPr>
          <w:noProof/>
        </w:rPr>
        <w:fldChar w:fldCharType="end"/>
      </w:r>
      <w:r>
        <w:noBreakHyphen/>
      </w:r>
      <w:r w:rsidR="00994B46">
        <w:rPr>
          <w:noProof/>
        </w:rPr>
        <w:fldChar w:fldCharType="begin"/>
      </w:r>
      <w:r w:rsidR="00994B46">
        <w:rPr>
          <w:noProof/>
        </w:rPr>
        <w:instrText xml:space="preserve"> SEQ Figure \* ARABIC \s 1 </w:instrText>
      </w:r>
      <w:r w:rsidR="00994B46">
        <w:rPr>
          <w:noProof/>
        </w:rPr>
        <w:fldChar w:fldCharType="separate"/>
      </w:r>
      <w:r w:rsidR="00B64384">
        <w:rPr>
          <w:noProof/>
        </w:rPr>
        <w:t>9</w:t>
      </w:r>
      <w:r w:rsidR="00994B46">
        <w:rPr>
          <w:noProof/>
        </w:rPr>
        <w:fldChar w:fldCharType="end"/>
      </w:r>
      <w:bookmarkEnd w:id="193"/>
      <w:r w:rsidRPr="008C6EA3">
        <w:t xml:space="preserve">: The count time counter is stopped when the signal is out of range and when events are rejected because of a processing backlog (e.g. local buffer memory full or </w:t>
      </w:r>
      <w:r w:rsidR="00124323">
        <w:t>file write process busy</w:t>
      </w:r>
      <w:r w:rsidRPr="008C6EA3">
        <w:t>). SFDT and FTDT are only counted when the count time is on. The gate dead time is counted in a separate counter, but also only when the count time is on.  Run time and total time are always on unless the run is stopped (see below).</w:t>
      </w:r>
    </w:p>
    <w:p w:rsidR="00826E6B" w:rsidRDefault="00826E6B" w:rsidP="00826E6B">
      <w:pPr>
        <w:pStyle w:val="OtherHeading"/>
      </w:pPr>
      <w:r>
        <w:lastRenderedPageBreak/>
        <w:t>1. Signal out of range</w:t>
      </w:r>
    </w:p>
    <w:p w:rsidR="00826E6B" w:rsidRDefault="00826E6B" w:rsidP="00826E6B">
      <w:pPr>
        <w:pStyle w:val="Body"/>
      </w:pPr>
      <w:r>
        <w:t>When detector gains or offsets drift, or an unusual large pulse is generated in the detector, the analog input of the ADC may go out of range. In this condition, the FPGA can not accumulate meaningful filter sums and thus is considered dead. This condition persists during the actual out-of-range time and several filter times afterwards until the bad ADC samples are purged from filter memory. The count time counter is stopped during the out-of-range condition because no triggers can be issued and no pulses are counted.</w:t>
      </w:r>
    </w:p>
    <w:p w:rsidR="00826E6B" w:rsidRDefault="00826E6B" w:rsidP="00826E6B">
      <w:pPr>
        <w:pStyle w:val="OtherHeading"/>
      </w:pPr>
      <w:r>
        <w:t>2. On-board pulse processing limit</w:t>
      </w:r>
    </w:p>
    <w:p w:rsidR="00826E6B" w:rsidRDefault="00826E6B" w:rsidP="00826E6B">
      <w:pPr>
        <w:pStyle w:val="Body"/>
      </w:pPr>
      <w:r>
        <w:t xml:space="preserve">The on-board pulse processing by the </w:t>
      </w:r>
      <w:r w:rsidR="00124323">
        <w:t>ARM processor</w:t>
      </w:r>
      <w:r>
        <w:t xml:space="preserve"> computes the pulse height (energy) from raw energy filter sums, which is then stored in list mode memory and/or binned into spectrum memory. In the Pixie-</w:t>
      </w:r>
      <w:r w:rsidR="00124323">
        <w:t>Net</w:t>
      </w:r>
      <w:r>
        <w:t>, the computation itself takes only a few cycles, but the</w:t>
      </w:r>
      <w:r w:rsidR="00124323">
        <w:t xml:space="preserve">re is significant </w:t>
      </w:r>
      <w:r>
        <w:t xml:space="preserve">readout and other overhead </w:t>
      </w:r>
      <w:r w:rsidR="00124323">
        <w:t>.</w:t>
      </w:r>
      <w:r>
        <w:t>In List mode with nonzero waveforms, the limit is strongly dependent on the length of the captured waveform.</w:t>
      </w:r>
      <w:r w:rsidR="00124323">
        <w:t xml:space="preserve"> B</w:t>
      </w:r>
      <w:r>
        <w:t>ursts of pulses may still exceed the processing rate momentarily, fill the buffers, and so prevent the channel from acquiring more data. Thus the count time counter is stopped during such buffer full (processing overload) conditions.</w:t>
      </w:r>
    </w:p>
    <w:p w:rsidR="00826E6B" w:rsidRDefault="00826E6B" w:rsidP="00826E6B">
      <w:pPr>
        <w:pStyle w:val="OtherHeading"/>
      </w:pPr>
      <w:r>
        <w:t xml:space="preserve">3. </w:t>
      </w:r>
      <w:r w:rsidRPr="00A0057F">
        <w:rPr>
          <w:i/>
        </w:rPr>
        <w:t>Gate</w:t>
      </w:r>
      <w:r>
        <w:t xml:space="preserve"> or </w:t>
      </w:r>
      <w:r w:rsidRPr="00A0057F">
        <w:rPr>
          <w:i/>
        </w:rPr>
        <w:t>Veto</w:t>
      </w:r>
    </w:p>
    <w:p w:rsidR="00826E6B" w:rsidRDefault="00826E6B" w:rsidP="00826E6B">
      <w:pPr>
        <w:pStyle w:val="Body"/>
      </w:pPr>
      <w:r>
        <w:t xml:space="preserve">If an external signal prohibits acquisition using the </w:t>
      </w:r>
      <w:r w:rsidRPr="00A0057F">
        <w:rPr>
          <w:i/>
        </w:rPr>
        <w:t>Gate</w:t>
      </w:r>
      <w:r>
        <w:t xml:space="preserve"> or </w:t>
      </w:r>
      <w:r w:rsidRPr="00A0057F">
        <w:rPr>
          <w:i/>
        </w:rPr>
        <w:t>Veto</w:t>
      </w:r>
      <w:r>
        <w:t xml:space="preserve"> signals, the channel is also dead (disabled on purpose). The appropriate way to count </w:t>
      </w:r>
      <w:r w:rsidRPr="00A0057F">
        <w:rPr>
          <w:i/>
        </w:rPr>
        <w:t>Gate</w:t>
      </w:r>
      <w:r>
        <w:t xml:space="preserve"> or </w:t>
      </w:r>
      <w:r w:rsidRPr="00A0057F">
        <w:rPr>
          <w:i/>
        </w:rPr>
        <w:t>Veto</w:t>
      </w:r>
      <w:r>
        <w:t xml:space="preserve"> dead time may depend on the experiment. </w:t>
      </w:r>
      <w:r w:rsidR="00124323">
        <w:t xml:space="preserve">The Pixie-Net counts both gate time and number of gate pulses. Please contact XIA for details. </w:t>
      </w:r>
    </w:p>
    <w:p w:rsidR="00826E6B" w:rsidRPr="00BD1604" w:rsidRDefault="00826E6B" w:rsidP="00826E6B">
      <w:pPr>
        <w:pStyle w:val="Heading3"/>
        <w:spacing w:after="120"/>
      </w:pPr>
      <w:bookmarkStart w:id="194" w:name="_Toc444067661"/>
      <w:bookmarkStart w:id="195" w:name="_Toc472404774"/>
      <w:bookmarkStart w:id="196" w:name="_Toc508109223"/>
      <w:r w:rsidRPr="00BD1604">
        <w:t>Count time and dead time counters</w:t>
      </w:r>
      <w:bookmarkEnd w:id="194"/>
      <w:bookmarkEnd w:id="195"/>
      <w:bookmarkEnd w:id="196"/>
    </w:p>
    <w:p w:rsidR="00826E6B" w:rsidRDefault="00124323" w:rsidP="00826E6B">
      <w:pPr>
        <w:pStyle w:val="Body"/>
      </w:pPr>
      <w:r>
        <w:t xml:space="preserve">The Pixie-Net </w:t>
      </w:r>
      <w:r w:rsidR="00826E6B">
        <w:t>firmware has been optimized to reduce the dead time as much as possible, and a number of counters measure the remaining dead times as well as the number of counts to provide information for dead time correction. The result of these counters is stored in the following output variables:</w:t>
      </w:r>
    </w:p>
    <w:p w:rsidR="00826E6B" w:rsidRDefault="00826E6B" w:rsidP="00826E6B">
      <w:pPr>
        <w:pStyle w:val="OtherHeading"/>
      </w:pPr>
      <w:r>
        <w:t>TOTAL TIME</w:t>
      </w:r>
    </w:p>
    <w:p w:rsidR="00826E6B" w:rsidRDefault="00826E6B" w:rsidP="00826E6B">
      <w:pPr>
        <w:pStyle w:val="Body"/>
      </w:pPr>
      <w:r>
        <w:t xml:space="preserve">The TOTAL TIME is an attempt to measure the real laboratory time during which the Pixie module was requested to take data. It essentially counts the time from the command to start a data acquisition to the command to end it. The TOTAL TIME includes the time spent for run start initialization and host readout. However, since it is based on the </w:t>
      </w:r>
      <w:r w:rsidR="00124323">
        <w:t xml:space="preserve">Zynq internal clock </w:t>
      </w:r>
      <w:r>
        <w:t xml:space="preserve"> and only updated periodically, it may not be as precise as a “laboratory wall clock” over long time spans.</w:t>
      </w:r>
    </w:p>
    <w:p w:rsidR="00826E6B" w:rsidRDefault="00826E6B" w:rsidP="00826E6B">
      <w:pPr>
        <w:pStyle w:val="OtherHeading"/>
      </w:pPr>
      <w:r>
        <w:t>RUN TIME</w:t>
      </w:r>
    </w:p>
    <w:p w:rsidR="00826E6B" w:rsidRDefault="00826E6B" w:rsidP="00826E6B">
      <w:pPr>
        <w:pStyle w:val="Body"/>
      </w:pPr>
      <w:r>
        <w:t>The RUN TIME variable tracks the time during which the Pixie</w:t>
      </w:r>
      <w:r w:rsidR="00124323">
        <w:t>-Net</w:t>
      </w:r>
      <w:r>
        <w:t xml:space="preserve"> was “switched on” for data acquisition. </w:t>
      </w:r>
      <w:r w:rsidR="00124323">
        <w:t>It’s currently identical to the TOTAL TIME</w:t>
      </w:r>
      <w:r>
        <w:t xml:space="preserve">  </w:t>
      </w:r>
    </w:p>
    <w:p w:rsidR="00826E6B" w:rsidRDefault="00826E6B" w:rsidP="00826E6B">
      <w:pPr>
        <w:pStyle w:val="OtherHeading"/>
      </w:pPr>
      <w:r>
        <w:t>COUNT TIME</w:t>
      </w:r>
    </w:p>
    <w:p w:rsidR="00826E6B" w:rsidRDefault="00826E6B" w:rsidP="00826E6B">
      <w:pPr>
        <w:pStyle w:val="Body"/>
      </w:pPr>
      <w:r>
        <w:t xml:space="preserve">The COUNT TIME is counted in the FPGA independently for each channel and measures the time the channel is ready for acquisition. The COUNT TIME counter starts when the </w:t>
      </w:r>
      <w:r w:rsidR="00124323">
        <w:t>ARM processor</w:t>
      </w:r>
      <w:r>
        <w:t xml:space="preserve"> finished all setup routines at the beginning of a run, omits the times the ADC signal is out of range, each channel's local 500-event buffer is full, and ends when the </w:t>
      </w:r>
      <w:r w:rsidR="00124323">
        <w:t>ARM</w:t>
      </w:r>
      <w:r>
        <w:t xml:space="preserve"> encounters an end run condition. Internally, the “counter on” signal is called LCE. It is thus the time during which triggers are counted and can cause recording (or pile up) of data, the best available measurement of the time the channel was active. The difference between COUNT TIME and </w:t>
      </w:r>
      <w:r w:rsidR="00124323">
        <w:t>TOTAL</w:t>
      </w:r>
      <w:r>
        <w:t xml:space="preserve"> TIME can be used to determine how long </w:t>
      </w:r>
      <w:r>
        <w:lastRenderedPageBreak/>
        <w:t>the local 500-event buffers were full and waiting for readout or other events prevented the channel from data taking (e.g. out of range).</w:t>
      </w:r>
    </w:p>
    <w:p w:rsidR="00826E6B" w:rsidRDefault="00826E6B" w:rsidP="00826E6B">
      <w:pPr>
        <w:pStyle w:val="OtherHeading"/>
      </w:pPr>
      <w:r>
        <w:t>FTDT (fast trigger dead time)</w:t>
      </w:r>
    </w:p>
    <w:p w:rsidR="00826E6B" w:rsidRDefault="00826E6B" w:rsidP="00826E6B">
      <w:pPr>
        <w:pStyle w:val="Body"/>
      </w:pPr>
      <w:r>
        <w:t>The fast trigger dead time counts the time the trigger filter is unable to issue triggers because the trigger filter output is already above threshold (and can not recognize a second pulse). It does not include the time triggers have been “paused” for a short time after a first trigger (an advanced user option to suppress double triggering), because the concept is that all triggers occurring during the pause are counted as only one trigger. When computing the input count rate, one should divide the number of triggers counted (FASTPEAKS) by the difference (COUNT TIME – FTDT) since triggers are not counted during FTDT.</w:t>
      </w:r>
    </w:p>
    <w:p w:rsidR="00826E6B" w:rsidRDefault="00826E6B" w:rsidP="00826E6B">
      <w:pPr>
        <w:pStyle w:val="OtherHeading"/>
      </w:pPr>
      <w:r>
        <w:t>SFDT (slow filter dead time)</w:t>
      </w:r>
    </w:p>
    <w:p w:rsidR="00826E6B" w:rsidRDefault="00826E6B" w:rsidP="00826E6B">
      <w:pPr>
        <w:pStyle w:val="Body"/>
      </w:pPr>
      <w:r>
        <w:t xml:space="preserve">The slow filter dead time counts the time new triggers will not lead to the recording of new data. This is the time the pileup inspection is taking place and the summation of energy filter sums is in progress (section </w:t>
      </w:r>
      <w:r>
        <w:fldChar w:fldCharType="begin"/>
      </w:r>
      <w:r>
        <w:instrText xml:space="preserve"> REF _Ref443644795 \r \h </w:instrText>
      </w:r>
      <w:r>
        <w:fldChar w:fldCharType="separate"/>
      </w:r>
      <w:r w:rsidR="00B64384">
        <w:t>11.7.1.1</w:t>
      </w:r>
      <w:r>
        <w:fldChar w:fldCharType="end"/>
      </w:r>
      <w:r>
        <w:t>). In case pileup inspection is inverted or disabled, there is no contribution to SFDT.</w:t>
      </w:r>
    </w:p>
    <w:p w:rsidR="00826E6B" w:rsidRDefault="00826E6B" w:rsidP="00826E6B">
      <w:pPr>
        <w:pStyle w:val="OtherHeading"/>
      </w:pPr>
      <w:r>
        <w:t>GDT (</w:t>
      </w:r>
      <w:r w:rsidRPr="00A0057F">
        <w:rPr>
          <w:i/>
        </w:rPr>
        <w:t>GATE</w:t>
      </w:r>
      <w:r>
        <w:t xml:space="preserve"> dead time)</w:t>
      </w:r>
    </w:p>
    <w:p w:rsidR="00826E6B" w:rsidRDefault="00826E6B" w:rsidP="00826E6B">
      <w:pPr>
        <w:pStyle w:val="Body"/>
      </w:pPr>
      <w:r>
        <w:t xml:space="preserve">The dead time from </w:t>
      </w:r>
      <w:r w:rsidRPr="00A0057F">
        <w:rPr>
          <w:i/>
        </w:rPr>
        <w:t>Veto</w:t>
      </w:r>
      <w:r>
        <w:t xml:space="preserve"> /GFLT is counted separately from SFDT for each channel. As mentioned above, the use of these signals may depend on the application.</w:t>
      </w:r>
    </w:p>
    <w:p w:rsidR="00826E6B" w:rsidRDefault="00826E6B" w:rsidP="00826E6B">
      <w:pPr>
        <w:pStyle w:val="Body"/>
      </w:pPr>
      <w:r>
        <w:t xml:space="preserve">In the current firmware, the time during which GDT is counted depends on several user options on signal source and polarity. The source options result in a signal GCE to be counted, the polarity selects whether to count while GCE is high or low, as listed in the following table. </w:t>
      </w:r>
    </w:p>
    <w:tbl>
      <w:tblPr>
        <w:tblStyle w:val="TableGrid"/>
        <w:tblW w:w="0" w:type="auto"/>
        <w:tblInd w:w="1440" w:type="dxa"/>
        <w:tblLook w:val="04A0" w:firstRow="1" w:lastRow="0" w:firstColumn="1" w:lastColumn="0" w:noHBand="0" w:noVBand="1"/>
      </w:tblPr>
      <w:tblGrid>
        <w:gridCol w:w="805"/>
        <w:gridCol w:w="900"/>
        <w:gridCol w:w="3151"/>
        <w:gridCol w:w="1527"/>
        <w:gridCol w:w="1527"/>
      </w:tblGrid>
      <w:tr w:rsidR="00826E6B" w:rsidTr="00601C8A">
        <w:tc>
          <w:tcPr>
            <w:tcW w:w="805" w:type="dxa"/>
          </w:tcPr>
          <w:p w:rsidR="00826E6B" w:rsidRPr="004F0E18" w:rsidRDefault="00826E6B" w:rsidP="00601C8A">
            <w:pPr>
              <w:pStyle w:val="NoSpacing"/>
            </w:pPr>
            <w:r>
              <w:t>Use Veto</w:t>
            </w:r>
          </w:p>
        </w:tc>
        <w:tc>
          <w:tcPr>
            <w:tcW w:w="900" w:type="dxa"/>
          </w:tcPr>
          <w:p w:rsidR="00826E6B" w:rsidRPr="004F0E18" w:rsidRDefault="00826E6B" w:rsidP="00601C8A">
            <w:pPr>
              <w:pStyle w:val="NoSpacing"/>
            </w:pPr>
            <w:r>
              <w:t>Gate Mode</w:t>
            </w:r>
          </w:p>
        </w:tc>
        <w:tc>
          <w:tcPr>
            <w:tcW w:w="3151" w:type="dxa"/>
          </w:tcPr>
          <w:p w:rsidR="00826E6B" w:rsidRPr="004F0E18" w:rsidRDefault="00826E6B" w:rsidP="00601C8A">
            <w:pPr>
              <w:pStyle w:val="NoSpacing"/>
            </w:pPr>
            <w:r w:rsidRPr="004F0E18">
              <w:t>GCE</w:t>
            </w:r>
          </w:p>
        </w:tc>
        <w:tc>
          <w:tcPr>
            <w:tcW w:w="1527" w:type="dxa"/>
          </w:tcPr>
          <w:p w:rsidR="00826E6B" w:rsidRPr="004F0E18" w:rsidRDefault="00826E6B" w:rsidP="00601C8A">
            <w:pPr>
              <w:pStyle w:val="NoSpacing"/>
            </w:pPr>
            <w:r>
              <w:t>Count @ Fall</w:t>
            </w:r>
          </w:p>
        </w:tc>
        <w:tc>
          <w:tcPr>
            <w:tcW w:w="1527" w:type="dxa"/>
          </w:tcPr>
          <w:p w:rsidR="00826E6B" w:rsidRPr="004F0E18" w:rsidRDefault="00826E6B" w:rsidP="00601C8A">
            <w:pPr>
              <w:pStyle w:val="NoSpacing"/>
            </w:pPr>
            <w:r>
              <w:t xml:space="preserve">GDT incremented </w:t>
            </w:r>
          </w:p>
        </w:tc>
      </w:tr>
      <w:tr w:rsidR="00826E6B" w:rsidTr="00601C8A">
        <w:tc>
          <w:tcPr>
            <w:tcW w:w="805" w:type="dxa"/>
          </w:tcPr>
          <w:p w:rsidR="00826E6B" w:rsidRPr="004F0E18" w:rsidRDefault="00826E6B" w:rsidP="00601C8A">
            <w:pPr>
              <w:pStyle w:val="NoSpacing"/>
            </w:pPr>
            <w:r>
              <w:t>0</w:t>
            </w:r>
          </w:p>
        </w:tc>
        <w:tc>
          <w:tcPr>
            <w:tcW w:w="900" w:type="dxa"/>
          </w:tcPr>
          <w:p w:rsidR="00826E6B" w:rsidRPr="004F0E18" w:rsidRDefault="00826E6B" w:rsidP="00601C8A">
            <w:pPr>
              <w:pStyle w:val="NoSpacing"/>
            </w:pPr>
            <w:r>
              <w:t>0</w:t>
            </w:r>
          </w:p>
        </w:tc>
        <w:tc>
          <w:tcPr>
            <w:tcW w:w="3151" w:type="dxa"/>
          </w:tcPr>
          <w:p w:rsidR="00826E6B" w:rsidRPr="004F0E18" w:rsidRDefault="00826E6B" w:rsidP="00601C8A">
            <w:pPr>
              <w:pStyle w:val="NoSpacing"/>
            </w:pPr>
            <w:r>
              <w:t>(</w:t>
            </w:r>
            <w:r w:rsidRPr="00A0057F">
              <w:rPr>
                <w:i/>
              </w:rPr>
              <w:t>Veto</w:t>
            </w:r>
            <w:r>
              <w:t xml:space="preserve"> OR </w:t>
            </w:r>
            <w:r w:rsidRPr="00A0057F">
              <w:rPr>
                <w:i/>
              </w:rPr>
              <w:t>G</w:t>
            </w:r>
            <w:r>
              <w:rPr>
                <w:i/>
              </w:rPr>
              <w:t>ate</w:t>
            </w:r>
            <w:r>
              <w:t>*) AND LCE</w:t>
            </w:r>
          </w:p>
        </w:tc>
        <w:tc>
          <w:tcPr>
            <w:tcW w:w="1527" w:type="dxa"/>
          </w:tcPr>
          <w:p w:rsidR="00826E6B" w:rsidRPr="004F0E18" w:rsidRDefault="00826E6B" w:rsidP="00601C8A">
            <w:pPr>
              <w:pStyle w:val="NoSpacing"/>
            </w:pPr>
            <w:r>
              <w:t>0</w:t>
            </w:r>
          </w:p>
        </w:tc>
        <w:tc>
          <w:tcPr>
            <w:tcW w:w="1527" w:type="dxa"/>
          </w:tcPr>
          <w:p w:rsidR="00826E6B" w:rsidRPr="004F0E18" w:rsidRDefault="00826E6B" w:rsidP="00601C8A">
            <w:pPr>
              <w:pStyle w:val="NoSpacing"/>
            </w:pPr>
            <w:r>
              <w:t>GCE high</w:t>
            </w:r>
          </w:p>
        </w:tc>
      </w:tr>
      <w:tr w:rsidR="00826E6B" w:rsidTr="00601C8A">
        <w:tc>
          <w:tcPr>
            <w:tcW w:w="805" w:type="dxa"/>
          </w:tcPr>
          <w:p w:rsidR="00826E6B" w:rsidRPr="004F0E18" w:rsidRDefault="00826E6B" w:rsidP="00601C8A">
            <w:pPr>
              <w:pStyle w:val="NoSpacing"/>
            </w:pPr>
            <w:r>
              <w:t>1</w:t>
            </w:r>
          </w:p>
        </w:tc>
        <w:tc>
          <w:tcPr>
            <w:tcW w:w="900" w:type="dxa"/>
          </w:tcPr>
          <w:p w:rsidR="00826E6B" w:rsidRPr="004F0E18" w:rsidRDefault="00826E6B" w:rsidP="00601C8A">
            <w:pPr>
              <w:pStyle w:val="NoSpacing"/>
            </w:pPr>
            <w:r>
              <w:t>0</w:t>
            </w:r>
          </w:p>
        </w:tc>
        <w:tc>
          <w:tcPr>
            <w:tcW w:w="3151" w:type="dxa"/>
          </w:tcPr>
          <w:p w:rsidR="00826E6B" w:rsidRPr="004F0E18" w:rsidRDefault="00826E6B" w:rsidP="00601C8A">
            <w:pPr>
              <w:pStyle w:val="NoSpacing"/>
            </w:pPr>
            <w:r w:rsidRPr="00A0057F">
              <w:rPr>
                <w:i/>
              </w:rPr>
              <w:t>G</w:t>
            </w:r>
            <w:r>
              <w:rPr>
                <w:i/>
              </w:rPr>
              <w:t>ate</w:t>
            </w:r>
            <w:r>
              <w:t>* AND LCE</w:t>
            </w:r>
          </w:p>
        </w:tc>
        <w:tc>
          <w:tcPr>
            <w:tcW w:w="1527" w:type="dxa"/>
          </w:tcPr>
          <w:p w:rsidR="00826E6B" w:rsidRPr="004F0E18" w:rsidRDefault="00826E6B" w:rsidP="00601C8A">
            <w:pPr>
              <w:pStyle w:val="NoSpacing"/>
            </w:pPr>
            <w:r>
              <w:t>0</w:t>
            </w:r>
          </w:p>
        </w:tc>
        <w:tc>
          <w:tcPr>
            <w:tcW w:w="1527" w:type="dxa"/>
          </w:tcPr>
          <w:p w:rsidR="00826E6B" w:rsidRPr="004F0E18" w:rsidRDefault="00826E6B" w:rsidP="00601C8A">
            <w:pPr>
              <w:pStyle w:val="NoSpacing"/>
            </w:pPr>
            <w:r>
              <w:t>GCE high</w:t>
            </w:r>
          </w:p>
        </w:tc>
      </w:tr>
      <w:tr w:rsidR="00826E6B" w:rsidTr="00601C8A">
        <w:tc>
          <w:tcPr>
            <w:tcW w:w="805" w:type="dxa"/>
          </w:tcPr>
          <w:p w:rsidR="00826E6B" w:rsidRPr="004F0E18" w:rsidRDefault="00826E6B" w:rsidP="00601C8A">
            <w:pPr>
              <w:pStyle w:val="NoSpacing"/>
            </w:pPr>
            <w:r>
              <w:t>0</w:t>
            </w:r>
          </w:p>
        </w:tc>
        <w:tc>
          <w:tcPr>
            <w:tcW w:w="900" w:type="dxa"/>
          </w:tcPr>
          <w:p w:rsidR="00826E6B" w:rsidRPr="004F0E18" w:rsidRDefault="00826E6B" w:rsidP="00601C8A">
            <w:pPr>
              <w:pStyle w:val="NoSpacing"/>
            </w:pPr>
            <w:r>
              <w:t>1</w:t>
            </w:r>
          </w:p>
        </w:tc>
        <w:tc>
          <w:tcPr>
            <w:tcW w:w="3151" w:type="dxa"/>
          </w:tcPr>
          <w:p w:rsidR="00826E6B" w:rsidRPr="004F0E18" w:rsidRDefault="00826E6B" w:rsidP="00601C8A">
            <w:pPr>
              <w:pStyle w:val="NoSpacing"/>
            </w:pPr>
            <w:r>
              <w:t>(</w:t>
            </w:r>
            <w:r w:rsidRPr="00A0057F">
              <w:rPr>
                <w:i/>
              </w:rPr>
              <w:t>Veto</w:t>
            </w:r>
            <w:r>
              <w:t xml:space="preserve"> OR </w:t>
            </w:r>
            <w:r w:rsidRPr="00A0057F">
              <w:rPr>
                <w:i/>
              </w:rPr>
              <w:t>G</w:t>
            </w:r>
            <w:r>
              <w:rPr>
                <w:i/>
              </w:rPr>
              <w:t>ate</w:t>
            </w:r>
            <w:r>
              <w:t xml:space="preserve">*) </w:t>
            </w:r>
          </w:p>
        </w:tc>
        <w:tc>
          <w:tcPr>
            <w:tcW w:w="1527" w:type="dxa"/>
          </w:tcPr>
          <w:p w:rsidR="00826E6B" w:rsidRPr="004F0E18" w:rsidRDefault="00826E6B" w:rsidP="00601C8A">
            <w:pPr>
              <w:pStyle w:val="NoSpacing"/>
            </w:pPr>
            <w:r>
              <w:t>0</w:t>
            </w:r>
          </w:p>
        </w:tc>
        <w:tc>
          <w:tcPr>
            <w:tcW w:w="1527" w:type="dxa"/>
          </w:tcPr>
          <w:p w:rsidR="00826E6B" w:rsidRPr="004F0E18" w:rsidRDefault="00826E6B" w:rsidP="00601C8A">
            <w:pPr>
              <w:pStyle w:val="NoSpacing"/>
            </w:pPr>
            <w:r>
              <w:t>GCE high</w:t>
            </w:r>
          </w:p>
        </w:tc>
      </w:tr>
      <w:tr w:rsidR="00826E6B" w:rsidTr="00601C8A">
        <w:tc>
          <w:tcPr>
            <w:tcW w:w="805" w:type="dxa"/>
          </w:tcPr>
          <w:p w:rsidR="00826E6B" w:rsidRDefault="00826E6B" w:rsidP="00601C8A">
            <w:pPr>
              <w:pStyle w:val="NoSpacing"/>
            </w:pPr>
            <w:r>
              <w:t>1</w:t>
            </w:r>
          </w:p>
        </w:tc>
        <w:tc>
          <w:tcPr>
            <w:tcW w:w="900" w:type="dxa"/>
          </w:tcPr>
          <w:p w:rsidR="00826E6B" w:rsidRDefault="00826E6B" w:rsidP="00601C8A">
            <w:pPr>
              <w:pStyle w:val="NoSpacing"/>
            </w:pPr>
            <w:r>
              <w:t>1</w:t>
            </w:r>
          </w:p>
        </w:tc>
        <w:tc>
          <w:tcPr>
            <w:tcW w:w="3151" w:type="dxa"/>
          </w:tcPr>
          <w:p w:rsidR="00826E6B" w:rsidRPr="004F0E18" w:rsidRDefault="00826E6B" w:rsidP="00601C8A">
            <w:pPr>
              <w:pStyle w:val="NoSpacing"/>
            </w:pPr>
            <w:r w:rsidRPr="00A0057F">
              <w:rPr>
                <w:i/>
              </w:rPr>
              <w:t>G</w:t>
            </w:r>
            <w:r>
              <w:rPr>
                <w:i/>
              </w:rPr>
              <w:t>ate</w:t>
            </w:r>
            <w:r>
              <w:t>*</w:t>
            </w:r>
          </w:p>
        </w:tc>
        <w:tc>
          <w:tcPr>
            <w:tcW w:w="1527" w:type="dxa"/>
          </w:tcPr>
          <w:p w:rsidR="00826E6B" w:rsidRPr="004F0E18" w:rsidRDefault="00826E6B" w:rsidP="00601C8A">
            <w:pPr>
              <w:pStyle w:val="NoSpacing"/>
            </w:pPr>
            <w:r>
              <w:t>0</w:t>
            </w:r>
          </w:p>
        </w:tc>
        <w:tc>
          <w:tcPr>
            <w:tcW w:w="1527" w:type="dxa"/>
          </w:tcPr>
          <w:p w:rsidR="00826E6B" w:rsidRPr="004F0E18" w:rsidRDefault="00826E6B" w:rsidP="00601C8A">
            <w:pPr>
              <w:pStyle w:val="NoSpacing"/>
            </w:pPr>
            <w:r>
              <w:t>GCE high</w:t>
            </w:r>
          </w:p>
        </w:tc>
      </w:tr>
      <w:tr w:rsidR="00826E6B" w:rsidTr="00601C8A">
        <w:tc>
          <w:tcPr>
            <w:tcW w:w="805" w:type="dxa"/>
          </w:tcPr>
          <w:p w:rsidR="00826E6B" w:rsidRPr="004F0E18" w:rsidRDefault="00826E6B" w:rsidP="00601C8A">
            <w:pPr>
              <w:pStyle w:val="NoSpacing"/>
            </w:pPr>
            <w:r>
              <w:t>0</w:t>
            </w:r>
          </w:p>
        </w:tc>
        <w:tc>
          <w:tcPr>
            <w:tcW w:w="900" w:type="dxa"/>
          </w:tcPr>
          <w:p w:rsidR="00826E6B" w:rsidRPr="004F0E18" w:rsidRDefault="00826E6B" w:rsidP="00601C8A">
            <w:pPr>
              <w:pStyle w:val="NoSpacing"/>
            </w:pPr>
            <w:r>
              <w:t>0</w:t>
            </w:r>
          </w:p>
        </w:tc>
        <w:tc>
          <w:tcPr>
            <w:tcW w:w="3151" w:type="dxa"/>
          </w:tcPr>
          <w:p w:rsidR="00826E6B" w:rsidRPr="004F0E18" w:rsidRDefault="00826E6B" w:rsidP="00601C8A">
            <w:pPr>
              <w:pStyle w:val="NoSpacing"/>
            </w:pPr>
            <w:r>
              <w:t>(</w:t>
            </w:r>
            <w:r w:rsidRPr="00A0057F">
              <w:rPr>
                <w:i/>
              </w:rPr>
              <w:t>Veto</w:t>
            </w:r>
            <w:r>
              <w:t xml:space="preserve"> OR </w:t>
            </w:r>
            <w:r w:rsidRPr="00A0057F">
              <w:rPr>
                <w:i/>
              </w:rPr>
              <w:t>G</w:t>
            </w:r>
            <w:r>
              <w:rPr>
                <w:i/>
              </w:rPr>
              <w:t>ate</w:t>
            </w:r>
            <w:r>
              <w:t>*) AND LCE</w:t>
            </w:r>
          </w:p>
        </w:tc>
        <w:tc>
          <w:tcPr>
            <w:tcW w:w="1527" w:type="dxa"/>
          </w:tcPr>
          <w:p w:rsidR="00826E6B" w:rsidRPr="004F0E18" w:rsidRDefault="00826E6B" w:rsidP="00601C8A">
            <w:pPr>
              <w:pStyle w:val="NoSpacing"/>
            </w:pPr>
            <w:r>
              <w:t>1</w:t>
            </w:r>
          </w:p>
        </w:tc>
        <w:tc>
          <w:tcPr>
            <w:tcW w:w="1527" w:type="dxa"/>
          </w:tcPr>
          <w:p w:rsidR="00826E6B" w:rsidRPr="004F0E18" w:rsidRDefault="00826E6B" w:rsidP="00601C8A">
            <w:pPr>
              <w:pStyle w:val="NoSpacing"/>
            </w:pPr>
            <w:r>
              <w:t>GCE low</w:t>
            </w:r>
          </w:p>
        </w:tc>
      </w:tr>
      <w:tr w:rsidR="00826E6B" w:rsidTr="00601C8A">
        <w:tc>
          <w:tcPr>
            <w:tcW w:w="805" w:type="dxa"/>
          </w:tcPr>
          <w:p w:rsidR="00826E6B" w:rsidRPr="004F0E18" w:rsidRDefault="00826E6B" w:rsidP="00601C8A">
            <w:pPr>
              <w:pStyle w:val="NoSpacing"/>
            </w:pPr>
            <w:r>
              <w:t>1</w:t>
            </w:r>
          </w:p>
        </w:tc>
        <w:tc>
          <w:tcPr>
            <w:tcW w:w="900" w:type="dxa"/>
          </w:tcPr>
          <w:p w:rsidR="00826E6B" w:rsidRPr="004F0E18" w:rsidRDefault="00826E6B" w:rsidP="00601C8A">
            <w:pPr>
              <w:pStyle w:val="NoSpacing"/>
            </w:pPr>
            <w:r>
              <w:t>0</w:t>
            </w:r>
          </w:p>
        </w:tc>
        <w:tc>
          <w:tcPr>
            <w:tcW w:w="3151" w:type="dxa"/>
          </w:tcPr>
          <w:p w:rsidR="00826E6B" w:rsidRPr="004F0E18" w:rsidRDefault="00826E6B" w:rsidP="00601C8A">
            <w:pPr>
              <w:pStyle w:val="NoSpacing"/>
            </w:pPr>
            <w:r w:rsidRPr="00A0057F">
              <w:rPr>
                <w:i/>
              </w:rPr>
              <w:t>G</w:t>
            </w:r>
            <w:r>
              <w:rPr>
                <w:i/>
              </w:rPr>
              <w:t>ate</w:t>
            </w:r>
            <w:r>
              <w:t>* AND LCE</w:t>
            </w:r>
          </w:p>
        </w:tc>
        <w:tc>
          <w:tcPr>
            <w:tcW w:w="1527" w:type="dxa"/>
          </w:tcPr>
          <w:p w:rsidR="00826E6B" w:rsidRPr="004F0E18" w:rsidRDefault="00826E6B" w:rsidP="00601C8A">
            <w:pPr>
              <w:pStyle w:val="NoSpacing"/>
            </w:pPr>
            <w:r>
              <w:t>1</w:t>
            </w:r>
          </w:p>
        </w:tc>
        <w:tc>
          <w:tcPr>
            <w:tcW w:w="1527" w:type="dxa"/>
          </w:tcPr>
          <w:p w:rsidR="00826E6B" w:rsidRPr="004F0E18" w:rsidRDefault="00826E6B" w:rsidP="00601C8A">
            <w:pPr>
              <w:pStyle w:val="NoSpacing"/>
            </w:pPr>
            <w:r>
              <w:t>GCE low</w:t>
            </w:r>
          </w:p>
        </w:tc>
      </w:tr>
      <w:tr w:rsidR="00826E6B" w:rsidTr="00601C8A">
        <w:tc>
          <w:tcPr>
            <w:tcW w:w="805" w:type="dxa"/>
          </w:tcPr>
          <w:p w:rsidR="00826E6B" w:rsidRPr="004F0E18" w:rsidRDefault="00826E6B" w:rsidP="00601C8A">
            <w:pPr>
              <w:pStyle w:val="NoSpacing"/>
            </w:pPr>
            <w:r>
              <w:t>0</w:t>
            </w:r>
          </w:p>
        </w:tc>
        <w:tc>
          <w:tcPr>
            <w:tcW w:w="900" w:type="dxa"/>
          </w:tcPr>
          <w:p w:rsidR="00826E6B" w:rsidRPr="004F0E18" w:rsidRDefault="00826E6B" w:rsidP="00601C8A">
            <w:pPr>
              <w:pStyle w:val="NoSpacing"/>
            </w:pPr>
            <w:r>
              <w:t>1</w:t>
            </w:r>
          </w:p>
        </w:tc>
        <w:tc>
          <w:tcPr>
            <w:tcW w:w="3151" w:type="dxa"/>
          </w:tcPr>
          <w:p w:rsidR="00826E6B" w:rsidRPr="004F0E18" w:rsidRDefault="00826E6B" w:rsidP="00601C8A">
            <w:pPr>
              <w:pStyle w:val="NoSpacing"/>
            </w:pPr>
            <w:r>
              <w:t>(</w:t>
            </w:r>
            <w:r w:rsidRPr="00A0057F">
              <w:rPr>
                <w:i/>
              </w:rPr>
              <w:t>Veto</w:t>
            </w:r>
            <w:r>
              <w:t xml:space="preserve"> OR </w:t>
            </w:r>
            <w:r w:rsidRPr="00A0057F">
              <w:rPr>
                <w:i/>
              </w:rPr>
              <w:t>G</w:t>
            </w:r>
            <w:r>
              <w:rPr>
                <w:i/>
              </w:rPr>
              <w:t>ate</w:t>
            </w:r>
            <w:r>
              <w:t xml:space="preserve">*) </w:t>
            </w:r>
          </w:p>
        </w:tc>
        <w:tc>
          <w:tcPr>
            <w:tcW w:w="1527" w:type="dxa"/>
          </w:tcPr>
          <w:p w:rsidR="00826E6B" w:rsidRPr="004F0E18" w:rsidRDefault="00826E6B" w:rsidP="00601C8A">
            <w:pPr>
              <w:pStyle w:val="NoSpacing"/>
            </w:pPr>
            <w:r>
              <w:t>1</w:t>
            </w:r>
          </w:p>
        </w:tc>
        <w:tc>
          <w:tcPr>
            <w:tcW w:w="1527" w:type="dxa"/>
          </w:tcPr>
          <w:p w:rsidR="00826E6B" w:rsidRPr="004F0E18" w:rsidRDefault="00826E6B" w:rsidP="00601C8A">
            <w:pPr>
              <w:pStyle w:val="NoSpacing"/>
            </w:pPr>
            <w:r>
              <w:t>GCE low</w:t>
            </w:r>
          </w:p>
        </w:tc>
      </w:tr>
      <w:tr w:rsidR="00826E6B" w:rsidTr="00601C8A">
        <w:tc>
          <w:tcPr>
            <w:tcW w:w="805" w:type="dxa"/>
          </w:tcPr>
          <w:p w:rsidR="00826E6B" w:rsidRDefault="00826E6B" w:rsidP="00601C8A">
            <w:pPr>
              <w:pStyle w:val="NoSpacing"/>
            </w:pPr>
            <w:r>
              <w:t>1</w:t>
            </w:r>
          </w:p>
        </w:tc>
        <w:tc>
          <w:tcPr>
            <w:tcW w:w="900" w:type="dxa"/>
          </w:tcPr>
          <w:p w:rsidR="00826E6B" w:rsidRDefault="00826E6B" w:rsidP="00601C8A">
            <w:pPr>
              <w:pStyle w:val="NoSpacing"/>
            </w:pPr>
            <w:r>
              <w:t>1</w:t>
            </w:r>
          </w:p>
        </w:tc>
        <w:tc>
          <w:tcPr>
            <w:tcW w:w="3151" w:type="dxa"/>
          </w:tcPr>
          <w:p w:rsidR="00826E6B" w:rsidRPr="004F0E18" w:rsidRDefault="00826E6B" w:rsidP="00601C8A">
            <w:pPr>
              <w:pStyle w:val="NoSpacing"/>
            </w:pPr>
            <w:r w:rsidRPr="00A0057F">
              <w:rPr>
                <w:i/>
              </w:rPr>
              <w:t>G</w:t>
            </w:r>
            <w:r>
              <w:rPr>
                <w:i/>
              </w:rPr>
              <w:t>ate</w:t>
            </w:r>
            <w:r>
              <w:t>*</w:t>
            </w:r>
          </w:p>
        </w:tc>
        <w:tc>
          <w:tcPr>
            <w:tcW w:w="1527" w:type="dxa"/>
          </w:tcPr>
          <w:p w:rsidR="00826E6B" w:rsidRPr="004F0E18" w:rsidRDefault="00826E6B" w:rsidP="00601C8A">
            <w:pPr>
              <w:pStyle w:val="NoSpacing"/>
            </w:pPr>
            <w:r>
              <w:t>1</w:t>
            </w:r>
          </w:p>
        </w:tc>
        <w:tc>
          <w:tcPr>
            <w:tcW w:w="1527" w:type="dxa"/>
          </w:tcPr>
          <w:p w:rsidR="00826E6B" w:rsidRPr="004F0E18" w:rsidRDefault="00826E6B" w:rsidP="00601C8A">
            <w:pPr>
              <w:pStyle w:val="NoSpacing"/>
            </w:pPr>
            <w:r>
              <w:t>GCE low</w:t>
            </w:r>
          </w:p>
        </w:tc>
      </w:tr>
    </w:tbl>
    <w:p w:rsidR="00124323" w:rsidRDefault="00826E6B" w:rsidP="00826E6B">
      <w:pPr>
        <w:pStyle w:val="Body"/>
      </w:pPr>
      <w:r>
        <w:t xml:space="preserve">* </w:t>
      </w:r>
      <w:r w:rsidR="00124323">
        <w:t xml:space="preserve">possibly </w:t>
      </w:r>
      <w:r>
        <w:t xml:space="preserve">shaped and delayed </w:t>
      </w:r>
    </w:p>
    <w:p w:rsidR="00826E6B" w:rsidRDefault="00826E6B" w:rsidP="00826E6B">
      <w:pPr>
        <w:pStyle w:val="Body"/>
      </w:pPr>
      <w:r>
        <w:t xml:space="preserve">For the case that the Veto input is used for a GFLT-type validation pulse, it may be more useful to work with the number of pulses issued. They can be counted by using the </w:t>
      </w:r>
      <w:r w:rsidRPr="000850EA">
        <w:rPr>
          <w:i/>
        </w:rPr>
        <w:t>Veto</w:t>
      </w:r>
      <w:r>
        <w:t xml:space="preserve"> input as the source for GATE PULSEs, which are counted in the variable GCOUNT.</w:t>
      </w:r>
    </w:p>
    <w:p w:rsidR="00826E6B" w:rsidRPr="00BD1604" w:rsidRDefault="00826E6B" w:rsidP="00826E6B">
      <w:pPr>
        <w:pStyle w:val="Heading3"/>
        <w:spacing w:after="120"/>
      </w:pPr>
      <w:bookmarkStart w:id="197" w:name="_Toc444067662"/>
      <w:bookmarkStart w:id="198" w:name="_Toc472404775"/>
      <w:bookmarkStart w:id="199" w:name="_Toc508109224"/>
      <w:r w:rsidRPr="00BD1604">
        <w:t>Count Rates</w:t>
      </w:r>
      <w:bookmarkEnd w:id="197"/>
      <w:bookmarkEnd w:id="198"/>
      <w:bookmarkEnd w:id="199"/>
    </w:p>
    <w:p w:rsidR="00826E6B" w:rsidRDefault="00826E6B" w:rsidP="00826E6B">
      <w:pPr>
        <w:pStyle w:val="Body"/>
      </w:pPr>
      <w:r>
        <w:t>Besides the count time and dead times, the Pixie-</w:t>
      </w:r>
      <w:r w:rsidR="00124323">
        <w:t xml:space="preserve">Net </w:t>
      </w:r>
      <w:r>
        <w:t xml:space="preserve">counts the numbers of triggers in each channel, </w:t>
      </w:r>
      <w:r w:rsidR="00124323" w:rsidRPr="00124323">
        <w:t>NTRIG</w:t>
      </w:r>
      <w:r>
        <w:t>, the number of valid single channel events, NUMEVENTS, and the number of valid pulses stored for each channel, NOUT. To accommodate dead time correction for pileup even in cases where events are not recorded for other reasons (e.g. not matching coincidence or veto requirements), a counter NPPI counts the number of locally triggered events passing pileup inspection. In addition, it counts the number of gate pulses for each channel, GCOUNT. FASTPEAKS and GCOUNT are inhibited when the COUNT TIME counter is not incrementing. NUMEVENTS and NOUT by nature only count events captured when the COUNT TIME counter is incrementing.</w:t>
      </w:r>
    </w:p>
    <w:p w:rsidR="00826E6B" w:rsidRDefault="00826E6B" w:rsidP="00826E6B">
      <w:pPr>
        <w:pStyle w:val="Body"/>
      </w:pPr>
      <w:r>
        <w:t>Count rates are then computed as follows:</w:t>
      </w:r>
    </w:p>
    <w:p w:rsidR="00826E6B" w:rsidRDefault="00826E6B" w:rsidP="00826E6B">
      <w:pPr>
        <w:pStyle w:val="Body"/>
      </w:pPr>
      <w:r>
        <w:lastRenderedPageBreak/>
        <w:t xml:space="preserve">Input count rate </w:t>
      </w:r>
      <w:r>
        <w:tab/>
      </w:r>
      <w:r>
        <w:tab/>
        <w:t xml:space="preserve">ICR </w:t>
      </w:r>
      <w:r>
        <w:tab/>
        <w:t xml:space="preserve">=   </w:t>
      </w:r>
      <w:r w:rsidR="00124323" w:rsidRPr="00124323">
        <w:t xml:space="preserve">NTRIG </w:t>
      </w:r>
      <w:r>
        <w:t>/ (COUNT TIME – FTDT)</w:t>
      </w:r>
    </w:p>
    <w:p w:rsidR="00826E6B" w:rsidRDefault="00826E6B" w:rsidP="00826E6B">
      <w:pPr>
        <w:pStyle w:val="Body"/>
      </w:pPr>
      <w:r>
        <w:t>Event rate</w:t>
      </w:r>
      <w:r>
        <w:tab/>
      </w:r>
      <w:r>
        <w:tab/>
      </w:r>
      <w:r>
        <w:tab/>
        <w:t xml:space="preserve">ER </w:t>
      </w:r>
      <w:r>
        <w:tab/>
        <w:t>=   NUMEVENTS / RUN TIME</w:t>
      </w:r>
    </w:p>
    <w:p w:rsidR="00826E6B" w:rsidRDefault="00826E6B" w:rsidP="00826E6B">
      <w:pPr>
        <w:pStyle w:val="Body"/>
      </w:pPr>
      <w:r>
        <w:t>Channel output count rate</w:t>
      </w:r>
      <w:r>
        <w:tab/>
        <w:t>OCR</w:t>
      </w:r>
      <w:r>
        <w:tab/>
        <w:t>=   NOUT / COUNT TIME</w:t>
      </w:r>
    </w:p>
    <w:p w:rsidR="00826E6B" w:rsidRDefault="00826E6B" w:rsidP="00826E6B">
      <w:pPr>
        <w:pStyle w:val="Body"/>
      </w:pPr>
      <w:r>
        <w:t>Channel Pass Pileup Rate</w:t>
      </w:r>
      <w:r>
        <w:tab/>
        <w:t xml:space="preserve">PPR </w:t>
      </w:r>
      <w:r>
        <w:tab/>
        <w:t>=   NPPI / COUNT TIME</w:t>
      </w:r>
    </w:p>
    <w:p w:rsidR="00826E6B" w:rsidRDefault="00826E6B" w:rsidP="00826E6B">
      <w:pPr>
        <w:pStyle w:val="Body"/>
      </w:pPr>
      <w:r>
        <w:t>Gate count rate</w:t>
      </w:r>
      <w:r>
        <w:tab/>
      </w:r>
      <w:r>
        <w:tab/>
      </w:r>
      <w:r>
        <w:tab/>
        <w:t xml:space="preserve">GCR </w:t>
      </w:r>
      <w:r>
        <w:tab/>
        <w:t>=   GCOUNT / COUNT TIME</w:t>
      </w:r>
    </w:p>
    <w:p w:rsidR="00826E6B" w:rsidRDefault="00826E6B" w:rsidP="00826E6B">
      <w:pPr>
        <w:pStyle w:val="Body"/>
      </w:pPr>
      <w:r>
        <w:t>Users are free to use the reported values to compute rates and time better matching their preferred definitions.</w:t>
      </w:r>
    </w:p>
    <w:p w:rsidR="00826E6B" w:rsidRDefault="00826E6B" w:rsidP="00826E6B">
      <w:pPr>
        <w:pStyle w:val="Body"/>
        <w:rPr>
          <w:shd w:val="clear" w:color="auto" w:fill="FFFF00"/>
        </w:rPr>
      </w:pPr>
    </w:p>
    <w:p w:rsidR="00826E6B" w:rsidRDefault="00826E6B" w:rsidP="00826E6B">
      <w:pPr>
        <w:pStyle w:val="Body"/>
      </w:pPr>
      <w:r>
        <w:t>Notes:</w:t>
      </w:r>
    </w:p>
    <w:p w:rsidR="00826E6B" w:rsidRDefault="00826E6B" w:rsidP="00826E6B">
      <w:pPr>
        <w:pStyle w:val="Feature1"/>
        <w:numPr>
          <w:ilvl w:val="0"/>
          <w:numId w:val="28"/>
        </w:numPr>
      </w:pPr>
      <w:r>
        <w:t xml:space="preserve">Output pulse counters are updated whenever an event has been processed; input, gate and all time counters are updated every ~7ms. Therefore reading rates at random times, e.g. clicking </w:t>
      </w:r>
      <w:r>
        <w:rPr>
          <w:i/>
        </w:rPr>
        <w:t>Update</w:t>
      </w:r>
      <w:r>
        <w:t xml:space="preserve"> in the Pixie Viewer, might return slight inconsistencies between input rates and output rates. At the end of the run, all rates are updated and these effects should disappear.</w:t>
      </w:r>
    </w:p>
    <w:p w:rsidR="00826E6B" w:rsidRDefault="00826E6B" w:rsidP="00826E6B">
      <w:pPr>
        <w:pStyle w:val="Feature1"/>
        <w:numPr>
          <w:ilvl w:val="0"/>
          <w:numId w:val="28"/>
        </w:numPr>
      </w:pPr>
      <w:r>
        <w:t xml:space="preserve">NOUT is counted for each event a channel is processed no matter if the channel had a valid hit or not. Thus a channel that is processed in “group trigger” mode may have an output count rate even though its input count rate is zero.  </w:t>
      </w:r>
    </w:p>
    <w:p w:rsidR="00826E6B" w:rsidRDefault="00826E6B" w:rsidP="00826E6B">
      <w:pPr>
        <w:pStyle w:val="Feature1"/>
        <w:numPr>
          <w:ilvl w:val="0"/>
          <w:numId w:val="28"/>
        </w:numPr>
      </w:pPr>
      <w:r>
        <w:t xml:space="preserve">Since COUNT TIME counters are paused local 500-event buffers are full, the input and output count rates should be considered as “rates while active” as opposed to actual rates per elapsed lab time. For input count rates, this is the more intuitive case, since the detector will not stop generating pulses when the channel becomes inactive due to a full </w:t>
      </w:r>
      <w:r w:rsidR="00124323">
        <w:t>buffer</w:t>
      </w:r>
      <w:r>
        <w:t xml:space="preserve"> and the input count rate should closely correspond to the detector's rate. For output count rates, it is a matter of perspective – should it mean the total number of counts per acquisition lab time or the number of counts processed while the Pixie module is taking date? The former would produce unreasonably low count rates when e.g. the signal goes out of range periodically, since it will not account for the duty cycle of the signal source. The latter would produce unreasonably high rates if the system is near its processing limit and often paused </w:t>
      </w:r>
      <w:r w:rsidR="00124323">
        <w:t>full buffers</w:t>
      </w:r>
      <w:r>
        <w:t xml:space="preserve">, though it will better reflect the pileup rejection statistics. The choices made in the current firmware select the latter case, but by </w:t>
      </w:r>
      <w:r w:rsidR="00053BA7">
        <w:t>multiplying</w:t>
      </w:r>
      <w:r>
        <w:t xml:space="preserve"> the output count rate with COUNT TIME / TOTAL TIME, the former can be recovered.  </w:t>
      </w:r>
    </w:p>
    <w:p w:rsidR="00826E6B" w:rsidRPr="00BD1604" w:rsidRDefault="00826E6B" w:rsidP="00826E6B">
      <w:pPr>
        <w:pStyle w:val="Heading3"/>
        <w:spacing w:after="120"/>
      </w:pPr>
      <w:bookmarkStart w:id="200" w:name="_Toc444067663"/>
      <w:bookmarkStart w:id="201" w:name="_Toc472404776"/>
      <w:bookmarkStart w:id="202" w:name="_Toc508109225"/>
      <w:r w:rsidRPr="00BD1604">
        <w:t>Dead time correction in the Pixie-</w:t>
      </w:r>
      <w:bookmarkEnd w:id="200"/>
      <w:bookmarkEnd w:id="201"/>
      <w:r w:rsidR="00053BA7">
        <w:t>Net</w:t>
      </w:r>
      <w:bookmarkEnd w:id="202"/>
    </w:p>
    <w:p w:rsidR="00826E6B" w:rsidRDefault="00826E6B" w:rsidP="00826E6B">
      <w:pPr>
        <w:pStyle w:val="Body"/>
      </w:pPr>
      <w:r>
        <w:t>Historically, dead time correction in analog systems relied on the system dead time measurements taken directly from the acquisition system and the recorded output count rate. For example, a peak sensing ADC module might output a “dead time” signal during the several microseconds it would require to capture the peak value. Thus reconstruction of true count rate required the knowledge of dead times associated with various stages of acquisition and the subsequent mathematical modeling to tie this quantity to the input rate. The classic paralyzable and non-paralyzable models of pulse acquisition do exactly that. For example, the dead time from a non-paralyzable ADC conversion process simply “takes away” active counting time (Td for each output count) and so one can use the classical model of OCR = ICR/(1+Td*ICR),  derive</w:t>
      </w:r>
      <w:r>
        <w:rPr>
          <w:rStyle w:val="FootnoteReference"/>
        </w:rPr>
        <w:footnoteReference w:id="8"/>
      </w:r>
      <w:r>
        <w:t xml:space="preserve"> OCR/ICR = (real time – dead time)/(real time), and solve for ICR as a function of measured OCR, real time and dead time.</w:t>
      </w:r>
    </w:p>
    <w:p w:rsidR="00826E6B" w:rsidRPr="00355BA8" w:rsidRDefault="00053BA7" w:rsidP="00826E6B">
      <w:pPr>
        <w:pStyle w:val="Body"/>
        <w:rPr>
          <w:b/>
        </w:rPr>
      </w:pPr>
      <w:r>
        <w:lastRenderedPageBreak/>
        <w:t>In the Pixie-Net</w:t>
      </w:r>
      <w:r w:rsidR="00826E6B">
        <w:t xml:space="preserve">, the input count rate is measured directly with the trigger filter, and so the system dead time bears only theoretical or diagnostic value. For any measurements where accurate determination of true (source) counts are required (activity measurements), the empirical ratio ICR/OCR is the only really unbiased quantity for dead time correction. No matter what the actual dead time the acquisition process incurs on the system, the ICR/OCR ratio applied to any region of interest in the energy spectrum correctly reconstructs the true counts in this region, assuming a random source so that pulses are lost with equal probability in each region or in time. </w:t>
      </w:r>
      <w:r w:rsidR="00826E6B" w:rsidRPr="00355BA8">
        <w:rPr>
          <w:b/>
        </w:rPr>
        <w:t xml:space="preserve">For cases where events are added by group trigger or removed by coincidence or veto requirements, PPR should be used instead of OCR. </w:t>
      </w:r>
    </w:p>
    <w:p w:rsidR="00826E6B" w:rsidRDefault="00826E6B" w:rsidP="00826E6B">
      <w:pPr>
        <w:pStyle w:val="Body"/>
      </w:pPr>
      <w:r>
        <w:t>In t</w:t>
      </w:r>
      <w:r w:rsidR="00053BA7">
        <w:t xml:space="preserve">he Pixie-Net </w:t>
      </w:r>
      <w:r>
        <w:t xml:space="preserve">firmware design, the counter SFDT attempts to independently account for the system dead time. SFDT counts the time during which the pileup rejection will reject this and any subsequent pulse that are too close in time. Essentially it measures – cumulative for all pulses – the time from the first trigger until a new trigger is again allowed, extended by any trigger during the interval. This is a paralyzable dead time with pileup rejection, closely matching the classical model. SFDT correctly measures the </w:t>
      </w:r>
      <w:r>
        <w:rPr>
          <w:i/>
          <w:iCs/>
        </w:rPr>
        <w:t>time</w:t>
      </w:r>
      <w:r>
        <w:t xml:space="preserve"> during which pulses are not recorded, but unless simplified to the assumptions in the classical model, it is not trivial to compute from that the </w:t>
      </w:r>
      <w:r>
        <w:rPr>
          <w:i/>
          <w:iCs/>
        </w:rPr>
        <w:t>number</w:t>
      </w:r>
      <w:r>
        <w:t xml:space="preserve"> of pulses lost. The detailed mathematical treatment is beyond the scope of this writing.</w:t>
      </w:r>
    </w:p>
    <w:p w:rsidR="00826E6B" w:rsidRDefault="00826E6B" w:rsidP="00826E6B">
      <w:pPr>
        <w:pStyle w:val="Body"/>
      </w:pPr>
      <w:r>
        <w:t>Please also see a related application note: XIA Pixie-4</w:t>
      </w:r>
      <w:r w:rsidR="00144904">
        <w:t>e</w:t>
      </w:r>
      <w:r>
        <w:t xml:space="preserve"> Dead Time Correction</w:t>
      </w:r>
    </w:p>
    <w:p w:rsidR="00826E6B" w:rsidRDefault="00826E6B" w:rsidP="00826E6B">
      <w:pPr>
        <w:pStyle w:val="Body"/>
      </w:pPr>
    </w:p>
    <w:p w:rsidR="00C34D1C" w:rsidRDefault="00E173B6" w:rsidP="00E173B6">
      <w:pPr>
        <w:pStyle w:val="Heading1"/>
      </w:pPr>
      <w:bookmarkStart w:id="203" w:name="_Toc508109226"/>
      <w:r>
        <w:lastRenderedPageBreak/>
        <w:t>Hardware and Firmware Variants</w:t>
      </w:r>
      <w:bookmarkEnd w:id="203"/>
    </w:p>
    <w:p w:rsidR="00E173B6" w:rsidRPr="00E173B6" w:rsidRDefault="004A3B6A" w:rsidP="00E173B6">
      <w:pPr>
        <w:pStyle w:val="Body"/>
      </w:pPr>
      <w:r>
        <w:t>This sections describe</w:t>
      </w:r>
      <w:r w:rsidR="00E173B6">
        <w:t xml:space="preserve"> hardware and firmware variants of the Pixie-Net. Typically, they are </w:t>
      </w:r>
      <w:r>
        <w:t>purchased separately</w:t>
      </w:r>
      <w:r w:rsidR="00E173B6">
        <w:t xml:space="preserve"> as a licensed add-on to the standard </w:t>
      </w:r>
      <w:r>
        <w:t xml:space="preserve">hardware, firmware, and software. Please contact XIA for details. </w:t>
      </w:r>
    </w:p>
    <w:p w:rsidR="00601C8A" w:rsidRDefault="00601C8A" w:rsidP="00C34D1C">
      <w:pPr>
        <w:pStyle w:val="Heading2"/>
      </w:pPr>
      <w:r>
        <w:t xml:space="preserve"> </w:t>
      </w:r>
      <w:bookmarkStart w:id="204" w:name="_Ref475373404"/>
      <w:bookmarkStart w:id="205" w:name="_Ref475373419"/>
      <w:bookmarkStart w:id="206" w:name="_Toc508109227"/>
      <w:r>
        <w:t>Pulse Shape Analysis</w:t>
      </w:r>
      <w:bookmarkEnd w:id="204"/>
      <w:bookmarkEnd w:id="205"/>
      <w:r w:rsidR="004A3B6A">
        <w:t xml:space="preserve"> and Constant Fraction Timing</w:t>
      </w:r>
      <w:bookmarkEnd w:id="206"/>
    </w:p>
    <w:p w:rsidR="00601C8A" w:rsidRDefault="00601C8A" w:rsidP="00601C8A">
      <w:pPr>
        <w:pStyle w:val="Body"/>
      </w:pPr>
      <w:r>
        <w:t xml:space="preserve">A variety of radiation detectors have the ability to discern between different types of radiation, such as neutrons and gamma rays, by creating different pulse shapes for different types of interactions. In addition, phoswich detectors, consisting of multiple layers of different scintillators, produce different pulse shapes depending on which layer absorbs the radiation. A suitable pulse shape analysis (PSA) can detect such differences, which then can be used for particle identification. The Pixie-Net firmware includes such PSA </w:t>
      </w:r>
      <w:r w:rsidR="003E4455">
        <w:t>functions</w:t>
      </w:r>
      <w:r>
        <w:t xml:space="preserve"> (enabled for </w:t>
      </w:r>
      <w:r w:rsidR="003E4455">
        <w:t>specifically</w:t>
      </w:r>
      <w:r>
        <w:t xml:space="preserve"> licensed units).</w:t>
      </w:r>
    </w:p>
    <w:p w:rsidR="00601C8A" w:rsidRDefault="00601C8A" w:rsidP="00601C8A">
      <w:pPr>
        <w:pStyle w:val="Heading3"/>
      </w:pPr>
      <w:bookmarkStart w:id="207" w:name="_Toc508109228"/>
      <w:r>
        <w:t>Overview</w:t>
      </w:r>
      <w:bookmarkEnd w:id="207"/>
    </w:p>
    <w:p w:rsidR="00601C8A" w:rsidRDefault="00601C8A" w:rsidP="00601C8A">
      <w:pPr>
        <w:pStyle w:val="Figures"/>
      </w:pPr>
      <w:r>
        <w:rPr>
          <w:noProof/>
        </w:rPr>
        <w:drawing>
          <wp:inline distT="0" distB="0" distL="0" distR="0" wp14:anchorId="022A4A12" wp14:editId="2B684325">
            <wp:extent cx="5229546" cy="30351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50768" cy="3047472"/>
                    </a:xfrm>
                    <a:prstGeom prst="rect">
                      <a:avLst/>
                    </a:prstGeom>
                  </pic:spPr>
                </pic:pic>
              </a:graphicData>
            </a:graphic>
          </wp:inline>
        </w:drawing>
      </w:r>
    </w:p>
    <w:p w:rsidR="00601C8A" w:rsidRPr="00601C8A" w:rsidRDefault="00601C8A" w:rsidP="00601C8A">
      <w:pPr>
        <w:pStyle w:val="Caption"/>
      </w:pPr>
      <w:r w:rsidRPr="008C6EA3">
        <w:t xml:space="preserve">Figure </w:t>
      </w:r>
      <w:r w:rsidR="00994B46">
        <w:rPr>
          <w:noProof/>
        </w:rPr>
        <w:fldChar w:fldCharType="begin"/>
      </w:r>
      <w:r w:rsidR="00994B46">
        <w:rPr>
          <w:noProof/>
        </w:rPr>
        <w:instrText xml:space="preserve"> STYLEREF 1 \s </w:instrText>
      </w:r>
      <w:r w:rsidR="00994B46">
        <w:rPr>
          <w:noProof/>
        </w:rPr>
        <w:fldChar w:fldCharType="separate"/>
      </w:r>
      <w:r w:rsidR="00B64384">
        <w:rPr>
          <w:noProof/>
        </w:rPr>
        <w:t>12</w:t>
      </w:r>
      <w:r w:rsidR="00994B46">
        <w:rPr>
          <w:noProof/>
        </w:rPr>
        <w:fldChar w:fldCharType="end"/>
      </w:r>
      <w:r>
        <w:noBreakHyphen/>
      </w:r>
      <w:r w:rsidR="00994B46">
        <w:rPr>
          <w:noProof/>
        </w:rPr>
        <w:fldChar w:fldCharType="begin"/>
      </w:r>
      <w:r w:rsidR="00994B46">
        <w:rPr>
          <w:noProof/>
        </w:rPr>
        <w:instrText xml:space="preserve"> SEQ Figure \* ARABIC \s 1 </w:instrText>
      </w:r>
      <w:r w:rsidR="00994B46">
        <w:rPr>
          <w:noProof/>
        </w:rPr>
        <w:fldChar w:fldCharType="separate"/>
      </w:r>
      <w:r w:rsidR="00B64384">
        <w:rPr>
          <w:noProof/>
        </w:rPr>
        <w:t>1</w:t>
      </w:r>
      <w:r w:rsidR="00994B46">
        <w:rPr>
          <w:noProof/>
        </w:rPr>
        <w:fldChar w:fldCharType="end"/>
      </w:r>
      <w:r w:rsidRPr="008C6EA3">
        <w:t xml:space="preserve">: </w:t>
      </w:r>
      <w:r w:rsidRPr="00601C8A">
        <w:t>The PSA quantities and input parameters</w:t>
      </w:r>
    </w:p>
    <w:p w:rsidR="004A3B6A" w:rsidRDefault="004A3B6A" w:rsidP="004A3B6A">
      <w:pPr>
        <w:pStyle w:val="Body"/>
      </w:pPr>
      <w:r>
        <w:t xml:space="preserve">The approach used by the Pixie-Net is a digital version of the Charge Comparison Method, where two sums over characteristic regions of the pulse are accumulated and a suitable ratio expresses the difference in pulse shape. This is an established method used in a variety of applications, well suited for online processing due to its simplicity. In this case, the functions compute baseline average sum </w:t>
      </w:r>
      <w:r w:rsidRPr="00EF70CD">
        <w:rPr>
          <w:i/>
        </w:rPr>
        <w:t>B</w:t>
      </w:r>
      <w:r>
        <w:t xml:space="preserve">, amplitude </w:t>
      </w:r>
      <w:r w:rsidRPr="00EF70CD">
        <w:rPr>
          <w:i/>
        </w:rPr>
        <w:t>A</w:t>
      </w:r>
      <w:r>
        <w:t xml:space="preserve">, and two sums </w:t>
      </w:r>
      <w:r w:rsidRPr="00EF70CD">
        <w:rPr>
          <w:i/>
        </w:rPr>
        <w:t>QDC0</w:t>
      </w:r>
      <w:r>
        <w:t xml:space="preserve"> and </w:t>
      </w:r>
      <w:r w:rsidRPr="00EF70CD">
        <w:rPr>
          <w:i/>
        </w:rPr>
        <w:t>QDC1</w:t>
      </w:r>
      <w:r>
        <w:t xml:space="preserve"> over characteristic areas of the pulse, as shown in Fig.1. The first 8 samples of the waveform are summed and normalized to obtain </w:t>
      </w:r>
      <w:r w:rsidRPr="00EF70CD">
        <w:rPr>
          <w:i/>
        </w:rPr>
        <w:t>B</w:t>
      </w:r>
      <w:r>
        <w:t xml:space="preserve">. The maximum sample M in the waveform is located, then subtracted by </w:t>
      </w:r>
      <w:r w:rsidRPr="00EF70CD">
        <w:rPr>
          <w:i/>
        </w:rPr>
        <w:t>B</w:t>
      </w:r>
      <w:r>
        <w:t xml:space="preserve"> to obtain </w:t>
      </w:r>
      <w:r w:rsidRPr="00EF70CD">
        <w:rPr>
          <w:i/>
        </w:rPr>
        <w:t>A</w:t>
      </w:r>
      <w:r>
        <w:t xml:space="preserve">. Four input parameters (L0, L1, S0, S1), specified prior to the data acquisition, define the length and delay of the sums </w:t>
      </w:r>
      <w:r w:rsidRPr="00EF70CD">
        <w:rPr>
          <w:i/>
        </w:rPr>
        <w:t>QDC0</w:t>
      </w:r>
      <w:r>
        <w:t xml:space="preserve"> and </w:t>
      </w:r>
      <w:r w:rsidRPr="00EF70CD">
        <w:rPr>
          <w:i/>
        </w:rPr>
        <w:t>QDC1</w:t>
      </w:r>
      <w:r>
        <w:t xml:space="preserve"> relative to the trigger T, as shown in Fig, 1. The sums </w:t>
      </w:r>
      <w:r w:rsidRPr="00EF70CD">
        <w:rPr>
          <w:i/>
        </w:rPr>
        <w:t>QDC0</w:t>
      </w:r>
      <w:r>
        <w:t xml:space="preserve"> and </w:t>
      </w:r>
      <w:r w:rsidRPr="00EF70CD">
        <w:rPr>
          <w:i/>
        </w:rPr>
        <w:t>QDC1</w:t>
      </w:r>
      <w:r>
        <w:t xml:space="preserve"> are baseline subtracted by </w:t>
      </w:r>
      <w:r w:rsidRPr="00EF70CD">
        <w:rPr>
          <w:i/>
        </w:rPr>
        <w:t>B</w:t>
      </w:r>
      <w:r>
        <w:t xml:space="preserve"> (scaled according to L0 and L1, respectively). Another return </w:t>
      </w:r>
      <w:r>
        <w:lastRenderedPageBreak/>
        <w:t xml:space="preserve">value, or PSA ratio </w:t>
      </w:r>
      <w:r w:rsidRPr="00EF70CD">
        <w:rPr>
          <w:i/>
        </w:rPr>
        <w:t>R = QDC1/QDC0</w:t>
      </w:r>
      <w:r>
        <w:t xml:space="preserve"> is computed as the final result to differentiate pulse types. (Other ratios or combinations can be implemented on request). These data, plus the timestamp </w:t>
      </w:r>
      <w:r w:rsidRPr="00EF70CD">
        <w:rPr>
          <w:i/>
        </w:rPr>
        <w:t>TrigTime</w:t>
      </w:r>
      <w:r>
        <w:t xml:space="preserve"> and overall pulse height </w:t>
      </w:r>
      <w:r w:rsidRPr="00EF70CD">
        <w:rPr>
          <w:i/>
        </w:rPr>
        <w:t>E</w:t>
      </w:r>
      <w:r>
        <w:t xml:space="preserve"> computed with a trapezoidal filter, are written into the list mode data stream, followed by optional storage of the full waveform for each event. </w:t>
      </w:r>
    </w:p>
    <w:p w:rsidR="003E4455" w:rsidRDefault="003E4455" w:rsidP="00601C8A">
      <w:pPr>
        <w:pStyle w:val="Body"/>
      </w:pPr>
    </w:p>
    <w:p w:rsidR="00601C8A" w:rsidRDefault="00601C8A" w:rsidP="00601C8A">
      <w:pPr>
        <w:pStyle w:val="Body"/>
      </w:pPr>
      <w:r>
        <w:t xml:space="preserve">An additional function of the PSA firmware is to compute a constant fraction timing value for the rising edge. This is illustrated in </w:t>
      </w:r>
      <w:r>
        <w:fldChar w:fldCharType="begin"/>
      </w:r>
      <w:r>
        <w:instrText xml:space="preserve"> REF _Ref475366815 \h </w:instrText>
      </w:r>
      <w:r>
        <w:fldChar w:fldCharType="separate"/>
      </w:r>
      <w:r w:rsidR="00B64384" w:rsidRPr="008C6EA3">
        <w:t xml:space="preserve">Figure </w:t>
      </w:r>
      <w:r w:rsidR="00B64384">
        <w:rPr>
          <w:noProof/>
        </w:rPr>
        <w:t>12</w:t>
      </w:r>
      <w:r w:rsidR="00B64384">
        <w:noBreakHyphen/>
      </w:r>
      <w:r w:rsidR="00B64384">
        <w:rPr>
          <w:noProof/>
        </w:rPr>
        <w:t>2</w:t>
      </w:r>
      <w:r>
        <w:fldChar w:fldCharType="end"/>
      </w:r>
      <w:r>
        <w:t xml:space="preserve">. Having found the maximum of the pulse, the firmware logic computes the CFD level as 50% of the amplitude, and finds the two closest points to that level, cfdlow and cfdhigh. The CFD time of arrival x is then computed by the DSP through interpolation between cfdhigh and cfdlow: </w:t>
      </w:r>
    </w:p>
    <w:p w:rsidR="00601C8A" w:rsidRDefault="00601C8A" w:rsidP="00601C8A">
      <w:pPr>
        <w:pStyle w:val="Body"/>
        <w:ind w:firstLine="720"/>
      </w:pPr>
      <w:r>
        <w:t>x /1 = (cfdhigh – cfdlow) / (CFD level – cfdlow)</w:t>
      </w:r>
    </w:p>
    <w:p w:rsidR="00601C8A" w:rsidRDefault="00601C8A" w:rsidP="00601C8A">
      <w:pPr>
        <w:pStyle w:val="Body"/>
      </w:pPr>
      <w:r>
        <w:t xml:space="preserve">In the Pixie-Net, time stamps are latched by local or distributed triggers issued at the rising edge of a pulse. To accommodate delayed pulses in coincidence systems, the </w:t>
      </w:r>
      <w:r w:rsidRPr="00EF70CD">
        <w:rPr>
          <w:i/>
        </w:rPr>
        <w:t>CFD time</w:t>
      </w:r>
      <w:r>
        <w:t xml:space="preserve"> is captured at the end of the user specified coincidence window (1/2 of the “</w:t>
      </w:r>
      <w:r w:rsidR="00613D1E" w:rsidRPr="00613D1E">
        <w:t>COINCIDENCE_WINDOW</w:t>
      </w:r>
      <w:r>
        <w:t xml:space="preserve">” specified in the </w:t>
      </w:r>
      <w:r w:rsidR="00613D1E">
        <w:t>settings file</w:t>
      </w:r>
      <w:r>
        <w:t xml:space="preserve">). The reported </w:t>
      </w:r>
      <w:r w:rsidRPr="00EF70CD">
        <w:rPr>
          <w:i/>
        </w:rPr>
        <w:t>CFD time</w:t>
      </w:r>
      <w:r>
        <w:t xml:space="preserve"> value is the time from the interpolated CFD level crossing to the end of the coincidence window. Therefore one can compute [in units of </w:t>
      </w:r>
      <w:r w:rsidR="00E8042E">
        <w:t>1</w:t>
      </w:r>
      <w:r>
        <w:t>ns sampling intervals] the fractional (subsampling) time of arrival x from cfdlow</w:t>
      </w:r>
    </w:p>
    <w:p w:rsidR="00601C8A" w:rsidRDefault="00601C8A" w:rsidP="00601C8A">
      <w:pPr>
        <w:pStyle w:val="Body"/>
        <w:ind w:firstLine="720"/>
      </w:pPr>
      <w:r>
        <w:t>x = 1 – frac((</w:t>
      </w:r>
      <w:r w:rsidRPr="00EF70CD">
        <w:rPr>
          <w:i/>
        </w:rPr>
        <w:t>CFD time</w:t>
      </w:r>
      <w:r>
        <w:t>)/256)</w:t>
      </w:r>
      <w:r>
        <w:tab/>
      </w:r>
      <w:r>
        <w:tab/>
      </w:r>
      <w:r>
        <w:tab/>
      </w:r>
    </w:p>
    <w:p w:rsidR="00601C8A" w:rsidRDefault="00601C8A" w:rsidP="00601C8A">
      <w:pPr>
        <w:pStyle w:val="Body"/>
      </w:pPr>
      <w:r>
        <w:t xml:space="preserve">and the absolute time of the CFD crossing is </w:t>
      </w:r>
    </w:p>
    <w:p w:rsidR="00601C8A" w:rsidRDefault="00601C8A" w:rsidP="00601C8A">
      <w:pPr>
        <w:pStyle w:val="Body"/>
      </w:pPr>
      <w:r>
        <w:tab/>
        <w:t xml:space="preserve">CFD crossing = </w:t>
      </w:r>
      <w:r w:rsidRPr="00EF70CD">
        <w:rPr>
          <w:i/>
        </w:rPr>
        <w:t>TrigTime</w:t>
      </w:r>
      <w:r>
        <w:t xml:space="preserve"> – (</w:t>
      </w:r>
      <w:r w:rsidRPr="00EF70CD">
        <w:rPr>
          <w:i/>
        </w:rPr>
        <w:t>CFD time</w:t>
      </w:r>
      <w:r w:rsidR="00613D1E">
        <w:t>)/256+ ½ w</w:t>
      </w:r>
      <w:r>
        <w:t>indow width</w:t>
      </w:r>
    </w:p>
    <w:p w:rsidR="00601C8A" w:rsidRDefault="00601C8A" w:rsidP="00601C8A">
      <w:pPr>
        <w:pStyle w:val="Body"/>
      </w:pPr>
      <w:r>
        <w:t>For example, fo</w:t>
      </w:r>
      <w:r w:rsidR="00613D1E">
        <w:t>r a user specified coincidence w</w:t>
      </w:r>
      <w:r>
        <w:t xml:space="preserve">indow 400ns, the Pixie module may report an event with a </w:t>
      </w:r>
      <w:r w:rsidRPr="00F600AB">
        <w:rPr>
          <w:i/>
        </w:rPr>
        <w:t>TrigTime</w:t>
      </w:r>
      <w:r>
        <w:t xml:space="preserve"> of 1234 and a </w:t>
      </w:r>
      <w:r w:rsidRPr="00F600AB">
        <w:rPr>
          <w:i/>
        </w:rPr>
        <w:t>CFD time</w:t>
      </w:r>
      <w:r>
        <w:t xml:space="preserve"> of 12832. Then one can compute</w:t>
      </w:r>
    </w:p>
    <w:p w:rsidR="00601C8A" w:rsidRDefault="00601C8A" w:rsidP="00601C8A">
      <w:pPr>
        <w:pStyle w:val="Body"/>
      </w:pPr>
      <w:r>
        <w:tab/>
        <w:t xml:space="preserve">x = 1-frac(50.125) = </w:t>
      </w:r>
      <w:r w:rsidR="00E8042E">
        <w:t xml:space="preserve">0.875 </w:t>
      </w:r>
      <w:r w:rsidR="00E8042E">
        <w:tab/>
        <w:t>(or 0.875</w:t>
      </w:r>
      <w:r>
        <w:t>ns)</w:t>
      </w:r>
    </w:p>
    <w:p w:rsidR="00601C8A" w:rsidRDefault="00601C8A" w:rsidP="00601C8A">
      <w:pPr>
        <w:pStyle w:val="Body"/>
      </w:pPr>
      <w:r>
        <w:t>and</w:t>
      </w:r>
    </w:p>
    <w:p w:rsidR="00601C8A" w:rsidRDefault="00601C8A" w:rsidP="00601C8A">
      <w:pPr>
        <w:pStyle w:val="Body"/>
      </w:pPr>
      <w:r>
        <w:tab/>
        <w:t xml:space="preserve">CFD crossing </w:t>
      </w:r>
      <w:r>
        <w:tab/>
        <w:t xml:space="preserve">= </w:t>
      </w:r>
      <w:r w:rsidRPr="00F600AB">
        <w:t>1234</w:t>
      </w:r>
      <w:r w:rsidR="00E8042E">
        <w:t xml:space="preserve"> [x 1</w:t>
      </w:r>
      <w:r>
        <w:t>ns]</w:t>
      </w:r>
      <w:r w:rsidRPr="00F600AB">
        <w:t xml:space="preserve"> </w:t>
      </w:r>
      <w:r w:rsidR="00E8042E">
        <w:t>– (12832/256) [x 1</w:t>
      </w:r>
      <w:r>
        <w:t xml:space="preserve">ns]+ ½ x 400ns </w:t>
      </w:r>
    </w:p>
    <w:p w:rsidR="00601C8A" w:rsidRDefault="00E8042E" w:rsidP="00601C8A">
      <w:pPr>
        <w:pStyle w:val="Body"/>
      </w:pPr>
      <w:r>
        <w:t xml:space="preserve"> </w:t>
      </w:r>
      <w:r>
        <w:tab/>
      </w:r>
      <w:r>
        <w:tab/>
      </w:r>
      <w:r>
        <w:tab/>
        <w:t>= 1484.125</w:t>
      </w:r>
      <w:r w:rsidR="00601C8A">
        <w:t xml:space="preserve"> ns after last reset of the time stamp counter</w:t>
      </w:r>
    </w:p>
    <w:p w:rsidR="003E4455" w:rsidRDefault="003E4455" w:rsidP="00601C8A">
      <w:pPr>
        <w:pStyle w:val="Body"/>
      </w:pPr>
    </w:p>
    <w:p w:rsidR="00601C8A" w:rsidRDefault="00601C8A" w:rsidP="00601C8A">
      <w:pPr>
        <w:pStyle w:val="Body"/>
      </w:pPr>
      <w:r>
        <w:rPr>
          <w:noProof/>
        </w:rPr>
        <w:drawing>
          <wp:inline distT="0" distB="0" distL="0" distR="0" wp14:anchorId="59E4BB88" wp14:editId="36FB4020">
            <wp:extent cx="5106838" cy="228607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19230" cy="2291621"/>
                    </a:xfrm>
                    <a:prstGeom prst="rect">
                      <a:avLst/>
                    </a:prstGeom>
                  </pic:spPr>
                </pic:pic>
              </a:graphicData>
            </a:graphic>
          </wp:inline>
        </w:drawing>
      </w:r>
      <w:r>
        <w:t xml:space="preserve"> </w:t>
      </w:r>
    </w:p>
    <w:p w:rsidR="00601C8A" w:rsidRPr="00601C8A" w:rsidRDefault="00601C8A" w:rsidP="00601C8A">
      <w:pPr>
        <w:pStyle w:val="Caption"/>
      </w:pPr>
      <w:bookmarkStart w:id="208" w:name="_Ref475366815"/>
      <w:r w:rsidRPr="008C6EA3">
        <w:t xml:space="preserve">Figure </w:t>
      </w:r>
      <w:r w:rsidR="00994B46">
        <w:rPr>
          <w:noProof/>
        </w:rPr>
        <w:fldChar w:fldCharType="begin"/>
      </w:r>
      <w:r w:rsidR="00994B46">
        <w:rPr>
          <w:noProof/>
        </w:rPr>
        <w:instrText xml:space="preserve"> STYLEREF 1 \s </w:instrText>
      </w:r>
      <w:r w:rsidR="00994B46">
        <w:rPr>
          <w:noProof/>
        </w:rPr>
        <w:fldChar w:fldCharType="separate"/>
      </w:r>
      <w:r w:rsidR="00B64384">
        <w:rPr>
          <w:noProof/>
        </w:rPr>
        <w:t>12</w:t>
      </w:r>
      <w:r w:rsidR="00994B46">
        <w:rPr>
          <w:noProof/>
        </w:rPr>
        <w:fldChar w:fldCharType="end"/>
      </w:r>
      <w:r>
        <w:noBreakHyphen/>
      </w:r>
      <w:r w:rsidR="00994B46">
        <w:rPr>
          <w:noProof/>
        </w:rPr>
        <w:fldChar w:fldCharType="begin"/>
      </w:r>
      <w:r w:rsidR="00994B46">
        <w:rPr>
          <w:noProof/>
        </w:rPr>
        <w:instrText xml:space="preserve"> SEQ Figure \* ARABIC \s 1 </w:instrText>
      </w:r>
      <w:r w:rsidR="00994B46">
        <w:rPr>
          <w:noProof/>
        </w:rPr>
        <w:fldChar w:fldCharType="separate"/>
      </w:r>
      <w:r w:rsidR="00B64384">
        <w:rPr>
          <w:noProof/>
        </w:rPr>
        <w:t>2</w:t>
      </w:r>
      <w:r w:rsidR="00994B46">
        <w:rPr>
          <w:noProof/>
        </w:rPr>
        <w:fldChar w:fldCharType="end"/>
      </w:r>
      <w:bookmarkEnd w:id="208"/>
      <w:r w:rsidRPr="008C6EA3">
        <w:t xml:space="preserve">: </w:t>
      </w:r>
      <w:r>
        <w:t>CFD timing definitions</w:t>
      </w:r>
    </w:p>
    <w:p w:rsidR="00613D1E" w:rsidRDefault="00613D1E" w:rsidP="00601C8A">
      <w:pPr>
        <w:pStyle w:val="Body"/>
        <w:rPr>
          <w:b/>
        </w:rPr>
      </w:pPr>
    </w:p>
    <w:p w:rsidR="00601C8A" w:rsidRDefault="00601C8A" w:rsidP="00601C8A">
      <w:pPr>
        <w:pStyle w:val="Body"/>
      </w:pPr>
      <w:r w:rsidRPr="00265C5C">
        <w:rPr>
          <w:b/>
        </w:rPr>
        <w:lastRenderedPageBreak/>
        <w:t>Restrictions for the CFD</w:t>
      </w:r>
      <w:r>
        <w:t>:</w:t>
      </w:r>
    </w:p>
    <w:p w:rsidR="00601C8A" w:rsidRDefault="00601C8A" w:rsidP="00601C8A">
      <w:pPr>
        <w:pStyle w:val="Feature1"/>
        <w:numPr>
          <w:ilvl w:val="0"/>
          <w:numId w:val="6"/>
        </w:numPr>
      </w:pPr>
      <w:r>
        <w:t>The CFD level is fixed to 50%</w:t>
      </w:r>
    </w:p>
    <w:p w:rsidR="00601C8A" w:rsidRDefault="00601C8A" w:rsidP="00601C8A">
      <w:pPr>
        <w:pStyle w:val="Feature1"/>
        <w:numPr>
          <w:ilvl w:val="0"/>
          <w:numId w:val="6"/>
        </w:numPr>
      </w:pPr>
      <w:r>
        <w:t xml:space="preserve">The rising edge, from 50% level to maximum, </w:t>
      </w:r>
      <w:r w:rsidR="002F461B">
        <w:t>must be less than 12 samples (48</w:t>
      </w:r>
      <w:r>
        <w:t>ns)</w:t>
      </w:r>
    </w:p>
    <w:p w:rsidR="00601C8A" w:rsidRDefault="00601C8A" w:rsidP="00601C8A">
      <w:pPr>
        <w:pStyle w:val="Feature1"/>
        <w:numPr>
          <w:ilvl w:val="0"/>
          <w:numId w:val="6"/>
        </w:numPr>
      </w:pPr>
      <w:r>
        <w:t>If more than one pulse occurs within the coincidence window, results are invalid</w:t>
      </w:r>
    </w:p>
    <w:p w:rsidR="00601C8A" w:rsidRDefault="00601C8A" w:rsidP="00601C8A">
      <w:pPr>
        <w:pStyle w:val="Feature1"/>
        <w:numPr>
          <w:ilvl w:val="0"/>
          <w:numId w:val="6"/>
        </w:numPr>
      </w:pPr>
      <w:r>
        <w:t>To measure time-of-arrival differences between channels, all channels must be in group trigger mode so data is captured on the same trigger.</w:t>
      </w:r>
    </w:p>
    <w:p w:rsidR="00601C8A" w:rsidRDefault="00601C8A" w:rsidP="00601C8A">
      <w:pPr>
        <w:pStyle w:val="Feature1"/>
        <w:numPr>
          <w:ilvl w:val="0"/>
          <w:numId w:val="6"/>
        </w:numPr>
      </w:pPr>
      <w:r>
        <w:t xml:space="preserve">As </w:t>
      </w:r>
      <w:r w:rsidRPr="00C06231">
        <w:rPr>
          <w:i/>
        </w:rPr>
        <w:t>CFD time</w:t>
      </w:r>
      <w:r>
        <w:t xml:space="preserve"> has a maximum va</w:t>
      </w:r>
      <w:r w:rsidR="00613D1E">
        <w:t>lue of 512 ns, the coincidence w</w:t>
      </w:r>
      <w:r>
        <w:t>indow width must be less than 1024ns</w:t>
      </w:r>
    </w:p>
    <w:p w:rsidR="00613D1E" w:rsidRPr="00265C5C" w:rsidRDefault="00613D1E" w:rsidP="00601C8A">
      <w:pPr>
        <w:pStyle w:val="Feature1"/>
        <w:numPr>
          <w:ilvl w:val="0"/>
          <w:numId w:val="6"/>
        </w:numPr>
      </w:pPr>
      <w:r>
        <w:t>As the value is captured at the end of the coincidence window, the coincidence window width must be at least 2 times the pulse rise time</w:t>
      </w:r>
      <w:r w:rsidR="00A65F59">
        <w:t>. This ensures that the maximum is included in the CFD analysis</w:t>
      </w:r>
      <w:r>
        <w:t xml:space="preserve">. </w:t>
      </w:r>
    </w:p>
    <w:p w:rsidR="00601C8A" w:rsidRPr="009E32CC" w:rsidRDefault="00601C8A" w:rsidP="00601C8A">
      <w:pPr>
        <w:pStyle w:val="Body"/>
      </w:pPr>
    </w:p>
    <w:p w:rsidR="00601C8A" w:rsidRDefault="00601C8A" w:rsidP="00601C8A">
      <w:pPr>
        <w:pStyle w:val="Heading3"/>
      </w:pPr>
      <w:bookmarkStart w:id="209" w:name="_Toc451330897"/>
      <w:r>
        <w:t xml:space="preserve"> </w:t>
      </w:r>
      <w:bookmarkStart w:id="210" w:name="_Toc508109229"/>
      <w:r>
        <w:t>PSA Input Parameters</w:t>
      </w:r>
      <w:bookmarkEnd w:id="209"/>
      <w:bookmarkEnd w:id="210"/>
    </w:p>
    <w:p w:rsidR="00CA3CD0" w:rsidRDefault="00601C8A" w:rsidP="00CA3CD0">
      <w:pPr>
        <w:pStyle w:val="Body"/>
      </w:pPr>
      <w:r>
        <w:t xml:space="preserve">PSA input parameters are specified in the settings file. For each channel, </w:t>
      </w:r>
      <w:r w:rsidR="00CA3CD0">
        <w:t xml:space="preserve">the parameter QDC0_LENGTH corresponds to L0, QDC1_LENGTH corresponds to L1, QDC0_DELAY corresponds to S0, and QDC1_DELAY corresponds to S1. In addition, the Boolean </w:t>
      </w:r>
      <w:r w:rsidR="00CA3CD0" w:rsidRPr="00CA3CD0">
        <w:t>QDC_DIV8</w:t>
      </w:r>
      <w:r w:rsidR="00CA3CD0">
        <w:t xml:space="preserve"> can be set to 1 for </w:t>
      </w:r>
      <w:r>
        <w:t xml:space="preserve">long sums, where the result of QDC0 or QDC1 may overflow its 16-bit </w:t>
      </w:r>
      <w:r w:rsidR="00CA3CD0">
        <w:t xml:space="preserve">output </w:t>
      </w:r>
      <w:r>
        <w:t>variable</w:t>
      </w:r>
      <w:r w:rsidR="00CA3CD0">
        <w:t>. The parameter PSA_TESHOLD is used</w:t>
      </w:r>
      <w:r>
        <w:t xml:space="preserve"> to detect the rising edge of a pulse. The threshold applies to both sums and is also used for the CFD maximum detection. </w:t>
      </w:r>
    </w:p>
    <w:p w:rsidR="00601C8A" w:rsidRDefault="00601C8A" w:rsidP="00CA3CD0">
      <w:pPr>
        <w:pStyle w:val="Body"/>
      </w:pPr>
      <w:r>
        <w:t>The sum length</w:t>
      </w:r>
      <w:r w:rsidR="00CA3CD0">
        <w:t>s</w:t>
      </w:r>
      <w:r>
        <w:t xml:space="preserve"> and delay</w:t>
      </w:r>
      <w:r w:rsidR="00CA3CD0">
        <w:t>s</w:t>
      </w:r>
      <w:r>
        <w:t xml:space="preserve"> can be set individually, with the following limitations:</w:t>
      </w:r>
    </w:p>
    <w:p w:rsidR="00601C8A" w:rsidRDefault="00601C8A" w:rsidP="00601C8A">
      <w:pPr>
        <w:pStyle w:val="Feature1"/>
        <w:numPr>
          <w:ilvl w:val="0"/>
          <w:numId w:val="6"/>
        </w:numPr>
      </w:pPr>
      <w:r>
        <w:t>QDC1 must finish last (i.e. S1+L1 &gt; S0+L0)</w:t>
      </w:r>
    </w:p>
    <w:p w:rsidR="00601C8A" w:rsidRDefault="00601C8A" w:rsidP="00601C8A">
      <w:pPr>
        <w:pStyle w:val="Feature1"/>
        <w:numPr>
          <w:ilvl w:val="0"/>
          <w:numId w:val="6"/>
        </w:numPr>
      </w:pPr>
      <w:r>
        <w:t xml:space="preserve">L0, L1 must be between </w:t>
      </w:r>
      <w:r w:rsidR="00CA3CD0">
        <w:t>2</w:t>
      </w:r>
      <w:r>
        <w:t xml:space="preserve"> and </w:t>
      </w:r>
      <w:r w:rsidR="00231730">
        <w:t>60</w:t>
      </w:r>
      <w:r>
        <w:t xml:space="preserve">, and a multiple of </w:t>
      </w:r>
      <w:r w:rsidR="00CA3CD0">
        <w:t>2</w:t>
      </w:r>
    </w:p>
    <w:p w:rsidR="00601C8A" w:rsidRDefault="00601C8A" w:rsidP="00601C8A">
      <w:pPr>
        <w:pStyle w:val="Feature1"/>
        <w:numPr>
          <w:ilvl w:val="0"/>
          <w:numId w:val="6"/>
        </w:numPr>
      </w:pPr>
      <w:r>
        <w:t xml:space="preserve">L0+S0, L1+S1 must be between 0 and </w:t>
      </w:r>
      <w:r w:rsidR="00FB0BD4">
        <w:t>250</w:t>
      </w:r>
    </w:p>
    <w:p w:rsidR="00601C8A" w:rsidRDefault="00601C8A" w:rsidP="00601C8A">
      <w:pPr>
        <w:pStyle w:val="Feature1"/>
        <w:numPr>
          <w:ilvl w:val="0"/>
          <w:numId w:val="6"/>
        </w:numPr>
      </w:pPr>
      <w:r>
        <w:t xml:space="preserve">The difference of S0 and S1 must be a multiple of </w:t>
      </w:r>
      <w:r w:rsidR="00CA3CD0">
        <w:t>2</w:t>
      </w:r>
      <w:r>
        <w:t xml:space="preserve"> (e.g S0 = 1, S1 = 17)</w:t>
      </w:r>
    </w:p>
    <w:p w:rsidR="00D648A9" w:rsidRDefault="00D648A9" w:rsidP="00D648A9">
      <w:pPr>
        <w:pStyle w:val="Body"/>
      </w:pPr>
      <w:r>
        <w:t>Two additional input parameters are used by the ARM C code, which accumulates a 2D histogram of the PSA data. This histogram plots PSA value R vs energy E. both R and E are 16 bit numbers which can range from 0 to 65536. The histogram has 100 bins</w:t>
      </w:r>
      <w:r>
        <w:rPr>
          <w:rStyle w:val="FootnoteReference"/>
        </w:rPr>
        <w:footnoteReference w:id="9"/>
      </w:r>
      <w:r>
        <w:t xml:space="preserve"> in each direction. Therefore R and E must be divided by a scaling factor to map the value to a bin. These factors are    </w:t>
      </w:r>
    </w:p>
    <w:p w:rsidR="00D648A9" w:rsidRDefault="00D648A9" w:rsidP="00D648A9">
      <w:pPr>
        <w:pStyle w:val="Feature1"/>
      </w:pPr>
      <w:r w:rsidRPr="00F967AD">
        <w:t>MCA2D_SCALEX</w:t>
      </w:r>
      <w:r w:rsidR="00FB0BD4">
        <w:t>, i.e.</w:t>
      </w:r>
      <w:r>
        <w:t xml:space="preserve"> bin x = E /</w:t>
      </w:r>
      <w:r w:rsidRPr="00D648A9">
        <w:t xml:space="preserve"> </w:t>
      </w:r>
      <w:r w:rsidRPr="00F967AD">
        <w:t>MCA2D_SCALEX</w:t>
      </w:r>
    </w:p>
    <w:p w:rsidR="00D648A9" w:rsidRDefault="00FB0BD4" w:rsidP="00D648A9">
      <w:pPr>
        <w:pStyle w:val="Feature1"/>
      </w:pPr>
      <w:r>
        <w:t>MCA2D_SCALEY, i.e.</w:t>
      </w:r>
      <w:r w:rsidR="00D648A9">
        <w:t xml:space="preserve"> bin y = R /</w:t>
      </w:r>
      <w:r w:rsidR="00D648A9" w:rsidRPr="00D648A9">
        <w:t xml:space="preserve"> </w:t>
      </w:r>
      <w:r w:rsidR="00D648A9">
        <w:t>MCA2D_SCALEY</w:t>
      </w:r>
    </w:p>
    <w:p w:rsidR="00D648A9" w:rsidRDefault="00D648A9" w:rsidP="00D648A9">
      <w:pPr>
        <w:pStyle w:val="Body"/>
      </w:pPr>
      <w:r>
        <w:t xml:space="preserve">To see the full range, </w:t>
      </w:r>
      <w:r w:rsidRPr="00F967AD">
        <w:t>MCA2D_SCALEX</w:t>
      </w:r>
      <w:r>
        <w:t xml:space="preserve">/Y should be 655. In practice, a smaller value is often useful to “zoom in” to a particular range. </w:t>
      </w:r>
    </w:p>
    <w:p w:rsidR="00601C8A" w:rsidRDefault="00601C8A" w:rsidP="00601C8A">
      <w:pPr>
        <w:pStyle w:val="Heading3"/>
      </w:pPr>
      <w:bookmarkStart w:id="211" w:name="_Toc451330898"/>
      <w:bookmarkStart w:id="212" w:name="_Toc508109230"/>
      <w:r>
        <w:t>PSA Return Values</w:t>
      </w:r>
      <w:bookmarkEnd w:id="211"/>
      <w:bookmarkEnd w:id="212"/>
    </w:p>
    <w:p w:rsidR="00601C8A" w:rsidRDefault="00601C8A" w:rsidP="00601C8A">
      <w:pPr>
        <w:pStyle w:val="Body"/>
      </w:pPr>
      <w:r>
        <w:t xml:space="preserve">The </w:t>
      </w:r>
      <w:r w:rsidR="00CA3CD0">
        <w:t>ARM processor</w:t>
      </w:r>
      <w:r>
        <w:t xml:space="preserve"> writes the PSA return values to the list mode data stream. The PSA values are placed into words 10-15 of the channel header </w:t>
      </w:r>
      <w:r w:rsidR="00CA3CD0">
        <w:t xml:space="preserve">in run type 0x400 </w:t>
      </w:r>
      <w:r>
        <w:t xml:space="preserve">as described </w:t>
      </w:r>
      <w:r w:rsidR="00CA3CD0">
        <w:t>above</w:t>
      </w:r>
      <w:r>
        <w:t>. Table 1</w:t>
      </w:r>
      <w:r w:rsidR="00CA3CD0">
        <w:t>1-1</w:t>
      </w:r>
      <w:r>
        <w:t xml:space="preserve"> lists the mapping of the values to the channel header locations. To accommodate fractions for the rati</w:t>
      </w:r>
      <w:r w:rsidR="00CA3CD0">
        <w:t xml:space="preserve">o R, the number recorded in the file </w:t>
      </w:r>
      <w:r>
        <w:t xml:space="preserve">is 1000*R. To </w:t>
      </w:r>
      <w:r>
        <w:lastRenderedPageBreak/>
        <w:t xml:space="preserve">accommodate fractional samples for the CFD time, the number recorded </w:t>
      </w:r>
      <w:r w:rsidR="00CA3CD0">
        <w:t>in the file</w:t>
      </w:r>
      <w:r>
        <w:t xml:space="preserve"> is 256* CFD time (1 LSB = </w:t>
      </w:r>
      <w:r w:rsidR="00CA3CD0">
        <w:t>3.91ps</w:t>
      </w:r>
      <w:r>
        <w:t>). Divide the reported value by 256 to match units with the Trigger time (</w:t>
      </w:r>
      <w:r w:rsidR="00CA3CD0">
        <w:t>1</w:t>
      </w:r>
      <w:r>
        <w:t xml:space="preserve">ns). </w:t>
      </w:r>
    </w:p>
    <w:p w:rsidR="003D6D18" w:rsidRDefault="003D6D18" w:rsidP="00601C8A">
      <w:pPr>
        <w:pStyle w:val="Body"/>
      </w:pPr>
      <w:r>
        <w:t>For text output in Run Type</w:t>
      </w:r>
      <w:r w:rsidR="00AA25CD">
        <w:t xml:space="preserve"> 0x500 and</w:t>
      </w:r>
      <w:r>
        <w:t xml:space="preserve"> 0x502, see section</w:t>
      </w:r>
      <w:r w:rsidR="00AA25CD">
        <w:t xml:space="preserve">s </w:t>
      </w:r>
      <w:r w:rsidR="00AA25CD">
        <w:fldChar w:fldCharType="begin"/>
      </w:r>
      <w:r w:rsidR="00AA25CD">
        <w:instrText xml:space="preserve"> REF _Ref501540848 \r \h </w:instrText>
      </w:r>
      <w:r w:rsidR="00AA25CD">
        <w:fldChar w:fldCharType="separate"/>
      </w:r>
      <w:r w:rsidR="00B64384">
        <w:t>7.1.1</w:t>
      </w:r>
      <w:r w:rsidR="00AA25CD">
        <w:fldChar w:fldCharType="end"/>
      </w:r>
      <w:r w:rsidR="00AA25CD">
        <w:t xml:space="preserve"> and</w:t>
      </w:r>
      <w:r>
        <w:t xml:space="preserve"> </w:t>
      </w:r>
      <w:r>
        <w:fldChar w:fldCharType="begin"/>
      </w:r>
      <w:r>
        <w:instrText xml:space="preserve"> REF _Ref478381898 \r \h </w:instrText>
      </w:r>
      <w:r>
        <w:fldChar w:fldCharType="separate"/>
      </w:r>
      <w:r w:rsidR="00B64384">
        <w:t>7.1.3</w:t>
      </w:r>
      <w:r>
        <w:fldChar w:fldCharType="end"/>
      </w:r>
    </w:p>
    <w:p w:rsidR="00601C8A" w:rsidRDefault="00601C8A" w:rsidP="00601C8A">
      <w:pPr>
        <w:pStyle w:val="Body"/>
      </w:pPr>
    </w:p>
    <w:tbl>
      <w:tblPr>
        <w:tblW w:w="0" w:type="auto"/>
        <w:tblInd w:w="1435" w:type="dxa"/>
        <w:tblLayout w:type="fixed"/>
        <w:tblLook w:val="0000" w:firstRow="0" w:lastRow="0" w:firstColumn="0" w:lastColumn="0" w:noHBand="0" w:noVBand="0"/>
      </w:tblPr>
      <w:tblGrid>
        <w:gridCol w:w="990"/>
        <w:gridCol w:w="2160"/>
        <w:gridCol w:w="4443"/>
      </w:tblGrid>
      <w:tr w:rsidR="00601C8A" w:rsidTr="00601C8A">
        <w:tc>
          <w:tcPr>
            <w:tcW w:w="990" w:type="dxa"/>
            <w:tcBorders>
              <w:top w:val="single" w:sz="4" w:space="0" w:color="000000"/>
              <w:left w:val="single" w:sz="4" w:space="0" w:color="000000"/>
              <w:bottom w:val="single" w:sz="4" w:space="0" w:color="000000"/>
            </w:tcBorders>
          </w:tcPr>
          <w:p w:rsidR="00601C8A" w:rsidRPr="009F111F" w:rsidRDefault="00601C8A" w:rsidP="00D3211E">
            <w:pPr>
              <w:pStyle w:val="NoSpacing"/>
            </w:pPr>
            <w:r w:rsidRPr="009F111F">
              <w:t>Word #</w:t>
            </w:r>
          </w:p>
        </w:tc>
        <w:tc>
          <w:tcPr>
            <w:tcW w:w="2160" w:type="dxa"/>
            <w:tcBorders>
              <w:top w:val="single" w:sz="4" w:space="0" w:color="000000"/>
              <w:left w:val="single" w:sz="4" w:space="0" w:color="000000"/>
              <w:bottom w:val="single" w:sz="4" w:space="0" w:color="000000"/>
            </w:tcBorders>
          </w:tcPr>
          <w:p w:rsidR="00601C8A" w:rsidRPr="009F111F" w:rsidRDefault="00601C8A" w:rsidP="00D3211E">
            <w:pPr>
              <w:pStyle w:val="NoSpacing"/>
            </w:pPr>
            <w:r w:rsidRPr="009F111F">
              <w:t>Variable</w:t>
            </w:r>
          </w:p>
        </w:tc>
        <w:tc>
          <w:tcPr>
            <w:tcW w:w="4443" w:type="dxa"/>
            <w:tcBorders>
              <w:top w:val="single" w:sz="4" w:space="0" w:color="000000"/>
              <w:left w:val="single" w:sz="4" w:space="0" w:color="000000"/>
              <w:bottom w:val="single" w:sz="4" w:space="0" w:color="000000"/>
              <w:right w:val="single" w:sz="4" w:space="0" w:color="000000"/>
            </w:tcBorders>
          </w:tcPr>
          <w:p w:rsidR="00601C8A" w:rsidRPr="009F111F" w:rsidRDefault="00601C8A" w:rsidP="00D3211E">
            <w:pPr>
              <w:pStyle w:val="NoSpacing"/>
            </w:pPr>
            <w:r w:rsidRPr="009F111F">
              <w:t>Description</w:t>
            </w:r>
          </w:p>
        </w:tc>
      </w:tr>
      <w:tr w:rsidR="00601C8A" w:rsidTr="00601C8A">
        <w:tc>
          <w:tcPr>
            <w:tcW w:w="990" w:type="dxa"/>
            <w:tcBorders>
              <w:top w:val="single" w:sz="4" w:space="0" w:color="000000"/>
              <w:left w:val="single" w:sz="4" w:space="0" w:color="000000"/>
              <w:bottom w:val="single" w:sz="4" w:space="0" w:color="000000"/>
            </w:tcBorders>
          </w:tcPr>
          <w:p w:rsidR="00601C8A" w:rsidRPr="009F111F" w:rsidRDefault="00601C8A" w:rsidP="00D3211E">
            <w:pPr>
              <w:pStyle w:val="NoSpacing"/>
            </w:pPr>
            <w:r w:rsidRPr="009F111F">
              <w:t>0</w:t>
            </w:r>
          </w:p>
        </w:tc>
        <w:tc>
          <w:tcPr>
            <w:tcW w:w="2160" w:type="dxa"/>
            <w:tcBorders>
              <w:top w:val="single" w:sz="4" w:space="0" w:color="000000"/>
              <w:left w:val="single" w:sz="4" w:space="0" w:color="000000"/>
              <w:bottom w:val="single" w:sz="4" w:space="0" w:color="000000"/>
            </w:tcBorders>
          </w:tcPr>
          <w:p w:rsidR="00601C8A" w:rsidRPr="009F111F" w:rsidRDefault="00601C8A" w:rsidP="00D3211E">
            <w:pPr>
              <w:pStyle w:val="NoSpacing"/>
            </w:pPr>
            <w:r w:rsidRPr="009F111F">
              <w:t>EvtPattern</w:t>
            </w:r>
          </w:p>
        </w:tc>
        <w:tc>
          <w:tcPr>
            <w:tcW w:w="4443" w:type="dxa"/>
            <w:tcBorders>
              <w:top w:val="single" w:sz="4" w:space="0" w:color="000000"/>
              <w:left w:val="single" w:sz="4" w:space="0" w:color="000000"/>
              <w:bottom w:val="single" w:sz="4" w:space="0" w:color="000000"/>
              <w:right w:val="single" w:sz="4" w:space="0" w:color="000000"/>
            </w:tcBorders>
          </w:tcPr>
          <w:p w:rsidR="00601C8A" w:rsidRPr="009F111F" w:rsidRDefault="00601C8A" w:rsidP="00D3211E">
            <w:pPr>
              <w:pStyle w:val="NoSpacing"/>
            </w:pPr>
            <w:r w:rsidRPr="009F111F">
              <w:t xml:space="preserve">Hit pattern. </w:t>
            </w:r>
          </w:p>
        </w:tc>
      </w:tr>
      <w:tr w:rsidR="00601C8A" w:rsidTr="00601C8A">
        <w:tc>
          <w:tcPr>
            <w:tcW w:w="990" w:type="dxa"/>
            <w:tcBorders>
              <w:left w:val="single" w:sz="4" w:space="0" w:color="000000"/>
              <w:bottom w:val="single" w:sz="4" w:space="0" w:color="000000"/>
            </w:tcBorders>
          </w:tcPr>
          <w:p w:rsidR="00601C8A" w:rsidRPr="009F111F" w:rsidRDefault="00601C8A" w:rsidP="00D3211E">
            <w:pPr>
              <w:pStyle w:val="NoSpacing"/>
            </w:pPr>
            <w:r w:rsidRPr="009F111F">
              <w:t>1</w:t>
            </w:r>
          </w:p>
        </w:tc>
        <w:tc>
          <w:tcPr>
            <w:tcW w:w="2160" w:type="dxa"/>
            <w:tcBorders>
              <w:left w:val="single" w:sz="4" w:space="0" w:color="000000"/>
              <w:bottom w:val="single" w:sz="4" w:space="0" w:color="000000"/>
            </w:tcBorders>
          </w:tcPr>
          <w:p w:rsidR="00601C8A" w:rsidRPr="009F111F" w:rsidRDefault="00601C8A" w:rsidP="00D3211E">
            <w:pPr>
              <w:pStyle w:val="NoSpacing"/>
            </w:pPr>
            <w:r w:rsidRPr="009F111F">
              <w:t xml:space="preserve">EvtInfo </w:t>
            </w:r>
          </w:p>
        </w:tc>
        <w:tc>
          <w:tcPr>
            <w:tcW w:w="4443" w:type="dxa"/>
            <w:tcBorders>
              <w:left w:val="single" w:sz="4" w:space="0" w:color="000000"/>
              <w:bottom w:val="single" w:sz="4" w:space="0" w:color="000000"/>
              <w:right w:val="single" w:sz="4" w:space="0" w:color="000000"/>
            </w:tcBorders>
          </w:tcPr>
          <w:p w:rsidR="00601C8A" w:rsidRPr="009F111F" w:rsidRDefault="00601C8A" w:rsidP="00D3211E">
            <w:pPr>
              <w:pStyle w:val="NoSpacing"/>
            </w:pPr>
            <w:r w:rsidRPr="009F111F">
              <w:t xml:space="preserve">Event status flags. </w:t>
            </w:r>
          </w:p>
        </w:tc>
      </w:tr>
      <w:tr w:rsidR="00601C8A" w:rsidTr="00601C8A">
        <w:tc>
          <w:tcPr>
            <w:tcW w:w="990" w:type="dxa"/>
            <w:tcBorders>
              <w:left w:val="single" w:sz="4" w:space="0" w:color="000000"/>
              <w:bottom w:val="single" w:sz="4" w:space="0" w:color="000000"/>
            </w:tcBorders>
          </w:tcPr>
          <w:p w:rsidR="00601C8A" w:rsidRPr="009F111F" w:rsidRDefault="00601C8A" w:rsidP="00D3211E">
            <w:pPr>
              <w:pStyle w:val="NoSpacing"/>
            </w:pPr>
            <w:r w:rsidRPr="009F111F">
              <w:t>2</w:t>
            </w:r>
          </w:p>
        </w:tc>
        <w:tc>
          <w:tcPr>
            <w:tcW w:w="2160" w:type="dxa"/>
            <w:tcBorders>
              <w:left w:val="single" w:sz="4" w:space="0" w:color="000000"/>
              <w:bottom w:val="single" w:sz="4" w:space="0" w:color="000000"/>
            </w:tcBorders>
          </w:tcPr>
          <w:p w:rsidR="00601C8A" w:rsidRPr="009F111F" w:rsidRDefault="00601C8A" w:rsidP="00D3211E">
            <w:pPr>
              <w:pStyle w:val="NoSpacing"/>
            </w:pPr>
            <w:r w:rsidRPr="009F111F">
              <w:t>NumTraceBlks</w:t>
            </w:r>
          </w:p>
        </w:tc>
        <w:tc>
          <w:tcPr>
            <w:tcW w:w="4443" w:type="dxa"/>
            <w:tcBorders>
              <w:left w:val="single" w:sz="4" w:space="0" w:color="000000"/>
              <w:bottom w:val="single" w:sz="4" w:space="0" w:color="000000"/>
              <w:right w:val="single" w:sz="4" w:space="0" w:color="000000"/>
            </w:tcBorders>
          </w:tcPr>
          <w:p w:rsidR="00601C8A" w:rsidRPr="009F111F" w:rsidRDefault="00601C8A" w:rsidP="00D3211E">
            <w:pPr>
              <w:pStyle w:val="NoSpacing"/>
            </w:pPr>
            <w:r w:rsidRPr="009F111F">
              <w:t>Number of blocks of Trace data to follow the header</w:t>
            </w:r>
          </w:p>
        </w:tc>
      </w:tr>
      <w:tr w:rsidR="00601C8A" w:rsidTr="00601C8A">
        <w:tc>
          <w:tcPr>
            <w:tcW w:w="990" w:type="dxa"/>
            <w:tcBorders>
              <w:left w:val="single" w:sz="4" w:space="0" w:color="000000"/>
              <w:bottom w:val="single" w:sz="4" w:space="0" w:color="000000"/>
            </w:tcBorders>
          </w:tcPr>
          <w:p w:rsidR="00601C8A" w:rsidRPr="009F111F" w:rsidRDefault="00601C8A" w:rsidP="00D3211E">
            <w:pPr>
              <w:pStyle w:val="NoSpacing"/>
            </w:pPr>
            <w:r w:rsidRPr="009F111F">
              <w:t>3</w:t>
            </w:r>
          </w:p>
        </w:tc>
        <w:tc>
          <w:tcPr>
            <w:tcW w:w="2160" w:type="dxa"/>
            <w:tcBorders>
              <w:left w:val="single" w:sz="4" w:space="0" w:color="000000"/>
              <w:bottom w:val="single" w:sz="4" w:space="0" w:color="000000"/>
            </w:tcBorders>
          </w:tcPr>
          <w:p w:rsidR="00601C8A" w:rsidRPr="009F111F" w:rsidRDefault="00601C8A" w:rsidP="00D3211E">
            <w:pPr>
              <w:pStyle w:val="NoSpacing"/>
            </w:pPr>
            <w:r w:rsidRPr="009F111F">
              <w:t>NumTraceBlksPrev</w:t>
            </w:r>
          </w:p>
        </w:tc>
        <w:tc>
          <w:tcPr>
            <w:tcW w:w="4443" w:type="dxa"/>
            <w:tcBorders>
              <w:left w:val="single" w:sz="4" w:space="0" w:color="000000"/>
              <w:bottom w:val="single" w:sz="4" w:space="0" w:color="000000"/>
              <w:right w:val="single" w:sz="4" w:space="0" w:color="000000"/>
            </w:tcBorders>
          </w:tcPr>
          <w:p w:rsidR="00601C8A" w:rsidRPr="009F111F" w:rsidRDefault="00601C8A" w:rsidP="00D3211E">
            <w:pPr>
              <w:pStyle w:val="NoSpacing"/>
            </w:pPr>
            <w:r w:rsidRPr="009F111F">
              <w:t>Number of blocks of Trace data in previous record (for parsing back)</w:t>
            </w:r>
          </w:p>
        </w:tc>
      </w:tr>
      <w:tr w:rsidR="00601C8A" w:rsidTr="00601C8A">
        <w:tc>
          <w:tcPr>
            <w:tcW w:w="990" w:type="dxa"/>
            <w:tcBorders>
              <w:top w:val="single" w:sz="4" w:space="0" w:color="000000"/>
              <w:left w:val="single" w:sz="4" w:space="0" w:color="000000"/>
              <w:bottom w:val="single" w:sz="4" w:space="0" w:color="000000"/>
            </w:tcBorders>
          </w:tcPr>
          <w:p w:rsidR="00601C8A" w:rsidRPr="009F111F" w:rsidRDefault="00601C8A" w:rsidP="00D3211E">
            <w:pPr>
              <w:pStyle w:val="NoSpacing"/>
            </w:pPr>
            <w:r w:rsidRPr="009F111F">
              <w:t>4</w:t>
            </w:r>
          </w:p>
        </w:tc>
        <w:tc>
          <w:tcPr>
            <w:tcW w:w="2160" w:type="dxa"/>
            <w:tcBorders>
              <w:top w:val="single" w:sz="4" w:space="0" w:color="000000"/>
              <w:left w:val="single" w:sz="4" w:space="0" w:color="000000"/>
              <w:bottom w:val="single" w:sz="4" w:space="0" w:color="000000"/>
            </w:tcBorders>
          </w:tcPr>
          <w:p w:rsidR="00601C8A" w:rsidRPr="009F111F" w:rsidRDefault="00601C8A" w:rsidP="00D3211E">
            <w:pPr>
              <w:pStyle w:val="NoSpacing"/>
            </w:pPr>
            <w:r w:rsidRPr="009F111F">
              <w:t>TrigTimeLO</w:t>
            </w:r>
          </w:p>
        </w:tc>
        <w:tc>
          <w:tcPr>
            <w:tcW w:w="4443" w:type="dxa"/>
            <w:tcBorders>
              <w:top w:val="single" w:sz="4" w:space="0" w:color="000000"/>
              <w:left w:val="single" w:sz="4" w:space="0" w:color="000000"/>
              <w:bottom w:val="single" w:sz="4" w:space="0" w:color="000000"/>
              <w:right w:val="single" w:sz="4" w:space="0" w:color="000000"/>
            </w:tcBorders>
          </w:tcPr>
          <w:p w:rsidR="00601C8A" w:rsidRPr="009F111F" w:rsidRDefault="00601C8A" w:rsidP="00D3211E">
            <w:pPr>
              <w:pStyle w:val="NoSpacing"/>
            </w:pPr>
            <w:r w:rsidRPr="009F111F">
              <w:t>Trigger time, low word</w:t>
            </w:r>
          </w:p>
        </w:tc>
      </w:tr>
      <w:tr w:rsidR="00601C8A" w:rsidTr="00601C8A">
        <w:tc>
          <w:tcPr>
            <w:tcW w:w="990" w:type="dxa"/>
            <w:tcBorders>
              <w:top w:val="single" w:sz="4" w:space="0" w:color="000000"/>
              <w:left w:val="single" w:sz="4" w:space="0" w:color="000000"/>
              <w:bottom w:val="single" w:sz="4" w:space="0" w:color="000000"/>
            </w:tcBorders>
          </w:tcPr>
          <w:p w:rsidR="00601C8A" w:rsidRPr="009F111F" w:rsidRDefault="00601C8A" w:rsidP="00D3211E">
            <w:pPr>
              <w:pStyle w:val="NoSpacing"/>
            </w:pPr>
            <w:r w:rsidRPr="009F111F">
              <w:t>5</w:t>
            </w:r>
          </w:p>
        </w:tc>
        <w:tc>
          <w:tcPr>
            <w:tcW w:w="2160" w:type="dxa"/>
            <w:tcBorders>
              <w:top w:val="single" w:sz="4" w:space="0" w:color="000000"/>
              <w:left w:val="single" w:sz="4" w:space="0" w:color="000000"/>
              <w:bottom w:val="single" w:sz="4" w:space="0" w:color="000000"/>
            </w:tcBorders>
          </w:tcPr>
          <w:p w:rsidR="00601C8A" w:rsidRPr="009F111F" w:rsidRDefault="00601C8A" w:rsidP="00D3211E">
            <w:pPr>
              <w:pStyle w:val="NoSpacing"/>
            </w:pPr>
            <w:r w:rsidRPr="009F111F">
              <w:t>TrigTimeMI</w:t>
            </w:r>
          </w:p>
        </w:tc>
        <w:tc>
          <w:tcPr>
            <w:tcW w:w="4443" w:type="dxa"/>
            <w:tcBorders>
              <w:top w:val="single" w:sz="4" w:space="0" w:color="000000"/>
              <w:left w:val="single" w:sz="4" w:space="0" w:color="000000"/>
              <w:bottom w:val="single" w:sz="4" w:space="0" w:color="000000"/>
              <w:right w:val="single" w:sz="4" w:space="0" w:color="000000"/>
            </w:tcBorders>
          </w:tcPr>
          <w:p w:rsidR="00601C8A" w:rsidRPr="009F111F" w:rsidRDefault="00601C8A" w:rsidP="00D3211E">
            <w:pPr>
              <w:pStyle w:val="NoSpacing"/>
            </w:pPr>
            <w:r w:rsidRPr="009F111F">
              <w:t>Trigger time, middle word</w:t>
            </w:r>
          </w:p>
        </w:tc>
      </w:tr>
      <w:tr w:rsidR="00601C8A" w:rsidTr="00601C8A">
        <w:tc>
          <w:tcPr>
            <w:tcW w:w="990" w:type="dxa"/>
            <w:tcBorders>
              <w:left w:val="single" w:sz="4" w:space="0" w:color="000000"/>
              <w:bottom w:val="single" w:sz="4" w:space="0" w:color="000000"/>
            </w:tcBorders>
          </w:tcPr>
          <w:p w:rsidR="00601C8A" w:rsidRPr="009F111F" w:rsidRDefault="00601C8A" w:rsidP="00D3211E">
            <w:pPr>
              <w:pStyle w:val="NoSpacing"/>
            </w:pPr>
            <w:r w:rsidRPr="009F111F">
              <w:t>6</w:t>
            </w:r>
          </w:p>
        </w:tc>
        <w:tc>
          <w:tcPr>
            <w:tcW w:w="2160" w:type="dxa"/>
            <w:tcBorders>
              <w:left w:val="single" w:sz="4" w:space="0" w:color="000000"/>
              <w:bottom w:val="single" w:sz="4" w:space="0" w:color="000000"/>
            </w:tcBorders>
          </w:tcPr>
          <w:p w:rsidR="00601C8A" w:rsidRPr="009F111F" w:rsidRDefault="00601C8A" w:rsidP="00D3211E">
            <w:pPr>
              <w:pStyle w:val="NoSpacing"/>
            </w:pPr>
            <w:r w:rsidRPr="009F111F">
              <w:t>TrigTimeHI</w:t>
            </w:r>
          </w:p>
        </w:tc>
        <w:tc>
          <w:tcPr>
            <w:tcW w:w="4443" w:type="dxa"/>
            <w:tcBorders>
              <w:left w:val="single" w:sz="4" w:space="0" w:color="000000"/>
              <w:bottom w:val="single" w:sz="4" w:space="0" w:color="000000"/>
              <w:right w:val="single" w:sz="4" w:space="0" w:color="000000"/>
            </w:tcBorders>
          </w:tcPr>
          <w:p w:rsidR="00601C8A" w:rsidRPr="009F111F" w:rsidRDefault="00601C8A" w:rsidP="00D3211E">
            <w:pPr>
              <w:pStyle w:val="NoSpacing"/>
            </w:pPr>
            <w:r w:rsidRPr="009F111F">
              <w:t>Trigger time, high word</w:t>
            </w:r>
          </w:p>
        </w:tc>
      </w:tr>
      <w:tr w:rsidR="00601C8A" w:rsidTr="00601C8A">
        <w:tc>
          <w:tcPr>
            <w:tcW w:w="990" w:type="dxa"/>
            <w:tcBorders>
              <w:left w:val="single" w:sz="4" w:space="0" w:color="000000"/>
              <w:bottom w:val="single" w:sz="4" w:space="0" w:color="000000"/>
            </w:tcBorders>
          </w:tcPr>
          <w:p w:rsidR="00601C8A" w:rsidRPr="009F111F" w:rsidRDefault="00601C8A" w:rsidP="00D3211E">
            <w:pPr>
              <w:pStyle w:val="NoSpacing"/>
            </w:pPr>
            <w:r w:rsidRPr="009F111F">
              <w:t>7</w:t>
            </w:r>
          </w:p>
        </w:tc>
        <w:tc>
          <w:tcPr>
            <w:tcW w:w="2160" w:type="dxa"/>
            <w:tcBorders>
              <w:left w:val="single" w:sz="4" w:space="0" w:color="000000"/>
              <w:bottom w:val="single" w:sz="4" w:space="0" w:color="000000"/>
            </w:tcBorders>
          </w:tcPr>
          <w:p w:rsidR="00601C8A" w:rsidRPr="009F111F" w:rsidRDefault="00601C8A" w:rsidP="00D3211E">
            <w:pPr>
              <w:pStyle w:val="NoSpacing"/>
            </w:pPr>
            <w:r w:rsidRPr="009F111F">
              <w:t>TrigTimeX</w:t>
            </w:r>
          </w:p>
        </w:tc>
        <w:tc>
          <w:tcPr>
            <w:tcW w:w="4443" w:type="dxa"/>
            <w:tcBorders>
              <w:left w:val="single" w:sz="4" w:space="0" w:color="000000"/>
              <w:bottom w:val="single" w:sz="4" w:space="0" w:color="000000"/>
              <w:right w:val="single" w:sz="4" w:space="0" w:color="000000"/>
            </w:tcBorders>
          </w:tcPr>
          <w:p w:rsidR="00601C8A" w:rsidRPr="009F111F" w:rsidRDefault="00601C8A" w:rsidP="00D3211E">
            <w:pPr>
              <w:pStyle w:val="NoSpacing"/>
            </w:pPr>
            <w:r w:rsidRPr="009F111F">
              <w:t>Trigger time, extra 8 bits</w:t>
            </w:r>
          </w:p>
        </w:tc>
      </w:tr>
      <w:tr w:rsidR="00601C8A" w:rsidTr="00601C8A">
        <w:tc>
          <w:tcPr>
            <w:tcW w:w="990" w:type="dxa"/>
            <w:tcBorders>
              <w:left w:val="single" w:sz="4" w:space="0" w:color="000000"/>
              <w:bottom w:val="single" w:sz="4" w:space="0" w:color="000000"/>
            </w:tcBorders>
          </w:tcPr>
          <w:p w:rsidR="00601C8A" w:rsidRPr="009F111F" w:rsidRDefault="00601C8A" w:rsidP="00D3211E">
            <w:pPr>
              <w:pStyle w:val="NoSpacing"/>
            </w:pPr>
            <w:r w:rsidRPr="009F111F">
              <w:t>8</w:t>
            </w:r>
          </w:p>
        </w:tc>
        <w:tc>
          <w:tcPr>
            <w:tcW w:w="2160" w:type="dxa"/>
            <w:tcBorders>
              <w:left w:val="single" w:sz="4" w:space="0" w:color="000000"/>
              <w:bottom w:val="single" w:sz="4" w:space="0" w:color="000000"/>
            </w:tcBorders>
          </w:tcPr>
          <w:p w:rsidR="00601C8A" w:rsidRPr="009F111F" w:rsidRDefault="00601C8A" w:rsidP="00D3211E">
            <w:pPr>
              <w:pStyle w:val="NoSpacing"/>
            </w:pPr>
            <w:r w:rsidRPr="009F111F">
              <w:t>Energy</w:t>
            </w:r>
          </w:p>
        </w:tc>
        <w:tc>
          <w:tcPr>
            <w:tcW w:w="4443" w:type="dxa"/>
            <w:tcBorders>
              <w:left w:val="single" w:sz="4" w:space="0" w:color="000000"/>
              <w:bottom w:val="single" w:sz="4" w:space="0" w:color="000000"/>
              <w:right w:val="single" w:sz="4" w:space="0" w:color="000000"/>
            </w:tcBorders>
          </w:tcPr>
          <w:p w:rsidR="00601C8A" w:rsidRPr="009F111F" w:rsidRDefault="00601C8A" w:rsidP="00D3211E">
            <w:pPr>
              <w:pStyle w:val="NoSpacing"/>
            </w:pPr>
            <w:r w:rsidRPr="009F111F">
              <w:t>Pulse Height</w:t>
            </w:r>
          </w:p>
        </w:tc>
      </w:tr>
      <w:tr w:rsidR="00601C8A" w:rsidTr="00601C8A">
        <w:tc>
          <w:tcPr>
            <w:tcW w:w="990" w:type="dxa"/>
            <w:tcBorders>
              <w:left w:val="single" w:sz="4" w:space="0" w:color="000000"/>
              <w:bottom w:val="single" w:sz="4" w:space="0" w:color="000000"/>
            </w:tcBorders>
          </w:tcPr>
          <w:p w:rsidR="00601C8A" w:rsidRPr="009F111F" w:rsidRDefault="00601C8A" w:rsidP="00D3211E">
            <w:pPr>
              <w:pStyle w:val="NoSpacing"/>
            </w:pPr>
            <w:r w:rsidRPr="009F111F">
              <w:t>9</w:t>
            </w:r>
          </w:p>
        </w:tc>
        <w:tc>
          <w:tcPr>
            <w:tcW w:w="2160" w:type="dxa"/>
            <w:tcBorders>
              <w:left w:val="single" w:sz="4" w:space="0" w:color="000000"/>
              <w:bottom w:val="single" w:sz="4" w:space="0" w:color="000000"/>
            </w:tcBorders>
          </w:tcPr>
          <w:p w:rsidR="00601C8A" w:rsidRPr="009F111F" w:rsidRDefault="00601C8A" w:rsidP="00D3211E">
            <w:pPr>
              <w:pStyle w:val="NoSpacing"/>
            </w:pPr>
            <w:r w:rsidRPr="009F111F">
              <w:t>ChanNo</w:t>
            </w:r>
          </w:p>
        </w:tc>
        <w:tc>
          <w:tcPr>
            <w:tcW w:w="4443" w:type="dxa"/>
            <w:tcBorders>
              <w:left w:val="single" w:sz="4" w:space="0" w:color="000000"/>
              <w:bottom w:val="single" w:sz="4" w:space="0" w:color="000000"/>
              <w:right w:val="single" w:sz="4" w:space="0" w:color="000000"/>
            </w:tcBorders>
          </w:tcPr>
          <w:p w:rsidR="00601C8A" w:rsidRPr="009F111F" w:rsidRDefault="00601C8A" w:rsidP="00D3211E">
            <w:pPr>
              <w:pStyle w:val="NoSpacing"/>
            </w:pPr>
            <w:r w:rsidRPr="009F111F">
              <w:t>Channel number</w:t>
            </w:r>
          </w:p>
        </w:tc>
      </w:tr>
      <w:tr w:rsidR="00601C8A" w:rsidTr="00601C8A">
        <w:tc>
          <w:tcPr>
            <w:tcW w:w="990" w:type="dxa"/>
            <w:tcBorders>
              <w:left w:val="single" w:sz="4" w:space="0" w:color="000000"/>
              <w:bottom w:val="single" w:sz="4" w:space="0" w:color="000000"/>
            </w:tcBorders>
          </w:tcPr>
          <w:p w:rsidR="00601C8A" w:rsidRPr="009F111F" w:rsidRDefault="00601C8A" w:rsidP="00D3211E">
            <w:pPr>
              <w:pStyle w:val="NoSpacing"/>
              <w:rPr>
                <w:bCs/>
              </w:rPr>
            </w:pPr>
            <w:r w:rsidRPr="009F111F">
              <w:rPr>
                <w:bCs/>
              </w:rPr>
              <w:t>10</w:t>
            </w:r>
          </w:p>
        </w:tc>
        <w:tc>
          <w:tcPr>
            <w:tcW w:w="2160" w:type="dxa"/>
            <w:tcBorders>
              <w:left w:val="single" w:sz="4" w:space="0" w:color="000000"/>
              <w:bottom w:val="single" w:sz="4" w:space="0" w:color="000000"/>
            </w:tcBorders>
          </w:tcPr>
          <w:p w:rsidR="00601C8A" w:rsidRPr="009F111F" w:rsidRDefault="00D3211E" w:rsidP="00D3211E">
            <w:pPr>
              <w:pStyle w:val="NoSpacing"/>
              <w:rPr>
                <w:bCs/>
              </w:rPr>
            </w:pPr>
            <w:r w:rsidRPr="009F111F">
              <w:rPr>
                <w:bCs/>
              </w:rPr>
              <w:t>PSA Values</w:t>
            </w:r>
          </w:p>
        </w:tc>
        <w:tc>
          <w:tcPr>
            <w:tcW w:w="4443" w:type="dxa"/>
            <w:tcBorders>
              <w:left w:val="single" w:sz="4" w:space="0" w:color="000000"/>
              <w:bottom w:val="single" w:sz="4" w:space="0" w:color="000000"/>
              <w:right w:val="single" w:sz="4" w:space="0" w:color="000000"/>
            </w:tcBorders>
          </w:tcPr>
          <w:p w:rsidR="00601C8A" w:rsidRPr="009F111F" w:rsidRDefault="00601C8A" w:rsidP="00D3211E">
            <w:pPr>
              <w:pStyle w:val="NoSpacing"/>
              <w:rPr>
                <w:bCs/>
              </w:rPr>
            </w:pPr>
            <w:r w:rsidRPr="009F111F">
              <w:rPr>
                <w:bCs/>
              </w:rPr>
              <w:t>Amplitude A</w:t>
            </w:r>
            <w:r>
              <w:rPr>
                <w:bCs/>
              </w:rPr>
              <w:t xml:space="preserve"> </w:t>
            </w:r>
          </w:p>
        </w:tc>
      </w:tr>
      <w:tr w:rsidR="00601C8A" w:rsidTr="00601C8A">
        <w:tc>
          <w:tcPr>
            <w:tcW w:w="990" w:type="dxa"/>
            <w:tcBorders>
              <w:left w:val="single" w:sz="4" w:space="0" w:color="000000"/>
              <w:bottom w:val="single" w:sz="4" w:space="0" w:color="000000"/>
            </w:tcBorders>
          </w:tcPr>
          <w:p w:rsidR="00601C8A" w:rsidRPr="009F111F" w:rsidRDefault="00601C8A" w:rsidP="00D3211E">
            <w:pPr>
              <w:pStyle w:val="NoSpacing"/>
              <w:rPr>
                <w:bCs/>
              </w:rPr>
            </w:pPr>
            <w:r w:rsidRPr="009F111F">
              <w:rPr>
                <w:bCs/>
              </w:rPr>
              <w:t>11</w:t>
            </w:r>
          </w:p>
        </w:tc>
        <w:tc>
          <w:tcPr>
            <w:tcW w:w="2160" w:type="dxa"/>
            <w:tcBorders>
              <w:left w:val="single" w:sz="4" w:space="0" w:color="000000"/>
              <w:bottom w:val="single" w:sz="4" w:space="0" w:color="000000"/>
            </w:tcBorders>
          </w:tcPr>
          <w:p w:rsidR="00601C8A" w:rsidRPr="009F111F" w:rsidRDefault="00D3211E" w:rsidP="00D3211E">
            <w:pPr>
              <w:pStyle w:val="NoSpacing"/>
              <w:rPr>
                <w:bCs/>
              </w:rPr>
            </w:pPr>
            <w:r w:rsidRPr="009F111F">
              <w:rPr>
                <w:bCs/>
              </w:rPr>
              <w:t>PSA Values</w:t>
            </w:r>
          </w:p>
        </w:tc>
        <w:tc>
          <w:tcPr>
            <w:tcW w:w="4443" w:type="dxa"/>
            <w:tcBorders>
              <w:left w:val="single" w:sz="4" w:space="0" w:color="000000"/>
              <w:bottom w:val="single" w:sz="4" w:space="0" w:color="000000"/>
              <w:right w:val="single" w:sz="4" w:space="0" w:color="000000"/>
            </w:tcBorders>
          </w:tcPr>
          <w:p w:rsidR="00601C8A" w:rsidRPr="009F111F" w:rsidRDefault="00601C8A" w:rsidP="00D3211E">
            <w:pPr>
              <w:pStyle w:val="NoSpacing"/>
              <w:rPr>
                <w:bCs/>
              </w:rPr>
            </w:pPr>
            <w:r>
              <w:rPr>
                <w:bCs/>
              </w:rPr>
              <w:t xml:space="preserve">CFD time </w:t>
            </w:r>
            <w:r w:rsidR="00120668">
              <w:rPr>
                <w:bCs/>
              </w:rPr>
              <w:t>*4</w:t>
            </w:r>
            <w:r>
              <w:rPr>
                <w:bCs/>
              </w:rPr>
              <w:t>*256</w:t>
            </w:r>
            <w:r w:rsidR="00120668">
              <w:rPr>
                <w:bCs/>
              </w:rPr>
              <w:t xml:space="preserve"> (divide by 256 for dt in ns)</w:t>
            </w:r>
          </w:p>
        </w:tc>
      </w:tr>
      <w:tr w:rsidR="00601C8A" w:rsidTr="00601C8A">
        <w:tc>
          <w:tcPr>
            <w:tcW w:w="990" w:type="dxa"/>
            <w:tcBorders>
              <w:left w:val="single" w:sz="4" w:space="0" w:color="000000"/>
              <w:bottom w:val="single" w:sz="4" w:space="0" w:color="000000"/>
            </w:tcBorders>
          </w:tcPr>
          <w:p w:rsidR="00601C8A" w:rsidRPr="009F111F" w:rsidRDefault="00601C8A" w:rsidP="00D3211E">
            <w:pPr>
              <w:pStyle w:val="NoSpacing"/>
              <w:rPr>
                <w:bCs/>
              </w:rPr>
            </w:pPr>
            <w:r w:rsidRPr="009F111F">
              <w:rPr>
                <w:bCs/>
              </w:rPr>
              <w:t>12</w:t>
            </w:r>
          </w:p>
        </w:tc>
        <w:tc>
          <w:tcPr>
            <w:tcW w:w="2160" w:type="dxa"/>
            <w:tcBorders>
              <w:left w:val="single" w:sz="4" w:space="0" w:color="000000"/>
              <w:bottom w:val="single" w:sz="4" w:space="0" w:color="000000"/>
            </w:tcBorders>
          </w:tcPr>
          <w:p w:rsidR="00601C8A" w:rsidRPr="009F111F" w:rsidRDefault="00601C8A" w:rsidP="00D3211E">
            <w:pPr>
              <w:pStyle w:val="NoSpacing"/>
              <w:rPr>
                <w:bCs/>
              </w:rPr>
            </w:pPr>
            <w:r w:rsidRPr="009F111F">
              <w:rPr>
                <w:bCs/>
              </w:rPr>
              <w:t>PSA Values</w:t>
            </w:r>
          </w:p>
        </w:tc>
        <w:tc>
          <w:tcPr>
            <w:tcW w:w="4443" w:type="dxa"/>
            <w:tcBorders>
              <w:left w:val="single" w:sz="4" w:space="0" w:color="000000"/>
              <w:bottom w:val="single" w:sz="4" w:space="0" w:color="000000"/>
              <w:right w:val="single" w:sz="4" w:space="0" w:color="000000"/>
            </w:tcBorders>
          </w:tcPr>
          <w:p w:rsidR="00601C8A" w:rsidRPr="009F111F" w:rsidRDefault="00601C8A" w:rsidP="00D3211E">
            <w:pPr>
              <w:pStyle w:val="NoSpacing"/>
              <w:rPr>
                <w:bCs/>
              </w:rPr>
            </w:pPr>
            <w:r w:rsidRPr="009F111F">
              <w:rPr>
                <w:bCs/>
              </w:rPr>
              <w:t>Base B</w:t>
            </w:r>
            <w:r>
              <w:rPr>
                <w:bCs/>
              </w:rPr>
              <w:t xml:space="preserve"> </w:t>
            </w:r>
          </w:p>
        </w:tc>
      </w:tr>
      <w:tr w:rsidR="00601C8A" w:rsidTr="00601C8A">
        <w:tc>
          <w:tcPr>
            <w:tcW w:w="990" w:type="dxa"/>
            <w:tcBorders>
              <w:left w:val="single" w:sz="4" w:space="0" w:color="000000"/>
              <w:bottom w:val="single" w:sz="4" w:space="0" w:color="000000"/>
            </w:tcBorders>
          </w:tcPr>
          <w:p w:rsidR="00601C8A" w:rsidRPr="009F111F" w:rsidRDefault="00601C8A" w:rsidP="00D3211E">
            <w:pPr>
              <w:pStyle w:val="NoSpacing"/>
              <w:rPr>
                <w:bCs/>
              </w:rPr>
            </w:pPr>
            <w:r w:rsidRPr="009F111F">
              <w:rPr>
                <w:bCs/>
              </w:rPr>
              <w:t>13</w:t>
            </w:r>
          </w:p>
        </w:tc>
        <w:tc>
          <w:tcPr>
            <w:tcW w:w="2160" w:type="dxa"/>
            <w:tcBorders>
              <w:left w:val="single" w:sz="4" w:space="0" w:color="000000"/>
              <w:bottom w:val="single" w:sz="4" w:space="0" w:color="000000"/>
            </w:tcBorders>
          </w:tcPr>
          <w:p w:rsidR="00601C8A" w:rsidRPr="009F111F" w:rsidRDefault="00601C8A" w:rsidP="00D3211E">
            <w:pPr>
              <w:pStyle w:val="NoSpacing"/>
              <w:rPr>
                <w:bCs/>
              </w:rPr>
            </w:pPr>
            <w:r w:rsidRPr="009F111F">
              <w:rPr>
                <w:bCs/>
              </w:rPr>
              <w:t>PSA Values</w:t>
            </w:r>
          </w:p>
        </w:tc>
        <w:tc>
          <w:tcPr>
            <w:tcW w:w="4443" w:type="dxa"/>
            <w:tcBorders>
              <w:left w:val="single" w:sz="4" w:space="0" w:color="000000"/>
              <w:bottom w:val="single" w:sz="4" w:space="0" w:color="000000"/>
              <w:right w:val="single" w:sz="4" w:space="0" w:color="000000"/>
            </w:tcBorders>
          </w:tcPr>
          <w:p w:rsidR="00601C8A" w:rsidRPr="009F111F" w:rsidRDefault="00601C8A" w:rsidP="00D3211E">
            <w:pPr>
              <w:pStyle w:val="NoSpacing"/>
              <w:rPr>
                <w:bCs/>
              </w:rPr>
            </w:pPr>
            <w:r w:rsidRPr="009F111F">
              <w:rPr>
                <w:bCs/>
              </w:rPr>
              <w:t>QDC0</w:t>
            </w:r>
          </w:p>
        </w:tc>
      </w:tr>
      <w:tr w:rsidR="00601C8A" w:rsidTr="00601C8A">
        <w:tc>
          <w:tcPr>
            <w:tcW w:w="990" w:type="dxa"/>
            <w:tcBorders>
              <w:left w:val="single" w:sz="4" w:space="0" w:color="000000"/>
              <w:bottom w:val="single" w:sz="4" w:space="0" w:color="000000"/>
            </w:tcBorders>
          </w:tcPr>
          <w:p w:rsidR="00601C8A" w:rsidRPr="009F111F" w:rsidRDefault="00601C8A" w:rsidP="00D3211E">
            <w:pPr>
              <w:pStyle w:val="NoSpacing"/>
              <w:rPr>
                <w:bCs/>
              </w:rPr>
            </w:pPr>
            <w:r w:rsidRPr="009F111F">
              <w:rPr>
                <w:bCs/>
              </w:rPr>
              <w:t>14</w:t>
            </w:r>
          </w:p>
        </w:tc>
        <w:tc>
          <w:tcPr>
            <w:tcW w:w="2160" w:type="dxa"/>
            <w:tcBorders>
              <w:left w:val="single" w:sz="4" w:space="0" w:color="000000"/>
              <w:bottom w:val="single" w:sz="4" w:space="0" w:color="000000"/>
            </w:tcBorders>
          </w:tcPr>
          <w:p w:rsidR="00601C8A" w:rsidRPr="009F111F" w:rsidRDefault="00601C8A" w:rsidP="00D3211E">
            <w:pPr>
              <w:pStyle w:val="NoSpacing"/>
              <w:rPr>
                <w:bCs/>
              </w:rPr>
            </w:pPr>
            <w:r w:rsidRPr="009F111F">
              <w:rPr>
                <w:bCs/>
              </w:rPr>
              <w:t>PSA Values</w:t>
            </w:r>
          </w:p>
        </w:tc>
        <w:tc>
          <w:tcPr>
            <w:tcW w:w="4443" w:type="dxa"/>
            <w:tcBorders>
              <w:left w:val="single" w:sz="4" w:space="0" w:color="000000"/>
              <w:bottom w:val="single" w:sz="4" w:space="0" w:color="000000"/>
              <w:right w:val="single" w:sz="4" w:space="0" w:color="000000"/>
            </w:tcBorders>
          </w:tcPr>
          <w:p w:rsidR="00601C8A" w:rsidRPr="009F111F" w:rsidRDefault="00601C8A" w:rsidP="00D3211E">
            <w:pPr>
              <w:pStyle w:val="NoSpacing"/>
              <w:rPr>
                <w:bCs/>
              </w:rPr>
            </w:pPr>
            <w:r w:rsidRPr="009F111F">
              <w:rPr>
                <w:bCs/>
              </w:rPr>
              <w:t>QDC1</w:t>
            </w:r>
          </w:p>
        </w:tc>
      </w:tr>
      <w:tr w:rsidR="00601C8A" w:rsidTr="00601C8A">
        <w:tc>
          <w:tcPr>
            <w:tcW w:w="990" w:type="dxa"/>
            <w:tcBorders>
              <w:left w:val="single" w:sz="4" w:space="0" w:color="000000"/>
              <w:bottom w:val="single" w:sz="4" w:space="0" w:color="000000"/>
            </w:tcBorders>
          </w:tcPr>
          <w:p w:rsidR="00601C8A" w:rsidRPr="009F111F" w:rsidRDefault="00601C8A" w:rsidP="00D3211E">
            <w:pPr>
              <w:pStyle w:val="NoSpacing"/>
              <w:rPr>
                <w:bCs/>
              </w:rPr>
            </w:pPr>
            <w:r w:rsidRPr="009F111F">
              <w:rPr>
                <w:bCs/>
              </w:rPr>
              <w:t>15</w:t>
            </w:r>
          </w:p>
        </w:tc>
        <w:tc>
          <w:tcPr>
            <w:tcW w:w="2160" w:type="dxa"/>
            <w:tcBorders>
              <w:left w:val="single" w:sz="4" w:space="0" w:color="000000"/>
              <w:bottom w:val="single" w:sz="4" w:space="0" w:color="000000"/>
            </w:tcBorders>
          </w:tcPr>
          <w:p w:rsidR="00601C8A" w:rsidRPr="009F111F" w:rsidRDefault="00601C8A" w:rsidP="00D3211E">
            <w:pPr>
              <w:pStyle w:val="NoSpacing"/>
              <w:rPr>
                <w:bCs/>
              </w:rPr>
            </w:pPr>
            <w:r w:rsidRPr="009F111F">
              <w:rPr>
                <w:bCs/>
              </w:rPr>
              <w:t>PSA Values</w:t>
            </w:r>
          </w:p>
        </w:tc>
        <w:tc>
          <w:tcPr>
            <w:tcW w:w="4443" w:type="dxa"/>
            <w:tcBorders>
              <w:left w:val="single" w:sz="4" w:space="0" w:color="000000"/>
              <w:bottom w:val="single" w:sz="4" w:space="0" w:color="000000"/>
              <w:right w:val="single" w:sz="4" w:space="0" w:color="000000"/>
            </w:tcBorders>
          </w:tcPr>
          <w:p w:rsidR="00601C8A" w:rsidRPr="009F111F" w:rsidRDefault="00601C8A" w:rsidP="00D3211E">
            <w:pPr>
              <w:pStyle w:val="NoSpacing"/>
              <w:rPr>
                <w:bCs/>
              </w:rPr>
            </w:pPr>
            <w:r w:rsidRPr="009F111F">
              <w:rPr>
                <w:bCs/>
              </w:rPr>
              <w:t>Ratio R</w:t>
            </w:r>
            <w:r>
              <w:rPr>
                <w:bCs/>
              </w:rPr>
              <w:t xml:space="preserve"> *1000</w:t>
            </w:r>
          </w:p>
        </w:tc>
      </w:tr>
      <w:tr w:rsidR="00601C8A" w:rsidTr="00601C8A">
        <w:tc>
          <w:tcPr>
            <w:tcW w:w="990" w:type="dxa"/>
            <w:tcBorders>
              <w:left w:val="single" w:sz="4" w:space="0" w:color="000000"/>
              <w:bottom w:val="single" w:sz="4" w:space="0" w:color="000000"/>
            </w:tcBorders>
          </w:tcPr>
          <w:p w:rsidR="00601C8A" w:rsidRPr="009F111F" w:rsidRDefault="00601C8A" w:rsidP="00D3211E">
            <w:pPr>
              <w:pStyle w:val="NoSpacing"/>
            </w:pPr>
            <w:r w:rsidRPr="009F111F">
              <w:t>16--32</w:t>
            </w:r>
          </w:p>
        </w:tc>
        <w:tc>
          <w:tcPr>
            <w:tcW w:w="2160" w:type="dxa"/>
            <w:tcBorders>
              <w:left w:val="single" w:sz="4" w:space="0" w:color="000000"/>
              <w:bottom w:val="single" w:sz="4" w:space="0" w:color="000000"/>
            </w:tcBorders>
          </w:tcPr>
          <w:p w:rsidR="00601C8A" w:rsidRPr="009F111F" w:rsidRDefault="00601C8A" w:rsidP="00D3211E">
            <w:pPr>
              <w:pStyle w:val="NoSpacing"/>
            </w:pPr>
            <w:r w:rsidRPr="009F111F">
              <w:t>reserved</w:t>
            </w:r>
          </w:p>
        </w:tc>
        <w:tc>
          <w:tcPr>
            <w:tcW w:w="4443" w:type="dxa"/>
            <w:tcBorders>
              <w:left w:val="single" w:sz="4" w:space="0" w:color="000000"/>
              <w:bottom w:val="single" w:sz="4" w:space="0" w:color="000000"/>
              <w:right w:val="single" w:sz="4" w:space="0" w:color="000000"/>
            </w:tcBorders>
          </w:tcPr>
          <w:p w:rsidR="00601C8A" w:rsidRPr="009F111F" w:rsidRDefault="00601C8A" w:rsidP="00D3211E">
            <w:pPr>
              <w:pStyle w:val="NoSpacing"/>
            </w:pPr>
          </w:p>
        </w:tc>
      </w:tr>
    </w:tbl>
    <w:p w:rsidR="00601C8A" w:rsidRDefault="00601C8A" w:rsidP="00601C8A">
      <w:pPr>
        <w:pStyle w:val="Caption"/>
      </w:pPr>
      <w:r w:rsidRPr="009F111F">
        <w:t>Table 1</w:t>
      </w:r>
      <w:r w:rsidR="00CA3CD0">
        <w:t>1-1</w:t>
      </w:r>
      <w:r w:rsidRPr="009F111F">
        <w:t>: Channel header data format</w:t>
      </w:r>
      <w:r w:rsidR="008E678C">
        <w:t xml:space="preserve"> for PSA data acquisition in Run Type 0x400</w:t>
      </w:r>
      <w:r w:rsidRPr="009F111F">
        <w:t>.</w:t>
      </w:r>
    </w:p>
    <w:p w:rsidR="00EF1D96" w:rsidRDefault="00EF1D96" w:rsidP="00EF1D96">
      <w:pPr>
        <w:pStyle w:val="Heading3"/>
      </w:pPr>
      <w:bookmarkStart w:id="213" w:name="_Toc508109231"/>
      <w:r>
        <w:t>Reduced General Purpose Functionality</w:t>
      </w:r>
      <w:bookmarkEnd w:id="213"/>
    </w:p>
    <w:p w:rsidR="00EF1D96" w:rsidRDefault="00EF1D96" w:rsidP="00EF1D96">
      <w:pPr>
        <w:pStyle w:val="Body"/>
      </w:pPr>
      <w:r>
        <w:t>Due to resource limitations in the PL, the following output parameters are not computed in the PSA variant of the firmware:</w:t>
      </w:r>
    </w:p>
    <w:p w:rsidR="00EF1D96" w:rsidRDefault="00EF1D96" w:rsidP="00EF1D96">
      <w:pPr>
        <w:pStyle w:val="Feature1"/>
      </w:pPr>
      <w:r>
        <w:t>No gate pulse count in the event record</w:t>
      </w:r>
    </w:p>
    <w:p w:rsidR="00EF1D96" w:rsidRDefault="00EF1D96" w:rsidP="00EF1D96">
      <w:pPr>
        <w:pStyle w:val="Feature1"/>
      </w:pPr>
      <w:r>
        <w:t>No GDT counters in the</w:t>
      </w:r>
      <w:r w:rsidR="001169DB">
        <w:t xml:space="preserve"> channel</w:t>
      </w:r>
      <w:r>
        <w:t xml:space="preserve"> run statistics</w:t>
      </w:r>
    </w:p>
    <w:p w:rsidR="00EF1D96" w:rsidRDefault="00EF1D96" w:rsidP="00EF1D96">
      <w:pPr>
        <w:pStyle w:val="Feature1"/>
      </w:pPr>
      <w:r>
        <w:t>No NPPI or PPR counters in the</w:t>
      </w:r>
      <w:r w:rsidR="001169DB">
        <w:t xml:space="preserve"> channel</w:t>
      </w:r>
      <w:r>
        <w:t xml:space="preserve"> run statistics</w:t>
      </w:r>
    </w:p>
    <w:p w:rsidR="00EF1D96" w:rsidRDefault="00EF1D96" w:rsidP="00EF1D96">
      <w:pPr>
        <w:pStyle w:val="Feature1"/>
      </w:pPr>
      <w:r>
        <w:t>No SFDT counters in the</w:t>
      </w:r>
      <w:r w:rsidR="001169DB">
        <w:t xml:space="preserve"> channel</w:t>
      </w:r>
      <w:r>
        <w:t xml:space="preserve"> run statistics</w:t>
      </w:r>
    </w:p>
    <w:p w:rsidR="00EF1D96" w:rsidRDefault="00EF1D96" w:rsidP="00B7263D">
      <w:pPr>
        <w:pStyle w:val="Feature1"/>
      </w:pPr>
      <w:r>
        <w:t xml:space="preserve">No </w:t>
      </w:r>
      <w:r w:rsidR="001169DB">
        <w:t>GCOUNT or GATE_RATE</w:t>
      </w:r>
      <w:r>
        <w:t xml:space="preserve"> counters in the </w:t>
      </w:r>
      <w:r w:rsidR="001169DB">
        <w:t xml:space="preserve">channel </w:t>
      </w:r>
      <w:r>
        <w:t>run statistics</w:t>
      </w:r>
    </w:p>
    <w:p w:rsidR="001169DB" w:rsidRDefault="001169DB" w:rsidP="001169DB">
      <w:pPr>
        <w:pStyle w:val="Feature1"/>
      </w:pPr>
      <w:r>
        <w:t>No CSFDT and CCT counters in the module run statistics</w:t>
      </w:r>
    </w:p>
    <w:p w:rsidR="001169DB" w:rsidRDefault="001169DB" w:rsidP="001169DB">
      <w:pPr>
        <w:pStyle w:val="Feature1"/>
        <w:numPr>
          <w:ilvl w:val="0"/>
          <w:numId w:val="0"/>
        </w:numPr>
        <w:ind w:left="1872"/>
      </w:pPr>
    </w:p>
    <w:p w:rsidR="00EF1D96" w:rsidRDefault="001169DB" w:rsidP="00EF1D96">
      <w:pPr>
        <w:pStyle w:val="Body"/>
      </w:pPr>
      <w:r>
        <w:t>a</w:t>
      </w:r>
      <w:r w:rsidR="00EF1D96">
        <w:t>nd the following functions are simplified</w:t>
      </w:r>
      <w:r>
        <w:t xml:space="preserve"> or removed</w:t>
      </w:r>
    </w:p>
    <w:p w:rsidR="00EF1D96" w:rsidRDefault="00EF1D96" w:rsidP="00EF1D96">
      <w:pPr>
        <w:pStyle w:val="Feature1"/>
      </w:pPr>
      <w:r>
        <w:t>No delay and window for external gates</w:t>
      </w:r>
    </w:p>
    <w:p w:rsidR="00EF1D96" w:rsidRDefault="00EF1D96" w:rsidP="00EF1D96">
      <w:pPr>
        <w:pStyle w:val="Feature1"/>
      </w:pPr>
      <w:r>
        <w:t>No offboard serial I/O</w:t>
      </w:r>
    </w:p>
    <w:p w:rsidR="00EF1D96" w:rsidRDefault="00EF1D96" w:rsidP="00EF1D96">
      <w:pPr>
        <w:pStyle w:val="Feature1"/>
      </w:pPr>
      <w:r>
        <w:t>No coincidence mode acquisition (0x503, 0x402) with PSA and vice versa</w:t>
      </w:r>
    </w:p>
    <w:p w:rsidR="001169DB" w:rsidRDefault="001169DB" w:rsidP="001169DB">
      <w:pPr>
        <w:pStyle w:val="Feature1"/>
        <w:numPr>
          <w:ilvl w:val="0"/>
          <w:numId w:val="0"/>
        </w:numPr>
        <w:ind w:left="1872" w:hanging="432"/>
      </w:pPr>
    </w:p>
    <w:p w:rsidR="001169DB" w:rsidRDefault="001169DB" w:rsidP="001169DB">
      <w:pPr>
        <w:pStyle w:val="Body"/>
      </w:pPr>
      <w:r>
        <w:t xml:space="preserve">These parameters and functions can be reinstated as necessary if other trade-offs are made. </w:t>
      </w:r>
    </w:p>
    <w:p w:rsidR="004A3B6A" w:rsidRDefault="004A3B6A">
      <w:pPr>
        <w:spacing w:after="160" w:line="259" w:lineRule="auto"/>
        <w:rPr>
          <w:szCs w:val="20"/>
        </w:rPr>
      </w:pPr>
      <w:r>
        <w:br w:type="page"/>
      </w:r>
    </w:p>
    <w:p w:rsidR="004A3B6A" w:rsidRDefault="004A3B6A" w:rsidP="004A3B6A">
      <w:pPr>
        <w:pStyle w:val="Heading2"/>
      </w:pPr>
      <w:bookmarkStart w:id="214" w:name="_Toc508109232"/>
      <w:r>
        <w:lastRenderedPageBreak/>
        <w:t>IEEE 1588 Precision Timing Protocol</w:t>
      </w:r>
      <w:bookmarkEnd w:id="214"/>
    </w:p>
    <w:p w:rsidR="004A3B6A" w:rsidRPr="004A3B6A" w:rsidRDefault="00FD6D74" w:rsidP="004A3B6A">
      <w:pPr>
        <w:pStyle w:val="Body"/>
      </w:pPr>
      <w:r>
        <w:t xml:space="preserve">While traditionally detector data acquisition </w:t>
      </w:r>
      <w:r w:rsidR="00D93094">
        <w:t>electronics</w:t>
      </w:r>
      <w:r>
        <w:t xml:space="preserve"> </w:t>
      </w:r>
      <w:r w:rsidR="00D93094">
        <w:t>use dedicated clock and trigger connections</w:t>
      </w:r>
      <w:r>
        <w:t xml:space="preserve"> to </w:t>
      </w:r>
      <w:r w:rsidR="00D93094">
        <w:t xml:space="preserve">synchronize multiple units, the Pixie-Net has the option to instead use the </w:t>
      </w:r>
      <w:r w:rsidR="00D93094" w:rsidRPr="00D93094">
        <w:t>IEEE 1588 Precision Timing Protocol</w:t>
      </w:r>
      <w:r w:rsidR="00D93094">
        <w:t xml:space="preserve"> (PTP) to synchronize modules. Each Pixie-Net operates from its local clock, but clock frequencies and timestamps are adjusted by software that uses special PTP messages exchanged through the data network. With suitable network configurations, this can achieve sub-nanosecond precision. </w:t>
      </w:r>
    </w:p>
    <w:p w:rsidR="004A3B6A" w:rsidRDefault="004A3B6A" w:rsidP="004A3B6A">
      <w:pPr>
        <w:pStyle w:val="Heading3"/>
      </w:pPr>
      <w:bookmarkStart w:id="215" w:name="_Toc508109233"/>
      <w:r>
        <w:t>Overview</w:t>
      </w:r>
      <w:bookmarkEnd w:id="215"/>
    </w:p>
    <w:p w:rsidR="00D93094" w:rsidRDefault="00D93094" w:rsidP="00FD6D74">
      <w:pPr>
        <w:pStyle w:val="Body"/>
      </w:pPr>
      <w:r>
        <w:t xml:space="preserve">The Zynq SoC used as the Pixie-Net’s processor has a number of PTP functions built into its </w:t>
      </w:r>
      <w:r w:rsidR="003E4455">
        <w:t xml:space="preserve">standard </w:t>
      </w:r>
      <w:r>
        <w:t xml:space="preserve">Ethernet controller. With suitable Linux kernel options and PTP stack software (see below), the Zynq PTP clock can be synchronized to other PTP nodes in the network with a precision of ~1500 ns. However, as there are no useful connections between the Zynq PTP clock controller and FPGA fabric, this is of limited use for the </w:t>
      </w:r>
      <w:r w:rsidR="00E33E9D">
        <w:t xml:space="preserve">detector </w:t>
      </w:r>
      <w:r>
        <w:t xml:space="preserve">pulse processing. </w:t>
      </w:r>
    </w:p>
    <w:p w:rsidR="00D95A1F" w:rsidRDefault="00D95A1F" w:rsidP="00FD6D74">
      <w:pPr>
        <w:pStyle w:val="Body"/>
      </w:pPr>
      <w:r>
        <w:rPr>
          <w:noProof/>
        </w:rPr>
        <w:drawing>
          <wp:inline distT="0" distB="0" distL="0" distR="0" wp14:anchorId="4C3C768A" wp14:editId="412BCE46">
            <wp:extent cx="4870370" cy="2910254"/>
            <wp:effectExtent l="0" t="0" r="698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81354" cy="2916818"/>
                    </a:xfrm>
                    <a:prstGeom prst="rect">
                      <a:avLst/>
                    </a:prstGeom>
                  </pic:spPr>
                </pic:pic>
              </a:graphicData>
            </a:graphic>
          </wp:inline>
        </w:drawing>
      </w:r>
    </w:p>
    <w:p w:rsidR="00D95A1F" w:rsidRPr="00601C8A" w:rsidRDefault="00D95A1F" w:rsidP="00D95A1F">
      <w:pPr>
        <w:pStyle w:val="Caption"/>
      </w:pPr>
      <w:r w:rsidRPr="008C6EA3">
        <w:t xml:space="preserve">Figure </w:t>
      </w:r>
      <w:r w:rsidR="00994B46">
        <w:rPr>
          <w:noProof/>
        </w:rPr>
        <w:fldChar w:fldCharType="begin"/>
      </w:r>
      <w:r w:rsidR="00994B46">
        <w:rPr>
          <w:noProof/>
        </w:rPr>
        <w:instrText xml:space="preserve"> STYLEREF 1 \s </w:instrText>
      </w:r>
      <w:r w:rsidR="00994B46">
        <w:rPr>
          <w:noProof/>
        </w:rPr>
        <w:fldChar w:fldCharType="separate"/>
      </w:r>
      <w:r w:rsidR="00B64384">
        <w:rPr>
          <w:noProof/>
        </w:rPr>
        <w:t>12</w:t>
      </w:r>
      <w:r w:rsidR="00994B46">
        <w:rPr>
          <w:noProof/>
        </w:rPr>
        <w:fldChar w:fldCharType="end"/>
      </w:r>
      <w:r>
        <w:noBreakHyphen/>
      </w:r>
      <w:r w:rsidR="00994B46">
        <w:rPr>
          <w:noProof/>
        </w:rPr>
        <w:fldChar w:fldCharType="begin"/>
      </w:r>
      <w:r w:rsidR="00994B46">
        <w:rPr>
          <w:noProof/>
        </w:rPr>
        <w:instrText xml:space="preserve"> SEQ Figure \* ARABIC \s 1 </w:instrText>
      </w:r>
      <w:r w:rsidR="00994B46">
        <w:rPr>
          <w:noProof/>
        </w:rPr>
        <w:fldChar w:fldCharType="separate"/>
      </w:r>
      <w:r w:rsidR="00B64384">
        <w:rPr>
          <w:noProof/>
        </w:rPr>
        <w:t>3</w:t>
      </w:r>
      <w:r w:rsidR="00994B46">
        <w:rPr>
          <w:noProof/>
        </w:rPr>
        <w:fldChar w:fldCharType="end"/>
      </w:r>
      <w:r w:rsidRPr="008C6EA3">
        <w:t xml:space="preserve">: </w:t>
      </w:r>
      <w:r w:rsidR="00874890">
        <w:t xml:space="preserve">Block diagram of the clocking of the </w:t>
      </w:r>
      <w:r>
        <w:t>Pixie-Net (Revision B)</w:t>
      </w:r>
      <w:r w:rsidR="00874890">
        <w:t>, with PTP features shown in red</w:t>
      </w:r>
      <w:r w:rsidR="001279EF">
        <w:t xml:space="preserve">. The output from the clock PLL is only available in the PTP variant, but the connector can be used as a clock input in any variant. </w:t>
      </w:r>
    </w:p>
    <w:p w:rsidR="00D95A1F" w:rsidRDefault="00D95A1F" w:rsidP="00FD6D74">
      <w:pPr>
        <w:pStyle w:val="Body"/>
      </w:pPr>
    </w:p>
    <w:p w:rsidR="00FD6D74" w:rsidRDefault="00D93094" w:rsidP="00FD6D74">
      <w:pPr>
        <w:pStyle w:val="Body"/>
      </w:pPr>
      <w:r>
        <w:t xml:space="preserve">Therefore, a special PTP variant of the Pixie-Net Revision B hardware implements </w:t>
      </w:r>
      <w:r w:rsidR="00B25139">
        <w:t>the following alternate PTP functions:</w:t>
      </w:r>
      <w:r>
        <w:t xml:space="preserve"> </w:t>
      </w:r>
    </w:p>
    <w:p w:rsidR="00E33E9D" w:rsidRDefault="00123BB8" w:rsidP="00E33E9D">
      <w:pPr>
        <w:pStyle w:val="Feature1"/>
      </w:pPr>
      <w:r>
        <w:t>Redirect Ethernet data to a</w:t>
      </w:r>
      <w:r w:rsidR="00E33E9D">
        <w:t xml:space="preserve"> </w:t>
      </w:r>
      <w:r w:rsidR="00C92761">
        <w:t>secondary</w:t>
      </w:r>
      <w:r w:rsidR="00E33E9D">
        <w:t xml:space="preserve"> </w:t>
      </w:r>
      <w:r w:rsidR="00C92761">
        <w:t xml:space="preserve">Ethernet </w:t>
      </w:r>
      <w:r w:rsidR="00E33E9D">
        <w:t>PHY</w:t>
      </w:r>
      <w:r w:rsidR="00286DD7">
        <w:t>.</w:t>
      </w:r>
    </w:p>
    <w:p w:rsidR="00E33E9D" w:rsidRDefault="00C92761" w:rsidP="00E33E9D">
      <w:pPr>
        <w:pStyle w:val="Feature1"/>
      </w:pPr>
      <w:r>
        <w:t xml:space="preserve">Perform </w:t>
      </w:r>
      <w:r w:rsidR="00E33E9D">
        <w:t xml:space="preserve">PTP time stamping in </w:t>
      </w:r>
      <w:r>
        <w:t>the secondary</w:t>
      </w:r>
      <w:r w:rsidR="00E33E9D">
        <w:t xml:space="preserve"> Ethernet PHY</w:t>
      </w:r>
      <w:r w:rsidR="00286DD7">
        <w:t>.</w:t>
      </w:r>
    </w:p>
    <w:p w:rsidR="00E33E9D" w:rsidRDefault="00E33E9D" w:rsidP="00E33E9D">
      <w:pPr>
        <w:pStyle w:val="Feature1"/>
      </w:pPr>
      <w:r>
        <w:t xml:space="preserve">Generate a programmable PTP clock that can be used to </w:t>
      </w:r>
      <w:r w:rsidR="00286DD7">
        <w:t xml:space="preserve">clock the FPGA pulse processing, </w:t>
      </w:r>
      <w:r>
        <w:t>the ADCs</w:t>
      </w:r>
      <w:r w:rsidR="00286DD7">
        <w:t xml:space="preserve">, and </w:t>
      </w:r>
      <w:r w:rsidR="00123BB8">
        <w:t>external</w:t>
      </w:r>
      <w:r w:rsidR="00286DD7">
        <w:t xml:space="preserve"> devices. </w:t>
      </w:r>
    </w:p>
    <w:p w:rsidR="00E33E9D" w:rsidRDefault="00E33E9D" w:rsidP="00E33E9D">
      <w:pPr>
        <w:pStyle w:val="Feature1"/>
      </w:pPr>
      <w:r>
        <w:t>Generate programmable PTP triggers for internal and external use, e.g. a pulse per second signal</w:t>
      </w:r>
      <w:r w:rsidR="00F82D8F">
        <w:t xml:space="preserve"> or an enable signal that</w:t>
      </w:r>
      <w:r w:rsidR="00540A49">
        <w:t xml:space="preserve"> allows data acquisition </w:t>
      </w:r>
      <w:r w:rsidR="00F82D8F">
        <w:t>to begin at</w:t>
      </w:r>
      <w:r w:rsidR="00540A49">
        <w:t xml:space="preserve"> a specific time</w:t>
      </w:r>
      <w:r>
        <w:t xml:space="preserve">. </w:t>
      </w:r>
    </w:p>
    <w:p w:rsidR="00E33E9D" w:rsidRDefault="00E33E9D" w:rsidP="00E33E9D">
      <w:pPr>
        <w:pStyle w:val="Feature1"/>
      </w:pPr>
      <w:r>
        <w:t>Connect PTP PHY to CAT-5 cable through the GPIO connector (with adapters)</w:t>
      </w:r>
      <w:r w:rsidR="00286DD7">
        <w:t>.</w:t>
      </w:r>
    </w:p>
    <w:p w:rsidR="00E33E9D" w:rsidRDefault="00E33E9D" w:rsidP="00E33E9D">
      <w:pPr>
        <w:pStyle w:val="Body"/>
      </w:pPr>
      <w:r>
        <w:lastRenderedPageBreak/>
        <w:t>These hardware feature</w:t>
      </w:r>
      <w:r w:rsidR="00123BB8">
        <w:t>s</w:t>
      </w:r>
      <w:r>
        <w:t xml:space="preserve"> require a number of (open source) control software for operation, as described in the following sections.</w:t>
      </w:r>
      <w:r w:rsidR="00FF6AD0">
        <w:t xml:space="preserve"> Timing resolutions between 300 ns and 200 ps have been achieved with this technique, depending strongly on the network capabilities. </w:t>
      </w:r>
    </w:p>
    <w:p w:rsidR="00FD6D74" w:rsidRDefault="00FD6D74" w:rsidP="00FD6D74">
      <w:pPr>
        <w:pStyle w:val="Heading3"/>
      </w:pPr>
      <w:bookmarkStart w:id="216" w:name="_Toc508109234"/>
      <w:r>
        <w:t>PTP Stack Software: LinuxPTP</w:t>
      </w:r>
      <w:bookmarkEnd w:id="216"/>
    </w:p>
    <w:p w:rsidR="00FD6D74" w:rsidRDefault="00123BB8" w:rsidP="00FD6D74">
      <w:pPr>
        <w:pStyle w:val="Body"/>
      </w:pPr>
      <w:r>
        <w:t>The PTP stack software manages the clock adjustments based on PTP messages exchanged between the PTP nodes. The PTP PHY is supported by the open source software LinuxPTP</w:t>
      </w:r>
      <w:r>
        <w:rPr>
          <w:rStyle w:val="FootnoteReference"/>
        </w:rPr>
        <w:footnoteReference w:id="10"/>
      </w:r>
      <w:r>
        <w:t>, which is installed in the Pixie-Net’s Ubuntu 15 operating system. To work with the PTP PHY, LinuxPTP needs specific kernel drivers and firmware, which is part of the boot files provided for the PTP variant. (The standard boot</w:t>
      </w:r>
      <w:r w:rsidR="005318FA">
        <w:t xml:space="preserve"> </w:t>
      </w:r>
      <w:r>
        <w:t xml:space="preserve">files will let LinuxPTP communicate </w:t>
      </w:r>
      <w:r w:rsidR="003E4455">
        <w:t xml:space="preserve">only </w:t>
      </w:r>
      <w:r>
        <w:t xml:space="preserve">with the built-in Zynq PTP functions). </w:t>
      </w:r>
    </w:p>
    <w:p w:rsidR="00123BB8" w:rsidRDefault="00123BB8" w:rsidP="00FD6D74">
      <w:pPr>
        <w:pStyle w:val="Body"/>
      </w:pPr>
      <w:r>
        <w:t>To start LinuxPTP</w:t>
      </w:r>
      <w:r w:rsidR="00A342D7">
        <w:t xml:space="preserve"> in the foreground with status messages</w:t>
      </w:r>
      <w:r>
        <w:t xml:space="preserve">, type </w:t>
      </w:r>
    </w:p>
    <w:p w:rsidR="00123BB8" w:rsidRDefault="00123BB8" w:rsidP="00FD6D74">
      <w:pPr>
        <w:pStyle w:val="Body"/>
        <w:rPr>
          <w:rStyle w:val="UM-code"/>
        </w:rPr>
      </w:pPr>
      <w:r w:rsidRPr="00123BB8">
        <w:rPr>
          <w:rStyle w:val="UM-code"/>
        </w:rPr>
        <w:t>ptp4l -i eth</w:t>
      </w:r>
      <w:r>
        <w:rPr>
          <w:rStyle w:val="UM-code"/>
        </w:rPr>
        <w:t>0</w:t>
      </w:r>
      <w:r w:rsidRPr="00123BB8">
        <w:rPr>
          <w:rStyle w:val="UM-code"/>
        </w:rPr>
        <w:t xml:space="preserve"> -m –q</w:t>
      </w:r>
    </w:p>
    <w:p w:rsidR="006F0E1F" w:rsidRDefault="006F0E1F" w:rsidP="00FD6D74">
      <w:pPr>
        <w:pStyle w:val="Body"/>
      </w:pPr>
      <w:r>
        <w:t xml:space="preserve">in the Pixie-Net terminal session. If another PTP node is present in the network, the Pixie-Net will try to link with it. The master clock node is determined automatically; for a defined setup we recommend start ptp4l in one Pixie-Net as shown above and wait until it assigns itself as the clock master, then start ptp4l in the second/third Pixie-Net with the added </w:t>
      </w:r>
      <w:r w:rsidRPr="006F0E1F">
        <w:rPr>
          <w:rFonts w:ascii="Courier New" w:hAnsi="Courier New" w:cs="Courier New"/>
        </w:rPr>
        <w:t>–s</w:t>
      </w:r>
      <w:r>
        <w:t xml:space="preserve"> option to force it to clock slave mode. </w:t>
      </w:r>
    </w:p>
    <w:p w:rsidR="00123BB8" w:rsidRDefault="005318FA" w:rsidP="00FD6D74">
      <w:pPr>
        <w:pStyle w:val="Body"/>
      </w:pPr>
      <w:r>
        <w:t xml:space="preserve">It is often more convenient to start LinuxPTP as a service, or a background task and the Pixie-Net data acquisition as a foreground task. Please see the LinuxPTP documentation for </w:t>
      </w:r>
      <w:r w:rsidR="00A342D7">
        <w:t xml:space="preserve">the various </w:t>
      </w:r>
      <w:r>
        <w:t xml:space="preserve">options. </w:t>
      </w:r>
      <w:r w:rsidR="00A342D7">
        <w:t>As long as LinuxPTP is running, the clock generated by the PTP PHY is synchronized to the network’s PTP master.</w:t>
      </w:r>
      <w:r w:rsidR="00FF6AD0">
        <w:t xml:space="preserve"> The Linux system clock can be additionally synchronized to the PTP clock with a second LinuxPTP utility, phx2sys.</w:t>
      </w:r>
    </w:p>
    <w:p w:rsidR="0048271A" w:rsidRDefault="0048271A" w:rsidP="00FD6D74">
      <w:pPr>
        <w:pStyle w:val="Body"/>
      </w:pPr>
    </w:p>
    <w:p w:rsidR="00FD6D74" w:rsidRDefault="00FD6D74" w:rsidP="00FD6D74">
      <w:pPr>
        <w:pStyle w:val="Heading3"/>
      </w:pPr>
      <w:bookmarkStart w:id="217" w:name="_Toc508109235"/>
      <w:r>
        <w:t>PTP PHY Control Software: ptp-mii-tool</w:t>
      </w:r>
      <w:bookmarkEnd w:id="217"/>
    </w:p>
    <w:p w:rsidR="00FD6D74" w:rsidRDefault="00F82D8F" w:rsidP="00FD6D74">
      <w:pPr>
        <w:pStyle w:val="Body"/>
      </w:pPr>
      <w:r>
        <w:t xml:space="preserve">The secondary Ethernet PHY with PTP function has a number of registers that specify additional functions, such as the frequency of the generated PTP clock and the timing of GPO triggers. To program these registers, </w:t>
      </w:r>
      <w:r w:rsidR="00FF6AD0">
        <w:t>XIA</w:t>
      </w:r>
      <w:r>
        <w:t xml:space="preserve"> adapted the </w:t>
      </w:r>
      <w:r w:rsidRPr="00480258">
        <w:rPr>
          <w:i/>
        </w:rPr>
        <w:t>mii-tool</w:t>
      </w:r>
      <w:r>
        <w:t xml:space="preserve"> Linux utility to specifically communicate with the PTP PHY. The </w:t>
      </w:r>
      <w:r w:rsidR="00FF6AD0">
        <w:t xml:space="preserve">adapted </w:t>
      </w:r>
      <w:r>
        <w:t>program</w:t>
      </w:r>
      <w:r w:rsidR="00FF6AD0">
        <w:t xml:space="preserve">, </w:t>
      </w:r>
      <w:r w:rsidR="00FF6AD0" w:rsidRPr="00FF6AD0">
        <w:rPr>
          <w:i/>
        </w:rPr>
        <w:t>ptp-mii-tool</w:t>
      </w:r>
      <w:r w:rsidR="00FF6AD0">
        <w:t xml:space="preserve">, </w:t>
      </w:r>
      <w:r>
        <w:t xml:space="preserve">is invoked </w:t>
      </w:r>
      <w:r w:rsidR="003229D3">
        <w:t>by typing</w:t>
      </w:r>
      <w:r>
        <w:t>:</w:t>
      </w:r>
    </w:p>
    <w:p w:rsidR="00F82D8F" w:rsidRDefault="00480258" w:rsidP="00F82D8F">
      <w:pPr>
        <w:pStyle w:val="Feature1"/>
      </w:pPr>
      <w:r w:rsidRPr="00480258">
        <w:rPr>
          <w:rStyle w:val="UM-code"/>
        </w:rPr>
        <w:t>p</w:t>
      </w:r>
      <w:r w:rsidR="00F82D8F" w:rsidRPr="00480258">
        <w:rPr>
          <w:rStyle w:val="UM-code"/>
        </w:rPr>
        <w:t>tp-mii-tool</w:t>
      </w:r>
      <w:r w:rsidR="00F82D8F">
        <w:t xml:space="preserve"> </w:t>
      </w:r>
      <w:r w:rsidR="00F82D8F">
        <w:tab/>
      </w:r>
      <w:r>
        <w:tab/>
      </w:r>
      <w:r w:rsidR="00F82D8F">
        <w:t>print basic status information, including PTP time</w:t>
      </w:r>
    </w:p>
    <w:p w:rsidR="00F82D8F" w:rsidRDefault="00480258" w:rsidP="00F82D8F">
      <w:pPr>
        <w:pStyle w:val="Feature1"/>
      </w:pPr>
      <w:r>
        <w:rPr>
          <w:rStyle w:val="UM-code"/>
        </w:rPr>
        <w:t>p</w:t>
      </w:r>
      <w:r w:rsidR="00F82D8F" w:rsidRPr="00480258">
        <w:rPr>
          <w:rStyle w:val="UM-code"/>
        </w:rPr>
        <w:t>tp-mii-tool –v</w:t>
      </w:r>
      <w:r w:rsidR="00F82D8F">
        <w:tab/>
        <w:t>print more status information</w:t>
      </w:r>
    </w:p>
    <w:p w:rsidR="00F82D8F" w:rsidRDefault="00480258" w:rsidP="00F82D8F">
      <w:pPr>
        <w:pStyle w:val="Feature1"/>
      </w:pPr>
      <w:r>
        <w:rPr>
          <w:rStyle w:val="UM-code"/>
        </w:rPr>
        <w:t>p</w:t>
      </w:r>
      <w:r w:rsidR="00F82D8F" w:rsidRPr="00480258">
        <w:rPr>
          <w:rStyle w:val="UM-code"/>
        </w:rPr>
        <w:t>tp-mii-tool –v -v</w:t>
      </w:r>
      <w:r w:rsidR="00F82D8F">
        <w:tab/>
        <w:t>print even more status information</w:t>
      </w:r>
    </w:p>
    <w:p w:rsidR="00F82D8F" w:rsidRDefault="00480258" w:rsidP="00F82D8F">
      <w:pPr>
        <w:pStyle w:val="Feature1"/>
      </w:pPr>
      <w:r>
        <w:rPr>
          <w:rStyle w:val="UM-code"/>
        </w:rPr>
        <w:t>p</w:t>
      </w:r>
      <w:r w:rsidR="00F82D8F" w:rsidRPr="00480258">
        <w:rPr>
          <w:rStyle w:val="UM-code"/>
        </w:rPr>
        <w:t>tp-mii-tool –s</w:t>
      </w:r>
      <w:r w:rsidR="00F82D8F">
        <w:tab/>
        <w:t xml:space="preserve">toggle on/off synchronous Ethernet mode (PTP clock </w:t>
      </w:r>
      <w:r>
        <w:br/>
        <w:t xml:space="preserve"> </w:t>
      </w:r>
      <w:r>
        <w:tab/>
      </w:r>
      <w:r>
        <w:tab/>
      </w:r>
      <w:r>
        <w:tab/>
      </w:r>
      <w:r>
        <w:tab/>
      </w:r>
      <w:r w:rsidR="00F82D8F">
        <w:t>derived from upstream Ethernet device)</w:t>
      </w:r>
    </w:p>
    <w:p w:rsidR="00F82D8F" w:rsidRDefault="00480258" w:rsidP="00F82D8F">
      <w:pPr>
        <w:pStyle w:val="Feature1"/>
      </w:pPr>
      <w:r>
        <w:rPr>
          <w:rStyle w:val="UM-code"/>
        </w:rPr>
        <w:t>p</w:t>
      </w:r>
      <w:r w:rsidR="00F82D8F" w:rsidRPr="00480258">
        <w:rPr>
          <w:rStyle w:val="UM-code"/>
        </w:rPr>
        <w:t>tp-mii-tool –p</w:t>
      </w:r>
      <w:r w:rsidR="00F82D8F">
        <w:tab/>
      </w:r>
      <w:r w:rsidR="00027660">
        <w:t>turn</w:t>
      </w:r>
      <w:r w:rsidR="00F82D8F">
        <w:t xml:space="preserve"> on the pulse per second (PPS) signal on </w:t>
      </w:r>
      <w:r w:rsidR="00FF6AD0">
        <w:t>the</w:t>
      </w:r>
      <w:r>
        <w:br/>
        <w:t xml:space="preserve"> </w:t>
      </w:r>
      <w:r>
        <w:tab/>
      </w:r>
      <w:r>
        <w:tab/>
      </w:r>
      <w:r>
        <w:tab/>
      </w:r>
      <w:r>
        <w:tab/>
      </w:r>
      <w:r w:rsidR="00F82D8F">
        <w:t>Pixie-Net’s</w:t>
      </w:r>
      <w:r>
        <w:t xml:space="preserve"> </w:t>
      </w:r>
      <w:r w:rsidR="00F82D8F">
        <w:t>PPS output</w:t>
      </w:r>
      <w:r w:rsidR="003229D3">
        <w:t xml:space="preserve"> 3 seconds </w:t>
      </w:r>
      <w:r w:rsidR="003E4455">
        <w:t>from “now”</w:t>
      </w:r>
    </w:p>
    <w:p w:rsidR="006F0E1F" w:rsidRDefault="006F0E1F" w:rsidP="006F0E1F">
      <w:pPr>
        <w:pStyle w:val="Feature1"/>
      </w:pPr>
      <w:r>
        <w:rPr>
          <w:rStyle w:val="UM-code"/>
        </w:rPr>
        <w:t>ptp-mii-tool –t</w:t>
      </w:r>
      <w:r>
        <w:tab/>
        <w:t>print current PTP and system time</w:t>
      </w:r>
    </w:p>
    <w:p w:rsidR="006F0E1F" w:rsidRDefault="006F0E1F" w:rsidP="0048271A">
      <w:pPr>
        <w:pStyle w:val="Feature1"/>
      </w:pPr>
      <w:r>
        <w:rPr>
          <w:rStyle w:val="UM-code"/>
        </w:rPr>
        <w:t xml:space="preserve">ptp-mii-tool –-enable=TON –-duration=DUR </w:t>
      </w:r>
      <w:r>
        <w:tab/>
      </w:r>
      <w:r>
        <w:br/>
        <w:t xml:space="preserve"> </w:t>
      </w:r>
      <w:r>
        <w:tab/>
      </w:r>
      <w:r>
        <w:tab/>
      </w:r>
      <w:r>
        <w:tab/>
      </w:r>
      <w:r>
        <w:tab/>
      </w:r>
      <w:r w:rsidR="0048271A">
        <w:t>create PTP triggers at PTP time TON and TON+DUR</w:t>
      </w:r>
      <w:r w:rsidR="0048271A">
        <w:br/>
        <w:t xml:space="preserve">  </w:t>
      </w:r>
      <w:r w:rsidR="0048271A">
        <w:tab/>
      </w:r>
      <w:r w:rsidR="0048271A">
        <w:tab/>
      </w:r>
      <w:r w:rsidR="0048271A">
        <w:tab/>
      </w:r>
      <w:r w:rsidR="0048271A">
        <w:tab/>
        <w:t xml:space="preserve">which are used by the Pixie-Net to enable data </w:t>
      </w:r>
      <w:r w:rsidR="0048271A">
        <w:br/>
        <w:t xml:space="preserve">  </w:t>
      </w:r>
      <w:r w:rsidR="0048271A">
        <w:tab/>
      </w:r>
      <w:r w:rsidR="0048271A">
        <w:tab/>
      </w:r>
      <w:r w:rsidR="0048271A">
        <w:tab/>
      </w:r>
      <w:r w:rsidR="0048271A">
        <w:tab/>
        <w:t>acquisition starting at TON and ending at TON+DUR.</w:t>
      </w:r>
      <w:r w:rsidR="0048271A">
        <w:br/>
        <w:t xml:space="preserve">  </w:t>
      </w:r>
      <w:r w:rsidR="0048271A">
        <w:tab/>
      </w:r>
      <w:r w:rsidR="0048271A">
        <w:tab/>
      </w:r>
      <w:r w:rsidR="0048271A">
        <w:tab/>
      </w:r>
      <w:r w:rsidR="0048271A">
        <w:tab/>
        <w:t>The Pixie-Net time stamp counter is reset to 0 at TON.</w:t>
      </w:r>
    </w:p>
    <w:p w:rsidR="003229D3" w:rsidRDefault="003229D3" w:rsidP="003229D3">
      <w:pPr>
        <w:pStyle w:val="Body"/>
      </w:pPr>
      <w:r>
        <w:lastRenderedPageBreak/>
        <w:t xml:space="preserve">The functions provided by </w:t>
      </w:r>
      <w:r w:rsidRPr="00FF6AD0">
        <w:rPr>
          <w:i/>
        </w:rPr>
        <w:t>ptp-mii-tool</w:t>
      </w:r>
      <w:r>
        <w:t xml:space="preserve"> are </w:t>
      </w:r>
      <w:r w:rsidR="00FF6AD0">
        <w:t xml:space="preserve">useful but </w:t>
      </w:r>
      <w:r>
        <w:t xml:space="preserve">optional for the PTP synchronization and data acquisition process, and more functions will be added </w:t>
      </w:r>
      <w:r w:rsidR="00605C18">
        <w:t xml:space="preserve">as necessary. </w:t>
      </w:r>
    </w:p>
    <w:p w:rsidR="0048271A" w:rsidRDefault="0048271A" w:rsidP="003229D3">
      <w:pPr>
        <w:pStyle w:val="Body"/>
      </w:pPr>
    </w:p>
    <w:p w:rsidR="00FD6D74" w:rsidRDefault="00FD6D74" w:rsidP="00FD6D74">
      <w:pPr>
        <w:pStyle w:val="Heading3"/>
      </w:pPr>
      <w:bookmarkStart w:id="218" w:name="_Toc508109236"/>
      <w:r>
        <w:t xml:space="preserve">PTP </w:t>
      </w:r>
      <w:r w:rsidR="00563A7B">
        <w:t xml:space="preserve">Clock PLL Control Software: </w:t>
      </w:r>
      <w:r>
        <w:t>clock</w:t>
      </w:r>
      <w:r w:rsidR="00563A7B">
        <w:t>prog</w:t>
      </w:r>
      <w:bookmarkEnd w:id="218"/>
    </w:p>
    <w:p w:rsidR="003229D3" w:rsidRDefault="00EA7B20" w:rsidP="00EA7B20">
      <w:pPr>
        <w:pStyle w:val="Body"/>
      </w:pPr>
      <w:r>
        <w:t xml:space="preserve">By default, the </w:t>
      </w:r>
      <w:r w:rsidR="00FF6AD0">
        <w:t>Pixie-Net’s input c</w:t>
      </w:r>
      <w:r>
        <w:t xml:space="preserve">lock PLL buffers the PTP clock generated by the PTP PHY (25 MHz) for the FPGA </w:t>
      </w:r>
      <w:r w:rsidR="00FF6AD0">
        <w:t>and optionally also for the</w:t>
      </w:r>
      <w:r>
        <w:t xml:space="preserve"> “CLK” output on the Pixie-Net rear panel. However, this chip is very flexible and can be programmed to divide or multiply </w:t>
      </w:r>
      <w:r w:rsidR="00931F3B">
        <w:t>the</w:t>
      </w:r>
      <w:r w:rsidR="00FF6AD0">
        <w:t xml:space="preserve"> </w:t>
      </w:r>
      <w:r w:rsidR="0048271A">
        <w:t xml:space="preserve">input </w:t>
      </w:r>
      <w:r>
        <w:t>clock frequencies</w:t>
      </w:r>
      <w:r w:rsidR="00FF6AD0">
        <w:t xml:space="preserve"> to generate </w:t>
      </w:r>
      <w:r w:rsidR="00931F3B">
        <w:t xml:space="preserve">frequencies other than </w:t>
      </w:r>
      <w:r w:rsidR="00FF6AD0">
        <w:t xml:space="preserve">25 MHz for the </w:t>
      </w:r>
      <w:r w:rsidR="00931F3B">
        <w:t>“CLK” output</w:t>
      </w:r>
      <w:r>
        <w:t>. Such chan</w:t>
      </w:r>
      <w:r w:rsidR="0048271A">
        <w:t xml:space="preserve">ges can be applied with the </w:t>
      </w:r>
      <w:r w:rsidRPr="00931F3B">
        <w:rPr>
          <w:i/>
        </w:rPr>
        <w:t>clock</w:t>
      </w:r>
      <w:r w:rsidR="0048271A" w:rsidRPr="00931F3B">
        <w:rPr>
          <w:i/>
        </w:rPr>
        <w:t>prog</w:t>
      </w:r>
      <w:r>
        <w:t xml:space="preserve"> utility. A few standard modes are hardcoded in the program; expert users can modify the register settings with the help of the PLL’s data sheet (CDCD813-Q1) and TI’s ClockPro utility. </w:t>
      </w:r>
      <w:r w:rsidR="003229D3">
        <w:t xml:space="preserve">The program is invoked by typing </w:t>
      </w:r>
    </w:p>
    <w:p w:rsidR="003229D3" w:rsidRPr="003229D3" w:rsidRDefault="00D107CC" w:rsidP="00EA7B20">
      <w:pPr>
        <w:pStyle w:val="Body"/>
        <w:rPr>
          <w:rStyle w:val="UM-code"/>
        </w:rPr>
      </w:pPr>
      <w:r>
        <w:rPr>
          <w:rStyle w:val="UM-code"/>
        </w:rPr>
        <w:t>./</w:t>
      </w:r>
      <w:r w:rsidR="003229D3" w:rsidRPr="003229D3">
        <w:rPr>
          <w:rStyle w:val="UM-code"/>
        </w:rPr>
        <w:t>clock</w:t>
      </w:r>
      <w:r>
        <w:rPr>
          <w:rStyle w:val="UM-code"/>
        </w:rPr>
        <w:t>prog</w:t>
      </w:r>
      <w:r w:rsidR="003229D3" w:rsidRPr="003229D3">
        <w:rPr>
          <w:rStyle w:val="UM-code"/>
        </w:rPr>
        <w:t xml:space="preserve"> m</w:t>
      </w:r>
    </w:p>
    <w:p w:rsidR="00EA7B20" w:rsidRDefault="003229D3" w:rsidP="00EA7B20">
      <w:pPr>
        <w:pStyle w:val="Body"/>
      </w:pPr>
      <w:r>
        <w:t xml:space="preserve">where m stands for one of the following mode numbers: </w:t>
      </w:r>
    </w:p>
    <w:p w:rsidR="003E4455" w:rsidRDefault="003E4455" w:rsidP="00EA7B20">
      <w:pPr>
        <w:pStyle w:val="Body"/>
      </w:pPr>
    </w:p>
    <w:tbl>
      <w:tblPr>
        <w:tblStyle w:val="TableGrid"/>
        <w:tblW w:w="0" w:type="auto"/>
        <w:tblInd w:w="1440" w:type="dxa"/>
        <w:tblLook w:val="04A0" w:firstRow="1" w:lastRow="0" w:firstColumn="1" w:lastColumn="0" w:noHBand="0" w:noVBand="1"/>
      </w:tblPr>
      <w:tblGrid>
        <w:gridCol w:w="1435"/>
        <w:gridCol w:w="6475"/>
      </w:tblGrid>
      <w:tr w:rsidR="00EA7B20" w:rsidTr="005E7EB0">
        <w:tc>
          <w:tcPr>
            <w:tcW w:w="1435" w:type="dxa"/>
          </w:tcPr>
          <w:p w:rsidR="00EA7B20" w:rsidRPr="003F1B9D" w:rsidRDefault="00EA7B20" w:rsidP="00EA7B20">
            <w:pPr>
              <w:pStyle w:val="Body"/>
              <w:ind w:left="0"/>
              <w:rPr>
                <w:b/>
              </w:rPr>
            </w:pPr>
            <w:r w:rsidRPr="003F1B9D">
              <w:rPr>
                <w:b/>
              </w:rPr>
              <w:t>Mode</w:t>
            </w:r>
          </w:p>
        </w:tc>
        <w:tc>
          <w:tcPr>
            <w:tcW w:w="6475" w:type="dxa"/>
          </w:tcPr>
          <w:p w:rsidR="00EA7B20" w:rsidRPr="003F1B9D" w:rsidRDefault="003F1B9D" w:rsidP="003F1B9D">
            <w:pPr>
              <w:pStyle w:val="Body"/>
              <w:ind w:left="0"/>
              <w:rPr>
                <w:b/>
              </w:rPr>
            </w:pPr>
            <w:r w:rsidRPr="003F1B9D">
              <w:rPr>
                <w:b/>
              </w:rPr>
              <w:t>progclock function</w:t>
            </w:r>
          </w:p>
        </w:tc>
      </w:tr>
      <w:tr w:rsidR="00EA7B20" w:rsidTr="005E7EB0">
        <w:tc>
          <w:tcPr>
            <w:tcW w:w="1435" w:type="dxa"/>
          </w:tcPr>
          <w:p w:rsidR="00EA7B20" w:rsidRDefault="00EA7B20" w:rsidP="00EA7B20">
            <w:pPr>
              <w:pStyle w:val="Body"/>
              <w:ind w:left="0"/>
            </w:pPr>
            <w:r>
              <w:t>0</w:t>
            </w:r>
          </w:p>
        </w:tc>
        <w:tc>
          <w:tcPr>
            <w:tcW w:w="6475" w:type="dxa"/>
          </w:tcPr>
          <w:p w:rsidR="00EA7B20" w:rsidRDefault="00AD28A1" w:rsidP="00EA7B20">
            <w:pPr>
              <w:pStyle w:val="Body"/>
              <w:ind w:left="0"/>
            </w:pPr>
            <w:r>
              <w:t>R</w:t>
            </w:r>
            <w:r w:rsidR="00EA7B20">
              <w:t>eport the register values</w:t>
            </w:r>
          </w:p>
        </w:tc>
      </w:tr>
      <w:tr w:rsidR="00EA7B20" w:rsidTr="005E7EB0">
        <w:tc>
          <w:tcPr>
            <w:tcW w:w="1435" w:type="dxa"/>
          </w:tcPr>
          <w:p w:rsidR="00EA7B20" w:rsidRDefault="00EA7B20" w:rsidP="00EA7B20">
            <w:pPr>
              <w:pStyle w:val="Body"/>
              <w:ind w:left="0"/>
            </w:pPr>
            <w:r>
              <w:t>1</w:t>
            </w:r>
          </w:p>
        </w:tc>
        <w:tc>
          <w:tcPr>
            <w:tcW w:w="6475" w:type="dxa"/>
          </w:tcPr>
          <w:p w:rsidR="00EA7B20" w:rsidRDefault="00AD28A1" w:rsidP="00EA7B20">
            <w:pPr>
              <w:pStyle w:val="Body"/>
              <w:ind w:left="0"/>
            </w:pPr>
            <w:r>
              <w:t>P</w:t>
            </w:r>
            <w:r w:rsidR="00EA7B20">
              <w:t>rogram the current register values into the PLL’s EEPROM to make them the new power-up defaults</w:t>
            </w:r>
            <w:r w:rsidR="00144D99">
              <w:t>.</w:t>
            </w:r>
          </w:p>
        </w:tc>
      </w:tr>
      <w:tr w:rsidR="00EA7B20" w:rsidTr="005E7EB0">
        <w:tc>
          <w:tcPr>
            <w:tcW w:w="1435" w:type="dxa"/>
          </w:tcPr>
          <w:p w:rsidR="00EA7B20" w:rsidRDefault="00EA7B20" w:rsidP="00931F3B">
            <w:pPr>
              <w:pStyle w:val="Body"/>
              <w:ind w:left="0"/>
            </w:pPr>
            <w:r>
              <w:t>2</w:t>
            </w:r>
            <w:r w:rsidR="00144D99">
              <w:t xml:space="preserve"> </w:t>
            </w:r>
            <w:r w:rsidR="005E7EB0">
              <w:br/>
            </w:r>
            <w:r w:rsidR="00144D99">
              <w:t>(</w:t>
            </w:r>
            <w:r w:rsidR="005E7EB0">
              <w:t>d</w:t>
            </w:r>
            <w:r w:rsidR="00144D99">
              <w:t>efault)</w:t>
            </w:r>
          </w:p>
        </w:tc>
        <w:tc>
          <w:tcPr>
            <w:tcW w:w="6475" w:type="dxa"/>
          </w:tcPr>
          <w:p w:rsidR="00EA7B20" w:rsidRDefault="00EA7B20" w:rsidP="00931F3B">
            <w:pPr>
              <w:pStyle w:val="Body"/>
              <w:ind w:left="0"/>
            </w:pPr>
            <w:r>
              <w:t>Enable the clock output for the FPGA (25 MHz),</w:t>
            </w:r>
            <w:r w:rsidR="00144D99">
              <w:t xml:space="preserve"> assuming a 25 MHz input signal</w:t>
            </w:r>
            <w:r w:rsidR="00931F3B">
              <w:t xml:space="preserve"> from the PTP PHY</w:t>
            </w:r>
            <w:r w:rsidR="00144D99">
              <w:t>.</w:t>
            </w:r>
          </w:p>
        </w:tc>
      </w:tr>
      <w:tr w:rsidR="00EA7B20" w:rsidTr="005E7EB0">
        <w:tc>
          <w:tcPr>
            <w:tcW w:w="1435" w:type="dxa"/>
          </w:tcPr>
          <w:p w:rsidR="00EA7B20" w:rsidRDefault="00EA7B20" w:rsidP="00EA7B20">
            <w:pPr>
              <w:pStyle w:val="Body"/>
              <w:ind w:left="0"/>
            </w:pPr>
            <w:r>
              <w:t>3</w:t>
            </w:r>
          </w:p>
        </w:tc>
        <w:tc>
          <w:tcPr>
            <w:tcW w:w="6475" w:type="dxa"/>
          </w:tcPr>
          <w:p w:rsidR="00EA7B20" w:rsidRDefault="00EA7B20" w:rsidP="00EA7B20">
            <w:pPr>
              <w:pStyle w:val="Body"/>
              <w:ind w:left="0"/>
            </w:pPr>
            <w:r>
              <w:t>Enable the clock output for the FPGA (25 MHz) and the rear panel connector (25 MHz), assuming a 25 MHz input signal</w:t>
            </w:r>
            <w:r w:rsidR="00931F3B">
              <w:t xml:space="preserve"> from the PTP PHY</w:t>
            </w:r>
            <w:r w:rsidR="00144D99">
              <w:t>.</w:t>
            </w:r>
          </w:p>
        </w:tc>
      </w:tr>
    </w:tbl>
    <w:p w:rsidR="00EA7B20" w:rsidRDefault="00EA7B20" w:rsidP="00EA7B20">
      <w:pPr>
        <w:pStyle w:val="Body"/>
      </w:pPr>
    </w:p>
    <w:p w:rsidR="00EA7B20" w:rsidRDefault="00EA7B20" w:rsidP="00EA7B20">
      <w:pPr>
        <w:pStyle w:val="Body"/>
      </w:pPr>
      <w:r>
        <w:t xml:space="preserve">The clock PLL can also be used </w:t>
      </w:r>
      <w:r w:rsidR="003F1B9D">
        <w:t>to clock</w:t>
      </w:r>
      <w:r>
        <w:t xml:space="preserve"> the FPGA fr</w:t>
      </w:r>
      <w:r w:rsidR="003F1B9D">
        <w:t>om an external clock source. This is not accomplished by programming, but by setting internal jumpers to use the rea</w:t>
      </w:r>
      <w:r w:rsidR="0048271A">
        <w:t>r</w:t>
      </w:r>
      <w:r w:rsidR="003F1B9D">
        <w:t xml:space="preserve"> panel CLK connector as an input to the PLL (instead of the PTP PHY). This option is available even for standard Rev. B hardware. We recommend a 2.5V, 25 MHz clock signal; </w:t>
      </w:r>
      <w:r w:rsidR="00073114">
        <w:t xml:space="preserve">otherwise the PLL has to be programmed to work with the alternate input clock frequency. </w:t>
      </w:r>
    </w:p>
    <w:p w:rsidR="00605C18" w:rsidRDefault="00605C18" w:rsidP="00605C18">
      <w:pPr>
        <w:pStyle w:val="Body"/>
      </w:pPr>
      <w:r>
        <w:t xml:space="preserve">The functions provided by </w:t>
      </w:r>
      <w:r w:rsidR="0048271A">
        <w:t xml:space="preserve">clockprog </w:t>
      </w:r>
      <w:r>
        <w:t xml:space="preserve">are optional for the PTP synchronization and data acquisition process, and more modes will be added as necessary. </w:t>
      </w:r>
    </w:p>
    <w:p w:rsidR="0048271A" w:rsidRDefault="0048271A" w:rsidP="0048271A">
      <w:pPr>
        <w:pStyle w:val="Heading3"/>
      </w:pPr>
      <w:bookmarkStart w:id="219" w:name="_Toc508109237"/>
      <w:r>
        <w:t>PTP parameter settings</w:t>
      </w:r>
      <w:bookmarkEnd w:id="219"/>
    </w:p>
    <w:p w:rsidR="0048271A" w:rsidRDefault="0048271A" w:rsidP="0048271A">
      <w:pPr>
        <w:pStyle w:val="Body"/>
      </w:pPr>
      <w:r>
        <w:t>The following parameters are important for PTP data acquisitions:</w:t>
      </w:r>
    </w:p>
    <w:p w:rsidR="0048271A" w:rsidRDefault="0048271A" w:rsidP="0048271A">
      <w:pPr>
        <w:pStyle w:val="Feature1"/>
      </w:pPr>
      <w:r>
        <w:t>AUX_CTRL bit 3</w:t>
      </w:r>
      <w:r>
        <w:tab/>
      </w:r>
      <w:r>
        <w:br/>
        <w:t xml:space="preserve">If bit 3 is set, </w:t>
      </w:r>
      <w:r w:rsidR="00931F3B">
        <w:t>the Pixie-Net data acquisition</w:t>
      </w:r>
      <w:r>
        <w:t xml:space="preserve"> is </w:t>
      </w:r>
      <w:r w:rsidR="00434BD0">
        <w:t xml:space="preserve">enabled </w:t>
      </w:r>
      <w:r w:rsidR="00931F3B">
        <w:t>by</w:t>
      </w:r>
      <w:r w:rsidR="00434BD0">
        <w:t xml:space="preserve"> a first </w:t>
      </w:r>
      <w:r w:rsidR="00931F3B">
        <w:t xml:space="preserve">PTP trigger </w:t>
      </w:r>
      <w:r>
        <w:t xml:space="preserve">and </w:t>
      </w:r>
      <w:r w:rsidR="00434BD0">
        <w:t>disabled again when a second PTP trigger is received. This is similar to applying an external VETO signal to the Pixie-Net, except that the PTP triggers are g</w:t>
      </w:r>
      <w:r w:rsidR="00931F3B">
        <w:t>enerated at user specified date/time</w:t>
      </w:r>
      <w:r w:rsidR="00434BD0">
        <w:t xml:space="preserve"> </w:t>
      </w:r>
      <w:r w:rsidR="00931F3B">
        <w:t>as programmed by the</w:t>
      </w:r>
      <w:r w:rsidR="00434BD0">
        <w:t xml:space="preserve"> </w:t>
      </w:r>
      <w:r w:rsidR="00434BD0" w:rsidRPr="00434BD0">
        <w:rPr>
          <w:i/>
        </w:rPr>
        <w:t>ptp-mi-tool</w:t>
      </w:r>
      <w:r w:rsidR="00434BD0">
        <w:t xml:space="preserve"> utility. </w:t>
      </w:r>
      <w:r w:rsidR="00434BD0">
        <w:br/>
        <w:t xml:space="preserve">If bit 3 is set, the first PTP trigger also clears the Pixie-Net’s time stamp counter, thus correlating the user specified trigger time (a UTC related date/time) with list mode data time stamps. </w:t>
      </w:r>
      <w:r w:rsidR="001916D5">
        <w:br/>
        <w:t xml:space="preserve">For non-PTP operation, the bit has to be set to zero, else data acquisition will wait (forever) for the PTP triggers to enable data taking. </w:t>
      </w:r>
    </w:p>
    <w:p w:rsidR="00B25139" w:rsidRDefault="0048271A" w:rsidP="00B25139">
      <w:pPr>
        <w:pStyle w:val="Heading3"/>
      </w:pPr>
      <w:bookmarkStart w:id="220" w:name="_Toc508109238"/>
      <w:r>
        <w:lastRenderedPageBreak/>
        <w:t>Linux Shell Scripts for PTP operation</w:t>
      </w:r>
      <w:bookmarkEnd w:id="220"/>
    </w:p>
    <w:p w:rsidR="00434BD0" w:rsidRDefault="00434BD0" w:rsidP="00434BD0">
      <w:pPr>
        <w:pStyle w:val="Body"/>
      </w:pPr>
      <w:r>
        <w:t xml:space="preserve">A number of Linux shell scripts have been written by XIA to make the PTP-synchronized operation of multiple Pixie-Net modules </w:t>
      </w:r>
      <w:r w:rsidR="00931F3B">
        <w:t>easier to use</w:t>
      </w:r>
      <w:r>
        <w:t xml:space="preserve">. The scripts are currently written to run on a Linux host PC connected via the network to 3 Pixie-Net units, but can be easily modified by interested users.  </w:t>
      </w:r>
    </w:p>
    <w:p w:rsidR="00852D0F" w:rsidRDefault="00852D0F" w:rsidP="00434BD0">
      <w:pPr>
        <w:pStyle w:val="Body"/>
      </w:pPr>
      <w:r>
        <w:t xml:space="preserve">It is recommended to ensure settings and connections are correct by executing single-unit data acquisition with terminal login, i.e. before executing the ptpdaq script, log in and execute ./acquire to make sure data files are created correctly.  </w:t>
      </w:r>
    </w:p>
    <w:p w:rsidR="00DD45E5" w:rsidRDefault="00DD45E5" w:rsidP="00434BD0">
      <w:pPr>
        <w:pStyle w:val="Body"/>
      </w:pPr>
      <w:r>
        <w:t>All scripts rely on ssh communication between the various Linux systems. To avoid being prompted for passwords at every step, it is recommended to set up public key login</w:t>
      </w:r>
      <w:r w:rsidR="00847233">
        <w:rPr>
          <w:rStyle w:val="FootnoteReference"/>
        </w:rPr>
        <w:footnoteReference w:id="11"/>
      </w:r>
      <w:r>
        <w:t xml:space="preserve">. For example, to set up a key on </w:t>
      </w:r>
      <w:r w:rsidR="00931F3B">
        <w:t xml:space="preserve">a </w:t>
      </w:r>
      <w:r>
        <w:t>Pixie-Net at 192.168.1.71, execute</w:t>
      </w:r>
      <w:r w:rsidR="00931F3B">
        <w:t xml:space="preserve"> the following</w:t>
      </w:r>
      <w:r>
        <w:t xml:space="preserve"> on the </w:t>
      </w:r>
      <w:r w:rsidR="00931F3B">
        <w:t xml:space="preserve">Linux </w:t>
      </w:r>
      <w:r>
        <w:t>host PC running the scripts:</w:t>
      </w:r>
    </w:p>
    <w:p w:rsidR="00DD45E5" w:rsidRPr="00DD45E5" w:rsidRDefault="00DD45E5" w:rsidP="00434BD0">
      <w:pPr>
        <w:pStyle w:val="Body"/>
        <w:rPr>
          <w:sz w:val="18"/>
          <w:szCs w:val="18"/>
        </w:rPr>
      </w:pPr>
      <w:r w:rsidRPr="00DD45E5">
        <w:rPr>
          <w:rStyle w:val="UM-code"/>
          <w:sz w:val="18"/>
          <w:szCs w:val="18"/>
        </w:rPr>
        <w:t>ssh-keygen -t rsa</w:t>
      </w:r>
      <w:r w:rsidRPr="00DD45E5">
        <w:rPr>
          <w:rStyle w:val="UM-code"/>
          <w:sz w:val="18"/>
          <w:szCs w:val="18"/>
        </w:rPr>
        <w:tab/>
      </w:r>
      <w:r w:rsidRPr="00DD45E5">
        <w:rPr>
          <w:sz w:val="18"/>
          <w:szCs w:val="18"/>
        </w:rPr>
        <w:tab/>
      </w:r>
      <w:r w:rsidRPr="00DD45E5">
        <w:rPr>
          <w:sz w:val="18"/>
          <w:szCs w:val="18"/>
        </w:rPr>
        <w:tab/>
      </w:r>
      <w:r w:rsidRPr="00DD45E5">
        <w:rPr>
          <w:sz w:val="18"/>
          <w:szCs w:val="18"/>
        </w:rPr>
        <w:tab/>
      </w:r>
      <w:r w:rsidRPr="00DD45E5">
        <w:rPr>
          <w:sz w:val="18"/>
          <w:szCs w:val="18"/>
        </w:rPr>
        <w:tab/>
      </w:r>
      <w:r>
        <w:rPr>
          <w:sz w:val="18"/>
          <w:szCs w:val="18"/>
        </w:rPr>
        <w:tab/>
      </w:r>
      <w:r w:rsidRPr="00DD45E5">
        <w:rPr>
          <w:sz w:val="18"/>
          <w:szCs w:val="18"/>
        </w:rPr>
        <w:t>// create a key</w:t>
      </w:r>
    </w:p>
    <w:p w:rsidR="00DD45E5" w:rsidRPr="00DD45E5" w:rsidRDefault="00DD45E5" w:rsidP="00434BD0">
      <w:pPr>
        <w:pStyle w:val="Body"/>
        <w:rPr>
          <w:sz w:val="18"/>
          <w:szCs w:val="18"/>
        </w:rPr>
      </w:pPr>
      <w:r w:rsidRPr="00DD45E5">
        <w:rPr>
          <w:rStyle w:val="UM-code"/>
          <w:sz w:val="18"/>
          <w:szCs w:val="18"/>
        </w:rPr>
        <w:t>ssh-copy-id -o ControlPath=none root@192.168.1.71</w:t>
      </w:r>
      <w:r w:rsidRPr="00DD45E5">
        <w:rPr>
          <w:sz w:val="18"/>
          <w:szCs w:val="18"/>
        </w:rPr>
        <w:tab/>
        <w:t xml:space="preserve">// copy key to Pixie-Net </w:t>
      </w:r>
    </w:p>
    <w:p w:rsidR="00DD45E5" w:rsidRPr="00DD45E5" w:rsidRDefault="00DD45E5" w:rsidP="00434BD0">
      <w:pPr>
        <w:pStyle w:val="Body"/>
        <w:rPr>
          <w:sz w:val="18"/>
          <w:szCs w:val="18"/>
        </w:rPr>
      </w:pPr>
      <w:r w:rsidRPr="00DD45E5">
        <w:rPr>
          <w:rStyle w:val="UM-code"/>
          <w:sz w:val="18"/>
          <w:szCs w:val="18"/>
        </w:rPr>
        <w:t>ssh-add</w:t>
      </w:r>
      <w:r w:rsidRPr="00DD45E5">
        <w:rPr>
          <w:rStyle w:val="UM-code"/>
          <w:sz w:val="18"/>
          <w:szCs w:val="18"/>
        </w:rPr>
        <w:tab/>
      </w:r>
      <w:r w:rsidRPr="00DD45E5">
        <w:rPr>
          <w:sz w:val="18"/>
          <w:szCs w:val="18"/>
        </w:rPr>
        <w:tab/>
      </w:r>
      <w:r w:rsidRPr="00DD45E5">
        <w:rPr>
          <w:sz w:val="18"/>
          <w:szCs w:val="18"/>
        </w:rPr>
        <w:tab/>
      </w:r>
      <w:r w:rsidRPr="00DD45E5">
        <w:rPr>
          <w:sz w:val="18"/>
          <w:szCs w:val="18"/>
        </w:rPr>
        <w:tab/>
      </w:r>
      <w:r w:rsidRPr="00DD45E5">
        <w:rPr>
          <w:sz w:val="18"/>
          <w:szCs w:val="18"/>
        </w:rPr>
        <w:tab/>
      </w:r>
      <w:r w:rsidRPr="00DD45E5">
        <w:rPr>
          <w:sz w:val="18"/>
          <w:szCs w:val="18"/>
        </w:rPr>
        <w:tab/>
      </w:r>
      <w:r>
        <w:rPr>
          <w:sz w:val="18"/>
          <w:szCs w:val="18"/>
        </w:rPr>
        <w:tab/>
      </w:r>
      <w:r w:rsidRPr="00DD45E5">
        <w:rPr>
          <w:sz w:val="18"/>
          <w:szCs w:val="18"/>
        </w:rPr>
        <w:t>// this is a bug fix of some sort</w:t>
      </w:r>
    </w:p>
    <w:p w:rsidR="00DD45E5" w:rsidRDefault="00847233" w:rsidP="00434BD0">
      <w:pPr>
        <w:pStyle w:val="Body"/>
      </w:pPr>
      <w:r>
        <w:t xml:space="preserve">Say yes to defaults </w:t>
      </w:r>
      <w:r w:rsidR="00F577E5">
        <w:t>and/</w:t>
      </w:r>
      <w:r>
        <w:t xml:space="preserve">or type &lt;enter&gt; to all prompts. </w:t>
      </w:r>
      <w:r w:rsidR="00931F3B">
        <w:t>Enter the Pixie-Net password when requested. Usually there is no need to specify a password for the key (just hit &lt;enter&gt;).</w:t>
      </w:r>
    </w:p>
    <w:p w:rsidR="00DD45E5" w:rsidRDefault="00DD45E5" w:rsidP="00434BD0">
      <w:pPr>
        <w:pStyle w:val="Body"/>
      </w:pPr>
      <w:r>
        <w:t xml:space="preserve"> </w:t>
      </w:r>
    </w:p>
    <w:p w:rsidR="00DD45E5" w:rsidRDefault="00DD45E5" w:rsidP="00992CEA">
      <w:pPr>
        <w:pStyle w:val="UM-NUmberedList"/>
        <w:numPr>
          <w:ilvl w:val="0"/>
          <w:numId w:val="35"/>
        </w:numPr>
      </w:pPr>
      <w:r w:rsidRPr="00A06253">
        <w:rPr>
          <w:b/>
        </w:rPr>
        <w:t>ptpsetup_3x.sh</w:t>
      </w:r>
      <w:r w:rsidR="00847233" w:rsidRPr="00A06253">
        <w:rPr>
          <w:b/>
        </w:rPr>
        <w:br/>
      </w:r>
      <w:r w:rsidR="00847233">
        <w:t>The setup script has the following key steps after defining the Pixie-Nets</w:t>
      </w:r>
      <w:r w:rsidR="00931F3B">
        <w:t>’</w:t>
      </w:r>
      <w:r w:rsidR="00847233">
        <w:t xml:space="preserve"> IP numbers in variable IP1-3:</w:t>
      </w:r>
      <w:r w:rsidR="00847233">
        <w:br/>
      </w:r>
      <w:r w:rsidR="00847233">
        <w:br/>
        <w:t>a) Execute the standard initial Linux commands to apply settings and find offsets. In addition, program the PTP clock PLL to generate a 25 MHz output to the Zynq processor:</w:t>
      </w:r>
      <w:r w:rsidR="00847233">
        <w:br/>
      </w:r>
      <w:r w:rsidR="00847233" w:rsidRPr="00617AE5">
        <w:rPr>
          <w:rStyle w:val="UM-code"/>
          <w:sz w:val="16"/>
          <w:szCs w:val="16"/>
        </w:rPr>
        <w:t>ssh root@$IP1 'cd /var/www; ./clockprog 2; ./progfippi; ./findsettings'</w:t>
      </w:r>
      <w:r w:rsidR="00847233" w:rsidRPr="00617AE5">
        <w:rPr>
          <w:rStyle w:val="UM-code"/>
          <w:sz w:val="16"/>
          <w:szCs w:val="16"/>
        </w:rPr>
        <w:br/>
        <w:t>ssh root@$IP2 'cd /var/www; ./clockprog 2; ./progfippi; ./findsettings'</w:t>
      </w:r>
      <w:r w:rsidR="00847233">
        <w:br/>
      </w:r>
      <w:r w:rsidR="00847233" w:rsidRPr="00617AE5">
        <w:rPr>
          <w:rStyle w:val="UM-code"/>
          <w:sz w:val="16"/>
          <w:szCs w:val="16"/>
        </w:rPr>
        <w:t>ssh root@$IP3 'cd /var/www; ./clockprog 2; ./progfippi; ./findsettings'</w:t>
      </w:r>
      <w:r w:rsidR="00847233">
        <w:br/>
      </w:r>
      <w:r w:rsidR="00847233">
        <w:br/>
        <w:t>b) kill any previous instances of LinuxPTP</w:t>
      </w:r>
      <w:r w:rsidR="00617AE5">
        <w:t>:</w:t>
      </w:r>
      <w:r w:rsidR="00847233">
        <w:br/>
      </w:r>
      <w:r w:rsidR="00847233" w:rsidRPr="00617AE5">
        <w:rPr>
          <w:rStyle w:val="UM-code"/>
          <w:sz w:val="16"/>
          <w:szCs w:val="16"/>
        </w:rPr>
        <w:t>ssh root@$IP1 'pkill ptp4l'</w:t>
      </w:r>
      <w:r w:rsidR="00847233" w:rsidRPr="00617AE5">
        <w:rPr>
          <w:rStyle w:val="UM-code"/>
          <w:sz w:val="16"/>
          <w:szCs w:val="16"/>
        </w:rPr>
        <w:br/>
        <w:t>ssh root@$IP2 'pkill ptp4l'</w:t>
      </w:r>
      <w:r w:rsidR="00847233" w:rsidRPr="00617AE5">
        <w:rPr>
          <w:rStyle w:val="UM-code"/>
          <w:sz w:val="16"/>
          <w:szCs w:val="16"/>
        </w:rPr>
        <w:br/>
        <w:t>ssh root@$IP3 'pkill ptp4l'</w:t>
      </w:r>
      <w:r>
        <w:br/>
      </w:r>
      <w:r w:rsidR="00617AE5">
        <w:br/>
        <w:t>c) Start LinuxPTP in the background as the clock master in Pixie-Net 1, and as clock slaves in Pixie-Net 2 and 3:</w:t>
      </w:r>
      <w:r w:rsidR="00617AE5">
        <w:br/>
      </w:r>
      <w:r w:rsidR="00617AE5" w:rsidRPr="00617AE5">
        <w:rPr>
          <w:rStyle w:val="UM-code"/>
          <w:sz w:val="16"/>
          <w:szCs w:val="16"/>
        </w:rPr>
        <w:t>ssh root@$IP1 "sh -c 'nohup ptp4l -i eth2 &gt; /dev/null 2&gt;&amp;1 &amp;'"</w:t>
      </w:r>
      <w:r w:rsidR="00617AE5" w:rsidRPr="00617AE5">
        <w:rPr>
          <w:rStyle w:val="UM-code"/>
          <w:sz w:val="16"/>
          <w:szCs w:val="16"/>
        </w:rPr>
        <w:tab/>
      </w:r>
      <w:r w:rsidR="00617AE5" w:rsidRPr="00617AE5">
        <w:rPr>
          <w:rStyle w:val="UM-code"/>
          <w:sz w:val="16"/>
          <w:szCs w:val="16"/>
        </w:rPr>
        <w:br/>
        <w:t>ssh root@$IP2 "sh -c 'nohup ptp4l -i eth2 -s &gt; /dev/null 2&gt;&amp;1 &amp;'"</w:t>
      </w:r>
      <w:r w:rsidR="00617AE5">
        <w:rPr>
          <w:rStyle w:val="UM-code"/>
          <w:sz w:val="16"/>
          <w:szCs w:val="16"/>
        </w:rPr>
        <w:br/>
      </w:r>
      <w:r w:rsidR="00617AE5" w:rsidRPr="00617AE5">
        <w:rPr>
          <w:rStyle w:val="UM-code"/>
          <w:sz w:val="16"/>
          <w:szCs w:val="16"/>
        </w:rPr>
        <w:t>ssh root@$IP3 "sh -c 'nohup ptp4l -i eth2 -s &gt; /dev/null 2&gt;&amp;1 &amp;'"</w:t>
      </w:r>
      <w:r w:rsidR="00617AE5">
        <w:rPr>
          <w:rStyle w:val="UM-code"/>
          <w:sz w:val="16"/>
          <w:szCs w:val="16"/>
        </w:rPr>
        <w:br/>
      </w:r>
    </w:p>
    <w:p w:rsidR="00617AE5" w:rsidRDefault="00617AE5" w:rsidP="00B51C66">
      <w:pPr>
        <w:pStyle w:val="UM-NUmberedList"/>
        <w:numPr>
          <w:ilvl w:val="0"/>
          <w:numId w:val="35"/>
        </w:numPr>
      </w:pPr>
      <w:r w:rsidRPr="00307F15">
        <w:rPr>
          <w:b/>
        </w:rPr>
        <w:t>ptpdaq_3x.sh sss</w:t>
      </w:r>
      <w:r>
        <w:br/>
        <w:t>The acquisition script has the following key steps after defining the Pixie-Nets</w:t>
      </w:r>
      <w:r w:rsidR="00931F3B">
        <w:t>’</w:t>
      </w:r>
      <w:r>
        <w:t xml:space="preserve"> IP numbers in variable IP1-3:</w:t>
      </w:r>
      <w:r>
        <w:br/>
      </w:r>
      <w:r>
        <w:br/>
        <w:t>a) prompt for requested run time (DUR), and update the settings files on the Pixie-Nets. Additional 10s are added to accommodate overheads.</w:t>
      </w:r>
      <w:r w:rsidR="00307F15">
        <w:br/>
      </w:r>
      <w:r w:rsidR="00931F3B" w:rsidRPr="00307F15">
        <w:rPr>
          <w:rStyle w:val="UM-code"/>
          <w:sz w:val="16"/>
          <w:szCs w:val="16"/>
        </w:rPr>
        <w:t>echo "PTP enabled run time in s?"</w:t>
      </w:r>
      <w:r w:rsidR="00307F15">
        <w:rPr>
          <w:rStyle w:val="UM-code"/>
          <w:sz w:val="16"/>
          <w:szCs w:val="16"/>
        </w:rPr>
        <w:br/>
      </w:r>
      <w:r w:rsidR="00931F3B" w:rsidRPr="00307F15">
        <w:rPr>
          <w:rStyle w:val="UM-code"/>
          <w:sz w:val="16"/>
          <w:szCs w:val="16"/>
        </w:rPr>
        <w:t xml:space="preserve">read DUR </w:t>
      </w:r>
      <w:r w:rsidR="00307F15" w:rsidRPr="00307F15">
        <w:rPr>
          <w:rStyle w:val="UM-code"/>
          <w:sz w:val="16"/>
          <w:szCs w:val="16"/>
        </w:rPr>
        <w:br/>
        <w:t>R</w:t>
      </w:r>
      <w:r w:rsidRPr="00307F15">
        <w:rPr>
          <w:rStyle w:val="UM-code"/>
          <w:sz w:val="16"/>
          <w:szCs w:val="16"/>
        </w:rPr>
        <w:t>RT=$((DUR + 10))</w:t>
      </w:r>
      <w:r w:rsidRPr="00307F15">
        <w:rPr>
          <w:rStyle w:val="UM-code"/>
          <w:sz w:val="16"/>
          <w:szCs w:val="16"/>
        </w:rPr>
        <w:tab/>
      </w:r>
      <w:r w:rsidRPr="00307F15">
        <w:rPr>
          <w:rStyle w:val="UM-code"/>
          <w:sz w:val="16"/>
          <w:szCs w:val="16"/>
        </w:rPr>
        <w:br/>
        <w:t>CMD="sed -i '/REQ_RUNTIME/c REQ_RUNTIME $RRT ' /var/www/settings.ini"</w:t>
      </w:r>
      <w:r w:rsidRPr="00307F15">
        <w:rPr>
          <w:rStyle w:val="UM-code"/>
          <w:sz w:val="16"/>
          <w:szCs w:val="16"/>
        </w:rPr>
        <w:br/>
      </w:r>
      <w:r w:rsidRPr="00307F15">
        <w:rPr>
          <w:rStyle w:val="UM-code"/>
          <w:sz w:val="16"/>
          <w:szCs w:val="16"/>
        </w:rPr>
        <w:lastRenderedPageBreak/>
        <w:t>ssh root@$IP1 "$CMD"</w:t>
      </w:r>
      <w:r w:rsidRPr="00307F15">
        <w:rPr>
          <w:rStyle w:val="UM-code"/>
          <w:sz w:val="16"/>
          <w:szCs w:val="16"/>
        </w:rPr>
        <w:br/>
        <w:t>ssh root@$IP2 "$CMD"</w:t>
      </w:r>
      <w:r w:rsidRPr="00307F15">
        <w:rPr>
          <w:rStyle w:val="UM-code"/>
          <w:sz w:val="16"/>
          <w:szCs w:val="16"/>
        </w:rPr>
        <w:br/>
        <w:t>ssh root@$IP3 "$CMD"</w:t>
      </w:r>
      <w:r w:rsidRPr="00307F15">
        <w:rPr>
          <w:rStyle w:val="UM-code"/>
          <w:sz w:val="16"/>
          <w:szCs w:val="16"/>
        </w:rPr>
        <w:br/>
      </w:r>
      <w:r w:rsidRPr="00307F15">
        <w:rPr>
          <w:rStyle w:val="UM-code"/>
          <w:sz w:val="16"/>
          <w:szCs w:val="16"/>
        </w:rPr>
        <w:br/>
      </w:r>
      <w:r>
        <w:t>b</w:t>
      </w:r>
      <w:r w:rsidR="00A06253">
        <w:t xml:space="preserve">) get the current PTP and System time from Pixie-Net 1. Compute the start time of the acquisition (TON) in PTP time units </w:t>
      </w:r>
      <w:r w:rsidR="00307F15">
        <w:t>as</w:t>
      </w:r>
      <w:r w:rsidR="00A06253">
        <w:t xml:space="preserve"> EXTRATIME seconds from </w:t>
      </w:r>
      <w:r w:rsidR="00307F15">
        <w:t>current PTP time</w:t>
      </w:r>
      <w:r w:rsidR="00A06253">
        <w:t xml:space="preserve"> (empirically </w:t>
      </w:r>
      <w:r w:rsidR="00307F15">
        <w:t xml:space="preserve">EXTRATIME is </w:t>
      </w:r>
      <w:r w:rsidR="00A06253">
        <w:t>set to 8s to accommodate overheads)</w:t>
      </w:r>
      <w:r>
        <w:t>.</w:t>
      </w:r>
      <w:r>
        <w:br/>
      </w:r>
      <w:r w:rsidRPr="00307F15">
        <w:rPr>
          <w:rStyle w:val="UM-code"/>
          <w:sz w:val="16"/>
          <w:szCs w:val="16"/>
        </w:rPr>
        <w:t>TIME1=`ssh root@$IP1 '/var/www/ptp-mii-tool/ptp-mii-tool -t'`</w:t>
      </w:r>
      <w:r w:rsidRPr="00307F15">
        <w:rPr>
          <w:rStyle w:val="UM-code"/>
          <w:sz w:val="16"/>
          <w:szCs w:val="16"/>
        </w:rPr>
        <w:br/>
        <w:t>PTPTIME=$(echo $TIME1 | cut -c 21-32)</w:t>
      </w:r>
      <w:r w:rsidRPr="00307F15">
        <w:rPr>
          <w:rStyle w:val="UM-code"/>
          <w:sz w:val="16"/>
          <w:szCs w:val="16"/>
        </w:rPr>
        <w:br/>
        <w:t>TON=`expr "$PTPTIME" + "$EXTRATIME"`</w:t>
      </w:r>
      <w:r w:rsidR="00A06253" w:rsidRPr="00307F15">
        <w:rPr>
          <w:rStyle w:val="UM-code"/>
          <w:sz w:val="16"/>
          <w:szCs w:val="16"/>
        </w:rPr>
        <w:br/>
      </w:r>
      <w:r w:rsidR="00A06253" w:rsidRPr="00307F15">
        <w:rPr>
          <w:rStyle w:val="UM-code"/>
          <w:sz w:val="16"/>
          <w:szCs w:val="16"/>
        </w:rPr>
        <w:br/>
      </w:r>
      <w:r w:rsidR="00A06253">
        <w:t xml:space="preserve">c) set up the PTP triggers for time TON and TON+DUR on all Pixie-Nets </w:t>
      </w:r>
      <w:r w:rsidR="00A06253">
        <w:br/>
      </w:r>
      <w:r w:rsidR="00A06253" w:rsidRPr="00307F15">
        <w:rPr>
          <w:rStyle w:val="UM-code"/>
          <w:sz w:val="16"/>
          <w:szCs w:val="16"/>
        </w:rPr>
        <w:t>CMD="$/var/www/ptp-mii-tool/ptp-mii-tool --enable=$TON --duration=$DUR"</w:t>
      </w:r>
      <w:r w:rsidR="00A06253" w:rsidRPr="00307F15">
        <w:rPr>
          <w:rStyle w:val="UM-code"/>
          <w:sz w:val="16"/>
          <w:szCs w:val="16"/>
        </w:rPr>
        <w:br/>
        <w:t>ssh root@$IP1 "$CMD"</w:t>
      </w:r>
      <w:r w:rsidR="00A06253" w:rsidRPr="00307F15">
        <w:rPr>
          <w:rStyle w:val="UM-code"/>
          <w:sz w:val="16"/>
          <w:szCs w:val="16"/>
        </w:rPr>
        <w:br/>
        <w:t>ssh root@$IP2 "$CMD"</w:t>
      </w:r>
      <w:r w:rsidR="00A06253" w:rsidRPr="00307F15">
        <w:rPr>
          <w:rStyle w:val="UM-code"/>
          <w:sz w:val="16"/>
          <w:szCs w:val="16"/>
        </w:rPr>
        <w:br/>
        <w:t>ssh root@$IP3 "$CMD"</w:t>
      </w:r>
      <w:r w:rsidR="00A06253" w:rsidRPr="00307F15">
        <w:rPr>
          <w:rStyle w:val="UM-code"/>
          <w:sz w:val="16"/>
          <w:szCs w:val="16"/>
        </w:rPr>
        <w:br/>
      </w:r>
      <w:r w:rsidR="00A06253" w:rsidRPr="00307F15">
        <w:rPr>
          <w:rStyle w:val="UM-code"/>
          <w:sz w:val="16"/>
          <w:szCs w:val="16"/>
        </w:rPr>
        <w:br/>
      </w:r>
      <w:r w:rsidR="00A06253">
        <w:t xml:space="preserve">d) Start the </w:t>
      </w:r>
      <w:r w:rsidR="00A06253" w:rsidRPr="00027660">
        <w:rPr>
          <w:rStyle w:val="UM-code"/>
        </w:rPr>
        <w:t>acquire</w:t>
      </w:r>
      <w:r w:rsidR="00A06253">
        <w:t xml:space="preserve"> function in the background on all Pixie-Nets. The script will then end, but each Pixie-Net will continue the acquisition for DUR+10s. The PTP triggers will create a time window of DUR during which the acquisition is enabled, synchronous in all Pixie-Nets.  </w:t>
      </w:r>
      <w:r w:rsidR="00A06253">
        <w:br/>
      </w:r>
      <w:r w:rsidR="00A06253" w:rsidRPr="00307F15">
        <w:rPr>
          <w:rStyle w:val="UM-code"/>
          <w:sz w:val="14"/>
          <w:szCs w:val="14"/>
        </w:rPr>
        <w:t>ssh root@$IP1 "sh -c 'cd /var/www; nohup ./acquire &gt; daq.log 2&gt;&amp;1 &lt; /dev/null &amp;'"</w:t>
      </w:r>
      <w:r w:rsidR="00A06253" w:rsidRPr="00307F15">
        <w:rPr>
          <w:rStyle w:val="UM-code"/>
          <w:sz w:val="16"/>
          <w:szCs w:val="16"/>
        </w:rPr>
        <w:br/>
      </w:r>
      <w:r w:rsidR="00A06253" w:rsidRPr="00307F15">
        <w:rPr>
          <w:rStyle w:val="UM-code"/>
          <w:sz w:val="14"/>
          <w:szCs w:val="14"/>
        </w:rPr>
        <w:t>ssh root@$IP2 "sh -c 'cd /var/www; nohup ./acquire &gt; daq.log 2&gt;&amp;1 &lt; /dev/null &amp;'"</w:t>
      </w:r>
      <w:r w:rsidR="00A06253" w:rsidRPr="00307F15">
        <w:rPr>
          <w:rStyle w:val="UM-code"/>
          <w:rFonts w:ascii="Times New Roman" w:hAnsi="Times New Roman"/>
        </w:rPr>
        <w:br/>
      </w:r>
      <w:r w:rsidR="00A06253" w:rsidRPr="00307F15">
        <w:rPr>
          <w:rStyle w:val="UM-code"/>
          <w:sz w:val="14"/>
          <w:szCs w:val="14"/>
        </w:rPr>
        <w:t>ssh root@$IP3 "sh -c 'cd /var/www; nohup ./acquire &gt; daq.log 2&gt;&amp;1 &lt; /dev/null &amp;'"</w:t>
      </w:r>
      <w:r w:rsidR="00307F15">
        <w:rPr>
          <w:rStyle w:val="UM-code"/>
          <w:sz w:val="14"/>
          <w:szCs w:val="14"/>
        </w:rPr>
        <w:br/>
      </w:r>
      <w:r w:rsidRPr="00307F15">
        <w:rPr>
          <w:rStyle w:val="UM-code"/>
          <w:sz w:val="16"/>
          <w:szCs w:val="16"/>
        </w:rPr>
        <w:tab/>
      </w:r>
    </w:p>
    <w:p w:rsidR="00617AE5" w:rsidRDefault="00A06253" w:rsidP="00992CEA">
      <w:pPr>
        <w:pStyle w:val="UM-NUmberedList"/>
        <w:numPr>
          <w:ilvl w:val="0"/>
          <w:numId w:val="35"/>
        </w:numPr>
      </w:pPr>
      <w:r w:rsidRPr="00A06253">
        <w:rPr>
          <w:b/>
        </w:rPr>
        <w:t>ptpcollect_3x.sh</w:t>
      </w:r>
      <w:r>
        <w:br/>
        <w:t>The data file collection</w:t>
      </w:r>
      <w:r w:rsidR="00F577E5">
        <w:t xml:space="preserve"> script, </w:t>
      </w:r>
      <w:r>
        <w:t>after defining the Pixie-Nets</w:t>
      </w:r>
      <w:r w:rsidR="00307F15">
        <w:t>’</w:t>
      </w:r>
      <w:r>
        <w:t xml:space="preserve"> IP numbers in variable IP1-3</w:t>
      </w:r>
      <w:r w:rsidR="00F577E5">
        <w:t>, copies</w:t>
      </w:r>
      <w:r>
        <w:t xml:space="preserve"> MCA.csv, RS.csv, LMdata.b00 from each Pixie-Net to the host PC:</w:t>
      </w:r>
      <w:r>
        <w:br/>
      </w:r>
      <w:r w:rsidRPr="00A06253">
        <w:rPr>
          <w:rStyle w:val="UM-code"/>
          <w:sz w:val="18"/>
          <w:szCs w:val="18"/>
        </w:rPr>
        <w:t>scp root@$IP1:/var/www/LMdata.b00 LMData_$IP1.b00</w:t>
      </w:r>
      <w:r w:rsidRPr="00A06253">
        <w:rPr>
          <w:rStyle w:val="UM-code"/>
          <w:sz w:val="18"/>
          <w:szCs w:val="18"/>
        </w:rPr>
        <w:br/>
        <w:t>scp root@$IP1:/var/www/RS.csv RS_$IP1.csv</w:t>
      </w:r>
      <w:r w:rsidRPr="00A06253">
        <w:rPr>
          <w:rStyle w:val="UM-code"/>
          <w:sz w:val="18"/>
          <w:szCs w:val="18"/>
        </w:rPr>
        <w:br/>
        <w:t>scp root@$IP1:/var/www/MCA.csv MCA_$IP1.csv</w:t>
      </w:r>
      <w:r w:rsidR="00027660">
        <w:rPr>
          <w:rStyle w:val="UM-code"/>
          <w:sz w:val="18"/>
          <w:szCs w:val="18"/>
        </w:rPr>
        <w:br/>
      </w:r>
      <w:r w:rsidR="00027660">
        <w:t>and equivalent for Pixie-Net 2 and 3</w:t>
      </w:r>
    </w:p>
    <w:p w:rsidR="00617AE5" w:rsidRDefault="00027660" w:rsidP="00992CEA">
      <w:pPr>
        <w:pStyle w:val="UM-NUmberedList"/>
        <w:numPr>
          <w:ilvl w:val="0"/>
          <w:numId w:val="35"/>
        </w:numPr>
      </w:pPr>
      <w:r w:rsidRPr="00027660">
        <w:rPr>
          <w:b/>
        </w:rPr>
        <w:t>ptphalt_3x.sh</w:t>
      </w:r>
      <w:r>
        <w:br/>
        <w:t>The shutdown</w:t>
      </w:r>
      <w:r w:rsidR="00F577E5">
        <w:t xml:space="preserve"> script, </w:t>
      </w:r>
      <w:r>
        <w:t>after defining the Pixie-Nets</w:t>
      </w:r>
      <w:r w:rsidR="00307F15">
        <w:t>’</w:t>
      </w:r>
      <w:r>
        <w:t xml:space="preserve"> IP numbers in variable IP1-3</w:t>
      </w:r>
      <w:r w:rsidR="00F577E5">
        <w:t xml:space="preserve">, issues the halt command to all modules. This should be done before turning off power. </w:t>
      </w:r>
      <w:r>
        <w:br/>
      </w:r>
      <w:r w:rsidRPr="00027660">
        <w:rPr>
          <w:rStyle w:val="UM-code"/>
          <w:sz w:val="18"/>
          <w:szCs w:val="18"/>
        </w:rPr>
        <w:t>ssh root@$IP1 'halt'</w:t>
      </w:r>
      <w:r w:rsidRPr="00027660">
        <w:rPr>
          <w:rStyle w:val="UM-code"/>
          <w:sz w:val="18"/>
          <w:szCs w:val="18"/>
        </w:rPr>
        <w:br/>
        <w:t>ssh root@$IP2 'halt'</w:t>
      </w:r>
      <w:r w:rsidRPr="00027660">
        <w:rPr>
          <w:rStyle w:val="UM-code"/>
          <w:sz w:val="18"/>
          <w:szCs w:val="18"/>
        </w:rPr>
        <w:br/>
        <w:t>ssh root@$IP3 'halt'</w:t>
      </w:r>
    </w:p>
    <w:p w:rsidR="00027660" w:rsidRDefault="00027660" w:rsidP="00027660">
      <w:pPr>
        <w:pStyle w:val="Heading3"/>
      </w:pPr>
      <w:bookmarkStart w:id="221" w:name="_Toc508109239"/>
      <w:r>
        <w:t>List Mode Data Analysis</w:t>
      </w:r>
      <w:bookmarkEnd w:id="221"/>
    </w:p>
    <w:p w:rsidR="00027660" w:rsidRDefault="00027660" w:rsidP="00027660">
      <w:pPr>
        <w:pStyle w:val="Body"/>
      </w:pPr>
      <w:r>
        <w:t>Each Pixie-Net records its data into a local file LMdata.xxx. The time stamps in different files are synchronized to a common starting time (all time stamp counters are reset to zero at the first PTP trigger), and increment at the same rate (clock frequencies are synchronized via the PTP mechanism). The precision of this synchronization depends on the network infrastructure. In the setup described above, with one Pixie-Net being the PTP clock master and communicating with the others through a standard Ethernet network</w:t>
      </w:r>
      <w:r w:rsidR="00EF3D89">
        <w:t xml:space="preserve">, we observed relative time stamp uncertainties of about 300 ns. In a network where all nodes conform to the PTP standard, uncertainties can be as low as 10ns, or even sub-nanosecond when synchronous Ethernet is used. </w:t>
      </w:r>
    </w:p>
    <w:p w:rsidR="00EF3D89" w:rsidRDefault="00EF3D89" w:rsidP="00027660">
      <w:pPr>
        <w:pStyle w:val="Body"/>
      </w:pPr>
      <w:r>
        <w:t xml:space="preserve">The data from the different list mode files can be assembled into a common file (or </w:t>
      </w:r>
      <w:r w:rsidR="00307F15">
        <w:t xml:space="preserve">a </w:t>
      </w:r>
      <w:r>
        <w:t>spreadsheet), for example to extract coincidences across modules in offline processing</w:t>
      </w:r>
      <w:r>
        <w:rPr>
          <w:rStyle w:val="FootnoteReference"/>
        </w:rPr>
        <w:footnoteReference w:id="12"/>
      </w:r>
      <w:r>
        <w:t xml:space="preserve">. For real detector systems with random pulses, there will be events in one detector but not the other, </w:t>
      </w:r>
      <w:r w:rsidR="00147E0C">
        <w:t xml:space="preserve">and therefore in most cases only one channel of one Pixie-Net will record an </w:t>
      </w:r>
      <w:r w:rsidR="00147E0C">
        <w:lastRenderedPageBreak/>
        <w:t xml:space="preserve">event. While the events are ordered in increasing order </w:t>
      </w:r>
      <w:r w:rsidR="00147E0C" w:rsidRPr="00EF3D89">
        <w:rPr>
          <w:i/>
        </w:rPr>
        <w:t>for each channel</w:t>
      </w:r>
      <w:r w:rsidR="00147E0C">
        <w:t xml:space="preserve"> in each file, t</w:t>
      </w:r>
      <w:r>
        <w:t>he event records will not be a straightforward matched list; instead, time matching of the recorded events is required.</w:t>
      </w:r>
      <w:r w:rsidR="00147E0C">
        <w:t xml:space="preserve"> For example, for each channel ch there are likely a random number of singles events NS(ch) between two coincident events captured in multiple channels at the same time. To match those coincidences in a spreadsheet, one would insert blank cells between the coincidences, based on time stamp differences, to bring the total cells between the coincidences to sum(NS(ch)). This is illustrated in the table below. No function is provided at this time by XIA; this </w:t>
      </w:r>
      <w:r>
        <w:t xml:space="preserve">kind of data processing is application dependent and beyond the scope of this manual. </w:t>
      </w:r>
    </w:p>
    <w:tbl>
      <w:tblPr>
        <w:tblStyle w:val="TableGrid"/>
        <w:tblW w:w="0" w:type="auto"/>
        <w:tblInd w:w="1440" w:type="dxa"/>
        <w:tblLook w:val="04A0" w:firstRow="1" w:lastRow="0" w:firstColumn="1" w:lastColumn="0" w:noHBand="0" w:noVBand="1"/>
      </w:tblPr>
      <w:tblGrid>
        <w:gridCol w:w="935"/>
        <w:gridCol w:w="1187"/>
        <w:gridCol w:w="1260"/>
        <w:gridCol w:w="753"/>
        <w:gridCol w:w="1260"/>
        <w:gridCol w:w="1260"/>
        <w:gridCol w:w="1255"/>
      </w:tblGrid>
      <w:tr w:rsidR="00552B8B" w:rsidTr="00552B8B">
        <w:tc>
          <w:tcPr>
            <w:tcW w:w="935" w:type="dxa"/>
          </w:tcPr>
          <w:p w:rsidR="00552B8B" w:rsidRDefault="00552B8B" w:rsidP="00552B8B">
            <w:pPr>
              <w:pStyle w:val="Body"/>
              <w:ind w:left="0"/>
              <w:jc w:val="left"/>
            </w:pPr>
            <w:r>
              <w:t>Event No. in file</w:t>
            </w:r>
          </w:p>
        </w:tc>
        <w:tc>
          <w:tcPr>
            <w:tcW w:w="1187" w:type="dxa"/>
          </w:tcPr>
          <w:p w:rsidR="00552B8B" w:rsidRDefault="00552B8B" w:rsidP="00552B8B">
            <w:pPr>
              <w:pStyle w:val="Body"/>
              <w:ind w:left="0"/>
              <w:jc w:val="left"/>
            </w:pPr>
            <w:r>
              <w:t xml:space="preserve">Event time stamps, </w:t>
            </w:r>
            <w:r>
              <w:br/>
              <w:t>PN1, Ch.1</w:t>
            </w:r>
          </w:p>
        </w:tc>
        <w:tc>
          <w:tcPr>
            <w:tcW w:w="1260" w:type="dxa"/>
            <w:tcBorders>
              <w:right w:val="single" w:sz="4" w:space="0" w:color="auto"/>
            </w:tcBorders>
          </w:tcPr>
          <w:p w:rsidR="00552B8B" w:rsidRDefault="00552B8B" w:rsidP="00552B8B">
            <w:pPr>
              <w:pStyle w:val="Body"/>
              <w:ind w:left="0"/>
              <w:jc w:val="left"/>
            </w:pPr>
            <w:r>
              <w:t xml:space="preserve">Event time stamps, </w:t>
            </w:r>
            <w:r>
              <w:br/>
              <w:t>PN2, Ch.2</w:t>
            </w:r>
          </w:p>
        </w:tc>
        <w:tc>
          <w:tcPr>
            <w:tcW w:w="753" w:type="dxa"/>
            <w:tcBorders>
              <w:top w:val="nil"/>
              <w:left w:val="single" w:sz="4" w:space="0" w:color="auto"/>
              <w:bottom w:val="nil"/>
              <w:right w:val="single" w:sz="4" w:space="0" w:color="auto"/>
            </w:tcBorders>
          </w:tcPr>
          <w:p w:rsidR="00552B8B" w:rsidRDefault="00552B8B" w:rsidP="00552B8B">
            <w:pPr>
              <w:pStyle w:val="Body"/>
              <w:ind w:left="0"/>
              <w:jc w:val="left"/>
            </w:pPr>
          </w:p>
        </w:tc>
        <w:tc>
          <w:tcPr>
            <w:tcW w:w="1260" w:type="dxa"/>
            <w:tcBorders>
              <w:left w:val="single" w:sz="4" w:space="0" w:color="auto"/>
            </w:tcBorders>
          </w:tcPr>
          <w:p w:rsidR="00552B8B" w:rsidRDefault="00552B8B" w:rsidP="00552B8B">
            <w:pPr>
              <w:pStyle w:val="Body"/>
              <w:ind w:left="0"/>
              <w:jc w:val="left"/>
            </w:pPr>
            <w:r>
              <w:t>Overall Event No.</w:t>
            </w:r>
          </w:p>
        </w:tc>
        <w:tc>
          <w:tcPr>
            <w:tcW w:w="1260" w:type="dxa"/>
          </w:tcPr>
          <w:p w:rsidR="00552B8B" w:rsidRDefault="00552B8B" w:rsidP="00552B8B">
            <w:pPr>
              <w:pStyle w:val="Body"/>
              <w:ind w:left="0"/>
              <w:jc w:val="left"/>
            </w:pPr>
            <w:r>
              <w:t xml:space="preserve">Event time stamps, </w:t>
            </w:r>
            <w:r>
              <w:br/>
              <w:t>PN1, Ch.1</w:t>
            </w:r>
          </w:p>
        </w:tc>
        <w:tc>
          <w:tcPr>
            <w:tcW w:w="1255" w:type="dxa"/>
          </w:tcPr>
          <w:p w:rsidR="00552B8B" w:rsidRDefault="00552B8B" w:rsidP="00552B8B">
            <w:pPr>
              <w:pStyle w:val="Body"/>
              <w:ind w:left="0"/>
              <w:jc w:val="left"/>
            </w:pPr>
            <w:r>
              <w:t xml:space="preserve">Event time stamps, </w:t>
            </w:r>
            <w:r>
              <w:br/>
              <w:t>PN2, Ch.2</w:t>
            </w:r>
          </w:p>
        </w:tc>
      </w:tr>
      <w:tr w:rsidR="00552B8B" w:rsidTr="00552B8B">
        <w:tc>
          <w:tcPr>
            <w:tcW w:w="935" w:type="dxa"/>
          </w:tcPr>
          <w:p w:rsidR="00552B8B" w:rsidRDefault="00552B8B" w:rsidP="00552B8B">
            <w:pPr>
              <w:pStyle w:val="Body"/>
              <w:ind w:left="0"/>
              <w:jc w:val="left"/>
            </w:pPr>
            <w:r>
              <w:t>1</w:t>
            </w:r>
          </w:p>
        </w:tc>
        <w:tc>
          <w:tcPr>
            <w:tcW w:w="1187" w:type="dxa"/>
          </w:tcPr>
          <w:p w:rsidR="00552B8B" w:rsidRDefault="00A66526" w:rsidP="00552B8B">
            <w:pPr>
              <w:pStyle w:val="Body"/>
              <w:ind w:left="0"/>
              <w:jc w:val="left"/>
            </w:pPr>
            <w:r>
              <w:t>5005</w:t>
            </w:r>
          </w:p>
        </w:tc>
        <w:tc>
          <w:tcPr>
            <w:tcW w:w="1260" w:type="dxa"/>
            <w:tcBorders>
              <w:right w:val="single" w:sz="4" w:space="0" w:color="auto"/>
            </w:tcBorders>
          </w:tcPr>
          <w:p w:rsidR="00552B8B" w:rsidRDefault="00A66526" w:rsidP="00552B8B">
            <w:pPr>
              <w:pStyle w:val="Body"/>
              <w:ind w:left="0"/>
              <w:jc w:val="left"/>
            </w:pPr>
            <w:r>
              <w:t>6004</w:t>
            </w:r>
          </w:p>
        </w:tc>
        <w:tc>
          <w:tcPr>
            <w:tcW w:w="753" w:type="dxa"/>
            <w:tcBorders>
              <w:top w:val="nil"/>
              <w:left w:val="single" w:sz="4" w:space="0" w:color="auto"/>
              <w:bottom w:val="nil"/>
              <w:right w:val="single" w:sz="4" w:space="0" w:color="auto"/>
            </w:tcBorders>
          </w:tcPr>
          <w:p w:rsidR="00552B8B" w:rsidRDefault="00552B8B" w:rsidP="00552B8B">
            <w:pPr>
              <w:pStyle w:val="Body"/>
              <w:ind w:left="0"/>
              <w:jc w:val="left"/>
            </w:pPr>
          </w:p>
        </w:tc>
        <w:tc>
          <w:tcPr>
            <w:tcW w:w="1260" w:type="dxa"/>
            <w:tcBorders>
              <w:left w:val="single" w:sz="4" w:space="0" w:color="auto"/>
            </w:tcBorders>
          </w:tcPr>
          <w:p w:rsidR="00552B8B" w:rsidRDefault="00552B8B" w:rsidP="00552B8B">
            <w:pPr>
              <w:pStyle w:val="Body"/>
              <w:ind w:left="0"/>
              <w:jc w:val="left"/>
            </w:pPr>
            <w:r>
              <w:t>1</w:t>
            </w:r>
          </w:p>
        </w:tc>
        <w:tc>
          <w:tcPr>
            <w:tcW w:w="1260" w:type="dxa"/>
          </w:tcPr>
          <w:p w:rsidR="00552B8B" w:rsidRDefault="00A66526" w:rsidP="00552B8B">
            <w:pPr>
              <w:pStyle w:val="Body"/>
              <w:ind w:left="0"/>
              <w:jc w:val="left"/>
            </w:pPr>
            <w:r>
              <w:t>5005</w:t>
            </w:r>
          </w:p>
        </w:tc>
        <w:tc>
          <w:tcPr>
            <w:tcW w:w="1255" w:type="dxa"/>
          </w:tcPr>
          <w:p w:rsidR="00552B8B" w:rsidRDefault="00552B8B" w:rsidP="00552B8B">
            <w:pPr>
              <w:pStyle w:val="Body"/>
              <w:ind w:left="0"/>
              <w:jc w:val="left"/>
            </w:pPr>
          </w:p>
        </w:tc>
      </w:tr>
      <w:tr w:rsidR="00552B8B" w:rsidTr="00552B8B">
        <w:tc>
          <w:tcPr>
            <w:tcW w:w="935" w:type="dxa"/>
          </w:tcPr>
          <w:p w:rsidR="00552B8B" w:rsidRDefault="00552B8B" w:rsidP="00552B8B">
            <w:pPr>
              <w:pStyle w:val="Body"/>
              <w:ind w:left="0"/>
              <w:jc w:val="left"/>
            </w:pPr>
            <w:r>
              <w:t>2</w:t>
            </w:r>
          </w:p>
        </w:tc>
        <w:tc>
          <w:tcPr>
            <w:tcW w:w="1187" w:type="dxa"/>
          </w:tcPr>
          <w:p w:rsidR="00552B8B" w:rsidRDefault="00A66526" w:rsidP="00552B8B">
            <w:pPr>
              <w:pStyle w:val="Body"/>
              <w:ind w:left="0"/>
              <w:jc w:val="left"/>
            </w:pPr>
            <w:r>
              <w:t>8006</w:t>
            </w:r>
          </w:p>
        </w:tc>
        <w:tc>
          <w:tcPr>
            <w:tcW w:w="1260" w:type="dxa"/>
            <w:tcBorders>
              <w:right w:val="single" w:sz="4" w:space="0" w:color="auto"/>
            </w:tcBorders>
          </w:tcPr>
          <w:p w:rsidR="00552B8B" w:rsidRDefault="00A66526" w:rsidP="00552B8B">
            <w:pPr>
              <w:pStyle w:val="Body"/>
              <w:ind w:left="0"/>
              <w:jc w:val="left"/>
            </w:pPr>
            <w:r>
              <w:t>7003</w:t>
            </w:r>
          </w:p>
        </w:tc>
        <w:tc>
          <w:tcPr>
            <w:tcW w:w="753" w:type="dxa"/>
            <w:tcBorders>
              <w:top w:val="nil"/>
              <w:left w:val="single" w:sz="4" w:space="0" w:color="auto"/>
              <w:bottom w:val="nil"/>
              <w:right w:val="single" w:sz="4" w:space="0" w:color="auto"/>
            </w:tcBorders>
          </w:tcPr>
          <w:p w:rsidR="00552B8B" w:rsidRDefault="00552B8B" w:rsidP="00552B8B">
            <w:pPr>
              <w:pStyle w:val="Body"/>
              <w:ind w:left="0"/>
              <w:jc w:val="left"/>
            </w:pPr>
          </w:p>
        </w:tc>
        <w:tc>
          <w:tcPr>
            <w:tcW w:w="1260" w:type="dxa"/>
            <w:tcBorders>
              <w:left w:val="single" w:sz="4" w:space="0" w:color="auto"/>
            </w:tcBorders>
          </w:tcPr>
          <w:p w:rsidR="00552B8B" w:rsidRDefault="00552B8B" w:rsidP="00552B8B">
            <w:pPr>
              <w:pStyle w:val="Body"/>
              <w:ind w:left="0"/>
              <w:jc w:val="left"/>
            </w:pPr>
            <w:r>
              <w:t>2</w:t>
            </w:r>
          </w:p>
        </w:tc>
        <w:tc>
          <w:tcPr>
            <w:tcW w:w="1260" w:type="dxa"/>
          </w:tcPr>
          <w:p w:rsidR="00552B8B" w:rsidRDefault="00552B8B" w:rsidP="00552B8B">
            <w:pPr>
              <w:pStyle w:val="Body"/>
              <w:ind w:left="0"/>
              <w:jc w:val="left"/>
            </w:pPr>
          </w:p>
        </w:tc>
        <w:tc>
          <w:tcPr>
            <w:tcW w:w="1255" w:type="dxa"/>
          </w:tcPr>
          <w:p w:rsidR="00552B8B" w:rsidRDefault="00A66526" w:rsidP="00552B8B">
            <w:pPr>
              <w:pStyle w:val="Body"/>
              <w:ind w:left="0"/>
              <w:jc w:val="left"/>
            </w:pPr>
            <w:r>
              <w:t>6004</w:t>
            </w:r>
          </w:p>
        </w:tc>
      </w:tr>
      <w:tr w:rsidR="00552B8B" w:rsidTr="00552B8B">
        <w:tc>
          <w:tcPr>
            <w:tcW w:w="935" w:type="dxa"/>
          </w:tcPr>
          <w:p w:rsidR="00552B8B" w:rsidRDefault="00552B8B" w:rsidP="00552B8B">
            <w:pPr>
              <w:pStyle w:val="Body"/>
              <w:ind w:left="0"/>
              <w:jc w:val="left"/>
            </w:pPr>
            <w:r>
              <w:t>3</w:t>
            </w:r>
          </w:p>
        </w:tc>
        <w:tc>
          <w:tcPr>
            <w:tcW w:w="1187" w:type="dxa"/>
          </w:tcPr>
          <w:p w:rsidR="00552B8B" w:rsidRDefault="00A66526" w:rsidP="00552B8B">
            <w:pPr>
              <w:pStyle w:val="Body"/>
              <w:ind w:left="0"/>
              <w:jc w:val="left"/>
            </w:pPr>
            <w:r>
              <w:t>9006</w:t>
            </w:r>
          </w:p>
        </w:tc>
        <w:tc>
          <w:tcPr>
            <w:tcW w:w="1260" w:type="dxa"/>
            <w:tcBorders>
              <w:right w:val="single" w:sz="4" w:space="0" w:color="auto"/>
            </w:tcBorders>
          </w:tcPr>
          <w:p w:rsidR="00552B8B" w:rsidRDefault="00A66526" w:rsidP="00552B8B">
            <w:pPr>
              <w:pStyle w:val="Body"/>
              <w:ind w:left="0"/>
              <w:jc w:val="left"/>
            </w:pPr>
            <w:r>
              <w:rPr>
                <w:color w:val="FF0000"/>
              </w:rPr>
              <w:t>12002</w:t>
            </w:r>
          </w:p>
        </w:tc>
        <w:tc>
          <w:tcPr>
            <w:tcW w:w="753" w:type="dxa"/>
            <w:tcBorders>
              <w:top w:val="nil"/>
              <w:left w:val="single" w:sz="4" w:space="0" w:color="auto"/>
              <w:bottom w:val="nil"/>
              <w:right w:val="single" w:sz="4" w:space="0" w:color="auto"/>
            </w:tcBorders>
          </w:tcPr>
          <w:p w:rsidR="00552B8B" w:rsidRDefault="00552B8B" w:rsidP="00552B8B">
            <w:pPr>
              <w:pStyle w:val="Body"/>
              <w:ind w:left="0"/>
              <w:jc w:val="left"/>
            </w:pPr>
          </w:p>
        </w:tc>
        <w:tc>
          <w:tcPr>
            <w:tcW w:w="1260" w:type="dxa"/>
            <w:tcBorders>
              <w:left w:val="single" w:sz="4" w:space="0" w:color="auto"/>
            </w:tcBorders>
          </w:tcPr>
          <w:p w:rsidR="00552B8B" w:rsidRDefault="00552B8B" w:rsidP="00552B8B">
            <w:pPr>
              <w:pStyle w:val="Body"/>
              <w:ind w:left="0"/>
              <w:jc w:val="left"/>
            </w:pPr>
            <w:r>
              <w:t>3</w:t>
            </w:r>
          </w:p>
        </w:tc>
        <w:tc>
          <w:tcPr>
            <w:tcW w:w="1260" w:type="dxa"/>
          </w:tcPr>
          <w:p w:rsidR="00552B8B" w:rsidRDefault="00552B8B" w:rsidP="00552B8B">
            <w:pPr>
              <w:pStyle w:val="Body"/>
              <w:ind w:left="0"/>
              <w:jc w:val="left"/>
            </w:pPr>
          </w:p>
        </w:tc>
        <w:tc>
          <w:tcPr>
            <w:tcW w:w="1255" w:type="dxa"/>
          </w:tcPr>
          <w:p w:rsidR="00552B8B" w:rsidRDefault="00A66526" w:rsidP="00552B8B">
            <w:pPr>
              <w:pStyle w:val="Body"/>
              <w:ind w:left="0"/>
              <w:jc w:val="left"/>
            </w:pPr>
            <w:r>
              <w:t>7003</w:t>
            </w:r>
          </w:p>
        </w:tc>
      </w:tr>
      <w:tr w:rsidR="00552B8B" w:rsidTr="00552B8B">
        <w:tc>
          <w:tcPr>
            <w:tcW w:w="935" w:type="dxa"/>
          </w:tcPr>
          <w:p w:rsidR="00552B8B" w:rsidRDefault="00552B8B" w:rsidP="00552B8B">
            <w:pPr>
              <w:pStyle w:val="Body"/>
              <w:ind w:left="0"/>
              <w:jc w:val="left"/>
            </w:pPr>
            <w:r>
              <w:t>4</w:t>
            </w:r>
          </w:p>
        </w:tc>
        <w:tc>
          <w:tcPr>
            <w:tcW w:w="1187" w:type="dxa"/>
          </w:tcPr>
          <w:p w:rsidR="00552B8B" w:rsidRDefault="00A66526" w:rsidP="00552B8B">
            <w:pPr>
              <w:pStyle w:val="Body"/>
              <w:ind w:left="0"/>
              <w:jc w:val="left"/>
            </w:pPr>
            <w:r>
              <w:rPr>
                <w:color w:val="FF0000"/>
              </w:rPr>
              <w:t>12008</w:t>
            </w:r>
          </w:p>
        </w:tc>
        <w:tc>
          <w:tcPr>
            <w:tcW w:w="1260" w:type="dxa"/>
            <w:tcBorders>
              <w:right w:val="single" w:sz="4" w:space="0" w:color="auto"/>
            </w:tcBorders>
          </w:tcPr>
          <w:p w:rsidR="00552B8B" w:rsidRDefault="00A66526" w:rsidP="00552B8B">
            <w:pPr>
              <w:pStyle w:val="Body"/>
              <w:ind w:left="0"/>
              <w:jc w:val="left"/>
            </w:pPr>
            <w:r>
              <w:t>15007</w:t>
            </w:r>
          </w:p>
        </w:tc>
        <w:tc>
          <w:tcPr>
            <w:tcW w:w="753" w:type="dxa"/>
            <w:tcBorders>
              <w:top w:val="nil"/>
              <w:left w:val="single" w:sz="4" w:space="0" w:color="auto"/>
              <w:bottom w:val="nil"/>
              <w:right w:val="single" w:sz="4" w:space="0" w:color="auto"/>
            </w:tcBorders>
          </w:tcPr>
          <w:p w:rsidR="00552B8B" w:rsidRDefault="00552B8B" w:rsidP="00552B8B">
            <w:pPr>
              <w:pStyle w:val="Body"/>
              <w:ind w:left="0"/>
              <w:jc w:val="left"/>
            </w:pPr>
          </w:p>
        </w:tc>
        <w:tc>
          <w:tcPr>
            <w:tcW w:w="1260" w:type="dxa"/>
            <w:tcBorders>
              <w:left w:val="single" w:sz="4" w:space="0" w:color="auto"/>
            </w:tcBorders>
          </w:tcPr>
          <w:p w:rsidR="00552B8B" w:rsidRDefault="00552B8B" w:rsidP="00552B8B">
            <w:pPr>
              <w:pStyle w:val="Body"/>
              <w:ind w:left="0"/>
              <w:jc w:val="left"/>
            </w:pPr>
            <w:r>
              <w:t>4</w:t>
            </w:r>
          </w:p>
        </w:tc>
        <w:tc>
          <w:tcPr>
            <w:tcW w:w="1260" w:type="dxa"/>
          </w:tcPr>
          <w:p w:rsidR="00552B8B" w:rsidRDefault="00A66526" w:rsidP="00552B8B">
            <w:pPr>
              <w:pStyle w:val="Body"/>
              <w:ind w:left="0"/>
              <w:jc w:val="left"/>
            </w:pPr>
            <w:r>
              <w:t>8006</w:t>
            </w:r>
          </w:p>
        </w:tc>
        <w:tc>
          <w:tcPr>
            <w:tcW w:w="1255" w:type="dxa"/>
          </w:tcPr>
          <w:p w:rsidR="00552B8B" w:rsidRDefault="00552B8B" w:rsidP="00552B8B">
            <w:pPr>
              <w:pStyle w:val="Body"/>
              <w:ind w:left="0"/>
              <w:jc w:val="left"/>
            </w:pPr>
          </w:p>
        </w:tc>
      </w:tr>
      <w:tr w:rsidR="00552B8B" w:rsidTr="00552B8B">
        <w:tc>
          <w:tcPr>
            <w:tcW w:w="935" w:type="dxa"/>
          </w:tcPr>
          <w:p w:rsidR="00552B8B" w:rsidRDefault="00552B8B" w:rsidP="00552B8B">
            <w:pPr>
              <w:pStyle w:val="Body"/>
              <w:ind w:left="0"/>
              <w:jc w:val="left"/>
            </w:pPr>
            <w:r>
              <w:t>5</w:t>
            </w:r>
          </w:p>
        </w:tc>
        <w:tc>
          <w:tcPr>
            <w:tcW w:w="1187" w:type="dxa"/>
          </w:tcPr>
          <w:p w:rsidR="00552B8B" w:rsidRDefault="00A66526" w:rsidP="00552B8B">
            <w:pPr>
              <w:pStyle w:val="Body"/>
              <w:ind w:left="0"/>
              <w:jc w:val="left"/>
            </w:pPr>
            <w:r>
              <w:t>18002</w:t>
            </w:r>
          </w:p>
        </w:tc>
        <w:tc>
          <w:tcPr>
            <w:tcW w:w="1260" w:type="dxa"/>
            <w:tcBorders>
              <w:right w:val="single" w:sz="4" w:space="0" w:color="auto"/>
            </w:tcBorders>
          </w:tcPr>
          <w:p w:rsidR="00552B8B" w:rsidRDefault="00552B8B" w:rsidP="00552B8B">
            <w:pPr>
              <w:pStyle w:val="Body"/>
              <w:ind w:left="0"/>
              <w:jc w:val="left"/>
            </w:pPr>
            <w:r>
              <w:t>…</w:t>
            </w:r>
          </w:p>
        </w:tc>
        <w:tc>
          <w:tcPr>
            <w:tcW w:w="753" w:type="dxa"/>
            <w:tcBorders>
              <w:top w:val="nil"/>
              <w:left w:val="single" w:sz="4" w:space="0" w:color="auto"/>
              <w:bottom w:val="nil"/>
              <w:right w:val="single" w:sz="4" w:space="0" w:color="auto"/>
            </w:tcBorders>
          </w:tcPr>
          <w:p w:rsidR="00552B8B" w:rsidRDefault="00552B8B" w:rsidP="00552B8B">
            <w:pPr>
              <w:pStyle w:val="Body"/>
              <w:ind w:left="0"/>
              <w:jc w:val="left"/>
            </w:pPr>
          </w:p>
        </w:tc>
        <w:tc>
          <w:tcPr>
            <w:tcW w:w="1260" w:type="dxa"/>
            <w:tcBorders>
              <w:left w:val="single" w:sz="4" w:space="0" w:color="auto"/>
            </w:tcBorders>
          </w:tcPr>
          <w:p w:rsidR="00552B8B" w:rsidRDefault="00552B8B" w:rsidP="00552B8B">
            <w:pPr>
              <w:pStyle w:val="Body"/>
              <w:ind w:left="0"/>
              <w:jc w:val="left"/>
            </w:pPr>
            <w:r>
              <w:t>5</w:t>
            </w:r>
          </w:p>
        </w:tc>
        <w:tc>
          <w:tcPr>
            <w:tcW w:w="1260" w:type="dxa"/>
          </w:tcPr>
          <w:p w:rsidR="00552B8B" w:rsidRDefault="00A66526" w:rsidP="00552B8B">
            <w:pPr>
              <w:pStyle w:val="Body"/>
              <w:ind w:left="0"/>
              <w:jc w:val="left"/>
            </w:pPr>
            <w:r>
              <w:t>9006</w:t>
            </w:r>
          </w:p>
        </w:tc>
        <w:tc>
          <w:tcPr>
            <w:tcW w:w="1255" w:type="dxa"/>
          </w:tcPr>
          <w:p w:rsidR="00552B8B" w:rsidRDefault="00552B8B" w:rsidP="00552B8B">
            <w:pPr>
              <w:pStyle w:val="Body"/>
              <w:ind w:left="0"/>
              <w:jc w:val="left"/>
            </w:pPr>
          </w:p>
        </w:tc>
      </w:tr>
      <w:tr w:rsidR="00552B8B" w:rsidTr="00552B8B">
        <w:tc>
          <w:tcPr>
            <w:tcW w:w="935" w:type="dxa"/>
          </w:tcPr>
          <w:p w:rsidR="00552B8B" w:rsidRDefault="00552B8B" w:rsidP="00552B8B">
            <w:pPr>
              <w:pStyle w:val="Body"/>
              <w:ind w:left="0"/>
              <w:jc w:val="left"/>
            </w:pPr>
            <w:r>
              <w:t>6</w:t>
            </w:r>
          </w:p>
        </w:tc>
        <w:tc>
          <w:tcPr>
            <w:tcW w:w="1187" w:type="dxa"/>
          </w:tcPr>
          <w:p w:rsidR="00552B8B" w:rsidRDefault="00552B8B" w:rsidP="00552B8B">
            <w:pPr>
              <w:pStyle w:val="Body"/>
              <w:ind w:left="0"/>
              <w:jc w:val="left"/>
            </w:pPr>
            <w:r>
              <w:t>…</w:t>
            </w:r>
          </w:p>
        </w:tc>
        <w:tc>
          <w:tcPr>
            <w:tcW w:w="1260" w:type="dxa"/>
            <w:tcBorders>
              <w:right w:val="single" w:sz="4" w:space="0" w:color="auto"/>
            </w:tcBorders>
          </w:tcPr>
          <w:p w:rsidR="00552B8B" w:rsidRDefault="00552B8B" w:rsidP="00552B8B">
            <w:pPr>
              <w:pStyle w:val="Body"/>
              <w:ind w:left="0"/>
              <w:jc w:val="left"/>
            </w:pPr>
            <w:r>
              <w:t>…</w:t>
            </w:r>
          </w:p>
        </w:tc>
        <w:tc>
          <w:tcPr>
            <w:tcW w:w="753" w:type="dxa"/>
            <w:tcBorders>
              <w:top w:val="nil"/>
              <w:left w:val="single" w:sz="4" w:space="0" w:color="auto"/>
              <w:bottom w:val="nil"/>
              <w:right w:val="single" w:sz="4" w:space="0" w:color="auto"/>
            </w:tcBorders>
          </w:tcPr>
          <w:p w:rsidR="00552B8B" w:rsidRDefault="00552B8B" w:rsidP="00552B8B">
            <w:pPr>
              <w:pStyle w:val="Body"/>
              <w:ind w:left="0"/>
              <w:jc w:val="left"/>
            </w:pPr>
          </w:p>
        </w:tc>
        <w:tc>
          <w:tcPr>
            <w:tcW w:w="1260" w:type="dxa"/>
            <w:tcBorders>
              <w:left w:val="single" w:sz="4" w:space="0" w:color="auto"/>
            </w:tcBorders>
          </w:tcPr>
          <w:p w:rsidR="00552B8B" w:rsidRDefault="00552B8B" w:rsidP="00552B8B">
            <w:pPr>
              <w:pStyle w:val="Body"/>
              <w:ind w:left="0"/>
              <w:jc w:val="left"/>
            </w:pPr>
            <w:r>
              <w:t>6</w:t>
            </w:r>
          </w:p>
        </w:tc>
        <w:tc>
          <w:tcPr>
            <w:tcW w:w="1260" w:type="dxa"/>
          </w:tcPr>
          <w:p w:rsidR="00552B8B" w:rsidRPr="00552B8B" w:rsidRDefault="00A66526" w:rsidP="00552B8B">
            <w:pPr>
              <w:pStyle w:val="Body"/>
              <w:ind w:left="0"/>
              <w:jc w:val="left"/>
              <w:rPr>
                <w:color w:val="FF0000"/>
              </w:rPr>
            </w:pPr>
            <w:r>
              <w:rPr>
                <w:color w:val="FF0000"/>
              </w:rPr>
              <w:t>12008</w:t>
            </w:r>
          </w:p>
        </w:tc>
        <w:tc>
          <w:tcPr>
            <w:tcW w:w="1255" w:type="dxa"/>
          </w:tcPr>
          <w:p w:rsidR="00552B8B" w:rsidRPr="00552B8B" w:rsidRDefault="00A66526" w:rsidP="00552B8B">
            <w:pPr>
              <w:pStyle w:val="Body"/>
              <w:ind w:left="0"/>
              <w:jc w:val="left"/>
              <w:rPr>
                <w:color w:val="FF0000"/>
              </w:rPr>
            </w:pPr>
            <w:r>
              <w:rPr>
                <w:color w:val="FF0000"/>
              </w:rPr>
              <w:t>12002</w:t>
            </w:r>
          </w:p>
        </w:tc>
      </w:tr>
      <w:tr w:rsidR="00552B8B" w:rsidTr="00552B8B">
        <w:tc>
          <w:tcPr>
            <w:tcW w:w="935" w:type="dxa"/>
          </w:tcPr>
          <w:p w:rsidR="00552B8B" w:rsidRDefault="00552B8B" w:rsidP="00552B8B">
            <w:pPr>
              <w:pStyle w:val="Body"/>
              <w:ind w:left="0"/>
              <w:jc w:val="left"/>
            </w:pPr>
            <w:r>
              <w:t>7</w:t>
            </w:r>
          </w:p>
        </w:tc>
        <w:tc>
          <w:tcPr>
            <w:tcW w:w="1187" w:type="dxa"/>
          </w:tcPr>
          <w:p w:rsidR="00552B8B" w:rsidRDefault="00552B8B" w:rsidP="00552B8B">
            <w:pPr>
              <w:pStyle w:val="Body"/>
              <w:ind w:left="0"/>
              <w:jc w:val="left"/>
            </w:pPr>
            <w:r>
              <w:t>…</w:t>
            </w:r>
          </w:p>
        </w:tc>
        <w:tc>
          <w:tcPr>
            <w:tcW w:w="1260" w:type="dxa"/>
            <w:tcBorders>
              <w:right w:val="single" w:sz="4" w:space="0" w:color="auto"/>
            </w:tcBorders>
          </w:tcPr>
          <w:p w:rsidR="00552B8B" w:rsidRDefault="00552B8B" w:rsidP="00552B8B">
            <w:pPr>
              <w:pStyle w:val="Body"/>
              <w:ind w:left="0"/>
              <w:jc w:val="left"/>
            </w:pPr>
            <w:r>
              <w:t>…</w:t>
            </w:r>
          </w:p>
        </w:tc>
        <w:tc>
          <w:tcPr>
            <w:tcW w:w="753" w:type="dxa"/>
            <w:tcBorders>
              <w:top w:val="nil"/>
              <w:left w:val="single" w:sz="4" w:space="0" w:color="auto"/>
              <w:bottom w:val="nil"/>
              <w:right w:val="single" w:sz="4" w:space="0" w:color="auto"/>
            </w:tcBorders>
          </w:tcPr>
          <w:p w:rsidR="00552B8B" w:rsidRDefault="00552B8B" w:rsidP="00552B8B">
            <w:pPr>
              <w:pStyle w:val="Body"/>
              <w:ind w:left="0"/>
              <w:jc w:val="left"/>
            </w:pPr>
          </w:p>
        </w:tc>
        <w:tc>
          <w:tcPr>
            <w:tcW w:w="1260" w:type="dxa"/>
            <w:tcBorders>
              <w:left w:val="single" w:sz="4" w:space="0" w:color="auto"/>
            </w:tcBorders>
          </w:tcPr>
          <w:p w:rsidR="00552B8B" w:rsidRDefault="00552B8B" w:rsidP="00552B8B">
            <w:pPr>
              <w:pStyle w:val="Body"/>
              <w:ind w:left="0"/>
              <w:jc w:val="left"/>
            </w:pPr>
            <w:r>
              <w:t>7</w:t>
            </w:r>
          </w:p>
        </w:tc>
        <w:tc>
          <w:tcPr>
            <w:tcW w:w="1260" w:type="dxa"/>
          </w:tcPr>
          <w:p w:rsidR="00552B8B" w:rsidRDefault="00552B8B" w:rsidP="00552B8B">
            <w:pPr>
              <w:pStyle w:val="Body"/>
              <w:ind w:left="0"/>
              <w:jc w:val="left"/>
            </w:pPr>
          </w:p>
        </w:tc>
        <w:tc>
          <w:tcPr>
            <w:tcW w:w="1255" w:type="dxa"/>
          </w:tcPr>
          <w:p w:rsidR="00552B8B" w:rsidRDefault="00A66526" w:rsidP="00552B8B">
            <w:pPr>
              <w:pStyle w:val="Body"/>
              <w:ind w:left="0"/>
              <w:jc w:val="left"/>
            </w:pPr>
            <w:r>
              <w:t>15007</w:t>
            </w:r>
          </w:p>
        </w:tc>
      </w:tr>
      <w:tr w:rsidR="00552B8B" w:rsidTr="00552B8B">
        <w:tc>
          <w:tcPr>
            <w:tcW w:w="935" w:type="dxa"/>
          </w:tcPr>
          <w:p w:rsidR="00552B8B" w:rsidRDefault="00552B8B" w:rsidP="00552B8B">
            <w:pPr>
              <w:pStyle w:val="Body"/>
              <w:ind w:left="0"/>
              <w:jc w:val="left"/>
            </w:pPr>
            <w:r>
              <w:t>8</w:t>
            </w:r>
          </w:p>
        </w:tc>
        <w:tc>
          <w:tcPr>
            <w:tcW w:w="1187" w:type="dxa"/>
          </w:tcPr>
          <w:p w:rsidR="00552B8B" w:rsidRDefault="00552B8B" w:rsidP="00552B8B">
            <w:pPr>
              <w:pStyle w:val="Body"/>
              <w:ind w:left="0"/>
              <w:jc w:val="left"/>
            </w:pPr>
            <w:r>
              <w:t>…</w:t>
            </w:r>
          </w:p>
        </w:tc>
        <w:tc>
          <w:tcPr>
            <w:tcW w:w="1260" w:type="dxa"/>
            <w:tcBorders>
              <w:right w:val="single" w:sz="4" w:space="0" w:color="auto"/>
            </w:tcBorders>
          </w:tcPr>
          <w:p w:rsidR="00552B8B" w:rsidRDefault="00552B8B" w:rsidP="00552B8B">
            <w:pPr>
              <w:pStyle w:val="Body"/>
              <w:ind w:left="0"/>
              <w:jc w:val="left"/>
            </w:pPr>
            <w:r>
              <w:t>…</w:t>
            </w:r>
          </w:p>
        </w:tc>
        <w:tc>
          <w:tcPr>
            <w:tcW w:w="753" w:type="dxa"/>
            <w:tcBorders>
              <w:top w:val="nil"/>
              <w:left w:val="single" w:sz="4" w:space="0" w:color="auto"/>
              <w:bottom w:val="nil"/>
              <w:right w:val="single" w:sz="4" w:space="0" w:color="auto"/>
            </w:tcBorders>
          </w:tcPr>
          <w:p w:rsidR="00552B8B" w:rsidRDefault="00552B8B" w:rsidP="00552B8B">
            <w:pPr>
              <w:pStyle w:val="Body"/>
              <w:ind w:left="0"/>
              <w:jc w:val="left"/>
            </w:pPr>
          </w:p>
        </w:tc>
        <w:tc>
          <w:tcPr>
            <w:tcW w:w="1260" w:type="dxa"/>
            <w:tcBorders>
              <w:left w:val="single" w:sz="4" w:space="0" w:color="auto"/>
              <w:bottom w:val="single" w:sz="4" w:space="0" w:color="auto"/>
            </w:tcBorders>
          </w:tcPr>
          <w:p w:rsidR="00552B8B" w:rsidRDefault="00552B8B" w:rsidP="00552B8B">
            <w:pPr>
              <w:pStyle w:val="Body"/>
              <w:ind w:left="0"/>
              <w:jc w:val="left"/>
            </w:pPr>
            <w:r>
              <w:t>8</w:t>
            </w:r>
          </w:p>
        </w:tc>
        <w:tc>
          <w:tcPr>
            <w:tcW w:w="1260" w:type="dxa"/>
          </w:tcPr>
          <w:p w:rsidR="00552B8B" w:rsidRDefault="00A66526" w:rsidP="00552B8B">
            <w:pPr>
              <w:pStyle w:val="Body"/>
              <w:ind w:left="0"/>
              <w:jc w:val="left"/>
            </w:pPr>
            <w:r>
              <w:t>18002</w:t>
            </w:r>
          </w:p>
        </w:tc>
        <w:tc>
          <w:tcPr>
            <w:tcW w:w="1255" w:type="dxa"/>
          </w:tcPr>
          <w:p w:rsidR="00552B8B" w:rsidRDefault="00552B8B" w:rsidP="00552B8B">
            <w:pPr>
              <w:pStyle w:val="Body"/>
              <w:ind w:left="0"/>
              <w:jc w:val="left"/>
            </w:pPr>
          </w:p>
        </w:tc>
      </w:tr>
    </w:tbl>
    <w:p w:rsidR="00552B8B" w:rsidRPr="00601C8A" w:rsidRDefault="00552B8B" w:rsidP="00552B8B">
      <w:pPr>
        <w:pStyle w:val="Caption"/>
      </w:pPr>
      <w:r>
        <w:t>Table</w:t>
      </w:r>
      <w:r w:rsidRPr="008C6EA3">
        <w:t xml:space="preserve"> </w:t>
      </w:r>
      <w:r w:rsidR="00994B46">
        <w:rPr>
          <w:noProof/>
        </w:rPr>
        <w:fldChar w:fldCharType="begin"/>
      </w:r>
      <w:r w:rsidR="00994B46">
        <w:rPr>
          <w:noProof/>
        </w:rPr>
        <w:instrText xml:space="preserve"> STYLEREF 1 \s </w:instrText>
      </w:r>
      <w:r w:rsidR="00994B46">
        <w:rPr>
          <w:noProof/>
        </w:rPr>
        <w:fldChar w:fldCharType="separate"/>
      </w:r>
      <w:r w:rsidR="00B64384">
        <w:rPr>
          <w:noProof/>
        </w:rPr>
        <w:t>12</w:t>
      </w:r>
      <w:r w:rsidR="00994B46">
        <w:rPr>
          <w:noProof/>
        </w:rPr>
        <w:fldChar w:fldCharType="end"/>
      </w:r>
      <w:r>
        <w:noBreakHyphen/>
      </w:r>
      <w:r w:rsidR="00994B46">
        <w:rPr>
          <w:noProof/>
        </w:rPr>
        <w:fldChar w:fldCharType="begin"/>
      </w:r>
      <w:r w:rsidR="00994B46">
        <w:rPr>
          <w:noProof/>
        </w:rPr>
        <w:instrText xml:space="preserve"> SEQ Figure \* ARABIC \s 1 </w:instrText>
      </w:r>
      <w:r w:rsidR="00994B46">
        <w:rPr>
          <w:noProof/>
        </w:rPr>
        <w:fldChar w:fldCharType="separate"/>
      </w:r>
      <w:r w:rsidR="00B64384">
        <w:rPr>
          <w:noProof/>
        </w:rPr>
        <w:t>4</w:t>
      </w:r>
      <w:r w:rsidR="00994B46">
        <w:rPr>
          <w:noProof/>
        </w:rPr>
        <w:fldChar w:fldCharType="end"/>
      </w:r>
      <w:r w:rsidRPr="008C6EA3">
        <w:t xml:space="preserve">: </w:t>
      </w:r>
      <w:r>
        <w:t>Illustration of data ordering in multiple list mode files. Coincident events (red) will usually not appear at the same event number in the file</w:t>
      </w:r>
      <w:r w:rsidR="00EE6829">
        <w:t>s</w:t>
      </w:r>
      <w:r w:rsidR="00A66526">
        <w:t xml:space="preserve"> and not match exactly (e.g. due to cable delays)</w:t>
      </w:r>
      <w:r>
        <w:t xml:space="preserve">. By looking at time stamp differences and inserting cells, coincidences can be matched. </w:t>
      </w:r>
      <w:r w:rsidR="00EE6829">
        <w:t>(Only one channel shown per Pixie-Net for clarity)</w:t>
      </w:r>
    </w:p>
    <w:p w:rsidR="00A75F86" w:rsidRDefault="00A75F86" w:rsidP="00434BD0">
      <w:pPr>
        <w:pStyle w:val="Body"/>
      </w:pPr>
      <w:r>
        <w:t>Note:</w:t>
      </w:r>
      <w:r w:rsidR="00EE6829">
        <w:t xml:space="preserve"> F</w:t>
      </w:r>
      <w:r>
        <w:t xml:space="preserve">or high rates and/or long waveforms, the </w:t>
      </w:r>
      <w:r w:rsidR="00027660">
        <w:t>Pixie-Net</w:t>
      </w:r>
      <w:r>
        <w:t xml:space="preserve"> </w:t>
      </w:r>
      <w:r w:rsidRPr="00027660">
        <w:rPr>
          <w:rStyle w:val="UM-code"/>
        </w:rPr>
        <w:t>acquire</w:t>
      </w:r>
      <w:r>
        <w:t xml:space="preserve"> function may not keep up with incoming data. When buffers fill up, acquisition [in that module] is paused, leading to time periods with no data. Such gaps will occur randomly in different Pixie-Nets, leading to partially active systems. </w:t>
      </w:r>
    </w:p>
    <w:p w:rsidR="0048271A" w:rsidRDefault="0048271A" w:rsidP="0048271A">
      <w:pPr>
        <w:pStyle w:val="Heading3"/>
      </w:pPr>
      <w:bookmarkStart w:id="222" w:name="_Toc508109240"/>
      <w:r>
        <w:t>Reduced General Purpose Functionality</w:t>
      </w:r>
      <w:bookmarkEnd w:id="222"/>
    </w:p>
    <w:p w:rsidR="0048271A" w:rsidRDefault="0048271A" w:rsidP="0048271A">
      <w:pPr>
        <w:pStyle w:val="Body"/>
      </w:pPr>
      <w:r>
        <w:t>Due to resource limitations in the Zynq, the following features are not available in the PTP variant of the hardware and firmware:</w:t>
      </w:r>
    </w:p>
    <w:p w:rsidR="0048271A" w:rsidRDefault="0048271A" w:rsidP="0048271A">
      <w:pPr>
        <w:pStyle w:val="Feature1"/>
      </w:pPr>
      <w:r>
        <w:t>Gigabit Ethernet</w:t>
      </w:r>
      <w:r>
        <w:tab/>
      </w:r>
      <w:r>
        <w:br/>
        <w:t xml:space="preserve">The secondary Ethernet PHY operates only at 10/100 Ethernet. </w:t>
      </w:r>
    </w:p>
    <w:p w:rsidR="0048271A" w:rsidRDefault="0048271A" w:rsidP="0048271A">
      <w:pPr>
        <w:pStyle w:val="Feature1"/>
        <w:numPr>
          <w:ilvl w:val="0"/>
          <w:numId w:val="0"/>
        </w:numPr>
        <w:ind w:left="1872" w:hanging="432"/>
      </w:pPr>
    </w:p>
    <w:p w:rsidR="00FD6D74" w:rsidRPr="00FD6D74" w:rsidRDefault="00B25139" w:rsidP="00307F15">
      <w:pPr>
        <w:pStyle w:val="Feature1"/>
        <w:numPr>
          <w:ilvl w:val="0"/>
          <w:numId w:val="0"/>
        </w:numPr>
        <w:ind w:left="1440"/>
      </w:pPr>
      <w:r>
        <w:br/>
      </w:r>
    </w:p>
    <w:p w:rsidR="00FD6D74" w:rsidRPr="00FD6D74" w:rsidRDefault="00FD6D74" w:rsidP="00FD6D74">
      <w:pPr>
        <w:pStyle w:val="Body"/>
      </w:pPr>
    </w:p>
    <w:p w:rsidR="00FD6D74" w:rsidRPr="00FD6D74" w:rsidRDefault="00FD6D74" w:rsidP="00FD6D74">
      <w:pPr>
        <w:pStyle w:val="Body"/>
      </w:pPr>
    </w:p>
    <w:p w:rsidR="00FD6D74" w:rsidRPr="00FD6D74" w:rsidRDefault="00FD6D74" w:rsidP="00FD6D74">
      <w:pPr>
        <w:pStyle w:val="Body"/>
      </w:pPr>
    </w:p>
    <w:p w:rsidR="00601C8A" w:rsidRPr="00601C8A" w:rsidRDefault="00601C8A" w:rsidP="00601C8A">
      <w:pPr>
        <w:pStyle w:val="Body"/>
      </w:pPr>
    </w:p>
    <w:p w:rsidR="00826E6B" w:rsidRPr="00826E6B" w:rsidRDefault="00826E6B" w:rsidP="00826E6B">
      <w:pPr>
        <w:pStyle w:val="Body"/>
      </w:pPr>
    </w:p>
    <w:p w:rsidR="00194881" w:rsidRPr="00194881" w:rsidRDefault="00194881" w:rsidP="00194881">
      <w:pPr>
        <w:pStyle w:val="Body"/>
      </w:pPr>
    </w:p>
    <w:p w:rsidR="00483B3B" w:rsidRPr="00483B3B" w:rsidRDefault="00483B3B" w:rsidP="00F835A2">
      <w:pPr>
        <w:pStyle w:val="Body"/>
      </w:pPr>
    </w:p>
    <w:p w:rsidR="004A3B6A" w:rsidRDefault="004A3B6A" w:rsidP="004A3B6A">
      <w:pPr>
        <w:pStyle w:val="Heading1"/>
      </w:pPr>
      <w:bookmarkStart w:id="223" w:name="_Toc508109241"/>
      <w:r>
        <w:lastRenderedPageBreak/>
        <w:t>Hardware Information</w:t>
      </w:r>
      <w:bookmarkEnd w:id="223"/>
    </w:p>
    <w:p w:rsidR="004A3B6A" w:rsidRDefault="004A3B6A" w:rsidP="004A3B6A">
      <w:pPr>
        <w:pStyle w:val="Heading2"/>
      </w:pPr>
      <w:bookmarkStart w:id="224" w:name="_Toc508109242"/>
      <w:r>
        <w:t>Jumpers</w:t>
      </w:r>
      <w:bookmarkEnd w:id="224"/>
    </w:p>
    <w:p w:rsidR="00AD28A1" w:rsidRPr="00AD28A1" w:rsidRDefault="00AD28A1" w:rsidP="00AD28A1">
      <w:pPr>
        <w:pStyle w:val="Heading3"/>
      </w:pPr>
      <w:bookmarkStart w:id="225" w:name="_Toc508109243"/>
      <w:r>
        <w:t>Revision A Modules</w:t>
      </w:r>
      <w:bookmarkEnd w:id="225"/>
    </w:p>
    <w:p w:rsidR="004A3B6A" w:rsidRDefault="00AD28A1" w:rsidP="004A3B6A">
      <w:pPr>
        <w:pStyle w:val="Body"/>
      </w:pPr>
      <w:r>
        <w:t>Pixie-Net Revision A has no internal jumpers</w:t>
      </w:r>
    </w:p>
    <w:p w:rsidR="00AD28A1" w:rsidRDefault="00AD28A1" w:rsidP="00AD28A1">
      <w:pPr>
        <w:pStyle w:val="Heading3"/>
      </w:pPr>
      <w:bookmarkStart w:id="226" w:name="_Toc508109244"/>
      <w:r>
        <w:t>Revision B Modules</w:t>
      </w:r>
      <w:bookmarkEnd w:id="226"/>
    </w:p>
    <w:p w:rsidR="00AD28A1" w:rsidRDefault="00AD28A1" w:rsidP="00AD28A1">
      <w:pPr>
        <w:pStyle w:val="Body"/>
      </w:pPr>
      <w:r>
        <w:t>Pixie-Net Revision B has the following internal jumpers</w:t>
      </w:r>
    </w:p>
    <w:p w:rsidR="00AD28A1" w:rsidRDefault="00AD28A1" w:rsidP="00AD28A1">
      <w:pPr>
        <w:pStyle w:val="Feature1"/>
      </w:pPr>
      <w:r w:rsidRPr="005B71D1">
        <w:rPr>
          <w:b/>
        </w:rPr>
        <w:t>JP400, JP401</w:t>
      </w:r>
      <w:r>
        <w:br/>
        <w:t xml:space="preserve">When a shunt is connecting pin 1 and pin 2 in each jumper (position “=”), the rear panel PMOD pinout is identical to the MicroZed PMOD </w:t>
      </w:r>
      <w:r>
        <w:br/>
        <w:t xml:space="preserve">When a shunt is connecting both pin 1 and another shunt is connection both pin 2 (position “||”), the rear panel PMOD pinout has pins 2 and 3 swapped. This is useful for some UART PMOD devices, e.g. the Digilent GPS module. </w:t>
      </w:r>
    </w:p>
    <w:p w:rsidR="00AD28A1" w:rsidRDefault="005B71D1" w:rsidP="00AD28A1">
      <w:pPr>
        <w:pStyle w:val="Feature1"/>
      </w:pPr>
      <w:r w:rsidRPr="005B71D1">
        <w:rPr>
          <w:b/>
        </w:rPr>
        <w:t>JP600, JP601</w:t>
      </w:r>
      <w:r>
        <w:br/>
        <w:t xml:space="preserve">When a shunt is placed on JP600 (“PTP”), the output of the PTP PHY ptpclock signal is connected to the input of the clock PLL, which in turn generates clocks for the FPGA and/or the MMCX connector “CLK”. </w:t>
      </w:r>
      <w:r>
        <w:br/>
        <w:t>When a shunt is placed on the on JP601 (“EXT”), the output of the clock PLL is connected to the MMCX connector “CLK”.</w:t>
      </w:r>
      <w:r>
        <w:br/>
        <w:t>When a shunt connects the neighboring pins of JP600 and JP601, the MMCX connector “CLK” is connected to the input of the clock PLL, which in turn generates a clock for the FPGA</w:t>
      </w:r>
    </w:p>
    <w:p w:rsidR="008B11A8" w:rsidRDefault="008B11A8" w:rsidP="008B11A8">
      <w:pPr>
        <w:pStyle w:val="Body"/>
      </w:pPr>
      <w:r>
        <w:t>To access the internal jumpers first remove the screw at the bottom of the unit. Then remove the 4 hex screws on the front panel (with the analog inputs). Slide the board assembly out of the box and locate the jumpers at the bottom side of the (green) ADC board. Reverse steps for re-</w:t>
      </w:r>
      <w:r w:rsidR="00B272A9">
        <w:t>a</w:t>
      </w:r>
      <w:r>
        <w:t xml:space="preserve">ssembly. </w:t>
      </w:r>
    </w:p>
    <w:p w:rsidR="004A3B6A" w:rsidRDefault="004A3B6A" w:rsidP="004A3B6A">
      <w:pPr>
        <w:pStyle w:val="Heading2"/>
      </w:pPr>
      <w:bookmarkStart w:id="227" w:name="_Toc508109245"/>
      <w:r>
        <w:t>Connector Pinout</w:t>
      </w:r>
      <w:bookmarkEnd w:id="227"/>
    </w:p>
    <w:p w:rsidR="005B71D1" w:rsidRPr="005B71D1" w:rsidRDefault="005B71D1" w:rsidP="005B71D1">
      <w:pPr>
        <w:pStyle w:val="Body"/>
      </w:pPr>
      <w:r>
        <w:t xml:space="preserve">The GPIO connector on the Pixie-Net rear panel is a micro HDMI connector. (It does not carry a video signal). In the standard hardware variant, the HDMI pins are buffered with input/output buffers to FPGA pins. In the PTP hardware variant, the differential pairs in the HDMI connector are connected to the Ethernet differential pairs as listed below: </w:t>
      </w:r>
    </w:p>
    <w:p w:rsidR="005B71D1" w:rsidRDefault="005B71D1" w:rsidP="005B71D1">
      <w:pPr>
        <w:tabs>
          <w:tab w:val="left" w:pos="1620"/>
        </w:tabs>
        <w:rPr>
          <w:b/>
        </w:rPr>
      </w:pPr>
    </w:p>
    <w:p w:rsidR="005B71D1" w:rsidRDefault="00F12FEF" w:rsidP="00F12FEF">
      <w:pPr>
        <w:tabs>
          <w:tab w:val="left" w:pos="1440"/>
          <w:tab w:val="left" w:pos="2160"/>
          <w:tab w:val="left" w:pos="3060"/>
          <w:tab w:val="left" w:pos="4860"/>
          <w:tab w:val="left" w:pos="5940"/>
          <w:tab w:val="left" w:pos="6840"/>
          <w:tab w:val="left" w:pos="7560"/>
        </w:tabs>
        <w:rPr>
          <w:b/>
          <w:sz w:val="20"/>
          <w:szCs w:val="20"/>
        </w:rPr>
      </w:pPr>
      <w:r w:rsidRPr="00F12FEF">
        <w:rPr>
          <w:b/>
          <w:sz w:val="20"/>
          <w:szCs w:val="20"/>
        </w:rPr>
        <w:tab/>
      </w:r>
      <w:r w:rsidR="005B71D1" w:rsidRPr="00F12FEF">
        <w:rPr>
          <w:b/>
          <w:sz w:val="20"/>
          <w:szCs w:val="20"/>
        </w:rPr>
        <w:t>PHY</w:t>
      </w:r>
      <w:r w:rsidR="005B71D1" w:rsidRPr="00F12FEF">
        <w:rPr>
          <w:b/>
          <w:sz w:val="20"/>
          <w:szCs w:val="20"/>
        </w:rPr>
        <w:tab/>
        <w:t>HDMI</w:t>
      </w:r>
      <w:r w:rsidR="005B71D1" w:rsidRPr="00F12FEF">
        <w:rPr>
          <w:b/>
          <w:sz w:val="20"/>
          <w:szCs w:val="20"/>
        </w:rPr>
        <w:tab/>
      </w:r>
      <w:r>
        <w:rPr>
          <w:b/>
          <w:sz w:val="20"/>
          <w:szCs w:val="20"/>
        </w:rPr>
        <w:t>HDMI</w:t>
      </w:r>
      <w:r>
        <w:rPr>
          <w:b/>
          <w:sz w:val="20"/>
          <w:szCs w:val="20"/>
        </w:rPr>
        <w:tab/>
        <w:t>CAT</w:t>
      </w:r>
      <w:r w:rsidR="00EA44F0">
        <w:rPr>
          <w:b/>
          <w:sz w:val="20"/>
          <w:szCs w:val="20"/>
        </w:rPr>
        <w:t>-</w:t>
      </w:r>
      <w:r>
        <w:rPr>
          <w:b/>
          <w:sz w:val="20"/>
          <w:szCs w:val="20"/>
        </w:rPr>
        <w:t>5</w:t>
      </w:r>
      <w:r>
        <w:rPr>
          <w:b/>
          <w:sz w:val="20"/>
          <w:szCs w:val="20"/>
        </w:rPr>
        <w:tab/>
        <w:t>CAT</w:t>
      </w:r>
      <w:r w:rsidR="00EA44F0">
        <w:rPr>
          <w:b/>
          <w:sz w:val="20"/>
          <w:szCs w:val="20"/>
        </w:rPr>
        <w:t>-</w:t>
      </w:r>
      <w:r>
        <w:rPr>
          <w:b/>
          <w:sz w:val="20"/>
          <w:szCs w:val="20"/>
        </w:rPr>
        <w:t>5</w:t>
      </w:r>
      <w:r w:rsidR="005B71D1" w:rsidRPr="00F12FEF">
        <w:rPr>
          <w:b/>
          <w:sz w:val="20"/>
          <w:szCs w:val="20"/>
        </w:rPr>
        <w:tab/>
        <w:t>CAT</w:t>
      </w:r>
      <w:r w:rsidR="00EA44F0">
        <w:rPr>
          <w:b/>
          <w:sz w:val="20"/>
          <w:szCs w:val="20"/>
        </w:rPr>
        <w:t>-</w:t>
      </w:r>
      <w:r w:rsidR="005B71D1" w:rsidRPr="00F12FEF">
        <w:rPr>
          <w:b/>
          <w:sz w:val="20"/>
          <w:szCs w:val="20"/>
        </w:rPr>
        <w:t xml:space="preserve">5 </w:t>
      </w:r>
      <w:r>
        <w:rPr>
          <w:b/>
          <w:sz w:val="20"/>
          <w:szCs w:val="20"/>
        </w:rPr>
        <w:tab/>
        <w:t>CAT</w:t>
      </w:r>
      <w:r w:rsidR="00EA44F0">
        <w:rPr>
          <w:b/>
          <w:sz w:val="20"/>
          <w:szCs w:val="20"/>
        </w:rPr>
        <w:t>-</w:t>
      </w:r>
      <w:r>
        <w:rPr>
          <w:b/>
          <w:sz w:val="20"/>
          <w:szCs w:val="20"/>
        </w:rPr>
        <w:t>5</w:t>
      </w:r>
    </w:p>
    <w:p w:rsidR="00F12FEF" w:rsidRPr="00F12FEF" w:rsidRDefault="00F12FEF" w:rsidP="00F12FEF">
      <w:pPr>
        <w:tabs>
          <w:tab w:val="left" w:pos="1440"/>
          <w:tab w:val="left" w:pos="2160"/>
          <w:tab w:val="left" w:pos="3060"/>
          <w:tab w:val="left" w:pos="4860"/>
          <w:tab w:val="left" w:pos="5940"/>
          <w:tab w:val="left" w:pos="6840"/>
          <w:tab w:val="left" w:pos="7560"/>
        </w:tabs>
        <w:rPr>
          <w:b/>
          <w:sz w:val="20"/>
          <w:szCs w:val="20"/>
        </w:rPr>
      </w:pPr>
      <w:r>
        <w:rPr>
          <w:b/>
          <w:sz w:val="20"/>
          <w:szCs w:val="20"/>
        </w:rPr>
        <w:tab/>
      </w:r>
      <w:r>
        <w:rPr>
          <w:b/>
          <w:sz w:val="20"/>
          <w:szCs w:val="20"/>
        </w:rPr>
        <w:tab/>
        <w:t>Signal</w:t>
      </w:r>
      <w:r>
        <w:rPr>
          <w:b/>
          <w:sz w:val="20"/>
          <w:szCs w:val="20"/>
        </w:rPr>
        <w:tab/>
        <w:t>wire color</w:t>
      </w:r>
      <w:r>
        <w:rPr>
          <w:b/>
          <w:sz w:val="20"/>
          <w:szCs w:val="20"/>
        </w:rPr>
        <w:tab/>
        <w:t>receptacle</w:t>
      </w:r>
      <w:r>
        <w:rPr>
          <w:b/>
          <w:sz w:val="20"/>
          <w:szCs w:val="20"/>
        </w:rPr>
        <w:tab/>
        <w:t>plug</w:t>
      </w:r>
      <w:r>
        <w:rPr>
          <w:b/>
          <w:sz w:val="20"/>
          <w:szCs w:val="20"/>
        </w:rPr>
        <w:tab/>
        <w:t>pin</w:t>
      </w:r>
      <w:r>
        <w:rPr>
          <w:b/>
          <w:sz w:val="20"/>
          <w:szCs w:val="20"/>
        </w:rPr>
        <w:tab/>
        <w:t>color</w:t>
      </w:r>
    </w:p>
    <w:p w:rsidR="005B71D1" w:rsidRPr="00F12FEF" w:rsidRDefault="00F12FEF" w:rsidP="00F12FEF">
      <w:pPr>
        <w:tabs>
          <w:tab w:val="left" w:pos="1440"/>
          <w:tab w:val="left" w:pos="2160"/>
          <w:tab w:val="left" w:pos="3060"/>
          <w:tab w:val="left" w:pos="4860"/>
          <w:tab w:val="left" w:pos="5940"/>
          <w:tab w:val="left" w:pos="6840"/>
          <w:tab w:val="left" w:pos="7560"/>
        </w:tabs>
        <w:rPr>
          <w:sz w:val="20"/>
          <w:szCs w:val="20"/>
        </w:rPr>
      </w:pPr>
      <w:r w:rsidRPr="00F12FEF">
        <w:rPr>
          <w:sz w:val="20"/>
          <w:szCs w:val="20"/>
        </w:rPr>
        <w:tab/>
      </w:r>
      <w:r w:rsidR="005B71D1" w:rsidRPr="00F12FEF">
        <w:rPr>
          <w:sz w:val="20"/>
          <w:szCs w:val="20"/>
        </w:rPr>
        <w:t>NC</w:t>
      </w:r>
      <w:r w:rsidR="005B71D1" w:rsidRPr="00F12FEF">
        <w:rPr>
          <w:sz w:val="20"/>
          <w:szCs w:val="20"/>
        </w:rPr>
        <w:tab/>
        <w:t>CLK+</w:t>
      </w:r>
      <w:r w:rsidR="005B71D1" w:rsidRPr="00F12FEF">
        <w:rPr>
          <w:sz w:val="20"/>
          <w:szCs w:val="20"/>
        </w:rPr>
        <w:tab/>
      </w:r>
      <w:r w:rsidR="00DC6AE6">
        <w:rPr>
          <w:sz w:val="20"/>
          <w:szCs w:val="20"/>
        </w:rPr>
        <w:t>blue/white:</w:t>
      </w:r>
      <w:r w:rsidR="005B71D1" w:rsidRPr="00F12FEF">
        <w:rPr>
          <w:sz w:val="20"/>
          <w:szCs w:val="20"/>
        </w:rPr>
        <w:t xml:space="preserve"> white</w:t>
      </w:r>
      <w:r w:rsidR="005B71D1" w:rsidRPr="00F12FEF">
        <w:rPr>
          <w:sz w:val="20"/>
          <w:szCs w:val="20"/>
        </w:rPr>
        <w:tab/>
        <w:t>NC</w:t>
      </w:r>
      <w:r w:rsidR="005B71D1" w:rsidRPr="00F12FEF">
        <w:rPr>
          <w:sz w:val="20"/>
          <w:szCs w:val="20"/>
        </w:rPr>
        <w:tab/>
        <w:t>NC</w:t>
      </w:r>
      <w:r w:rsidR="005B71D1" w:rsidRPr="00F12FEF">
        <w:rPr>
          <w:sz w:val="20"/>
          <w:szCs w:val="20"/>
        </w:rPr>
        <w:tab/>
        <w:t>8</w:t>
      </w:r>
      <w:r w:rsidR="005B71D1" w:rsidRPr="00F12FEF">
        <w:rPr>
          <w:sz w:val="20"/>
          <w:szCs w:val="20"/>
        </w:rPr>
        <w:tab/>
        <w:t>brown</w:t>
      </w:r>
    </w:p>
    <w:p w:rsidR="005B71D1" w:rsidRPr="00F12FEF" w:rsidRDefault="00F12FEF" w:rsidP="00F12FEF">
      <w:pPr>
        <w:tabs>
          <w:tab w:val="left" w:pos="1440"/>
          <w:tab w:val="left" w:pos="2160"/>
          <w:tab w:val="left" w:pos="3060"/>
          <w:tab w:val="left" w:pos="4860"/>
          <w:tab w:val="left" w:pos="5940"/>
          <w:tab w:val="left" w:pos="6840"/>
          <w:tab w:val="left" w:pos="7560"/>
        </w:tabs>
        <w:rPr>
          <w:sz w:val="20"/>
          <w:szCs w:val="20"/>
        </w:rPr>
      </w:pPr>
      <w:r w:rsidRPr="00F12FEF">
        <w:rPr>
          <w:sz w:val="20"/>
          <w:szCs w:val="20"/>
        </w:rPr>
        <w:tab/>
      </w:r>
      <w:r w:rsidR="005B71D1" w:rsidRPr="00F12FEF">
        <w:rPr>
          <w:sz w:val="20"/>
          <w:szCs w:val="20"/>
        </w:rPr>
        <w:t>NC</w:t>
      </w:r>
      <w:r w:rsidR="005B71D1" w:rsidRPr="00F12FEF">
        <w:rPr>
          <w:sz w:val="20"/>
          <w:szCs w:val="20"/>
        </w:rPr>
        <w:tab/>
        <w:t>CLK-</w:t>
      </w:r>
      <w:r w:rsidR="005B71D1" w:rsidRPr="00F12FEF">
        <w:rPr>
          <w:sz w:val="20"/>
          <w:szCs w:val="20"/>
        </w:rPr>
        <w:tab/>
      </w:r>
      <w:r w:rsidR="00DC6AE6">
        <w:rPr>
          <w:sz w:val="20"/>
          <w:szCs w:val="20"/>
        </w:rPr>
        <w:t xml:space="preserve">blue/white: </w:t>
      </w:r>
      <w:r w:rsidR="005B71D1" w:rsidRPr="00F12FEF">
        <w:rPr>
          <w:sz w:val="20"/>
          <w:szCs w:val="20"/>
        </w:rPr>
        <w:t>blue</w:t>
      </w:r>
      <w:r w:rsidR="005B71D1" w:rsidRPr="00F12FEF">
        <w:rPr>
          <w:sz w:val="20"/>
          <w:szCs w:val="20"/>
        </w:rPr>
        <w:tab/>
        <w:t>NC</w:t>
      </w:r>
      <w:r w:rsidR="005B71D1" w:rsidRPr="00F12FEF">
        <w:rPr>
          <w:sz w:val="20"/>
          <w:szCs w:val="20"/>
        </w:rPr>
        <w:tab/>
        <w:t>NC</w:t>
      </w:r>
      <w:r w:rsidR="005B71D1" w:rsidRPr="00F12FEF">
        <w:rPr>
          <w:sz w:val="20"/>
          <w:szCs w:val="20"/>
        </w:rPr>
        <w:tab/>
        <w:t>7</w:t>
      </w:r>
      <w:r w:rsidR="005B71D1" w:rsidRPr="00F12FEF">
        <w:rPr>
          <w:sz w:val="20"/>
          <w:szCs w:val="20"/>
        </w:rPr>
        <w:tab/>
      </w:r>
      <w:r w:rsidRPr="00F12FEF">
        <w:rPr>
          <w:sz w:val="20"/>
          <w:szCs w:val="20"/>
        </w:rPr>
        <w:t>brown/white</w:t>
      </w:r>
    </w:p>
    <w:p w:rsidR="005B71D1" w:rsidRPr="00F12FEF" w:rsidRDefault="00F12FEF" w:rsidP="00F12FEF">
      <w:pPr>
        <w:tabs>
          <w:tab w:val="left" w:pos="1440"/>
          <w:tab w:val="left" w:pos="2160"/>
          <w:tab w:val="left" w:pos="3060"/>
          <w:tab w:val="left" w:pos="4860"/>
          <w:tab w:val="left" w:pos="5940"/>
          <w:tab w:val="left" w:pos="6840"/>
          <w:tab w:val="left" w:pos="7560"/>
        </w:tabs>
        <w:rPr>
          <w:sz w:val="20"/>
          <w:szCs w:val="20"/>
        </w:rPr>
      </w:pPr>
      <w:r w:rsidRPr="00F12FEF">
        <w:rPr>
          <w:sz w:val="20"/>
          <w:szCs w:val="20"/>
        </w:rPr>
        <w:tab/>
      </w:r>
      <w:r w:rsidR="005B71D1" w:rsidRPr="00F12FEF">
        <w:rPr>
          <w:sz w:val="20"/>
          <w:szCs w:val="20"/>
        </w:rPr>
        <w:t>NC</w:t>
      </w:r>
      <w:r w:rsidR="005B71D1" w:rsidRPr="00F12FEF">
        <w:rPr>
          <w:sz w:val="20"/>
          <w:szCs w:val="20"/>
        </w:rPr>
        <w:tab/>
        <w:t>Data1+</w:t>
      </w:r>
      <w:r w:rsidR="005B71D1" w:rsidRPr="00F12FEF">
        <w:rPr>
          <w:sz w:val="20"/>
          <w:szCs w:val="20"/>
        </w:rPr>
        <w:tab/>
      </w:r>
      <w:r w:rsidR="00DC6AE6">
        <w:rPr>
          <w:sz w:val="20"/>
          <w:szCs w:val="20"/>
        </w:rPr>
        <w:t xml:space="preserve">green/white: </w:t>
      </w:r>
      <w:r w:rsidR="005B71D1" w:rsidRPr="00F12FEF">
        <w:rPr>
          <w:sz w:val="20"/>
          <w:szCs w:val="20"/>
        </w:rPr>
        <w:t>green</w:t>
      </w:r>
      <w:r w:rsidR="005B71D1" w:rsidRPr="00F12FEF">
        <w:rPr>
          <w:sz w:val="20"/>
          <w:szCs w:val="20"/>
        </w:rPr>
        <w:tab/>
        <w:t>NC</w:t>
      </w:r>
      <w:r w:rsidR="005B71D1" w:rsidRPr="00F12FEF">
        <w:rPr>
          <w:sz w:val="20"/>
          <w:szCs w:val="20"/>
        </w:rPr>
        <w:tab/>
        <w:t>NC</w:t>
      </w:r>
      <w:r w:rsidR="005B71D1" w:rsidRPr="00F12FEF">
        <w:rPr>
          <w:sz w:val="20"/>
          <w:szCs w:val="20"/>
        </w:rPr>
        <w:tab/>
        <w:t>5</w:t>
      </w:r>
      <w:r w:rsidR="005B71D1" w:rsidRPr="00F12FEF">
        <w:rPr>
          <w:sz w:val="20"/>
          <w:szCs w:val="20"/>
        </w:rPr>
        <w:tab/>
        <w:t>blue/w</w:t>
      </w:r>
      <w:r w:rsidRPr="00F12FEF">
        <w:rPr>
          <w:sz w:val="20"/>
          <w:szCs w:val="20"/>
        </w:rPr>
        <w:t>hite</w:t>
      </w:r>
    </w:p>
    <w:p w:rsidR="005B71D1" w:rsidRPr="00F12FEF" w:rsidRDefault="00F12FEF" w:rsidP="00F12FEF">
      <w:pPr>
        <w:tabs>
          <w:tab w:val="left" w:pos="1440"/>
          <w:tab w:val="left" w:pos="2160"/>
          <w:tab w:val="left" w:pos="3060"/>
          <w:tab w:val="left" w:pos="4860"/>
          <w:tab w:val="left" w:pos="5940"/>
          <w:tab w:val="left" w:pos="6840"/>
          <w:tab w:val="left" w:pos="7560"/>
        </w:tabs>
        <w:rPr>
          <w:sz w:val="20"/>
          <w:szCs w:val="20"/>
        </w:rPr>
      </w:pPr>
      <w:r w:rsidRPr="00F12FEF">
        <w:rPr>
          <w:sz w:val="20"/>
          <w:szCs w:val="20"/>
        </w:rPr>
        <w:tab/>
      </w:r>
      <w:r w:rsidR="005B71D1" w:rsidRPr="00F12FEF">
        <w:rPr>
          <w:sz w:val="20"/>
          <w:szCs w:val="20"/>
        </w:rPr>
        <w:t>NC</w:t>
      </w:r>
      <w:r w:rsidR="005B71D1" w:rsidRPr="00F12FEF">
        <w:rPr>
          <w:sz w:val="20"/>
          <w:szCs w:val="20"/>
        </w:rPr>
        <w:tab/>
        <w:t>Data1-</w:t>
      </w:r>
      <w:r w:rsidR="005B71D1" w:rsidRPr="00F12FEF">
        <w:rPr>
          <w:sz w:val="20"/>
          <w:szCs w:val="20"/>
        </w:rPr>
        <w:tab/>
      </w:r>
      <w:r w:rsidR="00DC6AE6">
        <w:rPr>
          <w:sz w:val="20"/>
          <w:szCs w:val="20"/>
        </w:rPr>
        <w:t xml:space="preserve">green/white: </w:t>
      </w:r>
      <w:r w:rsidR="005B71D1" w:rsidRPr="00F12FEF">
        <w:rPr>
          <w:sz w:val="20"/>
          <w:szCs w:val="20"/>
        </w:rPr>
        <w:t>white</w:t>
      </w:r>
      <w:r w:rsidR="005B71D1" w:rsidRPr="00F12FEF">
        <w:rPr>
          <w:sz w:val="20"/>
          <w:szCs w:val="20"/>
        </w:rPr>
        <w:tab/>
        <w:t>NC</w:t>
      </w:r>
      <w:r w:rsidR="005B71D1" w:rsidRPr="00F12FEF">
        <w:rPr>
          <w:sz w:val="20"/>
          <w:szCs w:val="20"/>
        </w:rPr>
        <w:tab/>
        <w:t>NC</w:t>
      </w:r>
      <w:r w:rsidR="005B71D1" w:rsidRPr="00F12FEF">
        <w:rPr>
          <w:sz w:val="20"/>
          <w:szCs w:val="20"/>
        </w:rPr>
        <w:tab/>
        <w:t>4</w:t>
      </w:r>
      <w:r w:rsidR="005B71D1" w:rsidRPr="00F12FEF">
        <w:rPr>
          <w:sz w:val="20"/>
          <w:szCs w:val="20"/>
        </w:rPr>
        <w:tab/>
        <w:t>blue</w:t>
      </w:r>
    </w:p>
    <w:p w:rsidR="005B71D1" w:rsidRPr="00F12FEF" w:rsidRDefault="00F12FEF" w:rsidP="00F12FEF">
      <w:pPr>
        <w:tabs>
          <w:tab w:val="left" w:pos="1440"/>
          <w:tab w:val="left" w:pos="2160"/>
          <w:tab w:val="left" w:pos="3060"/>
          <w:tab w:val="left" w:pos="4860"/>
          <w:tab w:val="left" w:pos="5940"/>
          <w:tab w:val="left" w:pos="6840"/>
          <w:tab w:val="left" w:pos="7560"/>
        </w:tabs>
        <w:rPr>
          <w:sz w:val="20"/>
          <w:szCs w:val="20"/>
        </w:rPr>
      </w:pPr>
      <w:r w:rsidRPr="00F12FEF">
        <w:rPr>
          <w:sz w:val="20"/>
          <w:szCs w:val="20"/>
        </w:rPr>
        <w:tab/>
        <w:t>TD-</w:t>
      </w:r>
      <w:r w:rsidR="005B71D1" w:rsidRPr="00F12FEF">
        <w:rPr>
          <w:sz w:val="20"/>
          <w:szCs w:val="20"/>
        </w:rPr>
        <w:tab/>
      </w:r>
      <w:r w:rsidR="00DC6AE6">
        <w:rPr>
          <w:sz w:val="20"/>
          <w:szCs w:val="20"/>
        </w:rPr>
        <w:t>Data0-</w:t>
      </w:r>
      <w:r w:rsidR="00DC6AE6">
        <w:rPr>
          <w:sz w:val="20"/>
          <w:szCs w:val="20"/>
        </w:rPr>
        <w:tab/>
      </w:r>
      <w:r w:rsidR="00DC6AE6" w:rsidRPr="00DC6AE6">
        <w:rPr>
          <w:b/>
          <w:sz w:val="20"/>
          <w:szCs w:val="20"/>
        </w:rPr>
        <w:t>brown/white:</w:t>
      </w:r>
      <w:r w:rsidR="00DC6AE6">
        <w:rPr>
          <w:sz w:val="20"/>
          <w:szCs w:val="20"/>
        </w:rPr>
        <w:t xml:space="preserve"> </w:t>
      </w:r>
      <w:r w:rsidR="005B71D1" w:rsidRPr="00F12FEF">
        <w:rPr>
          <w:b/>
          <w:sz w:val="20"/>
          <w:szCs w:val="20"/>
        </w:rPr>
        <w:t>brown</w:t>
      </w:r>
      <w:r w:rsidR="005B71D1" w:rsidRPr="00F12FEF">
        <w:rPr>
          <w:sz w:val="20"/>
          <w:szCs w:val="20"/>
        </w:rPr>
        <w:tab/>
        <w:t>TD-</w:t>
      </w:r>
      <w:r w:rsidR="005B71D1" w:rsidRPr="00F12FEF">
        <w:rPr>
          <w:sz w:val="20"/>
          <w:szCs w:val="20"/>
        </w:rPr>
        <w:tab/>
        <w:t>RX+</w:t>
      </w:r>
      <w:r w:rsidR="005B71D1" w:rsidRPr="00F12FEF">
        <w:rPr>
          <w:sz w:val="20"/>
          <w:szCs w:val="20"/>
        </w:rPr>
        <w:tab/>
        <w:t>3</w:t>
      </w:r>
      <w:r w:rsidR="005B71D1" w:rsidRPr="00F12FEF">
        <w:rPr>
          <w:sz w:val="20"/>
          <w:szCs w:val="20"/>
        </w:rPr>
        <w:tab/>
      </w:r>
      <w:r w:rsidR="005B71D1" w:rsidRPr="00F12FEF">
        <w:rPr>
          <w:b/>
          <w:sz w:val="20"/>
          <w:szCs w:val="20"/>
        </w:rPr>
        <w:t>orange/w</w:t>
      </w:r>
      <w:r w:rsidRPr="00F12FEF">
        <w:rPr>
          <w:b/>
          <w:sz w:val="20"/>
          <w:szCs w:val="20"/>
        </w:rPr>
        <w:t>hite</w:t>
      </w:r>
    </w:p>
    <w:p w:rsidR="005B71D1" w:rsidRPr="00F12FEF" w:rsidRDefault="00F12FEF" w:rsidP="00F12FEF">
      <w:pPr>
        <w:tabs>
          <w:tab w:val="left" w:pos="1440"/>
          <w:tab w:val="left" w:pos="2160"/>
          <w:tab w:val="left" w:pos="3060"/>
          <w:tab w:val="left" w:pos="4860"/>
          <w:tab w:val="left" w:pos="5940"/>
          <w:tab w:val="left" w:pos="6840"/>
          <w:tab w:val="left" w:pos="7560"/>
        </w:tabs>
        <w:rPr>
          <w:sz w:val="20"/>
          <w:szCs w:val="20"/>
        </w:rPr>
      </w:pPr>
      <w:r w:rsidRPr="00F12FEF">
        <w:rPr>
          <w:sz w:val="20"/>
          <w:szCs w:val="20"/>
        </w:rPr>
        <w:tab/>
      </w:r>
      <w:r w:rsidR="005B71D1" w:rsidRPr="00F12FEF">
        <w:rPr>
          <w:sz w:val="20"/>
          <w:szCs w:val="20"/>
        </w:rPr>
        <w:t>TD</w:t>
      </w:r>
      <w:r w:rsidRPr="00F12FEF">
        <w:rPr>
          <w:sz w:val="20"/>
          <w:szCs w:val="20"/>
        </w:rPr>
        <w:t>+</w:t>
      </w:r>
      <w:r w:rsidR="005B71D1" w:rsidRPr="00F12FEF">
        <w:rPr>
          <w:sz w:val="20"/>
          <w:szCs w:val="20"/>
        </w:rPr>
        <w:tab/>
        <w:t>Dat0+</w:t>
      </w:r>
      <w:r w:rsidR="005B71D1" w:rsidRPr="00F12FEF">
        <w:rPr>
          <w:sz w:val="20"/>
          <w:szCs w:val="20"/>
        </w:rPr>
        <w:tab/>
      </w:r>
      <w:r w:rsidR="00DC6AE6">
        <w:rPr>
          <w:b/>
          <w:sz w:val="20"/>
          <w:szCs w:val="20"/>
        </w:rPr>
        <w:t xml:space="preserve">brown/white: </w:t>
      </w:r>
      <w:r w:rsidR="005B71D1" w:rsidRPr="00F12FEF">
        <w:rPr>
          <w:b/>
          <w:sz w:val="20"/>
          <w:szCs w:val="20"/>
        </w:rPr>
        <w:t>white</w:t>
      </w:r>
      <w:r w:rsidR="005B71D1" w:rsidRPr="00F12FEF">
        <w:rPr>
          <w:sz w:val="20"/>
          <w:szCs w:val="20"/>
        </w:rPr>
        <w:tab/>
        <w:t>TD+</w:t>
      </w:r>
      <w:r w:rsidR="005B71D1" w:rsidRPr="00F12FEF">
        <w:rPr>
          <w:sz w:val="20"/>
          <w:szCs w:val="20"/>
        </w:rPr>
        <w:tab/>
        <w:t xml:space="preserve">RX- </w:t>
      </w:r>
      <w:r w:rsidR="005B71D1" w:rsidRPr="00F12FEF">
        <w:rPr>
          <w:sz w:val="20"/>
          <w:szCs w:val="20"/>
        </w:rPr>
        <w:tab/>
        <w:t>6</w:t>
      </w:r>
      <w:r w:rsidR="005B71D1" w:rsidRPr="00F12FEF">
        <w:rPr>
          <w:sz w:val="20"/>
          <w:szCs w:val="20"/>
        </w:rPr>
        <w:tab/>
      </w:r>
      <w:r w:rsidR="005B71D1" w:rsidRPr="00F12FEF">
        <w:rPr>
          <w:b/>
          <w:sz w:val="20"/>
          <w:szCs w:val="20"/>
        </w:rPr>
        <w:t>orange</w:t>
      </w:r>
    </w:p>
    <w:p w:rsidR="005B71D1" w:rsidRPr="00F12FEF" w:rsidRDefault="00F12FEF" w:rsidP="00F12FEF">
      <w:pPr>
        <w:tabs>
          <w:tab w:val="left" w:pos="1440"/>
          <w:tab w:val="left" w:pos="2160"/>
          <w:tab w:val="left" w:pos="3060"/>
          <w:tab w:val="left" w:pos="4860"/>
          <w:tab w:val="left" w:pos="5940"/>
          <w:tab w:val="left" w:pos="6840"/>
          <w:tab w:val="left" w:pos="7560"/>
        </w:tabs>
        <w:rPr>
          <w:sz w:val="20"/>
          <w:szCs w:val="20"/>
        </w:rPr>
      </w:pPr>
      <w:r w:rsidRPr="00F12FEF">
        <w:rPr>
          <w:sz w:val="20"/>
          <w:szCs w:val="20"/>
        </w:rPr>
        <w:lastRenderedPageBreak/>
        <w:tab/>
      </w:r>
      <w:r w:rsidR="005B71D1" w:rsidRPr="00F12FEF">
        <w:rPr>
          <w:sz w:val="20"/>
          <w:szCs w:val="20"/>
        </w:rPr>
        <w:t>RD</w:t>
      </w:r>
      <w:r w:rsidRPr="00F12FEF">
        <w:rPr>
          <w:sz w:val="20"/>
          <w:szCs w:val="20"/>
        </w:rPr>
        <w:t>-</w:t>
      </w:r>
      <w:r w:rsidR="005B71D1" w:rsidRPr="00F12FEF">
        <w:rPr>
          <w:sz w:val="20"/>
          <w:szCs w:val="20"/>
        </w:rPr>
        <w:tab/>
        <w:t>Data2-</w:t>
      </w:r>
      <w:r w:rsidR="005B71D1" w:rsidRPr="00F12FEF">
        <w:rPr>
          <w:sz w:val="20"/>
          <w:szCs w:val="20"/>
        </w:rPr>
        <w:tab/>
      </w:r>
      <w:r w:rsidR="00DC6AE6">
        <w:rPr>
          <w:b/>
          <w:sz w:val="20"/>
          <w:szCs w:val="20"/>
        </w:rPr>
        <w:t xml:space="preserve">red/white: </w:t>
      </w:r>
      <w:r w:rsidR="005B71D1" w:rsidRPr="00F12FEF">
        <w:rPr>
          <w:b/>
          <w:sz w:val="20"/>
          <w:szCs w:val="20"/>
        </w:rPr>
        <w:t>red</w:t>
      </w:r>
      <w:r w:rsidR="005B71D1" w:rsidRPr="00F12FEF">
        <w:rPr>
          <w:sz w:val="20"/>
          <w:szCs w:val="20"/>
        </w:rPr>
        <w:tab/>
        <w:t>RD-</w:t>
      </w:r>
      <w:r w:rsidR="005B71D1" w:rsidRPr="00F12FEF">
        <w:rPr>
          <w:sz w:val="20"/>
          <w:szCs w:val="20"/>
        </w:rPr>
        <w:tab/>
        <w:t xml:space="preserve">TX+ </w:t>
      </w:r>
      <w:r w:rsidR="005B71D1" w:rsidRPr="00F12FEF">
        <w:rPr>
          <w:sz w:val="20"/>
          <w:szCs w:val="20"/>
        </w:rPr>
        <w:tab/>
        <w:t>1</w:t>
      </w:r>
      <w:r w:rsidR="005B71D1" w:rsidRPr="00F12FEF">
        <w:rPr>
          <w:sz w:val="20"/>
          <w:szCs w:val="20"/>
        </w:rPr>
        <w:tab/>
      </w:r>
      <w:r w:rsidR="005B71D1" w:rsidRPr="00F12FEF">
        <w:rPr>
          <w:b/>
          <w:sz w:val="20"/>
          <w:szCs w:val="20"/>
        </w:rPr>
        <w:t>green/w</w:t>
      </w:r>
      <w:r w:rsidRPr="00F12FEF">
        <w:rPr>
          <w:b/>
          <w:sz w:val="20"/>
          <w:szCs w:val="20"/>
        </w:rPr>
        <w:t>hite</w:t>
      </w:r>
    </w:p>
    <w:p w:rsidR="005B71D1" w:rsidRPr="00F12FEF" w:rsidRDefault="00F12FEF" w:rsidP="00F12FEF">
      <w:pPr>
        <w:tabs>
          <w:tab w:val="left" w:pos="1440"/>
          <w:tab w:val="left" w:pos="2160"/>
          <w:tab w:val="left" w:pos="3060"/>
          <w:tab w:val="left" w:pos="4860"/>
          <w:tab w:val="left" w:pos="5940"/>
          <w:tab w:val="left" w:pos="6840"/>
          <w:tab w:val="left" w:pos="7560"/>
        </w:tabs>
        <w:rPr>
          <w:sz w:val="20"/>
          <w:szCs w:val="20"/>
        </w:rPr>
      </w:pPr>
      <w:r w:rsidRPr="00F12FEF">
        <w:rPr>
          <w:sz w:val="20"/>
          <w:szCs w:val="20"/>
        </w:rPr>
        <w:tab/>
      </w:r>
      <w:r w:rsidR="005B71D1" w:rsidRPr="00F12FEF">
        <w:rPr>
          <w:sz w:val="20"/>
          <w:szCs w:val="20"/>
        </w:rPr>
        <w:t>RD</w:t>
      </w:r>
      <w:r w:rsidRPr="00F12FEF">
        <w:rPr>
          <w:sz w:val="20"/>
          <w:szCs w:val="20"/>
        </w:rPr>
        <w:t>+</w:t>
      </w:r>
      <w:r w:rsidR="005B71D1" w:rsidRPr="00F12FEF">
        <w:rPr>
          <w:sz w:val="20"/>
          <w:szCs w:val="20"/>
        </w:rPr>
        <w:tab/>
        <w:t>Data2+</w:t>
      </w:r>
      <w:r w:rsidR="005B71D1" w:rsidRPr="00F12FEF">
        <w:rPr>
          <w:sz w:val="20"/>
          <w:szCs w:val="20"/>
        </w:rPr>
        <w:tab/>
      </w:r>
      <w:r w:rsidR="00DC6AE6">
        <w:rPr>
          <w:b/>
          <w:sz w:val="20"/>
          <w:szCs w:val="20"/>
        </w:rPr>
        <w:t xml:space="preserve">red/white: </w:t>
      </w:r>
      <w:r w:rsidR="005B71D1" w:rsidRPr="00F12FEF">
        <w:rPr>
          <w:b/>
          <w:sz w:val="20"/>
          <w:szCs w:val="20"/>
        </w:rPr>
        <w:t>white</w:t>
      </w:r>
      <w:r w:rsidR="005B71D1" w:rsidRPr="00F12FEF">
        <w:rPr>
          <w:sz w:val="20"/>
          <w:szCs w:val="20"/>
        </w:rPr>
        <w:tab/>
        <w:t>RD+</w:t>
      </w:r>
      <w:r w:rsidR="005B71D1" w:rsidRPr="00F12FEF">
        <w:rPr>
          <w:sz w:val="20"/>
          <w:szCs w:val="20"/>
        </w:rPr>
        <w:tab/>
        <w:t xml:space="preserve">TX- </w:t>
      </w:r>
      <w:r w:rsidR="005B71D1" w:rsidRPr="00F12FEF">
        <w:rPr>
          <w:sz w:val="20"/>
          <w:szCs w:val="20"/>
        </w:rPr>
        <w:tab/>
        <w:t>2</w:t>
      </w:r>
      <w:r w:rsidR="005B71D1" w:rsidRPr="00F12FEF">
        <w:rPr>
          <w:sz w:val="20"/>
          <w:szCs w:val="20"/>
        </w:rPr>
        <w:tab/>
      </w:r>
      <w:r w:rsidR="005B71D1" w:rsidRPr="00F12FEF">
        <w:rPr>
          <w:b/>
          <w:sz w:val="20"/>
          <w:szCs w:val="20"/>
        </w:rPr>
        <w:t>green</w:t>
      </w:r>
    </w:p>
    <w:p w:rsidR="000C470E" w:rsidRDefault="000C470E" w:rsidP="00361A77">
      <w:pPr>
        <w:pStyle w:val="Body"/>
      </w:pPr>
    </w:p>
    <w:p w:rsidR="00361A77" w:rsidRDefault="00361A77" w:rsidP="00361A77">
      <w:pPr>
        <w:pStyle w:val="Body"/>
      </w:pPr>
      <w:r>
        <w:t xml:space="preserve">It is quite difficult to find or make a CAT-5 cable with </w:t>
      </w:r>
      <w:r w:rsidR="00992CEA">
        <w:t xml:space="preserve">micro </w:t>
      </w:r>
      <w:r>
        <w:t xml:space="preserve">HDMI connector, but </w:t>
      </w:r>
      <w:r w:rsidR="002405EB">
        <w:t xml:space="preserve">one can make use of commercial Ethernet to HDMI </w:t>
      </w:r>
      <w:r w:rsidR="00EA44F0">
        <w:t>extenders</w:t>
      </w:r>
      <w:r w:rsidR="002405EB">
        <w:t>:</w:t>
      </w:r>
    </w:p>
    <w:p w:rsidR="00361A77" w:rsidRDefault="00361A77" w:rsidP="00361A77">
      <w:pPr>
        <w:pStyle w:val="UM-NUmberedList"/>
        <w:numPr>
          <w:ilvl w:val="0"/>
          <w:numId w:val="33"/>
        </w:numPr>
      </w:pPr>
      <w:r>
        <w:t xml:space="preserve">Plug a male </w:t>
      </w:r>
      <w:r w:rsidRPr="00361A77">
        <w:t>micro</w:t>
      </w:r>
      <w:r w:rsidR="002405EB">
        <w:t xml:space="preserve"> </w:t>
      </w:r>
      <w:r w:rsidRPr="00361A77">
        <w:t>HDMI to female HDMI adapter cable</w:t>
      </w:r>
      <w:r>
        <w:t xml:space="preserve"> into the Pixie-Net</w:t>
      </w:r>
      <w:r w:rsidR="002405EB">
        <w:t>’s GPIO port</w:t>
      </w:r>
    </w:p>
    <w:p w:rsidR="00361A77" w:rsidRDefault="00361A77" w:rsidP="002405EB">
      <w:pPr>
        <w:pStyle w:val="UM-NUmberedList"/>
        <w:numPr>
          <w:ilvl w:val="0"/>
          <w:numId w:val="33"/>
        </w:numPr>
      </w:pPr>
      <w:r>
        <w:t xml:space="preserve">Plug the </w:t>
      </w:r>
      <w:r w:rsidRPr="00361A77">
        <w:t>“MOTONG 30M HDMI To Dual Port RJ45 Network Cable Extender Over by Cat 5e / 6 1080p up to Extender Repeater for PS3 HDTV HDPC STB”, ASIN B01AQO57VQ, item # LYSB01AQO57VQ-CMPTRACCS from Amazon</w:t>
      </w:r>
      <w:r>
        <w:t xml:space="preserve"> into the adapter cable (1)</w:t>
      </w:r>
      <w:r w:rsidR="002405EB">
        <w:br/>
      </w:r>
      <w:r w:rsidR="002405EB" w:rsidRPr="002405EB">
        <w:t>This is a passive, direct wire adapter</w:t>
      </w:r>
      <w:r w:rsidR="002405EB">
        <w:t xml:space="preserve">. Do not use active drivers. </w:t>
      </w:r>
    </w:p>
    <w:p w:rsidR="00361A77" w:rsidRDefault="00361A77" w:rsidP="002405EB">
      <w:pPr>
        <w:pStyle w:val="UM-NUmberedList"/>
        <w:numPr>
          <w:ilvl w:val="0"/>
          <w:numId w:val="33"/>
        </w:numPr>
        <w:rPr>
          <w:sz w:val="20"/>
        </w:rPr>
      </w:pPr>
      <w:r>
        <w:t xml:space="preserve">Make a custom CAT-5 cable </w:t>
      </w:r>
      <w:r w:rsidR="002405EB">
        <w:t>with the following pinout on one end</w:t>
      </w:r>
      <w:r w:rsidR="002405EB">
        <w:br/>
      </w:r>
      <w:r w:rsidR="002405EB" w:rsidRPr="002405EB">
        <w:rPr>
          <w:sz w:val="20"/>
        </w:rPr>
        <w:t xml:space="preserve">1,              2,                           3,          </w:t>
      </w:r>
      <w:r w:rsidR="002405EB">
        <w:rPr>
          <w:sz w:val="20"/>
        </w:rPr>
        <w:t xml:space="preserve">          4,           </w:t>
      </w:r>
      <w:r w:rsidR="002405EB" w:rsidRPr="002405EB">
        <w:rPr>
          <w:sz w:val="20"/>
        </w:rPr>
        <w:t>5,        6,           7,                   8</w:t>
      </w:r>
      <w:r w:rsidR="002405EB">
        <w:rPr>
          <w:sz w:val="20"/>
        </w:rPr>
        <w:br/>
      </w:r>
      <w:r w:rsidR="002405EB" w:rsidRPr="002405EB">
        <w:rPr>
          <w:sz w:val="20"/>
        </w:rPr>
        <w:t>Orange, Orange/White, Brown/White,Blue/White, Blue, Brown, Green/White, Green</w:t>
      </w:r>
    </w:p>
    <w:p w:rsidR="002405EB" w:rsidRDefault="002405EB" w:rsidP="002405EB">
      <w:pPr>
        <w:pStyle w:val="UM-NUmberedList"/>
        <w:numPr>
          <w:ilvl w:val="0"/>
          <w:numId w:val="33"/>
        </w:numPr>
      </w:pPr>
      <w:r w:rsidRPr="002405EB">
        <w:t xml:space="preserve">Plug the custom end of </w:t>
      </w:r>
      <w:r w:rsidR="00EA44F0">
        <w:t>the CAT-5 cable into port (2) o</w:t>
      </w:r>
      <w:r w:rsidRPr="002405EB">
        <w:t xml:space="preserve">f the MOTONG adapter. </w:t>
      </w:r>
    </w:p>
    <w:p w:rsidR="00431C6D" w:rsidRPr="002405EB" w:rsidRDefault="002405EB" w:rsidP="003E4455">
      <w:pPr>
        <w:pStyle w:val="UM-NUmberedList"/>
        <w:numPr>
          <w:ilvl w:val="0"/>
          <w:numId w:val="33"/>
        </w:numPr>
      </w:pPr>
      <w:r>
        <w:t>Plug the standard end of the CAT-5 cable in a standard network outlet.</w:t>
      </w:r>
    </w:p>
    <w:sectPr w:rsidR="00431C6D" w:rsidRPr="002405EB" w:rsidSect="005F3FDC">
      <w:headerReference w:type="default" r:id="rId65"/>
      <w:footerReference w:type="even" r:id="rId66"/>
      <w:footerReference w:type="default" r:id="rId6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19D0" w:rsidRDefault="003319D0" w:rsidP="00627D2E">
      <w:pPr>
        <w:spacing w:after="0"/>
      </w:pPr>
      <w:r>
        <w:separator/>
      </w:r>
    </w:p>
  </w:endnote>
  <w:endnote w:type="continuationSeparator" w:id="0">
    <w:p w:rsidR="003319D0" w:rsidRDefault="003319D0" w:rsidP="00627D2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BookAntiqua">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4B46" w:rsidRDefault="00994B46" w:rsidP="007F53C8">
    <w:pPr>
      <w:pStyle w:val="Footer"/>
      <w:jc w:val="both"/>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8387735"/>
      <w:docPartObj>
        <w:docPartGallery w:val="Page Numbers (Bottom of Page)"/>
        <w:docPartUnique/>
      </w:docPartObj>
    </w:sdtPr>
    <w:sdtEndPr>
      <w:rPr>
        <w:noProof/>
      </w:rPr>
    </w:sdtEndPr>
    <w:sdtContent>
      <w:p w:rsidR="00994B46" w:rsidRDefault="00994B46">
        <w:pPr>
          <w:pStyle w:val="Footer"/>
        </w:pPr>
        <w:r>
          <w:t>© 2018 XIA LLC</w:t>
        </w:r>
        <w:r>
          <w:tab/>
        </w:r>
        <w:r>
          <w:tab/>
        </w:r>
        <w:r>
          <w:fldChar w:fldCharType="begin"/>
        </w:r>
        <w:r>
          <w:instrText xml:space="preserve"> PAGE   \* MERGEFORMAT </w:instrText>
        </w:r>
        <w:r>
          <w:fldChar w:fldCharType="separate"/>
        </w:r>
        <w:r w:rsidR="003527D2">
          <w:rPr>
            <w:noProof/>
          </w:rPr>
          <w:t>3</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19D0" w:rsidRDefault="003319D0" w:rsidP="00627D2E">
      <w:pPr>
        <w:spacing w:after="0"/>
      </w:pPr>
      <w:r>
        <w:separator/>
      </w:r>
    </w:p>
  </w:footnote>
  <w:footnote w:type="continuationSeparator" w:id="0">
    <w:p w:rsidR="003319D0" w:rsidRDefault="003319D0" w:rsidP="00627D2E">
      <w:pPr>
        <w:spacing w:after="0"/>
      </w:pPr>
      <w:r>
        <w:continuationSeparator/>
      </w:r>
    </w:p>
  </w:footnote>
  <w:footnote w:id="1">
    <w:p w:rsidR="00994B46" w:rsidRDefault="00994B46">
      <w:pPr>
        <w:pStyle w:val="FootnoteText"/>
      </w:pPr>
      <w:r>
        <w:rPr>
          <w:rStyle w:val="FootnoteReference"/>
        </w:rPr>
        <w:footnoteRef/>
      </w:r>
      <w:r>
        <w:t xml:space="preserve"> This is done automatically in the Ubuntu 15 OS from software release 2.00 and higher.</w:t>
      </w:r>
    </w:p>
  </w:footnote>
  <w:footnote w:id="2">
    <w:p w:rsidR="00994B46" w:rsidRDefault="00994B46" w:rsidP="00B51C66">
      <w:pPr>
        <w:pStyle w:val="FootnoteText"/>
      </w:pPr>
      <w:r>
        <w:rPr>
          <w:rStyle w:val="FootnoteReference"/>
        </w:rPr>
        <w:footnoteRef/>
      </w:r>
      <w:r>
        <w:t xml:space="preserve"> This is done automatically in the Ubuntu 15 OS from software release 2.00 and higher.</w:t>
      </w:r>
    </w:p>
  </w:footnote>
  <w:footnote w:id="3">
    <w:p w:rsidR="00994B46" w:rsidRDefault="00994B46" w:rsidP="00E07CD2">
      <w:pPr>
        <w:pStyle w:val="FootnoteText"/>
      </w:pPr>
      <w:r>
        <w:rPr>
          <w:rStyle w:val="FootnoteCharacters"/>
        </w:rPr>
        <w:footnoteRef/>
      </w:r>
      <w:r>
        <w:t xml:space="preserve"> As event records are for a single channel at a time, only one bit in [0..3] is set. If there was a coincident pulse in any other channel, the corresponding hits in [8..11] are set. However, recording of those other channels follows those channels' rules. For example, if a channel is piled up it will only be recorded if pileup rejection is turned off. Event records thus may show coincidence patterns with more channels than actually being recorded. </w:t>
      </w:r>
    </w:p>
  </w:footnote>
  <w:footnote w:id="4">
    <w:p w:rsidR="00994B46" w:rsidRDefault="00994B46">
      <w:pPr>
        <w:pStyle w:val="FootnoteText"/>
      </w:pPr>
      <w:r>
        <w:rPr>
          <w:rStyle w:val="FootnoteReference"/>
        </w:rPr>
        <w:footnoteRef/>
      </w:r>
      <w:r>
        <w:t> h</w:t>
      </w:r>
      <w:r w:rsidRPr="00627D2E">
        <w:rPr>
          <w:sz w:val="18"/>
          <w:szCs w:val="18"/>
        </w:rPr>
        <w:t>ttps://help.ubuntu.com/community/How%20to%20Create%20a%20Network%20Share%20Via%20Samba%20Via%20CLI%20%28Command-line%20interface/Linux%20Terminal%29%20-%20Uncomplicated,%20Simple%20and%20Brief%20Way!</w:t>
      </w:r>
    </w:p>
  </w:footnote>
  <w:footnote w:id="5">
    <w:p w:rsidR="00994B46" w:rsidRDefault="00994B46">
      <w:pPr>
        <w:pStyle w:val="FootnoteText"/>
      </w:pPr>
      <w:r>
        <w:rPr>
          <w:rStyle w:val="FootnoteReference"/>
        </w:rPr>
        <w:footnoteRef/>
      </w:r>
      <w:r>
        <w:t xml:space="preserve"> </w:t>
      </w:r>
      <w:r w:rsidRPr="000A4273">
        <w:t>https://www.cyberciti.biz/tips/lighttpd-setup-a-password-protected-directory-directories.html</w:t>
      </w:r>
    </w:p>
  </w:footnote>
  <w:footnote w:id="6">
    <w:p w:rsidR="00994B46" w:rsidRDefault="00994B46" w:rsidP="00826E6B">
      <w:pPr>
        <w:pStyle w:val="Footnote"/>
      </w:pPr>
      <w:r>
        <w:rPr>
          <w:rStyle w:val="FootnoteReference"/>
        </w:rPr>
        <w:footnoteRef/>
      </w:r>
      <w:r>
        <w:t xml:space="preserve"> G. Knoll, Radiation and Measurement, J Wiley &amp; Sons, Inc, 2000, chapters 4 </w:t>
      </w:r>
      <w:r w:rsidRPr="001D7F3D">
        <w:rPr>
          <w:u w:val="single"/>
        </w:rPr>
        <w:t>and</w:t>
      </w:r>
      <w:r>
        <w:t xml:space="preserve"> 17.</w:t>
      </w:r>
    </w:p>
  </w:footnote>
  <w:footnote w:id="7">
    <w:p w:rsidR="00994B46" w:rsidRDefault="00994B46" w:rsidP="00826E6B">
      <w:pPr>
        <w:pStyle w:val="Footnote"/>
      </w:pPr>
      <w:r>
        <w:rPr>
          <w:rStyle w:val="FootnoteReference"/>
        </w:rPr>
        <w:footnoteRef/>
      </w:r>
      <w:r>
        <w:t xml:space="preserve"> The MAXWIDTH parameter can be used to define a maximum acceptable time over threshold and thus to reject events piled up “on the rising edge”.</w:t>
      </w:r>
    </w:p>
  </w:footnote>
  <w:footnote w:id="8">
    <w:p w:rsidR="00994B46" w:rsidRDefault="00994B46" w:rsidP="00826E6B">
      <w:pPr>
        <w:pStyle w:val="Footnote"/>
      </w:pPr>
      <w:r>
        <w:rPr>
          <w:rStyle w:val="FootnoteReference"/>
        </w:rPr>
        <w:footnoteRef/>
      </w:r>
      <w:r>
        <w:t xml:space="preserve"> OCR(1+Td*ICR) = ICR can be written as OCR = ICR(1-OCR*Td). The measured cumulative dead time DT is </w:t>
      </w:r>
      <w:r>
        <w:br/>
        <w:t>DT = OCR*Td*RT. Therefore OCR/ICR = RT-DT/RT.</w:t>
      </w:r>
    </w:p>
  </w:footnote>
  <w:footnote w:id="9">
    <w:p w:rsidR="00994B46" w:rsidRDefault="00994B46">
      <w:pPr>
        <w:pStyle w:val="FootnoteText"/>
      </w:pPr>
      <w:r>
        <w:rPr>
          <w:rStyle w:val="FootnoteReference"/>
        </w:rPr>
        <w:footnoteRef/>
      </w:r>
      <w:r>
        <w:t xml:space="preserve"> </w:t>
      </w:r>
      <w:r w:rsidRPr="00D648A9">
        <w:t>The 2D histogram can be recreated offline from list mode data with arbitrary number of bins.</w:t>
      </w:r>
      <w:r>
        <w:t xml:space="preserve"> 100 was chosen for online binning to keep processor load and website rendering speed within reason. The number is a compile parameter and can be modified by experienced users if necessary. </w:t>
      </w:r>
    </w:p>
  </w:footnote>
  <w:footnote w:id="10">
    <w:p w:rsidR="00994B46" w:rsidRDefault="00994B46">
      <w:pPr>
        <w:pStyle w:val="FootnoteText"/>
      </w:pPr>
      <w:r>
        <w:rPr>
          <w:rStyle w:val="FootnoteReference"/>
        </w:rPr>
        <w:footnoteRef/>
      </w:r>
      <w:r>
        <w:t xml:space="preserve"> </w:t>
      </w:r>
      <w:r w:rsidRPr="00123BB8">
        <w:t>http://linuxptp.sourceforge.net/</w:t>
      </w:r>
    </w:p>
  </w:footnote>
  <w:footnote w:id="11">
    <w:p w:rsidR="00994B46" w:rsidRDefault="00994B46">
      <w:pPr>
        <w:pStyle w:val="FootnoteText"/>
      </w:pPr>
      <w:r>
        <w:rPr>
          <w:rStyle w:val="FootnoteReference"/>
        </w:rPr>
        <w:footnoteRef/>
      </w:r>
      <w:r>
        <w:t xml:space="preserve"> </w:t>
      </w:r>
      <w:r w:rsidRPr="00847233">
        <w:t>https://help.ubuntu.com/community/SSH/OpenSSH/Keys</w:t>
      </w:r>
    </w:p>
  </w:footnote>
  <w:footnote w:id="12">
    <w:p w:rsidR="00994B46" w:rsidRDefault="00994B46">
      <w:pPr>
        <w:pStyle w:val="FootnoteText"/>
      </w:pPr>
      <w:r>
        <w:rPr>
          <w:rStyle w:val="FootnoteReference"/>
        </w:rPr>
        <w:footnoteRef/>
      </w:r>
      <w:r>
        <w:t xml:space="preserve"> XIA is working on a project to do that in real time during the acquisition, please inquire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4B46" w:rsidRPr="00972995" w:rsidRDefault="00994B46" w:rsidP="007F53C8">
    <w:pPr>
      <w:pStyle w:val="Header"/>
      <w:rPr>
        <w:rFonts w:cs="Times New Roman"/>
      </w:rPr>
    </w:pPr>
    <w:r>
      <w:rPr>
        <w:rFonts w:cs="Times New Roman"/>
      </w:rPr>
      <w:t>Pixie-Net Manual</w:t>
    </w:r>
    <w:r w:rsidRPr="00972995">
      <w:rPr>
        <w:rFonts w:cs="Times New Roman"/>
      </w:rPr>
      <w:tab/>
    </w:r>
    <w:r w:rsidRPr="00972995">
      <w:rPr>
        <w:rFonts w:cs="Times New Roman"/>
      </w:rPr>
      <w:tab/>
    </w:r>
    <w:r>
      <w:rPr>
        <w:rFonts w:cs="Times New Roman"/>
      </w:rPr>
      <w:t>Version 2.05</w:t>
    </w:r>
    <w:r w:rsidRPr="00972995">
      <w:rPr>
        <w:rFonts w:cs="Times New Roman"/>
      </w:rPr>
      <w:t xml:space="preserve"> </w:t>
    </w:r>
  </w:p>
  <w:p w:rsidR="00994B46" w:rsidRDefault="00994B46" w:rsidP="007F53C8">
    <w:pPr>
      <w:pStyle w:val="Header"/>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9553F33"/>
    <w:multiLevelType w:val="hybridMultilevel"/>
    <w:tmpl w:val="63C298B6"/>
    <w:lvl w:ilvl="0" w:tplc="4642DB4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120E67CE"/>
    <w:multiLevelType w:val="hybridMultilevel"/>
    <w:tmpl w:val="367A5412"/>
    <w:lvl w:ilvl="0" w:tplc="CE6CB56E">
      <w:start w:val="24"/>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21978E9"/>
    <w:multiLevelType w:val="hybridMultilevel"/>
    <w:tmpl w:val="B1D4A85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9A7E1F"/>
    <w:multiLevelType w:val="hybridMultilevel"/>
    <w:tmpl w:val="6F2EC34A"/>
    <w:lvl w:ilvl="0" w:tplc="49584870">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F6F0C57"/>
    <w:multiLevelType w:val="hybridMultilevel"/>
    <w:tmpl w:val="0C9ABA02"/>
    <w:lvl w:ilvl="0" w:tplc="95B26AC8">
      <w:start w:val="1"/>
      <w:numFmt w:val="decimal"/>
      <w:lvlText w:val="%1)"/>
      <w:lvlJc w:val="left"/>
      <w:pPr>
        <w:ind w:left="1800" w:hanging="360"/>
      </w:pPr>
      <w:rPr>
        <w:rFonts w:hint="default"/>
      </w:rPr>
    </w:lvl>
    <w:lvl w:ilvl="1" w:tplc="4788850A">
      <w:numFmt w:val="bullet"/>
      <w:lvlText w:val="-"/>
      <w:lvlJc w:val="left"/>
      <w:pPr>
        <w:ind w:left="2520" w:hanging="360"/>
      </w:pPr>
      <w:rPr>
        <w:rFonts w:ascii="Times New Roman" w:eastAsiaTheme="minorHAnsi" w:hAnsi="Times New Roman" w:cs="Times New Roman"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266952D5"/>
    <w:multiLevelType w:val="multilevel"/>
    <w:tmpl w:val="5B18353A"/>
    <w:lvl w:ilvl="0">
      <w:start w:val="1"/>
      <w:numFmt w:val="decimal"/>
      <w:pStyle w:val="UM-NUmberedList"/>
      <w:lvlText w:val="%1."/>
      <w:lvlJc w:val="left"/>
      <w:pPr>
        <w:ind w:left="1872" w:hanging="432"/>
      </w:pPr>
      <w:rPr>
        <w:rFonts w:hint="default"/>
      </w:rPr>
    </w:lvl>
    <w:lvl w:ilvl="1">
      <w:start w:val="1"/>
      <w:numFmt w:val="bullet"/>
      <w:lvlText w:val="o"/>
      <w:lvlJc w:val="left"/>
      <w:pPr>
        <w:ind w:left="2952" w:hanging="432"/>
      </w:pPr>
      <w:rPr>
        <w:rFonts w:ascii="Courier New" w:hAnsi="Courier New" w:cs="Courier New" w:hint="default"/>
      </w:rPr>
    </w:lvl>
    <w:lvl w:ilvl="2">
      <w:start w:val="1"/>
      <w:numFmt w:val="bullet"/>
      <w:lvlText w:val=""/>
      <w:lvlJc w:val="left"/>
      <w:pPr>
        <w:ind w:left="4032" w:hanging="432"/>
      </w:pPr>
      <w:rPr>
        <w:rFonts w:ascii="Wingdings" w:hAnsi="Wingdings" w:hint="default"/>
      </w:rPr>
    </w:lvl>
    <w:lvl w:ilvl="3">
      <w:start w:val="1"/>
      <w:numFmt w:val="bullet"/>
      <w:lvlText w:val=""/>
      <w:lvlJc w:val="left"/>
      <w:pPr>
        <w:ind w:left="5112" w:hanging="432"/>
      </w:pPr>
      <w:rPr>
        <w:rFonts w:ascii="Symbol" w:hAnsi="Symbol" w:hint="default"/>
      </w:rPr>
    </w:lvl>
    <w:lvl w:ilvl="4">
      <w:start w:val="1"/>
      <w:numFmt w:val="bullet"/>
      <w:lvlText w:val="o"/>
      <w:lvlJc w:val="left"/>
      <w:pPr>
        <w:ind w:left="6192" w:hanging="432"/>
      </w:pPr>
      <w:rPr>
        <w:rFonts w:ascii="Courier New" w:hAnsi="Courier New" w:cs="Courier New" w:hint="default"/>
      </w:rPr>
    </w:lvl>
    <w:lvl w:ilvl="5">
      <w:start w:val="1"/>
      <w:numFmt w:val="bullet"/>
      <w:lvlText w:val=""/>
      <w:lvlJc w:val="left"/>
      <w:pPr>
        <w:ind w:left="7272" w:hanging="432"/>
      </w:pPr>
      <w:rPr>
        <w:rFonts w:ascii="Wingdings" w:hAnsi="Wingdings" w:hint="default"/>
      </w:rPr>
    </w:lvl>
    <w:lvl w:ilvl="6">
      <w:start w:val="1"/>
      <w:numFmt w:val="bullet"/>
      <w:lvlText w:val=""/>
      <w:lvlJc w:val="left"/>
      <w:pPr>
        <w:ind w:left="8352" w:hanging="432"/>
      </w:pPr>
      <w:rPr>
        <w:rFonts w:ascii="Symbol" w:hAnsi="Symbol" w:hint="default"/>
      </w:rPr>
    </w:lvl>
    <w:lvl w:ilvl="7">
      <w:start w:val="1"/>
      <w:numFmt w:val="bullet"/>
      <w:lvlText w:val="o"/>
      <w:lvlJc w:val="left"/>
      <w:pPr>
        <w:ind w:left="9432" w:hanging="432"/>
      </w:pPr>
      <w:rPr>
        <w:rFonts w:ascii="Courier New" w:hAnsi="Courier New" w:cs="Courier New" w:hint="default"/>
      </w:rPr>
    </w:lvl>
    <w:lvl w:ilvl="8">
      <w:start w:val="1"/>
      <w:numFmt w:val="bullet"/>
      <w:lvlText w:val=""/>
      <w:lvlJc w:val="left"/>
      <w:pPr>
        <w:ind w:left="10512" w:hanging="432"/>
      </w:pPr>
      <w:rPr>
        <w:rFonts w:ascii="Wingdings" w:hAnsi="Wingdings" w:hint="default"/>
      </w:rPr>
    </w:lvl>
  </w:abstractNum>
  <w:abstractNum w:abstractNumId="7" w15:restartNumberingAfterBreak="0">
    <w:nsid w:val="288F1F8A"/>
    <w:multiLevelType w:val="multilevel"/>
    <w:tmpl w:val="92B48FFC"/>
    <w:styleLink w:val="Style1"/>
    <w:lvl w:ilvl="0">
      <w:start w:val="1"/>
      <w:numFmt w:val="bullet"/>
      <w:lvlText w:val=""/>
      <w:lvlJc w:val="left"/>
      <w:pPr>
        <w:ind w:left="180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8" w15:restartNumberingAfterBreak="0">
    <w:nsid w:val="2BBF03F0"/>
    <w:multiLevelType w:val="hybridMultilevel"/>
    <w:tmpl w:val="04908B88"/>
    <w:lvl w:ilvl="0" w:tplc="9F7844E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35362F"/>
    <w:multiLevelType w:val="multilevel"/>
    <w:tmpl w:val="A622FC66"/>
    <w:lvl w:ilvl="0">
      <w:start w:val="1"/>
      <w:numFmt w:val="decimal"/>
      <w:pStyle w:val="Heading1"/>
      <w:lvlText w:val="%1"/>
      <w:lvlJc w:val="left"/>
      <w:pPr>
        <w:ind w:left="432" w:hanging="432"/>
      </w:pPr>
    </w:lvl>
    <w:lvl w:ilvl="1">
      <w:start w:val="1"/>
      <w:numFmt w:val="decimal"/>
      <w:pStyle w:val="Heading2"/>
      <w:lvlText w:val="%1.%2"/>
      <w:lvlJc w:val="left"/>
      <w:pPr>
        <w:ind w:left="102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3BCE1EA0"/>
    <w:multiLevelType w:val="hybridMultilevel"/>
    <w:tmpl w:val="F8CAFED2"/>
    <w:lvl w:ilvl="0" w:tplc="74F8C4E4">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3E174ACC"/>
    <w:multiLevelType w:val="hybridMultilevel"/>
    <w:tmpl w:val="51047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08273C"/>
    <w:multiLevelType w:val="hybridMultilevel"/>
    <w:tmpl w:val="0F5A408E"/>
    <w:lvl w:ilvl="0" w:tplc="8DDA69D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45D71521"/>
    <w:multiLevelType w:val="hybridMultilevel"/>
    <w:tmpl w:val="072EC7E8"/>
    <w:lvl w:ilvl="0" w:tplc="95B26AC8">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47D61E24"/>
    <w:multiLevelType w:val="hybridMultilevel"/>
    <w:tmpl w:val="F97A5CDE"/>
    <w:lvl w:ilvl="0" w:tplc="CE6CB56E">
      <w:start w:val="2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202084"/>
    <w:multiLevelType w:val="hybridMultilevel"/>
    <w:tmpl w:val="92A0B0B0"/>
    <w:lvl w:ilvl="0" w:tplc="2E86558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4EF97851"/>
    <w:multiLevelType w:val="multilevel"/>
    <w:tmpl w:val="92B48FFC"/>
    <w:numStyleLink w:val="Style1"/>
  </w:abstractNum>
  <w:abstractNum w:abstractNumId="17" w15:restartNumberingAfterBreak="0">
    <w:nsid w:val="58E1712F"/>
    <w:multiLevelType w:val="hybridMultilevel"/>
    <w:tmpl w:val="29A4EF46"/>
    <w:lvl w:ilvl="0" w:tplc="CE6CB56E">
      <w:start w:val="2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6325AD6"/>
    <w:multiLevelType w:val="hybridMultilevel"/>
    <w:tmpl w:val="3E4436C8"/>
    <w:lvl w:ilvl="0" w:tplc="4788850A">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70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69BB033B"/>
    <w:multiLevelType w:val="multilevel"/>
    <w:tmpl w:val="CF20B9DE"/>
    <w:lvl w:ilvl="0">
      <w:start w:val="1"/>
      <w:numFmt w:val="bullet"/>
      <w:pStyle w:val="Feature1"/>
      <w:lvlText w:val=""/>
      <w:lvlJc w:val="left"/>
      <w:pPr>
        <w:ind w:left="1872" w:hanging="432"/>
      </w:pPr>
      <w:rPr>
        <w:rFonts w:ascii="Symbol" w:hAnsi="Symbol" w:hint="default"/>
      </w:rPr>
    </w:lvl>
    <w:lvl w:ilvl="1">
      <w:start w:val="1"/>
      <w:numFmt w:val="bullet"/>
      <w:pStyle w:val="Feature2"/>
      <w:lvlText w:val="o"/>
      <w:lvlJc w:val="left"/>
      <w:pPr>
        <w:ind w:left="2592" w:hanging="432"/>
      </w:pPr>
      <w:rPr>
        <w:rFonts w:ascii="Courier New" w:hAnsi="Courier New" w:hint="default"/>
      </w:rPr>
    </w:lvl>
    <w:lvl w:ilvl="2">
      <w:start w:val="1"/>
      <w:numFmt w:val="bullet"/>
      <w:lvlText w:val=""/>
      <w:lvlJc w:val="left"/>
      <w:pPr>
        <w:ind w:left="3312" w:hanging="432"/>
      </w:pPr>
      <w:rPr>
        <w:rFonts w:ascii="Wingdings" w:hAnsi="Wingdings" w:hint="default"/>
      </w:rPr>
    </w:lvl>
    <w:lvl w:ilvl="3">
      <w:start w:val="1"/>
      <w:numFmt w:val="bullet"/>
      <w:lvlText w:val=""/>
      <w:lvlJc w:val="left"/>
      <w:pPr>
        <w:ind w:left="4032" w:hanging="432"/>
      </w:pPr>
      <w:rPr>
        <w:rFonts w:ascii="Symbol" w:hAnsi="Symbol" w:hint="default"/>
      </w:rPr>
    </w:lvl>
    <w:lvl w:ilvl="4">
      <w:start w:val="1"/>
      <w:numFmt w:val="bullet"/>
      <w:lvlText w:val="o"/>
      <w:lvlJc w:val="left"/>
      <w:pPr>
        <w:ind w:left="4752" w:hanging="432"/>
      </w:pPr>
      <w:rPr>
        <w:rFonts w:ascii="Courier New" w:hAnsi="Courier New" w:cs="Courier New" w:hint="default"/>
      </w:rPr>
    </w:lvl>
    <w:lvl w:ilvl="5">
      <w:start w:val="1"/>
      <w:numFmt w:val="bullet"/>
      <w:lvlText w:val=""/>
      <w:lvlJc w:val="left"/>
      <w:pPr>
        <w:ind w:left="5472" w:hanging="432"/>
      </w:pPr>
      <w:rPr>
        <w:rFonts w:ascii="Wingdings" w:hAnsi="Wingdings" w:hint="default"/>
      </w:rPr>
    </w:lvl>
    <w:lvl w:ilvl="6">
      <w:start w:val="1"/>
      <w:numFmt w:val="bullet"/>
      <w:lvlText w:val=""/>
      <w:lvlJc w:val="left"/>
      <w:pPr>
        <w:ind w:left="6192" w:hanging="432"/>
      </w:pPr>
      <w:rPr>
        <w:rFonts w:ascii="Symbol" w:hAnsi="Symbol" w:hint="default"/>
      </w:rPr>
    </w:lvl>
    <w:lvl w:ilvl="7">
      <w:start w:val="1"/>
      <w:numFmt w:val="bullet"/>
      <w:lvlText w:val="o"/>
      <w:lvlJc w:val="left"/>
      <w:pPr>
        <w:ind w:left="6912" w:hanging="432"/>
      </w:pPr>
      <w:rPr>
        <w:rFonts w:ascii="Courier New" w:hAnsi="Courier New" w:cs="Courier New" w:hint="default"/>
      </w:rPr>
    </w:lvl>
    <w:lvl w:ilvl="8">
      <w:start w:val="1"/>
      <w:numFmt w:val="bullet"/>
      <w:lvlText w:val=""/>
      <w:lvlJc w:val="left"/>
      <w:pPr>
        <w:ind w:left="7632" w:hanging="432"/>
      </w:pPr>
      <w:rPr>
        <w:rFonts w:ascii="Wingdings" w:hAnsi="Wingdings" w:hint="default"/>
      </w:rPr>
    </w:lvl>
  </w:abstractNum>
  <w:abstractNum w:abstractNumId="20" w15:restartNumberingAfterBreak="0">
    <w:nsid w:val="6BCB2098"/>
    <w:multiLevelType w:val="hybridMultilevel"/>
    <w:tmpl w:val="E5941344"/>
    <w:lvl w:ilvl="0" w:tplc="7B1EB9C2">
      <w:start w:val="1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72155BEA"/>
    <w:multiLevelType w:val="hybridMultilevel"/>
    <w:tmpl w:val="6E902B9E"/>
    <w:lvl w:ilvl="0" w:tplc="F1F603F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0"/>
  </w:num>
  <w:num w:numId="2">
    <w:abstractNumId w:val="17"/>
  </w:num>
  <w:num w:numId="3">
    <w:abstractNumId w:val="14"/>
  </w:num>
  <w:num w:numId="4">
    <w:abstractNumId w:val="3"/>
  </w:num>
  <w:num w:numId="5">
    <w:abstractNumId w:val="8"/>
  </w:num>
  <w:num w:numId="6">
    <w:abstractNumId w:val="19"/>
  </w:num>
  <w:num w:numId="7">
    <w:abstractNumId w:val="19"/>
  </w:num>
  <w:num w:numId="8">
    <w:abstractNumId w:val="9"/>
  </w:num>
  <w:num w:numId="9">
    <w:abstractNumId w:val="9"/>
  </w:num>
  <w:num w:numId="10">
    <w:abstractNumId w:val="9"/>
  </w:num>
  <w:num w:numId="11">
    <w:abstractNumId w:val="9"/>
  </w:num>
  <w:num w:numId="12">
    <w:abstractNumId w:val="6"/>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 w:numId="15">
    <w:abstractNumId w:val="10"/>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num>
  <w:num w:numId="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0"/>
  </w:num>
  <w:num w:numId="25">
    <w:abstractNumId w:val="2"/>
  </w:num>
  <w:num w:numId="26">
    <w:abstractNumId w:val="15"/>
  </w:num>
  <w:num w:numId="27">
    <w:abstractNumId w:val="7"/>
  </w:num>
  <w:num w:numId="28">
    <w:abstractNumId w:val="16"/>
  </w:num>
  <w:num w:numId="29">
    <w:abstractNumId w:val="1"/>
  </w:num>
  <w:num w:numId="30">
    <w:abstractNumId w:val="13"/>
  </w:num>
  <w:num w:numId="31">
    <w:abstractNumId w:val="5"/>
  </w:num>
  <w:num w:numId="32">
    <w:abstractNumId w:val="21"/>
  </w:num>
  <w:num w:numId="3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2"/>
  </w:num>
  <w:num w:numId="3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C0A"/>
    <w:rsid w:val="00000C08"/>
    <w:rsid w:val="000024FC"/>
    <w:rsid w:val="00005DB8"/>
    <w:rsid w:val="00007B08"/>
    <w:rsid w:val="000121E5"/>
    <w:rsid w:val="0001627B"/>
    <w:rsid w:val="00017600"/>
    <w:rsid w:val="00026E8D"/>
    <w:rsid w:val="00027660"/>
    <w:rsid w:val="00027844"/>
    <w:rsid w:val="000313D3"/>
    <w:rsid w:val="00040957"/>
    <w:rsid w:val="00044F07"/>
    <w:rsid w:val="00050A43"/>
    <w:rsid w:val="00052459"/>
    <w:rsid w:val="00052EB8"/>
    <w:rsid w:val="00053211"/>
    <w:rsid w:val="00053BA7"/>
    <w:rsid w:val="00063E73"/>
    <w:rsid w:val="00065E45"/>
    <w:rsid w:val="00073114"/>
    <w:rsid w:val="00080D23"/>
    <w:rsid w:val="000913C5"/>
    <w:rsid w:val="00092489"/>
    <w:rsid w:val="00096C1A"/>
    <w:rsid w:val="00097462"/>
    <w:rsid w:val="000A4273"/>
    <w:rsid w:val="000A61E7"/>
    <w:rsid w:val="000A69C7"/>
    <w:rsid w:val="000B205E"/>
    <w:rsid w:val="000B5AE5"/>
    <w:rsid w:val="000C0F2C"/>
    <w:rsid w:val="000C3905"/>
    <w:rsid w:val="000C470E"/>
    <w:rsid w:val="000C7876"/>
    <w:rsid w:val="000D0AB2"/>
    <w:rsid w:val="000E245C"/>
    <w:rsid w:val="000E3A7B"/>
    <w:rsid w:val="000E4696"/>
    <w:rsid w:val="000F1021"/>
    <w:rsid w:val="000F3D6F"/>
    <w:rsid w:val="00105131"/>
    <w:rsid w:val="001169DB"/>
    <w:rsid w:val="00120668"/>
    <w:rsid w:val="00120962"/>
    <w:rsid w:val="00123BB8"/>
    <w:rsid w:val="00124323"/>
    <w:rsid w:val="001279EF"/>
    <w:rsid w:val="00137517"/>
    <w:rsid w:val="00141C43"/>
    <w:rsid w:val="00144904"/>
    <w:rsid w:val="00144D99"/>
    <w:rsid w:val="00145CD3"/>
    <w:rsid w:val="0014750A"/>
    <w:rsid w:val="00147E0C"/>
    <w:rsid w:val="00154718"/>
    <w:rsid w:val="00155A6E"/>
    <w:rsid w:val="001565B5"/>
    <w:rsid w:val="0016573C"/>
    <w:rsid w:val="001916D5"/>
    <w:rsid w:val="00191FA9"/>
    <w:rsid w:val="00193B42"/>
    <w:rsid w:val="00194881"/>
    <w:rsid w:val="00195F3D"/>
    <w:rsid w:val="001A1282"/>
    <w:rsid w:val="001B45A6"/>
    <w:rsid w:val="001B699D"/>
    <w:rsid w:val="001B75D0"/>
    <w:rsid w:val="001C3BAC"/>
    <w:rsid w:val="001C4FD4"/>
    <w:rsid w:val="001D009C"/>
    <w:rsid w:val="001D3EE3"/>
    <w:rsid w:val="001D58F3"/>
    <w:rsid w:val="001E21BF"/>
    <w:rsid w:val="001E2A00"/>
    <w:rsid w:val="001E2D86"/>
    <w:rsid w:val="001E3D56"/>
    <w:rsid w:val="001E4055"/>
    <w:rsid w:val="001E6514"/>
    <w:rsid w:val="001F1C27"/>
    <w:rsid w:val="001F7271"/>
    <w:rsid w:val="00214F04"/>
    <w:rsid w:val="002210FA"/>
    <w:rsid w:val="0022601F"/>
    <w:rsid w:val="00231730"/>
    <w:rsid w:val="0023368B"/>
    <w:rsid w:val="002405EB"/>
    <w:rsid w:val="00242277"/>
    <w:rsid w:val="002501CF"/>
    <w:rsid w:val="002573C9"/>
    <w:rsid w:val="00263372"/>
    <w:rsid w:val="00270130"/>
    <w:rsid w:val="00271488"/>
    <w:rsid w:val="00272FFA"/>
    <w:rsid w:val="002742A7"/>
    <w:rsid w:val="00281C32"/>
    <w:rsid w:val="002861C5"/>
    <w:rsid w:val="00286DD7"/>
    <w:rsid w:val="002900F7"/>
    <w:rsid w:val="002A1022"/>
    <w:rsid w:val="002A2B5B"/>
    <w:rsid w:val="002B0A80"/>
    <w:rsid w:val="002B6668"/>
    <w:rsid w:val="002C09A9"/>
    <w:rsid w:val="002E2745"/>
    <w:rsid w:val="002F461B"/>
    <w:rsid w:val="00300D1C"/>
    <w:rsid w:val="00307F15"/>
    <w:rsid w:val="00315864"/>
    <w:rsid w:val="0031797D"/>
    <w:rsid w:val="003229D3"/>
    <w:rsid w:val="003319D0"/>
    <w:rsid w:val="00337E35"/>
    <w:rsid w:val="0034620B"/>
    <w:rsid w:val="0034642D"/>
    <w:rsid w:val="00352086"/>
    <w:rsid w:val="003527D2"/>
    <w:rsid w:val="00353046"/>
    <w:rsid w:val="00353F51"/>
    <w:rsid w:val="00356127"/>
    <w:rsid w:val="00360C4F"/>
    <w:rsid w:val="0036166B"/>
    <w:rsid w:val="00361A77"/>
    <w:rsid w:val="003658AB"/>
    <w:rsid w:val="0036782E"/>
    <w:rsid w:val="003700D9"/>
    <w:rsid w:val="00376F4F"/>
    <w:rsid w:val="0037717D"/>
    <w:rsid w:val="003775BA"/>
    <w:rsid w:val="00383211"/>
    <w:rsid w:val="00385459"/>
    <w:rsid w:val="00385BE1"/>
    <w:rsid w:val="00390FDE"/>
    <w:rsid w:val="003916F6"/>
    <w:rsid w:val="003941ED"/>
    <w:rsid w:val="00395CF7"/>
    <w:rsid w:val="003974AA"/>
    <w:rsid w:val="003A28AA"/>
    <w:rsid w:val="003B5673"/>
    <w:rsid w:val="003C184E"/>
    <w:rsid w:val="003D4A66"/>
    <w:rsid w:val="003D6D18"/>
    <w:rsid w:val="003E399B"/>
    <w:rsid w:val="003E4455"/>
    <w:rsid w:val="003F1B9D"/>
    <w:rsid w:val="00404295"/>
    <w:rsid w:val="004072E4"/>
    <w:rsid w:val="0040757B"/>
    <w:rsid w:val="00431C6D"/>
    <w:rsid w:val="00434BD0"/>
    <w:rsid w:val="004368FD"/>
    <w:rsid w:val="00437D05"/>
    <w:rsid w:val="004443A2"/>
    <w:rsid w:val="00447F05"/>
    <w:rsid w:val="00450044"/>
    <w:rsid w:val="00453641"/>
    <w:rsid w:val="0045407F"/>
    <w:rsid w:val="004545CB"/>
    <w:rsid w:val="00454BA5"/>
    <w:rsid w:val="0045710F"/>
    <w:rsid w:val="004576DA"/>
    <w:rsid w:val="00460114"/>
    <w:rsid w:val="00464453"/>
    <w:rsid w:val="00476F7E"/>
    <w:rsid w:val="00480258"/>
    <w:rsid w:val="0048271A"/>
    <w:rsid w:val="00483B3B"/>
    <w:rsid w:val="00484DF6"/>
    <w:rsid w:val="004912DB"/>
    <w:rsid w:val="004A3B6A"/>
    <w:rsid w:val="004B11F9"/>
    <w:rsid w:val="004C0441"/>
    <w:rsid w:val="004C7085"/>
    <w:rsid w:val="004E5C8B"/>
    <w:rsid w:val="004E7704"/>
    <w:rsid w:val="004F00BC"/>
    <w:rsid w:val="004F0FB4"/>
    <w:rsid w:val="004F160B"/>
    <w:rsid w:val="004F296A"/>
    <w:rsid w:val="004F6255"/>
    <w:rsid w:val="0050347E"/>
    <w:rsid w:val="00503FC0"/>
    <w:rsid w:val="00511175"/>
    <w:rsid w:val="00515665"/>
    <w:rsid w:val="0052280D"/>
    <w:rsid w:val="00525A1C"/>
    <w:rsid w:val="00525C91"/>
    <w:rsid w:val="005310DF"/>
    <w:rsid w:val="005318FA"/>
    <w:rsid w:val="0053212F"/>
    <w:rsid w:val="00540A49"/>
    <w:rsid w:val="005411F9"/>
    <w:rsid w:val="00542A69"/>
    <w:rsid w:val="0054531A"/>
    <w:rsid w:val="00546561"/>
    <w:rsid w:val="00550072"/>
    <w:rsid w:val="005517A4"/>
    <w:rsid w:val="005518F7"/>
    <w:rsid w:val="00552B8B"/>
    <w:rsid w:val="005563DF"/>
    <w:rsid w:val="00561503"/>
    <w:rsid w:val="005615C9"/>
    <w:rsid w:val="00563A7B"/>
    <w:rsid w:val="005712F9"/>
    <w:rsid w:val="005813B3"/>
    <w:rsid w:val="0058448B"/>
    <w:rsid w:val="00584CCA"/>
    <w:rsid w:val="005939D8"/>
    <w:rsid w:val="00594CD0"/>
    <w:rsid w:val="00595B69"/>
    <w:rsid w:val="00595F69"/>
    <w:rsid w:val="005B3673"/>
    <w:rsid w:val="005B71D1"/>
    <w:rsid w:val="005D1C55"/>
    <w:rsid w:val="005D70D8"/>
    <w:rsid w:val="005E7EB0"/>
    <w:rsid w:val="005F3FDC"/>
    <w:rsid w:val="00601C8A"/>
    <w:rsid w:val="00605C18"/>
    <w:rsid w:val="00613D1E"/>
    <w:rsid w:val="006142F8"/>
    <w:rsid w:val="006171E7"/>
    <w:rsid w:val="00617AE5"/>
    <w:rsid w:val="00620E3A"/>
    <w:rsid w:val="00626281"/>
    <w:rsid w:val="00627D2E"/>
    <w:rsid w:val="00632260"/>
    <w:rsid w:val="006344A0"/>
    <w:rsid w:val="006401DA"/>
    <w:rsid w:val="00642F2D"/>
    <w:rsid w:val="00645987"/>
    <w:rsid w:val="00663B10"/>
    <w:rsid w:val="006705FB"/>
    <w:rsid w:val="00687BF5"/>
    <w:rsid w:val="006A0144"/>
    <w:rsid w:val="006A356E"/>
    <w:rsid w:val="006A6892"/>
    <w:rsid w:val="006A6C7F"/>
    <w:rsid w:val="006A74AC"/>
    <w:rsid w:val="006B6163"/>
    <w:rsid w:val="006B7D6B"/>
    <w:rsid w:val="006C5B29"/>
    <w:rsid w:val="006C7DDB"/>
    <w:rsid w:val="006D389F"/>
    <w:rsid w:val="006D69B5"/>
    <w:rsid w:val="006D6FAF"/>
    <w:rsid w:val="006E0D57"/>
    <w:rsid w:val="006F0E1F"/>
    <w:rsid w:val="006F28DC"/>
    <w:rsid w:val="006F5B0B"/>
    <w:rsid w:val="00702837"/>
    <w:rsid w:val="0070697F"/>
    <w:rsid w:val="00707C54"/>
    <w:rsid w:val="00721E48"/>
    <w:rsid w:val="007255E3"/>
    <w:rsid w:val="00726ACE"/>
    <w:rsid w:val="00732D70"/>
    <w:rsid w:val="007371A1"/>
    <w:rsid w:val="0074638B"/>
    <w:rsid w:val="0075333F"/>
    <w:rsid w:val="00753FCF"/>
    <w:rsid w:val="00754801"/>
    <w:rsid w:val="00755E0A"/>
    <w:rsid w:val="007623B9"/>
    <w:rsid w:val="00763813"/>
    <w:rsid w:val="007724C9"/>
    <w:rsid w:val="007729B4"/>
    <w:rsid w:val="00784B2F"/>
    <w:rsid w:val="0078629F"/>
    <w:rsid w:val="007A28FF"/>
    <w:rsid w:val="007B34B3"/>
    <w:rsid w:val="007C1A1B"/>
    <w:rsid w:val="007C45C9"/>
    <w:rsid w:val="007D08AE"/>
    <w:rsid w:val="007D5742"/>
    <w:rsid w:val="007E2186"/>
    <w:rsid w:val="007F17CA"/>
    <w:rsid w:val="007F53C8"/>
    <w:rsid w:val="0080200A"/>
    <w:rsid w:val="00804032"/>
    <w:rsid w:val="008172AD"/>
    <w:rsid w:val="00824EF1"/>
    <w:rsid w:val="00826E6B"/>
    <w:rsid w:val="00831C48"/>
    <w:rsid w:val="00834C30"/>
    <w:rsid w:val="008400BF"/>
    <w:rsid w:val="00841889"/>
    <w:rsid w:val="00842352"/>
    <w:rsid w:val="00844778"/>
    <w:rsid w:val="008464E8"/>
    <w:rsid w:val="00847233"/>
    <w:rsid w:val="00852D0F"/>
    <w:rsid w:val="008554BD"/>
    <w:rsid w:val="00855930"/>
    <w:rsid w:val="00861834"/>
    <w:rsid w:val="008628F2"/>
    <w:rsid w:val="008735CD"/>
    <w:rsid w:val="00874890"/>
    <w:rsid w:val="00874F14"/>
    <w:rsid w:val="008839E3"/>
    <w:rsid w:val="00893BC8"/>
    <w:rsid w:val="0089542A"/>
    <w:rsid w:val="008A2085"/>
    <w:rsid w:val="008A6E02"/>
    <w:rsid w:val="008A7B88"/>
    <w:rsid w:val="008B11A8"/>
    <w:rsid w:val="008C180A"/>
    <w:rsid w:val="008C268C"/>
    <w:rsid w:val="008C44C7"/>
    <w:rsid w:val="008C6A71"/>
    <w:rsid w:val="008C6F1D"/>
    <w:rsid w:val="008D6F53"/>
    <w:rsid w:val="008E11B6"/>
    <w:rsid w:val="008E2BD1"/>
    <w:rsid w:val="008E2D99"/>
    <w:rsid w:val="008E45C6"/>
    <w:rsid w:val="008E678C"/>
    <w:rsid w:val="008F392A"/>
    <w:rsid w:val="00917783"/>
    <w:rsid w:val="009214D5"/>
    <w:rsid w:val="0092301C"/>
    <w:rsid w:val="009278B9"/>
    <w:rsid w:val="0093090E"/>
    <w:rsid w:val="00931F3B"/>
    <w:rsid w:val="00933B32"/>
    <w:rsid w:val="009566F7"/>
    <w:rsid w:val="009627B8"/>
    <w:rsid w:val="00964EC8"/>
    <w:rsid w:val="00965C80"/>
    <w:rsid w:val="0096762C"/>
    <w:rsid w:val="0096763C"/>
    <w:rsid w:val="009738EF"/>
    <w:rsid w:val="0097746E"/>
    <w:rsid w:val="009807B2"/>
    <w:rsid w:val="0098331C"/>
    <w:rsid w:val="00985FDC"/>
    <w:rsid w:val="00992CEA"/>
    <w:rsid w:val="00994B46"/>
    <w:rsid w:val="009960EA"/>
    <w:rsid w:val="009963C8"/>
    <w:rsid w:val="009A0780"/>
    <w:rsid w:val="009A6D49"/>
    <w:rsid w:val="009B5ED4"/>
    <w:rsid w:val="009C4BBC"/>
    <w:rsid w:val="009C520D"/>
    <w:rsid w:val="009D75E2"/>
    <w:rsid w:val="009E5582"/>
    <w:rsid w:val="00A0514D"/>
    <w:rsid w:val="00A06253"/>
    <w:rsid w:val="00A067FC"/>
    <w:rsid w:val="00A07D46"/>
    <w:rsid w:val="00A15EC4"/>
    <w:rsid w:val="00A16412"/>
    <w:rsid w:val="00A24AF9"/>
    <w:rsid w:val="00A2724F"/>
    <w:rsid w:val="00A278D8"/>
    <w:rsid w:val="00A27DFA"/>
    <w:rsid w:val="00A3050F"/>
    <w:rsid w:val="00A342D7"/>
    <w:rsid w:val="00A3524C"/>
    <w:rsid w:val="00A42554"/>
    <w:rsid w:val="00A45BF6"/>
    <w:rsid w:val="00A46943"/>
    <w:rsid w:val="00A505D8"/>
    <w:rsid w:val="00A5127D"/>
    <w:rsid w:val="00A52AE4"/>
    <w:rsid w:val="00A57FD3"/>
    <w:rsid w:val="00A605D2"/>
    <w:rsid w:val="00A65247"/>
    <w:rsid w:val="00A65F59"/>
    <w:rsid w:val="00A66526"/>
    <w:rsid w:val="00A679F9"/>
    <w:rsid w:val="00A7269D"/>
    <w:rsid w:val="00A73F94"/>
    <w:rsid w:val="00A75F86"/>
    <w:rsid w:val="00A771D9"/>
    <w:rsid w:val="00A81610"/>
    <w:rsid w:val="00A85DFF"/>
    <w:rsid w:val="00A90F0B"/>
    <w:rsid w:val="00A91180"/>
    <w:rsid w:val="00A917CE"/>
    <w:rsid w:val="00A96C55"/>
    <w:rsid w:val="00AA0F7C"/>
    <w:rsid w:val="00AA25CD"/>
    <w:rsid w:val="00AA328B"/>
    <w:rsid w:val="00AA622A"/>
    <w:rsid w:val="00AC22EA"/>
    <w:rsid w:val="00AC4D7A"/>
    <w:rsid w:val="00AC656A"/>
    <w:rsid w:val="00AD28A1"/>
    <w:rsid w:val="00AD4C89"/>
    <w:rsid w:val="00AD7D59"/>
    <w:rsid w:val="00AD7DD5"/>
    <w:rsid w:val="00AE021F"/>
    <w:rsid w:val="00AE53FC"/>
    <w:rsid w:val="00AF0571"/>
    <w:rsid w:val="00AF7430"/>
    <w:rsid w:val="00B0059A"/>
    <w:rsid w:val="00B01FDB"/>
    <w:rsid w:val="00B028B9"/>
    <w:rsid w:val="00B059A9"/>
    <w:rsid w:val="00B06B6D"/>
    <w:rsid w:val="00B11D26"/>
    <w:rsid w:val="00B14107"/>
    <w:rsid w:val="00B172E8"/>
    <w:rsid w:val="00B227E7"/>
    <w:rsid w:val="00B24C36"/>
    <w:rsid w:val="00B25139"/>
    <w:rsid w:val="00B272A9"/>
    <w:rsid w:val="00B34AE7"/>
    <w:rsid w:val="00B371BA"/>
    <w:rsid w:val="00B37F8D"/>
    <w:rsid w:val="00B40999"/>
    <w:rsid w:val="00B40A76"/>
    <w:rsid w:val="00B500CB"/>
    <w:rsid w:val="00B5042C"/>
    <w:rsid w:val="00B50FDF"/>
    <w:rsid w:val="00B51C66"/>
    <w:rsid w:val="00B52A18"/>
    <w:rsid w:val="00B5659B"/>
    <w:rsid w:val="00B6387A"/>
    <w:rsid w:val="00B64384"/>
    <w:rsid w:val="00B65678"/>
    <w:rsid w:val="00B66339"/>
    <w:rsid w:val="00B66998"/>
    <w:rsid w:val="00B71460"/>
    <w:rsid w:val="00B7263D"/>
    <w:rsid w:val="00B74158"/>
    <w:rsid w:val="00B81778"/>
    <w:rsid w:val="00B81B1C"/>
    <w:rsid w:val="00B84235"/>
    <w:rsid w:val="00B872DA"/>
    <w:rsid w:val="00BA0754"/>
    <w:rsid w:val="00BA42D5"/>
    <w:rsid w:val="00BA642B"/>
    <w:rsid w:val="00BB3185"/>
    <w:rsid w:val="00BB6F5F"/>
    <w:rsid w:val="00BC2E61"/>
    <w:rsid w:val="00BC677E"/>
    <w:rsid w:val="00BD7DF6"/>
    <w:rsid w:val="00BE1B6C"/>
    <w:rsid w:val="00BE3E71"/>
    <w:rsid w:val="00BE5E62"/>
    <w:rsid w:val="00BE73F8"/>
    <w:rsid w:val="00C02394"/>
    <w:rsid w:val="00C06B1A"/>
    <w:rsid w:val="00C1032B"/>
    <w:rsid w:val="00C120C1"/>
    <w:rsid w:val="00C136A1"/>
    <w:rsid w:val="00C14E39"/>
    <w:rsid w:val="00C259A6"/>
    <w:rsid w:val="00C27CB6"/>
    <w:rsid w:val="00C27F46"/>
    <w:rsid w:val="00C317A7"/>
    <w:rsid w:val="00C34D1C"/>
    <w:rsid w:val="00C34FD0"/>
    <w:rsid w:val="00C37F24"/>
    <w:rsid w:val="00C44199"/>
    <w:rsid w:val="00C549A2"/>
    <w:rsid w:val="00C54A11"/>
    <w:rsid w:val="00C67879"/>
    <w:rsid w:val="00C70DCE"/>
    <w:rsid w:val="00C7227D"/>
    <w:rsid w:val="00C758E2"/>
    <w:rsid w:val="00C8012B"/>
    <w:rsid w:val="00C813C8"/>
    <w:rsid w:val="00C83869"/>
    <w:rsid w:val="00C91A06"/>
    <w:rsid w:val="00C92761"/>
    <w:rsid w:val="00CA3CD0"/>
    <w:rsid w:val="00CA4ACA"/>
    <w:rsid w:val="00CB3F4D"/>
    <w:rsid w:val="00CC3F5D"/>
    <w:rsid w:val="00CD6E68"/>
    <w:rsid w:val="00CE0A96"/>
    <w:rsid w:val="00CE15BF"/>
    <w:rsid w:val="00CE1787"/>
    <w:rsid w:val="00CE68BA"/>
    <w:rsid w:val="00CF01C9"/>
    <w:rsid w:val="00D0551E"/>
    <w:rsid w:val="00D05573"/>
    <w:rsid w:val="00D107CC"/>
    <w:rsid w:val="00D14979"/>
    <w:rsid w:val="00D15BF6"/>
    <w:rsid w:val="00D21419"/>
    <w:rsid w:val="00D25545"/>
    <w:rsid w:val="00D27461"/>
    <w:rsid w:val="00D3211E"/>
    <w:rsid w:val="00D33455"/>
    <w:rsid w:val="00D33A2A"/>
    <w:rsid w:val="00D36AE8"/>
    <w:rsid w:val="00D412B5"/>
    <w:rsid w:val="00D43894"/>
    <w:rsid w:val="00D43C13"/>
    <w:rsid w:val="00D43EAE"/>
    <w:rsid w:val="00D46B7D"/>
    <w:rsid w:val="00D509C3"/>
    <w:rsid w:val="00D51152"/>
    <w:rsid w:val="00D532C8"/>
    <w:rsid w:val="00D5450B"/>
    <w:rsid w:val="00D5633C"/>
    <w:rsid w:val="00D575FE"/>
    <w:rsid w:val="00D648A9"/>
    <w:rsid w:val="00D664B8"/>
    <w:rsid w:val="00D70FA3"/>
    <w:rsid w:val="00D7775C"/>
    <w:rsid w:val="00D77D99"/>
    <w:rsid w:val="00D81102"/>
    <w:rsid w:val="00D85CE7"/>
    <w:rsid w:val="00D86058"/>
    <w:rsid w:val="00D8640D"/>
    <w:rsid w:val="00D86897"/>
    <w:rsid w:val="00D92B2D"/>
    <w:rsid w:val="00D93094"/>
    <w:rsid w:val="00D95A1F"/>
    <w:rsid w:val="00DA009F"/>
    <w:rsid w:val="00DA50DC"/>
    <w:rsid w:val="00DA5AF7"/>
    <w:rsid w:val="00DB2CBE"/>
    <w:rsid w:val="00DB2D11"/>
    <w:rsid w:val="00DB3F28"/>
    <w:rsid w:val="00DB5B3D"/>
    <w:rsid w:val="00DB5E15"/>
    <w:rsid w:val="00DC0D2B"/>
    <w:rsid w:val="00DC6AE6"/>
    <w:rsid w:val="00DC7CAC"/>
    <w:rsid w:val="00DD27BD"/>
    <w:rsid w:val="00DD28FE"/>
    <w:rsid w:val="00DD2A11"/>
    <w:rsid w:val="00DD45E5"/>
    <w:rsid w:val="00DD5752"/>
    <w:rsid w:val="00DE0807"/>
    <w:rsid w:val="00DE267B"/>
    <w:rsid w:val="00DE3253"/>
    <w:rsid w:val="00DE496D"/>
    <w:rsid w:val="00E01363"/>
    <w:rsid w:val="00E01E00"/>
    <w:rsid w:val="00E07CD2"/>
    <w:rsid w:val="00E11BCF"/>
    <w:rsid w:val="00E13208"/>
    <w:rsid w:val="00E173B6"/>
    <w:rsid w:val="00E25E14"/>
    <w:rsid w:val="00E33E9D"/>
    <w:rsid w:val="00E34B89"/>
    <w:rsid w:val="00E34C42"/>
    <w:rsid w:val="00E370B0"/>
    <w:rsid w:val="00E41115"/>
    <w:rsid w:val="00E462F0"/>
    <w:rsid w:val="00E54CF4"/>
    <w:rsid w:val="00E57F8E"/>
    <w:rsid w:val="00E8042E"/>
    <w:rsid w:val="00E80821"/>
    <w:rsid w:val="00E82EE0"/>
    <w:rsid w:val="00E86669"/>
    <w:rsid w:val="00E86AEF"/>
    <w:rsid w:val="00E91A12"/>
    <w:rsid w:val="00E923CF"/>
    <w:rsid w:val="00EA44F0"/>
    <w:rsid w:val="00EA78BE"/>
    <w:rsid w:val="00EA7B20"/>
    <w:rsid w:val="00EB1466"/>
    <w:rsid w:val="00EB49A7"/>
    <w:rsid w:val="00EB626E"/>
    <w:rsid w:val="00EB65DF"/>
    <w:rsid w:val="00EB76C7"/>
    <w:rsid w:val="00EC40EF"/>
    <w:rsid w:val="00ED2B0C"/>
    <w:rsid w:val="00ED6817"/>
    <w:rsid w:val="00EE1155"/>
    <w:rsid w:val="00EE3417"/>
    <w:rsid w:val="00EE66AC"/>
    <w:rsid w:val="00EE6829"/>
    <w:rsid w:val="00EF1D96"/>
    <w:rsid w:val="00EF3D89"/>
    <w:rsid w:val="00EF42BC"/>
    <w:rsid w:val="00F00ADD"/>
    <w:rsid w:val="00F0213F"/>
    <w:rsid w:val="00F022AF"/>
    <w:rsid w:val="00F023F8"/>
    <w:rsid w:val="00F02DE5"/>
    <w:rsid w:val="00F041FA"/>
    <w:rsid w:val="00F067AE"/>
    <w:rsid w:val="00F12F96"/>
    <w:rsid w:val="00F12FEF"/>
    <w:rsid w:val="00F130C6"/>
    <w:rsid w:val="00F14893"/>
    <w:rsid w:val="00F16AA8"/>
    <w:rsid w:val="00F20633"/>
    <w:rsid w:val="00F24E9B"/>
    <w:rsid w:val="00F25C28"/>
    <w:rsid w:val="00F25F51"/>
    <w:rsid w:val="00F25FD4"/>
    <w:rsid w:val="00F265BA"/>
    <w:rsid w:val="00F32523"/>
    <w:rsid w:val="00F34797"/>
    <w:rsid w:val="00F34F31"/>
    <w:rsid w:val="00F4645F"/>
    <w:rsid w:val="00F47F94"/>
    <w:rsid w:val="00F50C0A"/>
    <w:rsid w:val="00F52234"/>
    <w:rsid w:val="00F538FC"/>
    <w:rsid w:val="00F577E5"/>
    <w:rsid w:val="00F64505"/>
    <w:rsid w:val="00F64AD3"/>
    <w:rsid w:val="00F65D22"/>
    <w:rsid w:val="00F70D11"/>
    <w:rsid w:val="00F732C9"/>
    <w:rsid w:val="00F7780A"/>
    <w:rsid w:val="00F82D8F"/>
    <w:rsid w:val="00F835A2"/>
    <w:rsid w:val="00F955F7"/>
    <w:rsid w:val="00F967AD"/>
    <w:rsid w:val="00FA2CED"/>
    <w:rsid w:val="00FA6E04"/>
    <w:rsid w:val="00FB0BD4"/>
    <w:rsid w:val="00FB764B"/>
    <w:rsid w:val="00FC25E5"/>
    <w:rsid w:val="00FC26C2"/>
    <w:rsid w:val="00FC378F"/>
    <w:rsid w:val="00FC46FF"/>
    <w:rsid w:val="00FC62AB"/>
    <w:rsid w:val="00FD2B31"/>
    <w:rsid w:val="00FD42BC"/>
    <w:rsid w:val="00FD5453"/>
    <w:rsid w:val="00FD6D74"/>
    <w:rsid w:val="00FE7E2C"/>
    <w:rsid w:val="00FF6A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953BC69-A77F-469F-B90D-F78E0C1DF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058"/>
    <w:pPr>
      <w:spacing w:after="120" w:line="240" w:lineRule="auto"/>
    </w:pPr>
    <w:rPr>
      <w:rFonts w:ascii="Times New Roman" w:hAnsi="Times New Roman"/>
    </w:rPr>
  </w:style>
  <w:style w:type="paragraph" w:styleId="Heading1">
    <w:name w:val="heading 1"/>
    <w:aliases w:val="UM-H1"/>
    <w:basedOn w:val="Normal"/>
    <w:next w:val="Body"/>
    <w:link w:val="Heading1Char"/>
    <w:uiPriority w:val="9"/>
    <w:qFormat/>
    <w:rsid w:val="00D43C13"/>
    <w:pPr>
      <w:keepNext/>
      <w:keepLines/>
      <w:pageBreakBefore/>
      <w:numPr>
        <w:numId w:val="11"/>
      </w:numPr>
      <w:spacing w:after="720"/>
      <w:outlineLvl w:val="0"/>
    </w:pPr>
    <w:rPr>
      <w:rFonts w:ascii="Arial" w:eastAsia="Times New Roman" w:hAnsi="Arial" w:cs="Times New Roman"/>
      <w:b/>
      <w:sz w:val="40"/>
      <w:szCs w:val="20"/>
    </w:rPr>
  </w:style>
  <w:style w:type="paragraph" w:styleId="Heading2">
    <w:name w:val="heading 2"/>
    <w:aliases w:val="UM-H2"/>
    <w:basedOn w:val="NoSpacing"/>
    <w:next w:val="Body"/>
    <w:link w:val="Heading2Char"/>
    <w:uiPriority w:val="9"/>
    <w:unhideWhenUsed/>
    <w:qFormat/>
    <w:rsid w:val="00D43C13"/>
    <w:pPr>
      <w:numPr>
        <w:ilvl w:val="1"/>
        <w:numId w:val="11"/>
      </w:numPr>
      <w:pBdr>
        <w:top w:val="single" w:sz="4" w:space="4" w:color="auto"/>
      </w:pBdr>
      <w:spacing w:before="240"/>
      <w:ind w:left="576"/>
      <w:outlineLvl w:val="1"/>
    </w:pPr>
    <w:rPr>
      <w:rFonts w:ascii="Arial" w:hAnsi="Arial" w:cs="Arial"/>
      <w:b/>
      <w:sz w:val="28"/>
      <w:szCs w:val="28"/>
    </w:rPr>
  </w:style>
  <w:style w:type="paragraph" w:styleId="Heading3">
    <w:name w:val="heading 3"/>
    <w:aliases w:val="UM-H3"/>
    <w:basedOn w:val="NoSpacing"/>
    <w:next w:val="Body"/>
    <w:link w:val="Heading3Char"/>
    <w:uiPriority w:val="9"/>
    <w:unhideWhenUsed/>
    <w:qFormat/>
    <w:rsid w:val="00D43C13"/>
    <w:pPr>
      <w:numPr>
        <w:ilvl w:val="2"/>
        <w:numId w:val="11"/>
      </w:numPr>
      <w:spacing w:before="240"/>
      <w:outlineLvl w:val="2"/>
    </w:pPr>
    <w:rPr>
      <w:rFonts w:ascii="Arial" w:hAnsi="Arial" w:cs="Arial"/>
      <w:b/>
    </w:rPr>
  </w:style>
  <w:style w:type="paragraph" w:styleId="Heading4">
    <w:name w:val="heading 4"/>
    <w:aliases w:val="UM-H4"/>
    <w:basedOn w:val="NoSpacing"/>
    <w:next w:val="Body"/>
    <w:link w:val="Heading4Char"/>
    <w:uiPriority w:val="9"/>
    <w:unhideWhenUsed/>
    <w:qFormat/>
    <w:rsid w:val="00D43C13"/>
    <w:pPr>
      <w:numPr>
        <w:ilvl w:val="3"/>
        <w:numId w:val="11"/>
      </w:numPr>
      <w:spacing w:before="240"/>
      <w:outlineLvl w:val="3"/>
    </w:pPr>
    <w:rPr>
      <w:rFonts w:ascii="Arial" w:hAnsi="Arial" w:cs="Arial"/>
      <w:snapToGrid w:val="0"/>
      <w:szCs w:val="40"/>
      <w:u w:val="single"/>
    </w:rPr>
  </w:style>
  <w:style w:type="paragraph" w:styleId="Heading5">
    <w:name w:val="heading 5"/>
    <w:basedOn w:val="Normal"/>
    <w:next w:val="Normal"/>
    <w:link w:val="Heading5Char"/>
    <w:uiPriority w:val="9"/>
    <w:unhideWhenUsed/>
    <w:rsid w:val="0093090E"/>
    <w:pPr>
      <w:keepNext/>
      <w:keepLines/>
      <w:spacing w:before="40" w:after="0"/>
      <w:ind w:left="1008" w:hanging="1008"/>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3090E"/>
    <w:pPr>
      <w:keepNext/>
      <w:keepLines/>
      <w:spacing w:before="40" w:after="0"/>
      <w:ind w:left="1152" w:hanging="1152"/>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3090E"/>
    <w:pPr>
      <w:keepNext/>
      <w:keepLines/>
      <w:spacing w:before="40" w:after="0"/>
      <w:ind w:left="1296" w:hanging="1296"/>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3090E"/>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3090E"/>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UM-H1 Char"/>
    <w:basedOn w:val="DefaultParagraphFont"/>
    <w:link w:val="Heading1"/>
    <w:uiPriority w:val="9"/>
    <w:rsid w:val="00D43C13"/>
    <w:rPr>
      <w:rFonts w:ascii="Arial" w:eastAsia="Times New Roman" w:hAnsi="Arial" w:cs="Times New Roman"/>
      <w:b/>
      <w:sz w:val="40"/>
      <w:szCs w:val="20"/>
    </w:rPr>
  </w:style>
  <w:style w:type="paragraph" w:customStyle="1" w:styleId="sp12">
    <w:name w:val="sp12"/>
    <w:basedOn w:val="Normal"/>
    <w:rsid w:val="00834C30"/>
    <w:pPr>
      <w:suppressAutoHyphens/>
      <w:spacing w:before="80" w:after="0"/>
      <w:ind w:firstLine="432"/>
      <w:jc w:val="both"/>
    </w:pPr>
    <w:rPr>
      <w:rFonts w:eastAsia="Times New Roman" w:cs="Times New Roman"/>
      <w:sz w:val="24"/>
      <w:szCs w:val="20"/>
      <w:lang w:eastAsia="ar-SA"/>
    </w:rPr>
  </w:style>
  <w:style w:type="paragraph" w:styleId="NoSpacing">
    <w:name w:val="No Spacing"/>
    <w:link w:val="NoSpacingChar"/>
    <w:autoRedefine/>
    <w:uiPriority w:val="1"/>
    <w:qFormat/>
    <w:rsid w:val="00BE5E62"/>
    <w:pPr>
      <w:spacing w:after="0" w:line="240" w:lineRule="auto"/>
    </w:pPr>
    <w:rPr>
      <w:rFonts w:ascii="Times New Roman" w:hAnsi="Times New Roman"/>
      <w:sz w:val="20"/>
      <w:szCs w:val="20"/>
    </w:rPr>
  </w:style>
  <w:style w:type="character" w:customStyle="1" w:styleId="Heading2Char">
    <w:name w:val="Heading 2 Char"/>
    <w:aliases w:val="UM-H2 Char"/>
    <w:basedOn w:val="DefaultParagraphFont"/>
    <w:link w:val="Heading2"/>
    <w:uiPriority w:val="9"/>
    <w:rsid w:val="00D43C13"/>
    <w:rPr>
      <w:rFonts w:ascii="Arial" w:hAnsi="Arial" w:cs="Arial"/>
      <w:b/>
      <w:sz w:val="28"/>
      <w:szCs w:val="28"/>
    </w:rPr>
  </w:style>
  <w:style w:type="paragraph" w:styleId="Title">
    <w:name w:val="Title"/>
    <w:basedOn w:val="Normal"/>
    <w:next w:val="Normal"/>
    <w:link w:val="TitleChar"/>
    <w:uiPriority w:val="10"/>
    <w:qFormat/>
    <w:rsid w:val="00755E0A"/>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5E0A"/>
    <w:rPr>
      <w:rFonts w:asciiTheme="majorHAnsi" w:eastAsiaTheme="majorEastAsia" w:hAnsiTheme="majorHAnsi" w:cstheme="majorBidi"/>
      <w:spacing w:val="-10"/>
      <w:kern w:val="28"/>
      <w:sz w:val="56"/>
      <w:szCs w:val="56"/>
    </w:rPr>
  </w:style>
  <w:style w:type="paragraph" w:styleId="TOCHeading">
    <w:name w:val="TOC Heading"/>
    <w:aliases w:val="UM-TOC Heading"/>
    <w:basedOn w:val="Heading1"/>
    <w:next w:val="Normal"/>
    <w:uiPriority w:val="39"/>
    <w:unhideWhenUsed/>
    <w:qFormat/>
    <w:rsid w:val="00D43C13"/>
    <w:pPr>
      <w:pageBreakBefore w:val="0"/>
      <w:numPr>
        <w:numId w:val="0"/>
      </w:numPr>
      <w:spacing w:before="240" w:after="0" w:line="259" w:lineRule="auto"/>
      <w:outlineLvl w:val="9"/>
    </w:pPr>
    <w:rPr>
      <w:rFonts w:ascii="Book Antiqua" w:eastAsiaTheme="majorEastAsia" w:hAnsi="Book Antiqua" w:cstheme="majorBidi"/>
      <w:b w:val="0"/>
      <w:sz w:val="32"/>
      <w:szCs w:val="32"/>
    </w:rPr>
  </w:style>
  <w:style w:type="paragraph" w:styleId="TOC1">
    <w:name w:val="toc 1"/>
    <w:aliases w:val="UM-TOC1"/>
    <w:basedOn w:val="Normal"/>
    <w:next w:val="Normal"/>
    <w:autoRedefine/>
    <w:uiPriority w:val="39"/>
    <w:unhideWhenUsed/>
    <w:rsid w:val="00D43C13"/>
    <w:pPr>
      <w:spacing w:after="40"/>
    </w:pPr>
  </w:style>
  <w:style w:type="paragraph" w:styleId="TOC2">
    <w:name w:val="toc 2"/>
    <w:aliases w:val="UM-TOC2"/>
    <w:basedOn w:val="Normal"/>
    <w:next w:val="Normal"/>
    <w:autoRedefine/>
    <w:uiPriority w:val="39"/>
    <w:unhideWhenUsed/>
    <w:rsid w:val="00D43C13"/>
    <w:pPr>
      <w:tabs>
        <w:tab w:val="left" w:pos="880"/>
        <w:tab w:val="right" w:leader="dot" w:pos="9350"/>
      </w:tabs>
      <w:spacing w:after="40"/>
      <w:ind w:left="216"/>
    </w:pPr>
  </w:style>
  <w:style w:type="character" w:styleId="Hyperlink">
    <w:name w:val="Hyperlink"/>
    <w:basedOn w:val="DefaultParagraphFont"/>
    <w:uiPriority w:val="99"/>
    <w:unhideWhenUsed/>
    <w:rsid w:val="00281C32"/>
    <w:rPr>
      <w:color w:val="0563C1" w:themeColor="hyperlink"/>
      <w:u w:val="single"/>
    </w:rPr>
  </w:style>
  <w:style w:type="paragraph" w:customStyle="1" w:styleId="Body">
    <w:name w:val="Body"/>
    <w:aliases w:val="UM-body text"/>
    <w:basedOn w:val="NoSpacing"/>
    <w:link w:val="BodyChar"/>
    <w:qFormat/>
    <w:rsid w:val="00D43C13"/>
    <w:pPr>
      <w:spacing w:after="80"/>
      <w:ind w:left="1440"/>
      <w:jc w:val="both"/>
    </w:pPr>
    <w:rPr>
      <w:sz w:val="22"/>
    </w:rPr>
  </w:style>
  <w:style w:type="paragraph" w:styleId="Caption">
    <w:name w:val="caption"/>
    <w:aliases w:val="UM-Fig Cap"/>
    <w:basedOn w:val="Normal"/>
    <w:next w:val="Body"/>
    <w:unhideWhenUsed/>
    <w:qFormat/>
    <w:rsid w:val="00D43C13"/>
    <w:pPr>
      <w:ind w:left="1440"/>
      <w:jc w:val="center"/>
    </w:pPr>
    <w:rPr>
      <w:bCs/>
      <w:color w:val="000000" w:themeColor="text1"/>
      <w:sz w:val="20"/>
      <w:szCs w:val="18"/>
    </w:rPr>
  </w:style>
  <w:style w:type="character" w:customStyle="1" w:styleId="NoSpacingChar">
    <w:name w:val="No Spacing Char"/>
    <w:basedOn w:val="DefaultParagraphFont"/>
    <w:link w:val="NoSpacing"/>
    <w:uiPriority w:val="1"/>
    <w:rsid w:val="00BE5E62"/>
    <w:rPr>
      <w:rFonts w:ascii="Times New Roman" w:hAnsi="Times New Roman"/>
      <w:sz w:val="20"/>
      <w:szCs w:val="20"/>
    </w:rPr>
  </w:style>
  <w:style w:type="character" w:customStyle="1" w:styleId="BodyChar">
    <w:name w:val="Body Char"/>
    <w:aliases w:val="UM-body text Char"/>
    <w:basedOn w:val="DefaultParagraphFont"/>
    <w:link w:val="Body"/>
    <w:rsid w:val="00D43C13"/>
    <w:rPr>
      <w:rFonts w:ascii="Times New Roman" w:hAnsi="Times New Roman"/>
      <w:szCs w:val="20"/>
    </w:rPr>
  </w:style>
  <w:style w:type="paragraph" w:customStyle="1" w:styleId="Feature1">
    <w:name w:val="Feature 1"/>
    <w:aliases w:val="UM-Feature List 1"/>
    <w:basedOn w:val="Body"/>
    <w:qFormat/>
    <w:rsid w:val="00D43C13"/>
    <w:pPr>
      <w:numPr>
        <w:numId w:val="7"/>
      </w:numPr>
      <w:tabs>
        <w:tab w:val="left" w:pos="720"/>
        <w:tab w:val="left" w:pos="2160"/>
      </w:tabs>
      <w:jc w:val="left"/>
    </w:pPr>
  </w:style>
  <w:style w:type="paragraph" w:customStyle="1" w:styleId="Feature2">
    <w:name w:val="Feature 2"/>
    <w:aliases w:val="UM-Feature List 2"/>
    <w:basedOn w:val="Feature1"/>
    <w:next w:val="Feature1"/>
    <w:qFormat/>
    <w:rsid w:val="00D43C13"/>
    <w:pPr>
      <w:numPr>
        <w:ilvl w:val="1"/>
      </w:numPr>
      <w:spacing w:after="40"/>
    </w:pPr>
  </w:style>
  <w:style w:type="paragraph" w:customStyle="1" w:styleId="Figures">
    <w:name w:val="Figures"/>
    <w:aliases w:val="UM-Figs"/>
    <w:basedOn w:val="Body"/>
    <w:next w:val="Body"/>
    <w:link w:val="FiguresChar"/>
    <w:qFormat/>
    <w:rsid w:val="00D43C13"/>
    <w:pPr>
      <w:jc w:val="center"/>
    </w:pPr>
  </w:style>
  <w:style w:type="character" w:customStyle="1" w:styleId="FiguresChar">
    <w:name w:val="Figures Char"/>
    <w:aliases w:val="UM-Figs Char"/>
    <w:basedOn w:val="BodyChar"/>
    <w:link w:val="Figures"/>
    <w:rsid w:val="00D43C13"/>
    <w:rPr>
      <w:rFonts w:ascii="Times New Roman" w:hAnsi="Times New Roman"/>
      <w:szCs w:val="20"/>
    </w:rPr>
  </w:style>
  <w:style w:type="character" w:customStyle="1" w:styleId="Heading3Char">
    <w:name w:val="Heading 3 Char"/>
    <w:aliases w:val="UM-H3 Char"/>
    <w:basedOn w:val="DefaultParagraphFont"/>
    <w:link w:val="Heading3"/>
    <w:uiPriority w:val="9"/>
    <w:rsid w:val="00D43C13"/>
    <w:rPr>
      <w:rFonts w:ascii="Arial" w:hAnsi="Arial" w:cs="Arial"/>
      <w:b/>
    </w:rPr>
  </w:style>
  <w:style w:type="character" w:customStyle="1" w:styleId="Heading4Char">
    <w:name w:val="Heading 4 Char"/>
    <w:aliases w:val="UM-H4 Char"/>
    <w:basedOn w:val="DefaultParagraphFont"/>
    <w:link w:val="Heading4"/>
    <w:uiPriority w:val="9"/>
    <w:rsid w:val="00D43C13"/>
    <w:rPr>
      <w:rFonts w:ascii="Arial" w:hAnsi="Arial" w:cs="Arial"/>
      <w:snapToGrid w:val="0"/>
      <w:szCs w:val="40"/>
      <w:u w:val="single"/>
    </w:rPr>
  </w:style>
  <w:style w:type="paragraph" w:customStyle="1" w:styleId="Intro1">
    <w:name w:val="Intro 1"/>
    <w:aliases w:val="UM-I1"/>
    <w:basedOn w:val="Heading1"/>
    <w:qFormat/>
    <w:rsid w:val="00D43C13"/>
    <w:pPr>
      <w:numPr>
        <w:numId w:val="0"/>
      </w:numPr>
    </w:pPr>
  </w:style>
  <w:style w:type="paragraph" w:customStyle="1" w:styleId="Intro2">
    <w:name w:val="Intro 2"/>
    <w:aliases w:val="UM-I2"/>
    <w:basedOn w:val="Heading2"/>
    <w:next w:val="Body"/>
    <w:qFormat/>
    <w:rsid w:val="00D43C13"/>
    <w:pPr>
      <w:numPr>
        <w:ilvl w:val="0"/>
        <w:numId w:val="0"/>
      </w:numPr>
    </w:pPr>
  </w:style>
  <w:style w:type="paragraph" w:customStyle="1" w:styleId="Intro3">
    <w:name w:val="Intro 3"/>
    <w:aliases w:val="UM-I3"/>
    <w:basedOn w:val="Heading3"/>
    <w:next w:val="Body"/>
    <w:qFormat/>
    <w:rsid w:val="00D43C13"/>
    <w:pPr>
      <w:numPr>
        <w:ilvl w:val="0"/>
        <w:numId w:val="0"/>
      </w:numPr>
      <w:ind w:left="1440"/>
    </w:pPr>
  </w:style>
  <w:style w:type="paragraph" w:styleId="Quote">
    <w:name w:val="Quote"/>
    <w:aliases w:val="UM-TOC body text"/>
    <w:basedOn w:val="NoSpacing"/>
    <w:next w:val="Body"/>
    <w:link w:val="QuoteChar"/>
    <w:uiPriority w:val="29"/>
    <w:rsid w:val="00D43C13"/>
    <w:pPr>
      <w:framePr w:wrap="around" w:hAnchor="text"/>
      <w:ind w:firstLine="360"/>
    </w:pPr>
    <w:rPr>
      <w:rFonts w:cs="Times New Roman"/>
    </w:rPr>
  </w:style>
  <w:style w:type="character" w:customStyle="1" w:styleId="QuoteChar">
    <w:name w:val="Quote Char"/>
    <w:aliases w:val="UM-TOC body text Char"/>
    <w:basedOn w:val="DefaultParagraphFont"/>
    <w:link w:val="Quote"/>
    <w:uiPriority w:val="29"/>
    <w:rsid w:val="00D43C13"/>
    <w:rPr>
      <w:rFonts w:ascii="Times New Roman" w:hAnsi="Times New Roman" w:cs="Times New Roman"/>
    </w:rPr>
  </w:style>
  <w:style w:type="paragraph" w:styleId="TOC3">
    <w:name w:val="toc 3"/>
    <w:aliases w:val="UM-TOC3"/>
    <w:basedOn w:val="Normal"/>
    <w:next w:val="Normal"/>
    <w:autoRedefine/>
    <w:uiPriority w:val="39"/>
    <w:unhideWhenUsed/>
    <w:rsid w:val="00D43C13"/>
    <w:pPr>
      <w:tabs>
        <w:tab w:val="left" w:pos="1320"/>
        <w:tab w:val="right" w:leader="dot" w:pos="9350"/>
      </w:tabs>
      <w:spacing w:after="0"/>
      <w:ind w:left="446"/>
    </w:pPr>
    <w:rPr>
      <w:noProof/>
    </w:rPr>
  </w:style>
  <w:style w:type="character" w:customStyle="1" w:styleId="UM-code">
    <w:name w:val="UM-code"/>
    <w:basedOn w:val="DefaultParagraphFont"/>
    <w:uiPriority w:val="1"/>
    <w:qFormat/>
    <w:rsid w:val="00D43C13"/>
    <w:rPr>
      <w:rFonts w:ascii="Courier New" w:hAnsi="Courier New"/>
    </w:rPr>
  </w:style>
  <w:style w:type="character" w:customStyle="1" w:styleId="UM-menu">
    <w:name w:val="UM-menu"/>
    <w:basedOn w:val="DefaultParagraphFont"/>
    <w:uiPriority w:val="1"/>
    <w:qFormat/>
    <w:rsid w:val="00D43C13"/>
    <w:rPr>
      <w:b/>
    </w:rPr>
  </w:style>
  <w:style w:type="paragraph" w:customStyle="1" w:styleId="UM-NUmberedList">
    <w:name w:val="UM-NUmbered List"/>
    <w:basedOn w:val="Feature1"/>
    <w:qFormat/>
    <w:rsid w:val="00D43C13"/>
    <w:pPr>
      <w:numPr>
        <w:numId w:val="12"/>
      </w:numPr>
    </w:pPr>
  </w:style>
  <w:style w:type="character" w:customStyle="1" w:styleId="UM-panel">
    <w:name w:val="UM-panel"/>
    <w:basedOn w:val="DefaultParagraphFont"/>
    <w:uiPriority w:val="1"/>
    <w:qFormat/>
    <w:rsid w:val="00D43C13"/>
    <w:rPr>
      <w:caps w:val="0"/>
      <w:smallCaps/>
    </w:rPr>
  </w:style>
  <w:style w:type="character" w:customStyle="1" w:styleId="UM-param">
    <w:name w:val="UM-param"/>
    <w:basedOn w:val="DefaultParagraphFont"/>
    <w:uiPriority w:val="1"/>
    <w:qFormat/>
    <w:rsid w:val="00D43C13"/>
    <w:rPr>
      <w:caps/>
      <w:smallCaps w:val="0"/>
    </w:rPr>
  </w:style>
  <w:style w:type="paragraph" w:styleId="FootnoteText">
    <w:name w:val="footnote text"/>
    <w:basedOn w:val="Normal"/>
    <w:link w:val="FootnoteTextChar"/>
    <w:unhideWhenUsed/>
    <w:rsid w:val="00627D2E"/>
    <w:pPr>
      <w:spacing w:after="0"/>
    </w:pPr>
    <w:rPr>
      <w:sz w:val="20"/>
      <w:szCs w:val="20"/>
    </w:rPr>
  </w:style>
  <w:style w:type="character" w:customStyle="1" w:styleId="FootnoteTextChar">
    <w:name w:val="Footnote Text Char"/>
    <w:basedOn w:val="DefaultParagraphFont"/>
    <w:link w:val="FootnoteText"/>
    <w:uiPriority w:val="99"/>
    <w:rsid w:val="00627D2E"/>
    <w:rPr>
      <w:rFonts w:ascii="Times New Roman" w:hAnsi="Times New Roman"/>
      <w:sz w:val="20"/>
      <w:szCs w:val="20"/>
    </w:rPr>
  </w:style>
  <w:style w:type="character" w:styleId="FootnoteReference">
    <w:name w:val="footnote reference"/>
    <w:basedOn w:val="DefaultParagraphFont"/>
    <w:uiPriority w:val="99"/>
    <w:unhideWhenUsed/>
    <w:rsid w:val="00627D2E"/>
    <w:rPr>
      <w:vertAlign w:val="superscript"/>
    </w:rPr>
  </w:style>
  <w:style w:type="table" w:styleId="TableGrid">
    <w:name w:val="Table Grid"/>
    <w:basedOn w:val="TableNormal"/>
    <w:uiPriority w:val="59"/>
    <w:rsid w:val="00353F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noteCharacters">
    <w:name w:val="Footnote Characters"/>
    <w:basedOn w:val="DefaultParagraphFont"/>
    <w:rsid w:val="00E07CD2"/>
    <w:rPr>
      <w:vertAlign w:val="superscript"/>
    </w:rPr>
  </w:style>
  <w:style w:type="character" w:customStyle="1" w:styleId="Heading5Char">
    <w:name w:val="Heading 5 Char"/>
    <w:basedOn w:val="DefaultParagraphFont"/>
    <w:link w:val="Heading5"/>
    <w:uiPriority w:val="9"/>
    <w:rsid w:val="0093090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3090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3090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3090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3090E"/>
    <w:rPr>
      <w:rFonts w:asciiTheme="majorHAnsi" w:eastAsiaTheme="majorEastAsia" w:hAnsiTheme="majorHAnsi" w:cstheme="majorBidi"/>
      <w:i/>
      <w:iCs/>
      <w:color w:val="404040" w:themeColor="text1" w:themeTint="BF"/>
      <w:sz w:val="20"/>
      <w:szCs w:val="20"/>
    </w:rPr>
  </w:style>
  <w:style w:type="paragraph" w:customStyle="1" w:styleId="TableH1">
    <w:name w:val="TableH1"/>
    <w:basedOn w:val="Normal"/>
    <w:qFormat/>
    <w:rsid w:val="0093090E"/>
    <w:pPr>
      <w:spacing w:before="120" w:after="40"/>
    </w:pPr>
    <w:rPr>
      <w:rFonts w:ascii="Arial" w:hAnsi="Arial" w:cs="Arial"/>
      <w:b/>
      <w:sz w:val="24"/>
      <w:szCs w:val="28"/>
    </w:rPr>
  </w:style>
  <w:style w:type="paragraph" w:customStyle="1" w:styleId="Footnote">
    <w:name w:val="Footnote"/>
    <w:basedOn w:val="Normal"/>
    <w:rsid w:val="00826E6B"/>
    <w:pPr>
      <w:suppressAutoHyphens/>
      <w:autoSpaceDN w:val="0"/>
      <w:spacing w:after="0"/>
      <w:textAlignment w:val="baseline"/>
    </w:pPr>
    <w:rPr>
      <w:rFonts w:eastAsia="Times New Roman" w:cs="Times New Roman"/>
      <w:kern w:val="3"/>
      <w:sz w:val="20"/>
      <w:szCs w:val="20"/>
    </w:rPr>
  </w:style>
  <w:style w:type="paragraph" w:customStyle="1" w:styleId="OtherHeading">
    <w:name w:val="OtherHeading"/>
    <w:basedOn w:val="Normal"/>
    <w:rsid w:val="00826E6B"/>
    <w:pPr>
      <w:suppressAutoHyphens/>
      <w:autoSpaceDN w:val="0"/>
      <w:spacing w:before="80" w:after="40"/>
      <w:ind w:left="720" w:firstLine="720"/>
      <w:jc w:val="both"/>
      <w:textAlignment w:val="baseline"/>
    </w:pPr>
    <w:rPr>
      <w:rFonts w:eastAsia="Times New Roman" w:cs="Times New Roman"/>
      <w:b/>
      <w:kern w:val="3"/>
      <w:sz w:val="24"/>
      <w:szCs w:val="20"/>
    </w:rPr>
  </w:style>
  <w:style w:type="character" w:customStyle="1" w:styleId="FootnoteSymbol">
    <w:name w:val="Footnote Symbol"/>
    <w:basedOn w:val="DefaultParagraphFont"/>
    <w:rsid w:val="00826E6B"/>
    <w:rPr>
      <w:position w:val="0"/>
      <w:vertAlign w:val="superscript"/>
    </w:rPr>
  </w:style>
  <w:style w:type="numbering" w:customStyle="1" w:styleId="Style1">
    <w:name w:val="Style1"/>
    <w:uiPriority w:val="99"/>
    <w:rsid w:val="00826E6B"/>
    <w:pPr>
      <w:numPr>
        <w:numId w:val="27"/>
      </w:numPr>
    </w:pPr>
  </w:style>
  <w:style w:type="paragraph" w:styleId="TOC4">
    <w:name w:val="toc 4"/>
    <w:basedOn w:val="Normal"/>
    <w:next w:val="Normal"/>
    <w:autoRedefine/>
    <w:uiPriority w:val="39"/>
    <w:unhideWhenUsed/>
    <w:rsid w:val="00842352"/>
    <w:pPr>
      <w:spacing w:after="100" w:line="259" w:lineRule="auto"/>
      <w:ind w:left="660"/>
    </w:pPr>
    <w:rPr>
      <w:rFonts w:asciiTheme="minorHAnsi" w:eastAsiaTheme="minorEastAsia" w:hAnsiTheme="minorHAnsi"/>
    </w:rPr>
  </w:style>
  <w:style w:type="paragraph" w:styleId="TOC5">
    <w:name w:val="toc 5"/>
    <w:basedOn w:val="Normal"/>
    <w:next w:val="Normal"/>
    <w:autoRedefine/>
    <w:uiPriority w:val="39"/>
    <w:unhideWhenUsed/>
    <w:rsid w:val="00842352"/>
    <w:pPr>
      <w:spacing w:after="100" w:line="259" w:lineRule="auto"/>
      <w:ind w:left="880"/>
    </w:pPr>
    <w:rPr>
      <w:rFonts w:asciiTheme="minorHAnsi" w:eastAsiaTheme="minorEastAsia" w:hAnsiTheme="minorHAnsi"/>
    </w:rPr>
  </w:style>
  <w:style w:type="paragraph" w:styleId="TOC6">
    <w:name w:val="toc 6"/>
    <w:basedOn w:val="Normal"/>
    <w:next w:val="Normal"/>
    <w:autoRedefine/>
    <w:uiPriority w:val="39"/>
    <w:unhideWhenUsed/>
    <w:rsid w:val="00842352"/>
    <w:pPr>
      <w:spacing w:after="100" w:line="259" w:lineRule="auto"/>
      <w:ind w:left="1100"/>
    </w:pPr>
    <w:rPr>
      <w:rFonts w:asciiTheme="minorHAnsi" w:eastAsiaTheme="minorEastAsia" w:hAnsiTheme="minorHAnsi"/>
    </w:rPr>
  </w:style>
  <w:style w:type="paragraph" w:styleId="TOC7">
    <w:name w:val="toc 7"/>
    <w:basedOn w:val="Normal"/>
    <w:next w:val="Normal"/>
    <w:autoRedefine/>
    <w:uiPriority w:val="39"/>
    <w:unhideWhenUsed/>
    <w:rsid w:val="00842352"/>
    <w:pPr>
      <w:spacing w:after="100" w:line="259" w:lineRule="auto"/>
      <w:ind w:left="1320"/>
    </w:pPr>
    <w:rPr>
      <w:rFonts w:asciiTheme="minorHAnsi" w:eastAsiaTheme="minorEastAsia" w:hAnsiTheme="minorHAnsi"/>
    </w:rPr>
  </w:style>
  <w:style w:type="paragraph" w:styleId="TOC8">
    <w:name w:val="toc 8"/>
    <w:basedOn w:val="Normal"/>
    <w:next w:val="Normal"/>
    <w:autoRedefine/>
    <w:uiPriority w:val="39"/>
    <w:unhideWhenUsed/>
    <w:rsid w:val="00842352"/>
    <w:pPr>
      <w:spacing w:after="100" w:line="259" w:lineRule="auto"/>
      <w:ind w:left="1540"/>
    </w:pPr>
    <w:rPr>
      <w:rFonts w:asciiTheme="minorHAnsi" w:eastAsiaTheme="minorEastAsia" w:hAnsiTheme="minorHAnsi"/>
    </w:rPr>
  </w:style>
  <w:style w:type="paragraph" w:styleId="TOC9">
    <w:name w:val="toc 9"/>
    <w:basedOn w:val="Normal"/>
    <w:next w:val="Normal"/>
    <w:autoRedefine/>
    <w:uiPriority w:val="39"/>
    <w:unhideWhenUsed/>
    <w:rsid w:val="00842352"/>
    <w:pPr>
      <w:spacing w:after="100" w:line="259" w:lineRule="auto"/>
      <w:ind w:left="1760"/>
    </w:pPr>
    <w:rPr>
      <w:rFonts w:asciiTheme="minorHAnsi" w:eastAsiaTheme="minorEastAsia" w:hAnsiTheme="minorHAnsi"/>
    </w:rPr>
  </w:style>
  <w:style w:type="character" w:styleId="FollowedHyperlink">
    <w:name w:val="FollowedHyperlink"/>
    <w:basedOn w:val="DefaultParagraphFont"/>
    <w:uiPriority w:val="99"/>
    <w:semiHidden/>
    <w:unhideWhenUsed/>
    <w:rsid w:val="00017600"/>
    <w:rPr>
      <w:color w:val="954F72" w:themeColor="followedHyperlink"/>
      <w:u w:val="single"/>
    </w:rPr>
  </w:style>
  <w:style w:type="paragraph" w:styleId="Header">
    <w:name w:val="header"/>
    <w:basedOn w:val="Normal"/>
    <w:link w:val="HeaderChar"/>
    <w:uiPriority w:val="99"/>
    <w:unhideWhenUsed/>
    <w:rsid w:val="005F3FDC"/>
    <w:pPr>
      <w:tabs>
        <w:tab w:val="center" w:pos="4680"/>
        <w:tab w:val="right" w:pos="9360"/>
      </w:tabs>
      <w:spacing w:after="0"/>
    </w:pPr>
  </w:style>
  <w:style w:type="character" w:customStyle="1" w:styleId="HeaderChar">
    <w:name w:val="Header Char"/>
    <w:basedOn w:val="DefaultParagraphFont"/>
    <w:link w:val="Header"/>
    <w:uiPriority w:val="99"/>
    <w:rsid w:val="005F3FDC"/>
    <w:rPr>
      <w:rFonts w:ascii="Times New Roman" w:hAnsi="Times New Roman"/>
    </w:rPr>
  </w:style>
  <w:style w:type="paragraph" w:styleId="Footer">
    <w:name w:val="footer"/>
    <w:basedOn w:val="Normal"/>
    <w:link w:val="FooterChar"/>
    <w:uiPriority w:val="99"/>
    <w:unhideWhenUsed/>
    <w:rsid w:val="005F3FDC"/>
    <w:pPr>
      <w:tabs>
        <w:tab w:val="center" w:pos="4680"/>
        <w:tab w:val="right" w:pos="9360"/>
      </w:tabs>
      <w:spacing w:after="0"/>
    </w:pPr>
  </w:style>
  <w:style w:type="character" w:customStyle="1" w:styleId="FooterChar">
    <w:name w:val="Footer Char"/>
    <w:basedOn w:val="DefaultParagraphFont"/>
    <w:link w:val="Footer"/>
    <w:uiPriority w:val="99"/>
    <w:rsid w:val="005F3FDC"/>
    <w:rPr>
      <w:rFonts w:ascii="Times New Roman" w:hAnsi="Times New Roman"/>
    </w:rPr>
  </w:style>
  <w:style w:type="paragraph" w:styleId="ListParagraph">
    <w:name w:val="List Paragraph"/>
    <w:basedOn w:val="Normal"/>
    <w:uiPriority w:val="34"/>
    <w:qFormat/>
    <w:rsid w:val="000A42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0362304">
      <w:bodyDiv w:val="1"/>
      <w:marLeft w:val="0"/>
      <w:marRight w:val="0"/>
      <w:marTop w:val="0"/>
      <w:marBottom w:val="0"/>
      <w:divBdr>
        <w:top w:val="none" w:sz="0" w:space="0" w:color="auto"/>
        <w:left w:val="none" w:sz="0" w:space="0" w:color="auto"/>
        <w:bottom w:val="none" w:sz="0" w:space="0" w:color="auto"/>
        <w:right w:val="none" w:sz="0" w:space="0" w:color="auto"/>
      </w:divBdr>
      <w:divsChild>
        <w:div w:id="839613969">
          <w:marLeft w:val="0"/>
          <w:marRight w:val="0"/>
          <w:marTop w:val="0"/>
          <w:marBottom w:val="0"/>
          <w:divBdr>
            <w:top w:val="none" w:sz="0" w:space="0" w:color="auto"/>
            <w:left w:val="none" w:sz="0" w:space="0" w:color="auto"/>
            <w:bottom w:val="none" w:sz="0" w:space="0" w:color="auto"/>
            <w:right w:val="none" w:sz="0" w:space="0" w:color="auto"/>
          </w:divBdr>
          <w:divsChild>
            <w:div w:id="97213351">
              <w:marLeft w:val="0"/>
              <w:marRight w:val="0"/>
              <w:marTop w:val="0"/>
              <w:marBottom w:val="0"/>
              <w:divBdr>
                <w:top w:val="none" w:sz="0" w:space="0" w:color="auto"/>
                <w:left w:val="none" w:sz="0" w:space="0" w:color="auto"/>
                <w:bottom w:val="none" w:sz="0" w:space="0" w:color="auto"/>
                <w:right w:val="none" w:sz="0" w:space="0" w:color="auto"/>
              </w:divBdr>
              <w:divsChild>
                <w:div w:id="2018383145">
                  <w:marLeft w:val="0"/>
                  <w:marRight w:val="0"/>
                  <w:marTop w:val="0"/>
                  <w:marBottom w:val="0"/>
                  <w:divBdr>
                    <w:top w:val="none" w:sz="0" w:space="0" w:color="auto"/>
                    <w:left w:val="none" w:sz="0" w:space="0" w:color="auto"/>
                    <w:bottom w:val="none" w:sz="0" w:space="0" w:color="auto"/>
                    <w:right w:val="none" w:sz="0" w:space="0" w:color="auto"/>
                  </w:divBdr>
                </w:div>
                <w:div w:id="1377005277">
                  <w:marLeft w:val="0"/>
                  <w:marRight w:val="0"/>
                  <w:marTop w:val="0"/>
                  <w:marBottom w:val="0"/>
                  <w:divBdr>
                    <w:top w:val="none" w:sz="0" w:space="0" w:color="auto"/>
                    <w:left w:val="none" w:sz="0" w:space="0" w:color="auto"/>
                    <w:bottom w:val="none" w:sz="0" w:space="0" w:color="auto"/>
                    <w:right w:val="none" w:sz="0" w:space="0" w:color="auto"/>
                  </w:divBdr>
                </w:div>
                <w:div w:id="129382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547072">
      <w:bodyDiv w:val="1"/>
      <w:marLeft w:val="0"/>
      <w:marRight w:val="0"/>
      <w:marTop w:val="0"/>
      <w:marBottom w:val="0"/>
      <w:divBdr>
        <w:top w:val="none" w:sz="0" w:space="0" w:color="auto"/>
        <w:left w:val="none" w:sz="0" w:space="0" w:color="auto"/>
        <w:bottom w:val="none" w:sz="0" w:space="0" w:color="auto"/>
        <w:right w:val="none" w:sz="0" w:space="0" w:color="auto"/>
      </w:divBdr>
      <w:divsChild>
        <w:div w:id="684401564">
          <w:marLeft w:val="0"/>
          <w:marRight w:val="0"/>
          <w:marTop w:val="0"/>
          <w:marBottom w:val="0"/>
          <w:divBdr>
            <w:top w:val="none" w:sz="0" w:space="0" w:color="auto"/>
            <w:left w:val="none" w:sz="0" w:space="0" w:color="auto"/>
            <w:bottom w:val="none" w:sz="0" w:space="0" w:color="auto"/>
            <w:right w:val="none" w:sz="0" w:space="0" w:color="auto"/>
          </w:divBdr>
          <w:divsChild>
            <w:div w:id="1117485349">
              <w:marLeft w:val="0"/>
              <w:marRight w:val="0"/>
              <w:marTop w:val="0"/>
              <w:marBottom w:val="0"/>
              <w:divBdr>
                <w:top w:val="none" w:sz="0" w:space="0" w:color="auto"/>
                <w:left w:val="none" w:sz="0" w:space="0" w:color="auto"/>
                <w:bottom w:val="none" w:sz="0" w:space="0" w:color="auto"/>
                <w:right w:val="none" w:sz="0" w:space="0" w:color="auto"/>
              </w:divBdr>
              <w:divsChild>
                <w:div w:id="500510794">
                  <w:marLeft w:val="0"/>
                  <w:marRight w:val="0"/>
                  <w:marTop w:val="0"/>
                  <w:marBottom w:val="0"/>
                  <w:divBdr>
                    <w:top w:val="none" w:sz="0" w:space="0" w:color="auto"/>
                    <w:left w:val="none" w:sz="0" w:space="0" w:color="auto"/>
                    <w:bottom w:val="none" w:sz="0" w:space="0" w:color="auto"/>
                    <w:right w:val="none" w:sz="0" w:space="0" w:color="auto"/>
                  </w:divBdr>
                </w:div>
                <w:div w:id="591817250">
                  <w:marLeft w:val="0"/>
                  <w:marRight w:val="0"/>
                  <w:marTop w:val="0"/>
                  <w:marBottom w:val="0"/>
                  <w:divBdr>
                    <w:top w:val="none" w:sz="0" w:space="0" w:color="auto"/>
                    <w:left w:val="none" w:sz="0" w:space="0" w:color="auto"/>
                    <w:bottom w:val="none" w:sz="0" w:space="0" w:color="auto"/>
                    <w:right w:val="none" w:sz="0" w:space="0" w:color="auto"/>
                  </w:divBdr>
                </w:div>
                <w:div w:id="107119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ttssh2.osdn.jp/"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github.com/Xilinx/linux-xlnx"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xillybus.com/downloads/doc/xillybus_getting_started_zynq.pdf" TargetMode="External"/><Relationship Id="rId47" Type="http://schemas.openxmlformats.org/officeDocument/2006/relationships/image" Target="media/image28.wmf"/><Relationship Id="rId50" Type="http://schemas.openxmlformats.org/officeDocument/2006/relationships/oleObject" Target="embeddings/oleObject2.bin"/><Relationship Id="rId55" Type="http://schemas.openxmlformats.org/officeDocument/2006/relationships/image" Target="media/image32.emf"/><Relationship Id="rId63" Type="http://schemas.openxmlformats.org/officeDocument/2006/relationships/image" Target="media/image40.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upport@xia.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github.com/giftnuss/net-tools" TargetMode="External"/><Relationship Id="rId40" Type="http://schemas.openxmlformats.org/officeDocument/2006/relationships/hyperlink" Target="https://releases.linaro.org/ubuntu/images/" TargetMode="External"/><Relationship Id="rId45" Type="http://schemas.openxmlformats.org/officeDocument/2006/relationships/image" Target="media/image26.png"/><Relationship Id="rId53" Type="http://schemas.openxmlformats.org/officeDocument/2006/relationships/image" Target="media/image31.wmf"/><Relationship Id="rId58" Type="http://schemas.openxmlformats.org/officeDocument/2006/relationships/image" Target="media/image35.emf"/><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linuxptp.sourceforge.net/" TargetMode="External"/><Relationship Id="rId49" Type="http://schemas.openxmlformats.org/officeDocument/2006/relationships/image" Target="media/image29.wmf"/><Relationship Id="rId57" Type="http://schemas.openxmlformats.org/officeDocument/2006/relationships/image" Target="media/image34.emf"/><Relationship Id="rId61" Type="http://schemas.openxmlformats.org/officeDocument/2006/relationships/image" Target="media/image38.png"/><Relationship Id="rId10" Type="http://schemas.openxmlformats.org/officeDocument/2006/relationships/hyperlink" Target="mailto:support@xia.com"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25.png"/><Relationship Id="rId52" Type="http://schemas.openxmlformats.org/officeDocument/2006/relationships/oleObject" Target="embeddings/oleObject3.bin"/><Relationship Id="rId60" Type="http://schemas.openxmlformats.org/officeDocument/2006/relationships/image" Target="media/image37.emf"/><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xia.co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4.png"/><Relationship Id="rId48" Type="http://schemas.openxmlformats.org/officeDocument/2006/relationships/oleObject" Target="embeddings/oleObject1.bin"/><Relationship Id="rId56" Type="http://schemas.openxmlformats.org/officeDocument/2006/relationships/image" Target="media/image33.emf"/><Relationship Id="rId64" Type="http://schemas.openxmlformats.org/officeDocument/2006/relationships/image" Target="media/image41.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0.wmf"/><Relationship Id="rId3" Type="http://schemas.openxmlformats.org/officeDocument/2006/relationships/styles" Target="styles.xml"/><Relationship Id="rId12" Type="http://schemas.openxmlformats.org/officeDocument/2006/relationships/hyperlink" Target="http://microzed.org/sites/default/files/documentations/CP210x_Setup_Guide_1_2.pdf"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upport.xia.com/default.asp?W772" TargetMode="External"/><Relationship Id="rId46" Type="http://schemas.openxmlformats.org/officeDocument/2006/relationships/image" Target="media/image27.png"/><Relationship Id="rId59" Type="http://schemas.openxmlformats.org/officeDocument/2006/relationships/image" Target="media/image36.emf"/><Relationship Id="rId67" Type="http://schemas.openxmlformats.org/officeDocument/2006/relationships/footer" Target="footer2.xml"/><Relationship Id="rId20" Type="http://schemas.openxmlformats.org/officeDocument/2006/relationships/image" Target="media/image8.png"/><Relationship Id="rId41" Type="http://schemas.openxmlformats.org/officeDocument/2006/relationships/hyperlink" Target="https://releases.linaro.org/ubuntu/images/developer/latest/linaro-vivid-developer-20151215-714.tar.gz" TargetMode="External"/><Relationship Id="rId54" Type="http://schemas.openxmlformats.org/officeDocument/2006/relationships/oleObject" Target="embeddings/oleObject4.bin"/><Relationship Id="rId62"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DA49C5-7899-4D52-8B6C-99B4A80667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22351</TotalTime>
  <Pages>90</Pages>
  <Words>24826</Words>
  <Characters>141511</Characters>
  <Application>Microsoft Office Word</Application>
  <DocSecurity>0</DocSecurity>
  <Lines>1179</Lines>
  <Paragraphs>332</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166005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Wolfgang Hennig</dc:creator>
  <cp:keywords/>
  <dc:description/>
  <cp:lastModifiedBy>Wolfgang</cp:lastModifiedBy>
  <cp:revision>384</cp:revision>
  <cp:lastPrinted>2018-03-01T19:11:00Z</cp:lastPrinted>
  <dcterms:created xsi:type="dcterms:W3CDTF">2016-08-23T19:59:00Z</dcterms:created>
  <dcterms:modified xsi:type="dcterms:W3CDTF">2018-08-30T23:38:00Z</dcterms:modified>
</cp:coreProperties>
</file>