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选择排序是一种简单的排序算法。此排序算法是一种基于就地比较的算法，其中，列表分为两部分，左端为已排序部分，右端为未排序部分。最初，已排序部分为空，未排序部分为整个列表。</w:t>
      </w:r>
    </w:p>
    <w:p>
      <w:pPr>
        <w:pStyle w:val="BlockText"/>
      </w:pPr>
      <w:r>
        <w:t xml:space="preserve">从未排序的数组中选择最小的元素，并与最左边的元素交换，该元素成为排序数组的一部分。此过程继续将未排序的数组边界向右移动一个元素。</w:t>
      </w:r>
    </w:p>
    <w:p>
      <w:pPr>
        <w:pStyle w:val="BlockText"/>
      </w:pPr>
      <w:r>
        <w:t xml:space="preserve">该算法不适用于大型数据集，因为其平均和最坏情况下的复杂度均为Ο(n^2)，其中n是项数。</w:t>
      </w:r>
    </w:p>
    <w:p>
      <w:pPr>
        <w:pStyle w:val="Heading2"/>
      </w:pPr>
      <w:bookmarkStart w:id="20" w:name="header-n7"/>
      <w:r>
        <w:t xml:space="preserve">核心思想</w:t>
      </w:r>
      <w:bookmarkEnd w:id="20"/>
    </w:p>
    <w:p>
      <w:pPr>
        <w:pStyle w:val="FirstParagraph"/>
      </w:pPr>
      <w:r>
        <w:t xml:space="preserve">以下面描述的数组为例。</w:t>
      </w:r>
    </w:p>
    <w:p>
      <w:pPr>
        <w:pStyle w:val="CaptionedFigure"/>
      </w:pPr>
      <w:r>
        <w:drawing>
          <wp:inline>
            <wp:extent cx="49657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unsorted_array-201912082032179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对于排序列表中的第一个位置，将顺序扫描整个列表。当前存储14的第一个位置，我们搜索整个列表，发现10是最低值。</w:t>
      </w:r>
    </w:p>
    <w:p>
      <w:pPr>
        <w:pStyle w:val="CaptionedFigure"/>
      </w:pPr>
      <w:r>
        <w:drawing>
          <wp:inline>
            <wp:extent cx="49657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election_sort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因此，我们将10替换为14。一次迭代10（恰好是列表中的最小值）出现在已排序列表的第一位置。</w:t>
      </w:r>
    </w:p>
    <w:p>
      <w:pPr>
        <w:pStyle w:val="CaptionedFigure"/>
      </w:pPr>
      <w:r>
        <w:drawing>
          <wp:inline>
            <wp:extent cx="49784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election_sort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对于第二个位置（33个位置），我们开始以线性方式扫描列表的其余部分。</w:t>
      </w:r>
    </w:p>
    <w:p>
      <w:pPr>
        <w:pStyle w:val="CaptionedFigure"/>
      </w:pPr>
      <w:r>
        <w:drawing>
          <wp:inline>
            <wp:extent cx="49657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election_sort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我们发现14是列表中第二低的值，它应该出现在第二位。我们交换这些值。</w:t>
      </w:r>
    </w:p>
    <w:p>
      <w:pPr>
        <w:pStyle w:val="CaptionedFigure"/>
      </w:pPr>
      <w:r>
        <w:drawing>
          <wp:inline>
            <wp:extent cx="49784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election_sort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经过两次迭代后，两个最小值以排序的方式位于开头。</w:t>
      </w:r>
    </w:p>
    <w:p>
      <w:pPr>
        <w:pStyle w:val="CaptionedFigure"/>
      </w:pPr>
      <w:r>
        <w:drawing>
          <wp:inline>
            <wp:extent cx="49784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election_sort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以下是整个分类过程的图示-</w:t>
      </w:r>
    </w:p>
    <w:p>
      <w:pPr>
        <w:pStyle w:val="CaptionedFigure"/>
      </w:pPr>
      <w:r>
        <w:drawing>
          <wp:inline>
            <wp:extent cx="4940300" cy="906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pan/app/typora-pic/shell_sor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8" w:name="header-n22"/>
      <w:r>
        <w:t xml:space="preserve">代码开发</w:t>
      </w:r>
      <w:bookmarkEnd w:id="28"/>
    </w:p>
    <w:p>
      <w:pPr>
        <w:pStyle w:val="Heading3"/>
      </w:pPr>
      <w:bookmarkStart w:id="29" w:name="header-n23"/>
      <w:r>
        <w:t xml:space="preserve">实现思路</w:t>
      </w:r>
      <w:bookmarkEnd w:id="29"/>
    </w:p>
    <w:p>
      <w:pPr>
        <w:pStyle w:val="SourceCode"/>
      </w:pPr>
      <w:r>
        <w:rPr>
          <w:rStyle w:val="VerbatimChar"/>
        </w:rPr>
        <w:t xml:space="preserve">Step 1 − 设置最小值到位置0</w:t>
      </w:r>
      <w:r>
        <w:br/>
      </w:r>
      <w:r>
        <w:rPr>
          <w:rStyle w:val="VerbatimChar"/>
        </w:rPr>
        <w:t xml:space="preserve">Step 2 − 搜索列表中的最小元素</w:t>
      </w:r>
      <w:r>
        <w:br/>
      </w:r>
      <w:r>
        <w:rPr>
          <w:rStyle w:val="VerbatimChar"/>
        </w:rPr>
        <w:t xml:space="preserve">Step 3 − 在MIN位置交换值</w:t>
      </w:r>
      <w:r>
        <w:br/>
      </w:r>
      <w:r>
        <w:rPr>
          <w:rStyle w:val="VerbatimChar"/>
        </w:rPr>
        <w:t xml:space="preserve">Step 4 − 递增MIN以指向下一个元素</w:t>
      </w:r>
      <w:r>
        <w:br/>
      </w:r>
      <w:r>
        <w:rPr>
          <w:rStyle w:val="VerbatimChar"/>
        </w:rPr>
        <w:t xml:space="preserve">Step 5 − 重复直到列表排序</w:t>
      </w:r>
    </w:p>
    <w:p>
      <w:pPr>
        <w:pStyle w:val="Heading3"/>
      </w:pPr>
      <w:bookmarkStart w:id="30" w:name="header-n25"/>
      <w:r>
        <w:t xml:space="preserve">伪代码</w:t>
      </w:r>
      <w:bookmarkEnd w:id="30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com.paal.demo.c01SortingBasic;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com.paal.demo.Sort;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com.paal.demo.utils.SortTestHelper;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&lt;p/&gt;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title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基础排序-选择排序&lt;</w:t>
      </w:r>
      <w:r>
        <w:rPr>
          <w:rStyle w:val="CommentTok"/>
        </w:rPr>
        <w:t xml:space="preserve">/</w:t>
      </w:r>
      <w:r>
        <w:rPr>
          <w:rStyle w:val="NormalTok"/>
        </w:rPr>
        <w:t xml:space="preserve">li</w:t>
      </w:r>
      <w:r>
        <w:rPr>
          <w:rStyle w:val="Comment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&lt;li&gt;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li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pan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Date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2019/11/4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12:43</w:t>
      </w:r>
      <w:r>
        <w:rPr>
          <w:rStyle w:val="NormalTok"/>
        </w:rPr>
        <w:t xml:space="preserve"> 下午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Version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V1</w:t>
      </w:r>
      <w:r>
        <w:rPr>
          <w:rStyle w:val="CommentTok"/>
        </w:rPr>
        <w:t xml:space="preserve">.0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Description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SelectionSort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Sort {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[] arr)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保存最小元素所在位置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minIndex = i;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(arr[j] &lt; arr[minIndex]) {</w:t>
      </w:r>
      <w:r>
        <w:br/>
      </w:r>
      <w:r>
        <w:rPr>
          <w:rStyle w:val="NormalTok"/>
        </w:rPr>
        <w:t xml:space="preserve">                    minIndex = j;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自定义的用于数组元素交换的函数</w:t>
      </w:r>
      <w:r>
        <w:br/>
      </w:r>
      <w:r>
        <w:rPr>
          <w:rStyle w:val="NormalTok"/>
        </w:rPr>
        <w:t xml:space="preserve">            SortTestHelper.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(arr, i, minIndex);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选择排序测试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selectionSortTest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[] integers0 = SortTestHelper.</w:t>
      </w:r>
      <w:r>
        <w:rPr>
          <w:rStyle w:val="FunctionTok"/>
        </w:rPr>
        <w:t xml:space="preserve">generateRandomArray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[] integers1 = SortTestHelper.</w:t>
      </w:r>
      <w:r>
        <w:rPr>
          <w:rStyle w:val="FunctionTok"/>
        </w:rPr>
        <w:t xml:space="preserve">generateRandomArray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[] integers2 = SortTestHelper.</w:t>
      </w:r>
      <w:r>
        <w:rPr>
          <w:rStyle w:val="FunctionTok"/>
        </w:rPr>
        <w:t xml:space="preserve">generateRandomArray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"------------------------------随机数组--------------------------------"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"选择排序测试1"</w:t>
      </w:r>
      <w:r>
        <w:rPr>
          <w:rStyle w:val="NormalTok"/>
        </w:rPr>
        <w:t xml:space="preserve">+SortTestHelper.</w:t>
      </w:r>
      <w:r>
        <w:rPr>
          <w:rStyle w:val="FunctionTok"/>
        </w:rPr>
        <w:t xml:space="preserve">testSort</w:t>
      </w:r>
      <w:r>
        <w:rPr>
          <w:rStyle w:val="NormalTok"/>
        </w:rPr>
        <w:t xml:space="preserve">(integers0,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SelectionSort</w:t>
      </w:r>
      <w:r>
        <w:rPr>
          <w:rStyle w:val="Normal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"选择排序测试2"</w:t>
      </w:r>
      <w:r>
        <w:rPr>
          <w:rStyle w:val="NormalTok"/>
        </w:rPr>
        <w:t xml:space="preserve">+SortTestHelper.</w:t>
      </w:r>
      <w:r>
        <w:rPr>
          <w:rStyle w:val="FunctionTok"/>
        </w:rPr>
        <w:t xml:space="preserve">testSort</w:t>
      </w:r>
      <w:r>
        <w:rPr>
          <w:rStyle w:val="NormalTok"/>
        </w:rPr>
        <w:t xml:space="preserve">(integers1,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SelectionSort</w:t>
      </w:r>
      <w:r>
        <w:rPr>
          <w:rStyle w:val="Normal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"选择排序测试3"</w:t>
      </w:r>
      <w:r>
        <w:rPr>
          <w:rStyle w:val="NormalTok"/>
        </w:rPr>
        <w:t xml:space="preserve">+SortTestHelper.</w:t>
      </w:r>
      <w:r>
        <w:rPr>
          <w:rStyle w:val="FunctionTok"/>
        </w:rPr>
        <w:t xml:space="preserve">testSort</w:t>
      </w:r>
      <w:r>
        <w:rPr>
          <w:rStyle w:val="NormalTok"/>
        </w:rPr>
        <w:t xml:space="preserve">(integers2,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SelectionSort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2020-03-26T01:58:35Z</dcterms:created>
  <dcterms:modified xsi:type="dcterms:W3CDTF">2020-03-26T01:58:35Z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