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5CC" w:rsidRPr="00DF5A29" w:rsidRDefault="003A2BBC" w:rsidP="000F2F3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hAnsi="黑体" w:eastAsia="黑体"/>
          <w:b/>
          <w:sz w:val="32"/>
        </w:rPr>
        <w:t>软件系统综合课程设计——练习3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:rsidR="005466CD" w:rsidRPr="00896656" w:rsidTr="003A2BBC">
        <w:trPr>
          <w:trHeight w:val="38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5466CD" w:rsidRDefault="00C12B41" w:rsidP="003A2BBC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性能测试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30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姓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名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王昊宇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2023112579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计算机科学与技术2023-02班</w:t>
            </w:r>
          </w:p>
        </w:tc>
      </w:tr>
      <w:tr w:rsidR="00DC1294" w:rsidRPr="00896656" w:rsidTr="00DC1294">
        <w:trPr>
          <w:trHeight w:val="512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3A2BBC" w:rsidRDefault="00DC1294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34组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零售物品智能识别系统</w:t>
            </w:r>
          </w:p>
        </w:tc>
      </w:tr>
      <w:tr w:rsidR="005466CD" w:rsidRPr="00896656" w:rsidTr="003A2BBC">
        <w:trPr>
          <w:trHeight w:val="285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896656">
              <w:rPr>
                <w:rFonts w:ascii="Consolas" w:hAnsi="Consolas"/>
                <w:sz w:val="24"/>
                <w:szCs w:val="24"/>
              </w:rPr>
              <w:t>软件工程实验室（</w:t>
            </w:r>
            <w:r w:rsidRPr="00896656">
              <w:rPr>
                <w:rFonts w:ascii="Consolas" w:hAnsi="Consolas"/>
                <w:sz w:val="24"/>
                <w:szCs w:val="24"/>
              </w:rPr>
              <w:t>X7507/7508</w:t>
            </w:r>
            <w:r w:rsidRPr="00896656">
              <w:rPr>
                <w:rFonts w:ascii="Consolas" w:hAnsi="Consolas"/>
                <w:sz w:val="24"/>
                <w:szCs w:val="24"/>
              </w:rPr>
              <w:t>）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日</w:t>
            </w:r>
            <w:r w:rsidR="00DF5A29">
              <w:rPr>
                <w:rFonts w:ascii="Consolas" w:hAnsi="Consolas" w:hint="eastAsia"/>
                <w:b/>
                <w:sz w:val="24"/>
                <w:szCs w:val="24"/>
              </w:rPr>
              <w:t xml:space="preserve"> </w:t>
            </w:r>
            <w:r w:rsidR="00DF5A29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期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2026年6月15日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目的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B41" w:rsidRPr="00301C0D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301C0D">
              <w:rPr>
                <w:rFonts w:ascii="Times New Roman" w:hAnsi="Times New Roman" w:cs="Times New Roman" w:hint="eastAsia"/>
                <w:sz w:val="24"/>
                <w:szCs w:val="24"/>
              </w:rPr>
              <w:t>理解系统性能测试原理及性能指标。</w:t>
            </w:r>
          </w:p>
          <w:p w:rsidR="00C12B41" w:rsidRPr="00301C0D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301C0D">
              <w:rPr>
                <w:rFonts w:ascii="Times New Roman" w:hAnsi="Times New Roman" w:cs="Times New Roman" w:hint="eastAsia"/>
                <w:sz w:val="24"/>
                <w:szCs w:val="24"/>
              </w:rPr>
              <w:t>掌握性能测试方法及性能测试工具的使用；</w:t>
            </w:r>
          </w:p>
          <w:p w:rsidR="00383BAA" w:rsidRPr="005466CD" w:rsidRDefault="00383BAA" w:rsidP="00C12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 w:rsidR="00C12B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C12B41">
              <w:rPr>
                <w:rFonts w:ascii="Times New Roman" w:hAnsi="Times New Roman" w:cs="Times New Roman" w:hint="eastAsia"/>
                <w:sz w:val="24"/>
                <w:szCs w:val="24"/>
              </w:rPr>
              <w:t>完成性能测试任务输出测试报告；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9A15CC" w:rsidRDefault="005466CD" w:rsidP="003A2B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掌握系统性能测试方法</w:t>
            </w:r>
          </w:p>
          <w:p w:rsidR="00301C0D" w:rsidRDefault="005466CD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="00383B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部署性能测试环境，如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部署</w:t>
            </w:r>
          </w:p>
          <w:p w:rsidR="00383BAA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熟悉性能测试工具的使用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收获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通过本次练习，我理解到性能测试要先定义场景和指标，再用工具模拟负载，最后结合响应时间、吞吐量、错误率和服务资源进行分析；本轮通过本地脚本真实完成了前端首页和后端健康检查的并发测试。</w:t>
            </w:r>
          </w:p>
        </w:tc>
      </w:tr>
    </w:tbl>
    <w:p>
      <w:r>
        <w:br w:type="page"/>
      </w:r>
    </w:p>
    <w:p>
      <w:pPr>
        <w:spacing w:before="320" w:after="120" w:line="264" w:lineRule="auto"/>
      </w:pPr>
      <w:r>
        <w:rPr>
          <w:rFonts w:ascii="黑体" w:hAnsi="黑体" w:eastAsia="黑体"/>
          <w:b/>
          <w:color w:val="2E74B5"/>
          <w:sz w:val="32"/>
        </w:rPr>
        <w:t>零售物品智能识别系统性能测试报告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一、项目与性能测试目标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项目名称：零售物品智能识别系统。本次性能测试选择管理员前端首页访问和Java后端健康检查作为代表场景，验证系统在轻量并发下的响应时间、吞吐量和错误率。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446"/>
      </w:tblGrid>
      <w:tr>
        <w:tc>
          <w:tcPr>
            <w:tcW w:type="dxa" w:w="9446"/>
            <w:shd w:fill="FFF7D6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真实性说明：本机未发现JMeter安装，因此报告提供JMeter测试计划文件，并使用Python并发脚本完成可真实执行的性能测试。测试脚本已实际运行，结果见下文。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二、PDF知识点与性能测试思路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性能测试通过自动化工具模拟正常、峰值和异常负载，验证系统是否满足性能要求，并发现潜在瓶颈。广义性能测试包括负载测试、压力测试、容量测试、稳定性测试等。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本报告参考JMeter流程：制定性能目标、选择工具、设计测试场景、设置线程组和HTTP请求、收集聚合报告，再从响应时间、吞吐量、错误率和资源使用情况分析。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三、测试场景与目标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89"/>
        <w:gridCol w:w="1889"/>
        <w:gridCol w:w="1889"/>
        <w:gridCol w:w="1889"/>
        <w:gridCol w:w="1889"/>
      </w:tblGrid>
      <w:tr>
        <w:tc>
          <w:tcPr>
            <w:tcW w:type="dxa" w:w="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场景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测试类型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负载设计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目标指标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PT-01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管理员前端首页 /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基准测试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1并发，20次请求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错误率0%，P95 &lt; 100ms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PT-02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管理员前端首页 /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负载测试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5并发，100次请求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错误率0%，P95 &lt; 150ms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PT-03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管理员前端首页 /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压力测试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10并发，200次请求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错误率0%，P95 &lt; 250ms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PT-04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Java后端 /actuator/health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诊断测试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5并发，50次请求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接口可达，错误率0%，P95 &lt; 150ms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四、测试环境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723"/>
        <w:gridCol w:w="4723"/>
      </w:tblGrid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type="dxa" w:w="7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配置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系统运行环境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Windows，Java 21，Spring Boot 3.3.5，Tomcat内嵌服务；管理员前端使用Vue3/Vite。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测试机环境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本机执行，使用项目内 apache-maven-3.9.14、node-v24.14.1-win-x64、Python运行脚本。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服务端口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前端Vite: 127.0.0.1:18849；后端Spring Boot: 127.0.0.1:18090。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JMeter测试计划文件 + Python ThreadPoolExecutor性能脚本；JMeter未安装，未执行GUI聚合报告。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前端首页静态资源；后端Actuator健康检查接口。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五、性能指标要求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149"/>
        <w:gridCol w:w="3149"/>
        <w:gridCol w:w="3149"/>
      </w:tblGrid>
      <w:tr>
        <w:tc>
          <w:tcPr>
            <w:tcW w:type="dxa" w:w="15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指标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定义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本次阈值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响应时间Avg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所有请求平均耗时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前端负载场景 &lt; 80ms，后端诊断 &lt; 80ms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P95响应时间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95%请求可在该时间内完成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前端压力场景 &lt; 250ms，后端诊断 &lt; 150ms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吞吐量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单位时间处理请求数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前端10并发场景 &gt; 100 req/s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错误率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非预期状态码或请求失败比例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所有场景 0%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资源利用率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CPU、内存、DB连接等资源占用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本轮未接入监控，作为后续JMeter/系统监控项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六、测试方案设计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JMeter方案：创建测试计划，配置用户变量frontendHost/frontendPort/backendHost/backendPort；创建两个线程组，分别访问管理员前端首页和后端健康检查；添加HTTP请求取样器和聚合报告监听器；根据负载目标调整线程数、Ramp-Up和持续时间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本轮可执行脚本方案：脚本自动启动Vite和Spring Boot，等待HTTP可达后，使用线程池并发请求，统计成功数、错误率、平均响应时间、P95和吞吐量。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七、测试结果展示</w:t>
      </w:r>
    </w:p>
    <w:p>
      <w:r>
        <w:drawing>
          <wp:inline xmlns:a="http://schemas.openxmlformats.org/drawingml/2006/main" xmlns:pic="http://schemas.openxmlformats.org/drawingml/2006/picture">
            <wp:extent cx="5715000" cy="312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场景</w:t>
            </w:r>
          </w:p>
        </w:tc>
        <w:tc>
          <w:tcPr>
            <w:tcW w:type="dxa" w:w="7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并发</w:t>
            </w:r>
          </w:p>
        </w:tc>
        <w:tc>
          <w:tcPr>
            <w:tcW w:type="dxa" w:w="7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样本</w:t>
            </w:r>
          </w:p>
        </w:tc>
        <w:tc>
          <w:tcPr>
            <w:tcW w:type="dxa" w:w="7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成功</w:t>
            </w:r>
          </w:p>
        </w:tc>
        <w:tc>
          <w:tcPr>
            <w:tcW w:type="dxa" w:w="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错误率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Avg(ms)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P95(ms)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吞吐(req/s)</w:t>
            </w:r>
          </w:p>
        </w:tc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状态码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frontend-home-baseline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0.0%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12.54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25.61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77.68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200:20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frontend-home-load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100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0.0%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30.57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48.91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158.56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200:100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frontend-home-pressure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0.0%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48.62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67.03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199.54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200:200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backend-health-diagnostic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0.0%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28.00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46.50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172.65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200:50</w:t>
            </w:r>
          </w:p>
        </w:tc>
      </w:tr>
    </w:tbl>
    <w:p/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本轮真实输出：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MODULE=performance-smoke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TIME=2026-06-15 14:32:46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WAIT | frontend | True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WAIT | backend | True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RESULT | frontend-home-baseline | users=1 | samples=20 | success=20 | error_rate=0.0% | avg=12.54ms | p95=25.61ms | throughput=77.68/s | statuses={'200': 20}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RESULT | frontend-home-load | users=5 | samples=100 | success=100 | error_rate=0.0% | avg=30.57ms | p95=48.91ms | throughput=158.56/s | statuses={'200': 100}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RESULT | frontend-home-pressure | users=10 | samples=200 | success=200 | error_rate=0.0% | avg=48.62ms | p95=67.03ms | throughput=199.54/s | statuses={'200': 200}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RESULT | backend-health-diagnostic | users=5 | samples=50 | success=50 | error_rate=0.0% | avg=28.0ms | p95=46.5ms | throughput=172.65/s | statuses={'200': 50}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八、测试结果分析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响应时间分析：前端首页从1并发到10并发，P95由25.61ms上升到67.03ms，增长平稳，未超过250ms目标。后端健康检查P95为46.50ms，说明健康检查接口在当前轻量负载下可快速响应。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吞吐量分析：前端首页10并发场景吞吐量为199.54 req/s，超过本次100 req/s目标；5并发后端健康检查吞吐量为172.65 req/s。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错误率分析：四个场景均为0.0%，状态码均为200，说明本轮测试中前端服务和后端健康检查未出现请求失败。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资源利用率分析：本轮未接入CPU、内存、数据库连接池等监控，因此不能据此判断真实生产容量；后续应结合JMeter、系统监控和数据库监控补充。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九、优化方案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149"/>
        <w:gridCol w:w="3149"/>
        <w:gridCol w:w="3149"/>
      </w:tblGrid>
      <w:tr>
        <w:tc>
          <w:tcPr>
            <w:tcW w:type="dxa" w:w="1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观察点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风险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优化建议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前端首页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Vite开发服务器性能不能代表生产Nginx/静态部署性能。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补充生产构建后的静态资源测试，启用gzip/br压缩和缓存策略。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后端健康检查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健康检查接口轻量，不能代表登录、商品查询、下单等数据库场景。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补充登录、商品列表、订单创建等JMeter接口脚本，并准备稳定测试数据。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资源监控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未采集CPU、内存、连接池、GC等指标。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使用JConsole/VisualVM/Windows性能监视器或Prometheus采集资源数据。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容量评估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本轮并发规模较小，不能推出系统上限。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逐步提升并发数，记录拐点，开展容量测试和稳定性测试。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十、不同性能测试观测点对比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361"/>
        <w:gridCol w:w="2361"/>
        <w:gridCol w:w="2361"/>
        <w:gridCol w:w="2361"/>
      </w:tblGrid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关注点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典型负载方式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本项目适用场景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负载测试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正常业务负载下性能是否达标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逐步增加并发到目标用户数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管理员首页、商品列表、订单查询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压力测试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峰值或异常高负载下的稳定性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超过目标并发，观察错误率和恢复能力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秒杀式商品识别、集中下单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容量测试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系统最大可承载用户/数据规模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持续增加用户数和数据量直到拐点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商品库扩容、订单数据增长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稳定性测试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长时间运行是否有泄漏或性能下降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较高负载持续数小时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摄像头巡检、AI识别调度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十一、脚本与JMeter计划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JMeter测试计划文件：D:\Project\real-test-scripts\retail-performance-test-plan.jmx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本地性能脚本：D:\Project\real-test-scripts\performance_smoke.py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性能脚本核心代码摘录：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json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statistics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subprocess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time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urllib.error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urllib.request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from concurrent.futures import ThreadPoolExecutor, as_completed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from pathlib import Path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ROOT = Path(__file__).resolve().parents[1]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NPM = ROOT / "node-v24.14.1-win-x64" / "npm.cmd"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MVN = ROOT / "apache-maven-3.9.14" / "bin" / "mvn.cmd"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ADMIN_DIR = ROOT / "retail" / "retail-admin-pro"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SERVER_DIR = ROOT / "retail" / "retail-server"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LOG_DIR = ROOT / ".codex-runtime" / "real-test-logs"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LOG_DIR.mkdir(parents=True, exist_ok=True)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start_process(args, cwd, stdout_name, stderr_name):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stdout = (LOG_DIR / stdout_name).open("w", encoding="utf-8", errors="ignore")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stderr = (LOG_DIR / stderr_name).open("w", encoding="utf-8", errors="ignore")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flags = getattr(subprocess, "CREATE_NO_WINDOW", 0)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return subprocess.Popen(args, cwd=str(cwd), stdout=stdout, stderr=stderr, creationflags=flags)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wait_http(url, timeout=60):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deadline = time.time() + timeout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while time.time() &lt; deadline: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status, _, _ = request_once(url)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if status is not None: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return True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time.sleep(0.5)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return False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request_once(url, method="GET", body=None):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data = None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headers = {}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if body is not None: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data = json.dumps(body).encode("utf-8")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headers["Content-Type"] = "application/json"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req = urllib.request.Request(url, data=data, headers=headers, method=method)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start = time.perf_counter()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try: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with urllib.request.urlopen(req, timeout=10) as response: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content = response.read(512)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return response.status, time.perf_counter() - start, content.decode("utf-8", errors="ignore")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except urllib.error.HTTPError as exc: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content = exc.read(512)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return exc.code, time.perf_counter() - start, content.decode("utf-8", errors="ignore")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except Exception as exc: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return None, time.perf_counter() - start, str(exc)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percentile(values, pct):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if not values: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return 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ordered = sorted(values)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index = min(len(ordered) - 1, max(0, round((pct / 100) * (len(ordered) - 1))))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return ordered[index]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run_load(name, url, users, total, expected_status=200, method="GET", body=None):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start = time.perf_counter()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results = []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with ThreadPoolExecutor(max_workers=users) as pool: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futures = [pool.submit(request_once, url, method, body) for _ in range(total)]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for future in as_completed(futures):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results.append(future.result())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elapsed = time.perf_counter() - start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latencies = [item[1] * 1000 for item in results if item[1] is not None]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ok = [item for item in results if item[0] == expected_status]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statuses = {}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for status, _, _ in results: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statuses[str(status)] = statuses.get(str(status), 0) + 1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return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"scene": name,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"url": url,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"users": users,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"samples": total,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"expected_status": expected_status,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"success": len(ok),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"error_rate": round((total - len(ok)) / total * 100, 2),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"avg_ms": round(statistics.mean(latencies), 2) if latencies else 0,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"p95_ms": round(percentile(latencies, 95), 2),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"throughput_req_s": round(total / elapsed, 2) if elapsed else 0,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"statuses": statuses,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print_result(item):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print(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"RESULT | {scene} | users={users} | samples={samples} | success={success} | 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"error_rate={error_rate}% | avg={avg_ms}ms | p95={p95_ms}ms | throughput={throughput_req_s}/s | statuses={statuses}".format(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**item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def main():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print("MODULE=performance-smoke")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print("TIME=" + time.strftime("%Y-%m-%d %H:%M:%S"))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vite_port = 18849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spring_port = 18090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vite = start_process(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[str(NPM), "run", "dev", "--", "--host", "127.0.0.1", "--port", str(vite_port), "--strictPort"],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ADMIN_DIR,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"perf-vite-out.log",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"perf-vite-err.log",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spring = start_process(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[str(MVN), "spring-boot:run", f"-Dspring-boot.run.arguments=--server.port={spring_port}"],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SERVER_DIR,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"perf-spring-out.log",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"perf-spring-err.log",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try: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frontend_url = f"http://127.0.0.1:{vite_port}/"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backend_health = f"http://127.0.0.1:{spring_port}/actuator/health"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print("WAIT | frontend | " + str(wait_http(frontend_url, timeout=45)))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print("WAIT | backend | " + str(wait_http(backend_health, timeout=90)))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scenarios = [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("frontend-home-baseline", frontend_url, 1, 20, 200),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("frontend-home-load", frontend_url, 5, 100, 200),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("frontend-home-pressure", frontend_url, 10, 200, 200),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("backend-health-diagnostic", backend_health, 5, 50, 200),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for name, url, users, total, expected in scenarios: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item = run_load(name, url, users, total, expected)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print_result(item)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finally: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for process in (vite, spring):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process.terminate()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time.sleep(1)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for process in (vite, spring):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if process.poll() is None: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process.kill()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if __name__ == "__main__":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main()</w:t>
      </w:r>
    </w:p>
    <w:sectPr w:rsidR="0009690B" w:rsidRPr="00114A21" w:rsidSect="003A2BBC"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3C4" w:rsidRDefault="00FE73C4" w:rsidP="00DC1294">
      <w:r>
        <w:separator/>
      </w:r>
    </w:p>
  </w:endnote>
  <w:endnote w:type="continuationSeparator" w:id="0">
    <w:p w:rsidR="00FE73C4" w:rsidRDefault="00FE73C4" w:rsidP="00DC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3C4" w:rsidRDefault="00FE73C4" w:rsidP="00DC1294">
      <w:r>
        <w:separator/>
      </w:r>
    </w:p>
  </w:footnote>
  <w:footnote w:type="continuationSeparator" w:id="0">
    <w:p w:rsidR="00FE73C4" w:rsidRDefault="00FE73C4" w:rsidP="00DC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E057C"/>
    <w:multiLevelType w:val="hybridMultilevel"/>
    <w:tmpl w:val="95DA7108"/>
    <w:lvl w:ilvl="0" w:tplc="469AD3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4A58A8"/>
    <w:multiLevelType w:val="hybridMultilevel"/>
    <w:tmpl w:val="E9AE39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AA45A84"/>
    <w:multiLevelType w:val="hybridMultilevel"/>
    <w:tmpl w:val="D1867FF4"/>
    <w:lvl w:ilvl="0" w:tplc="240A0F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311125B"/>
    <w:multiLevelType w:val="hybridMultilevel"/>
    <w:tmpl w:val="C72A4E18"/>
    <w:lvl w:ilvl="0" w:tplc="97E0EDF8">
      <w:start w:val="3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CC"/>
    <w:rsid w:val="00011FDA"/>
    <w:rsid w:val="00034CEE"/>
    <w:rsid w:val="0009690B"/>
    <w:rsid w:val="000F2F3C"/>
    <w:rsid w:val="00114A21"/>
    <w:rsid w:val="00181A32"/>
    <w:rsid w:val="001E17C9"/>
    <w:rsid w:val="00211901"/>
    <w:rsid w:val="00296A37"/>
    <w:rsid w:val="002C4606"/>
    <w:rsid w:val="00301C0D"/>
    <w:rsid w:val="00306F4E"/>
    <w:rsid w:val="00363F57"/>
    <w:rsid w:val="003838E1"/>
    <w:rsid w:val="00383BAA"/>
    <w:rsid w:val="003861A0"/>
    <w:rsid w:val="003A2BBC"/>
    <w:rsid w:val="003C327A"/>
    <w:rsid w:val="005466CD"/>
    <w:rsid w:val="00557D1B"/>
    <w:rsid w:val="005C57C6"/>
    <w:rsid w:val="00672082"/>
    <w:rsid w:val="006C13AA"/>
    <w:rsid w:val="00795743"/>
    <w:rsid w:val="0081304C"/>
    <w:rsid w:val="00816A9A"/>
    <w:rsid w:val="00843C4C"/>
    <w:rsid w:val="0087379B"/>
    <w:rsid w:val="008C035B"/>
    <w:rsid w:val="00916112"/>
    <w:rsid w:val="009426E0"/>
    <w:rsid w:val="00987080"/>
    <w:rsid w:val="009A15CC"/>
    <w:rsid w:val="009C4902"/>
    <w:rsid w:val="00AA4ECD"/>
    <w:rsid w:val="00B16D72"/>
    <w:rsid w:val="00B20A9C"/>
    <w:rsid w:val="00B4433F"/>
    <w:rsid w:val="00C12B41"/>
    <w:rsid w:val="00C7782F"/>
    <w:rsid w:val="00D1694F"/>
    <w:rsid w:val="00DA7E93"/>
    <w:rsid w:val="00DC1294"/>
    <w:rsid w:val="00DF5A29"/>
    <w:rsid w:val="00E2339A"/>
    <w:rsid w:val="00E3425B"/>
    <w:rsid w:val="00EA798A"/>
    <w:rsid w:val="00EB3E96"/>
    <w:rsid w:val="00F4433A"/>
    <w:rsid w:val="00FB607E"/>
    <w:rsid w:val="00FE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F1BF0-4DB1-49D5-B87E-8AE6BE6D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6CD"/>
    <w:pPr>
      <w:widowControl w:val="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1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C1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C1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C1294"/>
    <w:rPr>
      <w:sz w:val="18"/>
      <w:szCs w:val="18"/>
    </w:rPr>
  </w:style>
  <w:style w:type="paragraph" w:styleId="a5">
    <w:name w:val="List Paragraph"/>
    <w:basedOn w:val="a"/>
    <w:uiPriority w:val="34"/>
    <w:qFormat/>
    <w:rsid w:val="005C57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39</cp:revision>
  <dcterms:created xsi:type="dcterms:W3CDTF">2026-06-02T16:44:00Z</dcterms:created>
  <dcterms:modified xsi:type="dcterms:W3CDTF">2026-06-12T13:50:00Z</dcterms:modified>
</cp:coreProperties>
</file>