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43C94" w:rsidP="00CB6BDE" w:rsidRDefault="00922033" w14:paraId="4E705C72" w14:textId="1CCA12F6">
      <w:pPr>
        <w:pStyle w:val="Title"/>
      </w:pPr>
      <w:r>
        <w:rPr>
          <w:noProof/>
          <w:lang w:val="en-MY" w:eastAsia="en-MY"/>
        </w:rPr>
        <w:drawing>
          <wp:inline distT="0" distB="0" distL="0" distR="0" wp14:anchorId="43F575F1" wp14:editId="133614D6">
            <wp:extent cx="1748790" cy="777240"/>
            <wp:effectExtent l="0" t="0" r="0" b="0"/>
            <wp:docPr id="1" name="Picture 1" descr="Description: Y:\All Staff\Marketing\New Corporate Branding\Logo - 2011\JPEG\UoN-UK-C-M_Blue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Y:\All Staff\Marketing\New Corporate Branding\Logo - 2011\JPEG\UoN-UK-C-M_BlueRG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8790" cy="777240"/>
                    </a:xfrm>
                    <a:prstGeom prst="rect">
                      <a:avLst/>
                    </a:prstGeom>
                    <a:noFill/>
                    <a:ln>
                      <a:noFill/>
                    </a:ln>
                  </pic:spPr>
                </pic:pic>
              </a:graphicData>
            </a:graphic>
          </wp:inline>
        </w:drawing>
      </w:r>
    </w:p>
    <w:p w:rsidR="002B0BC5" w:rsidRDefault="002B0BC5" w14:paraId="4797654C" w14:textId="77777777">
      <w:pPr>
        <w:jc w:val="center"/>
        <w:rPr>
          <w:b/>
          <w:bCs/>
        </w:rPr>
      </w:pPr>
    </w:p>
    <w:p w:rsidRPr="00CB6BDE" w:rsidR="00C43C94" w:rsidP="000C2D07" w:rsidRDefault="00C43C94" w14:paraId="1615E3F6" w14:textId="33C4F596">
      <w:pPr>
        <w:spacing w:line="360" w:lineRule="auto"/>
        <w:jc w:val="center"/>
        <w:rPr>
          <w:b/>
          <w:bCs/>
          <w:sz w:val="20"/>
          <w:szCs w:val="32"/>
        </w:rPr>
      </w:pPr>
      <w:r>
        <w:rPr>
          <w:b/>
          <w:bCs/>
        </w:rPr>
        <w:t>20</w:t>
      </w:r>
      <w:r w:rsidR="006F6947">
        <w:rPr>
          <w:b/>
          <w:bCs/>
        </w:rPr>
        <w:t>2</w:t>
      </w:r>
      <w:r w:rsidR="00887DD5">
        <w:rPr>
          <w:b/>
          <w:bCs/>
        </w:rPr>
        <w:t>3</w:t>
      </w:r>
      <w:r w:rsidR="00C3639F">
        <w:rPr>
          <w:b/>
          <w:bCs/>
        </w:rPr>
        <w:t>-20</w:t>
      </w:r>
      <w:r w:rsidR="006F6947">
        <w:rPr>
          <w:b/>
          <w:bCs/>
        </w:rPr>
        <w:t>2</w:t>
      </w:r>
      <w:r w:rsidR="00887DD5">
        <w:rPr>
          <w:b/>
          <w:bCs/>
        </w:rPr>
        <w:t>4</w:t>
      </w:r>
    </w:p>
    <w:p w:rsidR="002B0BC5" w:rsidP="004038DE" w:rsidRDefault="002B0BC5" w14:paraId="60D7158E" w14:textId="7C1063A4">
      <w:pPr>
        <w:spacing w:before="240" w:line="276" w:lineRule="auto"/>
        <w:rPr>
          <w:b/>
          <w:bCs/>
        </w:rPr>
      </w:pPr>
      <w:r>
        <w:rPr>
          <w:b/>
          <w:bCs/>
        </w:rPr>
        <w:t xml:space="preserve">   Student Name(s)</w:t>
      </w:r>
      <w:r>
        <w:rPr>
          <w:b/>
          <w:bCs/>
        </w:rPr>
        <w:tab/>
      </w:r>
      <w:r>
        <w:rPr>
          <w:b/>
          <w:bCs/>
        </w:rPr>
        <w:t>:</w:t>
      </w:r>
      <w:r w:rsidR="00A05201">
        <w:rPr>
          <w:b/>
          <w:bCs/>
        </w:rPr>
        <w:t xml:space="preserve"> </w:t>
      </w:r>
      <w:r w:rsidR="009B6636">
        <w:rPr>
          <w:b/>
          <w:bCs/>
        </w:rPr>
        <w:t>Koay Xian Cong</w:t>
      </w:r>
    </w:p>
    <w:p w:rsidR="00C73A89" w:rsidP="004038DE" w:rsidRDefault="00C73A89" w14:paraId="3662C37A" w14:textId="30FDD9C3">
      <w:pPr>
        <w:spacing w:line="276" w:lineRule="auto"/>
        <w:rPr>
          <w:b/>
          <w:bCs/>
        </w:rPr>
      </w:pPr>
      <w:r>
        <w:rPr>
          <w:b/>
          <w:bCs/>
        </w:rPr>
        <w:t xml:space="preserve">   Project </w:t>
      </w:r>
      <w:r w:rsidR="00CB6BDE">
        <w:rPr>
          <w:b/>
          <w:bCs/>
        </w:rPr>
        <w:t>T</w:t>
      </w:r>
      <w:r>
        <w:rPr>
          <w:b/>
          <w:bCs/>
        </w:rPr>
        <w:t>itle</w:t>
      </w:r>
      <w:r w:rsidR="002B2B1F">
        <w:rPr>
          <w:b/>
          <w:bCs/>
        </w:rPr>
        <w:tab/>
      </w:r>
      <w:r>
        <w:rPr>
          <w:b/>
          <w:bCs/>
        </w:rPr>
        <w:t>:</w:t>
      </w:r>
      <w:r w:rsidR="002B2B1F">
        <w:rPr>
          <w:b/>
          <w:bCs/>
        </w:rPr>
        <w:t xml:space="preserve"> </w:t>
      </w:r>
      <w:r w:rsidR="009B6636">
        <w:rPr>
          <w:b/>
          <w:bCs/>
        </w:rPr>
        <w:t>AI in Healthcare</w:t>
      </w:r>
    </w:p>
    <w:p w:rsidR="002B0BC5" w:rsidP="004038DE" w:rsidRDefault="002B0BC5" w14:paraId="05F1DF76" w14:textId="3146832D">
      <w:pPr>
        <w:spacing w:line="276" w:lineRule="auto"/>
        <w:rPr>
          <w:b/>
          <w:bCs/>
        </w:rPr>
      </w:pPr>
      <w:r>
        <w:rPr>
          <w:b/>
          <w:bCs/>
        </w:rPr>
        <w:t xml:space="preserve">   Supervisor(s)</w:t>
      </w:r>
      <w:r>
        <w:rPr>
          <w:b/>
          <w:bCs/>
        </w:rPr>
        <w:tab/>
      </w:r>
      <w:r>
        <w:rPr>
          <w:b/>
          <w:bCs/>
        </w:rPr>
        <w:t>:</w:t>
      </w:r>
      <w:r w:rsidR="00A05201">
        <w:rPr>
          <w:b/>
          <w:bCs/>
        </w:rPr>
        <w:t xml:space="preserve"> </w:t>
      </w:r>
      <w:r w:rsidR="009B6636">
        <w:rPr>
          <w:b/>
          <w:bCs/>
        </w:rPr>
        <w:t>Dr Hermawan Nugroho</w:t>
      </w:r>
    </w:p>
    <w:p w:rsidR="00A05201" w:rsidP="004038DE" w:rsidRDefault="002B0BC5" w14:paraId="2B1677ED" w14:textId="77563BF1">
      <w:pPr>
        <w:spacing w:line="276" w:lineRule="auto"/>
        <w:rPr>
          <w:b/>
          <w:bCs/>
        </w:rPr>
      </w:pPr>
      <w:r>
        <w:rPr>
          <w:b/>
          <w:bCs/>
        </w:rPr>
        <w:t xml:space="preserve">   Date</w:t>
      </w:r>
      <w:r>
        <w:rPr>
          <w:b/>
          <w:bCs/>
        </w:rPr>
        <w:tab/>
      </w:r>
      <w:r w:rsidR="00391DE7">
        <w:rPr>
          <w:b/>
          <w:bCs/>
        </w:rPr>
        <w:t>of meeting</w:t>
      </w:r>
      <w:r>
        <w:rPr>
          <w:b/>
          <w:bCs/>
        </w:rPr>
        <w:tab/>
      </w:r>
      <w:r>
        <w:rPr>
          <w:b/>
          <w:bCs/>
        </w:rPr>
        <w:t>:</w:t>
      </w:r>
      <w:r w:rsidR="00A05201">
        <w:rPr>
          <w:b/>
          <w:bCs/>
        </w:rPr>
        <w:t xml:space="preserve"> </w:t>
      </w:r>
      <w:r w:rsidR="00A868DE">
        <w:rPr>
          <w:b/>
          <w:bCs/>
        </w:rPr>
        <w:t>3</w:t>
      </w:r>
      <w:r w:rsidR="009B6636">
        <w:rPr>
          <w:b/>
          <w:bCs/>
        </w:rPr>
        <w:t xml:space="preserve"> </w:t>
      </w:r>
      <w:r w:rsidR="00A868DE">
        <w:rPr>
          <w:b/>
          <w:bCs/>
        </w:rPr>
        <w:t xml:space="preserve">Oct </w:t>
      </w:r>
      <w:r w:rsidR="009B6636">
        <w:rPr>
          <w:b/>
          <w:bCs/>
        </w:rPr>
        <w:t>2023</w:t>
      </w:r>
      <w:r w:rsidR="00D11D31">
        <w:rPr>
          <w:b/>
          <w:bCs/>
        </w:rPr>
        <w:tab/>
      </w:r>
      <w:r w:rsidR="00D11D31">
        <w:rPr>
          <w:b/>
          <w:bCs/>
        </w:rPr>
        <w:tab/>
      </w:r>
      <w:r w:rsidR="00D11D31">
        <w:rPr>
          <w:b/>
          <w:bCs/>
        </w:rPr>
        <w:t xml:space="preserve">   </w:t>
      </w:r>
      <w:r w:rsidR="00A05201">
        <w:rPr>
          <w:b/>
          <w:bCs/>
        </w:rPr>
        <w:t>Length of meeting</w:t>
      </w:r>
      <w:r w:rsidR="00A05201">
        <w:rPr>
          <w:b/>
          <w:bCs/>
        </w:rPr>
        <w:tab/>
      </w:r>
      <w:r w:rsidR="00A05201">
        <w:rPr>
          <w:b/>
          <w:bCs/>
        </w:rPr>
        <w:t xml:space="preserve">: </w:t>
      </w:r>
      <w:r w:rsidR="00856E1E">
        <w:rPr>
          <w:b/>
          <w:bCs/>
        </w:rPr>
        <w:t>1 hour</w:t>
      </w:r>
    </w:p>
    <w:p w:rsidR="002B0BC5" w:rsidRDefault="002B0BC5" w14:paraId="18039292" w14:textId="77777777">
      <w:pPr>
        <w:rPr>
          <w:b/>
          <w:bCs/>
        </w:rPr>
      </w:pPr>
    </w:p>
    <w:tbl>
      <w:tblPr>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342"/>
      </w:tblGrid>
      <w:tr w:rsidR="002B0BC5" w14:paraId="063FA89C" w14:textId="77777777">
        <w:tc>
          <w:tcPr>
            <w:tcW w:w="8568" w:type="dxa"/>
            <w:shd w:val="clear" w:color="auto" w:fill="CCCCCC"/>
          </w:tcPr>
          <w:p w:rsidR="002B0BC5" w:rsidRDefault="002B0BC5" w14:paraId="5C1AABDA" w14:textId="77777777">
            <w:pPr>
              <w:rPr>
                <w:b/>
                <w:bCs/>
              </w:rPr>
            </w:pPr>
            <w:r>
              <w:rPr>
                <w:b/>
                <w:bCs/>
              </w:rPr>
              <w:t xml:space="preserve">Progress made since </w:t>
            </w:r>
            <w:r w:rsidR="00B15FDB">
              <w:rPr>
                <w:b/>
                <w:bCs/>
              </w:rPr>
              <w:t xml:space="preserve">the </w:t>
            </w:r>
            <w:r>
              <w:rPr>
                <w:b/>
                <w:bCs/>
              </w:rPr>
              <w:t>last meeting</w:t>
            </w:r>
          </w:p>
        </w:tc>
      </w:tr>
      <w:tr w:rsidR="002B0BC5" w14:paraId="24197E13" w14:textId="77777777">
        <w:tc>
          <w:tcPr>
            <w:tcW w:w="8568" w:type="dxa"/>
          </w:tcPr>
          <w:p w:rsidR="00667978" w:rsidP="00DF2F06" w:rsidRDefault="00667978" w14:paraId="1956735D" w14:textId="77777777">
            <w:pPr>
              <w:jc w:val="both"/>
              <w:rPr>
                <w:b/>
                <w:bCs/>
              </w:rPr>
            </w:pPr>
          </w:p>
          <w:p w:rsidR="002B0BC5" w:rsidP="00DF2F06" w:rsidRDefault="00B33146" w14:paraId="5334170D" w14:textId="399A1532">
            <w:pPr>
              <w:jc w:val="both"/>
              <w:rPr>
                <w:b/>
                <w:bCs/>
              </w:rPr>
            </w:pPr>
            <w:r>
              <w:rPr>
                <w:b/>
                <w:bCs/>
              </w:rPr>
              <w:t>The HIRARC</w:t>
            </w:r>
            <w:r w:rsidR="0075203A">
              <w:rPr>
                <w:b/>
                <w:bCs/>
              </w:rPr>
              <w:t xml:space="preserve"> form is being </w:t>
            </w:r>
            <w:r w:rsidR="00A868DE">
              <w:rPr>
                <w:b/>
                <w:bCs/>
              </w:rPr>
              <w:t>filled in</w:t>
            </w:r>
            <w:r w:rsidR="0075203A">
              <w:rPr>
                <w:b/>
                <w:bCs/>
              </w:rPr>
              <w:t xml:space="preserve"> and submitted. </w:t>
            </w:r>
            <w:r>
              <w:rPr>
                <w:b/>
                <w:bCs/>
              </w:rPr>
              <w:t>Research</w:t>
            </w:r>
            <w:r w:rsidR="00A868DE">
              <w:rPr>
                <w:b/>
                <w:bCs/>
              </w:rPr>
              <w:t xml:space="preserve"> </w:t>
            </w:r>
            <w:r>
              <w:rPr>
                <w:b/>
                <w:bCs/>
              </w:rPr>
              <w:t>has</w:t>
            </w:r>
            <w:r w:rsidR="00A868DE">
              <w:rPr>
                <w:b/>
                <w:bCs/>
              </w:rPr>
              <w:t xml:space="preserve"> been done on the </w:t>
            </w:r>
            <w:r w:rsidRPr="00A868DE" w:rsidR="00A868DE">
              <w:rPr>
                <w:b/>
                <w:bCs/>
              </w:rPr>
              <w:t>STM32MP157C discovery kit</w:t>
            </w:r>
            <w:r w:rsidR="00A868DE">
              <w:rPr>
                <w:b/>
                <w:bCs/>
              </w:rPr>
              <w:t xml:space="preserve"> and determined the benefits of utilizing ARM Cortex-M based edge devices. </w:t>
            </w:r>
            <w:r>
              <w:rPr>
                <w:b/>
                <w:bCs/>
              </w:rPr>
              <w:t xml:space="preserve">Research has been done on Intel OpenVINO software but have yet to test the software. Brainstormed ideas that can be deployed into the edge device and set a main goal of developing this project which is leveraging AI and low energy edge computing for enhanced healthcare services. </w:t>
            </w:r>
            <w:r w:rsidR="00374880">
              <w:rPr>
                <w:b/>
                <w:bCs/>
              </w:rPr>
              <w:t xml:space="preserve">There are several specific ideas brainstormed </w:t>
            </w:r>
            <w:r w:rsidR="003569D2">
              <w:rPr>
                <w:b/>
                <w:bCs/>
              </w:rPr>
              <w:t>but</w:t>
            </w:r>
            <w:r w:rsidR="00374880">
              <w:rPr>
                <w:b/>
                <w:bCs/>
              </w:rPr>
              <w:t xml:space="preserve"> </w:t>
            </w:r>
            <w:r w:rsidR="003569D2">
              <w:rPr>
                <w:b/>
                <w:bCs/>
              </w:rPr>
              <w:t xml:space="preserve">yet </w:t>
            </w:r>
            <w:r w:rsidR="00374880">
              <w:rPr>
                <w:b/>
                <w:bCs/>
              </w:rPr>
              <w:t>to decide on which to proceed.</w:t>
            </w:r>
            <w:r w:rsidR="003569D2">
              <w:rPr>
                <w:b/>
                <w:bCs/>
              </w:rPr>
              <w:t xml:space="preserve"> </w:t>
            </w:r>
            <w:r w:rsidR="007B2893">
              <w:rPr>
                <w:b/>
                <w:bCs/>
              </w:rPr>
              <w:t xml:space="preserve">Researched on </w:t>
            </w:r>
            <w:r w:rsidR="000E4527">
              <w:rPr>
                <w:b/>
                <w:bCs/>
              </w:rPr>
              <w:t xml:space="preserve">AI </w:t>
            </w:r>
            <w:r w:rsidR="007B2893">
              <w:rPr>
                <w:b/>
                <w:bCs/>
              </w:rPr>
              <w:t>project that have been done by others on the STM32 boar</w:t>
            </w:r>
            <w:r w:rsidR="000E4527">
              <w:rPr>
                <w:b/>
                <w:bCs/>
              </w:rPr>
              <w:t>d. Drafted project methodology for HIRARC application.</w:t>
            </w:r>
          </w:p>
          <w:p w:rsidR="00667978" w:rsidP="00DF2F06" w:rsidRDefault="00667978" w14:paraId="7ABC47C0" w14:textId="77777777">
            <w:pPr>
              <w:jc w:val="both"/>
              <w:rPr>
                <w:b/>
                <w:bCs/>
              </w:rPr>
            </w:pPr>
          </w:p>
        </w:tc>
      </w:tr>
    </w:tbl>
    <w:p w:rsidR="002B0BC5" w:rsidRDefault="002B0BC5" w14:paraId="010652FB" w14:textId="77777777">
      <w:pPr>
        <w:rPr>
          <w:b/>
          <w:bCs/>
        </w:rPr>
      </w:pPr>
    </w:p>
    <w:tbl>
      <w:tblPr>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342"/>
      </w:tblGrid>
      <w:tr w:rsidR="002B0BC5" w14:paraId="1C2F272A" w14:textId="77777777">
        <w:tc>
          <w:tcPr>
            <w:tcW w:w="8568" w:type="dxa"/>
            <w:shd w:val="clear" w:color="auto" w:fill="CCCCCC"/>
          </w:tcPr>
          <w:p w:rsidR="002B0BC5" w:rsidRDefault="002B0BC5" w14:paraId="6AAA23E0" w14:textId="310FF5E1">
            <w:pPr>
              <w:rPr>
                <w:b/>
                <w:bCs/>
              </w:rPr>
            </w:pPr>
            <w:r>
              <w:rPr>
                <w:b/>
                <w:bCs/>
              </w:rPr>
              <w:t xml:space="preserve">  Items discussed /plan</w:t>
            </w:r>
            <w:r w:rsidR="00922033">
              <w:rPr>
                <w:b/>
                <w:bCs/>
              </w:rPr>
              <w:t>ned</w:t>
            </w:r>
            <w:r>
              <w:rPr>
                <w:b/>
                <w:bCs/>
              </w:rPr>
              <w:t xml:space="preserve"> for the week</w:t>
            </w:r>
          </w:p>
        </w:tc>
      </w:tr>
      <w:tr w:rsidR="002B0BC5" w14:paraId="3135B560" w14:textId="77777777">
        <w:trPr>
          <w:trHeight w:val="3032"/>
        </w:trPr>
        <w:tc>
          <w:tcPr>
            <w:tcW w:w="8568" w:type="dxa"/>
          </w:tcPr>
          <w:p w:rsidR="002B0BC5" w:rsidRDefault="002B0BC5" w14:paraId="57FE2C94" w14:textId="77777777">
            <w:pPr>
              <w:rPr>
                <w:b/>
                <w:bCs/>
              </w:rPr>
            </w:pPr>
          </w:p>
          <w:p w:rsidR="005B051A" w:rsidP="000E4527" w:rsidRDefault="003341E3" w14:paraId="773315F1" w14:textId="77777777">
            <w:pPr>
              <w:jc w:val="both"/>
              <w:rPr>
                <w:b/>
                <w:bCs/>
              </w:rPr>
            </w:pPr>
            <w:r>
              <w:rPr>
                <w:b/>
                <w:bCs/>
              </w:rPr>
              <w:t xml:space="preserve">Dr Hermawan passed me the STM32MP157F discovery kit together with a camera module. </w:t>
            </w:r>
            <w:r w:rsidR="00515D3E">
              <w:rPr>
                <w:b/>
                <w:bCs/>
              </w:rPr>
              <w:t xml:space="preserve">We </w:t>
            </w:r>
            <w:r w:rsidR="007F4800">
              <w:rPr>
                <w:b/>
                <w:bCs/>
              </w:rPr>
              <w:t>discussed</w:t>
            </w:r>
            <w:r w:rsidR="00515D3E">
              <w:rPr>
                <w:b/>
                <w:bCs/>
              </w:rPr>
              <w:t xml:space="preserve"> some application ideas</w:t>
            </w:r>
            <w:r w:rsidR="00D04220">
              <w:rPr>
                <w:b/>
                <w:bCs/>
              </w:rPr>
              <w:t xml:space="preserve"> for the use case in edge computing</w:t>
            </w:r>
            <w:r w:rsidR="00515D3E">
              <w:rPr>
                <w:b/>
                <w:bCs/>
              </w:rPr>
              <w:t xml:space="preserve"> including healthcare industry as well as agricultural industry. </w:t>
            </w:r>
            <w:r w:rsidR="007F4800">
              <w:rPr>
                <w:b/>
                <w:bCs/>
              </w:rPr>
              <w:t>I presented some of the past projects I had done. We concluded that some of the project</w:t>
            </w:r>
            <w:r w:rsidR="002F31B0">
              <w:rPr>
                <w:b/>
                <w:bCs/>
              </w:rPr>
              <w:t>s</w:t>
            </w:r>
            <w:r w:rsidR="007F4800">
              <w:rPr>
                <w:b/>
                <w:bCs/>
              </w:rPr>
              <w:t xml:space="preserve"> such as acne classification that I had done in the past </w:t>
            </w:r>
            <w:r w:rsidR="009F63CB">
              <w:rPr>
                <w:b/>
                <w:bCs/>
              </w:rPr>
              <w:t>are</w:t>
            </w:r>
            <w:r w:rsidR="007F4800">
              <w:rPr>
                <w:b/>
                <w:bCs/>
              </w:rPr>
              <w:t xml:space="preserve"> not that suitable to be used in edge computing since it is more towards software based and can be deployed into cloud computing </w:t>
            </w:r>
            <w:r w:rsidR="002F31B0">
              <w:rPr>
                <w:b/>
                <w:bCs/>
              </w:rPr>
              <w:t>which can be done by anyone</w:t>
            </w:r>
            <w:r w:rsidR="007F4800">
              <w:rPr>
                <w:b/>
                <w:bCs/>
              </w:rPr>
              <w:t xml:space="preserve">. </w:t>
            </w:r>
            <w:r w:rsidR="009F63CB">
              <w:rPr>
                <w:b/>
                <w:bCs/>
              </w:rPr>
              <w:t xml:space="preserve">We also discussed some ideas in the agricultural field, but the technology may be too costly and difficult to be implemented for the industry. Hence, the plan for the week is to </w:t>
            </w:r>
            <w:r w:rsidR="005B051A">
              <w:rPr>
                <w:b/>
                <w:bCs/>
              </w:rPr>
              <w:t>think about a suitable application that I want to do using the STM32MP156F discovery kit provided</w:t>
            </w:r>
            <w:r w:rsidR="007948B0">
              <w:rPr>
                <w:b/>
                <w:bCs/>
              </w:rPr>
              <w:t xml:space="preserve">. </w:t>
            </w:r>
          </w:p>
          <w:p w:rsidR="005F0E09" w:rsidP="000E4527" w:rsidRDefault="005F0E09" w14:paraId="74F68ABF" w14:textId="18C6F940">
            <w:pPr>
              <w:jc w:val="both"/>
              <w:rPr>
                <w:b/>
                <w:bCs/>
              </w:rPr>
            </w:pPr>
          </w:p>
        </w:tc>
      </w:tr>
    </w:tbl>
    <w:p w:rsidR="002B0BC5" w:rsidRDefault="002B0BC5" w14:paraId="747C049B" w14:textId="77777777">
      <w:pPr>
        <w:rPr>
          <w:b/>
          <w:bCs/>
        </w:rPr>
      </w:pPr>
    </w:p>
    <w:tbl>
      <w:tblPr>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342"/>
      </w:tblGrid>
      <w:tr w:rsidR="00A25D66" w:rsidTr="336C3EE1" w14:paraId="5555EAA6" w14:textId="77777777">
        <w:tc>
          <w:tcPr>
            <w:tcW w:w="8568" w:type="dxa"/>
            <w:shd w:val="clear" w:color="auto" w:fill="C0C0C0"/>
            <w:tcMar/>
          </w:tcPr>
          <w:p w:rsidR="00A25D66" w:rsidP="002B0BC5" w:rsidRDefault="002B0BC5" w14:paraId="54C99B41" w14:textId="77777777">
            <w:pPr>
              <w:rPr>
                <w:b/>
                <w:bCs/>
              </w:rPr>
            </w:pPr>
            <w:r>
              <w:rPr>
                <w:b/>
                <w:bCs/>
              </w:rPr>
              <w:t xml:space="preserve">   </w:t>
            </w:r>
            <w:r w:rsidR="00A25D66">
              <w:rPr>
                <w:b/>
                <w:bCs/>
              </w:rPr>
              <w:t>Remarks</w:t>
            </w:r>
            <w:r w:rsidR="00BF2C46">
              <w:rPr>
                <w:b/>
                <w:bCs/>
              </w:rPr>
              <w:t xml:space="preserve"> (if any)</w:t>
            </w:r>
          </w:p>
        </w:tc>
      </w:tr>
      <w:tr w:rsidR="00A25D66" w:rsidTr="336C3EE1" w14:paraId="36DD3C11" w14:textId="77777777">
        <w:tc>
          <w:tcPr>
            <w:tcW w:w="8568" w:type="dxa"/>
            <w:tcMar/>
          </w:tcPr>
          <w:p w:rsidRPr="000E4527" w:rsidR="00A25D66" w:rsidP="000E4527" w:rsidRDefault="00A25D66" w14:paraId="3732E739" w14:textId="75D1553A">
            <w:pPr>
              <w:spacing w:line="259" w:lineRule="auto"/>
              <w:rPr>
                <w:b w:val="1"/>
                <w:bCs w:val="1"/>
              </w:rPr>
            </w:pPr>
            <w:r w:rsidRPr="336C3EE1" w:rsidR="4967C546">
              <w:rPr>
                <w:b w:val="1"/>
                <w:bCs w:val="1"/>
              </w:rPr>
              <w:t xml:space="preserve">  For the application, please explore with current research papers (2022-2023</w:t>
            </w:r>
            <w:r w:rsidRPr="336C3EE1" w:rsidR="4967C546">
              <w:rPr>
                <w:b w:val="1"/>
                <w:bCs w:val="1"/>
              </w:rPr>
              <w:t>)  and</w:t>
            </w:r>
            <w:r w:rsidRPr="336C3EE1" w:rsidR="4967C546">
              <w:rPr>
                <w:b w:val="1"/>
                <w:bCs w:val="1"/>
              </w:rPr>
              <w:t xml:space="preserve"> </w:t>
            </w:r>
            <w:r w:rsidRPr="336C3EE1" w:rsidR="6B084D79">
              <w:rPr>
                <w:b w:val="1"/>
                <w:bCs w:val="1"/>
              </w:rPr>
              <w:t xml:space="preserve">news from industry. </w:t>
            </w:r>
          </w:p>
        </w:tc>
      </w:tr>
    </w:tbl>
    <w:p w:rsidR="00A25D66" w:rsidRDefault="00A25D66" w14:paraId="60562127" w14:textId="77777777">
      <w:pPr>
        <w:rPr>
          <w:b/>
          <w:bCs/>
        </w:rPr>
      </w:pPr>
    </w:p>
    <w:p w:rsidR="002B0BC5" w:rsidRDefault="00080BD5" w14:paraId="1587B49E" w14:textId="72F8F3E6">
      <w:pPr>
        <w:rPr>
          <w:b/>
          <w:bCs/>
        </w:rPr>
      </w:pPr>
      <w:r>
        <w:rPr>
          <w:b/>
          <w:bCs/>
          <w:noProof/>
        </w:rPr>
        <mc:AlternateContent>
          <mc:Choice Requires="wpi">
            <w:drawing>
              <wp:anchor distT="0" distB="0" distL="114300" distR="114300" simplePos="0" relativeHeight="251658241" behindDoc="0" locked="0" layoutInCell="1" allowOverlap="1" wp14:anchorId="1C782FCC" wp14:editId="195042AE">
                <wp:simplePos x="0" y="0"/>
                <wp:positionH relativeFrom="column">
                  <wp:posOffset>2026262</wp:posOffset>
                </wp:positionH>
                <wp:positionV relativeFrom="paragraph">
                  <wp:posOffset>-166317</wp:posOffset>
                </wp:positionV>
                <wp:extent cx="401760" cy="376920"/>
                <wp:effectExtent l="57150" t="38100" r="36830" b="42545"/>
                <wp:wrapNone/>
                <wp:docPr id="6"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401760" cy="376920"/>
                      </w14:xfrm>
                    </w14:contentPart>
                  </a:graphicData>
                </a:graphic>
              </wp:anchor>
            </w:drawing>
          </mc:Choice>
          <mc:Fallback xmlns:a14="http://schemas.microsoft.com/office/drawing/2010/main" xmlns:pic="http://schemas.openxmlformats.org/drawingml/2006/picture" xmlns:a="http://schemas.openxmlformats.org/drawingml/2006/main">
            <w:pict w14:anchorId="7A6C7F0D">
              <v:shapetype id="_x0000_t75" coordsize="21600,21600" filled="f" stroked="f" o:spt="75" o:preferrelative="t" path="m@4@5l@4@11@9@11@9@5xe" w14:anchorId="3D95EA67">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6" style="position:absolute;margin-left:158.85pt;margin-top:-13.8pt;width:33.05pt;height:31.1pt;z-index:2516582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">
                <v:imagedata o:title="" r:id="rId12"/>
              </v:shape>
            </w:pict>
          </mc:Fallback>
        </mc:AlternateContent>
      </w:r>
      <w:r w:rsidR="00523266">
        <w:rPr>
          <w:b/>
          <w:bCs/>
          <w:noProof/>
        </w:rPr>
        <mc:AlternateContent>
          <mc:Choice Requires="wpi">
            <w:drawing>
              <wp:anchor distT="0" distB="0" distL="114300" distR="114300" simplePos="0" relativeHeight="251658240" behindDoc="0" locked="0" layoutInCell="1" allowOverlap="1" wp14:anchorId="630C3271" wp14:editId="3F3C2646">
                <wp:simplePos x="0" y="0"/>
                <wp:positionH relativeFrom="column">
                  <wp:posOffset>1784131</wp:posOffset>
                </wp:positionH>
                <wp:positionV relativeFrom="paragraph">
                  <wp:posOffset>-91477</wp:posOffset>
                </wp:positionV>
                <wp:extent cx="300600" cy="259200"/>
                <wp:effectExtent l="57150" t="57150" r="0" b="4572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300600" cy="259200"/>
                      </w14:xfrm>
                    </w14:contentPart>
                  </a:graphicData>
                </a:graphic>
              </wp:anchor>
            </w:drawing>
          </mc:Choice>
          <mc:Fallback xmlns:a14="http://schemas.microsoft.com/office/drawing/2010/main" xmlns:pic="http://schemas.openxmlformats.org/drawingml/2006/picture" xmlns:a="http://schemas.openxmlformats.org/drawingml/2006/main">
            <w:pict w14:anchorId="00902088">
              <v:shape id="Ink 2" style="position:absolute;margin-left:139.8pt;margin-top:-7.9pt;width:25.05pt;height:21.8pt;z-index:2516582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" w14:anchorId="28AF068D">
                <v:imagedata o:title="" r:id="rId14"/>
              </v:shape>
            </w:pict>
          </mc:Fallback>
        </mc:AlternateContent>
      </w:r>
      <w:r w:rsidR="00BF2C46">
        <w:rPr>
          <w:b/>
          <w:bCs/>
        </w:rPr>
        <w:t xml:space="preserve"> </w:t>
      </w:r>
      <w:r w:rsidR="002B0BC5">
        <w:rPr>
          <w:b/>
          <w:bCs/>
        </w:rPr>
        <w:t xml:space="preserve">  </w:t>
      </w:r>
      <w:r w:rsidR="00922033">
        <w:rPr>
          <w:b/>
          <w:bCs/>
        </w:rPr>
        <w:t>Student’s</w:t>
      </w:r>
      <w:r w:rsidR="002B0BC5">
        <w:rPr>
          <w:b/>
          <w:bCs/>
        </w:rPr>
        <w:t xml:space="preserve"> signature:</w:t>
      </w:r>
    </w:p>
    <w:p w:rsidR="00922033" w:rsidRDefault="002B0BC5" w14:paraId="6447F379" w14:textId="77777777">
      <w:pPr>
        <w:rPr>
          <w:b/>
          <w:bCs/>
        </w:rPr>
      </w:pPr>
      <w:r>
        <w:rPr>
          <w:b/>
          <w:bCs/>
        </w:rPr>
        <w:t xml:space="preserve">   </w:t>
      </w:r>
    </w:p>
    <w:p w:rsidR="002B0BC5" w:rsidP="00922033" w:rsidRDefault="00922033" w14:paraId="1228D80F" w14:textId="11B8E315">
      <w:pPr>
        <w:rPr>
          <w:b w:val="1"/>
          <w:bCs w:val="1"/>
        </w:rPr>
      </w:pPr>
      <w:r w:rsidRPr="336C3EE1" w:rsidR="00922033">
        <w:rPr>
          <w:b w:val="1"/>
          <w:bCs w:val="1"/>
        </w:rPr>
        <w:t xml:space="preserve">   </w:t>
      </w:r>
      <w:r w:rsidRPr="336C3EE1" w:rsidR="00023F04">
        <w:rPr>
          <w:b w:val="1"/>
          <w:bCs w:val="1"/>
        </w:rPr>
        <w:t>Supervisor’s signature</w:t>
      </w:r>
      <w:r w:rsidRPr="336C3EE1" w:rsidR="002B0BC5">
        <w:rPr>
          <w:b w:val="1"/>
          <w:bCs w:val="1"/>
        </w:rPr>
        <w:t>(s</w:t>
      </w:r>
      <w:r w:rsidRPr="336C3EE1" w:rsidR="00B47EFE">
        <w:rPr>
          <w:b w:val="1"/>
          <w:bCs w:val="1"/>
        </w:rPr>
        <w:t>):</w:t>
      </w:r>
      <w:r>
        <w:tab/>
      </w:r>
      <w:r>
        <w:tab/>
      </w:r>
      <w:r w:rsidRPr="336C3EE1" w:rsidR="59EF4E8E">
        <w:rPr>
          <w:b w:val="1"/>
          <w:bCs w:val="1"/>
        </w:rPr>
        <w:t xml:space="preserve">Hermawan Nugroho </w:t>
      </w:r>
      <w:r w:rsidRPr="336C3EE1" w:rsidR="00A05201">
        <w:rPr>
          <w:b w:val="1"/>
          <w:bCs w:val="1"/>
        </w:rPr>
        <w:t>Date:</w:t>
      </w:r>
      <w:r w:rsidRPr="336C3EE1" w:rsidR="14380653">
        <w:rPr>
          <w:b w:val="1"/>
          <w:bCs w:val="1"/>
        </w:rPr>
        <w:t xml:space="preserve"> </w:t>
      </w:r>
      <w:r w:rsidRPr="336C3EE1" w:rsidR="774F8630">
        <w:rPr>
          <w:b w:val="1"/>
          <w:bCs w:val="1"/>
        </w:rPr>
        <w:t>9 October 2023</w:t>
      </w:r>
    </w:p>
    <w:sectPr w:rsidR="002B0BC5">
      <w:headerReference w:type="even" r:id="rId15"/>
      <w:headerReference w:type="default" r:id="rId16"/>
      <w:footerReference w:type="even" r:id="rId17"/>
      <w:footerReference w:type="default" r:id="rId18"/>
      <w:headerReference w:type="first" r:id="rId19"/>
      <w:footerReference w:type="first" r:id="rId20"/>
      <w:pgSz w:w="12240" w:h="15840" w:orient="portrait"/>
      <w:pgMar w:top="864" w:right="1800" w:bottom="864"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43EA" w:rsidP="000C2D07" w:rsidRDefault="004143EA" w14:paraId="6ECC7EBB" w14:textId="77777777">
      <w:r>
        <w:separator/>
      </w:r>
    </w:p>
  </w:endnote>
  <w:endnote w:type="continuationSeparator" w:id="0">
    <w:p w:rsidR="004143EA" w:rsidP="000C2D07" w:rsidRDefault="004143EA" w14:paraId="0994AAEA" w14:textId="77777777">
      <w:r>
        <w:continuationSeparator/>
      </w:r>
    </w:p>
  </w:endnote>
  <w:endnote w:type="continuationNotice" w:id="1">
    <w:p w:rsidR="004143EA" w:rsidRDefault="004143EA" w14:paraId="2F1DBC9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499B" w:rsidRDefault="00A3499B" w14:paraId="2FD437B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499B" w:rsidRDefault="00A3499B" w14:paraId="17162082"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499B" w:rsidRDefault="00A3499B" w14:paraId="0CEFAAC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43EA" w:rsidP="000C2D07" w:rsidRDefault="004143EA" w14:paraId="234B22BE" w14:textId="77777777">
      <w:r>
        <w:separator/>
      </w:r>
    </w:p>
  </w:footnote>
  <w:footnote w:type="continuationSeparator" w:id="0">
    <w:p w:rsidR="004143EA" w:rsidP="000C2D07" w:rsidRDefault="004143EA" w14:paraId="2432D177" w14:textId="77777777">
      <w:r>
        <w:continuationSeparator/>
      </w:r>
    </w:p>
  </w:footnote>
  <w:footnote w:type="continuationNotice" w:id="1">
    <w:p w:rsidR="004143EA" w:rsidRDefault="004143EA" w14:paraId="5D71691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499B" w:rsidRDefault="00A3499B" w14:paraId="0F09197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A79BB" w:rsidR="000C2D07" w:rsidP="006A79BB" w:rsidRDefault="000C2D07" w14:paraId="06354B9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499B" w:rsidRDefault="00A3499B" w14:paraId="12FC1D7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347C8"/>
    <w:multiLevelType w:val="hybridMultilevel"/>
    <w:tmpl w:val="49F80576"/>
    <w:lvl w:ilvl="0" w:tplc="C5EEDC6E">
      <w:start w:val="1"/>
      <w:numFmt w:val="decimal"/>
      <w:lvlText w:val="%1."/>
      <w:lvlJc w:val="left"/>
      <w:pPr>
        <w:ind w:left="720" w:hanging="360"/>
      </w:pPr>
    </w:lvl>
    <w:lvl w:ilvl="1" w:tplc="F4642C68">
      <w:start w:val="1"/>
      <w:numFmt w:val="lowerLetter"/>
      <w:lvlText w:val="%2."/>
      <w:lvlJc w:val="left"/>
      <w:pPr>
        <w:ind w:left="1440" w:hanging="360"/>
      </w:pPr>
    </w:lvl>
    <w:lvl w:ilvl="2" w:tplc="0F4AE0D6">
      <w:start w:val="1"/>
      <w:numFmt w:val="lowerRoman"/>
      <w:lvlText w:val="%3."/>
      <w:lvlJc w:val="right"/>
      <w:pPr>
        <w:ind w:left="2160" w:hanging="180"/>
      </w:pPr>
    </w:lvl>
    <w:lvl w:ilvl="3" w:tplc="3022008E">
      <w:start w:val="1"/>
      <w:numFmt w:val="decimal"/>
      <w:lvlText w:val="%4."/>
      <w:lvlJc w:val="left"/>
      <w:pPr>
        <w:ind w:left="2880" w:hanging="360"/>
      </w:pPr>
    </w:lvl>
    <w:lvl w:ilvl="4" w:tplc="9B709E1E">
      <w:start w:val="1"/>
      <w:numFmt w:val="lowerLetter"/>
      <w:lvlText w:val="%5."/>
      <w:lvlJc w:val="left"/>
      <w:pPr>
        <w:ind w:left="3600" w:hanging="360"/>
      </w:pPr>
    </w:lvl>
    <w:lvl w:ilvl="5" w:tplc="95067610">
      <w:start w:val="1"/>
      <w:numFmt w:val="lowerRoman"/>
      <w:lvlText w:val="%6."/>
      <w:lvlJc w:val="right"/>
      <w:pPr>
        <w:ind w:left="4320" w:hanging="180"/>
      </w:pPr>
    </w:lvl>
    <w:lvl w:ilvl="6" w:tplc="D1566ED8">
      <w:start w:val="1"/>
      <w:numFmt w:val="decimal"/>
      <w:lvlText w:val="%7."/>
      <w:lvlJc w:val="left"/>
      <w:pPr>
        <w:ind w:left="5040" w:hanging="360"/>
      </w:pPr>
    </w:lvl>
    <w:lvl w:ilvl="7" w:tplc="EA6A9102">
      <w:start w:val="1"/>
      <w:numFmt w:val="lowerLetter"/>
      <w:lvlText w:val="%8."/>
      <w:lvlJc w:val="left"/>
      <w:pPr>
        <w:ind w:left="5760" w:hanging="360"/>
      </w:pPr>
    </w:lvl>
    <w:lvl w:ilvl="8" w:tplc="81702DBE">
      <w:start w:val="1"/>
      <w:numFmt w:val="lowerRoman"/>
      <w:lvlText w:val="%9."/>
      <w:lvlJc w:val="right"/>
      <w:pPr>
        <w:ind w:left="6480" w:hanging="180"/>
      </w:pPr>
    </w:lvl>
  </w:abstractNum>
  <w:num w:numId="1" w16cid:durableId="20179428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0ASFTEwMzc0NTJR2l4NTi4sz8PJACk1oATdpzoywAAAA="/>
  </w:docVars>
  <w:rsids>
    <w:rsidRoot w:val="00A25D66"/>
    <w:rsid w:val="00020E36"/>
    <w:rsid w:val="00023F04"/>
    <w:rsid w:val="000355AC"/>
    <w:rsid w:val="00045C6C"/>
    <w:rsid w:val="00080718"/>
    <w:rsid w:val="00080BD5"/>
    <w:rsid w:val="00086A26"/>
    <w:rsid w:val="00090409"/>
    <w:rsid w:val="000C1F75"/>
    <w:rsid w:val="000C2D07"/>
    <w:rsid w:val="000E4527"/>
    <w:rsid w:val="00110F4D"/>
    <w:rsid w:val="001333FE"/>
    <w:rsid w:val="0015158C"/>
    <w:rsid w:val="001E741D"/>
    <w:rsid w:val="00210ADC"/>
    <w:rsid w:val="002413EB"/>
    <w:rsid w:val="00287E1C"/>
    <w:rsid w:val="002B0BC5"/>
    <w:rsid w:val="002B2B1F"/>
    <w:rsid w:val="002D04B3"/>
    <w:rsid w:val="002D2396"/>
    <w:rsid w:val="002F31B0"/>
    <w:rsid w:val="002F3E1B"/>
    <w:rsid w:val="00302F62"/>
    <w:rsid w:val="003341E3"/>
    <w:rsid w:val="00346B66"/>
    <w:rsid w:val="00352F9D"/>
    <w:rsid w:val="003569D2"/>
    <w:rsid w:val="00374880"/>
    <w:rsid w:val="0038775D"/>
    <w:rsid w:val="00391DE7"/>
    <w:rsid w:val="00396F78"/>
    <w:rsid w:val="003A1FDE"/>
    <w:rsid w:val="003A7DE5"/>
    <w:rsid w:val="003B13B5"/>
    <w:rsid w:val="003F10EC"/>
    <w:rsid w:val="004038DE"/>
    <w:rsid w:val="004143EA"/>
    <w:rsid w:val="0043754D"/>
    <w:rsid w:val="00486DEF"/>
    <w:rsid w:val="00492123"/>
    <w:rsid w:val="004B368E"/>
    <w:rsid w:val="00515D3E"/>
    <w:rsid w:val="00517C88"/>
    <w:rsid w:val="00523266"/>
    <w:rsid w:val="00524AF0"/>
    <w:rsid w:val="00547727"/>
    <w:rsid w:val="005552B0"/>
    <w:rsid w:val="00590C14"/>
    <w:rsid w:val="0059245D"/>
    <w:rsid w:val="005B051A"/>
    <w:rsid w:val="005E6E74"/>
    <w:rsid w:val="005F0E09"/>
    <w:rsid w:val="00611CD1"/>
    <w:rsid w:val="006445B1"/>
    <w:rsid w:val="00667978"/>
    <w:rsid w:val="006841D6"/>
    <w:rsid w:val="006A0A5A"/>
    <w:rsid w:val="006A79BB"/>
    <w:rsid w:val="006C4237"/>
    <w:rsid w:val="006C5E86"/>
    <w:rsid w:val="006D71BF"/>
    <w:rsid w:val="006E04C1"/>
    <w:rsid w:val="006F6947"/>
    <w:rsid w:val="00737E86"/>
    <w:rsid w:val="00747921"/>
    <w:rsid w:val="0075203A"/>
    <w:rsid w:val="007948B0"/>
    <w:rsid w:val="007B2893"/>
    <w:rsid w:val="007F4800"/>
    <w:rsid w:val="00811304"/>
    <w:rsid w:val="00856E1E"/>
    <w:rsid w:val="00862375"/>
    <w:rsid w:val="008858CB"/>
    <w:rsid w:val="0088669B"/>
    <w:rsid w:val="00887DD5"/>
    <w:rsid w:val="008962CC"/>
    <w:rsid w:val="00922033"/>
    <w:rsid w:val="00963E02"/>
    <w:rsid w:val="0096614E"/>
    <w:rsid w:val="00976B2D"/>
    <w:rsid w:val="009A6ECD"/>
    <w:rsid w:val="009B4613"/>
    <w:rsid w:val="009B6636"/>
    <w:rsid w:val="009D1BFA"/>
    <w:rsid w:val="009F63CB"/>
    <w:rsid w:val="00A05201"/>
    <w:rsid w:val="00A25D66"/>
    <w:rsid w:val="00A3499B"/>
    <w:rsid w:val="00A8203A"/>
    <w:rsid w:val="00A868DE"/>
    <w:rsid w:val="00AA6B5A"/>
    <w:rsid w:val="00AB1A1F"/>
    <w:rsid w:val="00AD3C44"/>
    <w:rsid w:val="00AD6728"/>
    <w:rsid w:val="00AF0FCC"/>
    <w:rsid w:val="00B01888"/>
    <w:rsid w:val="00B15FDB"/>
    <w:rsid w:val="00B16196"/>
    <w:rsid w:val="00B33146"/>
    <w:rsid w:val="00B479B0"/>
    <w:rsid w:val="00B47EFE"/>
    <w:rsid w:val="00BA4C88"/>
    <w:rsid w:val="00BA6DC4"/>
    <w:rsid w:val="00BB65D2"/>
    <w:rsid w:val="00BF2C46"/>
    <w:rsid w:val="00C3639F"/>
    <w:rsid w:val="00C41B66"/>
    <w:rsid w:val="00C43C94"/>
    <w:rsid w:val="00C47407"/>
    <w:rsid w:val="00C57866"/>
    <w:rsid w:val="00C73A89"/>
    <w:rsid w:val="00C85555"/>
    <w:rsid w:val="00CB6BDE"/>
    <w:rsid w:val="00D04220"/>
    <w:rsid w:val="00D062E6"/>
    <w:rsid w:val="00D11D31"/>
    <w:rsid w:val="00D32A43"/>
    <w:rsid w:val="00D60EB2"/>
    <w:rsid w:val="00DF2F06"/>
    <w:rsid w:val="00E00B3C"/>
    <w:rsid w:val="00E33BBC"/>
    <w:rsid w:val="00E5292A"/>
    <w:rsid w:val="00E611D2"/>
    <w:rsid w:val="00E836BC"/>
    <w:rsid w:val="00EC4E24"/>
    <w:rsid w:val="00ED6A2B"/>
    <w:rsid w:val="00F202B0"/>
    <w:rsid w:val="00F333CA"/>
    <w:rsid w:val="110BD7AE"/>
    <w:rsid w:val="14380653"/>
    <w:rsid w:val="21E5F223"/>
    <w:rsid w:val="29D7DBAB"/>
    <w:rsid w:val="2B73AC0C"/>
    <w:rsid w:val="336C3EE1"/>
    <w:rsid w:val="4967C546"/>
    <w:rsid w:val="4DDA841E"/>
    <w:rsid w:val="56295E02"/>
    <w:rsid w:val="59EF4E8E"/>
    <w:rsid w:val="63C80F0A"/>
    <w:rsid w:val="6890FCEC"/>
    <w:rsid w:val="6988EB38"/>
    <w:rsid w:val="6B084D79"/>
    <w:rsid w:val="6D078F64"/>
    <w:rsid w:val="706AB799"/>
    <w:rsid w:val="76C4E0AA"/>
    <w:rsid w:val="774F863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D93E78"/>
  <w15:chartTrackingRefBased/>
  <w15:docId w15:val="{D194732C-AD40-491E-BE16-68EEFE1627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lang w:val="en-US"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pPr>
      <w:jc w:val="center"/>
    </w:pPr>
    <w:rPr>
      <w:b/>
      <w:bCs/>
      <w:sz w:val="28"/>
    </w:rPr>
  </w:style>
  <w:style w:type="paragraph" w:styleId="Header">
    <w:name w:val="header"/>
    <w:basedOn w:val="Normal"/>
    <w:link w:val="HeaderChar"/>
    <w:uiPriority w:val="99"/>
    <w:unhideWhenUsed/>
    <w:rsid w:val="000C2D07"/>
    <w:pPr>
      <w:tabs>
        <w:tab w:val="center" w:pos="4680"/>
        <w:tab w:val="right" w:pos="9360"/>
      </w:tabs>
    </w:pPr>
    <w:rPr>
      <w:lang w:val="x-none" w:eastAsia="x-none"/>
    </w:rPr>
  </w:style>
  <w:style w:type="character" w:styleId="HeaderChar" w:customStyle="1">
    <w:name w:val="Header Char"/>
    <w:link w:val="Header"/>
    <w:uiPriority w:val="99"/>
    <w:rsid w:val="000C2D07"/>
    <w:rPr>
      <w:sz w:val="24"/>
      <w:szCs w:val="24"/>
    </w:rPr>
  </w:style>
  <w:style w:type="paragraph" w:styleId="Footer">
    <w:name w:val="footer"/>
    <w:basedOn w:val="Normal"/>
    <w:link w:val="FooterChar"/>
    <w:uiPriority w:val="99"/>
    <w:unhideWhenUsed/>
    <w:rsid w:val="000C2D07"/>
    <w:pPr>
      <w:tabs>
        <w:tab w:val="center" w:pos="4680"/>
        <w:tab w:val="right" w:pos="9360"/>
      </w:tabs>
    </w:pPr>
    <w:rPr>
      <w:lang w:val="x-none" w:eastAsia="x-none"/>
    </w:rPr>
  </w:style>
  <w:style w:type="character" w:styleId="FooterChar" w:customStyle="1">
    <w:name w:val="Footer Char"/>
    <w:link w:val="Footer"/>
    <w:uiPriority w:val="99"/>
    <w:rsid w:val="000C2D07"/>
    <w:rPr>
      <w:sz w:val="24"/>
      <w:szCs w:val="24"/>
    </w:rPr>
  </w:style>
  <w:style w:type="paragraph" w:styleId="BalloonText">
    <w:name w:val="Balloon Text"/>
    <w:basedOn w:val="Normal"/>
    <w:link w:val="BalloonTextChar"/>
    <w:uiPriority w:val="99"/>
    <w:semiHidden/>
    <w:unhideWhenUsed/>
    <w:rsid w:val="000C2D07"/>
    <w:rPr>
      <w:rFonts w:ascii="Tahoma" w:hAnsi="Tahoma"/>
      <w:sz w:val="16"/>
      <w:szCs w:val="16"/>
      <w:lang w:val="x-none" w:eastAsia="x-none"/>
    </w:rPr>
  </w:style>
  <w:style w:type="character" w:styleId="BalloonTextChar" w:customStyle="1">
    <w:name w:val="Balloon Text Char"/>
    <w:link w:val="BalloonText"/>
    <w:uiPriority w:val="99"/>
    <w:semiHidden/>
    <w:rsid w:val="000C2D07"/>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89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ink/ink2.xml"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image" Target="media/image2.png"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customXml" Target="ink/ink1.xml" Id="rId11"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image" Target="media/image1.png" Id="rId10" /><Relationship Type="http://schemas.openxmlformats.org/officeDocument/2006/relationships/header" Target="header3.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3.png" Id="rId14" /><Relationship Type="http://schemas.openxmlformats.org/officeDocument/2006/relationships/theme" Target="theme/theme1.xml" Id="rId22"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9:46:53.354"/>
    </inkml:context>
    <inkml:brush xml:id="br0">
      <inkml:brushProperty name="width" value="0.05002" units="cm"/>
      <inkml:brushProperty name="height" value="0.05002" units="cm"/>
    </inkml:brush>
  </inkml:definitions>
  <inkml:trace contextRef="#ctx0" brushRef="#br0">302 350 2488,'0'0'0,"0"0"0,-1-6 1664,1 5-1160,-2-6-87,0 5 15,1-4 24,0 4 16,1 2-472,-1-7 480,-1 5-8,1-4-24,-2 1-24,1 3-24,0-4-24,2 6-376,-3-2 345,-2-3-25,3 4-16,-4-1-48,3 0 8,-3 1-24,6 1-240,-5-2 192,-2 2-16,0 0-24,-2 2-48,0 4-24,0 0-32,9-6-48,-11 7 16,-1 2-16,-1 2 0,-1 2 0,1 2 40,-1 2 32,14-17-72,-15 18 80,1 3 0,0 1 8,-1 1-40,3 2 16,-1 1 16,13-26-80,-10 26 56,-1 0 16,2 1-32,2 1-16,1 0 40,4 0 0,2-28-64,-5 29 120,4-2 48,0-1 64,0-1 48,1-2 8,1-1 24,-1-22-312,2 20 249,5-2-81,-1-3-16,0-3-56,2-3-24,1-4 24,-9-5-96,11 2 64,1-1-24,1-1-16,1-2-16,1-7 56,-1 1-8,-14 8-56,15-11 80,0-1-8,0-3-48,-1-1-8,0 0 0,0-1 0,-14 17-16,13-16 24,0 0 0,-1 0-24,-1 1-8,-2 1-48,0 1 0,-9 13 56,8-12-160,0 1-144,-2 1-88,0 3-169,-4 0-31,4 5-16,-6 2 608,2-5-664,-1 5 48,0 0 56,-1 0 80,0 6 136,0 0 88,0-6 256,-2 9-201,0 2 73,-4 0 56,4 1 48,-4 1 48,1 0 56,5-13-80,-3 14 80,-3-1 0,4 1 1,-3-1-17,4 0 48,-1-2 8,2-11-120,-2 12 168,1-2 24,-1-1 24,0 0 8,2-3-8,0 0-40,0-6-176,0 2 104,1 1-24,0-1-56,1 0-16,-1-2 8,7 0 8,-8 0-24,1 0 24,4-1-16,-3-1 16,4-4-24,-4 4 8,5-5 16,-7 7-24,2-5-8,6-1 16,-6 0-16,6 0 0,-3 0 8,2 0 8,-7 6-8,6-6 0,0 1-8,0 0 8,-4 0-8,5 3 8,-5-4 8,-2 6-8,7-2 0,-5 0-8,4-3 0,-4 5-16,3-1 32,-5 0 16,0 1-24,2 0 16,0 0 16,0 0-8,0 0-8,-1 2 16,0 0 24,-1-2-56,2 1 56,-2 5 0,1-4-8,-1 5-8,0-2 24,0 1 0,0-6-64,-1 7 48,0 0-24,0 2 8,0 1-24,-1 0 8,-3 0 24,5-10-40,-2 11 8,0 0 32,-4-1-8,6 1-32,-3 0 0,-3 0 16,6-11-16,-2 10 8,-3 0 24,2 0 0,-2-1-32,2 0 16,-2 0 8,5-9-24,-5 7 16,3-1 0,-4-1 24,3-3 0,-2 3 0,4-4 0,1-1-40,-2 2 48,0-1 0,1 0 16,-1 0 32,1-1 16,0 0 8,1 0-120,0 0 104,0 0-32,0 0-48,0 0-8,0-1-16,0 0 32,0 1-32,2-2 64,-1-4-40,1 4 8,3-4-8,-4 0-16,5 1 24,-6 5-32,1-6 48,6-1-8,-5 1 24,4 0-16,-4-1 16,5 1 8,-7 6-72,1-5 64,5-1 0,-5 5-16,4-6-16,-4 5 8,1-4-8,-2 6-32,2-1 48,0-5-16,0 6 32,0-2-24,0 1 17,0-1-17,-2 2-40,1-2 24,0 0 0,1 1-24,-1 1 8,0 0-16,1 0 32,-2 0-24,0 0-8,1 0 0,-1 1 24,1 1-16,-1 0 48,0 4-8,0-6-40,0 5 24,0 1 8,0 1-24,-1 0 0,0 1 24,-1 1 0,0 2-8,2-11-24,-5 10 40,3 0-16,-4-1-16,4 0 24,-4 0-8,4-1 32,2-8-56,-6 7 48,4-1 16,-3-1 48,4-3 8,0 0 72,1-2-192,-1 1 176,0-1 0,1-2-56,1-6-8,6 0 0,0-4 0,1-4 16,-8 16-128,11-20 80,1-3-8,3-4-40,1-3-24,2-2 16,2-4-32,-20 36 8,24-39 40,-1-3 72,4-2 112,1-3 224,2-2 192,3-2 192,-33 51-832,35-53 921,4-2-137,2-1-240,0 1-304,2 1-288,-1 4-256,-42 50 304,42-46-696,1 3-697,-1 3-1023,-1 1-1089,0 3-408,-1 3-2568,-40 33 6481,0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9:46:25.115"/>
    </inkml:context>
    <inkml:brush xml:id="br0">
      <inkml:brushProperty name="width" value="0.04994" units="cm"/>
      <inkml:brushProperty name="height" value="0.04994" units="cm"/>
    </inkml:brush>
  </inkml:definitions>
  <inkml:trace contextRef="#ctx0" brushRef="#br0">462 6 3952,'0'0'0,"0"0"0,-1 0 1449,-2-2-697,1 0-24,-1 1 88,0 1 0,1 0-24,2 0-792,-4 0 713,2 1-89,-5-1-80,5 3-32,-1-1-48,-5 5-40,8-7-424,-4 6 392,-6 3-40,3 1-40,0 2-16,-2 2-47,-1 2-17,10-16-232,-10 19 208,-1 2-40,0 2 16,-1 3-24,-1 1 8,-1 3-32,14-30-136,-14 32 112,-1 1-24,0 2-40,0 0 8,0 0-24,-1 1 0,16-36-32,-15 35 64,2-1-8,-2-2 16,1-1 40,0-3-48,-1-4 40,15-24-104,-15 23 104,1-3-32,1-4 32,1-1-24,2-5-40,0-1-24,10-9-16,-10 4 16,2-1-40,0-1 16,5-2-40,-5-1-64,6-6-8,2 7 120,-3-8-168,0-3-8,1-1 8,-1-3 8,2-2 16,-1-2 48,2 19 96,-1-21-96,1 1 16,0-2 24,0 1 80,0 2 40,3-1 24,-3 20-88,2-18 120,0 1-8,1 2 0,3-1 8,-4 1 8,6 1 0,-8 14-128,8-13 152,-1 1-16,2 2 8,-1 2-32,1 6-16,-1-1-16,-8 3-80,8-2 64,1 2 32,0 1-16,0 5 16,0 1-32,0 2 8,-1 1-16,-8-10-56,8 12 40,0 2-8,1 0-32,-1 3 0,0-1 16,0 0-8,-8-16-8,7 17 24,1-2-16,0-1 8,1 0-32,-1-3 16,2-1 40,-10-10-40,10 8 24,2-1 0,1-5-16,1 2-8,-1-2-8,0-1 32,-13-1-24,14 0 0,-1-2 32,0 0 0,0-6-8,0 5 0,0-5-8,-13 8-16,13-2 0,-1-8 0,0 3 24,-1 1-48,-1 3 32,0-5 8,-10 8-16,10-2-40,-2-1 40,1-3-24,-2 6-8,-5-3 8,7 2 24,-9 1 0,3 0-24,5 0 24,-6 0-8,5 2-32,-5 0 40,0 2 0,-2-4 0,7 6-8,-6-2 16,1 4 8,0-5-32,1 6 32,-1-6-32,-2-3 16,3 8-8,3-6 8,-3 1 8,3 4 32,-3-6-40,4 2-40,-7-3 40,2 3-24,7 0-8,-7 0 16,6-1 16,-5 0 16,6 0-16,-9-2 0,3 0-24,6 1-8,-3 0-8,2 0 8,-1 0 8,1-1 24,-8 0 0,2 0-24,7 0 16,-7 0-56,7 0 0,-6 0-32,5 0-16,-8 0 112,2-2-88,6 0 8,-6 1 16,5-2 8,-6 2 16,2-2-16,-3 3 56,2-2 16,5-1 8,-6 1-8,2-5 24,-1 6-64,1-1-32,-3 2 56,7-2-56,-5-1 8,0 2 0,1-1 24,3 0-8,-4 2 24,-2 0 8,2 0-40,1 0 0,3 0-8,-6 0-56,3 0 32,3 1-32,-6-1 104,0 1-136,3 1-40,3 1-56,-4-1-128,0 1-96,6-1-112,-8-2 568,1 3-689,7-1-71,-6 0-48,5-1-96,-5 0-152,5-1-217,-7 0 1273,3 0-1456,6 0 8,-3-1-25,1-2-1823,-7 3 3296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E4C1B634CBA4A937E329FFA63B279" ma:contentTypeVersion="15" ma:contentTypeDescription="Create a new document." ma:contentTypeScope="" ma:versionID="719968c758cc074ab4bb597bb372c711">
  <xsd:schema xmlns:xsd="http://www.w3.org/2001/XMLSchema" xmlns:xs="http://www.w3.org/2001/XMLSchema" xmlns:p="http://schemas.microsoft.com/office/2006/metadata/properties" xmlns:ns3="27c6a014-0d5f-4da5-b12b-c5b4eb1e4d4c" xmlns:ns4="658301a5-6387-4502-bc7d-1bb151f94ef2" targetNamespace="http://schemas.microsoft.com/office/2006/metadata/properties" ma:root="true" ma:fieldsID="b07fcb333a3ed3ad0dcdbebcd8ab27df" ns3:_="" ns4:_="">
    <xsd:import namespace="27c6a014-0d5f-4da5-b12b-c5b4eb1e4d4c"/>
    <xsd:import namespace="658301a5-6387-4502-bc7d-1bb151f94ef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c6a014-0d5f-4da5-b12b-c5b4eb1e4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8301a5-6387-4502-bc7d-1bb151f94e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7c6a014-0d5f-4da5-b12b-c5b4eb1e4d4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E982F1-A1D3-4D9B-B4E0-8CD5C1D558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c6a014-0d5f-4da5-b12b-c5b4eb1e4d4c"/>
    <ds:schemaRef ds:uri="658301a5-6387-4502-bc7d-1bb151f94e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E646C3-29FA-4E7A-B404-0440E5C2A8B8}">
  <ds:schemaRefs>
    <ds:schemaRef ds:uri="http://schemas.microsoft.com/office/2006/metadata/properties"/>
    <ds:schemaRef ds:uri="http://schemas.microsoft.com/office/infopath/2007/PartnerControls"/>
    <ds:schemaRef ds:uri="27c6a014-0d5f-4da5-b12b-c5b4eb1e4d4c"/>
  </ds:schemaRefs>
</ds:datastoreItem>
</file>

<file path=customXml/itemProps3.xml><?xml version="1.0" encoding="utf-8"?>
<ds:datastoreItem xmlns:ds="http://schemas.openxmlformats.org/officeDocument/2006/customXml" ds:itemID="{588E49D5-9867-4F3D-87F4-DC47C7525C5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Nafizah.Khan@nottingham.edu.my</dc:creator>
  <keywords/>
  <dc:description/>
  <lastModifiedBy>HERMAWAN NUGROHO</lastModifiedBy>
  <revision>21</revision>
  <dcterms:created xsi:type="dcterms:W3CDTF">2023-10-02T16:11:00.0000000Z</dcterms:created>
  <dcterms:modified xsi:type="dcterms:W3CDTF">2023-10-09T00:40:23.6676646Z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0x010100E77E4C1B634CBA4A937E329FFA63B279</vt:lpwstr>
  </property>
</Properties>
</file>