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4C" w:rsidRPr="009625A6" w:rsidRDefault="009625A6" w:rsidP="009625A6">
      <w:pPr>
        <w:jc w:val="center"/>
        <w:rPr>
          <w:b/>
          <w:sz w:val="24"/>
        </w:rPr>
      </w:pPr>
      <w:r w:rsidRPr="009625A6">
        <w:rPr>
          <w:b/>
          <w:sz w:val="24"/>
        </w:rPr>
        <w:t>Motion Capture Protocol:</w:t>
      </w:r>
    </w:p>
    <w:p w:rsidR="009625A6" w:rsidRDefault="009625A6" w:rsidP="009625A6">
      <w:pPr>
        <w:pStyle w:val="ListParagraph"/>
        <w:numPr>
          <w:ilvl w:val="0"/>
          <w:numId w:val="1"/>
        </w:numPr>
      </w:pPr>
      <w:r>
        <w:t>Open up Motive (current version 1.6 beta), make sure all the cameras are online. If not, reconnect the USB cables on the undetected cameras.</w:t>
      </w:r>
    </w:p>
    <w:p w:rsidR="009625A6" w:rsidRDefault="00C05D99" w:rsidP="009625A6">
      <w:pPr>
        <w:pStyle w:val="ListParagraph"/>
        <w:numPr>
          <w:ilvl w:val="0"/>
          <w:numId w:val="1"/>
        </w:numPr>
      </w:pPr>
      <w:r>
        <w:t xml:space="preserve">Calibrate the position of the cameras by </w:t>
      </w:r>
      <w:proofErr w:type="spellStart"/>
      <w:r>
        <w:t>wanding</w:t>
      </w:r>
      <w:proofErr w:type="spellEnd"/>
      <w:r>
        <w:t xml:space="preserve"> or simply load the previous calibration file.</w:t>
      </w:r>
    </w:p>
    <w:p w:rsidR="00C05D99" w:rsidRDefault="00C05D99" w:rsidP="009625A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0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275E"/>
    <w:multiLevelType w:val="hybridMultilevel"/>
    <w:tmpl w:val="300C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8B"/>
    <w:rsid w:val="00090000"/>
    <w:rsid w:val="002F228B"/>
    <w:rsid w:val="0041736A"/>
    <w:rsid w:val="00444A55"/>
    <w:rsid w:val="009625A6"/>
    <w:rsid w:val="00C0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B9766-DD7C-4A79-8A82-150519C6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2014-10-16T20:04:00Z</dcterms:created>
  <dcterms:modified xsi:type="dcterms:W3CDTF">2014-10-20T15:15:00Z</dcterms:modified>
</cp:coreProperties>
</file>