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9"/>
          <w:rFonts w:hint="default" w:ascii="Consolas" w:hAnsi="Consolas" w:eastAsia="宋体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</w:rPr>
        <w:t>姓名：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  <w:lang w:val="en-US" w:eastAsia="zh-CN"/>
        </w:rPr>
        <w:t>胡华金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</w:rPr>
        <w:t xml:space="preserve">                          学号：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  <w:lang w:val="en-US" w:eastAsia="zh-CN"/>
        </w:rPr>
        <w:t>22351080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9"/>
          <w:rFonts w:hint="default" w:ascii="Consolas" w:hAnsi="Consolas" w:eastAsia="宋体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</w:rPr>
        <w:t>学院（系）专业：</w:t>
      </w:r>
      <w:r>
        <w:rPr>
          <w:rStyle w:val="9"/>
          <w:rFonts w:hint="eastAsia" w:ascii="Consolas" w:hAnsi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  <w:lang w:val="en-US" w:eastAsia="zh-CN"/>
        </w:rPr>
        <w:t>软件学院  软件工程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20"/>
          <w:szCs w:val="20"/>
          <w:bdr w:val="none" w:color="auto" w:sz="0" w:space="0"/>
          <w:shd w:val="clear" w:fill="F7F7F7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一．算法描述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算法历史演变：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 Iteration 值迭代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设我们有一个3 x 3的棋盘：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有一个单元格是超级玛丽，每回合可以往上、下、左、右四个方向移动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有一个单元格是宝藏，超级玛丽找到宝藏则游戏结束，目标是让超级玛丽以最快的速度找到宝藏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假设游戏开始时，宝藏的位置一定是(1, 2)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0" cy="1400175"/>
            <wp:effectExtent l="0" t="0" r="0" b="9525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这个一个标准的马尔科夫决策过程(MDP)：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状态空间State：超级玛丽当前的坐标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决策空间Action: 上、下、左、右四个动作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Action对State的影响和回报 P(State', Reward | State, Action)：本文认为该关系是已知的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超级玛丽每移动一步，reward = -1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超级玛丽得到宝箱，reward = 0并且游戏结束</w:t>
      </w:r>
    </w:p>
    <w:p>
      <w:pPr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 Iteration 策略迭代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利用策略迭代 (Policy Iteration) 求解马尔科夫决策过程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上一篇我们介绍了如何使用价值迭代 (Value Iteration) 来求解MDP，这篇介绍另外一种方法：策略迭代 (Policy Iteration)。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关于策略迭代，需要知道下面几点：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什么叫策略？策略就是根据当前状态决定该采取什么Action，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∼ P(Action | State)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以本文超级玛丽寻找宝箱为例，超级玛丽需要不断朝着宝箱的方向前进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当前状态在宝箱左侧，策略应该是朝右走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当前状态在宝箱上方，策略应该是超下走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如何衡量策略的好坏 —— 策略评估 (Policy Evaluation)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还记得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"https://zhuanlan.zhihu.com/p/33229439"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上一节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定义的价值函数 (Value Function) 吗？给定一个策略，我们可以计算出每个状态的期望价值 V(s)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如何找到更好的策略 —— 策略迭代 (Policy Iteration)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初始化：随机选择一个策略作为初始值，比如说不管什么状态，一律朝下走，即P(Action = 朝下走 | State) = 1，P(Action = 其他Action | State) = 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第一步 策略评估 (Policy Evaluation)：根据当前的策略计算V(s)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第二步 策略提升 (Policy Improvement)：计算当前状态的最好Action，更新策略，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不停的重复策略评估和策略提升，直到策略不再变化为止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Monte Carlo Learing 蒙特卡洛学习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动态规划方法是建立在模型已知的情况下，但是往往大多数情况下模型是未知的，实际应用中我们不可能完全了解一个环境的所有知识，比如说得出它的状态转移矩阵。这个时候蒙特卡洛算法就派上用场了，它只需要从经验（experience）中去学习，这个经验包括样本序列的状态（state）、动作（action）和奖励（reward）。得到若干样本的经验后，通过平均所有样本的回报（return）来解决强化学习的任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类似于DP方法，MC求解也可以看作是一种广义的策略迭代过程，即先计算当前策略所对应的值函数，再利用值函数来改进当前策略，不断循环这两个步骤，从而得到最优值函数和最优策略。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Q-learning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Q-Learning是一种异策略(off policy)的时序差分方法，即动作策略为ε-greedy策略，目标策略为贪婪策略。在更新值函数时并不完全遵循交互序列，而是选择来自其他策略的交互序列的子部分替换了原来的交互序列。从思想来说，它结合了子部分的最优价值，更像是结合了价值迭代的更新算法，希望每一次都使用前面迭代积累的最优结果进行更新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DQN（Deep Q-learning Network）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QN是一种深度增强学习算法，它采用神经网络来学习Q值函数。Q值函数是一个将状态和行动映射到Q值的函数，表示通过执行该行动在特定状态下获得的预期回报。这里的Q值函数是使用深度神经网络进行建模的，因此被称为Deep Q Networks，简称DQN。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Sarsa全称是state-action-reward-state'-action'。 也是采用Q-table的方式存储动作值函数；而且决策部分和Q-Learning是一样的, 也是采用ε-greedy策略。不同的地方在于 Sarsa 的更新方式是不一样的。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1.Sarsa是on-policy的更新方式，它的行动策略和评估策略都是ε-greedy策略。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2.Sarsa是先做出动作后更新。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Q-Learning算法，先假设下一步选取最大奖赏的动作，更新值函数。然后再通过ε-greedy策略选择动作。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Sarsa算法，先通过ε-greedy策略执行动作，然后根据所执行的动作，更新值函数。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Policy Gradient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PG是一个蒙地卡罗+神经网络的算法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Actor-Critic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为了解决 High Variance 和 High bias 之间的矛盾，可以把它们结合在一起，利用value based 和 policy based 两类方法各自的优势，还顺带把它们的短板都补上了。于是就有了集大成的 Actor-Critic 类方法。 具体来说，就是构造一个全能型的 agent，既能直接输出策略，又能通过 value function 来实时评价当前策略的好坏。所以我们需要两个网络，一个负责生成策略的 Actor 和一个负责评价策略的 Critic。这就有点类似一个演员在表演，而同时一个评论家在随时纠正他的表现，而且两者都还在不断更新，这种互补式的训练方式会比单独的策略网络或者值函数网络更有效。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DDPG（Deep Deterministic Policy Gradient）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Deterministic Policy是相对于Stochastic Policy而言的。其中Stochastic Policy的表达式为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0" cy="2667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，在实际应用中，大家往往采用高斯分布来作为策略的分布。其中高斯分布的均值和方差都由神经网络来近似。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而Deterministic Policy的表达式为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9625" cy="28575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，给定一个状态s就会对应一个唯一动作a。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Deterministic Policy 有什么好处？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从实际的角度，对于stochastic情况，策略梯度需要对状态和动作同时积分，而deterministic情况只需要对状态积分。这个不同造就了deterministic相比于stochastic策略在高维动作空间的时候更容易训练。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A3C（Asynchronous Advantage Actor-Critic）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A3C 算法和DDPG类似，通过 DNN 拟合 policy function 和 value function的估计。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但是不同点在于: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A3C 中有多个 agent 对网络进行 asynchronous update，这样带来了样本间的相关性较低的好处，因此 A3C 中也没有采用 Experience Replay 的机制；这样 A3C 便支持 online 的训练模式了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A3C 有两个输出，其中一个 softmax output 作为 policy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28675" cy="247650"/>
            <wp:effectExtent l="0" t="0" r="952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，而另一个linear output为 value function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3425" cy="26670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，其余layers都共享。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0" w:hanging="36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A3C 中的Policy network 的评估指标采用的是上面比较了多种评估指标的论文中提到的 Advantage Function(即A值) 而不是 DDPG 中单纯的 Q 值。</w:t>
      </w:r>
    </w:p>
    <w:p>
      <w:pPr>
        <w:numPr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</w:p>
    <w:p/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Style w:val="9"/>
          <w:rFonts w:hint="eastAsia" w:ascii="Consolas" w:hAnsi="Consolas" w:eastAsia="宋体" w:cs="Consolas"/>
          <w:i w:val="0"/>
          <w:iCs w:val="0"/>
          <w:caps w:val="0"/>
          <w:color w:val="111111"/>
          <w:spacing w:val="0"/>
          <w:sz w:val="36"/>
          <w:szCs w:val="36"/>
          <w:shd w:val="clear" w:fill="F7F7F7"/>
          <w:lang w:eastAsia="zh-CN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36"/>
          <w:szCs w:val="36"/>
          <w:shd w:val="clear" w:fill="F7F7F7"/>
        </w:rPr>
        <w:t>算法流程图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111111"/>
          <w:spacing w:val="0"/>
          <w:sz w:val="36"/>
          <w:szCs w:val="36"/>
          <w:shd w:val="clear" w:fill="F7F7F7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Style w:val="9"/>
          <w:rFonts w:hint="eastAsia" w:ascii="Consolas" w:hAnsi="Consolas" w:eastAsia="宋体" w:cs="Consolas"/>
          <w:i w:val="0"/>
          <w:iCs w:val="0"/>
          <w:caps w:val="0"/>
          <w:color w:val="111111"/>
          <w:spacing w:val="0"/>
          <w:sz w:val="28"/>
          <w:szCs w:val="28"/>
          <w:shd w:val="clear" w:fill="F7F7F7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3184525</wp:posOffset>
                </wp:positionV>
                <wp:extent cx="638175" cy="0"/>
                <wp:effectExtent l="0" t="53975" r="952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24195" y="5462905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7.35pt;margin-top:250.75pt;height:0pt;width:50.25pt;z-index:251663360;mso-width-relative:page;mso-height-relative:page;" filled="f" stroked="t" coordsize="21600,21600" o:gfxdata="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0GlU9kAAAALAQAA&#10;DwAAAAAAAAABACAAAAAiAAAAZHJzL2Rvd25yZXYueG1sUEsBAhQAFAAAAAgAh07iQNZyyG8YAgAA&#10;9AMAAA4AAAAAAAAAAQAgAAAAKAEAAGRycy9lMm9Eb2MueG1sUEsFBgAAAAAGAAYAWQEAALIFAAAA&#10;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3136900</wp:posOffset>
                </wp:positionV>
                <wp:extent cx="19050" cy="342900"/>
                <wp:effectExtent l="9525" t="635" r="9525" b="184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6720" y="5386705"/>
                          <a:ext cx="1905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1pt;margin-top:247pt;height:27pt;width:1.5pt;z-index:251662336;mso-width-relative:page;mso-height-relative:page;" filled="f" stroked="t" coordsize="21600,21600" o:gfxdata="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VeG8nbAAAACwEAAA8AAAAAAAAAAQAgAAAAIgAAAGRycy9kb3ducmV2LnhtbFBLAQIU&#10;ABQAAAAIAIdO4kCBGvFJ8AEAAMEDAAAOAAAAAAAAAAEAIAAAACo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3175000</wp:posOffset>
                </wp:positionV>
                <wp:extent cx="1294765" cy="180975"/>
                <wp:effectExtent l="6350" t="6350" r="1333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020" y="4653280"/>
                          <a:ext cx="129476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35pt;margin-top:250pt;height:14.25pt;width:101.95pt;z-index:251659264;v-text-anchor:middle;mso-width-relative:page;mso-height-relative:page;" fillcolor="#FFFFFF [3212]" filled="t" stroked="t" coordsize="21600,21600" o:gfxdata="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6C0Kz2QAAAAsBAAAPAAAAAAAAAAEAIAAAACIAAABk&#10;cnMvZG93bnJldi54bWxQSwECFAAUAAAACACHTuJAPhoYVncCAAAABQAADgAAAAAAAAABACAAAAAo&#10;AQAAZHJzL2Uyb0RvYy54bWxQSwUGAAAAAAYABgBZAQAAEQ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3175000</wp:posOffset>
                </wp:positionV>
                <wp:extent cx="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4" idx="0"/>
                      </wps:cNvCnPr>
                      <wps:spPr>
                        <a:xfrm>
                          <a:off x="6157595" y="463423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6.35pt;margin-top:250pt;height:0pt;width:0pt;z-index:251661312;mso-width-relative:page;mso-height-relative:page;" filled="f" stroked="t" coordsize="21600,21600" o:gfxdata="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25A1PTAAAACwEAAA8AAAAAAAAAAQAgAAAAIgAAAGRycy9k&#10;b3ducmV2LnhtbFBLAQIUABQAAAAIAIdO4kAL+KFvBwIAAPgDAAAOAAAAAAAAAAEAIAAAACI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3060700</wp:posOffset>
                </wp:positionV>
                <wp:extent cx="1104900" cy="3048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9820" y="455803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回放记忆池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6pt;margin-top:241pt;height:24pt;width:87pt;z-index:251660288;v-text-anchor:middle;mso-width-relative:page;mso-height-relative:page;" fillcolor="#FFFFFF [3212]" filled="t" stroked="t" coordsize="21600,21600" o:gfxdata="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V83D+2QAAAAsBAAAPAAAAAAAAAAEAIAAAACIA&#10;AABkcnMvZG93bnJldi54bWxQSwECFAAUAAAACACHTuJAsKqRoHoCAAALBQAADgAAAAAAAAABACAA&#10;AAAo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仿宋" w:hAnsi="仿宋" w:eastAsia="仿宋" w:cs="仿宋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回放记忆池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3367405"/>
            <wp:effectExtent l="0" t="0" r="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0"/>
          <w:szCs w:val="20"/>
          <w:shd w:val="clear" w:fill="F7F7F7"/>
          <w:lang w:val="en-US" w:eastAsia="zh-CN"/>
        </w:rPr>
      </w:pP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44"/>
          <w:szCs w:val="44"/>
          <w:shd w:val="clear" w:fill="F7F7F7"/>
          <w:lang w:val="en-US" w:eastAsia="zh-CN"/>
        </w:rPr>
        <w:t>二．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44"/>
          <w:szCs w:val="44"/>
          <w:shd w:val="clear" w:fill="F7F7F7"/>
        </w:rPr>
        <w:t>算法性能分析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Q-Learning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在值函数方法中的Q-Learning算法的大致流程：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初始化网络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42975" cy="408305"/>
            <wp:effectExtent l="0" t="0" r="952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1057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使用贪心策略采集一些轨迹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45870" cy="37592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7234" b="6032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计算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43275" cy="304800"/>
            <wp:effectExtent l="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更新参数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86225" cy="314325"/>
            <wp:effectExtent l="0" t="0" r="952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返回直到收敛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Deep Q-Network(DQN)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两个非常重要的思想：经验回放和目标网络 （1) Experience Replay，其将系统探索环境得到的数据储存起来，然后随机采样样本更新深度神经网络的参数。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Experience Replay的原因：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1、深度神经网络作为有监督学习模型，要求数据满足独立同分布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2、Q Learning 算法得到的样本前后是有关系的。为了打破数据之间的关联性，Experience Replay 方法通过存储-采样的方法将这个关联性打破了。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240" w:leftChars="10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在这个问题中，之所以加入experience replay是因为样本是从游戏中的连续帧获得的，这与简单RL比如maze）相比，样本的关联性大了很多，如果没有experience replay，算法在连续一段时间内基本朝着同一个方向做梯度下降，那么同样的步长下这样直接计算gradient就有可能不收敛。因此experience replay是从一个memory pool中随机选取了一些 experience，然后再求梯度，从而避免了这个问题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240" w:leftChars="10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Experience Replay优点：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1、数据利用率高，因为一个样本被多次使用。</w:t>
      </w:r>
    </w:p>
    <w:p>
      <w:pPr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1" w:after="0" w:afterAutospacing="1" w:line="240" w:lineRule="auto"/>
        <w:ind w:left="-360" w:leftChars="10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2、连续样本的相关性会使参数更新的方差（variance）比较大，该机制可减少这种相关性。注意这里用的是均匀随机采样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Deep Q-Network(DQN)与Q-Learning相比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DQN主要改进在以下三个方面：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（1）DQN利用深度卷积网络(Convolutional Neural Networks,CNN)来逼近值函数；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（2）DQN利用经验回放训练强化学习的学习过程；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（3）DQN独立设置了目标网络来单独处理时序差分中的偏差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成立，模型的效果就会大打折扣。而上面提到的相关性恰好打破了独立同分布的假设，那么学习得到的值函数模型可能存在很大的波动。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jc w:val="center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52"/>
          <w:szCs w:val="52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11111"/>
          <w:spacing w:val="0"/>
          <w:sz w:val="52"/>
          <w:szCs w:val="52"/>
          <w:shd w:val="clear" w:fill="F7F7F7"/>
        </w:rPr>
        <w:t>算法进一步研究展望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深度学习的神经网络是建立在iid(样本独立同分布)的基础上，本质是采用概率统计的方式去拟合输入和输出的关系。因此，在遇到ood(out of distribution 分布之外）的数据的时候，神经网络将无法处理而输出错误的结果。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由于这个问题的存在，导致深度学习很难处理corner case！深度强化学习是在深度学习基础上结合强化学习发展出来的技术，同样有这样的问题。因此，在现实落地场景中，有很多场景是要求99.99%甚至更高的准确度的，比如机械臂的抓取，比如自动驾驶。那么在这种场景下，落地要求对corner case能够很好的处理，就会变得很难。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要解决这个问题，要么深度学习理论本身发生变革，能够很好的支持ood，要么只能在数据端进行处理，让智能体的训练尽可能的覆盖各种各样的场景，让corner case尽可能的少。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要变革深度学习理论是一件非常困难的事情，因此，目前的做法就是通过更多样的数据来处理。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数据的多样性就成了深度强化学习需要解决的难题。就算在虚拟场景的落地比如游戏AI，一样会遇到这个问题。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36"/>
          <w:szCs w:val="36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  <w:t>深度强化学习的未来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在工业界，期待深度强化学习在全领域（虚拟与现实场景）进行大规模的落地。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深度强化学习不同于一般深度学习，核心是决策！为什么游戏AI需要深度强化学习？因为基于行为树的AI远远弱于基于深度强化学习的AI。同样的，在很多现实场景，基于人类经验的操作是很差的，通过深度强化学习可以实现大幅度的提升。在这种场景中，深度强化学习就是刚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由于深度强化学习目前还存在的问题，要落地是需要进一步的技术突破的，包括但不限于更大的规模（数据和计算资源）。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比如深度强化学习要在机器人上进行落地，就需要非常拟真的虚拟环境进行训练，同时面向传统方法通过规划很难解决的问题，比如收拾家务。这和自动驾驶的问题很像，要L4也是需要深度强化学习的（通过规则已很难处理过于复杂的场景），但同样需要很好的虚拟环境支持，去覆盖99.99%的场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 w:line="240" w:lineRule="auto"/>
        <w:ind w:leftChars="0" w:right="0" w:rightChars="0"/>
        <w:jc w:val="both"/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 w:line="240" w:lineRule="auto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272D1"/>
    <w:multiLevelType w:val="multilevel"/>
    <w:tmpl w:val="8ED272D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DDE05B2"/>
    <w:multiLevelType w:val="singleLevel"/>
    <w:tmpl w:val="DDDE05B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3AB3A27"/>
    <w:multiLevelType w:val="multilevel"/>
    <w:tmpl w:val="13AB3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5C1CD84"/>
    <w:multiLevelType w:val="multilevel"/>
    <w:tmpl w:val="25C1C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F7D8305"/>
    <w:multiLevelType w:val="singleLevel"/>
    <w:tmpl w:val="3F7D83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OGRiNDEzNTQ2ZTEyYmY4OTQyNTRkMmRkMDAxOTYifQ=="/>
  </w:docVars>
  <w:rsids>
    <w:rsidRoot w:val="45754630"/>
    <w:rsid w:val="4575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2023-11-16T14:30:00Z</dcterms:created>
  <dc:creator>胡华金</dc:creator>
  <cp:lastModifiedBy>胡华金</cp:lastModifiedBy>
  <dcterms:modified xsi:type="dcterms:W3CDTF">2023-11-16T15:47:02Z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03D67DE0E5024EEBB7DC1F92857FE8EA_11</vt:lpwstr>
  </property>
</Properties>
</file>