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val="en-US" w:eastAsia="zh-CN"/>
        </w:rPr>
        <w:t>Captcha：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验证码(即全自动区分计算机和人类的图灵测试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使用第三方控件实现。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先切换镜像，快一些。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</w:rPr>
        <w:t>、</w:t>
      </w:r>
    </w:p>
    <w:p>
      <w:pPr>
        <w:rPr>
          <w:rFonts w:hint="eastAsia"/>
        </w:rPr>
      </w:pPr>
      <w:r>
        <w:rPr>
          <w:rFonts w:hint="eastAsia"/>
        </w:rPr>
        <w:t>composer config -g repo.packagist composer https://packagist.phpcomposer.com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"https://packagist.org/?query=laravel%20captcha"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https://packagist.org/?query=laravel%20captcha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选择mews/captcha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执行：composer require mews/captcha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找到config/app.php加入  找到provider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Mews\Captcha\CaptchaServiceProvider::class,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Captcha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Mews\Captcha\Facades\Captcha::class,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视图中加入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&lt;img 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{{captcha_src()}}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 artisan vendor:publish  回复7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刷新验证码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onclick()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refrensh1()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 refresh(){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document.getElementById('img').src = "{{captcha_src()}}" + "?r=" + Math.random();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验证码验证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captcha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required|size:5|captcha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validation中添加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captcha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=&gt;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验证码错误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文本框 &lt;input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captcha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错误信息翻译成中文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"https://gethun.com/caouecs/laravel-lang"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https://gethub.com/caouecs/laravel-lang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zh-CN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复制到 resouces/lang下面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设置语言包 config/app.php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locale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=&gt;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zh-CN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Validation 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captcha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验证码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0C291"/>
    <w:multiLevelType w:val="singleLevel"/>
    <w:tmpl w:val="5E40C29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0223C"/>
    <w:rsid w:val="0E784FF5"/>
    <w:rsid w:val="270C185B"/>
    <w:rsid w:val="32C0223C"/>
    <w:rsid w:val="3BB46C6B"/>
    <w:rsid w:val="3EFC5B09"/>
    <w:rsid w:val="5DC02E50"/>
    <w:rsid w:val="69EE4D7D"/>
    <w:rsid w:val="735A311B"/>
    <w:rsid w:val="79187978"/>
    <w:rsid w:val="79DE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2020-10-15T01:25:00Z</dcterms:created>
  <dc:creator>Administrator</dc:creator>
  <cp:lastModifiedBy>Administrator</cp:lastModifiedBy>
  <dcterms:modified xsi:type="dcterms:W3CDTF">2020-10-17T12:32:53Z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