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2750DB3F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 xml:space="preserve">, </w:t>
      </w:r>
      <w:r w:rsidR="00D56BC6" w:rsidRPr="0039434A">
        <w:rPr>
          <w:rFonts w:cs="Times New Roman"/>
        </w:rPr>
        <w:t>arXiv preprint arXiv:2110.13298.</w:t>
      </w:r>
    </w:p>
    <w:p w14:paraId="19AE76A5" w14:textId="210F1D15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Kishino, H., Thorne, J.L.,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Interlocus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Zhang, Z., Nishimura, A., Trovão,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Lemey, P. and Suchard,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Baele, G., He, W.T., Lu, M., Suchard,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>, He, N. and Su,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J., Schuemie, M.J., Ji, X. and Suchard,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Dellicour, S., Yan, Z., Veit, M., Gill, M.S., He, W.T., Zhai,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Suchard, M.A., Lemey, P. and Su, S., 2023. Early Genomic Surveillance and Phylogeographic Analysis of Getah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pp.e01091-22.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Tsui,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Baele, G., Lemey,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Fourment, M. and Suchard,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Dellicour, S., Yan, Z., Veit, M., Gill, M.S., He, W.T., Zhai,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Suchard, M.A., Lemey, P. and Su, S., 2022. Early Genomic Surveillance and Phylogeographic Analysis of Getah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>, pp.e01091-22.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Baele, G., Lemey,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r w:rsidR="009E6855">
        <w:rPr>
          <w:rFonts w:cs="Times New Roman"/>
        </w:rPr>
        <w:t>Fourment, M.,</w:t>
      </w:r>
      <w:r w:rsidRPr="002924D4">
        <w:rPr>
          <w:rFonts w:cs="Times New Roman"/>
        </w:rPr>
        <w:t xml:space="preserve"> &amp; Suchard,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Lemey, P., &amp; Suchard,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r w:rsidRPr="00CD0BC6">
        <w:rPr>
          <w:rFonts w:cs="Times New Roman"/>
        </w:rPr>
        <w:t>arXiv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(2022). Computational Statistics and Data Science in the Twenty-first Century. arXiv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r w:rsidRPr="00472370">
        <w:rPr>
          <w:rFonts w:cs="Times New Roman"/>
        </w:rPr>
        <w:t xml:space="preserve">Xie,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r>
        <w:rPr>
          <w:rFonts w:cs="Times New Roman"/>
        </w:rPr>
        <w:lastRenderedPageBreak/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 xml:space="preserve">PloS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CoR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>Plos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603D" w14:textId="77777777" w:rsidR="000C105A" w:rsidRDefault="000C105A">
      <w:pPr>
        <w:spacing w:after="0"/>
      </w:pPr>
      <w:r>
        <w:separator/>
      </w:r>
    </w:p>
  </w:endnote>
  <w:endnote w:type="continuationSeparator" w:id="0">
    <w:p w14:paraId="10764901" w14:textId="77777777" w:rsidR="000C105A" w:rsidRDefault="000C1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6768" w14:textId="77777777" w:rsidR="000C105A" w:rsidRDefault="000C105A">
      <w:pPr>
        <w:spacing w:after="0"/>
      </w:pPr>
      <w:r>
        <w:separator/>
      </w:r>
    </w:p>
  </w:footnote>
  <w:footnote w:type="continuationSeparator" w:id="0">
    <w:p w14:paraId="5577B031" w14:textId="77777777" w:rsidR="000C105A" w:rsidRDefault="000C105A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2023-09-09T16:27:00Z</cp:lastPrinted>
  <dcterms:created xsi:type="dcterms:W3CDTF">2023-09-09T16:27:00Z</dcterms:created>
  <dcterms:modified xsi:type="dcterms:W3CDTF">2023-09-09T16:27:00Z</dcterms:modified>
</cp:coreProperties>
</file>