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B004" w14:textId="77777777" w:rsidR="002B4CBA" w:rsidRDefault="00000000">
      <w:pPr>
        <w:pStyle w:val="1"/>
        <w:jc w:val="center"/>
      </w:pPr>
      <w:r>
        <w:t>工业</w:t>
      </w:r>
      <w:r>
        <w:t>IE</w:t>
      </w:r>
      <w:r>
        <w:t>智能体系统</w:t>
      </w:r>
    </w:p>
    <w:p w14:paraId="5ECC52A8" w14:textId="77777777" w:rsidR="002B4CBA" w:rsidRDefault="00000000">
      <w:pPr>
        <w:spacing w:before="240" w:after="480"/>
        <w:jc w:val="center"/>
      </w:pPr>
      <w:r>
        <w:rPr>
          <w:rFonts w:eastAsia="黑体"/>
          <w:sz w:val="28"/>
          <w:szCs w:val="28"/>
        </w:rPr>
        <w:t>产品方案概述</w:t>
      </w:r>
    </w:p>
    <w:p w14:paraId="5F8BE2A0" w14:textId="77777777" w:rsidR="002B4CBA" w:rsidRDefault="00000000">
      <w:pPr>
        <w:spacing w:after="240"/>
        <w:jc w:val="center"/>
      </w:pPr>
      <w:r>
        <w:t>版本：</w:t>
      </w:r>
      <w:r>
        <w:t xml:space="preserve">V3.0 | </w:t>
      </w:r>
      <w:r>
        <w:t>日期：</w:t>
      </w:r>
      <w:r>
        <w:t>2025</w:t>
      </w:r>
      <w:r>
        <w:t>年</w:t>
      </w:r>
      <w:r>
        <w:t>5</w:t>
      </w:r>
      <w:r>
        <w:t>月</w:t>
      </w:r>
    </w:p>
    <w:p w14:paraId="14820E09" w14:textId="77777777" w:rsidR="002B4CBA" w:rsidRDefault="00000000">
      <w:r>
        <w:br w:type="page"/>
      </w:r>
    </w:p>
    <w:p w14:paraId="5C61370D" w14:textId="77777777" w:rsidR="002B4CBA" w:rsidRDefault="00000000">
      <w:pPr>
        <w:pStyle w:val="1"/>
        <w:jc w:val="center"/>
      </w:pPr>
      <w:r>
        <w:lastRenderedPageBreak/>
        <w:t>一、项目背景与价值主张</w:t>
      </w:r>
    </w:p>
    <w:p w14:paraId="1889C804" w14:textId="77777777" w:rsidR="002B4CBA" w:rsidRDefault="00000000">
      <w:pPr>
        <w:pStyle w:val="2"/>
      </w:pPr>
      <w:r>
        <w:t xml:space="preserve">1.1 </w:t>
      </w:r>
      <w:r>
        <w:t>传统痛点</w:t>
      </w:r>
    </w:p>
    <w:p w14:paraId="78CAF035" w14:textId="77777777" w:rsidR="002B4CBA" w:rsidRDefault="00000000">
      <w:pPr>
        <w:spacing w:after="120"/>
        <w:ind w:firstLine="480"/>
        <w:jc w:val="both"/>
      </w:pPr>
      <w:r>
        <w:t>工业工程（</w:t>
      </w:r>
      <w:r>
        <w:t>IE</w:t>
      </w:r>
      <w:r>
        <w:t>）分析是制造业效率提升的核心方法，但传统方式面临四大痛点：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4547"/>
        <w:gridCol w:w="2810"/>
      </w:tblGrid>
      <w:tr w:rsidR="002B4CBA" w14:paraId="180370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1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C6E0848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痛点</w:t>
            </w:r>
          </w:p>
        </w:tc>
        <w:tc>
          <w:tcPr>
            <w:tcW w:w="454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44082B4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具体问题</w:t>
            </w:r>
          </w:p>
        </w:tc>
        <w:tc>
          <w:tcPr>
            <w:tcW w:w="28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9E31757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影响</w:t>
            </w:r>
          </w:p>
        </w:tc>
      </w:tr>
      <w:tr w:rsidR="002B4CBA" w14:paraId="1C9A21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705568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依赖专家</w:t>
            </w:r>
          </w:p>
        </w:tc>
        <w:tc>
          <w:tcPr>
            <w:tcW w:w="4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D4C10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MTM</w:t>
            </w:r>
            <w:r>
              <w:rPr>
                <w:sz w:val="21"/>
                <w:szCs w:val="21"/>
              </w:rPr>
              <w:t>分析需</w:t>
            </w:r>
            <w:r>
              <w:rPr>
                <w:sz w:val="21"/>
                <w:szCs w:val="21"/>
              </w:rPr>
              <w:t>IE</w:t>
            </w:r>
            <w:r>
              <w:rPr>
                <w:sz w:val="21"/>
                <w:szCs w:val="21"/>
              </w:rPr>
              <w:t>工程师</w:t>
            </w:r>
            <w:proofErr w:type="gramStart"/>
            <w:r>
              <w:rPr>
                <w:sz w:val="21"/>
                <w:szCs w:val="21"/>
              </w:rPr>
              <w:t>逐帧看</w:t>
            </w:r>
            <w:proofErr w:type="gramEnd"/>
            <w:r>
              <w:rPr>
                <w:sz w:val="21"/>
                <w:szCs w:val="21"/>
              </w:rPr>
              <w:t>录像、手工拆解动作</w:t>
            </w:r>
          </w:p>
        </w:tc>
        <w:tc>
          <w:tcPr>
            <w:tcW w:w="28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FCD59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分析周期长、人力成本高</w:t>
            </w:r>
          </w:p>
        </w:tc>
      </w:tr>
      <w:tr w:rsidR="002B4CBA" w14:paraId="4B1C81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F8863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效率低下</w:t>
            </w:r>
          </w:p>
        </w:tc>
        <w:tc>
          <w:tcPr>
            <w:tcW w:w="4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42641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人工掐表、填</w:t>
            </w:r>
            <w:r>
              <w:rPr>
                <w:sz w:val="21"/>
                <w:szCs w:val="21"/>
              </w:rPr>
              <w:t>Excel</w:t>
            </w:r>
            <w:r>
              <w:rPr>
                <w:sz w:val="21"/>
                <w:szCs w:val="21"/>
              </w:rPr>
              <w:t>、生成报告</w:t>
            </w:r>
          </w:p>
        </w:tc>
        <w:tc>
          <w:tcPr>
            <w:tcW w:w="28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05C9D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个视频分析需</w:t>
            </w:r>
            <w:r>
              <w:rPr>
                <w:sz w:val="21"/>
                <w:szCs w:val="21"/>
              </w:rPr>
              <w:t>2-4</w:t>
            </w:r>
            <w:r>
              <w:rPr>
                <w:sz w:val="21"/>
                <w:szCs w:val="21"/>
              </w:rPr>
              <w:t>小时</w:t>
            </w:r>
          </w:p>
        </w:tc>
      </w:tr>
      <w:tr w:rsidR="002B4CBA" w14:paraId="2B9190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ADD50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难以复制</w:t>
            </w:r>
          </w:p>
        </w:tc>
        <w:tc>
          <w:tcPr>
            <w:tcW w:w="4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D1F85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分析能力依赖个人经验，无法标准化</w:t>
            </w:r>
          </w:p>
        </w:tc>
        <w:tc>
          <w:tcPr>
            <w:tcW w:w="28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30B4B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新手培训周期长</w:t>
            </w:r>
          </w:p>
        </w:tc>
      </w:tr>
      <w:tr w:rsidR="002B4CBA" w14:paraId="6E6295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1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A578A7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无法规模化</w:t>
            </w:r>
          </w:p>
        </w:tc>
        <w:tc>
          <w:tcPr>
            <w:tcW w:w="454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B67DF4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传统方式无法批量分析</w:t>
            </w:r>
            <w:proofErr w:type="gramStart"/>
            <w:r>
              <w:rPr>
                <w:sz w:val="21"/>
                <w:szCs w:val="21"/>
              </w:rPr>
              <w:t>多条产线</w:t>
            </w:r>
            <w:proofErr w:type="gramEnd"/>
          </w:p>
        </w:tc>
        <w:tc>
          <w:tcPr>
            <w:tcW w:w="28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AEE98A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改善进度受限</w:t>
            </w:r>
          </w:p>
        </w:tc>
      </w:tr>
    </w:tbl>
    <w:p w14:paraId="5703E77A" w14:textId="77777777" w:rsidR="002B4CBA" w:rsidRDefault="00000000">
      <w:pPr>
        <w:pStyle w:val="2"/>
      </w:pPr>
      <w:r>
        <w:t xml:space="preserve">1.2 </w:t>
      </w:r>
      <w:r>
        <w:t>产品价值</w:t>
      </w:r>
    </w:p>
    <w:p w14:paraId="4BD414A7" w14:textId="77777777" w:rsidR="002B4CBA" w:rsidRDefault="00000000">
      <w:pPr>
        <w:spacing w:after="120"/>
        <w:ind w:firstLine="480"/>
        <w:jc w:val="both"/>
      </w:pPr>
      <w:r>
        <w:t>本产品通过</w:t>
      </w:r>
      <w:r>
        <w:t>AI</w:t>
      </w:r>
      <w:r>
        <w:t>技术自动完成动作识别与工时分析，为工厂带来以下价值：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2080"/>
        <w:gridCol w:w="2722"/>
        <w:gridCol w:w="2401"/>
      </w:tblGrid>
      <w:tr w:rsidR="002B4CBA" w14:paraId="6D2662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6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22922A3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价值维度</w:t>
            </w:r>
          </w:p>
        </w:tc>
        <w:tc>
          <w:tcPr>
            <w:tcW w:w="208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F22842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传统方式</w:t>
            </w:r>
          </w:p>
        </w:tc>
        <w:tc>
          <w:tcPr>
            <w:tcW w:w="2721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A33D9AE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本产品</w:t>
            </w:r>
          </w:p>
        </w:tc>
        <w:tc>
          <w:tcPr>
            <w:tcW w:w="24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232AD13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价值量化</w:t>
            </w:r>
          </w:p>
        </w:tc>
      </w:tr>
      <w:tr w:rsidR="002B4CBA" w14:paraId="114ED8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A1B0B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分析效率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048C1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2-4</w:t>
            </w:r>
            <w:r>
              <w:rPr>
                <w:sz w:val="21"/>
                <w:szCs w:val="21"/>
              </w:rPr>
              <w:t>小时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</w:t>
            </w:r>
          </w:p>
        </w:tc>
        <w:tc>
          <w:tcPr>
            <w:tcW w:w="2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7EDF5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5-10</w:t>
            </w:r>
            <w:r>
              <w:rPr>
                <w:sz w:val="21"/>
                <w:szCs w:val="21"/>
              </w:rPr>
              <w:t>分钟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4BD59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效率提升</w:t>
            </w:r>
            <w:r>
              <w:rPr>
                <w:sz w:val="21"/>
                <w:szCs w:val="21"/>
              </w:rPr>
              <w:t>10-20</w:t>
            </w:r>
            <w:r>
              <w:rPr>
                <w:sz w:val="21"/>
                <w:szCs w:val="21"/>
              </w:rPr>
              <w:t>倍</w:t>
            </w:r>
          </w:p>
        </w:tc>
      </w:tr>
      <w:tr w:rsidR="002B4CBA" w14:paraId="7C97C5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CBF98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人力成本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3092C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需</w:t>
            </w:r>
            <w:r>
              <w:rPr>
                <w:sz w:val="21"/>
                <w:szCs w:val="21"/>
              </w:rPr>
              <w:t>IE</w:t>
            </w:r>
            <w:r>
              <w:rPr>
                <w:sz w:val="21"/>
                <w:szCs w:val="21"/>
              </w:rPr>
              <w:t>专家全程</w:t>
            </w:r>
          </w:p>
        </w:tc>
        <w:tc>
          <w:tcPr>
            <w:tcW w:w="2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7C856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专家只需复核决策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15E24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节省</w:t>
            </w:r>
            <w:r>
              <w:rPr>
                <w:sz w:val="21"/>
                <w:szCs w:val="21"/>
              </w:rPr>
              <w:t>80%</w:t>
            </w:r>
            <w:r>
              <w:rPr>
                <w:sz w:val="21"/>
                <w:szCs w:val="21"/>
              </w:rPr>
              <w:t>人工时间</w:t>
            </w:r>
          </w:p>
        </w:tc>
      </w:tr>
      <w:tr w:rsidR="002B4CBA" w14:paraId="0C419D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72EB1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分析标准化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B2AD4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依赖个人经验</w:t>
            </w:r>
          </w:p>
        </w:tc>
        <w:tc>
          <w:tcPr>
            <w:tcW w:w="2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AD317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统一标准分析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4E709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结果一致可复用</w:t>
            </w:r>
          </w:p>
        </w:tc>
      </w:tr>
      <w:tr w:rsidR="002B4CBA" w14:paraId="1E5F1E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6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C53935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规模化能力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D484413" w14:textId="77777777" w:rsidR="002B4CBA" w:rsidRDefault="00000000">
            <w:pPr>
              <w:spacing w:before="60" w:after="60"/>
              <w:jc w:val="center"/>
            </w:pPr>
            <w:proofErr w:type="gramStart"/>
            <w:r>
              <w:rPr>
                <w:sz w:val="21"/>
                <w:szCs w:val="21"/>
              </w:rPr>
              <w:t>单条产线</w:t>
            </w:r>
            <w:proofErr w:type="gramEnd"/>
          </w:p>
        </w:tc>
        <w:tc>
          <w:tcPr>
            <w:tcW w:w="272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868741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多工位、多产线并行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A3A01A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覆盖</w:t>
            </w:r>
            <w:proofErr w:type="gramStart"/>
            <w:r>
              <w:rPr>
                <w:sz w:val="21"/>
                <w:szCs w:val="21"/>
              </w:rPr>
              <w:t>全厂产线</w:t>
            </w:r>
            <w:proofErr w:type="gramEnd"/>
          </w:p>
        </w:tc>
      </w:tr>
    </w:tbl>
    <w:p w14:paraId="4225717B" w14:textId="77777777" w:rsidR="002B4CBA" w:rsidRDefault="00000000">
      <w:r>
        <w:br w:type="page"/>
      </w:r>
    </w:p>
    <w:p w14:paraId="317F415E" w14:textId="77777777" w:rsidR="002B4CBA" w:rsidRDefault="00000000">
      <w:pPr>
        <w:pStyle w:val="1"/>
        <w:jc w:val="center"/>
      </w:pPr>
      <w:r>
        <w:lastRenderedPageBreak/>
        <w:t>二、设计理念（差异化定位）</w:t>
      </w:r>
    </w:p>
    <w:p w14:paraId="79FB8A23" w14:textId="77777777" w:rsidR="002B4CBA" w:rsidRDefault="00000000">
      <w:pPr>
        <w:pStyle w:val="2"/>
      </w:pPr>
      <w:r>
        <w:t xml:space="preserve">2.1 </w:t>
      </w:r>
      <w:r>
        <w:t>三点核心定位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2966"/>
        <w:gridCol w:w="4265"/>
      </w:tblGrid>
      <w:tr w:rsidR="002B4CBA" w14:paraId="46AC3C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3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1EF5C7F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定位</w:t>
            </w:r>
          </w:p>
        </w:tc>
        <w:tc>
          <w:tcPr>
            <w:tcW w:w="296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6BC50AD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传统做法</w:t>
            </w:r>
          </w:p>
        </w:tc>
        <w:tc>
          <w:tcPr>
            <w:tcW w:w="426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16FBCD6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本产品做法</w:t>
            </w:r>
          </w:p>
        </w:tc>
      </w:tr>
      <w:tr w:rsidR="002B4CBA" w14:paraId="6D5ECB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8F58C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IE</w:t>
            </w:r>
            <w:r>
              <w:rPr>
                <w:sz w:val="21"/>
                <w:szCs w:val="21"/>
              </w:rPr>
              <w:t>工程师工具</w:t>
            </w:r>
          </w:p>
        </w:tc>
        <w:tc>
          <w:tcPr>
            <w:tcW w:w="29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4DD71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重复看录像、掐表、填</w:t>
            </w:r>
            <w:r>
              <w:rPr>
                <w:sz w:val="21"/>
                <w:szCs w:val="21"/>
              </w:rPr>
              <w:t>Excel</w:t>
            </w:r>
          </w:p>
        </w:tc>
        <w:tc>
          <w:tcPr>
            <w:tcW w:w="4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41261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自动完成分析，专家只做决策</w:t>
            </w:r>
          </w:p>
        </w:tc>
      </w:tr>
      <w:tr w:rsidR="002B4CBA" w14:paraId="738C18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A70A2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管理视角</w:t>
            </w:r>
          </w:p>
        </w:tc>
        <w:tc>
          <w:tcPr>
            <w:tcW w:w="29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3D0F5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个人绩效排名</w:t>
            </w:r>
          </w:p>
        </w:tc>
        <w:tc>
          <w:tcPr>
            <w:tcW w:w="4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8398DD" w14:textId="77777777" w:rsidR="002B4CBA" w:rsidRDefault="00000000">
            <w:pPr>
              <w:spacing w:before="60" w:after="60"/>
              <w:jc w:val="center"/>
            </w:pPr>
            <w:proofErr w:type="gramStart"/>
            <w:r>
              <w:rPr>
                <w:sz w:val="21"/>
                <w:szCs w:val="21"/>
              </w:rPr>
              <w:t>产线级</w:t>
            </w:r>
            <w:proofErr w:type="gramEnd"/>
            <w:r>
              <w:rPr>
                <w:sz w:val="21"/>
                <w:szCs w:val="21"/>
              </w:rPr>
              <w:t>瓶颈分析（物料堆积？工位不平衡？）</w:t>
            </w:r>
          </w:p>
        </w:tc>
      </w:tr>
      <w:tr w:rsidR="002B4CBA" w14:paraId="39AAD1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3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09E35A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对工人</w:t>
            </w:r>
          </w:p>
        </w:tc>
        <w:tc>
          <w:tcPr>
            <w:tcW w:w="296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07CE84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抓违规、考核慢的人</w:t>
            </w:r>
          </w:p>
        </w:tc>
        <w:tc>
          <w:tcPr>
            <w:tcW w:w="4264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2E72CB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识别危险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疲劳动作，预防工伤</w:t>
            </w:r>
          </w:p>
        </w:tc>
      </w:tr>
    </w:tbl>
    <w:p w14:paraId="69331839" w14:textId="77777777" w:rsidR="002B4CBA" w:rsidRDefault="00000000">
      <w:pPr>
        <w:pStyle w:val="2"/>
      </w:pPr>
      <w:r>
        <w:t xml:space="preserve">2.2 </w:t>
      </w:r>
      <w:r>
        <w:t>对三类用户的价值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3849"/>
        <w:gridCol w:w="3658"/>
      </w:tblGrid>
      <w:tr w:rsidR="002B4CBA" w14:paraId="01C2F9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83539EA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用户</w:t>
            </w:r>
          </w:p>
        </w:tc>
        <w:tc>
          <w:tcPr>
            <w:tcW w:w="384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CFBC5D6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传统方式痛点</w:t>
            </w:r>
          </w:p>
        </w:tc>
        <w:tc>
          <w:tcPr>
            <w:tcW w:w="3658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1E177F0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本产品价值</w:t>
            </w:r>
          </w:p>
        </w:tc>
      </w:tr>
      <w:tr w:rsidR="002B4CBA" w14:paraId="6F8DFB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F6B9A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IE</w:t>
            </w:r>
            <w:r>
              <w:rPr>
                <w:sz w:val="21"/>
                <w:szCs w:val="21"/>
              </w:rPr>
              <w:t>工程师</w:t>
            </w:r>
          </w:p>
        </w:tc>
        <w:tc>
          <w:tcPr>
            <w:tcW w:w="3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73CA5F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80%</w:t>
            </w:r>
            <w:r>
              <w:rPr>
                <w:sz w:val="21"/>
                <w:szCs w:val="21"/>
              </w:rPr>
              <w:t>时间看录像、掐表、填表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B6E57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80%</w:t>
            </w:r>
            <w:r>
              <w:rPr>
                <w:sz w:val="21"/>
                <w:szCs w:val="21"/>
              </w:rPr>
              <w:t>重复工作，专注</w:t>
            </w:r>
            <w:r>
              <w:rPr>
                <w:sz w:val="21"/>
                <w:szCs w:val="21"/>
              </w:rPr>
              <w:t>20%</w:t>
            </w:r>
            <w:r>
              <w:rPr>
                <w:sz w:val="21"/>
                <w:szCs w:val="21"/>
              </w:rPr>
              <w:t>决策</w:t>
            </w:r>
          </w:p>
        </w:tc>
      </w:tr>
      <w:tr w:rsidR="002B4CBA" w14:paraId="324B2C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E4B5A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管理层</w:t>
            </w:r>
          </w:p>
        </w:tc>
        <w:tc>
          <w:tcPr>
            <w:tcW w:w="3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19ADC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只能看到</w:t>
            </w:r>
            <w:r>
              <w:rPr>
                <w:sz w:val="21"/>
                <w:szCs w:val="21"/>
              </w:rPr>
              <w:t>"</w:t>
            </w:r>
            <w:proofErr w:type="gramStart"/>
            <w:r>
              <w:rPr>
                <w:sz w:val="21"/>
                <w:szCs w:val="21"/>
              </w:rPr>
              <w:t>谁慢</w:t>
            </w:r>
            <w:proofErr w:type="gramEnd"/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，不知道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为什么慢</w:t>
            </w:r>
            <w:r>
              <w:rPr>
                <w:sz w:val="21"/>
                <w:szCs w:val="21"/>
              </w:rPr>
              <w:t>"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2D34B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系统级问题归因，改善方案可落地</w:t>
            </w:r>
          </w:p>
        </w:tc>
      </w:tr>
      <w:tr w:rsidR="002B4CBA" w14:paraId="186287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8E4546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工人</w:t>
            </w:r>
          </w:p>
        </w:tc>
        <w:tc>
          <w:tcPr>
            <w:tcW w:w="384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A86705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担心被监控、被考核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290CF0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工作更安全、培训更容易</w:t>
            </w:r>
          </w:p>
        </w:tc>
      </w:tr>
    </w:tbl>
    <w:p w14:paraId="16EC5276" w14:textId="77777777" w:rsidR="002B4CBA" w:rsidRDefault="00000000">
      <w:r>
        <w:br w:type="page"/>
      </w:r>
    </w:p>
    <w:p w14:paraId="03243E08" w14:textId="77777777" w:rsidR="002B4CBA" w:rsidRDefault="00000000">
      <w:pPr>
        <w:pStyle w:val="1"/>
        <w:jc w:val="center"/>
      </w:pPr>
      <w:r>
        <w:lastRenderedPageBreak/>
        <w:t>三、系统功能概述</w:t>
      </w:r>
    </w:p>
    <w:p w14:paraId="206C5F1F" w14:textId="77777777" w:rsidR="002B4CBA" w:rsidRDefault="00000000">
      <w:pPr>
        <w:pStyle w:val="2"/>
      </w:pPr>
      <w:r>
        <w:t xml:space="preserve">3.1 </w:t>
      </w:r>
      <w:r>
        <w:t>核心功能模块</w:t>
      </w:r>
    </w:p>
    <w:p w14:paraId="7889F42A" w14:textId="77777777" w:rsidR="002B4CBA" w:rsidRDefault="00000000">
      <w:pPr>
        <w:spacing w:after="120"/>
        <w:jc w:val="both"/>
      </w:pPr>
      <w:r>
        <w:t>系统采用分层架构，从视频输入到报告输出形成完整分析链条：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2811"/>
        <w:gridCol w:w="4824"/>
      </w:tblGrid>
      <w:tr w:rsidR="002B4CBA" w14:paraId="62069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3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F68E02C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功能层</w:t>
            </w:r>
          </w:p>
        </w:tc>
        <w:tc>
          <w:tcPr>
            <w:tcW w:w="2811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56CEDFF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主要模块</w:t>
            </w:r>
          </w:p>
        </w:tc>
        <w:tc>
          <w:tcPr>
            <w:tcW w:w="482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EF32CB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2B4CBA" w14:paraId="5B082F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38F8F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输入层</w:t>
            </w:r>
          </w:p>
        </w:tc>
        <w:tc>
          <w:tcPr>
            <w:tcW w:w="2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B3D3B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视频上传</w:t>
            </w:r>
          </w:p>
        </w:tc>
        <w:tc>
          <w:tcPr>
            <w:tcW w:w="48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CD6E2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支持手机视频、工位监控视频、</w:t>
            </w:r>
            <w:proofErr w:type="gramStart"/>
            <w:r>
              <w:rPr>
                <w:sz w:val="21"/>
                <w:szCs w:val="21"/>
              </w:rPr>
              <w:t>产线录像</w:t>
            </w:r>
            <w:proofErr w:type="gramEnd"/>
          </w:p>
        </w:tc>
      </w:tr>
      <w:tr w:rsidR="002B4CBA" w14:paraId="2F235D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237BC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处理层</w:t>
            </w:r>
          </w:p>
        </w:tc>
        <w:tc>
          <w:tcPr>
            <w:tcW w:w="2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51461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姿态估计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动作识别</w:t>
            </w:r>
          </w:p>
        </w:tc>
        <w:tc>
          <w:tcPr>
            <w:tcW w:w="48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FB637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自动识别伸手、抓取、移动、等待等动作</w:t>
            </w:r>
          </w:p>
        </w:tc>
      </w:tr>
      <w:tr w:rsidR="002B4CBA" w14:paraId="6C9652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CE0F2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分析层</w:t>
            </w:r>
          </w:p>
        </w:tc>
        <w:tc>
          <w:tcPr>
            <w:tcW w:w="2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27A8A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MTM</w:t>
            </w:r>
            <w:r>
              <w:rPr>
                <w:sz w:val="21"/>
                <w:szCs w:val="21"/>
              </w:rPr>
              <w:t>工时计算</w:t>
            </w:r>
          </w:p>
        </w:tc>
        <w:tc>
          <w:tcPr>
            <w:tcW w:w="48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7CE62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自动映射标准工时，计算周期时间</w:t>
            </w:r>
          </w:p>
        </w:tc>
      </w:tr>
      <w:tr w:rsidR="002B4CBA" w14:paraId="59F8F1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DF3DDF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输出层</w:t>
            </w:r>
          </w:p>
        </w:tc>
        <w:tc>
          <w:tcPr>
            <w:tcW w:w="281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F961B1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分析报告</w:t>
            </w:r>
          </w:p>
        </w:tc>
        <w:tc>
          <w:tcPr>
            <w:tcW w:w="482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C998E6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动作时间轴图表、工时报告、改善建议</w:t>
            </w:r>
          </w:p>
        </w:tc>
      </w:tr>
    </w:tbl>
    <w:p w14:paraId="3E6298A7" w14:textId="77777777" w:rsidR="002B4CBA" w:rsidRDefault="00000000">
      <w:pPr>
        <w:pStyle w:val="2"/>
      </w:pPr>
      <w:r>
        <w:t xml:space="preserve">3.2 </w:t>
      </w:r>
      <w:r>
        <w:t>输入输出规格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7291"/>
      </w:tblGrid>
      <w:tr w:rsidR="002B4CBA" w14:paraId="5EB315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787067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规格</w:t>
            </w:r>
          </w:p>
        </w:tc>
        <w:tc>
          <w:tcPr>
            <w:tcW w:w="729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20F4411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具体要求</w:t>
            </w:r>
          </w:p>
        </w:tc>
      </w:tr>
      <w:tr w:rsidR="002B4CBA" w14:paraId="6D8420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44C54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输入格式</w:t>
            </w:r>
          </w:p>
        </w:tc>
        <w:tc>
          <w:tcPr>
            <w:tcW w:w="7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50DEE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手机视频（</w:t>
            </w:r>
            <w:r>
              <w:rPr>
                <w:sz w:val="21"/>
                <w:szCs w:val="21"/>
              </w:rPr>
              <w:t>MP4</w:t>
            </w:r>
            <w:r>
              <w:rPr>
                <w:sz w:val="21"/>
                <w:szCs w:val="21"/>
              </w:rPr>
              <w:t>）、工位监控视频（</w:t>
            </w:r>
            <w:r>
              <w:rPr>
                <w:sz w:val="21"/>
                <w:szCs w:val="21"/>
              </w:rPr>
              <w:t>AVI</w:t>
            </w:r>
            <w:r>
              <w:rPr>
                <w:sz w:val="21"/>
                <w:szCs w:val="21"/>
              </w:rPr>
              <w:t>）、</w:t>
            </w:r>
            <w:proofErr w:type="gramStart"/>
            <w:r>
              <w:rPr>
                <w:sz w:val="21"/>
                <w:szCs w:val="21"/>
              </w:rPr>
              <w:t>产线录像</w:t>
            </w:r>
            <w:proofErr w:type="gramEnd"/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MOV</w:t>
            </w:r>
            <w:r>
              <w:rPr>
                <w:sz w:val="21"/>
                <w:szCs w:val="21"/>
              </w:rPr>
              <w:t>）</w:t>
            </w:r>
          </w:p>
        </w:tc>
      </w:tr>
      <w:tr w:rsidR="002B4CBA" w14:paraId="5A6C88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EF27B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输出内容</w:t>
            </w:r>
          </w:p>
        </w:tc>
        <w:tc>
          <w:tcPr>
            <w:tcW w:w="7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D3839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动作时间轴图表、</w:t>
            </w:r>
            <w:r>
              <w:rPr>
                <w:sz w:val="21"/>
                <w:szCs w:val="21"/>
              </w:rPr>
              <w:t>MTM</w:t>
            </w:r>
            <w:r>
              <w:rPr>
                <w:sz w:val="21"/>
                <w:szCs w:val="21"/>
              </w:rPr>
              <w:t>动作分类表、标准工时分析报告</w:t>
            </w:r>
          </w:p>
        </w:tc>
      </w:tr>
      <w:tr w:rsidR="002B4CBA" w14:paraId="4B74C9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0CD091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导出格式</w:t>
            </w:r>
          </w:p>
        </w:tc>
        <w:tc>
          <w:tcPr>
            <w:tcW w:w="729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4E39FC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CSV</w:t>
            </w:r>
            <w:r>
              <w:rPr>
                <w:sz w:val="21"/>
                <w:szCs w:val="21"/>
              </w:rPr>
              <w:t>表格（数据明细）、</w:t>
            </w:r>
            <w:r>
              <w:rPr>
                <w:sz w:val="21"/>
                <w:szCs w:val="21"/>
              </w:rPr>
              <w:t>PDF</w:t>
            </w:r>
            <w:r>
              <w:rPr>
                <w:sz w:val="21"/>
                <w:szCs w:val="21"/>
              </w:rPr>
              <w:t>报告（完整报告）</w:t>
            </w:r>
          </w:p>
        </w:tc>
      </w:tr>
    </w:tbl>
    <w:p w14:paraId="5A701A51" w14:textId="77777777" w:rsidR="002B4CBA" w:rsidRDefault="00000000">
      <w:r>
        <w:br w:type="page"/>
      </w:r>
    </w:p>
    <w:p w14:paraId="19AE6DC5" w14:textId="77777777" w:rsidR="002B4CBA" w:rsidRDefault="00000000">
      <w:pPr>
        <w:pStyle w:val="1"/>
        <w:jc w:val="center"/>
      </w:pPr>
      <w:r>
        <w:lastRenderedPageBreak/>
        <w:t>四、技术方案</w:t>
      </w:r>
    </w:p>
    <w:p w14:paraId="53B5D7F6" w14:textId="77777777" w:rsidR="002B4CBA" w:rsidRDefault="00000000">
      <w:pPr>
        <w:pStyle w:val="2"/>
      </w:pPr>
      <w:r>
        <w:t xml:space="preserve">4.1 </w:t>
      </w:r>
      <w:r>
        <w:t>技术架构概述</w:t>
      </w:r>
    </w:p>
    <w:p w14:paraId="022AD775" w14:textId="77777777" w:rsidR="002B4CBA" w:rsidRDefault="00000000">
      <w:pPr>
        <w:spacing w:after="120"/>
        <w:ind w:firstLine="480"/>
        <w:jc w:val="both"/>
      </w:pPr>
      <w:r>
        <w:t>系统采用</w:t>
      </w:r>
      <w:r>
        <w:t>"AI</w:t>
      </w:r>
      <w:r>
        <w:t>感知</w:t>
      </w:r>
      <w:r>
        <w:t>+</w:t>
      </w:r>
      <w:r>
        <w:t>规则引擎</w:t>
      </w:r>
      <w:r>
        <w:t>+</w:t>
      </w:r>
      <w:r>
        <w:t>知识库</w:t>
      </w:r>
      <w:r>
        <w:t>"</w:t>
      </w:r>
      <w:r>
        <w:t>三层架构，实现从视频到报告的自动化分析流程：</w:t>
      </w:r>
    </w:p>
    <w:p w14:paraId="409843E0" w14:textId="77777777" w:rsidR="002B4CBA" w:rsidRPr="001C44B7" w:rsidRDefault="00000000">
      <w:pPr>
        <w:pStyle w:val="3"/>
        <w:spacing w:before="240" w:after="120"/>
        <w:rPr>
          <w:color w:val="auto"/>
        </w:rPr>
      </w:pPr>
      <w:r w:rsidRPr="001C44B7">
        <w:rPr>
          <w:rFonts w:eastAsia="黑体"/>
          <w:b/>
          <w:bCs/>
          <w:color w:val="auto"/>
        </w:rPr>
        <w:t xml:space="preserve">4.1.1 </w:t>
      </w:r>
      <w:r w:rsidRPr="001C44B7">
        <w:rPr>
          <w:rFonts w:eastAsia="黑体"/>
          <w:b/>
          <w:bCs/>
          <w:color w:val="auto"/>
        </w:rPr>
        <w:t>三层架构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3694"/>
        <w:gridCol w:w="3820"/>
      </w:tblGrid>
      <w:tr w:rsidR="002B4CBA" w14:paraId="30CCC3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C70ADD6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架构层</w:t>
            </w:r>
          </w:p>
        </w:tc>
        <w:tc>
          <w:tcPr>
            <w:tcW w:w="369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9C9C3D4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技术选型</w:t>
            </w:r>
          </w:p>
        </w:tc>
        <w:tc>
          <w:tcPr>
            <w:tcW w:w="382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C6A9B18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核心功能</w:t>
            </w:r>
          </w:p>
        </w:tc>
      </w:tr>
      <w:tr w:rsidR="002B4CBA" w14:paraId="0ED9C9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86587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感知层</w:t>
            </w:r>
          </w:p>
        </w:tc>
        <w:tc>
          <w:tcPr>
            <w:tcW w:w="36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FD55A7" w14:textId="77777777" w:rsidR="002B4CBA" w:rsidRDefault="00000000">
            <w:pPr>
              <w:spacing w:before="60" w:after="60"/>
              <w:jc w:val="center"/>
            </w:pPr>
            <w:proofErr w:type="spellStart"/>
            <w:r>
              <w:rPr>
                <w:sz w:val="21"/>
                <w:szCs w:val="21"/>
              </w:rPr>
              <w:t>MediaPipe</w:t>
            </w:r>
            <w:proofErr w:type="spellEnd"/>
            <w:r>
              <w:rPr>
                <w:sz w:val="21"/>
                <w:szCs w:val="21"/>
              </w:rPr>
              <w:t xml:space="preserve"> Pose + OpenCV</w:t>
            </w:r>
          </w:p>
        </w:tc>
        <w:tc>
          <w:tcPr>
            <w:tcW w:w="3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CBC1E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人体姿态检测、视频</w:t>
            </w:r>
            <w:proofErr w:type="gramStart"/>
            <w:r>
              <w:rPr>
                <w:sz w:val="21"/>
                <w:szCs w:val="21"/>
              </w:rPr>
              <w:t>帧</w:t>
            </w:r>
            <w:proofErr w:type="gramEnd"/>
            <w:r>
              <w:rPr>
                <w:sz w:val="21"/>
                <w:szCs w:val="21"/>
              </w:rPr>
              <w:t>提取</w:t>
            </w:r>
          </w:p>
        </w:tc>
      </w:tr>
      <w:tr w:rsidR="002B4CBA" w14:paraId="0974E0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0A876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分析层</w:t>
            </w:r>
          </w:p>
        </w:tc>
        <w:tc>
          <w:tcPr>
            <w:tcW w:w="36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F9242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自</w:t>
            </w:r>
            <w:proofErr w:type="gramStart"/>
            <w:r>
              <w:rPr>
                <w:sz w:val="21"/>
                <w:szCs w:val="21"/>
              </w:rPr>
              <w:t>研</w:t>
            </w:r>
            <w:proofErr w:type="gramEnd"/>
            <w:r>
              <w:rPr>
                <w:sz w:val="21"/>
                <w:szCs w:val="21"/>
              </w:rPr>
              <w:t>规则引擎</w:t>
            </w:r>
          </w:p>
        </w:tc>
        <w:tc>
          <w:tcPr>
            <w:tcW w:w="3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ECCCA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动作判定逻辑、时间统计</w:t>
            </w:r>
          </w:p>
        </w:tc>
      </w:tr>
      <w:tr w:rsidR="002B4CBA" w14:paraId="6EE1FF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3E44EB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知识层</w:t>
            </w:r>
          </w:p>
        </w:tc>
        <w:tc>
          <w:tcPr>
            <w:tcW w:w="3694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8AC8BA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MTM</w:t>
            </w:r>
            <w:r>
              <w:rPr>
                <w:sz w:val="21"/>
                <w:szCs w:val="21"/>
              </w:rPr>
              <w:t>标准库</w:t>
            </w:r>
          </w:p>
        </w:tc>
        <w:tc>
          <w:tcPr>
            <w:tcW w:w="382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E77A42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动作工时赋值、计算公式</w:t>
            </w:r>
          </w:p>
        </w:tc>
      </w:tr>
    </w:tbl>
    <w:p w14:paraId="6F14CC2F" w14:textId="77777777" w:rsidR="002B4CBA" w:rsidRPr="001C44B7" w:rsidRDefault="00000000">
      <w:pPr>
        <w:pStyle w:val="3"/>
        <w:spacing w:before="240" w:after="120"/>
        <w:rPr>
          <w:rFonts w:eastAsia="黑体"/>
          <w:b/>
          <w:bCs/>
          <w:color w:val="auto"/>
        </w:rPr>
      </w:pPr>
      <w:r w:rsidRPr="001C44B7">
        <w:rPr>
          <w:rFonts w:eastAsia="黑体"/>
          <w:b/>
          <w:bCs/>
          <w:color w:val="auto"/>
        </w:rPr>
        <w:t xml:space="preserve">4.1.2 </w:t>
      </w:r>
      <w:r w:rsidRPr="001C44B7">
        <w:rPr>
          <w:rFonts w:eastAsia="黑体"/>
          <w:b/>
          <w:bCs/>
          <w:color w:val="auto"/>
        </w:rPr>
        <w:t>技术</w:t>
      </w:r>
      <w:proofErr w:type="gramStart"/>
      <w:r w:rsidRPr="001C44B7">
        <w:rPr>
          <w:rFonts w:eastAsia="黑体"/>
          <w:b/>
          <w:bCs/>
          <w:color w:val="auto"/>
        </w:rPr>
        <w:t>栈</w:t>
      </w:r>
      <w:proofErr w:type="gramEnd"/>
      <w:r w:rsidRPr="001C44B7">
        <w:rPr>
          <w:rFonts w:eastAsia="黑体"/>
          <w:b/>
          <w:bCs/>
          <w:color w:val="auto"/>
        </w:rPr>
        <w:t>清单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3421"/>
        <w:gridCol w:w="3897"/>
      </w:tblGrid>
      <w:tr w:rsidR="002B4CBA" w14:paraId="3C9D63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BEA27E1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技术层</w:t>
            </w:r>
          </w:p>
        </w:tc>
        <w:tc>
          <w:tcPr>
            <w:tcW w:w="342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1089F8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选型</w:t>
            </w:r>
          </w:p>
        </w:tc>
        <w:tc>
          <w:tcPr>
            <w:tcW w:w="389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2DBFD9E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用途说明</w:t>
            </w:r>
          </w:p>
        </w:tc>
      </w:tr>
      <w:tr w:rsidR="002B4CBA" w14:paraId="6C5956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FEFBD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视频处理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0F645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OpenCV</w:t>
            </w:r>
          </w:p>
        </w:tc>
        <w:tc>
          <w:tcPr>
            <w:tcW w:w="3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89D26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视频读取、帧提取、格式转换</w:t>
            </w:r>
          </w:p>
        </w:tc>
      </w:tr>
      <w:tr w:rsidR="002B4CBA" w14:paraId="54F2E5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5DA54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姿态估计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9A4439" w14:textId="77777777" w:rsidR="002B4CBA" w:rsidRDefault="00000000">
            <w:pPr>
              <w:spacing w:before="60" w:after="60"/>
              <w:jc w:val="center"/>
            </w:pPr>
            <w:proofErr w:type="spellStart"/>
            <w:r>
              <w:rPr>
                <w:sz w:val="21"/>
                <w:szCs w:val="21"/>
              </w:rPr>
              <w:t>MediaPipe</w:t>
            </w:r>
            <w:proofErr w:type="spellEnd"/>
            <w:r>
              <w:rPr>
                <w:sz w:val="21"/>
                <w:szCs w:val="21"/>
              </w:rPr>
              <w:t xml:space="preserve"> Pose</w:t>
            </w:r>
          </w:p>
        </w:tc>
        <w:tc>
          <w:tcPr>
            <w:tcW w:w="3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3817B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人体</w:t>
            </w:r>
            <w:r>
              <w:rPr>
                <w:sz w:val="21"/>
                <w:szCs w:val="21"/>
              </w:rPr>
              <w:t>33</w:t>
            </w:r>
            <w:r>
              <w:rPr>
                <w:sz w:val="21"/>
                <w:szCs w:val="21"/>
              </w:rPr>
              <w:t>关键点检测（实时）</w:t>
            </w:r>
          </w:p>
        </w:tc>
      </w:tr>
      <w:tr w:rsidR="002B4CBA" w14:paraId="5760EE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6CA21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动作识别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9283F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自</w:t>
            </w:r>
            <w:proofErr w:type="gramStart"/>
            <w:r>
              <w:rPr>
                <w:sz w:val="21"/>
                <w:szCs w:val="21"/>
              </w:rPr>
              <w:t>研</w:t>
            </w:r>
            <w:proofErr w:type="gramEnd"/>
            <w:r>
              <w:rPr>
                <w:sz w:val="21"/>
                <w:szCs w:val="21"/>
              </w:rPr>
              <w:t>规则引擎</w:t>
            </w:r>
          </w:p>
        </w:tc>
        <w:tc>
          <w:tcPr>
            <w:tcW w:w="3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DDD5D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基于关键点位移判断动作类型</w:t>
            </w:r>
          </w:p>
        </w:tc>
      </w:tr>
      <w:tr w:rsidR="002B4CBA" w14:paraId="0DB754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B7C39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工时计算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D739A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MTM</w:t>
            </w:r>
            <w:r>
              <w:rPr>
                <w:sz w:val="21"/>
                <w:szCs w:val="21"/>
              </w:rPr>
              <w:t>知识库</w:t>
            </w:r>
          </w:p>
        </w:tc>
        <w:tc>
          <w:tcPr>
            <w:tcW w:w="3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CB34D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动作代码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标准工时映射</w:t>
            </w:r>
          </w:p>
        </w:tc>
      </w:tr>
      <w:tr w:rsidR="002B4CBA" w14:paraId="1E5088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3D32D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数据导出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D4FB7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pandas</w:t>
            </w:r>
          </w:p>
        </w:tc>
        <w:tc>
          <w:tcPr>
            <w:tcW w:w="3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BFBA0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CSV</w:t>
            </w:r>
            <w:r>
              <w:rPr>
                <w:sz w:val="21"/>
                <w:szCs w:val="21"/>
              </w:rPr>
              <w:t>表格生成</w:t>
            </w:r>
          </w:p>
        </w:tc>
      </w:tr>
      <w:tr w:rsidR="002B4CBA" w14:paraId="382A0D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8E3D9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报告生成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DDF06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 xml:space="preserve">matplotlib + </w:t>
            </w:r>
            <w:proofErr w:type="spellStart"/>
            <w:r>
              <w:rPr>
                <w:sz w:val="21"/>
                <w:szCs w:val="21"/>
              </w:rPr>
              <w:t>ReportLab</w:t>
            </w:r>
            <w:proofErr w:type="spellEnd"/>
          </w:p>
        </w:tc>
        <w:tc>
          <w:tcPr>
            <w:tcW w:w="3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5D30E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时间轴图表</w:t>
            </w:r>
            <w:r>
              <w:rPr>
                <w:sz w:val="21"/>
                <w:szCs w:val="21"/>
              </w:rPr>
              <w:t>+PDF</w:t>
            </w:r>
            <w:r>
              <w:rPr>
                <w:sz w:val="21"/>
                <w:szCs w:val="21"/>
              </w:rPr>
              <w:t>报告</w:t>
            </w:r>
          </w:p>
        </w:tc>
      </w:tr>
      <w:tr w:rsidR="002B4CBA" w14:paraId="0734F1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0610D7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交互界面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64DDEA6" w14:textId="77777777" w:rsidR="002B4CBA" w:rsidRDefault="00000000">
            <w:pPr>
              <w:spacing w:before="60" w:after="60"/>
              <w:jc w:val="center"/>
            </w:pPr>
            <w:proofErr w:type="spellStart"/>
            <w:r>
              <w:rPr>
                <w:sz w:val="21"/>
                <w:szCs w:val="21"/>
              </w:rPr>
              <w:t>Streamlit</w:t>
            </w:r>
            <w:proofErr w:type="spellEnd"/>
          </w:p>
        </w:tc>
        <w:tc>
          <w:tcPr>
            <w:tcW w:w="389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463796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快速</w:t>
            </w:r>
            <w:r>
              <w:rPr>
                <w:sz w:val="21"/>
                <w:szCs w:val="21"/>
              </w:rPr>
              <w:t>Web</w:t>
            </w:r>
            <w:r>
              <w:rPr>
                <w:sz w:val="21"/>
                <w:szCs w:val="21"/>
              </w:rPr>
              <w:t>界面</w:t>
            </w:r>
          </w:p>
        </w:tc>
      </w:tr>
    </w:tbl>
    <w:p w14:paraId="1522C015" w14:textId="77777777" w:rsidR="002B4CBA" w:rsidRDefault="00000000">
      <w:pPr>
        <w:pStyle w:val="2"/>
      </w:pPr>
      <w:r>
        <w:t>4.2 AI</w:t>
      </w:r>
      <w:r>
        <w:t>姿态估计原理</w:t>
      </w:r>
    </w:p>
    <w:p w14:paraId="712F98A7" w14:textId="77777777" w:rsidR="002B4CBA" w:rsidRDefault="00000000">
      <w:pPr>
        <w:spacing w:after="120"/>
        <w:ind w:firstLine="480"/>
        <w:jc w:val="both"/>
      </w:pPr>
      <w:r>
        <w:t>系统使用</w:t>
      </w:r>
      <w:proofErr w:type="spellStart"/>
      <w:r>
        <w:t>MediaPipe</w:t>
      </w:r>
      <w:proofErr w:type="spellEnd"/>
      <w:r>
        <w:t xml:space="preserve"> Pose</w:t>
      </w:r>
      <w:r>
        <w:t>模型检测人体姿态，核心原理如下：</w:t>
      </w:r>
    </w:p>
    <w:p w14:paraId="4A003342" w14:textId="77777777" w:rsidR="002B4CBA" w:rsidRPr="001C44B7" w:rsidRDefault="00000000">
      <w:pPr>
        <w:pStyle w:val="3"/>
        <w:spacing w:before="240" w:after="120"/>
        <w:rPr>
          <w:rFonts w:eastAsia="黑体"/>
          <w:b/>
          <w:bCs/>
          <w:color w:val="auto"/>
        </w:rPr>
      </w:pPr>
      <w:r w:rsidRPr="001C44B7">
        <w:rPr>
          <w:rFonts w:eastAsia="黑体"/>
          <w:b/>
          <w:bCs/>
          <w:color w:val="auto"/>
        </w:rPr>
        <w:t xml:space="preserve">4.2.1 </w:t>
      </w:r>
      <w:r w:rsidRPr="001C44B7">
        <w:rPr>
          <w:rFonts w:eastAsia="黑体"/>
          <w:b/>
          <w:bCs/>
          <w:color w:val="auto"/>
        </w:rPr>
        <w:t>关键点体系</w:t>
      </w:r>
    </w:p>
    <w:p w14:paraId="04BB36BC" w14:textId="77777777" w:rsidR="002B4CBA" w:rsidRDefault="00000000">
      <w:pPr>
        <w:spacing w:after="120"/>
        <w:jc w:val="both"/>
      </w:pPr>
      <w:proofErr w:type="spellStart"/>
      <w:r>
        <w:t>MediaPipe</w:t>
      </w:r>
      <w:proofErr w:type="spellEnd"/>
      <w:r>
        <w:t xml:space="preserve"> Pose</w:t>
      </w:r>
      <w:r>
        <w:t>检测人体</w:t>
      </w:r>
      <w:r>
        <w:t>33</w:t>
      </w:r>
      <w:r>
        <w:t>个关键点，覆盖全身主要部位：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4049"/>
        <w:gridCol w:w="3536"/>
      </w:tblGrid>
      <w:tr w:rsidR="002B4CBA" w14:paraId="12696A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8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D2F6FEA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部位</w:t>
            </w:r>
          </w:p>
        </w:tc>
        <w:tc>
          <w:tcPr>
            <w:tcW w:w="404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FE51E87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关键点编号</w:t>
            </w:r>
          </w:p>
        </w:tc>
        <w:tc>
          <w:tcPr>
            <w:tcW w:w="353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3D0F590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 w:rsidR="002B4CBA" w14:paraId="415481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39041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lastRenderedPageBreak/>
              <w:t>头部</w:t>
            </w:r>
          </w:p>
        </w:tc>
        <w:tc>
          <w:tcPr>
            <w:tcW w:w="4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5E739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0-4</w:t>
            </w:r>
            <w:r>
              <w:rPr>
                <w:sz w:val="21"/>
                <w:szCs w:val="21"/>
              </w:rPr>
              <w:t>（鼻、眼、耳）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86541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头部朝向判断</w:t>
            </w:r>
          </w:p>
        </w:tc>
      </w:tr>
      <w:tr w:rsidR="002B4CBA" w14:paraId="49C592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02473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上肢</w:t>
            </w:r>
          </w:p>
        </w:tc>
        <w:tc>
          <w:tcPr>
            <w:tcW w:w="4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73DA9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11-16</w:t>
            </w:r>
            <w:r>
              <w:rPr>
                <w:sz w:val="21"/>
                <w:szCs w:val="21"/>
              </w:rPr>
              <w:t>（肩、肘、腕）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96584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手臂动作识别核心</w:t>
            </w:r>
          </w:p>
        </w:tc>
      </w:tr>
      <w:tr w:rsidR="002B4CBA" w14:paraId="5F7E0D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85C84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躯干</w:t>
            </w:r>
          </w:p>
        </w:tc>
        <w:tc>
          <w:tcPr>
            <w:tcW w:w="4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601B6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5-10</w:t>
            </w:r>
            <w:r>
              <w:rPr>
                <w:sz w:val="21"/>
                <w:szCs w:val="21"/>
              </w:rPr>
              <w:t>（肩、髋）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08750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身体朝向判断</w:t>
            </w:r>
          </w:p>
        </w:tc>
      </w:tr>
      <w:tr w:rsidR="002B4CBA" w14:paraId="1A1DCF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1DA675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下肢</w:t>
            </w:r>
          </w:p>
        </w:tc>
        <w:tc>
          <w:tcPr>
            <w:tcW w:w="404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2BB2D8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23-32</w:t>
            </w:r>
            <w:r>
              <w:rPr>
                <w:sz w:val="21"/>
                <w:szCs w:val="21"/>
              </w:rPr>
              <w:t>（膝、踝）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1CF55D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站立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移动判断</w:t>
            </w:r>
          </w:p>
        </w:tc>
      </w:tr>
    </w:tbl>
    <w:p w14:paraId="04A9C31D" w14:textId="77777777" w:rsidR="002B4CBA" w:rsidRPr="001C44B7" w:rsidRDefault="00000000">
      <w:pPr>
        <w:pStyle w:val="3"/>
        <w:spacing w:before="240" w:after="120"/>
        <w:rPr>
          <w:rFonts w:eastAsia="黑体"/>
          <w:b/>
          <w:bCs/>
          <w:color w:val="auto"/>
        </w:rPr>
      </w:pPr>
      <w:r w:rsidRPr="001C44B7">
        <w:rPr>
          <w:rFonts w:eastAsia="黑体"/>
          <w:b/>
          <w:bCs/>
          <w:color w:val="auto"/>
        </w:rPr>
        <w:t xml:space="preserve">4.2.2 </w:t>
      </w:r>
      <w:r w:rsidRPr="001C44B7">
        <w:rPr>
          <w:rFonts w:eastAsia="黑体"/>
          <w:b/>
          <w:bCs/>
          <w:color w:val="auto"/>
        </w:rPr>
        <w:t>检测流程</w:t>
      </w:r>
    </w:p>
    <w:p w14:paraId="7FAEE136" w14:textId="77777777" w:rsidR="002B4CBA" w:rsidRDefault="00000000">
      <w:pPr>
        <w:spacing w:after="120"/>
        <w:jc w:val="both"/>
      </w:pPr>
      <w:r>
        <w:t>姿态估计的处理流程为：</w:t>
      </w:r>
    </w:p>
    <w:p w14:paraId="7302BEDD" w14:textId="77777777" w:rsidR="002B4CBA" w:rsidRDefault="00000000">
      <w:pPr>
        <w:spacing w:after="120"/>
        <w:jc w:val="both"/>
      </w:pPr>
      <w:r>
        <w:t>步骤</w:t>
      </w:r>
      <w:r>
        <w:t>1</w:t>
      </w:r>
      <w:r>
        <w:t>：视频</w:t>
      </w:r>
      <w:proofErr w:type="gramStart"/>
      <w:r>
        <w:t>帧</w:t>
      </w:r>
      <w:proofErr w:type="gramEnd"/>
      <w:r>
        <w:t>提取</w:t>
      </w:r>
      <w:r>
        <w:t xml:space="preserve"> → OpenCV</w:t>
      </w:r>
      <w:proofErr w:type="gramStart"/>
      <w:r>
        <w:t>逐帧读取</w:t>
      </w:r>
      <w:proofErr w:type="gramEnd"/>
      <w:r>
        <w:t>视频，提取</w:t>
      </w:r>
      <w:r>
        <w:t>RGB</w:t>
      </w:r>
      <w:r>
        <w:t>图像</w:t>
      </w:r>
    </w:p>
    <w:p w14:paraId="4B611401" w14:textId="77777777" w:rsidR="002B4CBA" w:rsidRDefault="00000000">
      <w:pPr>
        <w:spacing w:after="120"/>
        <w:jc w:val="both"/>
      </w:pPr>
      <w:r>
        <w:t>步骤</w:t>
      </w:r>
      <w:r>
        <w:t>2</w:t>
      </w:r>
      <w:r>
        <w:t>：姿态检测</w:t>
      </w:r>
      <w:r>
        <w:t xml:space="preserve"> → </w:t>
      </w:r>
      <w:proofErr w:type="spellStart"/>
      <w:r>
        <w:t>MediaPipe</w:t>
      </w:r>
      <w:proofErr w:type="spellEnd"/>
      <w:r>
        <w:t>模型识别人体，输出</w:t>
      </w:r>
      <w:r>
        <w:t>33</w:t>
      </w:r>
      <w:r>
        <w:t>关键点坐标</w:t>
      </w:r>
    </w:p>
    <w:p w14:paraId="66493D9B" w14:textId="77777777" w:rsidR="002B4CBA" w:rsidRDefault="00000000">
      <w:pPr>
        <w:spacing w:after="120"/>
        <w:jc w:val="both"/>
      </w:pPr>
      <w:r>
        <w:t>步骤</w:t>
      </w:r>
      <w:r>
        <w:t>3</w:t>
      </w:r>
      <w:r>
        <w:t>：坐标归一化</w:t>
      </w:r>
      <w:r>
        <w:t xml:space="preserve"> → </w:t>
      </w:r>
      <w:r>
        <w:t>将关键点坐标转换为</w:t>
      </w:r>
      <w:r>
        <w:t>0-1</w:t>
      </w:r>
      <w:r>
        <w:t>范围的相对位置</w:t>
      </w:r>
    </w:p>
    <w:p w14:paraId="22CD5BF2" w14:textId="77777777" w:rsidR="002B4CBA" w:rsidRDefault="00000000">
      <w:pPr>
        <w:spacing w:after="120"/>
        <w:jc w:val="both"/>
      </w:pPr>
      <w:r>
        <w:t>步骤</w:t>
      </w:r>
      <w:r>
        <w:t>4</w:t>
      </w:r>
      <w:r>
        <w:t>：置信度筛选</w:t>
      </w:r>
      <w:r>
        <w:t xml:space="preserve"> → </w:t>
      </w:r>
      <w:r>
        <w:t>过滤低置信</w:t>
      </w:r>
      <w:proofErr w:type="gramStart"/>
      <w:r>
        <w:t>度关键</w:t>
      </w:r>
      <w:proofErr w:type="gramEnd"/>
      <w:r>
        <w:t>点（</w:t>
      </w:r>
      <w:r>
        <w:t>visibility &lt; 0.5</w:t>
      </w:r>
      <w:r>
        <w:t>）</w:t>
      </w:r>
    </w:p>
    <w:p w14:paraId="3B4D1753" w14:textId="77777777" w:rsidR="002B4CBA" w:rsidRDefault="00000000">
      <w:pPr>
        <w:pStyle w:val="2"/>
      </w:pPr>
      <w:r>
        <w:t xml:space="preserve">4.3 </w:t>
      </w:r>
      <w:r>
        <w:t>动作识别逻辑</w:t>
      </w:r>
    </w:p>
    <w:p w14:paraId="17849EC6" w14:textId="77777777" w:rsidR="002B4CBA" w:rsidRDefault="00000000">
      <w:pPr>
        <w:spacing w:after="120"/>
        <w:ind w:firstLine="480"/>
        <w:jc w:val="both"/>
      </w:pPr>
      <w:r>
        <w:t>系统采用规则引擎进行动作识别，基于关键点的位移、速度、姿态角度判断动作类型：</w:t>
      </w:r>
    </w:p>
    <w:p w14:paraId="55CBE0AE" w14:textId="77777777" w:rsidR="002B4CBA" w:rsidRPr="001C44B7" w:rsidRDefault="00000000">
      <w:pPr>
        <w:pStyle w:val="3"/>
        <w:spacing w:before="240" w:after="120"/>
        <w:rPr>
          <w:rFonts w:eastAsia="黑体"/>
          <w:b/>
          <w:bCs/>
          <w:color w:val="auto"/>
        </w:rPr>
      </w:pPr>
      <w:r w:rsidRPr="001C44B7">
        <w:rPr>
          <w:rFonts w:eastAsia="黑体"/>
          <w:b/>
          <w:bCs/>
          <w:color w:val="auto"/>
        </w:rPr>
        <w:t xml:space="preserve">4.3.1 </w:t>
      </w:r>
      <w:r w:rsidRPr="001C44B7">
        <w:rPr>
          <w:rFonts w:eastAsia="黑体"/>
          <w:b/>
          <w:bCs/>
          <w:color w:val="auto"/>
        </w:rPr>
        <w:t>识别原理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4200"/>
        <w:gridCol w:w="3023"/>
      </w:tblGrid>
      <w:tr w:rsidR="002B4CBA" w14:paraId="35CF8A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977496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判定维度</w:t>
            </w:r>
          </w:p>
        </w:tc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046E3B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计算方法</w:t>
            </w:r>
          </w:p>
        </w:tc>
        <w:tc>
          <w:tcPr>
            <w:tcW w:w="302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A9B606F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 w:rsidR="002B4CBA" w14:paraId="325279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11384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位移距离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A9E78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关键</w:t>
            </w:r>
            <w:proofErr w:type="gramStart"/>
            <w:r>
              <w:rPr>
                <w:sz w:val="21"/>
                <w:szCs w:val="21"/>
              </w:rPr>
              <w:t>点帧间</w:t>
            </w:r>
            <w:proofErr w:type="gramEnd"/>
            <w:r>
              <w:rPr>
                <w:sz w:val="21"/>
                <w:szCs w:val="21"/>
              </w:rPr>
              <w:t>位移量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22C0F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判断移动幅度</w:t>
            </w:r>
          </w:p>
        </w:tc>
      </w:tr>
      <w:tr w:rsidR="002B4CBA" w14:paraId="1A1D7F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FFE0A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移动速度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5A6C0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位移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时间间隔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EFA1C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区分快速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慢速动作</w:t>
            </w:r>
          </w:p>
        </w:tc>
      </w:tr>
      <w:tr w:rsidR="002B4CBA" w14:paraId="55AF0E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AE13F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姿态角度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40103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关键点连线角度（腕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肘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肩）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BAFE0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判断手臂伸展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弯曲</w:t>
            </w:r>
          </w:p>
        </w:tc>
      </w:tr>
      <w:tr w:rsidR="002B4CBA" w14:paraId="2A9C26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7D30A6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持续时间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6428EB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动作起止时间差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26A145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区分瞬时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持续动作</w:t>
            </w:r>
          </w:p>
        </w:tc>
      </w:tr>
    </w:tbl>
    <w:p w14:paraId="43867979" w14:textId="77777777" w:rsidR="002B4CBA" w:rsidRPr="001C44B7" w:rsidRDefault="00000000">
      <w:pPr>
        <w:pStyle w:val="3"/>
        <w:spacing w:before="240" w:after="120"/>
        <w:rPr>
          <w:rFonts w:eastAsia="黑体"/>
          <w:b/>
          <w:bCs/>
          <w:color w:val="auto"/>
        </w:rPr>
      </w:pPr>
      <w:r w:rsidRPr="001C44B7">
        <w:rPr>
          <w:rFonts w:eastAsia="黑体"/>
          <w:b/>
          <w:bCs/>
          <w:color w:val="auto"/>
        </w:rPr>
        <w:t xml:space="preserve">4.3.2 </w:t>
      </w:r>
      <w:r w:rsidRPr="001C44B7">
        <w:rPr>
          <w:rFonts w:eastAsia="黑体"/>
          <w:b/>
          <w:bCs/>
          <w:color w:val="auto"/>
        </w:rPr>
        <w:t>动作判定规则示例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4570"/>
        <w:gridCol w:w="2444"/>
      </w:tblGrid>
      <w:tr w:rsidR="002B4CBA" w14:paraId="0A679F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8EEF0E0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动作</w:t>
            </w:r>
          </w:p>
        </w:tc>
        <w:tc>
          <w:tcPr>
            <w:tcW w:w="456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19B73A7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触发条件</w:t>
            </w:r>
          </w:p>
        </w:tc>
        <w:tc>
          <w:tcPr>
            <w:tcW w:w="244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3B0A2EF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终止条件</w:t>
            </w:r>
          </w:p>
        </w:tc>
      </w:tr>
      <w:tr w:rsidR="002B4CBA" w14:paraId="7EE88F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69D09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Reach</w:t>
            </w:r>
            <w:r>
              <w:rPr>
                <w:sz w:val="21"/>
                <w:szCs w:val="21"/>
              </w:rPr>
              <w:t>（伸手）</w:t>
            </w:r>
          </w:p>
        </w:tc>
        <w:tc>
          <w:tcPr>
            <w:tcW w:w="45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74F4C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手腕向外移动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速度</w:t>
            </w:r>
            <w:r>
              <w:rPr>
                <w:sz w:val="21"/>
                <w:szCs w:val="21"/>
              </w:rPr>
              <w:t>&gt;</w:t>
            </w:r>
            <w:r>
              <w:rPr>
                <w:sz w:val="21"/>
                <w:szCs w:val="21"/>
              </w:rPr>
              <w:t>阈值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手臂伸展</w:t>
            </w:r>
          </w:p>
        </w:tc>
        <w:tc>
          <w:tcPr>
            <w:tcW w:w="24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DF0C5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手腕速度骤降</w:t>
            </w:r>
          </w:p>
        </w:tc>
      </w:tr>
      <w:tr w:rsidR="002B4CBA" w14:paraId="798B96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C53A8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Grasp</w:t>
            </w:r>
            <w:r>
              <w:rPr>
                <w:sz w:val="21"/>
                <w:szCs w:val="21"/>
              </w:rPr>
              <w:t>（抓取）</w:t>
            </w:r>
          </w:p>
        </w:tc>
        <w:tc>
          <w:tcPr>
            <w:tcW w:w="45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62D4C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手腕静止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手臂弯曲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前动作为</w:t>
            </w:r>
            <w:r>
              <w:rPr>
                <w:sz w:val="21"/>
                <w:szCs w:val="21"/>
              </w:rPr>
              <w:t>Reach</w:t>
            </w:r>
          </w:p>
        </w:tc>
        <w:tc>
          <w:tcPr>
            <w:tcW w:w="24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890B8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手腕开始新移动</w:t>
            </w:r>
          </w:p>
        </w:tc>
      </w:tr>
      <w:tr w:rsidR="002B4CBA" w14:paraId="62AFAA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0C2FC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Move</w:t>
            </w:r>
            <w:r>
              <w:rPr>
                <w:sz w:val="21"/>
                <w:szCs w:val="21"/>
              </w:rPr>
              <w:t>（移动）</w:t>
            </w:r>
          </w:p>
        </w:tc>
        <w:tc>
          <w:tcPr>
            <w:tcW w:w="45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91EEC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手腕稳定移动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携带姿态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前动作为</w:t>
            </w:r>
            <w:r>
              <w:rPr>
                <w:sz w:val="21"/>
                <w:szCs w:val="21"/>
              </w:rPr>
              <w:t>Grasp</w:t>
            </w:r>
          </w:p>
        </w:tc>
        <w:tc>
          <w:tcPr>
            <w:tcW w:w="24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827AD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手腕速度骤降</w:t>
            </w:r>
          </w:p>
        </w:tc>
      </w:tr>
      <w:tr w:rsidR="002B4CBA" w14:paraId="2D68F4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83C321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lastRenderedPageBreak/>
              <w:t>Wait</w:t>
            </w:r>
            <w:r>
              <w:rPr>
                <w:sz w:val="21"/>
                <w:szCs w:val="21"/>
              </w:rPr>
              <w:t>（等待）</w:t>
            </w:r>
          </w:p>
        </w:tc>
        <w:tc>
          <w:tcPr>
            <w:tcW w:w="456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85B7D5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全身静止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持续</w:t>
            </w:r>
            <w:r>
              <w:rPr>
                <w:sz w:val="21"/>
                <w:szCs w:val="21"/>
              </w:rPr>
              <w:t>&gt;1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244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8E467A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检测到新</w:t>
            </w:r>
            <w:r>
              <w:rPr>
                <w:sz w:val="21"/>
                <w:szCs w:val="21"/>
              </w:rPr>
              <w:t>Reach</w:t>
            </w:r>
            <w:r>
              <w:rPr>
                <w:sz w:val="21"/>
                <w:szCs w:val="21"/>
              </w:rPr>
              <w:t>动作</w:t>
            </w:r>
          </w:p>
        </w:tc>
      </w:tr>
    </w:tbl>
    <w:p w14:paraId="2E6AE2B2" w14:textId="77777777" w:rsidR="002B4CBA" w:rsidRDefault="00000000">
      <w:pPr>
        <w:pStyle w:val="2"/>
      </w:pPr>
      <w:r>
        <w:t>4.4 MTM</w:t>
      </w:r>
      <w:r>
        <w:t>工时计算</w:t>
      </w:r>
    </w:p>
    <w:p w14:paraId="5587836E" w14:textId="77777777" w:rsidR="002B4CBA" w:rsidRDefault="00000000">
      <w:pPr>
        <w:spacing w:after="120"/>
        <w:ind w:firstLine="480"/>
        <w:jc w:val="both"/>
      </w:pPr>
      <w:r>
        <w:t>系统内置</w:t>
      </w:r>
      <w:r>
        <w:t>MTM-1</w:t>
      </w:r>
      <w:r>
        <w:t>标准动作知识库，自动将识别的动作映射为标准工时：</w:t>
      </w:r>
    </w:p>
    <w:p w14:paraId="4AC9F8B7" w14:textId="77777777" w:rsidR="002B4CBA" w:rsidRPr="001C44B7" w:rsidRDefault="00000000">
      <w:pPr>
        <w:pStyle w:val="3"/>
        <w:spacing w:before="240" w:after="120"/>
        <w:rPr>
          <w:rFonts w:eastAsia="黑体"/>
          <w:b/>
          <w:bCs/>
          <w:color w:val="auto"/>
        </w:rPr>
      </w:pPr>
      <w:r w:rsidRPr="001C44B7">
        <w:rPr>
          <w:rFonts w:eastAsia="黑体"/>
          <w:b/>
          <w:bCs/>
          <w:color w:val="auto"/>
        </w:rPr>
        <w:t>4.4.1 MTM</w:t>
      </w:r>
      <w:r w:rsidRPr="001C44B7">
        <w:rPr>
          <w:rFonts w:eastAsia="黑体"/>
          <w:b/>
          <w:bCs/>
          <w:color w:val="auto"/>
        </w:rPr>
        <w:t>时间单位</w:t>
      </w:r>
    </w:p>
    <w:p w14:paraId="41575195" w14:textId="77777777" w:rsidR="002B4CBA" w:rsidRDefault="00000000">
      <w:pPr>
        <w:spacing w:after="120"/>
        <w:jc w:val="both"/>
      </w:pPr>
      <w:r>
        <w:t>MTM</w:t>
      </w:r>
      <w:r>
        <w:t>使用</w:t>
      </w:r>
      <w:r>
        <w:t>TMU</w:t>
      </w:r>
      <w:r>
        <w:t>（</w:t>
      </w:r>
      <w:r>
        <w:t>Time Measurement Unit</w:t>
      </w:r>
      <w:r>
        <w:t>）作为标准时间单位：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2B4CBA" w14:paraId="437AE0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DE1977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换算关系</w:t>
            </w:r>
          </w:p>
        </w:tc>
        <w:tc>
          <w:tcPr>
            <w:tcW w:w="453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27BD3D8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数值</w:t>
            </w:r>
          </w:p>
        </w:tc>
      </w:tr>
      <w:tr w:rsidR="002B4CBA" w14:paraId="26D043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0C48E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 TMU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5610D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0.036</w:t>
            </w:r>
            <w:r>
              <w:rPr>
                <w:sz w:val="21"/>
                <w:szCs w:val="21"/>
              </w:rPr>
              <w:t>秒</w:t>
            </w:r>
          </w:p>
        </w:tc>
      </w:tr>
      <w:tr w:rsidR="002B4CBA" w14:paraId="32D849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CD633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100 TMU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63AC5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3.6</w:t>
            </w:r>
            <w:r>
              <w:rPr>
                <w:sz w:val="21"/>
                <w:szCs w:val="21"/>
              </w:rPr>
              <w:t>秒</w:t>
            </w:r>
          </w:p>
        </w:tc>
      </w:tr>
      <w:tr w:rsidR="002B4CBA" w14:paraId="69A973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97B56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1000 TMU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17EB4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36</w:t>
            </w:r>
            <w:r>
              <w:rPr>
                <w:sz w:val="21"/>
                <w:szCs w:val="21"/>
              </w:rPr>
              <w:t>秒</w:t>
            </w:r>
          </w:p>
        </w:tc>
      </w:tr>
      <w:tr w:rsidR="002B4CBA" w14:paraId="6F429D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4B87A5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分钟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43ACFC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1667 TMU</w:t>
            </w:r>
          </w:p>
        </w:tc>
      </w:tr>
    </w:tbl>
    <w:p w14:paraId="69A7C425" w14:textId="77777777" w:rsidR="002B4CBA" w:rsidRPr="001C44B7" w:rsidRDefault="00000000">
      <w:pPr>
        <w:pStyle w:val="3"/>
        <w:spacing w:before="240" w:after="120"/>
        <w:rPr>
          <w:rFonts w:eastAsia="黑体"/>
          <w:b/>
          <w:bCs/>
          <w:color w:val="auto"/>
        </w:rPr>
      </w:pPr>
      <w:r w:rsidRPr="001C44B7">
        <w:rPr>
          <w:rFonts w:eastAsia="黑体"/>
          <w:b/>
          <w:bCs/>
          <w:color w:val="auto"/>
        </w:rPr>
        <w:t xml:space="preserve">4.4.2 </w:t>
      </w:r>
      <w:r w:rsidRPr="001C44B7">
        <w:rPr>
          <w:rFonts w:eastAsia="黑体"/>
          <w:b/>
          <w:bCs/>
          <w:color w:val="auto"/>
        </w:rPr>
        <w:t>动作工时赋值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2896"/>
        <w:gridCol w:w="3658"/>
      </w:tblGrid>
      <w:tr w:rsidR="002B4CBA" w14:paraId="3B6F6E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41CB899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动作代码</w:t>
            </w:r>
          </w:p>
        </w:tc>
        <w:tc>
          <w:tcPr>
            <w:tcW w:w="289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CE2BAC5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动作名称</w:t>
            </w:r>
          </w:p>
        </w:tc>
        <w:tc>
          <w:tcPr>
            <w:tcW w:w="3658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123F4B3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标准工时（</w:t>
            </w:r>
            <w:r>
              <w:rPr>
                <w:b/>
                <w:bCs/>
                <w:sz w:val="21"/>
                <w:szCs w:val="21"/>
              </w:rPr>
              <w:t>TMU</w:t>
            </w:r>
            <w:r>
              <w:rPr>
                <w:b/>
                <w:bCs/>
                <w:sz w:val="21"/>
                <w:szCs w:val="21"/>
              </w:rPr>
              <w:t>）</w:t>
            </w:r>
          </w:p>
        </w:tc>
      </w:tr>
      <w:tr w:rsidR="002B4CBA" w14:paraId="1F2E52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F912B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R-A</w:t>
            </w:r>
            <w:r>
              <w:rPr>
                <w:sz w:val="21"/>
                <w:szCs w:val="21"/>
              </w:rPr>
              <w:t>（短）</w:t>
            </w:r>
          </w:p>
        </w:tc>
        <w:tc>
          <w:tcPr>
            <w:tcW w:w="2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4FFB8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伸手</w:t>
            </w:r>
            <w:r>
              <w:rPr>
                <w:sz w:val="21"/>
                <w:szCs w:val="21"/>
              </w:rPr>
              <w:t>&lt;10cm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7240D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8 TMU</w:t>
            </w:r>
          </w:p>
        </w:tc>
      </w:tr>
      <w:tr w:rsidR="002B4CBA" w14:paraId="334019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13223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R-A</w:t>
            </w:r>
            <w:r>
              <w:rPr>
                <w:sz w:val="21"/>
                <w:szCs w:val="21"/>
              </w:rPr>
              <w:t>（中）</w:t>
            </w:r>
          </w:p>
        </w:tc>
        <w:tc>
          <w:tcPr>
            <w:tcW w:w="2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13CB8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伸手</w:t>
            </w:r>
            <w:r>
              <w:rPr>
                <w:sz w:val="21"/>
                <w:szCs w:val="21"/>
              </w:rPr>
              <w:t>10-25cm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74D5F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15 TMU</w:t>
            </w:r>
          </w:p>
        </w:tc>
      </w:tr>
      <w:tr w:rsidR="002B4CBA" w14:paraId="33892F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1A52C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R-A</w:t>
            </w:r>
            <w:r>
              <w:rPr>
                <w:sz w:val="21"/>
                <w:szCs w:val="21"/>
              </w:rPr>
              <w:t>（长）</w:t>
            </w:r>
          </w:p>
        </w:tc>
        <w:tc>
          <w:tcPr>
            <w:tcW w:w="2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E5E95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伸手</w:t>
            </w:r>
            <w:r>
              <w:rPr>
                <w:sz w:val="21"/>
                <w:szCs w:val="21"/>
              </w:rPr>
              <w:t>&gt;25cm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359B0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22 TMU</w:t>
            </w:r>
          </w:p>
        </w:tc>
      </w:tr>
      <w:tr w:rsidR="002B4CBA" w14:paraId="41ABCF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DD6D4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G1</w:t>
            </w:r>
          </w:p>
        </w:tc>
        <w:tc>
          <w:tcPr>
            <w:tcW w:w="2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B5A81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简单抓取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FF354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5 TMU</w:t>
            </w:r>
          </w:p>
        </w:tc>
      </w:tr>
      <w:tr w:rsidR="002B4CBA" w14:paraId="7299BA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3E21A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M-A</w:t>
            </w:r>
            <w:r>
              <w:rPr>
                <w:sz w:val="21"/>
                <w:szCs w:val="21"/>
              </w:rPr>
              <w:t>（短）</w:t>
            </w:r>
          </w:p>
        </w:tc>
        <w:tc>
          <w:tcPr>
            <w:tcW w:w="2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9F11B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移动</w:t>
            </w:r>
            <w:r>
              <w:rPr>
                <w:sz w:val="21"/>
                <w:szCs w:val="21"/>
              </w:rPr>
              <w:t>&lt;10cm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7661F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10 TMU</w:t>
            </w:r>
          </w:p>
        </w:tc>
      </w:tr>
      <w:tr w:rsidR="002B4CBA" w14:paraId="2F6AEF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8AB11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M-A</w:t>
            </w:r>
            <w:r>
              <w:rPr>
                <w:sz w:val="21"/>
                <w:szCs w:val="21"/>
              </w:rPr>
              <w:t>（中）</w:t>
            </w:r>
          </w:p>
        </w:tc>
        <w:tc>
          <w:tcPr>
            <w:tcW w:w="2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B9A89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移动</w:t>
            </w:r>
            <w:r>
              <w:rPr>
                <w:sz w:val="21"/>
                <w:szCs w:val="21"/>
              </w:rPr>
              <w:t>10-25cm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85506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18 TMU</w:t>
            </w:r>
          </w:p>
        </w:tc>
      </w:tr>
      <w:tr w:rsidR="002B4CBA" w14:paraId="61E34D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46407F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RL1</w:t>
            </w:r>
          </w:p>
        </w:tc>
        <w:tc>
          <w:tcPr>
            <w:tcW w:w="289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C93A10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简单放开</w:t>
            </w:r>
          </w:p>
        </w:tc>
        <w:tc>
          <w:tcPr>
            <w:tcW w:w="365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6951F6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 TMU</w:t>
            </w:r>
          </w:p>
        </w:tc>
      </w:tr>
    </w:tbl>
    <w:p w14:paraId="6823C3FC" w14:textId="77777777" w:rsidR="002B4CBA" w:rsidRDefault="00000000">
      <w:pPr>
        <w:pStyle w:val="2"/>
      </w:pPr>
      <w:r>
        <w:t xml:space="preserve">4.5 </w:t>
      </w:r>
      <w:r>
        <w:t>技术优势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6881"/>
      </w:tblGrid>
      <w:tr w:rsidR="002B4CBA" w14:paraId="56F1E2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F22949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优势</w:t>
            </w:r>
          </w:p>
        </w:tc>
        <w:tc>
          <w:tcPr>
            <w:tcW w:w="688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CABD407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2B4CBA" w14:paraId="77C8CA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8E90B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实时处理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52E931" w14:textId="77777777" w:rsidR="002B4CBA" w:rsidRDefault="00000000">
            <w:pPr>
              <w:spacing w:before="60" w:after="60"/>
              <w:jc w:val="center"/>
            </w:pPr>
            <w:proofErr w:type="spellStart"/>
            <w:r>
              <w:rPr>
                <w:sz w:val="21"/>
                <w:szCs w:val="21"/>
              </w:rPr>
              <w:t>MediaPipe</w:t>
            </w:r>
            <w:proofErr w:type="spellEnd"/>
            <w:r>
              <w:rPr>
                <w:sz w:val="21"/>
                <w:szCs w:val="21"/>
              </w:rPr>
              <w:t xml:space="preserve"> Pose CPU</w:t>
            </w:r>
            <w:r>
              <w:rPr>
                <w:sz w:val="21"/>
                <w:szCs w:val="21"/>
              </w:rPr>
              <w:t>实时运行，无需</w:t>
            </w:r>
            <w:r>
              <w:rPr>
                <w:sz w:val="21"/>
                <w:szCs w:val="21"/>
              </w:rPr>
              <w:t>GPU</w:t>
            </w:r>
          </w:p>
        </w:tc>
      </w:tr>
      <w:tr w:rsidR="002B4CBA" w14:paraId="14615B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0A985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lastRenderedPageBreak/>
              <w:t>轻</w:t>
            </w:r>
            <w:proofErr w:type="gramStart"/>
            <w:r>
              <w:rPr>
                <w:sz w:val="21"/>
                <w:szCs w:val="21"/>
              </w:rPr>
              <w:t>量部署</w:t>
            </w:r>
            <w:proofErr w:type="gramEnd"/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82BB8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Python</w:t>
            </w:r>
            <w:r>
              <w:rPr>
                <w:sz w:val="21"/>
                <w:szCs w:val="21"/>
              </w:rPr>
              <w:t>实现，依赖少，易于本地运行</w:t>
            </w:r>
          </w:p>
        </w:tc>
      </w:tr>
      <w:tr w:rsidR="002B4CBA" w14:paraId="6BC00C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07AF3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规则透明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D93B2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动作判定规则可配置、可解释</w:t>
            </w:r>
          </w:p>
        </w:tc>
      </w:tr>
      <w:tr w:rsidR="002B4CBA" w14:paraId="172A0E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B5448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标准兼容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133D7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工时计算严格遵循</w:t>
            </w:r>
            <w:r>
              <w:rPr>
                <w:sz w:val="21"/>
                <w:szCs w:val="21"/>
              </w:rPr>
              <w:t>MTM-1</w:t>
            </w:r>
            <w:r>
              <w:rPr>
                <w:sz w:val="21"/>
                <w:szCs w:val="21"/>
              </w:rPr>
              <w:t>标准</w:t>
            </w:r>
          </w:p>
        </w:tc>
      </w:tr>
      <w:tr w:rsidR="002B4CBA" w14:paraId="475A47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37CBE3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扩展灵活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399338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预留</w:t>
            </w:r>
            <w:r>
              <w:rPr>
                <w:sz w:val="21"/>
                <w:szCs w:val="21"/>
              </w:rPr>
              <w:t>YOLO</w:t>
            </w:r>
            <w:r>
              <w:rPr>
                <w:sz w:val="21"/>
                <w:szCs w:val="21"/>
              </w:rPr>
              <w:t>物体检测、多工位接口</w:t>
            </w:r>
          </w:p>
        </w:tc>
      </w:tr>
    </w:tbl>
    <w:p w14:paraId="6D7090A7" w14:textId="77777777" w:rsidR="002B4CBA" w:rsidRDefault="00000000">
      <w:r>
        <w:br w:type="page"/>
      </w:r>
    </w:p>
    <w:p w14:paraId="126A36A7" w14:textId="77777777" w:rsidR="002B4CBA" w:rsidRDefault="00000000">
      <w:pPr>
        <w:pStyle w:val="1"/>
        <w:jc w:val="center"/>
      </w:pPr>
      <w:r>
        <w:lastRenderedPageBreak/>
        <w:t>五、产品优势总结</w:t>
      </w:r>
    </w:p>
    <w:p w14:paraId="0FBF725F" w14:textId="77777777" w:rsidR="002B4CBA" w:rsidRDefault="00000000">
      <w:pPr>
        <w:pStyle w:val="2"/>
      </w:pPr>
      <w:r>
        <w:t xml:space="preserve">5.1 </w:t>
      </w:r>
      <w:r>
        <w:t>与传统方式对比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1"/>
        <w:gridCol w:w="3536"/>
        <w:gridCol w:w="3023"/>
      </w:tblGrid>
      <w:tr w:rsidR="002B4CBA" w14:paraId="17089B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E9367D9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对比维度</w:t>
            </w:r>
          </w:p>
        </w:tc>
        <w:tc>
          <w:tcPr>
            <w:tcW w:w="353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803D8A8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传统</w:t>
            </w:r>
            <w:r>
              <w:rPr>
                <w:b/>
                <w:bCs/>
                <w:sz w:val="21"/>
                <w:szCs w:val="21"/>
              </w:rPr>
              <w:t>MTM</w:t>
            </w:r>
            <w:r>
              <w:rPr>
                <w:b/>
                <w:bCs/>
                <w:sz w:val="21"/>
                <w:szCs w:val="21"/>
              </w:rPr>
              <w:t>分析</w:t>
            </w:r>
          </w:p>
        </w:tc>
        <w:tc>
          <w:tcPr>
            <w:tcW w:w="302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69B834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本产品</w:t>
            </w:r>
          </w:p>
        </w:tc>
      </w:tr>
      <w:tr w:rsidR="002B4CBA" w14:paraId="369F98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31348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分析方式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B869E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人工</w:t>
            </w:r>
            <w:proofErr w:type="gramStart"/>
            <w:r>
              <w:rPr>
                <w:sz w:val="21"/>
                <w:szCs w:val="21"/>
              </w:rPr>
              <w:t>逐帧看</w:t>
            </w:r>
            <w:proofErr w:type="gramEnd"/>
            <w:r>
              <w:rPr>
                <w:sz w:val="21"/>
                <w:szCs w:val="21"/>
              </w:rPr>
              <w:t>录像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C43E8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自动识别</w:t>
            </w:r>
          </w:p>
        </w:tc>
      </w:tr>
      <w:tr w:rsidR="002B4CBA" w14:paraId="40DCCF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BAE52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分析时间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F5412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2-4</w:t>
            </w:r>
            <w:r>
              <w:rPr>
                <w:sz w:val="21"/>
                <w:szCs w:val="21"/>
              </w:rPr>
              <w:t>小时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D1ACB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5-10</w:t>
            </w:r>
            <w:r>
              <w:rPr>
                <w:sz w:val="21"/>
                <w:szCs w:val="21"/>
              </w:rPr>
              <w:t>分钟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</w:t>
            </w:r>
          </w:p>
        </w:tc>
      </w:tr>
      <w:tr w:rsidR="002B4CBA" w14:paraId="6EB341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1584A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人员要求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8F5B4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需</w:t>
            </w:r>
            <w:r>
              <w:rPr>
                <w:sz w:val="21"/>
                <w:szCs w:val="21"/>
              </w:rPr>
              <w:t>IE</w:t>
            </w:r>
            <w:r>
              <w:rPr>
                <w:sz w:val="21"/>
                <w:szCs w:val="21"/>
              </w:rPr>
              <w:t>专家全程参与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AE886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专家只需复核</w:t>
            </w:r>
          </w:p>
        </w:tc>
      </w:tr>
      <w:tr w:rsidR="002B4CBA" w14:paraId="41E18E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F762B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结果一致性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92342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依赖个人经验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E6E4B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统一标准</w:t>
            </w:r>
          </w:p>
        </w:tc>
      </w:tr>
      <w:tr w:rsidR="002B4CBA" w14:paraId="3928F0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520252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可扩展性</w:t>
            </w:r>
          </w:p>
        </w:tc>
        <w:tc>
          <w:tcPr>
            <w:tcW w:w="353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D3D79E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单人单线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A7A194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批量多线并行</w:t>
            </w:r>
          </w:p>
        </w:tc>
      </w:tr>
    </w:tbl>
    <w:p w14:paraId="729460FE" w14:textId="77777777" w:rsidR="002B4CBA" w:rsidRDefault="00000000">
      <w:pPr>
        <w:pStyle w:val="2"/>
      </w:pPr>
      <w:r>
        <w:t xml:space="preserve">5.2 </w:t>
      </w:r>
      <w:r>
        <w:t>核心亮点</w:t>
      </w:r>
    </w:p>
    <w:p w14:paraId="4159E982" w14:textId="77777777" w:rsidR="002B4CBA" w:rsidRDefault="00000000">
      <w:pPr>
        <w:spacing w:after="120"/>
        <w:jc w:val="both"/>
      </w:pPr>
      <w:r>
        <w:t xml:space="preserve">• </w:t>
      </w:r>
      <w:r>
        <w:t>规则完整：所有动作有具体判定规则与标准工时赋值</w:t>
      </w:r>
    </w:p>
    <w:p w14:paraId="315FF62C" w14:textId="77777777" w:rsidR="002B4CBA" w:rsidRDefault="00000000">
      <w:pPr>
        <w:spacing w:after="120"/>
        <w:jc w:val="both"/>
      </w:pPr>
      <w:r>
        <w:t xml:space="preserve">• </w:t>
      </w:r>
      <w:r>
        <w:t>公式明确：周期时间、效率损失公式可直接计算</w:t>
      </w:r>
    </w:p>
    <w:p w14:paraId="4973B693" w14:textId="77777777" w:rsidR="002B4CBA" w:rsidRDefault="00000000">
      <w:pPr>
        <w:spacing w:after="120"/>
        <w:jc w:val="both"/>
      </w:pPr>
      <w:r>
        <w:t xml:space="preserve">• </w:t>
      </w:r>
      <w:r>
        <w:t>接口清晰：报告生成接口与数据结构定义明确</w:t>
      </w:r>
    </w:p>
    <w:p w14:paraId="772FEEE7" w14:textId="77777777" w:rsidR="002B4CBA" w:rsidRDefault="00000000">
      <w:pPr>
        <w:spacing w:after="120"/>
        <w:jc w:val="both"/>
      </w:pPr>
      <w:r>
        <w:t xml:space="preserve">• </w:t>
      </w:r>
      <w:r>
        <w:t>扩展性强：支持多工位、多人员、</w:t>
      </w:r>
      <w:r>
        <w:t>YOLO</w:t>
      </w:r>
      <w:r>
        <w:t>物体检测扩展</w:t>
      </w:r>
    </w:p>
    <w:p w14:paraId="04ED1B64" w14:textId="77777777" w:rsidR="002B4CBA" w:rsidRDefault="00000000">
      <w:pPr>
        <w:pStyle w:val="2"/>
      </w:pPr>
      <w:r>
        <w:t xml:space="preserve">5.3 </w:t>
      </w:r>
      <w:r>
        <w:t>应用场景</w:t>
      </w:r>
    </w:p>
    <w:p w14:paraId="17408E64" w14:textId="77777777" w:rsidR="002B4CBA" w:rsidRDefault="00000000">
      <w:pPr>
        <w:spacing w:after="120"/>
        <w:jc w:val="both"/>
      </w:pPr>
      <w:r>
        <w:t xml:space="preserve">• </w:t>
      </w:r>
      <w:proofErr w:type="gramStart"/>
      <w:r>
        <w:t>产线效率</w:t>
      </w:r>
      <w:proofErr w:type="gramEnd"/>
      <w:r>
        <w:t>分析：快速识别瓶颈工位，指导</w:t>
      </w:r>
      <w:proofErr w:type="gramStart"/>
      <w:r>
        <w:t>产线平衡</w:t>
      </w:r>
      <w:proofErr w:type="gramEnd"/>
      <w:r>
        <w:t>优化</w:t>
      </w:r>
    </w:p>
    <w:p w14:paraId="22A35B9C" w14:textId="77777777" w:rsidR="002B4CBA" w:rsidRDefault="00000000">
      <w:pPr>
        <w:spacing w:after="120"/>
        <w:jc w:val="both"/>
      </w:pPr>
      <w:r>
        <w:t xml:space="preserve">• </w:t>
      </w:r>
      <w:r>
        <w:t>培训标准化：将专家动作分析能力数字化，新员工培训更高效</w:t>
      </w:r>
    </w:p>
    <w:p w14:paraId="6FFE3BDF" w14:textId="77777777" w:rsidR="002B4CBA" w:rsidRDefault="00000000">
      <w:pPr>
        <w:spacing w:after="120"/>
        <w:jc w:val="both"/>
      </w:pPr>
      <w:r>
        <w:t xml:space="preserve">• </w:t>
      </w:r>
      <w:r>
        <w:t>安全预警：识别危险</w:t>
      </w:r>
      <w:r>
        <w:t>/</w:t>
      </w:r>
      <w:r>
        <w:t>疲劳动作，预防工伤事故</w:t>
      </w:r>
    </w:p>
    <w:p w14:paraId="074BCFCE" w14:textId="77777777" w:rsidR="002B4CBA" w:rsidRDefault="00000000">
      <w:pPr>
        <w:spacing w:after="120"/>
        <w:jc w:val="both"/>
      </w:pPr>
      <w:r>
        <w:t xml:space="preserve">• </w:t>
      </w:r>
      <w:r>
        <w:t>远程分析：支持视频上传远程分析，无需现场驻点</w:t>
      </w:r>
    </w:p>
    <w:p w14:paraId="026FB3A2" w14:textId="77777777" w:rsidR="002B4CBA" w:rsidRDefault="00000000">
      <w:r>
        <w:br w:type="page"/>
      </w:r>
    </w:p>
    <w:p w14:paraId="124AFE42" w14:textId="77777777" w:rsidR="002B4CBA" w:rsidRDefault="00000000">
      <w:pPr>
        <w:pStyle w:val="1"/>
        <w:jc w:val="center"/>
      </w:pPr>
      <w:r>
        <w:lastRenderedPageBreak/>
        <w:t>六、比赛交付计划（</w:t>
      </w:r>
      <w:r>
        <w:t>5</w:t>
      </w:r>
      <w:r>
        <w:t>天节奏）</w:t>
      </w:r>
    </w:p>
    <w:p w14:paraId="6208EA7E" w14:textId="77777777" w:rsidR="002B4CBA" w:rsidRDefault="00000000">
      <w:pPr>
        <w:pStyle w:val="2"/>
      </w:pPr>
      <w:r>
        <w:t>6.1 MVP</w:t>
      </w:r>
      <w:r>
        <w:t>保底交付（</w:t>
      </w:r>
      <w:r>
        <w:t>Day -3 ~ Day -1</w:t>
      </w:r>
      <w:r>
        <w:t>）</w:t>
      </w:r>
    </w:p>
    <w:p w14:paraId="0B18BD51" w14:textId="77777777" w:rsidR="002B4CBA" w:rsidRDefault="00000000">
      <w:pPr>
        <w:spacing w:after="120"/>
        <w:ind w:firstLine="480"/>
        <w:jc w:val="both"/>
      </w:pPr>
      <w:r>
        <w:t>提前</w:t>
      </w:r>
      <w:r>
        <w:t>3</w:t>
      </w:r>
      <w:r>
        <w:t>天开发，</w:t>
      </w:r>
      <w:proofErr w:type="gramStart"/>
      <w:r>
        <w:t>确保路</w:t>
      </w:r>
      <w:proofErr w:type="gramEnd"/>
      <w:r>
        <w:t>演前有可演示的核心功能：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4135"/>
        <w:gridCol w:w="3468"/>
      </w:tblGrid>
      <w:tr w:rsidR="002B4CBA" w14:paraId="436DE9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F238239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天数</w:t>
            </w:r>
          </w:p>
        </w:tc>
        <w:tc>
          <w:tcPr>
            <w:tcW w:w="413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047AE95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核心任务</w:t>
            </w:r>
          </w:p>
        </w:tc>
        <w:tc>
          <w:tcPr>
            <w:tcW w:w="3468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90156DA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交付标志</w:t>
            </w:r>
          </w:p>
        </w:tc>
      </w:tr>
      <w:tr w:rsidR="002B4CBA" w14:paraId="590435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9FBFC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Day -3</w:t>
            </w:r>
          </w:p>
        </w:tc>
        <w:tc>
          <w:tcPr>
            <w:tcW w:w="4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8DFBD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项目结构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视频处理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姿态估计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02E47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能上传视频并显示骨架动画</w:t>
            </w:r>
          </w:p>
        </w:tc>
      </w:tr>
      <w:tr w:rsidR="002B4CBA" w14:paraId="5C9E4A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78C7C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Day -2</w:t>
            </w:r>
          </w:p>
        </w:tc>
        <w:tc>
          <w:tcPr>
            <w:tcW w:w="4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95F61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基础动作识别</w:t>
            </w:r>
            <w:r>
              <w:rPr>
                <w:sz w:val="21"/>
                <w:szCs w:val="21"/>
              </w:rPr>
              <w:t>(R/G/M/RL)+CSV</w:t>
            </w:r>
            <w:r>
              <w:rPr>
                <w:sz w:val="21"/>
                <w:szCs w:val="21"/>
              </w:rPr>
              <w:t>导出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0F8CE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能检测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种动作并导出</w:t>
            </w:r>
            <w:r>
              <w:rPr>
                <w:sz w:val="21"/>
                <w:szCs w:val="21"/>
              </w:rPr>
              <w:t>CSV</w:t>
            </w:r>
          </w:p>
        </w:tc>
      </w:tr>
      <w:tr w:rsidR="002B4CBA" w14:paraId="55AB18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F9CC14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Day -1</w:t>
            </w:r>
          </w:p>
        </w:tc>
        <w:tc>
          <w:tcPr>
            <w:tcW w:w="41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BAFA42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MTM</w:t>
            </w:r>
            <w:r>
              <w:rPr>
                <w:sz w:val="21"/>
                <w:szCs w:val="21"/>
              </w:rPr>
              <w:t>工时计算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时间轴生成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C391A1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能生成工时报告和</w:t>
            </w:r>
            <w:r>
              <w:rPr>
                <w:sz w:val="21"/>
                <w:szCs w:val="21"/>
              </w:rPr>
              <w:t>PNG</w:t>
            </w:r>
            <w:r>
              <w:rPr>
                <w:sz w:val="21"/>
                <w:szCs w:val="21"/>
              </w:rPr>
              <w:t>图表</w:t>
            </w:r>
          </w:p>
        </w:tc>
      </w:tr>
    </w:tbl>
    <w:p w14:paraId="1FCE7A63" w14:textId="77777777" w:rsidR="002B4CBA" w:rsidRDefault="00000000">
      <w:pPr>
        <w:pStyle w:val="3"/>
        <w:spacing w:before="240" w:after="120"/>
      </w:pPr>
      <w:r>
        <w:rPr>
          <w:rFonts w:eastAsia="黑体"/>
          <w:b/>
          <w:bCs/>
        </w:rPr>
        <w:t>保底交付验收标准</w:t>
      </w:r>
    </w:p>
    <w:p w14:paraId="4F39FCB5" w14:textId="77777777" w:rsidR="002B4CBA" w:rsidRDefault="00000000">
      <w:pPr>
        <w:spacing w:after="120"/>
        <w:jc w:val="both"/>
      </w:pPr>
      <w:r>
        <w:t xml:space="preserve">✅ </w:t>
      </w:r>
      <w:r>
        <w:t>上传视频</w:t>
      </w:r>
      <w:r>
        <w:t xml:space="preserve"> → </w:t>
      </w:r>
      <w:r>
        <w:t>界面显示骨架动画</w:t>
      </w:r>
    </w:p>
    <w:p w14:paraId="7EA0964C" w14:textId="77777777" w:rsidR="002B4CBA" w:rsidRDefault="00000000">
      <w:pPr>
        <w:spacing w:after="120"/>
        <w:jc w:val="both"/>
      </w:pPr>
      <w:r>
        <w:t xml:space="preserve">✅ </w:t>
      </w:r>
      <w:r>
        <w:t>动作识别</w:t>
      </w:r>
      <w:r>
        <w:t xml:space="preserve"> → </w:t>
      </w:r>
      <w:r>
        <w:t>检测</w:t>
      </w:r>
      <w:r>
        <w:t>R/G/M/RL</w:t>
      </w:r>
      <w:r>
        <w:t>四种动作</w:t>
      </w:r>
    </w:p>
    <w:p w14:paraId="71B2ED0C" w14:textId="77777777" w:rsidR="002B4CBA" w:rsidRDefault="00000000">
      <w:pPr>
        <w:spacing w:after="120"/>
        <w:jc w:val="both"/>
      </w:pPr>
      <w:r>
        <w:t>✅ CSV</w:t>
      </w:r>
      <w:r>
        <w:t>导出</w:t>
      </w:r>
      <w:r>
        <w:t xml:space="preserve"> → </w:t>
      </w:r>
      <w:r>
        <w:t>下载动作序列明细表</w:t>
      </w:r>
    </w:p>
    <w:p w14:paraId="783CE6E8" w14:textId="77777777" w:rsidR="002B4CBA" w:rsidRDefault="00000000">
      <w:pPr>
        <w:spacing w:after="120"/>
        <w:jc w:val="both"/>
      </w:pPr>
      <w:r>
        <w:t xml:space="preserve">✅ </w:t>
      </w:r>
      <w:r>
        <w:t>时间轴</w:t>
      </w:r>
      <w:r>
        <w:t xml:space="preserve"> → </w:t>
      </w:r>
      <w:r>
        <w:t>生成动作分布</w:t>
      </w:r>
      <w:r>
        <w:t>PNG</w:t>
      </w:r>
      <w:r>
        <w:t>图表</w:t>
      </w:r>
    </w:p>
    <w:p w14:paraId="537354BB" w14:textId="77777777" w:rsidR="002B4CBA" w:rsidRDefault="00000000">
      <w:pPr>
        <w:pStyle w:val="2"/>
      </w:pPr>
      <w:r>
        <w:t xml:space="preserve">6.2 </w:t>
      </w:r>
      <w:r>
        <w:t>现场扩展加分（</w:t>
      </w:r>
      <w:r>
        <w:t>Day 1 ~ Day 4</w:t>
      </w:r>
      <w:r>
        <w:t>）</w:t>
      </w:r>
    </w:p>
    <w:p w14:paraId="0A866CEB" w14:textId="77777777" w:rsidR="002B4CBA" w:rsidRDefault="00000000">
      <w:pPr>
        <w:spacing w:after="120"/>
        <w:ind w:firstLine="480"/>
        <w:jc w:val="both"/>
      </w:pPr>
      <w:r>
        <w:t>比赛现场</w:t>
      </w:r>
      <w:r>
        <w:t>4</w:t>
      </w:r>
      <w:r>
        <w:t>天扩展开发，增强产品完整度：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3920"/>
        <w:gridCol w:w="3813"/>
      </w:tblGrid>
      <w:tr w:rsidR="002B4CBA" w14:paraId="5E9710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3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20D24D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天数</w:t>
            </w:r>
          </w:p>
        </w:tc>
        <w:tc>
          <w:tcPr>
            <w:tcW w:w="391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D4A87FF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扩展任务</w:t>
            </w:r>
          </w:p>
        </w:tc>
        <w:tc>
          <w:tcPr>
            <w:tcW w:w="381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F501735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加分效果</w:t>
            </w:r>
          </w:p>
        </w:tc>
      </w:tr>
      <w:tr w:rsidR="002B4CBA" w14:paraId="36DA17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5B9DE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Day 1</w:t>
            </w:r>
          </w:p>
        </w:tc>
        <w:tc>
          <w:tcPr>
            <w:tcW w:w="39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C5396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Wait</w:t>
            </w:r>
            <w:r>
              <w:rPr>
                <w:sz w:val="21"/>
                <w:szCs w:val="21"/>
              </w:rPr>
              <w:t>识别</w:t>
            </w:r>
            <w:r>
              <w:rPr>
                <w:sz w:val="21"/>
                <w:szCs w:val="21"/>
              </w:rPr>
              <w:t xml:space="preserve"> + PDF</w:t>
            </w:r>
            <w:r>
              <w:rPr>
                <w:sz w:val="21"/>
                <w:szCs w:val="21"/>
              </w:rPr>
              <w:t>报告生成</w:t>
            </w:r>
          </w:p>
        </w:tc>
        <w:tc>
          <w:tcPr>
            <w:tcW w:w="3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38DF4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完善动作库，支持完整报告导出</w:t>
            </w:r>
          </w:p>
        </w:tc>
      </w:tr>
      <w:tr w:rsidR="002B4CBA" w14:paraId="0059A8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BC0E5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Day 2</w:t>
            </w:r>
          </w:p>
        </w:tc>
        <w:tc>
          <w:tcPr>
            <w:tcW w:w="39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7F93C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节拍统计公式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效率指标计算</w:t>
            </w:r>
          </w:p>
        </w:tc>
        <w:tc>
          <w:tcPr>
            <w:tcW w:w="3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55D1A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提供</w:t>
            </w:r>
            <w:proofErr w:type="gramStart"/>
            <w:r>
              <w:rPr>
                <w:sz w:val="21"/>
                <w:szCs w:val="21"/>
              </w:rPr>
              <w:t>产线级分析</w:t>
            </w:r>
            <w:proofErr w:type="gramEnd"/>
            <w:r>
              <w:rPr>
                <w:sz w:val="21"/>
                <w:szCs w:val="21"/>
              </w:rPr>
              <w:t>数据</w:t>
            </w:r>
          </w:p>
        </w:tc>
      </w:tr>
      <w:tr w:rsidR="002B4CBA" w14:paraId="5441CD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948C8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Day 3</w:t>
            </w:r>
          </w:p>
        </w:tc>
        <w:tc>
          <w:tcPr>
            <w:tcW w:w="39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DFDEE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Assemble</w:t>
            </w:r>
            <w:r>
              <w:rPr>
                <w:sz w:val="21"/>
                <w:szCs w:val="21"/>
              </w:rPr>
              <w:t>组合动作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多工位框架</w:t>
            </w:r>
          </w:p>
        </w:tc>
        <w:tc>
          <w:tcPr>
            <w:tcW w:w="3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770D3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展示扩展架构能力</w:t>
            </w:r>
          </w:p>
        </w:tc>
      </w:tr>
      <w:tr w:rsidR="002B4CBA" w14:paraId="04CCAC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B8398E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Day 4</w:t>
            </w:r>
          </w:p>
        </w:tc>
        <w:tc>
          <w:tcPr>
            <w:tcW w:w="391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28E05A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改善建议引擎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界面优化</w:t>
            </w:r>
          </w:p>
        </w:tc>
        <w:tc>
          <w:tcPr>
            <w:tcW w:w="381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D7AA30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提升用户体验和商业价值</w:t>
            </w:r>
          </w:p>
        </w:tc>
      </w:tr>
    </w:tbl>
    <w:p w14:paraId="3B0CC3A7" w14:textId="77777777" w:rsidR="002B4CBA" w:rsidRDefault="00000000">
      <w:pPr>
        <w:pStyle w:val="2"/>
      </w:pPr>
      <w:r>
        <w:t xml:space="preserve">6.3 </w:t>
      </w:r>
      <w:r>
        <w:t>路演演示（</w:t>
      </w:r>
      <w:r>
        <w:t>Day 5</w:t>
      </w:r>
      <w:r>
        <w:t>）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5"/>
        <w:gridCol w:w="1509"/>
        <w:gridCol w:w="5626"/>
      </w:tblGrid>
      <w:tr w:rsidR="002B4CBA" w14:paraId="2DEF96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3BABF72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演示环节</w:t>
            </w:r>
          </w:p>
        </w:tc>
        <w:tc>
          <w:tcPr>
            <w:tcW w:w="150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E4F7A30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时长</w:t>
            </w:r>
          </w:p>
        </w:tc>
        <w:tc>
          <w:tcPr>
            <w:tcW w:w="562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A0F745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展示内容</w:t>
            </w:r>
          </w:p>
        </w:tc>
      </w:tr>
      <w:tr w:rsidR="002B4CBA" w14:paraId="1E5FF2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729AF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lastRenderedPageBreak/>
              <w:t>产品定位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AF047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分钟</w:t>
            </w:r>
          </w:p>
        </w:tc>
        <w:tc>
          <w:tcPr>
            <w:tcW w:w="5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4A245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差异化理念、三类用户价值</w:t>
            </w:r>
          </w:p>
        </w:tc>
      </w:tr>
      <w:tr w:rsidR="002B4CBA" w14:paraId="41C00A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F703C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核心功能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57C98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分钟</w:t>
            </w:r>
          </w:p>
        </w:tc>
        <w:tc>
          <w:tcPr>
            <w:tcW w:w="5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DBCFC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上传视频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分析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导出完整流程</w:t>
            </w:r>
          </w:p>
        </w:tc>
      </w:tr>
      <w:tr w:rsidR="002B4CBA" w14:paraId="48B374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6A07D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技术亮点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BBF95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分钟</w:t>
            </w:r>
          </w:p>
        </w:tc>
        <w:tc>
          <w:tcPr>
            <w:tcW w:w="5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59022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姿态估计、</w:t>
            </w:r>
            <w:r>
              <w:rPr>
                <w:sz w:val="21"/>
                <w:szCs w:val="21"/>
              </w:rPr>
              <w:t>MTM</w:t>
            </w:r>
            <w:r>
              <w:rPr>
                <w:sz w:val="21"/>
                <w:szCs w:val="21"/>
              </w:rPr>
              <w:t>知识库、规则引擎</w:t>
            </w:r>
          </w:p>
        </w:tc>
      </w:tr>
      <w:tr w:rsidR="002B4CBA" w14:paraId="17557A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778A65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扩展能力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921C3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分钟</w:t>
            </w:r>
          </w:p>
        </w:tc>
        <w:tc>
          <w:tcPr>
            <w:tcW w:w="5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5238B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多工位接口、</w:t>
            </w:r>
            <w:r>
              <w:rPr>
                <w:sz w:val="21"/>
                <w:szCs w:val="21"/>
              </w:rPr>
              <w:t>YOLO</w:t>
            </w:r>
            <w:r>
              <w:rPr>
                <w:sz w:val="21"/>
                <w:szCs w:val="21"/>
              </w:rPr>
              <w:t>预留、部署方案</w:t>
            </w:r>
          </w:p>
        </w:tc>
      </w:tr>
      <w:tr w:rsidR="002B4CBA" w14:paraId="449010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542997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商业价值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705755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分钟</w:t>
            </w:r>
          </w:p>
        </w:tc>
        <w:tc>
          <w:tcPr>
            <w:tcW w:w="562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7737D0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效率提升量化、成本节省、规模化能力</w:t>
            </w:r>
          </w:p>
        </w:tc>
      </w:tr>
    </w:tbl>
    <w:p w14:paraId="65DC4084" w14:textId="77777777" w:rsidR="002B4CBA" w:rsidRDefault="00000000">
      <w:r>
        <w:br w:type="page"/>
      </w:r>
    </w:p>
    <w:p w14:paraId="4DA40455" w14:textId="77777777" w:rsidR="002B4CBA" w:rsidRDefault="00000000">
      <w:pPr>
        <w:pStyle w:val="1"/>
        <w:jc w:val="center"/>
      </w:pPr>
      <w:r>
        <w:lastRenderedPageBreak/>
        <w:t>七、预留扩展能力</w:t>
      </w:r>
    </w:p>
    <w:p w14:paraId="28471ECD" w14:textId="77777777" w:rsidR="002B4CBA" w:rsidRDefault="00000000">
      <w:pPr>
        <w:pStyle w:val="2"/>
      </w:pPr>
      <w:r>
        <w:t xml:space="preserve">7.1 </w:t>
      </w:r>
      <w:r>
        <w:t>多工位分析框架</w:t>
      </w:r>
    </w:p>
    <w:p w14:paraId="4B7563DB" w14:textId="77777777" w:rsidR="002B4CBA" w:rsidRDefault="00000000">
      <w:pPr>
        <w:spacing w:after="120"/>
        <w:ind w:firstLine="480"/>
        <w:jc w:val="both"/>
      </w:pPr>
      <w:r>
        <w:t>系统预留多工位分析接口，</w:t>
      </w:r>
      <w:proofErr w:type="gramStart"/>
      <w:r>
        <w:t>正式版可扩展</w:t>
      </w:r>
      <w:proofErr w:type="gramEnd"/>
      <w:r>
        <w:t>为</w:t>
      </w:r>
      <w:proofErr w:type="gramStart"/>
      <w:r>
        <w:t>产线级分析</w:t>
      </w:r>
      <w:proofErr w:type="gramEnd"/>
      <w:r>
        <w:t>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3134"/>
        <w:gridCol w:w="3801"/>
      </w:tblGrid>
      <w:tr w:rsidR="002B4CBA" w14:paraId="1F1E0C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184AA0A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扩展项</w:t>
            </w:r>
          </w:p>
        </w:tc>
        <w:tc>
          <w:tcPr>
            <w:tcW w:w="313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97C278A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当前状态</w:t>
            </w:r>
          </w:p>
        </w:tc>
        <w:tc>
          <w:tcPr>
            <w:tcW w:w="3801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B058DCE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正式</w:t>
            </w:r>
            <w:proofErr w:type="gramStart"/>
            <w:r>
              <w:rPr>
                <w:b/>
                <w:bCs/>
                <w:sz w:val="21"/>
                <w:szCs w:val="21"/>
              </w:rPr>
              <w:t>版能力</w:t>
            </w:r>
            <w:proofErr w:type="gramEnd"/>
          </w:p>
        </w:tc>
      </w:tr>
      <w:tr w:rsidR="002B4CBA" w14:paraId="0FC680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C9BDC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工位数量</w:t>
            </w:r>
          </w:p>
        </w:tc>
        <w:tc>
          <w:tcPr>
            <w:tcW w:w="3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819DA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单工位分析</w:t>
            </w:r>
          </w:p>
        </w:tc>
        <w:tc>
          <w:tcPr>
            <w:tcW w:w="3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8927B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支持</w:t>
            </w:r>
            <w:r>
              <w:rPr>
                <w:sz w:val="21"/>
                <w:szCs w:val="21"/>
              </w:rPr>
              <w:t>5+</w:t>
            </w:r>
            <w:r>
              <w:rPr>
                <w:sz w:val="21"/>
                <w:szCs w:val="21"/>
              </w:rPr>
              <w:t>工位并行分析</w:t>
            </w:r>
          </w:p>
        </w:tc>
      </w:tr>
      <w:tr w:rsidR="002B4CBA" w14:paraId="218195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39148F" w14:textId="77777777" w:rsidR="002B4CBA" w:rsidRDefault="00000000">
            <w:pPr>
              <w:spacing w:before="60" w:after="60"/>
              <w:jc w:val="center"/>
            </w:pPr>
            <w:proofErr w:type="gramStart"/>
            <w:r>
              <w:rPr>
                <w:sz w:val="21"/>
                <w:szCs w:val="21"/>
              </w:rPr>
              <w:t>线平衡率</w:t>
            </w:r>
            <w:proofErr w:type="gramEnd"/>
          </w:p>
        </w:tc>
        <w:tc>
          <w:tcPr>
            <w:tcW w:w="3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D698A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公式已定义</w:t>
            </w:r>
          </w:p>
        </w:tc>
        <w:tc>
          <w:tcPr>
            <w:tcW w:w="3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ABFFD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自动计算</w:t>
            </w:r>
            <w:proofErr w:type="gramStart"/>
            <w:r>
              <w:rPr>
                <w:sz w:val="21"/>
                <w:szCs w:val="21"/>
              </w:rPr>
              <w:t>产线平衡率</w:t>
            </w:r>
            <w:proofErr w:type="gramEnd"/>
          </w:p>
        </w:tc>
      </w:tr>
      <w:tr w:rsidR="002B4CBA" w14:paraId="153DE9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57A96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瓶颈识别</w:t>
            </w:r>
          </w:p>
        </w:tc>
        <w:tc>
          <w:tcPr>
            <w:tcW w:w="3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0B681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单工位工时输出</w:t>
            </w:r>
          </w:p>
        </w:tc>
        <w:tc>
          <w:tcPr>
            <w:tcW w:w="3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A4AAE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自动识别瓶颈工位</w:t>
            </w:r>
          </w:p>
        </w:tc>
      </w:tr>
      <w:tr w:rsidR="002B4CBA" w14:paraId="20C342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4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33529C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数据汇总</w:t>
            </w:r>
          </w:p>
        </w:tc>
        <w:tc>
          <w:tcPr>
            <w:tcW w:w="3134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98F83B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单视频报告</w:t>
            </w:r>
          </w:p>
        </w:tc>
        <w:tc>
          <w:tcPr>
            <w:tcW w:w="380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1BBE81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多工位统一汇总报告</w:t>
            </w:r>
          </w:p>
        </w:tc>
      </w:tr>
    </w:tbl>
    <w:p w14:paraId="7DE48069" w14:textId="77777777" w:rsidR="002B4CBA" w:rsidRDefault="00000000">
      <w:pPr>
        <w:pStyle w:val="2"/>
      </w:pPr>
      <w:r>
        <w:t xml:space="preserve">7.2 </w:t>
      </w:r>
      <w:proofErr w:type="gramStart"/>
      <w:r>
        <w:t>多人员</w:t>
      </w:r>
      <w:proofErr w:type="gramEnd"/>
      <w:r>
        <w:t>检测接口</w:t>
      </w:r>
    </w:p>
    <w:p w14:paraId="421F49FC" w14:textId="77777777" w:rsidR="002B4CBA" w:rsidRDefault="00000000">
      <w:pPr>
        <w:spacing w:after="120"/>
        <w:ind w:firstLine="480"/>
        <w:jc w:val="both"/>
      </w:pPr>
      <w:r>
        <w:t>预留多人姿态检测接口，用于协作场景分析：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6912"/>
      </w:tblGrid>
      <w:tr w:rsidR="002B4CBA" w14:paraId="37D160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8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5661C8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6911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961CBB9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2B4CBA" w14:paraId="7F9285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61CFC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双人协作</w:t>
            </w:r>
          </w:p>
        </w:tc>
        <w:tc>
          <w:tcPr>
            <w:tcW w:w="69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6D779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分析工人间配合动作，识别等待他人场景</w:t>
            </w:r>
          </w:p>
        </w:tc>
      </w:tr>
      <w:tr w:rsidR="002B4CBA" w14:paraId="146B8B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2B57D0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培训对比</w:t>
            </w:r>
          </w:p>
        </w:tc>
        <w:tc>
          <w:tcPr>
            <w:tcW w:w="69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D487D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新老员工动作对比，量化培训效果</w:t>
            </w:r>
          </w:p>
        </w:tc>
      </w:tr>
      <w:tr w:rsidR="002B4CBA" w14:paraId="64C0C2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CD3DC9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安全预警</w:t>
            </w:r>
          </w:p>
        </w:tc>
        <w:tc>
          <w:tcPr>
            <w:tcW w:w="691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6C3131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多人同时作业危险动作识别</w:t>
            </w:r>
          </w:p>
        </w:tc>
      </w:tr>
    </w:tbl>
    <w:p w14:paraId="51FC5F0C" w14:textId="77777777" w:rsidR="002B4CBA" w:rsidRDefault="00000000">
      <w:pPr>
        <w:pStyle w:val="2"/>
      </w:pPr>
      <w:r>
        <w:t>7.3 YOLO</w:t>
      </w:r>
      <w:r>
        <w:t>物体检测预留</w:t>
      </w:r>
    </w:p>
    <w:p w14:paraId="59D72FA4" w14:textId="77777777" w:rsidR="002B4CBA" w:rsidRDefault="00000000">
      <w:pPr>
        <w:spacing w:after="120"/>
        <w:ind w:firstLine="480"/>
        <w:jc w:val="both"/>
      </w:pPr>
      <w:r>
        <w:t>预留</w:t>
      </w:r>
      <w:r>
        <w:t>YOLO</w:t>
      </w:r>
      <w:r>
        <w:t>接口，用于增强场景理解：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6136"/>
      </w:tblGrid>
      <w:tr w:rsidR="002B4CBA" w14:paraId="243CD3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3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F4B9014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检测对象</w:t>
            </w:r>
          </w:p>
        </w:tc>
        <w:tc>
          <w:tcPr>
            <w:tcW w:w="613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0E31F85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业务价值</w:t>
            </w:r>
          </w:p>
        </w:tc>
      </w:tr>
      <w:tr w:rsidR="002B4CBA" w14:paraId="298047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C78D01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工具识别</w:t>
            </w:r>
          </w:p>
        </w:tc>
        <w:tc>
          <w:tcPr>
            <w:tcW w:w="6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D312A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判断工人使用什么工具</w:t>
            </w:r>
          </w:p>
        </w:tc>
      </w:tr>
      <w:tr w:rsidR="002B4CBA" w14:paraId="16B666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48714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零件检测</w:t>
            </w:r>
          </w:p>
        </w:tc>
        <w:tc>
          <w:tcPr>
            <w:tcW w:w="6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2DCA4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追踪物料流转轨迹</w:t>
            </w:r>
          </w:p>
        </w:tc>
      </w:tr>
      <w:tr w:rsidR="002B4CBA" w14:paraId="798B16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8732B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物料堆积</w:t>
            </w:r>
          </w:p>
        </w:tc>
        <w:tc>
          <w:tcPr>
            <w:tcW w:w="6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B2484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识别物料堆积预警</w:t>
            </w:r>
          </w:p>
        </w:tc>
      </w:tr>
      <w:tr w:rsidR="002B4CBA" w14:paraId="5DA6E5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34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7F7400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设备状态</w:t>
            </w:r>
          </w:p>
        </w:tc>
        <w:tc>
          <w:tcPr>
            <w:tcW w:w="613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35FCF7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检测设备运行状态</w:t>
            </w:r>
          </w:p>
        </w:tc>
      </w:tr>
    </w:tbl>
    <w:p w14:paraId="66B738A6" w14:textId="77777777" w:rsidR="002B4CBA" w:rsidRDefault="00000000">
      <w:r>
        <w:br w:type="page"/>
      </w:r>
    </w:p>
    <w:p w14:paraId="1E05204F" w14:textId="77777777" w:rsidR="002B4CBA" w:rsidRDefault="00000000">
      <w:pPr>
        <w:pStyle w:val="1"/>
        <w:jc w:val="center"/>
      </w:pPr>
      <w:r>
        <w:lastRenderedPageBreak/>
        <w:t>八、工业部署方案</w:t>
      </w:r>
    </w:p>
    <w:p w14:paraId="45B52EAC" w14:textId="77777777" w:rsidR="002B4CBA" w:rsidRDefault="00000000">
      <w:pPr>
        <w:pStyle w:val="2"/>
      </w:pPr>
      <w:r>
        <w:t xml:space="preserve">8.1 </w:t>
      </w:r>
      <w:r>
        <w:t>部署场景分类</w:t>
      </w:r>
    </w:p>
    <w:p w14:paraId="52CC4A42" w14:textId="77777777" w:rsidR="002B4CBA" w:rsidRDefault="00000000">
      <w:pPr>
        <w:spacing w:after="120"/>
        <w:ind w:firstLine="480"/>
        <w:jc w:val="both"/>
      </w:pPr>
      <w:r>
        <w:t>产品支持多种工业现场部署形态：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3023"/>
        <w:gridCol w:w="3857"/>
      </w:tblGrid>
      <w:tr w:rsidR="002B4CBA" w14:paraId="009AD2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249B4A6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302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0A402A5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特点</w:t>
            </w:r>
          </w:p>
        </w:tc>
        <w:tc>
          <w:tcPr>
            <w:tcW w:w="385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F065295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部署方案</w:t>
            </w:r>
          </w:p>
        </w:tc>
      </w:tr>
      <w:tr w:rsidR="002B4CBA" w14:paraId="1B6BA3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79383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内网离线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6E09E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无外网、数据敏感</w:t>
            </w:r>
          </w:p>
        </w:tc>
        <w:tc>
          <w:tcPr>
            <w:tcW w:w="38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7F584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本地安装，</w:t>
            </w:r>
            <w:r>
              <w:rPr>
                <w:sz w:val="21"/>
                <w:szCs w:val="21"/>
              </w:rPr>
              <w:t>U</w:t>
            </w:r>
            <w:r>
              <w:rPr>
                <w:sz w:val="21"/>
                <w:szCs w:val="21"/>
              </w:rPr>
              <w:t>盘传输视频</w:t>
            </w:r>
          </w:p>
        </w:tc>
      </w:tr>
      <w:tr w:rsidR="002B4CBA" w14:paraId="6B71BE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72B03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工位嵌入式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DEE05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边缘设备部署</w:t>
            </w:r>
          </w:p>
        </w:tc>
        <w:tc>
          <w:tcPr>
            <w:tcW w:w="38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50F91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轻量化版本，实时分析</w:t>
            </w:r>
          </w:p>
        </w:tc>
      </w:tr>
      <w:tr w:rsidR="002B4CBA" w14:paraId="0F9E44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A157D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云端远程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B3D3C3" w14:textId="77777777" w:rsidR="002B4CBA" w:rsidRDefault="00000000">
            <w:pPr>
              <w:spacing w:before="60" w:after="60"/>
              <w:jc w:val="center"/>
            </w:pPr>
            <w:proofErr w:type="gramStart"/>
            <w:r>
              <w:rPr>
                <w:sz w:val="21"/>
                <w:szCs w:val="21"/>
              </w:rPr>
              <w:t>多工厂</w:t>
            </w:r>
            <w:proofErr w:type="gramEnd"/>
            <w:r>
              <w:rPr>
                <w:sz w:val="21"/>
                <w:szCs w:val="21"/>
              </w:rPr>
              <w:t>集中管理</w:t>
            </w:r>
          </w:p>
        </w:tc>
        <w:tc>
          <w:tcPr>
            <w:tcW w:w="38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CF8E99" w14:textId="77777777" w:rsidR="002B4CBA" w:rsidRDefault="00000000">
            <w:pPr>
              <w:spacing w:before="60" w:after="60"/>
              <w:jc w:val="center"/>
            </w:pP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>服务，远程调用</w:t>
            </w:r>
          </w:p>
        </w:tc>
      </w:tr>
      <w:tr w:rsidR="002B4CBA" w14:paraId="689A5B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5ACF55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RTSP</w:t>
            </w:r>
            <w:r>
              <w:rPr>
                <w:sz w:val="21"/>
                <w:szCs w:val="21"/>
              </w:rPr>
              <w:t>实时流</w:t>
            </w: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74DA76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监控摄像头接入</w:t>
            </w:r>
          </w:p>
        </w:tc>
        <w:tc>
          <w:tcPr>
            <w:tcW w:w="385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91C2A9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实时</w:t>
            </w:r>
            <w:proofErr w:type="gramStart"/>
            <w:r>
              <w:rPr>
                <w:sz w:val="21"/>
                <w:szCs w:val="21"/>
              </w:rPr>
              <w:t>帧</w:t>
            </w:r>
            <w:proofErr w:type="gramEnd"/>
            <w:r>
              <w:rPr>
                <w:sz w:val="21"/>
                <w:szCs w:val="21"/>
              </w:rPr>
              <w:t>分析，不间断监测</w:t>
            </w:r>
          </w:p>
        </w:tc>
      </w:tr>
    </w:tbl>
    <w:p w14:paraId="04C3F16E" w14:textId="77777777" w:rsidR="002B4CBA" w:rsidRDefault="00000000">
      <w:pPr>
        <w:pStyle w:val="2"/>
      </w:pPr>
      <w:r>
        <w:t>8.2 MVP</w:t>
      </w:r>
      <w:r>
        <w:t>部署形态</w:t>
      </w:r>
    </w:p>
    <w:p w14:paraId="6C11B3E4" w14:textId="77777777" w:rsidR="002B4CBA" w:rsidRDefault="00000000">
      <w:pPr>
        <w:spacing w:after="120"/>
        <w:ind w:firstLine="480"/>
        <w:jc w:val="both"/>
      </w:pPr>
      <w:r>
        <w:t>比赛演示阶段采用本地部署方案：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143"/>
      </w:tblGrid>
      <w:tr w:rsidR="002B4CBA" w14:paraId="6611B2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E2F3519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714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4150946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2B4CBA" w14:paraId="6B2E97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032E0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运行环境</w:t>
            </w:r>
          </w:p>
        </w:tc>
        <w:tc>
          <w:tcPr>
            <w:tcW w:w="7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09271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Windows/Linux/Mac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Python 3.8+</w:t>
            </w:r>
          </w:p>
        </w:tc>
      </w:tr>
      <w:tr w:rsidR="002B4CBA" w14:paraId="2313CC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7D58E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启动方式</w:t>
            </w:r>
          </w:p>
        </w:tc>
        <w:tc>
          <w:tcPr>
            <w:tcW w:w="7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C98C2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双击</w:t>
            </w:r>
            <w:r>
              <w:rPr>
                <w:sz w:val="21"/>
                <w:szCs w:val="21"/>
              </w:rPr>
              <w:t>run_offline.bat</w:t>
            </w:r>
            <w:r>
              <w:rPr>
                <w:sz w:val="21"/>
                <w:szCs w:val="21"/>
              </w:rPr>
              <w:t>，浏览器访问</w:t>
            </w:r>
            <w:r>
              <w:rPr>
                <w:sz w:val="21"/>
                <w:szCs w:val="21"/>
              </w:rPr>
              <w:t>localhost:8501</w:t>
            </w:r>
          </w:p>
        </w:tc>
      </w:tr>
      <w:tr w:rsidR="002B4CBA" w14:paraId="62746E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918F0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数据输入</w:t>
            </w:r>
          </w:p>
        </w:tc>
        <w:tc>
          <w:tcPr>
            <w:tcW w:w="7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28A5F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本地视频文件或</w:t>
            </w:r>
            <w:r>
              <w:rPr>
                <w:sz w:val="21"/>
                <w:szCs w:val="21"/>
              </w:rPr>
              <w:t>U</w:t>
            </w:r>
            <w:r>
              <w:rPr>
                <w:sz w:val="21"/>
                <w:szCs w:val="21"/>
              </w:rPr>
              <w:t>盘导入</w:t>
            </w:r>
          </w:p>
        </w:tc>
      </w:tr>
      <w:tr w:rsidR="002B4CBA" w14:paraId="6B6316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7D2D3D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结果输出</w:t>
            </w:r>
          </w:p>
        </w:tc>
        <w:tc>
          <w:tcPr>
            <w:tcW w:w="7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151F6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本地</w:t>
            </w:r>
            <w:r>
              <w:rPr>
                <w:sz w:val="21"/>
                <w:szCs w:val="21"/>
              </w:rPr>
              <w:t>CSV/PDF</w:t>
            </w:r>
            <w:r>
              <w:rPr>
                <w:sz w:val="21"/>
                <w:szCs w:val="21"/>
              </w:rPr>
              <w:t>文件</w:t>
            </w:r>
          </w:p>
        </w:tc>
      </w:tr>
      <w:tr w:rsidR="002B4CBA" w14:paraId="675DDF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365E2E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网络需求</w:t>
            </w:r>
          </w:p>
        </w:tc>
        <w:tc>
          <w:tcPr>
            <w:tcW w:w="714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6BEF8D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无外网需求，模型已预下载</w:t>
            </w:r>
          </w:p>
        </w:tc>
      </w:tr>
    </w:tbl>
    <w:p w14:paraId="174861C0" w14:textId="77777777" w:rsidR="002B4CBA" w:rsidRDefault="00000000">
      <w:pPr>
        <w:pStyle w:val="2"/>
      </w:pPr>
      <w:r>
        <w:t xml:space="preserve">8.3 </w:t>
      </w:r>
      <w:r>
        <w:t>正式</w:t>
      </w:r>
      <w:proofErr w:type="gramStart"/>
      <w:r>
        <w:t>版部署</w:t>
      </w:r>
      <w:proofErr w:type="gramEnd"/>
      <w:r>
        <w:t>架构</w:t>
      </w:r>
    </w:p>
    <w:p w14:paraId="4EDABB65" w14:textId="77777777" w:rsidR="002B4CBA" w:rsidRDefault="00000000">
      <w:pPr>
        <w:spacing w:after="120"/>
        <w:jc w:val="both"/>
      </w:pPr>
      <w:r>
        <w:t>正式</w:t>
      </w:r>
      <w:proofErr w:type="gramStart"/>
      <w:r>
        <w:t>版支持</w:t>
      </w:r>
      <w:proofErr w:type="gramEnd"/>
      <w:r>
        <w:t>更完整的工业部署能力：</w:t>
      </w:r>
    </w:p>
    <w:p w14:paraId="3853F7D2" w14:textId="77777777" w:rsidR="002B4CBA" w:rsidRDefault="00000000">
      <w:pPr>
        <w:spacing w:after="120"/>
        <w:jc w:val="both"/>
      </w:pPr>
      <w:r>
        <w:t>• Docker</w:t>
      </w:r>
      <w:r>
        <w:t>容器化：标准化部署包，一键安装</w:t>
      </w:r>
    </w:p>
    <w:p w14:paraId="0856FCDF" w14:textId="77777777" w:rsidR="002B4CBA" w:rsidRDefault="00000000">
      <w:pPr>
        <w:spacing w:after="120"/>
        <w:jc w:val="both"/>
      </w:pPr>
      <w:r>
        <w:t xml:space="preserve">• </w:t>
      </w:r>
      <w:proofErr w:type="spellStart"/>
      <w:r>
        <w:t>FastAPI</w:t>
      </w:r>
      <w:proofErr w:type="spellEnd"/>
      <w:r>
        <w:t>服务：提供</w:t>
      </w:r>
      <w:r>
        <w:t>REST API</w:t>
      </w:r>
      <w:r>
        <w:t>，支持远程调用</w:t>
      </w:r>
    </w:p>
    <w:p w14:paraId="0C2FB8BA" w14:textId="77777777" w:rsidR="002B4CBA" w:rsidRDefault="00000000">
      <w:pPr>
        <w:spacing w:after="120"/>
        <w:jc w:val="both"/>
      </w:pPr>
      <w:r>
        <w:t xml:space="preserve">• </w:t>
      </w:r>
      <w:r>
        <w:t>数据库集成：分析结果持久化存储</w:t>
      </w:r>
    </w:p>
    <w:p w14:paraId="1DCE7683" w14:textId="77777777" w:rsidR="002B4CBA" w:rsidRDefault="00000000">
      <w:pPr>
        <w:spacing w:after="120"/>
        <w:jc w:val="both"/>
      </w:pPr>
      <w:r>
        <w:t xml:space="preserve">• </w:t>
      </w:r>
      <w:r>
        <w:t>权限管理：多用户、多角色访问控制</w:t>
      </w:r>
    </w:p>
    <w:p w14:paraId="14A5493F" w14:textId="77777777" w:rsidR="002B4CBA" w:rsidRDefault="00000000">
      <w:pPr>
        <w:spacing w:after="120"/>
        <w:jc w:val="both"/>
      </w:pPr>
      <w:r>
        <w:lastRenderedPageBreak/>
        <w:t>• RTSP</w:t>
      </w:r>
      <w:r>
        <w:t>接入：实时监控流分析，不间断监测</w:t>
      </w:r>
    </w:p>
    <w:p w14:paraId="23F7BE92" w14:textId="77777777" w:rsidR="002B4CBA" w:rsidRDefault="00000000">
      <w:r>
        <w:br w:type="page"/>
      </w:r>
    </w:p>
    <w:p w14:paraId="7256A1DB" w14:textId="77777777" w:rsidR="002B4CBA" w:rsidRDefault="00000000">
      <w:pPr>
        <w:pStyle w:val="1"/>
        <w:jc w:val="center"/>
      </w:pPr>
      <w:r>
        <w:lastRenderedPageBreak/>
        <w:t>九、部署后预期效果</w:t>
      </w:r>
    </w:p>
    <w:p w14:paraId="008C3EF5" w14:textId="77777777" w:rsidR="002B4CBA" w:rsidRDefault="00000000">
      <w:pPr>
        <w:pStyle w:val="2"/>
      </w:pPr>
      <w:r>
        <w:t xml:space="preserve">9.1 </w:t>
      </w:r>
      <w:r>
        <w:t>效率提升量化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390"/>
        <w:gridCol w:w="2145"/>
      </w:tblGrid>
      <w:tr w:rsidR="002B4CBA" w14:paraId="67916C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F57DBCD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226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898140E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传统方式</w:t>
            </w:r>
          </w:p>
        </w:tc>
        <w:tc>
          <w:tcPr>
            <w:tcW w:w="238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D460E20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部署后</w:t>
            </w:r>
          </w:p>
        </w:tc>
        <w:tc>
          <w:tcPr>
            <w:tcW w:w="214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398CA31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提升幅度</w:t>
            </w:r>
          </w:p>
        </w:tc>
      </w:tr>
      <w:tr w:rsidR="002B4CBA" w14:paraId="3C1B63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FA6FE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视频分析时间</w:t>
            </w:r>
          </w:p>
        </w:tc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A337D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2-4</w:t>
            </w:r>
            <w:r>
              <w:rPr>
                <w:sz w:val="21"/>
                <w:szCs w:val="21"/>
              </w:rPr>
              <w:t>小时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</w:t>
            </w:r>
          </w:p>
        </w:tc>
        <w:tc>
          <w:tcPr>
            <w:tcW w:w="2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A163C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5-10</w:t>
            </w:r>
            <w:r>
              <w:rPr>
                <w:sz w:val="21"/>
                <w:szCs w:val="21"/>
              </w:rPr>
              <w:t>分钟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</w:t>
            </w:r>
          </w:p>
        </w:tc>
        <w:tc>
          <w:tcPr>
            <w:tcW w:w="2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7CD59A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10-20</w:t>
            </w:r>
            <w:r>
              <w:rPr>
                <w:sz w:val="21"/>
                <w:szCs w:val="21"/>
              </w:rPr>
              <w:t>倍</w:t>
            </w:r>
          </w:p>
        </w:tc>
      </w:tr>
      <w:tr w:rsidR="002B4CBA" w14:paraId="5968F9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CF227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专家参与时间</w:t>
            </w:r>
          </w:p>
        </w:tc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6A9F1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全程参与</w:t>
            </w:r>
          </w:p>
        </w:tc>
        <w:tc>
          <w:tcPr>
            <w:tcW w:w="2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65864D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仅复核决策</w:t>
            </w:r>
          </w:p>
        </w:tc>
        <w:tc>
          <w:tcPr>
            <w:tcW w:w="2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DE261E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节省</w:t>
            </w:r>
            <w:r>
              <w:rPr>
                <w:sz w:val="21"/>
                <w:szCs w:val="21"/>
              </w:rPr>
              <w:t>80%</w:t>
            </w:r>
          </w:p>
        </w:tc>
      </w:tr>
      <w:tr w:rsidR="002B4CBA" w14:paraId="3ABEB6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2C40F7" w14:textId="77777777" w:rsidR="002B4CBA" w:rsidRDefault="00000000">
            <w:pPr>
              <w:spacing w:before="60" w:after="60"/>
              <w:jc w:val="center"/>
            </w:pPr>
            <w:proofErr w:type="gramStart"/>
            <w:r>
              <w:rPr>
                <w:sz w:val="21"/>
                <w:szCs w:val="21"/>
              </w:rPr>
              <w:t>产线分析</w:t>
            </w:r>
            <w:proofErr w:type="gramEnd"/>
            <w:r>
              <w:rPr>
                <w:sz w:val="21"/>
                <w:szCs w:val="21"/>
              </w:rPr>
              <w:t>周期</w:t>
            </w:r>
          </w:p>
        </w:tc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C502BE" w14:textId="77777777" w:rsidR="002B4CBA" w:rsidRDefault="00000000">
            <w:pPr>
              <w:spacing w:before="60" w:after="60"/>
              <w:jc w:val="center"/>
            </w:pPr>
            <w:proofErr w:type="gramStart"/>
            <w:r>
              <w:rPr>
                <w:sz w:val="21"/>
                <w:szCs w:val="21"/>
              </w:rPr>
              <w:t>周级</w:t>
            </w:r>
            <w:proofErr w:type="gramEnd"/>
          </w:p>
        </w:tc>
        <w:tc>
          <w:tcPr>
            <w:tcW w:w="2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072A03" w14:textId="77777777" w:rsidR="002B4CBA" w:rsidRDefault="00000000">
            <w:pPr>
              <w:spacing w:before="60" w:after="60"/>
              <w:jc w:val="center"/>
            </w:pPr>
            <w:proofErr w:type="gramStart"/>
            <w:r>
              <w:rPr>
                <w:sz w:val="21"/>
                <w:szCs w:val="21"/>
              </w:rPr>
              <w:t>日级</w:t>
            </w:r>
            <w:proofErr w:type="gramEnd"/>
          </w:p>
        </w:tc>
        <w:tc>
          <w:tcPr>
            <w:tcW w:w="2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E379A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缩短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倍</w:t>
            </w:r>
          </w:p>
        </w:tc>
      </w:tr>
      <w:tr w:rsidR="002B4CBA" w14:paraId="59CE3D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17A02C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报告生成</w:t>
            </w:r>
          </w:p>
        </w:tc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0C9FCA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手工填写</w:t>
            </w:r>
          </w:p>
        </w:tc>
        <w:tc>
          <w:tcPr>
            <w:tcW w:w="238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FEED43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自动生成</w:t>
            </w:r>
          </w:p>
        </w:tc>
        <w:tc>
          <w:tcPr>
            <w:tcW w:w="214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84FD5E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效率提升</w:t>
            </w:r>
            <w:r>
              <w:rPr>
                <w:sz w:val="21"/>
                <w:szCs w:val="21"/>
              </w:rPr>
              <w:t>90%</w:t>
            </w:r>
          </w:p>
        </w:tc>
      </w:tr>
    </w:tbl>
    <w:p w14:paraId="580A4EFB" w14:textId="77777777" w:rsidR="002B4CBA" w:rsidRDefault="00000000">
      <w:pPr>
        <w:pStyle w:val="2"/>
      </w:pPr>
      <w:r>
        <w:t xml:space="preserve">9.2 </w:t>
      </w:r>
      <w:r>
        <w:t>业务价值实现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3953"/>
        <w:gridCol w:w="3346"/>
      </w:tblGrid>
      <w:tr w:rsidR="002B4CBA" w14:paraId="70D80C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E84D2C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价值维度</w:t>
            </w:r>
          </w:p>
        </w:tc>
        <w:tc>
          <w:tcPr>
            <w:tcW w:w="395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89786E4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实现方式</w:t>
            </w:r>
          </w:p>
        </w:tc>
        <w:tc>
          <w:tcPr>
            <w:tcW w:w="334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81ECE2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预期效果</w:t>
            </w:r>
          </w:p>
        </w:tc>
      </w:tr>
      <w:tr w:rsidR="002B4CBA" w14:paraId="62D0DB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5DE20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产能提升</w:t>
            </w:r>
          </w:p>
        </w:tc>
        <w:tc>
          <w:tcPr>
            <w:tcW w:w="3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B44B5B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识别瓶颈工位，优化</w:t>
            </w:r>
            <w:proofErr w:type="gramStart"/>
            <w:r>
              <w:rPr>
                <w:sz w:val="21"/>
                <w:szCs w:val="21"/>
              </w:rPr>
              <w:t>产线平衡</w:t>
            </w:r>
            <w:proofErr w:type="gramEnd"/>
          </w:p>
        </w:tc>
        <w:tc>
          <w:tcPr>
            <w:tcW w:w="3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BBB9B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产能提升</w:t>
            </w:r>
            <w:r>
              <w:rPr>
                <w:sz w:val="21"/>
                <w:szCs w:val="21"/>
              </w:rPr>
              <w:t>10-15%</w:t>
            </w:r>
          </w:p>
        </w:tc>
      </w:tr>
      <w:tr w:rsidR="002B4CBA" w14:paraId="57E448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93E3A2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培训效率</w:t>
            </w:r>
          </w:p>
        </w:tc>
        <w:tc>
          <w:tcPr>
            <w:tcW w:w="3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90813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动作标准化，数字化对比</w:t>
            </w:r>
          </w:p>
        </w:tc>
        <w:tc>
          <w:tcPr>
            <w:tcW w:w="3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B9D9C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新员工上手时间缩短</w:t>
            </w:r>
            <w:r>
              <w:rPr>
                <w:sz w:val="21"/>
                <w:szCs w:val="21"/>
              </w:rPr>
              <w:t>50%</w:t>
            </w:r>
          </w:p>
        </w:tc>
      </w:tr>
      <w:tr w:rsidR="002B4CBA" w14:paraId="47EFA5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B0B969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安全改善</w:t>
            </w:r>
          </w:p>
        </w:tc>
        <w:tc>
          <w:tcPr>
            <w:tcW w:w="3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C5E8A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危险动作预警</w:t>
            </w:r>
          </w:p>
        </w:tc>
        <w:tc>
          <w:tcPr>
            <w:tcW w:w="3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7B441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工伤事故降低</w:t>
            </w:r>
            <w:r>
              <w:rPr>
                <w:sz w:val="21"/>
                <w:szCs w:val="21"/>
              </w:rPr>
              <w:t>30%</w:t>
            </w:r>
          </w:p>
        </w:tc>
      </w:tr>
      <w:tr w:rsidR="002B4CBA" w14:paraId="591CF2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7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FA86C9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成本节省</w:t>
            </w:r>
          </w:p>
        </w:tc>
        <w:tc>
          <w:tcPr>
            <w:tcW w:w="395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B5A4AA7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减少</w:t>
            </w:r>
            <w:r>
              <w:rPr>
                <w:sz w:val="21"/>
                <w:szCs w:val="21"/>
              </w:rPr>
              <w:t>IE</w:t>
            </w:r>
            <w:r>
              <w:rPr>
                <w:sz w:val="21"/>
                <w:szCs w:val="21"/>
              </w:rPr>
              <w:t>专家重复劳动</w:t>
            </w:r>
          </w:p>
        </w:tc>
        <w:tc>
          <w:tcPr>
            <w:tcW w:w="334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1EE96D3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人力成本节省</w:t>
            </w:r>
            <w:r>
              <w:rPr>
                <w:sz w:val="21"/>
                <w:szCs w:val="21"/>
              </w:rPr>
              <w:t>60%</w:t>
            </w:r>
          </w:p>
        </w:tc>
      </w:tr>
    </w:tbl>
    <w:p w14:paraId="468818B0" w14:textId="77777777" w:rsidR="002B4CBA" w:rsidRDefault="00000000">
      <w:pPr>
        <w:pStyle w:val="2"/>
      </w:pPr>
      <w:r>
        <w:t xml:space="preserve">9.3 </w:t>
      </w:r>
      <w:r>
        <w:t>规模化能力</w:t>
      </w:r>
    </w:p>
    <w:p w14:paraId="6E27F1ED" w14:textId="77777777" w:rsidR="002B4CBA" w:rsidRDefault="00000000">
      <w:pPr>
        <w:spacing w:after="120"/>
        <w:jc w:val="both"/>
      </w:pPr>
      <w:r>
        <w:t xml:space="preserve">• </w:t>
      </w:r>
      <w:r>
        <w:t>单工厂覆盖：支持全厂</w:t>
      </w:r>
      <w:proofErr w:type="gramStart"/>
      <w:r>
        <w:t>多条产线并行</w:t>
      </w:r>
      <w:proofErr w:type="gramEnd"/>
      <w:r>
        <w:t>分析</w:t>
      </w:r>
    </w:p>
    <w:p w14:paraId="0D78F0B6" w14:textId="77777777" w:rsidR="002B4CBA" w:rsidRDefault="00000000">
      <w:pPr>
        <w:spacing w:after="120"/>
        <w:jc w:val="both"/>
      </w:pPr>
      <w:r>
        <w:t xml:space="preserve">• </w:t>
      </w:r>
      <w:proofErr w:type="gramStart"/>
      <w:r>
        <w:t>多工厂</w:t>
      </w:r>
      <w:proofErr w:type="gramEnd"/>
      <w:r>
        <w:t>部署：云端服务集中管理，分布式采集</w:t>
      </w:r>
    </w:p>
    <w:p w14:paraId="73B720E6" w14:textId="77777777" w:rsidR="002B4CBA" w:rsidRDefault="00000000">
      <w:pPr>
        <w:spacing w:after="120"/>
        <w:jc w:val="both"/>
      </w:pPr>
      <w:r>
        <w:t xml:space="preserve">• </w:t>
      </w:r>
      <w:r>
        <w:t>持续改善：数据积累形成改善知识库，持续优化</w:t>
      </w:r>
    </w:p>
    <w:p w14:paraId="53760CE4" w14:textId="77777777" w:rsidR="002B4CBA" w:rsidRDefault="00000000">
      <w:pPr>
        <w:spacing w:after="120"/>
        <w:jc w:val="both"/>
      </w:pPr>
      <w:r>
        <w:t xml:space="preserve">• </w:t>
      </w:r>
      <w:r>
        <w:t>标准复制：分析结果标准化，易于</w:t>
      </w:r>
      <w:proofErr w:type="gramStart"/>
      <w:r>
        <w:t>跨工厂</w:t>
      </w:r>
      <w:proofErr w:type="gramEnd"/>
      <w:r>
        <w:t>推广</w:t>
      </w:r>
    </w:p>
    <w:p w14:paraId="72D9720C" w14:textId="77777777" w:rsidR="002B4CBA" w:rsidRDefault="00000000">
      <w:pPr>
        <w:pStyle w:val="2"/>
      </w:pPr>
      <w:r>
        <w:t xml:space="preserve">9.4 </w:t>
      </w:r>
      <w:r>
        <w:t>实施路径建议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1655"/>
        <w:gridCol w:w="5247"/>
      </w:tblGrid>
      <w:tr w:rsidR="002B4CBA" w14:paraId="2AE108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8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AF933C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165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544A8EB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524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61125BA" w14:textId="77777777" w:rsidR="002B4CB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目标</w:t>
            </w:r>
          </w:p>
        </w:tc>
      </w:tr>
      <w:tr w:rsidR="002B4CBA" w14:paraId="6D1D99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174A0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试点阶段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7F3B8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1-2</w:t>
            </w:r>
            <w:r>
              <w:rPr>
                <w:sz w:val="21"/>
                <w:szCs w:val="21"/>
              </w:rPr>
              <w:t>周</w:t>
            </w:r>
          </w:p>
        </w:tc>
        <w:tc>
          <w:tcPr>
            <w:tcW w:w="5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1B1C6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单工位验证，建立信任</w:t>
            </w:r>
          </w:p>
        </w:tc>
      </w:tr>
      <w:tr w:rsidR="002B4CBA" w14:paraId="03A417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91B851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lastRenderedPageBreak/>
              <w:t>扩展阶段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858B6F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1-2</w:t>
            </w:r>
            <w:r>
              <w:rPr>
                <w:sz w:val="21"/>
                <w:szCs w:val="21"/>
              </w:rPr>
              <w:t>月</w:t>
            </w:r>
          </w:p>
        </w:tc>
        <w:tc>
          <w:tcPr>
            <w:tcW w:w="5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71179F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覆盖关键产线，产出改善报告</w:t>
            </w:r>
          </w:p>
        </w:tc>
      </w:tr>
      <w:tr w:rsidR="002B4CBA" w14:paraId="0CA82D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23F416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规模化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57C604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3-6</w:t>
            </w:r>
            <w:r>
              <w:rPr>
                <w:sz w:val="21"/>
                <w:szCs w:val="21"/>
              </w:rPr>
              <w:t>月</w:t>
            </w:r>
          </w:p>
        </w:tc>
        <w:tc>
          <w:tcPr>
            <w:tcW w:w="5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5428A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全厂部署，形成标准化流程</w:t>
            </w:r>
          </w:p>
        </w:tc>
      </w:tr>
      <w:tr w:rsidR="002B4CBA" w14:paraId="65E986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AED9A6C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持续优化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849E0C5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长期</w:t>
            </w:r>
          </w:p>
        </w:tc>
        <w:tc>
          <w:tcPr>
            <w:tcW w:w="524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540E6F8" w14:textId="77777777" w:rsidR="002B4CBA" w:rsidRDefault="00000000">
            <w:pPr>
              <w:spacing w:before="60" w:after="60"/>
              <w:jc w:val="center"/>
            </w:pPr>
            <w:r>
              <w:rPr>
                <w:sz w:val="21"/>
                <w:szCs w:val="21"/>
              </w:rPr>
              <w:t>数据驱动，持续改善迭代</w:t>
            </w:r>
          </w:p>
        </w:tc>
      </w:tr>
    </w:tbl>
    <w:p w14:paraId="4ACFE3AC" w14:textId="77777777" w:rsidR="00415DAD" w:rsidRDefault="00415DAD"/>
    <w:sectPr w:rsidR="00415DAD">
      <w:headerReference w:type="default" r:id="rId7"/>
      <w:footerReference w:type="default" r:id="rId8"/>
      <w:pgSz w:w="11906" w:h="16838"/>
      <w:pgMar w:top="1441" w:right="1085" w:bottom="1441" w:left="1085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310DE" w14:textId="77777777" w:rsidR="00415DAD" w:rsidRDefault="00415DAD">
      <w:pPr>
        <w:spacing w:line="240" w:lineRule="auto"/>
      </w:pPr>
      <w:r>
        <w:separator/>
      </w:r>
    </w:p>
  </w:endnote>
  <w:endnote w:type="continuationSeparator" w:id="0">
    <w:p w14:paraId="3AA8BBA3" w14:textId="77777777" w:rsidR="00415DAD" w:rsidRDefault="00415D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FA81" w14:textId="77777777" w:rsidR="002B4CBA" w:rsidRDefault="00000000">
    <w:pPr>
      <w:jc w:val="center"/>
    </w:pPr>
    <w:r>
      <w:rPr>
        <w:sz w:val="21"/>
        <w:szCs w:val="21"/>
      </w:rPr>
      <w:t xml:space="preserve">—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 w:rsidR="001C44B7"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BF1EE" w14:textId="77777777" w:rsidR="00415DAD" w:rsidRDefault="00415DAD">
      <w:pPr>
        <w:spacing w:line="240" w:lineRule="auto"/>
      </w:pPr>
      <w:r>
        <w:separator/>
      </w:r>
    </w:p>
  </w:footnote>
  <w:footnote w:type="continuationSeparator" w:id="0">
    <w:p w14:paraId="1E08BB83" w14:textId="77777777" w:rsidR="00415DAD" w:rsidRDefault="00415D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01F08" w14:textId="77777777" w:rsidR="002B4CBA" w:rsidRDefault="00000000">
    <w:pPr>
      <w:jc w:val="center"/>
    </w:pPr>
    <w:r>
      <w:rPr>
        <w:sz w:val="21"/>
        <w:szCs w:val="21"/>
      </w:rPr>
      <w:t>工业</w:t>
    </w:r>
    <w:r>
      <w:rPr>
        <w:sz w:val="21"/>
        <w:szCs w:val="21"/>
      </w:rPr>
      <w:t>IE</w:t>
    </w:r>
    <w:r>
      <w:rPr>
        <w:sz w:val="21"/>
        <w:szCs w:val="21"/>
      </w:rPr>
      <w:t>智能</w:t>
    </w:r>
    <w:proofErr w:type="gramStart"/>
    <w:r>
      <w:rPr>
        <w:sz w:val="21"/>
        <w:szCs w:val="21"/>
      </w:rPr>
      <w:t>体系统</w:t>
    </w:r>
    <w:proofErr w:type="gramEnd"/>
    <w:r>
      <w:rPr>
        <w:sz w:val="21"/>
        <w:szCs w:val="21"/>
      </w:rPr>
      <w:t xml:space="preserve"> - </w:t>
    </w:r>
    <w:r>
      <w:rPr>
        <w:sz w:val="21"/>
        <w:szCs w:val="21"/>
      </w:rPr>
      <w:t>开发方案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C643C"/>
    <w:multiLevelType w:val="hybridMultilevel"/>
    <w:tmpl w:val="1F380366"/>
    <w:lvl w:ilvl="0" w:tplc="B30E9F40">
      <w:start w:val="1"/>
      <w:numFmt w:val="bullet"/>
      <w:lvlText w:val="●"/>
      <w:lvlJc w:val="left"/>
      <w:pPr>
        <w:ind w:left="720" w:hanging="360"/>
      </w:pPr>
    </w:lvl>
    <w:lvl w:ilvl="1" w:tplc="0464B678">
      <w:start w:val="1"/>
      <w:numFmt w:val="bullet"/>
      <w:lvlText w:val="○"/>
      <w:lvlJc w:val="left"/>
      <w:pPr>
        <w:ind w:left="1440" w:hanging="360"/>
      </w:pPr>
    </w:lvl>
    <w:lvl w:ilvl="2" w:tplc="BC84A5D6">
      <w:start w:val="1"/>
      <w:numFmt w:val="bullet"/>
      <w:lvlText w:val="■"/>
      <w:lvlJc w:val="left"/>
      <w:pPr>
        <w:ind w:left="2160" w:hanging="360"/>
      </w:pPr>
    </w:lvl>
    <w:lvl w:ilvl="3" w:tplc="A24496FA">
      <w:start w:val="1"/>
      <w:numFmt w:val="bullet"/>
      <w:lvlText w:val="●"/>
      <w:lvlJc w:val="left"/>
      <w:pPr>
        <w:ind w:left="2880" w:hanging="360"/>
      </w:pPr>
    </w:lvl>
    <w:lvl w:ilvl="4" w:tplc="7ED05768">
      <w:start w:val="1"/>
      <w:numFmt w:val="bullet"/>
      <w:lvlText w:val="○"/>
      <w:lvlJc w:val="left"/>
      <w:pPr>
        <w:ind w:left="3600" w:hanging="360"/>
      </w:pPr>
    </w:lvl>
    <w:lvl w:ilvl="5" w:tplc="91285320">
      <w:start w:val="1"/>
      <w:numFmt w:val="bullet"/>
      <w:lvlText w:val="■"/>
      <w:lvlJc w:val="left"/>
      <w:pPr>
        <w:ind w:left="4320" w:hanging="360"/>
      </w:pPr>
    </w:lvl>
    <w:lvl w:ilvl="6" w:tplc="84B6C742">
      <w:start w:val="1"/>
      <w:numFmt w:val="bullet"/>
      <w:lvlText w:val="●"/>
      <w:lvlJc w:val="left"/>
      <w:pPr>
        <w:ind w:left="5040" w:hanging="360"/>
      </w:pPr>
    </w:lvl>
    <w:lvl w:ilvl="7" w:tplc="B48CFF4E">
      <w:start w:val="1"/>
      <w:numFmt w:val="bullet"/>
      <w:lvlText w:val="●"/>
      <w:lvlJc w:val="left"/>
      <w:pPr>
        <w:ind w:left="5760" w:hanging="360"/>
      </w:pPr>
    </w:lvl>
    <w:lvl w:ilvl="8" w:tplc="F48A0176">
      <w:start w:val="1"/>
      <w:numFmt w:val="bullet"/>
      <w:lvlText w:val="●"/>
      <w:lvlJc w:val="left"/>
      <w:pPr>
        <w:ind w:left="6480" w:hanging="360"/>
      </w:pPr>
    </w:lvl>
  </w:abstractNum>
  <w:num w:numId="1" w16cid:durableId="1687292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BA"/>
    <w:rsid w:val="001C44B7"/>
    <w:rsid w:val="002B4CBA"/>
    <w:rsid w:val="00415DAD"/>
    <w:rsid w:val="0079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08B5A"/>
  <w15:docId w15:val="{0D0D716C-6CCB-48FB-9677-F1177538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240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2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C44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C44B7"/>
    <w:rPr>
      <w:rFonts w:eastAsia="宋体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C44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C44B7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2294</Words>
  <Characters>2731</Characters>
  <Application>Microsoft Office Word</Application>
  <DocSecurity>0</DocSecurity>
  <Lines>341</Lines>
  <Paragraphs>502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翔 啊</cp:lastModifiedBy>
  <cp:revision>2</cp:revision>
  <dcterms:created xsi:type="dcterms:W3CDTF">2026-05-21T07:09:00Z</dcterms:created>
  <dcterms:modified xsi:type="dcterms:W3CDTF">2026-05-21T07:12:00Z</dcterms:modified>
</cp:coreProperties>
</file>