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33" w:rsidRPr="004A68AB" w:rsidRDefault="002E70CB">
      <w:pPr>
        <w:rPr>
          <w:b/>
          <w:sz w:val="36"/>
          <w:szCs w:val="36"/>
        </w:rPr>
      </w:pPr>
      <w:r w:rsidRPr="004A68AB">
        <w:rPr>
          <w:rFonts w:hint="eastAsia"/>
          <w:b/>
          <w:sz w:val="36"/>
          <w:szCs w:val="36"/>
        </w:rPr>
        <w:t>坦克大战问题</w:t>
      </w:r>
    </w:p>
    <w:p w:rsidR="002E70CB" w:rsidRDefault="002E70CB" w:rsidP="002E7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客户端继承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类</w:t>
      </w:r>
    </w:p>
    <w:p w:rsidR="002E70CB" w:rsidRPr="002E70CB" w:rsidRDefault="002E70CB" w:rsidP="002E7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paint</w:t>
      </w:r>
      <w:r>
        <w:t>()</w:t>
      </w:r>
      <w:r>
        <w:rPr>
          <w:rFonts w:hint="eastAsia"/>
        </w:rPr>
        <w:t>方法绘画</w:t>
      </w:r>
      <w:r>
        <w:rPr>
          <w:rFonts w:hint="eastAsia"/>
        </w:rPr>
        <w:t>tank</w:t>
      </w:r>
      <w:r>
        <w:rPr>
          <w:rFonts w:hint="eastAsia"/>
        </w:rPr>
        <w:t>和客户端，绘画使用的是</w:t>
      </w:r>
      <w:r>
        <w:rPr>
          <w:rFonts w:hint="eastAsia"/>
        </w:rPr>
        <w:t>awt</w:t>
      </w:r>
      <w:r>
        <w:rPr>
          <w:rFonts w:hint="eastAsia"/>
        </w:rPr>
        <w:t>里面</w:t>
      </w:r>
      <w:r>
        <w:rPr>
          <w:lang w:val="en"/>
        </w:rPr>
        <w:t>Graphics</w:t>
      </w:r>
      <w:r>
        <w:rPr>
          <w:rFonts w:hint="eastAsia"/>
          <w:lang w:val="en"/>
        </w:rPr>
        <w:t>工具包来绘制方形和圆形的血调</w:t>
      </w:r>
    </w:p>
    <w:p w:rsidR="002E70CB" w:rsidRDefault="002E70CB" w:rsidP="002E7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updata(</w:t>
      </w:r>
      <w:r>
        <w:t>)</w:t>
      </w:r>
      <w:r>
        <w:rPr>
          <w:rFonts w:hint="eastAsia"/>
        </w:rPr>
        <w:t>方法来绘制</w:t>
      </w:r>
      <w:r w:rsidR="00034BB4">
        <w:rPr>
          <w:rFonts w:hint="eastAsia"/>
        </w:rPr>
        <w:t>背景</w:t>
      </w:r>
    </w:p>
    <w:p w:rsidR="00034BB4" w:rsidRDefault="00034BB4" w:rsidP="002E7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Frame</w:t>
      </w:r>
      <w:r>
        <w:rPr>
          <w:rFonts w:hint="eastAsia"/>
        </w:rPr>
        <w:t>继承于</w:t>
      </w:r>
      <w:r>
        <w:rPr>
          <w:rFonts w:hint="eastAsia"/>
        </w:rPr>
        <w:t>Compoent</w:t>
      </w:r>
      <w:r>
        <w:rPr>
          <w:rFonts w:hint="eastAsia"/>
        </w:rPr>
        <w:t>中有个</w:t>
      </w:r>
      <w:r>
        <w:rPr>
          <w:rFonts w:hint="eastAsia"/>
        </w:rPr>
        <w:t>repaint</w:t>
      </w:r>
      <w:r>
        <w:t>()</w:t>
      </w:r>
      <w:r>
        <w:rPr>
          <w:rFonts w:hint="eastAsia"/>
        </w:rPr>
        <w:t>方法</w:t>
      </w:r>
      <w:r w:rsidR="00D01D6B">
        <w:rPr>
          <w:rFonts w:hint="eastAsia"/>
        </w:rPr>
        <w:t>,</w:t>
      </w:r>
      <w:r w:rsidR="00D01D6B">
        <w:rPr>
          <w:rFonts w:hint="eastAsia"/>
        </w:rPr>
        <w:t>调用</w:t>
      </w:r>
      <w:r w:rsidR="00D01D6B">
        <w:rPr>
          <w:rFonts w:hint="eastAsia"/>
        </w:rPr>
        <w:t>runable</w:t>
      </w:r>
      <w:r w:rsidR="00D01D6B">
        <w:rPr>
          <w:rFonts w:hint="eastAsia"/>
        </w:rPr>
        <w:t>接口重写</w:t>
      </w:r>
      <w:r w:rsidR="00D01D6B">
        <w:rPr>
          <w:rFonts w:hint="eastAsia"/>
        </w:rPr>
        <w:t>run(</w:t>
      </w:r>
      <w:r w:rsidR="00D01D6B">
        <w:t>)</w:t>
      </w:r>
      <w:r w:rsidR="00D01D6B">
        <w:rPr>
          <w:rFonts w:hint="eastAsia"/>
        </w:rPr>
        <w:t>方法实现交互</w:t>
      </w:r>
      <w:r w:rsidR="0085098F">
        <w:rPr>
          <w:rFonts w:hint="eastAsia"/>
        </w:rPr>
        <w:t>。</w:t>
      </w:r>
    </w:p>
    <w:p w:rsidR="00034BB4" w:rsidRDefault="00034BB4" w:rsidP="00034BB4">
      <w:r>
        <w:rPr>
          <w:noProof/>
        </w:rPr>
        <w:drawing>
          <wp:inline distT="0" distB="0" distL="0" distR="0" wp14:anchorId="39BAB1E7" wp14:editId="73AF60B6">
            <wp:extent cx="2370025" cy="13640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F" w:rsidRPr="004A68AB" w:rsidRDefault="0085098F" w:rsidP="00034BB4">
      <w:pPr>
        <w:rPr>
          <w:b/>
          <w:sz w:val="36"/>
          <w:szCs w:val="36"/>
        </w:rPr>
      </w:pPr>
    </w:p>
    <w:p w:rsidR="00C65E9A" w:rsidRPr="004A68AB" w:rsidRDefault="00C65E9A" w:rsidP="00034BB4">
      <w:pPr>
        <w:rPr>
          <w:b/>
          <w:sz w:val="36"/>
          <w:szCs w:val="36"/>
        </w:rPr>
      </w:pPr>
      <w:r w:rsidRPr="004A68AB">
        <w:rPr>
          <w:b/>
          <w:sz w:val="36"/>
          <w:szCs w:val="36"/>
        </w:rPr>
        <w:t>Hadoop</w:t>
      </w:r>
      <w:r w:rsidRPr="004A68AB">
        <w:rPr>
          <w:rFonts w:hint="eastAsia"/>
          <w:b/>
          <w:sz w:val="36"/>
          <w:szCs w:val="36"/>
        </w:rPr>
        <w:t>相关问题</w:t>
      </w:r>
    </w:p>
    <w:p w:rsidR="00230F47" w:rsidRDefault="008475AF" w:rsidP="00034BB4">
      <w:r>
        <w:rPr>
          <w:rFonts w:hint="eastAsia"/>
        </w:rPr>
        <w:t>1.</w:t>
      </w:r>
      <w:r w:rsidR="00230F47">
        <w:t>mapreduce</w:t>
      </w:r>
      <w:r w:rsidR="00230F47">
        <w:t>，</w:t>
      </w:r>
      <w:r w:rsidR="00230F47">
        <w:rPr>
          <w:rFonts w:hint="eastAsia"/>
        </w:rPr>
        <w:t>map</w:t>
      </w:r>
      <w:r w:rsidR="00230F47">
        <w:rPr>
          <w:rFonts w:hint="eastAsia"/>
        </w:rPr>
        <w:t>任务分配是通过</w:t>
      </w:r>
      <w:r w:rsidR="00230F47">
        <w:rPr>
          <w:rFonts w:hint="eastAsia"/>
        </w:rPr>
        <w:t>jobtrcker</w:t>
      </w:r>
      <w:r w:rsidR="00230F47">
        <w:rPr>
          <w:rFonts w:hint="eastAsia"/>
        </w:rPr>
        <w:t>分配给各个虚拟机的</w:t>
      </w:r>
      <w:r w:rsidR="00230F47">
        <w:rPr>
          <w:rFonts w:hint="eastAsia"/>
        </w:rPr>
        <w:t>tasktrcker</w:t>
      </w:r>
      <w:r w:rsidR="00230F47">
        <w:rPr>
          <w:rFonts w:hint="eastAsia"/>
        </w:rPr>
        <w:t>进行实时监控</w:t>
      </w:r>
    </w:p>
    <w:p w:rsidR="001D5DCD" w:rsidRDefault="00230F47" w:rsidP="00034BB4">
      <w:r>
        <w:t>2.</w:t>
      </w:r>
      <w:r w:rsidR="00FA3D76">
        <w:rPr>
          <w:rFonts w:hint="eastAsia"/>
        </w:rPr>
        <w:t>hadoop</w:t>
      </w:r>
      <w:r w:rsidR="00FA3D76">
        <w:rPr>
          <w:rFonts w:hint="eastAsia"/>
        </w:rPr>
        <w:t>实现</w:t>
      </w:r>
      <w:r w:rsidR="00FA3D76">
        <w:rPr>
          <w:rFonts w:hint="eastAsia"/>
        </w:rPr>
        <w:t>wordcount</w:t>
      </w:r>
      <w:r w:rsidR="00FA3D76">
        <w:t>，</w:t>
      </w:r>
      <w:r>
        <w:rPr>
          <w:rFonts w:hint="eastAsia"/>
        </w:rPr>
        <w:t>在本地</w:t>
      </w:r>
      <w:r>
        <w:rPr>
          <w:rFonts w:hint="eastAsia"/>
        </w:rPr>
        <w:t>ecslipse</w:t>
      </w:r>
      <w:r>
        <w:rPr>
          <w:rFonts w:hint="eastAsia"/>
        </w:rPr>
        <w:t>新建项目，导入</w:t>
      </w:r>
      <w:r>
        <w:rPr>
          <w:rFonts w:hint="eastAsia"/>
        </w:rPr>
        <w:t>zookeeper</w:t>
      </w:r>
      <w:r>
        <w:rPr>
          <w:rFonts w:hint="eastAsia"/>
        </w:rPr>
        <w:t>等相关</w:t>
      </w:r>
      <w:r>
        <w:rPr>
          <w:rFonts w:hint="eastAsia"/>
        </w:rPr>
        <w:t>jar</w:t>
      </w:r>
      <w:r>
        <w:rPr>
          <w:rFonts w:hint="eastAsia"/>
        </w:rPr>
        <w:t>包还有</w:t>
      </w:r>
      <w:r>
        <w:rPr>
          <w:rFonts w:hint="eastAsia"/>
        </w:rPr>
        <w:t>hadoop-hdfs</w:t>
      </w:r>
      <w:r>
        <w:rPr>
          <w:rFonts w:hint="eastAsia"/>
        </w:rPr>
        <w:t>相关包，在</w:t>
      </w:r>
      <w:r>
        <w:rPr>
          <w:rFonts w:hint="eastAsia"/>
        </w:rPr>
        <w:t>hadoop</w:t>
      </w:r>
      <w:r>
        <w:rPr>
          <w:rFonts w:hint="eastAsia"/>
        </w:rPr>
        <w:t>官网找到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代码调式</w:t>
      </w:r>
    </w:p>
    <w:p w:rsidR="001B0CA7" w:rsidRDefault="001B0CA7" w:rsidP="00034BB4">
      <w:r>
        <w:t>3</w:t>
      </w:r>
      <w:r w:rsidR="004C2636">
        <w:rPr>
          <w:rFonts w:hint="eastAsia"/>
        </w:rPr>
        <w:t>.</w:t>
      </w:r>
      <w:r w:rsidR="00FA3D76" w:rsidRPr="00FA3D76">
        <w:t xml:space="preserve"> </w:t>
      </w:r>
      <w:r w:rsidR="00FA3D76">
        <w:t>HDFS</w:t>
      </w:r>
      <w:r w:rsidR="00FA3D76">
        <w:rPr>
          <w:rFonts w:hint="eastAsia"/>
        </w:rPr>
        <w:t>本地上传，</w:t>
      </w:r>
      <w:r w:rsidR="00DD4BE0">
        <w:rPr>
          <w:rFonts w:hint="eastAsia"/>
        </w:rPr>
        <w:t>链接</w:t>
      </w:r>
      <w:r>
        <w:rPr>
          <w:rFonts w:hint="eastAsia"/>
        </w:rPr>
        <w:t>的核心代码是</w:t>
      </w:r>
    </w:p>
    <w:p w:rsidR="001B0CA7" w:rsidRDefault="001B0CA7" w:rsidP="00034BB4">
      <w:r w:rsidRPr="001B0CA7">
        <w:t>FileSystem fs = FileSystem.get(URI.create("hdfs://172.20.237.112:9000"),conf);</w:t>
      </w:r>
    </w:p>
    <w:p w:rsidR="001D5DCD" w:rsidRDefault="00DD4BE0" w:rsidP="00034BB4">
      <w:r>
        <w:rPr>
          <w:rFonts w:hint="eastAsia"/>
        </w:rPr>
        <w:t>链接方式是</w:t>
      </w:r>
      <w:r>
        <w:rPr>
          <w:rFonts w:hint="eastAsia"/>
        </w:rPr>
        <w:t>T</w:t>
      </w:r>
      <w:r>
        <w:t>DH</w:t>
      </w:r>
    </w:p>
    <w:p w:rsidR="00FA3D76" w:rsidRDefault="00FA3D76" w:rsidP="00034BB4">
      <w:r>
        <w:rPr>
          <w:rFonts w:hint="eastAsia"/>
        </w:rPr>
        <w:t>同时要配置</w:t>
      </w:r>
      <w:r w:rsidR="002572B2">
        <w:t>M</w:t>
      </w:r>
      <w:r w:rsidR="002572B2">
        <w:rPr>
          <w:rFonts w:hint="eastAsia"/>
        </w:rPr>
        <w:t>aven</w:t>
      </w:r>
      <w:r w:rsidR="002572B2">
        <w:rPr>
          <w:rFonts w:hint="eastAsia"/>
        </w:rPr>
        <w:t>中的</w:t>
      </w:r>
      <w:r w:rsidR="002572B2">
        <w:rPr>
          <w:rFonts w:hint="eastAsia"/>
        </w:rPr>
        <w:t>pom.</w:t>
      </w:r>
      <w:r w:rsidR="002572B2">
        <w:t>xml</w:t>
      </w:r>
      <w:r w:rsidR="002572B2">
        <w:rPr>
          <w:rFonts w:hint="eastAsia"/>
        </w:rPr>
        <w:t>和</w:t>
      </w:r>
      <w:r w:rsidR="002572B2">
        <w:rPr>
          <w:rFonts w:hint="eastAsia"/>
        </w:rPr>
        <w:t>hadoop</w:t>
      </w:r>
      <w:r w:rsidR="002572B2">
        <w:rPr>
          <w:rFonts w:hint="eastAsia"/>
        </w:rPr>
        <w:t>上面的</w:t>
      </w:r>
      <w:r w:rsidR="002572B2">
        <w:rPr>
          <w:rFonts w:hint="eastAsia"/>
        </w:rPr>
        <w:t>H</w:t>
      </w:r>
      <w:r w:rsidR="002572B2">
        <w:t>DFS.site</w:t>
      </w:r>
      <w:r w:rsidR="002572B2">
        <w:rPr>
          <w:rFonts w:hint="eastAsia"/>
        </w:rPr>
        <w:t>文件</w:t>
      </w:r>
    </w:p>
    <w:p w:rsidR="00D96007" w:rsidRDefault="0031486F" w:rsidP="00034BB4">
      <w:r>
        <w:rPr>
          <w:rFonts w:hint="eastAsia"/>
        </w:rPr>
        <w:t>/</w:t>
      </w:r>
      <w:r>
        <w:t>/</w:t>
      </w:r>
      <w:r>
        <w:rPr>
          <w:rFonts w:hint="eastAsia"/>
        </w:rPr>
        <w:t>mapreduce</w:t>
      </w:r>
      <w:r>
        <w:rPr>
          <w:rFonts w:hint="eastAsia"/>
        </w:rPr>
        <w:t>工作流程</w:t>
      </w:r>
    </w:p>
    <w:p w:rsidR="0031486F" w:rsidRDefault="0031486F" w:rsidP="003148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jobTracker</w:t>
      </w:r>
      <w:r>
        <w:rPr>
          <w:rFonts w:hint="eastAsia"/>
        </w:rPr>
        <w:t>和</w:t>
      </w:r>
      <w:r>
        <w:t>namenode</w:t>
      </w:r>
      <w:r>
        <w:rPr>
          <w:rFonts w:hint="eastAsia"/>
        </w:rPr>
        <w:t>一起启动，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namenode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存储元数据，</w:t>
      </w:r>
    </w:p>
    <w:p w:rsidR="0031486F" w:rsidRDefault="0031486F" w:rsidP="0031486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jps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查看当前虚拟机内容</w:t>
      </w:r>
    </w:p>
    <w:p w:rsidR="0031486F" w:rsidRDefault="0031486F" w:rsidP="0031486F">
      <w:r>
        <w:t xml:space="preserve">HDFS </w:t>
      </w:r>
      <w:r>
        <w:rPr>
          <w:rFonts w:hint="eastAsia"/>
        </w:rPr>
        <w:t>默认</w:t>
      </w:r>
      <w:r>
        <w:t xml:space="preserve"> BlockSize 64MB</w:t>
      </w:r>
      <w:r>
        <w:rPr>
          <w:rFonts w:hint="eastAsia"/>
        </w:rPr>
        <w:t>，</w:t>
      </w:r>
      <w:r>
        <w:t xml:space="preserve">2.0 </w:t>
      </w:r>
      <w:r>
        <w:rPr>
          <w:rFonts w:hint="eastAsia"/>
        </w:rPr>
        <w:t>是</w:t>
      </w:r>
      <w:r>
        <w:t>128MB</w:t>
      </w:r>
    </w:p>
    <w:p w:rsidR="0031486F" w:rsidRDefault="0031486F" w:rsidP="0031486F">
      <w:pPr>
        <w:rPr>
          <w:rStyle w:val="HTML"/>
          <w:rFonts w:ascii="Consolas" w:hAnsi="Consolas" w:hint="default"/>
          <w:color w:val="C7254E"/>
          <w:szCs w:val="21"/>
          <w:shd w:val="clear" w:color="auto" w:fill="F9F2F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重新格式化Namenode：</w:t>
      </w:r>
      <w:r>
        <w:rPr>
          <w:rStyle w:val="HTML"/>
          <w:rFonts w:ascii="Consolas" w:hAnsi="Consolas" w:hint="default"/>
          <w:color w:val="C7254E"/>
          <w:szCs w:val="21"/>
          <w:shd w:val="clear" w:color="auto" w:fill="F9F2F4"/>
        </w:rPr>
        <w:t>hadoop namenode –format</w:t>
      </w:r>
    </w:p>
    <w:p w:rsidR="0031486F" w:rsidRDefault="0031486F" w:rsidP="0031486F">
      <w:r>
        <w:t>SecondaryNameNode</w:t>
      </w:r>
      <w:r>
        <w:rPr>
          <w:rFonts w:hint="eastAsia"/>
        </w:rPr>
        <w:t>是帮助</w:t>
      </w:r>
      <w:r>
        <w:t xml:space="preserve">NameNode </w:t>
      </w:r>
      <w:r>
        <w:rPr>
          <w:rFonts w:hint="eastAsia"/>
        </w:rPr>
        <w:t>合并编辑日志，减少</w:t>
      </w:r>
      <w:r>
        <w:t xml:space="preserve"> NameNode </w:t>
      </w:r>
      <w:r>
        <w:rPr>
          <w:rFonts w:hint="eastAsia"/>
        </w:rPr>
        <w:t>启动时间</w:t>
      </w:r>
    </w:p>
    <w:p w:rsidR="0031486F" w:rsidRDefault="0031486F" w:rsidP="003148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Cloudera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提供了</w:t>
      </w:r>
      <w:r>
        <w:rPr>
          <w:rFonts w:ascii="Arial" w:hAnsi="Arial" w:cs="Arial"/>
          <w:color w:val="333333"/>
          <w:szCs w:val="21"/>
          <w:shd w:val="clear" w:color="auto" w:fill="FFFFFF"/>
        </w:rPr>
        <w:t>Hadoop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的商业发行版本</w:t>
      </w:r>
      <w:r>
        <w:rPr>
          <w:rFonts w:ascii="Arial" w:hAnsi="Arial" w:cs="Arial"/>
          <w:color w:val="333333"/>
          <w:szCs w:val="21"/>
          <w:shd w:val="clear" w:color="auto" w:fill="FFFFFF"/>
        </w:rPr>
        <w:t>CDH</w:t>
      </w:r>
    </w:p>
    <w:p w:rsidR="00A621E4" w:rsidRDefault="00A621E4" w:rsidP="0031486F"/>
    <w:p w:rsidR="00D96007" w:rsidRDefault="00C379DD" w:rsidP="00034B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42F6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Hive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不支持更改数据的操作，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Hive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基于数据仓库，提供静态数据的动态查询。其使用类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语言，底层经过编译转为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MapReduce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程序，在</w:t>
      </w:r>
      <w:hyperlink r:id="rId8" w:history="1">
        <w:r w:rsidRPr="00C379DD">
          <w:rPr>
            <w:rFonts w:ascii="Arial" w:hAnsi="Arial" w:cs="Arial" w:hint="eastAsia"/>
            <w:color w:val="333333"/>
            <w:szCs w:val="21"/>
          </w:rPr>
          <w:t>Hadoop</w:t>
        </w:r>
      </w:hyperlink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上运行，数据存储在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HDFS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上。</w:t>
      </w:r>
    </w:p>
    <w:p w:rsidR="00A621E4" w:rsidRPr="00A621E4" w:rsidRDefault="00A621E4" w:rsidP="00034B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21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HDFS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GFS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的一种实现，他的完整名字是分布式文件系统，类似于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FAT32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NTFS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，是一种文件格式，是底层的。</w:t>
      </w:r>
    </w:p>
    <w:p w:rsidR="00A621E4" w:rsidRPr="00A621E4" w:rsidRDefault="00A621E4" w:rsidP="00034B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21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Hive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hyperlink r:id="rId9" w:history="1">
        <w:r w:rsidRPr="00A621E4">
          <w:rPr>
            <w:rFonts w:ascii="Arial" w:hAnsi="Arial" w:cs="Arial" w:hint="eastAsia"/>
            <w:color w:val="333333"/>
            <w:szCs w:val="21"/>
          </w:rPr>
          <w:t>Hbase</w:t>
        </w:r>
      </w:hyperlink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的数据一般都存储在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HDFS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上。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Hadoop HDFS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为他们提供了高可靠性的底层存储支持。</w:t>
      </w:r>
    </w:p>
    <w:p w:rsidR="00A621E4" w:rsidRDefault="00A621E4" w:rsidP="00034B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21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Hbase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Hadoop database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Hadoop</w:t>
      </w:r>
      <w:hyperlink r:id="rId10" w:history="1">
        <w:r w:rsidRPr="00A621E4">
          <w:rPr>
            <w:rFonts w:ascii="Arial" w:hAnsi="Arial" w:cs="Arial" w:hint="eastAsia"/>
            <w:color w:val="333333"/>
            <w:szCs w:val="21"/>
          </w:rPr>
          <w:t>数据库</w:t>
        </w:r>
      </w:hyperlink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。它是一个适合于非结构化数据存储的数据库，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HBase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基于列的而不是基于行的模式。</w:t>
      </w:r>
    </w:p>
    <w:p w:rsidR="00A621E4" w:rsidRPr="00A621E4" w:rsidRDefault="00A621E4" w:rsidP="00A621E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21E4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YARN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总体上仍然是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master/slave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（主从）结构</w:t>
      </w:r>
    </w:p>
    <w:p w:rsidR="00A621E4" w:rsidRDefault="00A621E4" w:rsidP="00A621E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ResourceManager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Master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上一个独立运行的进程，负责集群统一的资源管理、调度、分配等等；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NodeManager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Slave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上一个独立运行的进程，负责上报节点的状态；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App Master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Container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是运行在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Slave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上的组件，负责应用程序相关事务，比如任务调度、任务监控和容错等，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Container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yarn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中分配资源的一个单位，包涵内存、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CPU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等等资源，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yarn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以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Container</w:t>
      </w:r>
      <w:r w:rsidRPr="00A621E4">
        <w:rPr>
          <w:rFonts w:ascii="Arial" w:hAnsi="Arial" w:cs="Arial" w:hint="eastAsia"/>
          <w:color w:val="333333"/>
          <w:szCs w:val="21"/>
          <w:shd w:val="clear" w:color="auto" w:fill="FFFFFF"/>
        </w:rPr>
        <w:t>为单位分配资源。</w:t>
      </w:r>
    </w:p>
    <w:p w:rsidR="00442F6B" w:rsidRPr="00442F6B" w:rsidRDefault="00442F6B" w:rsidP="00442F6B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ApplicationMaster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管理一个在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YARN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内运行的应用程序的每个实例。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ApplicationMaster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负责申请而获得的来自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ResourceManager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的资源，并通过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NodeManager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监视容器的执行和资源的使用（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cpu</w:t>
      </w:r>
      <w:r w:rsidRPr="00442F6B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、内存等资源分配）。</w:t>
      </w:r>
    </w:p>
    <w:p w:rsidR="00442F6B" w:rsidRPr="00442F6B" w:rsidRDefault="00442F6B" w:rsidP="00A621E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6007" w:rsidRPr="004A68AB" w:rsidRDefault="00D96007" w:rsidP="00034BB4">
      <w:pPr>
        <w:rPr>
          <w:b/>
          <w:sz w:val="36"/>
          <w:szCs w:val="36"/>
        </w:rPr>
      </w:pPr>
      <w:r w:rsidRPr="004A68AB">
        <w:rPr>
          <w:rFonts w:hint="eastAsia"/>
          <w:b/>
          <w:sz w:val="36"/>
          <w:szCs w:val="36"/>
        </w:rPr>
        <w:t>数学建模问题</w:t>
      </w:r>
    </w:p>
    <w:p w:rsidR="00D96007" w:rsidRDefault="00D96007" w:rsidP="00034BB4">
      <w:r>
        <w:t>PAC</w:t>
      </w:r>
      <w:r>
        <w:rPr>
          <w:rFonts w:hint="eastAsia"/>
        </w:rPr>
        <w:t>算法核心把所有属性的值看作一个</w:t>
      </w:r>
      <w:r w:rsidRPr="00C379DD">
        <w:rPr>
          <w:rFonts w:ascii="Arial" w:hAnsi="Arial" w:cs="Arial" w:hint="eastAsia"/>
          <w:color w:val="333333"/>
          <w:szCs w:val="21"/>
          <w:shd w:val="clear" w:color="auto" w:fill="FFFFFF"/>
        </w:rPr>
        <w:t>向量</w:t>
      </w:r>
      <w:r>
        <w:rPr>
          <w:rFonts w:hint="eastAsia"/>
        </w:rPr>
        <w:t>做映射到低维向量上，并计算协方差，通过协方差值来选择剔除向量</w:t>
      </w:r>
    </w:p>
    <w:p w:rsidR="00D96007" w:rsidRPr="004A68AB" w:rsidRDefault="00D96007" w:rsidP="00034BB4">
      <w:pPr>
        <w:rPr>
          <w:b/>
          <w:sz w:val="36"/>
          <w:szCs w:val="36"/>
        </w:rPr>
      </w:pPr>
    </w:p>
    <w:p w:rsidR="00D96007" w:rsidRPr="004A68AB" w:rsidRDefault="00D96007" w:rsidP="00034BB4">
      <w:pPr>
        <w:rPr>
          <w:b/>
          <w:sz w:val="36"/>
          <w:szCs w:val="36"/>
        </w:rPr>
      </w:pPr>
    </w:p>
    <w:p w:rsidR="00D96007" w:rsidRPr="004A68AB" w:rsidRDefault="00D96007" w:rsidP="00034BB4">
      <w:pPr>
        <w:rPr>
          <w:b/>
          <w:sz w:val="36"/>
          <w:szCs w:val="36"/>
        </w:rPr>
      </w:pPr>
      <w:r w:rsidRPr="004A68AB">
        <w:rPr>
          <w:rFonts w:hint="eastAsia"/>
          <w:b/>
          <w:sz w:val="36"/>
          <w:szCs w:val="36"/>
        </w:rPr>
        <w:t>卷积网络问题</w:t>
      </w:r>
    </w:p>
    <w:p w:rsidR="00D96007" w:rsidRDefault="00D96007" w:rsidP="00034BB4">
      <w:r>
        <w:rPr>
          <w:rFonts w:hint="eastAsia"/>
        </w:rPr>
        <w:t>卷积用的</w:t>
      </w:r>
      <w:r>
        <w:rPr>
          <w:rFonts w:hint="eastAsia"/>
        </w:rPr>
        <w:t>3x3</w:t>
      </w:r>
      <w:r>
        <w:rPr>
          <w:rFonts w:hint="eastAsia"/>
        </w:rPr>
        <w:t>的卷积核，原因是经验，核心问题是</w:t>
      </w:r>
      <w:r>
        <w:rPr>
          <w:rFonts w:hint="eastAsia"/>
        </w:rPr>
        <w:t>28x28</w:t>
      </w:r>
      <w:r>
        <w:rPr>
          <w:rFonts w:hint="eastAsia"/>
        </w:rPr>
        <w:t>的数据，通过损失函数进行方向传播</w:t>
      </w:r>
    </w:p>
    <w:p w:rsidR="00BC054B" w:rsidRDefault="00BC054B" w:rsidP="00034BB4">
      <w:r>
        <w:rPr>
          <w:noProof/>
        </w:rPr>
        <w:drawing>
          <wp:inline distT="0" distB="0" distL="0" distR="0" wp14:anchorId="1FB1F606" wp14:editId="4532C209">
            <wp:extent cx="4519246" cy="221972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469" cy="22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54" w:rsidRDefault="00A33D54" w:rsidP="00034BB4"/>
    <w:p w:rsidR="00A33D54" w:rsidRDefault="00A33D54" w:rsidP="00034BB4">
      <w:r>
        <w:rPr>
          <w:rFonts w:hint="eastAsia"/>
        </w:rPr>
        <w:t>J</w:t>
      </w:r>
      <w:r>
        <w:t>AVA</w:t>
      </w:r>
      <w:r>
        <w:rPr>
          <w:rFonts w:hint="eastAsia"/>
        </w:rPr>
        <w:t>相关问题</w:t>
      </w:r>
    </w:p>
    <w:p w:rsidR="00A33D54" w:rsidRDefault="00A33D54" w:rsidP="00034BB4">
      <w:r>
        <w:rPr>
          <w:rFonts w:hint="eastAsia"/>
        </w:rPr>
        <w:t>G</w:t>
      </w:r>
      <w:r>
        <w:t>C</w:t>
      </w:r>
    </w:p>
    <w:p w:rsidR="00A33D54" w:rsidRDefault="00A33D54" w:rsidP="00034BB4">
      <w:r>
        <w:rPr>
          <w:noProof/>
        </w:rPr>
        <w:drawing>
          <wp:inline distT="0" distB="0" distL="0" distR="0" wp14:anchorId="59217CE9" wp14:editId="25306184">
            <wp:extent cx="9388654" cy="101354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8865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2E" w:rsidRDefault="0098382E" w:rsidP="00034BB4"/>
    <w:p w:rsidR="0098382E" w:rsidRDefault="0098382E" w:rsidP="00034BB4"/>
    <w:p w:rsidR="0098382E" w:rsidRDefault="0098382E" w:rsidP="00034BB4">
      <w:r>
        <w:rPr>
          <w:rFonts w:hint="eastAsia"/>
        </w:rPr>
        <w:t>4</w:t>
      </w:r>
      <w:r>
        <w:t>04</w:t>
      </w:r>
    </w:p>
    <w:p w:rsidR="0098382E" w:rsidRDefault="0098382E" w:rsidP="00034B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200 - 服务器成功返回网页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404 - 请求的网页不存在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503 - 服务不可用 </w:t>
      </w:r>
    </w:p>
    <w:p w:rsidR="002911CF" w:rsidRDefault="002911CF" w:rsidP="00034BB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2911CF" w:rsidRDefault="002911CF" w:rsidP="00034B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ETL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将ip地址解析为地域名字</w:t>
      </w:r>
      <w:r w:rsidR="00205137">
        <w:rPr>
          <w:rFonts w:ascii="微软雅黑" w:eastAsia="微软雅黑" w:hAnsi="微软雅黑" w:hint="eastAsia"/>
          <w:color w:val="4D4D4D"/>
          <w:shd w:val="clear" w:color="auto" w:fill="FFFFFF"/>
        </w:rPr>
        <w:t>，使用的是I</w:t>
      </w:r>
      <w:r w:rsidR="00205137">
        <w:rPr>
          <w:rFonts w:ascii="微软雅黑" w:eastAsia="微软雅黑" w:hAnsi="微软雅黑"/>
          <w:color w:val="4D4D4D"/>
          <w:shd w:val="clear" w:color="auto" w:fill="FFFFFF"/>
        </w:rPr>
        <w:t>P</w:t>
      </w:r>
      <w:r w:rsidR="00205137">
        <w:rPr>
          <w:rFonts w:ascii="微软雅黑" w:eastAsia="微软雅黑" w:hAnsi="微软雅黑" w:hint="eastAsia"/>
          <w:color w:val="4D4D4D"/>
          <w:shd w:val="clear" w:color="auto" w:fill="FFFFFF"/>
        </w:rPr>
        <w:t>seek代码网上找的</w:t>
      </w:r>
      <w:r w:rsidR="0096376D"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 w:rsidR="0096376D">
        <w:rPr>
          <w:rFonts w:ascii="微软雅黑" w:eastAsia="微软雅黑" w:hAnsi="微软雅黑"/>
          <w:color w:val="4D4D4D"/>
          <w:shd w:val="clear" w:color="auto" w:fill="FFFFFF"/>
        </w:rPr>
        <w:t>java</w:t>
      </w:r>
    </w:p>
    <w:p w:rsidR="00224B80" w:rsidRDefault="00224B80" w:rsidP="00034BB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224B80" w:rsidRDefault="00224B80" w:rsidP="00034BB4">
      <w:pPr>
        <w:rPr>
          <w:rFonts w:ascii="微软雅黑" w:eastAsia="微软雅黑" w:hAnsi="微软雅黑"/>
          <w:color w:val="4D4D4D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D4D4D"/>
          <w:shd w:val="clear" w:color="auto" w:fill="FFFFFF"/>
        </w:rPr>
        <w:t>设计模式</w:t>
      </w:r>
    </w:p>
    <w:p w:rsidR="00224B80" w:rsidRDefault="00224B80" w:rsidP="00034BB4">
      <w:r>
        <w:rPr>
          <w:noProof/>
        </w:rPr>
        <w:drawing>
          <wp:inline distT="0" distB="0" distL="0" distR="0" wp14:anchorId="5653AC5E" wp14:editId="55FA21DC">
            <wp:extent cx="5494496" cy="19204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56" w:rsidRDefault="00F01356" w:rsidP="00C65E9A">
      <w:r>
        <w:separator/>
      </w:r>
    </w:p>
  </w:endnote>
  <w:endnote w:type="continuationSeparator" w:id="0">
    <w:p w:rsidR="00F01356" w:rsidRDefault="00F01356" w:rsidP="00C6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56" w:rsidRDefault="00F01356" w:rsidP="00C65E9A">
      <w:r>
        <w:separator/>
      </w:r>
    </w:p>
  </w:footnote>
  <w:footnote w:type="continuationSeparator" w:id="0">
    <w:p w:rsidR="00F01356" w:rsidRDefault="00F01356" w:rsidP="00C65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B75DE"/>
    <w:multiLevelType w:val="hybridMultilevel"/>
    <w:tmpl w:val="494AFA2C"/>
    <w:lvl w:ilvl="0" w:tplc="FA6A57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B6"/>
    <w:rsid w:val="00034BB4"/>
    <w:rsid w:val="00191418"/>
    <w:rsid w:val="001B0CA7"/>
    <w:rsid w:val="001D5DCD"/>
    <w:rsid w:val="001E7FE5"/>
    <w:rsid w:val="00205137"/>
    <w:rsid w:val="00224B80"/>
    <w:rsid w:val="00230F47"/>
    <w:rsid w:val="002572B2"/>
    <w:rsid w:val="002911CF"/>
    <w:rsid w:val="002E70CB"/>
    <w:rsid w:val="0031486F"/>
    <w:rsid w:val="00442F6B"/>
    <w:rsid w:val="004A68AB"/>
    <w:rsid w:val="004C2636"/>
    <w:rsid w:val="008364C5"/>
    <w:rsid w:val="008475AF"/>
    <w:rsid w:val="0085098F"/>
    <w:rsid w:val="008749E0"/>
    <w:rsid w:val="00894A33"/>
    <w:rsid w:val="0096376D"/>
    <w:rsid w:val="0098382E"/>
    <w:rsid w:val="00A319EB"/>
    <w:rsid w:val="00A33D54"/>
    <w:rsid w:val="00A621E4"/>
    <w:rsid w:val="00AA5E05"/>
    <w:rsid w:val="00B22E08"/>
    <w:rsid w:val="00BC054B"/>
    <w:rsid w:val="00BC487B"/>
    <w:rsid w:val="00C379DD"/>
    <w:rsid w:val="00C65E9A"/>
    <w:rsid w:val="00D01D6B"/>
    <w:rsid w:val="00D96007"/>
    <w:rsid w:val="00DC43B6"/>
    <w:rsid w:val="00DD4BE0"/>
    <w:rsid w:val="00EC12AB"/>
    <w:rsid w:val="00F01356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35D82-3384-49E4-9D65-3B0A2C4A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E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E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1486F"/>
    <w:rPr>
      <w:rFonts w:ascii="宋体" w:eastAsia="宋体" w:hAnsi="宋体" w:cs="宋体" w:hint="eastAsia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379D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42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hadoo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h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2020-03-15T11:07:00Z</dcterms:created>
  <dcterms:modified xsi:type="dcterms:W3CDTF">2020-03-29T01:07:00Z</dcterms:modified>
</cp:coreProperties>
</file>