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2EFD9" w:themeColor="accent6" w:themeTint="33"/>
  <w:body>
    <w:tbl>
      <w:tblPr>
        <w:tblW w:w="846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shd w:val="clear" w:color="auto" w:fill="FFFFFF"/>
        <w:tblLayout w:type="fixed"/>
        <w:tblCellMar>
          <w:left w:w="57" w:type="dxa"/>
          <w:right w:w="57" w:type="dxa"/>
        </w:tblCellMar>
        <w:tblLook w:val="00A0" w:firstRow="1" w:lastRow="0" w:firstColumn="1" w:lastColumn="0" w:noHBand="0" w:noVBand="0"/>
      </w:tblPr>
      <w:tblGrid>
        <w:gridCol w:w="3780"/>
        <w:gridCol w:w="1620"/>
        <w:gridCol w:w="3060"/>
      </w:tblGrid>
      <w:tr w:rsidR="00DB73CD" w14:paraId="06A79327" w14:textId="77777777" w:rsidTr="00F2164B">
        <w:trPr>
          <w:cantSplit/>
          <w:trHeight w:hRule="exact" w:val="668"/>
          <w:jc w:val="center"/>
        </w:trPr>
        <w:tc>
          <w:tcPr>
            <w:tcW w:w="3780" w:type="dxa"/>
            <w:vMerge w:val="restart"/>
            <w:shd w:val="clear" w:color="auto" w:fill="FFFFFF"/>
          </w:tcPr>
          <w:p w14:paraId="4B8504C1" w14:textId="77777777" w:rsidR="00DB73CD" w:rsidRDefault="00DB73CD" w:rsidP="00207045">
            <w:pPr>
              <w:pStyle w:val="a3"/>
              <w:ind w:left="-54" w:right="210"/>
              <w:jc w:val="both"/>
            </w:pPr>
            <w:r>
              <w:rPr>
                <w:rFonts w:hint="eastAsia"/>
                <w:noProof/>
              </w:rPr>
              <w:drawing>
                <wp:inline distT="0" distB="0" distL="0" distR="0" wp14:anchorId="337F8BC7" wp14:editId="3F2217A7">
                  <wp:extent cx="2324100" cy="1152525"/>
                  <wp:effectExtent l="19050" t="0" r="0" b="0"/>
                  <wp:docPr id="1" name="图片 1" descr="C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logo"/>
                          <pic:cNvPicPr>
                            <a:picLocks noChangeAspect="1" noChangeArrowheads="1"/>
                          </pic:cNvPicPr>
                        </pic:nvPicPr>
                        <pic:blipFill>
                          <a:blip r:embed="rId8" cstate="print"/>
                          <a:srcRect/>
                          <a:stretch>
                            <a:fillRect/>
                          </a:stretch>
                        </pic:blipFill>
                        <pic:spPr bwMode="auto">
                          <a:xfrm>
                            <a:off x="0" y="0"/>
                            <a:ext cx="2324100" cy="1152525"/>
                          </a:xfrm>
                          <a:prstGeom prst="rect">
                            <a:avLst/>
                          </a:prstGeom>
                          <a:noFill/>
                          <a:ln w="9525">
                            <a:noFill/>
                            <a:miter lim="800000"/>
                            <a:headEnd/>
                            <a:tailEnd/>
                          </a:ln>
                        </pic:spPr>
                      </pic:pic>
                    </a:graphicData>
                  </a:graphic>
                </wp:inline>
              </w:drawing>
            </w:r>
          </w:p>
        </w:tc>
        <w:tc>
          <w:tcPr>
            <w:tcW w:w="1620" w:type="dxa"/>
            <w:shd w:val="clear" w:color="auto" w:fill="FFFFFF"/>
            <w:vAlign w:val="center"/>
          </w:tcPr>
          <w:p w14:paraId="4914493D" w14:textId="77777777" w:rsidR="00DB73CD" w:rsidRPr="00E11792" w:rsidRDefault="00DB73CD" w:rsidP="0005246C">
            <w:pPr>
              <w:pStyle w:val="a3"/>
              <w:ind w:right="210"/>
              <w:rPr>
                <w:rFonts w:ascii="Times New Roman"/>
                <w:kern w:val="2"/>
                <w:szCs w:val="22"/>
              </w:rPr>
            </w:pPr>
            <w:r w:rsidRPr="00E11792">
              <w:rPr>
                <w:rFonts w:ascii="Times New Roman" w:hint="eastAsia"/>
                <w:kern w:val="2"/>
                <w:szCs w:val="22"/>
              </w:rPr>
              <w:t>文档编号：</w:t>
            </w:r>
          </w:p>
        </w:tc>
        <w:tc>
          <w:tcPr>
            <w:tcW w:w="3060" w:type="dxa"/>
            <w:shd w:val="clear" w:color="auto" w:fill="FFFFFF"/>
            <w:vAlign w:val="center"/>
          </w:tcPr>
          <w:p w14:paraId="2A4A7CEE" w14:textId="77777777" w:rsidR="00DB73CD" w:rsidRPr="007636DA" w:rsidRDefault="00DB73CD" w:rsidP="0005246C">
            <w:pPr>
              <w:pStyle w:val="a3"/>
              <w:ind w:left="210" w:right="210" w:firstLine="360"/>
              <w:rPr>
                <w:b w:val="0"/>
                <w:color w:val="0000FF"/>
                <w:sz w:val="18"/>
                <w:szCs w:val="18"/>
              </w:rPr>
            </w:pPr>
          </w:p>
        </w:tc>
      </w:tr>
      <w:tr w:rsidR="00DB73CD" w14:paraId="5E301095" w14:textId="77777777" w:rsidTr="00F2164B">
        <w:trPr>
          <w:cantSplit/>
          <w:trHeight w:hRule="exact" w:val="447"/>
          <w:jc w:val="center"/>
        </w:trPr>
        <w:tc>
          <w:tcPr>
            <w:tcW w:w="3780" w:type="dxa"/>
            <w:vMerge/>
            <w:shd w:val="clear" w:color="auto" w:fill="FFFFFF"/>
          </w:tcPr>
          <w:p w14:paraId="65C4E6BA" w14:textId="77777777" w:rsidR="00DB73CD" w:rsidRDefault="00DB73CD" w:rsidP="0005246C">
            <w:pPr>
              <w:pStyle w:val="a3"/>
              <w:ind w:left="210" w:right="210" w:firstLine="482"/>
            </w:pPr>
          </w:p>
        </w:tc>
        <w:tc>
          <w:tcPr>
            <w:tcW w:w="1620" w:type="dxa"/>
            <w:shd w:val="clear" w:color="auto" w:fill="FFFFFF"/>
            <w:vAlign w:val="center"/>
          </w:tcPr>
          <w:p w14:paraId="4DD46A2D" w14:textId="77777777" w:rsidR="00DB73CD" w:rsidRPr="00E11792" w:rsidRDefault="00DB73CD" w:rsidP="0005246C">
            <w:pPr>
              <w:pStyle w:val="a3"/>
              <w:ind w:right="210"/>
              <w:rPr>
                <w:rFonts w:ascii="Times New Roman"/>
                <w:kern w:val="2"/>
                <w:szCs w:val="22"/>
              </w:rPr>
            </w:pPr>
            <w:r w:rsidRPr="00E11792">
              <w:rPr>
                <w:rFonts w:ascii="Times New Roman" w:hint="eastAsia"/>
                <w:kern w:val="2"/>
                <w:szCs w:val="22"/>
              </w:rPr>
              <w:t>文档版本：</w:t>
            </w:r>
          </w:p>
        </w:tc>
        <w:tc>
          <w:tcPr>
            <w:tcW w:w="3060" w:type="dxa"/>
            <w:shd w:val="clear" w:color="auto" w:fill="FFFFFF"/>
            <w:vAlign w:val="center"/>
          </w:tcPr>
          <w:p w14:paraId="68FA1CCF" w14:textId="492DEBBB" w:rsidR="00DB73CD" w:rsidRPr="007636DA" w:rsidRDefault="00F07BF0" w:rsidP="0005246C">
            <w:pPr>
              <w:pStyle w:val="a3"/>
              <w:ind w:left="210" w:right="210" w:firstLine="482"/>
              <w:jc w:val="both"/>
              <w:rPr>
                <w:b w:val="0"/>
                <w:color w:val="0000FF"/>
                <w:sz w:val="18"/>
                <w:szCs w:val="18"/>
              </w:rPr>
            </w:pPr>
            <w:r>
              <w:rPr>
                <w:rFonts w:ascii="Times New Roman" w:hAnsi="Times New Roman" w:hint="eastAsia"/>
                <w:kern w:val="2"/>
                <w:szCs w:val="22"/>
              </w:rPr>
              <w:t>V0</w:t>
            </w:r>
            <w:r w:rsidR="00DB73CD" w:rsidRPr="00E11792">
              <w:rPr>
                <w:rFonts w:ascii="Times New Roman" w:hAnsi="Times New Roman" w:hint="eastAsia"/>
                <w:kern w:val="2"/>
                <w:szCs w:val="22"/>
              </w:rPr>
              <w:t>.0</w:t>
            </w:r>
          </w:p>
        </w:tc>
      </w:tr>
      <w:tr w:rsidR="00DB73CD" w:rsidRPr="00433357" w14:paraId="134CD5AA" w14:textId="77777777" w:rsidTr="00F2164B">
        <w:trPr>
          <w:cantSplit/>
          <w:trHeight w:hRule="exact" w:val="459"/>
          <w:jc w:val="center"/>
        </w:trPr>
        <w:tc>
          <w:tcPr>
            <w:tcW w:w="3780" w:type="dxa"/>
            <w:vMerge/>
            <w:shd w:val="clear" w:color="auto" w:fill="FFFFFF"/>
          </w:tcPr>
          <w:p w14:paraId="74F906BB" w14:textId="77777777" w:rsidR="00DB73CD" w:rsidRDefault="00DB73CD" w:rsidP="0005246C">
            <w:pPr>
              <w:pStyle w:val="a3"/>
              <w:ind w:left="210" w:right="210" w:firstLine="482"/>
            </w:pPr>
          </w:p>
        </w:tc>
        <w:tc>
          <w:tcPr>
            <w:tcW w:w="1620" w:type="dxa"/>
            <w:shd w:val="clear" w:color="auto" w:fill="FFFFFF"/>
            <w:vAlign w:val="center"/>
          </w:tcPr>
          <w:p w14:paraId="108435A3" w14:textId="77777777" w:rsidR="00DB73CD" w:rsidRPr="00E11792" w:rsidRDefault="00DB73CD" w:rsidP="0005246C">
            <w:pPr>
              <w:pStyle w:val="a3"/>
              <w:ind w:right="210"/>
              <w:rPr>
                <w:rFonts w:ascii="Times New Roman"/>
                <w:kern w:val="2"/>
                <w:szCs w:val="22"/>
              </w:rPr>
            </w:pPr>
            <w:r w:rsidRPr="00E11792">
              <w:rPr>
                <w:rFonts w:ascii="Times New Roman" w:hint="eastAsia"/>
                <w:kern w:val="2"/>
                <w:szCs w:val="22"/>
              </w:rPr>
              <w:t>密级：</w:t>
            </w:r>
          </w:p>
        </w:tc>
        <w:bookmarkStart w:id="0" w:name="Check1"/>
        <w:tc>
          <w:tcPr>
            <w:tcW w:w="3060" w:type="dxa"/>
            <w:shd w:val="clear" w:color="auto" w:fill="FFFFFF"/>
            <w:vAlign w:val="center"/>
          </w:tcPr>
          <w:p w14:paraId="3B0A71E0" w14:textId="77777777" w:rsidR="00DB73CD" w:rsidRPr="00DB73CD" w:rsidRDefault="00006F7C" w:rsidP="000E6799">
            <w:r>
              <w:rPr>
                <w:shd w:val="clear" w:color="auto" w:fill="FFFFFF"/>
              </w:rPr>
              <w:fldChar w:fldCharType="begin">
                <w:ffData>
                  <w:name w:val="Check1"/>
                  <w:enabled w:val="0"/>
                  <w:calcOnExit w:val="0"/>
                  <w:checkBox>
                    <w:sizeAuto/>
                    <w:default w:val="0"/>
                  </w:checkBox>
                </w:ffData>
              </w:fldChar>
            </w:r>
            <w:r w:rsidR="00DB73CD">
              <w:rPr>
                <w:shd w:val="clear" w:color="auto" w:fill="FFFFFF"/>
              </w:rPr>
              <w:instrText xml:space="preserve"> FORMCHECKBOX </w:instrText>
            </w:r>
            <w:r w:rsidR="002B30E6">
              <w:rPr>
                <w:shd w:val="clear" w:color="auto" w:fill="FFFFFF"/>
              </w:rPr>
            </w:r>
            <w:r w:rsidR="002B30E6">
              <w:rPr>
                <w:shd w:val="clear" w:color="auto" w:fill="FFFFFF"/>
              </w:rPr>
              <w:fldChar w:fldCharType="separate"/>
            </w:r>
            <w:r>
              <w:rPr>
                <w:shd w:val="clear" w:color="auto" w:fill="FFFFFF"/>
              </w:rPr>
              <w:fldChar w:fldCharType="end"/>
            </w:r>
            <w:bookmarkEnd w:id="0"/>
            <w:r w:rsidR="00DB73CD" w:rsidRPr="00386731">
              <w:rPr>
                <w:rFonts w:hint="eastAsia"/>
              </w:rPr>
              <w:t>绝密</w:t>
            </w:r>
            <w:bookmarkStart w:id="1" w:name="Check3"/>
            <w:r>
              <w:rPr>
                <w:sz w:val="20"/>
              </w:rPr>
              <w:fldChar w:fldCharType="begin">
                <w:ffData>
                  <w:name w:val="Check3"/>
                  <w:enabled w:val="0"/>
                  <w:calcOnExit w:val="0"/>
                  <w:checkBox>
                    <w:sizeAuto/>
                    <w:default w:val="0"/>
                  </w:checkBox>
                </w:ffData>
              </w:fldChar>
            </w:r>
            <w:r w:rsidR="00DB73CD">
              <w:rPr>
                <w:sz w:val="20"/>
              </w:rPr>
              <w:instrText xml:space="preserve"> FORMCHECKBOX </w:instrText>
            </w:r>
            <w:r w:rsidR="002B30E6">
              <w:rPr>
                <w:sz w:val="20"/>
              </w:rPr>
            </w:r>
            <w:r w:rsidR="002B30E6">
              <w:rPr>
                <w:sz w:val="20"/>
              </w:rPr>
              <w:fldChar w:fldCharType="separate"/>
            </w:r>
            <w:r>
              <w:rPr>
                <w:sz w:val="20"/>
              </w:rPr>
              <w:fldChar w:fldCharType="end"/>
            </w:r>
            <w:bookmarkEnd w:id="1"/>
            <w:r w:rsidR="00DB73CD" w:rsidRPr="00386731">
              <w:rPr>
                <w:rFonts w:hint="eastAsia"/>
              </w:rPr>
              <w:t>机密</w:t>
            </w:r>
            <w:bookmarkStart w:id="2" w:name="Check4"/>
            <w:r>
              <w:fldChar w:fldCharType="begin">
                <w:ffData>
                  <w:name w:val="Check4"/>
                  <w:enabled w:val="0"/>
                  <w:calcOnExit w:val="0"/>
                  <w:checkBox>
                    <w:sizeAuto/>
                    <w:default w:val="1"/>
                  </w:checkBox>
                </w:ffData>
              </w:fldChar>
            </w:r>
            <w:r w:rsidR="00DB73CD">
              <w:instrText xml:space="preserve"> FORMCHECKBOX </w:instrText>
            </w:r>
            <w:r w:rsidR="002B30E6">
              <w:fldChar w:fldCharType="separate"/>
            </w:r>
            <w:r>
              <w:fldChar w:fldCharType="end"/>
            </w:r>
            <w:bookmarkEnd w:id="2"/>
            <w:r w:rsidR="00DB73CD" w:rsidRPr="00386731">
              <w:rPr>
                <w:rFonts w:hint="eastAsia"/>
              </w:rPr>
              <w:t>秘密</w:t>
            </w:r>
            <w:r>
              <w:fldChar w:fldCharType="begin">
                <w:ffData>
                  <w:name w:val="Check2"/>
                  <w:enabled w:val="0"/>
                  <w:calcOnExit w:val="0"/>
                  <w:checkBox>
                    <w:sizeAuto/>
                    <w:default w:val="0"/>
                  </w:checkBox>
                </w:ffData>
              </w:fldChar>
            </w:r>
            <w:r w:rsidR="00DB73CD">
              <w:instrText xml:space="preserve"> FORMCHECKBOX </w:instrText>
            </w:r>
            <w:r w:rsidR="002B30E6">
              <w:fldChar w:fldCharType="separate"/>
            </w:r>
            <w:r>
              <w:fldChar w:fldCharType="end"/>
            </w:r>
            <w:r w:rsidR="00DB73CD" w:rsidRPr="00386731">
              <w:rPr>
                <w:rFonts w:hint="eastAsia"/>
              </w:rPr>
              <w:t>内部公开</w:t>
            </w:r>
          </w:p>
          <w:p w14:paraId="1ABF790A" w14:textId="77777777" w:rsidR="00DB73CD" w:rsidRDefault="00DB73CD" w:rsidP="000E6799"/>
          <w:p w14:paraId="3E93463B" w14:textId="77777777" w:rsidR="00DB73CD" w:rsidRDefault="00DB73CD" w:rsidP="000E6799"/>
          <w:p w14:paraId="32FA17DB" w14:textId="77777777" w:rsidR="00DB73CD" w:rsidRDefault="00DB73CD" w:rsidP="000E6799"/>
          <w:p w14:paraId="3F71FEE8" w14:textId="77777777" w:rsidR="00DB73CD" w:rsidRPr="00386731" w:rsidRDefault="00DB73CD" w:rsidP="000E6799"/>
        </w:tc>
      </w:tr>
      <w:tr w:rsidR="00DB73CD" w14:paraId="4E00A6DD" w14:textId="77777777" w:rsidTr="00F2164B">
        <w:trPr>
          <w:cantSplit/>
          <w:trHeight w:hRule="exact" w:val="471"/>
          <w:jc w:val="center"/>
        </w:trPr>
        <w:tc>
          <w:tcPr>
            <w:tcW w:w="3780" w:type="dxa"/>
            <w:vMerge/>
            <w:shd w:val="clear" w:color="auto" w:fill="FFFFFF"/>
          </w:tcPr>
          <w:p w14:paraId="05AD83E6" w14:textId="77777777" w:rsidR="00DB73CD" w:rsidRDefault="00DB73CD" w:rsidP="0005246C">
            <w:pPr>
              <w:pStyle w:val="a3"/>
              <w:ind w:left="210" w:right="210" w:firstLine="482"/>
            </w:pPr>
          </w:p>
        </w:tc>
        <w:tc>
          <w:tcPr>
            <w:tcW w:w="1620" w:type="dxa"/>
            <w:shd w:val="clear" w:color="auto" w:fill="FFFFFF"/>
            <w:vAlign w:val="center"/>
          </w:tcPr>
          <w:p w14:paraId="6CA9B750" w14:textId="77777777" w:rsidR="00DB73CD" w:rsidRPr="00E11792" w:rsidRDefault="00DB73CD" w:rsidP="0005246C">
            <w:pPr>
              <w:pStyle w:val="a3"/>
              <w:ind w:right="210"/>
              <w:rPr>
                <w:rFonts w:ascii="Times New Roman"/>
                <w:kern w:val="2"/>
                <w:szCs w:val="22"/>
              </w:rPr>
            </w:pPr>
            <w:r w:rsidRPr="00E11792">
              <w:rPr>
                <w:rFonts w:ascii="Times New Roman" w:hint="eastAsia"/>
                <w:kern w:val="2"/>
                <w:szCs w:val="22"/>
              </w:rPr>
              <w:t>页数：</w:t>
            </w:r>
          </w:p>
        </w:tc>
        <w:tc>
          <w:tcPr>
            <w:tcW w:w="3060" w:type="dxa"/>
            <w:shd w:val="clear" w:color="auto" w:fill="FFFFFF"/>
            <w:vAlign w:val="center"/>
          </w:tcPr>
          <w:p w14:paraId="45EA7112" w14:textId="77777777" w:rsidR="00DB73CD" w:rsidRPr="00386731" w:rsidRDefault="00DB73CD" w:rsidP="0005246C">
            <w:pPr>
              <w:pStyle w:val="a3"/>
              <w:ind w:left="210" w:right="210" w:firstLine="360"/>
              <w:rPr>
                <w:b w:val="0"/>
                <w:sz w:val="18"/>
                <w:szCs w:val="18"/>
              </w:rPr>
            </w:pPr>
            <w:r w:rsidRPr="00386731">
              <w:rPr>
                <w:rFonts w:hint="eastAsia"/>
                <w:b w:val="0"/>
                <w:sz w:val="18"/>
                <w:szCs w:val="18"/>
              </w:rPr>
              <w:t>共页</w:t>
            </w:r>
          </w:p>
        </w:tc>
      </w:tr>
    </w:tbl>
    <w:p w14:paraId="0A0E58A3" w14:textId="77777777" w:rsidR="0072096E" w:rsidRDefault="0072096E" w:rsidP="000E6799"/>
    <w:p w14:paraId="636B0B5A" w14:textId="77777777" w:rsidR="00D9036B" w:rsidRDefault="00D9036B" w:rsidP="000E6799"/>
    <w:p w14:paraId="1C9F66FF" w14:textId="77777777" w:rsidR="00B955ED" w:rsidRPr="00A34997" w:rsidRDefault="00B955ED" w:rsidP="00A34997">
      <w:pPr>
        <w:ind w:firstLine="480"/>
        <w:jc w:val="center"/>
        <w:rPr>
          <w:sz w:val="72"/>
        </w:rPr>
      </w:pPr>
      <w:r w:rsidRPr="00A34997">
        <w:rPr>
          <w:sz w:val="24"/>
        </w:rPr>
        <w:t>技术文件</w:t>
      </w:r>
    </w:p>
    <w:p w14:paraId="2A3EFC4F" w14:textId="77777777" w:rsidR="00B955ED" w:rsidRPr="00A34997" w:rsidRDefault="00B955ED" w:rsidP="00A34997">
      <w:pPr>
        <w:pStyle w:val="af1"/>
        <w:ind w:firstLine="480"/>
        <w:jc w:val="center"/>
        <w:rPr>
          <w:sz w:val="24"/>
        </w:rPr>
      </w:pPr>
    </w:p>
    <w:p w14:paraId="4D623AF7" w14:textId="0ABB5EC8" w:rsidR="00B955ED" w:rsidRPr="00A34997" w:rsidRDefault="002E71FA" w:rsidP="00A34997">
      <w:pPr>
        <w:ind w:firstLine="800"/>
        <w:jc w:val="center"/>
        <w:rPr>
          <w:sz w:val="40"/>
        </w:rPr>
      </w:pPr>
      <w:r w:rsidRPr="00A34997">
        <w:rPr>
          <w:rFonts w:hint="eastAsia"/>
          <w:sz w:val="40"/>
        </w:rPr>
        <w:t>BWT</w:t>
      </w:r>
      <w:r w:rsidRPr="00A34997">
        <w:rPr>
          <w:sz w:val="40"/>
        </w:rPr>
        <w:t>-3800 eNB_</w:t>
      </w:r>
      <w:r w:rsidRPr="00A34997">
        <w:rPr>
          <w:rFonts w:hint="eastAsia"/>
          <w:sz w:val="40"/>
        </w:rPr>
        <w:t>物理层</w:t>
      </w:r>
      <w:r w:rsidRPr="00A34997">
        <w:rPr>
          <w:sz w:val="40"/>
        </w:rPr>
        <w:t>性能报告</w:t>
      </w:r>
    </w:p>
    <w:p w14:paraId="4C7CEE85" w14:textId="77777777" w:rsidR="00B955ED" w:rsidRPr="00A34997" w:rsidRDefault="00B955ED" w:rsidP="00A34997">
      <w:pPr>
        <w:ind w:firstLine="480"/>
        <w:jc w:val="center"/>
        <w:rPr>
          <w:sz w:val="24"/>
        </w:rPr>
      </w:pPr>
    </w:p>
    <w:p w14:paraId="6FD74785" w14:textId="77777777" w:rsidR="00B955ED" w:rsidRPr="00A34997" w:rsidRDefault="00B955ED" w:rsidP="00A34997">
      <w:pPr>
        <w:ind w:firstLine="480"/>
        <w:jc w:val="center"/>
        <w:rPr>
          <w:sz w:val="24"/>
        </w:rPr>
      </w:pPr>
    </w:p>
    <w:p w14:paraId="30DFA60A" w14:textId="77777777" w:rsidR="00B955ED" w:rsidRPr="00A34997" w:rsidRDefault="00B955ED" w:rsidP="00A34997">
      <w:pPr>
        <w:pStyle w:val="ae"/>
        <w:ind w:firstLine="480"/>
        <w:rPr>
          <w:sz w:val="24"/>
        </w:rPr>
      </w:pPr>
      <w:r w:rsidRPr="00A34997">
        <w:rPr>
          <w:rFonts w:hint="eastAsia"/>
          <w:sz w:val="24"/>
        </w:rPr>
        <w:t>海能达</w:t>
      </w:r>
      <w:r w:rsidR="009D3940" w:rsidRPr="00A34997">
        <w:rPr>
          <w:rFonts w:hint="eastAsia"/>
          <w:sz w:val="24"/>
        </w:rPr>
        <w:t>通信</w:t>
      </w:r>
      <w:r w:rsidRPr="00A34997">
        <w:rPr>
          <w:sz w:val="24"/>
        </w:rPr>
        <w:t>股份有限公司</w:t>
      </w:r>
    </w:p>
    <w:p w14:paraId="0EF196B1" w14:textId="77777777" w:rsidR="00B955ED" w:rsidRPr="00A34997" w:rsidRDefault="00B955ED" w:rsidP="00A34997">
      <w:pPr>
        <w:ind w:firstLine="480"/>
        <w:jc w:val="center"/>
        <w:rPr>
          <w:sz w:val="24"/>
        </w:rPr>
      </w:pPr>
    </w:p>
    <w:p w14:paraId="652EBB99" w14:textId="685C84E3" w:rsidR="00B955ED" w:rsidRPr="00A34997" w:rsidRDefault="00B955ED" w:rsidP="00A34997">
      <w:pPr>
        <w:ind w:firstLine="480"/>
        <w:jc w:val="center"/>
        <w:rPr>
          <w:sz w:val="24"/>
        </w:rPr>
      </w:pPr>
      <w:r w:rsidRPr="00A34997">
        <w:rPr>
          <w:rFonts w:hint="eastAsia"/>
          <w:sz w:val="24"/>
        </w:rPr>
        <w:t>共</w:t>
      </w:r>
      <w:r w:rsidR="00F07BF0" w:rsidRPr="00A34997">
        <w:rPr>
          <w:rFonts w:hint="eastAsia"/>
          <w:sz w:val="24"/>
        </w:rPr>
        <w:t xml:space="preserve"> </w:t>
      </w:r>
      <w:r w:rsidRPr="00A34997">
        <w:rPr>
          <w:rFonts w:hint="eastAsia"/>
          <w:sz w:val="24"/>
        </w:rPr>
        <w:t>页</w:t>
      </w:r>
    </w:p>
    <w:p w14:paraId="4CDFB85E" w14:textId="77777777" w:rsidR="00B955ED" w:rsidRPr="00A34997" w:rsidRDefault="00B955ED" w:rsidP="00A34997">
      <w:pPr>
        <w:ind w:firstLine="480"/>
        <w:jc w:val="center"/>
        <w:rPr>
          <w:sz w:val="24"/>
        </w:rPr>
      </w:pPr>
      <w:r w:rsidRPr="00A34997">
        <w:rPr>
          <w:sz w:val="24"/>
        </w:rPr>
        <w:t>(</w:t>
      </w:r>
      <w:r w:rsidRPr="00A34997">
        <w:rPr>
          <w:sz w:val="24"/>
        </w:rPr>
        <w:t>包括封面</w:t>
      </w:r>
      <w:r w:rsidRPr="00A34997">
        <w:rPr>
          <w:sz w:val="24"/>
        </w:rPr>
        <w:t>)</w:t>
      </w:r>
    </w:p>
    <w:p w14:paraId="2C97458C" w14:textId="77777777" w:rsidR="009E22F5" w:rsidRDefault="009E22F5" w:rsidP="000E6799">
      <w:pPr>
        <w:sectPr w:rsidR="009E22F5" w:rsidSect="00207045">
          <w:headerReference w:type="even" r:id="rId9"/>
          <w:headerReference w:type="default" r:id="rId10"/>
          <w:footerReference w:type="even" r:id="rId11"/>
          <w:footerReference w:type="default" r:id="rId12"/>
          <w:headerReference w:type="first" r:id="rId13"/>
          <w:footerReference w:type="first" r:id="rId14"/>
          <w:pgSz w:w="11906" w:h="16838"/>
          <w:pgMar w:top="1440" w:right="1304" w:bottom="1440" w:left="1304" w:header="851" w:footer="992" w:gutter="0"/>
          <w:cols w:space="425"/>
          <w:docGrid w:type="lines" w:linePitch="312"/>
        </w:sectPr>
      </w:pPr>
    </w:p>
    <w:p w14:paraId="44E344D4" w14:textId="77777777" w:rsidR="00A41197" w:rsidRDefault="00A41197" w:rsidP="009E22F5">
      <w:pPr>
        <w:jc w:val="center"/>
      </w:pPr>
      <w:r>
        <w:lastRenderedPageBreak/>
        <w:t>修改记录</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392"/>
        <w:gridCol w:w="1099"/>
        <w:gridCol w:w="2081"/>
        <w:gridCol w:w="1237"/>
        <w:gridCol w:w="3705"/>
      </w:tblGrid>
      <w:tr w:rsidR="008B407E" w:rsidRPr="008B407E" w14:paraId="3DE4AB4B" w14:textId="77777777" w:rsidTr="008B407E">
        <w:trPr>
          <w:jc w:val="center"/>
        </w:trPr>
        <w:tc>
          <w:tcPr>
            <w:tcW w:w="0" w:type="auto"/>
            <w:tcBorders>
              <w:top w:val="single" w:sz="12" w:space="0" w:color="auto"/>
              <w:bottom w:val="single" w:sz="4" w:space="0" w:color="auto"/>
            </w:tcBorders>
            <w:shd w:val="clear" w:color="auto" w:fill="CCCCCC"/>
            <w:vAlign w:val="center"/>
          </w:tcPr>
          <w:p w14:paraId="5DD450FB" w14:textId="77777777" w:rsidR="00A41197" w:rsidRPr="008B407E" w:rsidRDefault="00A41197" w:rsidP="00853A78">
            <w:pPr>
              <w:pStyle w:val="ae"/>
              <w:ind w:firstLineChars="0" w:firstLine="0"/>
            </w:pPr>
            <w:r w:rsidRPr="008B407E">
              <w:t>版本号</w:t>
            </w:r>
          </w:p>
        </w:tc>
        <w:tc>
          <w:tcPr>
            <w:tcW w:w="0" w:type="auto"/>
            <w:tcBorders>
              <w:top w:val="single" w:sz="12" w:space="0" w:color="auto"/>
              <w:bottom w:val="single" w:sz="4" w:space="0" w:color="auto"/>
            </w:tcBorders>
            <w:shd w:val="clear" w:color="auto" w:fill="CCCCCC"/>
            <w:vAlign w:val="center"/>
          </w:tcPr>
          <w:p w14:paraId="35339077" w14:textId="77777777" w:rsidR="00A41197" w:rsidRPr="008B407E" w:rsidRDefault="00A41197" w:rsidP="00853A78">
            <w:pPr>
              <w:pStyle w:val="ae"/>
              <w:ind w:firstLineChars="0" w:firstLine="0"/>
            </w:pPr>
            <w:r w:rsidRPr="008B407E">
              <w:t>拟制人</w:t>
            </w:r>
            <w:r w:rsidRPr="008B407E">
              <w:t>/</w:t>
            </w:r>
          </w:p>
          <w:p w14:paraId="1639F28F" w14:textId="77777777" w:rsidR="00A41197" w:rsidRPr="008B407E" w:rsidRDefault="00A41197" w:rsidP="00853A78">
            <w:pPr>
              <w:pStyle w:val="ae"/>
              <w:ind w:firstLineChars="0" w:firstLine="0"/>
            </w:pPr>
            <w:r w:rsidRPr="008B407E">
              <w:t>修改人</w:t>
            </w:r>
          </w:p>
        </w:tc>
        <w:tc>
          <w:tcPr>
            <w:tcW w:w="0" w:type="auto"/>
            <w:tcBorders>
              <w:top w:val="single" w:sz="12" w:space="0" w:color="auto"/>
              <w:bottom w:val="single" w:sz="4" w:space="0" w:color="auto"/>
            </w:tcBorders>
            <w:shd w:val="clear" w:color="auto" w:fill="CCCCCC"/>
            <w:vAlign w:val="center"/>
          </w:tcPr>
          <w:p w14:paraId="481B1CCF" w14:textId="77777777" w:rsidR="00A41197" w:rsidRPr="008B407E" w:rsidRDefault="00A41197" w:rsidP="00853A78">
            <w:pPr>
              <w:pStyle w:val="ae"/>
              <w:ind w:firstLineChars="0" w:firstLine="0"/>
            </w:pPr>
            <w:r w:rsidRPr="008B407E">
              <w:t>拟制</w:t>
            </w:r>
            <w:r w:rsidRPr="008B407E">
              <w:t>/</w:t>
            </w:r>
            <w:r w:rsidRPr="008B407E">
              <w:t>修改日期</w:t>
            </w:r>
          </w:p>
        </w:tc>
        <w:tc>
          <w:tcPr>
            <w:tcW w:w="0" w:type="auto"/>
            <w:tcBorders>
              <w:top w:val="single" w:sz="12" w:space="0" w:color="auto"/>
              <w:bottom w:val="single" w:sz="4" w:space="0" w:color="auto"/>
            </w:tcBorders>
            <w:shd w:val="clear" w:color="auto" w:fill="CCCCCC"/>
            <w:vAlign w:val="center"/>
          </w:tcPr>
          <w:p w14:paraId="532D0844" w14:textId="77777777" w:rsidR="00A41197" w:rsidRPr="008B407E" w:rsidRDefault="00A41197" w:rsidP="00853A78">
            <w:pPr>
              <w:pStyle w:val="ae"/>
              <w:ind w:firstLineChars="0" w:firstLine="0"/>
            </w:pPr>
            <w:r w:rsidRPr="008B407E">
              <w:t>更改理由</w:t>
            </w:r>
          </w:p>
        </w:tc>
        <w:tc>
          <w:tcPr>
            <w:tcW w:w="0" w:type="auto"/>
            <w:tcBorders>
              <w:top w:val="single" w:sz="12" w:space="0" w:color="auto"/>
              <w:bottom w:val="single" w:sz="4" w:space="0" w:color="auto"/>
            </w:tcBorders>
            <w:shd w:val="clear" w:color="auto" w:fill="CCCCCC"/>
            <w:vAlign w:val="center"/>
          </w:tcPr>
          <w:p w14:paraId="01A2F518" w14:textId="77777777" w:rsidR="00A41197" w:rsidRPr="008B407E" w:rsidRDefault="00A41197" w:rsidP="00853A78">
            <w:pPr>
              <w:pStyle w:val="ae"/>
              <w:ind w:firstLineChars="0" w:firstLine="0"/>
            </w:pPr>
            <w:r w:rsidRPr="008B407E">
              <w:t>主要更改内容</w:t>
            </w:r>
          </w:p>
          <w:p w14:paraId="63A14BC5" w14:textId="77777777" w:rsidR="00A41197" w:rsidRPr="008B407E" w:rsidRDefault="00A41197" w:rsidP="00853A78">
            <w:pPr>
              <w:pStyle w:val="ae"/>
              <w:ind w:firstLineChars="0" w:firstLine="0"/>
            </w:pPr>
            <w:r w:rsidRPr="008B407E">
              <w:t>（写要点即可）</w:t>
            </w:r>
          </w:p>
        </w:tc>
      </w:tr>
      <w:tr w:rsidR="002145E7" w:rsidRPr="008B407E" w14:paraId="1AF217A8" w14:textId="77777777" w:rsidTr="008B407E">
        <w:trPr>
          <w:trHeight w:val="340"/>
          <w:jc w:val="center"/>
        </w:trPr>
        <w:tc>
          <w:tcPr>
            <w:tcW w:w="0" w:type="auto"/>
            <w:vAlign w:val="center"/>
          </w:tcPr>
          <w:p w14:paraId="088C42AD" w14:textId="5FC31A5A" w:rsidR="00A41197" w:rsidRPr="008B407E" w:rsidRDefault="002145E7" w:rsidP="00853A78">
            <w:pPr>
              <w:pStyle w:val="ac"/>
              <w:ind w:firstLineChars="0" w:firstLine="0"/>
              <w:jc w:val="center"/>
            </w:pPr>
            <w:r w:rsidRPr="008B407E">
              <w:rPr>
                <w:rFonts w:hint="eastAsia"/>
              </w:rPr>
              <w:t>18A.0.0</w:t>
            </w:r>
          </w:p>
        </w:tc>
        <w:tc>
          <w:tcPr>
            <w:tcW w:w="0" w:type="auto"/>
            <w:vAlign w:val="center"/>
          </w:tcPr>
          <w:p w14:paraId="07E6A5F1" w14:textId="706F0EAC" w:rsidR="00A41197" w:rsidRPr="008B407E" w:rsidRDefault="002145E7" w:rsidP="00853A78">
            <w:pPr>
              <w:pStyle w:val="ac"/>
              <w:ind w:firstLineChars="0" w:firstLine="0"/>
              <w:jc w:val="center"/>
            </w:pPr>
            <w:r w:rsidRPr="008B407E">
              <w:rPr>
                <w:rFonts w:hint="eastAsia"/>
              </w:rPr>
              <w:t>洪晨</w:t>
            </w:r>
          </w:p>
        </w:tc>
        <w:tc>
          <w:tcPr>
            <w:tcW w:w="0" w:type="auto"/>
            <w:vAlign w:val="center"/>
          </w:tcPr>
          <w:p w14:paraId="3678BFC8" w14:textId="00C3750D" w:rsidR="00A41197" w:rsidRPr="008B407E" w:rsidRDefault="00B92EBC" w:rsidP="00853A78">
            <w:pPr>
              <w:pStyle w:val="ac"/>
              <w:ind w:firstLineChars="0" w:firstLine="0"/>
              <w:jc w:val="center"/>
            </w:pPr>
            <w:r w:rsidRPr="008B407E">
              <w:t>20180831</w:t>
            </w:r>
          </w:p>
        </w:tc>
        <w:tc>
          <w:tcPr>
            <w:tcW w:w="0" w:type="auto"/>
            <w:vAlign w:val="center"/>
          </w:tcPr>
          <w:p w14:paraId="51621C18" w14:textId="77777777" w:rsidR="00A41197" w:rsidRPr="008B407E" w:rsidRDefault="00A41197" w:rsidP="00853A78">
            <w:pPr>
              <w:pStyle w:val="ac"/>
              <w:ind w:firstLineChars="0" w:firstLine="0"/>
              <w:jc w:val="center"/>
            </w:pPr>
            <w:r w:rsidRPr="008B407E">
              <w:rPr>
                <w:rFonts w:hint="eastAsia"/>
              </w:rPr>
              <w:t>创建</w:t>
            </w:r>
          </w:p>
        </w:tc>
        <w:tc>
          <w:tcPr>
            <w:tcW w:w="0" w:type="auto"/>
            <w:vAlign w:val="center"/>
          </w:tcPr>
          <w:p w14:paraId="3BDCA6A7" w14:textId="77777777" w:rsidR="00A41197" w:rsidRPr="008B407E" w:rsidRDefault="00A41197" w:rsidP="00853A78">
            <w:pPr>
              <w:pStyle w:val="ac"/>
              <w:ind w:firstLineChars="0" w:firstLine="0"/>
              <w:rPr>
                <w:rFonts w:hint="eastAsia"/>
              </w:rPr>
            </w:pPr>
          </w:p>
        </w:tc>
      </w:tr>
      <w:tr w:rsidR="002145E7" w:rsidRPr="008B407E" w14:paraId="311443E8" w14:textId="77777777" w:rsidTr="008B407E">
        <w:trPr>
          <w:trHeight w:val="340"/>
          <w:jc w:val="center"/>
        </w:trPr>
        <w:tc>
          <w:tcPr>
            <w:tcW w:w="0" w:type="auto"/>
            <w:vAlign w:val="center"/>
          </w:tcPr>
          <w:p w14:paraId="54824A58" w14:textId="5B1A5FB3" w:rsidR="00A41197" w:rsidRPr="008B407E" w:rsidRDefault="00853A78" w:rsidP="00853A78">
            <w:pPr>
              <w:ind w:firstLineChars="0" w:firstLine="0"/>
              <w:jc w:val="center"/>
            </w:pPr>
            <w:r w:rsidRPr="008B407E">
              <w:rPr>
                <w:rFonts w:hint="eastAsia"/>
              </w:rPr>
              <w:t>18A.0.</w:t>
            </w:r>
            <w:r>
              <w:t>1</w:t>
            </w:r>
          </w:p>
        </w:tc>
        <w:tc>
          <w:tcPr>
            <w:tcW w:w="0" w:type="auto"/>
            <w:vAlign w:val="center"/>
          </w:tcPr>
          <w:p w14:paraId="256AE24B" w14:textId="14FDE636" w:rsidR="00A41197" w:rsidRPr="008B407E" w:rsidRDefault="00853A78" w:rsidP="00853A78">
            <w:pPr>
              <w:ind w:firstLineChars="0" w:firstLine="0"/>
              <w:jc w:val="center"/>
            </w:pPr>
            <w:r>
              <w:rPr>
                <w:rFonts w:hint="eastAsia"/>
              </w:rPr>
              <w:t>金玮萱</w:t>
            </w:r>
          </w:p>
        </w:tc>
        <w:tc>
          <w:tcPr>
            <w:tcW w:w="0" w:type="auto"/>
            <w:vAlign w:val="center"/>
          </w:tcPr>
          <w:p w14:paraId="1078264C" w14:textId="0413D508" w:rsidR="00A41197" w:rsidRPr="008B407E" w:rsidRDefault="00853A78" w:rsidP="00853A78">
            <w:pPr>
              <w:pStyle w:val="ac"/>
              <w:ind w:firstLineChars="0" w:firstLine="0"/>
              <w:jc w:val="center"/>
            </w:pPr>
            <w:r>
              <w:rPr>
                <w:rFonts w:hint="eastAsia"/>
              </w:rPr>
              <w:t>20181114</w:t>
            </w:r>
          </w:p>
        </w:tc>
        <w:tc>
          <w:tcPr>
            <w:tcW w:w="0" w:type="auto"/>
            <w:vAlign w:val="center"/>
          </w:tcPr>
          <w:p w14:paraId="6C61FD49" w14:textId="53B84B1F" w:rsidR="00A41197" w:rsidRPr="008B407E" w:rsidRDefault="00853A78" w:rsidP="00853A78">
            <w:pPr>
              <w:pStyle w:val="ac"/>
              <w:ind w:firstLineChars="0" w:firstLine="0"/>
              <w:jc w:val="center"/>
            </w:pPr>
            <w:r>
              <w:rPr>
                <w:rFonts w:hint="eastAsia"/>
              </w:rPr>
              <w:t>修订</w:t>
            </w:r>
          </w:p>
        </w:tc>
        <w:tc>
          <w:tcPr>
            <w:tcW w:w="0" w:type="auto"/>
            <w:vAlign w:val="center"/>
          </w:tcPr>
          <w:p w14:paraId="75AD0D6B" w14:textId="23712443" w:rsidR="00A41197" w:rsidRDefault="00853A78" w:rsidP="00853A78">
            <w:pPr>
              <w:pStyle w:val="ac"/>
              <w:ind w:firstLineChars="0" w:firstLine="0"/>
            </w:pPr>
            <w:r>
              <w:rPr>
                <w:rFonts w:hint="eastAsia"/>
              </w:rPr>
              <w:t>1.</w:t>
            </w:r>
            <w:r>
              <w:rPr>
                <w:rFonts w:hint="eastAsia"/>
              </w:rPr>
              <w:t>增加</w:t>
            </w:r>
            <w:r>
              <w:rPr>
                <w:rFonts w:hint="eastAsia"/>
              </w:rPr>
              <w:t>FDD</w:t>
            </w:r>
            <w:r>
              <w:rPr>
                <w:rFonts w:hint="eastAsia"/>
              </w:rPr>
              <w:t>测试结果</w:t>
            </w:r>
          </w:p>
          <w:p w14:paraId="063EC4E5" w14:textId="3C34B7F2" w:rsidR="00853A78" w:rsidRPr="008B407E" w:rsidRDefault="00853A78" w:rsidP="00853A78">
            <w:pPr>
              <w:pStyle w:val="ac"/>
              <w:ind w:firstLineChars="0" w:firstLine="0"/>
              <w:rPr>
                <w:rFonts w:hint="eastAsia"/>
              </w:rPr>
            </w:pPr>
            <w:r>
              <w:t>2.</w:t>
            </w:r>
            <w:r>
              <w:rPr>
                <w:rFonts w:hint="eastAsia"/>
              </w:rPr>
              <w:t>更换</w:t>
            </w:r>
            <w:r>
              <w:rPr>
                <w:rFonts w:hint="eastAsia"/>
              </w:rPr>
              <w:t>FPGA</w:t>
            </w:r>
            <w:r>
              <w:rPr>
                <w:rFonts w:hint="eastAsia"/>
              </w:rPr>
              <w:t>版本，修复亚稳态情况</w:t>
            </w:r>
          </w:p>
        </w:tc>
      </w:tr>
      <w:tr w:rsidR="004C43A2" w:rsidRPr="008B407E" w14:paraId="5566ADD1" w14:textId="77777777" w:rsidTr="00A9141C">
        <w:trPr>
          <w:cantSplit/>
          <w:jc w:val="center"/>
        </w:trPr>
        <w:tc>
          <w:tcPr>
            <w:tcW w:w="0" w:type="auto"/>
            <w:gridSpan w:val="5"/>
            <w:vAlign w:val="center"/>
          </w:tcPr>
          <w:p w14:paraId="717DF664" w14:textId="77777777" w:rsidR="004C43A2" w:rsidRPr="008B407E" w:rsidRDefault="004C43A2" w:rsidP="00A9141C">
            <w:pPr>
              <w:ind w:firstLineChars="0" w:firstLine="0"/>
              <w:jc w:val="both"/>
            </w:pPr>
            <w:r w:rsidRPr="008B407E">
              <w:t>注</w:t>
            </w:r>
            <w:r w:rsidRPr="008B407E">
              <w:t>1</w:t>
            </w:r>
            <w:r w:rsidRPr="008B407E">
              <w:t>：每次更改归档文件时，需填写此表。</w:t>
            </w:r>
          </w:p>
          <w:p w14:paraId="086255BD" w14:textId="77777777" w:rsidR="00827001" w:rsidRPr="008B407E" w:rsidRDefault="00827001" w:rsidP="00A9141C">
            <w:pPr>
              <w:ind w:firstLineChars="0" w:firstLine="0"/>
              <w:jc w:val="both"/>
            </w:pPr>
            <w:r w:rsidRPr="008B407E">
              <w:rPr>
                <w:rFonts w:hint="eastAsia"/>
              </w:rPr>
              <w:t>注</w:t>
            </w:r>
            <w:r w:rsidRPr="008B407E">
              <w:rPr>
                <w:rFonts w:hint="eastAsia"/>
              </w:rPr>
              <w:t>2</w:t>
            </w:r>
            <w:r w:rsidRPr="008B407E">
              <w:rPr>
                <w:rFonts w:hint="eastAsia"/>
              </w:rPr>
              <w:t>：版本</w:t>
            </w:r>
            <w:r w:rsidRPr="008B407E">
              <w:t>号命名应遵循以下原则：</w:t>
            </w:r>
          </w:p>
          <w:p w14:paraId="3F7FED6E" w14:textId="77777777" w:rsidR="00827001" w:rsidRPr="008B407E" w:rsidRDefault="00827001" w:rsidP="00A9141C">
            <w:pPr>
              <w:ind w:firstLineChars="0" w:firstLine="0"/>
              <w:jc w:val="both"/>
            </w:pPr>
            <w:r w:rsidRPr="008B407E">
              <w:t>version.x.y,</w:t>
            </w:r>
            <w:r w:rsidRPr="008B407E">
              <w:rPr>
                <w:rFonts w:hint="eastAsia"/>
              </w:rPr>
              <w:t>其中</w:t>
            </w:r>
            <w:r w:rsidRPr="008B407E">
              <w:t>version</w:t>
            </w:r>
            <w:r w:rsidRPr="008B407E">
              <w:t>为该报告</w:t>
            </w:r>
            <w:r w:rsidRPr="008B407E">
              <w:rPr>
                <w:rFonts w:hint="eastAsia"/>
              </w:rPr>
              <w:t>对应</w:t>
            </w:r>
            <w:r w:rsidRPr="008B407E">
              <w:t>的物理层</w:t>
            </w:r>
            <w:r w:rsidRPr="008B407E">
              <w:rPr>
                <w:rFonts w:hint="eastAsia"/>
              </w:rPr>
              <w:t>算法</w:t>
            </w:r>
            <w:r w:rsidRPr="008B407E">
              <w:t>版本号，</w:t>
            </w:r>
            <w:r w:rsidRPr="008B407E">
              <w:t>x</w:t>
            </w:r>
            <w:r w:rsidRPr="008B407E">
              <w:rPr>
                <w:rFonts w:hint="eastAsia"/>
              </w:rPr>
              <w:t>从</w:t>
            </w:r>
            <w:r w:rsidRPr="008B407E">
              <w:rPr>
                <w:rFonts w:hint="eastAsia"/>
              </w:rPr>
              <w:t>0</w:t>
            </w:r>
            <w:r w:rsidRPr="008B407E">
              <w:rPr>
                <w:rFonts w:hint="eastAsia"/>
              </w:rPr>
              <w:t>开始</w:t>
            </w:r>
            <w:r w:rsidRPr="008B407E">
              <w:t>逐渐递增代表算法</w:t>
            </w:r>
            <w:r w:rsidRPr="008B407E">
              <w:rPr>
                <w:rFonts w:hint="eastAsia"/>
              </w:rPr>
              <w:t>性能</w:t>
            </w:r>
            <w:r w:rsidRPr="008B407E">
              <w:t>上的改动，如增加新的性能评估内容，修改之前</w:t>
            </w:r>
            <w:r w:rsidRPr="008B407E">
              <w:rPr>
                <w:rFonts w:hint="eastAsia"/>
              </w:rPr>
              <w:t>错误</w:t>
            </w:r>
            <w:r w:rsidRPr="008B407E">
              <w:t>的结论等，</w:t>
            </w:r>
            <w:r w:rsidRPr="008B407E">
              <w:t>y</w:t>
            </w:r>
            <w:r w:rsidRPr="008B407E">
              <w:rPr>
                <w:rFonts w:hint="eastAsia"/>
              </w:rPr>
              <w:t>从</w:t>
            </w:r>
            <w:r w:rsidRPr="008B407E">
              <w:rPr>
                <w:rFonts w:hint="eastAsia"/>
              </w:rPr>
              <w:t>0</w:t>
            </w:r>
            <w:r w:rsidRPr="008B407E">
              <w:rPr>
                <w:rFonts w:hint="eastAsia"/>
              </w:rPr>
              <w:t>开始</w:t>
            </w:r>
            <w:r w:rsidRPr="008B407E">
              <w:t>逐渐递增代表</w:t>
            </w:r>
            <w:r w:rsidRPr="008B407E">
              <w:rPr>
                <w:rFonts w:hint="eastAsia"/>
              </w:rPr>
              <w:t>文档</w:t>
            </w:r>
            <w:r w:rsidRPr="008B407E">
              <w:t>编辑上的改动，不影响</w:t>
            </w:r>
            <w:r w:rsidRPr="008B407E">
              <w:rPr>
                <w:rFonts w:hint="eastAsia"/>
              </w:rPr>
              <w:t>算法性能</w:t>
            </w:r>
            <w:r w:rsidRPr="008B407E">
              <w:t>。</w:t>
            </w:r>
          </w:p>
          <w:p w14:paraId="29C47086" w14:textId="77777777" w:rsidR="00827001" w:rsidRPr="008B407E" w:rsidRDefault="00827001" w:rsidP="00A9141C">
            <w:pPr>
              <w:ind w:firstLineChars="0" w:firstLine="0"/>
              <w:jc w:val="both"/>
            </w:pPr>
            <w:r w:rsidRPr="008B407E">
              <w:rPr>
                <w:rFonts w:hint="eastAsia"/>
              </w:rPr>
              <w:t>举例</w:t>
            </w:r>
            <w:r w:rsidRPr="008B407E">
              <w:t>：</w:t>
            </w:r>
          </w:p>
          <w:p w14:paraId="701D9D2B" w14:textId="77777777" w:rsidR="00827001" w:rsidRPr="008B407E" w:rsidRDefault="00827001" w:rsidP="00A9141C">
            <w:pPr>
              <w:ind w:firstLineChars="0" w:firstLine="0"/>
              <w:jc w:val="both"/>
            </w:pPr>
            <w:r w:rsidRPr="008B407E">
              <w:rPr>
                <w:rFonts w:hint="eastAsia"/>
              </w:rPr>
              <w:t>18A</w:t>
            </w:r>
            <w:r w:rsidRPr="008B407E">
              <w:rPr>
                <w:rFonts w:hint="eastAsia"/>
              </w:rPr>
              <w:t>版本</w:t>
            </w:r>
            <w:r w:rsidRPr="008B407E">
              <w:t>开发完成后输出</w:t>
            </w:r>
            <w:r w:rsidRPr="008B407E">
              <w:rPr>
                <w:rFonts w:hint="eastAsia"/>
              </w:rPr>
              <w:t>性能</w:t>
            </w:r>
            <w:r w:rsidRPr="008B407E">
              <w:t>报告命名为</w:t>
            </w:r>
            <w:r w:rsidRPr="008B407E">
              <w:rPr>
                <w:rFonts w:hint="eastAsia"/>
              </w:rPr>
              <w:t>BWT</w:t>
            </w:r>
            <w:r w:rsidRPr="008B407E">
              <w:t>-3800 eNB_</w:t>
            </w:r>
            <w:r w:rsidRPr="008B407E">
              <w:rPr>
                <w:rFonts w:hint="eastAsia"/>
              </w:rPr>
              <w:t>物理层</w:t>
            </w:r>
            <w:r w:rsidRPr="008B407E">
              <w:t>性能报告</w:t>
            </w:r>
            <w:r w:rsidRPr="008B407E">
              <w:rPr>
                <w:rFonts w:hint="eastAsia"/>
              </w:rPr>
              <w:t>_18A.0.0</w:t>
            </w:r>
            <w:r w:rsidRPr="008B407E">
              <w:rPr>
                <w:rFonts w:hint="eastAsia"/>
              </w:rPr>
              <w:t>；</w:t>
            </w:r>
          </w:p>
          <w:p w14:paraId="3B236851" w14:textId="77777777" w:rsidR="00827001" w:rsidRPr="008B407E" w:rsidRDefault="001427EF" w:rsidP="00A9141C">
            <w:pPr>
              <w:ind w:firstLineChars="0" w:firstLine="0"/>
              <w:jc w:val="both"/>
            </w:pPr>
            <w:r w:rsidRPr="008B407E">
              <w:rPr>
                <w:rFonts w:hint="eastAsia"/>
              </w:rPr>
              <w:t>因</w:t>
            </w:r>
            <w:r w:rsidR="00827001" w:rsidRPr="008B407E">
              <w:rPr>
                <w:rFonts w:hint="eastAsia"/>
              </w:rPr>
              <w:t>协议项</w:t>
            </w:r>
            <w:r w:rsidR="00827001" w:rsidRPr="008B407E">
              <w:t>仿真内容不全，</w:t>
            </w:r>
            <w:r w:rsidR="00827001" w:rsidRPr="008B407E">
              <w:rPr>
                <w:rFonts w:hint="eastAsia"/>
              </w:rPr>
              <w:t>需要</w:t>
            </w:r>
            <w:r w:rsidR="00827001" w:rsidRPr="008B407E">
              <w:t>补充内容后再次交付</w:t>
            </w:r>
            <w:r w:rsidR="00827001" w:rsidRPr="008B407E">
              <w:rPr>
                <w:rFonts w:hint="eastAsia"/>
              </w:rPr>
              <w:t>，</w:t>
            </w:r>
            <w:r w:rsidRPr="008B407E">
              <w:rPr>
                <w:rFonts w:hint="eastAsia"/>
              </w:rPr>
              <w:t>新</w:t>
            </w:r>
            <w:r w:rsidR="00827001" w:rsidRPr="008B407E">
              <w:rPr>
                <w:rFonts w:hint="eastAsia"/>
              </w:rPr>
              <w:t>提交</w:t>
            </w:r>
            <w:r w:rsidR="00827001" w:rsidRPr="008B407E">
              <w:t>版本命名为</w:t>
            </w:r>
            <w:r w:rsidR="00827001" w:rsidRPr="008B407E">
              <w:rPr>
                <w:rFonts w:hint="eastAsia"/>
              </w:rPr>
              <w:t>BWT</w:t>
            </w:r>
            <w:r w:rsidR="00827001" w:rsidRPr="008B407E">
              <w:t>-3800 eNB_</w:t>
            </w:r>
            <w:r w:rsidR="00827001" w:rsidRPr="008B407E">
              <w:rPr>
                <w:rFonts w:hint="eastAsia"/>
              </w:rPr>
              <w:t>物理层</w:t>
            </w:r>
            <w:r w:rsidR="00827001" w:rsidRPr="008B407E">
              <w:t>性能报告</w:t>
            </w:r>
            <w:r w:rsidR="00827001" w:rsidRPr="008B407E">
              <w:rPr>
                <w:rFonts w:hint="eastAsia"/>
              </w:rPr>
              <w:t>_18A.1.0</w:t>
            </w:r>
            <w:r w:rsidRPr="008B407E">
              <w:rPr>
                <w:rFonts w:hint="eastAsia"/>
              </w:rPr>
              <w:t>；</w:t>
            </w:r>
          </w:p>
          <w:p w14:paraId="5865C244" w14:textId="77777777" w:rsidR="001427EF" w:rsidRPr="008B407E" w:rsidRDefault="001427EF" w:rsidP="00A9141C">
            <w:pPr>
              <w:ind w:firstLineChars="0" w:firstLine="0"/>
              <w:jc w:val="both"/>
            </w:pPr>
            <w:r w:rsidRPr="008B407E">
              <w:rPr>
                <w:rFonts w:hint="eastAsia"/>
              </w:rPr>
              <w:t>评审</w:t>
            </w:r>
            <w:r w:rsidRPr="008B407E">
              <w:t>新提交的版本发现多处描述不清晰的地方，修改后再次提交版本命名为</w:t>
            </w:r>
            <w:r w:rsidRPr="008B407E">
              <w:rPr>
                <w:rFonts w:hint="eastAsia"/>
              </w:rPr>
              <w:t>BWT</w:t>
            </w:r>
            <w:r w:rsidRPr="008B407E">
              <w:t>-3800 eNB_</w:t>
            </w:r>
            <w:r w:rsidRPr="008B407E">
              <w:rPr>
                <w:rFonts w:hint="eastAsia"/>
              </w:rPr>
              <w:t>物理层</w:t>
            </w:r>
            <w:r w:rsidRPr="008B407E">
              <w:t>性能报告</w:t>
            </w:r>
            <w:r w:rsidRPr="008B407E">
              <w:rPr>
                <w:rFonts w:hint="eastAsia"/>
              </w:rPr>
              <w:t>_18A.1.</w:t>
            </w:r>
            <w:r w:rsidRPr="008B407E">
              <w:t>1</w:t>
            </w:r>
            <w:r w:rsidRPr="008B407E">
              <w:rPr>
                <w:rFonts w:hint="eastAsia"/>
              </w:rPr>
              <w:t>；</w:t>
            </w:r>
          </w:p>
          <w:p w14:paraId="52DA988C" w14:textId="77777777" w:rsidR="001427EF" w:rsidRPr="008B407E" w:rsidRDefault="001427EF" w:rsidP="00A9141C">
            <w:pPr>
              <w:ind w:firstLineChars="0" w:firstLine="0"/>
              <w:jc w:val="both"/>
            </w:pPr>
            <w:r w:rsidRPr="008B407E">
              <w:rPr>
                <w:rFonts w:hint="eastAsia"/>
              </w:rPr>
              <w:t>由于</w:t>
            </w:r>
            <w:r w:rsidRPr="008B407E">
              <w:t>项目需求，</w:t>
            </w:r>
            <w:r w:rsidRPr="008B407E">
              <w:rPr>
                <w:rFonts w:hint="eastAsia"/>
              </w:rPr>
              <w:t>需要</w:t>
            </w:r>
            <w:r w:rsidRPr="008B407E">
              <w:t>评估</w:t>
            </w:r>
            <w:r w:rsidRPr="008B407E">
              <w:rPr>
                <w:rFonts w:hint="eastAsia"/>
              </w:rPr>
              <w:t>18A</w:t>
            </w:r>
            <w:r w:rsidRPr="008B407E">
              <w:rPr>
                <w:rFonts w:hint="eastAsia"/>
              </w:rPr>
              <w:t>版本大覆盖</w:t>
            </w:r>
            <w:r w:rsidRPr="008B407E">
              <w:t>场景性能，增加新的性能评估内容，提交版本命名为</w:t>
            </w:r>
            <w:r w:rsidRPr="008B407E">
              <w:rPr>
                <w:rFonts w:hint="eastAsia"/>
              </w:rPr>
              <w:t>BWT</w:t>
            </w:r>
            <w:r w:rsidRPr="008B407E">
              <w:t>-3800 eNB_</w:t>
            </w:r>
            <w:r w:rsidRPr="008B407E">
              <w:rPr>
                <w:rFonts w:hint="eastAsia"/>
              </w:rPr>
              <w:t>物理层</w:t>
            </w:r>
            <w:r w:rsidRPr="008B407E">
              <w:t>性能报告</w:t>
            </w:r>
            <w:r w:rsidRPr="008B407E">
              <w:rPr>
                <w:rFonts w:hint="eastAsia"/>
              </w:rPr>
              <w:t>_18A.</w:t>
            </w:r>
            <w:r w:rsidRPr="008B407E">
              <w:t>2</w:t>
            </w:r>
            <w:r w:rsidRPr="008B407E">
              <w:rPr>
                <w:rFonts w:hint="eastAsia"/>
              </w:rPr>
              <w:t>.</w:t>
            </w:r>
            <w:r w:rsidRPr="008B407E">
              <w:t>1</w:t>
            </w:r>
            <w:r w:rsidRPr="008B407E">
              <w:rPr>
                <w:rFonts w:hint="eastAsia"/>
              </w:rPr>
              <w:t>；</w:t>
            </w:r>
          </w:p>
          <w:p w14:paraId="271B17A4" w14:textId="77777777" w:rsidR="004C43A2" w:rsidRPr="008B407E" w:rsidRDefault="004C43A2" w:rsidP="00A9141C">
            <w:pPr>
              <w:ind w:firstLineChars="0" w:firstLine="0"/>
              <w:jc w:val="both"/>
            </w:pPr>
            <w:r w:rsidRPr="008B407E">
              <w:t>注</w:t>
            </w:r>
            <w:r w:rsidR="00827001" w:rsidRPr="008B407E">
              <w:t>3</w:t>
            </w:r>
            <w:r w:rsidRPr="008B407E">
              <w:t>：文件第一次归档时，</w:t>
            </w:r>
            <w:r w:rsidRPr="008B407E">
              <w:t>“</w:t>
            </w:r>
            <w:r w:rsidRPr="008B407E">
              <w:t>更改理由</w:t>
            </w:r>
            <w:r w:rsidRPr="008B407E">
              <w:t>”</w:t>
            </w:r>
            <w:r w:rsidRPr="008B407E">
              <w:t>、</w:t>
            </w:r>
            <w:r w:rsidRPr="008B407E">
              <w:t>“</w:t>
            </w:r>
            <w:r w:rsidRPr="008B407E">
              <w:t>主要更改内容</w:t>
            </w:r>
            <w:r w:rsidRPr="008B407E">
              <w:t>”</w:t>
            </w:r>
            <w:r w:rsidRPr="008B407E">
              <w:t>栏写</w:t>
            </w:r>
            <w:r w:rsidRPr="008B407E">
              <w:t>“</w:t>
            </w:r>
            <w:r w:rsidR="00A42E60" w:rsidRPr="008B407E">
              <w:rPr>
                <w:rFonts w:hint="eastAsia"/>
              </w:rPr>
              <w:t>创建</w:t>
            </w:r>
            <w:r w:rsidRPr="008B407E">
              <w:t>”</w:t>
            </w:r>
            <w:r w:rsidRPr="008B407E">
              <w:t>。</w:t>
            </w:r>
          </w:p>
        </w:tc>
      </w:tr>
    </w:tbl>
    <w:p w14:paraId="5F271074" w14:textId="77777777" w:rsidR="004C43A2" w:rsidRPr="004C43A2" w:rsidRDefault="004C43A2" w:rsidP="000E6799"/>
    <w:p w14:paraId="78AF10B2" w14:textId="77777777" w:rsidR="00430C40" w:rsidRDefault="002E71FA" w:rsidP="000E6799">
      <w:r>
        <w:br w:type="page"/>
      </w:r>
    </w:p>
    <w:sdt>
      <w:sdtPr>
        <w:rPr>
          <w:rFonts w:asciiTheme="minorHAnsi" w:eastAsiaTheme="minorEastAsia" w:hAnsiTheme="minorHAnsi" w:cstheme="minorBidi"/>
          <w:b w:val="0"/>
          <w:spacing w:val="0"/>
          <w:sz w:val="22"/>
          <w:szCs w:val="22"/>
          <w:lang w:val="en-US"/>
        </w:rPr>
        <w:id w:val="-657151725"/>
        <w:docPartObj>
          <w:docPartGallery w:val="Table of Contents"/>
          <w:docPartUnique/>
        </w:docPartObj>
      </w:sdtPr>
      <w:sdtEndPr>
        <w:rPr>
          <w:rFonts w:ascii="Times New Roman" w:eastAsia="微软雅黑" w:hAnsi="Times New Roman" w:cs="Times New Roman"/>
          <w:sz w:val="21"/>
          <w:szCs w:val="21"/>
        </w:rPr>
      </w:sdtEndPr>
      <w:sdtContent>
        <w:p w14:paraId="6F2085B5" w14:textId="77777777" w:rsidR="0016506B" w:rsidRPr="00E8759F" w:rsidRDefault="0016506B" w:rsidP="00A9141C">
          <w:pPr>
            <w:pStyle w:val="af7"/>
          </w:pPr>
          <w:r w:rsidRPr="00E8759F">
            <w:t>目录</w:t>
          </w:r>
        </w:p>
        <w:p w14:paraId="5A40B3B7" w14:textId="56F6641F" w:rsidR="002D23ED" w:rsidRDefault="00B543B9">
          <w:pPr>
            <w:pStyle w:val="11"/>
            <w:tabs>
              <w:tab w:val="left" w:pos="880"/>
              <w:tab w:val="right" w:leader="dot" w:pos="9288"/>
            </w:tabs>
            <w:ind w:firstLine="400"/>
            <w:rPr>
              <w:rFonts w:asciiTheme="minorHAnsi" w:eastAsiaTheme="minorEastAsia" w:hAnsiTheme="minorHAnsi" w:cstheme="minorBidi"/>
              <w:b w:val="0"/>
              <w:bCs w:val="0"/>
              <w:noProof/>
              <w:kern w:val="2"/>
              <w:sz w:val="21"/>
              <w:szCs w:val="22"/>
            </w:rPr>
          </w:pPr>
          <w:r>
            <w:fldChar w:fldCharType="begin"/>
          </w:r>
          <w:r>
            <w:instrText xml:space="preserve"> TOC \o "1-3" \h \z \u </w:instrText>
          </w:r>
          <w:r>
            <w:fldChar w:fldCharType="separate"/>
          </w:r>
          <w:hyperlink w:anchor="_Toc526863545" w:history="1">
            <w:r w:rsidR="002D23ED" w:rsidRPr="00126E0E">
              <w:rPr>
                <w:rStyle w:val="af"/>
                <w:noProof/>
              </w:rPr>
              <w:t>1</w:t>
            </w:r>
            <w:r w:rsidR="002D23ED">
              <w:rPr>
                <w:rFonts w:asciiTheme="minorHAnsi" w:eastAsiaTheme="minorEastAsia" w:hAnsiTheme="minorHAnsi" w:cstheme="minorBidi"/>
                <w:b w:val="0"/>
                <w:bCs w:val="0"/>
                <w:noProof/>
                <w:kern w:val="2"/>
                <w:sz w:val="21"/>
                <w:szCs w:val="22"/>
              </w:rPr>
              <w:tab/>
            </w:r>
            <w:r w:rsidR="002D23ED" w:rsidRPr="00126E0E">
              <w:rPr>
                <w:rStyle w:val="af"/>
                <w:noProof/>
              </w:rPr>
              <w:t>概述</w:t>
            </w:r>
            <w:r w:rsidR="002D23ED">
              <w:rPr>
                <w:noProof/>
                <w:webHidden/>
              </w:rPr>
              <w:tab/>
            </w:r>
            <w:r w:rsidR="002D23ED">
              <w:rPr>
                <w:noProof/>
                <w:webHidden/>
              </w:rPr>
              <w:fldChar w:fldCharType="begin"/>
            </w:r>
            <w:r w:rsidR="002D23ED">
              <w:rPr>
                <w:noProof/>
                <w:webHidden/>
              </w:rPr>
              <w:instrText xml:space="preserve"> PAGEREF _Toc526863545 \h </w:instrText>
            </w:r>
            <w:r w:rsidR="002D23ED">
              <w:rPr>
                <w:noProof/>
                <w:webHidden/>
              </w:rPr>
            </w:r>
            <w:r w:rsidR="002D23ED">
              <w:rPr>
                <w:noProof/>
                <w:webHidden/>
              </w:rPr>
              <w:fldChar w:fldCharType="separate"/>
            </w:r>
            <w:r w:rsidR="002D23ED">
              <w:rPr>
                <w:noProof/>
                <w:webHidden/>
              </w:rPr>
              <w:t>1</w:t>
            </w:r>
            <w:r w:rsidR="002D23ED">
              <w:rPr>
                <w:noProof/>
                <w:webHidden/>
              </w:rPr>
              <w:fldChar w:fldCharType="end"/>
            </w:r>
          </w:hyperlink>
        </w:p>
        <w:p w14:paraId="7F3B4839" w14:textId="5BD6C453"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546" w:history="1">
            <w:r w:rsidR="002D23ED" w:rsidRPr="00126E0E">
              <w:rPr>
                <w:rStyle w:val="af"/>
                <w:noProof/>
              </w:rPr>
              <w:t>1.1</w:t>
            </w:r>
            <w:r w:rsidR="002D23ED">
              <w:rPr>
                <w:rFonts w:asciiTheme="minorHAnsi" w:eastAsiaTheme="minorEastAsia" w:hAnsiTheme="minorHAnsi" w:cstheme="minorBidi"/>
                <w:i w:val="0"/>
                <w:iCs w:val="0"/>
                <w:noProof/>
                <w:kern w:val="2"/>
                <w:sz w:val="21"/>
                <w:szCs w:val="22"/>
              </w:rPr>
              <w:tab/>
            </w:r>
            <w:r w:rsidR="002D23ED" w:rsidRPr="00126E0E">
              <w:rPr>
                <w:rStyle w:val="af"/>
                <w:noProof/>
              </w:rPr>
              <w:t>内容摘要</w:t>
            </w:r>
            <w:r w:rsidR="002D23ED">
              <w:rPr>
                <w:noProof/>
                <w:webHidden/>
              </w:rPr>
              <w:tab/>
            </w:r>
            <w:r w:rsidR="002D23ED">
              <w:rPr>
                <w:noProof/>
                <w:webHidden/>
              </w:rPr>
              <w:fldChar w:fldCharType="begin"/>
            </w:r>
            <w:r w:rsidR="002D23ED">
              <w:rPr>
                <w:noProof/>
                <w:webHidden/>
              </w:rPr>
              <w:instrText xml:space="preserve"> PAGEREF _Toc526863546 \h </w:instrText>
            </w:r>
            <w:r w:rsidR="002D23ED">
              <w:rPr>
                <w:noProof/>
                <w:webHidden/>
              </w:rPr>
            </w:r>
            <w:r w:rsidR="002D23ED">
              <w:rPr>
                <w:noProof/>
                <w:webHidden/>
              </w:rPr>
              <w:fldChar w:fldCharType="separate"/>
            </w:r>
            <w:r w:rsidR="002D23ED">
              <w:rPr>
                <w:noProof/>
                <w:webHidden/>
              </w:rPr>
              <w:t>1</w:t>
            </w:r>
            <w:r w:rsidR="002D23ED">
              <w:rPr>
                <w:noProof/>
                <w:webHidden/>
              </w:rPr>
              <w:fldChar w:fldCharType="end"/>
            </w:r>
          </w:hyperlink>
        </w:p>
        <w:p w14:paraId="204E9D42" w14:textId="1A0CF51B"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547" w:history="1">
            <w:r w:rsidR="002D23ED" w:rsidRPr="00126E0E">
              <w:rPr>
                <w:rStyle w:val="af"/>
                <w:noProof/>
              </w:rPr>
              <w:t>1.2</w:t>
            </w:r>
            <w:r w:rsidR="002D23ED">
              <w:rPr>
                <w:rFonts w:asciiTheme="minorHAnsi" w:eastAsiaTheme="minorEastAsia" w:hAnsiTheme="minorHAnsi" w:cstheme="minorBidi"/>
                <w:i w:val="0"/>
                <w:iCs w:val="0"/>
                <w:noProof/>
                <w:kern w:val="2"/>
                <w:sz w:val="21"/>
                <w:szCs w:val="22"/>
              </w:rPr>
              <w:tab/>
            </w:r>
            <w:r w:rsidR="002D23ED" w:rsidRPr="00126E0E">
              <w:rPr>
                <w:rStyle w:val="af"/>
                <w:noProof/>
              </w:rPr>
              <w:t>性能评估策略</w:t>
            </w:r>
            <w:r w:rsidR="002D23ED">
              <w:rPr>
                <w:noProof/>
                <w:webHidden/>
              </w:rPr>
              <w:tab/>
            </w:r>
            <w:r w:rsidR="002D23ED">
              <w:rPr>
                <w:noProof/>
                <w:webHidden/>
              </w:rPr>
              <w:fldChar w:fldCharType="begin"/>
            </w:r>
            <w:r w:rsidR="002D23ED">
              <w:rPr>
                <w:noProof/>
                <w:webHidden/>
              </w:rPr>
              <w:instrText xml:space="preserve"> PAGEREF _Toc526863547 \h </w:instrText>
            </w:r>
            <w:r w:rsidR="002D23ED">
              <w:rPr>
                <w:noProof/>
                <w:webHidden/>
              </w:rPr>
            </w:r>
            <w:r w:rsidR="002D23ED">
              <w:rPr>
                <w:noProof/>
                <w:webHidden/>
              </w:rPr>
              <w:fldChar w:fldCharType="separate"/>
            </w:r>
            <w:r w:rsidR="002D23ED">
              <w:rPr>
                <w:noProof/>
                <w:webHidden/>
              </w:rPr>
              <w:t>2</w:t>
            </w:r>
            <w:r w:rsidR="002D23ED">
              <w:rPr>
                <w:noProof/>
                <w:webHidden/>
              </w:rPr>
              <w:fldChar w:fldCharType="end"/>
            </w:r>
          </w:hyperlink>
        </w:p>
        <w:p w14:paraId="02F3ABD8" w14:textId="57CE6D1F"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48" w:history="1">
            <w:r w:rsidR="002D23ED" w:rsidRPr="00126E0E">
              <w:rPr>
                <w:rStyle w:val="af"/>
                <w:noProof/>
              </w:rPr>
              <w:t>1.2.1</w:t>
            </w:r>
            <w:r w:rsidR="002D23ED">
              <w:rPr>
                <w:rFonts w:asciiTheme="minorHAnsi" w:eastAsiaTheme="minorEastAsia" w:hAnsiTheme="minorHAnsi" w:cstheme="minorBidi"/>
                <w:noProof/>
                <w:kern w:val="2"/>
                <w:sz w:val="21"/>
                <w:szCs w:val="22"/>
              </w:rPr>
              <w:tab/>
            </w:r>
            <w:r w:rsidR="002D23ED" w:rsidRPr="00126E0E">
              <w:rPr>
                <w:rStyle w:val="af"/>
                <w:noProof/>
              </w:rPr>
              <w:t>基本假设</w:t>
            </w:r>
            <w:r w:rsidR="002D23ED">
              <w:rPr>
                <w:noProof/>
                <w:webHidden/>
              </w:rPr>
              <w:tab/>
            </w:r>
            <w:r w:rsidR="002D23ED">
              <w:rPr>
                <w:noProof/>
                <w:webHidden/>
              </w:rPr>
              <w:fldChar w:fldCharType="begin"/>
            </w:r>
            <w:r w:rsidR="002D23ED">
              <w:rPr>
                <w:noProof/>
                <w:webHidden/>
              </w:rPr>
              <w:instrText xml:space="preserve"> PAGEREF _Toc526863548 \h </w:instrText>
            </w:r>
            <w:r w:rsidR="002D23ED">
              <w:rPr>
                <w:noProof/>
                <w:webHidden/>
              </w:rPr>
            </w:r>
            <w:r w:rsidR="002D23ED">
              <w:rPr>
                <w:noProof/>
                <w:webHidden/>
              </w:rPr>
              <w:fldChar w:fldCharType="separate"/>
            </w:r>
            <w:r w:rsidR="002D23ED">
              <w:rPr>
                <w:noProof/>
                <w:webHidden/>
              </w:rPr>
              <w:t>2</w:t>
            </w:r>
            <w:r w:rsidR="002D23ED">
              <w:rPr>
                <w:noProof/>
                <w:webHidden/>
              </w:rPr>
              <w:fldChar w:fldCharType="end"/>
            </w:r>
          </w:hyperlink>
        </w:p>
        <w:p w14:paraId="59144027" w14:textId="76019E4B"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49" w:history="1">
            <w:r w:rsidR="002D23ED" w:rsidRPr="00126E0E">
              <w:rPr>
                <w:rStyle w:val="af"/>
                <w:noProof/>
              </w:rPr>
              <w:t>1.2.2</w:t>
            </w:r>
            <w:r w:rsidR="002D23ED">
              <w:rPr>
                <w:rFonts w:asciiTheme="minorHAnsi" w:eastAsiaTheme="minorEastAsia" w:hAnsiTheme="minorHAnsi" w:cstheme="minorBidi"/>
                <w:noProof/>
                <w:kern w:val="2"/>
                <w:sz w:val="21"/>
                <w:szCs w:val="22"/>
              </w:rPr>
              <w:tab/>
            </w:r>
            <w:r w:rsidR="002D23ED" w:rsidRPr="00126E0E">
              <w:rPr>
                <w:rStyle w:val="af"/>
                <w:noProof/>
              </w:rPr>
              <w:t>测试</w:t>
            </w:r>
            <w:r w:rsidR="002D23ED">
              <w:rPr>
                <w:noProof/>
                <w:webHidden/>
              </w:rPr>
              <w:tab/>
            </w:r>
            <w:r w:rsidR="002D23ED">
              <w:rPr>
                <w:noProof/>
                <w:webHidden/>
              </w:rPr>
              <w:fldChar w:fldCharType="begin"/>
            </w:r>
            <w:r w:rsidR="002D23ED">
              <w:rPr>
                <w:noProof/>
                <w:webHidden/>
              </w:rPr>
              <w:instrText xml:space="preserve"> PAGEREF _Toc526863549 \h </w:instrText>
            </w:r>
            <w:r w:rsidR="002D23ED">
              <w:rPr>
                <w:noProof/>
                <w:webHidden/>
              </w:rPr>
            </w:r>
            <w:r w:rsidR="002D23ED">
              <w:rPr>
                <w:noProof/>
                <w:webHidden/>
              </w:rPr>
              <w:fldChar w:fldCharType="separate"/>
            </w:r>
            <w:r w:rsidR="002D23ED">
              <w:rPr>
                <w:noProof/>
                <w:webHidden/>
              </w:rPr>
              <w:t>3</w:t>
            </w:r>
            <w:r w:rsidR="002D23ED">
              <w:rPr>
                <w:noProof/>
                <w:webHidden/>
              </w:rPr>
              <w:fldChar w:fldCharType="end"/>
            </w:r>
          </w:hyperlink>
        </w:p>
        <w:p w14:paraId="78EE0B55" w14:textId="6CE98E1D"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50" w:history="1">
            <w:r w:rsidR="002D23ED" w:rsidRPr="00126E0E">
              <w:rPr>
                <w:rStyle w:val="af"/>
                <w:noProof/>
              </w:rPr>
              <w:t>1.2.3</w:t>
            </w:r>
            <w:r w:rsidR="002D23ED">
              <w:rPr>
                <w:rFonts w:asciiTheme="minorHAnsi" w:eastAsiaTheme="minorEastAsia" w:hAnsiTheme="minorHAnsi" w:cstheme="minorBidi"/>
                <w:noProof/>
                <w:kern w:val="2"/>
                <w:sz w:val="21"/>
                <w:szCs w:val="22"/>
              </w:rPr>
              <w:tab/>
            </w:r>
            <w:r w:rsidR="002D23ED" w:rsidRPr="00126E0E">
              <w:rPr>
                <w:rStyle w:val="af"/>
                <w:noProof/>
              </w:rPr>
              <w:t>评估方法</w:t>
            </w:r>
            <w:r w:rsidR="002D23ED">
              <w:rPr>
                <w:noProof/>
                <w:webHidden/>
              </w:rPr>
              <w:tab/>
            </w:r>
            <w:r w:rsidR="002D23ED">
              <w:rPr>
                <w:noProof/>
                <w:webHidden/>
              </w:rPr>
              <w:fldChar w:fldCharType="begin"/>
            </w:r>
            <w:r w:rsidR="002D23ED">
              <w:rPr>
                <w:noProof/>
                <w:webHidden/>
              </w:rPr>
              <w:instrText xml:space="preserve"> PAGEREF _Toc526863550 \h </w:instrText>
            </w:r>
            <w:r w:rsidR="002D23ED">
              <w:rPr>
                <w:noProof/>
                <w:webHidden/>
              </w:rPr>
            </w:r>
            <w:r w:rsidR="002D23ED">
              <w:rPr>
                <w:noProof/>
                <w:webHidden/>
              </w:rPr>
              <w:fldChar w:fldCharType="separate"/>
            </w:r>
            <w:r w:rsidR="002D23ED">
              <w:rPr>
                <w:noProof/>
                <w:webHidden/>
              </w:rPr>
              <w:t>4</w:t>
            </w:r>
            <w:r w:rsidR="002D23ED">
              <w:rPr>
                <w:noProof/>
                <w:webHidden/>
              </w:rPr>
              <w:fldChar w:fldCharType="end"/>
            </w:r>
          </w:hyperlink>
        </w:p>
        <w:p w14:paraId="5F35B3B0" w14:textId="2E181713"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51" w:history="1">
            <w:r w:rsidR="002D23ED" w:rsidRPr="00126E0E">
              <w:rPr>
                <w:rStyle w:val="af"/>
                <w:noProof/>
              </w:rPr>
              <w:t>1.2.4</w:t>
            </w:r>
            <w:r w:rsidR="002D23ED">
              <w:rPr>
                <w:rFonts w:asciiTheme="minorHAnsi" w:eastAsiaTheme="minorEastAsia" w:hAnsiTheme="minorHAnsi" w:cstheme="minorBidi"/>
                <w:noProof/>
                <w:kern w:val="2"/>
                <w:sz w:val="21"/>
                <w:szCs w:val="22"/>
              </w:rPr>
              <w:tab/>
            </w:r>
            <w:r w:rsidR="002D23ED" w:rsidRPr="00126E0E">
              <w:rPr>
                <w:rStyle w:val="af"/>
                <w:noProof/>
              </w:rPr>
              <w:t>评估结论</w:t>
            </w:r>
            <w:r w:rsidR="002D23ED">
              <w:rPr>
                <w:noProof/>
                <w:webHidden/>
              </w:rPr>
              <w:tab/>
            </w:r>
            <w:r w:rsidR="002D23ED">
              <w:rPr>
                <w:noProof/>
                <w:webHidden/>
              </w:rPr>
              <w:fldChar w:fldCharType="begin"/>
            </w:r>
            <w:r w:rsidR="002D23ED">
              <w:rPr>
                <w:noProof/>
                <w:webHidden/>
              </w:rPr>
              <w:instrText xml:space="preserve"> PAGEREF _Toc526863551 \h </w:instrText>
            </w:r>
            <w:r w:rsidR="002D23ED">
              <w:rPr>
                <w:noProof/>
                <w:webHidden/>
              </w:rPr>
            </w:r>
            <w:r w:rsidR="002D23ED">
              <w:rPr>
                <w:noProof/>
                <w:webHidden/>
              </w:rPr>
              <w:fldChar w:fldCharType="separate"/>
            </w:r>
            <w:r w:rsidR="002D23ED">
              <w:rPr>
                <w:noProof/>
                <w:webHidden/>
              </w:rPr>
              <w:t>4</w:t>
            </w:r>
            <w:r w:rsidR="002D23ED">
              <w:rPr>
                <w:noProof/>
                <w:webHidden/>
              </w:rPr>
              <w:fldChar w:fldCharType="end"/>
            </w:r>
          </w:hyperlink>
        </w:p>
        <w:p w14:paraId="2A3B51DD" w14:textId="13C3A45D" w:rsidR="002D23ED" w:rsidRDefault="002B30E6">
          <w:pPr>
            <w:pStyle w:val="11"/>
            <w:tabs>
              <w:tab w:val="left" w:pos="880"/>
              <w:tab w:val="right" w:leader="dot" w:pos="9288"/>
            </w:tabs>
            <w:ind w:firstLine="400"/>
            <w:rPr>
              <w:rFonts w:asciiTheme="minorHAnsi" w:eastAsiaTheme="minorEastAsia" w:hAnsiTheme="minorHAnsi" w:cstheme="minorBidi"/>
              <w:b w:val="0"/>
              <w:bCs w:val="0"/>
              <w:noProof/>
              <w:kern w:val="2"/>
              <w:sz w:val="21"/>
              <w:szCs w:val="22"/>
            </w:rPr>
          </w:pPr>
          <w:hyperlink w:anchor="_Toc526863552" w:history="1">
            <w:r w:rsidR="002D23ED" w:rsidRPr="00126E0E">
              <w:rPr>
                <w:rStyle w:val="af"/>
                <w:noProof/>
              </w:rPr>
              <w:t>2</w:t>
            </w:r>
            <w:r w:rsidR="002D23ED">
              <w:rPr>
                <w:rFonts w:asciiTheme="minorHAnsi" w:eastAsiaTheme="minorEastAsia" w:hAnsiTheme="minorHAnsi" w:cstheme="minorBidi"/>
                <w:b w:val="0"/>
                <w:bCs w:val="0"/>
                <w:noProof/>
                <w:kern w:val="2"/>
                <w:sz w:val="21"/>
                <w:szCs w:val="22"/>
              </w:rPr>
              <w:tab/>
            </w:r>
            <w:r w:rsidR="002D23ED" w:rsidRPr="00126E0E">
              <w:rPr>
                <w:rStyle w:val="af"/>
                <w:noProof/>
              </w:rPr>
              <w:t>协议项性能</w:t>
            </w:r>
            <w:r w:rsidR="002D23ED">
              <w:rPr>
                <w:noProof/>
                <w:webHidden/>
              </w:rPr>
              <w:tab/>
            </w:r>
            <w:r w:rsidR="002D23ED">
              <w:rPr>
                <w:noProof/>
                <w:webHidden/>
              </w:rPr>
              <w:fldChar w:fldCharType="begin"/>
            </w:r>
            <w:r w:rsidR="002D23ED">
              <w:rPr>
                <w:noProof/>
                <w:webHidden/>
              </w:rPr>
              <w:instrText xml:space="preserve"> PAGEREF _Toc526863552 \h </w:instrText>
            </w:r>
            <w:r w:rsidR="002D23ED">
              <w:rPr>
                <w:noProof/>
                <w:webHidden/>
              </w:rPr>
            </w:r>
            <w:r w:rsidR="002D23ED">
              <w:rPr>
                <w:noProof/>
                <w:webHidden/>
              </w:rPr>
              <w:fldChar w:fldCharType="separate"/>
            </w:r>
            <w:r w:rsidR="002D23ED">
              <w:rPr>
                <w:noProof/>
                <w:webHidden/>
              </w:rPr>
              <w:t>5</w:t>
            </w:r>
            <w:r w:rsidR="002D23ED">
              <w:rPr>
                <w:noProof/>
                <w:webHidden/>
              </w:rPr>
              <w:fldChar w:fldCharType="end"/>
            </w:r>
          </w:hyperlink>
        </w:p>
        <w:p w14:paraId="40C0467B" w14:textId="4D28D889" w:rsidR="002D23ED" w:rsidRDefault="002B30E6">
          <w:pPr>
            <w:pStyle w:val="21"/>
            <w:tabs>
              <w:tab w:val="left" w:pos="1100"/>
              <w:tab w:val="right" w:leader="dot" w:pos="9288"/>
            </w:tabs>
            <w:ind w:firstLine="400"/>
            <w:rPr>
              <w:rFonts w:asciiTheme="minorHAnsi" w:eastAsiaTheme="minorEastAsia" w:hAnsiTheme="minorHAnsi" w:cstheme="minorBidi"/>
              <w:i w:val="0"/>
              <w:iCs w:val="0"/>
              <w:noProof/>
              <w:kern w:val="2"/>
              <w:sz w:val="21"/>
              <w:szCs w:val="22"/>
            </w:rPr>
          </w:pPr>
          <w:hyperlink w:anchor="_Toc526863553" w:history="1">
            <w:r w:rsidR="002D23ED" w:rsidRPr="00126E0E">
              <w:rPr>
                <w:rStyle w:val="af"/>
                <w:noProof/>
              </w:rPr>
              <w:t>2.1</w:t>
            </w:r>
            <w:r w:rsidR="002D23ED">
              <w:rPr>
                <w:rFonts w:asciiTheme="minorHAnsi" w:eastAsiaTheme="minorEastAsia" w:hAnsiTheme="minorHAnsi" w:cstheme="minorBidi"/>
                <w:i w:val="0"/>
                <w:iCs w:val="0"/>
                <w:noProof/>
                <w:kern w:val="2"/>
                <w:sz w:val="21"/>
                <w:szCs w:val="22"/>
              </w:rPr>
              <w:tab/>
            </w:r>
            <w:r w:rsidR="002D23ED" w:rsidRPr="00126E0E">
              <w:rPr>
                <w:rStyle w:val="af"/>
                <w:noProof/>
              </w:rPr>
              <w:t>PUSCH</w:t>
            </w:r>
            <w:r w:rsidR="002D23ED" w:rsidRPr="00126E0E">
              <w:rPr>
                <w:rStyle w:val="af"/>
                <w:noProof/>
              </w:rPr>
              <w:t>多径衰落信道解调性能</w:t>
            </w:r>
            <w:r w:rsidR="002D23ED">
              <w:rPr>
                <w:noProof/>
                <w:webHidden/>
              </w:rPr>
              <w:tab/>
            </w:r>
            <w:r w:rsidR="002D23ED">
              <w:rPr>
                <w:noProof/>
                <w:webHidden/>
              </w:rPr>
              <w:fldChar w:fldCharType="begin"/>
            </w:r>
            <w:r w:rsidR="002D23ED">
              <w:rPr>
                <w:noProof/>
                <w:webHidden/>
              </w:rPr>
              <w:instrText xml:space="preserve"> PAGEREF _Toc526863553 \h </w:instrText>
            </w:r>
            <w:r w:rsidR="002D23ED">
              <w:rPr>
                <w:noProof/>
                <w:webHidden/>
              </w:rPr>
            </w:r>
            <w:r w:rsidR="002D23ED">
              <w:rPr>
                <w:noProof/>
                <w:webHidden/>
              </w:rPr>
              <w:fldChar w:fldCharType="separate"/>
            </w:r>
            <w:r w:rsidR="002D23ED">
              <w:rPr>
                <w:noProof/>
                <w:webHidden/>
              </w:rPr>
              <w:t>5</w:t>
            </w:r>
            <w:r w:rsidR="002D23ED">
              <w:rPr>
                <w:noProof/>
                <w:webHidden/>
              </w:rPr>
              <w:fldChar w:fldCharType="end"/>
            </w:r>
          </w:hyperlink>
        </w:p>
        <w:p w14:paraId="2B5CA331" w14:textId="368E287E"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54" w:history="1">
            <w:r w:rsidR="002D23ED" w:rsidRPr="00126E0E">
              <w:rPr>
                <w:rStyle w:val="af"/>
                <w:noProof/>
              </w:rPr>
              <w:t>2.1.1</w:t>
            </w:r>
            <w:r w:rsidR="002D23ED">
              <w:rPr>
                <w:rFonts w:asciiTheme="minorHAnsi" w:eastAsiaTheme="minorEastAsia" w:hAnsiTheme="minorHAnsi" w:cstheme="minorBidi"/>
                <w:noProof/>
                <w:kern w:val="2"/>
                <w:sz w:val="21"/>
                <w:szCs w:val="22"/>
              </w:rPr>
              <w:tab/>
            </w:r>
            <w:r w:rsidR="002D23ED" w:rsidRPr="00126E0E">
              <w:rPr>
                <w:rStyle w:val="af"/>
                <w:noProof/>
              </w:rPr>
              <w:t>基本信息</w:t>
            </w:r>
            <w:r w:rsidR="002D23ED">
              <w:rPr>
                <w:noProof/>
                <w:webHidden/>
              </w:rPr>
              <w:tab/>
            </w:r>
            <w:r w:rsidR="002D23ED">
              <w:rPr>
                <w:noProof/>
                <w:webHidden/>
              </w:rPr>
              <w:fldChar w:fldCharType="begin"/>
            </w:r>
            <w:r w:rsidR="002D23ED">
              <w:rPr>
                <w:noProof/>
                <w:webHidden/>
              </w:rPr>
              <w:instrText xml:space="preserve"> PAGEREF _Toc526863554 \h </w:instrText>
            </w:r>
            <w:r w:rsidR="002D23ED">
              <w:rPr>
                <w:noProof/>
                <w:webHidden/>
              </w:rPr>
            </w:r>
            <w:r w:rsidR="002D23ED">
              <w:rPr>
                <w:noProof/>
                <w:webHidden/>
              </w:rPr>
              <w:fldChar w:fldCharType="separate"/>
            </w:r>
            <w:r w:rsidR="002D23ED">
              <w:rPr>
                <w:noProof/>
                <w:webHidden/>
              </w:rPr>
              <w:t>5</w:t>
            </w:r>
            <w:r w:rsidR="002D23ED">
              <w:rPr>
                <w:noProof/>
                <w:webHidden/>
              </w:rPr>
              <w:fldChar w:fldCharType="end"/>
            </w:r>
          </w:hyperlink>
        </w:p>
        <w:p w14:paraId="1BED65B8" w14:textId="770AB39D"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55" w:history="1">
            <w:r w:rsidR="002D23ED" w:rsidRPr="00126E0E">
              <w:rPr>
                <w:rStyle w:val="af"/>
                <w:noProof/>
              </w:rPr>
              <w:t>2.1.2</w:t>
            </w:r>
            <w:r w:rsidR="002D23ED">
              <w:rPr>
                <w:rFonts w:asciiTheme="minorHAnsi" w:eastAsiaTheme="minorEastAsia" w:hAnsiTheme="minorHAnsi" w:cstheme="minorBidi"/>
                <w:noProof/>
                <w:kern w:val="2"/>
                <w:sz w:val="21"/>
                <w:szCs w:val="22"/>
              </w:rPr>
              <w:tab/>
            </w:r>
            <w:r w:rsidR="002D23ED" w:rsidRPr="00126E0E">
              <w:rPr>
                <w:rStyle w:val="af"/>
                <w:noProof/>
              </w:rPr>
              <w:t>仿真结果</w:t>
            </w:r>
            <w:r w:rsidR="002D23ED">
              <w:rPr>
                <w:noProof/>
                <w:webHidden/>
              </w:rPr>
              <w:tab/>
            </w:r>
            <w:r w:rsidR="002D23ED">
              <w:rPr>
                <w:noProof/>
                <w:webHidden/>
              </w:rPr>
              <w:fldChar w:fldCharType="begin"/>
            </w:r>
            <w:r w:rsidR="002D23ED">
              <w:rPr>
                <w:noProof/>
                <w:webHidden/>
              </w:rPr>
              <w:instrText xml:space="preserve"> PAGEREF _Toc526863555 \h </w:instrText>
            </w:r>
            <w:r w:rsidR="002D23ED">
              <w:rPr>
                <w:noProof/>
                <w:webHidden/>
              </w:rPr>
            </w:r>
            <w:r w:rsidR="002D23ED">
              <w:rPr>
                <w:noProof/>
                <w:webHidden/>
              </w:rPr>
              <w:fldChar w:fldCharType="separate"/>
            </w:r>
            <w:r w:rsidR="002D23ED">
              <w:rPr>
                <w:noProof/>
                <w:webHidden/>
              </w:rPr>
              <w:t>5</w:t>
            </w:r>
            <w:r w:rsidR="002D23ED">
              <w:rPr>
                <w:noProof/>
                <w:webHidden/>
              </w:rPr>
              <w:fldChar w:fldCharType="end"/>
            </w:r>
          </w:hyperlink>
        </w:p>
        <w:p w14:paraId="7D64124A" w14:textId="0E45569D"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56" w:history="1">
            <w:r w:rsidR="002D23ED" w:rsidRPr="00126E0E">
              <w:rPr>
                <w:rStyle w:val="af"/>
                <w:noProof/>
              </w:rPr>
              <w:t>2.1.3</w:t>
            </w:r>
            <w:r w:rsidR="002D23ED">
              <w:rPr>
                <w:rFonts w:asciiTheme="minorHAnsi" w:eastAsiaTheme="minorEastAsia" w:hAnsiTheme="minorHAnsi" w:cstheme="minorBidi"/>
                <w:noProof/>
                <w:kern w:val="2"/>
                <w:sz w:val="21"/>
                <w:szCs w:val="22"/>
              </w:rPr>
              <w:tab/>
            </w:r>
            <w:r w:rsidR="002D23ED" w:rsidRPr="00126E0E">
              <w:rPr>
                <w:rStyle w:val="af"/>
                <w:noProof/>
              </w:rPr>
              <w:t>仿真结论</w:t>
            </w:r>
            <w:r w:rsidR="002D23ED">
              <w:rPr>
                <w:noProof/>
                <w:webHidden/>
              </w:rPr>
              <w:tab/>
            </w:r>
            <w:r w:rsidR="002D23ED">
              <w:rPr>
                <w:noProof/>
                <w:webHidden/>
              </w:rPr>
              <w:fldChar w:fldCharType="begin"/>
            </w:r>
            <w:r w:rsidR="002D23ED">
              <w:rPr>
                <w:noProof/>
                <w:webHidden/>
              </w:rPr>
              <w:instrText xml:space="preserve"> PAGEREF _Toc526863556 \h </w:instrText>
            </w:r>
            <w:r w:rsidR="002D23ED">
              <w:rPr>
                <w:noProof/>
                <w:webHidden/>
              </w:rPr>
            </w:r>
            <w:r w:rsidR="002D23ED">
              <w:rPr>
                <w:noProof/>
                <w:webHidden/>
              </w:rPr>
              <w:fldChar w:fldCharType="separate"/>
            </w:r>
            <w:r w:rsidR="002D23ED">
              <w:rPr>
                <w:noProof/>
                <w:webHidden/>
              </w:rPr>
              <w:t>10</w:t>
            </w:r>
            <w:r w:rsidR="002D23ED">
              <w:rPr>
                <w:noProof/>
                <w:webHidden/>
              </w:rPr>
              <w:fldChar w:fldCharType="end"/>
            </w:r>
          </w:hyperlink>
        </w:p>
        <w:p w14:paraId="031EA7E8" w14:textId="2F18052F" w:rsidR="002D23ED" w:rsidRDefault="002B30E6">
          <w:pPr>
            <w:pStyle w:val="21"/>
            <w:tabs>
              <w:tab w:val="left" w:pos="1100"/>
              <w:tab w:val="right" w:leader="dot" w:pos="9288"/>
            </w:tabs>
            <w:ind w:firstLine="400"/>
            <w:rPr>
              <w:rFonts w:asciiTheme="minorHAnsi" w:eastAsiaTheme="minorEastAsia" w:hAnsiTheme="minorHAnsi" w:cstheme="minorBidi"/>
              <w:i w:val="0"/>
              <w:iCs w:val="0"/>
              <w:noProof/>
              <w:kern w:val="2"/>
              <w:sz w:val="21"/>
              <w:szCs w:val="22"/>
            </w:rPr>
          </w:pPr>
          <w:hyperlink w:anchor="_Toc526863557" w:history="1">
            <w:r w:rsidR="002D23ED" w:rsidRPr="00126E0E">
              <w:rPr>
                <w:rStyle w:val="af"/>
                <w:noProof/>
              </w:rPr>
              <w:t>2.2</w:t>
            </w:r>
            <w:r w:rsidR="002D23ED">
              <w:rPr>
                <w:rFonts w:asciiTheme="minorHAnsi" w:eastAsiaTheme="minorEastAsia" w:hAnsiTheme="minorHAnsi" w:cstheme="minorBidi"/>
                <w:i w:val="0"/>
                <w:iCs w:val="0"/>
                <w:noProof/>
                <w:kern w:val="2"/>
                <w:sz w:val="21"/>
                <w:szCs w:val="22"/>
              </w:rPr>
              <w:tab/>
            </w:r>
            <w:r w:rsidR="002D23ED" w:rsidRPr="00126E0E">
              <w:rPr>
                <w:rStyle w:val="af"/>
                <w:noProof/>
              </w:rPr>
              <w:t>PUSCH</w:t>
            </w:r>
            <w:r w:rsidR="002D23ED" w:rsidRPr="00126E0E">
              <w:rPr>
                <w:rStyle w:val="af"/>
                <w:noProof/>
              </w:rPr>
              <w:t>高速场景解调性能</w:t>
            </w:r>
            <w:r w:rsidR="002D23ED">
              <w:rPr>
                <w:noProof/>
                <w:webHidden/>
              </w:rPr>
              <w:tab/>
            </w:r>
            <w:r w:rsidR="002D23ED">
              <w:rPr>
                <w:noProof/>
                <w:webHidden/>
              </w:rPr>
              <w:fldChar w:fldCharType="begin"/>
            </w:r>
            <w:r w:rsidR="002D23ED">
              <w:rPr>
                <w:noProof/>
                <w:webHidden/>
              </w:rPr>
              <w:instrText xml:space="preserve"> PAGEREF _Toc526863557 \h </w:instrText>
            </w:r>
            <w:r w:rsidR="002D23ED">
              <w:rPr>
                <w:noProof/>
                <w:webHidden/>
              </w:rPr>
            </w:r>
            <w:r w:rsidR="002D23ED">
              <w:rPr>
                <w:noProof/>
                <w:webHidden/>
              </w:rPr>
              <w:fldChar w:fldCharType="separate"/>
            </w:r>
            <w:r w:rsidR="002D23ED">
              <w:rPr>
                <w:noProof/>
                <w:webHidden/>
              </w:rPr>
              <w:t>18</w:t>
            </w:r>
            <w:r w:rsidR="002D23ED">
              <w:rPr>
                <w:noProof/>
                <w:webHidden/>
              </w:rPr>
              <w:fldChar w:fldCharType="end"/>
            </w:r>
          </w:hyperlink>
        </w:p>
        <w:p w14:paraId="4A1C2F0C" w14:textId="5760EFC5"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58" w:history="1">
            <w:r w:rsidR="002D23ED" w:rsidRPr="00126E0E">
              <w:rPr>
                <w:rStyle w:val="af"/>
                <w:noProof/>
              </w:rPr>
              <w:t>2.2.1</w:t>
            </w:r>
            <w:r w:rsidR="002D23ED">
              <w:rPr>
                <w:rFonts w:asciiTheme="minorHAnsi" w:eastAsiaTheme="minorEastAsia" w:hAnsiTheme="minorHAnsi" w:cstheme="minorBidi"/>
                <w:noProof/>
                <w:kern w:val="2"/>
                <w:sz w:val="21"/>
                <w:szCs w:val="22"/>
              </w:rPr>
              <w:tab/>
            </w:r>
            <w:r w:rsidR="002D23ED" w:rsidRPr="00126E0E">
              <w:rPr>
                <w:rStyle w:val="af"/>
                <w:noProof/>
              </w:rPr>
              <w:t>基本信息</w:t>
            </w:r>
            <w:r w:rsidR="002D23ED">
              <w:rPr>
                <w:noProof/>
                <w:webHidden/>
              </w:rPr>
              <w:tab/>
            </w:r>
            <w:r w:rsidR="002D23ED">
              <w:rPr>
                <w:noProof/>
                <w:webHidden/>
              </w:rPr>
              <w:fldChar w:fldCharType="begin"/>
            </w:r>
            <w:r w:rsidR="002D23ED">
              <w:rPr>
                <w:noProof/>
                <w:webHidden/>
              </w:rPr>
              <w:instrText xml:space="preserve"> PAGEREF _Toc526863558 \h </w:instrText>
            </w:r>
            <w:r w:rsidR="002D23ED">
              <w:rPr>
                <w:noProof/>
                <w:webHidden/>
              </w:rPr>
            </w:r>
            <w:r w:rsidR="002D23ED">
              <w:rPr>
                <w:noProof/>
                <w:webHidden/>
              </w:rPr>
              <w:fldChar w:fldCharType="separate"/>
            </w:r>
            <w:r w:rsidR="002D23ED">
              <w:rPr>
                <w:noProof/>
                <w:webHidden/>
              </w:rPr>
              <w:t>18</w:t>
            </w:r>
            <w:r w:rsidR="002D23ED">
              <w:rPr>
                <w:noProof/>
                <w:webHidden/>
              </w:rPr>
              <w:fldChar w:fldCharType="end"/>
            </w:r>
          </w:hyperlink>
        </w:p>
        <w:p w14:paraId="3645A8F1" w14:textId="722A2A31"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59" w:history="1">
            <w:r w:rsidR="002D23ED" w:rsidRPr="00126E0E">
              <w:rPr>
                <w:rStyle w:val="af"/>
                <w:noProof/>
              </w:rPr>
              <w:t>2.2.2</w:t>
            </w:r>
            <w:r w:rsidR="002D23ED">
              <w:rPr>
                <w:rFonts w:asciiTheme="minorHAnsi" w:eastAsiaTheme="minorEastAsia" w:hAnsiTheme="minorHAnsi" w:cstheme="minorBidi"/>
                <w:noProof/>
                <w:kern w:val="2"/>
                <w:sz w:val="21"/>
                <w:szCs w:val="22"/>
              </w:rPr>
              <w:tab/>
            </w:r>
            <w:r w:rsidR="002D23ED" w:rsidRPr="00126E0E">
              <w:rPr>
                <w:rStyle w:val="af"/>
                <w:noProof/>
              </w:rPr>
              <w:t>仿真结果</w:t>
            </w:r>
            <w:r w:rsidR="002D23ED">
              <w:rPr>
                <w:noProof/>
                <w:webHidden/>
              </w:rPr>
              <w:tab/>
            </w:r>
            <w:r w:rsidR="002D23ED">
              <w:rPr>
                <w:noProof/>
                <w:webHidden/>
              </w:rPr>
              <w:fldChar w:fldCharType="begin"/>
            </w:r>
            <w:r w:rsidR="002D23ED">
              <w:rPr>
                <w:noProof/>
                <w:webHidden/>
              </w:rPr>
              <w:instrText xml:space="preserve"> PAGEREF _Toc526863559 \h </w:instrText>
            </w:r>
            <w:r w:rsidR="002D23ED">
              <w:rPr>
                <w:noProof/>
                <w:webHidden/>
              </w:rPr>
            </w:r>
            <w:r w:rsidR="002D23ED">
              <w:rPr>
                <w:noProof/>
                <w:webHidden/>
              </w:rPr>
              <w:fldChar w:fldCharType="separate"/>
            </w:r>
            <w:r w:rsidR="002D23ED">
              <w:rPr>
                <w:noProof/>
                <w:webHidden/>
              </w:rPr>
              <w:t>18</w:t>
            </w:r>
            <w:r w:rsidR="002D23ED">
              <w:rPr>
                <w:noProof/>
                <w:webHidden/>
              </w:rPr>
              <w:fldChar w:fldCharType="end"/>
            </w:r>
          </w:hyperlink>
        </w:p>
        <w:p w14:paraId="296EFE45" w14:textId="48D83AEE"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60" w:history="1">
            <w:r w:rsidR="002D23ED" w:rsidRPr="00126E0E">
              <w:rPr>
                <w:rStyle w:val="af"/>
                <w:noProof/>
              </w:rPr>
              <w:t>2.2.3</w:t>
            </w:r>
            <w:r w:rsidR="002D23ED">
              <w:rPr>
                <w:rFonts w:asciiTheme="minorHAnsi" w:eastAsiaTheme="minorEastAsia" w:hAnsiTheme="minorHAnsi" w:cstheme="minorBidi"/>
                <w:noProof/>
                <w:kern w:val="2"/>
                <w:sz w:val="21"/>
                <w:szCs w:val="22"/>
              </w:rPr>
              <w:tab/>
            </w:r>
            <w:r w:rsidR="002D23ED" w:rsidRPr="00126E0E">
              <w:rPr>
                <w:rStyle w:val="af"/>
                <w:noProof/>
              </w:rPr>
              <w:t>仿真结论</w:t>
            </w:r>
            <w:r w:rsidR="002D23ED">
              <w:rPr>
                <w:noProof/>
                <w:webHidden/>
              </w:rPr>
              <w:tab/>
            </w:r>
            <w:r w:rsidR="002D23ED">
              <w:rPr>
                <w:noProof/>
                <w:webHidden/>
              </w:rPr>
              <w:fldChar w:fldCharType="begin"/>
            </w:r>
            <w:r w:rsidR="002D23ED">
              <w:rPr>
                <w:noProof/>
                <w:webHidden/>
              </w:rPr>
              <w:instrText xml:space="preserve"> PAGEREF _Toc526863560 \h </w:instrText>
            </w:r>
            <w:r w:rsidR="002D23ED">
              <w:rPr>
                <w:noProof/>
                <w:webHidden/>
              </w:rPr>
            </w:r>
            <w:r w:rsidR="002D23ED">
              <w:rPr>
                <w:noProof/>
                <w:webHidden/>
              </w:rPr>
              <w:fldChar w:fldCharType="separate"/>
            </w:r>
            <w:r w:rsidR="002D23ED">
              <w:rPr>
                <w:noProof/>
                <w:webHidden/>
              </w:rPr>
              <w:t>19</w:t>
            </w:r>
            <w:r w:rsidR="002D23ED">
              <w:rPr>
                <w:noProof/>
                <w:webHidden/>
              </w:rPr>
              <w:fldChar w:fldCharType="end"/>
            </w:r>
          </w:hyperlink>
        </w:p>
        <w:p w14:paraId="221D52F1" w14:textId="152A0BC4" w:rsidR="002D23ED" w:rsidRDefault="002B30E6">
          <w:pPr>
            <w:pStyle w:val="21"/>
            <w:tabs>
              <w:tab w:val="left" w:pos="1100"/>
              <w:tab w:val="right" w:leader="dot" w:pos="9288"/>
            </w:tabs>
            <w:ind w:firstLine="400"/>
            <w:rPr>
              <w:rFonts w:asciiTheme="minorHAnsi" w:eastAsiaTheme="minorEastAsia" w:hAnsiTheme="minorHAnsi" w:cstheme="minorBidi"/>
              <w:i w:val="0"/>
              <w:iCs w:val="0"/>
              <w:noProof/>
              <w:kern w:val="2"/>
              <w:sz w:val="21"/>
              <w:szCs w:val="22"/>
            </w:rPr>
          </w:pPr>
          <w:hyperlink w:anchor="_Toc526863561" w:history="1">
            <w:r w:rsidR="002D23ED" w:rsidRPr="00126E0E">
              <w:rPr>
                <w:rStyle w:val="af"/>
                <w:noProof/>
              </w:rPr>
              <w:t>2.3</w:t>
            </w:r>
            <w:r w:rsidR="002D23ED">
              <w:rPr>
                <w:rFonts w:asciiTheme="minorHAnsi" w:eastAsiaTheme="minorEastAsia" w:hAnsiTheme="minorHAnsi" w:cstheme="minorBidi"/>
                <w:i w:val="0"/>
                <w:iCs w:val="0"/>
                <w:noProof/>
                <w:kern w:val="2"/>
                <w:sz w:val="21"/>
                <w:szCs w:val="22"/>
              </w:rPr>
              <w:tab/>
            </w:r>
            <w:r w:rsidR="002D23ED" w:rsidRPr="00126E0E">
              <w:rPr>
                <w:rStyle w:val="af"/>
                <w:noProof/>
              </w:rPr>
              <w:t>PUSCH</w:t>
            </w:r>
            <w:r w:rsidR="002D23ED" w:rsidRPr="00126E0E">
              <w:rPr>
                <w:rStyle w:val="af"/>
                <w:noProof/>
              </w:rPr>
              <w:t>发送</w:t>
            </w:r>
            <w:r w:rsidR="002D23ED" w:rsidRPr="00126E0E">
              <w:rPr>
                <w:rStyle w:val="af"/>
                <w:noProof/>
              </w:rPr>
              <w:t>HARQ-ACK</w:t>
            </w:r>
            <w:r w:rsidR="002D23ED" w:rsidRPr="00126E0E">
              <w:rPr>
                <w:rStyle w:val="af"/>
                <w:noProof/>
              </w:rPr>
              <w:t>的性能</w:t>
            </w:r>
            <w:r w:rsidR="002D23ED">
              <w:rPr>
                <w:noProof/>
                <w:webHidden/>
              </w:rPr>
              <w:tab/>
            </w:r>
            <w:r w:rsidR="002D23ED">
              <w:rPr>
                <w:noProof/>
                <w:webHidden/>
              </w:rPr>
              <w:fldChar w:fldCharType="begin"/>
            </w:r>
            <w:r w:rsidR="002D23ED">
              <w:rPr>
                <w:noProof/>
                <w:webHidden/>
              </w:rPr>
              <w:instrText xml:space="preserve"> PAGEREF _Toc526863561 \h </w:instrText>
            </w:r>
            <w:r w:rsidR="002D23ED">
              <w:rPr>
                <w:noProof/>
                <w:webHidden/>
              </w:rPr>
            </w:r>
            <w:r w:rsidR="002D23ED">
              <w:rPr>
                <w:noProof/>
                <w:webHidden/>
              </w:rPr>
              <w:fldChar w:fldCharType="separate"/>
            </w:r>
            <w:r w:rsidR="002D23ED">
              <w:rPr>
                <w:noProof/>
                <w:webHidden/>
              </w:rPr>
              <w:t>20</w:t>
            </w:r>
            <w:r w:rsidR="002D23ED">
              <w:rPr>
                <w:noProof/>
                <w:webHidden/>
              </w:rPr>
              <w:fldChar w:fldCharType="end"/>
            </w:r>
          </w:hyperlink>
        </w:p>
        <w:p w14:paraId="5A03B207" w14:textId="080FE921"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62" w:history="1">
            <w:r w:rsidR="002D23ED" w:rsidRPr="00126E0E">
              <w:rPr>
                <w:rStyle w:val="af"/>
                <w:noProof/>
              </w:rPr>
              <w:t>2.3.1</w:t>
            </w:r>
            <w:r w:rsidR="002D23ED">
              <w:rPr>
                <w:rFonts w:asciiTheme="minorHAnsi" w:eastAsiaTheme="minorEastAsia" w:hAnsiTheme="minorHAnsi" w:cstheme="minorBidi"/>
                <w:noProof/>
                <w:kern w:val="2"/>
                <w:sz w:val="21"/>
                <w:szCs w:val="22"/>
              </w:rPr>
              <w:tab/>
            </w:r>
            <w:r w:rsidR="002D23ED" w:rsidRPr="00126E0E">
              <w:rPr>
                <w:rStyle w:val="af"/>
                <w:noProof/>
              </w:rPr>
              <w:t>基本信息</w:t>
            </w:r>
            <w:r w:rsidR="002D23ED">
              <w:rPr>
                <w:noProof/>
                <w:webHidden/>
              </w:rPr>
              <w:tab/>
            </w:r>
            <w:r w:rsidR="002D23ED">
              <w:rPr>
                <w:noProof/>
                <w:webHidden/>
              </w:rPr>
              <w:fldChar w:fldCharType="begin"/>
            </w:r>
            <w:r w:rsidR="002D23ED">
              <w:rPr>
                <w:noProof/>
                <w:webHidden/>
              </w:rPr>
              <w:instrText xml:space="preserve"> PAGEREF _Toc526863562 \h </w:instrText>
            </w:r>
            <w:r w:rsidR="002D23ED">
              <w:rPr>
                <w:noProof/>
                <w:webHidden/>
              </w:rPr>
            </w:r>
            <w:r w:rsidR="002D23ED">
              <w:rPr>
                <w:noProof/>
                <w:webHidden/>
              </w:rPr>
              <w:fldChar w:fldCharType="separate"/>
            </w:r>
            <w:r w:rsidR="002D23ED">
              <w:rPr>
                <w:noProof/>
                <w:webHidden/>
              </w:rPr>
              <w:t>20</w:t>
            </w:r>
            <w:r w:rsidR="002D23ED">
              <w:rPr>
                <w:noProof/>
                <w:webHidden/>
              </w:rPr>
              <w:fldChar w:fldCharType="end"/>
            </w:r>
          </w:hyperlink>
        </w:p>
        <w:p w14:paraId="5AD1A583" w14:textId="6ED47003"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63" w:history="1">
            <w:r w:rsidR="002D23ED" w:rsidRPr="00126E0E">
              <w:rPr>
                <w:rStyle w:val="af"/>
                <w:noProof/>
              </w:rPr>
              <w:t>2.3.2</w:t>
            </w:r>
            <w:r w:rsidR="002D23ED">
              <w:rPr>
                <w:rFonts w:asciiTheme="minorHAnsi" w:eastAsiaTheme="minorEastAsia" w:hAnsiTheme="minorHAnsi" w:cstheme="minorBidi"/>
                <w:noProof/>
                <w:kern w:val="2"/>
                <w:sz w:val="21"/>
                <w:szCs w:val="22"/>
              </w:rPr>
              <w:tab/>
            </w:r>
            <w:r w:rsidR="002D23ED" w:rsidRPr="00126E0E">
              <w:rPr>
                <w:rStyle w:val="af"/>
                <w:noProof/>
              </w:rPr>
              <w:t>仿真结果</w:t>
            </w:r>
            <w:r w:rsidR="002D23ED">
              <w:rPr>
                <w:noProof/>
                <w:webHidden/>
              </w:rPr>
              <w:tab/>
            </w:r>
            <w:r w:rsidR="002D23ED">
              <w:rPr>
                <w:noProof/>
                <w:webHidden/>
              </w:rPr>
              <w:fldChar w:fldCharType="begin"/>
            </w:r>
            <w:r w:rsidR="002D23ED">
              <w:rPr>
                <w:noProof/>
                <w:webHidden/>
              </w:rPr>
              <w:instrText xml:space="preserve"> PAGEREF _Toc526863563 \h </w:instrText>
            </w:r>
            <w:r w:rsidR="002D23ED">
              <w:rPr>
                <w:noProof/>
                <w:webHidden/>
              </w:rPr>
            </w:r>
            <w:r w:rsidR="002D23ED">
              <w:rPr>
                <w:noProof/>
                <w:webHidden/>
              </w:rPr>
              <w:fldChar w:fldCharType="separate"/>
            </w:r>
            <w:r w:rsidR="002D23ED">
              <w:rPr>
                <w:noProof/>
                <w:webHidden/>
              </w:rPr>
              <w:t>20</w:t>
            </w:r>
            <w:r w:rsidR="002D23ED">
              <w:rPr>
                <w:noProof/>
                <w:webHidden/>
              </w:rPr>
              <w:fldChar w:fldCharType="end"/>
            </w:r>
          </w:hyperlink>
        </w:p>
        <w:p w14:paraId="37C76CCE" w14:textId="156E0197"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64" w:history="1">
            <w:r w:rsidR="002D23ED" w:rsidRPr="00126E0E">
              <w:rPr>
                <w:rStyle w:val="af"/>
                <w:noProof/>
              </w:rPr>
              <w:t>2.3.3</w:t>
            </w:r>
            <w:r w:rsidR="002D23ED">
              <w:rPr>
                <w:rFonts w:asciiTheme="minorHAnsi" w:eastAsiaTheme="minorEastAsia" w:hAnsiTheme="minorHAnsi" w:cstheme="minorBidi"/>
                <w:noProof/>
                <w:kern w:val="2"/>
                <w:sz w:val="21"/>
                <w:szCs w:val="22"/>
              </w:rPr>
              <w:tab/>
            </w:r>
            <w:r w:rsidR="002D23ED" w:rsidRPr="00126E0E">
              <w:rPr>
                <w:rStyle w:val="af"/>
                <w:noProof/>
              </w:rPr>
              <w:t>仿真结论</w:t>
            </w:r>
            <w:r w:rsidR="002D23ED">
              <w:rPr>
                <w:noProof/>
                <w:webHidden/>
              </w:rPr>
              <w:tab/>
            </w:r>
            <w:r w:rsidR="002D23ED">
              <w:rPr>
                <w:noProof/>
                <w:webHidden/>
              </w:rPr>
              <w:fldChar w:fldCharType="begin"/>
            </w:r>
            <w:r w:rsidR="002D23ED">
              <w:rPr>
                <w:noProof/>
                <w:webHidden/>
              </w:rPr>
              <w:instrText xml:space="preserve"> PAGEREF _Toc526863564 \h </w:instrText>
            </w:r>
            <w:r w:rsidR="002D23ED">
              <w:rPr>
                <w:noProof/>
                <w:webHidden/>
              </w:rPr>
            </w:r>
            <w:r w:rsidR="002D23ED">
              <w:rPr>
                <w:noProof/>
                <w:webHidden/>
              </w:rPr>
              <w:fldChar w:fldCharType="separate"/>
            </w:r>
            <w:r w:rsidR="002D23ED">
              <w:rPr>
                <w:noProof/>
                <w:webHidden/>
              </w:rPr>
              <w:t>21</w:t>
            </w:r>
            <w:r w:rsidR="002D23ED">
              <w:rPr>
                <w:noProof/>
                <w:webHidden/>
              </w:rPr>
              <w:fldChar w:fldCharType="end"/>
            </w:r>
          </w:hyperlink>
        </w:p>
        <w:p w14:paraId="78A5E8FC" w14:textId="703DB5CD" w:rsidR="002D23ED" w:rsidRDefault="002B30E6">
          <w:pPr>
            <w:pStyle w:val="21"/>
            <w:tabs>
              <w:tab w:val="left" w:pos="1100"/>
              <w:tab w:val="right" w:leader="dot" w:pos="9288"/>
            </w:tabs>
            <w:ind w:firstLine="400"/>
            <w:rPr>
              <w:rFonts w:asciiTheme="minorHAnsi" w:eastAsiaTheme="minorEastAsia" w:hAnsiTheme="minorHAnsi" w:cstheme="minorBidi"/>
              <w:i w:val="0"/>
              <w:iCs w:val="0"/>
              <w:noProof/>
              <w:kern w:val="2"/>
              <w:sz w:val="21"/>
              <w:szCs w:val="22"/>
            </w:rPr>
          </w:pPr>
          <w:hyperlink w:anchor="_Toc526863565" w:history="1">
            <w:r w:rsidR="002D23ED" w:rsidRPr="00126E0E">
              <w:rPr>
                <w:rStyle w:val="af"/>
                <w:noProof/>
              </w:rPr>
              <w:t>2.4</w:t>
            </w:r>
            <w:r w:rsidR="002D23ED">
              <w:rPr>
                <w:rFonts w:asciiTheme="minorHAnsi" w:eastAsiaTheme="minorEastAsia" w:hAnsiTheme="minorHAnsi" w:cstheme="minorBidi"/>
                <w:i w:val="0"/>
                <w:iCs w:val="0"/>
                <w:noProof/>
                <w:kern w:val="2"/>
                <w:sz w:val="21"/>
                <w:szCs w:val="22"/>
              </w:rPr>
              <w:tab/>
            </w:r>
            <w:r w:rsidR="002D23ED" w:rsidRPr="00126E0E">
              <w:rPr>
                <w:rStyle w:val="af"/>
                <w:noProof/>
              </w:rPr>
              <w:t>PUSCH</w:t>
            </w:r>
            <w:r w:rsidR="002D23ED" w:rsidRPr="00126E0E">
              <w:rPr>
                <w:rStyle w:val="af"/>
                <w:noProof/>
              </w:rPr>
              <w:t>干扰抑制接收机性能</w:t>
            </w:r>
            <w:r w:rsidR="002D23ED">
              <w:rPr>
                <w:noProof/>
                <w:webHidden/>
              </w:rPr>
              <w:tab/>
            </w:r>
            <w:r w:rsidR="002D23ED">
              <w:rPr>
                <w:noProof/>
                <w:webHidden/>
              </w:rPr>
              <w:fldChar w:fldCharType="begin"/>
            </w:r>
            <w:r w:rsidR="002D23ED">
              <w:rPr>
                <w:noProof/>
                <w:webHidden/>
              </w:rPr>
              <w:instrText xml:space="preserve"> PAGEREF _Toc526863565 \h </w:instrText>
            </w:r>
            <w:r w:rsidR="002D23ED">
              <w:rPr>
                <w:noProof/>
                <w:webHidden/>
              </w:rPr>
            </w:r>
            <w:r w:rsidR="002D23ED">
              <w:rPr>
                <w:noProof/>
                <w:webHidden/>
              </w:rPr>
              <w:fldChar w:fldCharType="separate"/>
            </w:r>
            <w:r w:rsidR="002D23ED">
              <w:rPr>
                <w:noProof/>
                <w:webHidden/>
              </w:rPr>
              <w:t>22</w:t>
            </w:r>
            <w:r w:rsidR="002D23ED">
              <w:rPr>
                <w:noProof/>
                <w:webHidden/>
              </w:rPr>
              <w:fldChar w:fldCharType="end"/>
            </w:r>
          </w:hyperlink>
        </w:p>
        <w:p w14:paraId="0FE7F6B3" w14:textId="46262CF2"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66" w:history="1">
            <w:r w:rsidR="002D23ED" w:rsidRPr="00126E0E">
              <w:rPr>
                <w:rStyle w:val="af"/>
                <w:noProof/>
              </w:rPr>
              <w:t>2.4.1</w:t>
            </w:r>
            <w:r w:rsidR="002D23ED">
              <w:rPr>
                <w:rFonts w:asciiTheme="minorHAnsi" w:eastAsiaTheme="minorEastAsia" w:hAnsiTheme="minorHAnsi" w:cstheme="minorBidi"/>
                <w:noProof/>
                <w:kern w:val="2"/>
                <w:sz w:val="21"/>
                <w:szCs w:val="22"/>
              </w:rPr>
              <w:tab/>
            </w:r>
            <w:r w:rsidR="002D23ED" w:rsidRPr="00126E0E">
              <w:rPr>
                <w:rStyle w:val="af"/>
                <w:noProof/>
              </w:rPr>
              <w:t>同步干扰场景</w:t>
            </w:r>
            <w:r w:rsidR="002D23ED">
              <w:rPr>
                <w:noProof/>
                <w:webHidden/>
              </w:rPr>
              <w:tab/>
            </w:r>
            <w:r w:rsidR="002D23ED">
              <w:rPr>
                <w:noProof/>
                <w:webHidden/>
              </w:rPr>
              <w:fldChar w:fldCharType="begin"/>
            </w:r>
            <w:r w:rsidR="002D23ED">
              <w:rPr>
                <w:noProof/>
                <w:webHidden/>
              </w:rPr>
              <w:instrText xml:space="preserve"> PAGEREF _Toc526863566 \h </w:instrText>
            </w:r>
            <w:r w:rsidR="002D23ED">
              <w:rPr>
                <w:noProof/>
                <w:webHidden/>
              </w:rPr>
            </w:r>
            <w:r w:rsidR="002D23ED">
              <w:rPr>
                <w:noProof/>
                <w:webHidden/>
              </w:rPr>
              <w:fldChar w:fldCharType="separate"/>
            </w:r>
            <w:r w:rsidR="002D23ED">
              <w:rPr>
                <w:noProof/>
                <w:webHidden/>
              </w:rPr>
              <w:t>22</w:t>
            </w:r>
            <w:r w:rsidR="002D23ED">
              <w:rPr>
                <w:noProof/>
                <w:webHidden/>
              </w:rPr>
              <w:fldChar w:fldCharType="end"/>
            </w:r>
          </w:hyperlink>
        </w:p>
        <w:p w14:paraId="50EFDAE9" w14:textId="5F06196B"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67" w:history="1">
            <w:r w:rsidR="002D23ED" w:rsidRPr="00126E0E">
              <w:rPr>
                <w:rStyle w:val="af"/>
                <w:noProof/>
              </w:rPr>
              <w:t>2.4.2</w:t>
            </w:r>
            <w:r w:rsidR="002D23ED">
              <w:rPr>
                <w:rFonts w:asciiTheme="minorHAnsi" w:eastAsiaTheme="minorEastAsia" w:hAnsiTheme="minorHAnsi" w:cstheme="minorBidi"/>
                <w:noProof/>
                <w:kern w:val="2"/>
                <w:sz w:val="21"/>
                <w:szCs w:val="22"/>
              </w:rPr>
              <w:tab/>
            </w:r>
            <w:r w:rsidR="002D23ED" w:rsidRPr="00126E0E">
              <w:rPr>
                <w:rStyle w:val="af"/>
                <w:noProof/>
              </w:rPr>
              <w:t>异步干扰场景</w:t>
            </w:r>
            <w:r w:rsidR="002D23ED">
              <w:rPr>
                <w:noProof/>
                <w:webHidden/>
              </w:rPr>
              <w:tab/>
            </w:r>
            <w:r w:rsidR="002D23ED">
              <w:rPr>
                <w:noProof/>
                <w:webHidden/>
              </w:rPr>
              <w:fldChar w:fldCharType="begin"/>
            </w:r>
            <w:r w:rsidR="002D23ED">
              <w:rPr>
                <w:noProof/>
                <w:webHidden/>
              </w:rPr>
              <w:instrText xml:space="preserve"> PAGEREF _Toc526863567 \h </w:instrText>
            </w:r>
            <w:r w:rsidR="002D23ED">
              <w:rPr>
                <w:noProof/>
                <w:webHidden/>
              </w:rPr>
            </w:r>
            <w:r w:rsidR="002D23ED">
              <w:rPr>
                <w:noProof/>
                <w:webHidden/>
              </w:rPr>
              <w:fldChar w:fldCharType="separate"/>
            </w:r>
            <w:r w:rsidR="002D23ED">
              <w:rPr>
                <w:noProof/>
                <w:webHidden/>
              </w:rPr>
              <w:t>23</w:t>
            </w:r>
            <w:r w:rsidR="002D23ED">
              <w:rPr>
                <w:noProof/>
                <w:webHidden/>
              </w:rPr>
              <w:fldChar w:fldCharType="end"/>
            </w:r>
          </w:hyperlink>
        </w:p>
        <w:p w14:paraId="1CAE0B17" w14:textId="4F7EDE71" w:rsidR="002D23ED" w:rsidRDefault="002B30E6">
          <w:pPr>
            <w:pStyle w:val="21"/>
            <w:tabs>
              <w:tab w:val="left" w:pos="1100"/>
              <w:tab w:val="right" w:leader="dot" w:pos="9288"/>
            </w:tabs>
            <w:ind w:firstLine="400"/>
            <w:rPr>
              <w:rFonts w:asciiTheme="minorHAnsi" w:eastAsiaTheme="minorEastAsia" w:hAnsiTheme="minorHAnsi" w:cstheme="minorBidi"/>
              <w:i w:val="0"/>
              <w:iCs w:val="0"/>
              <w:noProof/>
              <w:kern w:val="2"/>
              <w:sz w:val="21"/>
              <w:szCs w:val="22"/>
            </w:rPr>
          </w:pPr>
          <w:hyperlink w:anchor="_Toc526863568" w:history="1">
            <w:r w:rsidR="002D23ED" w:rsidRPr="00126E0E">
              <w:rPr>
                <w:rStyle w:val="af"/>
                <w:noProof/>
              </w:rPr>
              <w:t>2.5</w:t>
            </w:r>
            <w:r w:rsidR="002D23ED">
              <w:rPr>
                <w:rFonts w:asciiTheme="minorHAnsi" w:eastAsiaTheme="minorEastAsia" w:hAnsiTheme="minorHAnsi" w:cstheme="minorBidi"/>
                <w:i w:val="0"/>
                <w:iCs w:val="0"/>
                <w:noProof/>
                <w:kern w:val="2"/>
                <w:sz w:val="21"/>
                <w:szCs w:val="22"/>
              </w:rPr>
              <w:tab/>
            </w:r>
            <w:r w:rsidR="002D23ED" w:rsidRPr="00126E0E">
              <w:rPr>
                <w:rStyle w:val="af"/>
                <w:noProof/>
              </w:rPr>
              <w:t>PUCCH DTX-to-ACK</w:t>
            </w:r>
            <w:r w:rsidR="002D23ED" w:rsidRPr="00126E0E">
              <w:rPr>
                <w:rStyle w:val="af"/>
                <w:noProof/>
              </w:rPr>
              <w:t>性能</w:t>
            </w:r>
            <w:r w:rsidR="002D23ED">
              <w:rPr>
                <w:noProof/>
                <w:webHidden/>
              </w:rPr>
              <w:tab/>
            </w:r>
            <w:r w:rsidR="002D23ED">
              <w:rPr>
                <w:noProof/>
                <w:webHidden/>
              </w:rPr>
              <w:fldChar w:fldCharType="begin"/>
            </w:r>
            <w:r w:rsidR="002D23ED">
              <w:rPr>
                <w:noProof/>
                <w:webHidden/>
              </w:rPr>
              <w:instrText xml:space="preserve"> PAGEREF _Toc526863568 \h </w:instrText>
            </w:r>
            <w:r w:rsidR="002D23ED">
              <w:rPr>
                <w:noProof/>
                <w:webHidden/>
              </w:rPr>
            </w:r>
            <w:r w:rsidR="002D23ED">
              <w:rPr>
                <w:noProof/>
                <w:webHidden/>
              </w:rPr>
              <w:fldChar w:fldCharType="separate"/>
            </w:r>
            <w:r w:rsidR="002D23ED">
              <w:rPr>
                <w:noProof/>
                <w:webHidden/>
              </w:rPr>
              <w:t>24</w:t>
            </w:r>
            <w:r w:rsidR="002D23ED">
              <w:rPr>
                <w:noProof/>
                <w:webHidden/>
              </w:rPr>
              <w:fldChar w:fldCharType="end"/>
            </w:r>
          </w:hyperlink>
        </w:p>
        <w:p w14:paraId="5BEC4127" w14:textId="6035722F"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69" w:history="1">
            <w:r w:rsidR="002D23ED" w:rsidRPr="00126E0E">
              <w:rPr>
                <w:rStyle w:val="af"/>
                <w:noProof/>
              </w:rPr>
              <w:t>2.5.1</w:t>
            </w:r>
            <w:r w:rsidR="002D23ED">
              <w:rPr>
                <w:rFonts w:asciiTheme="minorHAnsi" w:eastAsiaTheme="minorEastAsia" w:hAnsiTheme="minorHAnsi" w:cstheme="minorBidi"/>
                <w:noProof/>
                <w:kern w:val="2"/>
                <w:sz w:val="21"/>
                <w:szCs w:val="22"/>
              </w:rPr>
              <w:tab/>
            </w:r>
            <w:r w:rsidR="002D23ED" w:rsidRPr="00126E0E">
              <w:rPr>
                <w:rStyle w:val="af"/>
                <w:noProof/>
              </w:rPr>
              <w:t>基本信息</w:t>
            </w:r>
            <w:r w:rsidR="002D23ED">
              <w:rPr>
                <w:noProof/>
                <w:webHidden/>
              </w:rPr>
              <w:tab/>
            </w:r>
            <w:r w:rsidR="002D23ED">
              <w:rPr>
                <w:noProof/>
                <w:webHidden/>
              </w:rPr>
              <w:fldChar w:fldCharType="begin"/>
            </w:r>
            <w:r w:rsidR="002D23ED">
              <w:rPr>
                <w:noProof/>
                <w:webHidden/>
              </w:rPr>
              <w:instrText xml:space="preserve"> PAGEREF _Toc526863569 \h </w:instrText>
            </w:r>
            <w:r w:rsidR="002D23ED">
              <w:rPr>
                <w:noProof/>
                <w:webHidden/>
              </w:rPr>
            </w:r>
            <w:r w:rsidR="002D23ED">
              <w:rPr>
                <w:noProof/>
                <w:webHidden/>
              </w:rPr>
              <w:fldChar w:fldCharType="separate"/>
            </w:r>
            <w:r w:rsidR="002D23ED">
              <w:rPr>
                <w:noProof/>
                <w:webHidden/>
              </w:rPr>
              <w:t>24</w:t>
            </w:r>
            <w:r w:rsidR="002D23ED">
              <w:rPr>
                <w:noProof/>
                <w:webHidden/>
              </w:rPr>
              <w:fldChar w:fldCharType="end"/>
            </w:r>
          </w:hyperlink>
        </w:p>
        <w:p w14:paraId="118C602B" w14:textId="54BE2C49"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70" w:history="1">
            <w:r w:rsidR="002D23ED" w:rsidRPr="00126E0E">
              <w:rPr>
                <w:rStyle w:val="af"/>
                <w:noProof/>
              </w:rPr>
              <w:t>2.5.2</w:t>
            </w:r>
            <w:r w:rsidR="002D23ED">
              <w:rPr>
                <w:rFonts w:asciiTheme="minorHAnsi" w:eastAsiaTheme="minorEastAsia" w:hAnsiTheme="minorHAnsi" w:cstheme="minorBidi"/>
                <w:noProof/>
                <w:kern w:val="2"/>
                <w:sz w:val="21"/>
                <w:szCs w:val="22"/>
              </w:rPr>
              <w:tab/>
            </w:r>
            <w:r w:rsidR="002D23ED" w:rsidRPr="00126E0E">
              <w:rPr>
                <w:rStyle w:val="af"/>
                <w:noProof/>
              </w:rPr>
              <w:t>仿真结果</w:t>
            </w:r>
            <w:r w:rsidR="002D23ED">
              <w:rPr>
                <w:noProof/>
                <w:webHidden/>
              </w:rPr>
              <w:tab/>
            </w:r>
            <w:r w:rsidR="002D23ED">
              <w:rPr>
                <w:noProof/>
                <w:webHidden/>
              </w:rPr>
              <w:fldChar w:fldCharType="begin"/>
            </w:r>
            <w:r w:rsidR="002D23ED">
              <w:rPr>
                <w:noProof/>
                <w:webHidden/>
              </w:rPr>
              <w:instrText xml:space="preserve"> PAGEREF _Toc526863570 \h </w:instrText>
            </w:r>
            <w:r w:rsidR="002D23ED">
              <w:rPr>
                <w:noProof/>
                <w:webHidden/>
              </w:rPr>
            </w:r>
            <w:r w:rsidR="002D23ED">
              <w:rPr>
                <w:noProof/>
                <w:webHidden/>
              </w:rPr>
              <w:fldChar w:fldCharType="separate"/>
            </w:r>
            <w:r w:rsidR="002D23ED">
              <w:rPr>
                <w:noProof/>
                <w:webHidden/>
              </w:rPr>
              <w:t>24</w:t>
            </w:r>
            <w:r w:rsidR="002D23ED">
              <w:rPr>
                <w:noProof/>
                <w:webHidden/>
              </w:rPr>
              <w:fldChar w:fldCharType="end"/>
            </w:r>
          </w:hyperlink>
        </w:p>
        <w:p w14:paraId="515213C8" w14:textId="6577D1A5"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71" w:history="1">
            <w:r w:rsidR="002D23ED" w:rsidRPr="00126E0E">
              <w:rPr>
                <w:rStyle w:val="af"/>
                <w:noProof/>
              </w:rPr>
              <w:t>2.5.3</w:t>
            </w:r>
            <w:r w:rsidR="002D23ED">
              <w:rPr>
                <w:rFonts w:asciiTheme="minorHAnsi" w:eastAsiaTheme="minorEastAsia" w:hAnsiTheme="minorHAnsi" w:cstheme="minorBidi"/>
                <w:noProof/>
                <w:kern w:val="2"/>
                <w:sz w:val="21"/>
                <w:szCs w:val="22"/>
              </w:rPr>
              <w:tab/>
            </w:r>
            <w:r w:rsidR="002D23ED" w:rsidRPr="00126E0E">
              <w:rPr>
                <w:rStyle w:val="af"/>
                <w:noProof/>
              </w:rPr>
              <w:t>仿真结论</w:t>
            </w:r>
            <w:r w:rsidR="002D23ED">
              <w:rPr>
                <w:noProof/>
                <w:webHidden/>
              </w:rPr>
              <w:tab/>
            </w:r>
            <w:r w:rsidR="002D23ED">
              <w:rPr>
                <w:noProof/>
                <w:webHidden/>
              </w:rPr>
              <w:fldChar w:fldCharType="begin"/>
            </w:r>
            <w:r w:rsidR="002D23ED">
              <w:rPr>
                <w:noProof/>
                <w:webHidden/>
              </w:rPr>
              <w:instrText xml:space="preserve"> PAGEREF _Toc526863571 \h </w:instrText>
            </w:r>
            <w:r w:rsidR="002D23ED">
              <w:rPr>
                <w:noProof/>
                <w:webHidden/>
              </w:rPr>
            </w:r>
            <w:r w:rsidR="002D23ED">
              <w:rPr>
                <w:noProof/>
                <w:webHidden/>
              </w:rPr>
              <w:fldChar w:fldCharType="separate"/>
            </w:r>
            <w:r w:rsidR="002D23ED">
              <w:rPr>
                <w:noProof/>
                <w:webHidden/>
              </w:rPr>
              <w:t>25</w:t>
            </w:r>
            <w:r w:rsidR="002D23ED">
              <w:rPr>
                <w:noProof/>
                <w:webHidden/>
              </w:rPr>
              <w:fldChar w:fldCharType="end"/>
            </w:r>
          </w:hyperlink>
        </w:p>
        <w:p w14:paraId="54CDC868" w14:textId="2E176061" w:rsidR="002D23ED" w:rsidRDefault="002B30E6">
          <w:pPr>
            <w:pStyle w:val="21"/>
            <w:tabs>
              <w:tab w:val="left" w:pos="1100"/>
              <w:tab w:val="right" w:leader="dot" w:pos="9288"/>
            </w:tabs>
            <w:ind w:firstLine="400"/>
            <w:rPr>
              <w:rFonts w:asciiTheme="minorHAnsi" w:eastAsiaTheme="minorEastAsia" w:hAnsiTheme="minorHAnsi" w:cstheme="minorBidi"/>
              <w:i w:val="0"/>
              <w:iCs w:val="0"/>
              <w:noProof/>
              <w:kern w:val="2"/>
              <w:sz w:val="21"/>
              <w:szCs w:val="22"/>
            </w:rPr>
          </w:pPr>
          <w:hyperlink w:anchor="_Toc526863572" w:history="1">
            <w:r w:rsidR="002D23ED" w:rsidRPr="00126E0E">
              <w:rPr>
                <w:rStyle w:val="af"/>
                <w:noProof/>
              </w:rPr>
              <w:t>2.6</w:t>
            </w:r>
            <w:r w:rsidR="002D23ED">
              <w:rPr>
                <w:rFonts w:asciiTheme="minorHAnsi" w:eastAsiaTheme="minorEastAsia" w:hAnsiTheme="minorHAnsi" w:cstheme="minorBidi"/>
                <w:i w:val="0"/>
                <w:iCs w:val="0"/>
                <w:noProof/>
                <w:kern w:val="2"/>
                <w:sz w:val="21"/>
                <w:szCs w:val="22"/>
              </w:rPr>
              <w:tab/>
            </w:r>
            <w:r w:rsidR="002D23ED" w:rsidRPr="00126E0E">
              <w:rPr>
                <w:rStyle w:val="af"/>
                <w:noProof/>
              </w:rPr>
              <w:t>PUCCH ACK</w:t>
            </w:r>
            <w:r w:rsidR="002D23ED" w:rsidRPr="00126E0E">
              <w:rPr>
                <w:rStyle w:val="af"/>
                <w:noProof/>
              </w:rPr>
              <w:t>漏检性能</w:t>
            </w:r>
            <w:r w:rsidR="002D23ED">
              <w:rPr>
                <w:noProof/>
                <w:webHidden/>
              </w:rPr>
              <w:tab/>
            </w:r>
            <w:r w:rsidR="002D23ED">
              <w:rPr>
                <w:noProof/>
                <w:webHidden/>
              </w:rPr>
              <w:fldChar w:fldCharType="begin"/>
            </w:r>
            <w:r w:rsidR="002D23ED">
              <w:rPr>
                <w:noProof/>
                <w:webHidden/>
              </w:rPr>
              <w:instrText xml:space="preserve"> PAGEREF _Toc526863572 \h </w:instrText>
            </w:r>
            <w:r w:rsidR="002D23ED">
              <w:rPr>
                <w:noProof/>
                <w:webHidden/>
              </w:rPr>
            </w:r>
            <w:r w:rsidR="002D23ED">
              <w:rPr>
                <w:noProof/>
                <w:webHidden/>
              </w:rPr>
              <w:fldChar w:fldCharType="separate"/>
            </w:r>
            <w:r w:rsidR="002D23ED">
              <w:rPr>
                <w:noProof/>
                <w:webHidden/>
              </w:rPr>
              <w:t>25</w:t>
            </w:r>
            <w:r w:rsidR="002D23ED">
              <w:rPr>
                <w:noProof/>
                <w:webHidden/>
              </w:rPr>
              <w:fldChar w:fldCharType="end"/>
            </w:r>
          </w:hyperlink>
        </w:p>
        <w:p w14:paraId="758E1512" w14:textId="4C4161D7"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73" w:history="1">
            <w:r w:rsidR="002D23ED" w:rsidRPr="00126E0E">
              <w:rPr>
                <w:rStyle w:val="af"/>
                <w:noProof/>
              </w:rPr>
              <w:t>2.6.1</w:t>
            </w:r>
            <w:r w:rsidR="002D23ED">
              <w:rPr>
                <w:rFonts w:asciiTheme="minorHAnsi" w:eastAsiaTheme="minorEastAsia" w:hAnsiTheme="minorHAnsi" w:cstheme="minorBidi"/>
                <w:noProof/>
                <w:kern w:val="2"/>
                <w:sz w:val="21"/>
                <w:szCs w:val="22"/>
              </w:rPr>
              <w:tab/>
            </w:r>
            <w:r w:rsidR="002D23ED" w:rsidRPr="00126E0E">
              <w:rPr>
                <w:rStyle w:val="af"/>
                <w:noProof/>
              </w:rPr>
              <w:t>基本信息</w:t>
            </w:r>
            <w:r w:rsidR="002D23ED">
              <w:rPr>
                <w:noProof/>
                <w:webHidden/>
              </w:rPr>
              <w:tab/>
            </w:r>
            <w:r w:rsidR="002D23ED">
              <w:rPr>
                <w:noProof/>
                <w:webHidden/>
              </w:rPr>
              <w:fldChar w:fldCharType="begin"/>
            </w:r>
            <w:r w:rsidR="002D23ED">
              <w:rPr>
                <w:noProof/>
                <w:webHidden/>
              </w:rPr>
              <w:instrText xml:space="preserve"> PAGEREF _Toc526863573 \h </w:instrText>
            </w:r>
            <w:r w:rsidR="002D23ED">
              <w:rPr>
                <w:noProof/>
                <w:webHidden/>
              </w:rPr>
            </w:r>
            <w:r w:rsidR="002D23ED">
              <w:rPr>
                <w:noProof/>
                <w:webHidden/>
              </w:rPr>
              <w:fldChar w:fldCharType="separate"/>
            </w:r>
            <w:r w:rsidR="002D23ED">
              <w:rPr>
                <w:noProof/>
                <w:webHidden/>
              </w:rPr>
              <w:t>25</w:t>
            </w:r>
            <w:r w:rsidR="002D23ED">
              <w:rPr>
                <w:noProof/>
                <w:webHidden/>
              </w:rPr>
              <w:fldChar w:fldCharType="end"/>
            </w:r>
          </w:hyperlink>
        </w:p>
        <w:p w14:paraId="66CB44D4" w14:textId="0F03702F"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74" w:history="1">
            <w:r w:rsidR="002D23ED" w:rsidRPr="00126E0E">
              <w:rPr>
                <w:rStyle w:val="af"/>
                <w:noProof/>
              </w:rPr>
              <w:t>2.6.2</w:t>
            </w:r>
            <w:r w:rsidR="002D23ED">
              <w:rPr>
                <w:rFonts w:asciiTheme="minorHAnsi" w:eastAsiaTheme="minorEastAsia" w:hAnsiTheme="minorHAnsi" w:cstheme="minorBidi"/>
                <w:noProof/>
                <w:kern w:val="2"/>
                <w:sz w:val="21"/>
                <w:szCs w:val="22"/>
              </w:rPr>
              <w:tab/>
            </w:r>
            <w:r w:rsidR="002D23ED" w:rsidRPr="00126E0E">
              <w:rPr>
                <w:rStyle w:val="af"/>
                <w:noProof/>
              </w:rPr>
              <w:t>仿真结果</w:t>
            </w:r>
            <w:r w:rsidR="002D23ED">
              <w:rPr>
                <w:noProof/>
                <w:webHidden/>
              </w:rPr>
              <w:tab/>
            </w:r>
            <w:r w:rsidR="002D23ED">
              <w:rPr>
                <w:noProof/>
                <w:webHidden/>
              </w:rPr>
              <w:fldChar w:fldCharType="begin"/>
            </w:r>
            <w:r w:rsidR="002D23ED">
              <w:rPr>
                <w:noProof/>
                <w:webHidden/>
              </w:rPr>
              <w:instrText xml:space="preserve"> PAGEREF _Toc526863574 \h </w:instrText>
            </w:r>
            <w:r w:rsidR="002D23ED">
              <w:rPr>
                <w:noProof/>
                <w:webHidden/>
              </w:rPr>
            </w:r>
            <w:r w:rsidR="002D23ED">
              <w:rPr>
                <w:noProof/>
                <w:webHidden/>
              </w:rPr>
              <w:fldChar w:fldCharType="separate"/>
            </w:r>
            <w:r w:rsidR="002D23ED">
              <w:rPr>
                <w:noProof/>
                <w:webHidden/>
              </w:rPr>
              <w:t>26</w:t>
            </w:r>
            <w:r w:rsidR="002D23ED">
              <w:rPr>
                <w:noProof/>
                <w:webHidden/>
              </w:rPr>
              <w:fldChar w:fldCharType="end"/>
            </w:r>
          </w:hyperlink>
        </w:p>
        <w:p w14:paraId="1F1C6B6F" w14:textId="51671EAF"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75" w:history="1">
            <w:r w:rsidR="002D23ED" w:rsidRPr="00126E0E">
              <w:rPr>
                <w:rStyle w:val="af"/>
                <w:noProof/>
              </w:rPr>
              <w:t>2.6.3</w:t>
            </w:r>
            <w:r w:rsidR="002D23ED">
              <w:rPr>
                <w:rFonts w:asciiTheme="minorHAnsi" w:eastAsiaTheme="minorEastAsia" w:hAnsiTheme="minorHAnsi" w:cstheme="minorBidi"/>
                <w:noProof/>
                <w:kern w:val="2"/>
                <w:sz w:val="21"/>
                <w:szCs w:val="22"/>
              </w:rPr>
              <w:tab/>
            </w:r>
            <w:r w:rsidR="002D23ED" w:rsidRPr="00126E0E">
              <w:rPr>
                <w:rStyle w:val="af"/>
                <w:noProof/>
              </w:rPr>
              <w:t>仿真结论</w:t>
            </w:r>
            <w:r w:rsidR="002D23ED">
              <w:rPr>
                <w:noProof/>
                <w:webHidden/>
              </w:rPr>
              <w:tab/>
            </w:r>
            <w:r w:rsidR="002D23ED">
              <w:rPr>
                <w:noProof/>
                <w:webHidden/>
              </w:rPr>
              <w:fldChar w:fldCharType="begin"/>
            </w:r>
            <w:r w:rsidR="002D23ED">
              <w:rPr>
                <w:noProof/>
                <w:webHidden/>
              </w:rPr>
              <w:instrText xml:space="preserve"> PAGEREF _Toc526863575 \h </w:instrText>
            </w:r>
            <w:r w:rsidR="002D23ED">
              <w:rPr>
                <w:noProof/>
                <w:webHidden/>
              </w:rPr>
            </w:r>
            <w:r w:rsidR="002D23ED">
              <w:rPr>
                <w:noProof/>
                <w:webHidden/>
              </w:rPr>
              <w:fldChar w:fldCharType="separate"/>
            </w:r>
            <w:r w:rsidR="002D23ED">
              <w:rPr>
                <w:noProof/>
                <w:webHidden/>
              </w:rPr>
              <w:t>27</w:t>
            </w:r>
            <w:r w:rsidR="002D23ED">
              <w:rPr>
                <w:noProof/>
                <w:webHidden/>
              </w:rPr>
              <w:fldChar w:fldCharType="end"/>
            </w:r>
          </w:hyperlink>
        </w:p>
        <w:p w14:paraId="205242D0" w14:textId="04697C4E" w:rsidR="002D23ED" w:rsidRDefault="002B30E6">
          <w:pPr>
            <w:pStyle w:val="21"/>
            <w:tabs>
              <w:tab w:val="left" w:pos="1100"/>
              <w:tab w:val="right" w:leader="dot" w:pos="9288"/>
            </w:tabs>
            <w:ind w:firstLine="400"/>
            <w:rPr>
              <w:rFonts w:asciiTheme="minorHAnsi" w:eastAsiaTheme="minorEastAsia" w:hAnsiTheme="minorHAnsi" w:cstheme="minorBidi"/>
              <w:i w:val="0"/>
              <w:iCs w:val="0"/>
              <w:noProof/>
              <w:kern w:val="2"/>
              <w:sz w:val="21"/>
              <w:szCs w:val="22"/>
            </w:rPr>
          </w:pPr>
          <w:hyperlink w:anchor="_Toc526863576" w:history="1">
            <w:r w:rsidR="002D23ED" w:rsidRPr="00126E0E">
              <w:rPr>
                <w:rStyle w:val="af"/>
                <w:noProof/>
              </w:rPr>
              <w:t>2.7</w:t>
            </w:r>
            <w:r w:rsidR="002D23ED">
              <w:rPr>
                <w:rFonts w:asciiTheme="minorHAnsi" w:eastAsiaTheme="minorEastAsia" w:hAnsiTheme="minorHAnsi" w:cstheme="minorBidi"/>
                <w:i w:val="0"/>
                <w:iCs w:val="0"/>
                <w:noProof/>
                <w:kern w:val="2"/>
                <w:sz w:val="21"/>
                <w:szCs w:val="22"/>
              </w:rPr>
              <w:tab/>
            </w:r>
            <w:r w:rsidR="002D23ED" w:rsidRPr="00126E0E">
              <w:rPr>
                <w:rStyle w:val="af"/>
                <w:noProof/>
              </w:rPr>
              <w:t>PUCCH CQI</w:t>
            </w:r>
            <w:r w:rsidR="002D23ED" w:rsidRPr="00126E0E">
              <w:rPr>
                <w:rStyle w:val="af"/>
                <w:noProof/>
              </w:rPr>
              <w:t>解调性能</w:t>
            </w:r>
            <w:r w:rsidR="002D23ED">
              <w:rPr>
                <w:noProof/>
                <w:webHidden/>
              </w:rPr>
              <w:tab/>
            </w:r>
            <w:r w:rsidR="002D23ED">
              <w:rPr>
                <w:noProof/>
                <w:webHidden/>
              </w:rPr>
              <w:fldChar w:fldCharType="begin"/>
            </w:r>
            <w:r w:rsidR="002D23ED">
              <w:rPr>
                <w:noProof/>
                <w:webHidden/>
              </w:rPr>
              <w:instrText xml:space="preserve"> PAGEREF _Toc526863576 \h </w:instrText>
            </w:r>
            <w:r w:rsidR="002D23ED">
              <w:rPr>
                <w:noProof/>
                <w:webHidden/>
              </w:rPr>
            </w:r>
            <w:r w:rsidR="002D23ED">
              <w:rPr>
                <w:noProof/>
                <w:webHidden/>
              </w:rPr>
              <w:fldChar w:fldCharType="separate"/>
            </w:r>
            <w:r w:rsidR="002D23ED">
              <w:rPr>
                <w:noProof/>
                <w:webHidden/>
              </w:rPr>
              <w:t>29</w:t>
            </w:r>
            <w:r w:rsidR="002D23ED">
              <w:rPr>
                <w:noProof/>
                <w:webHidden/>
              </w:rPr>
              <w:fldChar w:fldCharType="end"/>
            </w:r>
          </w:hyperlink>
        </w:p>
        <w:p w14:paraId="0ED9F5F7" w14:textId="2F73DB60"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77" w:history="1">
            <w:r w:rsidR="002D23ED" w:rsidRPr="00126E0E">
              <w:rPr>
                <w:rStyle w:val="af"/>
                <w:noProof/>
              </w:rPr>
              <w:t>2.7.1</w:t>
            </w:r>
            <w:r w:rsidR="002D23ED">
              <w:rPr>
                <w:rFonts w:asciiTheme="minorHAnsi" w:eastAsiaTheme="minorEastAsia" w:hAnsiTheme="minorHAnsi" w:cstheme="minorBidi"/>
                <w:noProof/>
                <w:kern w:val="2"/>
                <w:sz w:val="21"/>
                <w:szCs w:val="22"/>
              </w:rPr>
              <w:tab/>
            </w:r>
            <w:r w:rsidR="002D23ED" w:rsidRPr="00126E0E">
              <w:rPr>
                <w:rStyle w:val="af"/>
                <w:noProof/>
              </w:rPr>
              <w:t>参数配置</w:t>
            </w:r>
            <w:r w:rsidR="002D23ED">
              <w:rPr>
                <w:noProof/>
                <w:webHidden/>
              </w:rPr>
              <w:tab/>
            </w:r>
            <w:r w:rsidR="002D23ED">
              <w:rPr>
                <w:noProof/>
                <w:webHidden/>
              </w:rPr>
              <w:fldChar w:fldCharType="begin"/>
            </w:r>
            <w:r w:rsidR="002D23ED">
              <w:rPr>
                <w:noProof/>
                <w:webHidden/>
              </w:rPr>
              <w:instrText xml:space="preserve"> PAGEREF _Toc526863577 \h </w:instrText>
            </w:r>
            <w:r w:rsidR="002D23ED">
              <w:rPr>
                <w:noProof/>
                <w:webHidden/>
              </w:rPr>
            </w:r>
            <w:r w:rsidR="002D23ED">
              <w:rPr>
                <w:noProof/>
                <w:webHidden/>
              </w:rPr>
              <w:fldChar w:fldCharType="separate"/>
            </w:r>
            <w:r w:rsidR="002D23ED">
              <w:rPr>
                <w:noProof/>
                <w:webHidden/>
              </w:rPr>
              <w:t>29</w:t>
            </w:r>
            <w:r w:rsidR="002D23ED">
              <w:rPr>
                <w:noProof/>
                <w:webHidden/>
              </w:rPr>
              <w:fldChar w:fldCharType="end"/>
            </w:r>
          </w:hyperlink>
        </w:p>
        <w:p w14:paraId="5ABDB462" w14:textId="26CDDCE9"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78" w:history="1">
            <w:r w:rsidR="002D23ED" w:rsidRPr="00126E0E">
              <w:rPr>
                <w:rStyle w:val="af"/>
                <w:noProof/>
              </w:rPr>
              <w:t>2.7.2</w:t>
            </w:r>
            <w:r w:rsidR="002D23ED">
              <w:rPr>
                <w:rFonts w:asciiTheme="minorHAnsi" w:eastAsiaTheme="minorEastAsia" w:hAnsiTheme="minorHAnsi" w:cstheme="minorBidi"/>
                <w:noProof/>
                <w:kern w:val="2"/>
                <w:sz w:val="21"/>
                <w:szCs w:val="22"/>
              </w:rPr>
              <w:tab/>
            </w:r>
            <w:r w:rsidR="002D23ED" w:rsidRPr="00126E0E">
              <w:rPr>
                <w:rStyle w:val="af"/>
                <w:noProof/>
              </w:rPr>
              <w:t>仿真结果</w:t>
            </w:r>
            <w:r w:rsidR="002D23ED">
              <w:rPr>
                <w:noProof/>
                <w:webHidden/>
              </w:rPr>
              <w:tab/>
            </w:r>
            <w:r w:rsidR="002D23ED">
              <w:rPr>
                <w:noProof/>
                <w:webHidden/>
              </w:rPr>
              <w:fldChar w:fldCharType="begin"/>
            </w:r>
            <w:r w:rsidR="002D23ED">
              <w:rPr>
                <w:noProof/>
                <w:webHidden/>
              </w:rPr>
              <w:instrText xml:space="preserve"> PAGEREF _Toc526863578 \h </w:instrText>
            </w:r>
            <w:r w:rsidR="002D23ED">
              <w:rPr>
                <w:noProof/>
                <w:webHidden/>
              </w:rPr>
            </w:r>
            <w:r w:rsidR="002D23ED">
              <w:rPr>
                <w:noProof/>
                <w:webHidden/>
              </w:rPr>
              <w:fldChar w:fldCharType="separate"/>
            </w:r>
            <w:r w:rsidR="002D23ED">
              <w:rPr>
                <w:noProof/>
                <w:webHidden/>
              </w:rPr>
              <w:t>29</w:t>
            </w:r>
            <w:r w:rsidR="002D23ED">
              <w:rPr>
                <w:noProof/>
                <w:webHidden/>
              </w:rPr>
              <w:fldChar w:fldCharType="end"/>
            </w:r>
          </w:hyperlink>
        </w:p>
        <w:p w14:paraId="3ABE0186" w14:textId="3ABC60C2"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79" w:history="1">
            <w:r w:rsidR="002D23ED" w:rsidRPr="00126E0E">
              <w:rPr>
                <w:rStyle w:val="af"/>
                <w:noProof/>
              </w:rPr>
              <w:t>2.7.3</w:t>
            </w:r>
            <w:r w:rsidR="002D23ED">
              <w:rPr>
                <w:rFonts w:asciiTheme="minorHAnsi" w:eastAsiaTheme="minorEastAsia" w:hAnsiTheme="minorHAnsi" w:cstheme="minorBidi"/>
                <w:noProof/>
                <w:kern w:val="2"/>
                <w:sz w:val="21"/>
                <w:szCs w:val="22"/>
              </w:rPr>
              <w:tab/>
            </w:r>
            <w:r w:rsidR="002D23ED" w:rsidRPr="00126E0E">
              <w:rPr>
                <w:rStyle w:val="af"/>
                <w:noProof/>
              </w:rPr>
              <w:t>仿真结论</w:t>
            </w:r>
            <w:r w:rsidR="002D23ED">
              <w:rPr>
                <w:noProof/>
                <w:webHidden/>
              </w:rPr>
              <w:tab/>
            </w:r>
            <w:r w:rsidR="002D23ED">
              <w:rPr>
                <w:noProof/>
                <w:webHidden/>
              </w:rPr>
              <w:fldChar w:fldCharType="begin"/>
            </w:r>
            <w:r w:rsidR="002D23ED">
              <w:rPr>
                <w:noProof/>
                <w:webHidden/>
              </w:rPr>
              <w:instrText xml:space="preserve"> PAGEREF _Toc526863579 \h </w:instrText>
            </w:r>
            <w:r w:rsidR="002D23ED">
              <w:rPr>
                <w:noProof/>
                <w:webHidden/>
              </w:rPr>
            </w:r>
            <w:r w:rsidR="002D23ED">
              <w:rPr>
                <w:noProof/>
                <w:webHidden/>
              </w:rPr>
              <w:fldChar w:fldCharType="separate"/>
            </w:r>
            <w:r w:rsidR="002D23ED">
              <w:rPr>
                <w:noProof/>
                <w:webHidden/>
              </w:rPr>
              <w:t>29</w:t>
            </w:r>
            <w:r w:rsidR="002D23ED">
              <w:rPr>
                <w:noProof/>
                <w:webHidden/>
              </w:rPr>
              <w:fldChar w:fldCharType="end"/>
            </w:r>
          </w:hyperlink>
        </w:p>
        <w:p w14:paraId="264D3711" w14:textId="411EB841" w:rsidR="002D23ED" w:rsidRDefault="002B30E6">
          <w:pPr>
            <w:pStyle w:val="21"/>
            <w:tabs>
              <w:tab w:val="left" w:pos="1100"/>
              <w:tab w:val="right" w:leader="dot" w:pos="9288"/>
            </w:tabs>
            <w:ind w:firstLine="400"/>
            <w:rPr>
              <w:rFonts w:asciiTheme="minorHAnsi" w:eastAsiaTheme="minorEastAsia" w:hAnsiTheme="minorHAnsi" w:cstheme="minorBidi"/>
              <w:i w:val="0"/>
              <w:iCs w:val="0"/>
              <w:noProof/>
              <w:kern w:val="2"/>
              <w:sz w:val="21"/>
              <w:szCs w:val="22"/>
            </w:rPr>
          </w:pPr>
          <w:hyperlink w:anchor="_Toc526863580" w:history="1">
            <w:r w:rsidR="002D23ED" w:rsidRPr="00126E0E">
              <w:rPr>
                <w:rStyle w:val="af"/>
                <w:noProof/>
              </w:rPr>
              <w:t>2.8</w:t>
            </w:r>
            <w:r w:rsidR="002D23ED">
              <w:rPr>
                <w:rFonts w:asciiTheme="minorHAnsi" w:eastAsiaTheme="minorEastAsia" w:hAnsiTheme="minorHAnsi" w:cstheme="minorBidi"/>
                <w:i w:val="0"/>
                <w:iCs w:val="0"/>
                <w:noProof/>
                <w:kern w:val="2"/>
                <w:sz w:val="21"/>
                <w:szCs w:val="22"/>
              </w:rPr>
              <w:tab/>
            </w:r>
            <w:r w:rsidR="002D23ED" w:rsidRPr="00126E0E">
              <w:rPr>
                <w:rStyle w:val="af"/>
                <w:noProof/>
              </w:rPr>
              <w:t>PRACH</w:t>
            </w:r>
            <w:r w:rsidR="002D23ED" w:rsidRPr="00126E0E">
              <w:rPr>
                <w:rStyle w:val="af"/>
                <w:noProof/>
              </w:rPr>
              <w:t>虚检性能</w:t>
            </w:r>
            <w:r w:rsidR="002D23ED">
              <w:rPr>
                <w:noProof/>
                <w:webHidden/>
              </w:rPr>
              <w:tab/>
            </w:r>
            <w:r w:rsidR="002D23ED">
              <w:rPr>
                <w:noProof/>
                <w:webHidden/>
              </w:rPr>
              <w:fldChar w:fldCharType="begin"/>
            </w:r>
            <w:r w:rsidR="002D23ED">
              <w:rPr>
                <w:noProof/>
                <w:webHidden/>
              </w:rPr>
              <w:instrText xml:space="preserve"> PAGEREF _Toc526863580 \h </w:instrText>
            </w:r>
            <w:r w:rsidR="002D23ED">
              <w:rPr>
                <w:noProof/>
                <w:webHidden/>
              </w:rPr>
            </w:r>
            <w:r w:rsidR="002D23ED">
              <w:rPr>
                <w:noProof/>
                <w:webHidden/>
              </w:rPr>
              <w:fldChar w:fldCharType="separate"/>
            </w:r>
            <w:r w:rsidR="002D23ED">
              <w:rPr>
                <w:noProof/>
                <w:webHidden/>
              </w:rPr>
              <w:t>30</w:t>
            </w:r>
            <w:r w:rsidR="002D23ED">
              <w:rPr>
                <w:noProof/>
                <w:webHidden/>
              </w:rPr>
              <w:fldChar w:fldCharType="end"/>
            </w:r>
          </w:hyperlink>
        </w:p>
        <w:p w14:paraId="7B46424A" w14:textId="55648182"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81" w:history="1">
            <w:r w:rsidR="002D23ED" w:rsidRPr="00126E0E">
              <w:rPr>
                <w:rStyle w:val="af"/>
                <w:noProof/>
              </w:rPr>
              <w:t>2.8.1</w:t>
            </w:r>
            <w:r w:rsidR="002D23ED">
              <w:rPr>
                <w:rFonts w:asciiTheme="minorHAnsi" w:eastAsiaTheme="minorEastAsia" w:hAnsiTheme="minorHAnsi" w:cstheme="minorBidi"/>
                <w:noProof/>
                <w:kern w:val="2"/>
                <w:sz w:val="21"/>
                <w:szCs w:val="22"/>
              </w:rPr>
              <w:tab/>
            </w:r>
            <w:r w:rsidR="002D23ED" w:rsidRPr="00126E0E">
              <w:rPr>
                <w:rStyle w:val="af"/>
                <w:noProof/>
              </w:rPr>
              <w:t>基本信息</w:t>
            </w:r>
            <w:r w:rsidR="002D23ED">
              <w:rPr>
                <w:noProof/>
                <w:webHidden/>
              </w:rPr>
              <w:tab/>
            </w:r>
            <w:r w:rsidR="002D23ED">
              <w:rPr>
                <w:noProof/>
                <w:webHidden/>
              </w:rPr>
              <w:fldChar w:fldCharType="begin"/>
            </w:r>
            <w:r w:rsidR="002D23ED">
              <w:rPr>
                <w:noProof/>
                <w:webHidden/>
              </w:rPr>
              <w:instrText xml:space="preserve"> PAGEREF _Toc526863581 \h </w:instrText>
            </w:r>
            <w:r w:rsidR="002D23ED">
              <w:rPr>
                <w:noProof/>
                <w:webHidden/>
              </w:rPr>
            </w:r>
            <w:r w:rsidR="002D23ED">
              <w:rPr>
                <w:noProof/>
                <w:webHidden/>
              </w:rPr>
              <w:fldChar w:fldCharType="separate"/>
            </w:r>
            <w:r w:rsidR="002D23ED">
              <w:rPr>
                <w:noProof/>
                <w:webHidden/>
              </w:rPr>
              <w:t>30</w:t>
            </w:r>
            <w:r w:rsidR="002D23ED">
              <w:rPr>
                <w:noProof/>
                <w:webHidden/>
              </w:rPr>
              <w:fldChar w:fldCharType="end"/>
            </w:r>
          </w:hyperlink>
        </w:p>
        <w:p w14:paraId="516A1D26" w14:textId="533690E8"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82" w:history="1">
            <w:r w:rsidR="002D23ED" w:rsidRPr="00126E0E">
              <w:rPr>
                <w:rStyle w:val="af"/>
                <w:noProof/>
              </w:rPr>
              <w:t>2.8.2</w:t>
            </w:r>
            <w:r w:rsidR="002D23ED">
              <w:rPr>
                <w:rFonts w:asciiTheme="minorHAnsi" w:eastAsiaTheme="minorEastAsia" w:hAnsiTheme="minorHAnsi" w:cstheme="minorBidi"/>
                <w:noProof/>
                <w:kern w:val="2"/>
                <w:sz w:val="21"/>
                <w:szCs w:val="22"/>
              </w:rPr>
              <w:tab/>
            </w:r>
            <w:r w:rsidR="002D23ED" w:rsidRPr="00126E0E">
              <w:rPr>
                <w:rStyle w:val="af"/>
                <w:noProof/>
              </w:rPr>
              <w:t>仿真结果</w:t>
            </w:r>
            <w:r w:rsidR="002D23ED">
              <w:rPr>
                <w:noProof/>
                <w:webHidden/>
              </w:rPr>
              <w:tab/>
            </w:r>
            <w:r w:rsidR="002D23ED">
              <w:rPr>
                <w:noProof/>
                <w:webHidden/>
              </w:rPr>
              <w:fldChar w:fldCharType="begin"/>
            </w:r>
            <w:r w:rsidR="002D23ED">
              <w:rPr>
                <w:noProof/>
                <w:webHidden/>
              </w:rPr>
              <w:instrText xml:space="preserve"> PAGEREF _Toc526863582 \h </w:instrText>
            </w:r>
            <w:r w:rsidR="002D23ED">
              <w:rPr>
                <w:noProof/>
                <w:webHidden/>
              </w:rPr>
            </w:r>
            <w:r w:rsidR="002D23ED">
              <w:rPr>
                <w:noProof/>
                <w:webHidden/>
              </w:rPr>
              <w:fldChar w:fldCharType="separate"/>
            </w:r>
            <w:r w:rsidR="002D23ED">
              <w:rPr>
                <w:noProof/>
                <w:webHidden/>
              </w:rPr>
              <w:t>30</w:t>
            </w:r>
            <w:r w:rsidR="002D23ED">
              <w:rPr>
                <w:noProof/>
                <w:webHidden/>
              </w:rPr>
              <w:fldChar w:fldCharType="end"/>
            </w:r>
          </w:hyperlink>
        </w:p>
        <w:p w14:paraId="6EED15D7" w14:textId="4348B120"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83" w:history="1">
            <w:r w:rsidR="002D23ED" w:rsidRPr="00126E0E">
              <w:rPr>
                <w:rStyle w:val="af"/>
                <w:noProof/>
              </w:rPr>
              <w:t>2.8.3</w:t>
            </w:r>
            <w:r w:rsidR="002D23ED">
              <w:rPr>
                <w:rFonts w:asciiTheme="minorHAnsi" w:eastAsiaTheme="minorEastAsia" w:hAnsiTheme="minorHAnsi" w:cstheme="minorBidi"/>
                <w:noProof/>
                <w:kern w:val="2"/>
                <w:sz w:val="21"/>
                <w:szCs w:val="22"/>
              </w:rPr>
              <w:tab/>
            </w:r>
            <w:r w:rsidR="002D23ED" w:rsidRPr="00126E0E">
              <w:rPr>
                <w:rStyle w:val="af"/>
                <w:noProof/>
              </w:rPr>
              <w:t>仿真结论</w:t>
            </w:r>
            <w:r w:rsidR="002D23ED">
              <w:rPr>
                <w:noProof/>
                <w:webHidden/>
              </w:rPr>
              <w:tab/>
            </w:r>
            <w:r w:rsidR="002D23ED">
              <w:rPr>
                <w:noProof/>
                <w:webHidden/>
              </w:rPr>
              <w:fldChar w:fldCharType="begin"/>
            </w:r>
            <w:r w:rsidR="002D23ED">
              <w:rPr>
                <w:noProof/>
                <w:webHidden/>
              </w:rPr>
              <w:instrText xml:space="preserve"> PAGEREF _Toc526863583 \h </w:instrText>
            </w:r>
            <w:r w:rsidR="002D23ED">
              <w:rPr>
                <w:noProof/>
                <w:webHidden/>
              </w:rPr>
            </w:r>
            <w:r w:rsidR="002D23ED">
              <w:rPr>
                <w:noProof/>
                <w:webHidden/>
              </w:rPr>
              <w:fldChar w:fldCharType="separate"/>
            </w:r>
            <w:r w:rsidR="002D23ED">
              <w:rPr>
                <w:noProof/>
                <w:webHidden/>
              </w:rPr>
              <w:t>31</w:t>
            </w:r>
            <w:r w:rsidR="002D23ED">
              <w:rPr>
                <w:noProof/>
                <w:webHidden/>
              </w:rPr>
              <w:fldChar w:fldCharType="end"/>
            </w:r>
          </w:hyperlink>
        </w:p>
        <w:p w14:paraId="186BCD8C" w14:textId="04CA9447" w:rsidR="002D23ED" w:rsidRDefault="002B30E6">
          <w:pPr>
            <w:pStyle w:val="21"/>
            <w:tabs>
              <w:tab w:val="left" w:pos="1100"/>
              <w:tab w:val="right" w:leader="dot" w:pos="9288"/>
            </w:tabs>
            <w:ind w:firstLine="400"/>
            <w:rPr>
              <w:rFonts w:asciiTheme="minorHAnsi" w:eastAsiaTheme="minorEastAsia" w:hAnsiTheme="minorHAnsi" w:cstheme="minorBidi"/>
              <w:i w:val="0"/>
              <w:iCs w:val="0"/>
              <w:noProof/>
              <w:kern w:val="2"/>
              <w:sz w:val="21"/>
              <w:szCs w:val="22"/>
            </w:rPr>
          </w:pPr>
          <w:hyperlink w:anchor="_Toc526863584" w:history="1">
            <w:r w:rsidR="002D23ED" w:rsidRPr="00126E0E">
              <w:rPr>
                <w:rStyle w:val="af"/>
                <w:noProof/>
              </w:rPr>
              <w:t>2.9</w:t>
            </w:r>
            <w:r w:rsidR="002D23ED">
              <w:rPr>
                <w:rFonts w:asciiTheme="minorHAnsi" w:eastAsiaTheme="minorEastAsia" w:hAnsiTheme="minorHAnsi" w:cstheme="minorBidi"/>
                <w:i w:val="0"/>
                <w:iCs w:val="0"/>
                <w:noProof/>
                <w:kern w:val="2"/>
                <w:sz w:val="21"/>
                <w:szCs w:val="22"/>
              </w:rPr>
              <w:tab/>
            </w:r>
            <w:r w:rsidR="002D23ED" w:rsidRPr="00126E0E">
              <w:rPr>
                <w:rStyle w:val="af"/>
                <w:noProof/>
              </w:rPr>
              <w:t>PRACH</w:t>
            </w:r>
            <w:r w:rsidR="002D23ED" w:rsidRPr="00126E0E">
              <w:rPr>
                <w:rStyle w:val="af"/>
                <w:noProof/>
              </w:rPr>
              <w:t>单用户检测性能</w:t>
            </w:r>
            <w:r w:rsidR="002D23ED">
              <w:rPr>
                <w:noProof/>
                <w:webHidden/>
              </w:rPr>
              <w:tab/>
            </w:r>
            <w:r w:rsidR="002D23ED">
              <w:rPr>
                <w:noProof/>
                <w:webHidden/>
              </w:rPr>
              <w:fldChar w:fldCharType="begin"/>
            </w:r>
            <w:r w:rsidR="002D23ED">
              <w:rPr>
                <w:noProof/>
                <w:webHidden/>
              </w:rPr>
              <w:instrText xml:space="preserve"> PAGEREF _Toc526863584 \h </w:instrText>
            </w:r>
            <w:r w:rsidR="002D23ED">
              <w:rPr>
                <w:noProof/>
                <w:webHidden/>
              </w:rPr>
            </w:r>
            <w:r w:rsidR="002D23ED">
              <w:rPr>
                <w:noProof/>
                <w:webHidden/>
              </w:rPr>
              <w:fldChar w:fldCharType="separate"/>
            </w:r>
            <w:r w:rsidR="002D23ED">
              <w:rPr>
                <w:noProof/>
                <w:webHidden/>
              </w:rPr>
              <w:t>31</w:t>
            </w:r>
            <w:r w:rsidR="002D23ED">
              <w:rPr>
                <w:noProof/>
                <w:webHidden/>
              </w:rPr>
              <w:fldChar w:fldCharType="end"/>
            </w:r>
          </w:hyperlink>
        </w:p>
        <w:p w14:paraId="7AB931D2" w14:textId="0609B186"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85" w:history="1">
            <w:r w:rsidR="002D23ED" w:rsidRPr="00126E0E">
              <w:rPr>
                <w:rStyle w:val="af"/>
                <w:noProof/>
              </w:rPr>
              <w:t>2.9.1</w:t>
            </w:r>
            <w:r w:rsidR="002D23ED">
              <w:rPr>
                <w:rFonts w:asciiTheme="minorHAnsi" w:eastAsiaTheme="minorEastAsia" w:hAnsiTheme="minorHAnsi" w:cstheme="minorBidi"/>
                <w:noProof/>
                <w:kern w:val="2"/>
                <w:sz w:val="21"/>
                <w:szCs w:val="22"/>
              </w:rPr>
              <w:tab/>
            </w:r>
            <w:r w:rsidR="002D23ED" w:rsidRPr="00126E0E">
              <w:rPr>
                <w:rStyle w:val="af"/>
                <w:noProof/>
              </w:rPr>
              <w:t>基本信息</w:t>
            </w:r>
            <w:r w:rsidR="002D23ED">
              <w:rPr>
                <w:noProof/>
                <w:webHidden/>
              </w:rPr>
              <w:tab/>
            </w:r>
            <w:r w:rsidR="002D23ED">
              <w:rPr>
                <w:noProof/>
                <w:webHidden/>
              </w:rPr>
              <w:fldChar w:fldCharType="begin"/>
            </w:r>
            <w:r w:rsidR="002D23ED">
              <w:rPr>
                <w:noProof/>
                <w:webHidden/>
              </w:rPr>
              <w:instrText xml:space="preserve"> PAGEREF _Toc526863585 \h </w:instrText>
            </w:r>
            <w:r w:rsidR="002D23ED">
              <w:rPr>
                <w:noProof/>
                <w:webHidden/>
              </w:rPr>
            </w:r>
            <w:r w:rsidR="002D23ED">
              <w:rPr>
                <w:noProof/>
                <w:webHidden/>
              </w:rPr>
              <w:fldChar w:fldCharType="separate"/>
            </w:r>
            <w:r w:rsidR="002D23ED">
              <w:rPr>
                <w:noProof/>
                <w:webHidden/>
              </w:rPr>
              <w:t>31</w:t>
            </w:r>
            <w:r w:rsidR="002D23ED">
              <w:rPr>
                <w:noProof/>
                <w:webHidden/>
              </w:rPr>
              <w:fldChar w:fldCharType="end"/>
            </w:r>
          </w:hyperlink>
        </w:p>
        <w:p w14:paraId="2DB94DCF" w14:textId="40515ED6"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86" w:history="1">
            <w:r w:rsidR="002D23ED" w:rsidRPr="00126E0E">
              <w:rPr>
                <w:rStyle w:val="af"/>
                <w:noProof/>
              </w:rPr>
              <w:t>2.9.2</w:t>
            </w:r>
            <w:r w:rsidR="002D23ED">
              <w:rPr>
                <w:rFonts w:asciiTheme="minorHAnsi" w:eastAsiaTheme="minorEastAsia" w:hAnsiTheme="minorHAnsi" w:cstheme="minorBidi"/>
                <w:noProof/>
                <w:kern w:val="2"/>
                <w:sz w:val="21"/>
                <w:szCs w:val="22"/>
              </w:rPr>
              <w:tab/>
            </w:r>
            <w:r w:rsidR="002D23ED" w:rsidRPr="00126E0E">
              <w:rPr>
                <w:rStyle w:val="af"/>
                <w:noProof/>
              </w:rPr>
              <w:t>仿真结果</w:t>
            </w:r>
            <w:r w:rsidR="002D23ED">
              <w:rPr>
                <w:noProof/>
                <w:webHidden/>
              </w:rPr>
              <w:tab/>
            </w:r>
            <w:r w:rsidR="002D23ED">
              <w:rPr>
                <w:noProof/>
                <w:webHidden/>
              </w:rPr>
              <w:fldChar w:fldCharType="begin"/>
            </w:r>
            <w:r w:rsidR="002D23ED">
              <w:rPr>
                <w:noProof/>
                <w:webHidden/>
              </w:rPr>
              <w:instrText xml:space="preserve"> PAGEREF _Toc526863586 \h </w:instrText>
            </w:r>
            <w:r w:rsidR="002D23ED">
              <w:rPr>
                <w:noProof/>
                <w:webHidden/>
              </w:rPr>
            </w:r>
            <w:r w:rsidR="002D23ED">
              <w:rPr>
                <w:noProof/>
                <w:webHidden/>
              </w:rPr>
              <w:fldChar w:fldCharType="separate"/>
            </w:r>
            <w:r w:rsidR="002D23ED">
              <w:rPr>
                <w:noProof/>
                <w:webHidden/>
              </w:rPr>
              <w:t>31</w:t>
            </w:r>
            <w:r w:rsidR="002D23ED">
              <w:rPr>
                <w:noProof/>
                <w:webHidden/>
              </w:rPr>
              <w:fldChar w:fldCharType="end"/>
            </w:r>
          </w:hyperlink>
        </w:p>
        <w:p w14:paraId="38EAD63E" w14:textId="13FC832D"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87" w:history="1">
            <w:r w:rsidR="002D23ED" w:rsidRPr="00126E0E">
              <w:rPr>
                <w:rStyle w:val="af"/>
                <w:noProof/>
              </w:rPr>
              <w:t>2.9.3</w:t>
            </w:r>
            <w:r w:rsidR="002D23ED">
              <w:rPr>
                <w:rFonts w:asciiTheme="minorHAnsi" w:eastAsiaTheme="minorEastAsia" w:hAnsiTheme="minorHAnsi" w:cstheme="minorBidi"/>
                <w:noProof/>
                <w:kern w:val="2"/>
                <w:sz w:val="21"/>
                <w:szCs w:val="22"/>
              </w:rPr>
              <w:tab/>
            </w:r>
            <w:r w:rsidR="002D23ED" w:rsidRPr="00126E0E">
              <w:rPr>
                <w:rStyle w:val="af"/>
                <w:noProof/>
              </w:rPr>
              <w:t>仿真结论</w:t>
            </w:r>
            <w:r w:rsidR="002D23ED">
              <w:rPr>
                <w:noProof/>
                <w:webHidden/>
              </w:rPr>
              <w:tab/>
            </w:r>
            <w:r w:rsidR="002D23ED">
              <w:rPr>
                <w:noProof/>
                <w:webHidden/>
              </w:rPr>
              <w:fldChar w:fldCharType="begin"/>
            </w:r>
            <w:r w:rsidR="002D23ED">
              <w:rPr>
                <w:noProof/>
                <w:webHidden/>
              </w:rPr>
              <w:instrText xml:space="preserve"> PAGEREF _Toc526863587 \h </w:instrText>
            </w:r>
            <w:r w:rsidR="002D23ED">
              <w:rPr>
                <w:noProof/>
                <w:webHidden/>
              </w:rPr>
            </w:r>
            <w:r w:rsidR="002D23ED">
              <w:rPr>
                <w:noProof/>
                <w:webHidden/>
              </w:rPr>
              <w:fldChar w:fldCharType="separate"/>
            </w:r>
            <w:r w:rsidR="002D23ED">
              <w:rPr>
                <w:noProof/>
                <w:webHidden/>
              </w:rPr>
              <w:t>37</w:t>
            </w:r>
            <w:r w:rsidR="002D23ED">
              <w:rPr>
                <w:noProof/>
                <w:webHidden/>
              </w:rPr>
              <w:fldChar w:fldCharType="end"/>
            </w:r>
          </w:hyperlink>
        </w:p>
        <w:p w14:paraId="2429CC69" w14:textId="611AD705"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588" w:history="1">
            <w:r w:rsidR="002D23ED" w:rsidRPr="00126E0E">
              <w:rPr>
                <w:rStyle w:val="af"/>
                <w:noProof/>
              </w:rPr>
              <w:t>2.10</w:t>
            </w:r>
            <w:r w:rsidR="002D23ED">
              <w:rPr>
                <w:rFonts w:asciiTheme="minorHAnsi" w:eastAsiaTheme="minorEastAsia" w:hAnsiTheme="minorHAnsi" w:cstheme="minorBidi"/>
                <w:i w:val="0"/>
                <w:iCs w:val="0"/>
                <w:noProof/>
                <w:kern w:val="2"/>
                <w:sz w:val="21"/>
                <w:szCs w:val="22"/>
              </w:rPr>
              <w:tab/>
            </w:r>
            <w:r w:rsidR="002D23ED" w:rsidRPr="00126E0E">
              <w:rPr>
                <w:rStyle w:val="af"/>
                <w:noProof/>
              </w:rPr>
              <w:t>协议项性能总结</w:t>
            </w:r>
            <w:r w:rsidR="002D23ED">
              <w:rPr>
                <w:noProof/>
                <w:webHidden/>
              </w:rPr>
              <w:tab/>
            </w:r>
            <w:r w:rsidR="002D23ED">
              <w:rPr>
                <w:noProof/>
                <w:webHidden/>
              </w:rPr>
              <w:fldChar w:fldCharType="begin"/>
            </w:r>
            <w:r w:rsidR="002D23ED">
              <w:rPr>
                <w:noProof/>
                <w:webHidden/>
              </w:rPr>
              <w:instrText xml:space="preserve"> PAGEREF _Toc526863588 \h </w:instrText>
            </w:r>
            <w:r w:rsidR="002D23ED">
              <w:rPr>
                <w:noProof/>
                <w:webHidden/>
              </w:rPr>
            </w:r>
            <w:r w:rsidR="002D23ED">
              <w:rPr>
                <w:noProof/>
                <w:webHidden/>
              </w:rPr>
              <w:fldChar w:fldCharType="separate"/>
            </w:r>
            <w:r w:rsidR="002D23ED">
              <w:rPr>
                <w:noProof/>
                <w:webHidden/>
              </w:rPr>
              <w:t>38</w:t>
            </w:r>
            <w:r w:rsidR="002D23ED">
              <w:rPr>
                <w:noProof/>
                <w:webHidden/>
              </w:rPr>
              <w:fldChar w:fldCharType="end"/>
            </w:r>
          </w:hyperlink>
        </w:p>
        <w:p w14:paraId="7293A159" w14:textId="4E98923B"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589" w:history="1">
            <w:r w:rsidR="002D23ED" w:rsidRPr="00126E0E">
              <w:rPr>
                <w:rStyle w:val="af"/>
                <w:noProof/>
              </w:rPr>
              <w:t>2.10.1</w:t>
            </w:r>
            <w:r w:rsidR="002D23ED">
              <w:rPr>
                <w:rFonts w:asciiTheme="minorHAnsi" w:eastAsiaTheme="minorEastAsia" w:hAnsiTheme="minorHAnsi" w:cstheme="minorBidi"/>
                <w:noProof/>
                <w:kern w:val="2"/>
                <w:sz w:val="21"/>
                <w:szCs w:val="22"/>
              </w:rPr>
              <w:tab/>
            </w:r>
            <w:r w:rsidR="002D23ED" w:rsidRPr="00126E0E">
              <w:rPr>
                <w:rStyle w:val="af"/>
                <w:noProof/>
              </w:rPr>
              <w:t>PUSCH</w:t>
            </w:r>
            <w:r w:rsidR="002D23ED">
              <w:rPr>
                <w:noProof/>
                <w:webHidden/>
              </w:rPr>
              <w:tab/>
            </w:r>
            <w:r w:rsidR="002D23ED">
              <w:rPr>
                <w:noProof/>
                <w:webHidden/>
              </w:rPr>
              <w:fldChar w:fldCharType="begin"/>
            </w:r>
            <w:r w:rsidR="002D23ED">
              <w:rPr>
                <w:noProof/>
                <w:webHidden/>
              </w:rPr>
              <w:instrText xml:space="preserve"> PAGEREF _Toc526863589 \h </w:instrText>
            </w:r>
            <w:r w:rsidR="002D23ED">
              <w:rPr>
                <w:noProof/>
                <w:webHidden/>
              </w:rPr>
            </w:r>
            <w:r w:rsidR="002D23ED">
              <w:rPr>
                <w:noProof/>
                <w:webHidden/>
              </w:rPr>
              <w:fldChar w:fldCharType="separate"/>
            </w:r>
            <w:r w:rsidR="002D23ED">
              <w:rPr>
                <w:noProof/>
                <w:webHidden/>
              </w:rPr>
              <w:t>39</w:t>
            </w:r>
            <w:r w:rsidR="002D23ED">
              <w:rPr>
                <w:noProof/>
                <w:webHidden/>
              </w:rPr>
              <w:fldChar w:fldCharType="end"/>
            </w:r>
          </w:hyperlink>
        </w:p>
        <w:p w14:paraId="24A1BEEE" w14:textId="29721892"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590" w:history="1">
            <w:r w:rsidR="002D23ED" w:rsidRPr="00126E0E">
              <w:rPr>
                <w:rStyle w:val="af"/>
                <w:noProof/>
              </w:rPr>
              <w:t>2.10.2</w:t>
            </w:r>
            <w:r w:rsidR="002D23ED">
              <w:rPr>
                <w:rFonts w:asciiTheme="minorHAnsi" w:eastAsiaTheme="minorEastAsia" w:hAnsiTheme="minorHAnsi" w:cstheme="minorBidi"/>
                <w:noProof/>
                <w:kern w:val="2"/>
                <w:sz w:val="21"/>
                <w:szCs w:val="22"/>
              </w:rPr>
              <w:tab/>
            </w:r>
            <w:r w:rsidR="002D23ED" w:rsidRPr="00126E0E">
              <w:rPr>
                <w:rStyle w:val="af"/>
                <w:noProof/>
              </w:rPr>
              <w:t>PUCCH</w:t>
            </w:r>
            <w:r w:rsidR="002D23ED">
              <w:rPr>
                <w:noProof/>
                <w:webHidden/>
              </w:rPr>
              <w:tab/>
            </w:r>
            <w:r w:rsidR="002D23ED">
              <w:rPr>
                <w:noProof/>
                <w:webHidden/>
              </w:rPr>
              <w:fldChar w:fldCharType="begin"/>
            </w:r>
            <w:r w:rsidR="002D23ED">
              <w:rPr>
                <w:noProof/>
                <w:webHidden/>
              </w:rPr>
              <w:instrText xml:space="preserve"> PAGEREF _Toc526863590 \h </w:instrText>
            </w:r>
            <w:r w:rsidR="002D23ED">
              <w:rPr>
                <w:noProof/>
                <w:webHidden/>
              </w:rPr>
            </w:r>
            <w:r w:rsidR="002D23ED">
              <w:rPr>
                <w:noProof/>
                <w:webHidden/>
              </w:rPr>
              <w:fldChar w:fldCharType="separate"/>
            </w:r>
            <w:r w:rsidR="002D23ED">
              <w:rPr>
                <w:noProof/>
                <w:webHidden/>
              </w:rPr>
              <w:t>39</w:t>
            </w:r>
            <w:r w:rsidR="002D23ED">
              <w:rPr>
                <w:noProof/>
                <w:webHidden/>
              </w:rPr>
              <w:fldChar w:fldCharType="end"/>
            </w:r>
          </w:hyperlink>
        </w:p>
        <w:p w14:paraId="6C268401" w14:textId="4C72595B"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591" w:history="1">
            <w:r w:rsidR="002D23ED" w:rsidRPr="00126E0E">
              <w:rPr>
                <w:rStyle w:val="af"/>
                <w:noProof/>
              </w:rPr>
              <w:t>2.10.3</w:t>
            </w:r>
            <w:r w:rsidR="002D23ED">
              <w:rPr>
                <w:rFonts w:asciiTheme="minorHAnsi" w:eastAsiaTheme="minorEastAsia" w:hAnsiTheme="minorHAnsi" w:cstheme="minorBidi"/>
                <w:noProof/>
                <w:kern w:val="2"/>
                <w:sz w:val="21"/>
                <w:szCs w:val="22"/>
              </w:rPr>
              <w:tab/>
            </w:r>
            <w:r w:rsidR="002D23ED" w:rsidRPr="00126E0E">
              <w:rPr>
                <w:rStyle w:val="af"/>
                <w:noProof/>
              </w:rPr>
              <w:t>PRACH</w:t>
            </w:r>
            <w:r w:rsidR="002D23ED">
              <w:rPr>
                <w:noProof/>
                <w:webHidden/>
              </w:rPr>
              <w:tab/>
            </w:r>
            <w:r w:rsidR="002D23ED">
              <w:rPr>
                <w:noProof/>
                <w:webHidden/>
              </w:rPr>
              <w:fldChar w:fldCharType="begin"/>
            </w:r>
            <w:r w:rsidR="002D23ED">
              <w:rPr>
                <w:noProof/>
                <w:webHidden/>
              </w:rPr>
              <w:instrText xml:space="preserve"> PAGEREF _Toc526863591 \h </w:instrText>
            </w:r>
            <w:r w:rsidR="002D23ED">
              <w:rPr>
                <w:noProof/>
                <w:webHidden/>
              </w:rPr>
            </w:r>
            <w:r w:rsidR="002D23ED">
              <w:rPr>
                <w:noProof/>
                <w:webHidden/>
              </w:rPr>
              <w:fldChar w:fldCharType="separate"/>
            </w:r>
            <w:r w:rsidR="002D23ED">
              <w:rPr>
                <w:noProof/>
                <w:webHidden/>
              </w:rPr>
              <w:t>39</w:t>
            </w:r>
            <w:r w:rsidR="002D23ED">
              <w:rPr>
                <w:noProof/>
                <w:webHidden/>
              </w:rPr>
              <w:fldChar w:fldCharType="end"/>
            </w:r>
          </w:hyperlink>
        </w:p>
        <w:p w14:paraId="1CA30883" w14:textId="3589208A" w:rsidR="002D23ED" w:rsidRDefault="002B30E6">
          <w:pPr>
            <w:pStyle w:val="11"/>
            <w:tabs>
              <w:tab w:val="left" w:pos="880"/>
              <w:tab w:val="right" w:leader="dot" w:pos="9288"/>
            </w:tabs>
            <w:ind w:firstLine="400"/>
            <w:rPr>
              <w:rFonts w:asciiTheme="minorHAnsi" w:eastAsiaTheme="minorEastAsia" w:hAnsiTheme="minorHAnsi" w:cstheme="minorBidi"/>
              <w:b w:val="0"/>
              <w:bCs w:val="0"/>
              <w:noProof/>
              <w:kern w:val="2"/>
              <w:sz w:val="21"/>
              <w:szCs w:val="22"/>
            </w:rPr>
          </w:pPr>
          <w:hyperlink w:anchor="_Toc526863592" w:history="1">
            <w:r w:rsidR="002D23ED" w:rsidRPr="00126E0E">
              <w:rPr>
                <w:rStyle w:val="af"/>
                <w:noProof/>
              </w:rPr>
              <w:t>3</w:t>
            </w:r>
            <w:r w:rsidR="002D23ED">
              <w:rPr>
                <w:rFonts w:asciiTheme="minorHAnsi" w:eastAsiaTheme="minorEastAsia" w:hAnsiTheme="minorHAnsi" w:cstheme="minorBidi"/>
                <w:b w:val="0"/>
                <w:bCs w:val="0"/>
                <w:noProof/>
                <w:kern w:val="2"/>
                <w:sz w:val="21"/>
                <w:szCs w:val="22"/>
              </w:rPr>
              <w:tab/>
            </w:r>
            <w:r w:rsidR="002D23ED" w:rsidRPr="00126E0E">
              <w:rPr>
                <w:rStyle w:val="af"/>
                <w:noProof/>
              </w:rPr>
              <w:t>非协议项性能</w:t>
            </w:r>
            <w:r w:rsidR="002D23ED">
              <w:rPr>
                <w:noProof/>
                <w:webHidden/>
              </w:rPr>
              <w:tab/>
            </w:r>
            <w:r w:rsidR="002D23ED">
              <w:rPr>
                <w:noProof/>
                <w:webHidden/>
              </w:rPr>
              <w:fldChar w:fldCharType="begin"/>
            </w:r>
            <w:r w:rsidR="002D23ED">
              <w:rPr>
                <w:noProof/>
                <w:webHidden/>
              </w:rPr>
              <w:instrText xml:space="preserve"> PAGEREF _Toc526863592 \h </w:instrText>
            </w:r>
            <w:r w:rsidR="002D23ED">
              <w:rPr>
                <w:noProof/>
                <w:webHidden/>
              </w:rPr>
            </w:r>
            <w:r w:rsidR="002D23ED">
              <w:rPr>
                <w:noProof/>
                <w:webHidden/>
              </w:rPr>
              <w:fldChar w:fldCharType="separate"/>
            </w:r>
            <w:r w:rsidR="002D23ED">
              <w:rPr>
                <w:noProof/>
                <w:webHidden/>
              </w:rPr>
              <w:t>40</w:t>
            </w:r>
            <w:r w:rsidR="002D23ED">
              <w:rPr>
                <w:noProof/>
                <w:webHidden/>
              </w:rPr>
              <w:fldChar w:fldCharType="end"/>
            </w:r>
          </w:hyperlink>
        </w:p>
        <w:p w14:paraId="358A3DAA" w14:textId="242CFB58" w:rsidR="002D23ED" w:rsidRDefault="002B30E6">
          <w:pPr>
            <w:pStyle w:val="21"/>
            <w:tabs>
              <w:tab w:val="left" w:pos="1100"/>
              <w:tab w:val="right" w:leader="dot" w:pos="9288"/>
            </w:tabs>
            <w:ind w:firstLine="400"/>
            <w:rPr>
              <w:rFonts w:asciiTheme="minorHAnsi" w:eastAsiaTheme="minorEastAsia" w:hAnsiTheme="minorHAnsi" w:cstheme="minorBidi"/>
              <w:i w:val="0"/>
              <w:iCs w:val="0"/>
              <w:noProof/>
              <w:kern w:val="2"/>
              <w:sz w:val="21"/>
              <w:szCs w:val="22"/>
            </w:rPr>
          </w:pPr>
          <w:hyperlink w:anchor="_Toc526863593" w:history="1">
            <w:r w:rsidR="002D23ED" w:rsidRPr="00126E0E">
              <w:rPr>
                <w:rStyle w:val="af"/>
                <w:noProof/>
              </w:rPr>
              <w:t>3.1</w:t>
            </w:r>
            <w:r w:rsidR="002D23ED">
              <w:rPr>
                <w:rFonts w:asciiTheme="minorHAnsi" w:eastAsiaTheme="minorEastAsia" w:hAnsiTheme="minorHAnsi" w:cstheme="minorBidi"/>
                <w:i w:val="0"/>
                <w:iCs w:val="0"/>
                <w:noProof/>
                <w:kern w:val="2"/>
                <w:sz w:val="21"/>
                <w:szCs w:val="22"/>
              </w:rPr>
              <w:tab/>
            </w:r>
            <w:r w:rsidR="002D23ED" w:rsidRPr="00126E0E">
              <w:rPr>
                <w:rStyle w:val="af"/>
                <w:noProof/>
              </w:rPr>
              <w:t>PUCCH Format 2a/b</w:t>
            </w:r>
            <w:r w:rsidR="002D23ED" w:rsidRPr="00126E0E">
              <w:rPr>
                <w:rStyle w:val="af"/>
                <w:noProof/>
              </w:rPr>
              <w:t>解调性能</w:t>
            </w:r>
            <w:r w:rsidR="002D23ED">
              <w:rPr>
                <w:noProof/>
                <w:webHidden/>
              </w:rPr>
              <w:tab/>
            </w:r>
            <w:r w:rsidR="002D23ED">
              <w:rPr>
                <w:noProof/>
                <w:webHidden/>
              </w:rPr>
              <w:fldChar w:fldCharType="begin"/>
            </w:r>
            <w:r w:rsidR="002D23ED">
              <w:rPr>
                <w:noProof/>
                <w:webHidden/>
              </w:rPr>
              <w:instrText xml:space="preserve"> PAGEREF _Toc526863593 \h </w:instrText>
            </w:r>
            <w:r w:rsidR="002D23ED">
              <w:rPr>
                <w:noProof/>
                <w:webHidden/>
              </w:rPr>
            </w:r>
            <w:r w:rsidR="002D23ED">
              <w:rPr>
                <w:noProof/>
                <w:webHidden/>
              </w:rPr>
              <w:fldChar w:fldCharType="separate"/>
            </w:r>
            <w:r w:rsidR="002D23ED">
              <w:rPr>
                <w:noProof/>
                <w:webHidden/>
              </w:rPr>
              <w:t>40</w:t>
            </w:r>
            <w:r w:rsidR="002D23ED">
              <w:rPr>
                <w:noProof/>
                <w:webHidden/>
              </w:rPr>
              <w:fldChar w:fldCharType="end"/>
            </w:r>
          </w:hyperlink>
        </w:p>
        <w:p w14:paraId="136C85D1" w14:textId="4C5D1902"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94" w:history="1">
            <w:r w:rsidR="002D23ED" w:rsidRPr="00126E0E">
              <w:rPr>
                <w:rStyle w:val="af"/>
                <w:noProof/>
              </w:rPr>
              <w:t>3.1.1</w:t>
            </w:r>
            <w:r w:rsidR="002D23ED">
              <w:rPr>
                <w:rFonts w:asciiTheme="minorHAnsi" w:eastAsiaTheme="minorEastAsia" w:hAnsiTheme="minorHAnsi" w:cstheme="minorBidi"/>
                <w:noProof/>
                <w:kern w:val="2"/>
                <w:sz w:val="21"/>
                <w:szCs w:val="22"/>
              </w:rPr>
              <w:tab/>
            </w:r>
            <w:r w:rsidR="002D23ED" w:rsidRPr="00126E0E">
              <w:rPr>
                <w:rStyle w:val="af"/>
                <w:noProof/>
              </w:rPr>
              <w:t>参数配置</w:t>
            </w:r>
            <w:r w:rsidR="002D23ED">
              <w:rPr>
                <w:noProof/>
                <w:webHidden/>
              </w:rPr>
              <w:tab/>
            </w:r>
            <w:r w:rsidR="002D23ED">
              <w:rPr>
                <w:noProof/>
                <w:webHidden/>
              </w:rPr>
              <w:fldChar w:fldCharType="begin"/>
            </w:r>
            <w:r w:rsidR="002D23ED">
              <w:rPr>
                <w:noProof/>
                <w:webHidden/>
              </w:rPr>
              <w:instrText xml:space="preserve"> PAGEREF _Toc526863594 \h </w:instrText>
            </w:r>
            <w:r w:rsidR="002D23ED">
              <w:rPr>
                <w:noProof/>
                <w:webHidden/>
              </w:rPr>
            </w:r>
            <w:r w:rsidR="002D23ED">
              <w:rPr>
                <w:noProof/>
                <w:webHidden/>
              </w:rPr>
              <w:fldChar w:fldCharType="separate"/>
            </w:r>
            <w:r w:rsidR="002D23ED">
              <w:rPr>
                <w:noProof/>
                <w:webHidden/>
              </w:rPr>
              <w:t>40</w:t>
            </w:r>
            <w:r w:rsidR="002D23ED">
              <w:rPr>
                <w:noProof/>
                <w:webHidden/>
              </w:rPr>
              <w:fldChar w:fldCharType="end"/>
            </w:r>
          </w:hyperlink>
        </w:p>
        <w:p w14:paraId="45565B59" w14:textId="4CF2F1D3"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95" w:history="1">
            <w:r w:rsidR="002D23ED" w:rsidRPr="00126E0E">
              <w:rPr>
                <w:rStyle w:val="af"/>
                <w:noProof/>
              </w:rPr>
              <w:t>3.1.2</w:t>
            </w:r>
            <w:r w:rsidR="002D23ED">
              <w:rPr>
                <w:rFonts w:asciiTheme="minorHAnsi" w:eastAsiaTheme="minorEastAsia" w:hAnsiTheme="minorHAnsi" w:cstheme="minorBidi"/>
                <w:noProof/>
                <w:kern w:val="2"/>
                <w:sz w:val="21"/>
                <w:szCs w:val="22"/>
              </w:rPr>
              <w:tab/>
            </w:r>
            <w:r w:rsidR="002D23ED" w:rsidRPr="00126E0E">
              <w:rPr>
                <w:rStyle w:val="af"/>
                <w:noProof/>
              </w:rPr>
              <w:t>仿真结果</w:t>
            </w:r>
            <w:r w:rsidR="002D23ED">
              <w:rPr>
                <w:noProof/>
                <w:webHidden/>
              </w:rPr>
              <w:tab/>
            </w:r>
            <w:r w:rsidR="002D23ED">
              <w:rPr>
                <w:noProof/>
                <w:webHidden/>
              </w:rPr>
              <w:fldChar w:fldCharType="begin"/>
            </w:r>
            <w:r w:rsidR="002D23ED">
              <w:rPr>
                <w:noProof/>
                <w:webHidden/>
              </w:rPr>
              <w:instrText xml:space="preserve"> PAGEREF _Toc526863595 \h </w:instrText>
            </w:r>
            <w:r w:rsidR="002D23ED">
              <w:rPr>
                <w:noProof/>
                <w:webHidden/>
              </w:rPr>
            </w:r>
            <w:r w:rsidR="002D23ED">
              <w:rPr>
                <w:noProof/>
                <w:webHidden/>
              </w:rPr>
              <w:fldChar w:fldCharType="separate"/>
            </w:r>
            <w:r w:rsidR="002D23ED">
              <w:rPr>
                <w:noProof/>
                <w:webHidden/>
              </w:rPr>
              <w:t>40</w:t>
            </w:r>
            <w:r w:rsidR="002D23ED">
              <w:rPr>
                <w:noProof/>
                <w:webHidden/>
              </w:rPr>
              <w:fldChar w:fldCharType="end"/>
            </w:r>
          </w:hyperlink>
        </w:p>
        <w:p w14:paraId="1CFB368F" w14:textId="0A5D4877"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96" w:history="1">
            <w:r w:rsidR="002D23ED" w:rsidRPr="00126E0E">
              <w:rPr>
                <w:rStyle w:val="af"/>
                <w:noProof/>
              </w:rPr>
              <w:t>3.1.3</w:t>
            </w:r>
            <w:r w:rsidR="002D23ED">
              <w:rPr>
                <w:rFonts w:asciiTheme="minorHAnsi" w:eastAsiaTheme="minorEastAsia" w:hAnsiTheme="minorHAnsi" w:cstheme="minorBidi"/>
                <w:noProof/>
                <w:kern w:val="2"/>
                <w:sz w:val="21"/>
                <w:szCs w:val="22"/>
              </w:rPr>
              <w:tab/>
            </w:r>
            <w:r w:rsidR="002D23ED" w:rsidRPr="00126E0E">
              <w:rPr>
                <w:rStyle w:val="af"/>
                <w:noProof/>
              </w:rPr>
              <w:t>仿真结论</w:t>
            </w:r>
            <w:r w:rsidR="002D23ED">
              <w:rPr>
                <w:noProof/>
                <w:webHidden/>
              </w:rPr>
              <w:tab/>
            </w:r>
            <w:r w:rsidR="002D23ED">
              <w:rPr>
                <w:noProof/>
                <w:webHidden/>
              </w:rPr>
              <w:fldChar w:fldCharType="begin"/>
            </w:r>
            <w:r w:rsidR="002D23ED">
              <w:rPr>
                <w:noProof/>
                <w:webHidden/>
              </w:rPr>
              <w:instrText xml:space="preserve"> PAGEREF _Toc526863596 \h </w:instrText>
            </w:r>
            <w:r w:rsidR="002D23ED">
              <w:rPr>
                <w:noProof/>
                <w:webHidden/>
              </w:rPr>
            </w:r>
            <w:r w:rsidR="002D23ED">
              <w:rPr>
                <w:noProof/>
                <w:webHidden/>
              </w:rPr>
              <w:fldChar w:fldCharType="separate"/>
            </w:r>
            <w:r w:rsidR="002D23ED">
              <w:rPr>
                <w:noProof/>
                <w:webHidden/>
              </w:rPr>
              <w:t>40</w:t>
            </w:r>
            <w:r w:rsidR="002D23ED">
              <w:rPr>
                <w:noProof/>
                <w:webHidden/>
              </w:rPr>
              <w:fldChar w:fldCharType="end"/>
            </w:r>
          </w:hyperlink>
        </w:p>
        <w:p w14:paraId="6C68BB87" w14:textId="7CACCAAC"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597" w:history="1">
            <w:r w:rsidR="002D23ED" w:rsidRPr="00126E0E">
              <w:rPr>
                <w:rStyle w:val="af"/>
                <w:noProof/>
              </w:rPr>
              <w:t>3.2</w:t>
            </w:r>
            <w:r w:rsidR="002D23ED">
              <w:rPr>
                <w:rFonts w:asciiTheme="minorHAnsi" w:eastAsiaTheme="minorEastAsia" w:hAnsiTheme="minorHAnsi" w:cstheme="minorBidi"/>
                <w:i w:val="0"/>
                <w:iCs w:val="0"/>
                <w:noProof/>
                <w:kern w:val="2"/>
                <w:sz w:val="21"/>
                <w:szCs w:val="22"/>
              </w:rPr>
              <w:tab/>
            </w:r>
            <w:r w:rsidR="002D23ED" w:rsidRPr="00126E0E">
              <w:rPr>
                <w:rStyle w:val="af"/>
                <w:noProof/>
              </w:rPr>
              <w:t>时偏估计与补偿性能</w:t>
            </w:r>
            <w:r w:rsidR="002D23ED">
              <w:rPr>
                <w:noProof/>
                <w:webHidden/>
              </w:rPr>
              <w:tab/>
            </w:r>
            <w:r w:rsidR="002D23ED">
              <w:rPr>
                <w:noProof/>
                <w:webHidden/>
              </w:rPr>
              <w:fldChar w:fldCharType="begin"/>
            </w:r>
            <w:r w:rsidR="002D23ED">
              <w:rPr>
                <w:noProof/>
                <w:webHidden/>
              </w:rPr>
              <w:instrText xml:space="preserve"> PAGEREF _Toc526863597 \h </w:instrText>
            </w:r>
            <w:r w:rsidR="002D23ED">
              <w:rPr>
                <w:noProof/>
                <w:webHidden/>
              </w:rPr>
            </w:r>
            <w:r w:rsidR="002D23ED">
              <w:rPr>
                <w:noProof/>
                <w:webHidden/>
              </w:rPr>
              <w:fldChar w:fldCharType="separate"/>
            </w:r>
            <w:r w:rsidR="002D23ED">
              <w:rPr>
                <w:noProof/>
                <w:webHidden/>
              </w:rPr>
              <w:t>40</w:t>
            </w:r>
            <w:r w:rsidR="002D23ED">
              <w:rPr>
                <w:noProof/>
                <w:webHidden/>
              </w:rPr>
              <w:fldChar w:fldCharType="end"/>
            </w:r>
          </w:hyperlink>
        </w:p>
        <w:p w14:paraId="08EF1100" w14:textId="3A57EB25"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98" w:history="1">
            <w:r w:rsidR="002D23ED" w:rsidRPr="00126E0E">
              <w:rPr>
                <w:rStyle w:val="af"/>
                <w:noProof/>
              </w:rPr>
              <w:t>3.2.1</w:t>
            </w:r>
            <w:r w:rsidR="002D23ED">
              <w:rPr>
                <w:rFonts w:asciiTheme="minorHAnsi" w:eastAsiaTheme="minorEastAsia" w:hAnsiTheme="minorHAnsi" w:cstheme="minorBidi"/>
                <w:noProof/>
                <w:kern w:val="2"/>
                <w:sz w:val="21"/>
                <w:szCs w:val="22"/>
              </w:rPr>
              <w:tab/>
            </w:r>
            <w:r w:rsidR="002D23ED" w:rsidRPr="00126E0E">
              <w:rPr>
                <w:rStyle w:val="af"/>
                <w:noProof/>
              </w:rPr>
              <w:t>PUSCH</w:t>
            </w:r>
            <w:r w:rsidR="002D23ED">
              <w:rPr>
                <w:noProof/>
                <w:webHidden/>
              </w:rPr>
              <w:tab/>
            </w:r>
            <w:r w:rsidR="002D23ED">
              <w:rPr>
                <w:noProof/>
                <w:webHidden/>
              </w:rPr>
              <w:fldChar w:fldCharType="begin"/>
            </w:r>
            <w:r w:rsidR="002D23ED">
              <w:rPr>
                <w:noProof/>
                <w:webHidden/>
              </w:rPr>
              <w:instrText xml:space="preserve"> PAGEREF _Toc526863598 \h </w:instrText>
            </w:r>
            <w:r w:rsidR="002D23ED">
              <w:rPr>
                <w:noProof/>
                <w:webHidden/>
              </w:rPr>
            </w:r>
            <w:r w:rsidR="002D23ED">
              <w:rPr>
                <w:noProof/>
                <w:webHidden/>
              </w:rPr>
              <w:fldChar w:fldCharType="separate"/>
            </w:r>
            <w:r w:rsidR="002D23ED">
              <w:rPr>
                <w:noProof/>
                <w:webHidden/>
              </w:rPr>
              <w:t>40</w:t>
            </w:r>
            <w:r w:rsidR="002D23ED">
              <w:rPr>
                <w:noProof/>
                <w:webHidden/>
              </w:rPr>
              <w:fldChar w:fldCharType="end"/>
            </w:r>
          </w:hyperlink>
        </w:p>
        <w:p w14:paraId="566BD04A" w14:textId="2AC43F72"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599" w:history="1">
            <w:r w:rsidR="002D23ED" w:rsidRPr="00126E0E">
              <w:rPr>
                <w:rStyle w:val="af"/>
                <w:noProof/>
              </w:rPr>
              <w:t>3.2.2</w:t>
            </w:r>
            <w:r w:rsidR="002D23ED">
              <w:rPr>
                <w:rFonts w:asciiTheme="minorHAnsi" w:eastAsiaTheme="minorEastAsia" w:hAnsiTheme="minorHAnsi" w:cstheme="minorBidi"/>
                <w:noProof/>
                <w:kern w:val="2"/>
                <w:sz w:val="21"/>
                <w:szCs w:val="22"/>
              </w:rPr>
              <w:tab/>
            </w:r>
            <w:r w:rsidR="002D23ED" w:rsidRPr="00126E0E">
              <w:rPr>
                <w:rStyle w:val="af"/>
                <w:noProof/>
              </w:rPr>
              <w:t>PUCCH</w:t>
            </w:r>
            <w:r w:rsidR="002D23ED">
              <w:rPr>
                <w:noProof/>
                <w:webHidden/>
              </w:rPr>
              <w:tab/>
            </w:r>
            <w:r w:rsidR="002D23ED">
              <w:rPr>
                <w:noProof/>
                <w:webHidden/>
              </w:rPr>
              <w:fldChar w:fldCharType="begin"/>
            </w:r>
            <w:r w:rsidR="002D23ED">
              <w:rPr>
                <w:noProof/>
                <w:webHidden/>
              </w:rPr>
              <w:instrText xml:space="preserve"> PAGEREF _Toc526863599 \h </w:instrText>
            </w:r>
            <w:r w:rsidR="002D23ED">
              <w:rPr>
                <w:noProof/>
                <w:webHidden/>
              </w:rPr>
            </w:r>
            <w:r w:rsidR="002D23ED">
              <w:rPr>
                <w:noProof/>
                <w:webHidden/>
              </w:rPr>
              <w:fldChar w:fldCharType="separate"/>
            </w:r>
            <w:r w:rsidR="002D23ED">
              <w:rPr>
                <w:noProof/>
                <w:webHidden/>
              </w:rPr>
              <w:t>41</w:t>
            </w:r>
            <w:r w:rsidR="002D23ED">
              <w:rPr>
                <w:noProof/>
                <w:webHidden/>
              </w:rPr>
              <w:fldChar w:fldCharType="end"/>
            </w:r>
          </w:hyperlink>
        </w:p>
        <w:p w14:paraId="012295EE" w14:textId="66F607E8"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600" w:history="1">
            <w:r w:rsidR="002D23ED" w:rsidRPr="00126E0E">
              <w:rPr>
                <w:rStyle w:val="af"/>
                <w:noProof/>
              </w:rPr>
              <w:t>3.3</w:t>
            </w:r>
            <w:r w:rsidR="002D23ED">
              <w:rPr>
                <w:rFonts w:asciiTheme="minorHAnsi" w:eastAsiaTheme="minorEastAsia" w:hAnsiTheme="minorHAnsi" w:cstheme="minorBidi"/>
                <w:i w:val="0"/>
                <w:iCs w:val="0"/>
                <w:noProof/>
                <w:kern w:val="2"/>
                <w:sz w:val="21"/>
                <w:szCs w:val="22"/>
              </w:rPr>
              <w:tab/>
            </w:r>
            <w:r w:rsidR="002D23ED" w:rsidRPr="00126E0E">
              <w:rPr>
                <w:rStyle w:val="af"/>
                <w:noProof/>
              </w:rPr>
              <w:t>频偏估计与补偿性能</w:t>
            </w:r>
            <w:r w:rsidR="002D23ED">
              <w:rPr>
                <w:noProof/>
                <w:webHidden/>
              </w:rPr>
              <w:tab/>
            </w:r>
            <w:r w:rsidR="002D23ED">
              <w:rPr>
                <w:noProof/>
                <w:webHidden/>
              </w:rPr>
              <w:fldChar w:fldCharType="begin"/>
            </w:r>
            <w:r w:rsidR="002D23ED">
              <w:rPr>
                <w:noProof/>
                <w:webHidden/>
              </w:rPr>
              <w:instrText xml:space="preserve"> PAGEREF _Toc526863600 \h </w:instrText>
            </w:r>
            <w:r w:rsidR="002D23ED">
              <w:rPr>
                <w:noProof/>
                <w:webHidden/>
              </w:rPr>
            </w:r>
            <w:r w:rsidR="002D23ED">
              <w:rPr>
                <w:noProof/>
                <w:webHidden/>
              </w:rPr>
              <w:fldChar w:fldCharType="separate"/>
            </w:r>
            <w:r w:rsidR="002D23ED">
              <w:rPr>
                <w:noProof/>
                <w:webHidden/>
              </w:rPr>
              <w:t>41</w:t>
            </w:r>
            <w:r w:rsidR="002D23ED">
              <w:rPr>
                <w:noProof/>
                <w:webHidden/>
              </w:rPr>
              <w:fldChar w:fldCharType="end"/>
            </w:r>
          </w:hyperlink>
        </w:p>
        <w:p w14:paraId="26DE8648" w14:textId="683A72AE"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01" w:history="1">
            <w:r w:rsidR="002D23ED" w:rsidRPr="00126E0E">
              <w:rPr>
                <w:rStyle w:val="af"/>
                <w:noProof/>
              </w:rPr>
              <w:t>3.3.1</w:t>
            </w:r>
            <w:r w:rsidR="002D23ED">
              <w:rPr>
                <w:rFonts w:asciiTheme="minorHAnsi" w:eastAsiaTheme="minorEastAsia" w:hAnsiTheme="minorHAnsi" w:cstheme="minorBidi"/>
                <w:noProof/>
                <w:kern w:val="2"/>
                <w:sz w:val="21"/>
                <w:szCs w:val="22"/>
              </w:rPr>
              <w:tab/>
            </w:r>
            <w:r w:rsidR="002D23ED" w:rsidRPr="00126E0E">
              <w:rPr>
                <w:rStyle w:val="af"/>
                <w:noProof/>
              </w:rPr>
              <w:t>PUSCH</w:t>
            </w:r>
            <w:r w:rsidR="002D23ED">
              <w:rPr>
                <w:noProof/>
                <w:webHidden/>
              </w:rPr>
              <w:tab/>
            </w:r>
            <w:r w:rsidR="002D23ED">
              <w:rPr>
                <w:noProof/>
                <w:webHidden/>
              </w:rPr>
              <w:fldChar w:fldCharType="begin"/>
            </w:r>
            <w:r w:rsidR="002D23ED">
              <w:rPr>
                <w:noProof/>
                <w:webHidden/>
              </w:rPr>
              <w:instrText xml:space="preserve"> PAGEREF _Toc526863601 \h </w:instrText>
            </w:r>
            <w:r w:rsidR="002D23ED">
              <w:rPr>
                <w:noProof/>
                <w:webHidden/>
              </w:rPr>
            </w:r>
            <w:r w:rsidR="002D23ED">
              <w:rPr>
                <w:noProof/>
                <w:webHidden/>
              </w:rPr>
              <w:fldChar w:fldCharType="separate"/>
            </w:r>
            <w:r w:rsidR="002D23ED">
              <w:rPr>
                <w:noProof/>
                <w:webHidden/>
              </w:rPr>
              <w:t>41</w:t>
            </w:r>
            <w:r w:rsidR="002D23ED">
              <w:rPr>
                <w:noProof/>
                <w:webHidden/>
              </w:rPr>
              <w:fldChar w:fldCharType="end"/>
            </w:r>
          </w:hyperlink>
        </w:p>
        <w:p w14:paraId="41D24230" w14:textId="70C8B877"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02" w:history="1">
            <w:r w:rsidR="002D23ED" w:rsidRPr="00126E0E">
              <w:rPr>
                <w:rStyle w:val="af"/>
                <w:noProof/>
              </w:rPr>
              <w:t>3.3.2</w:t>
            </w:r>
            <w:r w:rsidR="002D23ED">
              <w:rPr>
                <w:rFonts w:asciiTheme="minorHAnsi" w:eastAsiaTheme="minorEastAsia" w:hAnsiTheme="minorHAnsi" w:cstheme="minorBidi"/>
                <w:noProof/>
                <w:kern w:val="2"/>
                <w:sz w:val="21"/>
                <w:szCs w:val="22"/>
              </w:rPr>
              <w:tab/>
            </w:r>
            <w:r w:rsidR="002D23ED" w:rsidRPr="00126E0E">
              <w:rPr>
                <w:rStyle w:val="af"/>
                <w:noProof/>
              </w:rPr>
              <w:t>PUCCH</w:t>
            </w:r>
            <w:r w:rsidR="002D23ED">
              <w:rPr>
                <w:noProof/>
                <w:webHidden/>
              </w:rPr>
              <w:tab/>
            </w:r>
            <w:r w:rsidR="002D23ED">
              <w:rPr>
                <w:noProof/>
                <w:webHidden/>
              </w:rPr>
              <w:fldChar w:fldCharType="begin"/>
            </w:r>
            <w:r w:rsidR="002D23ED">
              <w:rPr>
                <w:noProof/>
                <w:webHidden/>
              </w:rPr>
              <w:instrText xml:space="preserve"> PAGEREF _Toc526863602 \h </w:instrText>
            </w:r>
            <w:r w:rsidR="002D23ED">
              <w:rPr>
                <w:noProof/>
                <w:webHidden/>
              </w:rPr>
            </w:r>
            <w:r w:rsidR="002D23ED">
              <w:rPr>
                <w:noProof/>
                <w:webHidden/>
              </w:rPr>
              <w:fldChar w:fldCharType="separate"/>
            </w:r>
            <w:r w:rsidR="002D23ED">
              <w:rPr>
                <w:noProof/>
                <w:webHidden/>
              </w:rPr>
              <w:t>41</w:t>
            </w:r>
            <w:r w:rsidR="002D23ED">
              <w:rPr>
                <w:noProof/>
                <w:webHidden/>
              </w:rPr>
              <w:fldChar w:fldCharType="end"/>
            </w:r>
          </w:hyperlink>
        </w:p>
        <w:p w14:paraId="3A41FC19" w14:textId="5D8E1432" w:rsidR="002D23ED" w:rsidRDefault="002B30E6">
          <w:pPr>
            <w:pStyle w:val="21"/>
            <w:tabs>
              <w:tab w:val="left" w:pos="1100"/>
              <w:tab w:val="right" w:leader="dot" w:pos="9288"/>
            </w:tabs>
            <w:ind w:firstLine="400"/>
            <w:rPr>
              <w:rFonts w:asciiTheme="minorHAnsi" w:eastAsiaTheme="minorEastAsia" w:hAnsiTheme="minorHAnsi" w:cstheme="minorBidi"/>
              <w:i w:val="0"/>
              <w:iCs w:val="0"/>
              <w:noProof/>
              <w:kern w:val="2"/>
              <w:sz w:val="21"/>
              <w:szCs w:val="22"/>
            </w:rPr>
          </w:pPr>
          <w:hyperlink w:anchor="_Toc526863603" w:history="1">
            <w:r w:rsidR="002D23ED" w:rsidRPr="00126E0E">
              <w:rPr>
                <w:rStyle w:val="af"/>
                <w:noProof/>
              </w:rPr>
              <w:t>3.4</w:t>
            </w:r>
            <w:r w:rsidR="002D23ED">
              <w:rPr>
                <w:rFonts w:asciiTheme="minorHAnsi" w:eastAsiaTheme="minorEastAsia" w:hAnsiTheme="minorHAnsi" w:cstheme="minorBidi"/>
                <w:i w:val="0"/>
                <w:iCs w:val="0"/>
                <w:noProof/>
                <w:kern w:val="2"/>
                <w:sz w:val="21"/>
                <w:szCs w:val="22"/>
              </w:rPr>
              <w:tab/>
            </w:r>
            <w:r w:rsidR="002D23ED" w:rsidRPr="00126E0E">
              <w:rPr>
                <w:rStyle w:val="af"/>
                <w:noProof/>
              </w:rPr>
              <w:t>SNR</w:t>
            </w:r>
            <w:r w:rsidR="002D23ED" w:rsidRPr="00126E0E">
              <w:rPr>
                <w:rStyle w:val="af"/>
                <w:noProof/>
              </w:rPr>
              <w:t>估计与等效</w:t>
            </w:r>
            <w:r w:rsidR="002D23ED" w:rsidRPr="00126E0E">
              <w:rPr>
                <w:rStyle w:val="af"/>
                <w:noProof/>
              </w:rPr>
              <w:t>SNR</w:t>
            </w:r>
            <w:r w:rsidR="002D23ED" w:rsidRPr="00126E0E">
              <w:rPr>
                <w:rStyle w:val="af"/>
                <w:noProof/>
              </w:rPr>
              <w:t>上报</w:t>
            </w:r>
            <w:r w:rsidR="002D23ED">
              <w:rPr>
                <w:noProof/>
                <w:webHidden/>
              </w:rPr>
              <w:tab/>
            </w:r>
            <w:r w:rsidR="002D23ED">
              <w:rPr>
                <w:noProof/>
                <w:webHidden/>
              </w:rPr>
              <w:fldChar w:fldCharType="begin"/>
            </w:r>
            <w:r w:rsidR="002D23ED">
              <w:rPr>
                <w:noProof/>
                <w:webHidden/>
              </w:rPr>
              <w:instrText xml:space="preserve"> PAGEREF _Toc526863603 \h </w:instrText>
            </w:r>
            <w:r w:rsidR="002D23ED">
              <w:rPr>
                <w:noProof/>
                <w:webHidden/>
              </w:rPr>
            </w:r>
            <w:r w:rsidR="002D23ED">
              <w:rPr>
                <w:noProof/>
                <w:webHidden/>
              </w:rPr>
              <w:fldChar w:fldCharType="separate"/>
            </w:r>
            <w:r w:rsidR="002D23ED">
              <w:rPr>
                <w:noProof/>
                <w:webHidden/>
              </w:rPr>
              <w:t>42</w:t>
            </w:r>
            <w:r w:rsidR="002D23ED">
              <w:rPr>
                <w:noProof/>
                <w:webHidden/>
              </w:rPr>
              <w:fldChar w:fldCharType="end"/>
            </w:r>
          </w:hyperlink>
        </w:p>
        <w:p w14:paraId="10712659" w14:textId="7ADDC101"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04" w:history="1">
            <w:r w:rsidR="002D23ED" w:rsidRPr="00126E0E">
              <w:rPr>
                <w:rStyle w:val="af"/>
                <w:noProof/>
              </w:rPr>
              <w:t>3.4.1</w:t>
            </w:r>
            <w:r w:rsidR="002D23ED">
              <w:rPr>
                <w:rFonts w:asciiTheme="minorHAnsi" w:eastAsiaTheme="minorEastAsia" w:hAnsiTheme="minorHAnsi" w:cstheme="minorBidi"/>
                <w:noProof/>
                <w:kern w:val="2"/>
                <w:sz w:val="21"/>
                <w:szCs w:val="22"/>
              </w:rPr>
              <w:tab/>
            </w:r>
            <w:r w:rsidR="002D23ED" w:rsidRPr="00126E0E">
              <w:rPr>
                <w:rStyle w:val="af"/>
                <w:noProof/>
              </w:rPr>
              <w:t>PUSCH</w:t>
            </w:r>
            <w:r w:rsidR="002D23ED">
              <w:rPr>
                <w:noProof/>
                <w:webHidden/>
              </w:rPr>
              <w:tab/>
            </w:r>
            <w:r w:rsidR="002D23ED">
              <w:rPr>
                <w:noProof/>
                <w:webHidden/>
              </w:rPr>
              <w:fldChar w:fldCharType="begin"/>
            </w:r>
            <w:r w:rsidR="002D23ED">
              <w:rPr>
                <w:noProof/>
                <w:webHidden/>
              </w:rPr>
              <w:instrText xml:space="preserve"> PAGEREF _Toc526863604 \h </w:instrText>
            </w:r>
            <w:r w:rsidR="002D23ED">
              <w:rPr>
                <w:noProof/>
                <w:webHidden/>
              </w:rPr>
            </w:r>
            <w:r w:rsidR="002D23ED">
              <w:rPr>
                <w:noProof/>
                <w:webHidden/>
              </w:rPr>
              <w:fldChar w:fldCharType="separate"/>
            </w:r>
            <w:r w:rsidR="002D23ED">
              <w:rPr>
                <w:noProof/>
                <w:webHidden/>
              </w:rPr>
              <w:t>42</w:t>
            </w:r>
            <w:r w:rsidR="002D23ED">
              <w:rPr>
                <w:noProof/>
                <w:webHidden/>
              </w:rPr>
              <w:fldChar w:fldCharType="end"/>
            </w:r>
          </w:hyperlink>
        </w:p>
        <w:p w14:paraId="5FD8E0F3" w14:textId="1147B05F"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05" w:history="1">
            <w:r w:rsidR="002D23ED" w:rsidRPr="00126E0E">
              <w:rPr>
                <w:rStyle w:val="af"/>
                <w:noProof/>
              </w:rPr>
              <w:t>3.4.2</w:t>
            </w:r>
            <w:r w:rsidR="002D23ED">
              <w:rPr>
                <w:rFonts w:asciiTheme="minorHAnsi" w:eastAsiaTheme="minorEastAsia" w:hAnsiTheme="minorHAnsi" w:cstheme="minorBidi"/>
                <w:noProof/>
                <w:kern w:val="2"/>
                <w:sz w:val="21"/>
                <w:szCs w:val="22"/>
              </w:rPr>
              <w:tab/>
            </w:r>
            <w:r w:rsidR="002D23ED" w:rsidRPr="00126E0E">
              <w:rPr>
                <w:rStyle w:val="af"/>
                <w:noProof/>
              </w:rPr>
              <w:t>PUCCH</w:t>
            </w:r>
            <w:r w:rsidR="002D23ED">
              <w:rPr>
                <w:noProof/>
                <w:webHidden/>
              </w:rPr>
              <w:tab/>
            </w:r>
            <w:r w:rsidR="002D23ED">
              <w:rPr>
                <w:noProof/>
                <w:webHidden/>
              </w:rPr>
              <w:fldChar w:fldCharType="begin"/>
            </w:r>
            <w:r w:rsidR="002D23ED">
              <w:rPr>
                <w:noProof/>
                <w:webHidden/>
              </w:rPr>
              <w:instrText xml:space="preserve"> PAGEREF _Toc526863605 \h </w:instrText>
            </w:r>
            <w:r w:rsidR="002D23ED">
              <w:rPr>
                <w:noProof/>
                <w:webHidden/>
              </w:rPr>
            </w:r>
            <w:r w:rsidR="002D23ED">
              <w:rPr>
                <w:noProof/>
                <w:webHidden/>
              </w:rPr>
              <w:fldChar w:fldCharType="separate"/>
            </w:r>
            <w:r w:rsidR="002D23ED">
              <w:rPr>
                <w:noProof/>
                <w:webHidden/>
              </w:rPr>
              <w:t>42</w:t>
            </w:r>
            <w:r w:rsidR="002D23ED">
              <w:rPr>
                <w:noProof/>
                <w:webHidden/>
              </w:rPr>
              <w:fldChar w:fldCharType="end"/>
            </w:r>
          </w:hyperlink>
        </w:p>
        <w:p w14:paraId="1E3AA218" w14:textId="4734E6CC"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06" w:history="1">
            <w:r w:rsidR="002D23ED" w:rsidRPr="00126E0E">
              <w:rPr>
                <w:rStyle w:val="af"/>
                <w:noProof/>
              </w:rPr>
              <w:t>3.4.3</w:t>
            </w:r>
            <w:r w:rsidR="002D23ED">
              <w:rPr>
                <w:rFonts w:asciiTheme="minorHAnsi" w:eastAsiaTheme="minorEastAsia" w:hAnsiTheme="minorHAnsi" w:cstheme="minorBidi"/>
                <w:noProof/>
                <w:kern w:val="2"/>
                <w:sz w:val="21"/>
                <w:szCs w:val="22"/>
              </w:rPr>
              <w:tab/>
            </w:r>
            <w:r w:rsidR="002D23ED" w:rsidRPr="00126E0E">
              <w:rPr>
                <w:rStyle w:val="af"/>
                <w:noProof/>
              </w:rPr>
              <w:t>PRACH</w:t>
            </w:r>
            <w:r w:rsidR="002D23ED">
              <w:rPr>
                <w:noProof/>
                <w:webHidden/>
              </w:rPr>
              <w:tab/>
            </w:r>
            <w:r w:rsidR="002D23ED">
              <w:rPr>
                <w:noProof/>
                <w:webHidden/>
              </w:rPr>
              <w:fldChar w:fldCharType="begin"/>
            </w:r>
            <w:r w:rsidR="002D23ED">
              <w:rPr>
                <w:noProof/>
                <w:webHidden/>
              </w:rPr>
              <w:instrText xml:space="preserve"> PAGEREF _Toc526863606 \h </w:instrText>
            </w:r>
            <w:r w:rsidR="002D23ED">
              <w:rPr>
                <w:noProof/>
                <w:webHidden/>
              </w:rPr>
            </w:r>
            <w:r w:rsidR="002D23ED">
              <w:rPr>
                <w:noProof/>
                <w:webHidden/>
              </w:rPr>
              <w:fldChar w:fldCharType="separate"/>
            </w:r>
            <w:r w:rsidR="002D23ED">
              <w:rPr>
                <w:noProof/>
                <w:webHidden/>
              </w:rPr>
              <w:t>43</w:t>
            </w:r>
            <w:r w:rsidR="002D23ED">
              <w:rPr>
                <w:noProof/>
                <w:webHidden/>
              </w:rPr>
              <w:fldChar w:fldCharType="end"/>
            </w:r>
          </w:hyperlink>
        </w:p>
        <w:p w14:paraId="4A694810" w14:textId="2CF1BB2F"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607" w:history="1">
            <w:r w:rsidR="002D23ED" w:rsidRPr="00126E0E">
              <w:rPr>
                <w:rStyle w:val="af"/>
                <w:noProof/>
              </w:rPr>
              <w:t>3.5</w:t>
            </w:r>
            <w:r w:rsidR="002D23ED">
              <w:rPr>
                <w:rFonts w:asciiTheme="minorHAnsi" w:eastAsiaTheme="minorEastAsia" w:hAnsiTheme="minorHAnsi" w:cstheme="minorBidi"/>
                <w:i w:val="0"/>
                <w:iCs w:val="0"/>
                <w:noProof/>
                <w:kern w:val="2"/>
                <w:sz w:val="21"/>
                <w:szCs w:val="22"/>
              </w:rPr>
              <w:tab/>
            </w:r>
            <w:r w:rsidR="002D23ED" w:rsidRPr="00126E0E">
              <w:rPr>
                <w:rStyle w:val="af"/>
                <w:noProof/>
              </w:rPr>
              <w:t>抗干扰特性</w:t>
            </w:r>
            <w:r w:rsidR="002D23ED">
              <w:rPr>
                <w:noProof/>
                <w:webHidden/>
              </w:rPr>
              <w:tab/>
            </w:r>
            <w:r w:rsidR="002D23ED">
              <w:rPr>
                <w:noProof/>
                <w:webHidden/>
              </w:rPr>
              <w:fldChar w:fldCharType="begin"/>
            </w:r>
            <w:r w:rsidR="002D23ED">
              <w:rPr>
                <w:noProof/>
                <w:webHidden/>
              </w:rPr>
              <w:instrText xml:space="preserve"> PAGEREF _Toc526863607 \h </w:instrText>
            </w:r>
            <w:r w:rsidR="002D23ED">
              <w:rPr>
                <w:noProof/>
                <w:webHidden/>
              </w:rPr>
            </w:r>
            <w:r w:rsidR="002D23ED">
              <w:rPr>
                <w:noProof/>
                <w:webHidden/>
              </w:rPr>
              <w:fldChar w:fldCharType="separate"/>
            </w:r>
            <w:r w:rsidR="002D23ED">
              <w:rPr>
                <w:noProof/>
                <w:webHidden/>
              </w:rPr>
              <w:t>43</w:t>
            </w:r>
            <w:r w:rsidR="002D23ED">
              <w:rPr>
                <w:noProof/>
                <w:webHidden/>
              </w:rPr>
              <w:fldChar w:fldCharType="end"/>
            </w:r>
          </w:hyperlink>
        </w:p>
        <w:p w14:paraId="43FE6361" w14:textId="50823D11"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08" w:history="1">
            <w:r w:rsidR="002D23ED" w:rsidRPr="00126E0E">
              <w:rPr>
                <w:rStyle w:val="af"/>
                <w:noProof/>
              </w:rPr>
              <w:t>3.5.1</w:t>
            </w:r>
            <w:r w:rsidR="002D23ED">
              <w:rPr>
                <w:rFonts w:asciiTheme="minorHAnsi" w:eastAsiaTheme="minorEastAsia" w:hAnsiTheme="minorHAnsi" w:cstheme="minorBidi"/>
                <w:noProof/>
                <w:kern w:val="2"/>
                <w:sz w:val="21"/>
                <w:szCs w:val="22"/>
              </w:rPr>
              <w:tab/>
            </w:r>
            <w:r w:rsidR="002D23ED" w:rsidRPr="00126E0E">
              <w:rPr>
                <w:rStyle w:val="af"/>
                <w:noProof/>
              </w:rPr>
              <w:t>参数配置</w:t>
            </w:r>
            <w:r w:rsidR="002D23ED">
              <w:rPr>
                <w:noProof/>
                <w:webHidden/>
              </w:rPr>
              <w:tab/>
            </w:r>
            <w:r w:rsidR="002D23ED">
              <w:rPr>
                <w:noProof/>
                <w:webHidden/>
              </w:rPr>
              <w:fldChar w:fldCharType="begin"/>
            </w:r>
            <w:r w:rsidR="002D23ED">
              <w:rPr>
                <w:noProof/>
                <w:webHidden/>
              </w:rPr>
              <w:instrText xml:space="preserve"> PAGEREF _Toc526863608 \h </w:instrText>
            </w:r>
            <w:r w:rsidR="002D23ED">
              <w:rPr>
                <w:noProof/>
                <w:webHidden/>
              </w:rPr>
            </w:r>
            <w:r w:rsidR="002D23ED">
              <w:rPr>
                <w:noProof/>
                <w:webHidden/>
              </w:rPr>
              <w:fldChar w:fldCharType="separate"/>
            </w:r>
            <w:r w:rsidR="002D23ED">
              <w:rPr>
                <w:noProof/>
                <w:webHidden/>
              </w:rPr>
              <w:t>43</w:t>
            </w:r>
            <w:r w:rsidR="002D23ED">
              <w:rPr>
                <w:noProof/>
                <w:webHidden/>
              </w:rPr>
              <w:fldChar w:fldCharType="end"/>
            </w:r>
          </w:hyperlink>
        </w:p>
        <w:p w14:paraId="11376AB7" w14:textId="7C692A98"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09" w:history="1">
            <w:r w:rsidR="002D23ED" w:rsidRPr="00126E0E">
              <w:rPr>
                <w:rStyle w:val="af"/>
                <w:noProof/>
              </w:rPr>
              <w:t>3.5.2</w:t>
            </w:r>
            <w:r w:rsidR="002D23ED">
              <w:rPr>
                <w:rFonts w:asciiTheme="minorHAnsi" w:eastAsiaTheme="minorEastAsia" w:hAnsiTheme="minorHAnsi" w:cstheme="minorBidi"/>
                <w:noProof/>
                <w:kern w:val="2"/>
                <w:sz w:val="21"/>
                <w:szCs w:val="22"/>
              </w:rPr>
              <w:tab/>
            </w:r>
            <w:r w:rsidR="002D23ED" w:rsidRPr="00126E0E">
              <w:rPr>
                <w:rStyle w:val="af"/>
                <w:noProof/>
              </w:rPr>
              <w:t>仿真结果</w:t>
            </w:r>
            <w:r w:rsidR="002D23ED">
              <w:rPr>
                <w:noProof/>
                <w:webHidden/>
              </w:rPr>
              <w:tab/>
            </w:r>
            <w:r w:rsidR="002D23ED">
              <w:rPr>
                <w:noProof/>
                <w:webHidden/>
              </w:rPr>
              <w:fldChar w:fldCharType="begin"/>
            </w:r>
            <w:r w:rsidR="002D23ED">
              <w:rPr>
                <w:noProof/>
                <w:webHidden/>
              </w:rPr>
              <w:instrText xml:space="preserve"> PAGEREF _Toc526863609 \h </w:instrText>
            </w:r>
            <w:r w:rsidR="002D23ED">
              <w:rPr>
                <w:noProof/>
                <w:webHidden/>
              </w:rPr>
            </w:r>
            <w:r w:rsidR="002D23ED">
              <w:rPr>
                <w:noProof/>
                <w:webHidden/>
              </w:rPr>
              <w:fldChar w:fldCharType="separate"/>
            </w:r>
            <w:r w:rsidR="002D23ED">
              <w:rPr>
                <w:noProof/>
                <w:webHidden/>
              </w:rPr>
              <w:t>43</w:t>
            </w:r>
            <w:r w:rsidR="002D23ED">
              <w:rPr>
                <w:noProof/>
                <w:webHidden/>
              </w:rPr>
              <w:fldChar w:fldCharType="end"/>
            </w:r>
          </w:hyperlink>
        </w:p>
        <w:p w14:paraId="1605A63B" w14:textId="4B04F56C"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10" w:history="1">
            <w:r w:rsidR="002D23ED" w:rsidRPr="00126E0E">
              <w:rPr>
                <w:rStyle w:val="af"/>
                <w:noProof/>
              </w:rPr>
              <w:t>3.5.3</w:t>
            </w:r>
            <w:r w:rsidR="002D23ED">
              <w:rPr>
                <w:rFonts w:asciiTheme="minorHAnsi" w:eastAsiaTheme="minorEastAsia" w:hAnsiTheme="minorHAnsi" w:cstheme="minorBidi"/>
                <w:noProof/>
                <w:kern w:val="2"/>
                <w:sz w:val="21"/>
                <w:szCs w:val="22"/>
              </w:rPr>
              <w:tab/>
            </w:r>
            <w:r w:rsidR="002D23ED" w:rsidRPr="00126E0E">
              <w:rPr>
                <w:rStyle w:val="af"/>
                <w:noProof/>
              </w:rPr>
              <w:t>仿真结论</w:t>
            </w:r>
            <w:r w:rsidR="002D23ED">
              <w:rPr>
                <w:noProof/>
                <w:webHidden/>
              </w:rPr>
              <w:tab/>
            </w:r>
            <w:r w:rsidR="002D23ED">
              <w:rPr>
                <w:noProof/>
                <w:webHidden/>
              </w:rPr>
              <w:fldChar w:fldCharType="begin"/>
            </w:r>
            <w:r w:rsidR="002D23ED">
              <w:rPr>
                <w:noProof/>
                <w:webHidden/>
              </w:rPr>
              <w:instrText xml:space="preserve"> PAGEREF _Toc526863610 \h </w:instrText>
            </w:r>
            <w:r w:rsidR="002D23ED">
              <w:rPr>
                <w:noProof/>
                <w:webHidden/>
              </w:rPr>
            </w:r>
            <w:r w:rsidR="002D23ED">
              <w:rPr>
                <w:noProof/>
                <w:webHidden/>
              </w:rPr>
              <w:fldChar w:fldCharType="separate"/>
            </w:r>
            <w:r w:rsidR="002D23ED">
              <w:rPr>
                <w:noProof/>
                <w:webHidden/>
              </w:rPr>
              <w:t>43</w:t>
            </w:r>
            <w:r w:rsidR="002D23ED">
              <w:rPr>
                <w:noProof/>
                <w:webHidden/>
              </w:rPr>
              <w:fldChar w:fldCharType="end"/>
            </w:r>
          </w:hyperlink>
        </w:p>
        <w:p w14:paraId="71C6DE4D" w14:textId="40C9C385"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611" w:history="1">
            <w:r w:rsidR="002D23ED" w:rsidRPr="00126E0E">
              <w:rPr>
                <w:rStyle w:val="af"/>
                <w:noProof/>
              </w:rPr>
              <w:t>3.6</w:t>
            </w:r>
            <w:r w:rsidR="002D23ED">
              <w:rPr>
                <w:rFonts w:asciiTheme="minorHAnsi" w:eastAsiaTheme="minorEastAsia" w:hAnsiTheme="minorHAnsi" w:cstheme="minorBidi"/>
                <w:i w:val="0"/>
                <w:iCs w:val="0"/>
                <w:noProof/>
                <w:kern w:val="2"/>
                <w:sz w:val="21"/>
                <w:szCs w:val="22"/>
              </w:rPr>
              <w:tab/>
            </w:r>
            <w:r w:rsidR="002D23ED" w:rsidRPr="00126E0E">
              <w:rPr>
                <w:rStyle w:val="af"/>
                <w:noProof/>
              </w:rPr>
              <w:t>抗多普勒扩展特性</w:t>
            </w:r>
            <w:r w:rsidR="002D23ED">
              <w:rPr>
                <w:noProof/>
                <w:webHidden/>
              </w:rPr>
              <w:tab/>
            </w:r>
            <w:r w:rsidR="002D23ED">
              <w:rPr>
                <w:noProof/>
                <w:webHidden/>
              </w:rPr>
              <w:fldChar w:fldCharType="begin"/>
            </w:r>
            <w:r w:rsidR="002D23ED">
              <w:rPr>
                <w:noProof/>
                <w:webHidden/>
              </w:rPr>
              <w:instrText xml:space="preserve"> PAGEREF _Toc526863611 \h </w:instrText>
            </w:r>
            <w:r w:rsidR="002D23ED">
              <w:rPr>
                <w:noProof/>
                <w:webHidden/>
              </w:rPr>
            </w:r>
            <w:r w:rsidR="002D23ED">
              <w:rPr>
                <w:noProof/>
                <w:webHidden/>
              </w:rPr>
              <w:fldChar w:fldCharType="separate"/>
            </w:r>
            <w:r w:rsidR="002D23ED">
              <w:rPr>
                <w:noProof/>
                <w:webHidden/>
              </w:rPr>
              <w:t>43</w:t>
            </w:r>
            <w:r w:rsidR="002D23ED">
              <w:rPr>
                <w:noProof/>
                <w:webHidden/>
              </w:rPr>
              <w:fldChar w:fldCharType="end"/>
            </w:r>
          </w:hyperlink>
        </w:p>
        <w:p w14:paraId="754B2B01" w14:textId="20C18B34"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12" w:history="1">
            <w:r w:rsidR="002D23ED" w:rsidRPr="00126E0E">
              <w:rPr>
                <w:rStyle w:val="af"/>
                <w:noProof/>
              </w:rPr>
              <w:t>3.6.1</w:t>
            </w:r>
            <w:r w:rsidR="002D23ED">
              <w:rPr>
                <w:rFonts w:asciiTheme="minorHAnsi" w:eastAsiaTheme="minorEastAsia" w:hAnsiTheme="minorHAnsi" w:cstheme="minorBidi"/>
                <w:noProof/>
                <w:kern w:val="2"/>
                <w:sz w:val="21"/>
                <w:szCs w:val="22"/>
              </w:rPr>
              <w:tab/>
            </w:r>
            <w:r w:rsidR="002D23ED" w:rsidRPr="00126E0E">
              <w:rPr>
                <w:rStyle w:val="af"/>
                <w:noProof/>
              </w:rPr>
              <w:t>PUSCH</w:t>
            </w:r>
            <w:r w:rsidR="002D23ED">
              <w:rPr>
                <w:noProof/>
                <w:webHidden/>
              </w:rPr>
              <w:tab/>
            </w:r>
            <w:r w:rsidR="002D23ED">
              <w:rPr>
                <w:noProof/>
                <w:webHidden/>
              </w:rPr>
              <w:fldChar w:fldCharType="begin"/>
            </w:r>
            <w:r w:rsidR="002D23ED">
              <w:rPr>
                <w:noProof/>
                <w:webHidden/>
              </w:rPr>
              <w:instrText xml:space="preserve"> PAGEREF _Toc526863612 \h </w:instrText>
            </w:r>
            <w:r w:rsidR="002D23ED">
              <w:rPr>
                <w:noProof/>
                <w:webHidden/>
              </w:rPr>
            </w:r>
            <w:r w:rsidR="002D23ED">
              <w:rPr>
                <w:noProof/>
                <w:webHidden/>
              </w:rPr>
              <w:fldChar w:fldCharType="separate"/>
            </w:r>
            <w:r w:rsidR="002D23ED">
              <w:rPr>
                <w:noProof/>
                <w:webHidden/>
              </w:rPr>
              <w:t>43</w:t>
            </w:r>
            <w:r w:rsidR="002D23ED">
              <w:rPr>
                <w:noProof/>
                <w:webHidden/>
              </w:rPr>
              <w:fldChar w:fldCharType="end"/>
            </w:r>
          </w:hyperlink>
        </w:p>
        <w:p w14:paraId="5FBDA917" w14:textId="15D4C996"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13" w:history="1">
            <w:r w:rsidR="002D23ED" w:rsidRPr="00126E0E">
              <w:rPr>
                <w:rStyle w:val="af"/>
                <w:noProof/>
              </w:rPr>
              <w:t>3.6.2</w:t>
            </w:r>
            <w:r w:rsidR="002D23ED">
              <w:rPr>
                <w:rFonts w:asciiTheme="minorHAnsi" w:eastAsiaTheme="minorEastAsia" w:hAnsiTheme="minorHAnsi" w:cstheme="minorBidi"/>
                <w:noProof/>
                <w:kern w:val="2"/>
                <w:sz w:val="21"/>
                <w:szCs w:val="22"/>
              </w:rPr>
              <w:tab/>
            </w:r>
            <w:r w:rsidR="002D23ED" w:rsidRPr="00126E0E">
              <w:rPr>
                <w:rStyle w:val="af"/>
                <w:noProof/>
              </w:rPr>
              <w:t>PUCCH</w:t>
            </w:r>
            <w:r w:rsidR="002D23ED">
              <w:rPr>
                <w:noProof/>
                <w:webHidden/>
              </w:rPr>
              <w:tab/>
            </w:r>
            <w:r w:rsidR="002D23ED">
              <w:rPr>
                <w:noProof/>
                <w:webHidden/>
              </w:rPr>
              <w:fldChar w:fldCharType="begin"/>
            </w:r>
            <w:r w:rsidR="002D23ED">
              <w:rPr>
                <w:noProof/>
                <w:webHidden/>
              </w:rPr>
              <w:instrText xml:space="preserve"> PAGEREF _Toc526863613 \h </w:instrText>
            </w:r>
            <w:r w:rsidR="002D23ED">
              <w:rPr>
                <w:noProof/>
                <w:webHidden/>
              </w:rPr>
            </w:r>
            <w:r w:rsidR="002D23ED">
              <w:rPr>
                <w:noProof/>
                <w:webHidden/>
              </w:rPr>
              <w:fldChar w:fldCharType="separate"/>
            </w:r>
            <w:r w:rsidR="002D23ED">
              <w:rPr>
                <w:noProof/>
                <w:webHidden/>
              </w:rPr>
              <w:t>43</w:t>
            </w:r>
            <w:r w:rsidR="002D23ED">
              <w:rPr>
                <w:noProof/>
                <w:webHidden/>
              </w:rPr>
              <w:fldChar w:fldCharType="end"/>
            </w:r>
          </w:hyperlink>
        </w:p>
        <w:p w14:paraId="0A0CCE92" w14:textId="0669B02B"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614" w:history="1">
            <w:r w:rsidR="002D23ED" w:rsidRPr="00126E0E">
              <w:rPr>
                <w:rStyle w:val="af"/>
                <w:noProof/>
              </w:rPr>
              <w:t>3.7</w:t>
            </w:r>
            <w:r w:rsidR="002D23ED">
              <w:rPr>
                <w:rFonts w:asciiTheme="minorHAnsi" w:eastAsiaTheme="minorEastAsia" w:hAnsiTheme="minorHAnsi" w:cstheme="minorBidi"/>
                <w:i w:val="0"/>
                <w:iCs w:val="0"/>
                <w:noProof/>
                <w:kern w:val="2"/>
                <w:sz w:val="21"/>
                <w:szCs w:val="22"/>
              </w:rPr>
              <w:tab/>
            </w:r>
            <w:r w:rsidR="002D23ED" w:rsidRPr="00126E0E">
              <w:rPr>
                <w:rStyle w:val="af"/>
                <w:noProof/>
              </w:rPr>
              <w:t>抗时延扩展特性</w:t>
            </w:r>
            <w:r w:rsidR="002D23ED">
              <w:rPr>
                <w:noProof/>
                <w:webHidden/>
              </w:rPr>
              <w:tab/>
            </w:r>
            <w:r w:rsidR="002D23ED">
              <w:rPr>
                <w:noProof/>
                <w:webHidden/>
              </w:rPr>
              <w:fldChar w:fldCharType="begin"/>
            </w:r>
            <w:r w:rsidR="002D23ED">
              <w:rPr>
                <w:noProof/>
                <w:webHidden/>
              </w:rPr>
              <w:instrText xml:space="preserve"> PAGEREF _Toc526863614 \h </w:instrText>
            </w:r>
            <w:r w:rsidR="002D23ED">
              <w:rPr>
                <w:noProof/>
                <w:webHidden/>
              </w:rPr>
            </w:r>
            <w:r w:rsidR="002D23ED">
              <w:rPr>
                <w:noProof/>
                <w:webHidden/>
              </w:rPr>
              <w:fldChar w:fldCharType="separate"/>
            </w:r>
            <w:r w:rsidR="002D23ED">
              <w:rPr>
                <w:noProof/>
                <w:webHidden/>
              </w:rPr>
              <w:t>44</w:t>
            </w:r>
            <w:r w:rsidR="002D23ED">
              <w:rPr>
                <w:noProof/>
                <w:webHidden/>
              </w:rPr>
              <w:fldChar w:fldCharType="end"/>
            </w:r>
          </w:hyperlink>
        </w:p>
        <w:p w14:paraId="285D6A24" w14:textId="39FDEC9B"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15" w:history="1">
            <w:r w:rsidR="002D23ED" w:rsidRPr="00126E0E">
              <w:rPr>
                <w:rStyle w:val="af"/>
                <w:noProof/>
              </w:rPr>
              <w:t>3.7.1</w:t>
            </w:r>
            <w:r w:rsidR="002D23ED">
              <w:rPr>
                <w:rFonts w:asciiTheme="minorHAnsi" w:eastAsiaTheme="minorEastAsia" w:hAnsiTheme="minorHAnsi" w:cstheme="minorBidi"/>
                <w:noProof/>
                <w:kern w:val="2"/>
                <w:sz w:val="21"/>
                <w:szCs w:val="22"/>
              </w:rPr>
              <w:tab/>
            </w:r>
            <w:r w:rsidR="002D23ED" w:rsidRPr="00126E0E">
              <w:rPr>
                <w:rStyle w:val="af"/>
                <w:noProof/>
              </w:rPr>
              <w:t>PUSCH</w:t>
            </w:r>
            <w:r w:rsidR="002D23ED">
              <w:rPr>
                <w:noProof/>
                <w:webHidden/>
              </w:rPr>
              <w:tab/>
            </w:r>
            <w:r w:rsidR="002D23ED">
              <w:rPr>
                <w:noProof/>
                <w:webHidden/>
              </w:rPr>
              <w:fldChar w:fldCharType="begin"/>
            </w:r>
            <w:r w:rsidR="002D23ED">
              <w:rPr>
                <w:noProof/>
                <w:webHidden/>
              </w:rPr>
              <w:instrText xml:space="preserve"> PAGEREF _Toc526863615 \h </w:instrText>
            </w:r>
            <w:r w:rsidR="002D23ED">
              <w:rPr>
                <w:noProof/>
                <w:webHidden/>
              </w:rPr>
            </w:r>
            <w:r w:rsidR="002D23ED">
              <w:rPr>
                <w:noProof/>
                <w:webHidden/>
              </w:rPr>
              <w:fldChar w:fldCharType="separate"/>
            </w:r>
            <w:r w:rsidR="002D23ED">
              <w:rPr>
                <w:noProof/>
                <w:webHidden/>
              </w:rPr>
              <w:t>44</w:t>
            </w:r>
            <w:r w:rsidR="002D23ED">
              <w:rPr>
                <w:noProof/>
                <w:webHidden/>
              </w:rPr>
              <w:fldChar w:fldCharType="end"/>
            </w:r>
          </w:hyperlink>
        </w:p>
        <w:p w14:paraId="22BDBC46" w14:textId="15CA05DA"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16" w:history="1">
            <w:r w:rsidR="002D23ED" w:rsidRPr="00126E0E">
              <w:rPr>
                <w:rStyle w:val="af"/>
                <w:noProof/>
              </w:rPr>
              <w:t>3.7.2</w:t>
            </w:r>
            <w:r w:rsidR="002D23ED">
              <w:rPr>
                <w:rFonts w:asciiTheme="minorHAnsi" w:eastAsiaTheme="minorEastAsia" w:hAnsiTheme="minorHAnsi" w:cstheme="minorBidi"/>
                <w:noProof/>
                <w:kern w:val="2"/>
                <w:sz w:val="21"/>
                <w:szCs w:val="22"/>
              </w:rPr>
              <w:tab/>
            </w:r>
            <w:r w:rsidR="002D23ED" w:rsidRPr="00126E0E">
              <w:rPr>
                <w:rStyle w:val="af"/>
                <w:noProof/>
              </w:rPr>
              <w:t>PUCCH</w:t>
            </w:r>
            <w:r w:rsidR="002D23ED">
              <w:rPr>
                <w:noProof/>
                <w:webHidden/>
              </w:rPr>
              <w:tab/>
            </w:r>
            <w:r w:rsidR="002D23ED">
              <w:rPr>
                <w:noProof/>
                <w:webHidden/>
              </w:rPr>
              <w:fldChar w:fldCharType="begin"/>
            </w:r>
            <w:r w:rsidR="002D23ED">
              <w:rPr>
                <w:noProof/>
                <w:webHidden/>
              </w:rPr>
              <w:instrText xml:space="preserve"> PAGEREF _Toc526863616 \h </w:instrText>
            </w:r>
            <w:r w:rsidR="002D23ED">
              <w:rPr>
                <w:noProof/>
                <w:webHidden/>
              </w:rPr>
            </w:r>
            <w:r w:rsidR="002D23ED">
              <w:rPr>
                <w:noProof/>
                <w:webHidden/>
              </w:rPr>
              <w:fldChar w:fldCharType="separate"/>
            </w:r>
            <w:r w:rsidR="002D23ED">
              <w:rPr>
                <w:noProof/>
                <w:webHidden/>
              </w:rPr>
              <w:t>44</w:t>
            </w:r>
            <w:r w:rsidR="002D23ED">
              <w:rPr>
                <w:noProof/>
                <w:webHidden/>
              </w:rPr>
              <w:fldChar w:fldCharType="end"/>
            </w:r>
          </w:hyperlink>
        </w:p>
        <w:p w14:paraId="63EC910F" w14:textId="7CA4BF04"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617" w:history="1">
            <w:r w:rsidR="002D23ED" w:rsidRPr="00126E0E">
              <w:rPr>
                <w:rStyle w:val="af"/>
                <w:noProof/>
              </w:rPr>
              <w:t>3.8</w:t>
            </w:r>
            <w:r w:rsidR="002D23ED">
              <w:rPr>
                <w:rFonts w:asciiTheme="minorHAnsi" w:eastAsiaTheme="minorEastAsia" w:hAnsiTheme="minorHAnsi" w:cstheme="minorBidi"/>
                <w:i w:val="0"/>
                <w:iCs w:val="0"/>
                <w:noProof/>
                <w:kern w:val="2"/>
                <w:sz w:val="21"/>
                <w:szCs w:val="22"/>
              </w:rPr>
              <w:tab/>
            </w:r>
            <w:r w:rsidR="002D23ED" w:rsidRPr="00126E0E">
              <w:rPr>
                <w:rStyle w:val="af"/>
                <w:noProof/>
              </w:rPr>
              <w:t>多天线特性</w:t>
            </w:r>
            <w:r w:rsidR="002D23ED">
              <w:rPr>
                <w:noProof/>
                <w:webHidden/>
              </w:rPr>
              <w:tab/>
            </w:r>
            <w:r w:rsidR="002D23ED">
              <w:rPr>
                <w:noProof/>
                <w:webHidden/>
              </w:rPr>
              <w:fldChar w:fldCharType="begin"/>
            </w:r>
            <w:r w:rsidR="002D23ED">
              <w:rPr>
                <w:noProof/>
                <w:webHidden/>
              </w:rPr>
              <w:instrText xml:space="preserve"> PAGEREF _Toc526863617 \h </w:instrText>
            </w:r>
            <w:r w:rsidR="002D23ED">
              <w:rPr>
                <w:noProof/>
                <w:webHidden/>
              </w:rPr>
            </w:r>
            <w:r w:rsidR="002D23ED">
              <w:rPr>
                <w:noProof/>
                <w:webHidden/>
              </w:rPr>
              <w:fldChar w:fldCharType="separate"/>
            </w:r>
            <w:r w:rsidR="002D23ED">
              <w:rPr>
                <w:noProof/>
                <w:webHidden/>
              </w:rPr>
              <w:t>44</w:t>
            </w:r>
            <w:r w:rsidR="002D23ED">
              <w:rPr>
                <w:noProof/>
                <w:webHidden/>
              </w:rPr>
              <w:fldChar w:fldCharType="end"/>
            </w:r>
          </w:hyperlink>
        </w:p>
        <w:p w14:paraId="0585DF2B" w14:textId="4CF9E196"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18" w:history="1">
            <w:r w:rsidR="002D23ED" w:rsidRPr="00126E0E">
              <w:rPr>
                <w:rStyle w:val="af"/>
                <w:noProof/>
              </w:rPr>
              <w:t>3.8.1</w:t>
            </w:r>
            <w:r w:rsidR="002D23ED">
              <w:rPr>
                <w:rFonts w:asciiTheme="minorHAnsi" w:eastAsiaTheme="minorEastAsia" w:hAnsiTheme="minorHAnsi" w:cstheme="minorBidi"/>
                <w:noProof/>
                <w:kern w:val="2"/>
                <w:sz w:val="21"/>
                <w:szCs w:val="22"/>
              </w:rPr>
              <w:tab/>
            </w:r>
            <w:r w:rsidR="002D23ED" w:rsidRPr="00126E0E">
              <w:rPr>
                <w:rStyle w:val="af"/>
                <w:noProof/>
              </w:rPr>
              <w:t>PUSCH</w:t>
            </w:r>
            <w:r w:rsidR="002D23ED">
              <w:rPr>
                <w:noProof/>
                <w:webHidden/>
              </w:rPr>
              <w:tab/>
            </w:r>
            <w:r w:rsidR="002D23ED">
              <w:rPr>
                <w:noProof/>
                <w:webHidden/>
              </w:rPr>
              <w:fldChar w:fldCharType="begin"/>
            </w:r>
            <w:r w:rsidR="002D23ED">
              <w:rPr>
                <w:noProof/>
                <w:webHidden/>
              </w:rPr>
              <w:instrText xml:space="preserve"> PAGEREF _Toc526863618 \h </w:instrText>
            </w:r>
            <w:r w:rsidR="002D23ED">
              <w:rPr>
                <w:noProof/>
                <w:webHidden/>
              </w:rPr>
            </w:r>
            <w:r w:rsidR="002D23ED">
              <w:rPr>
                <w:noProof/>
                <w:webHidden/>
              </w:rPr>
              <w:fldChar w:fldCharType="separate"/>
            </w:r>
            <w:r w:rsidR="002D23ED">
              <w:rPr>
                <w:noProof/>
                <w:webHidden/>
              </w:rPr>
              <w:t>44</w:t>
            </w:r>
            <w:r w:rsidR="002D23ED">
              <w:rPr>
                <w:noProof/>
                <w:webHidden/>
              </w:rPr>
              <w:fldChar w:fldCharType="end"/>
            </w:r>
          </w:hyperlink>
        </w:p>
        <w:p w14:paraId="7BCF2B9D" w14:textId="444B2A7D"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19" w:history="1">
            <w:r w:rsidR="002D23ED" w:rsidRPr="00126E0E">
              <w:rPr>
                <w:rStyle w:val="af"/>
                <w:noProof/>
              </w:rPr>
              <w:t>3.8.2</w:t>
            </w:r>
            <w:r w:rsidR="002D23ED">
              <w:rPr>
                <w:rFonts w:asciiTheme="minorHAnsi" w:eastAsiaTheme="minorEastAsia" w:hAnsiTheme="minorHAnsi" w:cstheme="minorBidi"/>
                <w:noProof/>
                <w:kern w:val="2"/>
                <w:sz w:val="21"/>
                <w:szCs w:val="22"/>
              </w:rPr>
              <w:tab/>
            </w:r>
            <w:r w:rsidR="002D23ED" w:rsidRPr="00126E0E">
              <w:rPr>
                <w:rStyle w:val="af"/>
                <w:noProof/>
              </w:rPr>
              <w:t>PUCCH</w:t>
            </w:r>
            <w:r w:rsidR="002D23ED">
              <w:rPr>
                <w:noProof/>
                <w:webHidden/>
              </w:rPr>
              <w:tab/>
            </w:r>
            <w:r w:rsidR="002D23ED">
              <w:rPr>
                <w:noProof/>
                <w:webHidden/>
              </w:rPr>
              <w:fldChar w:fldCharType="begin"/>
            </w:r>
            <w:r w:rsidR="002D23ED">
              <w:rPr>
                <w:noProof/>
                <w:webHidden/>
              </w:rPr>
              <w:instrText xml:space="preserve"> PAGEREF _Toc526863619 \h </w:instrText>
            </w:r>
            <w:r w:rsidR="002D23ED">
              <w:rPr>
                <w:noProof/>
                <w:webHidden/>
              </w:rPr>
            </w:r>
            <w:r w:rsidR="002D23ED">
              <w:rPr>
                <w:noProof/>
                <w:webHidden/>
              </w:rPr>
              <w:fldChar w:fldCharType="separate"/>
            </w:r>
            <w:r w:rsidR="002D23ED">
              <w:rPr>
                <w:noProof/>
                <w:webHidden/>
              </w:rPr>
              <w:t>44</w:t>
            </w:r>
            <w:r w:rsidR="002D23ED">
              <w:rPr>
                <w:noProof/>
                <w:webHidden/>
              </w:rPr>
              <w:fldChar w:fldCharType="end"/>
            </w:r>
          </w:hyperlink>
        </w:p>
        <w:p w14:paraId="55C932AD" w14:textId="7B8DD16E"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20" w:history="1">
            <w:r w:rsidR="002D23ED" w:rsidRPr="00126E0E">
              <w:rPr>
                <w:rStyle w:val="af"/>
                <w:noProof/>
              </w:rPr>
              <w:t>3.8.3</w:t>
            </w:r>
            <w:r w:rsidR="002D23ED">
              <w:rPr>
                <w:rFonts w:asciiTheme="minorHAnsi" w:eastAsiaTheme="minorEastAsia" w:hAnsiTheme="minorHAnsi" w:cstheme="minorBidi"/>
                <w:noProof/>
                <w:kern w:val="2"/>
                <w:sz w:val="21"/>
                <w:szCs w:val="22"/>
              </w:rPr>
              <w:tab/>
            </w:r>
            <w:r w:rsidR="002D23ED" w:rsidRPr="00126E0E">
              <w:rPr>
                <w:rStyle w:val="af"/>
                <w:noProof/>
              </w:rPr>
              <w:t>PRACH</w:t>
            </w:r>
            <w:r w:rsidR="002D23ED">
              <w:rPr>
                <w:noProof/>
                <w:webHidden/>
              </w:rPr>
              <w:tab/>
            </w:r>
            <w:r w:rsidR="002D23ED">
              <w:rPr>
                <w:noProof/>
                <w:webHidden/>
              </w:rPr>
              <w:fldChar w:fldCharType="begin"/>
            </w:r>
            <w:r w:rsidR="002D23ED">
              <w:rPr>
                <w:noProof/>
                <w:webHidden/>
              </w:rPr>
              <w:instrText xml:space="preserve"> PAGEREF _Toc526863620 \h </w:instrText>
            </w:r>
            <w:r w:rsidR="002D23ED">
              <w:rPr>
                <w:noProof/>
                <w:webHidden/>
              </w:rPr>
            </w:r>
            <w:r w:rsidR="002D23ED">
              <w:rPr>
                <w:noProof/>
                <w:webHidden/>
              </w:rPr>
              <w:fldChar w:fldCharType="separate"/>
            </w:r>
            <w:r w:rsidR="002D23ED">
              <w:rPr>
                <w:noProof/>
                <w:webHidden/>
              </w:rPr>
              <w:t>45</w:t>
            </w:r>
            <w:r w:rsidR="002D23ED">
              <w:rPr>
                <w:noProof/>
                <w:webHidden/>
              </w:rPr>
              <w:fldChar w:fldCharType="end"/>
            </w:r>
          </w:hyperlink>
        </w:p>
        <w:p w14:paraId="22A9EE71" w14:textId="2069D11C" w:rsidR="002D23ED" w:rsidRDefault="002B30E6">
          <w:pPr>
            <w:pStyle w:val="21"/>
            <w:tabs>
              <w:tab w:val="left" w:pos="1100"/>
              <w:tab w:val="right" w:leader="dot" w:pos="9288"/>
            </w:tabs>
            <w:ind w:firstLine="400"/>
            <w:rPr>
              <w:rFonts w:asciiTheme="minorHAnsi" w:eastAsiaTheme="minorEastAsia" w:hAnsiTheme="minorHAnsi" w:cstheme="minorBidi"/>
              <w:i w:val="0"/>
              <w:iCs w:val="0"/>
              <w:noProof/>
              <w:kern w:val="2"/>
              <w:sz w:val="21"/>
              <w:szCs w:val="22"/>
            </w:rPr>
          </w:pPr>
          <w:hyperlink w:anchor="_Toc526863621" w:history="1">
            <w:r w:rsidR="002D23ED" w:rsidRPr="00126E0E">
              <w:rPr>
                <w:rStyle w:val="af"/>
                <w:noProof/>
              </w:rPr>
              <w:t>3.9</w:t>
            </w:r>
            <w:r w:rsidR="002D23ED">
              <w:rPr>
                <w:rFonts w:asciiTheme="minorHAnsi" w:eastAsiaTheme="minorEastAsia" w:hAnsiTheme="minorHAnsi" w:cstheme="minorBidi"/>
                <w:i w:val="0"/>
                <w:iCs w:val="0"/>
                <w:noProof/>
                <w:kern w:val="2"/>
                <w:sz w:val="21"/>
                <w:szCs w:val="22"/>
              </w:rPr>
              <w:tab/>
            </w:r>
            <w:r w:rsidR="002D23ED" w:rsidRPr="00126E0E">
              <w:rPr>
                <w:rStyle w:val="af"/>
                <w:noProof/>
              </w:rPr>
              <w:t>PUSCH</w:t>
            </w:r>
            <w:r w:rsidR="002D23ED" w:rsidRPr="00126E0E">
              <w:rPr>
                <w:rStyle w:val="af"/>
                <w:noProof/>
              </w:rPr>
              <w:t>小</w:t>
            </w:r>
            <w:r w:rsidR="002D23ED" w:rsidRPr="00126E0E">
              <w:rPr>
                <w:rStyle w:val="af"/>
                <w:noProof/>
              </w:rPr>
              <w:t>RB</w:t>
            </w:r>
            <w:r w:rsidR="002D23ED" w:rsidRPr="00126E0E">
              <w:rPr>
                <w:rStyle w:val="af"/>
                <w:noProof/>
              </w:rPr>
              <w:t>解调</w:t>
            </w:r>
            <w:r w:rsidR="002D23ED">
              <w:rPr>
                <w:noProof/>
                <w:webHidden/>
              </w:rPr>
              <w:tab/>
            </w:r>
            <w:r w:rsidR="002D23ED">
              <w:rPr>
                <w:noProof/>
                <w:webHidden/>
              </w:rPr>
              <w:fldChar w:fldCharType="begin"/>
            </w:r>
            <w:r w:rsidR="002D23ED">
              <w:rPr>
                <w:noProof/>
                <w:webHidden/>
              </w:rPr>
              <w:instrText xml:space="preserve"> PAGEREF _Toc526863621 \h </w:instrText>
            </w:r>
            <w:r w:rsidR="002D23ED">
              <w:rPr>
                <w:noProof/>
                <w:webHidden/>
              </w:rPr>
            </w:r>
            <w:r w:rsidR="002D23ED">
              <w:rPr>
                <w:noProof/>
                <w:webHidden/>
              </w:rPr>
              <w:fldChar w:fldCharType="separate"/>
            </w:r>
            <w:r w:rsidR="002D23ED">
              <w:rPr>
                <w:noProof/>
                <w:webHidden/>
              </w:rPr>
              <w:t>45</w:t>
            </w:r>
            <w:r w:rsidR="002D23ED">
              <w:rPr>
                <w:noProof/>
                <w:webHidden/>
              </w:rPr>
              <w:fldChar w:fldCharType="end"/>
            </w:r>
          </w:hyperlink>
        </w:p>
        <w:p w14:paraId="6C2D257D" w14:textId="05EF2AEE"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22" w:history="1">
            <w:r w:rsidR="002D23ED" w:rsidRPr="00126E0E">
              <w:rPr>
                <w:rStyle w:val="af"/>
                <w:noProof/>
              </w:rPr>
              <w:t>3.9.1</w:t>
            </w:r>
            <w:r w:rsidR="002D23ED">
              <w:rPr>
                <w:rFonts w:asciiTheme="minorHAnsi" w:eastAsiaTheme="minorEastAsia" w:hAnsiTheme="minorHAnsi" w:cstheme="minorBidi"/>
                <w:noProof/>
                <w:kern w:val="2"/>
                <w:sz w:val="21"/>
                <w:szCs w:val="22"/>
              </w:rPr>
              <w:tab/>
            </w:r>
            <w:r w:rsidR="002D23ED" w:rsidRPr="00126E0E">
              <w:rPr>
                <w:rStyle w:val="af"/>
                <w:noProof/>
              </w:rPr>
              <w:t>参数配置</w:t>
            </w:r>
            <w:r w:rsidR="002D23ED">
              <w:rPr>
                <w:noProof/>
                <w:webHidden/>
              </w:rPr>
              <w:tab/>
            </w:r>
            <w:r w:rsidR="002D23ED">
              <w:rPr>
                <w:noProof/>
                <w:webHidden/>
              </w:rPr>
              <w:fldChar w:fldCharType="begin"/>
            </w:r>
            <w:r w:rsidR="002D23ED">
              <w:rPr>
                <w:noProof/>
                <w:webHidden/>
              </w:rPr>
              <w:instrText xml:space="preserve"> PAGEREF _Toc526863622 \h </w:instrText>
            </w:r>
            <w:r w:rsidR="002D23ED">
              <w:rPr>
                <w:noProof/>
                <w:webHidden/>
              </w:rPr>
            </w:r>
            <w:r w:rsidR="002D23ED">
              <w:rPr>
                <w:noProof/>
                <w:webHidden/>
              </w:rPr>
              <w:fldChar w:fldCharType="separate"/>
            </w:r>
            <w:r w:rsidR="002D23ED">
              <w:rPr>
                <w:noProof/>
                <w:webHidden/>
              </w:rPr>
              <w:t>45</w:t>
            </w:r>
            <w:r w:rsidR="002D23ED">
              <w:rPr>
                <w:noProof/>
                <w:webHidden/>
              </w:rPr>
              <w:fldChar w:fldCharType="end"/>
            </w:r>
          </w:hyperlink>
        </w:p>
        <w:p w14:paraId="1B040E58" w14:textId="58345161"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23" w:history="1">
            <w:r w:rsidR="002D23ED" w:rsidRPr="00126E0E">
              <w:rPr>
                <w:rStyle w:val="af"/>
                <w:noProof/>
              </w:rPr>
              <w:t>3.9.2</w:t>
            </w:r>
            <w:r w:rsidR="002D23ED">
              <w:rPr>
                <w:rFonts w:asciiTheme="minorHAnsi" w:eastAsiaTheme="minorEastAsia" w:hAnsiTheme="minorHAnsi" w:cstheme="minorBidi"/>
                <w:noProof/>
                <w:kern w:val="2"/>
                <w:sz w:val="21"/>
                <w:szCs w:val="22"/>
              </w:rPr>
              <w:tab/>
            </w:r>
            <w:r w:rsidR="002D23ED" w:rsidRPr="00126E0E">
              <w:rPr>
                <w:rStyle w:val="af"/>
                <w:noProof/>
              </w:rPr>
              <w:t>仿真结果</w:t>
            </w:r>
            <w:r w:rsidR="002D23ED">
              <w:rPr>
                <w:noProof/>
                <w:webHidden/>
              </w:rPr>
              <w:tab/>
            </w:r>
            <w:r w:rsidR="002D23ED">
              <w:rPr>
                <w:noProof/>
                <w:webHidden/>
              </w:rPr>
              <w:fldChar w:fldCharType="begin"/>
            </w:r>
            <w:r w:rsidR="002D23ED">
              <w:rPr>
                <w:noProof/>
                <w:webHidden/>
              </w:rPr>
              <w:instrText xml:space="preserve"> PAGEREF _Toc526863623 \h </w:instrText>
            </w:r>
            <w:r w:rsidR="002D23ED">
              <w:rPr>
                <w:noProof/>
                <w:webHidden/>
              </w:rPr>
            </w:r>
            <w:r w:rsidR="002D23ED">
              <w:rPr>
                <w:noProof/>
                <w:webHidden/>
              </w:rPr>
              <w:fldChar w:fldCharType="separate"/>
            </w:r>
            <w:r w:rsidR="002D23ED">
              <w:rPr>
                <w:noProof/>
                <w:webHidden/>
              </w:rPr>
              <w:t>45</w:t>
            </w:r>
            <w:r w:rsidR="002D23ED">
              <w:rPr>
                <w:noProof/>
                <w:webHidden/>
              </w:rPr>
              <w:fldChar w:fldCharType="end"/>
            </w:r>
          </w:hyperlink>
        </w:p>
        <w:p w14:paraId="05A70909" w14:textId="39890E68"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24" w:history="1">
            <w:r w:rsidR="002D23ED" w:rsidRPr="00126E0E">
              <w:rPr>
                <w:rStyle w:val="af"/>
                <w:noProof/>
              </w:rPr>
              <w:t>3.9.3</w:t>
            </w:r>
            <w:r w:rsidR="002D23ED">
              <w:rPr>
                <w:rFonts w:asciiTheme="minorHAnsi" w:eastAsiaTheme="minorEastAsia" w:hAnsiTheme="minorHAnsi" w:cstheme="minorBidi"/>
                <w:noProof/>
                <w:kern w:val="2"/>
                <w:sz w:val="21"/>
                <w:szCs w:val="22"/>
              </w:rPr>
              <w:tab/>
            </w:r>
            <w:r w:rsidR="002D23ED" w:rsidRPr="00126E0E">
              <w:rPr>
                <w:rStyle w:val="af"/>
                <w:noProof/>
              </w:rPr>
              <w:t>仿真结论</w:t>
            </w:r>
            <w:r w:rsidR="002D23ED">
              <w:rPr>
                <w:noProof/>
                <w:webHidden/>
              </w:rPr>
              <w:tab/>
            </w:r>
            <w:r w:rsidR="002D23ED">
              <w:rPr>
                <w:noProof/>
                <w:webHidden/>
              </w:rPr>
              <w:fldChar w:fldCharType="begin"/>
            </w:r>
            <w:r w:rsidR="002D23ED">
              <w:rPr>
                <w:noProof/>
                <w:webHidden/>
              </w:rPr>
              <w:instrText xml:space="preserve"> PAGEREF _Toc526863624 \h </w:instrText>
            </w:r>
            <w:r w:rsidR="002D23ED">
              <w:rPr>
                <w:noProof/>
                <w:webHidden/>
              </w:rPr>
            </w:r>
            <w:r w:rsidR="002D23ED">
              <w:rPr>
                <w:noProof/>
                <w:webHidden/>
              </w:rPr>
              <w:fldChar w:fldCharType="separate"/>
            </w:r>
            <w:r w:rsidR="002D23ED">
              <w:rPr>
                <w:noProof/>
                <w:webHidden/>
              </w:rPr>
              <w:t>45</w:t>
            </w:r>
            <w:r w:rsidR="002D23ED">
              <w:rPr>
                <w:noProof/>
                <w:webHidden/>
              </w:rPr>
              <w:fldChar w:fldCharType="end"/>
            </w:r>
          </w:hyperlink>
        </w:p>
        <w:p w14:paraId="7412412F" w14:textId="6DB1C7F2"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625" w:history="1">
            <w:r w:rsidR="002D23ED" w:rsidRPr="00126E0E">
              <w:rPr>
                <w:rStyle w:val="af"/>
                <w:noProof/>
              </w:rPr>
              <w:t>3.10</w:t>
            </w:r>
            <w:r w:rsidR="002D23ED">
              <w:rPr>
                <w:rFonts w:asciiTheme="minorHAnsi" w:eastAsiaTheme="minorEastAsia" w:hAnsiTheme="minorHAnsi" w:cstheme="minorBidi"/>
                <w:i w:val="0"/>
                <w:iCs w:val="0"/>
                <w:noProof/>
                <w:kern w:val="2"/>
                <w:sz w:val="21"/>
                <w:szCs w:val="22"/>
              </w:rPr>
              <w:tab/>
            </w:r>
            <w:r w:rsidR="002D23ED" w:rsidRPr="00126E0E">
              <w:rPr>
                <w:rStyle w:val="af"/>
                <w:noProof/>
              </w:rPr>
              <w:t>PUSCH</w:t>
            </w:r>
            <w:r w:rsidR="002D23ED" w:rsidRPr="00126E0E">
              <w:rPr>
                <w:rStyle w:val="af"/>
                <w:noProof/>
              </w:rPr>
              <w:t>的</w:t>
            </w:r>
            <w:r w:rsidR="002D23ED" w:rsidRPr="00126E0E">
              <w:rPr>
                <w:rStyle w:val="af"/>
                <w:noProof/>
              </w:rPr>
              <w:t>DTX</w:t>
            </w:r>
            <w:r w:rsidR="002D23ED" w:rsidRPr="00126E0E">
              <w:rPr>
                <w:rStyle w:val="af"/>
                <w:noProof/>
              </w:rPr>
              <w:t>检测</w:t>
            </w:r>
            <w:r w:rsidR="002D23ED">
              <w:rPr>
                <w:noProof/>
                <w:webHidden/>
              </w:rPr>
              <w:tab/>
            </w:r>
            <w:r w:rsidR="002D23ED">
              <w:rPr>
                <w:noProof/>
                <w:webHidden/>
              </w:rPr>
              <w:fldChar w:fldCharType="begin"/>
            </w:r>
            <w:r w:rsidR="002D23ED">
              <w:rPr>
                <w:noProof/>
                <w:webHidden/>
              </w:rPr>
              <w:instrText xml:space="preserve"> PAGEREF _Toc526863625 \h </w:instrText>
            </w:r>
            <w:r w:rsidR="002D23ED">
              <w:rPr>
                <w:noProof/>
                <w:webHidden/>
              </w:rPr>
            </w:r>
            <w:r w:rsidR="002D23ED">
              <w:rPr>
                <w:noProof/>
                <w:webHidden/>
              </w:rPr>
              <w:fldChar w:fldCharType="separate"/>
            </w:r>
            <w:r w:rsidR="002D23ED">
              <w:rPr>
                <w:noProof/>
                <w:webHidden/>
              </w:rPr>
              <w:t>45</w:t>
            </w:r>
            <w:r w:rsidR="002D23ED">
              <w:rPr>
                <w:noProof/>
                <w:webHidden/>
              </w:rPr>
              <w:fldChar w:fldCharType="end"/>
            </w:r>
          </w:hyperlink>
        </w:p>
        <w:p w14:paraId="7B5B9AA3" w14:textId="4FA7F651"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626" w:history="1">
            <w:r w:rsidR="002D23ED" w:rsidRPr="00126E0E">
              <w:rPr>
                <w:rStyle w:val="af"/>
                <w:noProof/>
              </w:rPr>
              <w:t>3.10.1</w:t>
            </w:r>
            <w:r w:rsidR="002D23ED">
              <w:rPr>
                <w:rFonts w:asciiTheme="minorHAnsi" w:eastAsiaTheme="minorEastAsia" w:hAnsiTheme="minorHAnsi" w:cstheme="minorBidi"/>
                <w:noProof/>
                <w:kern w:val="2"/>
                <w:sz w:val="21"/>
                <w:szCs w:val="22"/>
              </w:rPr>
              <w:tab/>
            </w:r>
            <w:r w:rsidR="002D23ED" w:rsidRPr="00126E0E">
              <w:rPr>
                <w:rStyle w:val="af"/>
                <w:noProof/>
              </w:rPr>
              <w:t>参数配置</w:t>
            </w:r>
            <w:r w:rsidR="002D23ED">
              <w:rPr>
                <w:noProof/>
                <w:webHidden/>
              </w:rPr>
              <w:tab/>
            </w:r>
            <w:r w:rsidR="002D23ED">
              <w:rPr>
                <w:noProof/>
                <w:webHidden/>
              </w:rPr>
              <w:fldChar w:fldCharType="begin"/>
            </w:r>
            <w:r w:rsidR="002D23ED">
              <w:rPr>
                <w:noProof/>
                <w:webHidden/>
              </w:rPr>
              <w:instrText xml:space="preserve"> PAGEREF _Toc526863626 \h </w:instrText>
            </w:r>
            <w:r w:rsidR="002D23ED">
              <w:rPr>
                <w:noProof/>
                <w:webHidden/>
              </w:rPr>
            </w:r>
            <w:r w:rsidR="002D23ED">
              <w:rPr>
                <w:noProof/>
                <w:webHidden/>
              </w:rPr>
              <w:fldChar w:fldCharType="separate"/>
            </w:r>
            <w:r w:rsidR="002D23ED">
              <w:rPr>
                <w:noProof/>
                <w:webHidden/>
              </w:rPr>
              <w:t>45</w:t>
            </w:r>
            <w:r w:rsidR="002D23ED">
              <w:rPr>
                <w:noProof/>
                <w:webHidden/>
              </w:rPr>
              <w:fldChar w:fldCharType="end"/>
            </w:r>
          </w:hyperlink>
        </w:p>
        <w:p w14:paraId="04485515" w14:textId="5FC09076"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627" w:history="1">
            <w:r w:rsidR="002D23ED" w:rsidRPr="00126E0E">
              <w:rPr>
                <w:rStyle w:val="af"/>
                <w:noProof/>
              </w:rPr>
              <w:t>3.10.2</w:t>
            </w:r>
            <w:r w:rsidR="002D23ED">
              <w:rPr>
                <w:rFonts w:asciiTheme="minorHAnsi" w:eastAsiaTheme="minorEastAsia" w:hAnsiTheme="minorHAnsi" w:cstheme="minorBidi"/>
                <w:noProof/>
                <w:kern w:val="2"/>
                <w:sz w:val="21"/>
                <w:szCs w:val="22"/>
              </w:rPr>
              <w:tab/>
            </w:r>
            <w:r w:rsidR="002D23ED" w:rsidRPr="00126E0E">
              <w:rPr>
                <w:rStyle w:val="af"/>
                <w:noProof/>
              </w:rPr>
              <w:t>仿真结果</w:t>
            </w:r>
            <w:r w:rsidR="002D23ED">
              <w:rPr>
                <w:noProof/>
                <w:webHidden/>
              </w:rPr>
              <w:tab/>
            </w:r>
            <w:r w:rsidR="002D23ED">
              <w:rPr>
                <w:noProof/>
                <w:webHidden/>
              </w:rPr>
              <w:fldChar w:fldCharType="begin"/>
            </w:r>
            <w:r w:rsidR="002D23ED">
              <w:rPr>
                <w:noProof/>
                <w:webHidden/>
              </w:rPr>
              <w:instrText xml:space="preserve"> PAGEREF _Toc526863627 \h </w:instrText>
            </w:r>
            <w:r w:rsidR="002D23ED">
              <w:rPr>
                <w:noProof/>
                <w:webHidden/>
              </w:rPr>
            </w:r>
            <w:r w:rsidR="002D23ED">
              <w:rPr>
                <w:noProof/>
                <w:webHidden/>
              </w:rPr>
              <w:fldChar w:fldCharType="separate"/>
            </w:r>
            <w:r w:rsidR="002D23ED">
              <w:rPr>
                <w:noProof/>
                <w:webHidden/>
              </w:rPr>
              <w:t>45</w:t>
            </w:r>
            <w:r w:rsidR="002D23ED">
              <w:rPr>
                <w:noProof/>
                <w:webHidden/>
              </w:rPr>
              <w:fldChar w:fldCharType="end"/>
            </w:r>
          </w:hyperlink>
        </w:p>
        <w:p w14:paraId="65F4AF76" w14:textId="309E338B"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628" w:history="1">
            <w:r w:rsidR="002D23ED" w:rsidRPr="00126E0E">
              <w:rPr>
                <w:rStyle w:val="af"/>
                <w:noProof/>
              </w:rPr>
              <w:t>3.10.3</w:t>
            </w:r>
            <w:r w:rsidR="002D23ED">
              <w:rPr>
                <w:rFonts w:asciiTheme="minorHAnsi" w:eastAsiaTheme="minorEastAsia" w:hAnsiTheme="minorHAnsi" w:cstheme="minorBidi"/>
                <w:noProof/>
                <w:kern w:val="2"/>
                <w:sz w:val="21"/>
                <w:szCs w:val="22"/>
              </w:rPr>
              <w:tab/>
            </w:r>
            <w:r w:rsidR="002D23ED" w:rsidRPr="00126E0E">
              <w:rPr>
                <w:rStyle w:val="af"/>
                <w:noProof/>
              </w:rPr>
              <w:t>仿真结论</w:t>
            </w:r>
            <w:r w:rsidR="002D23ED">
              <w:rPr>
                <w:noProof/>
                <w:webHidden/>
              </w:rPr>
              <w:tab/>
            </w:r>
            <w:r w:rsidR="002D23ED">
              <w:rPr>
                <w:noProof/>
                <w:webHidden/>
              </w:rPr>
              <w:fldChar w:fldCharType="begin"/>
            </w:r>
            <w:r w:rsidR="002D23ED">
              <w:rPr>
                <w:noProof/>
                <w:webHidden/>
              </w:rPr>
              <w:instrText xml:space="preserve"> PAGEREF _Toc526863628 \h </w:instrText>
            </w:r>
            <w:r w:rsidR="002D23ED">
              <w:rPr>
                <w:noProof/>
                <w:webHidden/>
              </w:rPr>
            </w:r>
            <w:r w:rsidR="002D23ED">
              <w:rPr>
                <w:noProof/>
                <w:webHidden/>
              </w:rPr>
              <w:fldChar w:fldCharType="separate"/>
            </w:r>
            <w:r w:rsidR="002D23ED">
              <w:rPr>
                <w:noProof/>
                <w:webHidden/>
              </w:rPr>
              <w:t>45</w:t>
            </w:r>
            <w:r w:rsidR="002D23ED">
              <w:rPr>
                <w:noProof/>
                <w:webHidden/>
              </w:rPr>
              <w:fldChar w:fldCharType="end"/>
            </w:r>
          </w:hyperlink>
        </w:p>
        <w:p w14:paraId="76FC41D7" w14:textId="59C74789"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629" w:history="1">
            <w:r w:rsidR="002D23ED" w:rsidRPr="00126E0E">
              <w:rPr>
                <w:rStyle w:val="af"/>
                <w:noProof/>
              </w:rPr>
              <w:t>3.11</w:t>
            </w:r>
            <w:r w:rsidR="002D23ED">
              <w:rPr>
                <w:rFonts w:asciiTheme="minorHAnsi" w:eastAsiaTheme="minorEastAsia" w:hAnsiTheme="minorHAnsi" w:cstheme="minorBidi"/>
                <w:i w:val="0"/>
                <w:iCs w:val="0"/>
                <w:noProof/>
                <w:kern w:val="2"/>
                <w:sz w:val="21"/>
                <w:szCs w:val="22"/>
              </w:rPr>
              <w:tab/>
            </w:r>
            <w:r w:rsidR="002D23ED" w:rsidRPr="00126E0E">
              <w:rPr>
                <w:rStyle w:val="af"/>
                <w:noProof/>
              </w:rPr>
              <w:t>多用户场景</w:t>
            </w:r>
            <w:r w:rsidR="002D23ED">
              <w:rPr>
                <w:noProof/>
                <w:webHidden/>
              </w:rPr>
              <w:tab/>
            </w:r>
            <w:r w:rsidR="002D23ED">
              <w:rPr>
                <w:noProof/>
                <w:webHidden/>
              </w:rPr>
              <w:fldChar w:fldCharType="begin"/>
            </w:r>
            <w:r w:rsidR="002D23ED">
              <w:rPr>
                <w:noProof/>
                <w:webHidden/>
              </w:rPr>
              <w:instrText xml:space="preserve"> PAGEREF _Toc526863629 \h </w:instrText>
            </w:r>
            <w:r w:rsidR="002D23ED">
              <w:rPr>
                <w:noProof/>
                <w:webHidden/>
              </w:rPr>
            </w:r>
            <w:r w:rsidR="002D23ED">
              <w:rPr>
                <w:noProof/>
                <w:webHidden/>
              </w:rPr>
              <w:fldChar w:fldCharType="separate"/>
            </w:r>
            <w:r w:rsidR="002D23ED">
              <w:rPr>
                <w:noProof/>
                <w:webHidden/>
              </w:rPr>
              <w:t>45</w:t>
            </w:r>
            <w:r w:rsidR="002D23ED">
              <w:rPr>
                <w:noProof/>
                <w:webHidden/>
              </w:rPr>
              <w:fldChar w:fldCharType="end"/>
            </w:r>
          </w:hyperlink>
        </w:p>
        <w:p w14:paraId="4676DE99" w14:textId="54D4C6A1"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630" w:history="1">
            <w:r w:rsidR="002D23ED" w:rsidRPr="00126E0E">
              <w:rPr>
                <w:rStyle w:val="af"/>
                <w:noProof/>
              </w:rPr>
              <w:t>3.11.1</w:t>
            </w:r>
            <w:r w:rsidR="002D23ED">
              <w:rPr>
                <w:rFonts w:asciiTheme="minorHAnsi" w:eastAsiaTheme="minorEastAsia" w:hAnsiTheme="minorHAnsi" w:cstheme="minorBidi"/>
                <w:noProof/>
                <w:kern w:val="2"/>
                <w:sz w:val="21"/>
                <w:szCs w:val="22"/>
              </w:rPr>
              <w:tab/>
            </w:r>
            <w:r w:rsidR="002D23ED" w:rsidRPr="00126E0E">
              <w:rPr>
                <w:rStyle w:val="af"/>
                <w:noProof/>
              </w:rPr>
              <w:t>PUSCH</w:t>
            </w:r>
            <w:r w:rsidR="002D23ED">
              <w:rPr>
                <w:noProof/>
                <w:webHidden/>
              </w:rPr>
              <w:tab/>
            </w:r>
            <w:r w:rsidR="002D23ED">
              <w:rPr>
                <w:noProof/>
                <w:webHidden/>
              </w:rPr>
              <w:fldChar w:fldCharType="begin"/>
            </w:r>
            <w:r w:rsidR="002D23ED">
              <w:rPr>
                <w:noProof/>
                <w:webHidden/>
              </w:rPr>
              <w:instrText xml:space="preserve"> PAGEREF _Toc526863630 \h </w:instrText>
            </w:r>
            <w:r w:rsidR="002D23ED">
              <w:rPr>
                <w:noProof/>
                <w:webHidden/>
              </w:rPr>
            </w:r>
            <w:r w:rsidR="002D23ED">
              <w:rPr>
                <w:noProof/>
                <w:webHidden/>
              </w:rPr>
              <w:fldChar w:fldCharType="separate"/>
            </w:r>
            <w:r w:rsidR="002D23ED">
              <w:rPr>
                <w:noProof/>
                <w:webHidden/>
              </w:rPr>
              <w:t>45</w:t>
            </w:r>
            <w:r w:rsidR="002D23ED">
              <w:rPr>
                <w:noProof/>
                <w:webHidden/>
              </w:rPr>
              <w:fldChar w:fldCharType="end"/>
            </w:r>
          </w:hyperlink>
        </w:p>
        <w:p w14:paraId="59467969" w14:textId="2FAB8C9A"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631" w:history="1">
            <w:r w:rsidR="002D23ED" w:rsidRPr="00126E0E">
              <w:rPr>
                <w:rStyle w:val="af"/>
                <w:noProof/>
              </w:rPr>
              <w:t>3.11.2</w:t>
            </w:r>
            <w:r w:rsidR="002D23ED">
              <w:rPr>
                <w:rFonts w:asciiTheme="minorHAnsi" w:eastAsiaTheme="minorEastAsia" w:hAnsiTheme="minorHAnsi" w:cstheme="minorBidi"/>
                <w:noProof/>
                <w:kern w:val="2"/>
                <w:sz w:val="21"/>
                <w:szCs w:val="22"/>
              </w:rPr>
              <w:tab/>
            </w:r>
            <w:r w:rsidR="002D23ED" w:rsidRPr="00126E0E">
              <w:rPr>
                <w:rStyle w:val="af"/>
                <w:noProof/>
              </w:rPr>
              <w:t>PUCCH</w:t>
            </w:r>
            <w:r w:rsidR="002D23ED">
              <w:rPr>
                <w:noProof/>
                <w:webHidden/>
              </w:rPr>
              <w:tab/>
            </w:r>
            <w:r w:rsidR="002D23ED">
              <w:rPr>
                <w:noProof/>
                <w:webHidden/>
              </w:rPr>
              <w:fldChar w:fldCharType="begin"/>
            </w:r>
            <w:r w:rsidR="002D23ED">
              <w:rPr>
                <w:noProof/>
                <w:webHidden/>
              </w:rPr>
              <w:instrText xml:space="preserve"> PAGEREF _Toc526863631 \h </w:instrText>
            </w:r>
            <w:r w:rsidR="002D23ED">
              <w:rPr>
                <w:noProof/>
                <w:webHidden/>
              </w:rPr>
            </w:r>
            <w:r w:rsidR="002D23ED">
              <w:rPr>
                <w:noProof/>
                <w:webHidden/>
              </w:rPr>
              <w:fldChar w:fldCharType="separate"/>
            </w:r>
            <w:r w:rsidR="002D23ED">
              <w:rPr>
                <w:noProof/>
                <w:webHidden/>
              </w:rPr>
              <w:t>46</w:t>
            </w:r>
            <w:r w:rsidR="002D23ED">
              <w:rPr>
                <w:noProof/>
                <w:webHidden/>
              </w:rPr>
              <w:fldChar w:fldCharType="end"/>
            </w:r>
          </w:hyperlink>
        </w:p>
        <w:p w14:paraId="7FAC8536" w14:textId="1405573E"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632" w:history="1">
            <w:r w:rsidR="002D23ED" w:rsidRPr="00126E0E">
              <w:rPr>
                <w:rStyle w:val="af"/>
                <w:noProof/>
              </w:rPr>
              <w:t>3.11.3</w:t>
            </w:r>
            <w:r w:rsidR="002D23ED">
              <w:rPr>
                <w:rFonts w:asciiTheme="minorHAnsi" w:eastAsiaTheme="minorEastAsia" w:hAnsiTheme="minorHAnsi" w:cstheme="minorBidi"/>
                <w:noProof/>
                <w:kern w:val="2"/>
                <w:sz w:val="21"/>
                <w:szCs w:val="22"/>
              </w:rPr>
              <w:tab/>
            </w:r>
            <w:r w:rsidR="002D23ED" w:rsidRPr="00126E0E">
              <w:rPr>
                <w:rStyle w:val="af"/>
                <w:noProof/>
              </w:rPr>
              <w:t>PRACH</w:t>
            </w:r>
            <w:r w:rsidR="002D23ED">
              <w:rPr>
                <w:noProof/>
                <w:webHidden/>
              </w:rPr>
              <w:tab/>
            </w:r>
            <w:r w:rsidR="002D23ED">
              <w:rPr>
                <w:noProof/>
                <w:webHidden/>
              </w:rPr>
              <w:fldChar w:fldCharType="begin"/>
            </w:r>
            <w:r w:rsidR="002D23ED">
              <w:rPr>
                <w:noProof/>
                <w:webHidden/>
              </w:rPr>
              <w:instrText xml:space="preserve"> PAGEREF _Toc526863632 \h </w:instrText>
            </w:r>
            <w:r w:rsidR="002D23ED">
              <w:rPr>
                <w:noProof/>
                <w:webHidden/>
              </w:rPr>
            </w:r>
            <w:r w:rsidR="002D23ED">
              <w:rPr>
                <w:noProof/>
                <w:webHidden/>
              </w:rPr>
              <w:fldChar w:fldCharType="separate"/>
            </w:r>
            <w:r w:rsidR="002D23ED">
              <w:rPr>
                <w:noProof/>
                <w:webHidden/>
              </w:rPr>
              <w:t>46</w:t>
            </w:r>
            <w:r w:rsidR="002D23ED">
              <w:rPr>
                <w:noProof/>
                <w:webHidden/>
              </w:rPr>
              <w:fldChar w:fldCharType="end"/>
            </w:r>
          </w:hyperlink>
        </w:p>
        <w:p w14:paraId="187F612E" w14:textId="344D69CA"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633" w:history="1">
            <w:r w:rsidR="002D23ED" w:rsidRPr="00126E0E">
              <w:rPr>
                <w:rStyle w:val="af"/>
                <w:noProof/>
              </w:rPr>
              <w:t>3.12</w:t>
            </w:r>
            <w:r w:rsidR="002D23ED">
              <w:rPr>
                <w:rFonts w:asciiTheme="minorHAnsi" w:eastAsiaTheme="minorEastAsia" w:hAnsiTheme="minorHAnsi" w:cstheme="minorBidi"/>
                <w:i w:val="0"/>
                <w:iCs w:val="0"/>
                <w:noProof/>
                <w:kern w:val="2"/>
                <w:sz w:val="21"/>
                <w:szCs w:val="22"/>
              </w:rPr>
              <w:tab/>
            </w:r>
            <w:r w:rsidR="002D23ED" w:rsidRPr="00126E0E">
              <w:rPr>
                <w:rStyle w:val="af"/>
                <w:noProof/>
              </w:rPr>
              <w:t>高速场景</w:t>
            </w:r>
            <w:r w:rsidR="002D23ED">
              <w:rPr>
                <w:noProof/>
                <w:webHidden/>
              </w:rPr>
              <w:tab/>
            </w:r>
            <w:r w:rsidR="002D23ED">
              <w:rPr>
                <w:noProof/>
                <w:webHidden/>
              </w:rPr>
              <w:fldChar w:fldCharType="begin"/>
            </w:r>
            <w:r w:rsidR="002D23ED">
              <w:rPr>
                <w:noProof/>
                <w:webHidden/>
              </w:rPr>
              <w:instrText xml:space="preserve"> PAGEREF _Toc526863633 \h </w:instrText>
            </w:r>
            <w:r w:rsidR="002D23ED">
              <w:rPr>
                <w:noProof/>
                <w:webHidden/>
              </w:rPr>
            </w:r>
            <w:r w:rsidR="002D23ED">
              <w:rPr>
                <w:noProof/>
                <w:webHidden/>
              </w:rPr>
              <w:fldChar w:fldCharType="separate"/>
            </w:r>
            <w:r w:rsidR="002D23ED">
              <w:rPr>
                <w:noProof/>
                <w:webHidden/>
              </w:rPr>
              <w:t>46</w:t>
            </w:r>
            <w:r w:rsidR="002D23ED">
              <w:rPr>
                <w:noProof/>
                <w:webHidden/>
              </w:rPr>
              <w:fldChar w:fldCharType="end"/>
            </w:r>
          </w:hyperlink>
        </w:p>
        <w:p w14:paraId="69BFDF3A" w14:textId="4C83AEB6"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634" w:history="1">
            <w:r w:rsidR="002D23ED" w:rsidRPr="00126E0E">
              <w:rPr>
                <w:rStyle w:val="af"/>
                <w:noProof/>
              </w:rPr>
              <w:t>3.12.1</w:t>
            </w:r>
            <w:r w:rsidR="002D23ED">
              <w:rPr>
                <w:rFonts w:asciiTheme="minorHAnsi" w:eastAsiaTheme="minorEastAsia" w:hAnsiTheme="minorHAnsi" w:cstheme="minorBidi"/>
                <w:noProof/>
                <w:kern w:val="2"/>
                <w:sz w:val="21"/>
                <w:szCs w:val="22"/>
              </w:rPr>
              <w:tab/>
            </w:r>
            <w:r w:rsidR="002D23ED" w:rsidRPr="00126E0E">
              <w:rPr>
                <w:rStyle w:val="af"/>
                <w:noProof/>
              </w:rPr>
              <w:t>PUSCH</w:t>
            </w:r>
            <w:r w:rsidR="002D23ED">
              <w:rPr>
                <w:noProof/>
                <w:webHidden/>
              </w:rPr>
              <w:tab/>
            </w:r>
            <w:r w:rsidR="002D23ED">
              <w:rPr>
                <w:noProof/>
                <w:webHidden/>
              </w:rPr>
              <w:fldChar w:fldCharType="begin"/>
            </w:r>
            <w:r w:rsidR="002D23ED">
              <w:rPr>
                <w:noProof/>
                <w:webHidden/>
              </w:rPr>
              <w:instrText xml:space="preserve"> PAGEREF _Toc526863634 \h </w:instrText>
            </w:r>
            <w:r w:rsidR="002D23ED">
              <w:rPr>
                <w:noProof/>
                <w:webHidden/>
              </w:rPr>
            </w:r>
            <w:r w:rsidR="002D23ED">
              <w:rPr>
                <w:noProof/>
                <w:webHidden/>
              </w:rPr>
              <w:fldChar w:fldCharType="separate"/>
            </w:r>
            <w:r w:rsidR="002D23ED">
              <w:rPr>
                <w:noProof/>
                <w:webHidden/>
              </w:rPr>
              <w:t>46</w:t>
            </w:r>
            <w:r w:rsidR="002D23ED">
              <w:rPr>
                <w:noProof/>
                <w:webHidden/>
              </w:rPr>
              <w:fldChar w:fldCharType="end"/>
            </w:r>
          </w:hyperlink>
        </w:p>
        <w:p w14:paraId="00E392C9" w14:textId="195EB939"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635" w:history="1">
            <w:r w:rsidR="002D23ED" w:rsidRPr="00126E0E">
              <w:rPr>
                <w:rStyle w:val="af"/>
                <w:noProof/>
              </w:rPr>
              <w:t>3.12.2</w:t>
            </w:r>
            <w:r w:rsidR="002D23ED">
              <w:rPr>
                <w:rFonts w:asciiTheme="minorHAnsi" w:eastAsiaTheme="minorEastAsia" w:hAnsiTheme="minorHAnsi" w:cstheme="minorBidi"/>
                <w:noProof/>
                <w:kern w:val="2"/>
                <w:sz w:val="21"/>
                <w:szCs w:val="22"/>
              </w:rPr>
              <w:tab/>
            </w:r>
            <w:r w:rsidR="002D23ED" w:rsidRPr="00126E0E">
              <w:rPr>
                <w:rStyle w:val="af"/>
                <w:noProof/>
              </w:rPr>
              <w:t>PUCCH</w:t>
            </w:r>
            <w:r w:rsidR="002D23ED">
              <w:rPr>
                <w:noProof/>
                <w:webHidden/>
              </w:rPr>
              <w:tab/>
            </w:r>
            <w:r w:rsidR="002D23ED">
              <w:rPr>
                <w:noProof/>
                <w:webHidden/>
              </w:rPr>
              <w:fldChar w:fldCharType="begin"/>
            </w:r>
            <w:r w:rsidR="002D23ED">
              <w:rPr>
                <w:noProof/>
                <w:webHidden/>
              </w:rPr>
              <w:instrText xml:space="preserve"> PAGEREF _Toc526863635 \h </w:instrText>
            </w:r>
            <w:r w:rsidR="002D23ED">
              <w:rPr>
                <w:noProof/>
                <w:webHidden/>
              </w:rPr>
            </w:r>
            <w:r w:rsidR="002D23ED">
              <w:rPr>
                <w:noProof/>
                <w:webHidden/>
              </w:rPr>
              <w:fldChar w:fldCharType="separate"/>
            </w:r>
            <w:r w:rsidR="002D23ED">
              <w:rPr>
                <w:noProof/>
                <w:webHidden/>
              </w:rPr>
              <w:t>47</w:t>
            </w:r>
            <w:r w:rsidR="002D23ED">
              <w:rPr>
                <w:noProof/>
                <w:webHidden/>
              </w:rPr>
              <w:fldChar w:fldCharType="end"/>
            </w:r>
          </w:hyperlink>
        </w:p>
        <w:p w14:paraId="3582CCE9" w14:textId="7618F913"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636" w:history="1">
            <w:r w:rsidR="002D23ED" w:rsidRPr="00126E0E">
              <w:rPr>
                <w:rStyle w:val="af"/>
                <w:noProof/>
              </w:rPr>
              <w:t>3.12.3</w:t>
            </w:r>
            <w:r w:rsidR="002D23ED">
              <w:rPr>
                <w:rFonts w:asciiTheme="minorHAnsi" w:eastAsiaTheme="minorEastAsia" w:hAnsiTheme="minorHAnsi" w:cstheme="minorBidi"/>
                <w:noProof/>
                <w:kern w:val="2"/>
                <w:sz w:val="21"/>
                <w:szCs w:val="22"/>
              </w:rPr>
              <w:tab/>
            </w:r>
            <w:r w:rsidR="002D23ED" w:rsidRPr="00126E0E">
              <w:rPr>
                <w:rStyle w:val="af"/>
                <w:noProof/>
              </w:rPr>
              <w:t>PRACH</w:t>
            </w:r>
            <w:r w:rsidR="002D23ED">
              <w:rPr>
                <w:noProof/>
                <w:webHidden/>
              </w:rPr>
              <w:tab/>
            </w:r>
            <w:r w:rsidR="002D23ED">
              <w:rPr>
                <w:noProof/>
                <w:webHidden/>
              </w:rPr>
              <w:fldChar w:fldCharType="begin"/>
            </w:r>
            <w:r w:rsidR="002D23ED">
              <w:rPr>
                <w:noProof/>
                <w:webHidden/>
              </w:rPr>
              <w:instrText xml:space="preserve"> PAGEREF _Toc526863636 \h </w:instrText>
            </w:r>
            <w:r w:rsidR="002D23ED">
              <w:rPr>
                <w:noProof/>
                <w:webHidden/>
              </w:rPr>
            </w:r>
            <w:r w:rsidR="002D23ED">
              <w:rPr>
                <w:noProof/>
                <w:webHidden/>
              </w:rPr>
              <w:fldChar w:fldCharType="separate"/>
            </w:r>
            <w:r w:rsidR="002D23ED">
              <w:rPr>
                <w:noProof/>
                <w:webHidden/>
              </w:rPr>
              <w:t>47</w:t>
            </w:r>
            <w:r w:rsidR="002D23ED">
              <w:rPr>
                <w:noProof/>
                <w:webHidden/>
              </w:rPr>
              <w:fldChar w:fldCharType="end"/>
            </w:r>
          </w:hyperlink>
        </w:p>
        <w:p w14:paraId="75FBE0B5" w14:textId="1350F728"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637" w:history="1">
            <w:r w:rsidR="002D23ED" w:rsidRPr="00126E0E">
              <w:rPr>
                <w:rStyle w:val="af"/>
                <w:noProof/>
              </w:rPr>
              <w:t>3.12.4</w:t>
            </w:r>
            <w:r w:rsidR="002D23ED">
              <w:rPr>
                <w:rFonts w:asciiTheme="minorHAnsi" w:eastAsiaTheme="minorEastAsia" w:hAnsiTheme="minorHAnsi" w:cstheme="minorBidi"/>
                <w:noProof/>
                <w:kern w:val="2"/>
                <w:sz w:val="21"/>
                <w:szCs w:val="22"/>
              </w:rPr>
              <w:tab/>
            </w:r>
            <w:r w:rsidR="002D23ED" w:rsidRPr="00126E0E">
              <w:rPr>
                <w:rStyle w:val="af"/>
                <w:noProof/>
              </w:rPr>
              <w:t>UE</w:t>
            </w:r>
            <w:r w:rsidR="002D23ED" w:rsidRPr="00126E0E">
              <w:rPr>
                <w:rStyle w:val="af"/>
                <w:noProof/>
              </w:rPr>
              <w:t>级频偏估计</w:t>
            </w:r>
            <w:r w:rsidR="002D23ED">
              <w:rPr>
                <w:noProof/>
                <w:webHidden/>
              </w:rPr>
              <w:tab/>
            </w:r>
            <w:r w:rsidR="002D23ED">
              <w:rPr>
                <w:noProof/>
                <w:webHidden/>
              </w:rPr>
              <w:fldChar w:fldCharType="begin"/>
            </w:r>
            <w:r w:rsidR="002D23ED">
              <w:rPr>
                <w:noProof/>
                <w:webHidden/>
              </w:rPr>
              <w:instrText xml:space="preserve"> PAGEREF _Toc526863637 \h </w:instrText>
            </w:r>
            <w:r w:rsidR="002D23ED">
              <w:rPr>
                <w:noProof/>
                <w:webHidden/>
              </w:rPr>
            </w:r>
            <w:r w:rsidR="002D23ED">
              <w:rPr>
                <w:noProof/>
                <w:webHidden/>
              </w:rPr>
              <w:fldChar w:fldCharType="separate"/>
            </w:r>
            <w:r w:rsidR="002D23ED">
              <w:rPr>
                <w:noProof/>
                <w:webHidden/>
              </w:rPr>
              <w:t>47</w:t>
            </w:r>
            <w:r w:rsidR="002D23ED">
              <w:rPr>
                <w:noProof/>
                <w:webHidden/>
              </w:rPr>
              <w:fldChar w:fldCharType="end"/>
            </w:r>
          </w:hyperlink>
        </w:p>
        <w:p w14:paraId="5AE871CB" w14:textId="296B2851"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638" w:history="1">
            <w:r w:rsidR="002D23ED" w:rsidRPr="00126E0E">
              <w:rPr>
                <w:rStyle w:val="af"/>
                <w:noProof/>
              </w:rPr>
              <w:t>3.13</w:t>
            </w:r>
            <w:r w:rsidR="002D23ED">
              <w:rPr>
                <w:rFonts w:asciiTheme="minorHAnsi" w:eastAsiaTheme="minorEastAsia" w:hAnsiTheme="minorHAnsi" w:cstheme="minorBidi"/>
                <w:i w:val="0"/>
                <w:iCs w:val="0"/>
                <w:noProof/>
                <w:kern w:val="2"/>
                <w:sz w:val="21"/>
                <w:szCs w:val="22"/>
              </w:rPr>
              <w:tab/>
            </w:r>
            <w:r w:rsidR="002D23ED" w:rsidRPr="00126E0E">
              <w:rPr>
                <w:rStyle w:val="af"/>
                <w:noProof/>
              </w:rPr>
              <w:t>版本特性</w:t>
            </w:r>
            <w:r w:rsidR="002D23ED">
              <w:rPr>
                <w:noProof/>
                <w:webHidden/>
              </w:rPr>
              <w:tab/>
            </w:r>
            <w:r w:rsidR="002D23ED">
              <w:rPr>
                <w:noProof/>
                <w:webHidden/>
              </w:rPr>
              <w:fldChar w:fldCharType="begin"/>
            </w:r>
            <w:r w:rsidR="002D23ED">
              <w:rPr>
                <w:noProof/>
                <w:webHidden/>
              </w:rPr>
              <w:instrText xml:space="preserve"> PAGEREF _Toc526863638 \h </w:instrText>
            </w:r>
            <w:r w:rsidR="002D23ED">
              <w:rPr>
                <w:noProof/>
                <w:webHidden/>
              </w:rPr>
            </w:r>
            <w:r w:rsidR="002D23ED">
              <w:rPr>
                <w:noProof/>
                <w:webHidden/>
              </w:rPr>
              <w:fldChar w:fldCharType="separate"/>
            </w:r>
            <w:r w:rsidR="002D23ED">
              <w:rPr>
                <w:noProof/>
                <w:webHidden/>
              </w:rPr>
              <w:t>47</w:t>
            </w:r>
            <w:r w:rsidR="002D23ED">
              <w:rPr>
                <w:noProof/>
                <w:webHidden/>
              </w:rPr>
              <w:fldChar w:fldCharType="end"/>
            </w:r>
          </w:hyperlink>
        </w:p>
        <w:p w14:paraId="22626445" w14:textId="5C482933" w:rsidR="002D23ED" w:rsidRDefault="002B30E6">
          <w:pPr>
            <w:pStyle w:val="31"/>
            <w:tabs>
              <w:tab w:val="left" w:pos="1760"/>
              <w:tab w:val="right" w:leader="dot" w:pos="9288"/>
            </w:tabs>
            <w:ind w:firstLine="400"/>
            <w:rPr>
              <w:rFonts w:asciiTheme="minorHAnsi" w:eastAsiaTheme="minorEastAsia" w:hAnsiTheme="minorHAnsi" w:cstheme="minorBidi"/>
              <w:noProof/>
              <w:kern w:val="2"/>
              <w:sz w:val="21"/>
              <w:szCs w:val="22"/>
            </w:rPr>
          </w:pPr>
          <w:hyperlink w:anchor="_Toc526863639" w:history="1">
            <w:r w:rsidR="002D23ED" w:rsidRPr="00126E0E">
              <w:rPr>
                <w:rStyle w:val="af"/>
                <w:noProof/>
              </w:rPr>
              <w:t>3.13.1</w:t>
            </w:r>
            <w:r w:rsidR="002D23ED">
              <w:rPr>
                <w:rFonts w:asciiTheme="minorHAnsi" w:eastAsiaTheme="minorEastAsia" w:hAnsiTheme="minorHAnsi" w:cstheme="minorBidi"/>
                <w:noProof/>
                <w:kern w:val="2"/>
                <w:sz w:val="21"/>
                <w:szCs w:val="22"/>
              </w:rPr>
              <w:tab/>
            </w:r>
            <w:r w:rsidR="002D23ED" w:rsidRPr="00126E0E">
              <w:rPr>
                <w:rStyle w:val="af"/>
                <w:noProof/>
              </w:rPr>
              <w:t>32Ts</w:t>
            </w:r>
            <w:r w:rsidR="002D23ED" w:rsidRPr="00126E0E">
              <w:rPr>
                <w:rStyle w:val="af"/>
                <w:noProof/>
              </w:rPr>
              <w:t>定时提前特性</w:t>
            </w:r>
            <w:r w:rsidR="002D23ED">
              <w:rPr>
                <w:noProof/>
                <w:webHidden/>
              </w:rPr>
              <w:tab/>
            </w:r>
            <w:r w:rsidR="002D23ED">
              <w:rPr>
                <w:noProof/>
                <w:webHidden/>
              </w:rPr>
              <w:fldChar w:fldCharType="begin"/>
            </w:r>
            <w:r w:rsidR="002D23ED">
              <w:rPr>
                <w:noProof/>
                <w:webHidden/>
              </w:rPr>
              <w:instrText xml:space="preserve"> PAGEREF _Toc526863639 \h </w:instrText>
            </w:r>
            <w:r w:rsidR="002D23ED">
              <w:rPr>
                <w:noProof/>
                <w:webHidden/>
              </w:rPr>
            </w:r>
            <w:r w:rsidR="002D23ED">
              <w:rPr>
                <w:noProof/>
                <w:webHidden/>
              </w:rPr>
              <w:fldChar w:fldCharType="separate"/>
            </w:r>
            <w:r w:rsidR="002D23ED">
              <w:rPr>
                <w:noProof/>
                <w:webHidden/>
              </w:rPr>
              <w:t>47</w:t>
            </w:r>
            <w:r w:rsidR="002D23ED">
              <w:rPr>
                <w:noProof/>
                <w:webHidden/>
              </w:rPr>
              <w:fldChar w:fldCharType="end"/>
            </w:r>
          </w:hyperlink>
        </w:p>
        <w:p w14:paraId="33AD77A5" w14:textId="51AB3CF2"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640" w:history="1">
            <w:r w:rsidR="002D23ED" w:rsidRPr="00126E0E">
              <w:rPr>
                <w:rStyle w:val="af"/>
                <w:noProof/>
              </w:rPr>
              <w:t>3.14</w:t>
            </w:r>
            <w:r w:rsidR="002D23ED">
              <w:rPr>
                <w:rFonts w:asciiTheme="minorHAnsi" w:eastAsiaTheme="minorEastAsia" w:hAnsiTheme="minorHAnsi" w:cstheme="minorBidi"/>
                <w:i w:val="0"/>
                <w:iCs w:val="0"/>
                <w:noProof/>
                <w:kern w:val="2"/>
                <w:sz w:val="21"/>
                <w:szCs w:val="22"/>
              </w:rPr>
              <w:tab/>
            </w:r>
            <w:r w:rsidR="002D23ED" w:rsidRPr="00126E0E">
              <w:rPr>
                <w:rStyle w:val="af"/>
                <w:noProof/>
              </w:rPr>
              <w:t>非协议项性能总结</w:t>
            </w:r>
            <w:r w:rsidR="002D23ED">
              <w:rPr>
                <w:noProof/>
                <w:webHidden/>
              </w:rPr>
              <w:tab/>
            </w:r>
            <w:r w:rsidR="002D23ED">
              <w:rPr>
                <w:noProof/>
                <w:webHidden/>
              </w:rPr>
              <w:fldChar w:fldCharType="begin"/>
            </w:r>
            <w:r w:rsidR="002D23ED">
              <w:rPr>
                <w:noProof/>
                <w:webHidden/>
              </w:rPr>
              <w:instrText xml:space="preserve"> PAGEREF _Toc526863640 \h </w:instrText>
            </w:r>
            <w:r w:rsidR="002D23ED">
              <w:rPr>
                <w:noProof/>
                <w:webHidden/>
              </w:rPr>
            </w:r>
            <w:r w:rsidR="002D23ED">
              <w:rPr>
                <w:noProof/>
                <w:webHidden/>
              </w:rPr>
              <w:fldChar w:fldCharType="separate"/>
            </w:r>
            <w:r w:rsidR="002D23ED">
              <w:rPr>
                <w:noProof/>
                <w:webHidden/>
              </w:rPr>
              <w:t>48</w:t>
            </w:r>
            <w:r w:rsidR="002D23ED">
              <w:rPr>
                <w:noProof/>
                <w:webHidden/>
              </w:rPr>
              <w:fldChar w:fldCharType="end"/>
            </w:r>
          </w:hyperlink>
        </w:p>
        <w:p w14:paraId="20D3C0D9" w14:textId="34B47A83" w:rsidR="002D23ED" w:rsidRDefault="002B30E6">
          <w:pPr>
            <w:pStyle w:val="11"/>
            <w:tabs>
              <w:tab w:val="left" w:pos="880"/>
              <w:tab w:val="right" w:leader="dot" w:pos="9288"/>
            </w:tabs>
            <w:ind w:firstLine="400"/>
            <w:rPr>
              <w:rFonts w:asciiTheme="minorHAnsi" w:eastAsiaTheme="minorEastAsia" w:hAnsiTheme="minorHAnsi" w:cstheme="minorBidi"/>
              <w:b w:val="0"/>
              <w:bCs w:val="0"/>
              <w:noProof/>
              <w:kern w:val="2"/>
              <w:sz w:val="21"/>
              <w:szCs w:val="22"/>
            </w:rPr>
          </w:pPr>
          <w:hyperlink w:anchor="_Toc526863641" w:history="1">
            <w:r w:rsidR="002D23ED" w:rsidRPr="00126E0E">
              <w:rPr>
                <w:rStyle w:val="af"/>
                <w:noProof/>
              </w:rPr>
              <w:t>4</w:t>
            </w:r>
            <w:r w:rsidR="002D23ED">
              <w:rPr>
                <w:rFonts w:asciiTheme="minorHAnsi" w:eastAsiaTheme="minorEastAsia" w:hAnsiTheme="minorHAnsi" w:cstheme="minorBidi"/>
                <w:b w:val="0"/>
                <w:bCs w:val="0"/>
                <w:noProof/>
                <w:kern w:val="2"/>
                <w:sz w:val="21"/>
                <w:szCs w:val="22"/>
              </w:rPr>
              <w:tab/>
            </w:r>
            <w:r w:rsidR="002D23ED" w:rsidRPr="00126E0E">
              <w:rPr>
                <w:rStyle w:val="af"/>
                <w:noProof/>
              </w:rPr>
              <w:t>附录</w:t>
            </w:r>
            <w:r w:rsidR="002D23ED">
              <w:rPr>
                <w:noProof/>
                <w:webHidden/>
              </w:rPr>
              <w:tab/>
            </w:r>
            <w:r w:rsidR="002D23ED">
              <w:rPr>
                <w:noProof/>
                <w:webHidden/>
              </w:rPr>
              <w:fldChar w:fldCharType="begin"/>
            </w:r>
            <w:r w:rsidR="002D23ED">
              <w:rPr>
                <w:noProof/>
                <w:webHidden/>
              </w:rPr>
              <w:instrText xml:space="preserve"> PAGEREF _Toc526863641 \h </w:instrText>
            </w:r>
            <w:r w:rsidR="002D23ED">
              <w:rPr>
                <w:noProof/>
                <w:webHidden/>
              </w:rPr>
            </w:r>
            <w:r w:rsidR="002D23ED">
              <w:rPr>
                <w:noProof/>
                <w:webHidden/>
              </w:rPr>
              <w:fldChar w:fldCharType="separate"/>
            </w:r>
            <w:r w:rsidR="002D23ED">
              <w:rPr>
                <w:noProof/>
                <w:webHidden/>
              </w:rPr>
              <w:t>49</w:t>
            </w:r>
            <w:r w:rsidR="002D23ED">
              <w:rPr>
                <w:noProof/>
                <w:webHidden/>
              </w:rPr>
              <w:fldChar w:fldCharType="end"/>
            </w:r>
          </w:hyperlink>
        </w:p>
        <w:p w14:paraId="7699F861" w14:textId="7A8804F6" w:rsidR="002D23ED" w:rsidRDefault="002B30E6">
          <w:pPr>
            <w:pStyle w:val="21"/>
            <w:tabs>
              <w:tab w:val="left" w:pos="1320"/>
              <w:tab w:val="right" w:leader="dot" w:pos="9288"/>
            </w:tabs>
            <w:ind w:firstLine="400"/>
            <w:rPr>
              <w:rFonts w:asciiTheme="minorHAnsi" w:eastAsiaTheme="minorEastAsia" w:hAnsiTheme="minorHAnsi" w:cstheme="minorBidi"/>
              <w:i w:val="0"/>
              <w:iCs w:val="0"/>
              <w:noProof/>
              <w:kern w:val="2"/>
              <w:sz w:val="21"/>
              <w:szCs w:val="22"/>
            </w:rPr>
          </w:pPr>
          <w:hyperlink w:anchor="_Toc526863642" w:history="1">
            <w:r w:rsidR="002D23ED" w:rsidRPr="00126E0E">
              <w:rPr>
                <w:rStyle w:val="af"/>
                <w:noProof/>
              </w:rPr>
              <w:t>4.1</w:t>
            </w:r>
            <w:r w:rsidR="002D23ED">
              <w:rPr>
                <w:rFonts w:asciiTheme="minorHAnsi" w:eastAsiaTheme="minorEastAsia" w:hAnsiTheme="minorHAnsi" w:cstheme="minorBidi"/>
                <w:i w:val="0"/>
                <w:iCs w:val="0"/>
                <w:noProof/>
                <w:kern w:val="2"/>
                <w:sz w:val="21"/>
                <w:szCs w:val="22"/>
              </w:rPr>
              <w:tab/>
            </w:r>
            <w:r w:rsidR="002D23ED" w:rsidRPr="00126E0E">
              <w:rPr>
                <w:rStyle w:val="af"/>
                <w:noProof/>
              </w:rPr>
              <w:t>测试参数配置定义</w:t>
            </w:r>
            <w:r w:rsidR="002D23ED">
              <w:rPr>
                <w:noProof/>
                <w:webHidden/>
              </w:rPr>
              <w:tab/>
            </w:r>
            <w:r w:rsidR="002D23ED">
              <w:rPr>
                <w:noProof/>
                <w:webHidden/>
              </w:rPr>
              <w:fldChar w:fldCharType="begin"/>
            </w:r>
            <w:r w:rsidR="002D23ED">
              <w:rPr>
                <w:noProof/>
                <w:webHidden/>
              </w:rPr>
              <w:instrText xml:space="preserve"> PAGEREF _Toc526863642 \h </w:instrText>
            </w:r>
            <w:r w:rsidR="002D23ED">
              <w:rPr>
                <w:noProof/>
                <w:webHidden/>
              </w:rPr>
            </w:r>
            <w:r w:rsidR="002D23ED">
              <w:rPr>
                <w:noProof/>
                <w:webHidden/>
              </w:rPr>
              <w:fldChar w:fldCharType="separate"/>
            </w:r>
            <w:r w:rsidR="002D23ED">
              <w:rPr>
                <w:noProof/>
                <w:webHidden/>
              </w:rPr>
              <w:t>49</w:t>
            </w:r>
            <w:r w:rsidR="002D23ED">
              <w:rPr>
                <w:noProof/>
                <w:webHidden/>
              </w:rPr>
              <w:fldChar w:fldCharType="end"/>
            </w:r>
          </w:hyperlink>
        </w:p>
        <w:p w14:paraId="0BDAA03F" w14:textId="78A08EA7"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43" w:history="1">
            <w:r w:rsidR="002D23ED" w:rsidRPr="00126E0E">
              <w:rPr>
                <w:rStyle w:val="af"/>
                <w:noProof/>
              </w:rPr>
              <w:t>4.1.1</w:t>
            </w:r>
            <w:r w:rsidR="002D23ED">
              <w:rPr>
                <w:rFonts w:asciiTheme="minorHAnsi" w:eastAsiaTheme="minorEastAsia" w:hAnsiTheme="minorHAnsi" w:cstheme="minorBidi"/>
                <w:noProof/>
                <w:kern w:val="2"/>
                <w:sz w:val="21"/>
                <w:szCs w:val="22"/>
              </w:rPr>
              <w:tab/>
            </w:r>
            <w:r w:rsidR="002D23ED" w:rsidRPr="00126E0E">
              <w:rPr>
                <w:rStyle w:val="af"/>
                <w:noProof/>
              </w:rPr>
              <w:t>系统参数</w:t>
            </w:r>
            <w:r w:rsidR="002D23ED">
              <w:rPr>
                <w:noProof/>
                <w:webHidden/>
              </w:rPr>
              <w:tab/>
            </w:r>
            <w:r w:rsidR="002D23ED">
              <w:rPr>
                <w:noProof/>
                <w:webHidden/>
              </w:rPr>
              <w:fldChar w:fldCharType="begin"/>
            </w:r>
            <w:r w:rsidR="002D23ED">
              <w:rPr>
                <w:noProof/>
                <w:webHidden/>
              </w:rPr>
              <w:instrText xml:space="preserve"> PAGEREF _Toc526863643 \h </w:instrText>
            </w:r>
            <w:r w:rsidR="002D23ED">
              <w:rPr>
                <w:noProof/>
                <w:webHidden/>
              </w:rPr>
            </w:r>
            <w:r w:rsidR="002D23ED">
              <w:rPr>
                <w:noProof/>
                <w:webHidden/>
              </w:rPr>
              <w:fldChar w:fldCharType="separate"/>
            </w:r>
            <w:r w:rsidR="002D23ED">
              <w:rPr>
                <w:noProof/>
                <w:webHidden/>
              </w:rPr>
              <w:t>49</w:t>
            </w:r>
            <w:r w:rsidR="002D23ED">
              <w:rPr>
                <w:noProof/>
                <w:webHidden/>
              </w:rPr>
              <w:fldChar w:fldCharType="end"/>
            </w:r>
          </w:hyperlink>
        </w:p>
        <w:p w14:paraId="5D423FDE" w14:textId="15DEEF54"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44" w:history="1">
            <w:r w:rsidR="002D23ED" w:rsidRPr="00126E0E">
              <w:rPr>
                <w:rStyle w:val="af"/>
                <w:noProof/>
              </w:rPr>
              <w:t>4.1.2</w:t>
            </w:r>
            <w:r w:rsidR="002D23ED">
              <w:rPr>
                <w:rFonts w:asciiTheme="minorHAnsi" w:eastAsiaTheme="minorEastAsia" w:hAnsiTheme="minorHAnsi" w:cstheme="minorBidi"/>
                <w:noProof/>
                <w:kern w:val="2"/>
                <w:sz w:val="21"/>
                <w:szCs w:val="22"/>
              </w:rPr>
              <w:tab/>
            </w:r>
            <w:r w:rsidR="002D23ED" w:rsidRPr="00126E0E">
              <w:rPr>
                <w:rStyle w:val="af"/>
                <w:noProof/>
              </w:rPr>
              <w:t>参考信道参数</w:t>
            </w:r>
            <w:r w:rsidR="002D23ED">
              <w:rPr>
                <w:noProof/>
                <w:webHidden/>
              </w:rPr>
              <w:tab/>
            </w:r>
            <w:r w:rsidR="002D23ED">
              <w:rPr>
                <w:noProof/>
                <w:webHidden/>
              </w:rPr>
              <w:fldChar w:fldCharType="begin"/>
            </w:r>
            <w:r w:rsidR="002D23ED">
              <w:rPr>
                <w:noProof/>
                <w:webHidden/>
              </w:rPr>
              <w:instrText xml:space="preserve"> PAGEREF _Toc526863644 \h </w:instrText>
            </w:r>
            <w:r w:rsidR="002D23ED">
              <w:rPr>
                <w:noProof/>
                <w:webHidden/>
              </w:rPr>
            </w:r>
            <w:r w:rsidR="002D23ED">
              <w:rPr>
                <w:noProof/>
                <w:webHidden/>
              </w:rPr>
              <w:fldChar w:fldCharType="separate"/>
            </w:r>
            <w:r w:rsidR="002D23ED">
              <w:rPr>
                <w:noProof/>
                <w:webHidden/>
              </w:rPr>
              <w:t>51</w:t>
            </w:r>
            <w:r w:rsidR="002D23ED">
              <w:rPr>
                <w:noProof/>
                <w:webHidden/>
              </w:rPr>
              <w:fldChar w:fldCharType="end"/>
            </w:r>
          </w:hyperlink>
        </w:p>
        <w:p w14:paraId="5198FD37" w14:textId="58E7AAEF"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45" w:history="1">
            <w:r w:rsidR="002D23ED" w:rsidRPr="00126E0E">
              <w:rPr>
                <w:rStyle w:val="af"/>
                <w:noProof/>
              </w:rPr>
              <w:t>4.1.3</w:t>
            </w:r>
            <w:r w:rsidR="002D23ED">
              <w:rPr>
                <w:rFonts w:asciiTheme="minorHAnsi" w:eastAsiaTheme="minorEastAsia" w:hAnsiTheme="minorHAnsi" w:cstheme="minorBidi"/>
                <w:noProof/>
                <w:kern w:val="2"/>
                <w:sz w:val="21"/>
                <w:szCs w:val="22"/>
              </w:rPr>
              <w:tab/>
            </w:r>
            <w:r w:rsidR="002D23ED" w:rsidRPr="00126E0E">
              <w:rPr>
                <w:rStyle w:val="af"/>
                <w:noProof/>
              </w:rPr>
              <w:t>无线传播参数</w:t>
            </w:r>
            <w:r w:rsidR="002D23ED">
              <w:rPr>
                <w:noProof/>
                <w:webHidden/>
              </w:rPr>
              <w:tab/>
            </w:r>
            <w:r w:rsidR="002D23ED">
              <w:rPr>
                <w:noProof/>
                <w:webHidden/>
              </w:rPr>
              <w:fldChar w:fldCharType="begin"/>
            </w:r>
            <w:r w:rsidR="002D23ED">
              <w:rPr>
                <w:noProof/>
                <w:webHidden/>
              </w:rPr>
              <w:instrText xml:space="preserve"> PAGEREF _Toc526863645 \h </w:instrText>
            </w:r>
            <w:r w:rsidR="002D23ED">
              <w:rPr>
                <w:noProof/>
                <w:webHidden/>
              </w:rPr>
            </w:r>
            <w:r w:rsidR="002D23ED">
              <w:rPr>
                <w:noProof/>
                <w:webHidden/>
              </w:rPr>
              <w:fldChar w:fldCharType="separate"/>
            </w:r>
            <w:r w:rsidR="002D23ED">
              <w:rPr>
                <w:noProof/>
                <w:webHidden/>
              </w:rPr>
              <w:t>56</w:t>
            </w:r>
            <w:r w:rsidR="002D23ED">
              <w:rPr>
                <w:noProof/>
                <w:webHidden/>
              </w:rPr>
              <w:fldChar w:fldCharType="end"/>
            </w:r>
          </w:hyperlink>
        </w:p>
        <w:p w14:paraId="75371173" w14:textId="5C97021E" w:rsidR="002D23ED" w:rsidRDefault="002B30E6">
          <w:pPr>
            <w:pStyle w:val="31"/>
            <w:tabs>
              <w:tab w:val="left" w:pos="1540"/>
              <w:tab w:val="right" w:leader="dot" w:pos="9288"/>
            </w:tabs>
            <w:ind w:firstLine="400"/>
            <w:rPr>
              <w:rFonts w:asciiTheme="minorHAnsi" w:eastAsiaTheme="minorEastAsia" w:hAnsiTheme="minorHAnsi" w:cstheme="minorBidi"/>
              <w:noProof/>
              <w:kern w:val="2"/>
              <w:sz w:val="21"/>
              <w:szCs w:val="22"/>
            </w:rPr>
          </w:pPr>
          <w:hyperlink w:anchor="_Toc526863646" w:history="1">
            <w:r w:rsidR="002D23ED" w:rsidRPr="00126E0E">
              <w:rPr>
                <w:rStyle w:val="af"/>
                <w:noProof/>
              </w:rPr>
              <w:t>4.1.4</w:t>
            </w:r>
            <w:r w:rsidR="002D23ED">
              <w:rPr>
                <w:rFonts w:asciiTheme="minorHAnsi" w:eastAsiaTheme="minorEastAsia" w:hAnsiTheme="minorHAnsi" w:cstheme="minorBidi"/>
                <w:noProof/>
                <w:kern w:val="2"/>
                <w:sz w:val="21"/>
                <w:szCs w:val="22"/>
              </w:rPr>
              <w:tab/>
            </w:r>
            <w:r w:rsidR="002D23ED" w:rsidRPr="00126E0E">
              <w:rPr>
                <w:rStyle w:val="af"/>
                <w:noProof/>
              </w:rPr>
              <w:t>历史版本与算法报告</w:t>
            </w:r>
            <w:r w:rsidR="002D23ED">
              <w:rPr>
                <w:noProof/>
                <w:webHidden/>
              </w:rPr>
              <w:tab/>
            </w:r>
            <w:r w:rsidR="002D23ED">
              <w:rPr>
                <w:noProof/>
                <w:webHidden/>
              </w:rPr>
              <w:fldChar w:fldCharType="begin"/>
            </w:r>
            <w:r w:rsidR="002D23ED">
              <w:rPr>
                <w:noProof/>
                <w:webHidden/>
              </w:rPr>
              <w:instrText xml:space="preserve"> PAGEREF _Toc526863646 \h </w:instrText>
            </w:r>
            <w:r w:rsidR="002D23ED">
              <w:rPr>
                <w:noProof/>
                <w:webHidden/>
              </w:rPr>
            </w:r>
            <w:r w:rsidR="002D23ED">
              <w:rPr>
                <w:noProof/>
                <w:webHidden/>
              </w:rPr>
              <w:fldChar w:fldCharType="separate"/>
            </w:r>
            <w:r w:rsidR="002D23ED">
              <w:rPr>
                <w:noProof/>
                <w:webHidden/>
              </w:rPr>
              <w:t>60</w:t>
            </w:r>
            <w:r w:rsidR="002D23ED">
              <w:rPr>
                <w:noProof/>
                <w:webHidden/>
              </w:rPr>
              <w:fldChar w:fldCharType="end"/>
            </w:r>
          </w:hyperlink>
        </w:p>
        <w:p w14:paraId="042009EC" w14:textId="7F4D79A5" w:rsidR="0016506B" w:rsidRDefault="00B543B9" w:rsidP="000E6799">
          <w:pPr>
            <w:ind w:firstLine="400"/>
          </w:pPr>
          <w:r>
            <w:rPr>
              <w:rFonts w:cstheme="minorHAnsi"/>
              <w:b/>
              <w:sz w:val="20"/>
              <w:szCs w:val="20"/>
            </w:rPr>
            <w:fldChar w:fldCharType="end"/>
          </w:r>
        </w:p>
      </w:sdtContent>
    </w:sdt>
    <w:p w14:paraId="5C295AB4" w14:textId="2FCAB825" w:rsidR="00B57A38" w:rsidRDefault="002E71FA" w:rsidP="000E6799">
      <w:pPr>
        <w:rPr>
          <w:lang w:val="zh-CN"/>
        </w:rPr>
      </w:pPr>
      <w:r>
        <w:rPr>
          <w:lang w:val="zh-CN"/>
        </w:rPr>
        <w:br w:type="page"/>
      </w:r>
    </w:p>
    <w:p w14:paraId="0D0275AC" w14:textId="4BF6938D" w:rsidR="00CC6B40" w:rsidRPr="009E22F5" w:rsidRDefault="00CC6B40" w:rsidP="00A9141C">
      <w:pPr>
        <w:pStyle w:val="af7"/>
      </w:pPr>
      <w:r w:rsidRPr="009E22F5">
        <w:rPr>
          <w:rFonts w:hint="eastAsia"/>
        </w:rPr>
        <w:lastRenderedPageBreak/>
        <w:t>表目录</w:t>
      </w:r>
    </w:p>
    <w:p w14:paraId="0C9C1D42" w14:textId="3EF80874" w:rsidR="002D23ED" w:rsidRDefault="00207045">
      <w:pPr>
        <w:pStyle w:val="aff"/>
        <w:tabs>
          <w:tab w:val="right" w:leader="dot" w:pos="9288"/>
        </w:tabs>
        <w:ind w:left="840" w:hanging="420"/>
        <w:rPr>
          <w:rFonts w:asciiTheme="minorHAnsi" w:eastAsiaTheme="minorEastAsia" w:hAnsiTheme="minorHAnsi" w:cstheme="minorBidi"/>
          <w:noProof/>
          <w:kern w:val="2"/>
          <w:szCs w:val="22"/>
        </w:rPr>
      </w:pPr>
      <w:r>
        <w:rPr>
          <w:b/>
          <w:bCs/>
          <w:lang w:val="zh-CN"/>
        </w:rPr>
        <w:fldChar w:fldCharType="begin"/>
      </w:r>
      <w:r>
        <w:rPr>
          <w:b/>
          <w:bCs/>
          <w:lang w:val="zh-CN"/>
        </w:rPr>
        <w:instrText xml:space="preserve"> TOC \h \z \c "</w:instrText>
      </w:r>
      <w:r>
        <w:rPr>
          <w:b/>
          <w:bCs/>
          <w:lang w:val="zh-CN"/>
        </w:rPr>
        <w:instrText>表</w:instrText>
      </w:r>
      <w:r>
        <w:rPr>
          <w:b/>
          <w:bCs/>
          <w:lang w:val="zh-CN"/>
        </w:rPr>
        <w:instrText xml:space="preserve">" </w:instrText>
      </w:r>
      <w:r>
        <w:rPr>
          <w:b/>
          <w:bCs/>
          <w:lang w:val="zh-CN"/>
        </w:rPr>
        <w:fldChar w:fldCharType="separate"/>
      </w:r>
      <w:hyperlink w:anchor="_Toc526863647" w:history="1">
        <w:r w:rsidR="002D23ED" w:rsidRPr="004558A9">
          <w:rPr>
            <w:rStyle w:val="af"/>
            <w:noProof/>
          </w:rPr>
          <w:t>表</w:t>
        </w:r>
        <w:r w:rsidR="002D23ED" w:rsidRPr="004558A9">
          <w:rPr>
            <w:rStyle w:val="af"/>
            <w:noProof/>
          </w:rPr>
          <w:t xml:space="preserve"> 1.2.1</w:t>
        </w:r>
        <w:r w:rsidR="002D23ED" w:rsidRPr="004558A9">
          <w:rPr>
            <w:rStyle w:val="af"/>
            <w:noProof/>
          </w:rPr>
          <w:noBreakHyphen/>
          <w:t xml:space="preserve">1 </w:t>
        </w:r>
        <w:r w:rsidR="002D23ED" w:rsidRPr="004558A9">
          <w:rPr>
            <w:rStyle w:val="af"/>
            <w:noProof/>
          </w:rPr>
          <w:t>特性说明</w:t>
        </w:r>
        <w:r w:rsidR="002D23ED">
          <w:rPr>
            <w:noProof/>
            <w:webHidden/>
          </w:rPr>
          <w:tab/>
        </w:r>
        <w:r w:rsidR="002D23ED">
          <w:rPr>
            <w:noProof/>
            <w:webHidden/>
          </w:rPr>
          <w:fldChar w:fldCharType="begin"/>
        </w:r>
        <w:r w:rsidR="002D23ED">
          <w:rPr>
            <w:noProof/>
            <w:webHidden/>
          </w:rPr>
          <w:instrText xml:space="preserve"> PAGEREF _Toc526863647 \h </w:instrText>
        </w:r>
        <w:r w:rsidR="002D23ED">
          <w:rPr>
            <w:noProof/>
            <w:webHidden/>
          </w:rPr>
        </w:r>
        <w:r w:rsidR="002D23ED">
          <w:rPr>
            <w:noProof/>
            <w:webHidden/>
          </w:rPr>
          <w:fldChar w:fldCharType="separate"/>
        </w:r>
        <w:r w:rsidR="002D23ED">
          <w:rPr>
            <w:noProof/>
            <w:webHidden/>
          </w:rPr>
          <w:t>1</w:t>
        </w:r>
        <w:r w:rsidR="002D23ED">
          <w:rPr>
            <w:noProof/>
            <w:webHidden/>
          </w:rPr>
          <w:fldChar w:fldCharType="end"/>
        </w:r>
      </w:hyperlink>
    </w:p>
    <w:p w14:paraId="5C1B30A3" w14:textId="0A6FDD3F"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48" w:history="1">
        <w:r w:rsidR="002D23ED" w:rsidRPr="004558A9">
          <w:rPr>
            <w:rStyle w:val="af"/>
            <w:noProof/>
          </w:rPr>
          <w:t>表</w:t>
        </w:r>
        <w:r w:rsidR="002D23ED" w:rsidRPr="004558A9">
          <w:rPr>
            <w:rStyle w:val="af"/>
            <w:noProof/>
          </w:rPr>
          <w:t>1.2.4</w:t>
        </w:r>
        <w:r w:rsidR="002D23ED" w:rsidRPr="004558A9">
          <w:rPr>
            <w:rStyle w:val="af"/>
            <w:noProof/>
          </w:rPr>
          <w:noBreakHyphen/>
          <w:t>1</w:t>
        </w:r>
        <w:r w:rsidR="002D23ED" w:rsidRPr="004558A9">
          <w:rPr>
            <w:rStyle w:val="af"/>
            <w:noProof/>
          </w:rPr>
          <w:t>系统参数配置</w:t>
        </w:r>
        <w:r w:rsidR="002D23ED">
          <w:rPr>
            <w:noProof/>
            <w:webHidden/>
          </w:rPr>
          <w:tab/>
        </w:r>
        <w:r w:rsidR="002D23ED">
          <w:rPr>
            <w:noProof/>
            <w:webHidden/>
          </w:rPr>
          <w:fldChar w:fldCharType="begin"/>
        </w:r>
        <w:r w:rsidR="002D23ED">
          <w:rPr>
            <w:noProof/>
            <w:webHidden/>
          </w:rPr>
          <w:instrText xml:space="preserve"> PAGEREF _Toc526863648 \h </w:instrText>
        </w:r>
        <w:r w:rsidR="002D23ED">
          <w:rPr>
            <w:noProof/>
            <w:webHidden/>
          </w:rPr>
        </w:r>
        <w:r w:rsidR="002D23ED">
          <w:rPr>
            <w:noProof/>
            <w:webHidden/>
          </w:rPr>
          <w:fldChar w:fldCharType="separate"/>
        </w:r>
        <w:r w:rsidR="002D23ED">
          <w:rPr>
            <w:noProof/>
            <w:webHidden/>
          </w:rPr>
          <w:t>5</w:t>
        </w:r>
        <w:r w:rsidR="002D23ED">
          <w:rPr>
            <w:noProof/>
            <w:webHidden/>
          </w:rPr>
          <w:fldChar w:fldCharType="end"/>
        </w:r>
      </w:hyperlink>
    </w:p>
    <w:p w14:paraId="1A25B7E1" w14:textId="311E858E"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49" w:history="1">
        <w:r w:rsidR="002D23ED" w:rsidRPr="004558A9">
          <w:rPr>
            <w:rStyle w:val="af"/>
            <w:rFonts w:ascii="黑体" w:eastAsia="黑体" w:hAnsi="黑体"/>
            <w:noProof/>
          </w:rPr>
          <w:t>表2.1.2</w:t>
        </w:r>
        <w:r w:rsidR="002D23ED" w:rsidRPr="004558A9">
          <w:rPr>
            <w:rStyle w:val="af"/>
            <w:rFonts w:ascii="黑体" w:eastAsia="黑体" w:hAnsi="黑体"/>
            <w:noProof/>
          </w:rPr>
          <w:noBreakHyphen/>
          <w:t>1 PUSCH多径衰落信道解调性能(1.4 MHz)</w:t>
        </w:r>
        <w:r w:rsidR="002D23ED">
          <w:rPr>
            <w:noProof/>
            <w:webHidden/>
          </w:rPr>
          <w:tab/>
        </w:r>
        <w:r w:rsidR="002D23ED">
          <w:rPr>
            <w:noProof/>
            <w:webHidden/>
          </w:rPr>
          <w:fldChar w:fldCharType="begin"/>
        </w:r>
        <w:r w:rsidR="002D23ED">
          <w:rPr>
            <w:noProof/>
            <w:webHidden/>
          </w:rPr>
          <w:instrText xml:space="preserve"> PAGEREF _Toc526863649 \h </w:instrText>
        </w:r>
        <w:r w:rsidR="002D23ED">
          <w:rPr>
            <w:noProof/>
            <w:webHidden/>
          </w:rPr>
        </w:r>
        <w:r w:rsidR="002D23ED">
          <w:rPr>
            <w:noProof/>
            <w:webHidden/>
          </w:rPr>
          <w:fldChar w:fldCharType="separate"/>
        </w:r>
        <w:r w:rsidR="002D23ED">
          <w:rPr>
            <w:noProof/>
            <w:webHidden/>
          </w:rPr>
          <w:t>5</w:t>
        </w:r>
        <w:r w:rsidR="002D23ED">
          <w:rPr>
            <w:noProof/>
            <w:webHidden/>
          </w:rPr>
          <w:fldChar w:fldCharType="end"/>
        </w:r>
      </w:hyperlink>
    </w:p>
    <w:p w14:paraId="340C0456" w14:textId="27F7DD63"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50" w:history="1">
        <w:r w:rsidR="002D23ED" w:rsidRPr="004558A9">
          <w:rPr>
            <w:rStyle w:val="af"/>
            <w:rFonts w:ascii="黑体" w:eastAsia="黑体" w:hAnsi="黑体"/>
            <w:noProof/>
          </w:rPr>
          <w:t>表2.1.2</w:t>
        </w:r>
        <w:r w:rsidR="002D23ED" w:rsidRPr="004558A9">
          <w:rPr>
            <w:rStyle w:val="af"/>
            <w:rFonts w:ascii="黑体" w:eastAsia="黑体" w:hAnsi="黑体"/>
            <w:noProof/>
          </w:rPr>
          <w:noBreakHyphen/>
          <w:t>2 PUSCH多径衰落信道解调性能（3 MHz）</w:t>
        </w:r>
        <w:r w:rsidR="002D23ED">
          <w:rPr>
            <w:noProof/>
            <w:webHidden/>
          </w:rPr>
          <w:tab/>
        </w:r>
        <w:r w:rsidR="002D23ED">
          <w:rPr>
            <w:noProof/>
            <w:webHidden/>
          </w:rPr>
          <w:fldChar w:fldCharType="begin"/>
        </w:r>
        <w:r w:rsidR="002D23ED">
          <w:rPr>
            <w:noProof/>
            <w:webHidden/>
          </w:rPr>
          <w:instrText xml:space="preserve"> PAGEREF _Toc526863650 \h </w:instrText>
        </w:r>
        <w:r w:rsidR="002D23ED">
          <w:rPr>
            <w:noProof/>
            <w:webHidden/>
          </w:rPr>
        </w:r>
        <w:r w:rsidR="002D23ED">
          <w:rPr>
            <w:noProof/>
            <w:webHidden/>
          </w:rPr>
          <w:fldChar w:fldCharType="separate"/>
        </w:r>
        <w:r w:rsidR="002D23ED">
          <w:rPr>
            <w:noProof/>
            <w:webHidden/>
          </w:rPr>
          <w:t>6</w:t>
        </w:r>
        <w:r w:rsidR="002D23ED">
          <w:rPr>
            <w:noProof/>
            <w:webHidden/>
          </w:rPr>
          <w:fldChar w:fldCharType="end"/>
        </w:r>
      </w:hyperlink>
    </w:p>
    <w:p w14:paraId="4C0F29AA" w14:textId="03992F71"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51" w:history="1">
        <w:r w:rsidR="002D23ED" w:rsidRPr="004558A9">
          <w:rPr>
            <w:rStyle w:val="af"/>
            <w:rFonts w:ascii="黑体" w:eastAsia="黑体" w:hAnsi="黑体"/>
            <w:noProof/>
          </w:rPr>
          <w:t>表2.1.2</w:t>
        </w:r>
        <w:r w:rsidR="002D23ED" w:rsidRPr="004558A9">
          <w:rPr>
            <w:rStyle w:val="af"/>
            <w:rFonts w:ascii="黑体" w:eastAsia="黑体" w:hAnsi="黑体"/>
            <w:noProof/>
          </w:rPr>
          <w:noBreakHyphen/>
          <w:t>3 PUSCH多径衰落信道解调性能（5 MHz）</w:t>
        </w:r>
        <w:r w:rsidR="002D23ED">
          <w:rPr>
            <w:noProof/>
            <w:webHidden/>
          </w:rPr>
          <w:tab/>
        </w:r>
        <w:r w:rsidR="002D23ED">
          <w:rPr>
            <w:noProof/>
            <w:webHidden/>
          </w:rPr>
          <w:fldChar w:fldCharType="begin"/>
        </w:r>
        <w:r w:rsidR="002D23ED">
          <w:rPr>
            <w:noProof/>
            <w:webHidden/>
          </w:rPr>
          <w:instrText xml:space="preserve"> PAGEREF _Toc526863651 \h </w:instrText>
        </w:r>
        <w:r w:rsidR="002D23ED">
          <w:rPr>
            <w:noProof/>
            <w:webHidden/>
          </w:rPr>
        </w:r>
        <w:r w:rsidR="002D23ED">
          <w:rPr>
            <w:noProof/>
            <w:webHidden/>
          </w:rPr>
          <w:fldChar w:fldCharType="separate"/>
        </w:r>
        <w:r w:rsidR="002D23ED">
          <w:rPr>
            <w:noProof/>
            <w:webHidden/>
          </w:rPr>
          <w:t>7</w:t>
        </w:r>
        <w:r w:rsidR="002D23ED">
          <w:rPr>
            <w:noProof/>
            <w:webHidden/>
          </w:rPr>
          <w:fldChar w:fldCharType="end"/>
        </w:r>
      </w:hyperlink>
    </w:p>
    <w:p w14:paraId="7CBE311A" w14:textId="6E27FC09"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52" w:history="1">
        <w:r w:rsidR="002D23ED" w:rsidRPr="004558A9">
          <w:rPr>
            <w:rStyle w:val="af"/>
            <w:rFonts w:ascii="黑体" w:eastAsia="黑体" w:hAnsi="黑体"/>
            <w:noProof/>
          </w:rPr>
          <w:t>表2.1.2</w:t>
        </w:r>
        <w:r w:rsidR="002D23ED" w:rsidRPr="004558A9">
          <w:rPr>
            <w:rStyle w:val="af"/>
            <w:rFonts w:ascii="黑体" w:eastAsia="黑体" w:hAnsi="黑体"/>
            <w:noProof/>
          </w:rPr>
          <w:noBreakHyphen/>
          <w:t>4 PUSCH多径衰落信道解调性能（10 MHz）</w:t>
        </w:r>
        <w:r w:rsidR="002D23ED">
          <w:rPr>
            <w:noProof/>
            <w:webHidden/>
          </w:rPr>
          <w:tab/>
        </w:r>
        <w:r w:rsidR="002D23ED">
          <w:rPr>
            <w:noProof/>
            <w:webHidden/>
          </w:rPr>
          <w:fldChar w:fldCharType="begin"/>
        </w:r>
        <w:r w:rsidR="002D23ED">
          <w:rPr>
            <w:noProof/>
            <w:webHidden/>
          </w:rPr>
          <w:instrText xml:space="preserve"> PAGEREF _Toc526863652 \h </w:instrText>
        </w:r>
        <w:r w:rsidR="002D23ED">
          <w:rPr>
            <w:noProof/>
            <w:webHidden/>
          </w:rPr>
        </w:r>
        <w:r w:rsidR="002D23ED">
          <w:rPr>
            <w:noProof/>
            <w:webHidden/>
          </w:rPr>
          <w:fldChar w:fldCharType="separate"/>
        </w:r>
        <w:r w:rsidR="002D23ED">
          <w:rPr>
            <w:noProof/>
            <w:webHidden/>
          </w:rPr>
          <w:t>8</w:t>
        </w:r>
        <w:r w:rsidR="002D23ED">
          <w:rPr>
            <w:noProof/>
            <w:webHidden/>
          </w:rPr>
          <w:fldChar w:fldCharType="end"/>
        </w:r>
      </w:hyperlink>
    </w:p>
    <w:p w14:paraId="276EA430" w14:textId="43344739"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53" w:history="1">
        <w:r w:rsidR="002D23ED" w:rsidRPr="004558A9">
          <w:rPr>
            <w:rStyle w:val="af"/>
            <w:rFonts w:ascii="黑体" w:eastAsia="黑体" w:hAnsi="黑体"/>
            <w:noProof/>
          </w:rPr>
          <w:t>表2.1.2</w:t>
        </w:r>
        <w:r w:rsidR="002D23ED" w:rsidRPr="004558A9">
          <w:rPr>
            <w:rStyle w:val="af"/>
            <w:rFonts w:ascii="黑体" w:eastAsia="黑体" w:hAnsi="黑体"/>
            <w:noProof/>
          </w:rPr>
          <w:noBreakHyphen/>
          <w:t>5 PUSCH多径衰落信道解调性能（15 MHz）</w:t>
        </w:r>
        <w:r w:rsidR="002D23ED">
          <w:rPr>
            <w:noProof/>
            <w:webHidden/>
          </w:rPr>
          <w:tab/>
        </w:r>
        <w:r w:rsidR="002D23ED">
          <w:rPr>
            <w:noProof/>
            <w:webHidden/>
          </w:rPr>
          <w:fldChar w:fldCharType="begin"/>
        </w:r>
        <w:r w:rsidR="002D23ED">
          <w:rPr>
            <w:noProof/>
            <w:webHidden/>
          </w:rPr>
          <w:instrText xml:space="preserve"> PAGEREF _Toc526863653 \h </w:instrText>
        </w:r>
        <w:r w:rsidR="002D23ED">
          <w:rPr>
            <w:noProof/>
            <w:webHidden/>
          </w:rPr>
        </w:r>
        <w:r w:rsidR="002D23ED">
          <w:rPr>
            <w:noProof/>
            <w:webHidden/>
          </w:rPr>
          <w:fldChar w:fldCharType="separate"/>
        </w:r>
        <w:r w:rsidR="002D23ED">
          <w:rPr>
            <w:noProof/>
            <w:webHidden/>
          </w:rPr>
          <w:t>8</w:t>
        </w:r>
        <w:r w:rsidR="002D23ED">
          <w:rPr>
            <w:noProof/>
            <w:webHidden/>
          </w:rPr>
          <w:fldChar w:fldCharType="end"/>
        </w:r>
      </w:hyperlink>
    </w:p>
    <w:p w14:paraId="5A9D9516" w14:textId="4C6084B9"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54" w:history="1">
        <w:r w:rsidR="002D23ED" w:rsidRPr="004558A9">
          <w:rPr>
            <w:rStyle w:val="af"/>
            <w:rFonts w:ascii="黑体" w:eastAsia="黑体" w:hAnsi="黑体"/>
            <w:noProof/>
          </w:rPr>
          <w:t>表2.1.2</w:t>
        </w:r>
        <w:r w:rsidR="002D23ED" w:rsidRPr="004558A9">
          <w:rPr>
            <w:rStyle w:val="af"/>
            <w:rFonts w:ascii="黑体" w:eastAsia="黑体" w:hAnsi="黑体"/>
            <w:noProof/>
          </w:rPr>
          <w:noBreakHyphen/>
          <w:t>6 PUSCH多径衰落信道解调性能（20 MHz）</w:t>
        </w:r>
        <w:r w:rsidR="002D23ED">
          <w:rPr>
            <w:noProof/>
            <w:webHidden/>
          </w:rPr>
          <w:tab/>
        </w:r>
        <w:r w:rsidR="002D23ED">
          <w:rPr>
            <w:noProof/>
            <w:webHidden/>
          </w:rPr>
          <w:fldChar w:fldCharType="begin"/>
        </w:r>
        <w:r w:rsidR="002D23ED">
          <w:rPr>
            <w:noProof/>
            <w:webHidden/>
          </w:rPr>
          <w:instrText xml:space="preserve"> PAGEREF _Toc526863654 \h </w:instrText>
        </w:r>
        <w:r w:rsidR="002D23ED">
          <w:rPr>
            <w:noProof/>
            <w:webHidden/>
          </w:rPr>
        </w:r>
        <w:r w:rsidR="002D23ED">
          <w:rPr>
            <w:noProof/>
            <w:webHidden/>
          </w:rPr>
          <w:fldChar w:fldCharType="separate"/>
        </w:r>
        <w:r w:rsidR="002D23ED">
          <w:rPr>
            <w:noProof/>
            <w:webHidden/>
          </w:rPr>
          <w:t>9</w:t>
        </w:r>
        <w:r w:rsidR="002D23ED">
          <w:rPr>
            <w:noProof/>
            <w:webHidden/>
          </w:rPr>
          <w:fldChar w:fldCharType="end"/>
        </w:r>
      </w:hyperlink>
    </w:p>
    <w:p w14:paraId="6A6D4A0D" w14:textId="31CD979A"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55" w:history="1">
        <w:r w:rsidR="002D23ED" w:rsidRPr="004558A9">
          <w:rPr>
            <w:rStyle w:val="af"/>
            <w:noProof/>
          </w:rPr>
          <w:t>表</w:t>
        </w:r>
        <w:r w:rsidR="002D23ED" w:rsidRPr="004558A9">
          <w:rPr>
            <w:rStyle w:val="af"/>
            <w:noProof/>
          </w:rPr>
          <w:t xml:space="preserve"> 2.1.3</w:t>
        </w:r>
        <w:r w:rsidR="002D23ED" w:rsidRPr="004558A9">
          <w:rPr>
            <w:rStyle w:val="af"/>
            <w:noProof/>
          </w:rPr>
          <w:noBreakHyphen/>
          <w:t>1 PUSCH</w:t>
        </w:r>
        <w:r w:rsidR="002D23ED" w:rsidRPr="004558A9">
          <w:rPr>
            <w:rStyle w:val="af"/>
            <w:noProof/>
          </w:rPr>
          <w:t>满</w:t>
        </w:r>
        <w:r w:rsidR="002D23ED" w:rsidRPr="004558A9">
          <w:rPr>
            <w:rStyle w:val="af"/>
            <w:noProof/>
          </w:rPr>
          <w:t>RB</w:t>
        </w:r>
        <w:r w:rsidR="002D23ED" w:rsidRPr="004558A9">
          <w:rPr>
            <w:rStyle w:val="af"/>
            <w:noProof/>
          </w:rPr>
          <w:t>调度</w:t>
        </w:r>
        <w:r w:rsidR="002D23ED" w:rsidRPr="004558A9">
          <w:rPr>
            <w:rStyle w:val="af"/>
            <w:noProof/>
          </w:rPr>
          <w:t>QPSK</w:t>
        </w:r>
        <w:r w:rsidR="002D23ED" w:rsidRPr="004558A9">
          <w:rPr>
            <w:rStyle w:val="af"/>
            <w:noProof/>
          </w:rPr>
          <w:t>调制</w:t>
        </w:r>
        <w:r w:rsidR="002D23ED" w:rsidRPr="004558A9">
          <w:rPr>
            <w:rStyle w:val="af"/>
            <w:noProof/>
          </w:rPr>
          <w:t>EPA5</w:t>
        </w:r>
        <w:r w:rsidR="002D23ED" w:rsidRPr="004558A9">
          <w:rPr>
            <w:rStyle w:val="af"/>
            <w:noProof/>
          </w:rPr>
          <w:t>信道仿真性能总结</w:t>
        </w:r>
        <w:r w:rsidR="002D23ED">
          <w:rPr>
            <w:noProof/>
            <w:webHidden/>
          </w:rPr>
          <w:tab/>
        </w:r>
        <w:r w:rsidR="002D23ED">
          <w:rPr>
            <w:noProof/>
            <w:webHidden/>
          </w:rPr>
          <w:fldChar w:fldCharType="begin"/>
        </w:r>
        <w:r w:rsidR="002D23ED">
          <w:rPr>
            <w:noProof/>
            <w:webHidden/>
          </w:rPr>
          <w:instrText xml:space="preserve"> PAGEREF _Toc526863655 \h </w:instrText>
        </w:r>
        <w:r w:rsidR="002D23ED">
          <w:rPr>
            <w:noProof/>
            <w:webHidden/>
          </w:rPr>
        </w:r>
        <w:r w:rsidR="002D23ED">
          <w:rPr>
            <w:noProof/>
            <w:webHidden/>
          </w:rPr>
          <w:fldChar w:fldCharType="separate"/>
        </w:r>
        <w:r w:rsidR="002D23ED">
          <w:rPr>
            <w:noProof/>
            <w:webHidden/>
          </w:rPr>
          <w:t>11</w:t>
        </w:r>
        <w:r w:rsidR="002D23ED">
          <w:rPr>
            <w:noProof/>
            <w:webHidden/>
          </w:rPr>
          <w:fldChar w:fldCharType="end"/>
        </w:r>
      </w:hyperlink>
    </w:p>
    <w:p w14:paraId="7DBEC57C" w14:textId="59A86E22"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56" w:history="1">
        <w:r w:rsidR="002D23ED" w:rsidRPr="004558A9">
          <w:rPr>
            <w:rStyle w:val="af"/>
            <w:noProof/>
          </w:rPr>
          <w:t>表</w:t>
        </w:r>
        <w:r w:rsidR="002D23ED" w:rsidRPr="004558A9">
          <w:rPr>
            <w:rStyle w:val="af"/>
            <w:noProof/>
          </w:rPr>
          <w:t xml:space="preserve"> 2.1.3</w:t>
        </w:r>
        <w:r w:rsidR="002D23ED" w:rsidRPr="004558A9">
          <w:rPr>
            <w:rStyle w:val="af"/>
            <w:noProof/>
          </w:rPr>
          <w:noBreakHyphen/>
          <w:t>1 PUSCH</w:t>
        </w:r>
        <w:r w:rsidR="002D23ED" w:rsidRPr="004558A9">
          <w:rPr>
            <w:rStyle w:val="af"/>
            <w:noProof/>
          </w:rPr>
          <w:t>满</w:t>
        </w:r>
        <w:r w:rsidR="002D23ED" w:rsidRPr="004558A9">
          <w:rPr>
            <w:rStyle w:val="af"/>
            <w:noProof/>
          </w:rPr>
          <w:t>RB</w:t>
        </w:r>
        <w:r w:rsidR="002D23ED" w:rsidRPr="004558A9">
          <w:rPr>
            <w:rStyle w:val="af"/>
            <w:noProof/>
          </w:rPr>
          <w:t>调度</w:t>
        </w:r>
        <w:r w:rsidR="002D23ED" w:rsidRPr="004558A9">
          <w:rPr>
            <w:rStyle w:val="af"/>
            <w:noProof/>
          </w:rPr>
          <w:t>16QAM</w:t>
        </w:r>
        <w:r w:rsidR="002D23ED" w:rsidRPr="004558A9">
          <w:rPr>
            <w:rStyle w:val="af"/>
            <w:noProof/>
          </w:rPr>
          <w:t>调制</w:t>
        </w:r>
        <w:r w:rsidR="002D23ED" w:rsidRPr="004558A9">
          <w:rPr>
            <w:rStyle w:val="af"/>
            <w:noProof/>
          </w:rPr>
          <w:t>EPA5</w:t>
        </w:r>
        <w:r w:rsidR="002D23ED" w:rsidRPr="004558A9">
          <w:rPr>
            <w:rStyle w:val="af"/>
            <w:noProof/>
          </w:rPr>
          <w:t>信道仿真性能总结</w:t>
        </w:r>
        <w:r w:rsidR="002D23ED">
          <w:rPr>
            <w:noProof/>
            <w:webHidden/>
          </w:rPr>
          <w:tab/>
        </w:r>
        <w:r w:rsidR="002D23ED">
          <w:rPr>
            <w:noProof/>
            <w:webHidden/>
          </w:rPr>
          <w:fldChar w:fldCharType="begin"/>
        </w:r>
        <w:r w:rsidR="002D23ED">
          <w:rPr>
            <w:noProof/>
            <w:webHidden/>
          </w:rPr>
          <w:instrText xml:space="preserve"> PAGEREF _Toc526863656 \h </w:instrText>
        </w:r>
        <w:r w:rsidR="002D23ED">
          <w:rPr>
            <w:noProof/>
            <w:webHidden/>
          </w:rPr>
        </w:r>
        <w:r w:rsidR="002D23ED">
          <w:rPr>
            <w:noProof/>
            <w:webHidden/>
          </w:rPr>
          <w:fldChar w:fldCharType="separate"/>
        </w:r>
        <w:r w:rsidR="002D23ED">
          <w:rPr>
            <w:noProof/>
            <w:webHidden/>
          </w:rPr>
          <w:t>11</w:t>
        </w:r>
        <w:r w:rsidR="002D23ED">
          <w:rPr>
            <w:noProof/>
            <w:webHidden/>
          </w:rPr>
          <w:fldChar w:fldCharType="end"/>
        </w:r>
      </w:hyperlink>
    </w:p>
    <w:p w14:paraId="1AAB346A" w14:textId="59E4EBF1"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57" w:history="1">
        <w:r w:rsidR="002D23ED" w:rsidRPr="004558A9">
          <w:rPr>
            <w:rStyle w:val="af"/>
            <w:noProof/>
          </w:rPr>
          <w:t>表</w:t>
        </w:r>
        <w:r w:rsidR="002D23ED" w:rsidRPr="004558A9">
          <w:rPr>
            <w:rStyle w:val="af"/>
            <w:noProof/>
          </w:rPr>
          <w:t xml:space="preserve"> 2.1.3</w:t>
        </w:r>
        <w:r w:rsidR="002D23ED" w:rsidRPr="004558A9">
          <w:rPr>
            <w:rStyle w:val="af"/>
            <w:noProof/>
          </w:rPr>
          <w:noBreakHyphen/>
          <w:t>1 PUSCH</w:t>
        </w:r>
        <w:r w:rsidR="002D23ED" w:rsidRPr="004558A9">
          <w:rPr>
            <w:rStyle w:val="af"/>
            <w:noProof/>
          </w:rPr>
          <w:t>满</w:t>
        </w:r>
        <w:r w:rsidR="002D23ED" w:rsidRPr="004558A9">
          <w:rPr>
            <w:rStyle w:val="af"/>
            <w:noProof/>
          </w:rPr>
          <w:t>RB</w:t>
        </w:r>
        <w:r w:rsidR="002D23ED" w:rsidRPr="004558A9">
          <w:rPr>
            <w:rStyle w:val="af"/>
            <w:noProof/>
          </w:rPr>
          <w:t>调度</w:t>
        </w:r>
        <w:r w:rsidR="002D23ED" w:rsidRPr="004558A9">
          <w:rPr>
            <w:rStyle w:val="af"/>
            <w:noProof/>
          </w:rPr>
          <w:t>64QAM</w:t>
        </w:r>
        <w:r w:rsidR="002D23ED" w:rsidRPr="004558A9">
          <w:rPr>
            <w:rStyle w:val="af"/>
            <w:noProof/>
          </w:rPr>
          <w:t>调制</w:t>
        </w:r>
        <w:r w:rsidR="002D23ED" w:rsidRPr="004558A9">
          <w:rPr>
            <w:rStyle w:val="af"/>
            <w:noProof/>
          </w:rPr>
          <w:t>EPA5</w:t>
        </w:r>
        <w:r w:rsidR="002D23ED" w:rsidRPr="004558A9">
          <w:rPr>
            <w:rStyle w:val="af"/>
            <w:noProof/>
          </w:rPr>
          <w:t>信道仿真性能总结</w:t>
        </w:r>
        <w:r w:rsidR="002D23ED">
          <w:rPr>
            <w:noProof/>
            <w:webHidden/>
          </w:rPr>
          <w:tab/>
        </w:r>
        <w:r w:rsidR="002D23ED">
          <w:rPr>
            <w:noProof/>
            <w:webHidden/>
          </w:rPr>
          <w:fldChar w:fldCharType="begin"/>
        </w:r>
        <w:r w:rsidR="002D23ED">
          <w:rPr>
            <w:noProof/>
            <w:webHidden/>
          </w:rPr>
          <w:instrText xml:space="preserve"> PAGEREF _Toc526863657 \h </w:instrText>
        </w:r>
        <w:r w:rsidR="002D23ED">
          <w:rPr>
            <w:noProof/>
            <w:webHidden/>
          </w:rPr>
        </w:r>
        <w:r w:rsidR="002D23ED">
          <w:rPr>
            <w:noProof/>
            <w:webHidden/>
          </w:rPr>
          <w:fldChar w:fldCharType="separate"/>
        </w:r>
        <w:r w:rsidR="002D23ED">
          <w:rPr>
            <w:noProof/>
            <w:webHidden/>
          </w:rPr>
          <w:t>12</w:t>
        </w:r>
        <w:r w:rsidR="002D23ED">
          <w:rPr>
            <w:noProof/>
            <w:webHidden/>
          </w:rPr>
          <w:fldChar w:fldCharType="end"/>
        </w:r>
      </w:hyperlink>
    </w:p>
    <w:p w14:paraId="35067E7B" w14:textId="18F91A52"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58" w:history="1">
        <w:r w:rsidR="002D23ED" w:rsidRPr="004558A9">
          <w:rPr>
            <w:rStyle w:val="af"/>
            <w:noProof/>
          </w:rPr>
          <w:t>表</w:t>
        </w:r>
        <w:r w:rsidR="002D23ED" w:rsidRPr="004558A9">
          <w:rPr>
            <w:rStyle w:val="af"/>
            <w:noProof/>
          </w:rPr>
          <w:t xml:space="preserve"> 2.1.3</w:t>
        </w:r>
        <w:r w:rsidR="002D23ED" w:rsidRPr="004558A9">
          <w:rPr>
            <w:rStyle w:val="af"/>
            <w:noProof/>
          </w:rPr>
          <w:noBreakHyphen/>
          <w:t>1 PUSCH</w:t>
        </w:r>
        <w:r w:rsidR="002D23ED" w:rsidRPr="004558A9">
          <w:rPr>
            <w:rStyle w:val="af"/>
            <w:noProof/>
          </w:rPr>
          <w:t>满</w:t>
        </w:r>
        <w:r w:rsidR="002D23ED" w:rsidRPr="004558A9">
          <w:rPr>
            <w:rStyle w:val="af"/>
            <w:noProof/>
          </w:rPr>
          <w:t>RB</w:t>
        </w:r>
        <w:r w:rsidR="002D23ED" w:rsidRPr="004558A9">
          <w:rPr>
            <w:rStyle w:val="af"/>
            <w:noProof/>
          </w:rPr>
          <w:t>调度</w:t>
        </w:r>
        <w:r w:rsidR="002D23ED" w:rsidRPr="004558A9">
          <w:rPr>
            <w:rStyle w:val="af"/>
            <w:noProof/>
          </w:rPr>
          <w:t>QPSK</w:t>
        </w:r>
        <w:r w:rsidR="002D23ED" w:rsidRPr="004558A9">
          <w:rPr>
            <w:rStyle w:val="af"/>
            <w:noProof/>
          </w:rPr>
          <w:t>调制</w:t>
        </w:r>
        <w:r w:rsidR="002D23ED" w:rsidRPr="004558A9">
          <w:rPr>
            <w:rStyle w:val="af"/>
            <w:noProof/>
          </w:rPr>
          <w:t>EVA70</w:t>
        </w:r>
        <w:r w:rsidR="002D23ED" w:rsidRPr="004558A9">
          <w:rPr>
            <w:rStyle w:val="af"/>
            <w:noProof/>
          </w:rPr>
          <w:t>信道仿真性能总结</w:t>
        </w:r>
        <w:r w:rsidR="002D23ED">
          <w:rPr>
            <w:noProof/>
            <w:webHidden/>
          </w:rPr>
          <w:tab/>
        </w:r>
        <w:r w:rsidR="002D23ED">
          <w:rPr>
            <w:noProof/>
            <w:webHidden/>
          </w:rPr>
          <w:fldChar w:fldCharType="begin"/>
        </w:r>
        <w:r w:rsidR="002D23ED">
          <w:rPr>
            <w:noProof/>
            <w:webHidden/>
          </w:rPr>
          <w:instrText xml:space="preserve"> PAGEREF _Toc526863658 \h </w:instrText>
        </w:r>
        <w:r w:rsidR="002D23ED">
          <w:rPr>
            <w:noProof/>
            <w:webHidden/>
          </w:rPr>
        </w:r>
        <w:r w:rsidR="002D23ED">
          <w:rPr>
            <w:noProof/>
            <w:webHidden/>
          </w:rPr>
          <w:fldChar w:fldCharType="separate"/>
        </w:r>
        <w:r w:rsidR="002D23ED">
          <w:rPr>
            <w:noProof/>
            <w:webHidden/>
          </w:rPr>
          <w:t>13</w:t>
        </w:r>
        <w:r w:rsidR="002D23ED">
          <w:rPr>
            <w:noProof/>
            <w:webHidden/>
          </w:rPr>
          <w:fldChar w:fldCharType="end"/>
        </w:r>
      </w:hyperlink>
    </w:p>
    <w:p w14:paraId="552F0275" w14:textId="578B8970"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59" w:history="1">
        <w:r w:rsidR="002D23ED" w:rsidRPr="004558A9">
          <w:rPr>
            <w:rStyle w:val="af"/>
            <w:noProof/>
          </w:rPr>
          <w:t>表</w:t>
        </w:r>
        <w:r w:rsidR="002D23ED" w:rsidRPr="004558A9">
          <w:rPr>
            <w:rStyle w:val="af"/>
            <w:noProof/>
          </w:rPr>
          <w:t xml:space="preserve"> 2.1.3</w:t>
        </w:r>
        <w:r w:rsidR="002D23ED" w:rsidRPr="004558A9">
          <w:rPr>
            <w:rStyle w:val="af"/>
            <w:noProof/>
          </w:rPr>
          <w:noBreakHyphen/>
          <w:t>1 PUSCH</w:t>
        </w:r>
        <w:r w:rsidR="002D23ED" w:rsidRPr="004558A9">
          <w:rPr>
            <w:rStyle w:val="af"/>
            <w:noProof/>
          </w:rPr>
          <w:t>满</w:t>
        </w:r>
        <w:r w:rsidR="002D23ED" w:rsidRPr="004558A9">
          <w:rPr>
            <w:rStyle w:val="af"/>
            <w:noProof/>
          </w:rPr>
          <w:t>RB</w:t>
        </w:r>
        <w:r w:rsidR="002D23ED" w:rsidRPr="004558A9">
          <w:rPr>
            <w:rStyle w:val="af"/>
            <w:noProof/>
          </w:rPr>
          <w:t>调度</w:t>
        </w:r>
        <w:r w:rsidR="002D23ED" w:rsidRPr="004558A9">
          <w:rPr>
            <w:rStyle w:val="af"/>
            <w:noProof/>
          </w:rPr>
          <w:t>16QAM</w:t>
        </w:r>
        <w:r w:rsidR="002D23ED" w:rsidRPr="004558A9">
          <w:rPr>
            <w:rStyle w:val="af"/>
            <w:noProof/>
          </w:rPr>
          <w:t>调制</w:t>
        </w:r>
        <w:r w:rsidR="002D23ED" w:rsidRPr="004558A9">
          <w:rPr>
            <w:rStyle w:val="af"/>
            <w:noProof/>
          </w:rPr>
          <w:t>EVA70</w:t>
        </w:r>
        <w:r w:rsidR="002D23ED" w:rsidRPr="004558A9">
          <w:rPr>
            <w:rStyle w:val="af"/>
            <w:noProof/>
          </w:rPr>
          <w:t>信道仿真性能总结</w:t>
        </w:r>
        <w:r w:rsidR="002D23ED">
          <w:rPr>
            <w:noProof/>
            <w:webHidden/>
          </w:rPr>
          <w:tab/>
        </w:r>
        <w:r w:rsidR="002D23ED">
          <w:rPr>
            <w:noProof/>
            <w:webHidden/>
          </w:rPr>
          <w:fldChar w:fldCharType="begin"/>
        </w:r>
        <w:r w:rsidR="002D23ED">
          <w:rPr>
            <w:noProof/>
            <w:webHidden/>
          </w:rPr>
          <w:instrText xml:space="preserve"> PAGEREF _Toc526863659 \h </w:instrText>
        </w:r>
        <w:r w:rsidR="002D23ED">
          <w:rPr>
            <w:noProof/>
            <w:webHidden/>
          </w:rPr>
        </w:r>
        <w:r w:rsidR="002D23ED">
          <w:rPr>
            <w:noProof/>
            <w:webHidden/>
          </w:rPr>
          <w:fldChar w:fldCharType="separate"/>
        </w:r>
        <w:r w:rsidR="002D23ED">
          <w:rPr>
            <w:noProof/>
            <w:webHidden/>
          </w:rPr>
          <w:t>14</w:t>
        </w:r>
        <w:r w:rsidR="002D23ED">
          <w:rPr>
            <w:noProof/>
            <w:webHidden/>
          </w:rPr>
          <w:fldChar w:fldCharType="end"/>
        </w:r>
      </w:hyperlink>
    </w:p>
    <w:p w14:paraId="077E312D" w14:textId="4F732F03"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60" w:history="1">
        <w:r w:rsidR="002D23ED" w:rsidRPr="004558A9">
          <w:rPr>
            <w:rStyle w:val="af"/>
            <w:noProof/>
          </w:rPr>
          <w:t>表</w:t>
        </w:r>
        <w:r w:rsidR="002D23ED" w:rsidRPr="004558A9">
          <w:rPr>
            <w:rStyle w:val="af"/>
            <w:noProof/>
          </w:rPr>
          <w:t xml:space="preserve"> 2.1.3</w:t>
        </w:r>
        <w:r w:rsidR="002D23ED" w:rsidRPr="004558A9">
          <w:rPr>
            <w:rStyle w:val="af"/>
            <w:noProof/>
          </w:rPr>
          <w:noBreakHyphen/>
          <w:t>1 PUSCH</w:t>
        </w:r>
        <w:r w:rsidR="002D23ED" w:rsidRPr="004558A9">
          <w:rPr>
            <w:rStyle w:val="af"/>
            <w:noProof/>
          </w:rPr>
          <w:t>单</w:t>
        </w:r>
        <w:r w:rsidR="002D23ED" w:rsidRPr="004558A9">
          <w:rPr>
            <w:rStyle w:val="af"/>
            <w:noProof/>
          </w:rPr>
          <w:t>RB</w:t>
        </w:r>
        <w:r w:rsidR="002D23ED" w:rsidRPr="004558A9">
          <w:rPr>
            <w:rStyle w:val="af"/>
            <w:noProof/>
          </w:rPr>
          <w:t>调度</w:t>
        </w:r>
        <w:r w:rsidR="002D23ED" w:rsidRPr="004558A9">
          <w:rPr>
            <w:rStyle w:val="af"/>
            <w:noProof/>
          </w:rPr>
          <w:t>QPSK</w:t>
        </w:r>
        <w:r w:rsidR="002D23ED" w:rsidRPr="004558A9">
          <w:rPr>
            <w:rStyle w:val="af"/>
            <w:noProof/>
          </w:rPr>
          <w:t>调制</w:t>
        </w:r>
        <w:r w:rsidR="002D23ED" w:rsidRPr="004558A9">
          <w:rPr>
            <w:rStyle w:val="af"/>
            <w:noProof/>
          </w:rPr>
          <w:t>EVA5</w:t>
        </w:r>
        <w:r w:rsidR="002D23ED" w:rsidRPr="004558A9">
          <w:rPr>
            <w:rStyle w:val="af"/>
            <w:noProof/>
          </w:rPr>
          <w:t>信道仿真性能总结</w:t>
        </w:r>
        <w:r w:rsidR="002D23ED">
          <w:rPr>
            <w:noProof/>
            <w:webHidden/>
          </w:rPr>
          <w:tab/>
        </w:r>
        <w:r w:rsidR="002D23ED">
          <w:rPr>
            <w:noProof/>
            <w:webHidden/>
          </w:rPr>
          <w:fldChar w:fldCharType="begin"/>
        </w:r>
        <w:r w:rsidR="002D23ED">
          <w:rPr>
            <w:noProof/>
            <w:webHidden/>
          </w:rPr>
          <w:instrText xml:space="preserve"> PAGEREF _Toc526863660 \h </w:instrText>
        </w:r>
        <w:r w:rsidR="002D23ED">
          <w:rPr>
            <w:noProof/>
            <w:webHidden/>
          </w:rPr>
        </w:r>
        <w:r w:rsidR="002D23ED">
          <w:rPr>
            <w:noProof/>
            <w:webHidden/>
          </w:rPr>
          <w:fldChar w:fldCharType="separate"/>
        </w:r>
        <w:r w:rsidR="002D23ED">
          <w:rPr>
            <w:noProof/>
            <w:webHidden/>
          </w:rPr>
          <w:t>14</w:t>
        </w:r>
        <w:r w:rsidR="002D23ED">
          <w:rPr>
            <w:noProof/>
            <w:webHidden/>
          </w:rPr>
          <w:fldChar w:fldCharType="end"/>
        </w:r>
      </w:hyperlink>
    </w:p>
    <w:p w14:paraId="0F3149B1" w14:textId="7F8BE0DE"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61" w:history="1">
        <w:r w:rsidR="002D23ED" w:rsidRPr="004558A9">
          <w:rPr>
            <w:rStyle w:val="af"/>
            <w:noProof/>
          </w:rPr>
          <w:t>表</w:t>
        </w:r>
        <w:r w:rsidR="002D23ED" w:rsidRPr="004558A9">
          <w:rPr>
            <w:rStyle w:val="af"/>
            <w:noProof/>
          </w:rPr>
          <w:t xml:space="preserve"> 2.1.3</w:t>
        </w:r>
        <w:r w:rsidR="002D23ED" w:rsidRPr="004558A9">
          <w:rPr>
            <w:rStyle w:val="af"/>
            <w:noProof/>
          </w:rPr>
          <w:noBreakHyphen/>
          <w:t>1 PUSCH</w:t>
        </w:r>
        <w:r w:rsidR="002D23ED" w:rsidRPr="004558A9">
          <w:rPr>
            <w:rStyle w:val="af"/>
            <w:noProof/>
          </w:rPr>
          <w:t>单</w:t>
        </w:r>
        <w:r w:rsidR="002D23ED" w:rsidRPr="004558A9">
          <w:rPr>
            <w:rStyle w:val="af"/>
            <w:noProof/>
          </w:rPr>
          <w:t>RB</w:t>
        </w:r>
        <w:r w:rsidR="002D23ED" w:rsidRPr="004558A9">
          <w:rPr>
            <w:rStyle w:val="af"/>
            <w:noProof/>
          </w:rPr>
          <w:t>调度</w:t>
        </w:r>
        <w:r w:rsidR="002D23ED" w:rsidRPr="004558A9">
          <w:rPr>
            <w:rStyle w:val="af"/>
            <w:noProof/>
          </w:rPr>
          <w:t>16QAM</w:t>
        </w:r>
        <w:r w:rsidR="002D23ED" w:rsidRPr="004558A9">
          <w:rPr>
            <w:rStyle w:val="af"/>
            <w:noProof/>
          </w:rPr>
          <w:t>调制</w:t>
        </w:r>
        <w:r w:rsidR="002D23ED" w:rsidRPr="004558A9">
          <w:rPr>
            <w:rStyle w:val="af"/>
            <w:noProof/>
          </w:rPr>
          <w:t>EVA5</w:t>
        </w:r>
        <w:r w:rsidR="002D23ED" w:rsidRPr="004558A9">
          <w:rPr>
            <w:rStyle w:val="af"/>
            <w:noProof/>
          </w:rPr>
          <w:t>信道仿真性能总结</w:t>
        </w:r>
        <w:r w:rsidR="002D23ED">
          <w:rPr>
            <w:noProof/>
            <w:webHidden/>
          </w:rPr>
          <w:tab/>
        </w:r>
        <w:r w:rsidR="002D23ED">
          <w:rPr>
            <w:noProof/>
            <w:webHidden/>
          </w:rPr>
          <w:fldChar w:fldCharType="begin"/>
        </w:r>
        <w:r w:rsidR="002D23ED">
          <w:rPr>
            <w:noProof/>
            <w:webHidden/>
          </w:rPr>
          <w:instrText xml:space="preserve"> PAGEREF _Toc526863661 \h </w:instrText>
        </w:r>
        <w:r w:rsidR="002D23ED">
          <w:rPr>
            <w:noProof/>
            <w:webHidden/>
          </w:rPr>
        </w:r>
        <w:r w:rsidR="002D23ED">
          <w:rPr>
            <w:noProof/>
            <w:webHidden/>
          </w:rPr>
          <w:fldChar w:fldCharType="separate"/>
        </w:r>
        <w:r w:rsidR="002D23ED">
          <w:rPr>
            <w:noProof/>
            <w:webHidden/>
          </w:rPr>
          <w:t>15</w:t>
        </w:r>
        <w:r w:rsidR="002D23ED">
          <w:rPr>
            <w:noProof/>
            <w:webHidden/>
          </w:rPr>
          <w:fldChar w:fldCharType="end"/>
        </w:r>
      </w:hyperlink>
    </w:p>
    <w:p w14:paraId="70E4C392" w14:textId="5359313B"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62" w:history="1">
        <w:r w:rsidR="002D23ED" w:rsidRPr="004558A9">
          <w:rPr>
            <w:rStyle w:val="af"/>
            <w:noProof/>
          </w:rPr>
          <w:t>表</w:t>
        </w:r>
        <w:r w:rsidR="002D23ED" w:rsidRPr="004558A9">
          <w:rPr>
            <w:rStyle w:val="af"/>
            <w:noProof/>
          </w:rPr>
          <w:t xml:space="preserve"> 2.1.3</w:t>
        </w:r>
        <w:r w:rsidR="002D23ED" w:rsidRPr="004558A9">
          <w:rPr>
            <w:rStyle w:val="af"/>
            <w:noProof/>
          </w:rPr>
          <w:noBreakHyphen/>
          <w:t>1 PUSCH</w:t>
        </w:r>
        <w:r w:rsidR="002D23ED" w:rsidRPr="004558A9">
          <w:rPr>
            <w:rStyle w:val="af"/>
            <w:noProof/>
          </w:rPr>
          <w:t>单</w:t>
        </w:r>
        <w:r w:rsidR="002D23ED" w:rsidRPr="004558A9">
          <w:rPr>
            <w:rStyle w:val="af"/>
            <w:noProof/>
          </w:rPr>
          <w:t>RB</w:t>
        </w:r>
        <w:r w:rsidR="002D23ED" w:rsidRPr="004558A9">
          <w:rPr>
            <w:rStyle w:val="af"/>
            <w:noProof/>
          </w:rPr>
          <w:t>调度</w:t>
        </w:r>
        <w:r w:rsidR="002D23ED" w:rsidRPr="004558A9">
          <w:rPr>
            <w:rStyle w:val="af"/>
            <w:noProof/>
          </w:rPr>
          <w:t>64QAM</w:t>
        </w:r>
        <w:r w:rsidR="002D23ED" w:rsidRPr="004558A9">
          <w:rPr>
            <w:rStyle w:val="af"/>
            <w:noProof/>
          </w:rPr>
          <w:t>调制</w:t>
        </w:r>
        <w:r w:rsidR="002D23ED" w:rsidRPr="004558A9">
          <w:rPr>
            <w:rStyle w:val="af"/>
            <w:noProof/>
          </w:rPr>
          <w:t>EVA5</w:t>
        </w:r>
        <w:r w:rsidR="002D23ED" w:rsidRPr="004558A9">
          <w:rPr>
            <w:rStyle w:val="af"/>
            <w:noProof/>
          </w:rPr>
          <w:t>信道仿真性能总结</w:t>
        </w:r>
        <w:r w:rsidR="002D23ED">
          <w:rPr>
            <w:noProof/>
            <w:webHidden/>
          </w:rPr>
          <w:tab/>
        </w:r>
        <w:r w:rsidR="002D23ED">
          <w:rPr>
            <w:noProof/>
            <w:webHidden/>
          </w:rPr>
          <w:fldChar w:fldCharType="begin"/>
        </w:r>
        <w:r w:rsidR="002D23ED">
          <w:rPr>
            <w:noProof/>
            <w:webHidden/>
          </w:rPr>
          <w:instrText xml:space="preserve"> PAGEREF _Toc526863662 \h </w:instrText>
        </w:r>
        <w:r w:rsidR="002D23ED">
          <w:rPr>
            <w:noProof/>
            <w:webHidden/>
          </w:rPr>
        </w:r>
        <w:r w:rsidR="002D23ED">
          <w:rPr>
            <w:noProof/>
            <w:webHidden/>
          </w:rPr>
          <w:fldChar w:fldCharType="separate"/>
        </w:r>
        <w:r w:rsidR="002D23ED">
          <w:rPr>
            <w:noProof/>
            <w:webHidden/>
          </w:rPr>
          <w:t>16</w:t>
        </w:r>
        <w:r w:rsidR="002D23ED">
          <w:rPr>
            <w:noProof/>
            <w:webHidden/>
          </w:rPr>
          <w:fldChar w:fldCharType="end"/>
        </w:r>
      </w:hyperlink>
    </w:p>
    <w:p w14:paraId="132FA1B1" w14:textId="11F59852"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63" w:history="1">
        <w:r w:rsidR="002D23ED" w:rsidRPr="004558A9">
          <w:rPr>
            <w:rStyle w:val="af"/>
            <w:noProof/>
          </w:rPr>
          <w:t>表</w:t>
        </w:r>
        <w:r w:rsidR="002D23ED" w:rsidRPr="004558A9">
          <w:rPr>
            <w:rStyle w:val="af"/>
            <w:noProof/>
          </w:rPr>
          <w:t xml:space="preserve"> 2.1.3</w:t>
        </w:r>
        <w:r w:rsidR="002D23ED" w:rsidRPr="004558A9">
          <w:rPr>
            <w:rStyle w:val="af"/>
            <w:noProof/>
          </w:rPr>
          <w:noBreakHyphen/>
          <w:t>1 PUSCH</w:t>
        </w:r>
        <w:r w:rsidR="002D23ED" w:rsidRPr="004558A9">
          <w:rPr>
            <w:rStyle w:val="af"/>
            <w:noProof/>
          </w:rPr>
          <w:t>单</w:t>
        </w:r>
        <w:r w:rsidR="002D23ED" w:rsidRPr="004558A9">
          <w:rPr>
            <w:rStyle w:val="af"/>
            <w:noProof/>
          </w:rPr>
          <w:t>RB</w:t>
        </w:r>
        <w:r w:rsidR="002D23ED" w:rsidRPr="004558A9">
          <w:rPr>
            <w:rStyle w:val="af"/>
            <w:noProof/>
          </w:rPr>
          <w:t>调度</w:t>
        </w:r>
        <w:r w:rsidR="002D23ED" w:rsidRPr="004558A9">
          <w:rPr>
            <w:rStyle w:val="af"/>
            <w:noProof/>
          </w:rPr>
          <w:t>QPSK</w:t>
        </w:r>
        <w:r w:rsidR="002D23ED" w:rsidRPr="004558A9">
          <w:rPr>
            <w:rStyle w:val="af"/>
            <w:noProof/>
          </w:rPr>
          <w:t>调制</w:t>
        </w:r>
        <w:r w:rsidR="002D23ED" w:rsidRPr="004558A9">
          <w:rPr>
            <w:rStyle w:val="af"/>
            <w:noProof/>
          </w:rPr>
          <w:t>ETU70</w:t>
        </w:r>
        <w:r w:rsidR="002D23ED" w:rsidRPr="004558A9">
          <w:rPr>
            <w:rStyle w:val="af"/>
            <w:noProof/>
          </w:rPr>
          <w:t>信道仿真性能总结</w:t>
        </w:r>
        <w:r w:rsidR="002D23ED">
          <w:rPr>
            <w:noProof/>
            <w:webHidden/>
          </w:rPr>
          <w:tab/>
        </w:r>
        <w:r w:rsidR="002D23ED">
          <w:rPr>
            <w:noProof/>
            <w:webHidden/>
          </w:rPr>
          <w:fldChar w:fldCharType="begin"/>
        </w:r>
        <w:r w:rsidR="002D23ED">
          <w:rPr>
            <w:noProof/>
            <w:webHidden/>
          </w:rPr>
          <w:instrText xml:space="preserve"> PAGEREF _Toc526863663 \h </w:instrText>
        </w:r>
        <w:r w:rsidR="002D23ED">
          <w:rPr>
            <w:noProof/>
            <w:webHidden/>
          </w:rPr>
        </w:r>
        <w:r w:rsidR="002D23ED">
          <w:rPr>
            <w:noProof/>
            <w:webHidden/>
          </w:rPr>
          <w:fldChar w:fldCharType="separate"/>
        </w:r>
        <w:r w:rsidR="002D23ED">
          <w:rPr>
            <w:noProof/>
            <w:webHidden/>
          </w:rPr>
          <w:t>17</w:t>
        </w:r>
        <w:r w:rsidR="002D23ED">
          <w:rPr>
            <w:noProof/>
            <w:webHidden/>
          </w:rPr>
          <w:fldChar w:fldCharType="end"/>
        </w:r>
      </w:hyperlink>
    </w:p>
    <w:p w14:paraId="255ABB46" w14:textId="361FD6B1"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64" w:history="1">
        <w:r w:rsidR="002D23ED" w:rsidRPr="004558A9">
          <w:rPr>
            <w:rStyle w:val="af"/>
            <w:noProof/>
          </w:rPr>
          <w:t>表</w:t>
        </w:r>
        <w:r w:rsidR="002D23ED" w:rsidRPr="004558A9">
          <w:rPr>
            <w:rStyle w:val="af"/>
            <w:noProof/>
          </w:rPr>
          <w:t xml:space="preserve"> 2.1.3</w:t>
        </w:r>
        <w:r w:rsidR="002D23ED" w:rsidRPr="004558A9">
          <w:rPr>
            <w:rStyle w:val="af"/>
            <w:noProof/>
          </w:rPr>
          <w:noBreakHyphen/>
          <w:t>1 PUSCH</w:t>
        </w:r>
        <w:r w:rsidR="002D23ED" w:rsidRPr="004558A9">
          <w:rPr>
            <w:rStyle w:val="af"/>
            <w:noProof/>
          </w:rPr>
          <w:t>单</w:t>
        </w:r>
        <w:r w:rsidR="002D23ED" w:rsidRPr="004558A9">
          <w:rPr>
            <w:rStyle w:val="af"/>
            <w:noProof/>
          </w:rPr>
          <w:t>RB</w:t>
        </w:r>
        <w:r w:rsidR="002D23ED" w:rsidRPr="004558A9">
          <w:rPr>
            <w:rStyle w:val="af"/>
            <w:noProof/>
          </w:rPr>
          <w:t>调度</w:t>
        </w:r>
        <w:r w:rsidR="002D23ED" w:rsidRPr="004558A9">
          <w:rPr>
            <w:rStyle w:val="af"/>
            <w:noProof/>
          </w:rPr>
          <w:t>QPSK</w:t>
        </w:r>
        <w:r w:rsidR="002D23ED" w:rsidRPr="004558A9">
          <w:rPr>
            <w:rStyle w:val="af"/>
            <w:noProof/>
          </w:rPr>
          <w:t>调制</w:t>
        </w:r>
        <w:r w:rsidR="002D23ED" w:rsidRPr="004558A9">
          <w:rPr>
            <w:rStyle w:val="af"/>
            <w:noProof/>
          </w:rPr>
          <w:t>ETU300</w:t>
        </w:r>
        <w:r w:rsidR="002D23ED" w:rsidRPr="004558A9">
          <w:rPr>
            <w:rStyle w:val="af"/>
            <w:noProof/>
          </w:rPr>
          <w:t>信道仿真性能总结</w:t>
        </w:r>
        <w:r w:rsidR="002D23ED">
          <w:rPr>
            <w:noProof/>
            <w:webHidden/>
          </w:rPr>
          <w:tab/>
        </w:r>
        <w:r w:rsidR="002D23ED">
          <w:rPr>
            <w:noProof/>
            <w:webHidden/>
          </w:rPr>
          <w:fldChar w:fldCharType="begin"/>
        </w:r>
        <w:r w:rsidR="002D23ED">
          <w:rPr>
            <w:noProof/>
            <w:webHidden/>
          </w:rPr>
          <w:instrText xml:space="preserve"> PAGEREF _Toc526863664 \h </w:instrText>
        </w:r>
        <w:r w:rsidR="002D23ED">
          <w:rPr>
            <w:noProof/>
            <w:webHidden/>
          </w:rPr>
        </w:r>
        <w:r w:rsidR="002D23ED">
          <w:rPr>
            <w:noProof/>
            <w:webHidden/>
          </w:rPr>
          <w:fldChar w:fldCharType="separate"/>
        </w:r>
        <w:r w:rsidR="002D23ED">
          <w:rPr>
            <w:noProof/>
            <w:webHidden/>
          </w:rPr>
          <w:t>18</w:t>
        </w:r>
        <w:r w:rsidR="002D23ED">
          <w:rPr>
            <w:noProof/>
            <w:webHidden/>
          </w:rPr>
          <w:fldChar w:fldCharType="end"/>
        </w:r>
      </w:hyperlink>
    </w:p>
    <w:p w14:paraId="24CF3A35" w14:textId="36A2258E"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65" w:history="1">
        <w:r w:rsidR="002D23ED" w:rsidRPr="004558A9">
          <w:rPr>
            <w:rStyle w:val="af"/>
            <w:rFonts w:ascii="黑体" w:eastAsia="黑体" w:hAnsi="黑体"/>
            <w:noProof/>
          </w:rPr>
          <w:t>表2.2.2</w:t>
        </w:r>
        <w:r w:rsidR="002D23ED" w:rsidRPr="004558A9">
          <w:rPr>
            <w:rStyle w:val="af"/>
            <w:rFonts w:ascii="黑体" w:eastAsia="黑体" w:hAnsi="黑体"/>
            <w:noProof/>
          </w:rPr>
          <w:noBreakHyphen/>
          <w:t>1 PUSCH高速场景解调性能</w:t>
        </w:r>
        <w:r w:rsidR="002D23ED">
          <w:rPr>
            <w:noProof/>
            <w:webHidden/>
          </w:rPr>
          <w:tab/>
        </w:r>
        <w:r w:rsidR="002D23ED">
          <w:rPr>
            <w:noProof/>
            <w:webHidden/>
          </w:rPr>
          <w:fldChar w:fldCharType="begin"/>
        </w:r>
        <w:r w:rsidR="002D23ED">
          <w:rPr>
            <w:noProof/>
            <w:webHidden/>
          </w:rPr>
          <w:instrText xml:space="preserve"> PAGEREF _Toc526863665 \h </w:instrText>
        </w:r>
        <w:r w:rsidR="002D23ED">
          <w:rPr>
            <w:noProof/>
            <w:webHidden/>
          </w:rPr>
        </w:r>
        <w:r w:rsidR="002D23ED">
          <w:rPr>
            <w:noProof/>
            <w:webHidden/>
          </w:rPr>
          <w:fldChar w:fldCharType="separate"/>
        </w:r>
        <w:r w:rsidR="002D23ED">
          <w:rPr>
            <w:noProof/>
            <w:webHidden/>
          </w:rPr>
          <w:t>18</w:t>
        </w:r>
        <w:r w:rsidR="002D23ED">
          <w:rPr>
            <w:noProof/>
            <w:webHidden/>
          </w:rPr>
          <w:fldChar w:fldCharType="end"/>
        </w:r>
      </w:hyperlink>
    </w:p>
    <w:p w14:paraId="3CF8CB8F" w14:textId="2C91F0C5"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66" w:history="1">
        <w:r w:rsidR="002D23ED" w:rsidRPr="004558A9">
          <w:rPr>
            <w:rStyle w:val="af"/>
            <w:noProof/>
          </w:rPr>
          <w:t>表</w:t>
        </w:r>
        <w:r w:rsidR="002D23ED" w:rsidRPr="004558A9">
          <w:rPr>
            <w:rStyle w:val="af"/>
            <w:noProof/>
          </w:rPr>
          <w:t xml:space="preserve"> 2.3.1</w:t>
        </w:r>
        <w:r w:rsidR="002D23ED" w:rsidRPr="004558A9">
          <w:rPr>
            <w:rStyle w:val="af"/>
            <w:noProof/>
          </w:rPr>
          <w:noBreakHyphen/>
          <w:t>1 PUSCH HARQ-ACK</w:t>
        </w:r>
        <w:r w:rsidR="002D23ED" w:rsidRPr="004558A9">
          <w:rPr>
            <w:rStyle w:val="af"/>
            <w:noProof/>
          </w:rPr>
          <w:t>性能测试基本系统参数配置</w:t>
        </w:r>
        <w:r w:rsidR="002D23ED">
          <w:rPr>
            <w:noProof/>
            <w:webHidden/>
          </w:rPr>
          <w:tab/>
        </w:r>
        <w:r w:rsidR="002D23ED">
          <w:rPr>
            <w:noProof/>
            <w:webHidden/>
          </w:rPr>
          <w:fldChar w:fldCharType="begin"/>
        </w:r>
        <w:r w:rsidR="002D23ED">
          <w:rPr>
            <w:noProof/>
            <w:webHidden/>
          </w:rPr>
          <w:instrText xml:space="preserve"> PAGEREF _Toc526863666 \h </w:instrText>
        </w:r>
        <w:r w:rsidR="002D23ED">
          <w:rPr>
            <w:noProof/>
            <w:webHidden/>
          </w:rPr>
        </w:r>
        <w:r w:rsidR="002D23ED">
          <w:rPr>
            <w:noProof/>
            <w:webHidden/>
          </w:rPr>
          <w:fldChar w:fldCharType="separate"/>
        </w:r>
        <w:r w:rsidR="002D23ED">
          <w:rPr>
            <w:noProof/>
            <w:webHidden/>
          </w:rPr>
          <w:t>20</w:t>
        </w:r>
        <w:r w:rsidR="002D23ED">
          <w:rPr>
            <w:noProof/>
            <w:webHidden/>
          </w:rPr>
          <w:fldChar w:fldCharType="end"/>
        </w:r>
      </w:hyperlink>
    </w:p>
    <w:p w14:paraId="2FA611A7" w14:textId="175BA440"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67" w:history="1">
        <w:r w:rsidR="002D23ED" w:rsidRPr="004558A9">
          <w:rPr>
            <w:rStyle w:val="af"/>
            <w:rFonts w:ascii="黑体" w:eastAsia="黑体" w:hAnsi="黑体"/>
            <w:noProof/>
          </w:rPr>
          <w:t>表2.3.2</w:t>
        </w:r>
        <w:r w:rsidR="002D23ED" w:rsidRPr="004558A9">
          <w:rPr>
            <w:rStyle w:val="af"/>
            <w:rFonts w:ascii="黑体" w:eastAsia="黑体" w:hAnsi="黑体"/>
            <w:noProof/>
          </w:rPr>
          <w:noBreakHyphen/>
          <w:t>1 PUSCH发送HARQ-ACK的性能</w:t>
        </w:r>
        <w:r w:rsidR="002D23ED">
          <w:rPr>
            <w:noProof/>
            <w:webHidden/>
          </w:rPr>
          <w:tab/>
        </w:r>
        <w:r w:rsidR="002D23ED">
          <w:rPr>
            <w:noProof/>
            <w:webHidden/>
          </w:rPr>
          <w:fldChar w:fldCharType="begin"/>
        </w:r>
        <w:r w:rsidR="002D23ED">
          <w:rPr>
            <w:noProof/>
            <w:webHidden/>
          </w:rPr>
          <w:instrText xml:space="preserve"> PAGEREF _Toc526863667 \h </w:instrText>
        </w:r>
        <w:r w:rsidR="002D23ED">
          <w:rPr>
            <w:noProof/>
            <w:webHidden/>
          </w:rPr>
        </w:r>
        <w:r w:rsidR="002D23ED">
          <w:rPr>
            <w:noProof/>
            <w:webHidden/>
          </w:rPr>
          <w:fldChar w:fldCharType="separate"/>
        </w:r>
        <w:r w:rsidR="002D23ED">
          <w:rPr>
            <w:noProof/>
            <w:webHidden/>
          </w:rPr>
          <w:t>20</w:t>
        </w:r>
        <w:r w:rsidR="002D23ED">
          <w:rPr>
            <w:noProof/>
            <w:webHidden/>
          </w:rPr>
          <w:fldChar w:fldCharType="end"/>
        </w:r>
      </w:hyperlink>
    </w:p>
    <w:p w14:paraId="1100124E" w14:textId="30907581"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68" w:history="1">
        <w:r w:rsidR="002D23ED" w:rsidRPr="004558A9">
          <w:rPr>
            <w:rStyle w:val="af"/>
            <w:rFonts w:asciiTheme="minorEastAsia" w:hAnsiTheme="minorEastAsia"/>
            <w:noProof/>
          </w:rPr>
          <w:t>表</w:t>
        </w:r>
        <w:r w:rsidR="002D23ED" w:rsidRPr="004558A9">
          <w:rPr>
            <w:rStyle w:val="af"/>
            <w:rFonts w:asciiTheme="minorEastAsia" w:hAnsiTheme="minorEastAsia"/>
            <w:noProof/>
          </w:rPr>
          <w:t>2.4.1</w:t>
        </w:r>
        <w:r w:rsidR="002D23ED" w:rsidRPr="004558A9">
          <w:rPr>
            <w:rStyle w:val="af"/>
            <w:rFonts w:asciiTheme="minorEastAsia" w:hAnsiTheme="minorEastAsia"/>
            <w:noProof/>
          </w:rPr>
          <w:noBreakHyphen/>
          <w:t>1 PUSCH</w:t>
        </w:r>
        <w:r w:rsidR="002D23ED" w:rsidRPr="004558A9">
          <w:rPr>
            <w:rStyle w:val="af"/>
            <w:rFonts w:asciiTheme="minorEastAsia" w:hAnsiTheme="minorEastAsia"/>
            <w:noProof/>
          </w:rPr>
          <w:t>干扰抑制接收机性能</w:t>
        </w:r>
        <w:r w:rsidR="002D23ED">
          <w:rPr>
            <w:noProof/>
            <w:webHidden/>
          </w:rPr>
          <w:tab/>
        </w:r>
        <w:r w:rsidR="002D23ED">
          <w:rPr>
            <w:noProof/>
            <w:webHidden/>
          </w:rPr>
          <w:fldChar w:fldCharType="begin"/>
        </w:r>
        <w:r w:rsidR="002D23ED">
          <w:rPr>
            <w:noProof/>
            <w:webHidden/>
          </w:rPr>
          <w:instrText xml:space="preserve"> PAGEREF _Toc526863668 \h </w:instrText>
        </w:r>
        <w:r w:rsidR="002D23ED">
          <w:rPr>
            <w:noProof/>
            <w:webHidden/>
          </w:rPr>
        </w:r>
        <w:r w:rsidR="002D23ED">
          <w:rPr>
            <w:noProof/>
            <w:webHidden/>
          </w:rPr>
          <w:fldChar w:fldCharType="separate"/>
        </w:r>
        <w:r w:rsidR="002D23ED">
          <w:rPr>
            <w:noProof/>
            <w:webHidden/>
          </w:rPr>
          <w:t>22</w:t>
        </w:r>
        <w:r w:rsidR="002D23ED">
          <w:rPr>
            <w:noProof/>
            <w:webHidden/>
          </w:rPr>
          <w:fldChar w:fldCharType="end"/>
        </w:r>
      </w:hyperlink>
    </w:p>
    <w:p w14:paraId="4ACAFD9F" w14:textId="6A4FAAC7"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69" w:history="1">
        <w:r w:rsidR="002D23ED" w:rsidRPr="004558A9">
          <w:rPr>
            <w:rStyle w:val="af"/>
            <w:noProof/>
          </w:rPr>
          <w:t>表</w:t>
        </w:r>
        <w:r w:rsidR="002D23ED" w:rsidRPr="004558A9">
          <w:rPr>
            <w:rStyle w:val="af"/>
            <w:noProof/>
          </w:rPr>
          <w:t>2.4.2</w:t>
        </w:r>
        <w:r w:rsidR="002D23ED" w:rsidRPr="004558A9">
          <w:rPr>
            <w:rStyle w:val="af"/>
            <w:noProof/>
          </w:rPr>
          <w:noBreakHyphen/>
          <w:t xml:space="preserve">1 </w:t>
        </w:r>
        <w:r w:rsidR="002D23ED" w:rsidRPr="004558A9">
          <w:rPr>
            <w:rStyle w:val="af"/>
            <w:noProof/>
          </w:rPr>
          <w:t>异步干扰场景</w:t>
        </w:r>
        <w:r w:rsidR="002D23ED">
          <w:rPr>
            <w:noProof/>
            <w:webHidden/>
          </w:rPr>
          <w:tab/>
        </w:r>
        <w:r w:rsidR="002D23ED">
          <w:rPr>
            <w:noProof/>
            <w:webHidden/>
          </w:rPr>
          <w:fldChar w:fldCharType="begin"/>
        </w:r>
        <w:r w:rsidR="002D23ED">
          <w:rPr>
            <w:noProof/>
            <w:webHidden/>
          </w:rPr>
          <w:instrText xml:space="preserve"> PAGEREF _Toc526863669 \h </w:instrText>
        </w:r>
        <w:r w:rsidR="002D23ED">
          <w:rPr>
            <w:noProof/>
            <w:webHidden/>
          </w:rPr>
        </w:r>
        <w:r w:rsidR="002D23ED">
          <w:rPr>
            <w:noProof/>
            <w:webHidden/>
          </w:rPr>
          <w:fldChar w:fldCharType="separate"/>
        </w:r>
        <w:r w:rsidR="002D23ED">
          <w:rPr>
            <w:noProof/>
            <w:webHidden/>
          </w:rPr>
          <w:t>23</w:t>
        </w:r>
        <w:r w:rsidR="002D23ED">
          <w:rPr>
            <w:noProof/>
            <w:webHidden/>
          </w:rPr>
          <w:fldChar w:fldCharType="end"/>
        </w:r>
      </w:hyperlink>
    </w:p>
    <w:p w14:paraId="68709AF2" w14:textId="65D19EED"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70" w:history="1">
        <w:r w:rsidR="002D23ED" w:rsidRPr="004558A9">
          <w:rPr>
            <w:rStyle w:val="af"/>
            <w:rFonts w:ascii="黑体" w:eastAsia="黑体" w:hAnsi="黑体"/>
            <w:noProof/>
          </w:rPr>
          <w:t>表2.5.2</w:t>
        </w:r>
        <w:r w:rsidR="002D23ED" w:rsidRPr="004558A9">
          <w:rPr>
            <w:rStyle w:val="af"/>
            <w:rFonts w:ascii="黑体" w:eastAsia="黑体" w:hAnsi="黑体"/>
            <w:noProof/>
          </w:rPr>
          <w:noBreakHyphen/>
          <w:t>1 PUCCH DTX-to-ACK性能</w:t>
        </w:r>
        <w:r w:rsidR="002D23ED">
          <w:rPr>
            <w:noProof/>
            <w:webHidden/>
          </w:rPr>
          <w:tab/>
        </w:r>
        <w:r w:rsidR="002D23ED">
          <w:rPr>
            <w:noProof/>
            <w:webHidden/>
          </w:rPr>
          <w:fldChar w:fldCharType="begin"/>
        </w:r>
        <w:r w:rsidR="002D23ED">
          <w:rPr>
            <w:noProof/>
            <w:webHidden/>
          </w:rPr>
          <w:instrText xml:space="preserve"> PAGEREF _Toc526863670 \h </w:instrText>
        </w:r>
        <w:r w:rsidR="002D23ED">
          <w:rPr>
            <w:noProof/>
            <w:webHidden/>
          </w:rPr>
        </w:r>
        <w:r w:rsidR="002D23ED">
          <w:rPr>
            <w:noProof/>
            <w:webHidden/>
          </w:rPr>
          <w:fldChar w:fldCharType="separate"/>
        </w:r>
        <w:r w:rsidR="002D23ED">
          <w:rPr>
            <w:noProof/>
            <w:webHidden/>
          </w:rPr>
          <w:t>24</w:t>
        </w:r>
        <w:r w:rsidR="002D23ED">
          <w:rPr>
            <w:noProof/>
            <w:webHidden/>
          </w:rPr>
          <w:fldChar w:fldCharType="end"/>
        </w:r>
      </w:hyperlink>
    </w:p>
    <w:p w14:paraId="42F51C1E" w14:textId="408E71A9"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71" w:history="1">
        <w:r w:rsidR="002D23ED" w:rsidRPr="004558A9">
          <w:rPr>
            <w:rStyle w:val="af"/>
            <w:rFonts w:ascii="黑体" w:eastAsia="黑体" w:hAnsi="黑体"/>
            <w:noProof/>
          </w:rPr>
          <w:t>表2.6.2</w:t>
        </w:r>
        <w:r w:rsidR="002D23ED" w:rsidRPr="004558A9">
          <w:rPr>
            <w:rStyle w:val="af"/>
            <w:rFonts w:ascii="黑体" w:eastAsia="黑体" w:hAnsi="黑体"/>
            <w:noProof/>
          </w:rPr>
          <w:noBreakHyphen/>
          <w:t>1 PUCCH ACK漏检性能</w:t>
        </w:r>
        <w:r w:rsidR="002D23ED">
          <w:rPr>
            <w:noProof/>
            <w:webHidden/>
          </w:rPr>
          <w:tab/>
        </w:r>
        <w:r w:rsidR="002D23ED">
          <w:rPr>
            <w:noProof/>
            <w:webHidden/>
          </w:rPr>
          <w:fldChar w:fldCharType="begin"/>
        </w:r>
        <w:r w:rsidR="002D23ED">
          <w:rPr>
            <w:noProof/>
            <w:webHidden/>
          </w:rPr>
          <w:instrText xml:space="preserve"> PAGEREF _Toc526863671 \h </w:instrText>
        </w:r>
        <w:r w:rsidR="002D23ED">
          <w:rPr>
            <w:noProof/>
            <w:webHidden/>
          </w:rPr>
        </w:r>
        <w:r w:rsidR="002D23ED">
          <w:rPr>
            <w:noProof/>
            <w:webHidden/>
          </w:rPr>
          <w:fldChar w:fldCharType="separate"/>
        </w:r>
        <w:r w:rsidR="002D23ED">
          <w:rPr>
            <w:noProof/>
            <w:webHidden/>
          </w:rPr>
          <w:t>26</w:t>
        </w:r>
        <w:r w:rsidR="002D23ED">
          <w:rPr>
            <w:noProof/>
            <w:webHidden/>
          </w:rPr>
          <w:fldChar w:fldCharType="end"/>
        </w:r>
      </w:hyperlink>
    </w:p>
    <w:p w14:paraId="50447B72" w14:textId="5B8394BB"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72" w:history="1">
        <w:r w:rsidR="002D23ED" w:rsidRPr="004558A9">
          <w:rPr>
            <w:rStyle w:val="af"/>
            <w:rFonts w:ascii="黑体" w:eastAsia="黑体" w:hAnsi="黑体"/>
            <w:noProof/>
          </w:rPr>
          <w:t>表2.7.2</w:t>
        </w:r>
        <w:r w:rsidR="002D23ED" w:rsidRPr="004558A9">
          <w:rPr>
            <w:rStyle w:val="af"/>
            <w:rFonts w:ascii="黑体" w:eastAsia="黑体" w:hAnsi="黑体"/>
            <w:noProof/>
          </w:rPr>
          <w:noBreakHyphen/>
          <w:t>1 PUCCH CQI解调性能</w:t>
        </w:r>
        <w:r w:rsidR="002D23ED">
          <w:rPr>
            <w:noProof/>
            <w:webHidden/>
          </w:rPr>
          <w:tab/>
        </w:r>
        <w:r w:rsidR="002D23ED">
          <w:rPr>
            <w:noProof/>
            <w:webHidden/>
          </w:rPr>
          <w:fldChar w:fldCharType="begin"/>
        </w:r>
        <w:r w:rsidR="002D23ED">
          <w:rPr>
            <w:noProof/>
            <w:webHidden/>
          </w:rPr>
          <w:instrText xml:space="preserve"> PAGEREF _Toc526863672 \h </w:instrText>
        </w:r>
        <w:r w:rsidR="002D23ED">
          <w:rPr>
            <w:noProof/>
            <w:webHidden/>
          </w:rPr>
        </w:r>
        <w:r w:rsidR="002D23ED">
          <w:rPr>
            <w:noProof/>
            <w:webHidden/>
          </w:rPr>
          <w:fldChar w:fldCharType="separate"/>
        </w:r>
        <w:r w:rsidR="002D23ED">
          <w:rPr>
            <w:noProof/>
            <w:webHidden/>
          </w:rPr>
          <w:t>29</w:t>
        </w:r>
        <w:r w:rsidR="002D23ED">
          <w:rPr>
            <w:noProof/>
            <w:webHidden/>
          </w:rPr>
          <w:fldChar w:fldCharType="end"/>
        </w:r>
      </w:hyperlink>
    </w:p>
    <w:p w14:paraId="6E40A85E" w14:textId="2F943CF1"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73" w:history="1">
        <w:r w:rsidR="002D23ED" w:rsidRPr="004558A9">
          <w:rPr>
            <w:rStyle w:val="af"/>
            <w:rFonts w:ascii="黑体" w:eastAsia="黑体" w:hAnsi="黑体"/>
            <w:noProof/>
          </w:rPr>
          <w:t>表2.8.2</w:t>
        </w:r>
        <w:r w:rsidR="002D23ED" w:rsidRPr="004558A9">
          <w:rPr>
            <w:rStyle w:val="af"/>
            <w:rFonts w:ascii="黑体" w:eastAsia="黑体" w:hAnsi="黑体"/>
            <w:noProof/>
          </w:rPr>
          <w:noBreakHyphen/>
          <w:t>1 PRACH虚检性能</w:t>
        </w:r>
        <w:r w:rsidR="002D23ED">
          <w:rPr>
            <w:noProof/>
            <w:webHidden/>
          </w:rPr>
          <w:tab/>
        </w:r>
        <w:r w:rsidR="002D23ED">
          <w:rPr>
            <w:noProof/>
            <w:webHidden/>
          </w:rPr>
          <w:fldChar w:fldCharType="begin"/>
        </w:r>
        <w:r w:rsidR="002D23ED">
          <w:rPr>
            <w:noProof/>
            <w:webHidden/>
          </w:rPr>
          <w:instrText xml:space="preserve"> PAGEREF _Toc526863673 \h </w:instrText>
        </w:r>
        <w:r w:rsidR="002D23ED">
          <w:rPr>
            <w:noProof/>
            <w:webHidden/>
          </w:rPr>
        </w:r>
        <w:r w:rsidR="002D23ED">
          <w:rPr>
            <w:noProof/>
            <w:webHidden/>
          </w:rPr>
          <w:fldChar w:fldCharType="separate"/>
        </w:r>
        <w:r w:rsidR="002D23ED">
          <w:rPr>
            <w:noProof/>
            <w:webHidden/>
          </w:rPr>
          <w:t>30</w:t>
        </w:r>
        <w:r w:rsidR="002D23ED">
          <w:rPr>
            <w:noProof/>
            <w:webHidden/>
          </w:rPr>
          <w:fldChar w:fldCharType="end"/>
        </w:r>
      </w:hyperlink>
    </w:p>
    <w:p w14:paraId="418803D4" w14:textId="28D22C01"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74" w:history="1">
        <w:r w:rsidR="002D23ED" w:rsidRPr="004558A9">
          <w:rPr>
            <w:rStyle w:val="af"/>
            <w:rFonts w:ascii="黑体" w:eastAsia="黑体" w:hAnsi="黑体"/>
            <w:noProof/>
          </w:rPr>
          <w:t>表2.9.2</w:t>
        </w:r>
        <w:r w:rsidR="002D23ED" w:rsidRPr="004558A9">
          <w:rPr>
            <w:rStyle w:val="af"/>
            <w:rFonts w:ascii="黑体" w:eastAsia="黑体" w:hAnsi="黑体"/>
            <w:noProof/>
          </w:rPr>
          <w:noBreakHyphen/>
          <w:t>1 PRACH单用户检测性能（Format0）</w:t>
        </w:r>
        <w:r w:rsidR="002D23ED">
          <w:rPr>
            <w:noProof/>
            <w:webHidden/>
          </w:rPr>
          <w:tab/>
        </w:r>
        <w:r w:rsidR="002D23ED">
          <w:rPr>
            <w:noProof/>
            <w:webHidden/>
          </w:rPr>
          <w:fldChar w:fldCharType="begin"/>
        </w:r>
        <w:r w:rsidR="002D23ED">
          <w:rPr>
            <w:noProof/>
            <w:webHidden/>
          </w:rPr>
          <w:instrText xml:space="preserve"> PAGEREF _Toc526863674 \h </w:instrText>
        </w:r>
        <w:r w:rsidR="002D23ED">
          <w:rPr>
            <w:noProof/>
            <w:webHidden/>
          </w:rPr>
        </w:r>
        <w:r w:rsidR="002D23ED">
          <w:rPr>
            <w:noProof/>
            <w:webHidden/>
          </w:rPr>
          <w:fldChar w:fldCharType="separate"/>
        </w:r>
        <w:r w:rsidR="002D23ED">
          <w:rPr>
            <w:noProof/>
            <w:webHidden/>
          </w:rPr>
          <w:t>32</w:t>
        </w:r>
        <w:r w:rsidR="002D23ED">
          <w:rPr>
            <w:noProof/>
            <w:webHidden/>
          </w:rPr>
          <w:fldChar w:fldCharType="end"/>
        </w:r>
      </w:hyperlink>
    </w:p>
    <w:p w14:paraId="1A07A23A" w14:textId="2FACAE7F"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75" w:history="1">
        <w:r w:rsidR="002D23ED" w:rsidRPr="004558A9">
          <w:rPr>
            <w:rStyle w:val="af"/>
            <w:rFonts w:ascii="黑体" w:eastAsia="黑体" w:hAnsi="黑体"/>
            <w:noProof/>
          </w:rPr>
          <w:t>表2.9.2</w:t>
        </w:r>
        <w:r w:rsidR="002D23ED" w:rsidRPr="004558A9">
          <w:rPr>
            <w:rStyle w:val="af"/>
            <w:rFonts w:ascii="黑体" w:eastAsia="黑体" w:hAnsi="黑体"/>
            <w:noProof/>
          </w:rPr>
          <w:noBreakHyphen/>
          <w:t>2 PRACH单用户检测性能（Format1)</w:t>
        </w:r>
        <w:r w:rsidR="002D23ED">
          <w:rPr>
            <w:noProof/>
            <w:webHidden/>
          </w:rPr>
          <w:tab/>
        </w:r>
        <w:r w:rsidR="002D23ED">
          <w:rPr>
            <w:noProof/>
            <w:webHidden/>
          </w:rPr>
          <w:fldChar w:fldCharType="begin"/>
        </w:r>
        <w:r w:rsidR="002D23ED">
          <w:rPr>
            <w:noProof/>
            <w:webHidden/>
          </w:rPr>
          <w:instrText xml:space="preserve"> PAGEREF _Toc526863675 \h </w:instrText>
        </w:r>
        <w:r w:rsidR="002D23ED">
          <w:rPr>
            <w:noProof/>
            <w:webHidden/>
          </w:rPr>
        </w:r>
        <w:r w:rsidR="002D23ED">
          <w:rPr>
            <w:noProof/>
            <w:webHidden/>
          </w:rPr>
          <w:fldChar w:fldCharType="separate"/>
        </w:r>
        <w:r w:rsidR="002D23ED">
          <w:rPr>
            <w:noProof/>
            <w:webHidden/>
          </w:rPr>
          <w:t>33</w:t>
        </w:r>
        <w:r w:rsidR="002D23ED">
          <w:rPr>
            <w:noProof/>
            <w:webHidden/>
          </w:rPr>
          <w:fldChar w:fldCharType="end"/>
        </w:r>
      </w:hyperlink>
    </w:p>
    <w:p w14:paraId="31E7461D" w14:textId="56776F93"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76" w:history="1">
        <w:r w:rsidR="002D23ED" w:rsidRPr="004558A9">
          <w:rPr>
            <w:rStyle w:val="af"/>
            <w:rFonts w:ascii="黑体" w:eastAsia="黑体" w:hAnsi="黑体"/>
            <w:noProof/>
          </w:rPr>
          <w:t>表2.9.2</w:t>
        </w:r>
        <w:r w:rsidR="002D23ED" w:rsidRPr="004558A9">
          <w:rPr>
            <w:rStyle w:val="af"/>
            <w:rFonts w:ascii="黑体" w:eastAsia="黑体" w:hAnsi="黑体"/>
            <w:noProof/>
          </w:rPr>
          <w:noBreakHyphen/>
          <w:t>3 PRACH单用户检测性能（Format2)</w:t>
        </w:r>
        <w:r w:rsidR="002D23ED">
          <w:rPr>
            <w:noProof/>
            <w:webHidden/>
          </w:rPr>
          <w:tab/>
        </w:r>
        <w:r w:rsidR="002D23ED">
          <w:rPr>
            <w:noProof/>
            <w:webHidden/>
          </w:rPr>
          <w:fldChar w:fldCharType="begin"/>
        </w:r>
        <w:r w:rsidR="002D23ED">
          <w:rPr>
            <w:noProof/>
            <w:webHidden/>
          </w:rPr>
          <w:instrText xml:space="preserve"> PAGEREF _Toc526863676 \h </w:instrText>
        </w:r>
        <w:r w:rsidR="002D23ED">
          <w:rPr>
            <w:noProof/>
            <w:webHidden/>
          </w:rPr>
        </w:r>
        <w:r w:rsidR="002D23ED">
          <w:rPr>
            <w:noProof/>
            <w:webHidden/>
          </w:rPr>
          <w:fldChar w:fldCharType="separate"/>
        </w:r>
        <w:r w:rsidR="002D23ED">
          <w:rPr>
            <w:noProof/>
            <w:webHidden/>
          </w:rPr>
          <w:t>34</w:t>
        </w:r>
        <w:r w:rsidR="002D23ED">
          <w:rPr>
            <w:noProof/>
            <w:webHidden/>
          </w:rPr>
          <w:fldChar w:fldCharType="end"/>
        </w:r>
      </w:hyperlink>
    </w:p>
    <w:p w14:paraId="1079A579" w14:textId="7CA081DC"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77" w:history="1">
        <w:r w:rsidR="002D23ED" w:rsidRPr="004558A9">
          <w:rPr>
            <w:rStyle w:val="af"/>
            <w:rFonts w:ascii="黑体" w:eastAsia="黑体" w:hAnsi="黑体"/>
            <w:noProof/>
          </w:rPr>
          <w:t>表2.9.2</w:t>
        </w:r>
        <w:r w:rsidR="002D23ED" w:rsidRPr="004558A9">
          <w:rPr>
            <w:rStyle w:val="af"/>
            <w:rFonts w:ascii="黑体" w:eastAsia="黑体" w:hAnsi="黑体"/>
            <w:noProof/>
          </w:rPr>
          <w:noBreakHyphen/>
          <w:t>4 PRACH单用户检测性能（Format3)</w:t>
        </w:r>
        <w:r w:rsidR="002D23ED">
          <w:rPr>
            <w:noProof/>
            <w:webHidden/>
          </w:rPr>
          <w:tab/>
        </w:r>
        <w:r w:rsidR="002D23ED">
          <w:rPr>
            <w:noProof/>
            <w:webHidden/>
          </w:rPr>
          <w:fldChar w:fldCharType="begin"/>
        </w:r>
        <w:r w:rsidR="002D23ED">
          <w:rPr>
            <w:noProof/>
            <w:webHidden/>
          </w:rPr>
          <w:instrText xml:space="preserve"> PAGEREF _Toc526863677 \h </w:instrText>
        </w:r>
        <w:r w:rsidR="002D23ED">
          <w:rPr>
            <w:noProof/>
            <w:webHidden/>
          </w:rPr>
        </w:r>
        <w:r w:rsidR="002D23ED">
          <w:rPr>
            <w:noProof/>
            <w:webHidden/>
          </w:rPr>
          <w:fldChar w:fldCharType="separate"/>
        </w:r>
        <w:r w:rsidR="002D23ED">
          <w:rPr>
            <w:noProof/>
            <w:webHidden/>
          </w:rPr>
          <w:t>36</w:t>
        </w:r>
        <w:r w:rsidR="002D23ED">
          <w:rPr>
            <w:noProof/>
            <w:webHidden/>
          </w:rPr>
          <w:fldChar w:fldCharType="end"/>
        </w:r>
      </w:hyperlink>
    </w:p>
    <w:p w14:paraId="25CDCBC1" w14:textId="0E97CF1E"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78" w:history="1">
        <w:r w:rsidR="002D23ED" w:rsidRPr="004558A9">
          <w:rPr>
            <w:rStyle w:val="af"/>
            <w:rFonts w:ascii="黑体" w:eastAsia="黑体" w:hAnsi="黑体"/>
            <w:noProof/>
          </w:rPr>
          <w:t>表2.9.2</w:t>
        </w:r>
        <w:r w:rsidR="002D23ED" w:rsidRPr="004558A9">
          <w:rPr>
            <w:rStyle w:val="af"/>
            <w:rFonts w:ascii="黑体" w:eastAsia="黑体" w:hAnsi="黑体"/>
            <w:noProof/>
          </w:rPr>
          <w:noBreakHyphen/>
          <w:t>5 PRACH单用户检测性能（Format4)</w:t>
        </w:r>
        <w:r w:rsidR="002D23ED">
          <w:rPr>
            <w:noProof/>
            <w:webHidden/>
          </w:rPr>
          <w:tab/>
        </w:r>
        <w:r w:rsidR="002D23ED">
          <w:rPr>
            <w:noProof/>
            <w:webHidden/>
          </w:rPr>
          <w:fldChar w:fldCharType="begin"/>
        </w:r>
        <w:r w:rsidR="002D23ED">
          <w:rPr>
            <w:noProof/>
            <w:webHidden/>
          </w:rPr>
          <w:instrText xml:space="preserve"> PAGEREF _Toc526863678 \h </w:instrText>
        </w:r>
        <w:r w:rsidR="002D23ED">
          <w:rPr>
            <w:noProof/>
            <w:webHidden/>
          </w:rPr>
        </w:r>
        <w:r w:rsidR="002D23ED">
          <w:rPr>
            <w:noProof/>
            <w:webHidden/>
          </w:rPr>
          <w:fldChar w:fldCharType="separate"/>
        </w:r>
        <w:r w:rsidR="002D23ED">
          <w:rPr>
            <w:noProof/>
            <w:webHidden/>
          </w:rPr>
          <w:t>37</w:t>
        </w:r>
        <w:r w:rsidR="002D23ED">
          <w:rPr>
            <w:noProof/>
            <w:webHidden/>
          </w:rPr>
          <w:fldChar w:fldCharType="end"/>
        </w:r>
      </w:hyperlink>
    </w:p>
    <w:p w14:paraId="630E78D0" w14:textId="5E374D4C"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79" w:history="1">
        <w:r w:rsidR="002D23ED" w:rsidRPr="004558A9">
          <w:rPr>
            <w:rStyle w:val="af"/>
            <w:noProof/>
          </w:rPr>
          <w:t>表</w:t>
        </w:r>
        <w:r w:rsidR="002D23ED" w:rsidRPr="004558A9">
          <w:rPr>
            <w:rStyle w:val="af"/>
            <w:noProof/>
          </w:rPr>
          <w:t>3.1.2</w:t>
        </w:r>
        <w:r w:rsidR="002D23ED" w:rsidRPr="004558A9">
          <w:rPr>
            <w:rStyle w:val="af"/>
            <w:noProof/>
          </w:rPr>
          <w:noBreakHyphen/>
          <w:t>1 PUCCH Format 2a/b</w:t>
        </w:r>
        <w:r w:rsidR="002D23ED" w:rsidRPr="004558A9">
          <w:rPr>
            <w:rStyle w:val="af"/>
            <w:noProof/>
          </w:rPr>
          <w:t>解调性能</w:t>
        </w:r>
        <w:r w:rsidR="002D23ED">
          <w:rPr>
            <w:noProof/>
            <w:webHidden/>
          </w:rPr>
          <w:tab/>
        </w:r>
        <w:r w:rsidR="002D23ED">
          <w:rPr>
            <w:noProof/>
            <w:webHidden/>
          </w:rPr>
          <w:fldChar w:fldCharType="begin"/>
        </w:r>
        <w:r w:rsidR="002D23ED">
          <w:rPr>
            <w:noProof/>
            <w:webHidden/>
          </w:rPr>
          <w:instrText xml:space="preserve"> PAGEREF _Toc526863679 \h </w:instrText>
        </w:r>
        <w:r w:rsidR="002D23ED">
          <w:rPr>
            <w:noProof/>
            <w:webHidden/>
          </w:rPr>
        </w:r>
        <w:r w:rsidR="002D23ED">
          <w:rPr>
            <w:noProof/>
            <w:webHidden/>
          </w:rPr>
          <w:fldChar w:fldCharType="separate"/>
        </w:r>
        <w:r w:rsidR="002D23ED">
          <w:rPr>
            <w:noProof/>
            <w:webHidden/>
          </w:rPr>
          <w:t>40</w:t>
        </w:r>
        <w:r w:rsidR="002D23ED">
          <w:rPr>
            <w:noProof/>
            <w:webHidden/>
          </w:rPr>
          <w:fldChar w:fldCharType="end"/>
        </w:r>
      </w:hyperlink>
    </w:p>
    <w:p w14:paraId="3D3DAB44" w14:textId="4E3458D9"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80" w:history="1">
        <w:r w:rsidR="002D23ED" w:rsidRPr="004558A9">
          <w:rPr>
            <w:rStyle w:val="af"/>
            <w:noProof/>
          </w:rPr>
          <w:t>表</w:t>
        </w:r>
        <w:r w:rsidR="002D23ED" w:rsidRPr="004558A9">
          <w:rPr>
            <w:rStyle w:val="af"/>
            <w:noProof/>
          </w:rPr>
          <w:t>4.1.1</w:t>
        </w:r>
        <w:r w:rsidR="002D23ED" w:rsidRPr="004558A9">
          <w:rPr>
            <w:rStyle w:val="af"/>
            <w:noProof/>
          </w:rPr>
          <w:noBreakHyphen/>
          <w:t>1 PUSCH</w:t>
        </w:r>
        <w:r w:rsidR="002D23ED" w:rsidRPr="004558A9">
          <w:rPr>
            <w:rStyle w:val="af"/>
            <w:noProof/>
          </w:rPr>
          <w:t>多径衰落性能测试系统参数</w:t>
        </w:r>
        <w:r w:rsidR="002D23ED">
          <w:rPr>
            <w:noProof/>
            <w:webHidden/>
          </w:rPr>
          <w:tab/>
        </w:r>
        <w:r w:rsidR="002D23ED">
          <w:rPr>
            <w:noProof/>
            <w:webHidden/>
          </w:rPr>
          <w:fldChar w:fldCharType="begin"/>
        </w:r>
        <w:r w:rsidR="002D23ED">
          <w:rPr>
            <w:noProof/>
            <w:webHidden/>
          </w:rPr>
          <w:instrText xml:space="preserve"> PAGEREF _Toc526863680 \h </w:instrText>
        </w:r>
        <w:r w:rsidR="002D23ED">
          <w:rPr>
            <w:noProof/>
            <w:webHidden/>
          </w:rPr>
        </w:r>
        <w:r w:rsidR="002D23ED">
          <w:rPr>
            <w:noProof/>
            <w:webHidden/>
          </w:rPr>
          <w:fldChar w:fldCharType="separate"/>
        </w:r>
        <w:r w:rsidR="002D23ED">
          <w:rPr>
            <w:noProof/>
            <w:webHidden/>
          </w:rPr>
          <w:t>49</w:t>
        </w:r>
        <w:r w:rsidR="002D23ED">
          <w:rPr>
            <w:noProof/>
            <w:webHidden/>
          </w:rPr>
          <w:fldChar w:fldCharType="end"/>
        </w:r>
      </w:hyperlink>
    </w:p>
    <w:p w14:paraId="01E0122B" w14:textId="35AF99E1"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81" w:history="1">
        <w:r w:rsidR="002D23ED" w:rsidRPr="004558A9">
          <w:rPr>
            <w:rStyle w:val="af"/>
            <w:noProof/>
          </w:rPr>
          <w:t>表</w:t>
        </w:r>
        <w:r w:rsidR="002D23ED" w:rsidRPr="004558A9">
          <w:rPr>
            <w:rStyle w:val="af"/>
            <w:noProof/>
          </w:rPr>
          <w:t>4.1.1</w:t>
        </w:r>
        <w:r w:rsidR="002D23ED" w:rsidRPr="004558A9">
          <w:rPr>
            <w:rStyle w:val="af"/>
            <w:noProof/>
          </w:rPr>
          <w:noBreakHyphen/>
          <w:t>2  PUSCH</w:t>
        </w:r>
        <w:r w:rsidR="002D23ED" w:rsidRPr="004558A9">
          <w:rPr>
            <w:rStyle w:val="af"/>
            <w:noProof/>
          </w:rPr>
          <w:t>高速场景性能测试系统参数</w:t>
        </w:r>
        <w:r w:rsidR="002D23ED">
          <w:rPr>
            <w:noProof/>
            <w:webHidden/>
          </w:rPr>
          <w:tab/>
        </w:r>
        <w:r w:rsidR="002D23ED">
          <w:rPr>
            <w:noProof/>
            <w:webHidden/>
          </w:rPr>
          <w:fldChar w:fldCharType="begin"/>
        </w:r>
        <w:r w:rsidR="002D23ED">
          <w:rPr>
            <w:noProof/>
            <w:webHidden/>
          </w:rPr>
          <w:instrText xml:space="preserve"> PAGEREF _Toc526863681 \h </w:instrText>
        </w:r>
        <w:r w:rsidR="002D23ED">
          <w:rPr>
            <w:noProof/>
            <w:webHidden/>
          </w:rPr>
        </w:r>
        <w:r w:rsidR="002D23ED">
          <w:rPr>
            <w:noProof/>
            <w:webHidden/>
          </w:rPr>
          <w:fldChar w:fldCharType="separate"/>
        </w:r>
        <w:r w:rsidR="002D23ED">
          <w:rPr>
            <w:noProof/>
            <w:webHidden/>
          </w:rPr>
          <w:t>49</w:t>
        </w:r>
        <w:r w:rsidR="002D23ED">
          <w:rPr>
            <w:noProof/>
            <w:webHidden/>
          </w:rPr>
          <w:fldChar w:fldCharType="end"/>
        </w:r>
      </w:hyperlink>
    </w:p>
    <w:p w14:paraId="0C25B385" w14:textId="2DA95CC7"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82" w:history="1">
        <w:r w:rsidR="002D23ED" w:rsidRPr="004558A9">
          <w:rPr>
            <w:rStyle w:val="af"/>
            <w:noProof/>
          </w:rPr>
          <w:t>表</w:t>
        </w:r>
        <w:r w:rsidR="002D23ED" w:rsidRPr="004558A9">
          <w:rPr>
            <w:rStyle w:val="af"/>
            <w:noProof/>
          </w:rPr>
          <w:t>4.1.1</w:t>
        </w:r>
        <w:r w:rsidR="002D23ED" w:rsidRPr="004558A9">
          <w:rPr>
            <w:rStyle w:val="af"/>
            <w:noProof/>
          </w:rPr>
          <w:noBreakHyphen/>
          <w:t>3  PUSCH</w:t>
        </w:r>
        <w:r w:rsidR="002D23ED" w:rsidRPr="004558A9">
          <w:rPr>
            <w:rStyle w:val="af"/>
            <w:noProof/>
          </w:rPr>
          <w:t>同步干扰场景性能测试系统参数</w:t>
        </w:r>
        <w:r w:rsidR="002D23ED">
          <w:rPr>
            <w:noProof/>
            <w:webHidden/>
          </w:rPr>
          <w:tab/>
        </w:r>
        <w:r w:rsidR="002D23ED">
          <w:rPr>
            <w:noProof/>
            <w:webHidden/>
          </w:rPr>
          <w:fldChar w:fldCharType="begin"/>
        </w:r>
        <w:r w:rsidR="002D23ED">
          <w:rPr>
            <w:noProof/>
            <w:webHidden/>
          </w:rPr>
          <w:instrText xml:space="preserve"> PAGEREF _Toc526863682 \h </w:instrText>
        </w:r>
        <w:r w:rsidR="002D23ED">
          <w:rPr>
            <w:noProof/>
            <w:webHidden/>
          </w:rPr>
        </w:r>
        <w:r w:rsidR="002D23ED">
          <w:rPr>
            <w:noProof/>
            <w:webHidden/>
          </w:rPr>
          <w:fldChar w:fldCharType="separate"/>
        </w:r>
        <w:r w:rsidR="002D23ED">
          <w:rPr>
            <w:noProof/>
            <w:webHidden/>
          </w:rPr>
          <w:t>50</w:t>
        </w:r>
        <w:r w:rsidR="002D23ED">
          <w:rPr>
            <w:noProof/>
            <w:webHidden/>
          </w:rPr>
          <w:fldChar w:fldCharType="end"/>
        </w:r>
      </w:hyperlink>
    </w:p>
    <w:p w14:paraId="1D64BC21" w14:textId="6751E80E"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83" w:history="1">
        <w:r w:rsidR="002D23ED" w:rsidRPr="004558A9">
          <w:rPr>
            <w:rStyle w:val="af"/>
            <w:noProof/>
          </w:rPr>
          <w:t>表</w:t>
        </w:r>
        <w:r w:rsidR="002D23ED" w:rsidRPr="004558A9">
          <w:rPr>
            <w:rStyle w:val="af"/>
            <w:noProof/>
          </w:rPr>
          <w:t>4.1.1</w:t>
        </w:r>
        <w:r w:rsidR="002D23ED" w:rsidRPr="004558A9">
          <w:rPr>
            <w:rStyle w:val="af"/>
            <w:noProof/>
          </w:rPr>
          <w:noBreakHyphen/>
          <w:t>4  PUSCH</w:t>
        </w:r>
        <w:r w:rsidR="002D23ED" w:rsidRPr="004558A9">
          <w:rPr>
            <w:rStyle w:val="af"/>
            <w:noProof/>
          </w:rPr>
          <w:t>异步干扰场景性能测试系统参数</w:t>
        </w:r>
        <w:r w:rsidR="002D23ED">
          <w:rPr>
            <w:noProof/>
            <w:webHidden/>
          </w:rPr>
          <w:tab/>
        </w:r>
        <w:r w:rsidR="002D23ED">
          <w:rPr>
            <w:noProof/>
            <w:webHidden/>
          </w:rPr>
          <w:fldChar w:fldCharType="begin"/>
        </w:r>
        <w:r w:rsidR="002D23ED">
          <w:rPr>
            <w:noProof/>
            <w:webHidden/>
          </w:rPr>
          <w:instrText xml:space="preserve"> PAGEREF _Toc526863683 \h </w:instrText>
        </w:r>
        <w:r w:rsidR="002D23ED">
          <w:rPr>
            <w:noProof/>
            <w:webHidden/>
          </w:rPr>
        </w:r>
        <w:r w:rsidR="002D23ED">
          <w:rPr>
            <w:noProof/>
            <w:webHidden/>
          </w:rPr>
          <w:fldChar w:fldCharType="separate"/>
        </w:r>
        <w:r w:rsidR="002D23ED">
          <w:rPr>
            <w:noProof/>
            <w:webHidden/>
          </w:rPr>
          <w:t>50</w:t>
        </w:r>
        <w:r w:rsidR="002D23ED">
          <w:rPr>
            <w:noProof/>
            <w:webHidden/>
          </w:rPr>
          <w:fldChar w:fldCharType="end"/>
        </w:r>
      </w:hyperlink>
    </w:p>
    <w:p w14:paraId="3C91FB0C" w14:textId="606F84DE"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84" w:history="1">
        <w:r w:rsidR="002D23ED" w:rsidRPr="004558A9">
          <w:rPr>
            <w:rStyle w:val="af"/>
            <w:noProof/>
          </w:rPr>
          <w:t>表</w:t>
        </w:r>
        <w:r w:rsidR="002D23ED" w:rsidRPr="004558A9">
          <w:rPr>
            <w:rStyle w:val="af"/>
            <w:noProof/>
          </w:rPr>
          <w:t>4.1.2</w:t>
        </w:r>
        <w:r w:rsidR="002D23ED" w:rsidRPr="004558A9">
          <w:rPr>
            <w:rStyle w:val="af"/>
            <w:noProof/>
          </w:rPr>
          <w:noBreakHyphen/>
          <w:t>1  PUSCH FRC</w:t>
        </w:r>
        <w:r w:rsidR="002D23ED" w:rsidRPr="004558A9">
          <w:rPr>
            <w:rStyle w:val="af"/>
            <w:noProof/>
          </w:rPr>
          <w:t>参数</w:t>
        </w:r>
        <w:r w:rsidR="002D23ED" w:rsidRPr="004558A9">
          <w:rPr>
            <w:rStyle w:val="af"/>
            <w:noProof/>
          </w:rPr>
          <w:t>(QPSK,1/3)</w:t>
        </w:r>
        <w:r w:rsidR="002D23ED">
          <w:rPr>
            <w:noProof/>
            <w:webHidden/>
          </w:rPr>
          <w:tab/>
        </w:r>
        <w:r w:rsidR="002D23ED">
          <w:rPr>
            <w:noProof/>
            <w:webHidden/>
          </w:rPr>
          <w:fldChar w:fldCharType="begin"/>
        </w:r>
        <w:r w:rsidR="002D23ED">
          <w:rPr>
            <w:noProof/>
            <w:webHidden/>
          </w:rPr>
          <w:instrText xml:space="preserve"> PAGEREF _Toc526863684 \h </w:instrText>
        </w:r>
        <w:r w:rsidR="002D23ED">
          <w:rPr>
            <w:noProof/>
            <w:webHidden/>
          </w:rPr>
        </w:r>
        <w:r w:rsidR="002D23ED">
          <w:rPr>
            <w:noProof/>
            <w:webHidden/>
          </w:rPr>
          <w:fldChar w:fldCharType="separate"/>
        </w:r>
        <w:r w:rsidR="002D23ED">
          <w:rPr>
            <w:noProof/>
            <w:webHidden/>
          </w:rPr>
          <w:t>51</w:t>
        </w:r>
        <w:r w:rsidR="002D23ED">
          <w:rPr>
            <w:noProof/>
            <w:webHidden/>
          </w:rPr>
          <w:fldChar w:fldCharType="end"/>
        </w:r>
      </w:hyperlink>
    </w:p>
    <w:p w14:paraId="4758C760" w14:textId="00DBD68B"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85" w:history="1">
        <w:r w:rsidR="002D23ED" w:rsidRPr="004558A9">
          <w:rPr>
            <w:rStyle w:val="af"/>
            <w:noProof/>
          </w:rPr>
          <w:t>表</w:t>
        </w:r>
        <w:r w:rsidR="002D23ED" w:rsidRPr="004558A9">
          <w:rPr>
            <w:rStyle w:val="af"/>
            <w:noProof/>
          </w:rPr>
          <w:t>4.1.2</w:t>
        </w:r>
        <w:r w:rsidR="002D23ED" w:rsidRPr="004558A9">
          <w:rPr>
            <w:rStyle w:val="af"/>
            <w:noProof/>
          </w:rPr>
          <w:noBreakHyphen/>
          <w:t>2 PUSCH FRC</w:t>
        </w:r>
        <w:r w:rsidR="002D23ED" w:rsidRPr="004558A9">
          <w:rPr>
            <w:rStyle w:val="af"/>
            <w:noProof/>
          </w:rPr>
          <w:t>参数</w:t>
        </w:r>
        <w:r w:rsidR="002D23ED" w:rsidRPr="004558A9">
          <w:rPr>
            <w:rStyle w:val="af"/>
            <w:noProof/>
          </w:rPr>
          <w:t>(16QAM,3/4)</w:t>
        </w:r>
        <w:r w:rsidR="002D23ED">
          <w:rPr>
            <w:noProof/>
            <w:webHidden/>
          </w:rPr>
          <w:tab/>
        </w:r>
        <w:r w:rsidR="002D23ED">
          <w:rPr>
            <w:noProof/>
            <w:webHidden/>
          </w:rPr>
          <w:fldChar w:fldCharType="begin"/>
        </w:r>
        <w:r w:rsidR="002D23ED">
          <w:rPr>
            <w:noProof/>
            <w:webHidden/>
          </w:rPr>
          <w:instrText xml:space="preserve"> PAGEREF _Toc526863685 \h </w:instrText>
        </w:r>
        <w:r w:rsidR="002D23ED">
          <w:rPr>
            <w:noProof/>
            <w:webHidden/>
          </w:rPr>
        </w:r>
        <w:r w:rsidR="002D23ED">
          <w:rPr>
            <w:noProof/>
            <w:webHidden/>
          </w:rPr>
          <w:fldChar w:fldCharType="separate"/>
        </w:r>
        <w:r w:rsidR="002D23ED">
          <w:rPr>
            <w:noProof/>
            <w:webHidden/>
          </w:rPr>
          <w:t>52</w:t>
        </w:r>
        <w:r w:rsidR="002D23ED">
          <w:rPr>
            <w:noProof/>
            <w:webHidden/>
          </w:rPr>
          <w:fldChar w:fldCharType="end"/>
        </w:r>
      </w:hyperlink>
    </w:p>
    <w:p w14:paraId="33E57F19" w14:textId="555EF84D"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86" w:history="1">
        <w:r w:rsidR="002D23ED" w:rsidRPr="004558A9">
          <w:rPr>
            <w:rStyle w:val="af"/>
            <w:noProof/>
          </w:rPr>
          <w:t>表</w:t>
        </w:r>
        <w:r w:rsidR="002D23ED" w:rsidRPr="004558A9">
          <w:rPr>
            <w:rStyle w:val="af"/>
            <w:noProof/>
          </w:rPr>
          <w:t>4.1.2</w:t>
        </w:r>
        <w:r w:rsidR="002D23ED" w:rsidRPr="004558A9">
          <w:rPr>
            <w:rStyle w:val="af"/>
            <w:noProof/>
          </w:rPr>
          <w:noBreakHyphen/>
          <w:t>3 PUSCH FRC</w:t>
        </w:r>
        <w:r w:rsidR="002D23ED" w:rsidRPr="004558A9">
          <w:rPr>
            <w:rStyle w:val="af"/>
            <w:noProof/>
          </w:rPr>
          <w:t>参数</w:t>
        </w:r>
        <w:r w:rsidR="002D23ED" w:rsidRPr="004558A9">
          <w:rPr>
            <w:rStyle w:val="af"/>
            <w:noProof/>
          </w:rPr>
          <w:t>(64QAM,4/5)</w:t>
        </w:r>
        <w:r w:rsidR="002D23ED">
          <w:rPr>
            <w:noProof/>
            <w:webHidden/>
          </w:rPr>
          <w:tab/>
        </w:r>
        <w:r w:rsidR="002D23ED">
          <w:rPr>
            <w:noProof/>
            <w:webHidden/>
          </w:rPr>
          <w:fldChar w:fldCharType="begin"/>
        </w:r>
        <w:r w:rsidR="002D23ED">
          <w:rPr>
            <w:noProof/>
            <w:webHidden/>
          </w:rPr>
          <w:instrText xml:space="preserve"> PAGEREF _Toc526863686 \h </w:instrText>
        </w:r>
        <w:r w:rsidR="002D23ED">
          <w:rPr>
            <w:noProof/>
            <w:webHidden/>
          </w:rPr>
        </w:r>
        <w:r w:rsidR="002D23ED">
          <w:rPr>
            <w:noProof/>
            <w:webHidden/>
          </w:rPr>
          <w:fldChar w:fldCharType="separate"/>
        </w:r>
        <w:r w:rsidR="002D23ED">
          <w:rPr>
            <w:noProof/>
            <w:webHidden/>
          </w:rPr>
          <w:t>53</w:t>
        </w:r>
        <w:r w:rsidR="002D23ED">
          <w:rPr>
            <w:noProof/>
            <w:webHidden/>
          </w:rPr>
          <w:fldChar w:fldCharType="end"/>
        </w:r>
      </w:hyperlink>
    </w:p>
    <w:p w14:paraId="0649B807" w14:textId="5542F6D8"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87" w:history="1">
        <w:r w:rsidR="002D23ED" w:rsidRPr="004558A9">
          <w:rPr>
            <w:rStyle w:val="af"/>
            <w:noProof/>
          </w:rPr>
          <w:t>表</w:t>
        </w:r>
        <w:r w:rsidR="002D23ED" w:rsidRPr="004558A9">
          <w:rPr>
            <w:rStyle w:val="af"/>
            <w:noProof/>
          </w:rPr>
          <w:t>4.1.2</w:t>
        </w:r>
        <w:r w:rsidR="002D23ED" w:rsidRPr="004558A9">
          <w:rPr>
            <w:rStyle w:val="af"/>
            <w:noProof/>
          </w:rPr>
          <w:noBreakHyphen/>
          <w:t>4 PUSCH FRC</w:t>
        </w:r>
        <w:r w:rsidR="002D23ED" w:rsidRPr="004558A9">
          <w:rPr>
            <w:rStyle w:val="af"/>
            <w:noProof/>
          </w:rPr>
          <w:t>参数</w:t>
        </w:r>
        <w:r w:rsidR="002D23ED" w:rsidRPr="004558A9">
          <w:rPr>
            <w:rStyle w:val="af"/>
            <w:noProof/>
          </w:rPr>
          <w:t>(QPSK 0.36)</w:t>
        </w:r>
        <w:r w:rsidR="002D23ED">
          <w:rPr>
            <w:noProof/>
            <w:webHidden/>
          </w:rPr>
          <w:tab/>
        </w:r>
        <w:r w:rsidR="002D23ED">
          <w:rPr>
            <w:noProof/>
            <w:webHidden/>
          </w:rPr>
          <w:fldChar w:fldCharType="begin"/>
        </w:r>
        <w:r w:rsidR="002D23ED">
          <w:rPr>
            <w:noProof/>
            <w:webHidden/>
          </w:rPr>
          <w:instrText xml:space="preserve"> PAGEREF _Toc526863687 \h </w:instrText>
        </w:r>
        <w:r w:rsidR="002D23ED">
          <w:rPr>
            <w:noProof/>
            <w:webHidden/>
          </w:rPr>
        </w:r>
        <w:r w:rsidR="002D23ED">
          <w:rPr>
            <w:noProof/>
            <w:webHidden/>
          </w:rPr>
          <w:fldChar w:fldCharType="separate"/>
        </w:r>
        <w:r w:rsidR="002D23ED">
          <w:rPr>
            <w:noProof/>
            <w:webHidden/>
          </w:rPr>
          <w:t>53</w:t>
        </w:r>
        <w:r w:rsidR="002D23ED">
          <w:rPr>
            <w:noProof/>
            <w:webHidden/>
          </w:rPr>
          <w:fldChar w:fldCharType="end"/>
        </w:r>
      </w:hyperlink>
    </w:p>
    <w:p w14:paraId="5525A521" w14:textId="6B818EB0"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88" w:history="1">
        <w:r w:rsidR="002D23ED" w:rsidRPr="004558A9">
          <w:rPr>
            <w:rStyle w:val="af"/>
            <w:noProof/>
          </w:rPr>
          <w:t>表</w:t>
        </w:r>
        <w:r w:rsidR="002D23ED" w:rsidRPr="004558A9">
          <w:rPr>
            <w:rStyle w:val="af"/>
            <w:noProof/>
          </w:rPr>
          <w:t>4.1.2</w:t>
        </w:r>
        <w:r w:rsidR="002D23ED" w:rsidRPr="004558A9">
          <w:rPr>
            <w:rStyle w:val="af"/>
            <w:noProof/>
          </w:rPr>
          <w:noBreakHyphen/>
          <w:t>5 PUSCH FRC</w:t>
        </w:r>
        <w:r w:rsidR="002D23ED" w:rsidRPr="004558A9">
          <w:rPr>
            <w:rStyle w:val="af"/>
            <w:noProof/>
          </w:rPr>
          <w:t>参数</w:t>
        </w:r>
        <w:r w:rsidR="002D23ED" w:rsidRPr="004558A9">
          <w:rPr>
            <w:rStyle w:val="af"/>
            <w:noProof/>
          </w:rPr>
          <w:t>(16QAM,1/2)</w:t>
        </w:r>
        <w:r w:rsidR="002D23ED">
          <w:rPr>
            <w:noProof/>
            <w:webHidden/>
          </w:rPr>
          <w:tab/>
        </w:r>
        <w:r w:rsidR="002D23ED">
          <w:rPr>
            <w:noProof/>
            <w:webHidden/>
          </w:rPr>
          <w:fldChar w:fldCharType="begin"/>
        </w:r>
        <w:r w:rsidR="002D23ED">
          <w:rPr>
            <w:noProof/>
            <w:webHidden/>
          </w:rPr>
          <w:instrText xml:space="preserve"> PAGEREF _Toc526863688 \h </w:instrText>
        </w:r>
        <w:r w:rsidR="002D23ED">
          <w:rPr>
            <w:noProof/>
            <w:webHidden/>
          </w:rPr>
        </w:r>
        <w:r w:rsidR="002D23ED">
          <w:rPr>
            <w:noProof/>
            <w:webHidden/>
          </w:rPr>
          <w:fldChar w:fldCharType="separate"/>
        </w:r>
        <w:r w:rsidR="002D23ED">
          <w:rPr>
            <w:noProof/>
            <w:webHidden/>
          </w:rPr>
          <w:t>54</w:t>
        </w:r>
        <w:r w:rsidR="002D23ED">
          <w:rPr>
            <w:noProof/>
            <w:webHidden/>
          </w:rPr>
          <w:fldChar w:fldCharType="end"/>
        </w:r>
      </w:hyperlink>
    </w:p>
    <w:p w14:paraId="203CD2DC" w14:textId="5958A709"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89" w:history="1">
        <w:r w:rsidR="002D23ED" w:rsidRPr="004558A9">
          <w:rPr>
            <w:rStyle w:val="af"/>
            <w:noProof/>
          </w:rPr>
          <w:t>表</w:t>
        </w:r>
        <w:r w:rsidR="002D23ED" w:rsidRPr="004558A9">
          <w:rPr>
            <w:rStyle w:val="af"/>
            <w:noProof/>
          </w:rPr>
          <w:t>4.1.2</w:t>
        </w:r>
        <w:r w:rsidR="002D23ED" w:rsidRPr="004558A9">
          <w:rPr>
            <w:rStyle w:val="af"/>
            <w:noProof/>
          </w:rPr>
          <w:noBreakHyphen/>
          <w:t>6  Test preambles for Normal Mode</w:t>
        </w:r>
        <w:r w:rsidR="002D23ED">
          <w:rPr>
            <w:noProof/>
            <w:webHidden/>
          </w:rPr>
          <w:tab/>
        </w:r>
        <w:r w:rsidR="002D23ED">
          <w:rPr>
            <w:noProof/>
            <w:webHidden/>
          </w:rPr>
          <w:fldChar w:fldCharType="begin"/>
        </w:r>
        <w:r w:rsidR="002D23ED">
          <w:rPr>
            <w:noProof/>
            <w:webHidden/>
          </w:rPr>
          <w:instrText xml:space="preserve"> PAGEREF _Toc526863689 \h </w:instrText>
        </w:r>
        <w:r w:rsidR="002D23ED">
          <w:rPr>
            <w:noProof/>
            <w:webHidden/>
          </w:rPr>
        </w:r>
        <w:r w:rsidR="002D23ED">
          <w:rPr>
            <w:noProof/>
            <w:webHidden/>
          </w:rPr>
          <w:fldChar w:fldCharType="separate"/>
        </w:r>
        <w:r w:rsidR="002D23ED">
          <w:rPr>
            <w:noProof/>
            <w:webHidden/>
          </w:rPr>
          <w:t>55</w:t>
        </w:r>
        <w:r w:rsidR="002D23ED">
          <w:rPr>
            <w:noProof/>
            <w:webHidden/>
          </w:rPr>
          <w:fldChar w:fldCharType="end"/>
        </w:r>
      </w:hyperlink>
    </w:p>
    <w:p w14:paraId="5871FCAA" w14:textId="36437B1D"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90" w:history="1">
        <w:r w:rsidR="002D23ED" w:rsidRPr="004558A9">
          <w:rPr>
            <w:rStyle w:val="af"/>
            <w:noProof/>
          </w:rPr>
          <w:t>表</w:t>
        </w:r>
        <w:r w:rsidR="002D23ED" w:rsidRPr="004558A9">
          <w:rPr>
            <w:rStyle w:val="af"/>
            <w:noProof/>
          </w:rPr>
          <w:t>4.1.2</w:t>
        </w:r>
        <w:r w:rsidR="002D23ED" w:rsidRPr="004558A9">
          <w:rPr>
            <w:rStyle w:val="af"/>
            <w:noProof/>
          </w:rPr>
          <w:noBreakHyphen/>
          <w:t>7  Test preambles for High speed Mode</w:t>
        </w:r>
        <w:r w:rsidR="002D23ED">
          <w:rPr>
            <w:noProof/>
            <w:webHidden/>
          </w:rPr>
          <w:tab/>
        </w:r>
        <w:r w:rsidR="002D23ED">
          <w:rPr>
            <w:noProof/>
            <w:webHidden/>
          </w:rPr>
          <w:fldChar w:fldCharType="begin"/>
        </w:r>
        <w:r w:rsidR="002D23ED">
          <w:rPr>
            <w:noProof/>
            <w:webHidden/>
          </w:rPr>
          <w:instrText xml:space="preserve"> PAGEREF _Toc526863690 \h </w:instrText>
        </w:r>
        <w:r w:rsidR="002D23ED">
          <w:rPr>
            <w:noProof/>
            <w:webHidden/>
          </w:rPr>
        </w:r>
        <w:r w:rsidR="002D23ED">
          <w:rPr>
            <w:noProof/>
            <w:webHidden/>
          </w:rPr>
          <w:fldChar w:fldCharType="separate"/>
        </w:r>
        <w:r w:rsidR="002D23ED">
          <w:rPr>
            <w:noProof/>
            <w:webHidden/>
          </w:rPr>
          <w:t>55</w:t>
        </w:r>
        <w:r w:rsidR="002D23ED">
          <w:rPr>
            <w:noProof/>
            <w:webHidden/>
          </w:rPr>
          <w:fldChar w:fldCharType="end"/>
        </w:r>
      </w:hyperlink>
    </w:p>
    <w:p w14:paraId="27F6EF2F" w14:textId="6BAA3261"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91" w:history="1">
        <w:r w:rsidR="002D23ED" w:rsidRPr="004558A9">
          <w:rPr>
            <w:rStyle w:val="af"/>
            <w:noProof/>
          </w:rPr>
          <w:t>表</w:t>
        </w:r>
        <w:r w:rsidR="002D23ED" w:rsidRPr="004558A9">
          <w:rPr>
            <w:rStyle w:val="af"/>
            <w:noProof/>
          </w:rPr>
          <w:t>4.1.2</w:t>
        </w:r>
        <w:r w:rsidR="002D23ED" w:rsidRPr="004558A9">
          <w:rPr>
            <w:rStyle w:val="af"/>
            <w:noProof/>
          </w:rPr>
          <w:noBreakHyphen/>
          <w:t>8  Test parameters for multi user PUCCH case</w:t>
        </w:r>
        <w:r w:rsidR="002D23ED">
          <w:rPr>
            <w:noProof/>
            <w:webHidden/>
          </w:rPr>
          <w:tab/>
        </w:r>
        <w:r w:rsidR="002D23ED">
          <w:rPr>
            <w:noProof/>
            <w:webHidden/>
          </w:rPr>
          <w:fldChar w:fldCharType="begin"/>
        </w:r>
        <w:r w:rsidR="002D23ED">
          <w:rPr>
            <w:noProof/>
            <w:webHidden/>
          </w:rPr>
          <w:instrText xml:space="preserve"> PAGEREF _Toc526863691 \h </w:instrText>
        </w:r>
        <w:r w:rsidR="002D23ED">
          <w:rPr>
            <w:noProof/>
            <w:webHidden/>
          </w:rPr>
        </w:r>
        <w:r w:rsidR="002D23ED">
          <w:rPr>
            <w:noProof/>
            <w:webHidden/>
          </w:rPr>
          <w:fldChar w:fldCharType="separate"/>
        </w:r>
        <w:r w:rsidR="002D23ED">
          <w:rPr>
            <w:noProof/>
            <w:webHidden/>
          </w:rPr>
          <w:t>55</w:t>
        </w:r>
        <w:r w:rsidR="002D23ED">
          <w:rPr>
            <w:noProof/>
            <w:webHidden/>
          </w:rPr>
          <w:fldChar w:fldCharType="end"/>
        </w:r>
      </w:hyperlink>
    </w:p>
    <w:p w14:paraId="4742A75B" w14:textId="1E69C0FE"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92" w:history="1">
        <w:r w:rsidR="002D23ED" w:rsidRPr="004558A9">
          <w:rPr>
            <w:rStyle w:val="af"/>
            <w:noProof/>
          </w:rPr>
          <w:t>表</w:t>
        </w:r>
        <w:r w:rsidR="002D23ED" w:rsidRPr="004558A9">
          <w:rPr>
            <w:rStyle w:val="af"/>
            <w:noProof/>
          </w:rPr>
          <w:t>4.1.3</w:t>
        </w:r>
        <w:r w:rsidR="002D23ED" w:rsidRPr="004558A9">
          <w:rPr>
            <w:rStyle w:val="af"/>
            <w:noProof/>
          </w:rPr>
          <w:noBreakHyphen/>
          <w:t xml:space="preserve">1  </w:t>
        </w:r>
        <w:r w:rsidR="002D23ED" w:rsidRPr="004558A9">
          <w:rPr>
            <w:rStyle w:val="af"/>
            <w:noProof/>
          </w:rPr>
          <w:t>高速场景测试参数</w:t>
        </w:r>
        <w:r w:rsidR="002D23ED">
          <w:rPr>
            <w:noProof/>
            <w:webHidden/>
          </w:rPr>
          <w:tab/>
        </w:r>
        <w:r w:rsidR="002D23ED">
          <w:rPr>
            <w:noProof/>
            <w:webHidden/>
          </w:rPr>
          <w:fldChar w:fldCharType="begin"/>
        </w:r>
        <w:r w:rsidR="002D23ED">
          <w:rPr>
            <w:noProof/>
            <w:webHidden/>
          </w:rPr>
          <w:instrText xml:space="preserve"> PAGEREF _Toc526863692 \h </w:instrText>
        </w:r>
        <w:r w:rsidR="002D23ED">
          <w:rPr>
            <w:noProof/>
            <w:webHidden/>
          </w:rPr>
        </w:r>
        <w:r w:rsidR="002D23ED">
          <w:rPr>
            <w:noProof/>
            <w:webHidden/>
          </w:rPr>
          <w:fldChar w:fldCharType="separate"/>
        </w:r>
        <w:r w:rsidR="002D23ED">
          <w:rPr>
            <w:noProof/>
            <w:webHidden/>
          </w:rPr>
          <w:t>56</w:t>
        </w:r>
        <w:r w:rsidR="002D23ED">
          <w:rPr>
            <w:noProof/>
            <w:webHidden/>
          </w:rPr>
          <w:fldChar w:fldCharType="end"/>
        </w:r>
      </w:hyperlink>
    </w:p>
    <w:p w14:paraId="631B1A42" w14:textId="297916F7"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93" w:history="1">
        <w:r w:rsidR="002D23ED" w:rsidRPr="004558A9">
          <w:rPr>
            <w:rStyle w:val="af"/>
            <w:noProof/>
          </w:rPr>
          <w:t>表</w:t>
        </w:r>
        <w:r w:rsidR="002D23ED" w:rsidRPr="004558A9">
          <w:rPr>
            <w:rStyle w:val="af"/>
            <w:noProof/>
          </w:rPr>
          <w:t>4.1.3</w:t>
        </w:r>
        <w:r w:rsidR="002D23ED" w:rsidRPr="004558A9">
          <w:rPr>
            <w:rStyle w:val="af"/>
            <w:noProof/>
          </w:rPr>
          <w:noBreakHyphen/>
          <w:t xml:space="preserve">2  EPA </w:t>
        </w:r>
        <w:r w:rsidR="002D23ED" w:rsidRPr="004558A9">
          <w:rPr>
            <w:rStyle w:val="af"/>
            <w:noProof/>
          </w:rPr>
          <w:t>多径时延扩展</w:t>
        </w:r>
        <w:r w:rsidR="002D23ED">
          <w:rPr>
            <w:noProof/>
            <w:webHidden/>
          </w:rPr>
          <w:tab/>
        </w:r>
        <w:r w:rsidR="002D23ED">
          <w:rPr>
            <w:noProof/>
            <w:webHidden/>
          </w:rPr>
          <w:fldChar w:fldCharType="begin"/>
        </w:r>
        <w:r w:rsidR="002D23ED">
          <w:rPr>
            <w:noProof/>
            <w:webHidden/>
          </w:rPr>
          <w:instrText xml:space="preserve"> PAGEREF _Toc526863693 \h </w:instrText>
        </w:r>
        <w:r w:rsidR="002D23ED">
          <w:rPr>
            <w:noProof/>
            <w:webHidden/>
          </w:rPr>
        </w:r>
        <w:r w:rsidR="002D23ED">
          <w:rPr>
            <w:noProof/>
            <w:webHidden/>
          </w:rPr>
          <w:fldChar w:fldCharType="separate"/>
        </w:r>
        <w:r w:rsidR="002D23ED">
          <w:rPr>
            <w:noProof/>
            <w:webHidden/>
          </w:rPr>
          <w:t>57</w:t>
        </w:r>
        <w:r w:rsidR="002D23ED">
          <w:rPr>
            <w:noProof/>
            <w:webHidden/>
          </w:rPr>
          <w:fldChar w:fldCharType="end"/>
        </w:r>
      </w:hyperlink>
    </w:p>
    <w:p w14:paraId="21CB4BC4" w14:textId="66D0A764"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94" w:history="1">
        <w:r w:rsidR="002D23ED" w:rsidRPr="004558A9">
          <w:rPr>
            <w:rStyle w:val="af"/>
            <w:noProof/>
          </w:rPr>
          <w:t>表</w:t>
        </w:r>
        <w:r w:rsidR="002D23ED" w:rsidRPr="004558A9">
          <w:rPr>
            <w:rStyle w:val="af"/>
            <w:noProof/>
          </w:rPr>
          <w:t>4.1.3</w:t>
        </w:r>
        <w:r w:rsidR="002D23ED" w:rsidRPr="004558A9">
          <w:rPr>
            <w:rStyle w:val="af"/>
            <w:noProof/>
          </w:rPr>
          <w:noBreakHyphen/>
          <w:t xml:space="preserve">3  EVA </w:t>
        </w:r>
        <w:r w:rsidR="002D23ED" w:rsidRPr="004558A9">
          <w:rPr>
            <w:rStyle w:val="af"/>
            <w:noProof/>
          </w:rPr>
          <w:t>多径时延扩展</w:t>
        </w:r>
        <w:r w:rsidR="002D23ED">
          <w:rPr>
            <w:noProof/>
            <w:webHidden/>
          </w:rPr>
          <w:tab/>
        </w:r>
        <w:r w:rsidR="002D23ED">
          <w:rPr>
            <w:noProof/>
            <w:webHidden/>
          </w:rPr>
          <w:fldChar w:fldCharType="begin"/>
        </w:r>
        <w:r w:rsidR="002D23ED">
          <w:rPr>
            <w:noProof/>
            <w:webHidden/>
          </w:rPr>
          <w:instrText xml:space="preserve"> PAGEREF _Toc526863694 \h </w:instrText>
        </w:r>
        <w:r w:rsidR="002D23ED">
          <w:rPr>
            <w:noProof/>
            <w:webHidden/>
          </w:rPr>
        </w:r>
        <w:r w:rsidR="002D23ED">
          <w:rPr>
            <w:noProof/>
            <w:webHidden/>
          </w:rPr>
          <w:fldChar w:fldCharType="separate"/>
        </w:r>
        <w:r w:rsidR="002D23ED">
          <w:rPr>
            <w:noProof/>
            <w:webHidden/>
          </w:rPr>
          <w:t>58</w:t>
        </w:r>
        <w:r w:rsidR="002D23ED">
          <w:rPr>
            <w:noProof/>
            <w:webHidden/>
          </w:rPr>
          <w:fldChar w:fldCharType="end"/>
        </w:r>
      </w:hyperlink>
    </w:p>
    <w:p w14:paraId="0F26665D" w14:textId="34BD31F8"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95" w:history="1">
        <w:r w:rsidR="002D23ED" w:rsidRPr="004558A9">
          <w:rPr>
            <w:rStyle w:val="af"/>
            <w:noProof/>
          </w:rPr>
          <w:t>表</w:t>
        </w:r>
        <w:r w:rsidR="002D23ED" w:rsidRPr="004558A9">
          <w:rPr>
            <w:rStyle w:val="af"/>
            <w:noProof/>
          </w:rPr>
          <w:t>4.1.3</w:t>
        </w:r>
        <w:r w:rsidR="002D23ED" w:rsidRPr="004558A9">
          <w:rPr>
            <w:rStyle w:val="af"/>
            <w:noProof/>
          </w:rPr>
          <w:noBreakHyphen/>
          <w:t>4  ETU</w:t>
        </w:r>
        <w:r w:rsidR="002D23ED" w:rsidRPr="004558A9">
          <w:rPr>
            <w:rStyle w:val="af"/>
            <w:noProof/>
          </w:rPr>
          <w:t>多径时延扩展</w:t>
        </w:r>
        <w:r w:rsidR="002D23ED">
          <w:rPr>
            <w:noProof/>
            <w:webHidden/>
          </w:rPr>
          <w:tab/>
        </w:r>
        <w:r w:rsidR="002D23ED">
          <w:rPr>
            <w:noProof/>
            <w:webHidden/>
          </w:rPr>
          <w:fldChar w:fldCharType="begin"/>
        </w:r>
        <w:r w:rsidR="002D23ED">
          <w:rPr>
            <w:noProof/>
            <w:webHidden/>
          </w:rPr>
          <w:instrText xml:space="preserve"> PAGEREF _Toc526863695 \h </w:instrText>
        </w:r>
        <w:r w:rsidR="002D23ED">
          <w:rPr>
            <w:noProof/>
            <w:webHidden/>
          </w:rPr>
        </w:r>
        <w:r w:rsidR="002D23ED">
          <w:rPr>
            <w:noProof/>
            <w:webHidden/>
          </w:rPr>
          <w:fldChar w:fldCharType="separate"/>
        </w:r>
        <w:r w:rsidR="002D23ED">
          <w:rPr>
            <w:noProof/>
            <w:webHidden/>
          </w:rPr>
          <w:t>58</w:t>
        </w:r>
        <w:r w:rsidR="002D23ED">
          <w:rPr>
            <w:noProof/>
            <w:webHidden/>
          </w:rPr>
          <w:fldChar w:fldCharType="end"/>
        </w:r>
      </w:hyperlink>
    </w:p>
    <w:p w14:paraId="4F31AE30" w14:textId="600D11CF"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96" w:history="1">
        <w:r w:rsidR="002D23ED" w:rsidRPr="004558A9">
          <w:rPr>
            <w:rStyle w:val="af"/>
            <w:noProof/>
          </w:rPr>
          <w:t>表</w:t>
        </w:r>
        <w:r w:rsidR="002D23ED" w:rsidRPr="004558A9">
          <w:rPr>
            <w:rStyle w:val="af"/>
            <w:noProof/>
          </w:rPr>
          <w:t>4.1.3</w:t>
        </w:r>
        <w:r w:rsidR="002D23ED" w:rsidRPr="004558A9">
          <w:rPr>
            <w:rStyle w:val="af"/>
            <w:noProof/>
          </w:rPr>
          <w:noBreakHyphen/>
          <w:t>5  IVA</w:t>
        </w:r>
        <w:r w:rsidR="002D23ED" w:rsidRPr="004558A9">
          <w:rPr>
            <w:rStyle w:val="af"/>
            <w:noProof/>
          </w:rPr>
          <w:t>多径时延扩展</w:t>
        </w:r>
        <w:r w:rsidR="002D23ED">
          <w:rPr>
            <w:noProof/>
            <w:webHidden/>
          </w:rPr>
          <w:tab/>
        </w:r>
        <w:r w:rsidR="002D23ED">
          <w:rPr>
            <w:noProof/>
            <w:webHidden/>
          </w:rPr>
          <w:fldChar w:fldCharType="begin"/>
        </w:r>
        <w:r w:rsidR="002D23ED">
          <w:rPr>
            <w:noProof/>
            <w:webHidden/>
          </w:rPr>
          <w:instrText xml:space="preserve"> PAGEREF _Toc526863696 \h </w:instrText>
        </w:r>
        <w:r w:rsidR="002D23ED">
          <w:rPr>
            <w:noProof/>
            <w:webHidden/>
          </w:rPr>
        </w:r>
        <w:r w:rsidR="002D23ED">
          <w:rPr>
            <w:noProof/>
            <w:webHidden/>
          </w:rPr>
          <w:fldChar w:fldCharType="separate"/>
        </w:r>
        <w:r w:rsidR="002D23ED">
          <w:rPr>
            <w:noProof/>
            <w:webHidden/>
          </w:rPr>
          <w:t>59</w:t>
        </w:r>
        <w:r w:rsidR="002D23ED">
          <w:rPr>
            <w:noProof/>
            <w:webHidden/>
          </w:rPr>
          <w:fldChar w:fldCharType="end"/>
        </w:r>
      </w:hyperlink>
    </w:p>
    <w:p w14:paraId="3FF44E50" w14:textId="34247707"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97" w:history="1">
        <w:r w:rsidR="002D23ED" w:rsidRPr="004558A9">
          <w:rPr>
            <w:rStyle w:val="af"/>
            <w:noProof/>
          </w:rPr>
          <w:t>表</w:t>
        </w:r>
        <w:r w:rsidR="002D23ED" w:rsidRPr="004558A9">
          <w:rPr>
            <w:rStyle w:val="af"/>
            <w:noProof/>
          </w:rPr>
          <w:t>4.1.3</w:t>
        </w:r>
        <w:r w:rsidR="002D23ED" w:rsidRPr="004558A9">
          <w:rPr>
            <w:rStyle w:val="af"/>
            <w:noProof/>
          </w:rPr>
          <w:noBreakHyphen/>
          <w:t>6  eNodeB</w:t>
        </w:r>
        <w:r w:rsidR="002D23ED" w:rsidRPr="004558A9">
          <w:rPr>
            <w:rStyle w:val="af"/>
            <w:noProof/>
          </w:rPr>
          <w:t>天线相关性矩阵</w:t>
        </w:r>
        <w:r w:rsidR="002D23ED">
          <w:rPr>
            <w:noProof/>
            <w:webHidden/>
          </w:rPr>
          <w:tab/>
        </w:r>
        <w:r w:rsidR="002D23ED">
          <w:rPr>
            <w:noProof/>
            <w:webHidden/>
          </w:rPr>
          <w:fldChar w:fldCharType="begin"/>
        </w:r>
        <w:r w:rsidR="002D23ED">
          <w:rPr>
            <w:noProof/>
            <w:webHidden/>
          </w:rPr>
          <w:instrText xml:space="preserve"> PAGEREF _Toc526863697 \h </w:instrText>
        </w:r>
        <w:r w:rsidR="002D23ED">
          <w:rPr>
            <w:noProof/>
            <w:webHidden/>
          </w:rPr>
        </w:r>
        <w:r w:rsidR="002D23ED">
          <w:rPr>
            <w:noProof/>
            <w:webHidden/>
          </w:rPr>
          <w:fldChar w:fldCharType="separate"/>
        </w:r>
        <w:r w:rsidR="002D23ED">
          <w:rPr>
            <w:noProof/>
            <w:webHidden/>
          </w:rPr>
          <w:t>59</w:t>
        </w:r>
        <w:r w:rsidR="002D23ED">
          <w:rPr>
            <w:noProof/>
            <w:webHidden/>
          </w:rPr>
          <w:fldChar w:fldCharType="end"/>
        </w:r>
      </w:hyperlink>
    </w:p>
    <w:p w14:paraId="1A6D3BF7" w14:textId="54569F33"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98" w:history="1">
        <w:r w:rsidR="002D23ED" w:rsidRPr="004558A9">
          <w:rPr>
            <w:rStyle w:val="af"/>
            <w:noProof/>
          </w:rPr>
          <w:t>表</w:t>
        </w:r>
        <w:r w:rsidR="002D23ED" w:rsidRPr="004558A9">
          <w:rPr>
            <w:rStyle w:val="af"/>
            <w:noProof/>
          </w:rPr>
          <w:t>4.1.3</w:t>
        </w:r>
        <w:r w:rsidR="002D23ED" w:rsidRPr="004558A9">
          <w:rPr>
            <w:rStyle w:val="af"/>
            <w:noProof/>
          </w:rPr>
          <w:noBreakHyphen/>
          <w:t>7  UE</w:t>
        </w:r>
        <w:r w:rsidR="002D23ED" w:rsidRPr="004558A9">
          <w:rPr>
            <w:rStyle w:val="af"/>
            <w:noProof/>
          </w:rPr>
          <w:t>天线相关性矩阵</w:t>
        </w:r>
        <w:r w:rsidR="002D23ED">
          <w:rPr>
            <w:noProof/>
            <w:webHidden/>
          </w:rPr>
          <w:tab/>
        </w:r>
        <w:r w:rsidR="002D23ED">
          <w:rPr>
            <w:noProof/>
            <w:webHidden/>
          </w:rPr>
          <w:fldChar w:fldCharType="begin"/>
        </w:r>
        <w:r w:rsidR="002D23ED">
          <w:rPr>
            <w:noProof/>
            <w:webHidden/>
          </w:rPr>
          <w:instrText xml:space="preserve"> PAGEREF _Toc526863698 \h </w:instrText>
        </w:r>
        <w:r w:rsidR="002D23ED">
          <w:rPr>
            <w:noProof/>
            <w:webHidden/>
          </w:rPr>
        </w:r>
        <w:r w:rsidR="002D23ED">
          <w:rPr>
            <w:noProof/>
            <w:webHidden/>
          </w:rPr>
          <w:fldChar w:fldCharType="separate"/>
        </w:r>
        <w:r w:rsidR="002D23ED">
          <w:rPr>
            <w:noProof/>
            <w:webHidden/>
          </w:rPr>
          <w:t>59</w:t>
        </w:r>
        <w:r w:rsidR="002D23ED">
          <w:rPr>
            <w:noProof/>
            <w:webHidden/>
          </w:rPr>
          <w:fldChar w:fldCharType="end"/>
        </w:r>
      </w:hyperlink>
    </w:p>
    <w:p w14:paraId="6BA23198" w14:textId="76C9FC52"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699" w:history="1">
        <w:r w:rsidR="002D23ED" w:rsidRPr="004558A9">
          <w:rPr>
            <w:rStyle w:val="af"/>
            <w:noProof/>
          </w:rPr>
          <w:t>表</w:t>
        </w:r>
        <w:r w:rsidR="002D23ED" w:rsidRPr="004558A9">
          <w:rPr>
            <w:rStyle w:val="af"/>
            <w:noProof/>
          </w:rPr>
          <w:t>4.1.3</w:t>
        </w:r>
        <w:r w:rsidR="002D23ED" w:rsidRPr="004558A9">
          <w:rPr>
            <w:rStyle w:val="af"/>
            <w:noProof/>
          </w:rPr>
          <w:noBreakHyphen/>
          <w:t xml:space="preserve">8  </w:t>
        </w:r>
        <w:r w:rsidR="002D23ED" w:rsidRPr="004558A9">
          <w:rPr>
            <w:rStyle w:val="af"/>
            <w:noProof/>
          </w:rPr>
          <w:t>天线相关性参数</w:t>
        </w:r>
        <w:r w:rsidR="002D23ED">
          <w:rPr>
            <w:noProof/>
            <w:webHidden/>
          </w:rPr>
          <w:tab/>
        </w:r>
        <w:r w:rsidR="002D23ED">
          <w:rPr>
            <w:noProof/>
            <w:webHidden/>
          </w:rPr>
          <w:fldChar w:fldCharType="begin"/>
        </w:r>
        <w:r w:rsidR="002D23ED">
          <w:rPr>
            <w:noProof/>
            <w:webHidden/>
          </w:rPr>
          <w:instrText xml:space="preserve"> PAGEREF _Toc526863699 \h </w:instrText>
        </w:r>
        <w:r w:rsidR="002D23ED">
          <w:rPr>
            <w:noProof/>
            <w:webHidden/>
          </w:rPr>
        </w:r>
        <w:r w:rsidR="002D23ED">
          <w:rPr>
            <w:noProof/>
            <w:webHidden/>
          </w:rPr>
          <w:fldChar w:fldCharType="separate"/>
        </w:r>
        <w:r w:rsidR="002D23ED">
          <w:rPr>
            <w:noProof/>
            <w:webHidden/>
          </w:rPr>
          <w:t>60</w:t>
        </w:r>
        <w:r w:rsidR="002D23ED">
          <w:rPr>
            <w:noProof/>
            <w:webHidden/>
          </w:rPr>
          <w:fldChar w:fldCharType="end"/>
        </w:r>
      </w:hyperlink>
    </w:p>
    <w:p w14:paraId="321C4F4F" w14:textId="1DB6E5D7" w:rsidR="00207045" w:rsidRDefault="00207045" w:rsidP="000E6799">
      <w:pPr>
        <w:pStyle w:val="afe"/>
        <w:rPr>
          <w:lang w:val="zh-CN"/>
        </w:rPr>
      </w:pPr>
      <w:r>
        <w:rPr>
          <w:lang w:val="zh-CN"/>
        </w:rPr>
        <w:fldChar w:fldCharType="end"/>
      </w:r>
    </w:p>
    <w:p w14:paraId="22AFF918" w14:textId="65F3A017" w:rsidR="00207045" w:rsidRDefault="00207045" w:rsidP="000E6799">
      <w:pPr>
        <w:rPr>
          <w:lang w:val="zh-CN"/>
        </w:rPr>
      </w:pPr>
    </w:p>
    <w:p w14:paraId="4E5188AB" w14:textId="77777777" w:rsidR="00A81200" w:rsidRDefault="00A81200" w:rsidP="000E6799">
      <w:pPr>
        <w:rPr>
          <w:lang w:val="zh-CN"/>
        </w:rPr>
        <w:sectPr w:rsidR="00A81200" w:rsidSect="00207045">
          <w:pgSz w:w="11906" w:h="16838"/>
          <w:pgMar w:top="1440" w:right="1304" w:bottom="1440" w:left="1304" w:header="851" w:footer="992" w:gutter="0"/>
          <w:cols w:space="425"/>
          <w:docGrid w:type="lines" w:linePitch="312"/>
        </w:sectPr>
      </w:pPr>
    </w:p>
    <w:p w14:paraId="1ABD5B73" w14:textId="0767947D" w:rsidR="00A81200" w:rsidRPr="007E5F7F" w:rsidRDefault="00A81200" w:rsidP="00A9141C">
      <w:pPr>
        <w:pStyle w:val="af7"/>
      </w:pPr>
      <w:r w:rsidRPr="007E5F7F">
        <w:rPr>
          <w:rFonts w:hint="eastAsia"/>
        </w:rPr>
        <w:lastRenderedPageBreak/>
        <w:t>图目录</w:t>
      </w:r>
    </w:p>
    <w:p w14:paraId="1FBB64D7" w14:textId="59C28F07" w:rsidR="002D23ED" w:rsidRDefault="00A81200">
      <w:pPr>
        <w:pStyle w:val="aff"/>
        <w:tabs>
          <w:tab w:val="right" w:leader="dot" w:pos="9288"/>
        </w:tabs>
        <w:ind w:left="840" w:hanging="420"/>
        <w:rPr>
          <w:rFonts w:asciiTheme="minorHAnsi" w:eastAsiaTheme="minorEastAsia" w:hAnsiTheme="minorHAnsi" w:cstheme="minorBidi"/>
          <w:noProof/>
          <w:kern w:val="2"/>
          <w:szCs w:val="22"/>
        </w:rPr>
      </w:pPr>
      <w:r w:rsidRPr="00D82F08">
        <w:fldChar w:fldCharType="begin"/>
      </w:r>
      <w:r w:rsidRPr="00873874">
        <w:instrText xml:space="preserve"> </w:instrText>
      </w:r>
      <w:r w:rsidRPr="00873874">
        <w:rPr>
          <w:rFonts w:hint="eastAsia"/>
        </w:rPr>
        <w:instrText>TOC \h \z \c "</w:instrText>
      </w:r>
      <w:r w:rsidRPr="00873874">
        <w:rPr>
          <w:rFonts w:hint="eastAsia"/>
        </w:rPr>
        <w:instrText>图</w:instrText>
      </w:r>
      <w:r w:rsidRPr="00873874">
        <w:rPr>
          <w:rFonts w:hint="eastAsia"/>
        </w:rPr>
        <w:instrText>"</w:instrText>
      </w:r>
      <w:r w:rsidRPr="00873874">
        <w:instrText xml:space="preserve"> </w:instrText>
      </w:r>
      <w:r w:rsidRPr="00D82F08">
        <w:fldChar w:fldCharType="separate"/>
      </w:r>
      <w:hyperlink w:anchor="_Toc526863755" w:history="1">
        <w:r w:rsidR="002D23ED" w:rsidRPr="00E62AF3">
          <w:rPr>
            <w:rStyle w:val="af"/>
            <w:noProof/>
          </w:rPr>
          <w:t>图</w:t>
        </w:r>
        <w:r w:rsidR="002D23ED" w:rsidRPr="00E62AF3">
          <w:rPr>
            <w:rStyle w:val="af"/>
            <w:noProof/>
          </w:rPr>
          <w:t xml:space="preserve"> 1.2</w:t>
        </w:r>
        <w:r w:rsidR="002D23ED" w:rsidRPr="00E62AF3">
          <w:rPr>
            <w:rStyle w:val="af"/>
            <w:noProof/>
          </w:rPr>
          <w:noBreakHyphen/>
          <w:t xml:space="preserve">1 </w:t>
        </w:r>
        <w:r w:rsidR="002D23ED" w:rsidRPr="00E62AF3">
          <w:rPr>
            <w:rStyle w:val="af"/>
            <w:noProof/>
          </w:rPr>
          <w:t>测试方法及配置参数</w:t>
        </w:r>
        <w:r w:rsidR="002D23ED">
          <w:rPr>
            <w:noProof/>
            <w:webHidden/>
          </w:rPr>
          <w:tab/>
        </w:r>
        <w:r w:rsidR="002D23ED">
          <w:rPr>
            <w:noProof/>
            <w:webHidden/>
          </w:rPr>
          <w:fldChar w:fldCharType="begin"/>
        </w:r>
        <w:r w:rsidR="002D23ED">
          <w:rPr>
            <w:noProof/>
            <w:webHidden/>
          </w:rPr>
          <w:instrText xml:space="preserve"> PAGEREF _Toc526863755 \h </w:instrText>
        </w:r>
        <w:r w:rsidR="002D23ED">
          <w:rPr>
            <w:noProof/>
            <w:webHidden/>
          </w:rPr>
        </w:r>
        <w:r w:rsidR="002D23ED">
          <w:rPr>
            <w:noProof/>
            <w:webHidden/>
          </w:rPr>
          <w:fldChar w:fldCharType="separate"/>
        </w:r>
        <w:r w:rsidR="002D23ED">
          <w:rPr>
            <w:noProof/>
            <w:webHidden/>
          </w:rPr>
          <w:t>3</w:t>
        </w:r>
        <w:r w:rsidR="002D23ED">
          <w:rPr>
            <w:noProof/>
            <w:webHidden/>
          </w:rPr>
          <w:fldChar w:fldCharType="end"/>
        </w:r>
      </w:hyperlink>
    </w:p>
    <w:p w14:paraId="73185BE7" w14:textId="79F0128A"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756" w:history="1">
        <w:r w:rsidR="002D23ED" w:rsidRPr="00E62AF3">
          <w:rPr>
            <w:rStyle w:val="af"/>
            <w:noProof/>
          </w:rPr>
          <w:t>图</w:t>
        </w:r>
        <w:r w:rsidR="002D23ED" w:rsidRPr="00E62AF3">
          <w:rPr>
            <w:rStyle w:val="af"/>
            <w:noProof/>
          </w:rPr>
          <w:t xml:space="preserve"> 4.1</w:t>
        </w:r>
        <w:r w:rsidR="002D23ED" w:rsidRPr="00E62AF3">
          <w:rPr>
            <w:rStyle w:val="af"/>
            <w:noProof/>
          </w:rPr>
          <w:noBreakHyphen/>
          <w:t>1 PUSCH</w:t>
        </w:r>
        <w:r w:rsidR="002D23ED" w:rsidRPr="00E62AF3">
          <w:rPr>
            <w:rStyle w:val="af"/>
            <w:noProof/>
          </w:rPr>
          <w:t>的编码流程示意图</w:t>
        </w:r>
        <w:r w:rsidR="002D23ED">
          <w:rPr>
            <w:noProof/>
            <w:webHidden/>
          </w:rPr>
          <w:tab/>
        </w:r>
        <w:r w:rsidR="002D23ED">
          <w:rPr>
            <w:noProof/>
            <w:webHidden/>
          </w:rPr>
          <w:fldChar w:fldCharType="begin"/>
        </w:r>
        <w:r w:rsidR="002D23ED">
          <w:rPr>
            <w:noProof/>
            <w:webHidden/>
          </w:rPr>
          <w:instrText xml:space="preserve"> PAGEREF _Toc526863756 \h </w:instrText>
        </w:r>
        <w:r w:rsidR="002D23ED">
          <w:rPr>
            <w:noProof/>
            <w:webHidden/>
          </w:rPr>
        </w:r>
        <w:r w:rsidR="002D23ED">
          <w:rPr>
            <w:noProof/>
            <w:webHidden/>
          </w:rPr>
          <w:fldChar w:fldCharType="separate"/>
        </w:r>
        <w:r w:rsidR="002D23ED">
          <w:rPr>
            <w:noProof/>
            <w:webHidden/>
          </w:rPr>
          <w:t>51</w:t>
        </w:r>
        <w:r w:rsidR="002D23ED">
          <w:rPr>
            <w:noProof/>
            <w:webHidden/>
          </w:rPr>
          <w:fldChar w:fldCharType="end"/>
        </w:r>
      </w:hyperlink>
    </w:p>
    <w:p w14:paraId="088A97EB" w14:textId="00A1D516" w:rsidR="002D23ED" w:rsidRDefault="002B30E6">
      <w:pPr>
        <w:pStyle w:val="aff"/>
        <w:tabs>
          <w:tab w:val="right" w:leader="dot" w:pos="9288"/>
        </w:tabs>
        <w:ind w:left="840" w:hanging="420"/>
        <w:rPr>
          <w:rFonts w:asciiTheme="minorHAnsi" w:eastAsiaTheme="minorEastAsia" w:hAnsiTheme="minorHAnsi" w:cstheme="minorBidi"/>
          <w:noProof/>
          <w:kern w:val="2"/>
          <w:szCs w:val="22"/>
        </w:rPr>
      </w:pPr>
      <w:hyperlink w:anchor="_Toc526863757" w:history="1">
        <w:r w:rsidR="002D23ED" w:rsidRPr="00E62AF3">
          <w:rPr>
            <w:rStyle w:val="af"/>
            <w:noProof/>
          </w:rPr>
          <w:t>图</w:t>
        </w:r>
        <w:r w:rsidR="002D23ED" w:rsidRPr="00E62AF3">
          <w:rPr>
            <w:rStyle w:val="af"/>
            <w:noProof/>
          </w:rPr>
          <w:t xml:space="preserve"> 4.1</w:t>
        </w:r>
        <w:r w:rsidR="002D23ED" w:rsidRPr="00E62AF3">
          <w:rPr>
            <w:rStyle w:val="af"/>
            <w:noProof/>
          </w:rPr>
          <w:noBreakHyphen/>
          <w:t xml:space="preserve">2 </w:t>
        </w:r>
        <w:r w:rsidR="002D23ED" w:rsidRPr="00E62AF3">
          <w:rPr>
            <w:rStyle w:val="af"/>
            <w:noProof/>
          </w:rPr>
          <w:t>异步干扰示意图</w:t>
        </w:r>
        <w:r w:rsidR="002D23ED">
          <w:rPr>
            <w:noProof/>
            <w:webHidden/>
          </w:rPr>
          <w:tab/>
        </w:r>
        <w:r w:rsidR="002D23ED">
          <w:rPr>
            <w:noProof/>
            <w:webHidden/>
          </w:rPr>
          <w:fldChar w:fldCharType="begin"/>
        </w:r>
        <w:r w:rsidR="002D23ED">
          <w:rPr>
            <w:noProof/>
            <w:webHidden/>
          </w:rPr>
          <w:instrText xml:space="preserve"> PAGEREF _Toc526863757 \h </w:instrText>
        </w:r>
        <w:r w:rsidR="002D23ED">
          <w:rPr>
            <w:noProof/>
            <w:webHidden/>
          </w:rPr>
        </w:r>
        <w:r w:rsidR="002D23ED">
          <w:rPr>
            <w:noProof/>
            <w:webHidden/>
          </w:rPr>
          <w:fldChar w:fldCharType="separate"/>
        </w:r>
        <w:r w:rsidR="002D23ED">
          <w:rPr>
            <w:noProof/>
            <w:webHidden/>
          </w:rPr>
          <w:t>60</w:t>
        </w:r>
        <w:r w:rsidR="002D23ED">
          <w:rPr>
            <w:noProof/>
            <w:webHidden/>
          </w:rPr>
          <w:fldChar w:fldCharType="end"/>
        </w:r>
      </w:hyperlink>
    </w:p>
    <w:p w14:paraId="5EDBB4B7" w14:textId="64F17FA9" w:rsidR="009E22F5" w:rsidRDefault="00A81200" w:rsidP="000E6799">
      <w:pPr>
        <w:pStyle w:val="afe"/>
        <w:sectPr w:rsidR="009E22F5" w:rsidSect="00A81200">
          <w:pgSz w:w="11906" w:h="16838"/>
          <w:pgMar w:top="1440" w:right="1304" w:bottom="1440" w:left="1304" w:header="851" w:footer="992" w:gutter="0"/>
          <w:cols w:space="425"/>
          <w:docGrid w:type="lines" w:linePitch="312"/>
        </w:sectPr>
      </w:pPr>
      <w:r w:rsidRPr="00D82F08">
        <w:fldChar w:fldCharType="end"/>
      </w:r>
    </w:p>
    <w:p w14:paraId="4D8A22CF" w14:textId="65B78394" w:rsidR="00A81200" w:rsidRPr="007E5F7F" w:rsidRDefault="00771B95" w:rsidP="00A9141C">
      <w:pPr>
        <w:pStyle w:val="af7"/>
      </w:pPr>
      <w:r w:rsidRPr="007E5F7F">
        <w:rPr>
          <w:rFonts w:hint="eastAsia"/>
        </w:rPr>
        <w:lastRenderedPageBreak/>
        <w:t>缩略词</w:t>
      </w:r>
      <w:r w:rsidRPr="007E5F7F">
        <w:t>表</w:t>
      </w:r>
    </w:p>
    <w:tbl>
      <w:tblPr>
        <w:tblStyle w:val="32"/>
        <w:tblW w:w="0" w:type="auto"/>
        <w:jc w:val="center"/>
        <w:tblBorders>
          <w:top w:val="single" w:sz="4" w:space="0" w:color="auto"/>
          <w:bottom w:val="single" w:sz="4" w:space="0" w:color="auto"/>
          <w:insideH w:val="single" w:sz="4" w:space="0" w:color="auto"/>
          <w:insideV w:val="single" w:sz="4" w:space="0" w:color="auto"/>
        </w:tblBorders>
        <w:tblLook w:val="0680" w:firstRow="0" w:lastRow="0" w:firstColumn="1" w:lastColumn="0" w:noHBand="1" w:noVBand="1"/>
      </w:tblPr>
      <w:tblGrid>
        <w:gridCol w:w="1122"/>
        <w:gridCol w:w="5996"/>
      </w:tblGrid>
      <w:tr w:rsidR="000F52B3" w:rsidRPr="007E5F7F" w14:paraId="0F159C80"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55049998" w14:textId="7FCA3CAC" w:rsidR="000F52B3" w:rsidRPr="00B543B9" w:rsidRDefault="000F52B3" w:rsidP="009E22F5">
            <w:pPr>
              <w:ind w:firstLineChars="0" w:firstLine="0"/>
            </w:pPr>
            <w:r w:rsidRPr="00B543B9">
              <w:t>ACK</w:t>
            </w:r>
          </w:p>
        </w:tc>
        <w:tc>
          <w:tcPr>
            <w:tcW w:w="5996" w:type="dxa"/>
          </w:tcPr>
          <w:p w14:paraId="2C8540D9" w14:textId="4694E94C"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Acknowledgement (in HARQ protocols)                      </w:t>
            </w:r>
          </w:p>
        </w:tc>
      </w:tr>
      <w:tr w:rsidR="000F52B3" w:rsidRPr="000F52B3" w14:paraId="7DAE9F13"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4B21A1E8" w14:textId="75426490" w:rsidR="000F52B3" w:rsidRPr="00B543B9" w:rsidRDefault="000F52B3" w:rsidP="009E22F5">
            <w:pPr>
              <w:ind w:firstLineChars="0" w:firstLine="0"/>
            </w:pPr>
            <w:r w:rsidRPr="00B543B9">
              <w:t>AWGN</w:t>
            </w:r>
          </w:p>
        </w:tc>
        <w:tc>
          <w:tcPr>
            <w:tcW w:w="5996" w:type="dxa"/>
          </w:tcPr>
          <w:p w14:paraId="644D1F17" w14:textId="3F8CC21E"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Additive White Gaussian Noise                            </w:t>
            </w:r>
          </w:p>
        </w:tc>
      </w:tr>
      <w:tr w:rsidR="000F52B3" w:rsidRPr="000F52B3" w14:paraId="43E3424E"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2F19A76C" w14:textId="1252CDB0" w:rsidR="000F52B3" w:rsidRPr="00B543B9" w:rsidRDefault="000F52B3" w:rsidP="009E22F5">
            <w:pPr>
              <w:ind w:firstLineChars="0" w:firstLine="0"/>
            </w:pPr>
            <w:r w:rsidRPr="00B543B9">
              <w:t>BS</w:t>
            </w:r>
          </w:p>
        </w:tc>
        <w:tc>
          <w:tcPr>
            <w:tcW w:w="5996" w:type="dxa"/>
          </w:tcPr>
          <w:p w14:paraId="0638961B" w14:textId="0DA99DBA"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Base Station                                             </w:t>
            </w:r>
          </w:p>
        </w:tc>
      </w:tr>
      <w:tr w:rsidR="000F52B3" w:rsidRPr="000F52B3" w14:paraId="7DA2739C"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00738288" w14:textId="133D9AD9" w:rsidR="000F52B3" w:rsidRPr="00B543B9" w:rsidRDefault="000F52B3" w:rsidP="009E22F5">
            <w:pPr>
              <w:ind w:firstLineChars="0" w:firstLine="0"/>
            </w:pPr>
            <w:r w:rsidRPr="00B543B9">
              <w:t>CP</w:t>
            </w:r>
          </w:p>
        </w:tc>
        <w:tc>
          <w:tcPr>
            <w:tcW w:w="5996" w:type="dxa"/>
          </w:tcPr>
          <w:p w14:paraId="6A6346DD" w14:textId="3D6A2883"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Cyclic prefix                                            </w:t>
            </w:r>
          </w:p>
        </w:tc>
      </w:tr>
      <w:tr w:rsidR="000F52B3" w:rsidRPr="000F52B3" w14:paraId="1042C7DE"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5C3A1F7B" w14:textId="34C32A87" w:rsidR="000F52B3" w:rsidRPr="00B543B9" w:rsidRDefault="000F52B3" w:rsidP="009E22F5">
            <w:pPr>
              <w:ind w:firstLineChars="0" w:firstLine="0"/>
            </w:pPr>
            <w:r w:rsidRPr="00B543B9">
              <w:t>CRC</w:t>
            </w:r>
          </w:p>
        </w:tc>
        <w:tc>
          <w:tcPr>
            <w:tcW w:w="5996" w:type="dxa"/>
          </w:tcPr>
          <w:p w14:paraId="3CD69C9B" w14:textId="3E434247"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Cyclic Redundancy Check                                  </w:t>
            </w:r>
          </w:p>
        </w:tc>
      </w:tr>
      <w:tr w:rsidR="000F52B3" w:rsidRPr="000F52B3" w14:paraId="489EF13A"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6CFA5627" w14:textId="36D2DE63" w:rsidR="000F52B3" w:rsidRPr="00B543B9" w:rsidRDefault="000F52B3" w:rsidP="009E22F5">
            <w:pPr>
              <w:ind w:firstLineChars="0" w:firstLine="0"/>
            </w:pPr>
            <w:r w:rsidRPr="00B543B9">
              <w:t>DFT</w:t>
            </w:r>
          </w:p>
        </w:tc>
        <w:tc>
          <w:tcPr>
            <w:tcW w:w="5996" w:type="dxa"/>
          </w:tcPr>
          <w:p w14:paraId="5AC81372" w14:textId="52AA5641"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Discrete Fourier Transformation                          </w:t>
            </w:r>
          </w:p>
        </w:tc>
      </w:tr>
      <w:tr w:rsidR="000F52B3" w:rsidRPr="000F52B3" w14:paraId="1F8DFBDE"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14991EBB" w14:textId="1F437CF6" w:rsidR="000F52B3" w:rsidRPr="00B543B9" w:rsidRDefault="000F52B3" w:rsidP="009E22F5">
            <w:pPr>
              <w:ind w:firstLineChars="0" w:firstLine="0"/>
            </w:pPr>
            <w:r w:rsidRPr="00B543B9">
              <w:t>DIP</w:t>
            </w:r>
          </w:p>
        </w:tc>
        <w:tc>
          <w:tcPr>
            <w:tcW w:w="5996" w:type="dxa"/>
          </w:tcPr>
          <w:p w14:paraId="513CAB8C" w14:textId="7B1DB9E9"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Dominant Interferer Proportion                           </w:t>
            </w:r>
          </w:p>
        </w:tc>
      </w:tr>
      <w:tr w:rsidR="000F52B3" w:rsidRPr="000F52B3" w14:paraId="025DFC34"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25043D9B" w14:textId="3CC0A832" w:rsidR="000F52B3" w:rsidRPr="00B543B9" w:rsidRDefault="000F52B3" w:rsidP="009E22F5">
            <w:pPr>
              <w:ind w:firstLineChars="0" w:firstLine="0"/>
            </w:pPr>
            <w:r w:rsidRPr="00B543B9">
              <w:t>DTX</w:t>
            </w:r>
          </w:p>
        </w:tc>
        <w:tc>
          <w:tcPr>
            <w:tcW w:w="5996" w:type="dxa"/>
          </w:tcPr>
          <w:p w14:paraId="2EBC2180" w14:textId="46015A3C"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Discontinuous Transmission                               </w:t>
            </w:r>
          </w:p>
        </w:tc>
      </w:tr>
      <w:tr w:rsidR="000F52B3" w:rsidRPr="000F52B3" w14:paraId="3E862C91"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6AA0FC0E" w14:textId="230F7C7F" w:rsidR="000F52B3" w:rsidRPr="00B543B9" w:rsidRDefault="000F52B3" w:rsidP="009E22F5">
            <w:pPr>
              <w:ind w:firstLineChars="0" w:firstLine="0"/>
            </w:pPr>
            <w:r w:rsidRPr="00B543B9">
              <w:t>DwPTS</w:t>
            </w:r>
          </w:p>
        </w:tc>
        <w:tc>
          <w:tcPr>
            <w:tcW w:w="5996" w:type="dxa"/>
          </w:tcPr>
          <w:p w14:paraId="3CF28286" w14:textId="7613C401"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Downlink part of the special subframe (for TDD operation)</w:t>
            </w:r>
          </w:p>
        </w:tc>
      </w:tr>
      <w:tr w:rsidR="000F52B3" w:rsidRPr="000F52B3" w14:paraId="322BD926"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3C688101" w14:textId="6A0E7248" w:rsidR="000F52B3" w:rsidRPr="00B543B9" w:rsidRDefault="000F52B3" w:rsidP="009E22F5">
            <w:pPr>
              <w:ind w:firstLineChars="0" w:firstLine="0"/>
            </w:pPr>
            <w:r w:rsidRPr="00B543B9">
              <w:t>EPA</w:t>
            </w:r>
          </w:p>
        </w:tc>
        <w:tc>
          <w:tcPr>
            <w:tcW w:w="5996" w:type="dxa"/>
          </w:tcPr>
          <w:p w14:paraId="1029E466" w14:textId="47432C44"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Extended Pedestrian A model</w:t>
            </w:r>
          </w:p>
        </w:tc>
      </w:tr>
      <w:tr w:rsidR="000F52B3" w:rsidRPr="000F52B3" w14:paraId="47529593"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57365434" w14:textId="3E2FE8EB" w:rsidR="000F52B3" w:rsidRPr="00B543B9" w:rsidRDefault="000F52B3" w:rsidP="009E22F5">
            <w:pPr>
              <w:ind w:firstLineChars="0" w:firstLine="0"/>
            </w:pPr>
            <w:r w:rsidRPr="00B543B9">
              <w:t>ETU</w:t>
            </w:r>
          </w:p>
        </w:tc>
        <w:tc>
          <w:tcPr>
            <w:tcW w:w="5996" w:type="dxa"/>
          </w:tcPr>
          <w:p w14:paraId="5A494114" w14:textId="4F074B93"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Extended Typical Urban model                             </w:t>
            </w:r>
          </w:p>
        </w:tc>
      </w:tr>
      <w:tr w:rsidR="000F52B3" w:rsidRPr="000F52B3" w14:paraId="2C83374A"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4641052A" w14:textId="06B12E2D" w:rsidR="000F52B3" w:rsidRPr="00B543B9" w:rsidRDefault="000F52B3" w:rsidP="009E22F5">
            <w:pPr>
              <w:ind w:firstLineChars="0" w:firstLine="0"/>
            </w:pPr>
            <w:r w:rsidRPr="00B543B9">
              <w:t>EVA</w:t>
            </w:r>
          </w:p>
        </w:tc>
        <w:tc>
          <w:tcPr>
            <w:tcW w:w="5996" w:type="dxa"/>
          </w:tcPr>
          <w:p w14:paraId="476FF127" w14:textId="564524C0"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Extended Vehicular A model                               </w:t>
            </w:r>
          </w:p>
        </w:tc>
      </w:tr>
      <w:tr w:rsidR="000F52B3" w:rsidRPr="000F52B3" w14:paraId="70E8C1C0"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40ECEEB8" w14:textId="4CADA306" w:rsidR="000F52B3" w:rsidRPr="00B543B9" w:rsidRDefault="000F52B3" w:rsidP="009E22F5">
            <w:pPr>
              <w:ind w:firstLineChars="0" w:firstLine="0"/>
            </w:pPr>
            <w:r w:rsidRPr="00B543B9">
              <w:t>EVM</w:t>
            </w:r>
          </w:p>
        </w:tc>
        <w:tc>
          <w:tcPr>
            <w:tcW w:w="5996" w:type="dxa"/>
          </w:tcPr>
          <w:p w14:paraId="5C8EE4B4" w14:textId="3C540269"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Error Vector Magnitude                                   </w:t>
            </w:r>
          </w:p>
        </w:tc>
      </w:tr>
      <w:tr w:rsidR="000F52B3" w:rsidRPr="000F52B3" w14:paraId="76867F87"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2C5DE653" w14:textId="10AA102F" w:rsidR="000F52B3" w:rsidRPr="00B543B9" w:rsidRDefault="000F52B3" w:rsidP="009E22F5">
            <w:pPr>
              <w:ind w:firstLineChars="0" w:firstLine="0"/>
            </w:pPr>
            <w:r w:rsidRPr="00B543B9">
              <w:t>FDD</w:t>
            </w:r>
          </w:p>
        </w:tc>
        <w:tc>
          <w:tcPr>
            <w:tcW w:w="5996" w:type="dxa"/>
          </w:tcPr>
          <w:p w14:paraId="2959D67F" w14:textId="673B9597"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Frequency Division Duplex                                </w:t>
            </w:r>
          </w:p>
        </w:tc>
      </w:tr>
      <w:tr w:rsidR="000F52B3" w:rsidRPr="000F52B3" w14:paraId="52C6E38E"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20D7637E" w14:textId="75E3744D" w:rsidR="000F52B3" w:rsidRPr="00B543B9" w:rsidRDefault="000F52B3" w:rsidP="009E22F5">
            <w:pPr>
              <w:ind w:firstLineChars="0" w:firstLine="0"/>
            </w:pPr>
            <w:r w:rsidRPr="00B543B9">
              <w:t>FFT</w:t>
            </w:r>
          </w:p>
        </w:tc>
        <w:tc>
          <w:tcPr>
            <w:tcW w:w="5996" w:type="dxa"/>
          </w:tcPr>
          <w:p w14:paraId="02109F96" w14:textId="31F19F7D"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Fast Fourier Transformation                              </w:t>
            </w:r>
          </w:p>
        </w:tc>
      </w:tr>
      <w:tr w:rsidR="000F52B3" w:rsidRPr="000F52B3" w14:paraId="51D01472"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3314A2EB" w14:textId="60DA5481" w:rsidR="000F52B3" w:rsidRPr="00B543B9" w:rsidRDefault="000F52B3" w:rsidP="009E22F5">
            <w:pPr>
              <w:ind w:firstLineChars="0" w:firstLine="0"/>
            </w:pPr>
            <w:r w:rsidRPr="00B543B9">
              <w:t>FRC</w:t>
            </w:r>
          </w:p>
        </w:tc>
        <w:tc>
          <w:tcPr>
            <w:tcW w:w="5996" w:type="dxa"/>
          </w:tcPr>
          <w:p w14:paraId="39BAE42B" w14:textId="32E8CCA1"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Fixed Reference Channel                                  </w:t>
            </w:r>
          </w:p>
        </w:tc>
      </w:tr>
      <w:tr w:rsidR="000F52B3" w:rsidRPr="000F52B3" w14:paraId="1941FB1A"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36AD368D" w14:textId="7DEEDE5E" w:rsidR="000F52B3" w:rsidRPr="00B543B9" w:rsidRDefault="000F52B3" w:rsidP="009E22F5">
            <w:pPr>
              <w:ind w:firstLineChars="0" w:firstLine="0"/>
            </w:pPr>
            <w:r w:rsidRPr="00B543B9">
              <w:t>GP</w:t>
            </w:r>
          </w:p>
        </w:tc>
        <w:tc>
          <w:tcPr>
            <w:tcW w:w="5996" w:type="dxa"/>
          </w:tcPr>
          <w:p w14:paraId="2E129099" w14:textId="4FD5BF46"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Guard Period (for TDD operation)                         </w:t>
            </w:r>
          </w:p>
        </w:tc>
      </w:tr>
      <w:tr w:rsidR="000F52B3" w:rsidRPr="000F52B3" w14:paraId="7619A410"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134ACCCB" w14:textId="6699C303" w:rsidR="000F52B3" w:rsidRPr="00B543B9" w:rsidRDefault="000F52B3" w:rsidP="009E22F5">
            <w:pPr>
              <w:ind w:firstLineChars="0" w:firstLine="0"/>
            </w:pPr>
            <w:r w:rsidRPr="00B543B9">
              <w:t>HARQ</w:t>
            </w:r>
          </w:p>
        </w:tc>
        <w:tc>
          <w:tcPr>
            <w:tcW w:w="5996" w:type="dxa"/>
          </w:tcPr>
          <w:p w14:paraId="379F5200" w14:textId="33DB450C"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Hybrid Automatic Repeat Request                          </w:t>
            </w:r>
          </w:p>
        </w:tc>
      </w:tr>
      <w:tr w:rsidR="000F52B3" w:rsidRPr="000F52B3" w14:paraId="54CA3747"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50B7E063" w14:textId="308F4C6A" w:rsidR="000F52B3" w:rsidRPr="00B543B9" w:rsidRDefault="000F52B3" w:rsidP="009E22F5">
            <w:pPr>
              <w:ind w:firstLineChars="0" w:firstLine="0"/>
            </w:pPr>
            <w:r w:rsidRPr="00B543B9">
              <w:t>ITU R</w:t>
            </w:r>
          </w:p>
        </w:tc>
        <w:tc>
          <w:tcPr>
            <w:tcW w:w="5996" w:type="dxa"/>
          </w:tcPr>
          <w:p w14:paraId="3928296E" w14:textId="047358F3"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Radio Communication Sector of the ITU                    </w:t>
            </w:r>
          </w:p>
        </w:tc>
      </w:tr>
      <w:tr w:rsidR="000F52B3" w:rsidRPr="000F52B3" w14:paraId="7404D039"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6CB78238" w14:textId="1638EEE2" w:rsidR="000F52B3" w:rsidRPr="00B543B9" w:rsidRDefault="000F52B3" w:rsidP="009E22F5">
            <w:pPr>
              <w:ind w:firstLineChars="0" w:firstLine="0"/>
            </w:pPr>
            <w:r w:rsidRPr="00B543B9">
              <w:t>IVA</w:t>
            </w:r>
          </w:p>
        </w:tc>
        <w:tc>
          <w:tcPr>
            <w:tcW w:w="5996" w:type="dxa"/>
          </w:tcPr>
          <w:p w14:paraId="570B9FF8" w14:textId="2130FEF6"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ITU Vehicular A model                                    </w:t>
            </w:r>
          </w:p>
        </w:tc>
      </w:tr>
      <w:tr w:rsidR="000F52B3" w:rsidRPr="000F52B3" w14:paraId="19A96F3B"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77B50075" w14:textId="19B632A7" w:rsidR="000F52B3" w:rsidRPr="00B543B9" w:rsidRDefault="000F52B3" w:rsidP="009E22F5">
            <w:pPr>
              <w:ind w:firstLineChars="0" w:firstLine="0"/>
            </w:pPr>
            <w:r w:rsidRPr="00B543B9">
              <w:t>MCS</w:t>
            </w:r>
          </w:p>
        </w:tc>
        <w:tc>
          <w:tcPr>
            <w:tcW w:w="5996" w:type="dxa"/>
          </w:tcPr>
          <w:p w14:paraId="75DF7C1E" w14:textId="7DC1FA52"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Modulation and Coding Scheme                             </w:t>
            </w:r>
          </w:p>
        </w:tc>
      </w:tr>
      <w:tr w:rsidR="000F52B3" w:rsidRPr="000F52B3" w14:paraId="4CF92192"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141CE64E" w14:textId="2A856EB6" w:rsidR="000F52B3" w:rsidRPr="00B543B9" w:rsidRDefault="000F52B3" w:rsidP="009E22F5">
            <w:pPr>
              <w:ind w:firstLineChars="0" w:firstLine="0"/>
            </w:pPr>
            <w:r w:rsidRPr="00B543B9">
              <w:t>OFDM</w:t>
            </w:r>
          </w:p>
        </w:tc>
        <w:tc>
          <w:tcPr>
            <w:tcW w:w="5996" w:type="dxa"/>
          </w:tcPr>
          <w:p w14:paraId="33BBF6D5" w14:textId="5BF51415"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Orthogonal Frequency Division Multiplex                  </w:t>
            </w:r>
          </w:p>
        </w:tc>
      </w:tr>
      <w:tr w:rsidR="000F52B3" w:rsidRPr="000F52B3" w14:paraId="5927C73B"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0C89AFDD" w14:textId="606353F8" w:rsidR="000F52B3" w:rsidRPr="00B543B9" w:rsidRDefault="000F52B3" w:rsidP="009E22F5">
            <w:pPr>
              <w:ind w:firstLineChars="0" w:firstLine="0"/>
            </w:pPr>
            <w:r w:rsidRPr="00B543B9">
              <w:t>PBCH</w:t>
            </w:r>
          </w:p>
        </w:tc>
        <w:tc>
          <w:tcPr>
            <w:tcW w:w="5996" w:type="dxa"/>
          </w:tcPr>
          <w:p w14:paraId="192C7240" w14:textId="5D993C51"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Physical Broadcast Channel                               </w:t>
            </w:r>
          </w:p>
        </w:tc>
      </w:tr>
      <w:tr w:rsidR="000F52B3" w:rsidRPr="000F52B3" w14:paraId="75147550"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6613154C" w14:textId="0AEAAC2A" w:rsidR="000F52B3" w:rsidRPr="00B543B9" w:rsidRDefault="000F52B3" w:rsidP="009E22F5">
            <w:pPr>
              <w:ind w:firstLineChars="0" w:firstLine="0"/>
            </w:pPr>
            <w:r w:rsidRPr="00B543B9">
              <w:t>PDCCH</w:t>
            </w:r>
          </w:p>
        </w:tc>
        <w:tc>
          <w:tcPr>
            <w:tcW w:w="5996" w:type="dxa"/>
          </w:tcPr>
          <w:p w14:paraId="0524EFE9" w14:textId="67DB794F"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Physical Downlink Control Channel                        </w:t>
            </w:r>
          </w:p>
        </w:tc>
      </w:tr>
      <w:tr w:rsidR="000F52B3" w:rsidRPr="000F52B3" w14:paraId="0137F44E"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2CE57CB1" w14:textId="79CEDA8F" w:rsidR="000F52B3" w:rsidRPr="00B543B9" w:rsidRDefault="000F52B3" w:rsidP="009E22F5">
            <w:pPr>
              <w:ind w:firstLineChars="0" w:firstLine="0"/>
            </w:pPr>
            <w:r w:rsidRPr="00B543B9">
              <w:t>PDSCH</w:t>
            </w:r>
          </w:p>
        </w:tc>
        <w:tc>
          <w:tcPr>
            <w:tcW w:w="5996" w:type="dxa"/>
          </w:tcPr>
          <w:p w14:paraId="7AED6B3D" w14:textId="0FA38D6C"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Physical Downlink Shared Channel                         </w:t>
            </w:r>
          </w:p>
        </w:tc>
      </w:tr>
      <w:tr w:rsidR="000F52B3" w:rsidRPr="000F52B3" w14:paraId="062EDAE9"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5AA4129A" w14:textId="79E28DB2" w:rsidR="000F52B3" w:rsidRPr="00B543B9" w:rsidRDefault="000F52B3" w:rsidP="009E22F5">
            <w:pPr>
              <w:ind w:firstLineChars="0" w:firstLine="0"/>
            </w:pPr>
            <w:r w:rsidRPr="00B543B9">
              <w:t>PUSCH</w:t>
            </w:r>
          </w:p>
        </w:tc>
        <w:tc>
          <w:tcPr>
            <w:tcW w:w="5996" w:type="dxa"/>
          </w:tcPr>
          <w:p w14:paraId="636A759C" w14:textId="0362EB91"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Physical Uplink Shared Channel                           </w:t>
            </w:r>
          </w:p>
        </w:tc>
      </w:tr>
      <w:tr w:rsidR="000F52B3" w:rsidRPr="000F52B3" w14:paraId="0E75821F"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4E90CC13" w14:textId="15BC3DBE" w:rsidR="000F52B3" w:rsidRPr="00B543B9" w:rsidRDefault="000F52B3" w:rsidP="009E22F5">
            <w:pPr>
              <w:ind w:firstLineChars="0" w:firstLine="0"/>
            </w:pPr>
            <w:r w:rsidRPr="00B543B9">
              <w:t>PUCCH</w:t>
            </w:r>
          </w:p>
        </w:tc>
        <w:tc>
          <w:tcPr>
            <w:tcW w:w="5996" w:type="dxa"/>
          </w:tcPr>
          <w:p w14:paraId="23F1CDEB" w14:textId="7199623C"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Physical Uplink Control Channel                          </w:t>
            </w:r>
          </w:p>
        </w:tc>
      </w:tr>
      <w:tr w:rsidR="000F52B3" w:rsidRPr="000F52B3" w14:paraId="00C348C3"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4D0D9941" w14:textId="409A7FC9" w:rsidR="000F52B3" w:rsidRPr="00B543B9" w:rsidRDefault="000F52B3" w:rsidP="009E22F5">
            <w:pPr>
              <w:ind w:firstLineChars="0" w:firstLine="0"/>
            </w:pPr>
            <w:r w:rsidRPr="00B543B9">
              <w:t>PRACH</w:t>
            </w:r>
          </w:p>
        </w:tc>
        <w:tc>
          <w:tcPr>
            <w:tcW w:w="5996" w:type="dxa"/>
          </w:tcPr>
          <w:p w14:paraId="1DBD4315" w14:textId="02252993"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Physical Random Access Channel                           </w:t>
            </w:r>
          </w:p>
        </w:tc>
      </w:tr>
      <w:tr w:rsidR="000F52B3" w:rsidRPr="000F52B3" w14:paraId="7EE6624C"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5ECB02EE" w14:textId="54028A9A" w:rsidR="000F52B3" w:rsidRPr="00B543B9" w:rsidRDefault="000F52B3" w:rsidP="009E22F5">
            <w:pPr>
              <w:ind w:firstLineChars="0" w:firstLine="0"/>
            </w:pPr>
            <w:r w:rsidRPr="00B543B9">
              <w:t>QAM</w:t>
            </w:r>
          </w:p>
        </w:tc>
        <w:tc>
          <w:tcPr>
            <w:tcW w:w="5996" w:type="dxa"/>
          </w:tcPr>
          <w:p w14:paraId="2D3C571B" w14:textId="008C1303"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Quadrature Amplitude Modulation                          </w:t>
            </w:r>
          </w:p>
        </w:tc>
      </w:tr>
      <w:tr w:rsidR="000F52B3" w:rsidRPr="000F52B3" w14:paraId="7DA1D081"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0E5211FC" w14:textId="653F1FFD" w:rsidR="000F52B3" w:rsidRPr="00B543B9" w:rsidRDefault="000F52B3" w:rsidP="009E22F5">
            <w:pPr>
              <w:ind w:firstLineChars="0" w:firstLine="0"/>
            </w:pPr>
            <w:r w:rsidRPr="00B543B9">
              <w:t>QPSK</w:t>
            </w:r>
          </w:p>
        </w:tc>
        <w:tc>
          <w:tcPr>
            <w:tcW w:w="5996" w:type="dxa"/>
          </w:tcPr>
          <w:p w14:paraId="7D88A152" w14:textId="41BB16BF"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Quadrature Phase-Shift Keying                            </w:t>
            </w:r>
          </w:p>
        </w:tc>
      </w:tr>
      <w:tr w:rsidR="000F52B3" w:rsidRPr="000F52B3" w14:paraId="2EEBF28F"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7FF69AF0" w14:textId="46A35937" w:rsidR="000F52B3" w:rsidRPr="00B543B9" w:rsidRDefault="000F52B3" w:rsidP="009E22F5">
            <w:pPr>
              <w:ind w:firstLineChars="0" w:firstLine="0"/>
            </w:pPr>
            <w:r w:rsidRPr="00B543B9">
              <w:t>RB</w:t>
            </w:r>
          </w:p>
        </w:tc>
        <w:tc>
          <w:tcPr>
            <w:tcW w:w="5996" w:type="dxa"/>
          </w:tcPr>
          <w:p w14:paraId="32A2E9B1" w14:textId="03A27597"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Resource Block                                           </w:t>
            </w:r>
          </w:p>
        </w:tc>
      </w:tr>
      <w:tr w:rsidR="000F52B3" w:rsidRPr="000F52B3" w14:paraId="30CCF31F"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0E3BB467" w14:textId="4B8F6CF7" w:rsidR="000F52B3" w:rsidRPr="00B543B9" w:rsidRDefault="000F52B3" w:rsidP="009E22F5">
            <w:pPr>
              <w:ind w:firstLineChars="0" w:firstLine="0"/>
            </w:pPr>
            <w:r w:rsidRPr="00B543B9">
              <w:lastRenderedPageBreak/>
              <w:t>RE</w:t>
            </w:r>
          </w:p>
        </w:tc>
        <w:tc>
          <w:tcPr>
            <w:tcW w:w="5996" w:type="dxa"/>
          </w:tcPr>
          <w:p w14:paraId="23849821" w14:textId="5854136D"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Resource Element                                         </w:t>
            </w:r>
          </w:p>
        </w:tc>
      </w:tr>
      <w:tr w:rsidR="000F52B3" w:rsidRPr="000F52B3" w14:paraId="190C149D"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6A311F58" w14:textId="621D7F78" w:rsidR="000F52B3" w:rsidRPr="00B543B9" w:rsidRDefault="000F52B3" w:rsidP="009E22F5">
            <w:pPr>
              <w:ind w:firstLineChars="0" w:firstLine="0"/>
            </w:pPr>
            <w:r w:rsidRPr="00B543B9">
              <w:t>RF</w:t>
            </w:r>
          </w:p>
        </w:tc>
        <w:tc>
          <w:tcPr>
            <w:tcW w:w="5996" w:type="dxa"/>
          </w:tcPr>
          <w:p w14:paraId="798C5E56" w14:textId="20B01AD4"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Radio Frequency                                          </w:t>
            </w:r>
          </w:p>
        </w:tc>
      </w:tr>
      <w:tr w:rsidR="000F52B3" w:rsidRPr="000F52B3" w14:paraId="23AE20C2"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3774A9F7" w14:textId="28796AD8" w:rsidR="000F52B3" w:rsidRPr="00B543B9" w:rsidRDefault="000F52B3" w:rsidP="009E22F5">
            <w:pPr>
              <w:ind w:firstLineChars="0" w:firstLine="0"/>
            </w:pPr>
            <w:r w:rsidRPr="00B543B9">
              <w:t>RS</w:t>
            </w:r>
          </w:p>
        </w:tc>
        <w:tc>
          <w:tcPr>
            <w:tcW w:w="5996" w:type="dxa"/>
          </w:tcPr>
          <w:p w14:paraId="11A936F5" w14:textId="55049AD6"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Reference Symbol                                         </w:t>
            </w:r>
          </w:p>
        </w:tc>
      </w:tr>
      <w:tr w:rsidR="000F52B3" w:rsidRPr="000F52B3" w14:paraId="26FD8221"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3FFF2D8A" w14:textId="34826DD3" w:rsidR="000F52B3" w:rsidRPr="00B543B9" w:rsidRDefault="000F52B3" w:rsidP="009E22F5">
            <w:pPr>
              <w:ind w:firstLineChars="0" w:firstLine="0"/>
            </w:pPr>
            <w:r w:rsidRPr="00B543B9">
              <w:t>RX</w:t>
            </w:r>
          </w:p>
        </w:tc>
        <w:tc>
          <w:tcPr>
            <w:tcW w:w="5996" w:type="dxa"/>
          </w:tcPr>
          <w:p w14:paraId="3B82E0F9" w14:textId="0ABC01FC"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Receiver                                                 </w:t>
            </w:r>
          </w:p>
        </w:tc>
      </w:tr>
      <w:tr w:rsidR="000F52B3" w:rsidRPr="000F52B3" w14:paraId="320EB97B"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5B4DF351" w14:textId="747AAF6F" w:rsidR="000F52B3" w:rsidRPr="00B543B9" w:rsidRDefault="000F52B3" w:rsidP="009E22F5">
            <w:pPr>
              <w:ind w:firstLineChars="0" w:firstLine="0"/>
            </w:pPr>
            <w:r w:rsidRPr="00B543B9">
              <w:t>SINR</w:t>
            </w:r>
          </w:p>
        </w:tc>
        <w:tc>
          <w:tcPr>
            <w:tcW w:w="5996" w:type="dxa"/>
          </w:tcPr>
          <w:p w14:paraId="587C4277" w14:textId="21A92917"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Signal-to-Interference-and-Noise Ratio                   </w:t>
            </w:r>
          </w:p>
        </w:tc>
      </w:tr>
      <w:tr w:rsidR="000F52B3" w:rsidRPr="000F52B3" w14:paraId="60ED6F76"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3D8AF0B6" w14:textId="414774E4" w:rsidR="000F52B3" w:rsidRPr="00B543B9" w:rsidRDefault="000F52B3" w:rsidP="009E22F5">
            <w:pPr>
              <w:ind w:firstLineChars="0" w:firstLine="0"/>
            </w:pPr>
            <w:r w:rsidRPr="00B543B9">
              <w:t>SNR</w:t>
            </w:r>
          </w:p>
        </w:tc>
        <w:tc>
          <w:tcPr>
            <w:tcW w:w="5996" w:type="dxa"/>
          </w:tcPr>
          <w:p w14:paraId="1641447F" w14:textId="6D5C2777"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Signal-to-Noise Ratio                                    </w:t>
            </w:r>
          </w:p>
        </w:tc>
      </w:tr>
      <w:tr w:rsidR="000F52B3" w:rsidRPr="000F52B3" w14:paraId="66E40C17"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1166CD5C" w14:textId="07651C0A" w:rsidR="000F52B3" w:rsidRPr="00B543B9" w:rsidRDefault="000F52B3" w:rsidP="009E22F5">
            <w:pPr>
              <w:ind w:firstLineChars="0" w:firstLine="0"/>
            </w:pPr>
            <w:r w:rsidRPr="00B543B9">
              <w:t>TA</w:t>
            </w:r>
          </w:p>
        </w:tc>
        <w:tc>
          <w:tcPr>
            <w:tcW w:w="5996" w:type="dxa"/>
          </w:tcPr>
          <w:p w14:paraId="2FE1075B" w14:textId="4CF15B70"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Timing Advance                                           </w:t>
            </w:r>
          </w:p>
        </w:tc>
      </w:tr>
      <w:tr w:rsidR="000F52B3" w:rsidRPr="000F52B3" w14:paraId="07BEEBAD"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7C2A8E94" w14:textId="58F9A137" w:rsidR="000F52B3" w:rsidRPr="00B543B9" w:rsidRDefault="000F52B3" w:rsidP="009E22F5">
            <w:pPr>
              <w:ind w:firstLineChars="0" w:firstLine="0"/>
            </w:pPr>
            <w:r w:rsidRPr="00B543B9">
              <w:t>TDD</w:t>
            </w:r>
          </w:p>
        </w:tc>
        <w:tc>
          <w:tcPr>
            <w:tcW w:w="5996" w:type="dxa"/>
          </w:tcPr>
          <w:p w14:paraId="07ACB596" w14:textId="7BAA9D35"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Time Division Duplex                                     </w:t>
            </w:r>
          </w:p>
        </w:tc>
      </w:tr>
      <w:tr w:rsidR="000F52B3" w:rsidRPr="000F52B3" w14:paraId="0569EB60"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57640FB2" w14:textId="401EC3A9" w:rsidR="000F52B3" w:rsidRPr="00B543B9" w:rsidRDefault="000F52B3" w:rsidP="009E22F5">
            <w:pPr>
              <w:ind w:firstLineChars="0" w:firstLine="0"/>
            </w:pPr>
            <w:r w:rsidRPr="00B543B9">
              <w:t>TX</w:t>
            </w:r>
          </w:p>
        </w:tc>
        <w:tc>
          <w:tcPr>
            <w:tcW w:w="5996" w:type="dxa"/>
          </w:tcPr>
          <w:p w14:paraId="34BB02DF" w14:textId="77450A26"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Transmitter                                              </w:t>
            </w:r>
          </w:p>
        </w:tc>
      </w:tr>
      <w:tr w:rsidR="000F52B3" w:rsidRPr="000F52B3" w14:paraId="4ACDB5EA" w14:textId="77777777" w:rsidTr="007E5F7F">
        <w:trPr>
          <w:jc w:val="center"/>
        </w:trPr>
        <w:tc>
          <w:tcPr>
            <w:cnfStyle w:val="001000000000" w:firstRow="0" w:lastRow="0" w:firstColumn="1" w:lastColumn="0" w:oddVBand="0" w:evenVBand="0" w:oddHBand="0" w:evenHBand="0" w:firstRowFirstColumn="0" w:firstRowLastColumn="0" w:lastRowFirstColumn="0" w:lastRowLastColumn="0"/>
            <w:tcW w:w="1122" w:type="dxa"/>
            <w:tcBorders>
              <w:right w:val="none" w:sz="0" w:space="0" w:color="auto"/>
            </w:tcBorders>
          </w:tcPr>
          <w:p w14:paraId="235FB516" w14:textId="4BA3D96C" w:rsidR="000F52B3" w:rsidRPr="00B543B9" w:rsidRDefault="000F52B3" w:rsidP="009E22F5">
            <w:pPr>
              <w:ind w:firstLineChars="0" w:firstLine="0"/>
            </w:pPr>
            <w:r w:rsidRPr="00B543B9">
              <w:t>UE</w:t>
            </w:r>
          </w:p>
        </w:tc>
        <w:tc>
          <w:tcPr>
            <w:tcW w:w="5996" w:type="dxa"/>
          </w:tcPr>
          <w:p w14:paraId="29B2C8CA" w14:textId="67D8D0A9" w:rsidR="000F52B3" w:rsidRPr="00B543B9" w:rsidRDefault="000F52B3" w:rsidP="009E22F5">
            <w:pPr>
              <w:ind w:firstLineChars="0" w:firstLine="0"/>
              <w:cnfStyle w:val="000000000000" w:firstRow="0" w:lastRow="0" w:firstColumn="0" w:lastColumn="0" w:oddVBand="0" w:evenVBand="0" w:oddHBand="0" w:evenHBand="0" w:firstRowFirstColumn="0" w:firstRowLastColumn="0" w:lastRowFirstColumn="0" w:lastRowLastColumn="0"/>
            </w:pPr>
            <w:r w:rsidRPr="00B543B9">
              <w:t xml:space="preserve">User Equipment                                           </w:t>
            </w:r>
          </w:p>
        </w:tc>
      </w:tr>
    </w:tbl>
    <w:p w14:paraId="4C3FBD53" w14:textId="77777777" w:rsidR="000F52B3" w:rsidRPr="000F52B3" w:rsidRDefault="000F52B3" w:rsidP="000E6799"/>
    <w:p w14:paraId="522AA072" w14:textId="0CF7B11F" w:rsidR="002145E7" w:rsidRDefault="002145E7" w:rsidP="000E6799">
      <w:r>
        <w:br w:type="page"/>
      </w:r>
    </w:p>
    <w:p w14:paraId="5D50178D" w14:textId="77777777" w:rsidR="003A65AB" w:rsidRPr="007E5F7F" w:rsidRDefault="003A65AB" w:rsidP="00A9141C">
      <w:pPr>
        <w:pStyle w:val="af7"/>
      </w:pPr>
      <w:r w:rsidRPr="007E5F7F">
        <w:rPr>
          <w:rFonts w:hint="eastAsia"/>
        </w:rPr>
        <w:lastRenderedPageBreak/>
        <w:t>中英文</w:t>
      </w:r>
      <w:r w:rsidRPr="007E5F7F">
        <w:t>对照表</w:t>
      </w:r>
    </w:p>
    <w:tbl>
      <w:tblPr>
        <w:tblStyle w:val="aff8"/>
        <w:tblW w:w="0" w:type="auto"/>
        <w:jc w:val="center"/>
        <w:tblLook w:val="04A0" w:firstRow="1" w:lastRow="0" w:firstColumn="1" w:lastColumn="0" w:noHBand="0" w:noVBand="1"/>
      </w:tblPr>
      <w:tblGrid>
        <w:gridCol w:w="3443"/>
        <w:gridCol w:w="3665"/>
      </w:tblGrid>
      <w:tr w:rsidR="003A65AB" w14:paraId="0A991B22" w14:textId="77777777" w:rsidTr="00A66F8E">
        <w:trPr>
          <w:jc w:val="center"/>
        </w:trPr>
        <w:tc>
          <w:tcPr>
            <w:tcW w:w="3443" w:type="dxa"/>
            <w:shd w:val="clear" w:color="auto" w:fill="E7E6E6" w:themeFill="background2"/>
            <w:vAlign w:val="center"/>
          </w:tcPr>
          <w:p w14:paraId="19962C6C" w14:textId="77777777" w:rsidR="003A65AB" w:rsidRDefault="003A65AB" w:rsidP="00A9141C">
            <w:pPr>
              <w:spacing w:line="240" w:lineRule="atLeast"/>
              <w:ind w:firstLineChars="0" w:firstLine="0"/>
            </w:pPr>
            <w:r>
              <w:rPr>
                <w:rFonts w:hint="eastAsia"/>
              </w:rPr>
              <w:t>英文</w:t>
            </w:r>
          </w:p>
        </w:tc>
        <w:tc>
          <w:tcPr>
            <w:tcW w:w="3665" w:type="dxa"/>
            <w:shd w:val="clear" w:color="auto" w:fill="E7E6E6" w:themeFill="background2"/>
            <w:vAlign w:val="center"/>
          </w:tcPr>
          <w:p w14:paraId="3132F2CB" w14:textId="77777777" w:rsidR="003A65AB" w:rsidRDefault="003A65AB" w:rsidP="00A9141C">
            <w:pPr>
              <w:spacing w:line="240" w:lineRule="atLeast"/>
              <w:ind w:firstLineChars="0" w:firstLine="0"/>
            </w:pPr>
            <w:r>
              <w:rPr>
                <w:rFonts w:hint="eastAsia"/>
              </w:rPr>
              <w:t>中文</w:t>
            </w:r>
          </w:p>
        </w:tc>
      </w:tr>
      <w:tr w:rsidR="003A65AB" w14:paraId="7498D22C" w14:textId="77777777" w:rsidTr="00A66F8E">
        <w:trPr>
          <w:jc w:val="center"/>
        </w:trPr>
        <w:tc>
          <w:tcPr>
            <w:tcW w:w="3443" w:type="dxa"/>
            <w:vAlign w:val="center"/>
          </w:tcPr>
          <w:p w14:paraId="2EB2A279" w14:textId="77777777" w:rsidR="003A65AB" w:rsidRDefault="003A65AB" w:rsidP="00A9141C">
            <w:pPr>
              <w:spacing w:line="240" w:lineRule="atLeast"/>
              <w:ind w:firstLineChars="0" w:firstLine="0"/>
            </w:pPr>
            <w:r>
              <w:rPr>
                <w:rFonts w:hint="eastAsia"/>
              </w:rPr>
              <w:t>Doppler Spread/Shift/Spectrum</w:t>
            </w:r>
          </w:p>
        </w:tc>
        <w:tc>
          <w:tcPr>
            <w:tcW w:w="3665" w:type="dxa"/>
            <w:vAlign w:val="center"/>
          </w:tcPr>
          <w:p w14:paraId="160FBB80" w14:textId="77777777" w:rsidR="003A65AB" w:rsidRDefault="003A65AB" w:rsidP="00A9141C">
            <w:pPr>
              <w:spacing w:line="240" w:lineRule="atLeast"/>
              <w:ind w:firstLineChars="0" w:firstLine="0"/>
            </w:pPr>
            <w:r>
              <w:rPr>
                <w:rFonts w:hint="eastAsia"/>
              </w:rPr>
              <w:t>多普勒</w:t>
            </w:r>
            <w:r>
              <w:t>扩展</w:t>
            </w:r>
            <w:r>
              <w:rPr>
                <w:rFonts w:hint="eastAsia"/>
              </w:rPr>
              <w:t>/</w:t>
            </w:r>
            <w:r>
              <w:rPr>
                <w:rFonts w:hint="eastAsia"/>
              </w:rPr>
              <w:t>频</w:t>
            </w:r>
            <w:r>
              <w:t>移</w:t>
            </w:r>
            <w:r>
              <w:rPr>
                <w:rFonts w:hint="eastAsia"/>
              </w:rPr>
              <w:t>/</w:t>
            </w:r>
            <w:r>
              <w:rPr>
                <w:rFonts w:hint="eastAsia"/>
              </w:rPr>
              <w:t>谱</w:t>
            </w:r>
          </w:p>
        </w:tc>
      </w:tr>
      <w:tr w:rsidR="003A65AB" w14:paraId="2B456378" w14:textId="77777777" w:rsidTr="00A66F8E">
        <w:trPr>
          <w:jc w:val="center"/>
        </w:trPr>
        <w:tc>
          <w:tcPr>
            <w:tcW w:w="3443" w:type="dxa"/>
            <w:vAlign w:val="center"/>
          </w:tcPr>
          <w:p w14:paraId="25C3D66D" w14:textId="77777777" w:rsidR="003A65AB" w:rsidRDefault="003A65AB" w:rsidP="00A9141C">
            <w:pPr>
              <w:spacing w:line="240" w:lineRule="atLeast"/>
              <w:ind w:firstLineChars="0" w:firstLine="0"/>
            </w:pPr>
            <w:r>
              <w:rPr>
                <w:rFonts w:hint="eastAsia"/>
              </w:rPr>
              <w:t>False</w:t>
            </w:r>
            <w:r>
              <w:t xml:space="preserve"> Alarm</w:t>
            </w:r>
          </w:p>
        </w:tc>
        <w:tc>
          <w:tcPr>
            <w:tcW w:w="3665" w:type="dxa"/>
            <w:vAlign w:val="center"/>
          </w:tcPr>
          <w:p w14:paraId="6505D190" w14:textId="77777777" w:rsidR="003A65AB" w:rsidRDefault="003A65AB" w:rsidP="00A9141C">
            <w:pPr>
              <w:spacing w:line="240" w:lineRule="atLeast"/>
              <w:ind w:firstLineChars="0" w:firstLine="0"/>
            </w:pPr>
            <w:r>
              <w:rPr>
                <w:rFonts w:hint="eastAsia"/>
              </w:rPr>
              <w:t>虚</w:t>
            </w:r>
            <w:r>
              <w:t>检</w:t>
            </w:r>
          </w:p>
        </w:tc>
      </w:tr>
      <w:tr w:rsidR="003A65AB" w14:paraId="40FA41DF" w14:textId="77777777" w:rsidTr="00A66F8E">
        <w:trPr>
          <w:jc w:val="center"/>
        </w:trPr>
        <w:tc>
          <w:tcPr>
            <w:tcW w:w="3443" w:type="dxa"/>
            <w:vAlign w:val="center"/>
          </w:tcPr>
          <w:p w14:paraId="2005CA7D" w14:textId="77777777" w:rsidR="003A65AB" w:rsidRPr="00B11D58" w:rsidRDefault="003A65AB" w:rsidP="00A9141C">
            <w:pPr>
              <w:spacing w:line="240" w:lineRule="atLeast"/>
              <w:ind w:firstLineChars="0" w:firstLine="0"/>
            </w:pPr>
            <w:r>
              <w:rPr>
                <w:rFonts w:hint="eastAsia"/>
              </w:rPr>
              <w:t>Frame</w:t>
            </w:r>
            <w:r>
              <w:t>/subframe</w:t>
            </w:r>
          </w:p>
        </w:tc>
        <w:tc>
          <w:tcPr>
            <w:tcW w:w="3665" w:type="dxa"/>
            <w:vAlign w:val="center"/>
          </w:tcPr>
          <w:p w14:paraId="1935D35C" w14:textId="77777777" w:rsidR="003A65AB" w:rsidRDefault="003A65AB" w:rsidP="00A9141C">
            <w:pPr>
              <w:spacing w:line="240" w:lineRule="atLeast"/>
              <w:ind w:firstLineChars="0" w:firstLine="0"/>
            </w:pPr>
            <w:r>
              <w:rPr>
                <w:rFonts w:hint="eastAsia"/>
              </w:rPr>
              <w:t>帧</w:t>
            </w:r>
            <w:r>
              <w:rPr>
                <w:rFonts w:hint="eastAsia"/>
              </w:rPr>
              <w:t>/</w:t>
            </w:r>
            <w:r>
              <w:rPr>
                <w:rFonts w:hint="eastAsia"/>
              </w:rPr>
              <w:t>子</w:t>
            </w:r>
            <w:r>
              <w:t>帧</w:t>
            </w:r>
          </w:p>
        </w:tc>
      </w:tr>
      <w:tr w:rsidR="003A65AB" w14:paraId="0CEAF034" w14:textId="77777777" w:rsidTr="00A66F8E">
        <w:trPr>
          <w:jc w:val="center"/>
        </w:trPr>
        <w:tc>
          <w:tcPr>
            <w:tcW w:w="3443" w:type="dxa"/>
            <w:vAlign w:val="center"/>
          </w:tcPr>
          <w:p w14:paraId="5BBDCC7F" w14:textId="77777777" w:rsidR="003A65AB" w:rsidRDefault="003A65AB" w:rsidP="00A9141C">
            <w:pPr>
              <w:spacing w:line="240" w:lineRule="atLeast"/>
              <w:ind w:firstLineChars="0" w:firstLine="0"/>
            </w:pPr>
            <w:r>
              <w:rPr>
                <w:rFonts w:hint="eastAsia"/>
              </w:rPr>
              <w:t>F</w:t>
            </w:r>
            <w:r>
              <w:t>ixed Reference Channel</w:t>
            </w:r>
          </w:p>
        </w:tc>
        <w:tc>
          <w:tcPr>
            <w:tcW w:w="3665" w:type="dxa"/>
            <w:vAlign w:val="center"/>
          </w:tcPr>
          <w:p w14:paraId="1B5AFEBA" w14:textId="77777777" w:rsidR="003A65AB" w:rsidRDefault="003A65AB" w:rsidP="00A9141C">
            <w:pPr>
              <w:spacing w:line="240" w:lineRule="atLeast"/>
              <w:ind w:firstLineChars="0" w:firstLine="0"/>
            </w:pPr>
            <w:r>
              <w:rPr>
                <w:rFonts w:hint="eastAsia"/>
              </w:rPr>
              <w:t>固定</w:t>
            </w:r>
            <w:r>
              <w:t>参考信道</w:t>
            </w:r>
          </w:p>
        </w:tc>
      </w:tr>
      <w:tr w:rsidR="003A65AB" w14:paraId="0055A77E" w14:textId="77777777" w:rsidTr="00A66F8E">
        <w:trPr>
          <w:jc w:val="center"/>
        </w:trPr>
        <w:tc>
          <w:tcPr>
            <w:tcW w:w="3443" w:type="dxa"/>
            <w:vAlign w:val="center"/>
          </w:tcPr>
          <w:p w14:paraId="2C0DAB12" w14:textId="77777777" w:rsidR="003A65AB" w:rsidRDefault="003A65AB" w:rsidP="00A9141C">
            <w:pPr>
              <w:spacing w:line="240" w:lineRule="atLeast"/>
              <w:ind w:firstLineChars="0" w:firstLine="0"/>
            </w:pPr>
            <w:r>
              <w:rPr>
                <w:rFonts w:hint="eastAsia"/>
              </w:rPr>
              <w:t>High</w:t>
            </w:r>
            <w:r>
              <w:t xml:space="preserve"> Speed Train</w:t>
            </w:r>
          </w:p>
        </w:tc>
        <w:tc>
          <w:tcPr>
            <w:tcW w:w="3665" w:type="dxa"/>
            <w:vAlign w:val="center"/>
          </w:tcPr>
          <w:p w14:paraId="2368A383" w14:textId="77777777" w:rsidR="003A65AB" w:rsidRDefault="003A65AB" w:rsidP="00A9141C">
            <w:pPr>
              <w:spacing w:line="240" w:lineRule="atLeast"/>
              <w:ind w:firstLineChars="0" w:firstLine="0"/>
            </w:pPr>
            <w:r>
              <w:rPr>
                <w:rFonts w:hint="eastAsia"/>
              </w:rPr>
              <w:t>高速</w:t>
            </w:r>
            <w:r>
              <w:t>场景</w:t>
            </w:r>
          </w:p>
        </w:tc>
      </w:tr>
      <w:tr w:rsidR="003A65AB" w14:paraId="2263F89C" w14:textId="77777777" w:rsidTr="00A66F8E">
        <w:trPr>
          <w:jc w:val="center"/>
        </w:trPr>
        <w:tc>
          <w:tcPr>
            <w:tcW w:w="3443" w:type="dxa"/>
            <w:vAlign w:val="center"/>
          </w:tcPr>
          <w:p w14:paraId="71074A83" w14:textId="77777777" w:rsidR="003A65AB" w:rsidRDefault="003A65AB" w:rsidP="00A9141C">
            <w:pPr>
              <w:spacing w:line="240" w:lineRule="atLeast"/>
              <w:ind w:firstLineChars="0" w:firstLine="0"/>
            </w:pPr>
            <w:r>
              <w:rPr>
                <w:rFonts w:hint="eastAsia"/>
              </w:rPr>
              <w:t>Maximum</w:t>
            </w:r>
            <w:r>
              <w:t xml:space="preserve"> throughput/</w:t>
            </w:r>
            <w:r w:rsidRPr="00B11D58">
              <w:t xml:space="preserve"> Fraction of  maximum throughput</w:t>
            </w:r>
          </w:p>
        </w:tc>
        <w:tc>
          <w:tcPr>
            <w:tcW w:w="3665" w:type="dxa"/>
            <w:vAlign w:val="center"/>
          </w:tcPr>
          <w:p w14:paraId="3FC27735" w14:textId="77777777" w:rsidR="003A65AB" w:rsidRDefault="003A65AB" w:rsidP="00A9141C">
            <w:pPr>
              <w:spacing w:line="240" w:lineRule="atLeast"/>
              <w:ind w:firstLineChars="0" w:firstLine="0"/>
            </w:pPr>
            <w:r>
              <w:rPr>
                <w:rFonts w:hint="eastAsia"/>
              </w:rPr>
              <w:t>最大</w:t>
            </w:r>
            <w:r>
              <w:t>吞吐量</w:t>
            </w:r>
            <w:r>
              <w:rPr>
                <w:rFonts w:hint="eastAsia"/>
              </w:rPr>
              <w:t>/</w:t>
            </w:r>
            <w:r>
              <w:rPr>
                <w:rFonts w:hint="eastAsia"/>
              </w:rPr>
              <w:t>归一化</w:t>
            </w:r>
            <w:r>
              <w:t>吞吐量</w:t>
            </w:r>
          </w:p>
        </w:tc>
      </w:tr>
      <w:tr w:rsidR="003A65AB" w14:paraId="7B03B5A5" w14:textId="77777777" w:rsidTr="00A66F8E">
        <w:trPr>
          <w:jc w:val="center"/>
        </w:trPr>
        <w:tc>
          <w:tcPr>
            <w:tcW w:w="3443" w:type="dxa"/>
            <w:vAlign w:val="center"/>
          </w:tcPr>
          <w:p w14:paraId="70452FAB" w14:textId="77777777" w:rsidR="003A65AB" w:rsidRDefault="003A65AB" w:rsidP="00A9141C">
            <w:pPr>
              <w:spacing w:line="240" w:lineRule="atLeast"/>
              <w:ind w:firstLineChars="0" w:firstLine="0"/>
            </w:pPr>
            <w:r>
              <w:rPr>
                <w:rFonts w:hint="eastAsia"/>
              </w:rPr>
              <w:t>Miss Detection</w:t>
            </w:r>
          </w:p>
        </w:tc>
        <w:tc>
          <w:tcPr>
            <w:tcW w:w="3665" w:type="dxa"/>
            <w:vAlign w:val="center"/>
          </w:tcPr>
          <w:p w14:paraId="29429966" w14:textId="77777777" w:rsidR="003A65AB" w:rsidRDefault="003A65AB" w:rsidP="00A9141C">
            <w:pPr>
              <w:spacing w:line="240" w:lineRule="atLeast"/>
              <w:ind w:firstLineChars="0" w:firstLine="0"/>
            </w:pPr>
            <w:r>
              <w:rPr>
                <w:rFonts w:hint="eastAsia"/>
              </w:rPr>
              <w:t>漏</w:t>
            </w:r>
            <w:r>
              <w:t>检</w:t>
            </w:r>
          </w:p>
        </w:tc>
      </w:tr>
      <w:tr w:rsidR="003A65AB" w14:paraId="0FB854FE" w14:textId="77777777" w:rsidTr="00A66F8E">
        <w:trPr>
          <w:jc w:val="center"/>
        </w:trPr>
        <w:tc>
          <w:tcPr>
            <w:tcW w:w="3443" w:type="dxa"/>
            <w:vAlign w:val="center"/>
          </w:tcPr>
          <w:p w14:paraId="585C61BE" w14:textId="77777777" w:rsidR="003A65AB" w:rsidRDefault="003A65AB" w:rsidP="00A9141C">
            <w:pPr>
              <w:spacing w:line="240" w:lineRule="atLeast"/>
              <w:ind w:firstLineChars="0" w:firstLine="0"/>
            </w:pPr>
            <w:r>
              <w:rPr>
                <w:noProof/>
              </w:rPr>
              <w:t>Multi-path delay profile</w:t>
            </w:r>
          </w:p>
        </w:tc>
        <w:tc>
          <w:tcPr>
            <w:tcW w:w="3665" w:type="dxa"/>
            <w:vAlign w:val="center"/>
          </w:tcPr>
          <w:p w14:paraId="6B1E97F4" w14:textId="77777777" w:rsidR="003A65AB" w:rsidRDefault="003A65AB" w:rsidP="00A9141C">
            <w:pPr>
              <w:spacing w:line="240" w:lineRule="atLeast"/>
              <w:ind w:firstLineChars="0" w:firstLine="0"/>
            </w:pPr>
            <w:r>
              <w:rPr>
                <w:rFonts w:hint="eastAsia"/>
              </w:rPr>
              <w:t>多径</w:t>
            </w:r>
            <w:r>
              <w:t>时延谱</w:t>
            </w:r>
          </w:p>
        </w:tc>
      </w:tr>
      <w:tr w:rsidR="003A65AB" w14:paraId="2AB15CC2" w14:textId="77777777" w:rsidTr="00A66F8E">
        <w:trPr>
          <w:jc w:val="center"/>
        </w:trPr>
        <w:tc>
          <w:tcPr>
            <w:tcW w:w="3443" w:type="dxa"/>
            <w:vAlign w:val="center"/>
          </w:tcPr>
          <w:p w14:paraId="2DA156BC" w14:textId="77777777" w:rsidR="003A65AB" w:rsidRDefault="003A65AB" w:rsidP="00A9141C">
            <w:pPr>
              <w:spacing w:line="240" w:lineRule="atLeast"/>
              <w:ind w:firstLineChars="0" w:firstLine="0"/>
            </w:pPr>
            <w:r>
              <w:rPr>
                <w:rFonts w:hint="eastAsia"/>
              </w:rPr>
              <w:t>Normal/Extended CP</w:t>
            </w:r>
          </w:p>
        </w:tc>
        <w:tc>
          <w:tcPr>
            <w:tcW w:w="3665" w:type="dxa"/>
            <w:vAlign w:val="center"/>
          </w:tcPr>
          <w:p w14:paraId="2189488F" w14:textId="77777777" w:rsidR="003A65AB" w:rsidRDefault="003A65AB" w:rsidP="00A9141C">
            <w:pPr>
              <w:spacing w:line="240" w:lineRule="atLeast"/>
              <w:ind w:firstLineChars="0" w:firstLine="0"/>
            </w:pPr>
            <w:r>
              <w:rPr>
                <w:rFonts w:hint="eastAsia"/>
              </w:rPr>
              <w:t>正常</w:t>
            </w:r>
            <w:r>
              <w:rPr>
                <w:rFonts w:hint="eastAsia"/>
              </w:rPr>
              <w:t>/</w:t>
            </w:r>
            <w:r>
              <w:rPr>
                <w:rFonts w:hint="eastAsia"/>
              </w:rPr>
              <w:t>扩展</w:t>
            </w:r>
            <w:r>
              <w:rPr>
                <w:rFonts w:hint="eastAsia"/>
              </w:rPr>
              <w:t>CP</w:t>
            </w:r>
          </w:p>
        </w:tc>
      </w:tr>
      <w:tr w:rsidR="003A65AB" w14:paraId="20C0A71F" w14:textId="77777777" w:rsidTr="00A66F8E">
        <w:trPr>
          <w:jc w:val="center"/>
        </w:trPr>
        <w:tc>
          <w:tcPr>
            <w:tcW w:w="3443" w:type="dxa"/>
            <w:vAlign w:val="center"/>
          </w:tcPr>
          <w:p w14:paraId="71404AE7" w14:textId="77777777" w:rsidR="003A65AB" w:rsidRDefault="003A65AB" w:rsidP="00A9141C">
            <w:pPr>
              <w:spacing w:line="240" w:lineRule="atLeast"/>
              <w:ind w:firstLineChars="0" w:firstLine="0"/>
            </w:pPr>
            <w:r>
              <w:rPr>
                <w:rFonts w:hint="eastAsia"/>
              </w:rPr>
              <w:t>Propagation</w:t>
            </w:r>
            <w:r>
              <w:t xml:space="preserve"> condition</w:t>
            </w:r>
          </w:p>
        </w:tc>
        <w:tc>
          <w:tcPr>
            <w:tcW w:w="3665" w:type="dxa"/>
            <w:vAlign w:val="center"/>
          </w:tcPr>
          <w:p w14:paraId="4A86643F" w14:textId="77777777" w:rsidR="003A65AB" w:rsidRDefault="003A65AB" w:rsidP="00A9141C">
            <w:pPr>
              <w:spacing w:line="240" w:lineRule="atLeast"/>
              <w:ind w:firstLineChars="0" w:firstLine="0"/>
            </w:pPr>
            <w:r>
              <w:rPr>
                <w:rFonts w:hint="eastAsia"/>
              </w:rPr>
              <w:t>传播</w:t>
            </w:r>
            <w:r>
              <w:t>信道</w:t>
            </w:r>
          </w:p>
        </w:tc>
      </w:tr>
      <w:tr w:rsidR="003A65AB" w14:paraId="72A2BBF1" w14:textId="77777777" w:rsidTr="00A66F8E">
        <w:trPr>
          <w:jc w:val="center"/>
        </w:trPr>
        <w:tc>
          <w:tcPr>
            <w:tcW w:w="3443" w:type="dxa"/>
            <w:vAlign w:val="center"/>
          </w:tcPr>
          <w:p w14:paraId="19D808C3" w14:textId="77777777" w:rsidR="003A65AB" w:rsidRDefault="003A65AB" w:rsidP="00A9141C">
            <w:pPr>
              <w:spacing w:line="240" w:lineRule="atLeast"/>
              <w:ind w:firstLineChars="0" w:firstLine="0"/>
            </w:pPr>
            <w:r>
              <w:t>Rayleigh fading</w:t>
            </w:r>
            <w:r>
              <w:rPr>
                <w:rFonts w:hint="eastAsia"/>
              </w:rPr>
              <w:t>/Fading</w:t>
            </w:r>
          </w:p>
        </w:tc>
        <w:tc>
          <w:tcPr>
            <w:tcW w:w="3665" w:type="dxa"/>
            <w:vAlign w:val="center"/>
          </w:tcPr>
          <w:p w14:paraId="0FD4D2AC" w14:textId="77777777" w:rsidR="003A65AB" w:rsidRDefault="003A65AB" w:rsidP="00A9141C">
            <w:pPr>
              <w:spacing w:line="240" w:lineRule="atLeast"/>
              <w:ind w:firstLineChars="0" w:firstLine="0"/>
            </w:pPr>
            <w:r>
              <w:rPr>
                <w:rFonts w:hint="eastAsia"/>
              </w:rPr>
              <w:t>瑞利</w:t>
            </w:r>
            <w:r>
              <w:t>衰落</w:t>
            </w:r>
            <w:r>
              <w:rPr>
                <w:rFonts w:hint="eastAsia"/>
              </w:rPr>
              <w:t>/</w:t>
            </w:r>
            <w:r>
              <w:t>衰落</w:t>
            </w:r>
          </w:p>
        </w:tc>
      </w:tr>
      <w:tr w:rsidR="003A65AB" w14:paraId="67529994" w14:textId="77777777" w:rsidTr="00A66F8E">
        <w:trPr>
          <w:jc w:val="center"/>
        </w:trPr>
        <w:tc>
          <w:tcPr>
            <w:tcW w:w="3443" w:type="dxa"/>
            <w:vAlign w:val="center"/>
          </w:tcPr>
          <w:p w14:paraId="6810F3E0" w14:textId="77777777" w:rsidR="003A65AB" w:rsidRDefault="003A65AB" w:rsidP="00A9141C">
            <w:pPr>
              <w:spacing w:line="240" w:lineRule="atLeast"/>
              <w:ind w:firstLineChars="0" w:firstLine="0"/>
            </w:pPr>
            <w:r>
              <w:t>synchronous</w:t>
            </w:r>
            <w:r>
              <w:rPr>
                <w:rFonts w:hint="eastAsia"/>
              </w:rPr>
              <w:t>/</w:t>
            </w:r>
            <w:r w:rsidRPr="006E4F92">
              <w:t>asynchronous</w:t>
            </w:r>
          </w:p>
        </w:tc>
        <w:tc>
          <w:tcPr>
            <w:tcW w:w="3665" w:type="dxa"/>
            <w:vAlign w:val="center"/>
          </w:tcPr>
          <w:p w14:paraId="6D68C4CB" w14:textId="77777777" w:rsidR="003A65AB" w:rsidRDefault="003A65AB" w:rsidP="00A9141C">
            <w:pPr>
              <w:spacing w:line="240" w:lineRule="atLeast"/>
              <w:ind w:firstLineChars="0" w:firstLine="0"/>
            </w:pPr>
            <w:r>
              <w:rPr>
                <w:rFonts w:hint="eastAsia"/>
              </w:rPr>
              <w:t>（时间</w:t>
            </w:r>
            <w:r>
              <w:t>）</w:t>
            </w:r>
            <w:r>
              <w:rPr>
                <w:rFonts w:hint="eastAsia"/>
              </w:rPr>
              <w:t>同步</w:t>
            </w:r>
            <w:r>
              <w:rPr>
                <w:rFonts w:hint="eastAsia"/>
              </w:rPr>
              <w:t>/</w:t>
            </w:r>
            <w:r>
              <w:rPr>
                <w:rFonts w:hint="eastAsia"/>
              </w:rPr>
              <w:t>异步</w:t>
            </w:r>
          </w:p>
        </w:tc>
      </w:tr>
      <w:tr w:rsidR="003A65AB" w14:paraId="653F65E4" w14:textId="77777777" w:rsidTr="00A66F8E">
        <w:trPr>
          <w:jc w:val="center"/>
        </w:trPr>
        <w:tc>
          <w:tcPr>
            <w:tcW w:w="3443" w:type="dxa"/>
            <w:vAlign w:val="center"/>
          </w:tcPr>
          <w:p w14:paraId="66DAAA17" w14:textId="18CCB82F" w:rsidR="003A65AB" w:rsidRDefault="003A65AB" w:rsidP="00A9141C">
            <w:pPr>
              <w:spacing w:line="240" w:lineRule="atLeast"/>
              <w:ind w:firstLineChars="0" w:firstLine="0"/>
            </w:pPr>
            <w:r>
              <w:rPr>
                <w:rFonts w:hint="eastAsia"/>
              </w:rPr>
              <w:t>Time</w:t>
            </w:r>
            <w:r>
              <w:t>/Frequency Offset</w:t>
            </w:r>
          </w:p>
        </w:tc>
        <w:tc>
          <w:tcPr>
            <w:tcW w:w="3665" w:type="dxa"/>
            <w:vAlign w:val="center"/>
          </w:tcPr>
          <w:p w14:paraId="6DBC20B3" w14:textId="77777777" w:rsidR="003A65AB" w:rsidRDefault="003A65AB" w:rsidP="00A9141C">
            <w:pPr>
              <w:spacing w:line="240" w:lineRule="atLeast"/>
              <w:ind w:firstLineChars="0" w:firstLine="0"/>
            </w:pPr>
            <w:r>
              <w:rPr>
                <w:rFonts w:hint="eastAsia"/>
              </w:rPr>
              <w:t>时</w:t>
            </w:r>
            <w:r>
              <w:rPr>
                <w:rFonts w:hint="eastAsia"/>
              </w:rPr>
              <w:t>/</w:t>
            </w:r>
            <w:r>
              <w:rPr>
                <w:rFonts w:hint="eastAsia"/>
              </w:rPr>
              <w:t>频</w:t>
            </w:r>
            <w:r>
              <w:t>偏</w:t>
            </w:r>
          </w:p>
        </w:tc>
      </w:tr>
    </w:tbl>
    <w:p w14:paraId="4C34C733" w14:textId="435849E4" w:rsidR="002145E7" w:rsidRDefault="002145E7" w:rsidP="000E6799"/>
    <w:p w14:paraId="757A9729" w14:textId="77777777" w:rsidR="009E22F5" w:rsidRDefault="009E22F5" w:rsidP="000E6799">
      <w:pPr>
        <w:sectPr w:rsidR="009E22F5" w:rsidSect="00A81200">
          <w:pgSz w:w="11906" w:h="16838"/>
          <w:pgMar w:top="1440" w:right="1304" w:bottom="1440" w:left="1304" w:header="851" w:footer="992" w:gutter="0"/>
          <w:cols w:space="425"/>
          <w:docGrid w:type="lines" w:linePitch="312"/>
        </w:sectPr>
      </w:pPr>
    </w:p>
    <w:p w14:paraId="485A11E0" w14:textId="77777777" w:rsidR="00A81200" w:rsidRPr="00771B95" w:rsidRDefault="00A81200" w:rsidP="00A9141C">
      <w:pPr>
        <w:pStyle w:val="af7"/>
      </w:pPr>
      <w:r w:rsidRPr="00771B95">
        <w:rPr>
          <w:rFonts w:hint="eastAsia"/>
        </w:rPr>
        <w:lastRenderedPageBreak/>
        <w:t>测试参数配置</w:t>
      </w:r>
    </w:p>
    <w:p w14:paraId="426C9DC2" w14:textId="597BAE8B" w:rsidR="00A81200" w:rsidRDefault="00A81200" w:rsidP="000E6799">
      <w:r>
        <w:t>为能够更好</w:t>
      </w:r>
      <w:r>
        <w:rPr>
          <w:rFonts w:hint="eastAsia"/>
        </w:rPr>
        <w:t>地</w:t>
      </w:r>
      <w:r>
        <w:t>比较不同版本之间的</w:t>
      </w:r>
      <w:r>
        <w:rPr>
          <w:rFonts w:hint="eastAsia"/>
        </w:rPr>
        <w:t>物理层</w:t>
      </w:r>
      <w:r>
        <w:t>性能</w:t>
      </w:r>
      <w:r>
        <w:rPr>
          <w:rFonts w:hint="eastAsia"/>
        </w:rPr>
        <w:t>（包括协议项</w:t>
      </w:r>
      <w:r>
        <w:t>与非协议项），</w:t>
      </w:r>
      <w:r>
        <w:rPr>
          <w:rFonts w:hint="eastAsia"/>
        </w:rPr>
        <w:t>需要</w:t>
      </w:r>
      <w:r>
        <w:t>定义一些典型的</w:t>
      </w:r>
      <w:r>
        <w:rPr>
          <w:rFonts w:hint="eastAsia"/>
        </w:rPr>
        <w:t>测试</w:t>
      </w:r>
      <w:r>
        <w:t>场景及</w:t>
      </w:r>
      <w:r>
        <w:rPr>
          <w:rFonts w:hint="eastAsia"/>
        </w:rPr>
        <w:t>其对应</w:t>
      </w:r>
      <w:r>
        <w:t>的</w:t>
      </w:r>
      <w:r>
        <w:rPr>
          <w:rFonts w:hint="eastAsia"/>
        </w:rPr>
        <w:t>3</w:t>
      </w:r>
      <w:r>
        <w:rPr>
          <w:rFonts w:hint="eastAsia"/>
        </w:rPr>
        <w:t>类</w:t>
      </w:r>
      <w:r>
        <w:t>配置参数</w:t>
      </w:r>
      <w:r>
        <w:rPr>
          <w:rFonts w:hint="eastAsia"/>
        </w:rPr>
        <w:t>。协议项的</w:t>
      </w:r>
      <w:r>
        <w:t>测试与配置</w:t>
      </w:r>
      <w:r w:rsidR="001D4126">
        <w:rPr>
          <w:rFonts w:hint="eastAsia"/>
        </w:rPr>
        <w:t>本报告</w:t>
      </w:r>
      <w:r w:rsidR="001D4126">
        <w:t>严格</w:t>
      </w:r>
      <w:r>
        <w:rPr>
          <w:rFonts w:hint="eastAsia"/>
        </w:rPr>
        <w:t>遵守</w:t>
      </w:r>
      <w:r>
        <w:rPr>
          <w:rFonts w:hint="eastAsia"/>
        </w:rPr>
        <w:t>[</w:t>
      </w:r>
      <w:r>
        <w:t>1</w:t>
      </w:r>
      <w:r>
        <w:rPr>
          <w:rFonts w:hint="eastAsia"/>
        </w:rPr>
        <w:t>]</w:t>
      </w:r>
      <w:r>
        <w:rPr>
          <w:rFonts w:hint="eastAsia"/>
        </w:rPr>
        <w:t>中</w:t>
      </w:r>
      <w:r>
        <w:t>的定义</w:t>
      </w:r>
      <w:r w:rsidR="001D4126">
        <w:rPr>
          <w:rFonts w:hint="eastAsia"/>
        </w:rPr>
        <w:t>；</w:t>
      </w:r>
      <w:r>
        <w:rPr>
          <w:rFonts w:hint="eastAsia"/>
        </w:rPr>
        <w:t>非协议项</w:t>
      </w:r>
      <w:r>
        <w:t>的测试，</w:t>
      </w:r>
      <w:r>
        <w:rPr>
          <w:rFonts w:hint="eastAsia"/>
        </w:rPr>
        <w:t>尽可能地</w:t>
      </w:r>
      <w:r>
        <w:t>沿用</w:t>
      </w:r>
      <w:r>
        <w:rPr>
          <w:rFonts w:hint="eastAsia"/>
        </w:rPr>
        <w:t>[</w:t>
      </w:r>
      <w:r>
        <w:t>1</w:t>
      </w:r>
      <w:r>
        <w:rPr>
          <w:rFonts w:hint="eastAsia"/>
        </w:rPr>
        <w:t>]</w:t>
      </w:r>
      <w:r>
        <w:rPr>
          <w:rFonts w:hint="eastAsia"/>
        </w:rPr>
        <w:t>中</w:t>
      </w:r>
      <w:r>
        <w:t>所使用的方法。</w:t>
      </w:r>
      <w:r>
        <w:rPr>
          <w:rFonts w:hint="eastAsia"/>
        </w:rPr>
        <w:t>为了</w:t>
      </w:r>
      <w:r>
        <w:t>便于</w:t>
      </w:r>
      <w:r>
        <w:rPr>
          <w:rFonts w:hint="eastAsia"/>
        </w:rPr>
        <w:t>后续</w:t>
      </w:r>
      <w:r w:rsidR="001D4126">
        <w:t>章节的描述，</w:t>
      </w:r>
      <w:r w:rsidR="001D4126">
        <w:rPr>
          <w:rFonts w:hint="eastAsia"/>
        </w:rPr>
        <w:t>现</w:t>
      </w:r>
      <w:r>
        <w:t>将</w:t>
      </w:r>
      <w:r>
        <w:rPr>
          <w:rFonts w:hint="eastAsia"/>
        </w:rPr>
        <w:t>这些</w:t>
      </w:r>
      <w:r>
        <w:t>测试参数配置的缩写</w:t>
      </w:r>
      <w:r>
        <w:rPr>
          <w:rFonts w:hint="eastAsia"/>
        </w:rPr>
        <w:t>列于</w:t>
      </w:r>
      <w:r>
        <w:t>表</w:t>
      </w:r>
      <w:r>
        <w:t>1</w:t>
      </w:r>
      <w:r>
        <w:rPr>
          <w:rFonts w:hint="eastAsia"/>
        </w:rPr>
        <w:t>至</w:t>
      </w:r>
      <w:r>
        <w:t>表</w:t>
      </w:r>
      <w:r>
        <w:rPr>
          <w:rFonts w:hint="eastAsia"/>
        </w:rPr>
        <w:t>2</w:t>
      </w:r>
      <w:r>
        <w:rPr>
          <w:rFonts w:hint="eastAsia"/>
        </w:rPr>
        <w:t>中。</w:t>
      </w:r>
      <w:r w:rsidRPr="001D4126">
        <w:rPr>
          <w:rFonts w:hint="eastAsia"/>
          <w:b/>
        </w:rPr>
        <w:t>注意</w:t>
      </w:r>
      <w:r>
        <w:t>，这里只定义</w:t>
      </w:r>
      <w:r>
        <w:rPr>
          <w:rFonts w:hint="eastAsia"/>
        </w:rPr>
        <w:t>这些</w:t>
      </w:r>
      <w:r>
        <w:t>参数配置的缩写</w:t>
      </w:r>
      <w:r>
        <w:rPr>
          <w:rFonts w:hint="eastAsia"/>
        </w:rPr>
        <w:t>，</w:t>
      </w:r>
      <w:r>
        <w:t>其具体定义</w:t>
      </w:r>
      <w:r w:rsidR="001D4126">
        <w:rPr>
          <w:rFonts w:hint="eastAsia"/>
        </w:rPr>
        <w:t>详</w:t>
      </w:r>
      <w:r>
        <w:t>见</w:t>
      </w:r>
      <w:r>
        <w:rPr>
          <w:rFonts w:hint="eastAsia"/>
        </w:rPr>
        <w:t>第</w:t>
      </w:r>
      <w:r>
        <w:rPr>
          <w:rFonts w:hint="eastAsia"/>
        </w:rPr>
        <w:t>6</w:t>
      </w:r>
      <w:r>
        <w:rPr>
          <w:rFonts w:hint="eastAsia"/>
        </w:rPr>
        <w:t>章</w:t>
      </w:r>
      <w:r>
        <w:t>。</w:t>
      </w:r>
    </w:p>
    <w:p w14:paraId="5BECFE15" w14:textId="77777777" w:rsidR="00A81200" w:rsidRPr="008B407E" w:rsidRDefault="00A81200" w:rsidP="00A20A1F">
      <w:pPr>
        <w:pStyle w:val="ab"/>
        <w:numPr>
          <w:ilvl w:val="0"/>
          <w:numId w:val="5"/>
        </w:numPr>
        <w:ind w:firstLineChars="0"/>
        <w:rPr>
          <w:rStyle w:val="aff4"/>
        </w:rPr>
      </w:pPr>
      <w:r w:rsidRPr="00B56AA4">
        <w:rPr>
          <w:rStyle w:val="aff4"/>
          <w:rFonts w:hint="eastAsia"/>
        </w:rPr>
        <w:t>系统</w:t>
      </w:r>
      <w:r w:rsidRPr="00B56AA4">
        <w:rPr>
          <w:rStyle w:val="aff4"/>
        </w:rPr>
        <w:t>参数配置：</w:t>
      </w:r>
    </w:p>
    <w:tbl>
      <w:tblPr>
        <w:tblStyle w:val="aff8"/>
        <w:tblW w:w="0" w:type="auto"/>
        <w:jc w:val="center"/>
        <w:tblLook w:val="04A0" w:firstRow="1" w:lastRow="0" w:firstColumn="1" w:lastColumn="0" w:noHBand="0" w:noVBand="1"/>
      </w:tblPr>
      <w:tblGrid>
        <w:gridCol w:w="4261"/>
        <w:gridCol w:w="4261"/>
      </w:tblGrid>
      <w:tr w:rsidR="00A66F8E" w:rsidRPr="00A9141C" w14:paraId="779AE0C9" w14:textId="77777777" w:rsidTr="00A9141C">
        <w:trPr>
          <w:jc w:val="center"/>
        </w:trPr>
        <w:tc>
          <w:tcPr>
            <w:tcW w:w="8522" w:type="dxa"/>
            <w:gridSpan w:val="2"/>
            <w:shd w:val="clear" w:color="auto" w:fill="auto"/>
            <w:vAlign w:val="center"/>
          </w:tcPr>
          <w:p w14:paraId="420FEA43" w14:textId="111FAB30" w:rsidR="00A66F8E" w:rsidRPr="00A9141C" w:rsidRDefault="00A66F8E" w:rsidP="00A9141C">
            <w:pPr>
              <w:pStyle w:val="afd"/>
              <w:spacing w:line="240" w:lineRule="auto"/>
              <w:rPr>
                <w:sz w:val="21"/>
                <w:szCs w:val="21"/>
              </w:rPr>
            </w:pPr>
            <w:r w:rsidRPr="00A9141C">
              <w:rPr>
                <w:rFonts w:hint="eastAsia"/>
                <w:sz w:val="21"/>
                <w:szCs w:val="21"/>
              </w:rPr>
              <w:t>表</w:t>
            </w:r>
            <w:r w:rsidRPr="00A9141C">
              <w:rPr>
                <w:rFonts w:hint="eastAsia"/>
                <w:sz w:val="21"/>
                <w:szCs w:val="21"/>
              </w:rPr>
              <w:t>1</w:t>
            </w:r>
            <w:r w:rsidRPr="00A9141C">
              <w:rPr>
                <w:rFonts w:hint="eastAsia"/>
                <w:sz w:val="21"/>
                <w:szCs w:val="21"/>
              </w:rPr>
              <w:t>系统</w:t>
            </w:r>
            <w:r w:rsidRPr="00A9141C">
              <w:rPr>
                <w:sz w:val="21"/>
                <w:szCs w:val="21"/>
              </w:rPr>
              <w:t>参数配置</w:t>
            </w:r>
          </w:p>
        </w:tc>
      </w:tr>
      <w:tr w:rsidR="00A81200" w:rsidRPr="00A9141C" w14:paraId="60B000EA" w14:textId="77777777" w:rsidTr="00A9141C">
        <w:trPr>
          <w:jc w:val="center"/>
        </w:trPr>
        <w:tc>
          <w:tcPr>
            <w:tcW w:w="4261" w:type="dxa"/>
            <w:shd w:val="clear" w:color="auto" w:fill="E7E6E6" w:themeFill="background2"/>
            <w:vAlign w:val="center"/>
          </w:tcPr>
          <w:p w14:paraId="4118F5E8" w14:textId="77777777" w:rsidR="00A81200" w:rsidRPr="00A9141C" w:rsidRDefault="00A81200" w:rsidP="00A9141C">
            <w:pPr>
              <w:pStyle w:val="afd"/>
              <w:spacing w:line="240" w:lineRule="auto"/>
              <w:rPr>
                <w:sz w:val="21"/>
                <w:szCs w:val="21"/>
              </w:rPr>
            </w:pPr>
            <w:r w:rsidRPr="00A9141C">
              <w:rPr>
                <w:rFonts w:hint="eastAsia"/>
                <w:sz w:val="21"/>
                <w:szCs w:val="21"/>
              </w:rPr>
              <w:t>系统</w:t>
            </w:r>
            <w:r w:rsidRPr="00A9141C">
              <w:rPr>
                <w:sz w:val="21"/>
                <w:szCs w:val="21"/>
              </w:rPr>
              <w:t>参数</w:t>
            </w:r>
            <w:r w:rsidRPr="00A9141C">
              <w:rPr>
                <w:rFonts w:hint="eastAsia"/>
                <w:sz w:val="21"/>
                <w:szCs w:val="21"/>
              </w:rPr>
              <w:t>配置</w:t>
            </w:r>
            <w:r w:rsidRPr="00A9141C">
              <w:rPr>
                <w:sz w:val="21"/>
                <w:szCs w:val="21"/>
              </w:rPr>
              <w:t>缩写</w:t>
            </w:r>
          </w:p>
        </w:tc>
        <w:tc>
          <w:tcPr>
            <w:tcW w:w="4261" w:type="dxa"/>
            <w:shd w:val="clear" w:color="auto" w:fill="E7E6E6" w:themeFill="background2"/>
            <w:vAlign w:val="center"/>
          </w:tcPr>
          <w:p w14:paraId="759E9B12" w14:textId="77777777" w:rsidR="00A81200" w:rsidRPr="00A9141C" w:rsidRDefault="00A81200" w:rsidP="00A9141C">
            <w:pPr>
              <w:pStyle w:val="afd"/>
              <w:spacing w:line="240" w:lineRule="auto"/>
              <w:rPr>
                <w:sz w:val="21"/>
                <w:szCs w:val="21"/>
              </w:rPr>
            </w:pPr>
            <w:r w:rsidRPr="00A9141C">
              <w:rPr>
                <w:rFonts w:hint="eastAsia"/>
                <w:sz w:val="21"/>
                <w:szCs w:val="21"/>
              </w:rPr>
              <w:t>定义</w:t>
            </w:r>
          </w:p>
        </w:tc>
      </w:tr>
      <w:tr w:rsidR="00A81200" w:rsidRPr="00A9141C" w14:paraId="6E4C4214" w14:textId="77777777" w:rsidTr="00CD2E4B">
        <w:trPr>
          <w:jc w:val="center"/>
        </w:trPr>
        <w:tc>
          <w:tcPr>
            <w:tcW w:w="4261" w:type="dxa"/>
            <w:vAlign w:val="center"/>
          </w:tcPr>
          <w:p w14:paraId="5B20091E" w14:textId="77777777" w:rsidR="00A81200" w:rsidRPr="00A9141C" w:rsidRDefault="00A81200" w:rsidP="00A9141C">
            <w:pPr>
              <w:pStyle w:val="afd"/>
              <w:spacing w:line="240" w:lineRule="auto"/>
              <w:rPr>
                <w:sz w:val="21"/>
                <w:szCs w:val="21"/>
              </w:rPr>
            </w:pPr>
            <w:r w:rsidRPr="00A9141C">
              <w:rPr>
                <w:rFonts w:hint="eastAsia"/>
                <w:sz w:val="21"/>
                <w:szCs w:val="21"/>
              </w:rPr>
              <w:t>PUSCH_General</w:t>
            </w:r>
          </w:p>
        </w:tc>
        <w:tc>
          <w:tcPr>
            <w:tcW w:w="4261" w:type="dxa"/>
            <w:vAlign w:val="center"/>
          </w:tcPr>
          <w:p w14:paraId="770AA441" w14:textId="55D20D91" w:rsidR="00A81200" w:rsidRPr="00A9141C" w:rsidRDefault="00A81200" w:rsidP="00CD2E4B">
            <w:pPr>
              <w:pStyle w:val="afd"/>
              <w:spacing w:line="240" w:lineRule="auto"/>
              <w:jc w:val="both"/>
              <w:rPr>
                <w:sz w:val="21"/>
                <w:szCs w:val="21"/>
              </w:rPr>
            </w:pPr>
            <w:r w:rsidRPr="00A9141C">
              <w:rPr>
                <w:rFonts w:hint="eastAsia"/>
                <w:sz w:val="21"/>
                <w:szCs w:val="21"/>
              </w:rPr>
              <w:t>PUSCH</w:t>
            </w:r>
            <w:r w:rsidRPr="00A9141C">
              <w:rPr>
                <w:rFonts w:hint="eastAsia"/>
                <w:sz w:val="21"/>
                <w:szCs w:val="21"/>
              </w:rPr>
              <w:t>基本</w:t>
            </w:r>
            <w:r w:rsidRPr="00A9141C">
              <w:rPr>
                <w:sz w:val="21"/>
                <w:szCs w:val="21"/>
              </w:rPr>
              <w:t>测试的系统配置参数，包括</w:t>
            </w:r>
            <w:r w:rsidRPr="00A9141C">
              <w:rPr>
                <w:rFonts w:hint="eastAsia"/>
                <w:sz w:val="21"/>
                <w:szCs w:val="21"/>
              </w:rPr>
              <w:t>HARQ</w:t>
            </w:r>
            <w:r w:rsidRPr="00A9141C">
              <w:rPr>
                <w:rFonts w:hint="eastAsia"/>
                <w:sz w:val="21"/>
                <w:szCs w:val="21"/>
              </w:rPr>
              <w:t>模式</w:t>
            </w:r>
            <w:r w:rsidRPr="00A9141C">
              <w:rPr>
                <w:sz w:val="21"/>
                <w:szCs w:val="21"/>
              </w:rPr>
              <w:t>，</w:t>
            </w:r>
            <w:r w:rsidRPr="00A9141C">
              <w:rPr>
                <w:rFonts w:hint="eastAsia"/>
                <w:sz w:val="21"/>
                <w:szCs w:val="21"/>
              </w:rPr>
              <w:t>TDD</w:t>
            </w:r>
            <w:r w:rsidRPr="00A9141C">
              <w:rPr>
                <w:rFonts w:hint="eastAsia"/>
                <w:sz w:val="21"/>
                <w:szCs w:val="21"/>
              </w:rPr>
              <w:t>配比</w:t>
            </w:r>
            <w:r w:rsidRPr="00A9141C">
              <w:rPr>
                <w:sz w:val="21"/>
                <w:szCs w:val="21"/>
              </w:rPr>
              <w:t>等，具体</w:t>
            </w:r>
            <w:r w:rsidRPr="00A9141C">
              <w:rPr>
                <w:rFonts w:hint="eastAsia"/>
                <w:sz w:val="21"/>
                <w:szCs w:val="21"/>
              </w:rPr>
              <w:t>参数</w:t>
            </w:r>
            <w:r w:rsidRPr="00A9141C">
              <w:rPr>
                <w:sz w:val="21"/>
                <w:szCs w:val="21"/>
              </w:rPr>
              <w:t>定义见第</w:t>
            </w:r>
            <w:r w:rsidR="008C5877" w:rsidRPr="00A9141C">
              <w:rPr>
                <w:sz w:val="21"/>
                <w:szCs w:val="21"/>
              </w:rPr>
              <w:fldChar w:fldCharType="begin"/>
            </w:r>
            <w:r w:rsidR="008C5877" w:rsidRPr="00A9141C">
              <w:rPr>
                <w:sz w:val="21"/>
                <w:szCs w:val="21"/>
              </w:rPr>
              <w:instrText xml:space="preserve"> REF _Ref524010885 \r \h </w:instrText>
            </w:r>
            <w:r w:rsidR="00FB020C" w:rsidRPr="00A9141C">
              <w:rPr>
                <w:sz w:val="21"/>
                <w:szCs w:val="21"/>
              </w:rPr>
              <w:instrText xml:space="preserve"> \* MERGEFORMAT </w:instrText>
            </w:r>
            <w:r w:rsidR="008C5877" w:rsidRPr="00A9141C">
              <w:rPr>
                <w:sz w:val="21"/>
                <w:szCs w:val="21"/>
              </w:rPr>
            </w:r>
            <w:r w:rsidR="008C5877" w:rsidRPr="00A9141C">
              <w:rPr>
                <w:sz w:val="21"/>
                <w:szCs w:val="21"/>
              </w:rPr>
              <w:fldChar w:fldCharType="separate"/>
            </w:r>
            <w:r w:rsidR="002D23ED">
              <w:rPr>
                <w:sz w:val="21"/>
                <w:szCs w:val="21"/>
              </w:rPr>
              <w:t>4.1.1</w:t>
            </w:r>
            <w:r w:rsidR="008C5877" w:rsidRPr="00A9141C">
              <w:rPr>
                <w:sz w:val="21"/>
                <w:szCs w:val="21"/>
              </w:rPr>
              <w:fldChar w:fldCharType="end"/>
            </w:r>
            <w:r w:rsidRPr="00A9141C">
              <w:rPr>
                <w:rFonts w:hint="eastAsia"/>
                <w:sz w:val="21"/>
                <w:szCs w:val="21"/>
              </w:rPr>
              <w:t>小</w:t>
            </w:r>
            <w:r w:rsidRPr="00A9141C">
              <w:rPr>
                <w:sz w:val="21"/>
                <w:szCs w:val="21"/>
              </w:rPr>
              <w:t>节</w:t>
            </w:r>
            <w:r w:rsidRPr="00A9141C">
              <w:rPr>
                <w:rFonts w:hint="eastAsia"/>
                <w:sz w:val="21"/>
                <w:szCs w:val="21"/>
              </w:rPr>
              <w:t>和</w:t>
            </w:r>
            <w:r w:rsidR="008C5877" w:rsidRPr="00A9141C">
              <w:rPr>
                <w:sz w:val="21"/>
                <w:szCs w:val="21"/>
              </w:rPr>
              <w:fldChar w:fldCharType="begin"/>
            </w:r>
            <w:r w:rsidR="008C5877" w:rsidRPr="00A9141C">
              <w:rPr>
                <w:sz w:val="21"/>
                <w:szCs w:val="21"/>
              </w:rPr>
              <w:instrText xml:space="preserve"> </w:instrText>
            </w:r>
            <w:r w:rsidR="008C5877" w:rsidRPr="00A9141C">
              <w:rPr>
                <w:rFonts w:hint="eastAsia"/>
                <w:sz w:val="21"/>
                <w:szCs w:val="21"/>
              </w:rPr>
              <w:instrText>REF _Ref524010933 \h</w:instrText>
            </w:r>
            <w:r w:rsidR="008C5877" w:rsidRPr="00A9141C">
              <w:rPr>
                <w:sz w:val="21"/>
                <w:szCs w:val="21"/>
              </w:rPr>
              <w:instrText xml:space="preserve"> </w:instrText>
            </w:r>
            <w:r w:rsidR="00FB020C" w:rsidRPr="00A9141C">
              <w:rPr>
                <w:sz w:val="21"/>
                <w:szCs w:val="21"/>
              </w:rPr>
              <w:instrText xml:space="preserve"> \* MERGEFORMAT </w:instrText>
            </w:r>
            <w:r w:rsidR="008C5877" w:rsidRPr="00A9141C">
              <w:rPr>
                <w:sz w:val="21"/>
                <w:szCs w:val="21"/>
              </w:rPr>
            </w:r>
            <w:r w:rsidR="008C5877" w:rsidRPr="00A9141C">
              <w:rPr>
                <w:sz w:val="21"/>
                <w:szCs w:val="21"/>
              </w:rPr>
              <w:fldChar w:fldCharType="separate"/>
            </w:r>
            <w:r w:rsidR="002D23ED" w:rsidRPr="002D23ED">
              <w:rPr>
                <w:rFonts w:hint="eastAsia"/>
                <w:sz w:val="21"/>
                <w:szCs w:val="21"/>
              </w:rPr>
              <w:t>表</w:t>
            </w:r>
            <w:r w:rsidR="002D23ED" w:rsidRPr="002D23ED">
              <w:rPr>
                <w:sz w:val="21"/>
                <w:szCs w:val="21"/>
              </w:rPr>
              <w:t>4.1.1</w:t>
            </w:r>
            <w:r w:rsidR="002D23ED" w:rsidRPr="002D23ED">
              <w:rPr>
                <w:sz w:val="21"/>
                <w:szCs w:val="21"/>
              </w:rPr>
              <w:noBreakHyphen/>
              <w:t>1</w:t>
            </w:r>
            <w:r w:rsidR="008C5877" w:rsidRPr="00A9141C">
              <w:rPr>
                <w:sz w:val="21"/>
                <w:szCs w:val="21"/>
              </w:rPr>
              <w:fldChar w:fldCharType="end"/>
            </w:r>
            <w:r w:rsidRPr="00A9141C">
              <w:rPr>
                <w:sz w:val="21"/>
                <w:szCs w:val="21"/>
              </w:rPr>
              <w:t>。</w:t>
            </w:r>
          </w:p>
        </w:tc>
      </w:tr>
      <w:tr w:rsidR="00A81200" w:rsidRPr="00A9141C" w14:paraId="12889BF1" w14:textId="77777777" w:rsidTr="00CD2E4B">
        <w:trPr>
          <w:jc w:val="center"/>
        </w:trPr>
        <w:tc>
          <w:tcPr>
            <w:tcW w:w="4261" w:type="dxa"/>
            <w:vAlign w:val="center"/>
          </w:tcPr>
          <w:p w14:paraId="7E8FEBD4" w14:textId="77777777" w:rsidR="00A81200" w:rsidRPr="00A9141C" w:rsidRDefault="00A81200" w:rsidP="00A9141C">
            <w:pPr>
              <w:pStyle w:val="afd"/>
              <w:spacing w:line="240" w:lineRule="auto"/>
              <w:rPr>
                <w:sz w:val="21"/>
                <w:szCs w:val="21"/>
              </w:rPr>
            </w:pPr>
            <w:r w:rsidRPr="00A9141C">
              <w:rPr>
                <w:rFonts w:hint="eastAsia"/>
                <w:sz w:val="21"/>
                <w:szCs w:val="21"/>
              </w:rPr>
              <w:t>PUSCH_HST</w:t>
            </w:r>
          </w:p>
        </w:tc>
        <w:tc>
          <w:tcPr>
            <w:tcW w:w="4261" w:type="dxa"/>
            <w:vAlign w:val="center"/>
          </w:tcPr>
          <w:p w14:paraId="725719E0" w14:textId="4FED0002" w:rsidR="00A81200" w:rsidRPr="00A9141C" w:rsidRDefault="00A81200" w:rsidP="00CD2E4B">
            <w:pPr>
              <w:pStyle w:val="afd"/>
              <w:spacing w:line="240" w:lineRule="auto"/>
              <w:jc w:val="both"/>
              <w:rPr>
                <w:sz w:val="21"/>
                <w:szCs w:val="21"/>
              </w:rPr>
            </w:pPr>
            <w:r w:rsidRPr="00A9141C">
              <w:rPr>
                <w:rFonts w:hint="eastAsia"/>
                <w:sz w:val="21"/>
                <w:szCs w:val="21"/>
              </w:rPr>
              <w:t>PUSCH</w:t>
            </w:r>
            <w:r w:rsidRPr="00A9141C">
              <w:rPr>
                <w:rFonts w:hint="eastAsia"/>
                <w:sz w:val="21"/>
                <w:szCs w:val="21"/>
              </w:rPr>
              <w:t>高速场景</w:t>
            </w:r>
            <w:r w:rsidRPr="00A9141C">
              <w:rPr>
                <w:sz w:val="21"/>
                <w:szCs w:val="21"/>
              </w:rPr>
              <w:t>测试的系统配置参数，具体</w:t>
            </w:r>
            <w:r w:rsidRPr="00A9141C">
              <w:rPr>
                <w:rFonts w:hint="eastAsia"/>
                <w:sz w:val="21"/>
                <w:szCs w:val="21"/>
              </w:rPr>
              <w:t>参数</w:t>
            </w:r>
            <w:r w:rsidRPr="00A9141C">
              <w:rPr>
                <w:sz w:val="21"/>
                <w:szCs w:val="21"/>
              </w:rPr>
              <w:t>定义见第</w:t>
            </w:r>
            <w:r w:rsidR="008C5877" w:rsidRPr="00A9141C">
              <w:rPr>
                <w:sz w:val="21"/>
                <w:szCs w:val="21"/>
              </w:rPr>
              <w:fldChar w:fldCharType="begin"/>
            </w:r>
            <w:r w:rsidR="008C5877" w:rsidRPr="00A9141C">
              <w:rPr>
                <w:sz w:val="21"/>
                <w:szCs w:val="21"/>
              </w:rPr>
              <w:instrText xml:space="preserve"> REF _Ref524010885 \r \h </w:instrText>
            </w:r>
            <w:r w:rsidR="00FB020C" w:rsidRPr="00A9141C">
              <w:rPr>
                <w:sz w:val="21"/>
                <w:szCs w:val="21"/>
              </w:rPr>
              <w:instrText xml:space="preserve"> \* MERGEFORMAT </w:instrText>
            </w:r>
            <w:r w:rsidR="008C5877" w:rsidRPr="00A9141C">
              <w:rPr>
                <w:sz w:val="21"/>
                <w:szCs w:val="21"/>
              </w:rPr>
            </w:r>
            <w:r w:rsidR="008C5877" w:rsidRPr="00A9141C">
              <w:rPr>
                <w:sz w:val="21"/>
                <w:szCs w:val="21"/>
              </w:rPr>
              <w:fldChar w:fldCharType="separate"/>
            </w:r>
            <w:r w:rsidR="002D23ED">
              <w:rPr>
                <w:sz w:val="21"/>
                <w:szCs w:val="21"/>
              </w:rPr>
              <w:t>4.1.1</w:t>
            </w:r>
            <w:r w:rsidR="008C5877" w:rsidRPr="00A9141C">
              <w:rPr>
                <w:sz w:val="21"/>
                <w:szCs w:val="21"/>
              </w:rPr>
              <w:fldChar w:fldCharType="end"/>
            </w:r>
            <w:r w:rsidRPr="00A9141C">
              <w:rPr>
                <w:rFonts w:hint="eastAsia"/>
                <w:sz w:val="21"/>
                <w:szCs w:val="21"/>
              </w:rPr>
              <w:t>小</w:t>
            </w:r>
            <w:r w:rsidRPr="00A9141C">
              <w:rPr>
                <w:sz w:val="21"/>
                <w:szCs w:val="21"/>
              </w:rPr>
              <w:t>节</w:t>
            </w:r>
            <w:r w:rsidRPr="00A9141C">
              <w:rPr>
                <w:rFonts w:hint="eastAsia"/>
                <w:sz w:val="21"/>
                <w:szCs w:val="21"/>
              </w:rPr>
              <w:t>和</w:t>
            </w:r>
            <w:r w:rsidR="008C5877" w:rsidRPr="00A9141C">
              <w:rPr>
                <w:sz w:val="21"/>
                <w:szCs w:val="21"/>
              </w:rPr>
              <w:fldChar w:fldCharType="begin"/>
            </w:r>
            <w:r w:rsidR="008C5877" w:rsidRPr="00A9141C">
              <w:rPr>
                <w:sz w:val="21"/>
                <w:szCs w:val="21"/>
              </w:rPr>
              <w:instrText xml:space="preserve"> </w:instrText>
            </w:r>
            <w:r w:rsidR="008C5877" w:rsidRPr="00A9141C">
              <w:rPr>
                <w:rFonts w:hint="eastAsia"/>
                <w:sz w:val="21"/>
                <w:szCs w:val="21"/>
              </w:rPr>
              <w:instrText>REF _Ref524010939 \h</w:instrText>
            </w:r>
            <w:r w:rsidR="008C5877" w:rsidRPr="00A9141C">
              <w:rPr>
                <w:sz w:val="21"/>
                <w:szCs w:val="21"/>
              </w:rPr>
              <w:instrText xml:space="preserve"> </w:instrText>
            </w:r>
            <w:r w:rsidR="00FB020C" w:rsidRPr="00A9141C">
              <w:rPr>
                <w:sz w:val="21"/>
                <w:szCs w:val="21"/>
              </w:rPr>
              <w:instrText xml:space="preserve"> \* MERGEFORMAT </w:instrText>
            </w:r>
            <w:r w:rsidR="008C5877" w:rsidRPr="00A9141C">
              <w:rPr>
                <w:sz w:val="21"/>
                <w:szCs w:val="21"/>
              </w:rPr>
            </w:r>
            <w:r w:rsidR="008C5877" w:rsidRPr="00A9141C">
              <w:rPr>
                <w:sz w:val="21"/>
                <w:szCs w:val="21"/>
              </w:rPr>
              <w:fldChar w:fldCharType="separate"/>
            </w:r>
            <w:r w:rsidR="002D23ED" w:rsidRPr="002D23ED">
              <w:rPr>
                <w:rFonts w:hint="eastAsia"/>
                <w:sz w:val="21"/>
                <w:szCs w:val="21"/>
              </w:rPr>
              <w:t>表</w:t>
            </w:r>
            <w:r w:rsidR="002D23ED" w:rsidRPr="002D23ED">
              <w:rPr>
                <w:sz w:val="21"/>
                <w:szCs w:val="21"/>
              </w:rPr>
              <w:t>4.1.1</w:t>
            </w:r>
            <w:r w:rsidR="002D23ED" w:rsidRPr="002D23ED">
              <w:rPr>
                <w:sz w:val="21"/>
                <w:szCs w:val="21"/>
              </w:rPr>
              <w:noBreakHyphen/>
              <w:t>2</w:t>
            </w:r>
            <w:r w:rsidR="008C5877" w:rsidRPr="00A9141C">
              <w:rPr>
                <w:sz w:val="21"/>
                <w:szCs w:val="21"/>
              </w:rPr>
              <w:fldChar w:fldCharType="end"/>
            </w:r>
            <w:r w:rsidRPr="00A9141C">
              <w:rPr>
                <w:sz w:val="21"/>
                <w:szCs w:val="21"/>
              </w:rPr>
              <w:t>。</w:t>
            </w:r>
          </w:p>
        </w:tc>
      </w:tr>
      <w:tr w:rsidR="00A81200" w:rsidRPr="00A9141C" w14:paraId="4AEA0997" w14:textId="77777777" w:rsidTr="00CD2E4B">
        <w:trPr>
          <w:jc w:val="center"/>
        </w:trPr>
        <w:tc>
          <w:tcPr>
            <w:tcW w:w="4261" w:type="dxa"/>
            <w:vAlign w:val="center"/>
          </w:tcPr>
          <w:p w14:paraId="1DD31FE1" w14:textId="77777777" w:rsidR="00A81200" w:rsidRPr="00A9141C" w:rsidRDefault="00A81200" w:rsidP="00A9141C">
            <w:pPr>
              <w:pStyle w:val="afd"/>
              <w:spacing w:line="240" w:lineRule="auto"/>
              <w:rPr>
                <w:sz w:val="21"/>
                <w:szCs w:val="21"/>
              </w:rPr>
            </w:pPr>
            <w:r w:rsidRPr="00A9141C">
              <w:rPr>
                <w:rFonts w:hint="eastAsia"/>
                <w:sz w:val="21"/>
                <w:szCs w:val="21"/>
              </w:rPr>
              <w:t>PUSCH_IRC</w:t>
            </w:r>
            <w:r w:rsidRPr="00A9141C">
              <w:rPr>
                <w:sz w:val="21"/>
                <w:szCs w:val="21"/>
              </w:rPr>
              <w:t>_syn</w:t>
            </w:r>
          </w:p>
        </w:tc>
        <w:tc>
          <w:tcPr>
            <w:tcW w:w="4261" w:type="dxa"/>
            <w:vAlign w:val="center"/>
          </w:tcPr>
          <w:p w14:paraId="477ABE79" w14:textId="520A534B" w:rsidR="00A81200" w:rsidRPr="00A9141C" w:rsidRDefault="00A81200" w:rsidP="00CD2E4B">
            <w:pPr>
              <w:pStyle w:val="afd"/>
              <w:spacing w:line="240" w:lineRule="auto"/>
              <w:jc w:val="both"/>
              <w:rPr>
                <w:sz w:val="21"/>
                <w:szCs w:val="21"/>
              </w:rPr>
            </w:pPr>
            <w:r w:rsidRPr="00A9141C">
              <w:rPr>
                <w:rFonts w:hint="eastAsia"/>
                <w:sz w:val="21"/>
                <w:szCs w:val="21"/>
              </w:rPr>
              <w:t>PUSCH</w:t>
            </w:r>
            <w:r w:rsidRPr="00A9141C">
              <w:rPr>
                <w:rFonts w:hint="eastAsia"/>
                <w:sz w:val="21"/>
                <w:szCs w:val="21"/>
              </w:rPr>
              <w:t>同步干扰</w:t>
            </w:r>
            <w:r w:rsidRPr="00A9141C">
              <w:rPr>
                <w:sz w:val="21"/>
                <w:szCs w:val="21"/>
              </w:rPr>
              <w:t>测试的系统配置参数，具体</w:t>
            </w:r>
            <w:r w:rsidRPr="00A9141C">
              <w:rPr>
                <w:rFonts w:hint="eastAsia"/>
                <w:sz w:val="21"/>
                <w:szCs w:val="21"/>
              </w:rPr>
              <w:t>参数</w:t>
            </w:r>
            <w:r w:rsidRPr="00A9141C">
              <w:rPr>
                <w:sz w:val="21"/>
                <w:szCs w:val="21"/>
              </w:rPr>
              <w:t>定义见第</w:t>
            </w:r>
            <w:r w:rsidR="008C5877" w:rsidRPr="00A9141C">
              <w:rPr>
                <w:sz w:val="21"/>
                <w:szCs w:val="21"/>
              </w:rPr>
              <w:fldChar w:fldCharType="begin"/>
            </w:r>
            <w:r w:rsidR="008C5877" w:rsidRPr="00A9141C">
              <w:rPr>
                <w:sz w:val="21"/>
                <w:szCs w:val="21"/>
              </w:rPr>
              <w:instrText xml:space="preserve"> REF _Ref524010885 \r \h </w:instrText>
            </w:r>
            <w:r w:rsidR="00FB020C" w:rsidRPr="00A9141C">
              <w:rPr>
                <w:sz w:val="21"/>
                <w:szCs w:val="21"/>
              </w:rPr>
              <w:instrText xml:space="preserve"> \* MERGEFORMAT </w:instrText>
            </w:r>
            <w:r w:rsidR="008C5877" w:rsidRPr="00A9141C">
              <w:rPr>
                <w:sz w:val="21"/>
                <w:szCs w:val="21"/>
              </w:rPr>
            </w:r>
            <w:r w:rsidR="008C5877" w:rsidRPr="00A9141C">
              <w:rPr>
                <w:sz w:val="21"/>
                <w:szCs w:val="21"/>
              </w:rPr>
              <w:fldChar w:fldCharType="separate"/>
            </w:r>
            <w:r w:rsidR="002D23ED">
              <w:rPr>
                <w:sz w:val="21"/>
                <w:szCs w:val="21"/>
              </w:rPr>
              <w:t>4.1.1</w:t>
            </w:r>
            <w:r w:rsidR="008C5877" w:rsidRPr="00A9141C">
              <w:rPr>
                <w:sz w:val="21"/>
                <w:szCs w:val="21"/>
              </w:rPr>
              <w:fldChar w:fldCharType="end"/>
            </w:r>
            <w:r w:rsidRPr="00A9141C">
              <w:rPr>
                <w:rFonts w:hint="eastAsia"/>
                <w:sz w:val="21"/>
                <w:szCs w:val="21"/>
              </w:rPr>
              <w:t>小</w:t>
            </w:r>
            <w:r w:rsidRPr="00A9141C">
              <w:rPr>
                <w:sz w:val="21"/>
                <w:szCs w:val="21"/>
              </w:rPr>
              <w:t>节</w:t>
            </w:r>
            <w:r w:rsidRPr="00A9141C">
              <w:rPr>
                <w:rFonts w:hint="eastAsia"/>
                <w:sz w:val="21"/>
                <w:szCs w:val="21"/>
              </w:rPr>
              <w:t>和</w:t>
            </w:r>
            <w:r w:rsidR="008C5877" w:rsidRPr="00A9141C">
              <w:rPr>
                <w:sz w:val="21"/>
                <w:szCs w:val="21"/>
              </w:rPr>
              <w:fldChar w:fldCharType="begin"/>
            </w:r>
            <w:r w:rsidR="008C5877" w:rsidRPr="00A9141C">
              <w:rPr>
                <w:sz w:val="21"/>
                <w:szCs w:val="21"/>
              </w:rPr>
              <w:instrText xml:space="preserve"> </w:instrText>
            </w:r>
            <w:r w:rsidR="008C5877" w:rsidRPr="00A9141C">
              <w:rPr>
                <w:rFonts w:hint="eastAsia"/>
                <w:sz w:val="21"/>
                <w:szCs w:val="21"/>
              </w:rPr>
              <w:instrText>REF _Ref524010944 \h</w:instrText>
            </w:r>
            <w:r w:rsidR="008C5877" w:rsidRPr="00A9141C">
              <w:rPr>
                <w:sz w:val="21"/>
                <w:szCs w:val="21"/>
              </w:rPr>
              <w:instrText xml:space="preserve"> </w:instrText>
            </w:r>
            <w:r w:rsidR="00FB020C" w:rsidRPr="00A9141C">
              <w:rPr>
                <w:sz w:val="21"/>
                <w:szCs w:val="21"/>
              </w:rPr>
              <w:instrText xml:space="preserve"> \* MERGEFORMAT </w:instrText>
            </w:r>
            <w:r w:rsidR="008C5877" w:rsidRPr="00A9141C">
              <w:rPr>
                <w:sz w:val="21"/>
                <w:szCs w:val="21"/>
              </w:rPr>
            </w:r>
            <w:r w:rsidR="008C5877" w:rsidRPr="00A9141C">
              <w:rPr>
                <w:sz w:val="21"/>
                <w:szCs w:val="21"/>
              </w:rPr>
              <w:fldChar w:fldCharType="separate"/>
            </w:r>
            <w:r w:rsidR="002D23ED" w:rsidRPr="002D23ED">
              <w:rPr>
                <w:sz w:val="21"/>
                <w:szCs w:val="21"/>
              </w:rPr>
              <w:t>表</w:t>
            </w:r>
            <w:r w:rsidR="002D23ED" w:rsidRPr="002D23ED">
              <w:rPr>
                <w:sz w:val="21"/>
                <w:szCs w:val="21"/>
              </w:rPr>
              <w:t>4.1.1</w:t>
            </w:r>
            <w:r w:rsidR="002D23ED" w:rsidRPr="002D23ED">
              <w:rPr>
                <w:sz w:val="21"/>
                <w:szCs w:val="21"/>
              </w:rPr>
              <w:noBreakHyphen/>
              <w:t>3</w:t>
            </w:r>
            <w:r w:rsidR="008C5877" w:rsidRPr="00A9141C">
              <w:rPr>
                <w:sz w:val="21"/>
                <w:szCs w:val="21"/>
              </w:rPr>
              <w:fldChar w:fldCharType="end"/>
            </w:r>
            <w:r w:rsidRPr="00A9141C">
              <w:rPr>
                <w:sz w:val="21"/>
                <w:szCs w:val="21"/>
              </w:rPr>
              <w:t>。</w:t>
            </w:r>
          </w:p>
        </w:tc>
      </w:tr>
      <w:tr w:rsidR="00A81200" w:rsidRPr="00A9141C" w14:paraId="004B39AD" w14:textId="77777777" w:rsidTr="00CD2E4B">
        <w:trPr>
          <w:jc w:val="center"/>
        </w:trPr>
        <w:tc>
          <w:tcPr>
            <w:tcW w:w="4261" w:type="dxa"/>
            <w:vAlign w:val="center"/>
          </w:tcPr>
          <w:p w14:paraId="0F7EB356" w14:textId="77777777" w:rsidR="00A81200" w:rsidRPr="00A9141C" w:rsidRDefault="00A81200" w:rsidP="00A9141C">
            <w:pPr>
              <w:pStyle w:val="afd"/>
              <w:spacing w:line="240" w:lineRule="auto"/>
              <w:rPr>
                <w:sz w:val="21"/>
                <w:szCs w:val="21"/>
              </w:rPr>
            </w:pPr>
            <w:r w:rsidRPr="00A9141C">
              <w:rPr>
                <w:rFonts w:hint="eastAsia"/>
                <w:sz w:val="21"/>
                <w:szCs w:val="21"/>
              </w:rPr>
              <w:t>PUSCH</w:t>
            </w:r>
            <w:r w:rsidRPr="00A9141C">
              <w:rPr>
                <w:sz w:val="21"/>
                <w:szCs w:val="21"/>
              </w:rPr>
              <w:t>_IRC_asyn</w:t>
            </w:r>
          </w:p>
        </w:tc>
        <w:tc>
          <w:tcPr>
            <w:tcW w:w="4261" w:type="dxa"/>
            <w:vAlign w:val="center"/>
          </w:tcPr>
          <w:p w14:paraId="0AB296AE" w14:textId="6921E04E" w:rsidR="00A81200" w:rsidRPr="00A9141C" w:rsidRDefault="00A81200" w:rsidP="00CD2E4B">
            <w:pPr>
              <w:pStyle w:val="afd"/>
              <w:spacing w:line="240" w:lineRule="auto"/>
              <w:jc w:val="both"/>
              <w:rPr>
                <w:sz w:val="21"/>
                <w:szCs w:val="21"/>
              </w:rPr>
            </w:pPr>
            <w:r w:rsidRPr="00A9141C">
              <w:rPr>
                <w:rFonts w:hint="eastAsia"/>
                <w:sz w:val="21"/>
                <w:szCs w:val="21"/>
              </w:rPr>
              <w:t>PUSCH</w:t>
            </w:r>
            <w:r w:rsidRPr="00A9141C">
              <w:rPr>
                <w:rFonts w:hint="eastAsia"/>
                <w:sz w:val="21"/>
                <w:szCs w:val="21"/>
              </w:rPr>
              <w:t>异步干扰</w:t>
            </w:r>
            <w:r w:rsidRPr="00A9141C">
              <w:rPr>
                <w:sz w:val="21"/>
                <w:szCs w:val="21"/>
              </w:rPr>
              <w:t>测试的系统配置参数，具体</w:t>
            </w:r>
            <w:r w:rsidRPr="00A9141C">
              <w:rPr>
                <w:rFonts w:hint="eastAsia"/>
                <w:sz w:val="21"/>
                <w:szCs w:val="21"/>
              </w:rPr>
              <w:t>参数</w:t>
            </w:r>
            <w:r w:rsidRPr="00A9141C">
              <w:rPr>
                <w:sz w:val="21"/>
                <w:szCs w:val="21"/>
              </w:rPr>
              <w:t>定义见第</w:t>
            </w:r>
            <w:r w:rsidR="008C5877" w:rsidRPr="00A9141C">
              <w:rPr>
                <w:sz w:val="21"/>
                <w:szCs w:val="21"/>
              </w:rPr>
              <w:fldChar w:fldCharType="begin"/>
            </w:r>
            <w:r w:rsidR="008C5877" w:rsidRPr="00A9141C">
              <w:rPr>
                <w:sz w:val="21"/>
                <w:szCs w:val="21"/>
              </w:rPr>
              <w:instrText xml:space="preserve"> REF _Ref524010885 \r \h </w:instrText>
            </w:r>
            <w:r w:rsidR="00FB020C" w:rsidRPr="00A9141C">
              <w:rPr>
                <w:sz w:val="21"/>
                <w:szCs w:val="21"/>
              </w:rPr>
              <w:instrText xml:space="preserve"> \* MERGEFORMAT </w:instrText>
            </w:r>
            <w:r w:rsidR="008C5877" w:rsidRPr="00A9141C">
              <w:rPr>
                <w:sz w:val="21"/>
                <w:szCs w:val="21"/>
              </w:rPr>
            </w:r>
            <w:r w:rsidR="008C5877" w:rsidRPr="00A9141C">
              <w:rPr>
                <w:sz w:val="21"/>
                <w:szCs w:val="21"/>
              </w:rPr>
              <w:fldChar w:fldCharType="separate"/>
            </w:r>
            <w:r w:rsidR="002D23ED">
              <w:rPr>
                <w:sz w:val="21"/>
                <w:szCs w:val="21"/>
              </w:rPr>
              <w:t>4.1.1</w:t>
            </w:r>
            <w:r w:rsidR="008C5877" w:rsidRPr="00A9141C">
              <w:rPr>
                <w:sz w:val="21"/>
                <w:szCs w:val="21"/>
              </w:rPr>
              <w:fldChar w:fldCharType="end"/>
            </w:r>
            <w:r w:rsidRPr="00A9141C">
              <w:rPr>
                <w:rFonts w:hint="eastAsia"/>
                <w:sz w:val="21"/>
                <w:szCs w:val="21"/>
              </w:rPr>
              <w:t>小</w:t>
            </w:r>
            <w:r w:rsidRPr="00A9141C">
              <w:rPr>
                <w:sz w:val="21"/>
                <w:szCs w:val="21"/>
              </w:rPr>
              <w:t>节</w:t>
            </w:r>
            <w:r w:rsidRPr="00A9141C">
              <w:rPr>
                <w:rFonts w:hint="eastAsia"/>
                <w:sz w:val="21"/>
                <w:szCs w:val="21"/>
              </w:rPr>
              <w:t>和</w:t>
            </w:r>
            <w:r w:rsidR="008C5877" w:rsidRPr="00A9141C">
              <w:rPr>
                <w:sz w:val="21"/>
                <w:szCs w:val="21"/>
              </w:rPr>
              <w:fldChar w:fldCharType="begin"/>
            </w:r>
            <w:r w:rsidR="008C5877" w:rsidRPr="00A9141C">
              <w:rPr>
                <w:sz w:val="21"/>
                <w:szCs w:val="21"/>
              </w:rPr>
              <w:instrText xml:space="preserve"> </w:instrText>
            </w:r>
            <w:r w:rsidR="008C5877" w:rsidRPr="00A9141C">
              <w:rPr>
                <w:rFonts w:hint="eastAsia"/>
                <w:sz w:val="21"/>
                <w:szCs w:val="21"/>
              </w:rPr>
              <w:instrText>REF _Ref524010949 \h</w:instrText>
            </w:r>
            <w:r w:rsidR="008C5877" w:rsidRPr="00A9141C">
              <w:rPr>
                <w:sz w:val="21"/>
                <w:szCs w:val="21"/>
              </w:rPr>
              <w:instrText xml:space="preserve"> </w:instrText>
            </w:r>
            <w:r w:rsidR="00FB020C" w:rsidRPr="00A9141C">
              <w:rPr>
                <w:sz w:val="21"/>
                <w:szCs w:val="21"/>
              </w:rPr>
              <w:instrText xml:space="preserve"> \* MERGEFORMAT </w:instrText>
            </w:r>
            <w:r w:rsidR="008C5877" w:rsidRPr="00A9141C">
              <w:rPr>
                <w:sz w:val="21"/>
                <w:szCs w:val="21"/>
              </w:rPr>
            </w:r>
            <w:r w:rsidR="008C5877" w:rsidRPr="00A9141C">
              <w:rPr>
                <w:sz w:val="21"/>
                <w:szCs w:val="21"/>
              </w:rPr>
              <w:fldChar w:fldCharType="separate"/>
            </w:r>
            <w:r w:rsidR="002D23ED" w:rsidRPr="002D23ED">
              <w:rPr>
                <w:sz w:val="21"/>
                <w:szCs w:val="21"/>
              </w:rPr>
              <w:t>表</w:t>
            </w:r>
            <w:r w:rsidR="002D23ED" w:rsidRPr="002D23ED">
              <w:rPr>
                <w:sz w:val="21"/>
                <w:szCs w:val="21"/>
              </w:rPr>
              <w:t>4.1.1</w:t>
            </w:r>
            <w:r w:rsidR="002D23ED" w:rsidRPr="002D23ED">
              <w:rPr>
                <w:sz w:val="21"/>
                <w:szCs w:val="21"/>
              </w:rPr>
              <w:noBreakHyphen/>
              <w:t>4</w:t>
            </w:r>
            <w:r w:rsidR="008C5877" w:rsidRPr="00A9141C">
              <w:rPr>
                <w:sz w:val="21"/>
                <w:szCs w:val="21"/>
              </w:rPr>
              <w:fldChar w:fldCharType="end"/>
            </w:r>
            <w:r w:rsidRPr="00A9141C">
              <w:rPr>
                <w:sz w:val="21"/>
                <w:szCs w:val="21"/>
              </w:rPr>
              <w:t>。</w:t>
            </w:r>
          </w:p>
        </w:tc>
      </w:tr>
      <w:tr w:rsidR="00A81200" w:rsidRPr="00A9141C" w14:paraId="1D8D139F" w14:textId="77777777" w:rsidTr="00CD2E4B">
        <w:trPr>
          <w:jc w:val="center"/>
        </w:trPr>
        <w:tc>
          <w:tcPr>
            <w:tcW w:w="4261" w:type="dxa"/>
            <w:vAlign w:val="center"/>
          </w:tcPr>
          <w:p w14:paraId="60F0589E" w14:textId="7A69D21D" w:rsidR="00A81200" w:rsidRPr="00A9141C" w:rsidRDefault="00A81200" w:rsidP="00A9141C">
            <w:pPr>
              <w:pStyle w:val="afd"/>
              <w:spacing w:line="240" w:lineRule="auto"/>
              <w:rPr>
                <w:sz w:val="21"/>
                <w:szCs w:val="21"/>
              </w:rPr>
            </w:pPr>
            <m:oMathPara>
              <m:oMath>
                <m:r>
                  <m:rPr>
                    <m:sty m:val="p"/>
                  </m:rPr>
                  <w:rPr>
                    <w:rFonts w:ascii="Cambria Math" w:hAnsi="Cambria Math"/>
                    <w:sz w:val="21"/>
                    <w:szCs w:val="21"/>
                  </w:rPr>
                  <m:t>Ntx/Nrx</m:t>
                </m:r>
              </m:oMath>
            </m:oMathPara>
          </w:p>
        </w:tc>
        <w:tc>
          <w:tcPr>
            <w:tcW w:w="4261" w:type="dxa"/>
            <w:vAlign w:val="center"/>
          </w:tcPr>
          <w:p w14:paraId="7F849D22" w14:textId="77777777" w:rsidR="00A81200" w:rsidRPr="00A9141C" w:rsidRDefault="00A81200" w:rsidP="00CD2E4B">
            <w:pPr>
              <w:pStyle w:val="afd"/>
              <w:spacing w:line="240" w:lineRule="auto"/>
              <w:jc w:val="both"/>
              <w:rPr>
                <w:sz w:val="21"/>
                <w:szCs w:val="21"/>
              </w:rPr>
            </w:pPr>
            <w:r w:rsidRPr="00A9141C">
              <w:rPr>
                <w:sz w:val="21"/>
                <w:szCs w:val="21"/>
              </w:rPr>
              <w:t>Number of Transmit/ Receive Antennas,</w:t>
            </w:r>
            <w:r w:rsidRPr="00A9141C">
              <w:rPr>
                <w:rFonts w:hint="eastAsia"/>
                <w:sz w:val="21"/>
                <w:szCs w:val="21"/>
              </w:rPr>
              <w:t>发送</w:t>
            </w:r>
            <w:r w:rsidRPr="00A9141C">
              <w:rPr>
                <w:rFonts w:hint="eastAsia"/>
                <w:sz w:val="21"/>
                <w:szCs w:val="21"/>
              </w:rPr>
              <w:t>/</w:t>
            </w:r>
            <w:r w:rsidRPr="00A9141C">
              <w:rPr>
                <w:rFonts w:hint="eastAsia"/>
                <w:sz w:val="21"/>
                <w:szCs w:val="21"/>
              </w:rPr>
              <w:t>接收</w:t>
            </w:r>
            <w:r w:rsidRPr="00A9141C">
              <w:rPr>
                <w:sz w:val="21"/>
                <w:szCs w:val="21"/>
              </w:rPr>
              <w:t>端天线数</w:t>
            </w:r>
          </w:p>
        </w:tc>
      </w:tr>
      <w:tr w:rsidR="00A81200" w:rsidRPr="00A9141C" w14:paraId="6B35AB92" w14:textId="77777777" w:rsidTr="00CD2E4B">
        <w:trPr>
          <w:jc w:val="center"/>
        </w:trPr>
        <w:tc>
          <w:tcPr>
            <w:tcW w:w="8522" w:type="dxa"/>
            <w:gridSpan w:val="2"/>
            <w:vAlign w:val="center"/>
          </w:tcPr>
          <w:p w14:paraId="48366E63" w14:textId="137FFECE" w:rsidR="00A81200" w:rsidRPr="00A9141C" w:rsidRDefault="00A81200" w:rsidP="00CD2E4B">
            <w:pPr>
              <w:pStyle w:val="afd"/>
              <w:spacing w:line="240" w:lineRule="auto"/>
              <w:jc w:val="both"/>
              <w:rPr>
                <w:sz w:val="21"/>
                <w:szCs w:val="21"/>
              </w:rPr>
            </w:pPr>
            <w:r w:rsidRPr="00A9141C">
              <w:rPr>
                <w:rFonts w:hint="eastAsia"/>
                <w:sz w:val="21"/>
                <w:szCs w:val="21"/>
              </w:rPr>
              <w:t>注意</w:t>
            </w:r>
            <w:r w:rsidRPr="00A9141C">
              <w:rPr>
                <w:sz w:val="21"/>
                <w:szCs w:val="21"/>
              </w:rPr>
              <w:t>：</w:t>
            </w:r>
            <w:r w:rsidRPr="00A9141C">
              <w:rPr>
                <w:rFonts w:hint="eastAsia"/>
                <w:sz w:val="21"/>
                <w:szCs w:val="21"/>
              </w:rPr>
              <w:t>PUSCH_IRC</w:t>
            </w:r>
            <w:r w:rsidRPr="00A9141C">
              <w:rPr>
                <w:sz w:val="21"/>
                <w:szCs w:val="21"/>
              </w:rPr>
              <w:t>_syn</w:t>
            </w:r>
            <w:r w:rsidRPr="00A9141C">
              <w:rPr>
                <w:rFonts w:hint="eastAsia"/>
                <w:sz w:val="21"/>
                <w:szCs w:val="21"/>
              </w:rPr>
              <w:t>与</w:t>
            </w:r>
            <w:r w:rsidRPr="00A9141C">
              <w:rPr>
                <w:rFonts w:hint="eastAsia"/>
                <w:sz w:val="21"/>
                <w:szCs w:val="21"/>
              </w:rPr>
              <w:t>PUSCH</w:t>
            </w:r>
            <w:r w:rsidRPr="00A9141C">
              <w:rPr>
                <w:sz w:val="21"/>
                <w:szCs w:val="21"/>
              </w:rPr>
              <w:t>_IRC_asyn</w:t>
            </w:r>
            <w:r w:rsidRPr="00A9141C">
              <w:rPr>
                <w:rFonts w:hint="eastAsia"/>
                <w:sz w:val="21"/>
                <w:szCs w:val="21"/>
              </w:rPr>
              <w:t>两个</w:t>
            </w:r>
            <w:r w:rsidRPr="00A9141C">
              <w:rPr>
                <w:sz w:val="21"/>
                <w:szCs w:val="21"/>
              </w:rPr>
              <w:t>系统参数配置</w:t>
            </w:r>
            <w:r w:rsidRPr="00A9141C">
              <w:rPr>
                <w:rFonts w:hint="eastAsia"/>
                <w:sz w:val="21"/>
                <w:szCs w:val="21"/>
              </w:rPr>
              <w:t>中</w:t>
            </w:r>
            <w:r w:rsidRPr="00A9141C">
              <w:rPr>
                <w:sz w:val="21"/>
                <w:szCs w:val="21"/>
              </w:rPr>
              <w:t>包含了干扰功率的配置，</w:t>
            </w:r>
            <w:r w:rsidRPr="00A9141C">
              <w:rPr>
                <w:rFonts w:hint="eastAsia"/>
                <w:sz w:val="21"/>
                <w:szCs w:val="21"/>
              </w:rPr>
              <w:t>虽然</w:t>
            </w:r>
            <w:r w:rsidRPr="00A9141C">
              <w:rPr>
                <w:sz w:val="21"/>
                <w:szCs w:val="21"/>
              </w:rPr>
              <w:t>在本报告认为干扰功率</w:t>
            </w:r>
            <w:r w:rsidRPr="00A9141C">
              <w:rPr>
                <w:rFonts w:hint="eastAsia"/>
                <w:sz w:val="21"/>
                <w:szCs w:val="21"/>
              </w:rPr>
              <w:t>为</w:t>
            </w:r>
            <w:r w:rsidRPr="00A9141C">
              <w:rPr>
                <w:sz w:val="21"/>
                <w:szCs w:val="21"/>
              </w:rPr>
              <w:t>无线传播参数</w:t>
            </w:r>
            <w:r w:rsidRPr="00A9141C">
              <w:rPr>
                <w:rFonts w:hint="eastAsia"/>
                <w:sz w:val="21"/>
                <w:szCs w:val="21"/>
              </w:rPr>
              <w:t>，</w:t>
            </w:r>
            <w:r w:rsidRPr="00A9141C">
              <w:rPr>
                <w:sz w:val="21"/>
                <w:szCs w:val="21"/>
              </w:rPr>
              <w:t>但</w:t>
            </w:r>
            <w:r w:rsidR="006A6353" w:rsidRPr="00A9141C">
              <w:rPr>
                <w:rFonts w:hint="eastAsia"/>
                <w:sz w:val="21"/>
                <w:szCs w:val="21"/>
              </w:rPr>
              <w:t>对于</w:t>
            </w:r>
            <w:r w:rsidRPr="00A9141C">
              <w:rPr>
                <w:sz w:val="21"/>
                <w:szCs w:val="21"/>
              </w:rPr>
              <w:t>协议项的测试</w:t>
            </w:r>
            <w:r w:rsidR="006A6353" w:rsidRPr="00A9141C">
              <w:rPr>
                <w:rFonts w:hint="eastAsia"/>
                <w:sz w:val="21"/>
                <w:szCs w:val="21"/>
              </w:rPr>
              <w:t>本报告</w:t>
            </w:r>
            <w:r w:rsidRPr="00A9141C">
              <w:rPr>
                <w:sz w:val="21"/>
                <w:szCs w:val="21"/>
              </w:rPr>
              <w:t>依然遵从</w:t>
            </w:r>
            <w:r w:rsidRPr="00A9141C">
              <w:rPr>
                <w:rFonts w:hint="eastAsia"/>
                <w:sz w:val="21"/>
                <w:szCs w:val="21"/>
              </w:rPr>
              <w:t>[</w:t>
            </w:r>
            <w:r w:rsidRPr="00A9141C">
              <w:rPr>
                <w:sz w:val="21"/>
                <w:szCs w:val="21"/>
              </w:rPr>
              <w:t>1</w:t>
            </w:r>
            <w:r w:rsidRPr="00A9141C">
              <w:rPr>
                <w:rFonts w:hint="eastAsia"/>
                <w:sz w:val="21"/>
                <w:szCs w:val="21"/>
              </w:rPr>
              <w:t>]</w:t>
            </w:r>
            <w:r w:rsidRPr="00A9141C">
              <w:rPr>
                <w:rFonts w:hint="eastAsia"/>
                <w:sz w:val="21"/>
                <w:szCs w:val="21"/>
              </w:rPr>
              <w:t>中</w:t>
            </w:r>
            <w:r w:rsidRPr="00A9141C">
              <w:rPr>
                <w:sz w:val="21"/>
                <w:szCs w:val="21"/>
              </w:rPr>
              <w:t>的定义。</w:t>
            </w:r>
            <w:r w:rsidRPr="00A9141C">
              <w:rPr>
                <w:rFonts w:hint="eastAsia"/>
                <w:sz w:val="21"/>
                <w:szCs w:val="21"/>
              </w:rPr>
              <w:t>其它</w:t>
            </w:r>
            <w:r w:rsidRPr="00A9141C">
              <w:rPr>
                <w:sz w:val="21"/>
                <w:szCs w:val="21"/>
              </w:rPr>
              <w:t>测试项如果需要进行干扰性能的评估，可以只</w:t>
            </w:r>
            <w:r w:rsidRPr="00A9141C">
              <w:rPr>
                <w:rFonts w:hint="eastAsia"/>
                <w:sz w:val="21"/>
                <w:szCs w:val="21"/>
              </w:rPr>
              <w:t>使用</w:t>
            </w:r>
            <w:r w:rsidRPr="00A9141C">
              <w:rPr>
                <w:rFonts w:hint="eastAsia"/>
                <w:sz w:val="21"/>
                <w:szCs w:val="21"/>
              </w:rPr>
              <w:t>PUSCH_IRC</w:t>
            </w:r>
            <w:r w:rsidRPr="00A9141C">
              <w:rPr>
                <w:sz w:val="21"/>
                <w:szCs w:val="21"/>
              </w:rPr>
              <w:t>_syn</w:t>
            </w:r>
            <w:r w:rsidRPr="00A9141C">
              <w:rPr>
                <w:rFonts w:hint="eastAsia"/>
                <w:sz w:val="21"/>
                <w:szCs w:val="21"/>
              </w:rPr>
              <w:t>与</w:t>
            </w:r>
            <w:r w:rsidRPr="00A9141C">
              <w:rPr>
                <w:rFonts w:hint="eastAsia"/>
                <w:sz w:val="21"/>
                <w:szCs w:val="21"/>
              </w:rPr>
              <w:t>PUSCH</w:t>
            </w:r>
            <w:r w:rsidRPr="00A9141C">
              <w:rPr>
                <w:sz w:val="21"/>
                <w:szCs w:val="21"/>
              </w:rPr>
              <w:t>_IRC_asyn</w:t>
            </w:r>
            <w:r w:rsidRPr="00A9141C">
              <w:rPr>
                <w:rFonts w:hint="eastAsia"/>
                <w:sz w:val="21"/>
                <w:szCs w:val="21"/>
              </w:rPr>
              <w:t>来定义</w:t>
            </w:r>
            <w:r w:rsidRPr="00A9141C">
              <w:rPr>
                <w:sz w:val="21"/>
                <w:szCs w:val="21"/>
              </w:rPr>
              <w:t>系统参数配置</w:t>
            </w:r>
            <w:r w:rsidRPr="00A9141C">
              <w:rPr>
                <w:rFonts w:hint="eastAsia"/>
                <w:sz w:val="21"/>
                <w:szCs w:val="21"/>
              </w:rPr>
              <w:t>，</w:t>
            </w:r>
            <w:r w:rsidRPr="00A9141C">
              <w:rPr>
                <w:sz w:val="21"/>
                <w:szCs w:val="21"/>
              </w:rPr>
              <w:t>另外</w:t>
            </w:r>
            <w:r w:rsidRPr="00A9141C">
              <w:rPr>
                <w:rFonts w:hint="eastAsia"/>
                <w:sz w:val="21"/>
                <w:szCs w:val="21"/>
              </w:rPr>
              <w:t>以</w:t>
            </w:r>
            <w:r w:rsidRPr="00A9141C">
              <w:rPr>
                <w:sz w:val="21"/>
                <w:szCs w:val="21"/>
              </w:rPr>
              <w:t>传播参数的形式来定义干扰信号的</w:t>
            </w:r>
            <w:r w:rsidRPr="00A9141C">
              <w:rPr>
                <w:rFonts w:hint="eastAsia"/>
                <w:sz w:val="21"/>
                <w:szCs w:val="21"/>
              </w:rPr>
              <w:t>功率</w:t>
            </w:r>
            <w:r w:rsidRPr="00A9141C">
              <w:rPr>
                <w:sz w:val="21"/>
                <w:szCs w:val="21"/>
              </w:rPr>
              <w:t>。</w:t>
            </w:r>
          </w:p>
        </w:tc>
      </w:tr>
    </w:tbl>
    <w:p w14:paraId="61FDF680" w14:textId="77777777" w:rsidR="006A6353" w:rsidRPr="006A6353" w:rsidRDefault="006A6353" w:rsidP="000E6799"/>
    <w:p w14:paraId="0503F78E" w14:textId="2C662D12" w:rsidR="00A81200" w:rsidRPr="00A66F8E" w:rsidRDefault="00A81200" w:rsidP="00A20A1F">
      <w:pPr>
        <w:pStyle w:val="ab"/>
        <w:numPr>
          <w:ilvl w:val="0"/>
          <w:numId w:val="5"/>
        </w:numPr>
        <w:ind w:firstLineChars="0"/>
        <w:rPr>
          <w:rStyle w:val="aff4"/>
        </w:rPr>
      </w:pPr>
      <w:r w:rsidRPr="00B56AA4">
        <w:rPr>
          <w:rStyle w:val="aff4"/>
          <w:rFonts w:hint="eastAsia"/>
        </w:rPr>
        <w:t>参考</w:t>
      </w:r>
      <w:r w:rsidRPr="00B56AA4">
        <w:rPr>
          <w:rStyle w:val="aff4"/>
        </w:rPr>
        <w:t>信道参数配置：</w:t>
      </w:r>
    </w:p>
    <w:tbl>
      <w:tblPr>
        <w:tblStyle w:val="aff8"/>
        <w:tblW w:w="0" w:type="auto"/>
        <w:jc w:val="center"/>
        <w:tblLook w:val="04A0" w:firstRow="1" w:lastRow="0" w:firstColumn="1" w:lastColumn="0" w:noHBand="0" w:noVBand="1"/>
      </w:tblPr>
      <w:tblGrid>
        <w:gridCol w:w="4261"/>
        <w:gridCol w:w="4261"/>
      </w:tblGrid>
      <w:tr w:rsidR="00A66F8E" w:rsidRPr="00A9141C" w14:paraId="2330AD32" w14:textId="77777777" w:rsidTr="000A0E6A">
        <w:trPr>
          <w:jc w:val="center"/>
        </w:trPr>
        <w:tc>
          <w:tcPr>
            <w:tcW w:w="8522" w:type="dxa"/>
            <w:gridSpan w:val="2"/>
            <w:shd w:val="clear" w:color="auto" w:fill="auto"/>
          </w:tcPr>
          <w:p w14:paraId="086198D4" w14:textId="0ABF26CD" w:rsidR="00A66F8E" w:rsidRPr="00A9141C" w:rsidRDefault="00A66F8E" w:rsidP="00A9141C">
            <w:pPr>
              <w:pStyle w:val="afd"/>
            </w:pPr>
            <w:r w:rsidRPr="00A9141C">
              <w:rPr>
                <w:rFonts w:hint="eastAsia"/>
              </w:rPr>
              <w:t>表</w:t>
            </w:r>
            <w:r w:rsidRPr="00A9141C">
              <w:t>2</w:t>
            </w:r>
            <w:r w:rsidRPr="00A9141C">
              <w:rPr>
                <w:rFonts w:hint="eastAsia"/>
              </w:rPr>
              <w:t>参考信道</w:t>
            </w:r>
            <w:r w:rsidRPr="00A9141C">
              <w:t>参数配置</w:t>
            </w:r>
          </w:p>
        </w:tc>
      </w:tr>
      <w:tr w:rsidR="00A81200" w:rsidRPr="00A9141C" w14:paraId="12AC3CA1" w14:textId="77777777" w:rsidTr="008B407E">
        <w:trPr>
          <w:jc w:val="center"/>
        </w:trPr>
        <w:tc>
          <w:tcPr>
            <w:tcW w:w="4261" w:type="dxa"/>
            <w:shd w:val="clear" w:color="auto" w:fill="E7E6E6" w:themeFill="background2"/>
          </w:tcPr>
          <w:p w14:paraId="1A3DBF2F" w14:textId="77777777" w:rsidR="00A81200" w:rsidRPr="00A9141C" w:rsidRDefault="00A81200" w:rsidP="00A9141C">
            <w:pPr>
              <w:pStyle w:val="afd"/>
            </w:pPr>
            <w:r w:rsidRPr="00A9141C">
              <w:rPr>
                <w:rFonts w:hint="eastAsia"/>
              </w:rPr>
              <w:t>参考信道</w:t>
            </w:r>
            <w:r w:rsidRPr="00A9141C">
              <w:t>参数</w:t>
            </w:r>
            <w:r w:rsidRPr="00A9141C">
              <w:rPr>
                <w:rFonts w:hint="eastAsia"/>
              </w:rPr>
              <w:t>配置</w:t>
            </w:r>
            <w:r w:rsidRPr="00A9141C">
              <w:t>缩写</w:t>
            </w:r>
          </w:p>
        </w:tc>
        <w:tc>
          <w:tcPr>
            <w:tcW w:w="4261" w:type="dxa"/>
            <w:shd w:val="clear" w:color="auto" w:fill="E7E6E6" w:themeFill="background2"/>
          </w:tcPr>
          <w:p w14:paraId="4DDC2CB7" w14:textId="77777777" w:rsidR="00A81200" w:rsidRPr="00A9141C" w:rsidRDefault="00A81200" w:rsidP="00A9141C">
            <w:pPr>
              <w:pStyle w:val="afd"/>
            </w:pPr>
            <w:r w:rsidRPr="00A9141C">
              <w:rPr>
                <w:rFonts w:hint="eastAsia"/>
              </w:rPr>
              <w:t>定义</w:t>
            </w:r>
          </w:p>
        </w:tc>
      </w:tr>
      <w:tr w:rsidR="00A81200" w:rsidRPr="00A9141C" w14:paraId="4E48C7DE" w14:textId="77777777" w:rsidTr="00CD2E4B">
        <w:trPr>
          <w:jc w:val="center"/>
        </w:trPr>
        <w:tc>
          <w:tcPr>
            <w:tcW w:w="4261" w:type="dxa"/>
            <w:vAlign w:val="center"/>
          </w:tcPr>
          <w:p w14:paraId="749E9F49" w14:textId="77777777" w:rsidR="00A81200" w:rsidRPr="00A9141C" w:rsidRDefault="00A81200" w:rsidP="00A9141C">
            <w:pPr>
              <w:pStyle w:val="afd"/>
            </w:pPr>
            <w:r w:rsidRPr="00A9141C">
              <w:rPr>
                <w:rFonts w:hint="eastAsia"/>
              </w:rPr>
              <w:t>PRACH_Normal</w:t>
            </w:r>
          </w:p>
        </w:tc>
        <w:tc>
          <w:tcPr>
            <w:tcW w:w="4261" w:type="dxa"/>
            <w:vAlign w:val="center"/>
          </w:tcPr>
          <w:p w14:paraId="0451B992" w14:textId="47BFD782" w:rsidR="00A81200" w:rsidRPr="00A9141C" w:rsidRDefault="00A81200" w:rsidP="00CD2E4B">
            <w:pPr>
              <w:pStyle w:val="afd"/>
              <w:jc w:val="both"/>
            </w:pPr>
            <w:r w:rsidRPr="00A9141C">
              <w:rPr>
                <w:rFonts w:hint="eastAsia"/>
              </w:rPr>
              <w:t>P</w:t>
            </w:r>
            <w:r w:rsidRPr="00A9141C">
              <w:t>RA</w:t>
            </w:r>
            <w:r w:rsidRPr="00A9141C">
              <w:rPr>
                <w:rFonts w:hint="eastAsia"/>
              </w:rPr>
              <w:t>CH</w:t>
            </w:r>
            <w:r w:rsidRPr="00A9141C">
              <w:rPr>
                <w:rFonts w:hint="eastAsia"/>
              </w:rPr>
              <w:t>基本</w:t>
            </w:r>
            <w:r w:rsidRPr="00A9141C">
              <w:t>测试的</w:t>
            </w:r>
            <w:r w:rsidRPr="00A9141C">
              <w:rPr>
                <w:rFonts w:hint="eastAsia"/>
              </w:rPr>
              <w:t>参考</w:t>
            </w:r>
            <w:r w:rsidRPr="00A9141C">
              <w:t>信道参数配置，包括</w:t>
            </w:r>
            <w:r w:rsidRPr="00A9141C">
              <w:t>preamble</w:t>
            </w:r>
            <w:r w:rsidRPr="00A9141C">
              <w:rPr>
                <w:rFonts w:hint="eastAsia"/>
              </w:rPr>
              <w:t>序列</w:t>
            </w:r>
            <w:r w:rsidRPr="00A9141C">
              <w:t>，</w:t>
            </w:r>
            <w:r w:rsidRPr="00A9141C">
              <w:t>Ncs</w:t>
            </w:r>
            <w:r w:rsidRPr="00A9141C">
              <w:rPr>
                <w:rFonts w:hint="eastAsia"/>
              </w:rPr>
              <w:t>配比</w:t>
            </w:r>
            <w:r w:rsidRPr="00A9141C">
              <w:t>等，具体</w:t>
            </w:r>
            <w:r w:rsidRPr="00A9141C">
              <w:rPr>
                <w:rFonts w:hint="eastAsia"/>
              </w:rPr>
              <w:t>参数</w:t>
            </w:r>
            <w:r w:rsidRPr="00A9141C">
              <w:t>定义见第</w:t>
            </w:r>
            <w:r w:rsidR="00A66F8E" w:rsidRPr="00A9141C">
              <w:fldChar w:fldCharType="begin"/>
            </w:r>
            <w:r w:rsidR="00A66F8E" w:rsidRPr="00A9141C">
              <w:instrText xml:space="preserve"> REF _Ref524011153 \r \h </w:instrText>
            </w:r>
            <w:r w:rsidR="00FB020C" w:rsidRPr="00A9141C">
              <w:instrText xml:space="preserve"> \* MERGEFORMAT </w:instrText>
            </w:r>
            <w:r w:rsidR="00A66F8E" w:rsidRPr="00A9141C">
              <w:fldChar w:fldCharType="separate"/>
            </w:r>
            <w:r w:rsidR="002D23ED">
              <w:t>4.1.2</w:t>
            </w:r>
            <w:r w:rsidR="00A66F8E" w:rsidRPr="00A9141C">
              <w:fldChar w:fldCharType="end"/>
            </w:r>
            <w:r w:rsidRPr="00A9141C">
              <w:rPr>
                <w:rFonts w:hint="eastAsia"/>
              </w:rPr>
              <w:t>小</w:t>
            </w:r>
            <w:r w:rsidRPr="00A9141C">
              <w:t>节。</w:t>
            </w:r>
          </w:p>
        </w:tc>
      </w:tr>
      <w:tr w:rsidR="00A81200" w:rsidRPr="00A9141C" w14:paraId="3A4566B8" w14:textId="77777777" w:rsidTr="00CD2E4B">
        <w:trPr>
          <w:jc w:val="center"/>
        </w:trPr>
        <w:tc>
          <w:tcPr>
            <w:tcW w:w="4261" w:type="dxa"/>
            <w:vAlign w:val="center"/>
          </w:tcPr>
          <w:p w14:paraId="59286178" w14:textId="77777777" w:rsidR="00A81200" w:rsidRPr="00A9141C" w:rsidRDefault="00A81200" w:rsidP="00A9141C">
            <w:pPr>
              <w:pStyle w:val="afd"/>
            </w:pPr>
            <w:r w:rsidRPr="00A9141C">
              <w:rPr>
                <w:rFonts w:hint="eastAsia"/>
              </w:rPr>
              <w:t>PRACH_</w:t>
            </w:r>
            <w:r w:rsidRPr="00A9141C">
              <w:t>HST</w:t>
            </w:r>
          </w:p>
        </w:tc>
        <w:tc>
          <w:tcPr>
            <w:tcW w:w="4261" w:type="dxa"/>
            <w:vAlign w:val="center"/>
          </w:tcPr>
          <w:p w14:paraId="7D301FEB" w14:textId="2296300C" w:rsidR="00A81200" w:rsidRPr="00A9141C" w:rsidRDefault="00A81200" w:rsidP="00CD2E4B">
            <w:pPr>
              <w:pStyle w:val="afd"/>
              <w:jc w:val="both"/>
            </w:pPr>
            <w:r w:rsidRPr="00A9141C">
              <w:rPr>
                <w:rFonts w:hint="eastAsia"/>
              </w:rPr>
              <w:t>P</w:t>
            </w:r>
            <w:r w:rsidRPr="00A9141C">
              <w:t>RA</w:t>
            </w:r>
            <w:r w:rsidRPr="00A9141C">
              <w:rPr>
                <w:rFonts w:hint="eastAsia"/>
              </w:rPr>
              <w:t>CH</w:t>
            </w:r>
            <w:r w:rsidRPr="00A9141C">
              <w:rPr>
                <w:rFonts w:hint="eastAsia"/>
              </w:rPr>
              <w:t>高速场景</w:t>
            </w:r>
            <w:r w:rsidRPr="00A9141C">
              <w:t>测试的</w:t>
            </w:r>
            <w:r w:rsidRPr="00A9141C">
              <w:rPr>
                <w:rFonts w:hint="eastAsia"/>
              </w:rPr>
              <w:t>参考信道</w:t>
            </w:r>
            <w:r w:rsidRPr="00A9141C">
              <w:t>配置，具体</w:t>
            </w:r>
            <w:r w:rsidRPr="00A9141C">
              <w:rPr>
                <w:rFonts w:hint="eastAsia"/>
              </w:rPr>
              <w:t>参数</w:t>
            </w:r>
            <w:r w:rsidRPr="00A9141C">
              <w:t>定义见第</w:t>
            </w:r>
            <w:r w:rsidR="00A66F8E" w:rsidRPr="00A9141C">
              <w:fldChar w:fldCharType="begin"/>
            </w:r>
            <w:r w:rsidR="00A66F8E" w:rsidRPr="00A9141C">
              <w:instrText xml:space="preserve"> REF _Ref524011153 \r \h </w:instrText>
            </w:r>
            <w:r w:rsidR="00FB020C" w:rsidRPr="00A9141C">
              <w:instrText xml:space="preserve"> \* MERGEFORMAT </w:instrText>
            </w:r>
            <w:r w:rsidR="00A66F8E" w:rsidRPr="00A9141C">
              <w:fldChar w:fldCharType="separate"/>
            </w:r>
            <w:r w:rsidR="002D23ED">
              <w:t>4.1.2</w:t>
            </w:r>
            <w:r w:rsidR="00A66F8E" w:rsidRPr="00A9141C">
              <w:fldChar w:fldCharType="end"/>
            </w:r>
            <w:r w:rsidRPr="00A9141C">
              <w:rPr>
                <w:rFonts w:hint="eastAsia"/>
              </w:rPr>
              <w:t>小</w:t>
            </w:r>
            <w:r w:rsidRPr="00A9141C">
              <w:t>节。</w:t>
            </w:r>
          </w:p>
        </w:tc>
      </w:tr>
      <w:tr w:rsidR="00A81200" w:rsidRPr="00A9141C" w14:paraId="1F024686" w14:textId="77777777" w:rsidTr="00CD2E4B">
        <w:trPr>
          <w:jc w:val="center"/>
        </w:trPr>
        <w:tc>
          <w:tcPr>
            <w:tcW w:w="4261" w:type="dxa"/>
            <w:vAlign w:val="center"/>
          </w:tcPr>
          <w:p w14:paraId="13826D80" w14:textId="77777777" w:rsidR="00A81200" w:rsidRPr="00A9141C" w:rsidRDefault="00A81200" w:rsidP="00A9141C">
            <w:pPr>
              <w:pStyle w:val="afd"/>
            </w:pPr>
            <w:r w:rsidRPr="00A9141C">
              <w:rPr>
                <w:rFonts w:hint="eastAsia"/>
              </w:rPr>
              <w:t>PUCCH_4UE</w:t>
            </w:r>
          </w:p>
        </w:tc>
        <w:tc>
          <w:tcPr>
            <w:tcW w:w="4261" w:type="dxa"/>
            <w:vAlign w:val="center"/>
          </w:tcPr>
          <w:p w14:paraId="0DAF7403" w14:textId="7455607B" w:rsidR="00A81200" w:rsidRPr="00A9141C" w:rsidRDefault="00A81200" w:rsidP="00CD2E4B">
            <w:pPr>
              <w:pStyle w:val="afd"/>
              <w:jc w:val="both"/>
            </w:pPr>
            <w:r w:rsidRPr="00A9141C">
              <w:rPr>
                <w:rFonts w:hint="eastAsia"/>
              </w:rPr>
              <w:t>PU</w:t>
            </w:r>
            <w:r w:rsidRPr="00A9141C">
              <w:t>C</w:t>
            </w:r>
            <w:r w:rsidRPr="00A9141C">
              <w:rPr>
                <w:rFonts w:hint="eastAsia"/>
              </w:rPr>
              <w:t>CH</w:t>
            </w:r>
            <w:r w:rsidRPr="00A9141C">
              <w:rPr>
                <w:rFonts w:hint="eastAsia"/>
              </w:rPr>
              <w:t>多用户</w:t>
            </w:r>
            <w:r w:rsidRPr="00A9141C">
              <w:t>测试的</w:t>
            </w:r>
            <w:r w:rsidRPr="00A9141C">
              <w:rPr>
                <w:rFonts w:hint="eastAsia"/>
              </w:rPr>
              <w:t>信道参数</w:t>
            </w:r>
            <w:r w:rsidRPr="00A9141C">
              <w:t>配置，包括</w:t>
            </w:r>
            <w:r w:rsidRPr="00A9141C">
              <w:rPr>
                <w:rFonts w:hint="eastAsia"/>
              </w:rPr>
              <w:t>资源分配</w:t>
            </w:r>
            <w:r w:rsidRPr="00A9141C">
              <w:t>、</w:t>
            </w:r>
            <w:r w:rsidRPr="00A9141C">
              <w:rPr>
                <w:rFonts w:hint="eastAsia"/>
              </w:rPr>
              <w:t>相对功率</w:t>
            </w:r>
            <w:r w:rsidRPr="00A9141C">
              <w:t>等，具体</w:t>
            </w:r>
            <w:r w:rsidRPr="00A9141C">
              <w:rPr>
                <w:rFonts w:hint="eastAsia"/>
              </w:rPr>
              <w:t>参数</w:t>
            </w:r>
            <w:r w:rsidRPr="00A9141C">
              <w:t>定义见第</w:t>
            </w:r>
            <w:r w:rsidR="00A66F8E" w:rsidRPr="00A9141C">
              <w:fldChar w:fldCharType="begin"/>
            </w:r>
            <w:r w:rsidR="00A66F8E" w:rsidRPr="00A9141C">
              <w:instrText xml:space="preserve"> REF _Ref524011153 \r \h </w:instrText>
            </w:r>
            <w:r w:rsidR="00FB020C" w:rsidRPr="00A9141C">
              <w:instrText xml:space="preserve"> \* MERGEFORMAT </w:instrText>
            </w:r>
            <w:r w:rsidR="00A66F8E" w:rsidRPr="00A9141C">
              <w:fldChar w:fldCharType="separate"/>
            </w:r>
            <w:r w:rsidR="002D23ED">
              <w:t>4.1.2</w:t>
            </w:r>
            <w:r w:rsidR="00A66F8E" w:rsidRPr="00A9141C">
              <w:fldChar w:fldCharType="end"/>
            </w:r>
            <w:r w:rsidRPr="00A9141C">
              <w:rPr>
                <w:rFonts w:hint="eastAsia"/>
              </w:rPr>
              <w:t>小</w:t>
            </w:r>
            <w:r w:rsidRPr="00A9141C">
              <w:t>节。</w:t>
            </w:r>
          </w:p>
        </w:tc>
      </w:tr>
    </w:tbl>
    <w:p w14:paraId="35583555" w14:textId="77777777" w:rsidR="00A81200" w:rsidRDefault="00A81200" w:rsidP="000E6799"/>
    <w:p w14:paraId="491410BD" w14:textId="77777777" w:rsidR="00A66F8E" w:rsidRPr="00A66F8E" w:rsidRDefault="00A81200" w:rsidP="00A20A1F">
      <w:pPr>
        <w:pStyle w:val="ab"/>
        <w:numPr>
          <w:ilvl w:val="0"/>
          <w:numId w:val="5"/>
        </w:numPr>
        <w:ind w:firstLineChars="0"/>
        <w:rPr>
          <w:rStyle w:val="aff4"/>
        </w:rPr>
      </w:pPr>
      <w:r w:rsidRPr="00710211">
        <w:rPr>
          <w:rStyle w:val="aff4"/>
          <w:rFonts w:hint="eastAsia"/>
        </w:rPr>
        <w:t>无线传播</w:t>
      </w:r>
      <w:r w:rsidRPr="00710211">
        <w:rPr>
          <w:rStyle w:val="aff4"/>
        </w:rPr>
        <w:t>参数</w:t>
      </w:r>
      <w:r w:rsidRPr="00710211">
        <w:rPr>
          <w:rStyle w:val="aff4"/>
          <w:rFonts w:hint="eastAsia"/>
        </w:rPr>
        <w:t>配置</w:t>
      </w:r>
      <w:r w:rsidRPr="00710211">
        <w:rPr>
          <w:rStyle w:val="aff4"/>
        </w:rPr>
        <w:t>缩写</w:t>
      </w:r>
      <w:r w:rsidRPr="00710211">
        <w:rPr>
          <w:rStyle w:val="aff4"/>
          <w:rFonts w:hint="eastAsia"/>
        </w:rPr>
        <w:t>：</w:t>
      </w:r>
    </w:p>
    <w:p w14:paraId="1402CFA1" w14:textId="5D0FFAC4" w:rsidR="00A81200" w:rsidRDefault="00A81200" w:rsidP="000E6799">
      <w:pPr>
        <w:pStyle w:val="ab"/>
      </w:pPr>
      <w:r>
        <w:rPr>
          <w:rFonts w:hint="eastAsia"/>
        </w:rPr>
        <w:t>典型</w:t>
      </w:r>
      <w:r>
        <w:t>的无线传播参数由多径扩展模型、最大多普勒</w:t>
      </w:r>
      <w:r>
        <w:rPr>
          <w:rFonts w:hint="eastAsia"/>
        </w:rPr>
        <w:t>频率</w:t>
      </w:r>
      <w:r>
        <w:t>、天线相关性、频率</w:t>
      </w:r>
      <w:r>
        <w:rPr>
          <w:rFonts w:hint="eastAsia"/>
        </w:rPr>
        <w:t>偏移</w:t>
      </w:r>
      <w:r>
        <w:t>、定时偏移等物理量组成，</w:t>
      </w:r>
      <w:r>
        <w:rPr>
          <w:rFonts w:hint="eastAsia"/>
        </w:rPr>
        <w:t>沿用</w:t>
      </w:r>
      <w:r>
        <w:rPr>
          <w:rFonts w:hint="eastAsia"/>
        </w:rPr>
        <w:t>3GPP</w:t>
      </w:r>
      <w:r>
        <w:rPr>
          <w:rFonts w:hint="eastAsia"/>
        </w:rPr>
        <w:t>的</w:t>
      </w:r>
      <w:r>
        <w:t>缩写方式，我们将</w:t>
      </w:r>
      <w:r>
        <w:rPr>
          <w:rFonts w:hint="eastAsia"/>
        </w:rPr>
        <w:t>描述</w:t>
      </w:r>
      <w:r>
        <w:t>信道时延扩展和多普勒扩展</w:t>
      </w:r>
      <w:r>
        <w:rPr>
          <w:rFonts w:hint="eastAsia"/>
        </w:rPr>
        <w:t>的</w:t>
      </w:r>
      <w:r>
        <w:t>参数缩写为</w:t>
      </w:r>
      <w:r>
        <w:rPr>
          <w:rFonts w:hint="eastAsia"/>
        </w:rPr>
        <w:t>XXXn</w:t>
      </w:r>
      <w:r>
        <w:t>um</w:t>
      </w:r>
      <w:r>
        <w:rPr>
          <w:rFonts w:hint="eastAsia"/>
        </w:rPr>
        <w:t>，如</w:t>
      </w:r>
      <w:r>
        <w:rPr>
          <w:rFonts w:hint="eastAsia"/>
        </w:rPr>
        <w:t>ETU70</w:t>
      </w:r>
      <w:r>
        <w:rPr>
          <w:rFonts w:hint="eastAsia"/>
        </w:rPr>
        <w:t>，</w:t>
      </w:r>
      <w:r>
        <w:t>我们在本报告中将</w:t>
      </w:r>
      <w:r>
        <w:rPr>
          <w:rFonts w:hint="eastAsia"/>
        </w:rPr>
        <w:t>其</w:t>
      </w:r>
      <w:r>
        <w:t>称为传播信道。</w:t>
      </w:r>
      <w:r>
        <w:rPr>
          <w:rFonts w:hint="eastAsia"/>
        </w:rPr>
        <w:t>无线</w:t>
      </w:r>
      <w:r>
        <w:t>传播参数所涉及的</w:t>
      </w:r>
      <w:r>
        <w:rPr>
          <w:rFonts w:hint="eastAsia"/>
        </w:rPr>
        <w:t>各</w:t>
      </w:r>
      <w:r>
        <w:t>物理量的定义如表</w:t>
      </w:r>
      <w:r>
        <w:t>3</w:t>
      </w:r>
      <w:r>
        <w:t>所示。</w:t>
      </w:r>
    </w:p>
    <w:p w14:paraId="12C04D73" w14:textId="77777777" w:rsidR="00A66F8E" w:rsidRDefault="00A66F8E" w:rsidP="000E6799">
      <w:pPr>
        <w:pStyle w:val="ab"/>
      </w:pPr>
    </w:p>
    <w:tbl>
      <w:tblPr>
        <w:tblStyle w:val="aff8"/>
        <w:tblW w:w="0" w:type="auto"/>
        <w:jc w:val="center"/>
        <w:tblLook w:val="04A0" w:firstRow="1" w:lastRow="0" w:firstColumn="1" w:lastColumn="0" w:noHBand="0" w:noVBand="1"/>
      </w:tblPr>
      <w:tblGrid>
        <w:gridCol w:w="1951"/>
        <w:gridCol w:w="6571"/>
      </w:tblGrid>
      <w:tr w:rsidR="00A66F8E" w14:paraId="7557B597" w14:textId="77777777" w:rsidTr="000A0E6A">
        <w:trPr>
          <w:jc w:val="center"/>
        </w:trPr>
        <w:tc>
          <w:tcPr>
            <w:tcW w:w="8522" w:type="dxa"/>
            <w:gridSpan w:val="2"/>
            <w:shd w:val="clear" w:color="auto" w:fill="auto"/>
          </w:tcPr>
          <w:p w14:paraId="4F43C134" w14:textId="620E2B61" w:rsidR="00A66F8E" w:rsidRDefault="00A66F8E" w:rsidP="00463297">
            <w:pPr>
              <w:pStyle w:val="afd"/>
            </w:pPr>
            <w:r>
              <w:rPr>
                <w:rFonts w:hint="eastAsia"/>
              </w:rPr>
              <w:t>表</w:t>
            </w:r>
            <w:r>
              <w:t xml:space="preserve">3 </w:t>
            </w:r>
            <w:r>
              <w:rPr>
                <w:rFonts w:hint="eastAsia"/>
              </w:rPr>
              <w:t>无线</w:t>
            </w:r>
            <w:r>
              <w:t>传播参数</w:t>
            </w:r>
            <w:r w:rsidRPr="00A66F8E">
              <w:rPr>
                <w:iCs/>
              </w:rPr>
              <w:t>配置</w:t>
            </w:r>
            <w:r>
              <w:rPr>
                <w:rFonts w:hint="eastAsia"/>
                <w:iCs/>
              </w:rPr>
              <w:t>缩写</w:t>
            </w:r>
          </w:p>
        </w:tc>
      </w:tr>
      <w:tr w:rsidR="00A81200" w14:paraId="46549087" w14:textId="77777777" w:rsidTr="008B407E">
        <w:trPr>
          <w:jc w:val="center"/>
        </w:trPr>
        <w:tc>
          <w:tcPr>
            <w:tcW w:w="1951" w:type="dxa"/>
            <w:shd w:val="clear" w:color="auto" w:fill="E7E6E6" w:themeFill="background2"/>
          </w:tcPr>
          <w:p w14:paraId="7B395C4B" w14:textId="77777777" w:rsidR="00A81200" w:rsidRDefault="00A81200" w:rsidP="00463297">
            <w:pPr>
              <w:pStyle w:val="afd"/>
            </w:pPr>
            <w:r>
              <w:t>缩写</w:t>
            </w:r>
          </w:p>
        </w:tc>
        <w:tc>
          <w:tcPr>
            <w:tcW w:w="6571" w:type="dxa"/>
            <w:shd w:val="clear" w:color="auto" w:fill="E7E6E6" w:themeFill="background2"/>
          </w:tcPr>
          <w:p w14:paraId="62969810" w14:textId="77777777" w:rsidR="00A81200" w:rsidRDefault="00A81200" w:rsidP="00463297">
            <w:pPr>
              <w:pStyle w:val="afd"/>
            </w:pPr>
            <w:r>
              <w:rPr>
                <w:rFonts w:hint="eastAsia"/>
              </w:rPr>
              <w:t>定义</w:t>
            </w:r>
          </w:p>
        </w:tc>
      </w:tr>
      <w:tr w:rsidR="00A81200" w14:paraId="6CEB0D2E" w14:textId="77777777" w:rsidTr="006A6353">
        <w:trPr>
          <w:jc w:val="center"/>
        </w:trPr>
        <w:tc>
          <w:tcPr>
            <w:tcW w:w="1951" w:type="dxa"/>
            <w:vAlign w:val="center"/>
          </w:tcPr>
          <w:p w14:paraId="35396868" w14:textId="77777777" w:rsidR="00A81200" w:rsidRDefault="00A81200" w:rsidP="00463297">
            <w:pPr>
              <w:pStyle w:val="afd"/>
            </w:pPr>
            <w:r>
              <w:rPr>
                <w:rFonts w:hint="eastAsia"/>
              </w:rPr>
              <w:t>XXX</w:t>
            </w:r>
          </w:p>
        </w:tc>
        <w:tc>
          <w:tcPr>
            <w:tcW w:w="6571" w:type="dxa"/>
          </w:tcPr>
          <w:p w14:paraId="76671DB1" w14:textId="77777777" w:rsidR="00A81200" w:rsidRDefault="00A81200" w:rsidP="00463297">
            <w:pPr>
              <w:pStyle w:val="afd"/>
            </w:pPr>
            <w:r>
              <w:t>多径扩展模</w:t>
            </w:r>
            <w:r>
              <w:t>,</w:t>
            </w:r>
            <w:r>
              <w:rPr>
                <w:rFonts w:hint="eastAsia"/>
              </w:rPr>
              <w:t>取值</w:t>
            </w:r>
            <w:r>
              <w:t>为</w:t>
            </w:r>
            <w:r>
              <w:rPr>
                <w:rFonts w:hint="eastAsia"/>
              </w:rPr>
              <w:t>ETU/EVA/EPA/IVA/AWGN</w:t>
            </w:r>
            <w:r>
              <w:rPr>
                <w:rFonts w:hint="eastAsia"/>
              </w:rPr>
              <w:t>。</w:t>
            </w:r>
            <w:r>
              <w:t>无默认值，必须定义。</w:t>
            </w:r>
          </w:p>
        </w:tc>
      </w:tr>
      <w:tr w:rsidR="00A81200" w14:paraId="07F97AB5" w14:textId="77777777" w:rsidTr="006A6353">
        <w:trPr>
          <w:jc w:val="center"/>
        </w:trPr>
        <w:tc>
          <w:tcPr>
            <w:tcW w:w="1951" w:type="dxa"/>
            <w:vAlign w:val="center"/>
          </w:tcPr>
          <w:p w14:paraId="10657D8C" w14:textId="77777777" w:rsidR="00A81200" w:rsidRDefault="00A81200" w:rsidP="00463297">
            <w:pPr>
              <w:pStyle w:val="afd"/>
            </w:pPr>
            <w:r>
              <w:t>n</w:t>
            </w:r>
            <w:r>
              <w:rPr>
                <w:rFonts w:hint="eastAsia"/>
              </w:rPr>
              <w:t>um</w:t>
            </w:r>
          </w:p>
        </w:tc>
        <w:tc>
          <w:tcPr>
            <w:tcW w:w="6571" w:type="dxa"/>
          </w:tcPr>
          <w:p w14:paraId="208E23A0" w14:textId="77777777" w:rsidR="00A81200" w:rsidRDefault="00A81200" w:rsidP="00463297">
            <w:pPr>
              <w:pStyle w:val="afd"/>
            </w:pPr>
            <w:r>
              <w:t>最大多普勒</w:t>
            </w:r>
            <w:r>
              <w:rPr>
                <w:rFonts w:hint="eastAsia"/>
              </w:rPr>
              <w:t>频率，单位</w:t>
            </w:r>
            <w:r>
              <w:t>是</w:t>
            </w:r>
            <w:r>
              <w:rPr>
                <w:rFonts w:hint="eastAsia"/>
              </w:rPr>
              <w:t>H</w:t>
            </w:r>
            <w:r>
              <w:t>z</w:t>
            </w:r>
            <w:r>
              <w:rPr>
                <w:rFonts w:hint="eastAsia"/>
              </w:rPr>
              <w:t>，</w:t>
            </w:r>
            <w:r>
              <w:t>默认值为</w:t>
            </w:r>
            <w:r>
              <w:rPr>
                <w:rFonts w:hint="eastAsia"/>
              </w:rPr>
              <w:t>0</w:t>
            </w:r>
            <w:r>
              <w:rPr>
                <w:rFonts w:hint="eastAsia"/>
              </w:rPr>
              <w:t>。</w:t>
            </w:r>
          </w:p>
        </w:tc>
      </w:tr>
      <w:tr w:rsidR="00A81200" w14:paraId="4482EE6D" w14:textId="77777777" w:rsidTr="006A6353">
        <w:trPr>
          <w:jc w:val="center"/>
        </w:trPr>
        <w:tc>
          <w:tcPr>
            <w:tcW w:w="1951" w:type="dxa"/>
            <w:vAlign w:val="center"/>
          </w:tcPr>
          <w:p w14:paraId="08E53378" w14:textId="77777777" w:rsidR="00A81200" w:rsidRDefault="00A81200" w:rsidP="00463297">
            <w:pPr>
              <w:pStyle w:val="afd"/>
            </w:pPr>
            <w:r>
              <w:rPr>
                <w:rFonts w:hint="eastAsia"/>
              </w:rPr>
              <w:t>FO</w:t>
            </w:r>
          </w:p>
        </w:tc>
        <w:tc>
          <w:tcPr>
            <w:tcW w:w="6571" w:type="dxa"/>
          </w:tcPr>
          <w:p w14:paraId="5BF44188" w14:textId="77777777" w:rsidR="00A81200" w:rsidRDefault="00A81200" w:rsidP="00463297">
            <w:pPr>
              <w:pStyle w:val="afd"/>
            </w:pPr>
            <w:r>
              <w:t>频率</w:t>
            </w:r>
            <w:r>
              <w:rPr>
                <w:rFonts w:hint="eastAsia"/>
              </w:rPr>
              <w:t>偏移，单位</w:t>
            </w:r>
            <w:r>
              <w:t>是</w:t>
            </w:r>
            <w:r>
              <w:rPr>
                <w:rFonts w:hint="eastAsia"/>
              </w:rPr>
              <w:t>H</w:t>
            </w:r>
            <w:r>
              <w:t>z</w:t>
            </w:r>
            <w:r>
              <w:rPr>
                <w:rFonts w:hint="eastAsia"/>
              </w:rPr>
              <w:t>，</w:t>
            </w:r>
            <w:r>
              <w:t>默认值为</w:t>
            </w:r>
            <w:r>
              <w:rPr>
                <w:rFonts w:hint="eastAsia"/>
              </w:rPr>
              <w:t>0</w:t>
            </w:r>
            <w:r>
              <w:rPr>
                <w:rFonts w:hint="eastAsia"/>
              </w:rPr>
              <w:t>。</w:t>
            </w:r>
          </w:p>
        </w:tc>
      </w:tr>
      <w:tr w:rsidR="00A81200" w14:paraId="65D668EC" w14:textId="77777777" w:rsidTr="006A6353">
        <w:trPr>
          <w:jc w:val="center"/>
        </w:trPr>
        <w:tc>
          <w:tcPr>
            <w:tcW w:w="1951" w:type="dxa"/>
            <w:vAlign w:val="center"/>
          </w:tcPr>
          <w:p w14:paraId="6E019447" w14:textId="77777777" w:rsidR="00A81200" w:rsidRDefault="00A81200" w:rsidP="00463297">
            <w:pPr>
              <w:pStyle w:val="afd"/>
            </w:pPr>
            <w:r>
              <w:rPr>
                <w:rFonts w:hint="eastAsia"/>
              </w:rPr>
              <w:lastRenderedPageBreak/>
              <w:t>TO</w:t>
            </w:r>
          </w:p>
        </w:tc>
        <w:tc>
          <w:tcPr>
            <w:tcW w:w="6571" w:type="dxa"/>
          </w:tcPr>
          <w:p w14:paraId="4DA248F9" w14:textId="77777777" w:rsidR="00A81200" w:rsidRDefault="00A81200" w:rsidP="00463297">
            <w:pPr>
              <w:pStyle w:val="afd"/>
            </w:pPr>
            <w:r>
              <w:t>定时偏移</w:t>
            </w:r>
            <w:r>
              <w:rPr>
                <w:rFonts w:hint="eastAsia"/>
              </w:rPr>
              <w:t>，</w:t>
            </w:r>
            <w:r>
              <w:t>单位是</w:t>
            </w:r>
            <w:r>
              <w:rPr>
                <w:rFonts w:hint="eastAsia"/>
              </w:rPr>
              <w:t>T</w:t>
            </w:r>
            <w:r>
              <w:t>s</w:t>
            </w:r>
            <w:r>
              <w:rPr>
                <w:rFonts w:hint="eastAsia"/>
              </w:rPr>
              <w:t>。</w:t>
            </w:r>
            <w:r>
              <w:rPr>
                <w:rFonts w:hint="eastAsia"/>
              </w:rPr>
              <w:t>TO</w:t>
            </w:r>
            <w:r>
              <w:rPr>
                <w:rFonts w:hint="eastAsia"/>
              </w:rPr>
              <w:t>取</w:t>
            </w:r>
            <w:r>
              <w:t>负值</w:t>
            </w:r>
            <w:r>
              <w:rPr>
                <w:rFonts w:hint="eastAsia"/>
              </w:rPr>
              <w:t>代表</w:t>
            </w:r>
            <w:r>
              <w:t>定时</w:t>
            </w:r>
            <w:r>
              <w:rPr>
                <w:rFonts w:hint="eastAsia"/>
              </w:rPr>
              <w:t>超前</w:t>
            </w:r>
            <w:r>
              <w:t>，取正值代表定时延迟</w:t>
            </w:r>
            <w:r>
              <w:rPr>
                <w:rFonts w:hint="eastAsia"/>
              </w:rPr>
              <w:t>，</w:t>
            </w:r>
            <w:r>
              <w:t>默认值为</w:t>
            </w:r>
            <w:r>
              <w:rPr>
                <w:rFonts w:hint="eastAsia"/>
              </w:rPr>
              <w:t>0</w:t>
            </w:r>
            <w:r>
              <w:t>。</w:t>
            </w:r>
          </w:p>
        </w:tc>
      </w:tr>
      <w:tr w:rsidR="00A81200" w14:paraId="0C52D466" w14:textId="77777777" w:rsidTr="006A6353">
        <w:trPr>
          <w:jc w:val="center"/>
        </w:trPr>
        <w:tc>
          <w:tcPr>
            <w:tcW w:w="1951" w:type="dxa"/>
            <w:vAlign w:val="center"/>
          </w:tcPr>
          <w:p w14:paraId="6D841839" w14:textId="77777777" w:rsidR="00A81200" w:rsidRDefault="00A81200" w:rsidP="00463297">
            <w:pPr>
              <w:pStyle w:val="afd"/>
            </w:pPr>
            <w:r>
              <w:rPr>
                <w:rFonts w:hint="eastAsia"/>
              </w:rPr>
              <w:t>L/M/H</w:t>
            </w:r>
          </w:p>
        </w:tc>
        <w:tc>
          <w:tcPr>
            <w:tcW w:w="6571" w:type="dxa"/>
          </w:tcPr>
          <w:p w14:paraId="7FA23186" w14:textId="77777777" w:rsidR="00A81200" w:rsidRDefault="00A81200" w:rsidP="00463297">
            <w:pPr>
              <w:pStyle w:val="afd"/>
            </w:pPr>
            <w:r>
              <w:rPr>
                <w:rFonts w:hint="eastAsia"/>
              </w:rPr>
              <w:t>用来</w:t>
            </w:r>
            <w:r>
              <w:t>表示天线相关性</w:t>
            </w:r>
            <w:r>
              <w:rPr>
                <w:rFonts w:hint="eastAsia"/>
              </w:rPr>
              <w:t>，</w:t>
            </w:r>
            <w:r>
              <w:t>含义</w:t>
            </w:r>
            <w:r>
              <w:rPr>
                <w:rFonts w:hint="eastAsia"/>
              </w:rPr>
              <w:t>分别</w:t>
            </w:r>
            <w:r>
              <w:t>为</w:t>
            </w:r>
            <w:r>
              <w:rPr>
                <w:rFonts w:hint="eastAsia"/>
              </w:rPr>
              <w:t>Low/Medi</w:t>
            </w:r>
            <w:r>
              <w:t>um</w:t>
            </w:r>
            <w:r>
              <w:rPr>
                <w:rFonts w:hint="eastAsia"/>
              </w:rPr>
              <w:t>/High</w:t>
            </w:r>
            <w:r>
              <w:t xml:space="preserve"> lever correlation</w:t>
            </w:r>
            <w:r>
              <w:rPr>
                <w:rFonts w:hint="eastAsia"/>
              </w:rPr>
              <w:t>，</w:t>
            </w:r>
            <w:r>
              <w:t>默认值为</w:t>
            </w:r>
            <w:r>
              <w:rPr>
                <w:rFonts w:hint="eastAsia"/>
              </w:rPr>
              <w:t>L</w:t>
            </w:r>
            <w:r>
              <w:rPr>
                <w:rFonts w:hint="eastAsia"/>
              </w:rPr>
              <w:t>。</w:t>
            </w:r>
          </w:p>
        </w:tc>
      </w:tr>
    </w:tbl>
    <w:p w14:paraId="71812C71" w14:textId="57FFEED9" w:rsidR="003A65AB" w:rsidRDefault="00A81200" w:rsidP="000E6799">
      <w:r>
        <w:rPr>
          <w:rFonts w:hint="eastAsia"/>
        </w:rPr>
        <w:t>本报告</w:t>
      </w:r>
      <w:r>
        <w:t>中的所有测试</w:t>
      </w:r>
      <w:r>
        <w:rPr>
          <w:rFonts w:hint="eastAsia"/>
        </w:rPr>
        <w:t>的</w:t>
      </w:r>
      <w:r>
        <w:t>无线传播参数</w:t>
      </w:r>
      <w:r>
        <w:rPr>
          <w:rFonts w:hint="eastAsia"/>
        </w:rPr>
        <w:t>中</w:t>
      </w:r>
      <w:r>
        <w:t>需要包括对</w:t>
      </w:r>
      <w:r>
        <w:rPr>
          <w:rFonts w:hint="eastAsia"/>
        </w:rPr>
        <w:t>上述</w:t>
      </w:r>
      <w:r>
        <w:t>物理量</w:t>
      </w:r>
      <w:r>
        <w:rPr>
          <w:rFonts w:hint="eastAsia"/>
        </w:rPr>
        <w:t>的</w:t>
      </w:r>
      <w:r>
        <w:t>描述，</w:t>
      </w:r>
      <w:r>
        <w:rPr>
          <w:rFonts w:hint="eastAsia"/>
        </w:rPr>
        <w:t>如</w:t>
      </w:r>
      <w:r>
        <w:t>没有进行描述，则认为该物理量取默认值。</w:t>
      </w:r>
      <w:r>
        <w:rPr>
          <w:rFonts w:hint="eastAsia"/>
        </w:rPr>
        <w:t>一些</w:t>
      </w:r>
      <w:r>
        <w:t>无线传播参数</w:t>
      </w:r>
      <w:r>
        <w:rPr>
          <w:rFonts w:hint="eastAsia"/>
        </w:rPr>
        <w:t>中</w:t>
      </w:r>
      <w:r>
        <w:t>包含的其它物理量，如</w:t>
      </w:r>
      <w:r>
        <w:rPr>
          <w:rFonts w:hint="eastAsia"/>
        </w:rPr>
        <w:t>速度</w:t>
      </w:r>
      <w:r>
        <w:t>，干扰</w:t>
      </w:r>
      <w:r>
        <w:rPr>
          <w:rFonts w:hint="eastAsia"/>
        </w:rPr>
        <w:t>信号</w:t>
      </w:r>
      <w:r>
        <w:t>功率等，由于不具备通用性，</w:t>
      </w:r>
      <w:r>
        <w:rPr>
          <w:rFonts w:hint="eastAsia"/>
        </w:rPr>
        <w:t>只在</w:t>
      </w:r>
      <w:r>
        <w:t>必要</w:t>
      </w:r>
      <w:r>
        <w:rPr>
          <w:rFonts w:hint="eastAsia"/>
        </w:rPr>
        <w:t>的</w:t>
      </w:r>
      <w:r>
        <w:t>测试中</w:t>
      </w:r>
      <w:r>
        <w:rPr>
          <w:rFonts w:hint="eastAsia"/>
        </w:rPr>
        <w:t>进行描述</w:t>
      </w:r>
      <w:r>
        <w:t>，如没有进行描述，则认为该测试与这些物理量无关。</w:t>
      </w:r>
    </w:p>
    <w:p w14:paraId="107ACD1B" w14:textId="77777777" w:rsidR="009E22F5" w:rsidRDefault="009E22F5" w:rsidP="000E6799"/>
    <w:p w14:paraId="785F49CB" w14:textId="77777777" w:rsidR="009E22F5" w:rsidRDefault="009E22F5" w:rsidP="000E6799">
      <w:pPr>
        <w:sectPr w:rsidR="009E22F5" w:rsidSect="00A81200">
          <w:pgSz w:w="11906" w:h="16838"/>
          <w:pgMar w:top="1440" w:right="1304" w:bottom="1440" w:left="1304" w:header="851" w:footer="992" w:gutter="0"/>
          <w:cols w:space="425"/>
          <w:docGrid w:type="lines" w:linePitch="312"/>
        </w:sectPr>
      </w:pPr>
    </w:p>
    <w:p w14:paraId="56351D02" w14:textId="77777777" w:rsidR="00A81200" w:rsidRDefault="00A81200" w:rsidP="00A9141C">
      <w:pPr>
        <w:pStyle w:val="af7"/>
      </w:pPr>
      <w:r>
        <w:rPr>
          <w:rFonts w:hint="eastAsia"/>
        </w:rPr>
        <w:lastRenderedPageBreak/>
        <w:t>参考</w:t>
      </w:r>
      <w:r>
        <w:t>文献</w:t>
      </w:r>
    </w:p>
    <w:p w14:paraId="6BAFDF16" w14:textId="68DAA975" w:rsidR="00A81200" w:rsidRPr="00AF1C05" w:rsidRDefault="00A81200" w:rsidP="00A20A1F">
      <w:pPr>
        <w:pStyle w:val="ab"/>
        <w:numPr>
          <w:ilvl w:val="0"/>
          <w:numId w:val="6"/>
        </w:numPr>
        <w:ind w:firstLineChars="0"/>
      </w:pPr>
      <w:bookmarkStart w:id="3" w:name="_Ref524698546"/>
      <w:r>
        <w:t xml:space="preserve">3GPP TS 36.104 v14.5.0, </w:t>
      </w:r>
      <w:r w:rsidRPr="00AF1C05">
        <w:t>Base Station (BS) radio transmission and reception</w:t>
      </w:r>
      <w:r>
        <w:t>.</w:t>
      </w:r>
      <w:bookmarkEnd w:id="3"/>
    </w:p>
    <w:p w14:paraId="550E4680" w14:textId="0D31D0F0" w:rsidR="00A81200" w:rsidRDefault="00A81200" w:rsidP="00A20A1F">
      <w:pPr>
        <w:pStyle w:val="ab"/>
        <w:numPr>
          <w:ilvl w:val="0"/>
          <w:numId w:val="6"/>
        </w:numPr>
        <w:ind w:firstLineChars="0"/>
      </w:pPr>
      <w:r>
        <w:rPr>
          <w:rFonts w:hint="eastAsia"/>
        </w:rPr>
        <w:t>基于</w:t>
      </w:r>
      <w:r>
        <w:rPr>
          <w:rFonts w:hint="eastAsia"/>
        </w:rPr>
        <w:t>LTE</w:t>
      </w:r>
      <w:r>
        <w:rPr>
          <w:rFonts w:hint="eastAsia"/>
        </w:rPr>
        <w:t>技术</w:t>
      </w:r>
      <w:r>
        <w:t>的</w:t>
      </w:r>
      <w:r>
        <w:rPr>
          <w:rFonts w:hint="eastAsia"/>
        </w:rPr>
        <w:t>城市</w:t>
      </w:r>
      <w:r>
        <w:t>轨道交通</w:t>
      </w:r>
      <w:r>
        <w:rPr>
          <w:rFonts w:hint="eastAsia"/>
        </w:rPr>
        <w:t>车</w:t>
      </w:r>
      <w:r>
        <w:t>地通信综合承载测试</w:t>
      </w:r>
      <w:r>
        <w:rPr>
          <w:rFonts w:hint="eastAsia"/>
        </w:rPr>
        <w:t>规范，</w:t>
      </w:r>
      <w:r>
        <w:t>第一分册</w:t>
      </w:r>
      <w:r>
        <w:rPr>
          <w:rFonts w:hint="eastAsia"/>
        </w:rPr>
        <w:t>：实验室</w:t>
      </w:r>
      <w:r>
        <w:t>测试规范</w:t>
      </w:r>
      <w:r>
        <w:rPr>
          <w:rFonts w:hint="eastAsia"/>
        </w:rPr>
        <w:t>.</w:t>
      </w:r>
    </w:p>
    <w:p w14:paraId="1FB391EA" w14:textId="1015CAFD" w:rsidR="00A81200" w:rsidRDefault="00A81200" w:rsidP="00A20A1F">
      <w:pPr>
        <w:pStyle w:val="ab"/>
        <w:numPr>
          <w:ilvl w:val="0"/>
          <w:numId w:val="6"/>
        </w:numPr>
        <w:ind w:firstLineChars="0"/>
      </w:pPr>
      <w:r>
        <w:t>3GPP TS 36.211 v10.4.0, Physical channels and modulation.</w:t>
      </w:r>
    </w:p>
    <w:p w14:paraId="46F189AF" w14:textId="4E793ECF" w:rsidR="00A81200" w:rsidRDefault="00A81200" w:rsidP="00A20A1F">
      <w:pPr>
        <w:pStyle w:val="ab"/>
        <w:numPr>
          <w:ilvl w:val="0"/>
          <w:numId w:val="6"/>
        </w:numPr>
        <w:ind w:firstLineChars="0"/>
      </w:pPr>
      <w:r>
        <w:t>3GPP TS 36.212 v10.4.0, Multiplexing and channel coding.</w:t>
      </w:r>
    </w:p>
    <w:p w14:paraId="3B3BE9F2" w14:textId="0370A38F" w:rsidR="00A81200" w:rsidRDefault="00A81200" w:rsidP="00A20A1F">
      <w:pPr>
        <w:pStyle w:val="ab"/>
        <w:numPr>
          <w:ilvl w:val="0"/>
          <w:numId w:val="6"/>
        </w:numPr>
        <w:ind w:firstLineChars="0"/>
      </w:pPr>
      <w:r>
        <w:t>3GPP TS 36.213 v10.4.0, Physical layer procedures.</w:t>
      </w:r>
    </w:p>
    <w:p w14:paraId="3334CF91" w14:textId="77777777" w:rsidR="009E22F5" w:rsidRDefault="009E22F5" w:rsidP="009E22F5">
      <w:pPr>
        <w:pStyle w:val="ab"/>
        <w:ind w:left="420" w:firstLineChars="0" w:firstLine="0"/>
        <w:sectPr w:rsidR="009E22F5" w:rsidSect="00A81200">
          <w:pgSz w:w="11906" w:h="16838"/>
          <w:pgMar w:top="1440" w:right="1304" w:bottom="1440" w:left="1304" w:header="851" w:footer="992" w:gutter="0"/>
          <w:cols w:space="425"/>
          <w:docGrid w:type="lines" w:linePitch="312"/>
        </w:sectPr>
      </w:pPr>
    </w:p>
    <w:p w14:paraId="39899F88" w14:textId="6D6A121B" w:rsidR="00D9036B" w:rsidRPr="00B543B9" w:rsidRDefault="00AF28DF" w:rsidP="000E6799">
      <w:pPr>
        <w:pStyle w:val="1"/>
      </w:pPr>
      <w:bookmarkStart w:id="4" w:name="_Toc526863545"/>
      <w:r w:rsidRPr="00B543B9">
        <w:rPr>
          <w:rFonts w:hint="eastAsia"/>
        </w:rPr>
        <w:lastRenderedPageBreak/>
        <w:t>概述</w:t>
      </w:r>
      <w:bookmarkEnd w:id="4"/>
    </w:p>
    <w:p w14:paraId="6FB9ECB6" w14:textId="49B79CAF" w:rsidR="00051E04" w:rsidRDefault="00860ABB" w:rsidP="000E6799">
      <w:pPr>
        <w:pStyle w:val="2"/>
      </w:pPr>
      <w:bookmarkStart w:id="5" w:name="_Toc526863546"/>
      <w:r>
        <w:rPr>
          <w:rFonts w:hint="eastAsia"/>
        </w:rPr>
        <w:t>内容摘要</w:t>
      </w:r>
      <w:bookmarkEnd w:id="5"/>
    </w:p>
    <w:p w14:paraId="07E75660" w14:textId="53D60F36" w:rsidR="003D7D82" w:rsidRPr="00AE2E01" w:rsidRDefault="008726E4" w:rsidP="000E6799">
      <w:r w:rsidRPr="00AE2E01">
        <w:rPr>
          <w:rFonts w:hint="eastAsia"/>
        </w:rPr>
        <w:t>本报告是</w:t>
      </w:r>
      <w:r w:rsidRPr="00AE2E01">
        <w:t>对</w:t>
      </w:r>
      <w:r w:rsidRPr="00AE2E01">
        <w:rPr>
          <w:rFonts w:hint="eastAsia"/>
        </w:rPr>
        <w:t>18A</w:t>
      </w:r>
      <w:r w:rsidRPr="00AE2E01">
        <w:rPr>
          <w:rFonts w:hint="eastAsia"/>
        </w:rPr>
        <w:t>版本</w:t>
      </w:r>
      <w:r w:rsidRPr="00AE2E01">
        <w:t>算</w:t>
      </w:r>
      <w:r w:rsidRPr="00AE2E01">
        <w:rPr>
          <w:rFonts w:hint="eastAsia"/>
        </w:rPr>
        <w:t>法</w:t>
      </w:r>
      <w:r w:rsidRPr="00AE2E01">
        <w:t>性能的分析评估，评估</w:t>
      </w:r>
      <w:r w:rsidRPr="00AE2E01">
        <w:rPr>
          <w:rFonts w:hint="eastAsia"/>
        </w:rPr>
        <w:t>内容</w:t>
      </w:r>
      <w:r w:rsidR="003D7D82" w:rsidRPr="00AE2E01">
        <w:t>分</w:t>
      </w:r>
      <w:r w:rsidR="00AE2E01" w:rsidRPr="00AE2E01">
        <w:rPr>
          <w:rFonts w:hint="eastAsia"/>
        </w:rPr>
        <w:t>为</w:t>
      </w:r>
      <w:r w:rsidR="003D7D82" w:rsidRPr="00AE2E01">
        <w:t>两方面：</w:t>
      </w:r>
    </w:p>
    <w:p w14:paraId="12F1604A" w14:textId="75A7955B" w:rsidR="003D7D82" w:rsidRDefault="003D7D82" w:rsidP="000E6799">
      <w:r>
        <w:rPr>
          <w:rFonts w:hint="eastAsia"/>
        </w:rPr>
        <w:t>协议项</w:t>
      </w:r>
      <w:r w:rsidR="00AE2E01">
        <w:rPr>
          <w:rFonts w:hint="eastAsia"/>
        </w:rPr>
        <w:t>性能</w:t>
      </w:r>
      <w:r>
        <w:rPr>
          <w:rFonts w:hint="eastAsia"/>
        </w:rPr>
        <w:t>：</w:t>
      </w:r>
      <w:r>
        <w:t>协议（</w:t>
      </w:r>
      <w:r>
        <w:rPr>
          <w:rFonts w:hint="eastAsia"/>
        </w:rPr>
        <w:t>36.104/36.14</w:t>
      </w:r>
      <w:r w:rsidR="00CB1FE3">
        <w:rPr>
          <w:rFonts w:hint="eastAsia"/>
        </w:rPr>
        <w:t>1)</w:t>
      </w:r>
      <w:r>
        <w:rPr>
          <w:rFonts w:hint="eastAsia"/>
        </w:rPr>
        <w:t>基本</w:t>
      </w:r>
      <w:r>
        <w:t>需求项</w:t>
      </w:r>
      <w:r>
        <w:rPr>
          <w:rFonts w:hint="eastAsia"/>
        </w:rPr>
        <w:t>性能</w:t>
      </w:r>
      <w:r>
        <w:t>评估</w:t>
      </w:r>
      <w:r>
        <w:rPr>
          <w:rFonts w:hint="eastAsia"/>
        </w:rPr>
        <w:t>；</w:t>
      </w:r>
    </w:p>
    <w:p w14:paraId="2402C902" w14:textId="7AFF07FF" w:rsidR="008726E4" w:rsidRDefault="003D7D82" w:rsidP="000E6799">
      <w:r>
        <w:rPr>
          <w:rFonts w:hint="eastAsia"/>
        </w:rPr>
        <w:t>非协议</w:t>
      </w:r>
      <w:r>
        <w:t>项</w:t>
      </w:r>
      <w:r w:rsidR="00AE2E01">
        <w:rPr>
          <w:rFonts w:hint="eastAsia"/>
        </w:rPr>
        <w:t>性能</w:t>
      </w:r>
      <w:r>
        <w:rPr>
          <w:rFonts w:hint="eastAsia"/>
        </w:rPr>
        <w:t>：系统</w:t>
      </w:r>
      <w:r>
        <w:t>中</w:t>
      </w:r>
      <w:r>
        <w:rPr>
          <w:rFonts w:hint="eastAsia"/>
        </w:rPr>
        <w:t>存在</w:t>
      </w:r>
      <w:r>
        <w:t>时偏</w:t>
      </w:r>
      <w:r>
        <w:rPr>
          <w:rFonts w:hint="eastAsia"/>
        </w:rPr>
        <w:t>/</w:t>
      </w:r>
      <w:r>
        <w:rPr>
          <w:rFonts w:hint="eastAsia"/>
        </w:rPr>
        <w:t>频偏</w:t>
      </w:r>
      <w:r>
        <w:rPr>
          <w:rFonts w:hint="eastAsia"/>
        </w:rPr>
        <w:t>/</w:t>
      </w:r>
      <w:r>
        <w:rPr>
          <w:rFonts w:hint="eastAsia"/>
        </w:rPr>
        <w:t>干扰</w:t>
      </w:r>
      <w:r w:rsidR="00AE2E01">
        <w:rPr>
          <w:rFonts w:hint="eastAsia"/>
        </w:rPr>
        <w:t>/</w:t>
      </w:r>
      <w:r>
        <w:t>多用户</w:t>
      </w:r>
      <w:r>
        <w:rPr>
          <w:rFonts w:hint="eastAsia"/>
        </w:rPr>
        <w:t>等</w:t>
      </w:r>
      <w:r>
        <w:t>场景</w:t>
      </w:r>
      <w:r w:rsidR="00AE2E01">
        <w:rPr>
          <w:rFonts w:hint="eastAsia"/>
        </w:rPr>
        <w:t>下</w:t>
      </w:r>
      <w:r>
        <w:rPr>
          <w:rFonts w:hint="eastAsia"/>
        </w:rPr>
        <w:t>算法</w:t>
      </w:r>
      <w:r>
        <w:t>性能</w:t>
      </w:r>
      <w:r>
        <w:rPr>
          <w:rFonts w:hint="eastAsia"/>
        </w:rPr>
        <w:t>评估</w:t>
      </w:r>
      <w:r>
        <w:t>及</w:t>
      </w:r>
      <w:r>
        <w:rPr>
          <w:rFonts w:hint="eastAsia"/>
        </w:rPr>
        <w:t>SNR</w:t>
      </w:r>
      <w:r>
        <w:rPr>
          <w:rFonts w:hint="eastAsia"/>
        </w:rPr>
        <w:t>等测量量</w:t>
      </w:r>
      <w:r w:rsidR="00AE2E01">
        <w:rPr>
          <w:rFonts w:hint="eastAsia"/>
        </w:rPr>
        <w:t>的</w:t>
      </w:r>
      <w:r>
        <w:t>测量性能评估。</w:t>
      </w:r>
    </w:p>
    <w:p w14:paraId="03A130F8" w14:textId="1549093F" w:rsidR="00AA250E" w:rsidRDefault="006470A1" w:rsidP="000E6799">
      <w:r>
        <w:rPr>
          <w:rFonts w:hint="eastAsia"/>
        </w:rPr>
        <w:t>18A</w:t>
      </w:r>
      <w:r>
        <w:rPr>
          <w:rFonts w:hint="eastAsia"/>
        </w:rPr>
        <w:t>版本</w:t>
      </w:r>
      <w:r>
        <w:t>算法</w:t>
      </w:r>
      <w:r>
        <w:rPr>
          <w:rFonts w:hint="eastAsia"/>
        </w:rPr>
        <w:t>是在</w:t>
      </w:r>
      <w:r>
        <w:rPr>
          <w:rFonts w:hint="eastAsia"/>
        </w:rPr>
        <w:t>17B</w:t>
      </w:r>
      <w:r>
        <w:rPr>
          <w:rFonts w:hint="eastAsia"/>
        </w:rPr>
        <w:t>版本</w:t>
      </w:r>
      <w:r>
        <w:t>算法基础上进行了</w:t>
      </w:r>
      <w:r>
        <w:rPr>
          <w:rFonts w:hint="eastAsia"/>
        </w:rPr>
        <w:t>优化</w:t>
      </w:r>
      <w:r>
        <w:t>和</w:t>
      </w:r>
      <w:r>
        <w:rPr>
          <w:rFonts w:hint="eastAsia"/>
        </w:rPr>
        <w:t>改进</w:t>
      </w:r>
      <w:r>
        <w:t>，</w:t>
      </w:r>
      <w:r>
        <w:rPr>
          <w:rFonts w:hint="eastAsia"/>
        </w:rPr>
        <w:t>算法</w:t>
      </w:r>
      <w:r>
        <w:t>优化</w:t>
      </w:r>
      <w:r>
        <w:rPr>
          <w:rFonts w:hint="eastAsia"/>
        </w:rPr>
        <w:t>点即</w:t>
      </w:r>
      <w:r>
        <w:rPr>
          <w:rFonts w:hint="eastAsia"/>
        </w:rPr>
        <w:t>18A</w:t>
      </w:r>
      <w:r>
        <w:rPr>
          <w:rFonts w:hint="eastAsia"/>
        </w:rPr>
        <w:t>版本各</w:t>
      </w:r>
      <w:r>
        <w:t>特性</w:t>
      </w:r>
      <w:r>
        <w:rPr>
          <w:rFonts w:hint="eastAsia"/>
        </w:rPr>
        <w:t>如</w:t>
      </w:r>
      <w:r>
        <w:fldChar w:fldCharType="begin"/>
      </w:r>
      <w:r>
        <w:instrText xml:space="preserve"> </w:instrText>
      </w:r>
      <w:r>
        <w:rPr>
          <w:rFonts w:hint="eastAsia"/>
        </w:rPr>
        <w:instrText>REF _Ref524008025 \h</w:instrText>
      </w:r>
      <w:r>
        <w:instrText xml:space="preserve"> </w:instrText>
      </w:r>
      <w:r>
        <w:fldChar w:fldCharType="separate"/>
      </w:r>
      <w:r w:rsidR="002D23ED">
        <w:rPr>
          <w:rFonts w:hint="eastAsia"/>
        </w:rPr>
        <w:t>表</w:t>
      </w:r>
      <w:r w:rsidR="002D23ED">
        <w:rPr>
          <w:rFonts w:hint="eastAsia"/>
        </w:rPr>
        <w:t xml:space="preserve"> </w:t>
      </w:r>
      <w:r w:rsidR="002D23ED">
        <w:rPr>
          <w:noProof/>
        </w:rPr>
        <w:t>1.2.1</w:t>
      </w:r>
      <w:r w:rsidR="002D23ED">
        <w:noBreakHyphen/>
      </w:r>
      <w:r w:rsidR="002D23ED">
        <w:rPr>
          <w:noProof/>
        </w:rPr>
        <w:t>1</w:t>
      </w:r>
      <w:r>
        <w:fldChar w:fldCharType="end"/>
      </w:r>
      <w:r>
        <w:rPr>
          <w:rFonts w:hint="eastAsia"/>
        </w:rPr>
        <w:t>所示</w:t>
      </w:r>
      <w:r w:rsidR="00D64EA7">
        <w:rPr>
          <w:rFonts w:hint="eastAsia"/>
        </w:rPr>
        <w:t>，</w:t>
      </w:r>
      <w:r w:rsidR="00D64EA7">
        <w:t>各特性评估内容如</w:t>
      </w:r>
      <w:r w:rsidR="00D64EA7">
        <w:rPr>
          <w:rFonts w:hint="eastAsia"/>
        </w:rPr>
        <w:t>各</w:t>
      </w:r>
      <w:r w:rsidR="00D64EA7">
        <w:t>改动章节所示。</w:t>
      </w:r>
    </w:p>
    <w:p w14:paraId="2D7068DB" w14:textId="77777777" w:rsidR="00D64EA7" w:rsidRDefault="00D64EA7" w:rsidP="000E6799"/>
    <w:tbl>
      <w:tblPr>
        <w:tblStyle w:val="aff8"/>
        <w:tblW w:w="0" w:type="auto"/>
        <w:jc w:val="center"/>
        <w:tblLook w:val="04A0" w:firstRow="1" w:lastRow="0" w:firstColumn="1" w:lastColumn="0" w:noHBand="0" w:noVBand="1"/>
      </w:tblPr>
      <w:tblGrid>
        <w:gridCol w:w="1407"/>
        <w:gridCol w:w="5236"/>
        <w:gridCol w:w="1459"/>
        <w:gridCol w:w="1412"/>
      </w:tblGrid>
      <w:tr w:rsidR="00CC6B40" w:rsidDel="00207045" w14:paraId="596A8B55" w14:textId="77777777" w:rsidTr="00D974D3">
        <w:trPr>
          <w:jc w:val="center"/>
        </w:trPr>
        <w:tc>
          <w:tcPr>
            <w:tcW w:w="0" w:type="auto"/>
            <w:gridSpan w:val="4"/>
          </w:tcPr>
          <w:p w14:paraId="19EAA28C" w14:textId="7917AB2B" w:rsidR="00CC6B40" w:rsidRPr="00815244" w:rsidDel="00207045" w:rsidRDefault="00CC6B40" w:rsidP="00463297">
            <w:pPr>
              <w:pStyle w:val="afd"/>
            </w:pPr>
            <w:bookmarkStart w:id="6" w:name="_Ref524008025"/>
            <w:bookmarkStart w:id="7" w:name="_Ref524007597"/>
            <w:bookmarkStart w:id="8" w:name="_Toc526863647"/>
            <w:r>
              <w:rPr>
                <w:rFonts w:hint="eastAsia"/>
              </w:rPr>
              <w:t>表</w:t>
            </w:r>
            <w:r>
              <w:rPr>
                <w:rFonts w:hint="eastAsia"/>
              </w:rPr>
              <w:t xml:space="preserve"> </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1.2.1</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1</w:t>
            </w:r>
            <w:r w:rsidR="00C20D33">
              <w:fldChar w:fldCharType="end"/>
            </w:r>
            <w:bookmarkEnd w:id="6"/>
            <w:r>
              <w:t xml:space="preserve"> </w:t>
            </w:r>
            <w:r>
              <w:rPr>
                <w:rFonts w:hint="eastAsia"/>
              </w:rPr>
              <w:t>特性</w:t>
            </w:r>
            <w:r>
              <w:t>说明</w:t>
            </w:r>
            <w:bookmarkEnd w:id="7"/>
            <w:bookmarkEnd w:id="8"/>
          </w:p>
        </w:tc>
      </w:tr>
      <w:tr w:rsidR="00E97F98" w14:paraId="798A5ADF" w14:textId="77777777" w:rsidTr="00D974D3">
        <w:trPr>
          <w:jc w:val="center"/>
        </w:trPr>
        <w:tc>
          <w:tcPr>
            <w:tcW w:w="0" w:type="auto"/>
            <w:gridSpan w:val="2"/>
            <w:shd w:val="clear" w:color="auto" w:fill="E7E6E6" w:themeFill="background2"/>
          </w:tcPr>
          <w:p w14:paraId="4A5447DF" w14:textId="77777777" w:rsidR="009D3940" w:rsidRDefault="009D3940" w:rsidP="00463297">
            <w:pPr>
              <w:pStyle w:val="afd"/>
            </w:pPr>
            <w:r>
              <w:rPr>
                <w:rFonts w:hint="eastAsia"/>
              </w:rPr>
              <w:t>特性</w:t>
            </w:r>
          </w:p>
        </w:tc>
        <w:tc>
          <w:tcPr>
            <w:tcW w:w="0" w:type="auto"/>
            <w:shd w:val="clear" w:color="auto" w:fill="E7E6E6" w:themeFill="background2"/>
          </w:tcPr>
          <w:p w14:paraId="1E56206A" w14:textId="77777777" w:rsidR="009D3940" w:rsidRDefault="009D3940" w:rsidP="00463297">
            <w:pPr>
              <w:pStyle w:val="afd"/>
            </w:pPr>
            <w:r>
              <w:rPr>
                <w:rFonts w:hint="eastAsia"/>
              </w:rPr>
              <w:t>特性类别</w:t>
            </w:r>
          </w:p>
        </w:tc>
        <w:tc>
          <w:tcPr>
            <w:tcW w:w="0" w:type="auto"/>
            <w:shd w:val="clear" w:color="auto" w:fill="E7E6E6" w:themeFill="background2"/>
          </w:tcPr>
          <w:p w14:paraId="69263349" w14:textId="77777777" w:rsidR="009D3940" w:rsidRDefault="009D3940" w:rsidP="00463297">
            <w:pPr>
              <w:pStyle w:val="afd"/>
            </w:pPr>
            <w:r>
              <w:rPr>
                <w:rFonts w:hint="eastAsia"/>
              </w:rPr>
              <w:t>改动</w:t>
            </w:r>
            <w:r>
              <w:t>章节</w:t>
            </w:r>
          </w:p>
        </w:tc>
      </w:tr>
      <w:tr w:rsidR="00E97F98" w14:paraId="328E0090" w14:textId="77777777" w:rsidTr="00D974D3">
        <w:trPr>
          <w:jc w:val="center"/>
        </w:trPr>
        <w:tc>
          <w:tcPr>
            <w:tcW w:w="0" w:type="auto"/>
            <w:vAlign w:val="center"/>
          </w:tcPr>
          <w:p w14:paraId="20C9A213" w14:textId="2A0A4015" w:rsidR="00161E8D" w:rsidRDefault="00161E8D" w:rsidP="00463297">
            <w:pPr>
              <w:pStyle w:val="afd"/>
            </w:pPr>
            <w:r>
              <w:rPr>
                <w:rFonts w:hint="eastAsia"/>
              </w:rPr>
              <w:t>系统</w:t>
            </w:r>
          </w:p>
        </w:tc>
        <w:tc>
          <w:tcPr>
            <w:tcW w:w="0" w:type="auto"/>
            <w:vAlign w:val="center"/>
          </w:tcPr>
          <w:p w14:paraId="4BCD17AB" w14:textId="236A8377" w:rsidR="00161E8D" w:rsidRDefault="00431202" w:rsidP="00463297">
            <w:pPr>
              <w:pStyle w:val="afd"/>
            </w:pPr>
            <w:r>
              <w:rPr>
                <w:rFonts w:hint="eastAsia"/>
              </w:rPr>
              <w:t>基带</w:t>
            </w:r>
            <w:r w:rsidR="0021474D" w:rsidRPr="0021474D">
              <w:rPr>
                <w:rFonts w:hint="eastAsia"/>
              </w:rPr>
              <w:t>32TS</w:t>
            </w:r>
            <w:r>
              <w:rPr>
                <w:rFonts w:hint="eastAsia"/>
              </w:rPr>
              <w:t>时偏</w:t>
            </w:r>
            <w:r>
              <w:t>补偿</w:t>
            </w:r>
          </w:p>
        </w:tc>
        <w:tc>
          <w:tcPr>
            <w:tcW w:w="0" w:type="auto"/>
            <w:vAlign w:val="center"/>
          </w:tcPr>
          <w:p w14:paraId="1611E24D" w14:textId="77777777" w:rsidR="00161E8D" w:rsidRDefault="00161E8D" w:rsidP="00463297">
            <w:pPr>
              <w:pStyle w:val="afd"/>
            </w:pPr>
            <w:r>
              <w:rPr>
                <w:rFonts w:hint="eastAsia"/>
              </w:rPr>
              <w:t>A</w:t>
            </w:r>
          </w:p>
        </w:tc>
        <w:tc>
          <w:tcPr>
            <w:tcW w:w="0" w:type="auto"/>
          </w:tcPr>
          <w:p w14:paraId="47235C05" w14:textId="0F113E47" w:rsidR="00161E8D" w:rsidRDefault="00161E8D" w:rsidP="00463297">
            <w:pPr>
              <w:pStyle w:val="afd"/>
            </w:pPr>
          </w:p>
        </w:tc>
      </w:tr>
      <w:tr w:rsidR="00E97F98" w14:paraId="10D44FC4" w14:textId="77777777" w:rsidTr="00D974D3">
        <w:trPr>
          <w:jc w:val="center"/>
        </w:trPr>
        <w:tc>
          <w:tcPr>
            <w:tcW w:w="0" w:type="auto"/>
            <w:vMerge w:val="restart"/>
            <w:vAlign w:val="center"/>
          </w:tcPr>
          <w:p w14:paraId="6B837A39" w14:textId="0964824C" w:rsidR="00216E89" w:rsidRPr="00957C26" w:rsidRDefault="00216E89" w:rsidP="00463297">
            <w:pPr>
              <w:pStyle w:val="afd"/>
            </w:pPr>
            <w:r>
              <w:rPr>
                <w:rFonts w:hint="eastAsia"/>
              </w:rPr>
              <w:t>PUCCH</w:t>
            </w:r>
          </w:p>
        </w:tc>
        <w:tc>
          <w:tcPr>
            <w:tcW w:w="0" w:type="auto"/>
            <w:vAlign w:val="center"/>
          </w:tcPr>
          <w:p w14:paraId="0CB85880" w14:textId="7274AA41" w:rsidR="00216E89" w:rsidRPr="00957C26" w:rsidRDefault="00216E89" w:rsidP="00463297">
            <w:pPr>
              <w:pStyle w:val="afd"/>
            </w:pPr>
            <w:r w:rsidRPr="00D974D3">
              <w:rPr>
                <w:rFonts w:hint="eastAsia"/>
              </w:rPr>
              <w:t>PUCCH Format2</w:t>
            </w:r>
            <w:r w:rsidRPr="00D974D3">
              <w:rPr>
                <w:rFonts w:hint="eastAsia"/>
              </w:rPr>
              <w:t>频偏估计</w:t>
            </w:r>
          </w:p>
        </w:tc>
        <w:tc>
          <w:tcPr>
            <w:tcW w:w="0" w:type="auto"/>
            <w:vAlign w:val="center"/>
          </w:tcPr>
          <w:p w14:paraId="1727E538" w14:textId="2C36D999" w:rsidR="00216E89" w:rsidRDefault="00216E89" w:rsidP="00463297">
            <w:pPr>
              <w:pStyle w:val="afd"/>
            </w:pPr>
            <w:r>
              <w:rPr>
                <w:rFonts w:hint="eastAsia"/>
              </w:rPr>
              <w:t>A</w:t>
            </w:r>
          </w:p>
        </w:tc>
        <w:tc>
          <w:tcPr>
            <w:tcW w:w="0" w:type="auto"/>
          </w:tcPr>
          <w:p w14:paraId="70914A17" w14:textId="542E8568" w:rsidR="00216E89" w:rsidRDefault="00216E89" w:rsidP="00463297">
            <w:pPr>
              <w:pStyle w:val="afd"/>
            </w:pPr>
          </w:p>
        </w:tc>
      </w:tr>
      <w:tr w:rsidR="00E97F98" w14:paraId="68295907" w14:textId="77777777" w:rsidTr="00D974D3">
        <w:trPr>
          <w:jc w:val="center"/>
        </w:trPr>
        <w:tc>
          <w:tcPr>
            <w:tcW w:w="0" w:type="auto"/>
            <w:vMerge/>
            <w:vAlign w:val="center"/>
          </w:tcPr>
          <w:p w14:paraId="5A775A23" w14:textId="77777777" w:rsidR="00216E89" w:rsidRPr="00957C26" w:rsidRDefault="00216E89" w:rsidP="00463297">
            <w:pPr>
              <w:pStyle w:val="afd"/>
            </w:pPr>
          </w:p>
        </w:tc>
        <w:tc>
          <w:tcPr>
            <w:tcW w:w="0" w:type="auto"/>
            <w:vAlign w:val="center"/>
          </w:tcPr>
          <w:p w14:paraId="3C04CBF9" w14:textId="4602DD57" w:rsidR="00216E89" w:rsidRPr="00957C26" w:rsidRDefault="00216E89" w:rsidP="00463297">
            <w:pPr>
              <w:pStyle w:val="afd"/>
            </w:pPr>
            <w:r w:rsidRPr="00D974D3">
              <w:rPr>
                <w:rFonts w:hint="eastAsia"/>
              </w:rPr>
              <w:t xml:space="preserve">PUCCH </w:t>
            </w:r>
            <w:r w:rsidRPr="00D974D3">
              <w:rPr>
                <w:rFonts w:hint="eastAsia"/>
              </w:rPr>
              <w:t>时偏估计与补偿方案</w:t>
            </w:r>
          </w:p>
        </w:tc>
        <w:tc>
          <w:tcPr>
            <w:tcW w:w="0" w:type="auto"/>
            <w:vAlign w:val="center"/>
          </w:tcPr>
          <w:p w14:paraId="1F11EB06" w14:textId="3CC51588" w:rsidR="00216E89" w:rsidRDefault="00216E89" w:rsidP="00463297">
            <w:pPr>
              <w:pStyle w:val="afd"/>
            </w:pPr>
            <w:r>
              <w:rPr>
                <w:rFonts w:hint="eastAsia"/>
              </w:rPr>
              <w:t>A</w:t>
            </w:r>
            <w:r>
              <w:t>/B</w:t>
            </w:r>
          </w:p>
        </w:tc>
        <w:tc>
          <w:tcPr>
            <w:tcW w:w="0" w:type="auto"/>
          </w:tcPr>
          <w:p w14:paraId="0D71F74F" w14:textId="17C0D1B5" w:rsidR="00216E89" w:rsidRDefault="00216E89" w:rsidP="00463297">
            <w:pPr>
              <w:pStyle w:val="afd"/>
            </w:pPr>
          </w:p>
        </w:tc>
      </w:tr>
      <w:tr w:rsidR="00E97F98" w14:paraId="1579D439" w14:textId="77777777" w:rsidTr="00D974D3">
        <w:trPr>
          <w:jc w:val="center"/>
        </w:trPr>
        <w:tc>
          <w:tcPr>
            <w:tcW w:w="0" w:type="auto"/>
            <w:vMerge/>
            <w:vAlign w:val="center"/>
          </w:tcPr>
          <w:p w14:paraId="7FD05C8D" w14:textId="77777777" w:rsidR="00216E89" w:rsidRDefault="00216E89" w:rsidP="00463297">
            <w:pPr>
              <w:pStyle w:val="afd"/>
            </w:pPr>
          </w:p>
        </w:tc>
        <w:tc>
          <w:tcPr>
            <w:tcW w:w="0" w:type="auto"/>
            <w:vAlign w:val="center"/>
          </w:tcPr>
          <w:p w14:paraId="15495EC0" w14:textId="315A4B0B" w:rsidR="00216E89" w:rsidRDefault="00216E89" w:rsidP="00463297">
            <w:pPr>
              <w:pStyle w:val="afd"/>
            </w:pPr>
            <w:r w:rsidRPr="00D974D3">
              <w:rPr>
                <w:rFonts w:hint="eastAsia"/>
              </w:rPr>
              <w:t>PUCCH Format1</w:t>
            </w:r>
            <w:r w:rsidRPr="00D974D3">
              <w:rPr>
                <w:rFonts w:hint="eastAsia"/>
              </w:rPr>
              <w:t>系列</w:t>
            </w:r>
            <w:r w:rsidRPr="00D974D3">
              <w:rPr>
                <w:rFonts w:hint="eastAsia"/>
              </w:rPr>
              <w:t>NPI&amp;SNR</w:t>
            </w:r>
            <w:r w:rsidRPr="00D974D3">
              <w:rPr>
                <w:rFonts w:hint="eastAsia"/>
              </w:rPr>
              <w:t>估计方案</w:t>
            </w:r>
          </w:p>
        </w:tc>
        <w:tc>
          <w:tcPr>
            <w:tcW w:w="0" w:type="auto"/>
            <w:vAlign w:val="center"/>
          </w:tcPr>
          <w:p w14:paraId="3AC4B33B" w14:textId="3A069129" w:rsidR="00216E89" w:rsidRDefault="00216E89" w:rsidP="00463297">
            <w:pPr>
              <w:pStyle w:val="afd"/>
            </w:pPr>
            <w:r>
              <w:rPr>
                <w:rFonts w:hint="eastAsia"/>
              </w:rPr>
              <w:t>B</w:t>
            </w:r>
          </w:p>
        </w:tc>
        <w:tc>
          <w:tcPr>
            <w:tcW w:w="0" w:type="auto"/>
          </w:tcPr>
          <w:p w14:paraId="271CC337" w14:textId="5B39C7F2" w:rsidR="00216E89" w:rsidRDefault="00216E89" w:rsidP="00463297">
            <w:pPr>
              <w:pStyle w:val="afd"/>
            </w:pPr>
          </w:p>
        </w:tc>
      </w:tr>
      <w:tr w:rsidR="00E97F98" w14:paraId="15BE1BB6" w14:textId="77777777" w:rsidTr="00D974D3">
        <w:trPr>
          <w:jc w:val="center"/>
        </w:trPr>
        <w:tc>
          <w:tcPr>
            <w:tcW w:w="0" w:type="auto"/>
            <w:vMerge/>
            <w:vAlign w:val="center"/>
          </w:tcPr>
          <w:p w14:paraId="20C9A2CE" w14:textId="77777777" w:rsidR="00216E89" w:rsidRDefault="00216E89" w:rsidP="00463297">
            <w:pPr>
              <w:pStyle w:val="afd"/>
            </w:pPr>
          </w:p>
        </w:tc>
        <w:tc>
          <w:tcPr>
            <w:tcW w:w="0" w:type="auto"/>
            <w:vAlign w:val="center"/>
          </w:tcPr>
          <w:p w14:paraId="7277790C" w14:textId="2698BE29" w:rsidR="00216E89" w:rsidRDefault="00216E89" w:rsidP="00463297">
            <w:pPr>
              <w:pStyle w:val="afd"/>
            </w:pPr>
            <w:r w:rsidRPr="00D974D3">
              <w:rPr>
                <w:rFonts w:hint="eastAsia"/>
              </w:rPr>
              <w:t>PUCCH</w:t>
            </w:r>
            <w:r w:rsidRPr="00D974D3">
              <w:rPr>
                <w:rFonts w:hint="eastAsia"/>
              </w:rPr>
              <w:t>多用户性能优化方案</w:t>
            </w:r>
          </w:p>
        </w:tc>
        <w:tc>
          <w:tcPr>
            <w:tcW w:w="0" w:type="auto"/>
            <w:vAlign w:val="center"/>
          </w:tcPr>
          <w:p w14:paraId="6C6BB4BF" w14:textId="29C3BC79" w:rsidR="00216E89" w:rsidRDefault="00216E89" w:rsidP="00463297">
            <w:pPr>
              <w:pStyle w:val="afd"/>
            </w:pPr>
            <w:r>
              <w:t>A/</w:t>
            </w:r>
            <w:r>
              <w:rPr>
                <w:rFonts w:hint="eastAsia"/>
              </w:rPr>
              <w:t>B</w:t>
            </w:r>
          </w:p>
        </w:tc>
        <w:tc>
          <w:tcPr>
            <w:tcW w:w="0" w:type="auto"/>
          </w:tcPr>
          <w:p w14:paraId="7B01F919" w14:textId="52B87BC9" w:rsidR="00216E89" w:rsidRDefault="00216E89" w:rsidP="00463297">
            <w:pPr>
              <w:pStyle w:val="afd"/>
            </w:pPr>
          </w:p>
        </w:tc>
      </w:tr>
      <w:tr w:rsidR="00E97F98" w14:paraId="1D6BA564" w14:textId="77777777" w:rsidTr="00D974D3">
        <w:trPr>
          <w:jc w:val="center"/>
        </w:trPr>
        <w:tc>
          <w:tcPr>
            <w:tcW w:w="0" w:type="auto"/>
            <w:vMerge w:val="restart"/>
            <w:vAlign w:val="center"/>
          </w:tcPr>
          <w:p w14:paraId="2FF79590" w14:textId="3058FE9E" w:rsidR="00216E89" w:rsidRDefault="00216E89" w:rsidP="00463297">
            <w:pPr>
              <w:pStyle w:val="afd"/>
            </w:pPr>
            <w:r>
              <w:rPr>
                <w:rFonts w:hint="eastAsia"/>
              </w:rPr>
              <w:t>PRACH</w:t>
            </w:r>
          </w:p>
        </w:tc>
        <w:tc>
          <w:tcPr>
            <w:tcW w:w="0" w:type="auto"/>
            <w:vAlign w:val="center"/>
          </w:tcPr>
          <w:p w14:paraId="48317FA4" w14:textId="15D50F81" w:rsidR="00216E89" w:rsidRDefault="00216E89" w:rsidP="00463297">
            <w:pPr>
              <w:pStyle w:val="afd"/>
            </w:pPr>
            <w:r>
              <w:rPr>
                <w:rFonts w:hint="eastAsia"/>
              </w:rPr>
              <w:t>RRH</w:t>
            </w:r>
            <w:r>
              <w:rPr>
                <w:rFonts w:hint="eastAsia"/>
              </w:rPr>
              <w:t>级联</w:t>
            </w:r>
            <w:r>
              <w:t>场景下</w:t>
            </w:r>
            <w:r>
              <w:rPr>
                <w:rFonts w:hint="eastAsia"/>
              </w:rPr>
              <w:t>PRACH</w:t>
            </w:r>
            <w:r>
              <w:rPr>
                <w:rFonts w:hint="eastAsia"/>
              </w:rPr>
              <w:t>峰值剔除</w:t>
            </w:r>
            <w:r>
              <w:t>算法</w:t>
            </w:r>
          </w:p>
        </w:tc>
        <w:tc>
          <w:tcPr>
            <w:tcW w:w="0" w:type="auto"/>
            <w:vAlign w:val="center"/>
          </w:tcPr>
          <w:p w14:paraId="2DFA979D" w14:textId="76F5C145" w:rsidR="00216E89" w:rsidRDefault="00216E89" w:rsidP="00463297">
            <w:pPr>
              <w:pStyle w:val="afd"/>
            </w:pPr>
            <w:r>
              <w:rPr>
                <w:rFonts w:hint="eastAsia"/>
              </w:rPr>
              <w:t>A</w:t>
            </w:r>
          </w:p>
        </w:tc>
        <w:tc>
          <w:tcPr>
            <w:tcW w:w="0" w:type="auto"/>
          </w:tcPr>
          <w:p w14:paraId="01971E22" w14:textId="77777777" w:rsidR="00216E89" w:rsidRDefault="00216E89" w:rsidP="00463297">
            <w:pPr>
              <w:pStyle w:val="afd"/>
            </w:pPr>
          </w:p>
        </w:tc>
      </w:tr>
      <w:tr w:rsidR="00E97F98" w14:paraId="7A31DDE3" w14:textId="77777777" w:rsidTr="00D974D3">
        <w:trPr>
          <w:jc w:val="center"/>
        </w:trPr>
        <w:tc>
          <w:tcPr>
            <w:tcW w:w="0" w:type="auto"/>
            <w:vMerge/>
            <w:vAlign w:val="center"/>
          </w:tcPr>
          <w:p w14:paraId="2C16BE00" w14:textId="77777777" w:rsidR="00216E89" w:rsidRDefault="00216E89" w:rsidP="00463297">
            <w:pPr>
              <w:pStyle w:val="afd"/>
            </w:pPr>
          </w:p>
        </w:tc>
        <w:tc>
          <w:tcPr>
            <w:tcW w:w="0" w:type="auto"/>
            <w:vAlign w:val="center"/>
          </w:tcPr>
          <w:p w14:paraId="7DCF4DDE" w14:textId="6A3F9E94" w:rsidR="00216E89" w:rsidRDefault="0002191C" w:rsidP="00463297">
            <w:pPr>
              <w:pStyle w:val="afd"/>
            </w:pPr>
            <w:r>
              <w:rPr>
                <w:rFonts w:hint="eastAsia"/>
              </w:rPr>
              <w:t>PRACH</w:t>
            </w:r>
            <w:r w:rsidR="00216E89">
              <w:rPr>
                <w:rFonts w:hint="eastAsia"/>
              </w:rPr>
              <w:t>抗干扰</w:t>
            </w:r>
            <w:r w:rsidR="00216E89">
              <w:t>滤</w:t>
            </w:r>
            <w:r w:rsidR="00216E89">
              <w:rPr>
                <w:rFonts w:hint="eastAsia"/>
              </w:rPr>
              <w:t>波</w:t>
            </w:r>
          </w:p>
        </w:tc>
        <w:tc>
          <w:tcPr>
            <w:tcW w:w="0" w:type="auto"/>
            <w:vAlign w:val="center"/>
          </w:tcPr>
          <w:p w14:paraId="14EB4293" w14:textId="2A975A6E" w:rsidR="00216E89" w:rsidRDefault="00216E89" w:rsidP="00463297">
            <w:pPr>
              <w:pStyle w:val="afd"/>
            </w:pPr>
            <w:r>
              <w:rPr>
                <w:rFonts w:hint="eastAsia"/>
              </w:rPr>
              <w:t>B</w:t>
            </w:r>
          </w:p>
        </w:tc>
        <w:tc>
          <w:tcPr>
            <w:tcW w:w="0" w:type="auto"/>
          </w:tcPr>
          <w:p w14:paraId="2065BDDF" w14:textId="4ED83049" w:rsidR="00216E89" w:rsidRDefault="00216E89" w:rsidP="00463297">
            <w:pPr>
              <w:pStyle w:val="afd"/>
            </w:pPr>
          </w:p>
        </w:tc>
      </w:tr>
      <w:tr w:rsidR="00E97F98" w14:paraId="65BE18EC" w14:textId="77777777" w:rsidTr="00D974D3">
        <w:trPr>
          <w:jc w:val="center"/>
        </w:trPr>
        <w:tc>
          <w:tcPr>
            <w:tcW w:w="0" w:type="auto"/>
            <w:vMerge/>
            <w:vAlign w:val="center"/>
          </w:tcPr>
          <w:p w14:paraId="2C8AD74A" w14:textId="77777777" w:rsidR="00216E89" w:rsidRDefault="00216E89" w:rsidP="00463297">
            <w:pPr>
              <w:pStyle w:val="afd"/>
            </w:pPr>
          </w:p>
        </w:tc>
        <w:tc>
          <w:tcPr>
            <w:tcW w:w="0" w:type="auto"/>
            <w:vAlign w:val="center"/>
          </w:tcPr>
          <w:p w14:paraId="657203DA" w14:textId="457D8D2F" w:rsidR="00216E89" w:rsidRPr="0021474D" w:rsidRDefault="0002191C" w:rsidP="00463297">
            <w:pPr>
              <w:pStyle w:val="afd"/>
            </w:pPr>
            <w:r>
              <w:rPr>
                <w:rFonts w:hint="eastAsia"/>
              </w:rPr>
              <w:t>PRACH</w:t>
            </w:r>
            <w:r w:rsidR="00216E89">
              <w:rPr>
                <w:rFonts w:hint="eastAsia"/>
              </w:rPr>
              <w:t>频偏</w:t>
            </w:r>
            <w:r w:rsidR="00216E89">
              <w:t>峰值筛选方案</w:t>
            </w:r>
          </w:p>
        </w:tc>
        <w:tc>
          <w:tcPr>
            <w:tcW w:w="0" w:type="auto"/>
            <w:vAlign w:val="center"/>
          </w:tcPr>
          <w:p w14:paraId="620AB775" w14:textId="37555017" w:rsidR="00216E89" w:rsidRDefault="00216E89" w:rsidP="00463297">
            <w:pPr>
              <w:pStyle w:val="afd"/>
            </w:pPr>
            <w:r>
              <w:rPr>
                <w:rFonts w:hint="eastAsia"/>
              </w:rPr>
              <w:t>B</w:t>
            </w:r>
          </w:p>
        </w:tc>
        <w:tc>
          <w:tcPr>
            <w:tcW w:w="0" w:type="auto"/>
          </w:tcPr>
          <w:p w14:paraId="502CE79C" w14:textId="77777777" w:rsidR="00216E89" w:rsidRDefault="00216E89" w:rsidP="00463297">
            <w:pPr>
              <w:pStyle w:val="afd"/>
            </w:pPr>
          </w:p>
        </w:tc>
      </w:tr>
      <w:tr w:rsidR="00E97F98" w14:paraId="29D52B23" w14:textId="77777777" w:rsidTr="00D974D3">
        <w:trPr>
          <w:jc w:val="center"/>
        </w:trPr>
        <w:tc>
          <w:tcPr>
            <w:tcW w:w="0" w:type="auto"/>
            <w:vMerge/>
            <w:vAlign w:val="center"/>
          </w:tcPr>
          <w:p w14:paraId="4B7FE45C" w14:textId="77777777" w:rsidR="00216E89" w:rsidRDefault="00216E89" w:rsidP="00463297">
            <w:pPr>
              <w:pStyle w:val="afd"/>
            </w:pPr>
          </w:p>
        </w:tc>
        <w:tc>
          <w:tcPr>
            <w:tcW w:w="0" w:type="auto"/>
            <w:vAlign w:val="center"/>
          </w:tcPr>
          <w:p w14:paraId="0468728B" w14:textId="7386C56D" w:rsidR="00216E89" w:rsidRPr="0021474D" w:rsidRDefault="00216E89" w:rsidP="00463297">
            <w:pPr>
              <w:pStyle w:val="afd"/>
            </w:pPr>
            <w:r w:rsidRPr="003D75FE">
              <w:rPr>
                <w:rFonts w:hint="eastAsia"/>
              </w:rPr>
              <w:t>PRACH</w:t>
            </w:r>
            <w:r w:rsidRPr="003D75FE">
              <w:rPr>
                <w:rFonts w:hint="eastAsia"/>
              </w:rPr>
              <w:t>小带宽功能开发</w:t>
            </w:r>
          </w:p>
        </w:tc>
        <w:tc>
          <w:tcPr>
            <w:tcW w:w="0" w:type="auto"/>
            <w:vAlign w:val="center"/>
          </w:tcPr>
          <w:p w14:paraId="35FEFF29" w14:textId="2A581944" w:rsidR="00216E89" w:rsidRDefault="00216E89" w:rsidP="00463297">
            <w:pPr>
              <w:pStyle w:val="afd"/>
            </w:pPr>
            <w:r>
              <w:rPr>
                <w:rFonts w:hint="eastAsia"/>
              </w:rPr>
              <w:t>D</w:t>
            </w:r>
          </w:p>
        </w:tc>
        <w:tc>
          <w:tcPr>
            <w:tcW w:w="0" w:type="auto"/>
          </w:tcPr>
          <w:p w14:paraId="128F985F" w14:textId="77777777" w:rsidR="00216E89" w:rsidRDefault="00216E89" w:rsidP="00463297">
            <w:pPr>
              <w:pStyle w:val="afd"/>
            </w:pPr>
          </w:p>
        </w:tc>
      </w:tr>
      <w:tr w:rsidR="0002191C" w14:paraId="62DAE59B" w14:textId="77777777" w:rsidTr="00D974D3">
        <w:trPr>
          <w:jc w:val="center"/>
        </w:trPr>
        <w:tc>
          <w:tcPr>
            <w:tcW w:w="0" w:type="auto"/>
            <w:vMerge w:val="restart"/>
            <w:vAlign w:val="center"/>
          </w:tcPr>
          <w:p w14:paraId="768DA1A6" w14:textId="6A8F92E8" w:rsidR="0002191C" w:rsidRDefault="0002191C" w:rsidP="00463297">
            <w:pPr>
              <w:pStyle w:val="afd"/>
            </w:pPr>
            <w:r>
              <w:rPr>
                <w:rFonts w:hint="eastAsia"/>
              </w:rPr>
              <w:t>PUSCH</w:t>
            </w:r>
          </w:p>
        </w:tc>
        <w:tc>
          <w:tcPr>
            <w:tcW w:w="0" w:type="auto"/>
            <w:vAlign w:val="center"/>
          </w:tcPr>
          <w:p w14:paraId="327F59FD" w14:textId="4780FA96" w:rsidR="0002191C" w:rsidRDefault="0002191C" w:rsidP="00463297">
            <w:pPr>
              <w:pStyle w:val="afd"/>
            </w:pPr>
            <w:r w:rsidRPr="0002191C">
              <w:rPr>
                <w:rFonts w:hint="eastAsia"/>
              </w:rPr>
              <w:t>PUSCH</w:t>
            </w:r>
            <w:r w:rsidRPr="0002191C">
              <w:rPr>
                <w:rFonts w:hint="eastAsia"/>
              </w:rPr>
              <w:t>的均衡算法优化</w:t>
            </w:r>
          </w:p>
        </w:tc>
        <w:tc>
          <w:tcPr>
            <w:tcW w:w="0" w:type="auto"/>
            <w:vAlign w:val="center"/>
          </w:tcPr>
          <w:p w14:paraId="5AABFBFA" w14:textId="69D38AFE" w:rsidR="0002191C" w:rsidRDefault="0095536F" w:rsidP="00463297">
            <w:pPr>
              <w:pStyle w:val="afd"/>
            </w:pPr>
            <w:r>
              <w:rPr>
                <w:rFonts w:hint="eastAsia"/>
              </w:rPr>
              <w:t>B</w:t>
            </w:r>
          </w:p>
        </w:tc>
        <w:tc>
          <w:tcPr>
            <w:tcW w:w="0" w:type="auto"/>
          </w:tcPr>
          <w:p w14:paraId="12EE8116" w14:textId="77777777" w:rsidR="0002191C" w:rsidRDefault="0002191C" w:rsidP="00463297">
            <w:pPr>
              <w:pStyle w:val="afd"/>
            </w:pPr>
          </w:p>
        </w:tc>
      </w:tr>
      <w:tr w:rsidR="0002191C" w14:paraId="1EE0043F" w14:textId="77777777" w:rsidTr="00D974D3">
        <w:trPr>
          <w:jc w:val="center"/>
        </w:trPr>
        <w:tc>
          <w:tcPr>
            <w:tcW w:w="0" w:type="auto"/>
            <w:vMerge/>
            <w:vAlign w:val="center"/>
          </w:tcPr>
          <w:p w14:paraId="782B169A" w14:textId="77777777" w:rsidR="0002191C" w:rsidRDefault="0002191C" w:rsidP="00463297">
            <w:pPr>
              <w:pStyle w:val="afd"/>
            </w:pPr>
          </w:p>
        </w:tc>
        <w:tc>
          <w:tcPr>
            <w:tcW w:w="0" w:type="auto"/>
            <w:vAlign w:val="center"/>
          </w:tcPr>
          <w:p w14:paraId="280F0FFA" w14:textId="07A53F2D" w:rsidR="0002191C" w:rsidRDefault="0002191C" w:rsidP="00463297">
            <w:pPr>
              <w:pStyle w:val="afd"/>
            </w:pPr>
            <w:r w:rsidRPr="0002191C">
              <w:rPr>
                <w:rFonts w:hint="eastAsia"/>
              </w:rPr>
              <w:t>PUSCH</w:t>
            </w:r>
            <w:r w:rsidRPr="0002191C">
              <w:rPr>
                <w:rFonts w:hint="eastAsia"/>
              </w:rPr>
              <w:t>的小</w:t>
            </w:r>
            <w:r w:rsidRPr="0002191C">
              <w:rPr>
                <w:rFonts w:hint="eastAsia"/>
              </w:rPr>
              <w:t>RB</w:t>
            </w:r>
            <w:r w:rsidRPr="0002191C">
              <w:rPr>
                <w:rFonts w:hint="eastAsia"/>
              </w:rPr>
              <w:t>解调性能优化</w:t>
            </w:r>
          </w:p>
        </w:tc>
        <w:tc>
          <w:tcPr>
            <w:tcW w:w="0" w:type="auto"/>
            <w:vAlign w:val="center"/>
          </w:tcPr>
          <w:p w14:paraId="64E4B160" w14:textId="34A4AEC8" w:rsidR="0002191C" w:rsidRDefault="0095536F" w:rsidP="00463297">
            <w:pPr>
              <w:pStyle w:val="afd"/>
            </w:pPr>
            <w:r>
              <w:rPr>
                <w:rFonts w:hint="eastAsia"/>
              </w:rPr>
              <w:t>B</w:t>
            </w:r>
          </w:p>
        </w:tc>
        <w:tc>
          <w:tcPr>
            <w:tcW w:w="0" w:type="auto"/>
          </w:tcPr>
          <w:p w14:paraId="34759B9F" w14:textId="77777777" w:rsidR="0002191C" w:rsidRDefault="0002191C" w:rsidP="00463297">
            <w:pPr>
              <w:pStyle w:val="afd"/>
            </w:pPr>
          </w:p>
        </w:tc>
      </w:tr>
      <w:tr w:rsidR="0002191C" w14:paraId="41EA1DB5" w14:textId="77777777" w:rsidTr="00D974D3">
        <w:trPr>
          <w:jc w:val="center"/>
        </w:trPr>
        <w:tc>
          <w:tcPr>
            <w:tcW w:w="0" w:type="auto"/>
            <w:vMerge/>
            <w:vAlign w:val="center"/>
          </w:tcPr>
          <w:p w14:paraId="3712FE2C" w14:textId="77777777" w:rsidR="0002191C" w:rsidRDefault="0002191C" w:rsidP="00463297">
            <w:pPr>
              <w:pStyle w:val="afd"/>
            </w:pPr>
          </w:p>
        </w:tc>
        <w:tc>
          <w:tcPr>
            <w:tcW w:w="0" w:type="auto"/>
            <w:vAlign w:val="center"/>
          </w:tcPr>
          <w:p w14:paraId="6EADA730" w14:textId="3D886FE9" w:rsidR="0002191C" w:rsidRDefault="0002191C" w:rsidP="00463297">
            <w:pPr>
              <w:pStyle w:val="afd"/>
            </w:pPr>
            <w:r w:rsidRPr="0002191C">
              <w:rPr>
                <w:rFonts w:hint="eastAsia"/>
              </w:rPr>
              <w:t>PUSCH RRH</w:t>
            </w:r>
            <w:r w:rsidRPr="0002191C">
              <w:rPr>
                <w:rFonts w:hint="eastAsia"/>
              </w:rPr>
              <w:t>级联</w:t>
            </w:r>
            <w:r w:rsidRPr="0002191C">
              <w:rPr>
                <w:rFonts w:hint="eastAsia"/>
              </w:rPr>
              <w:t>FO</w:t>
            </w:r>
            <w:r w:rsidRPr="0002191C">
              <w:rPr>
                <w:rFonts w:hint="eastAsia"/>
              </w:rPr>
              <w:t>估计方案</w:t>
            </w:r>
          </w:p>
        </w:tc>
        <w:tc>
          <w:tcPr>
            <w:tcW w:w="0" w:type="auto"/>
            <w:vAlign w:val="center"/>
          </w:tcPr>
          <w:p w14:paraId="16F3C80A" w14:textId="4B89B133" w:rsidR="0002191C" w:rsidRDefault="0095536F" w:rsidP="00463297">
            <w:pPr>
              <w:pStyle w:val="afd"/>
            </w:pPr>
            <w:r>
              <w:rPr>
                <w:rFonts w:hint="eastAsia"/>
              </w:rPr>
              <w:t>A</w:t>
            </w:r>
          </w:p>
        </w:tc>
        <w:tc>
          <w:tcPr>
            <w:tcW w:w="0" w:type="auto"/>
          </w:tcPr>
          <w:p w14:paraId="214DD4D1" w14:textId="77777777" w:rsidR="0002191C" w:rsidRDefault="0002191C" w:rsidP="00463297">
            <w:pPr>
              <w:pStyle w:val="afd"/>
            </w:pPr>
          </w:p>
        </w:tc>
      </w:tr>
      <w:tr w:rsidR="0002191C" w14:paraId="04B23807" w14:textId="77777777" w:rsidTr="00D974D3">
        <w:trPr>
          <w:jc w:val="center"/>
        </w:trPr>
        <w:tc>
          <w:tcPr>
            <w:tcW w:w="0" w:type="auto"/>
            <w:vMerge/>
            <w:vAlign w:val="center"/>
          </w:tcPr>
          <w:p w14:paraId="62508EB7" w14:textId="77777777" w:rsidR="0002191C" w:rsidRDefault="0002191C" w:rsidP="00463297">
            <w:pPr>
              <w:pStyle w:val="afd"/>
            </w:pPr>
          </w:p>
        </w:tc>
        <w:tc>
          <w:tcPr>
            <w:tcW w:w="0" w:type="auto"/>
            <w:vAlign w:val="center"/>
          </w:tcPr>
          <w:p w14:paraId="477FE7B5" w14:textId="31742629" w:rsidR="0002191C" w:rsidRDefault="0002191C" w:rsidP="00463297">
            <w:pPr>
              <w:pStyle w:val="afd"/>
            </w:pPr>
            <w:r w:rsidRPr="0002191C">
              <w:rPr>
                <w:rFonts w:hint="eastAsia"/>
              </w:rPr>
              <w:t>PUSCH</w:t>
            </w:r>
            <w:r w:rsidRPr="0002191C">
              <w:rPr>
                <w:rFonts w:hint="eastAsia"/>
              </w:rPr>
              <w:t>频域信道估计优化</w:t>
            </w:r>
          </w:p>
        </w:tc>
        <w:tc>
          <w:tcPr>
            <w:tcW w:w="0" w:type="auto"/>
            <w:vAlign w:val="center"/>
          </w:tcPr>
          <w:p w14:paraId="10E8F3CE" w14:textId="61BFDC5A" w:rsidR="0002191C" w:rsidRDefault="0095536F" w:rsidP="00463297">
            <w:pPr>
              <w:pStyle w:val="afd"/>
            </w:pPr>
            <w:r>
              <w:rPr>
                <w:rFonts w:hint="eastAsia"/>
              </w:rPr>
              <w:t>B</w:t>
            </w:r>
          </w:p>
        </w:tc>
        <w:tc>
          <w:tcPr>
            <w:tcW w:w="0" w:type="auto"/>
          </w:tcPr>
          <w:p w14:paraId="53DDF2A3" w14:textId="77777777" w:rsidR="0002191C" w:rsidRDefault="0002191C" w:rsidP="00463297">
            <w:pPr>
              <w:pStyle w:val="afd"/>
            </w:pPr>
          </w:p>
        </w:tc>
      </w:tr>
      <w:tr w:rsidR="009D3940" w14:paraId="73D01863" w14:textId="77777777" w:rsidTr="0095536F">
        <w:trPr>
          <w:jc w:val="center"/>
        </w:trPr>
        <w:tc>
          <w:tcPr>
            <w:tcW w:w="0" w:type="auto"/>
            <w:gridSpan w:val="4"/>
            <w:vAlign w:val="center"/>
          </w:tcPr>
          <w:p w14:paraId="661A5169" w14:textId="77777777" w:rsidR="009D3940" w:rsidRDefault="009D3940" w:rsidP="0095536F">
            <w:pPr>
              <w:pStyle w:val="afd"/>
              <w:jc w:val="both"/>
            </w:pPr>
            <w:r>
              <w:rPr>
                <w:rFonts w:hint="eastAsia"/>
              </w:rPr>
              <w:lastRenderedPageBreak/>
              <w:t>特性类别共</w:t>
            </w:r>
            <w:r>
              <w:t>分</w:t>
            </w:r>
            <w:r>
              <w:rPr>
                <w:rFonts w:hint="eastAsia"/>
              </w:rPr>
              <w:t>5</w:t>
            </w:r>
            <w:r>
              <w:rPr>
                <w:rFonts w:hint="eastAsia"/>
              </w:rPr>
              <w:t>类</w:t>
            </w:r>
            <w:r>
              <w:t>：</w:t>
            </w:r>
            <w:r>
              <w:rPr>
                <w:rFonts w:hint="eastAsia"/>
              </w:rPr>
              <w:t>A.</w:t>
            </w:r>
            <w:r>
              <w:rPr>
                <w:rFonts w:hint="eastAsia"/>
              </w:rPr>
              <w:t>功能</w:t>
            </w:r>
            <w:r>
              <w:rPr>
                <w:rFonts w:hint="eastAsia"/>
              </w:rPr>
              <w:t xml:space="preserve"> </w:t>
            </w:r>
            <w:r>
              <w:t>B.</w:t>
            </w:r>
            <w:r>
              <w:rPr>
                <w:rFonts w:hint="eastAsia"/>
              </w:rPr>
              <w:t>性能</w:t>
            </w:r>
            <w:r>
              <w:t>优化</w:t>
            </w:r>
            <w:r>
              <w:rPr>
                <w:rFonts w:hint="eastAsia"/>
              </w:rPr>
              <w:t>C.</w:t>
            </w:r>
            <w:r>
              <w:rPr>
                <w:rFonts w:hint="eastAsia"/>
              </w:rPr>
              <w:t>算法简化</w:t>
            </w:r>
            <w:r>
              <w:rPr>
                <w:rFonts w:hint="eastAsia"/>
              </w:rPr>
              <w:t>D.</w:t>
            </w:r>
            <w:r>
              <w:rPr>
                <w:rFonts w:hint="eastAsia"/>
              </w:rPr>
              <w:t>故障</w:t>
            </w:r>
            <w:r>
              <w:rPr>
                <w:rFonts w:hint="eastAsia"/>
              </w:rPr>
              <w:t xml:space="preserve"> E.</w:t>
            </w:r>
            <w:r>
              <w:rPr>
                <w:rFonts w:hint="eastAsia"/>
              </w:rPr>
              <w:t>性能</w:t>
            </w:r>
            <w:r>
              <w:t>评估</w:t>
            </w:r>
          </w:p>
          <w:p w14:paraId="1AB22467" w14:textId="77777777" w:rsidR="009D3940" w:rsidRPr="007325B4" w:rsidRDefault="009D3940" w:rsidP="0095536F">
            <w:pPr>
              <w:pStyle w:val="afd"/>
              <w:jc w:val="both"/>
            </w:pPr>
            <w:r w:rsidRPr="009D3940">
              <w:rPr>
                <w:rFonts w:hint="eastAsia"/>
                <w:b/>
              </w:rPr>
              <w:t>功能：</w:t>
            </w:r>
            <w:r w:rsidRPr="007325B4">
              <w:rPr>
                <w:rFonts w:hint="eastAsia"/>
              </w:rPr>
              <w:t>本版本</w:t>
            </w:r>
            <w:r w:rsidRPr="007325B4">
              <w:t>新增添的</w:t>
            </w:r>
            <w:r w:rsidRPr="007325B4">
              <w:rPr>
                <w:rFonts w:hint="eastAsia"/>
              </w:rPr>
              <w:t>需求</w:t>
            </w:r>
            <w:r w:rsidRPr="007325B4">
              <w:t>功能</w:t>
            </w:r>
            <w:r w:rsidRPr="007325B4">
              <w:rPr>
                <w:rFonts w:hint="eastAsia"/>
              </w:rPr>
              <w:t>；</w:t>
            </w:r>
          </w:p>
          <w:p w14:paraId="3F2B558A" w14:textId="77777777" w:rsidR="009D3940" w:rsidRPr="007325B4" w:rsidRDefault="009D3940" w:rsidP="0095536F">
            <w:pPr>
              <w:pStyle w:val="afd"/>
              <w:jc w:val="both"/>
            </w:pPr>
            <w:r w:rsidRPr="009D3940">
              <w:rPr>
                <w:rFonts w:hint="eastAsia"/>
                <w:b/>
              </w:rPr>
              <w:t>性能</w:t>
            </w:r>
            <w:r w:rsidRPr="009D3940">
              <w:rPr>
                <w:b/>
              </w:rPr>
              <w:t>优化：</w:t>
            </w:r>
            <w:r w:rsidRPr="007325B4">
              <w:rPr>
                <w:rFonts w:hint="eastAsia"/>
              </w:rPr>
              <w:t>之前</w:t>
            </w:r>
            <w:r w:rsidRPr="007325B4">
              <w:t>版本已存在该算法功能，本版本对</w:t>
            </w:r>
            <w:r w:rsidRPr="007325B4">
              <w:rPr>
                <w:rFonts w:hint="eastAsia"/>
              </w:rPr>
              <w:t>其</w:t>
            </w:r>
            <w:r w:rsidRPr="007325B4">
              <w:t>进行了</w:t>
            </w:r>
            <w:r w:rsidRPr="007325B4">
              <w:rPr>
                <w:rFonts w:hint="eastAsia"/>
              </w:rPr>
              <w:t>性能</w:t>
            </w:r>
            <w:r w:rsidRPr="007325B4">
              <w:t>上的优化</w:t>
            </w:r>
            <w:r w:rsidRPr="007325B4">
              <w:rPr>
                <w:rFonts w:hint="eastAsia"/>
              </w:rPr>
              <w:t>；</w:t>
            </w:r>
          </w:p>
          <w:p w14:paraId="7C7D6BF7" w14:textId="77777777" w:rsidR="009D3940" w:rsidRPr="007325B4" w:rsidRDefault="009D3940" w:rsidP="0095536F">
            <w:pPr>
              <w:pStyle w:val="afd"/>
              <w:jc w:val="both"/>
            </w:pPr>
            <w:r w:rsidRPr="009D3940">
              <w:rPr>
                <w:rFonts w:hint="eastAsia"/>
                <w:b/>
              </w:rPr>
              <w:t>算法简化</w:t>
            </w:r>
            <w:r w:rsidRPr="009D3940">
              <w:rPr>
                <w:b/>
              </w:rPr>
              <w:t>：</w:t>
            </w:r>
            <w:r w:rsidRPr="007325B4">
              <w:rPr>
                <w:rFonts w:hint="eastAsia"/>
              </w:rPr>
              <w:t>之前</w:t>
            </w:r>
            <w:r w:rsidRPr="007325B4">
              <w:t>版本已存在该算法功能，本版本对</w:t>
            </w:r>
            <w:r w:rsidRPr="007325B4">
              <w:rPr>
                <w:rFonts w:hint="eastAsia"/>
              </w:rPr>
              <w:t>其在</w:t>
            </w:r>
            <w:r w:rsidRPr="007325B4">
              <w:t>计算复杂度、</w:t>
            </w:r>
            <w:r w:rsidRPr="007325B4">
              <w:rPr>
                <w:rFonts w:hint="eastAsia"/>
              </w:rPr>
              <w:t>处理</w:t>
            </w:r>
            <w:r w:rsidRPr="007325B4">
              <w:t>流程</w:t>
            </w:r>
            <w:r w:rsidRPr="007325B4">
              <w:rPr>
                <w:rFonts w:hint="eastAsia"/>
              </w:rPr>
              <w:t>等</w:t>
            </w:r>
            <w:r w:rsidRPr="007325B4">
              <w:t>方面进行了优化，</w:t>
            </w:r>
            <w:r w:rsidRPr="007325B4">
              <w:rPr>
                <w:rFonts w:hint="eastAsia"/>
              </w:rPr>
              <w:t>对性能可能会</w:t>
            </w:r>
            <w:r w:rsidRPr="007325B4">
              <w:t>造成影响</w:t>
            </w:r>
            <w:r w:rsidRPr="007325B4">
              <w:rPr>
                <w:rFonts w:hint="eastAsia"/>
              </w:rPr>
              <w:t>；</w:t>
            </w:r>
          </w:p>
          <w:p w14:paraId="72A3E4F4" w14:textId="77777777" w:rsidR="009D3940" w:rsidRPr="007325B4" w:rsidRDefault="009D3940" w:rsidP="0095536F">
            <w:pPr>
              <w:pStyle w:val="afd"/>
              <w:jc w:val="both"/>
            </w:pPr>
            <w:r w:rsidRPr="009D3940">
              <w:rPr>
                <w:rFonts w:hint="eastAsia"/>
                <w:b/>
              </w:rPr>
              <w:t>故障</w:t>
            </w:r>
            <w:r w:rsidRPr="009D3940">
              <w:rPr>
                <w:b/>
              </w:rPr>
              <w:t>：</w:t>
            </w:r>
            <w:r w:rsidRPr="007325B4">
              <w:rPr>
                <w:rFonts w:hint="eastAsia"/>
              </w:rPr>
              <w:t>算法处理</w:t>
            </w:r>
            <w:r w:rsidRPr="007325B4">
              <w:t>流程、定点化</w:t>
            </w:r>
            <w:r w:rsidRPr="007325B4">
              <w:rPr>
                <w:rFonts w:hint="eastAsia"/>
              </w:rPr>
              <w:t>以及</w:t>
            </w:r>
            <w:r w:rsidRPr="007325B4">
              <w:t>参数选取等方面的问题，通过</w:t>
            </w:r>
            <w:r w:rsidRPr="007325B4">
              <w:rPr>
                <w:rFonts w:hint="eastAsia"/>
              </w:rPr>
              <w:t>故障</w:t>
            </w:r>
            <w:r w:rsidRPr="007325B4">
              <w:t>流程合入该</w:t>
            </w:r>
            <w:r w:rsidRPr="007325B4">
              <w:rPr>
                <w:rFonts w:hint="eastAsia"/>
              </w:rPr>
              <w:t>版本；</w:t>
            </w:r>
          </w:p>
          <w:p w14:paraId="14935928" w14:textId="77777777" w:rsidR="009D3940" w:rsidRDefault="009D3940" w:rsidP="0095536F">
            <w:pPr>
              <w:pStyle w:val="afd"/>
              <w:jc w:val="both"/>
            </w:pPr>
            <w:r w:rsidRPr="009D3940">
              <w:rPr>
                <w:rFonts w:hint="eastAsia"/>
                <w:b/>
              </w:rPr>
              <w:t>性能</w:t>
            </w:r>
            <w:r w:rsidRPr="009D3940">
              <w:rPr>
                <w:b/>
              </w:rPr>
              <w:t>评估：</w:t>
            </w:r>
            <w:r w:rsidRPr="007325B4">
              <w:rPr>
                <w:rFonts w:hint="eastAsia"/>
              </w:rPr>
              <w:t>在</w:t>
            </w:r>
            <w:r w:rsidRPr="007325B4">
              <w:t>该版本开发过程中</w:t>
            </w:r>
            <w:r w:rsidRPr="007325B4">
              <w:rPr>
                <w:rFonts w:hint="eastAsia"/>
              </w:rPr>
              <w:t>评估</w:t>
            </w:r>
            <w:r w:rsidRPr="007325B4">
              <w:t>的算法，</w:t>
            </w:r>
            <w:r w:rsidRPr="007325B4">
              <w:rPr>
                <w:rFonts w:hint="eastAsia"/>
              </w:rPr>
              <w:t>虽然该</w:t>
            </w:r>
            <w:r w:rsidRPr="007325B4">
              <w:t>版本</w:t>
            </w:r>
            <w:r w:rsidRPr="007325B4">
              <w:rPr>
                <w:rFonts w:hint="eastAsia"/>
              </w:rPr>
              <w:t>算法</w:t>
            </w:r>
            <w:r w:rsidRPr="007325B4">
              <w:t>与</w:t>
            </w:r>
            <w:r w:rsidRPr="007325B4">
              <w:rPr>
                <w:rFonts w:hint="eastAsia"/>
              </w:rPr>
              <w:t>之前</w:t>
            </w:r>
            <w:r w:rsidRPr="007325B4">
              <w:t>版本一致，</w:t>
            </w:r>
            <w:r w:rsidRPr="007325B4">
              <w:rPr>
                <w:rFonts w:hint="eastAsia"/>
              </w:rPr>
              <w:t>但</w:t>
            </w:r>
            <w:r w:rsidRPr="007325B4">
              <w:t>在该版本的报告中对</w:t>
            </w:r>
            <w:r w:rsidRPr="007325B4">
              <w:rPr>
                <w:rFonts w:hint="eastAsia"/>
              </w:rPr>
              <w:t>其</w:t>
            </w:r>
            <w:r w:rsidRPr="007325B4">
              <w:t>性能进行</w:t>
            </w:r>
            <w:r w:rsidRPr="007325B4">
              <w:rPr>
                <w:rFonts w:hint="eastAsia"/>
              </w:rPr>
              <w:t>了分析</w:t>
            </w:r>
            <w:r w:rsidRPr="007325B4">
              <w:t>验证。</w:t>
            </w:r>
          </w:p>
        </w:tc>
      </w:tr>
    </w:tbl>
    <w:p w14:paraId="0DA47E3B" w14:textId="77777777" w:rsidR="00051E04" w:rsidRPr="00D64EA7" w:rsidRDefault="00FB478E" w:rsidP="000E6799">
      <w:pPr>
        <w:pStyle w:val="2"/>
      </w:pPr>
      <w:bookmarkStart w:id="9" w:name="_Toc526863547"/>
      <w:r w:rsidRPr="00D64EA7">
        <w:rPr>
          <w:rFonts w:hint="eastAsia"/>
        </w:rPr>
        <w:t>性能</w:t>
      </w:r>
      <w:r w:rsidR="00051E04" w:rsidRPr="00D64EA7">
        <w:t>评估</w:t>
      </w:r>
      <w:r w:rsidRPr="00D64EA7">
        <w:rPr>
          <w:rFonts w:hint="eastAsia"/>
        </w:rPr>
        <w:t>策略</w:t>
      </w:r>
      <w:bookmarkEnd w:id="9"/>
    </w:p>
    <w:p w14:paraId="7A8B5D6B" w14:textId="77777777" w:rsidR="00FB478E" w:rsidRPr="00D64EA7" w:rsidRDefault="00FB478E" w:rsidP="000E6799">
      <w:pPr>
        <w:pStyle w:val="3"/>
      </w:pPr>
      <w:bookmarkStart w:id="10" w:name="_Toc526863548"/>
      <w:r w:rsidRPr="00D64EA7">
        <w:rPr>
          <w:rFonts w:hint="eastAsia"/>
        </w:rPr>
        <w:t>基本</w:t>
      </w:r>
      <w:r w:rsidRPr="00D64EA7">
        <w:t>假设</w:t>
      </w:r>
      <w:bookmarkEnd w:id="10"/>
    </w:p>
    <w:p w14:paraId="4F8BD6B8" w14:textId="77777777" w:rsidR="00860ABB" w:rsidRDefault="00860ABB" w:rsidP="000E6799">
      <w:r>
        <w:rPr>
          <w:rFonts w:hint="eastAsia"/>
        </w:rPr>
        <w:t>该</w:t>
      </w:r>
      <w:r>
        <w:t>报告的内容建立在如下两个</w:t>
      </w:r>
      <w:r w:rsidR="00051E04">
        <w:rPr>
          <w:rFonts w:hint="eastAsia"/>
        </w:rPr>
        <w:t>基本</w:t>
      </w:r>
      <w:r w:rsidR="00051E04">
        <w:t>假设</w:t>
      </w:r>
      <w:r>
        <w:rPr>
          <w:rFonts w:hint="eastAsia"/>
        </w:rPr>
        <w:t>的</w:t>
      </w:r>
      <w:r>
        <w:t>基础之上：</w:t>
      </w:r>
    </w:p>
    <w:p w14:paraId="42B92CA2" w14:textId="77777777" w:rsidR="007B4356" w:rsidRDefault="007B4356" w:rsidP="000E6799">
      <w:r w:rsidRPr="007B4356">
        <w:rPr>
          <w:rStyle w:val="aff4"/>
          <w:rFonts w:hint="eastAsia"/>
        </w:rPr>
        <w:t>假设</w:t>
      </w:r>
      <w:r w:rsidRPr="007B4356">
        <w:rPr>
          <w:rStyle w:val="aff4"/>
          <w:rFonts w:hint="eastAsia"/>
        </w:rPr>
        <w:t>1</w:t>
      </w:r>
      <w:r>
        <w:rPr>
          <w:rFonts w:hint="eastAsia"/>
        </w:rPr>
        <w:t>：</w:t>
      </w:r>
      <w:r w:rsidR="00051E04">
        <w:rPr>
          <w:rFonts w:hint="eastAsia"/>
        </w:rPr>
        <w:t>本</w:t>
      </w:r>
      <w:r w:rsidR="00051E04">
        <w:t>报告</w:t>
      </w:r>
      <w:r w:rsidR="00051E04">
        <w:rPr>
          <w:rFonts w:hint="eastAsia"/>
        </w:rPr>
        <w:t>所使用</w:t>
      </w:r>
      <w:r w:rsidR="00051E04">
        <w:t>的物理层变量定义</w:t>
      </w:r>
      <w:r w:rsidR="00051E04">
        <w:rPr>
          <w:rFonts w:hint="eastAsia"/>
        </w:rPr>
        <w:t>，</w:t>
      </w:r>
      <w:r w:rsidR="00051E04">
        <w:t>如带宽，</w:t>
      </w:r>
      <w:r w:rsidR="00051E04">
        <w:rPr>
          <w:rFonts w:hint="eastAsia"/>
        </w:rPr>
        <w:t>SNR</w:t>
      </w:r>
      <w:r w:rsidR="0085590B">
        <w:t>/SINR</w:t>
      </w:r>
      <w:r w:rsidR="00051E04">
        <w:rPr>
          <w:rFonts w:hint="eastAsia"/>
        </w:rPr>
        <w:t>等</w:t>
      </w:r>
      <w:r w:rsidR="00051E04">
        <w:t>，均与</w:t>
      </w:r>
      <w:r w:rsidR="00051E04">
        <w:t>[1]</w:t>
      </w:r>
      <w:r w:rsidR="00051E04">
        <w:rPr>
          <w:rFonts w:hint="eastAsia"/>
        </w:rPr>
        <w:t>中</w:t>
      </w:r>
      <w:r w:rsidR="00051E04">
        <w:t>定义</w:t>
      </w:r>
      <w:r w:rsidR="00051E04">
        <w:rPr>
          <w:rFonts w:hint="eastAsia"/>
        </w:rPr>
        <w:t>一致。没有在</w:t>
      </w:r>
      <w:r w:rsidR="00051E04">
        <w:t>上述协议中</w:t>
      </w:r>
      <w:r w:rsidR="00051E04">
        <w:rPr>
          <w:rFonts w:hint="eastAsia"/>
        </w:rPr>
        <w:t>进行</w:t>
      </w:r>
      <w:r w:rsidR="00051E04">
        <w:t>定义的物理量，需要在本报告中</w:t>
      </w:r>
      <w:r w:rsidR="0085590B">
        <w:rPr>
          <w:rFonts w:hint="eastAsia"/>
        </w:rPr>
        <w:t>给出数学</w:t>
      </w:r>
      <w:r w:rsidR="0085590B">
        <w:t>上</w:t>
      </w:r>
      <w:r w:rsidR="00051E04">
        <w:t>严格的定义。</w:t>
      </w:r>
    </w:p>
    <w:p w14:paraId="54F209E2" w14:textId="3B14CA08" w:rsidR="007B4356" w:rsidRDefault="007B4356" w:rsidP="000E6799">
      <w:r w:rsidRPr="007B4356">
        <w:rPr>
          <w:rStyle w:val="aff4"/>
          <w:rFonts w:hint="eastAsia"/>
        </w:rPr>
        <w:t>假设</w:t>
      </w:r>
      <w:r w:rsidRPr="007B4356">
        <w:rPr>
          <w:rStyle w:val="aff4"/>
          <w:rFonts w:hint="eastAsia"/>
        </w:rPr>
        <w:t>2</w:t>
      </w:r>
      <w:r w:rsidRPr="007B4356">
        <w:rPr>
          <w:rStyle w:val="aff4"/>
          <w:rFonts w:hint="eastAsia"/>
        </w:rPr>
        <w:t>：</w:t>
      </w:r>
      <w:r w:rsidR="00051E04">
        <w:rPr>
          <w:rFonts w:hint="eastAsia"/>
        </w:rPr>
        <w:t>为</w:t>
      </w:r>
      <w:r w:rsidR="00051E04">
        <w:t>提高仿真效率，</w:t>
      </w:r>
      <w:r w:rsidR="00051E04">
        <w:rPr>
          <w:rFonts w:hint="eastAsia"/>
        </w:rPr>
        <w:t>如无</w:t>
      </w:r>
      <w:r w:rsidR="00051E04">
        <w:t>特殊说明，所有</w:t>
      </w:r>
      <w:r w:rsidR="0047408B">
        <w:rPr>
          <w:rFonts w:hint="eastAsia"/>
        </w:rPr>
        <w:t>仿真</w:t>
      </w:r>
      <w:r w:rsidR="00051E04">
        <w:rPr>
          <w:rFonts w:hint="eastAsia"/>
        </w:rPr>
        <w:t>性能</w:t>
      </w:r>
      <w:r w:rsidR="00051E04">
        <w:t>评估</w:t>
      </w:r>
      <w:r w:rsidR="00051E04">
        <w:rPr>
          <w:rFonts w:hint="eastAsia"/>
        </w:rPr>
        <w:t>均</w:t>
      </w:r>
      <w:r w:rsidR="00051E04">
        <w:t>使用</w:t>
      </w:r>
      <w:r w:rsidR="00051E04">
        <w:rPr>
          <w:rFonts w:hint="eastAsia"/>
        </w:rPr>
        <w:t>浮点链路</w:t>
      </w:r>
      <w:r w:rsidR="00051E04">
        <w:t>进行仿真</w:t>
      </w:r>
      <w:r w:rsidR="00051E04">
        <w:rPr>
          <w:rFonts w:hint="eastAsia"/>
        </w:rPr>
        <w:t>。因此，为</w:t>
      </w:r>
      <w:r w:rsidR="00051E04">
        <w:t>确保该报告</w:t>
      </w:r>
      <w:r w:rsidR="00051E04">
        <w:rPr>
          <w:rFonts w:hint="eastAsia"/>
        </w:rPr>
        <w:t>能够客观</w:t>
      </w:r>
      <w:r w:rsidR="00051E04">
        <w:t>地</w:t>
      </w:r>
      <w:r w:rsidR="00051E04">
        <w:rPr>
          <w:rFonts w:hint="eastAsia"/>
        </w:rPr>
        <w:t>反应</w:t>
      </w:r>
      <w:r w:rsidR="00051E04">
        <w:t>物理层</w:t>
      </w:r>
      <w:r w:rsidR="00051E04">
        <w:rPr>
          <w:rFonts w:hint="eastAsia"/>
        </w:rPr>
        <w:t>的</w:t>
      </w:r>
      <w:r w:rsidR="00051E04">
        <w:t>链路性能，</w:t>
      </w:r>
      <w:r w:rsidR="00051E04">
        <w:rPr>
          <w:rFonts w:hint="eastAsia"/>
        </w:rPr>
        <w:t>版本</w:t>
      </w:r>
      <w:r w:rsidR="00051E04">
        <w:t>负责人在版本交付时需要保证</w:t>
      </w:r>
      <w:r w:rsidR="00051E04">
        <w:rPr>
          <w:rFonts w:hint="eastAsia"/>
        </w:rPr>
        <w:t>算法</w:t>
      </w:r>
      <w:r w:rsidR="00051E04">
        <w:t>平台的</w:t>
      </w:r>
      <w:r w:rsidR="00051E04">
        <w:rPr>
          <w:rFonts w:hint="eastAsia"/>
        </w:rPr>
        <w:t>定点仿真</w:t>
      </w:r>
      <w:r w:rsidR="00051E04">
        <w:t>链路与浮点</w:t>
      </w:r>
      <w:r w:rsidR="00051E04">
        <w:rPr>
          <w:rFonts w:hint="eastAsia"/>
        </w:rPr>
        <w:t>仿真</w:t>
      </w:r>
      <w:r w:rsidR="00051E04">
        <w:t>链路性能上</w:t>
      </w:r>
      <w:r w:rsidR="00051E04">
        <w:rPr>
          <w:rFonts w:hint="eastAsia"/>
        </w:rPr>
        <w:t>的</w:t>
      </w:r>
      <w:r w:rsidR="00051E04">
        <w:t>一致</w:t>
      </w:r>
      <w:r w:rsidR="00051E04">
        <w:rPr>
          <w:rFonts w:hint="eastAsia"/>
        </w:rPr>
        <w:t>性</w:t>
      </w:r>
      <w:r w:rsidR="00051E04">
        <w:t>，</w:t>
      </w:r>
      <w:r w:rsidR="00051E04">
        <w:rPr>
          <w:rFonts w:hint="eastAsia"/>
        </w:rPr>
        <w:t>以及</w:t>
      </w:r>
      <w:r w:rsidR="00051E04">
        <w:rPr>
          <w:rFonts w:hint="eastAsia"/>
        </w:rPr>
        <w:t>DSP</w:t>
      </w:r>
      <w:r w:rsidR="00051E04">
        <w:rPr>
          <w:rFonts w:hint="eastAsia"/>
        </w:rPr>
        <w:t>测试结果</w:t>
      </w:r>
      <w:r w:rsidR="00051E04">
        <w:t>与仿真</w:t>
      </w:r>
      <w:r w:rsidR="00051E04">
        <w:rPr>
          <w:rFonts w:hint="eastAsia"/>
        </w:rPr>
        <w:t>结果</w:t>
      </w:r>
      <w:r w:rsidR="00051E04">
        <w:t>在性能上</w:t>
      </w:r>
      <w:r w:rsidR="00051E04">
        <w:rPr>
          <w:rFonts w:hint="eastAsia"/>
        </w:rPr>
        <w:t>的</w:t>
      </w:r>
      <w:r w:rsidR="00051E04">
        <w:t>一致</w:t>
      </w:r>
      <w:r w:rsidR="00051E04">
        <w:rPr>
          <w:rFonts w:hint="eastAsia"/>
        </w:rPr>
        <w:t>性</w:t>
      </w:r>
      <w:r w:rsidR="00051E04">
        <w:t>（</w:t>
      </w:r>
      <w:r w:rsidR="00051E04">
        <w:rPr>
          <w:rFonts w:hint="eastAsia"/>
        </w:rPr>
        <w:t>DSP</w:t>
      </w:r>
      <w:r w:rsidR="00051E04">
        <w:rPr>
          <w:rFonts w:hint="eastAsia"/>
        </w:rPr>
        <w:t>版本</w:t>
      </w:r>
      <w:r w:rsidR="00051E04">
        <w:t>与算法</w:t>
      </w:r>
      <w:r w:rsidR="00051E04">
        <w:rPr>
          <w:rFonts w:hint="eastAsia"/>
        </w:rPr>
        <w:t>版本</w:t>
      </w:r>
      <w:r w:rsidR="00051E04">
        <w:t>实现比特</w:t>
      </w:r>
      <w:r w:rsidR="00051E04">
        <w:rPr>
          <w:rFonts w:hint="eastAsia"/>
        </w:rPr>
        <w:t>对齐</w:t>
      </w:r>
      <w:r w:rsidR="00051E04">
        <w:t>）</w:t>
      </w:r>
      <w:r w:rsidR="00051E04">
        <w:rPr>
          <w:rFonts w:hint="eastAsia"/>
        </w:rPr>
        <w:t>。</w:t>
      </w:r>
    </w:p>
    <w:p w14:paraId="6B2279B1" w14:textId="6D6C09DB" w:rsidR="0047408B" w:rsidRPr="0047408B" w:rsidRDefault="0047408B" w:rsidP="000E6799"/>
    <w:p w14:paraId="6472046E" w14:textId="3CA9E566" w:rsidR="000C0B5A" w:rsidRPr="000C0B5A" w:rsidRDefault="00FB478E" w:rsidP="000E6799">
      <w:pPr>
        <w:pStyle w:val="3"/>
      </w:pPr>
      <w:bookmarkStart w:id="11" w:name="_Toc526863549"/>
      <w:r>
        <w:rPr>
          <w:rFonts w:hint="eastAsia"/>
        </w:rPr>
        <w:t>测试</w:t>
      </w:r>
      <w:bookmarkEnd w:id="11"/>
    </w:p>
    <w:p w14:paraId="2A29B0CC" w14:textId="77777777" w:rsidR="00A81200" w:rsidRDefault="0085614B" w:rsidP="000E6799">
      <w:pPr>
        <w:pStyle w:val="a4"/>
        <w:ind w:firstLine="360"/>
      </w:pPr>
      <w:r>
        <w:object w:dxaOrig="11595" w:dyaOrig="4980" w14:anchorId="19F22A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178.55pt" o:ole="">
            <v:imagedata r:id="rId15" o:title=""/>
          </v:shape>
          <o:OLEObject Type="Embed" ProgID="Visio.Drawing.15" ShapeID="_x0000_i1025" DrawAspect="Content" ObjectID="_1603722907" r:id="rId16"/>
        </w:object>
      </w:r>
    </w:p>
    <w:p w14:paraId="0520EE4B" w14:textId="56752868" w:rsidR="0085614B" w:rsidRPr="008C5877" w:rsidRDefault="00A81200" w:rsidP="0073438A">
      <w:pPr>
        <w:pStyle w:val="a4"/>
        <w:ind w:firstLine="360"/>
        <w:jc w:val="center"/>
      </w:pPr>
      <w:bookmarkStart w:id="12" w:name="_Ref523903957"/>
      <w:bookmarkStart w:id="13" w:name="_Toc526863755"/>
      <w:r w:rsidRPr="008C5877">
        <w:rPr>
          <w:rFonts w:hint="eastAsia"/>
        </w:rPr>
        <w:lastRenderedPageBreak/>
        <w:t>图</w:t>
      </w:r>
      <w:r w:rsidRPr="008C5877">
        <w:rPr>
          <w:rFonts w:hint="eastAsia"/>
        </w:rPr>
        <w:t xml:space="preserve"> </w:t>
      </w:r>
      <w:r w:rsidR="004B62F3" w:rsidRPr="008C5877">
        <w:fldChar w:fldCharType="begin"/>
      </w:r>
      <w:r w:rsidR="004B62F3" w:rsidRPr="008C5877">
        <w:instrText xml:space="preserve"> </w:instrText>
      </w:r>
      <w:r w:rsidR="004B62F3" w:rsidRPr="008C5877">
        <w:rPr>
          <w:rFonts w:hint="eastAsia"/>
        </w:rPr>
        <w:instrText>STYLEREF 2 \s</w:instrText>
      </w:r>
      <w:r w:rsidR="004B62F3" w:rsidRPr="008C5877">
        <w:instrText xml:space="preserve"> </w:instrText>
      </w:r>
      <w:r w:rsidR="004B62F3" w:rsidRPr="008C5877">
        <w:fldChar w:fldCharType="separate"/>
      </w:r>
      <w:r w:rsidR="002D23ED">
        <w:rPr>
          <w:noProof/>
        </w:rPr>
        <w:t>1.2</w:t>
      </w:r>
      <w:r w:rsidR="004B62F3" w:rsidRPr="008C5877">
        <w:fldChar w:fldCharType="end"/>
      </w:r>
      <w:r w:rsidR="004B62F3" w:rsidRPr="008C5877">
        <w:noBreakHyphen/>
      </w:r>
      <w:r w:rsidR="004B62F3" w:rsidRPr="008C5877">
        <w:fldChar w:fldCharType="begin"/>
      </w:r>
      <w:r w:rsidR="004B62F3" w:rsidRPr="008C5877">
        <w:instrText xml:space="preserve"> </w:instrText>
      </w:r>
      <w:r w:rsidR="004B62F3" w:rsidRPr="008C5877">
        <w:rPr>
          <w:rFonts w:hint="eastAsia"/>
        </w:rPr>
        <w:instrText xml:space="preserve">SEQ </w:instrText>
      </w:r>
      <w:r w:rsidR="004B62F3" w:rsidRPr="008C5877">
        <w:rPr>
          <w:rFonts w:hint="eastAsia"/>
        </w:rPr>
        <w:instrText>图</w:instrText>
      </w:r>
      <w:r w:rsidR="004B62F3" w:rsidRPr="008C5877">
        <w:rPr>
          <w:rFonts w:hint="eastAsia"/>
        </w:rPr>
        <w:instrText xml:space="preserve"> \* ARABIC \s 2</w:instrText>
      </w:r>
      <w:r w:rsidR="004B62F3" w:rsidRPr="008C5877">
        <w:instrText xml:space="preserve"> </w:instrText>
      </w:r>
      <w:r w:rsidR="004B62F3" w:rsidRPr="008C5877">
        <w:fldChar w:fldCharType="separate"/>
      </w:r>
      <w:r w:rsidR="002D23ED">
        <w:rPr>
          <w:noProof/>
        </w:rPr>
        <w:t>1</w:t>
      </w:r>
      <w:r w:rsidR="004B62F3" w:rsidRPr="008C5877">
        <w:fldChar w:fldCharType="end"/>
      </w:r>
      <w:bookmarkEnd w:id="12"/>
      <w:r w:rsidRPr="008C5877">
        <w:t xml:space="preserve"> </w:t>
      </w:r>
      <w:r w:rsidR="0085614B" w:rsidRPr="008C5877">
        <w:rPr>
          <w:rFonts w:hint="eastAsia"/>
        </w:rPr>
        <w:t>测试方法及</w:t>
      </w:r>
      <w:r w:rsidR="0085614B" w:rsidRPr="008C5877">
        <w:t>配置参数</w:t>
      </w:r>
      <w:bookmarkEnd w:id="13"/>
    </w:p>
    <w:p w14:paraId="5B627029" w14:textId="52E8DFAA" w:rsidR="0085614B" w:rsidRDefault="005F7ECF" w:rsidP="000E6799">
      <w:r>
        <w:rPr>
          <w:rFonts w:hint="eastAsia"/>
        </w:rPr>
        <w:t>本</w:t>
      </w:r>
      <w:r>
        <w:t>报告所使用的基本测试方法和</w:t>
      </w:r>
      <w:r>
        <w:rPr>
          <w:rFonts w:hint="eastAsia"/>
        </w:rPr>
        <w:t>配置</w:t>
      </w:r>
      <w:r>
        <w:t>参数如</w:t>
      </w:r>
      <w:r w:rsidR="008349F7">
        <w:fldChar w:fldCharType="begin"/>
      </w:r>
      <w:r w:rsidR="008349F7">
        <w:instrText xml:space="preserve"> REF _Ref523903957 \h </w:instrText>
      </w:r>
      <w:r w:rsidR="008349F7">
        <w:fldChar w:fldCharType="separate"/>
      </w:r>
      <w:r w:rsidR="002D23ED" w:rsidRPr="008C5877">
        <w:rPr>
          <w:rFonts w:hint="eastAsia"/>
        </w:rPr>
        <w:t>图</w:t>
      </w:r>
      <w:r w:rsidR="002D23ED" w:rsidRPr="008C5877">
        <w:rPr>
          <w:rFonts w:hint="eastAsia"/>
        </w:rPr>
        <w:t xml:space="preserve"> </w:t>
      </w:r>
      <w:r w:rsidR="002D23ED">
        <w:rPr>
          <w:noProof/>
        </w:rPr>
        <w:t>1.2</w:t>
      </w:r>
      <w:r w:rsidR="002D23ED" w:rsidRPr="008C5877">
        <w:noBreakHyphen/>
      </w:r>
      <w:r w:rsidR="002D23ED">
        <w:rPr>
          <w:noProof/>
        </w:rPr>
        <w:t>1</w:t>
      </w:r>
      <w:r w:rsidR="008349F7">
        <w:fldChar w:fldCharType="end"/>
      </w:r>
      <w:r>
        <w:t>所示。</w:t>
      </w:r>
      <w:r w:rsidR="00DB13A0">
        <w:rPr>
          <w:rFonts w:hint="eastAsia"/>
        </w:rPr>
        <w:t>一个</w:t>
      </w:r>
      <w:r w:rsidR="00DB13A0">
        <w:t>完整的测试</w:t>
      </w:r>
      <w:r w:rsidR="0085614B">
        <w:rPr>
          <w:rFonts w:hint="eastAsia"/>
        </w:rPr>
        <w:t>由</w:t>
      </w:r>
      <w:r>
        <w:rPr>
          <w:rFonts w:hint="eastAsia"/>
        </w:rPr>
        <w:t>三</w:t>
      </w:r>
      <w:r w:rsidR="00DB13A0">
        <w:t>个基本的</w:t>
      </w:r>
      <w:r>
        <w:rPr>
          <w:rFonts w:hint="eastAsia"/>
        </w:rPr>
        <w:t>参数</w:t>
      </w:r>
      <w:r w:rsidR="00DB13A0">
        <w:t>配置</w:t>
      </w:r>
      <w:r w:rsidR="0085614B">
        <w:rPr>
          <w:rFonts w:hint="eastAsia"/>
        </w:rPr>
        <w:t>来</w:t>
      </w:r>
      <w:r w:rsidR="0085614B">
        <w:t>进行描述</w:t>
      </w:r>
      <w:r w:rsidR="00DB13A0">
        <w:t>：</w:t>
      </w:r>
      <w:r>
        <w:rPr>
          <w:rFonts w:hint="eastAsia"/>
        </w:rPr>
        <w:t>系统</w:t>
      </w:r>
      <w:r>
        <w:t>参数配置、</w:t>
      </w:r>
      <w:r>
        <w:rPr>
          <w:rFonts w:hint="eastAsia"/>
        </w:rPr>
        <w:t>参考信道</w:t>
      </w:r>
      <w:r w:rsidR="00DB13A0">
        <w:t>参数配置和</w:t>
      </w:r>
      <w:r>
        <w:rPr>
          <w:rFonts w:hint="eastAsia"/>
        </w:rPr>
        <w:t>无线传播</w:t>
      </w:r>
      <w:r>
        <w:t>参数</w:t>
      </w:r>
      <w:r w:rsidR="00DB13A0">
        <w:t>配置。</w:t>
      </w:r>
      <w:r w:rsidR="00D9206B">
        <w:rPr>
          <w:rFonts w:hint="eastAsia"/>
        </w:rPr>
        <w:t>顾名思义</w:t>
      </w:r>
      <w:r w:rsidR="00D9206B">
        <w:t>，</w:t>
      </w:r>
      <w:r w:rsidR="00D9206B">
        <w:rPr>
          <w:rFonts w:hint="eastAsia"/>
        </w:rPr>
        <w:t>系统</w:t>
      </w:r>
      <w:r w:rsidR="00D9206B">
        <w:t>参数</w:t>
      </w:r>
      <w:r w:rsidR="00D9206B">
        <w:rPr>
          <w:rFonts w:hint="eastAsia"/>
        </w:rPr>
        <w:t>指的是</w:t>
      </w:r>
      <w:r w:rsidR="00D9206B">
        <w:t>带宽、天线数、用户数以及</w:t>
      </w:r>
      <w:r w:rsidR="00D9206B">
        <w:rPr>
          <w:rFonts w:hint="eastAsia"/>
        </w:rPr>
        <w:t>CP</w:t>
      </w:r>
      <w:r w:rsidR="00D9206B">
        <w:rPr>
          <w:rFonts w:hint="eastAsia"/>
        </w:rPr>
        <w:t>类型</w:t>
      </w:r>
      <w:r w:rsidR="00D9206B">
        <w:t>等系统级的参数；参考信道这个概念</w:t>
      </w:r>
      <w:r w:rsidR="00D9206B">
        <w:rPr>
          <w:rFonts w:hint="eastAsia"/>
        </w:rPr>
        <w:t>是</w:t>
      </w:r>
      <w:r w:rsidR="00D9206B">
        <w:rPr>
          <w:rFonts w:hint="eastAsia"/>
        </w:rPr>
        <w:t>3GPP</w:t>
      </w:r>
      <w:r w:rsidR="00D9206B">
        <w:rPr>
          <w:rFonts w:hint="eastAsia"/>
        </w:rPr>
        <w:t>在</w:t>
      </w:r>
      <w:r w:rsidR="00D9206B">
        <w:t>规范性能测试</w:t>
      </w:r>
      <w:r w:rsidR="00D9206B">
        <w:rPr>
          <w:rFonts w:hint="eastAsia"/>
        </w:rPr>
        <w:t>时引入的</w:t>
      </w:r>
      <w:r w:rsidR="00D9206B">
        <w:t>，</w:t>
      </w:r>
      <w:r w:rsidR="00D9206B">
        <w:rPr>
          <w:rFonts w:hint="eastAsia"/>
        </w:rPr>
        <w:t>即</w:t>
      </w:r>
      <w:r w:rsidR="00D9206B">
        <w:t>预先定义好的一系列各个信道的发射信号</w:t>
      </w:r>
      <w:r w:rsidR="00D9206B">
        <w:rPr>
          <w:rFonts w:hint="eastAsia"/>
        </w:rPr>
        <w:t>生成</w:t>
      </w:r>
      <w:r w:rsidR="00DC3220">
        <w:t>配置</w:t>
      </w:r>
      <w:r w:rsidR="00DC3220">
        <w:rPr>
          <w:rFonts w:hint="eastAsia"/>
        </w:rPr>
        <w:t>。由于</w:t>
      </w:r>
      <w:r w:rsidR="00D9206B">
        <w:rPr>
          <w:rFonts w:hint="eastAsia"/>
        </w:rPr>
        <w:t>本报告</w:t>
      </w:r>
      <w:r w:rsidR="00D9206B">
        <w:t>目前只涉及上行</w:t>
      </w:r>
      <w:r w:rsidR="00D9206B">
        <w:rPr>
          <w:rFonts w:hint="eastAsia"/>
        </w:rPr>
        <w:t>各信道</w:t>
      </w:r>
      <w:r w:rsidR="00D9206B">
        <w:t>的性能测试，</w:t>
      </w:r>
      <w:r w:rsidR="00D9206B">
        <w:rPr>
          <w:rFonts w:hint="eastAsia"/>
        </w:rPr>
        <w:t>因此</w:t>
      </w:r>
      <w:r w:rsidR="00D9206B">
        <w:t>我们</w:t>
      </w:r>
      <w:r w:rsidR="00D9206B">
        <w:rPr>
          <w:rFonts w:hint="eastAsia"/>
        </w:rPr>
        <w:t>只</w:t>
      </w:r>
      <w:r w:rsidR="00D9206B">
        <w:t>定义了</w:t>
      </w:r>
      <w:r w:rsidR="00D9206B">
        <w:rPr>
          <w:rFonts w:hint="eastAsia"/>
        </w:rPr>
        <w:t>PUSCH/PUCC/PRACH</w:t>
      </w:r>
      <w:r w:rsidR="00D9206B">
        <w:rPr>
          <w:rFonts w:hint="eastAsia"/>
        </w:rPr>
        <w:t>的</w:t>
      </w:r>
      <w:r w:rsidR="00D9206B">
        <w:t>参考信道。</w:t>
      </w:r>
      <w:r w:rsidR="00D9206B">
        <w:rPr>
          <w:rFonts w:hint="eastAsia"/>
        </w:rPr>
        <w:t>另外，</w:t>
      </w:r>
      <w:r w:rsidR="00D9206B">
        <w:t>值得注意的</w:t>
      </w:r>
      <w:r w:rsidR="00D9206B">
        <w:rPr>
          <w:rFonts w:hint="eastAsia"/>
        </w:rPr>
        <w:t>是</w:t>
      </w:r>
      <w:r w:rsidR="00DC3220">
        <w:t>，</w:t>
      </w:r>
      <w:r w:rsidR="00DC3220">
        <w:rPr>
          <w:rFonts w:hint="eastAsia"/>
        </w:rPr>
        <w:t>虽然</w:t>
      </w:r>
      <w:r w:rsidR="00DC3220">
        <w:t>没有在附录中</w:t>
      </w:r>
      <w:r w:rsidR="00DC3220">
        <w:rPr>
          <w:rFonts w:hint="eastAsia"/>
        </w:rPr>
        <w:t>说明</w:t>
      </w:r>
      <w:r w:rsidR="00DC3220">
        <w:t>，我们在正文中仍然将控制信道的不同发送格式</w:t>
      </w:r>
      <w:r w:rsidR="00DC3220">
        <w:rPr>
          <w:rFonts w:hint="eastAsia"/>
        </w:rPr>
        <w:t>看作</w:t>
      </w:r>
      <w:r w:rsidR="00DC3220">
        <w:t>是参考信道，如</w:t>
      </w:r>
      <w:r w:rsidR="00DC3220">
        <w:rPr>
          <w:rFonts w:hint="eastAsia"/>
        </w:rPr>
        <w:t>PUCCH F</w:t>
      </w:r>
      <w:r w:rsidR="00DC3220">
        <w:t>ormat1</w:t>
      </w:r>
      <w:r w:rsidR="00DC3220">
        <w:rPr>
          <w:rFonts w:hint="eastAsia"/>
        </w:rPr>
        <w:t>等</w:t>
      </w:r>
      <w:r w:rsidR="00DC3220">
        <w:t>。</w:t>
      </w:r>
      <w:r w:rsidR="00DC3220">
        <w:rPr>
          <w:rFonts w:hint="eastAsia"/>
        </w:rPr>
        <w:t>无线传播参数</w:t>
      </w:r>
      <w:r w:rsidR="00DC3220">
        <w:t>配置</w:t>
      </w:r>
      <w:r w:rsidR="00DC3220">
        <w:rPr>
          <w:rFonts w:hint="eastAsia"/>
        </w:rPr>
        <w:t>指的</w:t>
      </w:r>
      <w:r w:rsidR="00DC3220">
        <w:t>是</w:t>
      </w:r>
      <w:r w:rsidR="00DC3220">
        <w:rPr>
          <w:rFonts w:hint="eastAsia"/>
        </w:rPr>
        <w:t>由</w:t>
      </w:r>
      <w:r w:rsidR="00DC3220">
        <w:t>发射机到接收机之间的物理信道模型参数，这些参数与空口协议栈无关</w:t>
      </w:r>
      <w:r w:rsidR="00DC3220">
        <w:rPr>
          <w:rFonts w:hint="eastAsia"/>
        </w:rPr>
        <w:t>。可以</w:t>
      </w:r>
      <w:r w:rsidR="00DC3220">
        <w:t>看出，</w:t>
      </w:r>
      <w:r w:rsidR="00DB13A0">
        <w:t>前</w:t>
      </w:r>
      <w:r w:rsidR="00DC3220">
        <w:rPr>
          <w:rFonts w:hint="eastAsia"/>
        </w:rPr>
        <w:t>2</w:t>
      </w:r>
      <w:r w:rsidR="00DC3220">
        <w:rPr>
          <w:rFonts w:hint="eastAsia"/>
        </w:rPr>
        <w:t>类</w:t>
      </w:r>
      <w:r w:rsidR="00DC3220">
        <w:t>参数</w:t>
      </w:r>
      <w:r>
        <w:rPr>
          <w:rFonts w:hint="eastAsia"/>
        </w:rPr>
        <w:t>决定了</w:t>
      </w:r>
      <w:r w:rsidR="00DB13A0">
        <w:t>发射信号</w:t>
      </w:r>
      <w:r>
        <w:rPr>
          <w:rFonts w:hint="eastAsia"/>
        </w:rPr>
        <w:t>的</w:t>
      </w:r>
      <w:r w:rsidR="00DB13A0">
        <w:t>生</w:t>
      </w:r>
      <w:r w:rsidR="00DB13A0">
        <w:rPr>
          <w:rFonts w:hint="eastAsia"/>
        </w:rPr>
        <w:t>成</w:t>
      </w:r>
      <w:r w:rsidR="00DB13A0">
        <w:t>，</w:t>
      </w:r>
      <w:r w:rsidR="00DC3220">
        <w:rPr>
          <w:rFonts w:hint="eastAsia"/>
        </w:rPr>
        <w:t>第</w:t>
      </w:r>
      <w:r w:rsidR="00DC3220">
        <w:rPr>
          <w:rFonts w:hint="eastAsia"/>
        </w:rPr>
        <w:t>3</w:t>
      </w:r>
      <w:r w:rsidR="00DC3220">
        <w:rPr>
          <w:rFonts w:hint="eastAsia"/>
        </w:rPr>
        <w:t>类</w:t>
      </w:r>
      <w:r w:rsidR="00DC3220">
        <w:t>参数</w:t>
      </w:r>
      <w:r>
        <w:rPr>
          <w:rFonts w:hint="eastAsia"/>
        </w:rPr>
        <w:t>决定了</w:t>
      </w:r>
      <w:r>
        <w:t>无线</w:t>
      </w:r>
      <w:r>
        <w:rPr>
          <w:rFonts w:hint="eastAsia"/>
        </w:rPr>
        <w:t>传播</w:t>
      </w:r>
      <w:r>
        <w:t>的</w:t>
      </w:r>
      <w:r w:rsidR="00DB13A0">
        <w:t>环境。</w:t>
      </w:r>
      <w:r>
        <w:rPr>
          <w:rFonts w:hint="eastAsia"/>
        </w:rPr>
        <w:t>这</w:t>
      </w:r>
      <w:r>
        <w:t>三</w:t>
      </w:r>
      <w:r>
        <w:rPr>
          <w:rFonts w:hint="eastAsia"/>
        </w:rPr>
        <w:t>类</w:t>
      </w:r>
      <w:r>
        <w:t>参数在</w:t>
      </w:r>
      <w:r>
        <w:rPr>
          <w:rFonts w:hint="eastAsia"/>
        </w:rPr>
        <w:t>[</w:t>
      </w:r>
      <w:r>
        <w:t>1</w:t>
      </w:r>
      <w:r>
        <w:rPr>
          <w:rFonts w:hint="eastAsia"/>
        </w:rPr>
        <w:t>]</w:t>
      </w:r>
      <w:r>
        <w:rPr>
          <w:rFonts w:hint="eastAsia"/>
        </w:rPr>
        <w:t>中</w:t>
      </w:r>
      <w:r>
        <w:t>都有明确的定义</w:t>
      </w:r>
      <w:r>
        <w:rPr>
          <w:rFonts w:hint="eastAsia"/>
        </w:rPr>
        <w:t>，</w:t>
      </w:r>
      <w:r>
        <w:t>我们</w:t>
      </w:r>
      <w:r>
        <w:rPr>
          <w:rFonts w:hint="eastAsia"/>
        </w:rPr>
        <w:t>将</w:t>
      </w:r>
      <w:r>
        <w:t>本报告涉及到的部分</w:t>
      </w:r>
      <w:r>
        <w:rPr>
          <w:rFonts w:hint="eastAsia"/>
        </w:rPr>
        <w:t>摘录</w:t>
      </w:r>
      <w:r>
        <w:t>在第</w:t>
      </w:r>
      <w:r w:rsidR="00E535C5">
        <w:fldChar w:fldCharType="begin"/>
      </w:r>
      <w:r w:rsidR="00E535C5">
        <w:instrText xml:space="preserve"> REF _Ref524011407 \r \h </w:instrText>
      </w:r>
      <w:r w:rsidR="00E535C5">
        <w:fldChar w:fldCharType="separate"/>
      </w:r>
      <w:r w:rsidR="002D23ED">
        <w:t>4</w:t>
      </w:r>
      <w:r w:rsidR="00E535C5">
        <w:fldChar w:fldCharType="end"/>
      </w:r>
      <w:r>
        <w:rPr>
          <w:rFonts w:hint="eastAsia"/>
        </w:rPr>
        <w:t>章</w:t>
      </w:r>
      <w:r>
        <w:t>附录内</w:t>
      </w:r>
      <w:r>
        <w:rPr>
          <w:rFonts w:hint="eastAsia"/>
        </w:rPr>
        <w:t>。</w:t>
      </w:r>
      <w:r w:rsidR="0085614B">
        <w:rPr>
          <w:rFonts w:hint="eastAsia"/>
        </w:rPr>
        <w:t>对于</w:t>
      </w:r>
      <w:r w:rsidR="0085614B">
        <w:t>协议项的性能测试时，由于</w:t>
      </w:r>
      <w:r w:rsidR="0085614B">
        <w:rPr>
          <w:rFonts w:hint="eastAsia"/>
        </w:rPr>
        <w:t>[</w:t>
      </w:r>
      <w:r w:rsidR="0085614B">
        <w:t>1</w:t>
      </w:r>
      <w:r w:rsidR="0085614B">
        <w:rPr>
          <w:rFonts w:hint="eastAsia"/>
        </w:rPr>
        <w:t>]</w:t>
      </w:r>
      <w:r w:rsidR="0085614B">
        <w:rPr>
          <w:rFonts w:hint="eastAsia"/>
        </w:rPr>
        <w:t>中没有</w:t>
      </w:r>
      <w:r w:rsidR="0085614B">
        <w:t>明确区分系统参数配置与</w:t>
      </w:r>
      <w:r w:rsidR="0085614B">
        <w:rPr>
          <w:rFonts w:hint="eastAsia"/>
        </w:rPr>
        <w:t>参考</w:t>
      </w:r>
      <w:r w:rsidR="0085614B">
        <w:t>信道参数配置</w:t>
      </w:r>
      <w:r w:rsidR="0085614B">
        <w:rPr>
          <w:rFonts w:hint="eastAsia"/>
        </w:rPr>
        <w:t>，在</w:t>
      </w:r>
      <w:r w:rsidR="0085614B">
        <w:t>不引入混淆的情况下，我们沿用</w:t>
      </w:r>
      <w:r w:rsidR="0085614B">
        <w:rPr>
          <w:rFonts w:hint="eastAsia"/>
        </w:rPr>
        <w:t>[</w:t>
      </w:r>
      <w:r w:rsidR="0085614B">
        <w:t>1</w:t>
      </w:r>
      <w:r w:rsidR="0085614B">
        <w:rPr>
          <w:rFonts w:hint="eastAsia"/>
        </w:rPr>
        <w:t>]</w:t>
      </w:r>
      <w:r w:rsidR="0085614B">
        <w:rPr>
          <w:rFonts w:hint="eastAsia"/>
        </w:rPr>
        <w:t>中对</w:t>
      </w:r>
      <w:r w:rsidR="0085614B">
        <w:t>测试项</w:t>
      </w:r>
      <w:r w:rsidR="0085614B">
        <w:rPr>
          <w:rFonts w:hint="eastAsia"/>
        </w:rPr>
        <w:t>的</w:t>
      </w:r>
      <w:r w:rsidR="0085614B">
        <w:t>描述。</w:t>
      </w:r>
      <w:r w:rsidR="004C44C2">
        <w:rPr>
          <w:rFonts w:hint="eastAsia"/>
        </w:rPr>
        <w:t>在</w:t>
      </w:r>
      <w:r w:rsidR="004C44C2">
        <w:t>对非协议项</w:t>
      </w:r>
      <w:r w:rsidR="004C44C2">
        <w:rPr>
          <w:rFonts w:hint="eastAsia"/>
        </w:rPr>
        <w:t>性能</w:t>
      </w:r>
      <w:r w:rsidR="004C44C2">
        <w:t>进行评估时，我们应该遵循</w:t>
      </w:r>
      <w:r w:rsidR="0085614B">
        <w:rPr>
          <w:rFonts w:hint="eastAsia"/>
        </w:rPr>
        <w:t>本报告</w:t>
      </w:r>
      <w:r w:rsidR="0085614B">
        <w:t>定义</w:t>
      </w:r>
      <w:r w:rsidR="004C44C2">
        <w:t>的描述方法，并且尽量使用已经</w:t>
      </w:r>
      <w:r w:rsidR="004C44C2">
        <w:rPr>
          <w:rFonts w:hint="eastAsia"/>
        </w:rPr>
        <w:t>明确定义过</w:t>
      </w:r>
      <w:r w:rsidR="004C44C2">
        <w:t>的参数配置</w:t>
      </w:r>
      <w:r w:rsidR="004C44C2">
        <w:rPr>
          <w:rFonts w:hint="eastAsia"/>
        </w:rPr>
        <w:t>。如果必须</w:t>
      </w:r>
      <w:r w:rsidR="004C44C2">
        <w:t>使用没有定义过的参数配置，应首先在原有定义的基础之上增量地定义</w:t>
      </w:r>
      <w:r w:rsidR="0085614B">
        <w:rPr>
          <w:rFonts w:hint="eastAsia"/>
        </w:rPr>
        <w:t>新的</w:t>
      </w:r>
      <w:r w:rsidR="004C44C2">
        <w:t>参数配置，然后再使用新定义的参数配置来进行测试。</w:t>
      </w:r>
      <w:r w:rsidR="00DB13A0">
        <w:rPr>
          <w:rFonts w:hint="eastAsia"/>
        </w:rPr>
        <w:t>性能评估</w:t>
      </w:r>
      <w:r w:rsidR="00DB13A0">
        <w:t>过程中应</w:t>
      </w:r>
      <w:r w:rsidR="00DB13A0">
        <w:rPr>
          <w:rFonts w:hint="eastAsia"/>
        </w:rPr>
        <w:t>保证对</w:t>
      </w:r>
      <w:r w:rsidR="00DB13A0">
        <w:t>这</w:t>
      </w:r>
      <w:r w:rsidR="00DC3220">
        <w:rPr>
          <w:rFonts w:hint="eastAsia"/>
        </w:rPr>
        <w:t>3</w:t>
      </w:r>
      <w:r>
        <w:rPr>
          <w:rFonts w:hint="eastAsia"/>
        </w:rPr>
        <w:t>类</w:t>
      </w:r>
      <w:r w:rsidR="00DB13A0">
        <w:t>配置的清晰描述，确保所有测试结果都可以复现。</w:t>
      </w:r>
    </w:p>
    <w:p w14:paraId="6A75C895" w14:textId="77777777" w:rsidR="003C4CD1" w:rsidRDefault="004B18CE" w:rsidP="000E6799">
      <w:r>
        <w:rPr>
          <w:rFonts w:hint="eastAsia"/>
        </w:rPr>
        <w:t>由于我们</w:t>
      </w:r>
      <w:r>
        <w:t>需要对每一个版本的物理层性能进行评估</w:t>
      </w:r>
      <w:r>
        <w:rPr>
          <w:rFonts w:hint="eastAsia"/>
        </w:rPr>
        <w:t>，</w:t>
      </w:r>
      <w:r>
        <w:t>这就要求我们</w:t>
      </w:r>
      <w:r>
        <w:rPr>
          <w:rFonts w:hint="eastAsia"/>
        </w:rPr>
        <w:t>对</w:t>
      </w:r>
      <w:r>
        <w:t>上述三类参数进行标准化的定义</w:t>
      </w:r>
      <w:r>
        <w:rPr>
          <w:rFonts w:hint="eastAsia"/>
        </w:rPr>
        <w:t>，</w:t>
      </w:r>
      <w:r>
        <w:t>以方便</w:t>
      </w:r>
      <w:r>
        <w:rPr>
          <w:rFonts w:hint="eastAsia"/>
        </w:rPr>
        <w:t>比较</w:t>
      </w:r>
      <w:r>
        <w:t>不同版本的演进。</w:t>
      </w:r>
      <w:r w:rsidR="003C4CD1">
        <w:t>下面</w:t>
      </w:r>
      <w:r w:rsidR="00E95CC7">
        <w:rPr>
          <w:rFonts w:hint="eastAsia"/>
        </w:rPr>
        <w:t>我们</w:t>
      </w:r>
      <w:r w:rsidR="003C4CD1">
        <w:rPr>
          <w:rFonts w:hint="eastAsia"/>
        </w:rPr>
        <w:t>通过举例进一步</w:t>
      </w:r>
      <w:r w:rsidR="003C4CD1">
        <w:t>解释如何清晰</w:t>
      </w:r>
      <w:r w:rsidR="00E95CC7">
        <w:rPr>
          <w:rFonts w:hint="eastAsia"/>
        </w:rPr>
        <w:t>地</w:t>
      </w:r>
      <w:r w:rsidR="00E95CC7">
        <w:t>、</w:t>
      </w:r>
      <w:r w:rsidR="003C4CD1">
        <w:t>规范地进行测试：</w:t>
      </w:r>
    </w:p>
    <w:p w14:paraId="439CE75A" w14:textId="77777777" w:rsidR="003C4CD1" w:rsidRDefault="003C4CD1" w:rsidP="000E6799">
      <w:r w:rsidRPr="00E95CC7">
        <w:rPr>
          <w:rStyle w:val="aff4"/>
          <w:rFonts w:hint="eastAsia"/>
        </w:rPr>
        <w:t>举例</w:t>
      </w:r>
      <w:r w:rsidRPr="00E95CC7">
        <w:rPr>
          <w:rStyle w:val="aff4"/>
          <w:rFonts w:hint="eastAsia"/>
        </w:rPr>
        <w:t>1</w:t>
      </w:r>
      <w:r w:rsidRPr="00E95CC7">
        <w:rPr>
          <w:rStyle w:val="aff4"/>
          <w:rFonts w:hint="eastAsia"/>
        </w:rPr>
        <w:t>：</w:t>
      </w:r>
      <w:r>
        <w:t>为</w:t>
      </w:r>
      <w:r>
        <w:rPr>
          <w:rFonts w:hint="eastAsia"/>
        </w:rPr>
        <w:t>了</w:t>
      </w:r>
      <w:r>
        <w:t>评估</w:t>
      </w:r>
      <w:r>
        <w:rPr>
          <w:rFonts w:hint="eastAsia"/>
        </w:rPr>
        <w:t>LTE-M</w:t>
      </w:r>
      <w:r>
        <w:rPr>
          <w:rFonts w:hint="eastAsia"/>
        </w:rPr>
        <w:t>场景</w:t>
      </w:r>
      <w:r>
        <w:t>的解调性能，我们需要测试</w:t>
      </w:r>
      <w:r>
        <w:rPr>
          <w:rFonts w:hint="eastAsia"/>
        </w:rPr>
        <w:t>的</w:t>
      </w:r>
      <w:r>
        <w:t>无线传播环境为</w:t>
      </w:r>
      <w:r>
        <w:rPr>
          <w:rFonts w:hint="eastAsia"/>
        </w:rPr>
        <w:t>ITU-VA</w:t>
      </w:r>
      <w:r>
        <w:rPr>
          <w:rFonts w:hint="eastAsia"/>
        </w:rPr>
        <w:t>环境。但是，</w:t>
      </w:r>
      <w:r>
        <w:rPr>
          <w:rFonts w:hint="eastAsia"/>
        </w:rPr>
        <w:t>3GPP</w:t>
      </w:r>
      <w:r>
        <w:rPr>
          <w:rFonts w:hint="eastAsia"/>
        </w:rPr>
        <w:t>标准</w:t>
      </w:r>
      <w:r>
        <w:t>化的无线传播环境中</w:t>
      </w:r>
      <w:r>
        <w:rPr>
          <w:rFonts w:hint="eastAsia"/>
        </w:rPr>
        <w:t>没有</w:t>
      </w:r>
      <w:r>
        <w:t>这个模型</w:t>
      </w:r>
      <w:r>
        <w:rPr>
          <w:rFonts w:hint="eastAsia"/>
        </w:rPr>
        <w:t>。</w:t>
      </w:r>
      <w:r>
        <w:t>此时，我们只需要在</w:t>
      </w:r>
      <w:r>
        <w:rPr>
          <w:rFonts w:hint="eastAsia"/>
        </w:rPr>
        <w:t>无线</w:t>
      </w:r>
      <w:r>
        <w:t>传播参数一节中</w:t>
      </w:r>
      <w:r>
        <w:rPr>
          <w:rFonts w:hint="eastAsia"/>
        </w:rPr>
        <w:t>新</w:t>
      </w:r>
      <w:r>
        <w:t>增添</w:t>
      </w:r>
      <w:r>
        <w:rPr>
          <w:rFonts w:hint="eastAsia"/>
        </w:rPr>
        <w:t>ITU-VA</w:t>
      </w:r>
      <w:r>
        <w:rPr>
          <w:rFonts w:hint="eastAsia"/>
        </w:rPr>
        <w:t>的</w:t>
      </w:r>
      <w:r>
        <w:t>定义</w:t>
      </w:r>
      <w:r>
        <w:rPr>
          <w:rFonts w:hint="eastAsia"/>
        </w:rPr>
        <w:t>（而</w:t>
      </w:r>
      <w:r>
        <w:t>不是在评估</w:t>
      </w:r>
      <w:r>
        <w:rPr>
          <w:rFonts w:hint="eastAsia"/>
        </w:rPr>
        <w:t>LTE-M</w:t>
      </w:r>
      <w:r>
        <w:rPr>
          <w:rFonts w:hint="eastAsia"/>
        </w:rPr>
        <w:t>的</w:t>
      </w:r>
      <w:r>
        <w:t>章节内定义）</w:t>
      </w:r>
      <w:r>
        <w:rPr>
          <w:rFonts w:hint="eastAsia"/>
        </w:rPr>
        <w:t>，</w:t>
      </w:r>
      <w:r>
        <w:t>然后使用已</w:t>
      </w:r>
      <w:r>
        <w:rPr>
          <w:rFonts w:hint="eastAsia"/>
        </w:rPr>
        <w:t>定义</w:t>
      </w:r>
      <w:r>
        <w:t>过的系统参数和参考信道参数配置来进行</w:t>
      </w:r>
      <w:r>
        <w:rPr>
          <w:rFonts w:hint="eastAsia"/>
        </w:rPr>
        <w:t>测试</w:t>
      </w:r>
      <w:r>
        <w:t>；</w:t>
      </w:r>
    </w:p>
    <w:p w14:paraId="75643EC2" w14:textId="77777777" w:rsidR="003C4CD1" w:rsidRDefault="003C4CD1" w:rsidP="000E6799">
      <w:r w:rsidRPr="00E95CC7">
        <w:rPr>
          <w:rStyle w:val="aff4"/>
          <w:rFonts w:hint="eastAsia"/>
        </w:rPr>
        <w:t>举例</w:t>
      </w:r>
      <w:r w:rsidRPr="00E95CC7">
        <w:rPr>
          <w:rStyle w:val="aff4"/>
          <w:rFonts w:hint="eastAsia"/>
        </w:rPr>
        <w:t>2</w:t>
      </w:r>
      <w:r w:rsidRPr="00E95CC7">
        <w:rPr>
          <w:rStyle w:val="aff4"/>
          <w:rFonts w:hint="eastAsia"/>
        </w:rPr>
        <w:t>：</w:t>
      </w:r>
      <w:r>
        <w:rPr>
          <w:rFonts w:hint="eastAsia"/>
        </w:rPr>
        <w:t>在</w:t>
      </w:r>
      <w:r>
        <w:t>评估高铁</w:t>
      </w:r>
      <w:r>
        <w:rPr>
          <w:rFonts w:hint="eastAsia"/>
        </w:rPr>
        <w:t>场景</w:t>
      </w:r>
      <w:r>
        <w:t>的性能</w:t>
      </w:r>
      <w:r>
        <w:rPr>
          <w:rFonts w:hint="eastAsia"/>
        </w:rPr>
        <w:t>时</w:t>
      </w:r>
      <w:r>
        <w:t>，</w:t>
      </w:r>
      <w:r>
        <w:rPr>
          <w:rFonts w:hint="eastAsia"/>
        </w:rPr>
        <w:t>有时我们</w:t>
      </w:r>
      <w:r>
        <w:t>需要具体</w:t>
      </w:r>
      <w:r>
        <w:rPr>
          <w:rFonts w:hint="eastAsia"/>
        </w:rPr>
        <w:t>评估</w:t>
      </w:r>
      <w:r>
        <w:t>给定的载波频率和速度下的性能</w:t>
      </w:r>
      <w:r>
        <w:rPr>
          <w:rFonts w:hint="eastAsia"/>
        </w:rPr>
        <w:t>，如给定</w:t>
      </w:r>
      <w:r>
        <w:rPr>
          <w:rFonts w:hint="eastAsia"/>
        </w:rPr>
        <w:t>700MH</w:t>
      </w:r>
      <w:r>
        <w:t>z</w:t>
      </w:r>
      <w:r>
        <w:t>载波</w:t>
      </w:r>
      <w:r>
        <w:rPr>
          <w:rFonts w:hint="eastAsia"/>
        </w:rPr>
        <w:t>频率和</w:t>
      </w:r>
      <w:r>
        <w:rPr>
          <w:rFonts w:hint="eastAsia"/>
        </w:rPr>
        <w:t>230km/h</w:t>
      </w:r>
      <w:r>
        <w:rPr>
          <w:rFonts w:hint="eastAsia"/>
        </w:rPr>
        <w:t>的移动</w:t>
      </w:r>
      <w:r>
        <w:t>速度</w:t>
      </w:r>
      <w:r>
        <w:rPr>
          <w:rFonts w:hint="eastAsia"/>
        </w:rPr>
        <w:t>。</w:t>
      </w:r>
      <w:r w:rsidR="004B18CE">
        <w:rPr>
          <w:rFonts w:hint="eastAsia"/>
        </w:rPr>
        <w:t>此时，</w:t>
      </w:r>
      <w:r w:rsidR="004B18CE">
        <w:t>我们可以复用</w:t>
      </w:r>
      <w:r>
        <w:rPr>
          <w:rFonts w:hint="eastAsia"/>
        </w:rPr>
        <w:t>已有</w:t>
      </w:r>
      <w:r>
        <w:t>高铁场景下的无线传播</w:t>
      </w:r>
      <w:r>
        <w:rPr>
          <w:rFonts w:hint="eastAsia"/>
        </w:rPr>
        <w:t>参数</w:t>
      </w:r>
      <w:r w:rsidR="004B18CE">
        <w:rPr>
          <w:rFonts w:hint="eastAsia"/>
        </w:rPr>
        <w:t>的</w:t>
      </w:r>
      <w:r>
        <w:t>定义，</w:t>
      </w:r>
      <w:r w:rsidR="004B18CE">
        <w:rPr>
          <w:rFonts w:hint="eastAsia"/>
        </w:rPr>
        <w:t>只需要</w:t>
      </w:r>
      <w:r>
        <w:t>说明</w:t>
      </w:r>
      <w:r w:rsidR="004B18CE">
        <w:rPr>
          <w:rFonts w:hint="eastAsia"/>
        </w:rPr>
        <w:t>具体的</w:t>
      </w:r>
      <w:r>
        <w:t>参数配置即可</w:t>
      </w:r>
      <w:r>
        <w:rPr>
          <w:rFonts w:hint="eastAsia"/>
        </w:rPr>
        <w:t>；</w:t>
      </w:r>
    </w:p>
    <w:p w14:paraId="21C89B3B" w14:textId="77777777" w:rsidR="003C4CD1" w:rsidRPr="003C4CD1" w:rsidRDefault="003C4CD1" w:rsidP="000E6799">
      <w:r w:rsidRPr="00E95CC7">
        <w:rPr>
          <w:rStyle w:val="aff4"/>
          <w:rFonts w:hint="eastAsia"/>
        </w:rPr>
        <w:t>举例</w:t>
      </w:r>
      <w:r w:rsidRPr="00E95CC7">
        <w:rPr>
          <w:rStyle w:val="aff4"/>
          <w:rFonts w:hint="eastAsia"/>
        </w:rPr>
        <w:t>3</w:t>
      </w:r>
      <w:r w:rsidRPr="00E95CC7">
        <w:rPr>
          <w:rStyle w:val="aff4"/>
          <w:rFonts w:hint="eastAsia"/>
        </w:rPr>
        <w:t>：</w:t>
      </w:r>
      <w:r w:rsidR="004B18CE">
        <w:rPr>
          <w:rFonts w:hint="eastAsia"/>
        </w:rPr>
        <w:t>在</w:t>
      </w:r>
      <w:r w:rsidR="004B18CE">
        <w:t>评估</w:t>
      </w:r>
      <w:r w:rsidR="004B18CE">
        <w:rPr>
          <w:rFonts w:hint="eastAsia"/>
        </w:rPr>
        <w:t>PUCCH</w:t>
      </w:r>
      <w:r w:rsidR="004B18CE">
        <w:rPr>
          <w:rFonts w:hint="eastAsia"/>
        </w:rPr>
        <w:t>多</w:t>
      </w:r>
      <w:r w:rsidR="004B18CE">
        <w:rPr>
          <w:rFonts w:hint="eastAsia"/>
        </w:rPr>
        <w:t>UE</w:t>
      </w:r>
      <w:r w:rsidR="004B18CE">
        <w:rPr>
          <w:rFonts w:hint="eastAsia"/>
        </w:rPr>
        <w:t>的解调</w:t>
      </w:r>
      <w:r w:rsidR="004B18CE">
        <w:t>性能时，如果需要评估</w:t>
      </w:r>
      <w:r w:rsidR="004B18CE">
        <w:rPr>
          <w:rFonts w:hint="eastAsia"/>
        </w:rPr>
        <w:t>同一</w:t>
      </w:r>
      <w:r w:rsidR="004B18CE">
        <w:rPr>
          <w:rFonts w:hint="eastAsia"/>
        </w:rPr>
        <w:t>RB</w:t>
      </w:r>
      <w:r w:rsidR="004B18CE">
        <w:rPr>
          <w:rFonts w:hint="eastAsia"/>
        </w:rPr>
        <w:t>上</w:t>
      </w:r>
      <w:r w:rsidR="004B18CE">
        <w:t>复用</w:t>
      </w:r>
      <w:r w:rsidR="004B18CE">
        <w:rPr>
          <w:rFonts w:hint="eastAsia"/>
        </w:rPr>
        <w:t>18</w:t>
      </w:r>
      <w:r w:rsidR="004B18CE">
        <w:rPr>
          <w:rFonts w:hint="eastAsia"/>
        </w:rPr>
        <w:t>个</w:t>
      </w:r>
      <w:r w:rsidR="004B18CE">
        <w:rPr>
          <w:rFonts w:hint="eastAsia"/>
        </w:rPr>
        <w:t>UE</w:t>
      </w:r>
      <w:r w:rsidR="004B18CE">
        <w:rPr>
          <w:rFonts w:hint="eastAsia"/>
        </w:rPr>
        <w:t>情况</w:t>
      </w:r>
      <w:r w:rsidR="004B18CE">
        <w:t>下的性能，我们需要定义</w:t>
      </w:r>
      <w:r w:rsidR="004B18CE">
        <w:rPr>
          <w:rFonts w:hint="eastAsia"/>
        </w:rPr>
        <w:t>新</w:t>
      </w:r>
      <w:r w:rsidR="004B18CE">
        <w:t>的参考信道</w:t>
      </w:r>
      <w:r w:rsidR="004B18CE">
        <w:rPr>
          <w:rFonts w:hint="eastAsia"/>
        </w:rPr>
        <w:t>参数</w:t>
      </w:r>
      <w:r w:rsidR="004B18CE">
        <w:t>，此时，应尽量复用原有定义的基本原则。</w:t>
      </w:r>
      <w:r w:rsidR="00E95CC7">
        <w:rPr>
          <w:rFonts w:hint="eastAsia"/>
        </w:rPr>
        <w:t>新</w:t>
      </w:r>
      <w:r w:rsidR="00E95CC7">
        <w:t>增添的参考信道</w:t>
      </w:r>
      <w:r w:rsidR="00E95CC7">
        <w:rPr>
          <w:rFonts w:hint="eastAsia"/>
        </w:rPr>
        <w:t>参数会在</w:t>
      </w:r>
      <w:r w:rsidR="00E95CC7">
        <w:t>后续每一个版本中</w:t>
      </w:r>
      <w:r w:rsidR="00E95CC7">
        <w:rPr>
          <w:rFonts w:hint="eastAsia"/>
        </w:rPr>
        <w:t>作为</w:t>
      </w:r>
      <w:r w:rsidR="00E95CC7">
        <w:t>参考信道</w:t>
      </w:r>
      <w:r w:rsidR="00E95CC7">
        <w:rPr>
          <w:rFonts w:hint="eastAsia"/>
        </w:rPr>
        <w:t>参数配置，用以</w:t>
      </w:r>
      <w:r w:rsidR="00E95CC7">
        <w:t>评估</w:t>
      </w:r>
      <w:r w:rsidR="00E95CC7">
        <w:rPr>
          <w:rFonts w:hint="eastAsia"/>
        </w:rPr>
        <w:t>PUCCH</w:t>
      </w:r>
      <w:r w:rsidR="00E95CC7">
        <w:t>多用户的性能。</w:t>
      </w:r>
    </w:p>
    <w:p w14:paraId="27F7D890" w14:textId="77777777" w:rsidR="00FB478E" w:rsidRPr="00FB478E" w:rsidRDefault="00FB478E" w:rsidP="000E6799">
      <w:pPr>
        <w:pStyle w:val="3"/>
      </w:pPr>
      <w:bookmarkStart w:id="14" w:name="_Toc526863550"/>
      <w:r>
        <w:rPr>
          <w:rFonts w:hint="eastAsia"/>
        </w:rPr>
        <w:t>评估方法</w:t>
      </w:r>
      <w:bookmarkEnd w:id="14"/>
    </w:p>
    <w:p w14:paraId="6A3BD3A4" w14:textId="77777777" w:rsidR="00FF6CA3" w:rsidRDefault="00FF6CA3" w:rsidP="000E6799">
      <w:r>
        <w:rPr>
          <w:rFonts w:hint="eastAsia"/>
        </w:rPr>
        <w:t>基于以上</w:t>
      </w:r>
      <w:r>
        <w:t>假设，</w:t>
      </w:r>
      <w:r>
        <w:rPr>
          <w:rFonts w:hint="eastAsia"/>
        </w:rPr>
        <w:t>我们</w:t>
      </w:r>
      <w:r>
        <w:t>在评估算法的性能时，</w:t>
      </w:r>
      <w:r>
        <w:rPr>
          <w:rFonts w:hint="eastAsia"/>
        </w:rPr>
        <w:t>主要使用以下</w:t>
      </w:r>
      <w:r>
        <w:t>几种方法：</w:t>
      </w:r>
    </w:p>
    <w:p w14:paraId="143337C9" w14:textId="77777777" w:rsidR="00FF6CA3" w:rsidRDefault="00051E04" w:rsidP="000E6799">
      <w:r w:rsidRPr="007B4356">
        <w:rPr>
          <w:rStyle w:val="aff4"/>
          <w:rFonts w:hint="eastAsia"/>
        </w:rPr>
        <w:t>绝对</w:t>
      </w:r>
      <w:r w:rsidRPr="007B4356">
        <w:rPr>
          <w:rStyle w:val="aff4"/>
        </w:rPr>
        <w:t>性能评估</w:t>
      </w:r>
      <w:r w:rsidR="00860ABB" w:rsidRPr="007B4356">
        <w:rPr>
          <w:rStyle w:val="aff4"/>
          <w:rFonts w:hint="eastAsia"/>
        </w:rPr>
        <w:t>法</w:t>
      </w:r>
      <w:r w:rsidRPr="007B4356">
        <w:rPr>
          <w:rStyle w:val="aff4"/>
        </w:rPr>
        <w:t>：</w:t>
      </w:r>
      <w:r>
        <w:rPr>
          <w:rFonts w:hint="eastAsia"/>
        </w:rPr>
        <w:t>对于</w:t>
      </w:r>
      <w:r>
        <w:t>协议项性能的仿真结果，因为</w:t>
      </w:r>
      <w:r>
        <w:rPr>
          <w:rFonts w:hint="eastAsia"/>
        </w:rPr>
        <w:t>协议</w:t>
      </w:r>
      <w:r>
        <w:t>有明确的性能最低要求，我们可以以此</w:t>
      </w:r>
      <w:r w:rsidR="00FB478E">
        <w:rPr>
          <w:rFonts w:hint="eastAsia"/>
        </w:rPr>
        <w:t>要求</w:t>
      </w:r>
      <w:r>
        <w:t>为参考点。</w:t>
      </w:r>
    </w:p>
    <w:p w14:paraId="0BEFE181" w14:textId="77777777" w:rsidR="00FF6CA3" w:rsidRDefault="00860ABB" w:rsidP="000E6799">
      <w:r w:rsidRPr="007B4356">
        <w:rPr>
          <w:rStyle w:val="aff4"/>
        </w:rPr>
        <w:t>相对性能评估</w:t>
      </w:r>
      <w:r w:rsidRPr="007B4356">
        <w:rPr>
          <w:rStyle w:val="aff4"/>
          <w:rFonts w:hint="eastAsia"/>
        </w:rPr>
        <w:t>法：</w:t>
      </w:r>
      <w:r w:rsidR="00051E04">
        <w:rPr>
          <w:rFonts w:hint="eastAsia"/>
        </w:rPr>
        <w:t>对于</w:t>
      </w:r>
      <w:r w:rsidR="00051E04">
        <w:t>非协议项的仿真，</w:t>
      </w:r>
      <w:r w:rsidR="00051E04">
        <w:rPr>
          <w:rFonts w:hint="eastAsia"/>
        </w:rPr>
        <w:t>由于</w:t>
      </w:r>
      <w:r w:rsidR="00051E04">
        <w:t>缺乏</w:t>
      </w:r>
      <w:r w:rsidR="00051E04">
        <w:rPr>
          <w:rFonts w:hint="eastAsia"/>
        </w:rPr>
        <w:t>绝对</w:t>
      </w:r>
      <w:r w:rsidR="00051E04">
        <w:t>的参考点，我们只能采取相对性能的评估方法，</w:t>
      </w:r>
      <w:r w:rsidR="00051E04">
        <w:rPr>
          <w:rFonts w:hint="eastAsia"/>
        </w:rPr>
        <w:t>即对于</w:t>
      </w:r>
      <w:r w:rsidR="00051E04">
        <w:t>一个特性，</w:t>
      </w:r>
      <w:r w:rsidR="00051E04">
        <w:rPr>
          <w:rFonts w:hint="eastAsia"/>
        </w:rPr>
        <w:t>评估其与</w:t>
      </w:r>
      <w:r w:rsidR="00051E04">
        <w:t>一个基本</w:t>
      </w:r>
      <w:r w:rsidR="00051E04">
        <w:rPr>
          <w:rFonts w:hint="eastAsia"/>
        </w:rPr>
        <w:t>参考点</w:t>
      </w:r>
      <w:r w:rsidR="00FF6CA3">
        <w:t>的性能</w:t>
      </w:r>
      <w:r w:rsidR="00FB478E">
        <w:rPr>
          <w:rFonts w:hint="eastAsia"/>
        </w:rPr>
        <w:t>。比如</w:t>
      </w:r>
      <w:r w:rsidR="00FB478E">
        <w:t>，评估多天线合并性能时，我们可以</w:t>
      </w:r>
      <w:r w:rsidR="00FB478E">
        <w:lastRenderedPageBreak/>
        <w:t>预期</w:t>
      </w:r>
      <w:r w:rsidR="00FB478E">
        <w:rPr>
          <w:rFonts w:hint="eastAsia"/>
        </w:rPr>
        <w:t>在</w:t>
      </w:r>
      <w:r w:rsidR="00FB478E">
        <w:rPr>
          <w:rFonts w:hint="eastAsia"/>
        </w:rPr>
        <w:t>AWGN</w:t>
      </w:r>
      <w:r w:rsidR="00FB478E">
        <w:rPr>
          <w:rFonts w:hint="eastAsia"/>
        </w:rPr>
        <w:t>信道</w:t>
      </w:r>
      <w:r w:rsidR="00FB478E">
        <w:t>下，</w:t>
      </w:r>
      <w:r w:rsidR="00FB478E">
        <w:rPr>
          <w:rFonts w:hint="eastAsia"/>
        </w:rPr>
        <w:t>4</w:t>
      </w:r>
      <w:r w:rsidR="00FB478E">
        <w:rPr>
          <w:rFonts w:hint="eastAsia"/>
        </w:rPr>
        <w:t>天线性能</w:t>
      </w:r>
      <w:r w:rsidR="00FB478E">
        <w:t>比</w:t>
      </w:r>
      <w:r w:rsidR="00FB478E">
        <w:rPr>
          <w:rFonts w:hint="eastAsia"/>
        </w:rPr>
        <w:t>2</w:t>
      </w:r>
      <w:r w:rsidR="00FB478E">
        <w:rPr>
          <w:rFonts w:hint="eastAsia"/>
        </w:rPr>
        <w:t>天线</w:t>
      </w:r>
      <w:r w:rsidR="00FB478E">
        <w:t>性能好</w:t>
      </w:r>
      <w:r w:rsidR="00FB478E">
        <w:rPr>
          <w:rFonts w:hint="eastAsia"/>
        </w:rPr>
        <w:t>3</w:t>
      </w:r>
      <w:r w:rsidR="00FB478E">
        <w:t>dB</w:t>
      </w:r>
      <w:r w:rsidR="00FB478E">
        <w:rPr>
          <w:rFonts w:hint="eastAsia"/>
        </w:rPr>
        <w:t>左右，</w:t>
      </w:r>
      <w:r w:rsidR="00FB478E">
        <w:t>我们认为这是合理的。当</w:t>
      </w:r>
      <w:r w:rsidR="00FB478E">
        <w:rPr>
          <w:rFonts w:hint="eastAsia"/>
        </w:rPr>
        <w:t>性能</w:t>
      </w:r>
      <w:r w:rsidR="00FB478E">
        <w:t>增益明显小于</w:t>
      </w:r>
      <w:r w:rsidR="00FB478E">
        <w:rPr>
          <w:rFonts w:hint="eastAsia"/>
        </w:rPr>
        <w:t>3</w:t>
      </w:r>
      <w:r w:rsidR="00FB478E">
        <w:t>dB</w:t>
      </w:r>
      <w:r w:rsidR="00FB478E">
        <w:rPr>
          <w:rFonts w:hint="eastAsia"/>
        </w:rPr>
        <w:t>时</w:t>
      </w:r>
      <w:r w:rsidR="00FB478E">
        <w:t>，需要给出具体的</w:t>
      </w:r>
      <w:r w:rsidR="00FB478E">
        <w:rPr>
          <w:rFonts w:hint="eastAsia"/>
        </w:rPr>
        <w:t>解释</w:t>
      </w:r>
      <w:r w:rsidR="00732FA0">
        <w:rPr>
          <w:rFonts w:hint="eastAsia"/>
        </w:rPr>
        <w:t>；</w:t>
      </w:r>
      <w:r w:rsidR="00732FA0">
        <w:t>又比如，在评估频偏</w:t>
      </w:r>
      <w:r w:rsidR="00732FA0">
        <w:rPr>
          <w:rFonts w:hint="eastAsia"/>
        </w:rPr>
        <w:t>补偿</w:t>
      </w:r>
      <w:r w:rsidR="00732FA0">
        <w:t>性能时，我们可以比较存在频偏时与</w:t>
      </w:r>
      <w:r w:rsidR="00732FA0">
        <w:rPr>
          <w:rFonts w:hint="eastAsia"/>
        </w:rPr>
        <w:t>理想情况下</w:t>
      </w:r>
      <w:r w:rsidR="00732FA0">
        <w:t>的性能差异</w:t>
      </w:r>
      <w:r w:rsidR="00732FA0">
        <w:rPr>
          <w:rFonts w:hint="eastAsia"/>
        </w:rPr>
        <w:t>，</w:t>
      </w:r>
      <w:r w:rsidR="00732FA0">
        <w:t>以此来评估频偏</w:t>
      </w:r>
      <w:r w:rsidR="00732FA0">
        <w:rPr>
          <w:rFonts w:hint="eastAsia"/>
        </w:rPr>
        <w:t>补偿的</w:t>
      </w:r>
      <w:r w:rsidR="00732FA0">
        <w:t>性能。</w:t>
      </w:r>
    </w:p>
    <w:p w14:paraId="0CAAD048" w14:textId="77777777" w:rsidR="00860ABB" w:rsidRDefault="00860ABB" w:rsidP="000E6799">
      <w:r w:rsidRPr="007B4356">
        <w:rPr>
          <w:rStyle w:val="aff4"/>
        </w:rPr>
        <w:t>分析</w:t>
      </w:r>
      <w:r w:rsidRPr="007B4356">
        <w:rPr>
          <w:rStyle w:val="aff4"/>
          <w:rFonts w:hint="eastAsia"/>
        </w:rPr>
        <w:t>法</w:t>
      </w:r>
      <w:r w:rsidRPr="007B4356">
        <w:rPr>
          <w:rStyle w:val="aff4"/>
        </w:rPr>
        <w:t>：</w:t>
      </w:r>
      <w:r w:rsidR="00FB478E">
        <w:rPr>
          <w:rFonts w:hint="eastAsia"/>
        </w:rPr>
        <w:t>除了</w:t>
      </w:r>
      <w:r w:rsidR="00FB478E">
        <w:t>上述两种方法</w:t>
      </w:r>
      <w:r w:rsidR="00FB478E">
        <w:rPr>
          <w:rFonts w:hint="eastAsia"/>
        </w:rPr>
        <w:t>以外</w:t>
      </w:r>
      <w:r w:rsidR="00FB478E">
        <w:t>，我们</w:t>
      </w:r>
      <w:r w:rsidR="00DB13A0">
        <w:t>还</w:t>
      </w:r>
      <w:r w:rsidR="00DB13A0">
        <w:rPr>
          <w:rFonts w:hint="eastAsia"/>
        </w:rPr>
        <w:t>需要</w:t>
      </w:r>
      <w:r w:rsidR="00FB478E">
        <w:rPr>
          <w:rFonts w:hint="eastAsia"/>
        </w:rPr>
        <w:t>结合</w:t>
      </w:r>
      <w:r w:rsidR="00FB478E">
        <w:t>理论分析的方法</w:t>
      </w:r>
      <w:r w:rsidR="00FB478E">
        <w:rPr>
          <w:rFonts w:hint="eastAsia"/>
        </w:rPr>
        <w:t>来</w:t>
      </w:r>
      <w:r w:rsidR="00FB478E">
        <w:t>判断</w:t>
      </w:r>
      <w:r w:rsidR="00FB478E">
        <w:rPr>
          <w:rFonts w:hint="eastAsia"/>
        </w:rPr>
        <w:t>算法的</w:t>
      </w:r>
      <w:r w:rsidR="00FB478E">
        <w:t>性能</w:t>
      </w:r>
      <w:r w:rsidR="00FF6CA3">
        <w:rPr>
          <w:rFonts w:hint="eastAsia"/>
        </w:rPr>
        <w:t>是否与</w:t>
      </w:r>
      <w:r w:rsidR="00FB478E">
        <w:rPr>
          <w:rFonts w:hint="eastAsia"/>
        </w:rPr>
        <w:t>预期</w:t>
      </w:r>
      <w:r w:rsidR="00AC565C">
        <w:t>相符</w:t>
      </w:r>
      <w:r w:rsidR="00AC565C">
        <w:rPr>
          <w:rFonts w:hint="eastAsia"/>
        </w:rPr>
        <w:t>。</w:t>
      </w:r>
      <w:r w:rsidR="00732FA0">
        <w:rPr>
          <w:rFonts w:hint="eastAsia"/>
        </w:rPr>
        <w:t>依然</w:t>
      </w:r>
      <w:r w:rsidR="00732FA0">
        <w:t>以多天线合并性能</w:t>
      </w:r>
      <w:r w:rsidR="00732FA0">
        <w:rPr>
          <w:rFonts w:hint="eastAsia"/>
        </w:rPr>
        <w:t>为例</w:t>
      </w:r>
      <w:r w:rsidR="00DB13A0">
        <w:rPr>
          <w:rFonts w:hint="eastAsia"/>
        </w:rPr>
        <w:t>，</w:t>
      </w:r>
      <w:r w:rsidR="00732FA0">
        <w:rPr>
          <w:rFonts w:hint="eastAsia"/>
        </w:rPr>
        <w:t>我们预期</w:t>
      </w:r>
      <w:r>
        <w:rPr>
          <w:rFonts w:hint="eastAsia"/>
        </w:rPr>
        <w:t>在</w:t>
      </w:r>
      <w:r w:rsidR="00732FA0">
        <w:rPr>
          <w:rFonts w:hint="eastAsia"/>
        </w:rPr>
        <w:t>衰落</w:t>
      </w:r>
      <w:r>
        <w:rPr>
          <w:rFonts w:hint="eastAsia"/>
        </w:rPr>
        <w:t>信道下</w:t>
      </w:r>
      <w:r>
        <w:t>，</w:t>
      </w:r>
      <w:r w:rsidR="00AC565C">
        <w:rPr>
          <w:rFonts w:hint="eastAsia"/>
        </w:rPr>
        <w:t>由于</w:t>
      </w:r>
      <w:r w:rsidR="00AC565C">
        <w:t>分集增益的存在，</w:t>
      </w:r>
      <w:r w:rsidR="00DB13A0">
        <w:rPr>
          <w:rFonts w:hint="eastAsia"/>
        </w:rPr>
        <w:t>4</w:t>
      </w:r>
      <w:r w:rsidR="00DB13A0">
        <w:rPr>
          <w:rFonts w:hint="eastAsia"/>
        </w:rPr>
        <w:t>天线合并性能相比</w:t>
      </w:r>
      <w:r w:rsidR="00DB13A0">
        <w:t>于</w:t>
      </w:r>
      <w:r w:rsidR="00DB13A0">
        <w:rPr>
          <w:rFonts w:hint="eastAsia"/>
        </w:rPr>
        <w:t>2</w:t>
      </w:r>
      <w:r w:rsidR="00DB13A0">
        <w:rPr>
          <w:rFonts w:hint="eastAsia"/>
        </w:rPr>
        <w:t>天线合并</w:t>
      </w:r>
      <w:r w:rsidR="00DB13A0">
        <w:t>性能</w:t>
      </w:r>
      <w:r w:rsidR="00DB13A0">
        <w:rPr>
          <w:rFonts w:hint="eastAsia"/>
        </w:rPr>
        <w:t>，</w:t>
      </w:r>
      <w:r w:rsidR="00DB13A0">
        <w:t>在</w:t>
      </w:r>
      <w:r>
        <w:t>高</w:t>
      </w:r>
      <w:r>
        <w:rPr>
          <w:rFonts w:hint="eastAsia"/>
        </w:rPr>
        <w:t>SNR</w:t>
      </w:r>
      <w:r>
        <w:rPr>
          <w:rFonts w:hint="eastAsia"/>
        </w:rPr>
        <w:t>时</w:t>
      </w:r>
      <w:r>
        <w:t>要有超过</w:t>
      </w:r>
      <w:r>
        <w:rPr>
          <w:rFonts w:hint="eastAsia"/>
        </w:rPr>
        <w:t>3</w:t>
      </w:r>
      <w:r>
        <w:t>dB</w:t>
      </w:r>
      <w:r>
        <w:rPr>
          <w:rFonts w:hint="eastAsia"/>
        </w:rPr>
        <w:t>的增益。</w:t>
      </w:r>
      <w:r w:rsidR="00AC565C">
        <w:rPr>
          <w:rFonts w:hint="eastAsia"/>
        </w:rPr>
        <w:t>又</w:t>
      </w:r>
      <w:r w:rsidR="00AC565C">
        <w:t>比如，</w:t>
      </w:r>
      <w:r w:rsidR="00AC565C">
        <w:rPr>
          <w:rFonts w:hint="eastAsia"/>
        </w:rPr>
        <w:t>对于</w:t>
      </w:r>
      <w:r w:rsidR="00AC565C">
        <w:t>一个合理的估计算法</w:t>
      </w:r>
      <w:r w:rsidR="00AC565C">
        <w:rPr>
          <w:rFonts w:hint="eastAsia"/>
        </w:rPr>
        <w:t>来说</w:t>
      </w:r>
      <w:r w:rsidR="00AC565C">
        <w:t>，应该会随着样本数的增多，</w:t>
      </w:r>
      <w:r w:rsidR="00AC565C">
        <w:rPr>
          <w:rFonts w:hint="eastAsia"/>
        </w:rPr>
        <w:t>SNR</w:t>
      </w:r>
      <w:r w:rsidR="00AC565C">
        <w:rPr>
          <w:rFonts w:hint="eastAsia"/>
        </w:rPr>
        <w:t>的</w:t>
      </w:r>
      <w:r w:rsidR="00AC565C">
        <w:t>增大，估计</w:t>
      </w:r>
      <w:r w:rsidR="00AC565C">
        <w:rPr>
          <w:rFonts w:hint="eastAsia"/>
        </w:rPr>
        <w:t>值</w:t>
      </w:r>
      <w:r w:rsidR="00AC565C">
        <w:t>的方差越来越小</w:t>
      </w:r>
      <w:r w:rsidR="00AC565C">
        <w:rPr>
          <w:rFonts w:hint="eastAsia"/>
        </w:rPr>
        <w:t>，</w:t>
      </w:r>
      <w:r w:rsidR="00AC565C">
        <w:t>等等。</w:t>
      </w:r>
    </w:p>
    <w:p w14:paraId="10051966" w14:textId="77777777" w:rsidR="00DB13A0" w:rsidRDefault="00DB13A0" w:rsidP="000E6799">
      <w:r>
        <w:rPr>
          <w:rFonts w:hint="eastAsia"/>
        </w:rPr>
        <w:t>具体</w:t>
      </w:r>
      <w:r>
        <w:t>评估测试结果</w:t>
      </w:r>
      <w:r>
        <w:rPr>
          <w:rFonts w:hint="eastAsia"/>
        </w:rPr>
        <w:t>时</w:t>
      </w:r>
      <w:r>
        <w:t>，</w:t>
      </w:r>
      <w:r>
        <w:rPr>
          <w:rFonts w:hint="eastAsia"/>
        </w:rPr>
        <w:t>相关</w:t>
      </w:r>
      <w:r>
        <w:t>责任人</w:t>
      </w:r>
      <w:r>
        <w:rPr>
          <w:rFonts w:hint="eastAsia"/>
        </w:rPr>
        <w:t>往往</w:t>
      </w:r>
      <w:r>
        <w:t>需要结合</w:t>
      </w:r>
      <w:r>
        <w:rPr>
          <w:rFonts w:hint="eastAsia"/>
        </w:rPr>
        <w:t>多种</w:t>
      </w:r>
      <w:r>
        <w:t>方法进行判断分析，</w:t>
      </w:r>
      <w:r>
        <w:rPr>
          <w:rFonts w:hint="eastAsia"/>
        </w:rPr>
        <w:t>巧妙</w:t>
      </w:r>
      <w:r>
        <w:t>地</w:t>
      </w:r>
      <w:r>
        <w:rPr>
          <w:rFonts w:hint="eastAsia"/>
        </w:rPr>
        <w:t>设计不同</w:t>
      </w:r>
      <w:r>
        <w:t>测试，灵活</w:t>
      </w:r>
      <w:r>
        <w:rPr>
          <w:rFonts w:hint="eastAsia"/>
        </w:rPr>
        <w:t>地</w:t>
      </w:r>
      <w:r>
        <w:t>运用仿真数据</w:t>
      </w:r>
      <w:r>
        <w:rPr>
          <w:rFonts w:hint="eastAsia"/>
        </w:rPr>
        <w:t>和</w:t>
      </w:r>
      <w:r>
        <w:t>理论</w:t>
      </w:r>
      <w:r>
        <w:rPr>
          <w:rFonts w:hint="eastAsia"/>
        </w:rPr>
        <w:t>知识，</w:t>
      </w:r>
      <w:r>
        <w:t>力求给出客观地评估结论。</w:t>
      </w:r>
    </w:p>
    <w:p w14:paraId="2EAC1D38" w14:textId="77777777" w:rsidR="00860ABB" w:rsidRDefault="00860ABB" w:rsidP="000E6799">
      <w:pPr>
        <w:pStyle w:val="3"/>
      </w:pPr>
      <w:bookmarkStart w:id="15" w:name="_Toc526863551"/>
      <w:r>
        <w:rPr>
          <w:rFonts w:hint="eastAsia"/>
        </w:rPr>
        <w:t>评估</w:t>
      </w:r>
      <w:r>
        <w:t>结论</w:t>
      </w:r>
      <w:bookmarkEnd w:id="15"/>
    </w:p>
    <w:p w14:paraId="1BE9CBE8" w14:textId="77777777" w:rsidR="00DB13A0" w:rsidRDefault="00DB13A0" w:rsidP="000E6799">
      <w:r>
        <w:rPr>
          <w:rFonts w:hint="eastAsia"/>
        </w:rPr>
        <w:t>所有</w:t>
      </w:r>
      <w:r w:rsidR="00AC565C">
        <w:rPr>
          <w:rFonts w:hint="eastAsia"/>
        </w:rPr>
        <w:t>测试</w:t>
      </w:r>
      <w:r w:rsidR="00AC565C">
        <w:rPr>
          <w:rFonts w:hint="eastAsia"/>
        </w:rPr>
        <w:t>/</w:t>
      </w:r>
      <w:r>
        <w:t>评估</w:t>
      </w:r>
      <w:r>
        <w:rPr>
          <w:rFonts w:hint="eastAsia"/>
        </w:rPr>
        <w:t>必须</w:t>
      </w:r>
      <w:r>
        <w:t>给出结论，如满足协议要求</w:t>
      </w:r>
      <w:r w:rsidR="007B4356">
        <w:rPr>
          <w:rFonts w:hint="eastAsia"/>
        </w:rPr>
        <w:t>、</w:t>
      </w:r>
      <w:r w:rsidR="007B4356">
        <w:t>符合预期</w:t>
      </w:r>
      <w:r w:rsidR="007B4356">
        <w:rPr>
          <w:rFonts w:hint="eastAsia"/>
        </w:rPr>
        <w:t>以及性能</w:t>
      </w:r>
      <w:r w:rsidR="007B4356">
        <w:t>低于预期</w:t>
      </w:r>
      <w:r w:rsidR="007B4356">
        <w:rPr>
          <w:rFonts w:hint="eastAsia"/>
        </w:rPr>
        <w:t>等等。</w:t>
      </w:r>
      <w:r w:rsidR="007B4356">
        <w:t>相关</w:t>
      </w:r>
      <w:r w:rsidR="007B4356">
        <w:rPr>
          <w:rFonts w:hint="eastAsia"/>
        </w:rPr>
        <w:t>责任人</w:t>
      </w:r>
      <w:r w:rsidR="007B4356">
        <w:t>应该</w:t>
      </w:r>
      <w:r w:rsidR="007B4356">
        <w:rPr>
          <w:rFonts w:hint="eastAsia"/>
        </w:rPr>
        <w:t>客观</w:t>
      </w:r>
      <w:r w:rsidR="007B4356">
        <w:t>、清晰地描述当前版本的性能，如</w:t>
      </w:r>
      <w:r w:rsidR="007B4356">
        <w:rPr>
          <w:rFonts w:hint="eastAsia"/>
        </w:rPr>
        <w:t>:PUSCH</w:t>
      </w:r>
      <w:r w:rsidR="007B4356">
        <w:rPr>
          <w:rFonts w:hint="eastAsia"/>
        </w:rPr>
        <w:t>在</w:t>
      </w:r>
      <w:r w:rsidR="007B4356">
        <w:rPr>
          <w:rFonts w:hint="eastAsia"/>
        </w:rPr>
        <w:t>EPA</w:t>
      </w:r>
      <w:r w:rsidR="007B4356">
        <w:rPr>
          <w:rFonts w:hint="eastAsia"/>
        </w:rPr>
        <w:t>信道</w:t>
      </w:r>
      <w:r w:rsidR="007B4356">
        <w:t>场景下，尤其是</w:t>
      </w:r>
      <w:r w:rsidR="007B4356">
        <w:rPr>
          <w:rFonts w:hint="eastAsia"/>
        </w:rPr>
        <w:t>MCS</w:t>
      </w:r>
      <w:r w:rsidR="007B4356">
        <w:rPr>
          <w:rFonts w:hint="eastAsia"/>
        </w:rPr>
        <w:t>较高</w:t>
      </w:r>
      <w:r w:rsidR="007B4356">
        <w:t>时，性能满足协议要求，但低于预期。</w:t>
      </w:r>
    </w:p>
    <w:p w14:paraId="73403F99" w14:textId="77777777" w:rsidR="00E07921" w:rsidRPr="00DB13A0" w:rsidRDefault="00E07921" w:rsidP="000E6799">
      <w:r>
        <w:br w:type="page"/>
      </w:r>
    </w:p>
    <w:p w14:paraId="6CD7BD19" w14:textId="77777777" w:rsidR="00D9036B" w:rsidRDefault="002E71FA" w:rsidP="000E6799">
      <w:pPr>
        <w:pStyle w:val="1"/>
      </w:pPr>
      <w:bookmarkStart w:id="16" w:name="_Toc526863552"/>
      <w:r>
        <w:rPr>
          <w:rFonts w:hint="eastAsia"/>
        </w:rPr>
        <w:lastRenderedPageBreak/>
        <w:t>协议项</w:t>
      </w:r>
      <w:r>
        <w:t>性能</w:t>
      </w:r>
      <w:bookmarkEnd w:id="16"/>
    </w:p>
    <w:p w14:paraId="2B7E467E" w14:textId="77777777" w:rsidR="00B622F0" w:rsidRDefault="00B622F0" w:rsidP="000E6799">
      <w:r>
        <w:rPr>
          <w:rFonts w:hint="eastAsia"/>
        </w:rPr>
        <w:t>本</w:t>
      </w:r>
      <w:r>
        <w:t>报告中，我们将</w:t>
      </w:r>
      <w:r>
        <w:rPr>
          <w:rFonts w:hint="eastAsia"/>
        </w:rPr>
        <w:t>3</w:t>
      </w:r>
      <w:r>
        <w:t>GPP</w:t>
      </w:r>
      <w:r>
        <w:rPr>
          <w:rFonts w:hint="eastAsia"/>
        </w:rPr>
        <w:t>定义</w:t>
      </w:r>
      <w:r>
        <w:t>的</w:t>
      </w:r>
      <w:r>
        <w:rPr>
          <w:rFonts w:hint="eastAsia"/>
        </w:rPr>
        <w:t>eNod</w:t>
      </w:r>
      <w:r>
        <w:t>eB</w:t>
      </w:r>
      <w:r>
        <w:rPr>
          <w:rFonts w:hint="eastAsia"/>
        </w:rPr>
        <w:t>物理层</w:t>
      </w:r>
      <w:r>
        <w:t>最低性能要求</w:t>
      </w:r>
      <w:r>
        <w:rPr>
          <w:rFonts w:hint="eastAsia"/>
        </w:rPr>
        <w:t>称之为</w:t>
      </w:r>
      <w:r>
        <w:t>协议项性能。这一部分</w:t>
      </w:r>
      <w:r>
        <w:rPr>
          <w:rFonts w:hint="eastAsia"/>
        </w:rPr>
        <w:t>我们</w:t>
      </w:r>
      <w:r>
        <w:t>严格</w:t>
      </w:r>
      <w:r>
        <w:rPr>
          <w:rFonts w:hint="eastAsia"/>
        </w:rPr>
        <w:t>按照</w:t>
      </w:r>
      <w:r>
        <w:rPr>
          <w:rFonts w:hint="eastAsia"/>
        </w:rPr>
        <w:t>[</w:t>
      </w:r>
      <w:r>
        <w:t>1</w:t>
      </w:r>
      <w:r>
        <w:rPr>
          <w:rFonts w:hint="eastAsia"/>
        </w:rPr>
        <w:t>]</w:t>
      </w:r>
      <w:r>
        <w:rPr>
          <w:rFonts w:hint="eastAsia"/>
        </w:rPr>
        <w:t>中</w:t>
      </w:r>
      <w:r>
        <w:t>第</w:t>
      </w:r>
      <w:r>
        <w:rPr>
          <w:rFonts w:hint="eastAsia"/>
        </w:rPr>
        <w:t>8</w:t>
      </w:r>
      <w:r>
        <w:rPr>
          <w:rFonts w:hint="eastAsia"/>
        </w:rPr>
        <w:t>章</w:t>
      </w:r>
      <w:r>
        <w:t>的</w:t>
      </w:r>
      <w:r>
        <w:rPr>
          <w:rFonts w:hint="eastAsia"/>
        </w:rPr>
        <w:t>性能</w:t>
      </w:r>
      <w:r>
        <w:t>要求进行测试</w:t>
      </w:r>
      <w:r>
        <w:rPr>
          <w:rFonts w:hint="eastAsia"/>
        </w:rPr>
        <w:t>。</w:t>
      </w:r>
      <w:r>
        <w:t>本</w:t>
      </w:r>
      <w:r>
        <w:rPr>
          <w:rFonts w:hint="eastAsia"/>
        </w:rPr>
        <w:t>报告</w:t>
      </w:r>
      <w:r>
        <w:t>呈现结果为</w:t>
      </w:r>
      <w:r>
        <w:rPr>
          <w:rFonts w:hint="eastAsia"/>
        </w:rPr>
        <w:t>当前</w:t>
      </w:r>
      <w:r>
        <w:t>版本</w:t>
      </w:r>
      <w:r>
        <w:rPr>
          <w:rFonts w:hint="eastAsia"/>
        </w:rPr>
        <w:t>所</w:t>
      </w:r>
      <w:r>
        <w:t>支持</w:t>
      </w:r>
      <w:r>
        <w:rPr>
          <w:rFonts w:hint="eastAsia"/>
        </w:rPr>
        <w:t>的</w:t>
      </w:r>
      <w:r>
        <w:t>所有</w:t>
      </w:r>
      <w:r>
        <w:rPr>
          <w:rFonts w:hint="eastAsia"/>
        </w:rPr>
        <w:t>测试项的</w:t>
      </w:r>
      <w:r>
        <w:t>结果</w:t>
      </w:r>
      <w:r>
        <w:rPr>
          <w:rFonts w:hint="eastAsia"/>
        </w:rPr>
        <w:t>，</w:t>
      </w:r>
      <w:r>
        <w:t>包括仿真结果与</w:t>
      </w:r>
      <w:r>
        <w:rPr>
          <w:rFonts w:hint="eastAsia"/>
        </w:rPr>
        <w:t>实测</w:t>
      </w:r>
      <w:r>
        <w:t>结果。</w:t>
      </w:r>
      <w:r w:rsidR="00DC3220">
        <w:rPr>
          <w:rFonts w:hint="eastAsia"/>
        </w:rPr>
        <w:t>所示</w:t>
      </w:r>
      <w:r w:rsidR="00DC3220">
        <w:t>结果</w:t>
      </w:r>
      <w:r w:rsidR="00DC3220">
        <w:rPr>
          <w:rFonts w:hint="eastAsia"/>
        </w:rPr>
        <w:t>中</w:t>
      </w:r>
      <w:r w:rsidR="00DC3220">
        <w:t>，</w:t>
      </w:r>
      <w:r w:rsidR="00DC3220">
        <w:t>“</w:t>
      </w:r>
      <w:r w:rsidR="00DC3220">
        <w:rPr>
          <w:rFonts w:hint="eastAsia"/>
        </w:rPr>
        <w:t>测试</w:t>
      </w:r>
      <w:r w:rsidR="00DC3220">
        <w:t>”</w:t>
      </w:r>
      <w:r w:rsidR="00DC3220">
        <w:rPr>
          <w:rFonts w:hint="eastAsia"/>
        </w:rPr>
        <w:t>结果</w:t>
      </w:r>
      <w:r w:rsidR="00DC3220">
        <w:t>为</w:t>
      </w:r>
      <w:r w:rsidR="00DC3220">
        <w:rPr>
          <w:rFonts w:hint="eastAsia"/>
        </w:rPr>
        <w:t>DSP</w:t>
      </w:r>
      <w:r w:rsidR="00DC3220">
        <w:rPr>
          <w:rFonts w:hint="eastAsia"/>
        </w:rPr>
        <w:t>实验室</w:t>
      </w:r>
      <w:r w:rsidR="00DC3220">
        <w:t>环境测试所得，</w:t>
      </w:r>
      <w:r w:rsidR="00DC3220">
        <w:t>“</w:t>
      </w:r>
      <w:r w:rsidR="00DC3220">
        <w:rPr>
          <w:rFonts w:hint="eastAsia"/>
        </w:rPr>
        <w:t>仿真</w:t>
      </w:r>
      <w:r w:rsidR="00DC3220">
        <w:t>”</w:t>
      </w:r>
      <w:r w:rsidR="00DC3220">
        <w:rPr>
          <w:rFonts w:hint="eastAsia"/>
        </w:rPr>
        <w:t>结果</w:t>
      </w:r>
      <w:r w:rsidR="00DC3220">
        <w:t>为算法</w:t>
      </w:r>
      <w:r w:rsidR="00DC3220">
        <w:rPr>
          <w:rFonts w:hint="eastAsia"/>
        </w:rPr>
        <w:t>平台</w:t>
      </w:r>
      <w:r w:rsidR="00DC3220">
        <w:t>仿真所得。</w:t>
      </w:r>
      <w:r w:rsidR="00DC3220">
        <w:rPr>
          <w:rFonts w:hint="eastAsia"/>
        </w:rPr>
        <w:t xml:space="preserve"> </w:t>
      </w:r>
    </w:p>
    <w:p w14:paraId="26632485" w14:textId="77777777" w:rsidR="00B622F0" w:rsidRDefault="00B622F0" w:rsidP="000E6799">
      <w:r>
        <w:rPr>
          <w:rFonts w:hint="eastAsia"/>
        </w:rPr>
        <w:t>适用于本</w:t>
      </w:r>
      <w:r>
        <w:t>章的通用参数配置如下</w:t>
      </w:r>
      <w:r>
        <w:rPr>
          <w:rFonts w:hint="eastAsia"/>
        </w:rPr>
        <w:t>：</w:t>
      </w:r>
    </w:p>
    <w:tbl>
      <w:tblPr>
        <w:tblStyle w:val="aff8"/>
        <w:tblW w:w="0" w:type="auto"/>
        <w:jc w:val="center"/>
        <w:tblLook w:val="04A0" w:firstRow="1" w:lastRow="0" w:firstColumn="1" w:lastColumn="0" w:noHBand="0" w:noVBand="1"/>
      </w:tblPr>
      <w:tblGrid>
        <w:gridCol w:w="4261"/>
        <w:gridCol w:w="4261"/>
      </w:tblGrid>
      <w:tr w:rsidR="00B622F0" w14:paraId="01D80195" w14:textId="77777777" w:rsidTr="00873874">
        <w:trPr>
          <w:jc w:val="center"/>
        </w:trPr>
        <w:tc>
          <w:tcPr>
            <w:tcW w:w="8522" w:type="dxa"/>
            <w:gridSpan w:val="2"/>
          </w:tcPr>
          <w:p w14:paraId="447CC680" w14:textId="23109C37" w:rsidR="00B622F0" w:rsidRDefault="008349F7" w:rsidP="00463297">
            <w:pPr>
              <w:pStyle w:val="afd"/>
            </w:pPr>
            <w:bookmarkStart w:id="17" w:name="_Toc526863648"/>
            <w:r w:rsidRPr="00815244">
              <w:rPr>
                <w:rFonts w:hint="eastAsia"/>
              </w:rPr>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1.2.4</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1</w:t>
            </w:r>
            <w:r w:rsidR="00C20D33">
              <w:fldChar w:fldCharType="end"/>
            </w:r>
            <w:r w:rsidR="00B622F0">
              <w:rPr>
                <w:rFonts w:hint="eastAsia"/>
              </w:rPr>
              <w:t>系统</w:t>
            </w:r>
            <w:r w:rsidR="00B622F0">
              <w:t>参数配置</w:t>
            </w:r>
            <w:bookmarkEnd w:id="17"/>
          </w:p>
        </w:tc>
      </w:tr>
      <w:tr w:rsidR="00B622F0" w14:paraId="244518B8" w14:textId="77777777" w:rsidTr="00E535C5">
        <w:trPr>
          <w:jc w:val="center"/>
        </w:trPr>
        <w:tc>
          <w:tcPr>
            <w:tcW w:w="4261" w:type="dxa"/>
            <w:shd w:val="clear" w:color="auto" w:fill="E7E6E6" w:themeFill="background2"/>
            <w:vAlign w:val="center"/>
          </w:tcPr>
          <w:p w14:paraId="56C165E1" w14:textId="77777777" w:rsidR="00B622F0" w:rsidRDefault="00B622F0" w:rsidP="00463297">
            <w:pPr>
              <w:pStyle w:val="afd"/>
            </w:pPr>
            <w:r>
              <w:rPr>
                <w:rFonts w:hint="eastAsia"/>
              </w:rPr>
              <w:t>参数</w:t>
            </w:r>
          </w:p>
        </w:tc>
        <w:tc>
          <w:tcPr>
            <w:tcW w:w="4261" w:type="dxa"/>
            <w:shd w:val="clear" w:color="auto" w:fill="E7E6E6" w:themeFill="background2"/>
            <w:vAlign w:val="center"/>
          </w:tcPr>
          <w:p w14:paraId="546E3DC9" w14:textId="77777777" w:rsidR="00B622F0" w:rsidRDefault="00B622F0" w:rsidP="00463297">
            <w:pPr>
              <w:pStyle w:val="afd"/>
            </w:pPr>
            <w:r>
              <w:rPr>
                <w:rFonts w:hint="eastAsia"/>
              </w:rPr>
              <w:t>取值</w:t>
            </w:r>
          </w:p>
        </w:tc>
      </w:tr>
      <w:tr w:rsidR="00B622F0" w14:paraId="33F08C29" w14:textId="77777777" w:rsidTr="00E535C5">
        <w:trPr>
          <w:jc w:val="center"/>
        </w:trPr>
        <w:tc>
          <w:tcPr>
            <w:tcW w:w="4261" w:type="dxa"/>
            <w:vAlign w:val="center"/>
          </w:tcPr>
          <w:p w14:paraId="09D21660" w14:textId="77777777" w:rsidR="00B622F0" w:rsidRPr="00E535C5" w:rsidRDefault="009E2011" w:rsidP="00463297">
            <w:pPr>
              <w:pStyle w:val="afd"/>
            </w:pPr>
            <m:oMathPara>
              <m:oMathParaPr>
                <m:jc m:val="center"/>
              </m:oMathParaPr>
              <m:oMath>
                <m:r>
                  <m:rPr>
                    <m:sty m:val="p"/>
                  </m:rPr>
                  <w:rPr>
                    <w:rFonts w:ascii="Cambria Math" w:hAnsi="Cambria Math"/>
                  </w:rPr>
                  <m:t>Ntx</m:t>
                </m:r>
              </m:oMath>
            </m:oMathPara>
          </w:p>
        </w:tc>
        <w:tc>
          <w:tcPr>
            <w:tcW w:w="4261" w:type="dxa"/>
          </w:tcPr>
          <w:p w14:paraId="5BB117F2" w14:textId="77777777" w:rsidR="00B622F0" w:rsidRDefault="00B622F0" w:rsidP="00463297">
            <w:pPr>
              <w:pStyle w:val="afd"/>
            </w:pPr>
            <w:r>
              <w:rPr>
                <w:rFonts w:hint="eastAsia"/>
              </w:rPr>
              <w:t>1</w:t>
            </w:r>
          </w:p>
        </w:tc>
      </w:tr>
      <w:tr w:rsidR="00DC3220" w14:paraId="217E83E3" w14:textId="77777777" w:rsidTr="00873874">
        <w:trPr>
          <w:jc w:val="center"/>
        </w:trPr>
        <w:tc>
          <w:tcPr>
            <w:tcW w:w="4261" w:type="dxa"/>
          </w:tcPr>
          <w:p w14:paraId="2E3DD44B" w14:textId="77777777" w:rsidR="00DC3220" w:rsidRDefault="00DC3220" w:rsidP="00463297">
            <w:pPr>
              <w:pStyle w:val="afd"/>
            </w:pPr>
            <w:r>
              <w:rPr>
                <w:rFonts w:hint="eastAsia"/>
              </w:rPr>
              <w:t>Frame</w:t>
            </w:r>
            <w:r>
              <w:t xml:space="preserve"> Structure Type</w:t>
            </w:r>
          </w:p>
        </w:tc>
        <w:tc>
          <w:tcPr>
            <w:tcW w:w="4261" w:type="dxa"/>
          </w:tcPr>
          <w:p w14:paraId="1505FB18" w14:textId="77777777" w:rsidR="00DC3220" w:rsidRDefault="00DC3220" w:rsidP="00463297">
            <w:pPr>
              <w:pStyle w:val="afd"/>
            </w:pPr>
            <w:r>
              <w:rPr>
                <w:rFonts w:hint="eastAsia"/>
              </w:rPr>
              <w:t>TDD</w:t>
            </w:r>
          </w:p>
        </w:tc>
      </w:tr>
      <w:tr w:rsidR="004B3D85" w14:paraId="5F4D2C72" w14:textId="77777777" w:rsidTr="00873874">
        <w:trPr>
          <w:jc w:val="center"/>
        </w:trPr>
        <w:tc>
          <w:tcPr>
            <w:tcW w:w="8522" w:type="dxa"/>
            <w:gridSpan w:val="2"/>
          </w:tcPr>
          <w:p w14:paraId="0D966FD6" w14:textId="77777777" w:rsidR="004B3D85" w:rsidRDefault="004B3D85" w:rsidP="00463297">
            <w:pPr>
              <w:pStyle w:val="afd"/>
            </w:pPr>
            <w:r>
              <w:rPr>
                <w:rFonts w:hint="eastAsia"/>
              </w:rPr>
              <w:t>无线</w:t>
            </w:r>
            <w:r>
              <w:t>传播参数配置</w:t>
            </w:r>
          </w:p>
        </w:tc>
      </w:tr>
      <w:tr w:rsidR="004B3D85" w14:paraId="7E3F0B70" w14:textId="77777777" w:rsidTr="00873874">
        <w:trPr>
          <w:jc w:val="center"/>
        </w:trPr>
        <w:tc>
          <w:tcPr>
            <w:tcW w:w="4261" w:type="dxa"/>
          </w:tcPr>
          <w:p w14:paraId="2EAF0B19" w14:textId="77777777" w:rsidR="004B3D85" w:rsidRDefault="004B3D85" w:rsidP="00463297">
            <w:pPr>
              <w:pStyle w:val="afd"/>
            </w:pPr>
            <w:r>
              <w:rPr>
                <w:rFonts w:hint="eastAsia"/>
              </w:rPr>
              <w:t>参数</w:t>
            </w:r>
          </w:p>
        </w:tc>
        <w:tc>
          <w:tcPr>
            <w:tcW w:w="4261" w:type="dxa"/>
          </w:tcPr>
          <w:p w14:paraId="0C499753" w14:textId="77777777" w:rsidR="004B3D85" w:rsidRDefault="004B3D85" w:rsidP="00463297">
            <w:pPr>
              <w:pStyle w:val="afd"/>
            </w:pPr>
            <w:r>
              <w:rPr>
                <w:rFonts w:hint="eastAsia"/>
              </w:rPr>
              <w:t>取值</w:t>
            </w:r>
          </w:p>
        </w:tc>
      </w:tr>
      <w:tr w:rsidR="00B622F0" w14:paraId="23056F4A" w14:textId="77777777" w:rsidTr="00873874">
        <w:trPr>
          <w:jc w:val="center"/>
        </w:trPr>
        <w:tc>
          <w:tcPr>
            <w:tcW w:w="4261" w:type="dxa"/>
          </w:tcPr>
          <w:p w14:paraId="53A6C20B" w14:textId="77777777" w:rsidR="00B622F0" w:rsidRDefault="004B3D85" w:rsidP="00463297">
            <w:pPr>
              <w:pStyle w:val="afd"/>
            </w:pPr>
            <w:r>
              <w:rPr>
                <w:rFonts w:hint="eastAsia"/>
              </w:rPr>
              <w:t>Correlation</w:t>
            </w:r>
            <w:r>
              <w:t xml:space="preserve"> Matrix</w:t>
            </w:r>
          </w:p>
        </w:tc>
        <w:tc>
          <w:tcPr>
            <w:tcW w:w="4261" w:type="dxa"/>
          </w:tcPr>
          <w:p w14:paraId="3F6F11AA" w14:textId="77777777" w:rsidR="00B622F0" w:rsidRDefault="004B3D85" w:rsidP="00463297">
            <w:pPr>
              <w:pStyle w:val="afd"/>
            </w:pPr>
            <w:r>
              <w:rPr>
                <w:rFonts w:hint="eastAsia"/>
              </w:rPr>
              <w:t>L</w:t>
            </w:r>
          </w:p>
        </w:tc>
      </w:tr>
      <w:tr w:rsidR="00B622F0" w14:paraId="01FEE7C1" w14:textId="77777777" w:rsidTr="00873874">
        <w:trPr>
          <w:jc w:val="center"/>
        </w:trPr>
        <w:tc>
          <w:tcPr>
            <w:tcW w:w="4261" w:type="dxa"/>
          </w:tcPr>
          <w:p w14:paraId="228B3D21" w14:textId="77777777" w:rsidR="00B622F0" w:rsidRDefault="004B3D85" w:rsidP="00463297">
            <w:pPr>
              <w:pStyle w:val="afd"/>
            </w:pPr>
            <w:r>
              <w:rPr>
                <w:rFonts w:hint="eastAsia"/>
              </w:rPr>
              <w:t>TO</w:t>
            </w:r>
          </w:p>
        </w:tc>
        <w:tc>
          <w:tcPr>
            <w:tcW w:w="4261" w:type="dxa"/>
          </w:tcPr>
          <w:p w14:paraId="52B4ED42" w14:textId="77777777" w:rsidR="00B622F0" w:rsidRDefault="004B3D85" w:rsidP="00463297">
            <w:pPr>
              <w:pStyle w:val="afd"/>
            </w:pPr>
            <w:r>
              <w:rPr>
                <w:rFonts w:hint="eastAsia"/>
              </w:rPr>
              <w:t>0</w:t>
            </w:r>
          </w:p>
        </w:tc>
      </w:tr>
      <w:tr w:rsidR="004B3D85" w14:paraId="3B9C9A83" w14:textId="77777777" w:rsidTr="00873874">
        <w:trPr>
          <w:jc w:val="center"/>
        </w:trPr>
        <w:tc>
          <w:tcPr>
            <w:tcW w:w="4261" w:type="dxa"/>
          </w:tcPr>
          <w:p w14:paraId="2B0D845F" w14:textId="77777777" w:rsidR="004B3D85" w:rsidRDefault="004B3D85" w:rsidP="00463297">
            <w:pPr>
              <w:pStyle w:val="afd"/>
            </w:pPr>
            <w:r>
              <w:rPr>
                <w:rFonts w:hint="eastAsia"/>
              </w:rPr>
              <w:t>FO</w:t>
            </w:r>
          </w:p>
        </w:tc>
        <w:tc>
          <w:tcPr>
            <w:tcW w:w="4261" w:type="dxa"/>
          </w:tcPr>
          <w:p w14:paraId="409BFF44" w14:textId="77777777" w:rsidR="004B3D85" w:rsidRDefault="004B3D85" w:rsidP="00463297">
            <w:pPr>
              <w:pStyle w:val="afd"/>
            </w:pPr>
            <w:r>
              <w:rPr>
                <w:rFonts w:hint="eastAsia"/>
              </w:rPr>
              <w:t>0</w:t>
            </w:r>
          </w:p>
        </w:tc>
      </w:tr>
      <w:tr w:rsidR="004B3D85" w14:paraId="17D05DC9" w14:textId="77777777" w:rsidTr="00873874">
        <w:trPr>
          <w:jc w:val="center"/>
        </w:trPr>
        <w:tc>
          <w:tcPr>
            <w:tcW w:w="8522" w:type="dxa"/>
            <w:gridSpan w:val="2"/>
          </w:tcPr>
          <w:p w14:paraId="01E06005" w14:textId="77777777" w:rsidR="004B3D85" w:rsidRDefault="004B3D85" w:rsidP="00463297">
            <w:pPr>
              <w:pStyle w:val="afd"/>
            </w:pPr>
            <w:r>
              <w:t>注意：</w:t>
            </w:r>
            <w:r>
              <w:rPr>
                <w:rFonts w:hint="eastAsia"/>
              </w:rPr>
              <w:t>T</w:t>
            </w:r>
            <w:r>
              <w:t>O</w:t>
            </w:r>
            <w:r>
              <w:t>、</w:t>
            </w:r>
            <w:r>
              <w:rPr>
                <w:rFonts w:hint="eastAsia"/>
              </w:rPr>
              <w:t>F</w:t>
            </w:r>
            <w:r>
              <w:t>O</w:t>
            </w:r>
            <w:r>
              <w:t>的配置不适用于</w:t>
            </w:r>
            <w:r>
              <w:rPr>
                <w:rFonts w:hint="eastAsia"/>
              </w:rPr>
              <w:t>P</w:t>
            </w:r>
            <w:r>
              <w:t>RACH</w:t>
            </w:r>
            <w:r>
              <w:t>检测性能的测试</w:t>
            </w:r>
          </w:p>
        </w:tc>
      </w:tr>
    </w:tbl>
    <w:p w14:paraId="2FAAA3D1" w14:textId="77777777" w:rsidR="00B622F0" w:rsidRPr="00B622F0" w:rsidRDefault="00B622F0" w:rsidP="000E6799"/>
    <w:p w14:paraId="405B5175" w14:textId="77777777" w:rsidR="00473853" w:rsidRPr="00567C89" w:rsidRDefault="00473853" w:rsidP="000E6799">
      <w:pPr>
        <w:pStyle w:val="2"/>
      </w:pPr>
      <w:bookmarkStart w:id="18" w:name="_Toc526863553"/>
      <w:r w:rsidRPr="00567C89">
        <w:rPr>
          <w:rFonts w:hint="eastAsia"/>
        </w:rPr>
        <w:t>PUSCH</w:t>
      </w:r>
      <w:r w:rsidRPr="00567C89">
        <w:rPr>
          <w:rFonts w:hint="eastAsia"/>
        </w:rPr>
        <w:t>多径</w:t>
      </w:r>
      <w:r w:rsidR="00FC1FCC" w:rsidRPr="00567C89">
        <w:rPr>
          <w:rFonts w:hint="eastAsia"/>
        </w:rPr>
        <w:t>衰落</w:t>
      </w:r>
      <w:r w:rsidRPr="00567C89">
        <w:t>信道解调性能</w:t>
      </w:r>
      <w:bookmarkEnd w:id="18"/>
    </w:p>
    <w:p w14:paraId="0A50C8C1" w14:textId="77777777" w:rsidR="00E44E51" w:rsidRPr="00866529" w:rsidRDefault="0085130F" w:rsidP="000E6799">
      <w:pPr>
        <w:pStyle w:val="3"/>
      </w:pPr>
      <w:bookmarkStart w:id="19" w:name="_Toc526863554"/>
      <w:r w:rsidRPr="00866529">
        <w:rPr>
          <w:rFonts w:hint="eastAsia"/>
        </w:rPr>
        <w:t>基本信息</w:t>
      </w:r>
      <w:bookmarkEnd w:id="19"/>
    </w:p>
    <w:p w14:paraId="58324005" w14:textId="3E1AD324" w:rsidR="00DC3220" w:rsidRPr="00793993" w:rsidRDefault="00DC3220" w:rsidP="000E6799">
      <w:r>
        <w:rPr>
          <w:rFonts w:hint="eastAsia"/>
        </w:rPr>
        <w:t>3</w:t>
      </w:r>
      <w:r>
        <w:t>GPP</w:t>
      </w:r>
      <w:r>
        <w:rPr>
          <w:rFonts w:hint="eastAsia"/>
        </w:rPr>
        <w:t>对该项</w:t>
      </w:r>
      <w:r w:rsidR="00793993">
        <w:rPr>
          <w:rFonts w:hint="eastAsia"/>
        </w:rPr>
        <w:t>性能</w:t>
      </w:r>
      <w:r w:rsidR="00793993">
        <w:t>的评估方法为</w:t>
      </w:r>
      <w:r w:rsidR="00793993">
        <w:rPr>
          <w:rFonts w:hint="eastAsia"/>
        </w:rPr>
        <w:t>：</w:t>
      </w:r>
      <w:r w:rsidR="00793993">
        <w:t>在给定的</w:t>
      </w:r>
      <w:r w:rsidR="00793993">
        <w:rPr>
          <w:rFonts w:hint="eastAsia"/>
        </w:rPr>
        <w:t>参数配置</w:t>
      </w:r>
      <w:r w:rsidR="00793993">
        <w:t>下，</w:t>
      </w:r>
      <w:r w:rsidR="00793993">
        <w:rPr>
          <w:rFonts w:hint="eastAsia"/>
        </w:rPr>
        <w:t>PUSCH</w:t>
      </w:r>
      <w:r w:rsidR="00793993">
        <w:t>达到归一化吞吐量</w:t>
      </w:r>
      <w:r w:rsidR="00793993">
        <w:rPr>
          <w:rFonts w:hint="eastAsia"/>
        </w:rPr>
        <w:t>目标值时</w:t>
      </w:r>
      <w:r w:rsidR="00793993">
        <w:t>的</w:t>
      </w:r>
      <w:r w:rsidR="00793993">
        <w:rPr>
          <w:rFonts w:hint="eastAsia"/>
        </w:rPr>
        <w:t>SNR</w:t>
      </w:r>
      <w:r w:rsidR="00793993">
        <w:rPr>
          <w:rFonts w:hint="eastAsia"/>
        </w:rPr>
        <w:t>值</w:t>
      </w:r>
      <w:r w:rsidR="00793993">
        <w:t>要小于</w:t>
      </w:r>
      <w:r w:rsidR="00621CA4">
        <w:fldChar w:fldCharType="begin"/>
      </w:r>
      <w:r w:rsidR="00621CA4">
        <w:instrText xml:space="preserve"> REF _Ref524698546 \n \h </w:instrText>
      </w:r>
      <w:r w:rsidR="00621CA4">
        <w:fldChar w:fldCharType="separate"/>
      </w:r>
      <w:r w:rsidR="002D23ED">
        <w:t>[1]</w:t>
      </w:r>
      <w:r w:rsidR="00621CA4">
        <w:fldChar w:fldCharType="end"/>
      </w:r>
      <w:r w:rsidR="00793993">
        <w:rPr>
          <w:rFonts w:hint="eastAsia"/>
        </w:rPr>
        <w:t>中</w:t>
      </w:r>
      <w:r w:rsidR="00793993">
        <w:t>给定的</w:t>
      </w:r>
      <w:r w:rsidR="00793993">
        <w:rPr>
          <w:rFonts w:hint="eastAsia"/>
        </w:rPr>
        <w:t>SNR</w:t>
      </w:r>
      <w:r w:rsidR="00793993">
        <w:rPr>
          <w:rFonts w:hint="eastAsia"/>
        </w:rPr>
        <w:t>值</w:t>
      </w:r>
      <w:r w:rsidR="00793993">
        <w:t>。</w:t>
      </w:r>
    </w:p>
    <w:p w14:paraId="1ACEEA98" w14:textId="77777777" w:rsidR="00046F42" w:rsidRPr="00046F42" w:rsidRDefault="00793993" w:rsidP="000E6799">
      <w:pPr>
        <w:rPr>
          <w:color w:val="FF0000"/>
        </w:rPr>
      </w:pPr>
      <w:r>
        <w:rPr>
          <w:rFonts w:hint="eastAsia"/>
        </w:rPr>
        <w:t>该项</w:t>
      </w:r>
      <w:r>
        <w:t>测试</w:t>
      </w:r>
      <w:r w:rsidR="00B622F0">
        <w:rPr>
          <w:rFonts w:hint="eastAsia"/>
        </w:rPr>
        <w:t>基本</w:t>
      </w:r>
      <w:r w:rsidR="00B622F0">
        <w:t>的</w:t>
      </w:r>
      <w:r w:rsidR="00B622F0">
        <w:rPr>
          <w:rFonts w:hint="eastAsia"/>
        </w:rPr>
        <w:t>系统</w:t>
      </w:r>
      <w:r w:rsidR="00B622F0">
        <w:t>参数配置为</w:t>
      </w:r>
      <w:r w:rsidR="00B622F0">
        <w:rPr>
          <w:rFonts w:hint="eastAsia"/>
        </w:rPr>
        <w:t>PUSCH_General</w:t>
      </w:r>
      <w:r w:rsidR="00B622F0">
        <w:rPr>
          <w:rFonts w:hint="eastAsia"/>
        </w:rPr>
        <w:t>，其它</w:t>
      </w:r>
      <w:r w:rsidR="00B622F0">
        <w:t>系统参数配置、参考信道参数与</w:t>
      </w:r>
      <w:r w:rsidR="00B622F0">
        <w:rPr>
          <w:rFonts w:hint="eastAsia"/>
        </w:rPr>
        <w:t>无线</w:t>
      </w:r>
      <w:r w:rsidR="00B622F0">
        <w:t>传播</w:t>
      </w:r>
      <w:r w:rsidR="00B622F0">
        <w:rPr>
          <w:rFonts w:hint="eastAsia"/>
        </w:rPr>
        <w:t>参数配置在</w:t>
      </w:r>
      <w:r w:rsidR="00B622F0">
        <w:t>呈现仿真结果</w:t>
      </w:r>
      <w:r w:rsidR="00B622F0">
        <w:rPr>
          <w:rFonts w:hint="eastAsia"/>
        </w:rPr>
        <w:t>时</w:t>
      </w:r>
      <w:r w:rsidR="004B3D85">
        <w:t>进行</w:t>
      </w:r>
      <w:r w:rsidR="004B3D85">
        <w:rPr>
          <w:rFonts w:hint="eastAsia"/>
        </w:rPr>
        <w:t>具体</w:t>
      </w:r>
      <w:r w:rsidR="004B3D85">
        <w:t>的描述。</w:t>
      </w:r>
    </w:p>
    <w:p w14:paraId="72033B42" w14:textId="4CE15D1D" w:rsidR="0050050C" w:rsidRDefault="00E44E51" w:rsidP="0050050C">
      <w:pPr>
        <w:pStyle w:val="3"/>
      </w:pPr>
      <w:bookmarkStart w:id="20" w:name="_Toc526863555"/>
      <w:r>
        <w:rPr>
          <w:rFonts w:hint="eastAsia"/>
        </w:rPr>
        <w:t>仿真</w:t>
      </w:r>
      <w:r w:rsidR="001B2C6E">
        <w:rPr>
          <w:rFonts w:hint="eastAsia"/>
        </w:rPr>
        <w:t>结果</w:t>
      </w:r>
      <w:bookmarkEnd w:id="20"/>
    </w:p>
    <w:p w14:paraId="7CBDFEAB" w14:textId="41375844" w:rsidR="002E1921" w:rsidRPr="002E1921" w:rsidRDefault="00210F9F" w:rsidP="00210F9F">
      <w:pPr>
        <w:spacing w:afterLines="50" w:after="156"/>
        <w:rPr>
          <w:rFonts w:hint="eastAsia"/>
        </w:rPr>
      </w:pPr>
      <w:r w:rsidRPr="00210F9F">
        <w:rPr>
          <w:rFonts w:hint="eastAsia"/>
        </w:rPr>
        <w:t>FDD</w:t>
      </w:r>
      <w:r w:rsidRPr="00210F9F">
        <w:rPr>
          <w:rFonts w:hint="eastAsia"/>
        </w:rPr>
        <w:t>测试使用</w:t>
      </w:r>
      <w:r>
        <w:rPr>
          <w:rFonts w:hint="eastAsia"/>
        </w:rPr>
        <w:t>的是</w:t>
      </w:r>
      <w:r w:rsidRPr="00210F9F">
        <w:rPr>
          <w:rFonts w:hint="eastAsia"/>
        </w:rPr>
        <w:t>以前</w:t>
      </w:r>
      <w:r>
        <w:rPr>
          <w:rFonts w:hint="eastAsia"/>
        </w:rPr>
        <w:t>的</w:t>
      </w:r>
      <w:r w:rsidRPr="00210F9F">
        <w:rPr>
          <w:rFonts w:hint="eastAsia"/>
        </w:rPr>
        <w:t>FPGA</w:t>
      </w:r>
      <w:r w:rsidRPr="00210F9F">
        <w:rPr>
          <w:rFonts w:hint="eastAsia"/>
        </w:rPr>
        <w:t>版本，</w:t>
      </w:r>
      <w:r w:rsidRPr="00210F9F">
        <w:rPr>
          <w:rFonts w:hint="eastAsia"/>
        </w:rPr>
        <w:t>TDD</w:t>
      </w:r>
      <w:r w:rsidRPr="00210F9F">
        <w:rPr>
          <w:rFonts w:hint="eastAsia"/>
        </w:rPr>
        <w:t>测试使用的</w:t>
      </w:r>
      <w:r>
        <w:rPr>
          <w:rFonts w:hint="eastAsia"/>
        </w:rPr>
        <w:t>是</w:t>
      </w:r>
      <w:r w:rsidRPr="00210F9F">
        <w:rPr>
          <w:rFonts w:hint="eastAsia"/>
        </w:rPr>
        <w:t>修复了亚稳态情况的</w:t>
      </w:r>
      <w:r w:rsidRPr="00210F9F">
        <w:rPr>
          <w:rFonts w:hint="eastAsia"/>
        </w:rPr>
        <w:t>FPGA</w:t>
      </w:r>
      <w:r w:rsidRPr="00210F9F">
        <w:rPr>
          <w:rFonts w:hint="eastAsia"/>
        </w:rPr>
        <w:t>版本</w:t>
      </w:r>
      <w:r>
        <w:rPr>
          <w:rFonts w:hint="eastAsia"/>
        </w:rPr>
        <w:t>。</w:t>
      </w:r>
    </w:p>
    <w:tbl>
      <w:tblPr>
        <w:tblStyle w:val="aff8"/>
        <w:tblW w:w="0" w:type="auto"/>
        <w:jc w:val="center"/>
        <w:tblLayout w:type="fixed"/>
        <w:tblLook w:val="04A0" w:firstRow="1" w:lastRow="0" w:firstColumn="1" w:lastColumn="0" w:noHBand="0" w:noVBand="1"/>
      </w:tblPr>
      <w:tblGrid>
        <w:gridCol w:w="1218"/>
        <w:gridCol w:w="992"/>
        <w:gridCol w:w="992"/>
        <w:gridCol w:w="709"/>
        <w:gridCol w:w="992"/>
        <w:gridCol w:w="993"/>
        <w:gridCol w:w="992"/>
        <w:gridCol w:w="875"/>
      </w:tblGrid>
      <w:tr w:rsidR="0094306A" w14:paraId="1BBA8C5D" w14:textId="77777777" w:rsidTr="0094306A">
        <w:trPr>
          <w:jc w:val="center"/>
        </w:trPr>
        <w:tc>
          <w:tcPr>
            <w:tcW w:w="7763" w:type="dxa"/>
            <w:gridSpan w:val="8"/>
          </w:tcPr>
          <w:p w14:paraId="1C2AC297" w14:textId="709CB830" w:rsidR="0094306A" w:rsidRDefault="0094306A" w:rsidP="005943AF">
            <w:pPr>
              <w:ind w:firstLineChars="0" w:firstLine="0"/>
              <w:jc w:val="center"/>
            </w:pPr>
            <w:r w:rsidRPr="00E8759F">
              <w:rPr>
                <w:rFonts w:ascii="黑体" w:eastAsia="黑体" w:hAnsi="黑体" w:hint="eastAsia"/>
              </w:rPr>
              <w:t>表</w:t>
            </w:r>
            <w:r w:rsidR="002E1921">
              <w:rPr>
                <w:rFonts w:ascii="黑体" w:eastAsia="黑体" w:hAnsi="黑体"/>
              </w:rPr>
              <w:fldChar w:fldCharType="begin"/>
            </w:r>
            <w:r w:rsidR="002E1921">
              <w:rPr>
                <w:rFonts w:ascii="黑体" w:eastAsia="黑体" w:hAnsi="黑体"/>
              </w:rPr>
              <w:instrText xml:space="preserve"> </w:instrText>
            </w:r>
            <w:r w:rsidR="002E1921">
              <w:rPr>
                <w:rFonts w:ascii="黑体" w:eastAsia="黑体" w:hAnsi="黑体" w:hint="eastAsia"/>
              </w:rPr>
              <w:instrText>STYLEREF 3 \s</w:instrText>
            </w:r>
            <w:r w:rsidR="002E1921">
              <w:rPr>
                <w:rFonts w:ascii="黑体" w:eastAsia="黑体" w:hAnsi="黑体"/>
              </w:rPr>
              <w:instrText xml:space="preserve"> </w:instrText>
            </w:r>
            <w:r w:rsidR="002E1921">
              <w:rPr>
                <w:rFonts w:ascii="黑体" w:eastAsia="黑体" w:hAnsi="黑体"/>
              </w:rPr>
              <w:fldChar w:fldCharType="separate"/>
            </w:r>
            <w:r w:rsidR="002E1921">
              <w:rPr>
                <w:rFonts w:ascii="黑体" w:eastAsia="黑体" w:hAnsi="黑体"/>
                <w:noProof/>
              </w:rPr>
              <w:t>2.1.2</w:t>
            </w:r>
            <w:r w:rsidR="002E1921">
              <w:rPr>
                <w:rFonts w:ascii="黑体" w:eastAsia="黑体" w:hAnsi="黑体"/>
              </w:rPr>
              <w:fldChar w:fldCharType="end"/>
            </w:r>
            <w:r w:rsidR="002E1921">
              <w:rPr>
                <w:rFonts w:ascii="黑体" w:eastAsia="黑体" w:hAnsi="黑体"/>
              </w:rPr>
              <w:noBreakHyphen/>
            </w:r>
            <w:r w:rsidR="002E1921">
              <w:rPr>
                <w:rFonts w:ascii="黑体" w:eastAsia="黑体" w:hAnsi="黑体"/>
              </w:rPr>
              <w:fldChar w:fldCharType="begin"/>
            </w:r>
            <w:r w:rsidR="002E1921">
              <w:rPr>
                <w:rFonts w:ascii="黑体" w:eastAsia="黑体" w:hAnsi="黑体"/>
              </w:rPr>
              <w:instrText xml:space="preserve"> </w:instrText>
            </w:r>
            <w:r w:rsidR="002E1921">
              <w:rPr>
                <w:rFonts w:ascii="黑体" w:eastAsia="黑体" w:hAnsi="黑体" w:hint="eastAsia"/>
              </w:rPr>
              <w:instrText>SEQ 表 \* ARABIC \s 3</w:instrText>
            </w:r>
            <w:r w:rsidR="002E1921">
              <w:rPr>
                <w:rFonts w:ascii="黑体" w:eastAsia="黑体" w:hAnsi="黑体"/>
              </w:rPr>
              <w:instrText xml:space="preserve"> </w:instrText>
            </w:r>
            <w:r w:rsidR="002E1921">
              <w:rPr>
                <w:rFonts w:ascii="黑体" w:eastAsia="黑体" w:hAnsi="黑体"/>
              </w:rPr>
              <w:fldChar w:fldCharType="separate"/>
            </w:r>
            <w:r w:rsidR="002E1921">
              <w:rPr>
                <w:rFonts w:ascii="黑体" w:eastAsia="黑体" w:hAnsi="黑体"/>
                <w:noProof/>
              </w:rPr>
              <w:t>1</w:t>
            </w:r>
            <w:r w:rsidR="002E1921">
              <w:rPr>
                <w:rFonts w:ascii="黑体" w:eastAsia="黑体" w:hAnsi="黑体"/>
              </w:rPr>
              <w:fldChar w:fldCharType="end"/>
            </w:r>
            <w:r w:rsidRPr="00E8759F">
              <w:rPr>
                <w:rFonts w:ascii="黑体" w:eastAsia="黑体" w:hAnsi="黑体"/>
              </w:rPr>
              <w:t xml:space="preserve"> </w:t>
            </w:r>
            <w:r w:rsidRPr="00E8759F">
              <w:rPr>
                <w:rFonts w:ascii="黑体" w:eastAsia="黑体" w:hAnsi="黑体" w:hint="eastAsia"/>
              </w:rPr>
              <w:t>PUSCH多径衰落</w:t>
            </w:r>
            <w:r w:rsidRPr="00E8759F">
              <w:rPr>
                <w:rFonts w:ascii="黑体" w:eastAsia="黑体" w:hAnsi="黑体"/>
              </w:rPr>
              <w:t>信道解调性能</w:t>
            </w:r>
            <w:r w:rsidRPr="00E8759F">
              <w:rPr>
                <w:rFonts w:ascii="黑体" w:eastAsia="黑体" w:hAnsi="黑体" w:hint="eastAsia"/>
              </w:rPr>
              <w:t>(1.4</w:t>
            </w:r>
            <w:r w:rsidRPr="00E8759F">
              <w:rPr>
                <w:rFonts w:ascii="黑体" w:eastAsia="黑体" w:hAnsi="黑体"/>
              </w:rPr>
              <w:t xml:space="preserve"> </w:t>
            </w:r>
            <w:r w:rsidRPr="00E8759F">
              <w:rPr>
                <w:rFonts w:ascii="黑体" w:eastAsia="黑体" w:hAnsi="黑体" w:hint="eastAsia"/>
              </w:rPr>
              <w:t>MHz</w:t>
            </w:r>
            <w:r w:rsidRPr="00E8759F">
              <w:rPr>
                <w:rFonts w:ascii="黑体" w:eastAsia="黑体" w:hAnsi="黑体"/>
              </w:rPr>
              <w:t>)</w:t>
            </w:r>
          </w:p>
        </w:tc>
      </w:tr>
      <w:tr w:rsidR="0094306A" w14:paraId="606D5536" w14:textId="77777777" w:rsidTr="006405EA">
        <w:trPr>
          <w:jc w:val="center"/>
        </w:trPr>
        <w:tc>
          <w:tcPr>
            <w:tcW w:w="1218" w:type="dxa"/>
            <w:vMerge w:val="restart"/>
            <w:shd w:val="clear" w:color="auto" w:fill="D0CECE" w:themeFill="background2" w:themeFillShade="E6"/>
            <w:vAlign w:val="center"/>
          </w:tcPr>
          <w:p w14:paraId="5EA79D88" w14:textId="7068A14E" w:rsidR="0094306A" w:rsidRDefault="0094306A" w:rsidP="0050050C">
            <w:pPr>
              <w:ind w:firstLineChars="0" w:firstLine="0"/>
              <w:jc w:val="center"/>
            </w:pPr>
            <w:r w:rsidRPr="00E8759F">
              <w:rPr>
                <w:rFonts w:ascii="黑体" w:eastAsia="黑体" w:hAnsi="黑体" w:hint="eastAsia"/>
              </w:rPr>
              <w:t>系统参数</w:t>
            </w:r>
          </w:p>
        </w:tc>
        <w:tc>
          <w:tcPr>
            <w:tcW w:w="992" w:type="dxa"/>
            <w:vMerge w:val="restart"/>
            <w:shd w:val="clear" w:color="auto" w:fill="D0CECE" w:themeFill="background2" w:themeFillShade="E6"/>
            <w:vAlign w:val="center"/>
          </w:tcPr>
          <w:p w14:paraId="5F534AC3" w14:textId="79011B8D" w:rsidR="0094306A" w:rsidRDefault="0094306A" w:rsidP="0050050C">
            <w:pPr>
              <w:ind w:firstLineChars="0" w:firstLine="0"/>
              <w:jc w:val="center"/>
            </w:pPr>
            <w:r w:rsidRPr="00E8759F">
              <w:rPr>
                <w:rFonts w:ascii="黑体" w:eastAsia="黑体" w:hAnsi="黑体" w:hint="eastAsia"/>
              </w:rPr>
              <w:t>无线</w:t>
            </w:r>
            <w:r w:rsidRPr="00E8759F">
              <w:rPr>
                <w:rFonts w:ascii="黑体" w:eastAsia="黑体" w:hAnsi="黑体"/>
              </w:rPr>
              <w:t>传播参数</w:t>
            </w:r>
          </w:p>
        </w:tc>
        <w:tc>
          <w:tcPr>
            <w:tcW w:w="992" w:type="dxa"/>
            <w:vMerge w:val="restart"/>
            <w:shd w:val="clear" w:color="auto" w:fill="D0CECE" w:themeFill="background2" w:themeFillShade="E6"/>
            <w:vAlign w:val="center"/>
          </w:tcPr>
          <w:p w14:paraId="19680B4F" w14:textId="3A8AF7EB" w:rsidR="0094306A" w:rsidRDefault="0094306A" w:rsidP="0050050C">
            <w:pPr>
              <w:ind w:firstLineChars="0" w:firstLine="0"/>
              <w:jc w:val="center"/>
            </w:pPr>
            <w:r w:rsidRPr="00E8759F">
              <w:rPr>
                <w:rFonts w:ascii="黑体" w:eastAsia="黑体" w:hAnsi="黑体" w:hint="eastAsia"/>
              </w:rPr>
              <w:t>参考</w:t>
            </w:r>
            <w:r w:rsidRPr="00E8759F">
              <w:rPr>
                <w:rFonts w:ascii="黑体" w:eastAsia="黑体" w:hAnsi="黑体"/>
              </w:rPr>
              <w:t>信道</w:t>
            </w:r>
            <w:r w:rsidRPr="00E8759F">
              <w:rPr>
                <w:rFonts w:ascii="黑体" w:eastAsia="黑体" w:hAnsi="黑体" w:hint="eastAsia"/>
              </w:rPr>
              <w:t>参数</w:t>
            </w:r>
          </w:p>
        </w:tc>
        <w:tc>
          <w:tcPr>
            <w:tcW w:w="709" w:type="dxa"/>
            <w:vMerge w:val="restart"/>
            <w:shd w:val="clear" w:color="auto" w:fill="D0CECE" w:themeFill="background2" w:themeFillShade="E6"/>
            <w:vAlign w:val="center"/>
          </w:tcPr>
          <w:p w14:paraId="4786A1D4" w14:textId="48487EB0" w:rsidR="0094306A" w:rsidRDefault="0094306A" w:rsidP="0050050C">
            <w:pPr>
              <w:ind w:firstLineChars="0" w:firstLine="0"/>
              <w:jc w:val="center"/>
            </w:pPr>
            <w:r w:rsidRPr="00E8759F">
              <w:rPr>
                <w:rFonts w:ascii="黑体" w:eastAsia="黑体" w:hAnsi="黑体" w:hint="eastAsia"/>
              </w:rPr>
              <w:t>归一化</w:t>
            </w:r>
            <w:r w:rsidRPr="00E8759F">
              <w:rPr>
                <w:rFonts w:ascii="黑体" w:eastAsia="黑体" w:hAnsi="黑体"/>
              </w:rPr>
              <w:t>吞吐量</w:t>
            </w:r>
          </w:p>
        </w:tc>
        <w:tc>
          <w:tcPr>
            <w:tcW w:w="3852" w:type="dxa"/>
            <w:gridSpan w:val="4"/>
            <w:shd w:val="clear" w:color="auto" w:fill="D0CECE" w:themeFill="background2" w:themeFillShade="E6"/>
            <w:vAlign w:val="center"/>
          </w:tcPr>
          <w:p w14:paraId="4E47F960" w14:textId="3415C37A" w:rsidR="0094306A" w:rsidRDefault="0094306A" w:rsidP="0050050C">
            <w:pPr>
              <w:ind w:firstLineChars="0" w:firstLine="0"/>
              <w:jc w:val="center"/>
            </w:pPr>
            <w:r w:rsidRPr="00E8759F">
              <w:rPr>
                <w:rFonts w:ascii="黑体" w:eastAsia="黑体" w:hAnsi="黑体" w:hint="eastAsia"/>
              </w:rPr>
              <w:t>SNR[</w:t>
            </w:r>
            <w:r w:rsidRPr="00E8759F">
              <w:rPr>
                <w:rFonts w:ascii="黑体" w:eastAsia="黑体" w:hAnsi="黑体"/>
              </w:rPr>
              <w:t>dB</w:t>
            </w:r>
            <w:r w:rsidRPr="00E8759F">
              <w:rPr>
                <w:rFonts w:ascii="黑体" w:eastAsia="黑体" w:hAnsi="黑体" w:hint="eastAsia"/>
              </w:rPr>
              <w:t>]</w:t>
            </w:r>
          </w:p>
        </w:tc>
      </w:tr>
      <w:tr w:rsidR="0094306A" w14:paraId="1EAB4A7B" w14:textId="77777777" w:rsidTr="006405EA">
        <w:trPr>
          <w:jc w:val="center"/>
        </w:trPr>
        <w:tc>
          <w:tcPr>
            <w:tcW w:w="1218" w:type="dxa"/>
            <w:vMerge/>
            <w:shd w:val="clear" w:color="auto" w:fill="D0CECE" w:themeFill="background2" w:themeFillShade="E6"/>
            <w:vAlign w:val="center"/>
          </w:tcPr>
          <w:p w14:paraId="5D6AD00F" w14:textId="77777777" w:rsidR="0094306A" w:rsidRDefault="0094306A" w:rsidP="0050050C">
            <w:pPr>
              <w:ind w:firstLineChars="0" w:firstLine="0"/>
              <w:jc w:val="center"/>
            </w:pPr>
          </w:p>
        </w:tc>
        <w:tc>
          <w:tcPr>
            <w:tcW w:w="992" w:type="dxa"/>
            <w:vMerge/>
            <w:shd w:val="clear" w:color="auto" w:fill="D0CECE" w:themeFill="background2" w:themeFillShade="E6"/>
            <w:vAlign w:val="center"/>
          </w:tcPr>
          <w:p w14:paraId="65BCA850" w14:textId="77777777" w:rsidR="0094306A" w:rsidRDefault="0094306A" w:rsidP="0050050C">
            <w:pPr>
              <w:ind w:firstLineChars="0" w:firstLine="0"/>
              <w:jc w:val="center"/>
            </w:pPr>
          </w:p>
        </w:tc>
        <w:tc>
          <w:tcPr>
            <w:tcW w:w="992" w:type="dxa"/>
            <w:vMerge/>
            <w:shd w:val="clear" w:color="auto" w:fill="D0CECE" w:themeFill="background2" w:themeFillShade="E6"/>
            <w:vAlign w:val="center"/>
          </w:tcPr>
          <w:p w14:paraId="1191EF3D" w14:textId="77777777" w:rsidR="0094306A" w:rsidRDefault="0094306A" w:rsidP="0050050C">
            <w:pPr>
              <w:ind w:firstLineChars="0" w:firstLine="0"/>
              <w:jc w:val="center"/>
            </w:pPr>
          </w:p>
        </w:tc>
        <w:tc>
          <w:tcPr>
            <w:tcW w:w="709" w:type="dxa"/>
            <w:vMerge/>
            <w:shd w:val="clear" w:color="auto" w:fill="D0CECE" w:themeFill="background2" w:themeFillShade="E6"/>
            <w:vAlign w:val="center"/>
          </w:tcPr>
          <w:p w14:paraId="2693B966" w14:textId="77777777" w:rsidR="0094306A" w:rsidRDefault="0094306A" w:rsidP="0050050C">
            <w:pPr>
              <w:ind w:firstLineChars="0" w:firstLine="0"/>
              <w:jc w:val="center"/>
            </w:pPr>
          </w:p>
        </w:tc>
        <w:tc>
          <w:tcPr>
            <w:tcW w:w="3852" w:type="dxa"/>
            <w:gridSpan w:val="4"/>
            <w:shd w:val="clear" w:color="auto" w:fill="D0CECE" w:themeFill="background2" w:themeFillShade="E6"/>
            <w:vAlign w:val="center"/>
          </w:tcPr>
          <w:p w14:paraId="102FEE8B" w14:textId="4CB0F211" w:rsidR="0094306A" w:rsidRDefault="0094306A" w:rsidP="0050050C">
            <w:pPr>
              <w:ind w:firstLineChars="0" w:firstLine="0"/>
              <w:jc w:val="center"/>
            </w:pPr>
            <m:oMathPara>
              <m:oMath>
                <m:r>
                  <m:rPr>
                    <m:sty m:val="p"/>
                  </m:rPr>
                  <w:rPr>
                    <w:rFonts w:ascii="Cambria Math" w:eastAsia="黑体" w:hAnsi="Cambria Math"/>
                  </w:rPr>
                  <m:t>Nrx=2</m:t>
                </m:r>
              </m:oMath>
            </m:oMathPara>
          </w:p>
        </w:tc>
      </w:tr>
      <w:tr w:rsidR="0094306A" w14:paraId="6A5D4D62" w14:textId="77777777" w:rsidTr="006405EA">
        <w:trPr>
          <w:jc w:val="center"/>
        </w:trPr>
        <w:tc>
          <w:tcPr>
            <w:tcW w:w="1218" w:type="dxa"/>
            <w:shd w:val="clear" w:color="auto" w:fill="D0CECE" w:themeFill="background2" w:themeFillShade="E6"/>
            <w:vAlign w:val="center"/>
          </w:tcPr>
          <w:p w14:paraId="2C550AD4" w14:textId="79C468EC" w:rsidR="0094306A" w:rsidRDefault="0094306A" w:rsidP="0050050C">
            <w:pPr>
              <w:ind w:firstLineChars="0" w:firstLine="0"/>
              <w:jc w:val="center"/>
            </w:pPr>
            <w:r w:rsidRPr="00E8759F">
              <w:rPr>
                <w:rFonts w:ascii="黑体" w:eastAsia="黑体" w:hAnsi="黑体" w:hint="eastAsia"/>
              </w:rPr>
              <w:t>CP类型</w:t>
            </w:r>
          </w:p>
        </w:tc>
        <w:tc>
          <w:tcPr>
            <w:tcW w:w="992" w:type="dxa"/>
            <w:shd w:val="clear" w:color="auto" w:fill="D0CECE" w:themeFill="background2" w:themeFillShade="E6"/>
            <w:vAlign w:val="center"/>
          </w:tcPr>
          <w:p w14:paraId="558D3F0E" w14:textId="7EFA2423" w:rsidR="0094306A" w:rsidRDefault="0094306A" w:rsidP="0050050C">
            <w:pPr>
              <w:ind w:firstLineChars="0" w:firstLine="0"/>
              <w:jc w:val="center"/>
            </w:pPr>
            <w:r w:rsidRPr="00E8759F">
              <w:rPr>
                <w:rFonts w:ascii="黑体" w:eastAsia="黑体" w:hAnsi="黑体" w:hint="eastAsia"/>
              </w:rPr>
              <w:t>传播</w:t>
            </w:r>
            <w:r w:rsidRPr="00E8759F">
              <w:rPr>
                <w:rFonts w:ascii="黑体" w:eastAsia="黑体" w:hAnsi="黑体"/>
              </w:rPr>
              <w:t>信道</w:t>
            </w:r>
          </w:p>
        </w:tc>
        <w:tc>
          <w:tcPr>
            <w:tcW w:w="992" w:type="dxa"/>
            <w:shd w:val="clear" w:color="auto" w:fill="D0CECE" w:themeFill="background2" w:themeFillShade="E6"/>
            <w:vAlign w:val="center"/>
          </w:tcPr>
          <w:p w14:paraId="26B8E656" w14:textId="5D493D09" w:rsidR="0094306A" w:rsidRDefault="0094306A" w:rsidP="0050050C">
            <w:pPr>
              <w:ind w:firstLineChars="0" w:firstLine="0"/>
              <w:jc w:val="center"/>
            </w:pPr>
            <w:r w:rsidRPr="00E8759F">
              <w:rPr>
                <w:rFonts w:ascii="黑体" w:eastAsia="黑体" w:hAnsi="黑体" w:hint="eastAsia"/>
              </w:rPr>
              <w:t>FRC</w:t>
            </w:r>
          </w:p>
        </w:tc>
        <w:tc>
          <w:tcPr>
            <w:tcW w:w="709" w:type="dxa"/>
            <w:vMerge/>
            <w:shd w:val="clear" w:color="auto" w:fill="D0CECE" w:themeFill="background2" w:themeFillShade="E6"/>
            <w:vAlign w:val="center"/>
          </w:tcPr>
          <w:p w14:paraId="1E693A73" w14:textId="77777777" w:rsidR="0094306A" w:rsidRDefault="0094306A" w:rsidP="0050050C">
            <w:pPr>
              <w:ind w:firstLineChars="0" w:firstLine="0"/>
              <w:jc w:val="center"/>
            </w:pPr>
          </w:p>
        </w:tc>
        <w:tc>
          <w:tcPr>
            <w:tcW w:w="992" w:type="dxa"/>
            <w:shd w:val="clear" w:color="auto" w:fill="D0CECE" w:themeFill="background2" w:themeFillShade="E6"/>
            <w:vAlign w:val="center"/>
          </w:tcPr>
          <w:p w14:paraId="45F41303" w14:textId="79ACF3FA" w:rsidR="0094306A" w:rsidRDefault="0094306A" w:rsidP="0050050C">
            <w:pPr>
              <w:ind w:firstLineChars="0" w:firstLine="0"/>
              <w:jc w:val="center"/>
            </w:pPr>
            <w:r w:rsidRPr="00E8759F">
              <w:rPr>
                <w:rFonts w:ascii="黑体" w:eastAsia="黑体" w:hAnsi="黑体"/>
              </w:rPr>
              <w:t>104</w:t>
            </w:r>
            <w:r w:rsidRPr="00E8759F">
              <w:rPr>
                <w:rFonts w:ascii="黑体" w:eastAsia="黑体" w:hAnsi="黑体" w:hint="eastAsia"/>
              </w:rPr>
              <w:t>性能要求</w:t>
            </w:r>
          </w:p>
        </w:tc>
        <w:tc>
          <w:tcPr>
            <w:tcW w:w="993" w:type="dxa"/>
            <w:shd w:val="clear" w:color="auto" w:fill="D0CECE" w:themeFill="background2" w:themeFillShade="E6"/>
            <w:vAlign w:val="center"/>
          </w:tcPr>
          <w:p w14:paraId="3F8A2DA3" w14:textId="573C28EA" w:rsidR="0094306A" w:rsidRDefault="007C1537" w:rsidP="0050050C">
            <w:pPr>
              <w:ind w:firstLineChars="0" w:firstLine="0"/>
              <w:jc w:val="center"/>
            </w:pPr>
            <w:r>
              <w:rPr>
                <w:rFonts w:ascii="黑体" w:eastAsia="黑体" w:hAnsi="黑体" w:hint="eastAsia"/>
              </w:rPr>
              <w:t>FDD</w:t>
            </w:r>
            <w:r w:rsidR="0094306A" w:rsidRPr="00E8759F">
              <w:rPr>
                <w:rFonts w:ascii="黑体" w:eastAsia="黑体" w:hAnsi="黑体" w:hint="eastAsia"/>
              </w:rPr>
              <w:t>测试结果</w:t>
            </w:r>
          </w:p>
        </w:tc>
        <w:tc>
          <w:tcPr>
            <w:tcW w:w="992" w:type="dxa"/>
            <w:shd w:val="clear" w:color="auto" w:fill="D0CECE" w:themeFill="background2" w:themeFillShade="E6"/>
            <w:vAlign w:val="center"/>
          </w:tcPr>
          <w:p w14:paraId="33058DFF" w14:textId="05462441" w:rsidR="0094306A" w:rsidRPr="0094306A" w:rsidRDefault="0094306A" w:rsidP="0050050C">
            <w:pPr>
              <w:ind w:firstLineChars="0" w:firstLine="0"/>
              <w:jc w:val="center"/>
              <w:rPr>
                <w:color w:val="0070C0"/>
              </w:rPr>
            </w:pPr>
            <w:r w:rsidRPr="0094306A">
              <w:rPr>
                <w:rFonts w:ascii="黑体" w:eastAsia="黑体" w:hAnsi="黑体" w:hint="eastAsia"/>
                <w:color w:val="0070C0"/>
              </w:rPr>
              <w:t>TDD测试结果</w:t>
            </w:r>
          </w:p>
        </w:tc>
        <w:tc>
          <w:tcPr>
            <w:tcW w:w="875" w:type="dxa"/>
            <w:shd w:val="clear" w:color="auto" w:fill="D0CECE" w:themeFill="background2" w:themeFillShade="E6"/>
            <w:vAlign w:val="center"/>
          </w:tcPr>
          <w:p w14:paraId="772549EC" w14:textId="7683CCFF" w:rsidR="0094306A" w:rsidRDefault="0094306A" w:rsidP="0050050C">
            <w:pPr>
              <w:ind w:firstLineChars="0" w:firstLine="0"/>
              <w:jc w:val="center"/>
            </w:pPr>
            <w:r w:rsidRPr="00E8759F">
              <w:rPr>
                <w:rFonts w:ascii="黑体" w:eastAsia="黑体" w:hAnsi="黑体" w:hint="eastAsia"/>
              </w:rPr>
              <w:t>仿真</w:t>
            </w:r>
            <w:r w:rsidRPr="00E8759F">
              <w:rPr>
                <w:rFonts w:ascii="黑体" w:eastAsia="黑体" w:hAnsi="黑体"/>
              </w:rPr>
              <w:t>结果</w:t>
            </w:r>
          </w:p>
        </w:tc>
      </w:tr>
      <w:tr w:rsidR="0094306A" w14:paraId="576170F7" w14:textId="77777777" w:rsidTr="005C0EE2">
        <w:trPr>
          <w:jc w:val="center"/>
        </w:trPr>
        <w:tc>
          <w:tcPr>
            <w:tcW w:w="1218" w:type="dxa"/>
            <w:vMerge w:val="restart"/>
            <w:vAlign w:val="center"/>
          </w:tcPr>
          <w:p w14:paraId="186E8E48" w14:textId="5FBC2555" w:rsidR="0094306A" w:rsidRDefault="0094306A" w:rsidP="00FE03C0">
            <w:pPr>
              <w:ind w:firstLineChars="0" w:firstLine="0"/>
              <w:jc w:val="center"/>
            </w:pPr>
            <w:bookmarkStart w:id="21" w:name="_Hlk529861066"/>
            <w:r>
              <w:rPr>
                <w:rFonts w:hint="eastAsia"/>
              </w:rPr>
              <w:lastRenderedPageBreak/>
              <w:t>正常</w:t>
            </w:r>
          </w:p>
        </w:tc>
        <w:tc>
          <w:tcPr>
            <w:tcW w:w="992" w:type="dxa"/>
            <w:vMerge w:val="restart"/>
            <w:vAlign w:val="center"/>
          </w:tcPr>
          <w:p w14:paraId="6455264A" w14:textId="6F1B2BF8" w:rsidR="0094306A" w:rsidRDefault="0094306A" w:rsidP="00FE03C0">
            <w:pPr>
              <w:ind w:firstLineChars="0" w:firstLine="0"/>
              <w:jc w:val="center"/>
            </w:pPr>
            <w:r w:rsidRPr="00E8759F">
              <w:rPr>
                <w:rFonts w:ascii="黑体" w:eastAsia="黑体" w:hAnsi="黑体" w:hint="eastAsia"/>
              </w:rPr>
              <w:t>EPA5</w:t>
            </w:r>
          </w:p>
        </w:tc>
        <w:tc>
          <w:tcPr>
            <w:tcW w:w="992" w:type="dxa"/>
            <w:vMerge w:val="restart"/>
            <w:vAlign w:val="center"/>
          </w:tcPr>
          <w:p w14:paraId="31AABF53" w14:textId="5CF60421" w:rsidR="0094306A" w:rsidRDefault="0094306A" w:rsidP="00FE03C0">
            <w:pPr>
              <w:ind w:firstLineChars="0" w:firstLine="0"/>
              <w:jc w:val="center"/>
            </w:pPr>
            <w:r w:rsidRPr="00E8759F">
              <w:rPr>
                <w:rFonts w:ascii="黑体" w:eastAsia="黑体" w:hAnsi="黑体" w:hint="eastAsia"/>
              </w:rPr>
              <w:t>A3-2</w:t>
            </w:r>
          </w:p>
        </w:tc>
        <w:tc>
          <w:tcPr>
            <w:tcW w:w="709" w:type="dxa"/>
            <w:vAlign w:val="center"/>
          </w:tcPr>
          <w:p w14:paraId="7E7A8FD7" w14:textId="65094D8A" w:rsidR="0094306A" w:rsidRDefault="0094306A" w:rsidP="00FE03C0">
            <w:pPr>
              <w:ind w:firstLineChars="0" w:firstLine="0"/>
              <w:jc w:val="center"/>
            </w:pPr>
            <w:r w:rsidRPr="00E8759F">
              <w:rPr>
                <w:rFonts w:ascii="黑体" w:eastAsia="黑体" w:hAnsi="黑体" w:hint="eastAsia"/>
              </w:rPr>
              <w:t>3</w:t>
            </w:r>
            <w:r w:rsidRPr="00E8759F">
              <w:rPr>
                <w:rFonts w:ascii="黑体" w:eastAsia="黑体" w:hAnsi="黑体"/>
              </w:rPr>
              <w:t>0%</w:t>
            </w:r>
          </w:p>
        </w:tc>
        <w:tc>
          <w:tcPr>
            <w:tcW w:w="992" w:type="dxa"/>
            <w:vAlign w:val="center"/>
          </w:tcPr>
          <w:p w14:paraId="3EED3041" w14:textId="30F08206"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-4.1</w:t>
            </w:r>
            <w:r w:rsidRPr="00E8759F">
              <w:rPr>
                <w:rFonts w:ascii="黑体" w:eastAsia="黑体" w:hAnsi="黑体"/>
              </w:rPr>
              <w:t>]</w:t>
            </w:r>
          </w:p>
        </w:tc>
        <w:tc>
          <w:tcPr>
            <w:tcW w:w="993" w:type="dxa"/>
            <w:vAlign w:val="center"/>
          </w:tcPr>
          <w:p w14:paraId="2C60FEE9" w14:textId="15B8E052" w:rsidR="0094306A" w:rsidRDefault="0094306A" w:rsidP="00FE03C0">
            <w:pPr>
              <w:ind w:firstLineChars="0" w:firstLine="0"/>
              <w:jc w:val="center"/>
            </w:pPr>
            <w:r w:rsidRPr="00E8759F">
              <w:rPr>
                <w:rFonts w:ascii="黑体" w:eastAsia="黑体" w:hAnsi="黑体"/>
              </w:rPr>
              <w:t>-5.4</w:t>
            </w:r>
          </w:p>
        </w:tc>
        <w:tc>
          <w:tcPr>
            <w:tcW w:w="992" w:type="dxa"/>
            <w:vAlign w:val="center"/>
          </w:tcPr>
          <w:p w14:paraId="20200D8F" w14:textId="76DACAE3"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w:t>
            </w:r>
            <w:r w:rsidRPr="0094306A">
              <w:rPr>
                <w:rFonts w:ascii="黑体" w:eastAsia="黑体" w:hAnsi="黑体"/>
                <w:color w:val="0070C0"/>
              </w:rPr>
              <w:t>5.8</w:t>
            </w:r>
          </w:p>
        </w:tc>
        <w:tc>
          <w:tcPr>
            <w:tcW w:w="875" w:type="dxa"/>
            <w:vAlign w:val="center"/>
          </w:tcPr>
          <w:p w14:paraId="08B4E36C" w14:textId="160C42BA" w:rsidR="0094306A" w:rsidRDefault="0094306A" w:rsidP="00FE03C0">
            <w:pPr>
              <w:ind w:firstLineChars="0" w:firstLine="0"/>
              <w:jc w:val="center"/>
            </w:pPr>
            <w:r w:rsidRPr="00E8759F">
              <w:rPr>
                <w:rFonts w:ascii="黑体" w:eastAsia="黑体" w:hAnsi="黑体"/>
              </w:rPr>
              <w:t>-5.7</w:t>
            </w:r>
          </w:p>
        </w:tc>
      </w:tr>
      <w:tr w:rsidR="0094306A" w14:paraId="452263B5" w14:textId="77777777" w:rsidTr="005C0EE2">
        <w:trPr>
          <w:jc w:val="center"/>
        </w:trPr>
        <w:tc>
          <w:tcPr>
            <w:tcW w:w="1218" w:type="dxa"/>
            <w:vMerge/>
            <w:vAlign w:val="center"/>
          </w:tcPr>
          <w:p w14:paraId="503794C3" w14:textId="77777777" w:rsidR="0094306A" w:rsidRDefault="0094306A" w:rsidP="00FE03C0">
            <w:pPr>
              <w:ind w:firstLineChars="0" w:firstLine="0"/>
              <w:jc w:val="center"/>
            </w:pPr>
          </w:p>
        </w:tc>
        <w:tc>
          <w:tcPr>
            <w:tcW w:w="992" w:type="dxa"/>
            <w:vMerge/>
            <w:vAlign w:val="center"/>
          </w:tcPr>
          <w:p w14:paraId="7F52DF4B" w14:textId="77777777" w:rsidR="0094306A" w:rsidRDefault="0094306A" w:rsidP="00FE03C0">
            <w:pPr>
              <w:ind w:firstLineChars="0" w:firstLine="0"/>
              <w:jc w:val="center"/>
            </w:pPr>
          </w:p>
        </w:tc>
        <w:tc>
          <w:tcPr>
            <w:tcW w:w="992" w:type="dxa"/>
            <w:vMerge/>
            <w:vAlign w:val="center"/>
          </w:tcPr>
          <w:p w14:paraId="294D3403" w14:textId="77777777" w:rsidR="0094306A" w:rsidRDefault="0094306A" w:rsidP="00FE03C0">
            <w:pPr>
              <w:ind w:firstLineChars="0" w:firstLine="0"/>
              <w:jc w:val="center"/>
            </w:pPr>
          </w:p>
        </w:tc>
        <w:tc>
          <w:tcPr>
            <w:tcW w:w="709" w:type="dxa"/>
            <w:vAlign w:val="center"/>
          </w:tcPr>
          <w:p w14:paraId="11D122FF" w14:textId="61264681" w:rsidR="0094306A" w:rsidRDefault="0094306A" w:rsidP="00FE03C0">
            <w:pPr>
              <w:ind w:firstLineChars="0" w:firstLine="0"/>
              <w:jc w:val="center"/>
            </w:pPr>
            <w:r w:rsidRPr="00E8759F">
              <w:rPr>
                <w:rFonts w:ascii="黑体" w:eastAsia="黑体" w:hAnsi="黑体" w:hint="eastAsia"/>
              </w:rPr>
              <w:t>7</w:t>
            </w:r>
            <w:r w:rsidRPr="00E8759F">
              <w:rPr>
                <w:rFonts w:ascii="黑体" w:eastAsia="黑体" w:hAnsi="黑体"/>
              </w:rPr>
              <w:t>0%</w:t>
            </w:r>
          </w:p>
        </w:tc>
        <w:tc>
          <w:tcPr>
            <w:tcW w:w="992" w:type="dxa"/>
            <w:vAlign w:val="center"/>
          </w:tcPr>
          <w:p w14:paraId="1F384431" w14:textId="146BAE2A"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0.1</w:t>
            </w:r>
            <w:r w:rsidRPr="00E8759F">
              <w:rPr>
                <w:rFonts w:ascii="黑体" w:eastAsia="黑体" w:hAnsi="黑体"/>
              </w:rPr>
              <w:t>]</w:t>
            </w:r>
          </w:p>
        </w:tc>
        <w:tc>
          <w:tcPr>
            <w:tcW w:w="993" w:type="dxa"/>
            <w:vAlign w:val="center"/>
          </w:tcPr>
          <w:p w14:paraId="4C9CBE14" w14:textId="020538EF" w:rsidR="0094306A" w:rsidRDefault="0094306A" w:rsidP="00FE03C0">
            <w:pPr>
              <w:ind w:firstLineChars="0" w:firstLine="0"/>
              <w:jc w:val="center"/>
            </w:pPr>
            <w:r w:rsidRPr="00E8759F">
              <w:rPr>
                <w:rFonts w:ascii="黑体" w:eastAsia="黑体" w:hAnsi="黑体"/>
              </w:rPr>
              <w:t>-1.3</w:t>
            </w:r>
          </w:p>
        </w:tc>
        <w:tc>
          <w:tcPr>
            <w:tcW w:w="992" w:type="dxa"/>
            <w:vAlign w:val="center"/>
          </w:tcPr>
          <w:p w14:paraId="3434DA89" w14:textId="1D98A268" w:rsidR="0094306A" w:rsidRPr="00694CB0" w:rsidRDefault="0094306A" w:rsidP="00FE03C0">
            <w:pPr>
              <w:ind w:firstLineChars="0" w:firstLine="0"/>
              <w:jc w:val="center"/>
              <w:rPr>
                <w:rFonts w:ascii="黑体" w:eastAsia="黑体" w:hAnsi="黑体"/>
                <w:color w:val="4472C4" w:themeColor="accent5"/>
              </w:rPr>
            </w:pPr>
            <w:r w:rsidRPr="00694CB0">
              <w:rPr>
                <w:rFonts w:ascii="黑体" w:eastAsia="黑体" w:hAnsi="黑体" w:hint="eastAsia"/>
                <w:color w:val="4472C4" w:themeColor="accent5"/>
              </w:rPr>
              <w:t>-</w:t>
            </w:r>
            <w:r w:rsidRPr="00694CB0">
              <w:rPr>
                <w:rFonts w:ascii="黑体" w:eastAsia="黑体" w:hAnsi="黑体"/>
                <w:color w:val="4472C4" w:themeColor="accent5"/>
              </w:rPr>
              <w:t>1.8</w:t>
            </w:r>
          </w:p>
        </w:tc>
        <w:tc>
          <w:tcPr>
            <w:tcW w:w="875" w:type="dxa"/>
            <w:vAlign w:val="center"/>
          </w:tcPr>
          <w:p w14:paraId="6AB0885E" w14:textId="6653FA11" w:rsidR="0094306A" w:rsidRDefault="0094306A" w:rsidP="00FE03C0">
            <w:pPr>
              <w:ind w:firstLineChars="0" w:firstLine="0"/>
              <w:jc w:val="center"/>
            </w:pPr>
            <w:r w:rsidRPr="00E8759F">
              <w:rPr>
                <w:rFonts w:ascii="黑体" w:eastAsia="黑体" w:hAnsi="黑体"/>
              </w:rPr>
              <w:t>-0.98</w:t>
            </w:r>
          </w:p>
        </w:tc>
      </w:tr>
      <w:tr w:rsidR="0094306A" w14:paraId="2A7647B0" w14:textId="77777777" w:rsidTr="005C0EE2">
        <w:trPr>
          <w:jc w:val="center"/>
        </w:trPr>
        <w:tc>
          <w:tcPr>
            <w:tcW w:w="1218" w:type="dxa"/>
            <w:vMerge/>
            <w:vAlign w:val="center"/>
          </w:tcPr>
          <w:p w14:paraId="5357F876" w14:textId="77777777" w:rsidR="0094306A" w:rsidRDefault="0094306A" w:rsidP="00FE03C0">
            <w:pPr>
              <w:ind w:firstLineChars="0" w:firstLine="0"/>
              <w:jc w:val="center"/>
            </w:pPr>
          </w:p>
        </w:tc>
        <w:tc>
          <w:tcPr>
            <w:tcW w:w="992" w:type="dxa"/>
            <w:vMerge/>
            <w:vAlign w:val="center"/>
          </w:tcPr>
          <w:p w14:paraId="70E39B4F" w14:textId="77777777" w:rsidR="0094306A" w:rsidRDefault="0094306A" w:rsidP="00FE03C0">
            <w:pPr>
              <w:ind w:firstLineChars="0" w:firstLine="0"/>
              <w:jc w:val="center"/>
            </w:pPr>
          </w:p>
        </w:tc>
        <w:tc>
          <w:tcPr>
            <w:tcW w:w="992" w:type="dxa"/>
            <w:vAlign w:val="center"/>
          </w:tcPr>
          <w:p w14:paraId="66CA1ABC" w14:textId="377F7666" w:rsidR="0094306A" w:rsidRDefault="0094306A" w:rsidP="00FE03C0">
            <w:pPr>
              <w:ind w:firstLineChars="0" w:firstLine="0"/>
              <w:jc w:val="center"/>
            </w:pPr>
            <w:r w:rsidRPr="00E8759F">
              <w:rPr>
                <w:rFonts w:ascii="黑体" w:eastAsia="黑体" w:hAnsi="黑体" w:hint="eastAsia"/>
              </w:rPr>
              <w:t>A4-3</w:t>
            </w:r>
          </w:p>
        </w:tc>
        <w:tc>
          <w:tcPr>
            <w:tcW w:w="709" w:type="dxa"/>
            <w:vAlign w:val="center"/>
          </w:tcPr>
          <w:p w14:paraId="72709402" w14:textId="2FEDE552" w:rsidR="0094306A" w:rsidRDefault="0094306A" w:rsidP="00FE03C0">
            <w:pPr>
              <w:ind w:firstLineChars="0" w:firstLine="0"/>
              <w:jc w:val="center"/>
            </w:pPr>
            <w:r w:rsidRPr="00E8759F">
              <w:rPr>
                <w:rFonts w:ascii="黑体" w:eastAsia="黑体" w:hAnsi="黑体" w:hint="eastAsia"/>
              </w:rPr>
              <w:t>7</w:t>
            </w:r>
            <w:r w:rsidRPr="00E8759F">
              <w:rPr>
                <w:rFonts w:ascii="黑体" w:eastAsia="黑体" w:hAnsi="黑体"/>
              </w:rPr>
              <w:t>0%</w:t>
            </w:r>
          </w:p>
        </w:tc>
        <w:tc>
          <w:tcPr>
            <w:tcW w:w="992" w:type="dxa"/>
            <w:vAlign w:val="center"/>
          </w:tcPr>
          <w:p w14:paraId="63EAF847" w14:textId="54835274"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10.6</w:t>
            </w:r>
            <w:r w:rsidRPr="00E8759F">
              <w:rPr>
                <w:rFonts w:ascii="黑体" w:eastAsia="黑体" w:hAnsi="黑体"/>
              </w:rPr>
              <w:t>]</w:t>
            </w:r>
          </w:p>
        </w:tc>
        <w:tc>
          <w:tcPr>
            <w:tcW w:w="993" w:type="dxa"/>
            <w:vAlign w:val="center"/>
          </w:tcPr>
          <w:p w14:paraId="484396D5" w14:textId="4CFF19E9" w:rsidR="0094306A" w:rsidRDefault="0094306A" w:rsidP="00FE03C0">
            <w:pPr>
              <w:ind w:firstLineChars="0" w:firstLine="0"/>
              <w:jc w:val="center"/>
            </w:pPr>
            <w:r w:rsidRPr="00E8759F">
              <w:rPr>
                <w:rFonts w:ascii="黑体" w:eastAsia="黑体" w:hAnsi="黑体"/>
              </w:rPr>
              <w:t>9.3</w:t>
            </w:r>
          </w:p>
        </w:tc>
        <w:tc>
          <w:tcPr>
            <w:tcW w:w="992" w:type="dxa"/>
            <w:vAlign w:val="center"/>
          </w:tcPr>
          <w:p w14:paraId="63FE3774" w14:textId="53EBAF78"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8</w:t>
            </w:r>
            <w:bookmarkStart w:id="22" w:name="OLE_LINK33"/>
            <w:bookmarkStart w:id="23" w:name="OLE_LINK34"/>
            <w:r w:rsidRPr="0094306A">
              <w:rPr>
                <w:rFonts w:ascii="黑体" w:eastAsia="黑体" w:hAnsi="黑体" w:hint="eastAsia"/>
                <w:color w:val="0070C0"/>
              </w:rPr>
              <w:t>.</w:t>
            </w:r>
            <w:bookmarkEnd w:id="22"/>
            <w:bookmarkEnd w:id="23"/>
            <w:r w:rsidRPr="0094306A">
              <w:rPr>
                <w:rFonts w:ascii="黑体" w:eastAsia="黑体" w:hAnsi="黑体" w:hint="eastAsia"/>
                <w:color w:val="0070C0"/>
              </w:rPr>
              <w:t>8</w:t>
            </w:r>
          </w:p>
        </w:tc>
        <w:tc>
          <w:tcPr>
            <w:tcW w:w="875" w:type="dxa"/>
            <w:vAlign w:val="center"/>
          </w:tcPr>
          <w:p w14:paraId="2AA24152" w14:textId="3F88722B" w:rsidR="0094306A" w:rsidRDefault="0094306A" w:rsidP="00FE03C0">
            <w:pPr>
              <w:ind w:firstLineChars="0" w:firstLine="0"/>
              <w:jc w:val="center"/>
            </w:pPr>
            <w:r w:rsidRPr="00E8759F">
              <w:rPr>
                <w:rFonts w:ascii="黑体" w:eastAsia="黑体" w:hAnsi="黑体"/>
                <w:b/>
                <w:color w:val="C00000"/>
              </w:rPr>
              <w:t>10.17</w:t>
            </w:r>
          </w:p>
        </w:tc>
      </w:tr>
      <w:tr w:rsidR="0094306A" w14:paraId="3FD588F6" w14:textId="77777777" w:rsidTr="005C0EE2">
        <w:trPr>
          <w:jc w:val="center"/>
        </w:trPr>
        <w:tc>
          <w:tcPr>
            <w:tcW w:w="1218" w:type="dxa"/>
            <w:vMerge/>
            <w:vAlign w:val="center"/>
          </w:tcPr>
          <w:p w14:paraId="16A90035" w14:textId="77777777" w:rsidR="0094306A" w:rsidRDefault="0094306A" w:rsidP="00FE03C0">
            <w:pPr>
              <w:ind w:firstLineChars="0" w:firstLine="0"/>
              <w:jc w:val="center"/>
            </w:pPr>
          </w:p>
        </w:tc>
        <w:tc>
          <w:tcPr>
            <w:tcW w:w="992" w:type="dxa"/>
            <w:vMerge/>
            <w:vAlign w:val="center"/>
          </w:tcPr>
          <w:p w14:paraId="6C79BFDA" w14:textId="77777777" w:rsidR="0094306A" w:rsidRDefault="0094306A" w:rsidP="00FE03C0">
            <w:pPr>
              <w:ind w:firstLineChars="0" w:firstLine="0"/>
              <w:jc w:val="center"/>
            </w:pPr>
          </w:p>
        </w:tc>
        <w:tc>
          <w:tcPr>
            <w:tcW w:w="992" w:type="dxa"/>
            <w:vAlign w:val="center"/>
          </w:tcPr>
          <w:p w14:paraId="15C1FCCB" w14:textId="61FAC161" w:rsidR="0094306A" w:rsidRDefault="0094306A" w:rsidP="00FE03C0">
            <w:pPr>
              <w:ind w:firstLineChars="0" w:firstLine="0"/>
              <w:jc w:val="center"/>
            </w:pPr>
            <w:r w:rsidRPr="00E8759F">
              <w:rPr>
                <w:rFonts w:ascii="黑体" w:eastAsia="黑体" w:hAnsi="黑体" w:hint="eastAsia"/>
              </w:rPr>
              <w:t>A5-2</w:t>
            </w:r>
          </w:p>
        </w:tc>
        <w:tc>
          <w:tcPr>
            <w:tcW w:w="709" w:type="dxa"/>
            <w:vAlign w:val="center"/>
          </w:tcPr>
          <w:p w14:paraId="4E0BAF1E" w14:textId="6BD9870B" w:rsidR="0094306A" w:rsidRDefault="0094306A" w:rsidP="00FE03C0">
            <w:pPr>
              <w:ind w:firstLineChars="0" w:firstLine="0"/>
              <w:jc w:val="center"/>
            </w:pPr>
            <w:r w:rsidRPr="00E8759F">
              <w:rPr>
                <w:rFonts w:ascii="黑体" w:eastAsia="黑体" w:hAnsi="黑体" w:hint="eastAsia"/>
              </w:rPr>
              <w:t>7</w:t>
            </w:r>
            <w:r w:rsidRPr="00E8759F">
              <w:rPr>
                <w:rFonts w:ascii="黑体" w:eastAsia="黑体" w:hAnsi="黑体"/>
              </w:rPr>
              <w:t>0%</w:t>
            </w:r>
          </w:p>
        </w:tc>
        <w:tc>
          <w:tcPr>
            <w:tcW w:w="992" w:type="dxa"/>
            <w:vAlign w:val="center"/>
          </w:tcPr>
          <w:p w14:paraId="3149F4A8" w14:textId="131EA4EA"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17.7</w:t>
            </w:r>
            <w:r w:rsidRPr="00E8759F">
              <w:rPr>
                <w:rFonts w:ascii="黑体" w:eastAsia="黑体" w:hAnsi="黑体"/>
              </w:rPr>
              <w:t>]</w:t>
            </w:r>
          </w:p>
        </w:tc>
        <w:tc>
          <w:tcPr>
            <w:tcW w:w="993" w:type="dxa"/>
            <w:vAlign w:val="center"/>
          </w:tcPr>
          <w:p w14:paraId="7D3B93F0" w14:textId="19A9587C" w:rsidR="0094306A" w:rsidRDefault="0094306A" w:rsidP="00FE03C0">
            <w:pPr>
              <w:ind w:firstLineChars="0" w:firstLine="0"/>
              <w:jc w:val="center"/>
            </w:pPr>
            <w:r w:rsidRPr="00E8759F">
              <w:rPr>
                <w:rFonts w:ascii="黑体" w:eastAsia="黑体" w:hAnsi="黑体"/>
              </w:rPr>
              <w:t>16</w:t>
            </w:r>
          </w:p>
        </w:tc>
        <w:tc>
          <w:tcPr>
            <w:tcW w:w="992" w:type="dxa"/>
            <w:vAlign w:val="center"/>
          </w:tcPr>
          <w:p w14:paraId="71A76641" w14:textId="0B7109D0"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15.6</w:t>
            </w:r>
          </w:p>
        </w:tc>
        <w:tc>
          <w:tcPr>
            <w:tcW w:w="875" w:type="dxa"/>
            <w:vAlign w:val="center"/>
          </w:tcPr>
          <w:p w14:paraId="3E0AC66C" w14:textId="3AF7C7FA" w:rsidR="0094306A" w:rsidRDefault="0094306A" w:rsidP="00FE03C0">
            <w:pPr>
              <w:ind w:firstLineChars="0" w:firstLine="0"/>
              <w:jc w:val="center"/>
            </w:pPr>
            <w:r w:rsidRPr="00E8759F">
              <w:rPr>
                <w:rFonts w:ascii="黑体" w:eastAsia="黑体" w:hAnsi="黑体"/>
                <w:b/>
                <w:color w:val="C00000"/>
              </w:rPr>
              <w:t>17.16</w:t>
            </w:r>
          </w:p>
        </w:tc>
      </w:tr>
      <w:tr w:rsidR="0094306A" w14:paraId="49A23880" w14:textId="77777777" w:rsidTr="005C0EE2">
        <w:trPr>
          <w:jc w:val="center"/>
        </w:trPr>
        <w:tc>
          <w:tcPr>
            <w:tcW w:w="1218" w:type="dxa"/>
            <w:vMerge/>
            <w:vAlign w:val="center"/>
          </w:tcPr>
          <w:p w14:paraId="7DF42798" w14:textId="77777777" w:rsidR="0094306A" w:rsidRDefault="0094306A" w:rsidP="00FE03C0">
            <w:pPr>
              <w:ind w:firstLineChars="0" w:firstLine="0"/>
              <w:jc w:val="center"/>
            </w:pPr>
          </w:p>
        </w:tc>
        <w:tc>
          <w:tcPr>
            <w:tcW w:w="992" w:type="dxa"/>
            <w:vMerge w:val="restart"/>
            <w:vAlign w:val="center"/>
          </w:tcPr>
          <w:p w14:paraId="1A9FF772" w14:textId="0AB68F05" w:rsidR="0094306A" w:rsidRDefault="0094306A" w:rsidP="00FE03C0">
            <w:pPr>
              <w:ind w:firstLineChars="0" w:firstLine="0"/>
              <w:jc w:val="center"/>
            </w:pPr>
            <w:r w:rsidRPr="00E8759F">
              <w:rPr>
                <w:rFonts w:ascii="黑体" w:eastAsia="黑体" w:hAnsi="黑体" w:hint="eastAsia"/>
              </w:rPr>
              <w:t>EVA</w:t>
            </w:r>
            <w:r w:rsidRPr="00E8759F">
              <w:rPr>
                <w:rFonts w:ascii="黑体" w:eastAsia="黑体" w:hAnsi="黑体"/>
              </w:rPr>
              <w:t>5</w:t>
            </w:r>
          </w:p>
        </w:tc>
        <w:tc>
          <w:tcPr>
            <w:tcW w:w="992" w:type="dxa"/>
            <w:vMerge w:val="restart"/>
            <w:vAlign w:val="center"/>
          </w:tcPr>
          <w:p w14:paraId="05E48265" w14:textId="1C65EFCE" w:rsidR="0094306A" w:rsidRDefault="0094306A" w:rsidP="00FE03C0">
            <w:pPr>
              <w:ind w:firstLineChars="0" w:firstLine="0"/>
              <w:jc w:val="center"/>
            </w:pPr>
            <w:r w:rsidRPr="00E8759F">
              <w:rPr>
                <w:rFonts w:ascii="黑体" w:eastAsia="黑体" w:hAnsi="黑体" w:hint="eastAsia"/>
              </w:rPr>
              <w:t>A3-1</w:t>
            </w:r>
          </w:p>
        </w:tc>
        <w:tc>
          <w:tcPr>
            <w:tcW w:w="709" w:type="dxa"/>
            <w:vAlign w:val="center"/>
          </w:tcPr>
          <w:p w14:paraId="2A6B1617" w14:textId="0DAD6C5C" w:rsidR="0094306A" w:rsidRDefault="0094306A" w:rsidP="00FE03C0">
            <w:pPr>
              <w:ind w:firstLineChars="0" w:firstLine="0"/>
              <w:jc w:val="center"/>
            </w:pPr>
            <w:r w:rsidRPr="00E8759F">
              <w:rPr>
                <w:rFonts w:ascii="黑体" w:eastAsia="黑体" w:hAnsi="黑体" w:hint="eastAsia"/>
              </w:rPr>
              <w:t>3</w:t>
            </w:r>
            <w:r w:rsidRPr="00E8759F">
              <w:rPr>
                <w:rFonts w:ascii="黑体" w:eastAsia="黑体" w:hAnsi="黑体"/>
              </w:rPr>
              <w:t>0%</w:t>
            </w:r>
          </w:p>
        </w:tc>
        <w:tc>
          <w:tcPr>
            <w:tcW w:w="992" w:type="dxa"/>
            <w:vAlign w:val="center"/>
          </w:tcPr>
          <w:p w14:paraId="693B2913" w14:textId="5122B394"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-2.7</w:t>
            </w:r>
            <w:r w:rsidRPr="00E8759F">
              <w:rPr>
                <w:rFonts w:ascii="黑体" w:eastAsia="黑体" w:hAnsi="黑体"/>
              </w:rPr>
              <w:t>]</w:t>
            </w:r>
          </w:p>
        </w:tc>
        <w:tc>
          <w:tcPr>
            <w:tcW w:w="993" w:type="dxa"/>
            <w:vAlign w:val="center"/>
          </w:tcPr>
          <w:p w14:paraId="1DA3AB00" w14:textId="3B500A69" w:rsidR="0094306A" w:rsidRDefault="0094306A" w:rsidP="00FE03C0">
            <w:pPr>
              <w:ind w:firstLineChars="0" w:firstLine="0"/>
              <w:jc w:val="center"/>
            </w:pPr>
            <w:r w:rsidRPr="00E8759F">
              <w:rPr>
                <w:rFonts w:ascii="黑体" w:eastAsia="黑体" w:hAnsi="黑体"/>
              </w:rPr>
              <w:t>-3.7</w:t>
            </w:r>
          </w:p>
        </w:tc>
        <w:tc>
          <w:tcPr>
            <w:tcW w:w="992" w:type="dxa"/>
            <w:vAlign w:val="center"/>
          </w:tcPr>
          <w:p w14:paraId="2AE3E476" w14:textId="2E398EB3"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-4.2</w:t>
            </w:r>
          </w:p>
        </w:tc>
        <w:tc>
          <w:tcPr>
            <w:tcW w:w="875" w:type="dxa"/>
            <w:vAlign w:val="center"/>
          </w:tcPr>
          <w:p w14:paraId="03C044F5" w14:textId="32E75525" w:rsidR="0094306A" w:rsidRDefault="0094306A" w:rsidP="00FE03C0">
            <w:pPr>
              <w:ind w:firstLineChars="0" w:firstLine="0"/>
              <w:jc w:val="center"/>
            </w:pPr>
            <w:r w:rsidRPr="00E8759F">
              <w:rPr>
                <w:rFonts w:ascii="黑体" w:eastAsia="黑体" w:hAnsi="黑体"/>
              </w:rPr>
              <w:t>-3.72</w:t>
            </w:r>
          </w:p>
        </w:tc>
      </w:tr>
      <w:tr w:rsidR="0094306A" w14:paraId="0989C032" w14:textId="77777777" w:rsidTr="005C0EE2">
        <w:trPr>
          <w:jc w:val="center"/>
        </w:trPr>
        <w:tc>
          <w:tcPr>
            <w:tcW w:w="1218" w:type="dxa"/>
            <w:vMerge/>
            <w:vAlign w:val="center"/>
          </w:tcPr>
          <w:p w14:paraId="6F5E5386" w14:textId="77777777" w:rsidR="0094306A" w:rsidRDefault="0094306A" w:rsidP="00FE03C0">
            <w:pPr>
              <w:ind w:firstLineChars="0" w:firstLine="0"/>
              <w:jc w:val="center"/>
            </w:pPr>
          </w:p>
        </w:tc>
        <w:tc>
          <w:tcPr>
            <w:tcW w:w="992" w:type="dxa"/>
            <w:vMerge/>
            <w:vAlign w:val="center"/>
          </w:tcPr>
          <w:p w14:paraId="10B73CDC" w14:textId="77777777" w:rsidR="0094306A" w:rsidRDefault="0094306A" w:rsidP="00FE03C0">
            <w:pPr>
              <w:ind w:firstLineChars="0" w:firstLine="0"/>
              <w:jc w:val="center"/>
            </w:pPr>
          </w:p>
        </w:tc>
        <w:tc>
          <w:tcPr>
            <w:tcW w:w="992" w:type="dxa"/>
            <w:vMerge/>
            <w:vAlign w:val="center"/>
          </w:tcPr>
          <w:p w14:paraId="60A67D17" w14:textId="77777777" w:rsidR="0094306A" w:rsidRDefault="0094306A" w:rsidP="00FE03C0">
            <w:pPr>
              <w:ind w:firstLineChars="0" w:firstLine="0"/>
              <w:jc w:val="center"/>
            </w:pPr>
          </w:p>
        </w:tc>
        <w:tc>
          <w:tcPr>
            <w:tcW w:w="709" w:type="dxa"/>
            <w:vAlign w:val="center"/>
          </w:tcPr>
          <w:p w14:paraId="6E19CBE5" w14:textId="032EABBE" w:rsidR="0094306A" w:rsidRDefault="0094306A" w:rsidP="00FE03C0">
            <w:pPr>
              <w:ind w:firstLineChars="0" w:firstLine="0"/>
              <w:jc w:val="center"/>
            </w:pPr>
            <w:r w:rsidRPr="00E8759F">
              <w:rPr>
                <w:rFonts w:ascii="黑体" w:eastAsia="黑体" w:hAnsi="黑体" w:hint="eastAsia"/>
              </w:rPr>
              <w:t>7</w:t>
            </w:r>
            <w:r w:rsidRPr="00E8759F">
              <w:rPr>
                <w:rFonts w:ascii="黑体" w:eastAsia="黑体" w:hAnsi="黑体"/>
              </w:rPr>
              <w:t>0%</w:t>
            </w:r>
          </w:p>
        </w:tc>
        <w:tc>
          <w:tcPr>
            <w:tcW w:w="992" w:type="dxa"/>
            <w:vAlign w:val="center"/>
          </w:tcPr>
          <w:p w14:paraId="6EB009A6" w14:textId="307F5CE2"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1.</w:t>
            </w:r>
            <w:r w:rsidRPr="00E8759F">
              <w:rPr>
                <w:rFonts w:ascii="黑体" w:eastAsia="黑体" w:hAnsi="黑体"/>
              </w:rPr>
              <w:t>8]</w:t>
            </w:r>
          </w:p>
        </w:tc>
        <w:tc>
          <w:tcPr>
            <w:tcW w:w="993" w:type="dxa"/>
            <w:vAlign w:val="center"/>
          </w:tcPr>
          <w:p w14:paraId="726F1013" w14:textId="211B212C" w:rsidR="0094306A" w:rsidRDefault="0094306A" w:rsidP="00FE03C0">
            <w:pPr>
              <w:ind w:firstLineChars="0" w:firstLine="0"/>
              <w:jc w:val="center"/>
            </w:pPr>
            <w:r w:rsidRPr="00E8759F">
              <w:rPr>
                <w:rFonts w:ascii="黑体" w:eastAsia="黑体" w:hAnsi="黑体"/>
              </w:rPr>
              <w:t>0.7</w:t>
            </w:r>
          </w:p>
        </w:tc>
        <w:tc>
          <w:tcPr>
            <w:tcW w:w="992" w:type="dxa"/>
            <w:vAlign w:val="center"/>
          </w:tcPr>
          <w:p w14:paraId="29C8A2F6" w14:textId="12E0E985" w:rsidR="0094306A" w:rsidRPr="00694CB0" w:rsidRDefault="00694CB0" w:rsidP="00FE03C0">
            <w:pPr>
              <w:ind w:firstLineChars="0" w:firstLine="0"/>
              <w:jc w:val="center"/>
              <w:rPr>
                <w:rFonts w:ascii="黑体" w:eastAsia="黑体" w:hAnsi="黑体"/>
                <w:color w:val="4472C4" w:themeColor="accent5"/>
              </w:rPr>
            </w:pPr>
            <w:r w:rsidRPr="00694CB0">
              <w:rPr>
                <w:rFonts w:ascii="黑体" w:eastAsia="黑体" w:hAnsi="黑体" w:hint="eastAsia"/>
                <w:color w:val="4472C4" w:themeColor="accent5"/>
              </w:rPr>
              <w:t>0.1</w:t>
            </w:r>
          </w:p>
        </w:tc>
        <w:tc>
          <w:tcPr>
            <w:tcW w:w="875" w:type="dxa"/>
            <w:vAlign w:val="center"/>
          </w:tcPr>
          <w:p w14:paraId="11208D2A" w14:textId="6A3463AB" w:rsidR="0094306A" w:rsidRDefault="0094306A" w:rsidP="00FE03C0">
            <w:pPr>
              <w:ind w:firstLineChars="0" w:firstLine="0"/>
              <w:jc w:val="center"/>
            </w:pPr>
            <w:r w:rsidRPr="00E8759F">
              <w:rPr>
                <w:rFonts w:ascii="黑体" w:eastAsia="黑体" w:hAnsi="黑体"/>
              </w:rPr>
              <w:t>0.9</w:t>
            </w:r>
          </w:p>
        </w:tc>
      </w:tr>
      <w:tr w:rsidR="0094306A" w14:paraId="735F3084" w14:textId="77777777" w:rsidTr="005C0EE2">
        <w:trPr>
          <w:jc w:val="center"/>
        </w:trPr>
        <w:tc>
          <w:tcPr>
            <w:tcW w:w="1218" w:type="dxa"/>
            <w:vMerge/>
            <w:vAlign w:val="center"/>
          </w:tcPr>
          <w:p w14:paraId="049EF1DE" w14:textId="77777777" w:rsidR="0094306A" w:rsidRDefault="0094306A" w:rsidP="00FE03C0">
            <w:pPr>
              <w:ind w:firstLineChars="0" w:firstLine="0"/>
              <w:jc w:val="center"/>
            </w:pPr>
          </w:p>
        </w:tc>
        <w:tc>
          <w:tcPr>
            <w:tcW w:w="992" w:type="dxa"/>
            <w:vMerge/>
            <w:vAlign w:val="center"/>
          </w:tcPr>
          <w:p w14:paraId="60B191DC" w14:textId="77777777" w:rsidR="0094306A" w:rsidRDefault="0094306A" w:rsidP="00FE03C0">
            <w:pPr>
              <w:ind w:firstLineChars="0" w:firstLine="0"/>
              <w:jc w:val="center"/>
            </w:pPr>
          </w:p>
        </w:tc>
        <w:tc>
          <w:tcPr>
            <w:tcW w:w="992" w:type="dxa"/>
            <w:vMerge w:val="restart"/>
            <w:vAlign w:val="center"/>
          </w:tcPr>
          <w:p w14:paraId="17359850" w14:textId="0CCF919B" w:rsidR="0094306A" w:rsidRDefault="0094306A" w:rsidP="00FE03C0">
            <w:pPr>
              <w:ind w:firstLineChars="0" w:firstLine="0"/>
              <w:jc w:val="center"/>
            </w:pPr>
            <w:r w:rsidRPr="00E8759F">
              <w:rPr>
                <w:rFonts w:ascii="黑体" w:eastAsia="黑体" w:hAnsi="黑体" w:hint="eastAsia"/>
              </w:rPr>
              <w:t>A4-1</w:t>
            </w:r>
          </w:p>
        </w:tc>
        <w:tc>
          <w:tcPr>
            <w:tcW w:w="709" w:type="dxa"/>
            <w:vAlign w:val="center"/>
          </w:tcPr>
          <w:p w14:paraId="7E210468" w14:textId="1211A521" w:rsidR="0094306A" w:rsidRDefault="0094306A" w:rsidP="00FE03C0">
            <w:pPr>
              <w:ind w:firstLineChars="0" w:firstLine="0"/>
              <w:jc w:val="center"/>
            </w:pPr>
            <w:r w:rsidRPr="00E8759F">
              <w:rPr>
                <w:rFonts w:ascii="黑体" w:eastAsia="黑体" w:hAnsi="黑体" w:hint="eastAsia"/>
              </w:rPr>
              <w:t>3</w:t>
            </w:r>
            <w:r w:rsidRPr="00E8759F">
              <w:rPr>
                <w:rFonts w:ascii="黑体" w:eastAsia="黑体" w:hAnsi="黑体"/>
              </w:rPr>
              <w:t>0%</w:t>
            </w:r>
          </w:p>
        </w:tc>
        <w:tc>
          <w:tcPr>
            <w:tcW w:w="992" w:type="dxa"/>
            <w:vAlign w:val="center"/>
          </w:tcPr>
          <w:p w14:paraId="53B317B2" w14:textId="49F890D8"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4.4</w:t>
            </w:r>
            <w:r w:rsidRPr="00E8759F">
              <w:rPr>
                <w:rFonts w:ascii="黑体" w:eastAsia="黑体" w:hAnsi="黑体"/>
              </w:rPr>
              <w:t>]</w:t>
            </w:r>
          </w:p>
        </w:tc>
        <w:tc>
          <w:tcPr>
            <w:tcW w:w="993" w:type="dxa"/>
            <w:vAlign w:val="center"/>
          </w:tcPr>
          <w:p w14:paraId="18A0E2B4" w14:textId="5FD98E9A" w:rsidR="0094306A" w:rsidRDefault="0094306A" w:rsidP="00FE03C0">
            <w:pPr>
              <w:ind w:firstLineChars="0" w:firstLine="0"/>
              <w:jc w:val="center"/>
            </w:pPr>
            <w:r w:rsidRPr="00E8759F">
              <w:rPr>
                <w:rFonts w:ascii="黑体" w:eastAsia="黑体" w:hAnsi="黑体"/>
              </w:rPr>
              <w:t>3.6</w:t>
            </w:r>
          </w:p>
        </w:tc>
        <w:tc>
          <w:tcPr>
            <w:tcW w:w="992" w:type="dxa"/>
            <w:vAlign w:val="center"/>
          </w:tcPr>
          <w:p w14:paraId="6F25E177" w14:textId="514C4A4E"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3.1</w:t>
            </w:r>
          </w:p>
        </w:tc>
        <w:tc>
          <w:tcPr>
            <w:tcW w:w="875" w:type="dxa"/>
            <w:vAlign w:val="center"/>
          </w:tcPr>
          <w:p w14:paraId="1B47766A" w14:textId="236667BE" w:rsidR="0094306A" w:rsidRDefault="0094306A" w:rsidP="00FE03C0">
            <w:pPr>
              <w:ind w:firstLineChars="0" w:firstLine="0"/>
              <w:jc w:val="center"/>
            </w:pPr>
            <w:r w:rsidRPr="00E8759F">
              <w:rPr>
                <w:rFonts w:ascii="黑体" w:eastAsia="黑体" w:hAnsi="黑体"/>
              </w:rPr>
              <w:t>3.4</w:t>
            </w:r>
          </w:p>
        </w:tc>
      </w:tr>
      <w:tr w:rsidR="0094306A" w14:paraId="39A74BF0" w14:textId="77777777" w:rsidTr="005C0EE2">
        <w:trPr>
          <w:jc w:val="center"/>
        </w:trPr>
        <w:tc>
          <w:tcPr>
            <w:tcW w:w="1218" w:type="dxa"/>
            <w:vMerge/>
            <w:vAlign w:val="center"/>
          </w:tcPr>
          <w:p w14:paraId="25D52221" w14:textId="77777777" w:rsidR="0094306A" w:rsidRDefault="0094306A" w:rsidP="00FE03C0">
            <w:pPr>
              <w:ind w:firstLineChars="0" w:firstLine="0"/>
              <w:jc w:val="center"/>
            </w:pPr>
          </w:p>
        </w:tc>
        <w:tc>
          <w:tcPr>
            <w:tcW w:w="992" w:type="dxa"/>
            <w:vMerge/>
            <w:vAlign w:val="center"/>
          </w:tcPr>
          <w:p w14:paraId="7C8B0E4C" w14:textId="77777777" w:rsidR="0094306A" w:rsidRDefault="0094306A" w:rsidP="00FE03C0">
            <w:pPr>
              <w:ind w:firstLineChars="0" w:firstLine="0"/>
              <w:jc w:val="center"/>
            </w:pPr>
          </w:p>
        </w:tc>
        <w:tc>
          <w:tcPr>
            <w:tcW w:w="992" w:type="dxa"/>
            <w:vMerge/>
            <w:vAlign w:val="center"/>
          </w:tcPr>
          <w:p w14:paraId="7DB0704B" w14:textId="77777777" w:rsidR="0094306A" w:rsidRDefault="0094306A" w:rsidP="00FE03C0">
            <w:pPr>
              <w:ind w:firstLineChars="0" w:firstLine="0"/>
              <w:jc w:val="center"/>
            </w:pPr>
          </w:p>
        </w:tc>
        <w:tc>
          <w:tcPr>
            <w:tcW w:w="709" w:type="dxa"/>
            <w:vAlign w:val="center"/>
          </w:tcPr>
          <w:p w14:paraId="74D0E2A8" w14:textId="50191E48" w:rsidR="0094306A" w:rsidRDefault="0094306A" w:rsidP="00FE03C0">
            <w:pPr>
              <w:ind w:firstLineChars="0" w:firstLine="0"/>
              <w:jc w:val="center"/>
            </w:pPr>
            <w:r w:rsidRPr="00E8759F">
              <w:rPr>
                <w:rFonts w:ascii="黑体" w:eastAsia="黑体" w:hAnsi="黑体" w:hint="eastAsia"/>
              </w:rPr>
              <w:t>7</w:t>
            </w:r>
            <w:r w:rsidRPr="00E8759F">
              <w:rPr>
                <w:rFonts w:ascii="黑体" w:eastAsia="黑体" w:hAnsi="黑体"/>
              </w:rPr>
              <w:t>0%</w:t>
            </w:r>
          </w:p>
        </w:tc>
        <w:tc>
          <w:tcPr>
            <w:tcW w:w="992" w:type="dxa"/>
            <w:vAlign w:val="center"/>
          </w:tcPr>
          <w:p w14:paraId="0C943927" w14:textId="6EAB94EF"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11.3</w:t>
            </w:r>
            <w:r w:rsidRPr="00E8759F">
              <w:rPr>
                <w:rFonts w:ascii="黑体" w:eastAsia="黑体" w:hAnsi="黑体"/>
              </w:rPr>
              <w:t>]</w:t>
            </w:r>
          </w:p>
        </w:tc>
        <w:tc>
          <w:tcPr>
            <w:tcW w:w="993" w:type="dxa"/>
            <w:vAlign w:val="center"/>
          </w:tcPr>
          <w:p w14:paraId="2D6132DC" w14:textId="477D7A6D" w:rsidR="0094306A" w:rsidRDefault="0094306A" w:rsidP="00FE03C0">
            <w:pPr>
              <w:ind w:firstLineChars="0" w:firstLine="0"/>
              <w:jc w:val="center"/>
            </w:pPr>
            <w:r w:rsidRPr="00E8759F">
              <w:rPr>
                <w:rFonts w:ascii="黑体" w:eastAsia="黑体" w:hAnsi="黑体"/>
              </w:rPr>
              <w:t>9.8</w:t>
            </w:r>
          </w:p>
        </w:tc>
        <w:tc>
          <w:tcPr>
            <w:tcW w:w="992" w:type="dxa"/>
            <w:vAlign w:val="center"/>
          </w:tcPr>
          <w:p w14:paraId="04E8E36A" w14:textId="793F98D0" w:rsidR="0094306A" w:rsidRPr="00694CB0" w:rsidRDefault="0094306A" w:rsidP="005943AF">
            <w:pPr>
              <w:ind w:firstLineChars="0" w:firstLine="0"/>
              <w:jc w:val="center"/>
              <w:rPr>
                <w:rFonts w:ascii="黑体" w:eastAsia="黑体" w:hAnsi="黑体"/>
                <w:color w:val="FF0000"/>
              </w:rPr>
            </w:pPr>
            <w:r w:rsidRPr="00694CB0">
              <w:rPr>
                <w:rFonts w:ascii="黑体" w:eastAsia="黑体" w:hAnsi="黑体" w:hint="eastAsia"/>
                <w:color w:val="FF0000"/>
              </w:rPr>
              <w:t>9.</w:t>
            </w:r>
            <w:r w:rsidR="005943AF">
              <w:rPr>
                <w:rFonts w:ascii="黑体" w:eastAsia="黑体" w:hAnsi="黑体"/>
                <w:color w:val="FF0000"/>
              </w:rPr>
              <w:t>3</w:t>
            </w:r>
          </w:p>
        </w:tc>
        <w:tc>
          <w:tcPr>
            <w:tcW w:w="875" w:type="dxa"/>
            <w:vAlign w:val="center"/>
          </w:tcPr>
          <w:p w14:paraId="7569038A" w14:textId="201666AB" w:rsidR="0094306A" w:rsidRDefault="0094306A" w:rsidP="00FE03C0">
            <w:pPr>
              <w:ind w:firstLineChars="0" w:firstLine="0"/>
              <w:jc w:val="center"/>
            </w:pPr>
            <w:r w:rsidRPr="00E8759F">
              <w:rPr>
                <w:rFonts w:ascii="黑体" w:eastAsia="黑体" w:hAnsi="黑体"/>
              </w:rPr>
              <w:t>10.38</w:t>
            </w:r>
          </w:p>
        </w:tc>
      </w:tr>
      <w:tr w:rsidR="0094306A" w14:paraId="78B0398C" w14:textId="77777777" w:rsidTr="005C0EE2">
        <w:trPr>
          <w:jc w:val="center"/>
        </w:trPr>
        <w:tc>
          <w:tcPr>
            <w:tcW w:w="1218" w:type="dxa"/>
            <w:vMerge/>
            <w:vAlign w:val="center"/>
          </w:tcPr>
          <w:p w14:paraId="62191C17" w14:textId="77777777" w:rsidR="0094306A" w:rsidRDefault="0094306A" w:rsidP="00FE03C0">
            <w:pPr>
              <w:ind w:firstLineChars="0" w:firstLine="0"/>
              <w:jc w:val="center"/>
            </w:pPr>
          </w:p>
        </w:tc>
        <w:tc>
          <w:tcPr>
            <w:tcW w:w="992" w:type="dxa"/>
            <w:vMerge/>
            <w:vAlign w:val="center"/>
          </w:tcPr>
          <w:p w14:paraId="78577964" w14:textId="77777777" w:rsidR="0094306A" w:rsidRDefault="0094306A" w:rsidP="00FE03C0">
            <w:pPr>
              <w:ind w:firstLineChars="0" w:firstLine="0"/>
              <w:jc w:val="center"/>
            </w:pPr>
          </w:p>
        </w:tc>
        <w:tc>
          <w:tcPr>
            <w:tcW w:w="992" w:type="dxa"/>
            <w:vAlign w:val="center"/>
          </w:tcPr>
          <w:p w14:paraId="4ED8E5C4" w14:textId="720348B2" w:rsidR="0094306A" w:rsidRDefault="0094306A" w:rsidP="00FE03C0">
            <w:pPr>
              <w:ind w:firstLineChars="0" w:firstLine="0"/>
              <w:jc w:val="center"/>
            </w:pPr>
            <w:r w:rsidRPr="00E8759F">
              <w:rPr>
                <w:rFonts w:ascii="黑体" w:eastAsia="黑体" w:hAnsi="黑体" w:hint="eastAsia"/>
              </w:rPr>
              <w:t>A5-1</w:t>
            </w:r>
          </w:p>
        </w:tc>
        <w:tc>
          <w:tcPr>
            <w:tcW w:w="709" w:type="dxa"/>
            <w:vAlign w:val="center"/>
          </w:tcPr>
          <w:p w14:paraId="71F37488" w14:textId="0308CF1A" w:rsidR="0094306A" w:rsidRDefault="0094306A" w:rsidP="00FE03C0">
            <w:pPr>
              <w:ind w:firstLineChars="0" w:firstLine="0"/>
              <w:jc w:val="center"/>
            </w:pPr>
            <w:r w:rsidRPr="00E8759F">
              <w:rPr>
                <w:rFonts w:ascii="黑体" w:eastAsia="黑体" w:hAnsi="黑体" w:hint="eastAsia"/>
              </w:rPr>
              <w:t>7</w:t>
            </w:r>
            <w:r w:rsidRPr="00E8759F">
              <w:rPr>
                <w:rFonts w:ascii="黑体" w:eastAsia="黑体" w:hAnsi="黑体"/>
              </w:rPr>
              <w:t>0%</w:t>
            </w:r>
          </w:p>
        </w:tc>
        <w:tc>
          <w:tcPr>
            <w:tcW w:w="992" w:type="dxa"/>
            <w:vAlign w:val="center"/>
          </w:tcPr>
          <w:p w14:paraId="23CA6790" w14:textId="03FDC46F"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18.6</w:t>
            </w:r>
            <w:r w:rsidRPr="00E8759F">
              <w:rPr>
                <w:rFonts w:ascii="黑体" w:eastAsia="黑体" w:hAnsi="黑体"/>
              </w:rPr>
              <w:t>]</w:t>
            </w:r>
          </w:p>
        </w:tc>
        <w:tc>
          <w:tcPr>
            <w:tcW w:w="993" w:type="dxa"/>
            <w:vAlign w:val="center"/>
          </w:tcPr>
          <w:p w14:paraId="26F3D75B" w14:textId="39657B58" w:rsidR="0094306A" w:rsidRDefault="0094306A" w:rsidP="00FE03C0">
            <w:pPr>
              <w:ind w:firstLineChars="0" w:firstLine="0"/>
              <w:jc w:val="center"/>
            </w:pPr>
            <w:r w:rsidRPr="00E8759F">
              <w:rPr>
                <w:rFonts w:ascii="黑体" w:eastAsia="黑体" w:hAnsi="黑体"/>
              </w:rPr>
              <w:t>16.7</w:t>
            </w:r>
          </w:p>
        </w:tc>
        <w:tc>
          <w:tcPr>
            <w:tcW w:w="992" w:type="dxa"/>
            <w:vAlign w:val="center"/>
          </w:tcPr>
          <w:p w14:paraId="739981F1" w14:textId="17D6D185"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16.2</w:t>
            </w:r>
          </w:p>
        </w:tc>
        <w:tc>
          <w:tcPr>
            <w:tcW w:w="875" w:type="dxa"/>
            <w:vAlign w:val="center"/>
          </w:tcPr>
          <w:p w14:paraId="631AEA1E" w14:textId="3E322875" w:rsidR="0094306A" w:rsidRDefault="0094306A" w:rsidP="00FE03C0">
            <w:pPr>
              <w:ind w:firstLineChars="0" w:firstLine="0"/>
              <w:jc w:val="center"/>
            </w:pPr>
            <w:r w:rsidRPr="00E8759F">
              <w:rPr>
                <w:rFonts w:ascii="黑体" w:eastAsia="黑体" w:hAnsi="黑体"/>
                <w:b/>
                <w:color w:val="C00000"/>
              </w:rPr>
              <w:t>17.5</w:t>
            </w:r>
          </w:p>
        </w:tc>
      </w:tr>
      <w:tr w:rsidR="0094306A" w14:paraId="2964CA70" w14:textId="77777777" w:rsidTr="005C0EE2">
        <w:trPr>
          <w:jc w:val="center"/>
        </w:trPr>
        <w:tc>
          <w:tcPr>
            <w:tcW w:w="1218" w:type="dxa"/>
            <w:vMerge/>
            <w:vAlign w:val="center"/>
          </w:tcPr>
          <w:p w14:paraId="1B9CA7D2" w14:textId="77777777" w:rsidR="0094306A" w:rsidRDefault="0094306A" w:rsidP="00FE03C0">
            <w:pPr>
              <w:ind w:firstLineChars="0" w:firstLine="0"/>
              <w:jc w:val="center"/>
            </w:pPr>
          </w:p>
        </w:tc>
        <w:tc>
          <w:tcPr>
            <w:tcW w:w="992" w:type="dxa"/>
            <w:vMerge w:val="restart"/>
            <w:vAlign w:val="center"/>
          </w:tcPr>
          <w:p w14:paraId="63DEF5C9" w14:textId="30D4A3D2" w:rsidR="0094306A" w:rsidRDefault="0094306A" w:rsidP="00FE03C0">
            <w:pPr>
              <w:ind w:firstLineChars="0" w:firstLine="0"/>
              <w:jc w:val="center"/>
            </w:pPr>
            <w:r w:rsidRPr="00E8759F">
              <w:rPr>
                <w:rFonts w:ascii="黑体" w:eastAsia="黑体" w:hAnsi="黑体" w:hint="eastAsia"/>
              </w:rPr>
              <w:t>EVA</w:t>
            </w:r>
            <w:r w:rsidRPr="00E8759F">
              <w:rPr>
                <w:rFonts w:ascii="黑体" w:eastAsia="黑体" w:hAnsi="黑体"/>
              </w:rPr>
              <w:t>70</w:t>
            </w:r>
          </w:p>
        </w:tc>
        <w:tc>
          <w:tcPr>
            <w:tcW w:w="992" w:type="dxa"/>
            <w:vMerge w:val="restart"/>
            <w:vAlign w:val="center"/>
          </w:tcPr>
          <w:p w14:paraId="7B87F955" w14:textId="539E3021" w:rsidR="0094306A" w:rsidRDefault="0094306A" w:rsidP="00FE03C0">
            <w:pPr>
              <w:ind w:firstLineChars="0" w:firstLine="0"/>
              <w:jc w:val="center"/>
            </w:pPr>
            <w:r w:rsidRPr="00E8759F">
              <w:rPr>
                <w:rFonts w:ascii="黑体" w:eastAsia="黑体" w:hAnsi="黑体" w:hint="eastAsia"/>
              </w:rPr>
              <w:t>A3-2</w:t>
            </w:r>
          </w:p>
        </w:tc>
        <w:tc>
          <w:tcPr>
            <w:tcW w:w="709" w:type="dxa"/>
            <w:vAlign w:val="center"/>
          </w:tcPr>
          <w:p w14:paraId="2A751F80" w14:textId="76A9529A" w:rsidR="0094306A" w:rsidRDefault="0094306A" w:rsidP="00FE03C0">
            <w:pPr>
              <w:ind w:firstLineChars="0" w:firstLine="0"/>
              <w:jc w:val="center"/>
            </w:pPr>
            <w:r w:rsidRPr="00E8759F">
              <w:rPr>
                <w:rFonts w:ascii="黑体" w:eastAsia="黑体" w:hAnsi="黑体" w:hint="eastAsia"/>
              </w:rPr>
              <w:t>3</w:t>
            </w:r>
            <w:r w:rsidRPr="00E8759F">
              <w:rPr>
                <w:rFonts w:ascii="黑体" w:eastAsia="黑体" w:hAnsi="黑体"/>
              </w:rPr>
              <w:t>0%</w:t>
            </w:r>
          </w:p>
        </w:tc>
        <w:tc>
          <w:tcPr>
            <w:tcW w:w="992" w:type="dxa"/>
            <w:vAlign w:val="center"/>
          </w:tcPr>
          <w:p w14:paraId="6A464172" w14:textId="58D2DE5F"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-3.9</w:t>
            </w:r>
            <w:r w:rsidRPr="00E8759F">
              <w:rPr>
                <w:rFonts w:ascii="黑体" w:eastAsia="黑体" w:hAnsi="黑体"/>
              </w:rPr>
              <w:t>]</w:t>
            </w:r>
          </w:p>
        </w:tc>
        <w:tc>
          <w:tcPr>
            <w:tcW w:w="993" w:type="dxa"/>
            <w:vAlign w:val="center"/>
          </w:tcPr>
          <w:p w14:paraId="2449AB5A" w14:textId="2CA9C93D" w:rsidR="0094306A" w:rsidRDefault="0094306A" w:rsidP="00FE03C0">
            <w:pPr>
              <w:ind w:firstLineChars="0" w:firstLine="0"/>
              <w:jc w:val="center"/>
            </w:pPr>
            <w:r w:rsidRPr="00E8759F">
              <w:rPr>
                <w:rFonts w:ascii="黑体" w:eastAsia="黑体" w:hAnsi="黑体"/>
              </w:rPr>
              <w:t>-5</w:t>
            </w:r>
          </w:p>
        </w:tc>
        <w:tc>
          <w:tcPr>
            <w:tcW w:w="992" w:type="dxa"/>
            <w:vAlign w:val="center"/>
          </w:tcPr>
          <w:p w14:paraId="393F559E" w14:textId="0BA6AD49"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-5.7</w:t>
            </w:r>
          </w:p>
        </w:tc>
        <w:tc>
          <w:tcPr>
            <w:tcW w:w="875" w:type="dxa"/>
            <w:vAlign w:val="center"/>
          </w:tcPr>
          <w:p w14:paraId="4DC45189" w14:textId="7E16F2FC" w:rsidR="0094306A" w:rsidRDefault="0094306A" w:rsidP="00FE03C0">
            <w:pPr>
              <w:ind w:firstLineChars="0" w:firstLine="0"/>
              <w:jc w:val="center"/>
            </w:pPr>
            <w:r w:rsidRPr="00E8759F">
              <w:rPr>
                <w:rFonts w:ascii="黑体" w:eastAsia="黑体" w:hAnsi="黑体"/>
              </w:rPr>
              <w:t>-5.54</w:t>
            </w:r>
          </w:p>
        </w:tc>
      </w:tr>
      <w:tr w:rsidR="0094306A" w14:paraId="4B92D16D" w14:textId="77777777" w:rsidTr="005C0EE2">
        <w:trPr>
          <w:jc w:val="center"/>
        </w:trPr>
        <w:tc>
          <w:tcPr>
            <w:tcW w:w="1218" w:type="dxa"/>
            <w:vMerge/>
            <w:vAlign w:val="center"/>
          </w:tcPr>
          <w:p w14:paraId="1AB6E49C" w14:textId="77777777" w:rsidR="0094306A" w:rsidRDefault="0094306A" w:rsidP="00FE03C0">
            <w:pPr>
              <w:ind w:firstLineChars="0" w:firstLine="0"/>
              <w:jc w:val="center"/>
            </w:pPr>
          </w:p>
        </w:tc>
        <w:tc>
          <w:tcPr>
            <w:tcW w:w="992" w:type="dxa"/>
            <w:vMerge/>
            <w:vAlign w:val="center"/>
          </w:tcPr>
          <w:p w14:paraId="756CF7CE" w14:textId="77777777" w:rsidR="0094306A" w:rsidRDefault="0094306A" w:rsidP="00FE03C0">
            <w:pPr>
              <w:ind w:firstLineChars="0" w:firstLine="0"/>
              <w:jc w:val="center"/>
            </w:pPr>
          </w:p>
        </w:tc>
        <w:tc>
          <w:tcPr>
            <w:tcW w:w="992" w:type="dxa"/>
            <w:vMerge/>
            <w:vAlign w:val="center"/>
          </w:tcPr>
          <w:p w14:paraId="706B9072" w14:textId="77777777" w:rsidR="0094306A" w:rsidRDefault="0094306A" w:rsidP="00FE03C0">
            <w:pPr>
              <w:ind w:firstLineChars="0" w:firstLine="0"/>
              <w:jc w:val="center"/>
            </w:pPr>
          </w:p>
        </w:tc>
        <w:tc>
          <w:tcPr>
            <w:tcW w:w="709" w:type="dxa"/>
            <w:vAlign w:val="center"/>
          </w:tcPr>
          <w:p w14:paraId="699153EE" w14:textId="60B2604E" w:rsidR="0094306A" w:rsidRDefault="0094306A" w:rsidP="00FE03C0">
            <w:pPr>
              <w:ind w:firstLineChars="0" w:firstLine="0"/>
              <w:jc w:val="center"/>
            </w:pPr>
            <w:r w:rsidRPr="00E8759F">
              <w:rPr>
                <w:rFonts w:ascii="黑体" w:eastAsia="黑体" w:hAnsi="黑体" w:hint="eastAsia"/>
              </w:rPr>
              <w:t>7</w:t>
            </w:r>
            <w:r w:rsidRPr="00E8759F">
              <w:rPr>
                <w:rFonts w:ascii="黑体" w:eastAsia="黑体" w:hAnsi="黑体"/>
              </w:rPr>
              <w:t>0%</w:t>
            </w:r>
          </w:p>
        </w:tc>
        <w:tc>
          <w:tcPr>
            <w:tcW w:w="992" w:type="dxa"/>
            <w:vAlign w:val="center"/>
          </w:tcPr>
          <w:p w14:paraId="074DCEAB" w14:textId="3625878C"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0.7</w:t>
            </w:r>
            <w:r w:rsidRPr="00E8759F">
              <w:rPr>
                <w:rFonts w:ascii="黑体" w:eastAsia="黑体" w:hAnsi="黑体"/>
              </w:rPr>
              <w:t>]</w:t>
            </w:r>
          </w:p>
        </w:tc>
        <w:tc>
          <w:tcPr>
            <w:tcW w:w="993" w:type="dxa"/>
            <w:vAlign w:val="center"/>
          </w:tcPr>
          <w:p w14:paraId="4EFE3D9A" w14:textId="58CDDF53" w:rsidR="0094306A" w:rsidRDefault="0094306A" w:rsidP="00FE03C0">
            <w:pPr>
              <w:ind w:firstLineChars="0" w:firstLine="0"/>
              <w:jc w:val="center"/>
            </w:pPr>
            <w:r w:rsidRPr="00E8759F">
              <w:rPr>
                <w:rFonts w:ascii="黑体" w:eastAsia="黑体" w:hAnsi="黑体"/>
              </w:rPr>
              <w:t>-0.9</w:t>
            </w:r>
          </w:p>
        </w:tc>
        <w:tc>
          <w:tcPr>
            <w:tcW w:w="992" w:type="dxa"/>
            <w:vAlign w:val="center"/>
          </w:tcPr>
          <w:p w14:paraId="0A8E21BA" w14:textId="034AFAE0"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-1.3</w:t>
            </w:r>
          </w:p>
        </w:tc>
        <w:tc>
          <w:tcPr>
            <w:tcW w:w="875" w:type="dxa"/>
            <w:vAlign w:val="center"/>
          </w:tcPr>
          <w:p w14:paraId="09B09BD0" w14:textId="0003142C" w:rsidR="0094306A" w:rsidRDefault="0094306A" w:rsidP="00FE03C0">
            <w:pPr>
              <w:ind w:firstLineChars="0" w:firstLine="0"/>
              <w:jc w:val="center"/>
            </w:pPr>
            <w:r w:rsidRPr="00E8759F">
              <w:rPr>
                <w:rFonts w:ascii="黑体" w:eastAsia="黑体" w:hAnsi="黑体"/>
              </w:rPr>
              <w:t>-1.02</w:t>
            </w:r>
          </w:p>
        </w:tc>
      </w:tr>
      <w:tr w:rsidR="0094306A" w14:paraId="7B92E616" w14:textId="77777777" w:rsidTr="005C0EE2">
        <w:trPr>
          <w:jc w:val="center"/>
        </w:trPr>
        <w:tc>
          <w:tcPr>
            <w:tcW w:w="1218" w:type="dxa"/>
            <w:vMerge/>
            <w:vAlign w:val="center"/>
          </w:tcPr>
          <w:p w14:paraId="5A79286D" w14:textId="77777777" w:rsidR="0094306A" w:rsidRDefault="0094306A" w:rsidP="00FE03C0">
            <w:pPr>
              <w:ind w:firstLineChars="0" w:firstLine="0"/>
              <w:jc w:val="center"/>
            </w:pPr>
          </w:p>
        </w:tc>
        <w:tc>
          <w:tcPr>
            <w:tcW w:w="992" w:type="dxa"/>
            <w:vMerge/>
            <w:vAlign w:val="center"/>
          </w:tcPr>
          <w:p w14:paraId="7510B1AA" w14:textId="77777777" w:rsidR="0094306A" w:rsidRDefault="0094306A" w:rsidP="00FE03C0">
            <w:pPr>
              <w:ind w:firstLineChars="0" w:firstLine="0"/>
              <w:jc w:val="center"/>
            </w:pPr>
          </w:p>
        </w:tc>
        <w:tc>
          <w:tcPr>
            <w:tcW w:w="992" w:type="dxa"/>
            <w:vMerge w:val="restart"/>
            <w:vAlign w:val="center"/>
          </w:tcPr>
          <w:p w14:paraId="1C7CBF52" w14:textId="58E63330" w:rsidR="0094306A" w:rsidRDefault="0094306A" w:rsidP="00FE03C0">
            <w:pPr>
              <w:ind w:firstLineChars="0" w:firstLine="0"/>
              <w:jc w:val="center"/>
            </w:pPr>
            <w:r w:rsidRPr="00E8759F">
              <w:rPr>
                <w:rFonts w:ascii="黑体" w:eastAsia="黑体" w:hAnsi="黑体" w:hint="eastAsia"/>
              </w:rPr>
              <w:t>A4-3</w:t>
            </w:r>
          </w:p>
        </w:tc>
        <w:tc>
          <w:tcPr>
            <w:tcW w:w="709" w:type="dxa"/>
            <w:vAlign w:val="center"/>
          </w:tcPr>
          <w:p w14:paraId="78C46A4D" w14:textId="12469008" w:rsidR="0094306A" w:rsidRDefault="0094306A" w:rsidP="00FE03C0">
            <w:pPr>
              <w:ind w:firstLineChars="0" w:firstLine="0"/>
              <w:jc w:val="center"/>
            </w:pPr>
            <w:r w:rsidRPr="00E8759F">
              <w:rPr>
                <w:rFonts w:ascii="黑体" w:eastAsia="黑体" w:hAnsi="黑体" w:hint="eastAsia"/>
              </w:rPr>
              <w:t>3</w:t>
            </w:r>
            <w:r w:rsidRPr="00E8759F">
              <w:rPr>
                <w:rFonts w:ascii="黑体" w:eastAsia="黑体" w:hAnsi="黑体"/>
              </w:rPr>
              <w:t>0%</w:t>
            </w:r>
          </w:p>
        </w:tc>
        <w:tc>
          <w:tcPr>
            <w:tcW w:w="992" w:type="dxa"/>
            <w:vAlign w:val="center"/>
          </w:tcPr>
          <w:p w14:paraId="222F110C" w14:textId="38104358"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4.0</w:t>
            </w:r>
            <w:r w:rsidRPr="00E8759F">
              <w:rPr>
                <w:rFonts w:ascii="黑体" w:eastAsia="黑体" w:hAnsi="黑体"/>
              </w:rPr>
              <w:t>]</w:t>
            </w:r>
          </w:p>
        </w:tc>
        <w:tc>
          <w:tcPr>
            <w:tcW w:w="993" w:type="dxa"/>
            <w:vAlign w:val="center"/>
          </w:tcPr>
          <w:p w14:paraId="02ADC39E" w14:textId="62F468E6" w:rsidR="0094306A" w:rsidRDefault="0094306A" w:rsidP="00FE03C0">
            <w:pPr>
              <w:ind w:firstLineChars="0" w:firstLine="0"/>
              <w:jc w:val="center"/>
            </w:pPr>
            <w:r w:rsidRPr="00E8759F">
              <w:rPr>
                <w:rFonts w:ascii="黑体" w:eastAsia="黑体" w:hAnsi="黑体"/>
              </w:rPr>
              <w:t>3.2</w:t>
            </w:r>
          </w:p>
        </w:tc>
        <w:tc>
          <w:tcPr>
            <w:tcW w:w="992" w:type="dxa"/>
            <w:vAlign w:val="center"/>
          </w:tcPr>
          <w:p w14:paraId="5F363819" w14:textId="77EF97B4"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2.8</w:t>
            </w:r>
          </w:p>
        </w:tc>
        <w:tc>
          <w:tcPr>
            <w:tcW w:w="875" w:type="dxa"/>
            <w:vAlign w:val="center"/>
          </w:tcPr>
          <w:p w14:paraId="3E12FDA9" w14:textId="5F34503C" w:rsidR="0094306A" w:rsidRDefault="0094306A" w:rsidP="00FE03C0">
            <w:pPr>
              <w:ind w:firstLineChars="0" w:firstLine="0"/>
              <w:jc w:val="center"/>
            </w:pPr>
            <w:r w:rsidRPr="00E8759F">
              <w:rPr>
                <w:rFonts w:ascii="黑体" w:eastAsia="黑体" w:hAnsi="黑体"/>
              </w:rPr>
              <w:t>2.81</w:t>
            </w:r>
          </w:p>
        </w:tc>
      </w:tr>
      <w:tr w:rsidR="0094306A" w14:paraId="55D17F1B" w14:textId="77777777" w:rsidTr="005C0EE2">
        <w:trPr>
          <w:jc w:val="center"/>
        </w:trPr>
        <w:tc>
          <w:tcPr>
            <w:tcW w:w="1218" w:type="dxa"/>
            <w:vMerge/>
            <w:vAlign w:val="center"/>
          </w:tcPr>
          <w:p w14:paraId="4D91D7A5" w14:textId="77777777" w:rsidR="0094306A" w:rsidRDefault="0094306A" w:rsidP="00FE03C0">
            <w:pPr>
              <w:ind w:firstLineChars="0" w:firstLine="0"/>
              <w:jc w:val="center"/>
            </w:pPr>
          </w:p>
        </w:tc>
        <w:tc>
          <w:tcPr>
            <w:tcW w:w="992" w:type="dxa"/>
            <w:vMerge/>
            <w:vAlign w:val="center"/>
          </w:tcPr>
          <w:p w14:paraId="6F0AC64E" w14:textId="77777777" w:rsidR="0094306A" w:rsidRDefault="0094306A" w:rsidP="00FE03C0">
            <w:pPr>
              <w:ind w:firstLineChars="0" w:firstLine="0"/>
              <w:jc w:val="center"/>
            </w:pPr>
          </w:p>
        </w:tc>
        <w:tc>
          <w:tcPr>
            <w:tcW w:w="992" w:type="dxa"/>
            <w:vMerge/>
            <w:vAlign w:val="center"/>
          </w:tcPr>
          <w:p w14:paraId="0B6697B9" w14:textId="77777777" w:rsidR="0094306A" w:rsidRDefault="0094306A" w:rsidP="00FE03C0">
            <w:pPr>
              <w:ind w:firstLineChars="0" w:firstLine="0"/>
              <w:jc w:val="center"/>
            </w:pPr>
          </w:p>
        </w:tc>
        <w:tc>
          <w:tcPr>
            <w:tcW w:w="709" w:type="dxa"/>
            <w:vAlign w:val="center"/>
          </w:tcPr>
          <w:p w14:paraId="79D75192" w14:textId="5787D289" w:rsidR="0094306A" w:rsidRDefault="0094306A" w:rsidP="00FE03C0">
            <w:pPr>
              <w:ind w:firstLineChars="0" w:firstLine="0"/>
              <w:jc w:val="center"/>
            </w:pPr>
            <w:r w:rsidRPr="00E8759F">
              <w:rPr>
                <w:rFonts w:ascii="黑体" w:eastAsia="黑体" w:hAnsi="黑体" w:hint="eastAsia"/>
              </w:rPr>
              <w:t>7</w:t>
            </w:r>
            <w:r w:rsidRPr="00E8759F">
              <w:rPr>
                <w:rFonts w:ascii="黑体" w:eastAsia="黑体" w:hAnsi="黑体"/>
              </w:rPr>
              <w:t>0%</w:t>
            </w:r>
          </w:p>
        </w:tc>
        <w:tc>
          <w:tcPr>
            <w:tcW w:w="992" w:type="dxa"/>
            <w:vAlign w:val="center"/>
          </w:tcPr>
          <w:p w14:paraId="5461452D" w14:textId="10A4BD4B"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11.9</w:t>
            </w:r>
            <w:r w:rsidRPr="00E8759F">
              <w:rPr>
                <w:rFonts w:ascii="黑体" w:eastAsia="黑体" w:hAnsi="黑体"/>
              </w:rPr>
              <w:t>]</w:t>
            </w:r>
          </w:p>
        </w:tc>
        <w:tc>
          <w:tcPr>
            <w:tcW w:w="993" w:type="dxa"/>
            <w:vAlign w:val="center"/>
          </w:tcPr>
          <w:p w14:paraId="32A7A1FF" w14:textId="1AFEB2D3" w:rsidR="0094306A" w:rsidRDefault="0094306A" w:rsidP="00FE03C0">
            <w:pPr>
              <w:ind w:firstLineChars="0" w:firstLine="0"/>
              <w:jc w:val="center"/>
            </w:pPr>
            <w:r w:rsidRPr="00E8759F">
              <w:rPr>
                <w:rFonts w:ascii="黑体" w:eastAsia="黑体" w:hAnsi="黑体"/>
              </w:rPr>
              <w:t>10.8</w:t>
            </w:r>
          </w:p>
        </w:tc>
        <w:tc>
          <w:tcPr>
            <w:tcW w:w="992" w:type="dxa"/>
            <w:vAlign w:val="center"/>
          </w:tcPr>
          <w:p w14:paraId="63FE7486" w14:textId="4CDD05BD"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10.1</w:t>
            </w:r>
          </w:p>
        </w:tc>
        <w:tc>
          <w:tcPr>
            <w:tcW w:w="875" w:type="dxa"/>
            <w:vAlign w:val="center"/>
          </w:tcPr>
          <w:p w14:paraId="33C91E0F" w14:textId="63BA43D3" w:rsidR="0094306A" w:rsidRDefault="0094306A" w:rsidP="00FE03C0">
            <w:pPr>
              <w:ind w:firstLineChars="0" w:firstLine="0"/>
              <w:jc w:val="center"/>
            </w:pPr>
            <w:r w:rsidRPr="00E8759F">
              <w:rPr>
                <w:rFonts w:ascii="黑体" w:eastAsia="黑体" w:hAnsi="黑体"/>
              </w:rPr>
              <w:t>10.67</w:t>
            </w:r>
          </w:p>
        </w:tc>
      </w:tr>
      <w:tr w:rsidR="0094306A" w14:paraId="6442DD2D" w14:textId="77777777" w:rsidTr="005C0EE2">
        <w:trPr>
          <w:jc w:val="center"/>
        </w:trPr>
        <w:tc>
          <w:tcPr>
            <w:tcW w:w="1218" w:type="dxa"/>
            <w:vMerge/>
            <w:vAlign w:val="center"/>
          </w:tcPr>
          <w:p w14:paraId="610605CC" w14:textId="77777777" w:rsidR="0094306A" w:rsidRDefault="0094306A" w:rsidP="00FE03C0">
            <w:pPr>
              <w:ind w:firstLineChars="0" w:firstLine="0"/>
              <w:jc w:val="center"/>
            </w:pPr>
          </w:p>
        </w:tc>
        <w:tc>
          <w:tcPr>
            <w:tcW w:w="992" w:type="dxa"/>
            <w:vMerge w:val="restart"/>
            <w:vAlign w:val="center"/>
          </w:tcPr>
          <w:p w14:paraId="3F195EE4" w14:textId="5FF7C62E" w:rsidR="0094306A" w:rsidRDefault="0094306A" w:rsidP="00FE03C0">
            <w:pPr>
              <w:ind w:firstLineChars="0" w:firstLine="0"/>
              <w:jc w:val="center"/>
            </w:pPr>
            <w:r w:rsidRPr="00E8759F">
              <w:rPr>
                <w:rFonts w:ascii="黑体" w:eastAsia="黑体" w:hAnsi="黑体" w:hint="eastAsia"/>
              </w:rPr>
              <w:t>ETU70</w:t>
            </w:r>
          </w:p>
        </w:tc>
        <w:tc>
          <w:tcPr>
            <w:tcW w:w="992" w:type="dxa"/>
            <w:vMerge w:val="restart"/>
            <w:vAlign w:val="center"/>
          </w:tcPr>
          <w:p w14:paraId="4B5A2D5D" w14:textId="0683AF16" w:rsidR="0094306A" w:rsidRDefault="0094306A" w:rsidP="00FE03C0">
            <w:pPr>
              <w:ind w:firstLineChars="0" w:firstLine="0"/>
              <w:jc w:val="center"/>
            </w:pPr>
            <w:r w:rsidRPr="00E8759F">
              <w:rPr>
                <w:rFonts w:ascii="黑体" w:eastAsia="黑体" w:hAnsi="黑体"/>
              </w:rPr>
              <w:t>A</w:t>
            </w:r>
            <w:r w:rsidRPr="00E8759F">
              <w:rPr>
                <w:rFonts w:ascii="黑体" w:eastAsia="黑体" w:hAnsi="黑体" w:hint="eastAsia"/>
              </w:rPr>
              <w:t>3</w:t>
            </w:r>
            <w:r w:rsidRPr="00E8759F">
              <w:rPr>
                <w:rFonts w:ascii="黑体" w:eastAsia="黑体" w:hAnsi="黑体"/>
              </w:rPr>
              <w:t>-1</w:t>
            </w:r>
          </w:p>
        </w:tc>
        <w:tc>
          <w:tcPr>
            <w:tcW w:w="709" w:type="dxa"/>
            <w:vAlign w:val="center"/>
          </w:tcPr>
          <w:p w14:paraId="5D8B2F23" w14:textId="04E08ECD" w:rsidR="0094306A" w:rsidRDefault="0094306A" w:rsidP="00FE03C0">
            <w:pPr>
              <w:ind w:firstLineChars="0" w:firstLine="0"/>
              <w:jc w:val="center"/>
            </w:pPr>
            <w:r w:rsidRPr="00E8759F">
              <w:rPr>
                <w:rFonts w:ascii="黑体" w:eastAsia="黑体" w:hAnsi="黑体" w:hint="eastAsia"/>
              </w:rPr>
              <w:t>3</w:t>
            </w:r>
            <w:r w:rsidRPr="00E8759F">
              <w:rPr>
                <w:rFonts w:ascii="黑体" w:eastAsia="黑体" w:hAnsi="黑体"/>
              </w:rPr>
              <w:t>0%</w:t>
            </w:r>
          </w:p>
        </w:tc>
        <w:tc>
          <w:tcPr>
            <w:tcW w:w="992" w:type="dxa"/>
            <w:vAlign w:val="center"/>
          </w:tcPr>
          <w:p w14:paraId="3F9C3033" w14:textId="35D2FD9A"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-2.4</w:t>
            </w:r>
            <w:r w:rsidRPr="00E8759F">
              <w:rPr>
                <w:rFonts w:ascii="黑体" w:eastAsia="黑体" w:hAnsi="黑体"/>
              </w:rPr>
              <w:t>]</w:t>
            </w:r>
          </w:p>
        </w:tc>
        <w:tc>
          <w:tcPr>
            <w:tcW w:w="993" w:type="dxa"/>
            <w:vAlign w:val="center"/>
          </w:tcPr>
          <w:p w14:paraId="65F1F03D" w14:textId="7A57E072" w:rsidR="0094306A" w:rsidRDefault="0094306A" w:rsidP="00FE03C0">
            <w:pPr>
              <w:ind w:firstLineChars="0" w:firstLine="0"/>
              <w:jc w:val="center"/>
            </w:pPr>
            <w:r w:rsidRPr="00E8759F">
              <w:rPr>
                <w:rFonts w:ascii="黑体" w:eastAsia="黑体" w:hAnsi="黑体"/>
              </w:rPr>
              <w:t>-3.4</w:t>
            </w:r>
          </w:p>
        </w:tc>
        <w:tc>
          <w:tcPr>
            <w:tcW w:w="992" w:type="dxa"/>
            <w:vAlign w:val="center"/>
          </w:tcPr>
          <w:p w14:paraId="0D9A3A97" w14:textId="4FF82F16"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-3.8</w:t>
            </w:r>
          </w:p>
        </w:tc>
        <w:tc>
          <w:tcPr>
            <w:tcW w:w="875" w:type="dxa"/>
            <w:vAlign w:val="center"/>
          </w:tcPr>
          <w:p w14:paraId="70C671F1" w14:textId="21004952" w:rsidR="0094306A" w:rsidRDefault="0094306A" w:rsidP="00FE03C0">
            <w:pPr>
              <w:ind w:firstLineChars="0" w:firstLine="0"/>
              <w:jc w:val="center"/>
            </w:pPr>
            <w:r w:rsidRPr="00E8759F">
              <w:rPr>
                <w:rFonts w:ascii="黑体" w:eastAsia="黑体" w:hAnsi="黑体"/>
              </w:rPr>
              <w:t>-3.52</w:t>
            </w:r>
          </w:p>
        </w:tc>
      </w:tr>
      <w:tr w:rsidR="0094306A" w14:paraId="4BD66F77" w14:textId="77777777" w:rsidTr="005C0EE2">
        <w:trPr>
          <w:jc w:val="center"/>
        </w:trPr>
        <w:tc>
          <w:tcPr>
            <w:tcW w:w="1218" w:type="dxa"/>
            <w:vMerge/>
            <w:vAlign w:val="center"/>
          </w:tcPr>
          <w:p w14:paraId="742BF065" w14:textId="77777777" w:rsidR="0094306A" w:rsidRDefault="0094306A" w:rsidP="00FE03C0">
            <w:pPr>
              <w:ind w:firstLineChars="0" w:firstLine="0"/>
              <w:jc w:val="center"/>
            </w:pPr>
          </w:p>
        </w:tc>
        <w:tc>
          <w:tcPr>
            <w:tcW w:w="992" w:type="dxa"/>
            <w:vMerge/>
            <w:vAlign w:val="center"/>
          </w:tcPr>
          <w:p w14:paraId="54B245DB" w14:textId="77777777" w:rsidR="0094306A" w:rsidRDefault="0094306A" w:rsidP="00FE03C0">
            <w:pPr>
              <w:ind w:firstLineChars="0" w:firstLine="0"/>
              <w:jc w:val="center"/>
            </w:pPr>
          </w:p>
        </w:tc>
        <w:tc>
          <w:tcPr>
            <w:tcW w:w="992" w:type="dxa"/>
            <w:vMerge/>
            <w:vAlign w:val="center"/>
          </w:tcPr>
          <w:p w14:paraId="562EC371" w14:textId="77777777" w:rsidR="0094306A" w:rsidRDefault="0094306A" w:rsidP="00FE03C0">
            <w:pPr>
              <w:ind w:firstLineChars="0" w:firstLine="0"/>
              <w:jc w:val="center"/>
            </w:pPr>
          </w:p>
        </w:tc>
        <w:tc>
          <w:tcPr>
            <w:tcW w:w="709" w:type="dxa"/>
            <w:vAlign w:val="center"/>
          </w:tcPr>
          <w:p w14:paraId="5B0C9A92" w14:textId="26E1300A" w:rsidR="0094306A" w:rsidRDefault="0094306A" w:rsidP="00FE03C0">
            <w:pPr>
              <w:ind w:firstLineChars="0" w:firstLine="0"/>
              <w:jc w:val="center"/>
            </w:pPr>
            <w:r w:rsidRPr="00E8759F">
              <w:rPr>
                <w:rFonts w:ascii="黑体" w:eastAsia="黑体" w:hAnsi="黑体" w:hint="eastAsia"/>
              </w:rPr>
              <w:t>7</w:t>
            </w:r>
            <w:r w:rsidRPr="00E8759F">
              <w:rPr>
                <w:rFonts w:ascii="黑体" w:eastAsia="黑体" w:hAnsi="黑体"/>
              </w:rPr>
              <w:t>0%</w:t>
            </w:r>
          </w:p>
        </w:tc>
        <w:tc>
          <w:tcPr>
            <w:tcW w:w="992" w:type="dxa"/>
            <w:vAlign w:val="center"/>
          </w:tcPr>
          <w:p w14:paraId="0D92A8AF" w14:textId="27FCB0D2" w:rsidR="0094306A" w:rsidRDefault="0094306A" w:rsidP="00FE03C0">
            <w:pPr>
              <w:ind w:firstLineChars="0" w:firstLine="0"/>
              <w:jc w:val="center"/>
            </w:pPr>
            <w:r w:rsidRPr="00E8759F">
              <w:rPr>
                <w:rFonts w:ascii="黑体" w:eastAsia="黑体" w:hAnsi="黑体"/>
              </w:rPr>
              <w:t>[</w:t>
            </w:r>
            <w:r w:rsidRPr="00E8759F">
              <w:rPr>
                <w:rFonts w:ascii="黑体" w:eastAsia="黑体" w:hAnsi="黑体" w:hint="eastAsia"/>
              </w:rPr>
              <w:t>2.4</w:t>
            </w:r>
            <w:r w:rsidRPr="00E8759F">
              <w:rPr>
                <w:rFonts w:ascii="黑体" w:eastAsia="黑体" w:hAnsi="黑体"/>
              </w:rPr>
              <w:t>]</w:t>
            </w:r>
          </w:p>
        </w:tc>
        <w:tc>
          <w:tcPr>
            <w:tcW w:w="993" w:type="dxa"/>
            <w:vAlign w:val="center"/>
          </w:tcPr>
          <w:p w14:paraId="4E5E0CA7" w14:textId="2418432E" w:rsidR="0094306A" w:rsidRDefault="0094306A" w:rsidP="00FE03C0">
            <w:pPr>
              <w:ind w:firstLineChars="0" w:firstLine="0"/>
              <w:jc w:val="center"/>
            </w:pPr>
            <w:r w:rsidRPr="00E8759F">
              <w:rPr>
                <w:rFonts w:ascii="黑体" w:eastAsia="黑体" w:hAnsi="黑体"/>
              </w:rPr>
              <w:t>1.6</w:t>
            </w:r>
          </w:p>
        </w:tc>
        <w:tc>
          <w:tcPr>
            <w:tcW w:w="992" w:type="dxa"/>
            <w:vAlign w:val="center"/>
          </w:tcPr>
          <w:p w14:paraId="09183CA9" w14:textId="47A71840"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0.9</w:t>
            </w:r>
          </w:p>
        </w:tc>
        <w:tc>
          <w:tcPr>
            <w:tcW w:w="875" w:type="dxa"/>
            <w:vAlign w:val="center"/>
          </w:tcPr>
          <w:p w14:paraId="01DBD8A5" w14:textId="2F03D871" w:rsidR="0094306A" w:rsidRDefault="0094306A" w:rsidP="00FE03C0">
            <w:pPr>
              <w:ind w:firstLineChars="0" w:firstLine="0"/>
              <w:jc w:val="center"/>
            </w:pPr>
            <w:r w:rsidRPr="00E8759F">
              <w:rPr>
                <w:rFonts w:ascii="黑体" w:eastAsia="黑体" w:hAnsi="黑体"/>
              </w:rPr>
              <w:t>1.46</w:t>
            </w:r>
          </w:p>
        </w:tc>
      </w:tr>
      <w:tr w:rsidR="0094306A" w14:paraId="75631E9A" w14:textId="77777777" w:rsidTr="005C0EE2">
        <w:trPr>
          <w:jc w:val="center"/>
        </w:trPr>
        <w:tc>
          <w:tcPr>
            <w:tcW w:w="1218" w:type="dxa"/>
            <w:vMerge/>
            <w:vAlign w:val="center"/>
          </w:tcPr>
          <w:p w14:paraId="7C7F0DAE" w14:textId="77777777" w:rsidR="0094306A" w:rsidRDefault="0094306A" w:rsidP="00FE03C0">
            <w:pPr>
              <w:ind w:firstLineChars="0" w:firstLine="0"/>
              <w:jc w:val="center"/>
            </w:pPr>
          </w:p>
        </w:tc>
        <w:tc>
          <w:tcPr>
            <w:tcW w:w="992" w:type="dxa"/>
            <w:vMerge w:val="restart"/>
            <w:vAlign w:val="center"/>
          </w:tcPr>
          <w:p w14:paraId="313CCA2B" w14:textId="6553B6AF" w:rsidR="0094306A" w:rsidRDefault="0094306A" w:rsidP="00FE03C0">
            <w:pPr>
              <w:ind w:firstLineChars="0" w:firstLine="0"/>
              <w:jc w:val="center"/>
            </w:pPr>
            <w:r w:rsidRPr="00E8759F">
              <w:rPr>
                <w:rFonts w:ascii="黑体" w:eastAsia="黑体" w:hAnsi="黑体" w:hint="eastAsia"/>
              </w:rPr>
              <w:t>ETU300</w:t>
            </w:r>
          </w:p>
        </w:tc>
        <w:tc>
          <w:tcPr>
            <w:tcW w:w="992" w:type="dxa"/>
            <w:vMerge w:val="restart"/>
            <w:vAlign w:val="center"/>
          </w:tcPr>
          <w:p w14:paraId="04249423" w14:textId="6167123E" w:rsidR="0094306A" w:rsidRDefault="0094306A" w:rsidP="00FE03C0">
            <w:pPr>
              <w:ind w:firstLineChars="0" w:firstLine="0"/>
              <w:jc w:val="center"/>
            </w:pPr>
            <w:r w:rsidRPr="00E8759F">
              <w:rPr>
                <w:rFonts w:ascii="黑体" w:eastAsia="黑体" w:hAnsi="黑体"/>
              </w:rPr>
              <w:t>A</w:t>
            </w:r>
            <w:r w:rsidRPr="00E8759F">
              <w:rPr>
                <w:rFonts w:ascii="黑体" w:eastAsia="黑体" w:hAnsi="黑体" w:hint="eastAsia"/>
              </w:rPr>
              <w:t>3</w:t>
            </w:r>
            <w:r w:rsidRPr="00E8759F">
              <w:rPr>
                <w:rFonts w:ascii="黑体" w:eastAsia="黑体" w:hAnsi="黑体"/>
              </w:rPr>
              <w:t>-1</w:t>
            </w:r>
          </w:p>
        </w:tc>
        <w:tc>
          <w:tcPr>
            <w:tcW w:w="709" w:type="dxa"/>
            <w:vAlign w:val="center"/>
          </w:tcPr>
          <w:p w14:paraId="0A53C541" w14:textId="4A33CFA1" w:rsidR="0094306A" w:rsidRDefault="0094306A" w:rsidP="00FE03C0">
            <w:pPr>
              <w:ind w:firstLineChars="0" w:firstLine="0"/>
              <w:jc w:val="center"/>
            </w:pPr>
            <w:r w:rsidRPr="00E8759F">
              <w:rPr>
                <w:rFonts w:ascii="黑体" w:eastAsia="黑体" w:hAnsi="黑体" w:hint="eastAsia"/>
              </w:rPr>
              <w:t>3</w:t>
            </w:r>
            <w:r w:rsidRPr="00E8759F">
              <w:rPr>
                <w:rFonts w:ascii="黑体" w:eastAsia="黑体" w:hAnsi="黑体"/>
              </w:rPr>
              <w:t>0%</w:t>
            </w:r>
          </w:p>
        </w:tc>
        <w:tc>
          <w:tcPr>
            <w:tcW w:w="992" w:type="dxa"/>
            <w:vAlign w:val="center"/>
          </w:tcPr>
          <w:p w14:paraId="4AC30D7A" w14:textId="40B13E09" w:rsidR="0094306A" w:rsidRDefault="0094306A" w:rsidP="00FE03C0">
            <w:pPr>
              <w:ind w:firstLineChars="0" w:firstLine="0"/>
              <w:jc w:val="center"/>
            </w:pPr>
            <w:r w:rsidRPr="00E8759F">
              <w:rPr>
                <w:rFonts w:ascii="黑体" w:eastAsia="黑体" w:hAnsi="黑体" w:hint="eastAsia"/>
              </w:rPr>
              <w:t>[-2.2]</w:t>
            </w:r>
          </w:p>
        </w:tc>
        <w:tc>
          <w:tcPr>
            <w:tcW w:w="993" w:type="dxa"/>
            <w:vAlign w:val="center"/>
          </w:tcPr>
          <w:p w14:paraId="37E8EA5F" w14:textId="6AA5C458" w:rsidR="0094306A" w:rsidRDefault="0094306A" w:rsidP="00FE03C0">
            <w:pPr>
              <w:ind w:firstLineChars="0" w:firstLine="0"/>
              <w:jc w:val="center"/>
            </w:pPr>
            <w:r w:rsidRPr="00E8759F">
              <w:rPr>
                <w:rFonts w:ascii="黑体" w:eastAsia="黑体" w:hAnsi="黑体"/>
              </w:rPr>
              <w:t>-3.2</w:t>
            </w:r>
          </w:p>
        </w:tc>
        <w:tc>
          <w:tcPr>
            <w:tcW w:w="992" w:type="dxa"/>
            <w:vAlign w:val="center"/>
          </w:tcPr>
          <w:p w14:paraId="7D740B4F" w14:textId="088C4F04"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-3.9</w:t>
            </w:r>
          </w:p>
        </w:tc>
        <w:tc>
          <w:tcPr>
            <w:tcW w:w="875" w:type="dxa"/>
            <w:vAlign w:val="center"/>
          </w:tcPr>
          <w:p w14:paraId="67E2DCDE" w14:textId="0D886413" w:rsidR="0094306A" w:rsidRDefault="0094306A" w:rsidP="00FE03C0">
            <w:pPr>
              <w:ind w:firstLineChars="0" w:firstLine="0"/>
              <w:jc w:val="center"/>
            </w:pPr>
            <w:r w:rsidRPr="00E8759F">
              <w:rPr>
                <w:rFonts w:ascii="黑体" w:eastAsia="黑体" w:hAnsi="黑体"/>
              </w:rPr>
              <w:t>-3.67</w:t>
            </w:r>
          </w:p>
        </w:tc>
      </w:tr>
      <w:tr w:rsidR="0094306A" w14:paraId="4B435FF7" w14:textId="77777777" w:rsidTr="005C0EE2">
        <w:trPr>
          <w:jc w:val="center"/>
        </w:trPr>
        <w:tc>
          <w:tcPr>
            <w:tcW w:w="1218" w:type="dxa"/>
            <w:vMerge/>
            <w:vAlign w:val="center"/>
          </w:tcPr>
          <w:p w14:paraId="7699EE28" w14:textId="6E17DB8B" w:rsidR="0094306A" w:rsidRDefault="0094306A" w:rsidP="00FE03C0">
            <w:pPr>
              <w:ind w:firstLineChars="0" w:firstLine="0"/>
              <w:jc w:val="center"/>
            </w:pPr>
          </w:p>
        </w:tc>
        <w:tc>
          <w:tcPr>
            <w:tcW w:w="992" w:type="dxa"/>
            <w:vMerge/>
            <w:vAlign w:val="center"/>
          </w:tcPr>
          <w:p w14:paraId="0A526A3F" w14:textId="77777777" w:rsidR="0094306A" w:rsidRDefault="0094306A" w:rsidP="00FE03C0">
            <w:pPr>
              <w:ind w:firstLineChars="0" w:firstLine="0"/>
              <w:jc w:val="center"/>
            </w:pPr>
          </w:p>
        </w:tc>
        <w:tc>
          <w:tcPr>
            <w:tcW w:w="992" w:type="dxa"/>
            <w:vMerge/>
            <w:vAlign w:val="center"/>
          </w:tcPr>
          <w:p w14:paraId="16C2B427" w14:textId="77777777" w:rsidR="0094306A" w:rsidRDefault="0094306A" w:rsidP="00FE03C0">
            <w:pPr>
              <w:ind w:firstLineChars="0" w:firstLine="0"/>
              <w:jc w:val="center"/>
            </w:pPr>
          </w:p>
        </w:tc>
        <w:tc>
          <w:tcPr>
            <w:tcW w:w="709" w:type="dxa"/>
            <w:vAlign w:val="center"/>
          </w:tcPr>
          <w:p w14:paraId="4685F7A9" w14:textId="13F281C9" w:rsidR="0094306A" w:rsidRDefault="0094306A" w:rsidP="00FE03C0">
            <w:pPr>
              <w:ind w:firstLineChars="0" w:firstLine="0"/>
              <w:jc w:val="center"/>
            </w:pPr>
            <w:r w:rsidRPr="00E8759F">
              <w:rPr>
                <w:rFonts w:ascii="黑体" w:eastAsia="黑体" w:hAnsi="黑体" w:hint="eastAsia"/>
              </w:rPr>
              <w:t>7</w:t>
            </w:r>
            <w:r w:rsidRPr="00E8759F">
              <w:rPr>
                <w:rFonts w:ascii="黑体" w:eastAsia="黑体" w:hAnsi="黑体"/>
              </w:rPr>
              <w:t>0%</w:t>
            </w:r>
          </w:p>
        </w:tc>
        <w:tc>
          <w:tcPr>
            <w:tcW w:w="992" w:type="dxa"/>
            <w:vAlign w:val="center"/>
          </w:tcPr>
          <w:p w14:paraId="1C7AF0C7" w14:textId="5969C35A" w:rsidR="0094306A" w:rsidRDefault="0094306A" w:rsidP="00FE03C0">
            <w:pPr>
              <w:ind w:firstLineChars="0" w:firstLine="0"/>
              <w:jc w:val="center"/>
            </w:pPr>
            <w:r w:rsidRPr="00E8759F">
              <w:rPr>
                <w:rFonts w:ascii="黑体" w:eastAsia="黑体" w:hAnsi="黑体" w:hint="eastAsia"/>
              </w:rPr>
              <w:t>[2.9]</w:t>
            </w:r>
          </w:p>
        </w:tc>
        <w:tc>
          <w:tcPr>
            <w:tcW w:w="993" w:type="dxa"/>
            <w:vAlign w:val="center"/>
          </w:tcPr>
          <w:p w14:paraId="3373C8BA" w14:textId="49782A89" w:rsidR="0094306A" w:rsidRDefault="0094306A" w:rsidP="00FE03C0">
            <w:pPr>
              <w:ind w:firstLineChars="0" w:firstLine="0"/>
              <w:jc w:val="center"/>
            </w:pPr>
            <w:r w:rsidRPr="00E8759F">
              <w:rPr>
                <w:rFonts w:ascii="黑体" w:eastAsia="黑体" w:hAnsi="黑体"/>
              </w:rPr>
              <w:t>1.3</w:t>
            </w:r>
          </w:p>
        </w:tc>
        <w:tc>
          <w:tcPr>
            <w:tcW w:w="992" w:type="dxa"/>
            <w:vAlign w:val="center"/>
          </w:tcPr>
          <w:p w14:paraId="7BE85784" w14:textId="30F65358" w:rsidR="0094306A" w:rsidRPr="0094306A" w:rsidRDefault="0094306A" w:rsidP="00FE03C0">
            <w:pPr>
              <w:ind w:firstLineChars="0" w:firstLine="0"/>
              <w:jc w:val="center"/>
              <w:rPr>
                <w:rFonts w:ascii="黑体" w:eastAsia="黑体" w:hAnsi="黑体"/>
                <w:color w:val="0070C0"/>
              </w:rPr>
            </w:pPr>
            <w:r w:rsidRPr="0094306A">
              <w:rPr>
                <w:rFonts w:ascii="黑体" w:eastAsia="黑体" w:hAnsi="黑体" w:hint="eastAsia"/>
                <w:color w:val="0070C0"/>
              </w:rPr>
              <w:t>0.8</w:t>
            </w:r>
          </w:p>
        </w:tc>
        <w:tc>
          <w:tcPr>
            <w:tcW w:w="875" w:type="dxa"/>
            <w:vAlign w:val="center"/>
          </w:tcPr>
          <w:p w14:paraId="1B725BE4" w14:textId="32304521" w:rsidR="0094306A" w:rsidRDefault="0094306A" w:rsidP="00FE03C0">
            <w:pPr>
              <w:ind w:firstLineChars="0" w:firstLine="0"/>
              <w:jc w:val="center"/>
            </w:pPr>
            <w:r w:rsidRPr="00E8759F">
              <w:rPr>
                <w:rFonts w:ascii="黑体" w:eastAsia="黑体" w:hAnsi="黑体"/>
              </w:rPr>
              <w:t>1</w:t>
            </w:r>
          </w:p>
        </w:tc>
      </w:tr>
      <w:bookmarkEnd w:id="21"/>
    </w:tbl>
    <w:p w14:paraId="1D97F0C4" w14:textId="339242D5" w:rsidR="00DE15BD" w:rsidRDefault="00DE15BD" w:rsidP="0094306A">
      <w:pPr>
        <w:ind w:firstLineChars="0" w:firstLine="0"/>
        <w:rPr>
          <w:rFonts w:hint="eastAsia"/>
        </w:rPr>
      </w:pPr>
    </w:p>
    <w:tbl>
      <w:tblPr>
        <w:tblStyle w:val="aff8"/>
        <w:tblW w:w="0" w:type="auto"/>
        <w:jc w:val="center"/>
        <w:tblLayout w:type="fixed"/>
        <w:tblLook w:val="04A0" w:firstRow="1" w:lastRow="0" w:firstColumn="1" w:lastColumn="0" w:noHBand="0" w:noVBand="1"/>
      </w:tblPr>
      <w:tblGrid>
        <w:gridCol w:w="1271"/>
        <w:gridCol w:w="1105"/>
        <w:gridCol w:w="993"/>
        <w:gridCol w:w="708"/>
        <w:gridCol w:w="993"/>
        <w:gridCol w:w="967"/>
        <w:gridCol w:w="993"/>
        <w:gridCol w:w="733"/>
      </w:tblGrid>
      <w:tr w:rsidR="0094306A" w14:paraId="4B2F7914" w14:textId="77777777" w:rsidTr="00C3680C">
        <w:trPr>
          <w:jc w:val="center"/>
        </w:trPr>
        <w:tc>
          <w:tcPr>
            <w:tcW w:w="7763" w:type="dxa"/>
            <w:gridSpan w:val="8"/>
          </w:tcPr>
          <w:p w14:paraId="1261C0D5" w14:textId="58F3C30E" w:rsidR="0094306A" w:rsidRDefault="0094306A" w:rsidP="005943AF">
            <w:pPr>
              <w:ind w:firstLineChars="0" w:firstLine="0"/>
              <w:jc w:val="center"/>
            </w:pPr>
            <w:bookmarkStart w:id="24" w:name="OLE_LINK35"/>
            <w:bookmarkStart w:id="25" w:name="OLE_LINK36"/>
            <w:bookmarkStart w:id="26" w:name="OLE_LINK37"/>
            <w:r w:rsidRPr="00E8759F">
              <w:rPr>
                <w:rFonts w:ascii="黑体" w:eastAsia="黑体" w:hAnsi="黑体" w:hint="eastAsia"/>
              </w:rPr>
              <w:t>表</w:t>
            </w:r>
            <w:r w:rsidR="002E1921">
              <w:rPr>
                <w:rFonts w:ascii="黑体" w:eastAsia="黑体" w:hAnsi="黑体"/>
              </w:rPr>
              <w:fldChar w:fldCharType="begin"/>
            </w:r>
            <w:r w:rsidR="002E1921">
              <w:rPr>
                <w:rFonts w:ascii="黑体" w:eastAsia="黑体" w:hAnsi="黑体"/>
              </w:rPr>
              <w:instrText xml:space="preserve"> </w:instrText>
            </w:r>
            <w:r w:rsidR="002E1921">
              <w:rPr>
                <w:rFonts w:ascii="黑体" w:eastAsia="黑体" w:hAnsi="黑体" w:hint="eastAsia"/>
              </w:rPr>
              <w:instrText>STYLEREF 3 \s</w:instrText>
            </w:r>
            <w:r w:rsidR="002E1921">
              <w:rPr>
                <w:rFonts w:ascii="黑体" w:eastAsia="黑体" w:hAnsi="黑体"/>
              </w:rPr>
              <w:instrText xml:space="preserve"> </w:instrText>
            </w:r>
            <w:r w:rsidR="002E1921">
              <w:rPr>
                <w:rFonts w:ascii="黑体" w:eastAsia="黑体" w:hAnsi="黑体"/>
              </w:rPr>
              <w:fldChar w:fldCharType="separate"/>
            </w:r>
            <w:r w:rsidR="002E1921">
              <w:rPr>
                <w:rFonts w:ascii="黑体" w:eastAsia="黑体" w:hAnsi="黑体"/>
                <w:noProof/>
              </w:rPr>
              <w:t>2.1.2</w:t>
            </w:r>
            <w:r w:rsidR="002E1921">
              <w:rPr>
                <w:rFonts w:ascii="黑体" w:eastAsia="黑体" w:hAnsi="黑体"/>
              </w:rPr>
              <w:fldChar w:fldCharType="end"/>
            </w:r>
            <w:r w:rsidR="002E1921">
              <w:rPr>
                <w:rFonts w:ascii="黑体" w:eastAsia="黑体" w:hAnsi="黑体"/>
              </w:rPr>
              <w:noBreakHyphen/>
            </w:r>
            <w:r w:rsidR="002E1921">
              <w:rPr>
                <w:rFonts w:ascii="黑体" w:eastAsia="黑体" w:hAnsi="黑体"/>
              </w:rPr>
              <w:fldChar w:fldCharType="begin"/>
            </w:r>
            <w:r w:rsidR="002E1921">
              <w:rPr>
                <w:rFonts w:ascii="黑体" w:eastAsia="黑体" w:hAnsi="黑体"/>
              </w:rPr>
              <w:instrText xml:space="preserve"> </w:instrText>
            </w:r>
            <w:r w:rsidR="002E1921">
              <w:rPr>
                <w:rFonts w:ascii="黑体" w:eastAsia="黑体" w:hAnsi="黑体" w:hint="eastAsia"/>
              </w:rPr>
              <w:instrText>SEQ 表 \* ARABIC \s 3</w:instrText>
            </w:r>
            <w:r w:rsidR="002E1921">
              <w:rPr>
                <w:rFonts w:ascii="黑体" w:eastAsia="黑体" w:hAnsi="黑体"/>
              </w:rPr>
              <w:instrText xml:space="preserve"> </w:instrText>
            </w:r>
            <w:r w:rsidR="002E1921">
              <w:rPr>
                <w:rFonts w:ascii="黑体" w:eastAsia="黑体" w:hAnsi="黑体"/>
              </w:rPr>
              <w:fldChar w:fldCharType="separate"/>
            </w:r>
            <w:r w:rsidR="002E1921">
              <w:rPr>
                <w:rFonts w:ascii="黑体" w:eastAsia="黑体" w:hAnsi="黑体"/>
                <w:noProof/>
              </w:rPr>
              <w:t>2</w:t>
            </w:r>
            <w:r w:rsidR="002E1921">
              <w:rPr>
                <w:rFonts w:ascii="黑体" w:eastAsia="黑体" w:hAnsi="黑体"/>
              </w:rPr>
              <w:fldChar w:fldCharType="end"/>
            </w:r>
            <w:r w:rsidRPr="00E8759F">
              <w:rPr>
                <w:rFonts w:ascii="黑体" w:eastAsia="黑体" w:hAnsi="黑体"/>
              </w:rPr>
              <w:t xml:space="preserve"> </w:t>
            </w:r>
            <w:r w:rsidRPr="00E8759F">
              <w:rPr>
                <w:rFonts w:ascii="黑体" w:eastAsia="黑体" w:hAnsi="黑体" w:hint="eastAsia"/>
              </w:rPr>
              <w:t>PUSCH多径衰落</w:t>
            </w:r>
            <w:r w:rsidRPr="00E8759F">
              <w:rPr>
                <w:rFonts w:ascii="黑体" w:eastAsia="黑体" w:hAnsi="黑体"/>
              </w:rPr>
              <w:t>信道解调性能</w:t>
            </w:r>
            <w:r w:rsidRPr="00E8759F">
              <w:rPr>
                <w:rFonts w:ascii="黑体" w:eastAsia="黑体" w:hAnsi="黑体" w:hint="eastAsia"/>
              </w:rPr>
              <w:t>(</w:t>
            </w:r>
            <w:r>
              <w:rPr>
                <w:rFonts w:ascii="黑体" w:eastAsia="黑体" w:hAnsi="黑体"/>
              </w:rPr>
              <w:t xml:space="preserve">3 </w:t>
            </w:r>
            <w:r w:rsidRPr="00E8759F">
              <w:rPr>
                <w:rFonts w:ascii="黑体" w:eastAsia="黑体" w:hAnsi="黑体" w:hint="eastAsia"/>
              </w:rPr>
              <w:t>MHz</w:t>
            </w:r>
            <w:r w:rsidRPr="00E8759F">
              <w:rPr>
                <w:rFonts w:ascii="黑体" w:eastAsia="黑体" w:hAnsi="黑体"/>
              </w:rPr>
              <w:t>)</w:t>
            </w:r>
          </w:p>
        </w:tc>
      </w:tr>
      <w:tr w:rsidR="0094306A" w14:paraId="15F741F9" w14:textId="77777777" w:rsidTr="005943AF">
        <w:trPr>
          <w:jc w:val="center"/>
        </w:trPr>
        <w:tc>
          <w:tcPr>
            <w:tcW w:w="1271" w:type="dxa"/>
            <w:vMerge w:val="restart"/>
            <w:shd w:val="clear" w:color="auto" w:fill="D0CECE" w:themeFill="background2" w:themeFillShade="E6"/>
            <w:vAlign w:val="center"/>
          </w:tcPr>
          <w:p w14:paraId="7744DBF7" w14:textId="77777777" w:rsidR="0094306A" w:rsidRDefault="0094306A" w:rsidP="00C3680C">
            <w:pPr>
              <w:ind w:firstLineChars="0" w:firstLine="0"/>
              <w:jc w:val="center"/>
            </w:pPr>
            <w:r w:rsidRPr="00E8759F">
              <w:rPr>
                <w:rFonts w:ascii="黑体" w:eastAsia="黑体" w:hAnsi="黑体" w:hint="eastAsia"/>
              </w:rPr>
              <w:t>系统参数</w:t>
            </w:r>
          </w:p>
        </w:tc>
        <w:tc>
          <w:tcPr>
            <w:tcW w:w="1105" w:type="dxa"/>
            <w:vMerge w:val="restart"/>
            <w:shd w:val="clear" w:color="auto" w:fill="D0CECE" w:themeFill="background2" w:themeFillShade="E6"/>
            <w:vAlign w:val="center"/>
          </w:tcPr>
          <w:p w14:paraId="27B77B8F" w14:textId="77777777" w:rsidR="0094306A" w:rsidRDefault="0094306A" w:rsidP="00C3680C">
            <w:pPr>
              <w:ind w:firstLineChars="0" w:firstLine="0"/>
              <w:jc w:val="center"/>
            </w:pPr>
            <w:r w:rsidRPr="00E8759F">
              <w:rPr>
                <w:rFonts w:ascii="黑体" w:eastAsia="黑体" w:hAnsi="黑体" w:hint="eastAsia"/>
              </w:rPr>
              <w:t>无线</w:t>
            </w:r>
            <w:r w:rsidRPr="00E8759F">
              <w:rPr>
                <w:rFonts w:ascii="黑体" w:eastAsia="黑体" w:hAnsi="黑体"/>
              </w:rPr>
              <w:t>传播参数</w:t>
            </w:r>
          </w:p>
        </w:tc>
        <w:tc>
          <w:tcPr>
            <w:tcW w:w="993" w:type="dxa"/>
            <w:vMerge w:val="restart"/>
            <w:shd w:val="clear" w:color="auto" w:fill="D0CECE" w:themeFill="background2" w:themeFillShade="E6"/>
            <w:vAlign w:val="center"/>
          </w:tcPr>
          <w:p w14:paraId="450BD4EC" w14:textId="77777777" w:rsidR="0094306A" w:rsidRDefault="0094306A" w:rsidP="00C3680C">
            <w:pPr>
              <w:ind w:firstLineChars="0" w:firstLine="0"/>
              <w:jc w:val="center"/>
            </w:pPr>
            <w:r w:rsidRPr="00E8759F">
              <w:rPr>
                <w:rFonts w:ascii="黑体" w:eastAsia="黑体" w:hAnsi="黑体" w:hint="eastAsia"/>
              </w:rPr>
              <w:t>参考</w:t>
            </w:r>
            <w:r w:rsidRPr="00E8759F">
              <w:rPr>
                <w:rFonts w:ascii="黑体" w:eastAsia="黑体" w:hAnsi="黑体"/>
              </w:rPr>
              <w:t>信道</w:t>
            </w:r>
            <w:r w:rsidRPr="00E8759F">
              <w:rPr>
                <w:rFonts w:ascii="黑体" w:eastAsia="黑体" w:hAnsi="黑体" w:hint="eastAsia"/>
              </w:rPr>
              <w:t>参数</w:t>
            </w:r>
          </w:p>
        </w:tc>
        <w:tc>
          <w:tcPr>
            <w:tcW w:w="708" w:type="dxa"/>
            <w:vMerge w:val="restart"/>
            <w:shd w:val="clear" w:color="auto" w:fill="D0CECE" w:themeFill="background2" w:themeFillShade="E6"/>
            <w:vAlign w:val="center"/>
          </w:tcPr>
          <w:p w14:paraId="71F42F82" w14:textId="77777777" w:rsidR="0094306A" w:rsidRDefault="0094306A" w:rsidP="00C3680C">
            <w:pPr>
              <w:ind w:firstLineChars="0" w:firstLine="0"/>
              <w:jc w:val="center"/>
            </w:pPr>
            <w:r w:rsidRPr="00E8759F">
              <w:rPr>
                <w:rFonts w:ascii="黑体" w:eastAsia="黑体" w:hAnsi="黑体" w:hint="eastAsia"/>
              </w:rPr>
              <w:t>归一化</w:t>
            </w:r>
            <w:r w:rsidRPr="00E8759F">
              <w:rPr>
                <w:rFonts w:ascii="黑体" w:eastAsia="黑体" w:hAnsi="黑体"/>
              </w:rPr>
              <w:t>吞吐量</w:t>
            </w:r>
          </w:p>
        </w:tc>
        <w:tc>
          <w:tcPr>
            <w:tcW w:w="3686" w:type="dxa"/>
            <w:gridSpan w:val="4"/>
            <w:shd w:val="clear" w:color="auto" w:fill="D0CECE" w:themeFill="background2" w:themeFillShade="E6"/>
            <w:vAlign w:val="center"/>
          </w:tcPr>
          <w:p w14:paraId="3FCF7CE5" w14:textId="77777777" w:rsidR="0094306A" w:rsidRDefault="0094306A" w:rsidP="00C3680C">
            <w:pPr>
              <w:ind w:firstLineChars="0" w:firstLine="0"/>
              <w:jc w:val="center"/>
            </w:pPr>
            <w:r w:rsidRPr="00E8759F">
              <w:rPr>
                <w:rFonts w:ascii="黑体" w:eastAsia="黑体" w:hAnsi="黑体" w:hint="eastAsia"/>
              </w:rPr>
              <w:t>SNR[</w:t>
            </w:r>
            <w:r w:rsidRPr="00E8759F">
              <w:rPr>
                <w:rFonts w:ascii="黑体" w:eastAsia="黑体" w:hAnsi="黑体"/>
              </w:rPr>
              <w:t>dB</w:t>
            </w:r>
            <w:r w:rsidRPr="00E8759F">
              <w:rPr>
                <w:rFonts w:ascii="黑体" w:eastAsia="黑体" w:hAnsi="黑体" w:hint="eastAsia"/>
              </w:rPr>
              <w:t>]</w:t>
            </w:r>
          </w:p>
        </w:tc>
      </w:tr>
      <w:tr w:rsidR="0094306A" w14:paraId="56AB7E94" w14:textId="77777777" w:rsidTr="005943AF">
        <w:trPr>
          <w:jc w:val="center"/>
        </w:trPr>
        <w:tc>
          <w:tcPr>
            <w:tcW w:w="1271" w:type="dxa"/>
            <w:vMerge/>
            <w:shd w:val="clear" w:color="auto" w:fill="D0CECE" w:themeFill="background2" w:themeFillShade="E6"/>
            <w:vAlign w:val="center"/>
          </w:tcPr>
          <w:p w14:paraId="49AAACB2" w14:textId="77777777" w:rsidR="0094306A" w:rsidRDefault="0094306A" w:rsidP="00C3680C">
            <w:pPr>
              <w:ind w:firstLineChars="0" w:firstLine="0"/>
              <w:jc w:val="center"/>
            </w:pPr>
          </w:p>
        </w:tc>
        <w:tc>
          <w:tcPr>
            <w:tcW w:w="1105" w:type="dxa"/>
            <w:vMerge/>
            <w:shd w:val="clear" w:color="auto" w:fill="D0CECE" w:themeFill="background2" w:themeFillShade="E6"/>
            <w:vAlign w:val="center"/>
          </w:tcPr>
          <w:p w14:paraId="33B00E31" w14:textId="77777777" w:rsidR="0094306A" w:rsidRDefault="0094306A" w:rsidP="00C3680C">
            <w:pPr>
              <w:ind w:firstLineChars="0" w:firstLine="0"/>
              <w:jc w:val="center"/>
            </w:pPr>
          </w:p>
        </w:tc>
        <w:tc>
          <w:tcPr>
            <w:tcW w:w="993" w:type="dxa"/>
            <w:vMerge/>
            <w:shd w:val="clear" w:color="auto" w:fill="D0CECE" w:themeFill="background2" w:themeFillShade="E6"/>
            <w:vAlign w:val="center"/>
          </w:tcPr>
          <w:p w14:paraId="041D4C5D" w14:textId="77777777" w:rsidR="0094306A" w:rsidRDefault="0094306A" w:rsidP="00C3680C">
            <w:pPr>
              <w:ind w:firstLineChars="0" w:firstLine="0"/>
              <w:jc w:val="center"/>
            </w:pPr>
          </w:p>
        </w:tc>
        <w:tc>
          <w:tcPr>
            <w:tcW w:w="708" w:type="dxa"/>
            <w:vMerge/>
            <w:shd w:val="clear" w:color="auto" w:fill="D0CECE" w:themeFill="background2" w:themeFillShade="E6"/>
            <w:vAlign w:val="center"/>
          </w:tcPr>
          <w:p w14:paraId="7307481A" w14:textId="77777777" w:rsidR="0094306A" w:rsidRDefault="0094306A" w:rsidP="00C3680C">
            <w:pPr>
              <w:ind w:firstLineChars="0" w:firstLine="0"/>
              <w:jc w:val="center"/>
            </w:pPr>
          </w:p>
        </w:tc>
        <w:tc>
          <w:tcPr>
            <w:tcW w:w="3686" w:type="dxa"/>
            <w:gridSpan w:val="4"/>
            <w:shd w:val="clear" w:color="auto" w:fill="D0CECE" w:themeFill="background2" w:themeFillShade="E6"/>
            <w:vAlign w:val="center"/>
          </w:tcPr>
          <w:p w14:paraId="7965EFC0" w14:textId="77777777" w:rsidR="0094306A" w:rsidRDefault="0094306A" w:rsidP="00C3680C">
            <w:pPr>
              <w:ind w:firstLineChars="0" w:firstLine="0"/>
              <w:jc w:val="center"/>
            </w:pPr>
            <m:oMathPara>
              <m:oMath>
                <m:r>
                  <m:rPr>
                    <m:sty m:val="p"/>
                  </m:rPr>
                  <w:rPr>
                    <w:rFonts w:ascii="Cambria Math" w:eastAsia="黑体" w:hAnsi="Cambria Math"/>
                  </w:rPr>
                  <m:t>Nrx=2</m:t>
                </m:r>
              </m:oMath>
            </m:oMathPara>
          </w:p>
        </w:tc>
      </w:tr>
      <w:tr w:rsidR="0094306A" w14:paraId="4DCAE119" w14:textId="77777777" w:rsidTr="005943AF">
        <w:trPr>
          <w:jc w:val="center"/>
        </w:trPr>
        <w:tc>
          <w:tcPr>
            <w:tcW w:w="1271" w:type="dxa"/>
            <w:shd w:val="clear" w:color="auto" w:fill="D0CECE" w:themeFill="background2" w:themeFillShade="E6"/>
            <w:vAlign w:val="center"/>
          </w:tcPr>
          <w:p w14:paraId="0C23C7EA" w14:textId="77777777" w:rsidR="0094306A" w:rsidRDefault="0094306A" w:rsidP="00C3680C">
            <w:pPr>
              <w:ind w:firstLineChars="0" w:firstLine="0"/>
              <w:jc w:val="center"/>
            </w:pPr>
            <w:r w:rsidRPr="00E8759F">
              <w:rPr>
                <w:rFonts w:ascii="黑体" w:eastAsia="黑体" w:hAnsi="黑体" w:hint="eastAsia"/>
              </w:rPr>
              <w:t>CP类型</w:t>
            </w:r>
          </w:p>
        </w:tc>
        <w:tc>
          <w:tcPr>
            <w:tcW w:w="1105" w:type="dxa"/>
            <w:shd w:val="clear" w:color="auto" w:fill="D0CECE" w:themeFill="background2" w:themeFillShade="E6"/>
            <w:vAlign w:val="center"/>
          </w:tcPr>
          <w:p w14:paraId="53B90ECF" w14:textId="77777777" w:rsidR="0094306A" w:rsidRDefault="0094306A" w:rsidP="00C3680C">
            <w:pPr>
              <w:ind w:firstLineChars="0" w:firstLine="0"/>
              <w:jc w:val="center"/>
            </w:pPr>
            <w:r w:rsidRPr="00E8759F">
              <w:rPr>
                <w:rFonts w:ascii="黑体" w:eastAsia="黑体" w:hAnsi="黑体" w:hint="eastAsia"/>
              </w:rPr>
              <w:t>传播</w:t>
            </w:r>
            <w:r w:rsidRPr="00E8759F">
              <w:rPr>
                <w:rFonts w:ascii="黑体" w:eastAsia="黑体" w:hAnsi="黑体"/>
              </w:rPr>
              <w:t>信道</w:t>
            </w:r>
          </w:p>
        </w:tc>
        <w:tc>
          <w:tcPr>
            <w:tcW w:w="993" w:type="dxa"/>
            <w:shd w:val="clear" w:color="auto" w:fill="D0CECE" w:themeFill="background2" w:themeFillShade="E6"/>
            <w:vAlign w:val="center"/>
          </w:tcPr>
          <w:p w14:paraId="7D79FAE1" w14:textId="77777777" w:rsidR="0094306A" w:rsidRDefault="0094306A" w:rsidP="00C3680C">
            <w:pPr>
              <w:ind w:firstLineChars="0" w:firstLine="0"/>
              <w:jc w:val="center"/>
            </w:pPr>
            <w:r w:rsidRPr="00E8759F">
              <w:rPr>
                <w:rFonts w:ascii="黑体" w:eastAsia="黑体" w:hAnsi="黑体" w:hint="eastAsia"/>
              </w:rPr>
              <w:t>FRC</w:t>
            </w:r>
          </w:p>
        </w:tc>
        <w:tc>
          <w:tcPr>
            <w:tcW w:w="708" w:type="dxa"/>
            <w:vMerge/>
            <w:shd w:val="clear" w:color="auto" w:fill="D0CECE" w:themeFill="background2" w:themeFillShade="E6"/>
            <w:vAlign w:val="center"/>
          </w:tcPr>
          <w:p w14:paraId="4B9A8838" w14:textId="77777777" w:rsidR="0094306A" w:rsidRDefault="0094306A" w:rsidP="00C3680C">
            <w:pPr>
              <w:ind w:firstLineChars="0" w:firstLine="0"/>
              <w:jc w:val="center"/>
            </w:pPr>
          </w:p>
        </w:tc>
        <w:tc>
          <w:tcPr>
            <w:tcW w:w="993" w:type="dxa"/>
            <w:shd w:val="clear" w:color="auto" w:fill="D0CECE" w:themeFill="background2" w:themeFillShade="E6"/>
            <w:vAlign w:val="center"/>
          </w:tcPr>
          <w:p w14:paraId="02689734" w14:textId="77777777" w:rsidR="0094306A" w:rsidRDefault="0094306A" w:rsidP="00C3680C">
            <w:pPr>
              <w:ind w:firstLineChars="0" w:firstLine="0"/>
              <w:jc w:val="center"/>
            </w:pPr>
            <w:r w:rsidRPr="00E8759F">
              <w:rPr>
                <w:rFonts w:ascii="黑体" w:eastAsia="黑体" w:hAnsi="黑体"/>
              </w:rPr>
              <w:t>104</w:t>
            </w:r>
            <w:r w:rsidRPr="00E8759F">
              <w:rPr>
                <w:rFonts w:ascii="黑体" w:eastAsia="黑体" w:hAnsi="黑体" w:hint="eastAsia"/>
              </w:rPr>
              <w:t>性能要求</w:t>
            </w:r>
          </w:p>
        </w:tc>
        <w:tc>
          <w:tcPr>
            <w:tcW w:w="967" w:type="dxa"/>
            <w:shd w:val="clear" w:color="auto" w:fill="D0CECE" w:themeFill="background2" w:themeFillShade="E6"/>
            <w:vAlign w:val="center"/>
          </w:tcPr>
          <w:p w14:paraId="017D449E" w14:textId="649BCE31" w:rsidR="0094306A" w:rsidRDefault="007C1537" w:rsidP="00C3680C">
            <w:pPr>
              <w:ind w:firstLineChars="0" w:firstLine="0"/>
              <w:jc w:val="center"/>
            </w:pPr>
            <w:r>
              <w:rPr>
                <w:rFonts w:ascii="黑体" w:eastAsia="黑体" w:hAnsi="黑体" w:hint="eastAsia"/>
              </w:rPr>
              <w:t>FDD</w:t>
            </w:r>
            <w:r w:rsidR="0094306A" w:rsidRPr="00E8759F">
              <w:rPr>
                <w:rFonts w:ascii="黑体" w:eastAsia="黑体" w:hAnsi="黑体" w:hint="eastAsia"/>
              </w:rPr>
              <w:t>测试结果</w:t>
            </w:r>
          </w:p>
        </w:tc>
        <w:tc>
          <w:tcPr>
            <w:tcW w:w="993" w:type="dxa"/>
            <w:shd w:val="clear" w:color="auto" w:fill="D0CECE" w:themeFill="background2" w:themeFillShade="E6"/>
            <w:vAlign w:val="center"/>
          </w:tcPr>
          <w:p w14:paraId="3DBE00A5" w14:textId="77777777" w:rsidR="0094306A" w:rsidRPr="0094306A" w:rsidRDefault="0094306A" w:rsidP="00C3680C">
            <w:pPr>
              <w:ind w:firstLineChars="0" w:firstLine="0"/>
              <w:jc w:val="center"/>
              <w:rPr>
                <w:color w:val="0070C0"/>
              </w:rPr>
            </w:pPr>
            <w:r w:rsidRPr="0094306A">
              <w:rPr>
                <w:rFonts w:ascii="黑体" w:eastAsia="黑体" w:hAnsi="黑体" w:hint="eastAsia"/>
                <w:color w:val="0070C0"/>
              </w:rPr>
              <w:t>TDD测试结果</w:t>
            </w:r>
          </w:p>
        </w:tc>
        <w:tc>
          <w:tcPr>
            <w:tcW w:w="733" w:type="dxa"/>
            <w:shd w:val="clear" w:color="auto" w:fill="D0CECE" w:themeFill="background2" w:themeFillShade="E6"/>
            <w:vAlign w:val="center"/>
          </w:tcPr>
          <w:p w14:paraId="3D2BA0F6" w14:textId="77777777" w:rsidR="0094306A" w:rsidRDefault="0094306A" w:rsidP="00C3680C">
            <w:pPr>
              <w:ind w:firstLineChars="0" w:firstLine="0"/>
              <w:jc w:val="center"/>
            </w:pPr>
            <w:r w:rsidRPr="00E8759F">
              <w:rPr>
                <w:rFonts w:ascii="黑体" w:eastAsia="黑体" w:hAnsi="黑体" w:hint="eastAsia"/>
              </w:rPr>
              <w:t>仿真</w:t>
            </w:r>
            <w:r w:rsidRPr="00E8759F">
              <w:rPr>
                <w:rFonts w:ascii="黑体" w:eastAsia="黑体" w:hAnsi="黑体"/>
              </w:rPr>
              <w:t>结果</w:t>
            </w:r>
          </w:p>
        </w:tc>
      </w:tr>
      <w:tr w:rsidR="0094306A" w14:paraId="06621078" w14:textId="77777777" w:rsidTr="007C1537">
        <w:trPr>
          <w:jc w:val="center"/>
        </w:trPr>
        <w:tc>
          <w:tcPr>
            <w:tcW w:w="1271" w:type="dxa"/>
            <w:vMerge w:val="restart"/>
            <w:vAlign w:val="center"/>
          </w:tcPr>
          <w:p w14:paraId="7B2A4CDA" w14:textId="77777777" w:rsidR="0094306A" w:rsidRDefault="0094306A" w:rsidP="0094306A">
            <w:pPr>
              <w:ind w:firstLineChars="0" w:firstLine="0"/>
              <w:jc w:val="center"/>
            </w:pPr>
            <w:bookmarkStart w:id="27" w:name="_Hlk529861244"/>
            <w:r>
              <w:rPr>
                <w:rFonts w:hint="eastAsia"/>
              </w:rPr>
              <w:t>正常</w:t>
            </w:r>
          </w:p>
        </w:tc>
        <w:tc>
          <w:tcPr>
            <w:tcW w:w="1105" w:type="dxa"/>
            <w:vMerge w:val="restart"/>
            <w:vAlign w:val="center"/>
          </w:tcPr>
          <w:p w14:paraId="20D3400F" w14:textId="77777777" w:rsidR="0094306A" w:rsidRDefault="0094306A" w:rsidP="0094306A">
            <w:pPr>
              <w:ind w:firstLineChars="0" w:firstLine="0"/>
              <w:jc w:val="center"/>
            </w:pPr>
            <w:r w:rsidRPr="00E8759F">
              <w:rPr>
                <w:rFonts w:ascii="黑体" w:eastAsia="黑体" w:hAnsi="黑体" w:hint="eastAsia"/>
              </w:rPr>
              <w:t>EPA5</w:t>
            </w:r>
          </w:p>
        </w:tc>
        <w:tc>
          <w:tcPr>
            <w:tcW w:w="993" w:type="dxa"/>
            <w:vMerge w:val="restart"/>
            <w:vAlign w:val="center"/>
          </w:tcPr>
          <w:p w14:paraId="634D3279" w14:textId="25DB2A73" w:rsidR="0094306A" w:rsidRDefault="0094306A" w:rsidP="003D28F6">
            <w:pPr>
              <w:ind w:firstLineChars="0" w:firstLine="0"/>
              <w:jc w:val="center"/>
            </w:pPr>
            <w:r w:rsidRPr="00E8759F">
              <w:rPr>
                <w:rFonts w:ascii="黑体" w:eastAsia="黑体" w:hAnsi="黑体" w:hint="eastAsia"/>
              </w:rPr>
              <w:t>A3-</w:t>
            </w:r>
            <w:r w:rsidR="003D28F6">
              <w:rPr>
                <w:rFonts w:ascii="黑体" w:eastAsia="黑体" w:hAnsi="黑体"/>
              </w:rPr>
              <w:t>3</w:t>
            </w:r>
          </w:p>
        </w:tc>
        <w:tc>
          <w:tcPr>
            <w:tcW w:w="708" w:type="dxa"/>
            <w:vAlign w:val="center"/>
          </w:tcPr>
          <w:p w14:paraId="2396408C" w14:textId="77777777" w:rsidR="0094306A" w:rsidRDefault="0094306A" w:rsidP="0094306A">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5637069C" w14:textId="17BF30F0" w:rsidR="0094306A" w:rsidRDefault="0094306A" w:rsidP="0094306A">
            <w:pPr>
              <w:ind w:firstLineChars="0" w:firstLine="0"/>
              <w:jc w:val="center"/>
            </w:pPr>
            <w:r w:rsidRPr="00E8759F">
              <w:rPr>
                <w:rFonts w:ascii="黑体" w:eastAsia="黑体" w:hAnsi="黑体" w:hint="eastAsia"/>
              </w:rPr>
              <w:t>[-4.1]</w:t>
            </w:r>
          </w:p>
        </w:tc>
        <w:tc>
          <w:tcPr>
            <w:tcW w:w="967" w:type="dxa"/>
            <w:vAlign w:val="center"/>
          </w:tcPr>
          <w:p w14:paraId="18058104" w14:textId="53403F0A" w:rsidR="0094306A" w:rsidRDefault="0094306A" w:rsidP="0094306A">
            <w:pPr>
              <w:ind w:firstLineChars="0" w:firstLine="0"/>
              <w:jc w:val="center"/>
            </w:pPr>
            <w:r w:rsidRPr="00E8759F">
              <w:rPr>
                <w:rFonts w:ascii="黑体" w:eastAsia="黑体" w:hAnsi="黑体"/>
              </w:rPr>
              <w:t>-5.4</w:t>
            </w:r>
          </w:p>
        </w:tc>
        <w:tc>
          <w:tcPr>
            <w:tcW w:w="993" w:type="dxa"/>
            <w:vAlign w:val="center"/>
          </w:tcPr>
          <w:p w14:paraId="263330F9" w14:textId="77777777" w:rsidR="0094306A" w:rsidRPr="0094306A" w:rsidRDefault="0094306A" w:rsidP="0094306A">
            <w:pPr>
              <w:ind w:firstLineChars="0" w:firstLine="0"/>
              <w:jc w:val="center"/>
              <w:rPr>
                <w:rFonts w:ascii="黑体" w:eastAsia="黑体" w:hAnsi="黑体"/>
                <w:color w:val="0070C0"/>
              </w:rPr>
            </w:pPr>
            <w:r w:rsidRPr="0094306A">
              <w:rPr>
                <w:rFonts w:ascii="黑体" w:eastAsia="黑体" w:hAnsi="黑体" w:hint="eastAsia"/>
                <w:color w:val="0070C0"/>
              </w:rPr>
              <w:t>-</w:t>
            </w:r>
            <w:r w:rsidRPr="0094306A">
              <w:rPr>
                <w:rFonts w:ascii="黑体" w:eastAsia="黑体" w:hAnsi="黑体"/>
                <w:color w:val="0070C0"/>
              </w:rPr>
              <w:t>5.8</w:t>
            </w:r>
          </w:p>
        </w:tc>
        <w:tc>
          <w:tcPr>
            <w:tcW w:w="733" w:type="dxa"/>
            <w:vAlign w:val="center"/>
          </w:tcPr>
          <w:p w14:paraId="14EA94FB" w14:textId="3AA910AB" w:rsidR="0094306A" w:rsidRDefault="0094306A" w:rsidP="0094306A">
            <w:pPr>
              <w:ind w:firstLineChars="0" w:firstLine="0"/>
              <w:jc w:val="center"/>
            </w:pPr>
            <w:r w:rsidRPr="00E8759F">
              <w:rPr>
                <w:rFonts w:ascii="黑体" w:eastAsia="黑体" w:hAnsi="黑体"/>
              </w:rPr>
              <w:t>-5.7</w:t>
            </w:r>
          </w:p>
        </w:tc>
      </w:tr>
      <w:tr w:rsidR="0094306A" w14:paraId="2E4CA899" w14:textId="77777777" w:rsidTr="007C1537">
        <w:trPr>
          <w:jc w:val="center"/>
        </w:trPr>
        <w:tc>
          <w:tcPr>
            <w:tcW w:w="1271" w:type="dxa"/>
            <w:vMerge/>
            <w:vAlign w:val="center"/>
          </w:tcPr>
          <w:p w14:paraId="7B1E704E" w14:textId="77777777" w:rsidR="0094306A" w:rsidRDefault="0094306A" w:rsidP="0094306A">
            <w:pPr>
              <w:ind w:firstLineChars="0" w:firstLine="0"/>
              <w:jc w:val="center"/>
            </w:pPr>
          </w:p>
        </w:tc>
        <w:tc>
          <w:tcPr>
            <w:tcW w:w="1105" w:type="dxa"/>
            <w:vMerge/>
            <w:vAlign w:val="center"/>
          </w:tcPr>
          <w:p w14:paraId="59C760B0" w14:textId="77777777" w:rsidR="0094306A" w:rsidRDefault="0094306A" w:rsidP="0094306A">
            <w:pPr>
              <w:ind w:firstLineChars="0" w:firstLine="0"/>
              <w:jc w:val="center"/>
            </w:pPr>
          </w:p>
        </w:tc>
        <w:tc>
          <w:tcPr>
            <w:tcW w:w="993" w:type="dxa"/>
            <w:vMerge/>
            <w:vAlign w:val="center"/>
          </w:tcPr>
          <w:p w14:paraId="50D51F9F" w14:textId="77777777" w:rsidR="0094306A" w:rsidRDefault="0094306A" w:rsidP="0094306A">
            <w:pPr>
              <w:ind w:firstLineChars="0" w:firstLine="0"/>
              <w:jc w:val="center"/>
            </w:pPr>
          </w:p>
        </w:tc>
        <w:tc>
          <w:tcPr>
            <w:tcW w:w="708" w:type="dxa"/>
            <w:vAlign w:val="center"/>
          </w:tcPr>
          <w:p w14:paraId="1B2AEEE1" w14:textId="77777777" w:rsidR="0094306A" w:rsidRDefault="0094306A" w:rsidP="0094306A">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91AF897" w14:textId="5C073092" w:rsidR="0094306A" w:rsidRDefault="0094306A" w:rsidP="0094306A">
            <w:pPr>
              <w:ind w:firstLineChars="0" w:firstLine="0"/>
              <w:jc w:val="center"/>
            </w:pPr>
            <w:r w:rsidRPr="00E8759F">
              <w:rPr>
                <w:rFonts w:ascii="黑体" w:eastAsia="黑体" w:hAnsi="黑体" w:hint="eastAsia"/>
              </w:rPr>
              <w:t>[0.1]</w:t>
            </w:r>
          </w:p>
        </w:tc>
        <w:tc>
          <w:tcPr>
            <w:tcW w:w="967" w:type="dxa"/>
            <w:vAlign w:val="center"/>
          </w:tcPr>
          <w:p w14:paraId="7ABFA44D" w14:textId="7ED5E766" w:rsidR="0094306A" w:rsidRDefault="0094306A" w:rsidP="0094306A">
            <w:pPr>
              <w:ind w:firstLineChars="0" w:firstLine="0"/>
              <w:jc w:val="center"/>
            </w:pPr>
            <w:r w:rsidRPr="00E8759F">
              <w:rPr>
                <w:rFonts w:ascii="黑体" w:eastAsia="黑体" w:hAnsi="黑体"/>
              </w:rPr>
              <w:t>-1.1</w:t>
            </w:r>
          </w:p>
        </w:tc>
        <w:tc>
          <w:tcPr>
            <w:tcW w:w="993" w:type="dxa"/>
            <w:vAlign w:val="center"/>
          </w:tcPr>
          <w:p w14:paraId="250F09F2" w14:textId="65D4F43B" w:rsidR="0094306A" w:rsidRPr="0094306A" w:rsidRDefault="0094306A" w:rsidP="0094306A">
            <w:pPr>
              <w:ind w:firstLineChars="0" w:firstLine="0"/>
              <w:jc w:val="center"/>
              <w:rPr>
                <w:rFonts w:ascii="黑体" w:eastAsia="黑体" w:hAnsi="黑体"/>
                <w:color w:val="0070C0"/>
              </w:rPr>
            </w:pPr>
            <w:r w:rsidRPr="0094306A">
              <w:rPr>
                <w:rFonts w:ascii="黑体" w:eastAsia="黑体" w:hAnsi="黑体" w:hint="eastAsia"/>
                <w:color w:val="0070C0"/>
              </w:rPr>
              <w:t>-</w:t>
            </w:r>
            <w:r w:rsidRPr="0094306A">
              <w:rPr>
                <w:rFonts w:ascii="黑体" w:eastAsia="黑体" w:hAnsi="黑体"/>
                <w:color w:val="0070C0"/>
              </w:rPr>
              <w:t>1.</w:t>
            </w:r>
            <w:r>
              <w:rPr>
                <w:rFonts w:ascii="黑体" w:eastAsia="黑体" w:hAnsi="黑体"/>
                <w:color w:val="0070C0"/>
              </w:rPr>
              <w:t>6</w:t>
            </w:r>
          </w:p>
        </w:tc>
        <w:tc>
          <w:tcPr>
            <w:tcW w:w="733" w:type="dxa"/>
            <w:vAlign w:val="center"/>
          </w:tcPr>
          <w:p w14:paraId="4CFD5903" w14:textId="7E86CA56" w:rsidR="0094306A" w:rsidRDefault="0094306A" w:rsidP="0094306A">
            <w:pPr>
              <w:ind w:firstLineChars="0" w:firstLine="0"/>
              <w:jc w:val="center"/>
            </w:pPr>
            <w:r w:rsidRPr="00E8759F">
              <w:rPr>
                <w:rFonts w:ascii="黑体" w:eastAsia="黑体" w:hAnsi="黑体"/>
              </w:rPr>
              <w:t>-0.8</w:t>
            </w:r>
          </w:p>
        </w:tc>
      </w:tr>
      <w:tr w:rsidR="0094306A" w14:paraId="26D2CC33" w14:textId="77777777" w:rsidTr="007C1537">
        <w:trPr>
          <w:jc w:val="center"/>
        </w:trPr>
        <w:tc>
          <w:tcPr>
            <w:tcW w:w="1271" w:type="dxa"/>
            <w:vMerge/>
            <w:vAlign w:val="center"/>
          </w:tcPr>
          <w:p w14:paraId="4DECCD9F" w14:textId="77777777" w:rsidR="0094306A" w:rsidRDefault="0094306A" w:rsidP="0094306A">
            <w:pPr>
              <w:ind w:firstLineChars="0" w:firstLine="0"/>
              <w:jc w:val="center"/>
            </w:pPr>
          </w:p>
        </w:tc>
        <w:tc>
          <w:tcPr>
            <w:tcW w:w="1105" w:type="dxa"/>
            <w:vMerge/>
            <w:vAlign w:val="center"/>
          </w:tcPr>
          <w:p w14:paraId="10993703" w14:textId="77777777" w:rsidR="0094306A" w:rsidRDefault="0094306A" w:rsidP="0094306A">
            <w:pPr>
              <w:ind w:firstLineChars="0" w:firstLine="0"/>
              <w:jc w:val="center"/>
            </w:pPr>
          </w:p>
        </w:tc>
        <w:tc>
          <w:tcPr>
            <w:tcW w:w="993" w:type="dxa"/>
            <w:vAlign w:val="center"/>
          </w:tcPr>
          <w:p w14:paraId="60E0374B" w14:textId="1187FDC6" w:rsidR="0094306A" w:rsidRDefault="0094306A" w:rsidP="003D28F6">
            <w:pPr>
              <w:ind w:firstLineChars="0" w:firstLine="0"/>
              <w:jc w:val="center"/>
            </w:pPr>
            <w:r w:rsidRPr="00E8759F">
              <w:rPr>
                <w:rFonts w:ascii="黑体" w:eastAsia="黑体" w:hAnsi="黑体" w:hint="eastAsia"/>
              </w:rPr>
              <w:t>A4-</w:t>
            </w:r>
            <w:r w:rsidR="003D28F6">
              <w:rPr>
                <w:rFonts w:ascii="黑体" w:eastAsia="黑体" w:hAnsi="黑体"/>
              </w:rPr>
              <w:t>4</w:t>
            </w:r>
          </w:p>
        </w:tc>
        <w:tc>
          <w:tcPr>
            <w:tcW w:w="708" w:type="dxa"/>
            <w:vAlign w:val="center"/>
          </w:tcPr>
          <w:p w14:paraId="14B623D9" w14:textId="77777777" w:rsidR="0094306A" w:rsidRDefault="0094306A" w:rsidP="0094306A">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2A89E904" w14:textId="7FB99047" w:rsidR="0094306A" w:rsidRDefault="0094306A" w:rsidP="0094306A">
            <w:pPr>
              <w:ind w:firstLineChars="0" w:firstLine="0"/>
              <w:jc w:val="center"/>
            </w:pPr>
            <w:r w:rsidRPr="00E8759F">
              <w:rPr>
                <w:rFonts w:ascii="黑体" w:eastAsia="黑体" w:hAnsi="黑体" w:hint="eastAsia"/>
              </w:rPr>
              <w:t>[10.9]</w:t>
            </w:r>
          </w:p>
        </w:tc>
        <w:tc>
          <w:tcPr>
            <w:tcW w:w="967" w:type="dxa"/>
            <w:vAlign w:val="center"/>
          </w:tcPr>
          <w:p w14:paraId="07BD063D" w14:textId="2BC6DD5A" w:rsidR="0094306A" w:rsidRDefault="0094306A" w:rsidP="0094306A">
            <w:pPr>
              <w:ind w:firstLineChars="0" w:firstLine="0"/>
              <w:jc w:val="center"/>
            </w:pPr>
            <w:r w:rsidRPr="00E8759F">
              <w:rPr>
                <w:rFonts w:ascii="黑体" w:eastAsia="黑体" w:hAnsi="黑体"/>
              </w:rPr>
              <w:t>9.5</w:t>
            </w:r>
          </w:p>
        </w:tc>
        <w:tc>
          <w:tcPr>
            <w:tcW w:w="993" w:type="dxa"/>
            <w:vAlign w:val="center"/>
          </w:tcPr>
          <w:p w14:paraId="79A50615" w14:textId="5F8B9A43" w:rsidR="0094306A" w:rsidRPr="0094306A" w:rsidRDefault="0094306A" w:rsidP="0094306A">
            <w:pPr>
              <w:ind w:firstLineChars="0" w:firstLine="0"/>
              <w:jc w:val="center"/>
              <w:rPr>
                <w:rFonts w:ascii="黑体" w:eastAsia="黑体" w:hAnsi="黑体"/>
                <w:color w:val="0070C0"/>
              </w:rPr>
            </w:pPr>
            <w:r w:rsidRPr="0094306A">
              <w:rPr>
                <w:rFonts w:ascii="黑体" w:eastAsia="黑体" w:hAnsi="黑体" w:hint="eastAsia"/>
                <w:color w:val="0070C0"/>
              </w:rPr>
              <w:t>8.</w:t>
            </w:r>
            <w:r>
              <w:rPr>
                <w:rFonts w:ascii="黑体" w:eastAsia="黑体" w:hAnsi="黑体"/>
                <w:color w:val="0070C0"/>
              </w:rPr>
              <w:t>9</w:t>
            </w:r>
          </w:p>
        </w:tc>
        <w:tc>
          <w:tcPr>
            <w:tcW w:w="733" w:type="dxa"/>
            <w:vAlign w:val="center"/>
          </w:tcPr>
          <w:p w14:paraId="4AE74F1C" w14:textId="5BC973B0" w:rsidR="0094306A" w:rsidRDefault="0094306A" w:rsidP="0094306A">
            <w:pPr>
              <w:ind w:firstLineChars="0" w:firstLine="0"/>
              <w:jc w:val="center"/>
            </w:pPr>
            <w:r w:rsidRPr="00E8759F">
              <w:rPr>
                <w:rFonts w:ascii="黑体" w:eastAsia="黑体" w:hAnsi="黑体"/>
                <w:b/>
                <w:color w:val="C00000"/>
              </w:rPr>
              <w:t>10.5</w:t>
            </w:r>
          </w:p>
        </w:tc>
      </w:tr>
      <w:tr w:rsidR="0094306A" w14:paraId="090494D7" w14:textId="77777777" w:rsidTr="007C1537">
        <w:trPr>
          <w:jc w:val="center"/>
        </w:trPr>
        <w:tc>
          <w:tcPr>
            <w:tcW w:w="1271" w:type="dxa"/>
            <w:vMerge/>
            <w:vAlign w:val="center"/>
          </w:tcPr>
          <w:p w14:paraId="7FF090FF" w14:textId="77777777" w:rsidR="0094306A" w:rsidRDefault="0094306A" w:rsidP="0094306A">
            <w:pPr>
              <w:ind w:firstLineChars="0" w:firstLine="0"/>
              <w:jc w:val="center"/>
            </w:pPr>
          </w:p>
        </w:tc>
        <w:tc>
          <w:tcPr>
            <w:tcW w:w="1105" w:type="dxa"/>
            <w:vMerge/>
            <w:vAlign w:val="center"/>
          </w:tcPr>
          <w:p w14:paraId="4AF789FC" w14:textId="77777777" w:rsidR="0094306A" w:rsidRDefault="0094306A" w:rsidP="0094306A">
            <w:pPr>
              <w:ind w:firstLineChars="0" w:firstLine="0"/>
              <w:jc w:val="center"/>
            </w:pPr>
          </w:p>
        </w:tc>
        <w:tc>
          <w:tcPr>
            <w:tcW w:w="993" w:type="dxa"/>
            <w:vAlign w:val="center"/>
          </w:tcPr>
          <w:p w14:paraId="1575726C" w14:textId="5AEBACDA" w:rsidR="0094306A" w:rsidRDefault="0094306A" w:rsidP="003D28F6">
            <w:pPr>
              <w:ind w:firstLineChars="0" w:firstLine="0"/>
              <w:jc w:val="center"/>
            </w:pPr>
            <w:r w:rsidRPr="00E8759F">
              <w:rPr>
                <w:rFonts w:ascii="黑体" w:eastAsia="黑体" w:hAnsi="黑体" w:hint="eastAsia"/>
              </w:rPr>
              <w:t>A5-</w:t>
            </w:r>
            <w:r w:rsidR="003D28F6">
              <w:rPr>
                <w:rFonts w:ascii="黑体" w:eastAsia="黑体" w:hAnsi="黑体"/>
              </w:rPr>
              <w:t>3</w:t>
            </w:r>
          </w:p>
        </w:tc>
        <w:tc>
          <w:tcPr>
            <w:tcW w:w="708" w:type="dxa"/>
            <w:vAlign w:val="center"/>
          </w:tcPr>
          <w:p w14:paraId="55B365F6" w14:textId="77777777" w:rsidR="0094306A" w:rsidRDefault="0094306A" w:rsidP="0094306A">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E5B6834" w14:textId="6E72CB92"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18.1</w:t>
            </w:r>
            <w:r w:rsidRPr="00E8759F">
              <w:rPr>
                <w:rFonts w:ascii="黑体" w:eastAsia="黑体" w:hAnsi="黑体" w:hint="eastAsia"/>
              </w:rPr>
              <w:t>]</w:t>
            </w:r>
          </w:p>
        </w:tc>
        <w:tc>
          <w:tcPr>
            <w:tcW w:w="967" w:type="dxa"/>
            <w:vAlign w:val="center"/>
          </w:tcPr>
          <w:p w14:paraId="73B98AEC" w14:textId="0E9BB98E" w:rsidR="0094306A" w:rsidRDefault="0094306A" w:rsidP="0094306A">
            <w:pPr>
              <w:ind w:firstLineChars="0" w:firstLine="0"/>
              <w:jc w:val="center"/>
            </w:pPr>
            <w:r w:rsidRPr="00E8759F">
              <w:rPr>
                <w:rFonts w:ascii="黑体" w:eastAsia="黑体" w:hAnsi="黑体"/>
              </w:rPr>
              <w:t>16.3</w:t>
            </w:r>
          </w:p>
        </w:tc>
        <w:tc>
          <w:tcPr>
            <w:tcW w:w="993" w:type="dxa"/>
            <w:vAlign w:val="center"/>
          </w:tcPr>
          <w:p w14:paraId="30137F7D" w14:textId="68D8694B" w:rsidR="0094306A" w:rsidRPr="0094306A" w:rsidRDefault="0094306A" w:rsidP="0094306A">
            <w:pPr>
              <w:ind w:firstLineChars="0" w:firstLine="0"/>
              <w:jc w:val="center"/>
              <w:rPr>
                <w:rFonts w:ascii="黑体" w:eastAsia="黑体" w:hAnsi="黑体"/>
                <w:color w:val="0070C0"/>
              </w:rPr>
            </w:pPr>
            <w:r w:rsidRPr="0094306A">
              <w:rPr>
                <w:rFonts w:ascii="黑体" w:eastAsia="黑体" w:hAnsi="黑体" w:hint="eastAsia"/>
                <w:color w:val="0070C0"/>
              </w:rPr>
              <w:t>15.</w:t>
            </w:r>
            <w:r>
              <w:rPr>
                <w:rFonts w:ascii="黑体" w:eastAsia="黑体" w:hAnsi="黑体"/>
                <w:color w:val="0070C0"/>
              </w:rPr>
              <w:t>9</w:t>
            </w:r>
          </w:p>
        </w:tc>
        <w:tc>
          <w:tcPr>
            <w:tcW w:w="733" w:type="dxa"/>
            <w:vAlign w:val="center"/>
          </w:tcPr>
          <w:p w14:paraId="770EACB5" w14:textId="66EF160D" w:rsidR="0094306A" w:rsidRDefault="0094306A" w:rsidP="0094306A">
            <w:pPr>
              <w:ind w:firstLineChars="0" w:firstLine="0"/>
              <w:jc w:val="center"/>
            </w:pPr>
            <w:r w:rsidRPr="00E8759F">
              <w:rPr>
                <w:rFonts w:ascii="黑体" w:eastAsia="黑体" w:hAnsi="黑体"/>
                <w:b/>
                <w:color w:val="C00000"/>
              </w:rPr>
              <w:t>20.9</w:t>
            </w:r>
          </w:p>
        </w:tc>
      </w:tr>
      <w:tr w:rsidR="0094306A" w14:paraId="183AE5ED" w14:textId="77777777" w:rsidTr="007C1537">
        <w:trPr>
          <w:jc w:val="center"/>
        </w:trPr>
        <w:tc>
          <w:tcPr>
            <w:tcW w:w="1271" w:type="dxa"/>
            <w:vMerge/>
            <w:vAlign w:val="center"/>
          </w:tcPr>
          <w:p w14:paraId="0FCEC3F7" w14:textId="77777777" w:rsidR="0094306A" w:rsidRDefault="0094306A" w:rsidP="0094306A">
            <w:pPr>
              <w:ind w:firstLineChars="0" w:firstLine="0"/>
              <w:jc w:val="center"/>
            </w:pPr>
          </w:p>
        </w:tc>
        <w:tc>
          <w:tcPr>
            <w:tcW w:w="1105" w:type="dxa"/>
            <w:vMerge w:val="restart"/>
            <w:vAlign w:val="center"/>
          </w:tcPr>
          <w:p w14:paraId="0A4095A1" w14:textId="77777777" w:rsidR="0094306A" w:rsidRDefault="0094306A" w:rsidP="0094306A">
            <w:pPr>
              <w:ind w:firstLineChars="0" w:firstLine="0"/>
              <w:jc w:val="center"/>
            </w:pPr>
            <w:r w:rsidRPr="00E8759F">
              <w:rPr>
                <w:rFonts w:ascii="黑体" w:eastAsia="黑体" w:hAnsi="黑体" w:hint="eastAsia"/>
              </w:rPr>
              <w:t>EVA</w:t>
            </w:r>
            <w:r w:rsidRPr="00E8759F">
              <w:rPr>
                <w:rFonts w:ascii="黑体" w:eastAsia="黑体" w:hAnsi="黑体"/>
              </w:rPr>
              <w:t>5</w:t>
            </w:r>
          </w:p>
        </w:tc>
        <w:tc>
          <w:tcPr>
            <w:tcW w:w="993" w:type="dxa"/>
            <w:vMerge w:val="restart"/>
            <w:vAlign w:val="center"/>
          </w:tcPr>
          <w:p w14:paraId="6AB8EC1F" w14:textId="77777777" w:rsidR="0094306A" w:rsidRDefault="0094306A" w:rsidP="0094306A">
            <w:pPr>
              <w:ind w:firstLineChars="0" w:firstLine="0"/>
              <w:jc w:val="center"/>
            </w:pPr>
            <w:r w:rsidRPr="00E8759F">
              <w:rPr>
                <w:rFonts w:ascii="黑体" w:eastAsia="黑体" w:hAnsi="黑体" w:hint="eastAsia"/>
              </w:rPr>
              <w:t>A3-1</w:t>
            </w:r>
          </w:p>
        </w:tc>
        <w:tc>
          <w:tcPr>
            <w:tcW w:w="708" w:type="dxa"/>
            <w:vAlign w:val="center"/>
          </w:tcPr>
          <w:p w14:paraId="534748A9" w14:textId="77777777" w:rsidR="0094306A" w:rsidRDefault="0094306A" w:rsidP="0094306A">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70BB6EB5" w14:textId="7AA7AEC8"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-2.8</w:t>
            </w:r>
            <w:r w:rsidRPr="00E8759F">
              <w:rPr>
                <w:rFonts w:ascii="黑体" w:eastAsia="黑体" w:hAnsi="黑体" w:hint="eastAsia"/>
              </w:rPr>
              <w:t>]</w:t>
            </w:r>
          </w:p>
        </w:tc>
        <w:tc>
          <w:tcPr>
            <w:tcW w:w="967" w:type="dxa"/>
            <w:vAlign w:val="center"/>
          </w:tcPr>
          <w:p w14:paraId="6193047F" w14:textId="42AC82A4" w:rsidR="0094306A" w:rsidRDefault="0094306A" w:rsidP="0094306A">
            <w:pPr>
              <w:ind w:firstLineChars="0" w:firstLine="0"/>
              <w:jc w:val="center"/>
            </w:pPr>
            <w:r w:rsidRPr="00E8759F">
              <w:rPr>
                <w:rFonts w:ascii="黑体" w:eastAsia="黑体" w:hAnsi="黑体"/>
              </w:rPr>
              <w:t>-3.7</w:t>
            </w:r>
          </w:p>
        </w:tc>
        <w:tc>
          <w:tcPr>
            <w:tcW w:w="993" w:type="dxa"/>
            <w:vAlign w:val="center"/>
          </w:tcPr>
          <w:p w14:paraId="602067F5" w14:textId="102699BC" w:rsidR="0094306A" w:rsidRPr="0094306A" w:rsidRDefault="0094306A" w:rsidP="0094306A">
            <w:pPr>
              <w:ind w:firstLineChars="0" w:firstLine="0"/>
              <w:jc w:val="center"/>
              <w:rPr>
                <w:rFonts w:ascii="黑体" w:eastAsia="黑体" w:hAnsi="黑体"/>
                <w:color w:val="0070C0"/>
              </w:rPr>
            </w:pPr>
            <w:r w:rsidRPr="0094306A">
              <w:rPr>
                <w:rFonts w:ascii="黑体" w:eastAsia="黑体" w:hAnsi="黑体" w:hint="eastAsia"/>
                <w:color w:val="0070C0"/>
              </w:rPr>
              <w:t>-4.</w:t>
            </w:r>
            <w:r>
              <w:rPr>
                <w:rFonts w:ascii="黑体" w:eastAsia="黑体" w:hAnsi="黑体"/>
                <w:color w:val="0070C0"/>
              </w:rPr>
              <w:t>1</w:t>
            </w:r>
          </w:p>
        </w:tc>
        <w:tc>
          <w:tcPr>
            <w:tcW w:w="733" w:type="dxa"/>
            <w:vAlign w:val="center"/>
          </w:tcPr>
          <w:p w14:paraId="56410A74" w14:textId="65A8EF78" w:rsidR="0094306A" w:rsidRDefault="0094306A" w:rsidP="0094306A">
            <w:pPr>
              <w:ind w:firstLineChars="0" w:firstLine="0"/>
              <w:jc w:val="center"/>
            </w:pPr>
            <w:r w:rsidRPr="00E8759F">
              <w:rPr>
                <w:rFonts w:ascii="黑体" w:eastAsia="黑体" w:hAnsi="黑体"/>
              </w:rPr>
              <w:t>-3.8</w:t>
            </w:r>
          </w:p>
        </w:tc>
      </w:tr>
      <w:tr w:rsidR="0094306A" w14:paraId="3156F18D" w14:textId="77777777" w:rsidTr="007C1537">
        <w:trPr>
          <w:jc w:val="center"/>
        </w:trPr>
        <w:tc>
          <w:tcPr>
            <w:tcW w:w="1271" w:type="dxa"/>
            <w:vMerge/>
            <w:vAlign w:val="center"/>
          </w:tcPr>
          <w:p w14:paraId="26936A26" w14:textId="77777777" w:rsidR="0094306A" w:rsidRDefault="0094306A" w:rsidP="0094306A">
            <w:pPr>
              <w:ind w:firstLineChars="0" w:firstLine="0"/>
              <w:jc w:val="center"/>
            </w:pPr>
          </w:p>
        </w:tc>
        <w:tc>
          <w:tcPr>
            <w:tcW w:w="1105" w:type="dxa"/>
            <w:vMerge/>
            <w:vAlign w:val="center"/>
          </w:tcPr>
          <w:p w14:paraId="005BFE5D" w14:textId="77777777" w:rsidR="0094306A" w:rsidRDefault="0094306A" w:rsidP="0094306A">
            <w:pPr>
              <w:ind w:firstLineChars="0" w:firstLine="0"/>
              <w:jc w:val="center"/>
            </w:pPr>
          </w:p>
        </w:tc>
        <w:tc>
          <w:tcPr>
            <w:tcW w:w="993" w:type="dxa"/>
            <w:vMerge/>
            <w:vAlign w:val="center"/>
          </w:tcPr>
          <w:p w14:paraId="6439DEFE" w14:textId="77777777" w:rsidR="0094306A" w:rsidRDefault="0094306A" w:rsidP="0094306A">
            <w:pPr>
              <w:ind w:firstLineChars="0" w:firstLine="0"/>
              <w:jc w:val="center"/>
            </w:pPr>
          </w:p>
        </w:tc>
        <w:tc>
          <w:tcPr>
            <w:tcW w:w="708" w:type="dxa"/>
            <w:vAlign w:val="center"/>
          </w:tcPr>
          <w:p w14:paraId="1B2CB2BC" w14:textId="77777777" w:rsidR="0094306A" w:rsidRDefault="0094306A" w:rsidP="0094306A">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1CD18CD9" w14:textId="39E21EF3"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1.8</w:t>
            </w:r>
            <w:r w:rsidRPr="00E8759F">
              <w:rPr>
                <w:rFonts w:ascii="黑体" w:eastAsia="黑体" w:hAnsi="黑体" w:hint="eastAsia"/>
              </w:rPr>
              <w:t>]</w:t>
            </w:r>
          </w:p>
        </w:tc>
        <w:tc>
          <w:tcPr>
            <w:tcW w:w="967" w:type="dxa"/>
            <w:vAlign w:val="center"/>
          </w:tcPr>
          <w:p w14:paraId="2E151D4D" w14:textId="0DEFF2E8" w:rsidR="0094306A" w:rsidRDefault="0094306A" w:rsidP="0094306A">
            <w:pPr>
              <w:ind w:firstLineChars="0" w:firstLine="0"/>
              <w:jc w:val="center"/>
            </w:pPr>
            <w:r w:rsidRPr="00E8759F">
              <w:rPr>
                <w:rFonts w:ascii="黑体" w:eastAsia="黑体" w:hAnsi="黑体"/>
              </w:rPr>
              <w:t>0.7</w:t>
            </w:r>
          </w:p>
        </w:tc>
        <w:tc>
          <w:tcPr>
            <w:tcW w:w="993" w:type="dxa"/>
            <w:vAlign w:val="center"/>
          </w:tcPr>
          <w:p w14:paraId="7B11DCD9" w14:textId="7A6CA72B" w:rsidR="0094306A" w:rsidRPr="0094306A" w:rsidRDefault="0094306A" w:rsidP="0094306A">
            <w:pPr>
              <w:ind w:firstLineChars="0" w:firstLine="0"/>
              <w:jc w:val="center"/>
              <w:rPr>
                <w:rFonts w:ascii="黑体" w:eastAsia="黑体" w:hAnsi="黑体"/>
                <w:color w:val="0070C0"/>
              </w:rPr>
            </w:pPr>
            <w:r w:rsidRPr="0094306A">
              <w:rPr>
                <w:rFonts w:ascii="黑体" w:eastAsia="黑体" w:hAnsi="黑体" w:hint="eastAsia"/>
                <w:color w:val="0070C0"/>
              </w:rPr>
              <w:t>0</w:t>
            </w:r>
            <w:r>
              <w:rPr>
                <w:rFonts w:ascii="黑体" w:eastAsia="黑体" w:hAnsi="黑体"/>
                <w:color w:val="0070C0"/>
              </w:rPr>
              <w:t>.1</w:t>
            </w:r>
          </w:p>
        </w:tc>
        <w:tc>
          <w:tcPr>
            <w:tcW w:w="733" w:type="dxa"/>
            <w:vAlign w:val="center"/>
          </w:tcPr>
          <w:p w14:paraId="775274C7" w14:textId="644A78E4" w:rsidR="0094306A" w:rsidRDefault="0094306A" w:rsidP="0094306A">
            <w:pPr>
              <w:ind w:firstLineChars="0" w:firstLine="0"/>
              <w:jc w:val="center"/>
            </w:pPr>
            <w:r w:rsidRPr="00E8759F">
              <w:rPr>
                <w:rFonts w:ascii="黑体" w:eastAsia="黑体" w:hAnsi="黑体"/>
              </w:rPr>
              <w:t>0.9</w:t>
            </w:r>
          </w:p>
        </w:tc>
      </w:tr>
      <w:tr w:rsidR="0094306A" w14:paraId="0C9BD5B8" w14:textId="77777777" w:rsidTr="007C1537">
        <w:trPr>
          <w:jc w:val="center"/>
        </w:trPr>
        <w:tc>
          <w:tcPr>
            <w:tcW w:w="1271" w:type="dxa"/>
            <w:vMerge/>
            <w:vAlign w:val="center"/>
          </w:tcPr>
          <w:p w14:paraId="6F7D806B" w14:textId="77777777" w:rsidR="0094306A" w:rsidRDefault="0094306A" w:rsidP="0094306A">
            <w:pPr>
              <w:ind w:firstLineChars="0" w:firstLine="0"/>
              <w:jc w:val="center"/>
            </w:pPr>
          </w:p>
        </w:tc>
        <w:tc>
          <w:tcPr>
            <w:tcW w:w="1105" w:type="dxa"/>
            <w:vMerge/>
            <w:vAlign w:val="center"/>
          </w:tcPr>
          <w:p w14:paraId="3CB46CAD" w14:textId="77777777" w:rsidR="0094306A" w:rsidRDefault="0094306A" w:rsidP="0094306A">
            <w:pPr>
              <w:ind w:firstLineChars="0" w:firstLine="0"/>
              <w:jc w:val="center"/>
            </w:pPr>
          </w:p>
        </w:tc>
        <w:tc>
          <w:tcPr>
            <w:tcW w:w="993" w:type="dxa"/>
            <w:vMerge w:val="restart"/>
            <w:vAlign w:val="center"/>
          </w:tcPr>
          <w:p w14:paraId="70BA0096" w14:textId="77777777" w:rsidR="0094306A" w:rsidRDefault="0094306A" w:rsidP="0094306A">
            <w:pPr>
              <w:ind w:firstLineChars="0" w:firstLine="0"/>
              <w:jc w:val="center"/>
            </w:pPr>
            <w:r w:rsidRPr="00E8759F">
              <w:rPr>
                <w:rFonts w:ascii="黑体" w:eastAsia="黑体" w:hAnsi="黑体" w:hint="eastAsia"/>
              </w:rPr>
              <w:t>A4-1</w:t>
            </w:r>
          </w:p>
        </w:tc>
        <w:tc>
          <w:tcPr>
            <w:tcW w:w="708" w:type="dxa"/>
            <w:vAlign w:val="center"/>
          </w:tcPr>
          <w:p w14:paraId="2AB56F3B" w14:textId="77777777" w:rsidR="0094306A" w:rsidRDefault="0094306A" w:rsidP="0094306A">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0D790447" w14:textId="2B3B2B7F"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4.3</w:t>
            </w:r>
            <w:r w:rsidRPr="00E8759F">
              <w:rPr>
                <w:rFonts w:ascii="黑体" w:eastAsia="黑体" w:hAnsi="黑体" w:hint="eastAsia"/>
              </w:rPr>
              <w:t>]</w:t>
            </w:r>
          </w:p>
        </w:tc>
        <w:tc>
          <w:tcPr>
            <w:tcW w:w="967" w:type="dxa"/>
            <w:vAlign w:val="center"/>
          </w:tcPr>
          <w:p w14:paraId="76A5C319" w14:textId="63F9A42B" w:rsidR="0094306A" w:rsidRDefault="0094306A" w:rsidP="0094306A">
            <w:pPr>
              <w:ind w:firstLineChars="0" w:firstLine="0"/>
              <w:jc w:val="center"/>
            </w:pPr>
            <w:r w:rsidRPr="00E8759F">
              <w:rPr>
                <w:rFonts w:ascii="黑体" w:eastAsia="黑体" w:hAnsi="黑体"/>
                <w:b/>
                <w:color w:val="C00000"/>
              </w:rPr>
              <w:t>3.8</w:t>
            </w:r>
          </w:p>
        </w:tc>
        <w:tc>
          <w:tcPr>
            <w:tcW w:w="993" w:type="dxa"/>
            <w:vAlign w:val="center"/>
          </w:tcPr>
          <w:p w14:paraId="503A95D6" w14:textId="77777777" w:rsidR="0094306A" w:rsidRPr="0094306A" w:rsidRDefault="0094306A" w:rsidP="0094306A">
            <w:pPr>
              <w:ind w:firstLineChars="0" w:firstLine="0"/>
              <w:jc w:val="center"/>
              <w:rPr>
                <w:rFonts w:ascii="黑体" w:eastAsia="黑体" w:hAnsi="黑体"/>
                <w:color w:val="0070C0"/>
              </w:rPr>
            </w:pPr>
            <w:r w:rsidRPr="0094306A">
              <w:rPr>
                <w:rFonts w:ascii="黑体" w:eastAsia="黑体" w:hAnsi="黑体" w:hint="eastAsia"/>
                <w:color w:val="0070C0"/>
              </w:rPr>
              <w:t>3.1</w:t>
            </w:r>
          </w:p>
        </w:tc>
        <w:tc>
          <w:tcPr>
            <w:tcW w:w="733" w:type="dxa"/>
            <w:vAlign w:val="center"/>
          </w:tcPr>
          <w:p w14:paraId="7293010A" w14:textId="393EC2A3" w:rsidR="0094306A" w:rsidRDefault="0094306A" w:rsidP="0094306A">
            <w:pPr>
              <w:ind w:firstLineChars="0" w:firstLine="0"/>
              <w:jc w:val="center"/>
            </w:pPr>
            <w:r w:rsidRPr="00E8759F">
              <w:rPr>
                <w:rFonts w:ascii="黑体" w:eastAsia="黑体" w:hAnsi="黑体"/>
              </w:rPr>
              <w:t>3.3</w:t>
            </w:r>
          </w:p>
        </w:tc>
      </w:tr>
      <w:tr w:rsidR="0094306A" w14:paraId="56795801" w14:textId="77777777" w:rsidTr="007C1537">
        <w:trPr>
          <w:jc w:val="center"/>
        </w:trPr>
        <w:tc>
          <w:tcPr>
            <w:tcW w:w="1271" w:type="dxa"/>
            <w:vMerge/>
            <w:vAlign w:val="center"/>
          </w:tcPr>
          <w:p w14:paraId="5162BBB3" w14:textId="77777777" w:rsidR="0094306A" w:rsidRDefault="0094306A" w:rsidP="0094306A">
            <w:pPr>
              <w:ind w:firstLineChars="0" w:firstLine="0"/>
              <w:jc w:val="center"/>
            </w:pPr>
          </w:p>
        </w:tc>
        <w:tc>
          <w:tcPr>
            <w:tcW w:w="1105" w:type="dxa"/>
            <w:vMerge/>
            <w:vAlign w:val="center"/>
          </w:tcPr>
          <w:p w14:paraId="53C7A349" w14:textId="77777777" w:rsidR="0094306A" w:rsidRDefault="0094306A" w:rsidP="0094306A">
            <w:pPr>
              <w:ind w:firstLineChars="0" w:firstLine="0"/>
              <w:jc w:val="center"/>
            </w:pPr>
          </w:p>
        </w:tc>
        <w:tc>
          <w:tcPr>
            <w:tcW w:w="993" w:type="dxa"/>
            <w:vMerge/>
            <w:vAlign w:val="center"/>
          </w:tcPr>
          <w:p w14:paraId="2CCFF885" w14:textId="77777777" w:rsidR="0094306A" w:rsidRDefault="0094306A" w:rsidP="0094306A">
            <w:pPr>
              <w:ind w:firstLineChars="0" w:firstLine="0"/>
              <w:jc w:val="center"/>
            </w:pPr>
          </w:p>
        </w:tc>
        <w:tc>
          <w:tcPr>
            <w:tcW w:w="708" w:type="dxa"/>
            <w:vAlign w:val="center"/>
          </w:tcPr>
          <w:p w14:paraId="417DC75B" w14:textId="77777777" w:rsidR="0094306A" w:rsidRDefault="0094306A" w:rsidP="0094306A">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1155BB03" w14:textId="77360517"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11.5</w:t>
            </w:r>
            <w:r w:rsidRPr="00E8759F">
              <w:rPr>
                <w:rFonts w:ascii="黑体" w:eastAsia="黑体" w:hAnsi="黑体" w:hint="eastAsia"/>
              </w:rPr>
              <w:t>]</w:t>
            </w:r>
          </w:p>
        </w:tc>
        <w:tc>
          <w:tcPr>
            <w:tcW w:w="967" w:type="dxa"/>
            <w:vAlign w:val="center"/>
          </w:tcPr>
          <w:p w14:paraId="20F42A79" w14:textId="1300C64A" w:rsidR="0094306A" w:rsidRDefault="0094306A" w:rsidP="0094306A">
            <w:pPr>
              <w:ind w:firstLineChars="0" w:firstLine="0"/>
              <w:jc w:val="center"/>
            </w:pPr>
            <w:r w:rsidRPr="00E8759F">
              <w:rPr>
                <w:rFonts w:ascii="黑体" w:eastAsia="黑体" w:hAnsi="黑体"/>
              </w:rPr>
              <w:t>9.8</w:t>
            </w:r>
          </w:p>
        </w:tc>
        <w:tc>
          <w:tcPr>
            <w:tcW w:w="993" w:type="dxa"/>
            <w:vAlign w:val="center"/>
          </w:tcPr>
          <w:p w14:paraId="520E2944" w14:textId="09421233" w:rsidR="0094306A" w:rsidRPr="0094306A" w:rsidRDefault="0094306A" w:rsidP="0094306A">
            <w:pPr>
              <w:ind w:firstLineChars="0" w:firstLine="0"/>
              <w:jc w:val="center"/>
              <w:rPr>
                <w:rFonts w:ascii="黑体" w:eastAsia="黑体" w:hAnsi="黑体"/>
                <w:color w:val="0070C0"/>
              </w:rPr>
            </w:pPr>
            <w:r w:rsidRPr="0094306A">
              <w:rPr>
                <w:rFonts w:ascii="黑体" w:eastAsia="黑体" w:hAnsi="黑体" w:hint="eastAsia"/>
                <w:color w:val="0070C0"/>
              </w:rPr>
              <w:t>9.</w:t>
            </w:r>
            <w:r>
              <w:rPr>
                <w:rFonts w:ascii="黑体" w:eastAsia="黑体" w:hAnsi="黑体"/>
                <w:color w:val="0070C0"/>
              </w:rPr>
              <w:t>1</w:t>
            </w:r>
          </w:p>
        </w:tc>
        <w:tc>
          <w:tcPr>
            <w:tcW w:w="733" w:type="dxa"/>
            <w:vAlign w:val="center"/>
          </w:tcPr>
          <w:p w14:paraId="0451F038" w14:textId="025CAD86" w:rsidR="0094306A" w:rsidRDefault="0094306A" w:rsidP="0094306A">
            <w:pPr>
              <w:ind w:firstLineChars="0" w:firstLine="0"/>
              <w:jc w:val="center"/>
            </w:pPr>
            <w:r w:rsidRPr="00E8759F">
              <w:rPr>
                <w:rFonts w:ascii="黑体" w:eastAsia="黑体" w:hAnsi="黑体"/>
                <w:b/>
                <w:color w:val="C00000"/>
              </w:rPr>
              <w:t>10.7</w:t>
            </w:r>
          </w:p>
        </w:tc>
      </w:tr>
      <w:tr w:rsidR="0094306A" w14:paraId="38C201F6" w14:textId="77777777" w:rsidTr="007C1537">
        <w:trPr>
          <w:jc w:val="center"/>
        </w:trPr>
        <w:tc>
          <w:tcPr>
            <w:tcW w:w="1271" w:type="dxa"/>
            <w:vMerge/>
            <w:vAlign w:val="center"/>
          </w:tcPr>
          <w:p w14:paraId="0831F908" w14:textId="77777777" w:rsidR="0094306A" w:rsidRDefault="0094306A" w:rsidP="0094306A">
            <w:pPr>
              <w:ind w:firstLineChars="0" w:firstLine="0"/>
              <w:jc w:val="center"/>
            </w:pPr>
          </w:p>
        </w:tc>
        <w:tc>
          <w:tcPr>
            <w:tcW w:w="1105" w:type="dxa"/>
            <w:vMerge/>
            <w:vAlign w:val="center"/>
          </w:tcPr>
          <w:p w14:paraId="002B5325" w14:textId="77777777" w:rsidR="0094306A" w:rsidRDefault="0094306A" w:rsidP="0094306A">
            <w:pPr>
              <w:ind w:firstLineChars="0" w:firstLine="0"/>
              <w:jc w:val="center"/>
            </w:pPr>
          </w:p>
        </w:tc>
        <w:tc>
          <w:tcPr>
            <w:tcW w:w="993" w:type="dxa"/>
            <w:vAlign w:val="center"/>
          </w:tcPr>
          <w:p w14:paraId="19215E80" w14:textId="77777777" w:rsidR="0094306A" w:rsidRDefault="0094306A" w:rsidP="0094306A">
            <w:pPr>
              <w:ind w:firstLineChars="0" w:firstLine="0"/>
              <w:jc w:val="center"/>
            </w:pPr>
            <w:r w:rsidRPr="00E8759F">
              <w:rPr>
                <w:rFonts w:ascii="黑体" w:eastAsia="黑体" w:hAnsi="黑体" w:hint="eastAsia"/>
              </w:rPr>
              <w:t>A5-1</w:t>
            </w:r>
          </w:p>
        </w:tc>
        <w:tc>
          <w:tcPr>
            <w:tcW w:w="708" w:type="dxa"/>
            <w:vAlign w:val="center"/>
          </w:tcPr>
          <w:p w14:paraId="303326D9" w14:textId="77777777" w:rsidR="0094306A" w:rsidRDefault="0094306A" w:rsidP="0094306A">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35662C94" w14:textId="368F448A"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18.8</w:t>
            </w:r>
            <w:r w:rsidRPr="00E8759F">
              <w:rPr>
                <w:rFonts w:ascii="黑体" w:eastAsia="黑体" w:hAnsi="黑体" w:hint="eastAsia"/>
              </w:rPr>
              <w:t>]</w:t>
            </w:r>
          </w:p>
        </w:tc>
        <w:tc>
          <w:tcPr>
            <w:tcW w:w="967" w:type="dxa"/>
            <w:vAlign w:val="center"/>
          </w:tcPr>
          <w:p w14:paraId="2BC8FC57" w14:textId="442C7E65" w:rsidR="0094306A" w:rsidRDefault="0094306A" w:rsidP="0094306A">
            <w:pPr>
              <w:ind w:firstLineChars="0" w:firstLine="0"/>
              <w:jc w:val="center"/>
            </w:pPr>
            <w:r w:rsidRPr="00E8759F">
              <w:rPr>
                <w:rFonts w:ascii="黑体" w:eastAsia="黑体" w:hAnsi="黑体"/>
              </w:rPr>
              <w:t>16.8</w:t>
            </w:r>
          </w:p>
        </w:tc>
        <w:tc>
          <w:tcPr>
            <w:tcW w:w="993" w:type="dxa"/>
            <w:vAlign w:val="center"/>
          </w:tcPr>
          <w:p w14:paraId="58854F86" w14:textId="270FEAFF" w:rsidR="0094306A" w:rsidRPr="0094306A" w:rsidRDefault="0094306A" w:rsidP="00C3680C">
            <w:pPr>
              <w:ind w:firstLineChars="0" w:firstLine="0"/>
              <w:jc w:val="center"/>
              <w:rPr>
                <w:rFonts w:ascii="黑体" w:eastAsia="黑体" w:hAnsi="黑体"/>
                <w:color w:val="0070C0"/>
              </w:rPr>
            </w:pPr>
            <w:r w:rsidRPr="0094306A">
              <w:rPr>
                <w:rFonts w:ascii="黑体" w:eastAsia="黑体" w:hAnsi="黑体" w:hint="eastAsia"/>
                <w:color w:val="0070C0"/>
              </w:rPr>
              <w:t>16.</w:t>
            </w:r>
            <w:r w:rsidR="00C3680C">
              <w:rPr>
                <w:rFonts w:ascii="黑体" w:eastAsia="黑体" w:hAnsi="黑体"/>
                <w:color w:val="0070C0"/>
              </w:rPr>
              <w:t>4</w:t>
            </w:r>
          </w:p>
        </w:tc>
        <w:tc>
          <w:tcPr>
            <w:tcW w:w="733" w:type="dxa"/>
            <w:vAlign w:val="center"/>
          </w:tcPr>
          <w:p w14:paraId="0D48B12F" w14:textId="2F3375AB" w:rsidR="0094306A" w:rsidRDefault="0094306A" w:rsidP="0094306A">
            <w:pPr>
              <w:ind w:firstLineChars="0" w:firstLine="0"/>
              <w:jc w:val="center"/>
            </w:pPr>
            <w:r w:rsidRPr="00E8759F">
              <w:rPr>
                <w:rFonts w:ascii="黑体" w:eastAsia="黑体" w:hAnsi="黑体"/>
                <w:b/>
                <w:color w:val="C00000"/>
              </w:rPr>
              <w:t>20.5</w:t>
            </w:r>
          </w:p>
        </w:tc>
      </w:tr>
      <w:tr w:rsidR="0094306A" w14:paraId="3BA273AC" w14:textId="77777777" w:rsidTr="007C1537">
        <w:trPr>
          <w:jc w:val="center"/>
        </w:trPr>
        <w:tc>
          <w:tcPr>
            <w:tcW w:w="1271" w:type="dxa"/>
            <w:vMerge/>
            <w:vAlign w:val="center"/>
          </w:tcPr>
          <w:p w14:paraId="05D20274" w14:textId="77777777" w:rsidR="0094306A" w:rsidRDefault="0094306A" w:rsidP="0094306A">
            <w:pPr>
              <w:ind w:firstLineChars="0" w:firstLine="0"/>
              <w:jc w:val="center"/>
            </w:pPr>
          </w:p>
        </w:tc>
        <w:tc>
          <w:tcPr>
            <w:tcW w:w="1105" w:type="dxa"/>
            <w:vMerge w:val="restart"/>
            <w:vAlign w:val="center"/>
          </w:tcPr>
          <w:p w14:paraId="64B4C593" w14:textId="77777777" w:rsidR="0094306A" w:rsidRDefault="0094306A" w:rsidP="0094306A">
            <w:pPr>
              <w:ind w:firstLineChars="0" w:firstLine="0"/>
              <w:jc w:val="center"/>
            </w:pPr>
            <w:r w:rsidRPr="00E8759F">
              <w:rPr>
                <w:rFonts w:ascii="黑体" w:eastAsia="黑体" w:hAnsi="黑体" w:hint="eastAsia"/>
              </w:rPr>
              <w:t>EVA</w:t>
            </w:r>
            <w:r w:rsidRPr="00E8759F">
              <w:rPr>
                <w:rFonts w:ascii="黑体" w:eastAsia="黑体" w:hAnsi="黑体"/>
              </w:rPr>
              <w:t>70</w:t>
            </w:r>
          </w:p>
        </w:tc>
        <w:tc>
          <w:tcPr>
            <w:tcW w:w="993" w:type="dxa"/>
            <w:vMerge w:val="restart"/>
            <w:vAlign w:val="center"/>
          </w:tcPr>
          <w:p w14:paraId="060C8367" w14:textId="66337971" w:rsidR="0094306A" w:rsidRDefault="0094306A" w:rsidP="003D28F6">
            <w:pPr>
              <w:ind w:firstLineChars="0" w:firstLine="0"/>
              <w:jc w:val="center"/>
            </w:pPr>
            <w:r w:rsidRPr="00E8759F">
              <w:rPr>
                <w:rFonts w:ascii="黑体" w:eastAsia="黑体" w:hAnsi="黑体" w:hint="eastAsia"/>
              </w:rPr>
              <w:t>A3-</w:t>
            </w:r>
            <w:r w:rsidR="003D28F6">
              <w:rPr>
                <w:rFonts w:ascii="黑体" w:eastAsia="黑体" w:hAnsi="黑体"/>
              </w:rPr>
              <w:t>3</w:t>
            </w:r>
          </w:p>
        </w:tc>
        <w:tc>
          <w:tcPr>
            <w:tcW w:w="708" w:type="dxa"/>
            <w:vAlign w:val="center"/>
          </w:tcPr>
          <w:p w14:paraId="2919C895" w14:textId="77777777" w:rsidR="0094306A" w:rsidRDefault="0094306A" w:rsidP="0094306A">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5D30BE84" w14:textId="7B47487E"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-4.0</w:t>
            </w:r>
            <w:r w:rsidRPr="00E8759F">
              <w:rPr>
                <w:rFonts w:ascii="黑体" w:eastAsia="黑体" w:hAnsi="黑体" w:hint="eastAsia"/>
              </w:rPr>
              <w:t>]</w:t>
            </w:r>
          </w:p>
        </w:tc>
        <w:tc>
          <w:tcPr>
            <w:tcW w:w="967" w:type="dxa"/>
            <w:vAlign w:val="center"/>
          </w:tcPr>
          <w:p w14:paraId="3209A53F" w14:textId="52F39D16" w:rsidR="0094306A" w:rsidRDefault="0094306A" w:rsidP="0094306A">
            <w:pPr>
              <w:ind w:firstLineChars="0" w:firstLine="0"/>
              <w:jc w:val="center"/>
            </w:pPr>
            <w:r w:rsidRPr="00E8759F">
              <w:rPr>
                <w:rFonts w:ascii="黑体" w:eastAsia="黑体" w:hAnsi="黑体"/>
              </w:rPr>
              <w:t>-5.4</w:t>
            </w:r>
          </w:p>
        </w:tc>
        <w:tc>
          <w:tcPr>
            <w:tcW w:w="993" w:type="dxa"/>
            <w:vAlign w:val="center"/>
          </w:tcPr>
          <w:p w14:paraId="37152CD1" w14:textId="36233DE8" w:rsidR="0094306A" w:rsidRPr="0094306A" w:rsidRDefault="0094306A" w:rsidP="00C3680C">
            <w:pPr>
              <w:ind w:firstLineChars="0" w:firstLine="0"/>
              <w:jc w:val="center"/>
              <w:rPr>
                <w:rFonts w:ascii="黑体" w:eastAsia="黑体" w:hAnsi="黑体"/>
                <w:color w:val="0070C0"/>
              </w:rPr>
            </w:pPr>
            <w:r w:rsidRPr="0094306A">
              <w:rPr>
                <w:rFonts w:ascii="黑体" w:eastAsia="黑体" w:hAnsi="黑体" w:hint="eastAsia"/>
                <w:color w:val="0070C0"/>
              </w:rPr>
              <w:t>-5.</w:t>
            </w:r>
            <w:r w:rsidR="00C3680C">
              <w:rPr>
                <w:rFonts w:ascii="黑体" w:eastAsia="黑体" w:hAnsi="黑体"/>
                <w:color w:val="0070C0"/>
              </w:rPr>
              <w:t>8</w:t>
            </w:r>
          </w:p>
        </w:tc>
        <w:tc>
          <w:tcPr>
            <w:tcW w:w="733" w:type="dxa"/>
            <w:vAlign w:val="center"/>
          </w:tcPr>
          <w:p w14:paraId="426519FA" w14:textId="06201E96" w:rsidR="0094306A" w:rsidRDefault="0094306A" w:rsidP="0094306A">
            <w:pPr>
              <w:ind w:firstLineChars="0" w:firstLine="0"/>
              <w:jc w:val="center"/>
            </w:pPr>
            <w:r w:rsidRPr="00E8759F">
              <w:rPr>
                <w:rFonts w:ascii="黑体" w:eastAsia="黑体" w:hAnsi="黑体"/>
              </w:rPr>
              <w:t>-5.8</w:t>
            </w:r>
          </w:p>
        </w:tc>
      </w:tr>
      <w:tr w:rsidR="0094306A" w14:paraId="35995BD6" w14:textId="77777777" w:rsidTr="007C1537">
        <w:trPr>
          <w:jc w:val="center"/>
        </w:trPr>
        <w:tc>
          <w:tcPr>
            <w:tcW w:w="1271" w:type="dxa"/>
            <w:vMerge/>
            <w:vAlign w:val="center"/>
          </w:tcPr>
          <w:p w14:paraId="623C5DE1" w14:textId="77777777" w:rsidR="0094306A" w:rsidRDefault="0094306A" w:rsidP="0094306A">
            <w:pPr>
              <w:ind w:firstLineChars="0" w:firstLine="0"/>
              <w:jc w:val="center"/>
            </w:pPr>
          </w:p>
        </w:tc>
        <w:tc>
          <w:tcPr>
            <w:tcW w:w="1105" w:type="dxa"/>
            <w:vMerge/>
            <w:vAlign w:val="center"/>
          </w:tcPr>
          <w:p w14:paraId="40EA7D1F" w14:textId="77777777" w:rsidR="0094306A" w:rsidRDefault="0094306A" w:rsidP="0094306A">
            <w:pPr>
              <w:ind w:firstLineChars="0" w:firstLine="0"/>
              <w:jc w:val="center"/>
            </w:pPr>
          </w:p>
        </w:tc>
        <w:tc>
          <w:tcPr>
            <w:tcW w:w="993" w:type="dxa"/>
            <w:vMerge/>
            <w:vAlign w:val="center"/>
          </w:tcPr>
          <w:p w14:paraId="7ECED5D1" w14:textId="77777777" w:rsidR="0094306A" w:rsidRDefault="0094306A" w:rsidP="0094306A">
            <w:pPr>
              <w:ind w:firstLineChars="0" w:firstLine="0"/>
              <w:jc w:val="center"/>
            </w:pPr>
          </w:p>
        </w:tc>
        <w:tc>
          <w:tcPr>
            <w:tcW w:w="708" w:type="dxa"/>
            <w:vAlign w:val="center"/>
          </w:tcPr>
          <w:p w14:paraId="5FED9EAC" w14:textId="77777777" w:rsidR="0094306A" w:rsidRDefault="0094306A" w:rsidP="0094306A">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39ED0E1E" w14:textId="75136EE9"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0.6</w:t>
            </w:r>
            <w:r w:rsidRPr="00E8759F">
              <w:rPr>
                <w:rFonts w:ascii="黑体" w:eastAsia="黑体" w:hAnsi="黑体" w:hint="eastAsia"/>
              </w:rPr>
              <w:t>]</w:t>
            </w:r>
          </w:p>
        </w:tc>
        <w:tc>
          <w:tcPr>
            <w:tcW w:w="967" w:type="dxa"/>
            <w:vAlign w:val="center"/>
          </w:tcPr>
          <w:p w14:paraId="56436260" w14:textId="6C339452" w:rsidR="0094306A" w:rsidRDefault="0094306A" w:rsidP="0094306A">
            <w:pPr>
              <w:ind w:firstLineChars="0" w:firstLine="0"/>
              <w:jc w:val="center"/>
            </w:pPr>
            <w:r w:rsidRPr="00E8759F">
              <w:rPr>
                <w:rFonts w:ascii="黑体" w:eastAsia="黑体" w:hAnsi="黑体"/>
              </w:rPr>
              <w:t>-1</w:t>
            </w:r>
          </w:p>
        </w:tc>
        <w:tc>
          <w:tcPr>
            <w:tcW w:w="993" w:type="dxa"/>
            <w:vAlign w:val="center"/>
          </w:tcPr>
          <w:p w14:paraId="7221CFAB" w14:textId="2C99D34D" w:rsidR="0094306A" w:rsidRPr="0094306A" w:rsidRDefault="0094306A" w:rsidP="00C3680C">
            <w:pPr>
              <w:ind w:firstLineChars="0" w:firstLine="0"/>
              <w:jc w:val="center"/>
              <w:rPr>
                <w:rFonts w:ascii="黑体" w:eastAsia="黑体" w:hAnsi="黑体"/>
                <w:color w:val="0070C0"/>
              </w:rPr>
            </w:pPr>
            <w:r w:rsidRPr="0094306A">
              <w:rPr>
                <w:rFonts w:ascii="黑体" w:eastAsia="黑体" w:hAnsi="黑体" w:hint="eastAsia"/>
                <w:color w:val="0070C0"/>
              </w:rPr>
              <w:t>-1.</w:t>
            </w:r>
            <w:r w:rsidR="00C3680C">
              <w:rPr>
                <w:rFonts w:ascii="黑体" w:eastAsia="黑体" w:hAnsi="黑体"/>
                <w:color w:val="0070C0"/>
              </w:rPr>
              <w:t>5</w:t>
            </w:r>
          </w:p>
        </w:tc>
        <w:tc>
          <w:tcPr>
            <w:tcW w:w="733" w:type="dxa"/>
            <w:vAlign w:val="center"/>
          </w:tcPr>
          <w:p w14:paraId="1628C850" w14:textId="16B74643" w:rsidR="0094306A" w:rsidRDefault="0094306A" w:rsidP="0094306A">
            <w:pPr>
              <w:ind w:firstLineChars="0" w:firstLine="0"/>
              <w:jc w:val="center"/>
            </w:pPr>
            <w:r w:rsidRPr="00E8759F">
              <w:rPr>
                <w:rFonts w:ascii="黑体" w:eastAsia="黑体" w:hAnsi="黑体"/>
              </w:rPr>
              <w:t>-1</w:t>
            </w:r>
          </w:p>
        </w:tc>
      </w:tr>
      <w:tr w:rsidR="0094306A" w14:paraId="065E4563" w14:textId="77777777" w:rsidTr="007C1537">
        <w:trPr>
          <w:jc w:val="center"/>
        </w:trPr>
        <w:tc>
          <w:tcPr>
            <w:tcW w:w="1271" w:type="dxa"/>
            <w:vMerge/>
            <w:vAlign w:val="center"/>
          </w:tcPr>
          <w:p w14:paraId="5764F21D" w14:textId="77777777" w:rsidR="0094306A" w:rsidRDefault="0094306A" w:rsidP="0094306A">
            <w:pPr>
              <w:ind w:firstLineChars="0" w:firstLine="0"/>
              <w:jc w:val="center"/>
            </w:pPr>
          </w:p>
        </w:tc>
        <w:tc>
          <w:tcPr>
            <w:tcW w:w="1105" w:type="dxa"/>
            <w:vMerge/>
            <w:vAlign w:val="center"/>
          </w:tcPr>
          <w:p w14:paraId="56A9266A" w14:textId="77777777" w:rsidR="0094306A" w:rsidRDefault="0094306A" w:rsidP="0094306A">
            <w:pPr>
              <w:ind w:firstLineChars="0" w:firstLine="0"/>
              <w:jc w:val="center"/>
            </w:pPr>
          </w:p>
        </w:tc>
        <w:tc>
          <w:tcPr>
            <w:tcW w:w="993" w:type="dxa"/>
            <w:vMerge w:val="restart"/>
            <w:vAlign w:val="center"/>
          </w:tcPr>
          <w:p w14:paraId="32338F38" w14:textId="69637094" w:rsidR="0094306A" w:rsidRDefault="0094306A" w:rsidP="003D28F6">
            <w:pPr>
              <w:ind w:firstLineChars="0" w:firstLine="0"/>
              <w:jc w:val="center"/>
            </w:pPr>
            <w:r w:rsidRPr="00E8759F">
              <w:rPr>
                <w:rFonts w:ascii="黑体" w:eastAsia="黑体" w:hAnsi="黑体" w:hint="eastAsia"/>
              </w:rPr>
              <w:t>A4-</w:t>
            </w:r>
            <w:r w:rsidR="003D28F6">
              <w:rPr>
                <w:rFonts w:ascii="黑体" w:eastAsia="黑体" w:hAnsi="黑体"/>
              </w:rPr>
              <w:t>4</w:t>
            </w:r>
          </w:p>
        </w:tc>
        <w:tc>
          <w:tcPr>
            <w:tcW w:w="708" w:type="dxa"/>
            <w:vAlign w:val="center"/>
          </w:tcPr>
          <w:p w14:paraId="7F0A2198" w14:textId="77777777" w:rsidR="0094306A" w:rsidRDefault="0094306A" w:rsidP="0094306A">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42B7C4A5" w14:textId="28468318"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4.7</w:t>
            </w:r>
            <w:r w:rsidRPr="00E8759F">
              <w:rPr>
                <w:rFonts w:ascii="黑体" w:eastAsia="黑体" w:hAnsi="黑体" w:hint="eastAsia"/>
              </w:rPr>
              <w:t>]</w:t>
            </w:r>
          </w:p>
        </w:tc>
        <w:tc>
          <w:tcPr>
            <w:tcW w:w="967" w:type="dxa"/>
            <w:vAlign w:val="center"/>
          </w:tcPr>
          <w:p w14:paraId="1EFFD4AC" w14:textId="4AB434C9" w:rsidR="0094306A" w:rsidRDefault="0094306A" w:rsidP="0094306A">
            <w:pPr>
              <w:ind w:firstLineChars="0" w:firstLine="0"/>
              <w:jc w:val="center"/>
            </w:pPr>
            <w:r w:rsidRPr="00E8759F">
              <w:rPr>
                <w:rFonts w:ascii="黑体" w:eastAsia="黑体" w:hAnsi="黑体"/>
              </w:rPr>
              <w:t>3.4</w:t>
            </w:r>
          </w:p>
        </w:tc>
        <w:tc>
          <w:tcPr>
            <w:tcW w:w="993" w:type="dxa"/>
            <w:vAlign w:val="center"/>
          </w:tcPr>
          <w:p w14:paraId="578E7F15" w14:textId="77777777" w:rsidR="0094306A" w:rsidRPr="0094306A" w:rsidRDefault="0094306A" w:rsidP="0094306A">
            <w:pPr>
              <w:ind w:firstLineChars="0" w:firstLine="0"/>
              <w:jc w:val="center"/>
              <w:rPr>
                <w:rFonts w:ascii="黑体" w:eastAsia="黑体" w:hAnsi="黑体"/>
                <w:color w:val="0070C0"/>
              </w:rPr>
            </w:pPr>
            <w:r w:rsidRPr="0094306A">
              <w:rPr>
                <w:rFonts w:ascii="黑体" w:eastAsia="黑体" w:hAnsi="黑体" w:hint="eastAsia"/>
                <w:color w:val="0070C0"/>
              </w:rPr>
              <w:t>2.8</w:t>
            </w:r>
          </w:p>
        </w:tc>
        <w:tc>
          <w:tcPr>
            <w:tcW w:w="733" w:type="dxa"/>
            <w:vAlign w:val="center"/>
          </w:tcPr>
          <w:p w14:paraId="10AE361A" w14:textId="306CE9F8" w:rsidR="0094306A" w:rsidRDefault="0094306A" w:rsidP="0094306A">
            <w:pPr>
              <w:ind w:firstLineChars="0" w:firstLine="0"/>
              <w:jc w:val="center"/>
            </w:pPr>
            <w:r w:rsidRPr="00E8759F">
              <w:rPr>
                <w:rFonts w:ascii="黑体" w:eastAsia="黑体" w:hAnsi="黑体"/>
              </w:rPr>
              <w:t>2.8</w:t>
            </w:r>
          </w:p>
        </w:tc>
      </w:tr>
      <w:tr w:rsidR="0094306A" w14:paraId="5C946DAA" w14:textId="77777777" w:rsidTr="007C1537">
        <w:trPr>
          <w:jc w:val="center"/>
        </w:trPr>
        <w:tc>
          <w:tcPr>
            <w:tcW w:w="1271" w:type="dxa"/>
            <w:vMerge/>
            <w:vAlign w:val="center"/>
          </w:tcPr>
          <w:p w14:paraId="69989472" w14:textId="77777777" w:rsidR="0094306A" w:rsidRDefault="0094306A" w:rsidP="0094306A">
            <w:pPr>
              <w:ind w:firstLineChars="0" w:firstLine="0"/>
              <w:jc w:val="center"/>
            </w:pPr>
          </w:p>
        </w:tc>
        <w:tc>
          <w:tcPr>
            <w:tcW w:w="1105" w:type="dxa"/>
            <w:vMerge/>
            <w:vAlign w:val="center"/>
          </w:tcPr>
          <w:p w14:paraId="1D83BD12" w14:textId="77777777" w:rsidR="0094306A" w:rsidRDefault="0094306A" w:rsidP="0094306A">
            <w:pPr>
              <w:ind w:firstLineChars="0" w:firstLine="0"/>
              <w:jc w:val="center"/>
            </w:pPr>
          </w:p>
        </w:tc>
        <w:tc>
          <w:tcPr>
            <w:tcW w:w="993" w:type="dxa"/>
            <w:vMerge/>
            <w:vAlign w:val="center"/>
          </w:tcPr>
          <w:p w14:paraId="61F92557" w14:textId="77777777" w:rsidR="0094306A" w:rsidRDefault="0094306A" w:rsidP="0094306A">
            <w:pPr>
              <w:ind w:firstLineChars="0" w:firstLine="0"/>
              <w:jc w:val="center"/>
            </w:pPr>
          </w:p>
        </w:tc>
        <w:tc>
          <w:tcPr>
            <w:tcW w:w="708" w:type="dxa"/>
            <w:vAlign w:val="center"/>
          </w:tcPr>
          <w:p w14:paraId="2E1A7796" w14:textId="77777777" w:rsidR="0094306A" w:rsidRDefault="0094306A" w:rsidP="0094306A">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486A8E6F" w14:textId="5ADEFA0C"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12.5</w:t>
            </w:r>
            <w:r w:rsidRPr="00E8759F">
              <w:rPr>
                <w:rFonts w:ascii="黑体" w:eastAsia="黑体" w:hAnsi="黑体" w:hint="eastAsia"/>
              </w:rPr>
              <w:t>]</w:t>
            </w:r>
          </w:p>
        </w:tc>
        <w:tc>
          <w:tcPr>
            <w:tcW w:w="967" w:type="dxa"/>
            <w:vAlign w:val="center"/>
          </w:tcPr>
          <w:p w14:paraId="3AE7031A" w14:textId="1A5006F6" w:rsidR="0094306A" w:rsidRPr="00F26352" w:rsidRDefault="0094306A" w:rsidP="0094306A">
            <w:pPr>
              <w:ind w:firstLineChars="0" w:firstLine="0"/>
              <w:jc w:val="center"/>
            </w:pPr>
            <w:r w:rsidRPr="00F26352">
              <w:rPr>
                <w:rFonts w:ascii="黑体" w:eastAsia="黑体" w:hAnsi="黑体"/>
              </w:rPr>
              <w:t>11.2</w:t>
            </w:r>
          </w:p>
        </w:tc>
        <w:tc>
          <w:tcPr>
            <w:tcW w:w="993" w:type="dxa"/>
            <w:vAlign w:val="center"/>
          </w:tcPr>
          <w:p w14:paraId="4B6EE0EC" w14:textId="0986ACD7" w:rsidR="0094306A" w:rsidRPr="00F26352" w:rsidRDefault="0094306A" w:rsidP="00C3680C">
            <w:pPr>
              <w:ind w:firstLineChars="0" w:firstLine="0"/>
              <w:jc w:val="center"/>
              <w:rPr>
                <w:rFonts w:ascii="黑体" w:eastAsia="黑体" w:hAnsi="黑体"/>
                <w:color w:val="FF0000"/>
              </w:rPr>
            </w:pPr>
            <w:r w:rsidRPr="00F26352">
              <w:rPr>
                <w:rFonts w:ascii="黑体" w:eastAsia="黑体" w:hAnsi="黑体" w:hint="eastAsia"/>
                <w:color w:val="FF0000"/>
              </w:rPr>
              <w:t>10.</w:t>
            </w:r>
            <w:r w:rsidR="00C3680C" w:rsidRPr="00F26352">
              <w:rPr>
                <w:rFonts w:ascii="黑体" w:eastAsia="黑体" w:hAnsi="黑体"/>
                <w:color w:val="FF0000"/>
              </w:rPr>
              <w:t>5</w:t>
            </w:r>
          </w:p>
        </w:tc>
        <w:tc>
          <w:tcPr>
            <w:tcW w:w="733" w:type="dxa"/>
            <w:vAlign w:val="center"/>
          </w:tcPr>
          <w:p w14:paraId="77B7ADD3" w14:textId="2DF98320" w:rsidR="0094306A" w:rsidRPr="00F26352" w:rsidRDefault="0094306A" w:rsidP="0094306A">
            <w:pPr>
              <w:ind w:firstLineChars="0" w:firstLine="0"/>
              <w:jc w:val="center"/>
            </w:pPr>
            <w:r w:rsidRPr="00F26352">
              <w:rPr>
                <w:rFonts w:ascii="黑体" w:eastAsia="黑体" w:hAnsi="黑体"/>
              </w:rPr>
              <w:t>11.4</w:t>
            </w:r>
          </w:p>
        </w:tc>
      </w:tr>
      <w:tr w:rsidR="0094306A" w14:paraId="630827C0" w14:textId="77777777" w:rsidTr="007C1537">
        <w:trPr>
          <w:jc w:val="center"/>
        </w:trPr>
        <w:tc>
          <w:tcPr>
            <w:tcW w:w="1271" w:type="dxa"/>
            <w:vMerge/>
            <w:vAlign w:val="center"/>
          </w:tcPr>
          <w:p w14:paraId="453FEFE5" w14:textId="77777777" w:rsidR="0094306A" w:rsidRDefault="0094306A" w:rsidP="0094306A">
            <w:pPr>
              <w:ind w:firstLineChars="0" w:firstLine="0"/>
              <w:jc w:val="center"/>
            </w:pPr>
          </w:p>
        </w:tc>
        <w:tc>
          <w:tcPr>
            <w:tcW w:w="1105" w:type="dxa"/>
            <w:vMerge w:val="restart"/>
            <w:vAlign w:val="center"/>
          </w:tcPr>
          <w:p w14:paraId="40E2F590" w14:textId="77777777" w:rsidR="0094306A" w:rsidRDefault="0094306A" w:rsidP="0094306A">
            <w:pPr>
              <w:ind w:firstLineChars="0" w:firstLine="0"/>
              <w:jc w:val="center"/>
            </w:pPr>
            <w:r w:rsidRPr="00E8759F">
              <w:rPr>
                <w:rFonts w:ascii="黑体" w:eastAsia="黑体" w:hAnsi="黑体" w:hint="eastAsia"/>
              </w:rPr>
              <w:t>ETU70</w:t>
            </w:r>
          </w:p>
        </w:tc>
        <w:tc>
          <w:tcPr>
            <w:tcW w:w="993" w:type="dxa"/>
            <w:vMerge w:val="restart"/>
            <w:vAlign w:val="center"/>
          </w:tcPr>
          <w:p w14:paraId="5DF37931" w14:textId="77777777" w:rsidR="0094306A" w:rsidRDefault="0094306A" w:rsidP="0094306A">
            <w:pPr>
              <w:ind w:firstLineChars="0" w:firstLine="0"/>
              <w:jc w:val="center"/>
            </w:pPr>
            <w:r w:rsidRPr="00E8759F">
              <w:rPr>
                <w:rFonts w:ascii="黑体" w:eastAsia="黑体" w:hAnsi="黑体"/>
              </w:rPr>
              <w:t>A</w:t>
            </w:r>
            <w:r w:rsidRPr="00E8759F">
              <w:rPr>
                <w:rFonts w:ascii="黑体" w:eastAsia="黑体" w:hAnsi="黑体" w:hint="eastAsia"/>
              </w:rPr>
              <w:t>3</w:t>
            </w:r>
            <w:r w:rsidRPr="00E8759F">
              <w:rPr>
                <w:rFonts w:ascii="黑体" w:eastAsia="黑体" w:hAnsi="黑体"/>
              </w:rPr>
              <w:t>-1</w:t>
            </w:r>
          </w:p>
        </w:tc>
        <w:tc>
          <w:tcPr>
            <w:tcW w:w="708" w:type="dxa"/>
            <w:vAlign w:val="center"/>
          </w:tcPr>
          <w:p w14:paraId="607D2B82" w14:textId="77777777" w:rsidR="0094306A" w:rsidRDefault="0094306A" w:rsidP="0094306A">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3CFB0AD8" w14:textId="0EA8F7F4"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-2.5</w:t>
            </w:r>
            <w:r w:rsidRPr="00E8759F">
              <w:rPr>
                <w:rFonts w:ascii="黑体" w:eastAsia="黑体" w:hAnsi="黑体" w:hint="eastAsia"/>
              </w:rPr>
              <w:t>]</w:t>
            </w:r>
          </w:p>
        </w:tc>
        <w:tc>
          <w:tcPr>
            <w:tcW w:w="967" w:type="dxa"/>
            <w:vAlign w:val="center"/>
          </w:tcPr>
          <w:p w14:paraId="05DBDA89" w14:textId="58E852FB" w:rsidR="0094306A" w:rsidRDefault="0094306A" w:rsidP="0094306A">
            <w:pPr>
              <w:ind w:firstLineChars="0" w:firstLine="0"/>
              <w:jc w:val="center"/>
            </w:pPr>
            <w:r w:rsidRPr="00E8759F">
              <w:rPr>
                <w:rFonts w:ascii="黑体" w:eastAsia="黑体" w:hAnsi="黑体"/>
              </w:rPr>
              <w:t>-3.4</w:t>
            </w:r>
          </w:p>
        </w:tc>
        <w:tc>
          <w:tcPr>
            <w:tcW w:w="993" w:type="dxa"/>
            <w:vAlign w:val="center"/>
          </w:tcPr>
          <w:p w14:paraId="5E5B79FB" w14:textId="77777777" w:rsidR="0094306A" w:rsidRPr="0094306A" w:rsidRDefault="0094306A" w:rsidP="0094306A">
            <w:pPr>
              <w:ind w:firstLineChars="0" w:firstLine="0"/>
              <w:jc w:val="center"/>
              <w:rPr>
                <w:rFonts w:ascii="黑体" w:eastAsia="黑体" w:hAnsi="黑体"/>
                <w:color w:val="0070C0"/>
              </w:rPr>
            </w:pPr>
            <w:r w:rsidRPr="0094306A">
              <w:rPr>
                <w:rFonts w:ascii="黑体" w:eastAsia="黑体" w:hAnsi="黑体" w:hint="eastAsia"/>
                <w:color w:val="0070C0"/>
              </w:rPr>
              <w:t>-3.8</w:t>
            </w:r>
          </w:p>
        </w:tc>
        <w:tc>
          <w:tcPr>
            <w:tcW w:w="733" w:type="dxa"/>
            <w:vAlign w:val="center"/>
          </w:tcPr>
          <w:p w14:paraId="76638592" w14:textId="19DE1BD4" w:rsidR="0094306A" w:rsidRDefault="0094306A" w:rsidP="0094306A">
            <w:pPr>
              <w:ind w:firstLineChars="0" w:firstLine="0"/>
              <w:jc w:val="center"/>
            </w:pPr>
            <w:r w:rsidRPr="00E8759F">
              <w:rPr>
                <w:rFonts w:ascii="黑体" w:eastAsia="黑体" w:hAnsi="黑体"/>
              </w:rPr>
              <w:t>-3.6</w:t>
            </w:r>
          </w:p>
        </w:tc>
      </w:tr>
      <w:tr w:rsidR="0094306A" w14:paraId="0849A024" w14:textId="77777777" w:rsidTr="007C1537">
        <w:trPr>
          <w:jc w:val="center"/>
        </w:trPr>
        <w:tc>
          <w:tcPr>
            <w:tcW w:w="1271" w:type="dxa"/>
            <w:vMerge/>
            <w:vAlign w:val="center"/>
          </w:tcPr>
          <w:p w14:paraId="4AE9D860" w14:textId="77777777" w:rsidR="0094306A" w:rsidRDefault="0094306A" w:rsidP="0094306A">
            <w:pPr>
              <w:ind w:firstLineChars="0" w:firstLine="0"/>
              <w:jc w:val="center"/>
            </w:pPr>
          </w:p>
        </w:tc>
        <w:tc>
          <w:tcPr>
            <w:tcW w:w="1105" w:type="dxa"/>
            <w:vMerge/>
            <w:vAlign w:val="center"/>
          </w:tcPr>
          <w:p w14:paraId="081EBCBC" w14:textId="77777777" w:rsidR="0094306A" w:rsidRDefault="0094306A" w:rsidP="0094306A">
            <w:pPr>
              <w:ind w:firstLineChars="0" w:firstLine="0"/>
              <w:jc w:val="center"/>
            </w:pPr>
          </w:p>
        </w:tc>
        <w:tc>
          <w:tcPr>
            <w:tcW w:w="993" w:type="dxa"/>
            <w:vMerge/>
            <w:vAlign w:val="center"/>
          </w:tcPr>
          <w:p w14:paraId="1E3B3451" w14:textId="77777777" w:rsidR="0094306A" w:rsidRDefault="0094306A" w:rsidP="0094306A">
            <w:pPr>
              <w:ind w:firstLineChars="0" w:firstLine="0"/>
              <w:jc w:val="center"/>
            </w:pPr>
          </w:p>
        </w:tc>
        <w:tc>
          <w:tcPr>
            <w:tcW w:w="708" w:type="dxa"/>
            <w:vAlign w:val="center"/>
          </w:tcPr>
          <w:p w14:paraId="6052CDDB" w14:textId="77777777" w:rsidR="0094306A" w:rsidRDefault="0094306A" w:rsidP="0094306A">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63B040DE" w14:textId="7A86B148"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2.4</w:t>
            </w:r>
            <w:r w:rsidRPr="00E8759F">
              <w:rPr>
                <w:rFonts w:ascii="黑体" w:eastAsia="黑体" w:hAnsi="黑体" w:hint="eastAsia"/>
              </w:rPr>
              <w:t>]</w:t>
            </w:r>
          </w:p>
        </w:tc>
        <w:tc>
          <w:tcPr>
            <w:tcW w:w="967" w:type="dxa"/>
            <w:vAlign w:val="center"/>
          </w:tcPr>
          <w:p w14:paraId="7BB57D94" w14:textId="2FAD04C9" w:rsidR="0094306A" w:rsidRDefault="0094306A" w:rsidP="0094306A">
            <w:pPr>
              <w:ind w:firstLineChars="0" w:firstLine="0"/>
              <w:jc w:val="center"/>
            </w:pPr>
            <w:r w:rsidRPr="00E8759F">
              <w:rPr>
                <w:rFonts w:ascii="黑体" w:eastAsia="黑体" w:hAnsi="黑体"/>
              </w:rPr>
              <w:t>1.5</w:t>
            </w:r>
          </w:p>
        </w:tc>
        <w:tc>
          <w:tcPr>
            <w:tcW w:w="993" w:type="dxa"/>
            <w:vAlign w:val="center"/>
          </w:tcPr>
          <w:p w14:paraId="7C9F9D69" w14:textId="77777777" w:rsidR="0094306A" w:rsidRPr="0094306A" w:rsidRDefault="0094306A" w:rsidP="0094306A">
            <w:pPr>
              <w:ind w:firstLineChars="0" w:firstLine="0"/>
              <w:jc w:val="center"/>
              <w:rPr>
                <w:rFonts w:ascii="黑体" w:eastAsia="黑体" w:hAnsi="黑体"/>
                <w:color w:val="0070C0"/>
              </w:rPr>
            </w:pPr>
            <w:r w:rsidRPr="0094306A">
              <w:rPr>
                <w:rFonts w:ascii="黑体" w:eastAsia="黑体" w:hAnsi="黑体" w:hint="eastAsia"/>
                <w:color w:val="0070C0"/>
              </w:rPr>
              <w:t>0.9</w:t>
            </w:r>
          </w:p>
        </w:tc>
        <w:tc>
          <w:tcPr>
            <w:tcW w:w="733" w:type="dxa"/>
            <w:vAlign w:val="center"/>
          </w:tcPr>
          <w:p w14:paraId="1266AEB9" w14:textId="04B6C3F0" w:rsidR="0094306A" w:rsidRDefault="0094306A" w:rsidP="0094306A">
            <w:pPr>
              <w:ind w:firstLineChars="0" w:firstLine="0"/>
              <w:jc w:val="center"/>
            </w:pPr>
            <w:r w:rsidRPr="00E8759F">
              <w:rPr>
                <w:rFonts w:ascii="黑体" w:eastAsia="黑体" w:hAnsi="黑体"/>
              </w:rPr>
              <w:t>1.2</w:t>
            </w:r>
          </w:p>
        </w:tc>
        <w:bookmarkStart w:id="28" w:name="_GoBack"/>
        <w:bookmarkEnd w:id="28"/>
      </w:tr>
      <w:tr w:rsidR="0094306A" w14:paraId="28F9300C" w14:textId="77777777" w:rsidTr="007C1537">
        <w:trPr>
          <w:jc w:val="center"/>
        </w:trPr>
        <w:tc>
          <w:tcPr>
            <w:tcW w:w="1271" w:type="dxa"/>
            <w:vMerge/>
            <w:vAlign w:val="center"/>
          </w:tcPr>
          <w:p w14:paraId="0B9129A6" w14:textId="77777777" w:rsidR="0094306A" w:rsidRDefault="0094306A" w:rsidP="0094306A">
            <w:pPr>
              <w:ind w:firstLineChars="0" w:firstLine="0"/>
              <w:jc w:val="center"/>
            </w:pPr>
          </w:p>
        </w:tc>
        <w:tc>
          <w:tcPr>
            <w:tcW w:w="1105" w:type="dxa"/>
            <w:vMerge w:val="restart"/>
            <w:vAlign w:val="center"/>
          </w:tcPr>
          <w:p w14:paraId="5AF76AFE" w14:textId="77777777" w:rsidR="0094306A" w:rsidRDefault="0094306A" w:rsidP="0094306A">
            <w:pPr>
              <w:ind w:firstLineChars="0" w:firstLine="0"/>
              <w:jc w:val="center"/>
            </w:pPr>
            <w:r w:rsidRPr="00E8759F">
              <w:rPr>
                <w:rFonts w:ascii="黑体" w:eastAsia="黑体" w:hAnsi="黑体" w:hint="eastAsia"/>
              </w:rPr>
              <w:t>ETU300</w:t>
            </w:r>
          </w:p>
        </w:tc>
        <w:tc>
          <w:tcPr>
            <w:tcW w:w="993" w:type="dxa"/>
            <w:vMerge w:val="restart"/>
            <w:vAlign w:val="center"/>
          </w:tcPr>
          <w:p w14:paraId="60D07A1F" w14:textId="77777777" w:rsidR="0094306A" w:rsidRDefault="0094306A" w:rsidP="0094306A">
            <w:pPr>
              <w:ind w:firstLineChars="0" w:firstLine="0"/>
              <w:jc w:val="center"/>
            </w:pPr>
            <w:r w:rsidRPr="00E8759F">
              <w:rPr>
                <w:rFonts w:ascii="黑体" w:eastAsia="黑体" w:hAnsi="黑体"/>
              </w:rPr>
              <w:t>A</w:t>
            </w:r>
            <w:r w:rsidRPr="00E8759F">
              <w:rPr>
                <w:rFonts w:ascii="黑体" w:eastAsia="黑体" w:hAnsi="黑体" w:hint="eastAsia"/>
              </w:rPr>
              <w:t>3</w:t>
            </w:r>
            <w:r w:rsidRPr="00E8759F">
              <w:rPr>
                <w:rFonts w:ascii="黑体" w:eastAsia="黑体" w:hAnsi="黑体"/>
              </w:rPr>
              <w:t>-1</w:t>
            </w:r>
          </w:p>
        </w:tc>
        <w:tc>
          <w:tcPr>
            <w:tcW w:w="708" w:type="dxa"/>
            <w:vAlign w:val="center"/>
          </w:tcPr>
          <w:p w14:paraId="38E9EE06" w14:textId="77777777" w:rsidR="0094306A" w:rsidRDefault="0094306A" w:rsidP="0094306A">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015D3234" w14:textId="0088AF8E"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-2.2</w:t>
            </w:r>
            <w:r w:rsidRPr="00E8759F">
              <w:rPr>
                <w:rFonts w:ascii="黑体" w:eastAsia="黑体" w:hAnsi="黑体" w:hint="eastAsia"/>
              </w:rPr>
              <w:t>]</w:t>
            </w:r>
          </w:p>
        </w:tc>
        <w:tc>
          <w:tcPr>
            <w:tcW w:w="967" w:type="dxa"/>
            <w:vAlign w:val="center"/>
          </w:tcPr>
          <w:p w14:paraId="6F5B9615" w14:textId="68AC1C48" w:rsidR="0094306A" w:rsidRDefault="0094306A" w:rsidP="0094306A">
            <w:pPr>
              <w:ind w:firstLineChars="0" w:firstLine="0"/>
              <w:jc w:val="center"/>
            </w:pPr>
            <w:r w:rsidRPr="00E8759F">
              <w:rPr>
                <w:rFonts w:ascii="黑体" w:eastAsia="黑体" w:hAnsi="黑体"/>
              </w:rPr>
              <w:t>-3.2</w:t>
            </w:r>
          </w:p>
        </w:tc>
        <w:tc>
          <w:tcPr>
            <w:tcW w:w="993" w:type="dxa"/>
            <w:vAlign w:val="center"/>
          </w:tcPr>
          <w:p w14:paraId="27998F61" w14:textId="3E7BB53D" w:rsidR="0094306A" w:rsidRPr="0094306A" w:rsidRDefault="0094306A" w:rsidP="00C3680C">
            <w:pPr>
              <w:ind w:firstLineChars="0" w:firstLine="0"/>
              <w:jc w:val="center"/>
              <w:rPr>
                <w:rFonts w:ascii="黑体" w:eastAsia="黑体" w:hAnsi="黑体"/>
                <w:color w:val="0070C0"/>
              </w:rPr>
            </w:pPr>
            <w:r w:rsidRPr="0094306A">
              <w:rPr>
                <w:rFonts w:ascii="黑体" w:eastAsia="黑体" w:hAnsi="黑体" w:hint="eastAsia"/>
                <w:color w:val="0070C0"/>
              </w:rPr>
              <w:t>-3.</w:t>
            </w:r>
            <w:r w:rsidR="00C3680C">
              <w:rPr>
                <w:rFonts w:ascii="黑体" w:eastAsia="黑体" w:hAnsi="黑体"/>
                <w:color w:val="0070C0"/>
              </w:rPr>
              <w:t>8</w:t>
            </w:r>
          </w:p>
        </w:tc>
        <w:tc>
          <w:tcPr>
            <w:tcW w:w="733" w:type="dxa"/>
            <w:vAlign w:val="center"/>
          </w:tcPr>
          <w:p w14:paraId="491E42E5" w14:textId="53582A7F" w:rsidR="0094306A" w:rsidRDefault="0094306A" w:rsidP="0094306A">
            <w:pPr>
              <w:ind w:firstLineChars="0" w:firstLine="0"/>
              <w:jc w:val="center"/>
            </w:pPr>
            <w:r w:rsidRPr="00E8759F">
              <w:rPr>
                <w:rFonts w:ascii="黑体" w:eastAsia="黑体" w:hAnsi="黑体"/>
              </w:rPr>
              <w:t>-3.3</w:t>
            </w:r>
          </w:p>
        </w:tc>
      </w:tr>
      <w:tr w:rsidR="0094306A" w14:paraId="5A50939E" w14:textId="77777777" w:rsidTr="007C1537">
        <w:trPr>
          <w:jc w:val="center"/>
        </w:trPr>
        <w:tc>
          <w:tcPr>
            <w:tcW w:w="1271" w:type="dxa"/>
            <w:vMerge/>
            <w:vAlign w:val="center"/>
          </w:tcPr>
          <w:p w14:paraId="7AB50290" w14:textId="77777777" w:rsidR="0094306A" w:rsidRDefault="0094306A" w:rsidP="0094306A">
            <w:pPr>
              <w:ind w:firstLineChars="0" w:firstLine="0"/>
              <w:jc w:val="center"/>
            </w:pPr>
          </w:p>
        </w:tc>
        <w:tc>
          <w:tcPr>
            <w:tcW w:w="1105" w:type="dxa"/>
            <w:vMerge/>
            <w:vAlign w:val="center"/>
          </w:tcPr>
          <w:p w14:paraId="0D305616" w14:textId="77777777" w:rsidR="0094306A" w:rsidRDefault="0094306A" w:rsidP="0094306A">
            <w:pPr>
              <w:ind w:firstLineChars="0" w:firstLine="0"/>
              <w:jc w:val="center"/>
            </w:pPr>
          </w:p>
        </w:tc>
        <w:tc>
          <w:tcPr>
            <w:tcW w:w="993" w:type="dxa"/>
            <w:vMerge/>
            <w:vAlign w:val="center"/>
          </w:tcPr>
          <w:p w14:paraId="12634291" w14:textId="77777777" w:rsidR="0094306A" w:rsidRDefault="0094306A" w:rsidP="0094306A">
            <w:pPr>
              <w:ind w:firstLineChars="0" w:firstLine="0"/>
              <w:jc w:val="center"/>
            </w:pPr>
          </w:p>
        </w:tc>
        <w:tc>
          <w:tcPr>
            <w:tcW w:w="708" w:type="dxa"/>
            <w:vAlign w:val="center"/>
          </w:tcPr>
          <w:p w14:paraId="04FD6D7A" w14:textId="77777777" w:rsidR="0094306A" w:rsidRDefault="0094306A" w:rsidP="0094306A">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095D88A9" w14:textId="1E8A68FE" w:rsidR="0094306A" w:rsidRDefault="0094306A" w:rsidP="0094306A">
            <w:pPr>
              <w:ind w:firstLineChars="0" w:firstLine="0"/>
              <w:jc w:val="center"/>
            </w:pPr>
            <w:r w:rsidRPr="00E8759F">
              <w:rPr>
                <w:rFonts w:ascii="黑体" w:eastAsia="黑体" w:hAnsi="黑体" w:hint="eastAsia"/>
              </w:rPr>
              <w:t>[</w:t>
            </w:r>
            <w:r w:rsidRPr="00E8759F">
              <w:rPr>
                <w:rFonts w:ascii="黑体" w:eastAsia="黑体" w:hAnsi="黑体"/>
              </w:rPr>
              <w:t>2.9</w:t>
            </w:r>
            <w:r w:rsidRPr="00E8759F">
              <w:rPr>
                <w:rFonts w:ascii="黑体" w:eastAsia="黑体" w:hAnsi="黑体" w:hint="eastAsia"/>
              </w:rPr>
              <w:t>]</w:t>
            </w:r>
          </w:p>
        </w:tc>
        <w:tc>
          <w:tcPr>
            <w:tcW w:w="967" w:type="dxa"/>
            <w:vAlign w:val="center"/>
          </w:tcPr>
          <w:p w14:paraId="64507CBB" w14:textId="4BD9DE8D" w:rsidR="0094306A" w:rsidRDefault="0094306A" w:rsidP="0094306A">
            <w:pPr>
              <w:ind w:firstLineChars="0" w:firstLine="0"/>
              <w:jc w:val="center"/>
            </w:pPr>
            <w:r w:rsidRPr="00E8759F">
              <w:rPr>
                <w:rFonts w:ascii="黑体" w:eastAsia="黑体" w:hAnsi="黑体"/>
              </w:rPr>
              <w:t>1.4</w:t>
            </w:r>
          </w:p>
        </w:tc>
        <w:tc>
          <w:tcPr>
            <w:tcW w:w="993" w:type="dxa"/>
            <w:vAlign w:val="center"/>
          </w:tcPr>
          <w:p w14:paraId="7ECDFAC1" w14:textId="779EE15F" w:rsidR="0094306A" w:rsidRPr="0094306A" w:rsidRDefault="0094306A" w:rsidP="00C3680C">
            <w:pPr>
              <w:ind w:firstLineChars="0" w:firstLine="0"/>
              <w:jc w:val="center"/>
              <w:rPr>
                <w:rFonts w:ascii="黑体" w:eastAsia="黑体" w:hAnsi="黑体"/>
                <w:color w:val="0070C0"/>
              </w:rPr>
            </w:pPr>
            <w:r w:rsidRPr="0094306A">
              <w:rPr>
                <w:rFonts w:ascii="黑体" w:eastAsia="黑体" w:hAnsi="黑体" w:hint="eastAsia"/>
                <w:color w:val="0070C0"/>
              </w:rPr>
              <w:t>0.</w:t>
            </w:r>
            <w:r w:rsidR="00C3680C">
              <w:rPr>
                <w:rFonts w:ascii="黑体" w:eastAsia="黑体" w:hAnsi="黑体"/>
                <w:color w:val="0070C0"/>
              </w:rPr>
              <w:t>7</w:t>
            </w:r>
          </w:p>
        </w:tc>
        <w:tc>
          <w:tcPr>
            <w:tcW w:w="733" w:type="dxa"/>
            <w:vAlign w:val="center"/>
          </w:tcPr>
          <w:p w14:paraId="3F19C2BD" w14:textId="127E506C" w:rsidR="0094306A" w:rsidRDefault="0094306A" w:rsidP="0094306A">
            <w:pPr>
              <w:ind w:firstLineChars="0" w:firstLine="0"/>
              <w:jc w:val="center"/>
            </w:pPr>
            <w:r w:rsidRPr="00E8759F">
              <w:rPr>
                <w:rFonts w:ascii="黑体" w:eastAsia="黑体" w:hAnsi="黑体"/>
              </w:rPr>
              <w:t>1.5</w:t>
            </w:r>
          </w:p>
        </w:tc>
      </w:tr>
      <w:bookmarkEnd w:id="24"/>
      <w:bookmarkEnd w:id="25"/>
      <w:bookmarkEnd w:id="26"/>
      <w:bookmarkEnd w:id="27"/>
    </w:tbl>
    <w:p w14:paraId="13F136A9" w14:textId="0949E4BA" w:rsidR="007C1537" w:rsidRDefault="007C1537" w:rsidP="00C3680C">
      <w:pPr>
        <w:ind w:firstLineChars="0" w:firstLine="0"/>
        <w:rPr>
          <w:rFonts w:hint="eastAsia"/>
        </w:rPr>
      </w:pPr>
    </w:p>
    <w:tbl>
      <w:tblPr>
        <w:tblStyle w:val="aff8"/>
        <w:tblW w:w="0" w:type="auto"/>
        <w:jc w:val="center"/>
        <w:tblLayout w:type="fixed"/>
        <w:tblLook w:val="04A0" w:firstRow="1" w:lastRow="0" w:firstColumn="1" w:lastColumn="0" w:noHBand="0" w:noVBand="1"/>
      </w:tblPr>
      <w:tblGrid>
        <w:gridCol w:w="1271"/>
        <w:gridCol w:w="1105"/>
        <w:gridCol w:w="993"/>
        <w:gridCol w:w="708"/>
        <w:gridCol w:w="993"/>
        <w:gridCol w:w="967"/>
        <w:gridCol w:w="993"/>
        <w:gridCol w:w="733"/>
      </w:tblGrid>
      <w:tr w:rsidR="00C3680C" w14:paraId="7D91913E" w14:textId="77777777" w:rsidTr="00C3680C">
        <w:trPr>
          <w:jc w:val="center"/>
        </w:trPr>
        <w:tc>
          <w:tcPr>
            <w:tcW w:w="7763" w:type="dxa"/>
            <w:gridSpan w:val="8"/>
          </w:tcPr>
          <w:p w14:paraId="361C7A6E" w14:textId="02153356" w:rsidR="00C3680C" w:rsidRDefault="00C3680C" w:rsidP="00C3680C">
            <w:pPr>
              <w:ind w:firstLineChars="0" w:firstLine="0"/>
              <w:jc w:val="center"/>
            </w:pPr>
            <w:bookmarkStart w:id="29" w:name="OLE_LINK38"/>
            <w:r w:rsidRPr="00E8759F">
              <w:rPr>
                <w:rFonts w:ascii="黑体" w:eastAsia="黑体" w:hAnsi="黑体" w:hint="eastAsia"/>
              </w:rPr>
              <w:t>表</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STYLEREF 3 \s</w:instrText>
            </w:r>
            <w:r>
              <w:rPr>
                <w:rFonts w:ascii="黑体" w:eastAsia="黑体" w:hAnsi="黑体"/>
              </w:rPr>
              <w:instrText xml:space="preserve"> </w:instrText>
            </w:r>
            <w:r>
              <w:rPr>
                <w:rFonts w:ascii="黑体" w:eastAsia="黑体" w:hAnsi="黑体"/>
              </w:rPr>
              <w:fldChar w:fldCharType="separate"/>
            </w:r>
            <w:r>
              <w:rPr>
                <w:rFonts w:ascii="黑体" w:eastAsia="黑体" w:hAnsi="黑体"/>
                <w:noProof/>
              </w:rPr>
              <w:t>2.1.2</w:t>
            </w:r>
            <w:r>
              <w:rPr>
                <w:rFonts w:ascii="黑体" w:eastAsia="黑体" w:hAnsi="黑体"/>
              </w:rPr>
              <w:fldChar w:fldCharType="end"/>
            </w:r>
            <w:r>
              <w:rPr>
                <w:rFonts w:ascii="黑体" w:eastAsia="黑体" w:hAnsi="黑体"/>
              </w:rPr>
              <w:noBreakHyphen/>
              <w:t>3</w:t>
            </w:r>
            <w:r w:rsidRPr="00E8759F">
              <w:rPr>
                <w:rFonts w:ascii="黑体" w:eastAsia="黑体" w:hAnsi="黑体"/>
              </w:rPr>
              <w:t xml:space="preserve"> </w:t>
            </w:r>
            <w:r w:rsidRPr="00E8759F">
              <w:rPr>
                <w:rFonts w:ascii="黑体" w:eastAsia="黑体" w:hAnsi="黑体" w:hint="eastAsia"/>
              </w:rPr>
              <w:t>PUSCH多径衰落</w:t>
            </w:r>
            <w:r w:rsidRPr="00E8759F">
              <w:rPr>
                <w:rFonts w:ascii="黑体" w:eastAsia="黑体" w:hAnsi="黑体"/>
              </w:rPr>
              <w:t>信道解调性能</w:t>
            </w:r>
            <w:r w:rsidRPr="00E8759F">
              <w:rPr>
                <w:rFonts w:ascii="黑体" w:eastAsia="黑体" w:hAnsi="黑体" w:hint="eastAsia"/>
              </w:rPr>
              <w:t>(</w:t>
            </w:r>
            <w:r>
              <w:rPr>
                <w:rFonts w:ascii="黑体" w:eastAsia="黑体" w:hAnsi="黑体"/>
              </w:rPr>
              <w:t xml:space="preserve">5 </w:t>
            </w:r>
            <w:r w:rsidRPr="00E8759F">
              <w:rPr>
                <w:rFonts w:ascii="黑体" w:eastAsia="黑体" w:hAnsi="黑体" w:hint="eastAsia"/>
              </w:rPr>
              <w:t>MHz</w:t>
            </w:r>
            <w:r w:rsidRPr="00E8759F">
              <w:rPr>
                <w:rFonts w:ascii="黑体" w:eastAsia="黑体" w:hAnsi="黑体"/>
              </w:rPr>
              <w:t>)</w:t>
            </w:r>
          </w:p>
        </w:tc>
      </w:tr>
      <w:tr w:rsidR="00C3680C" w14:paraId="2246CB77" w14:textId="77777777" w:rsidTr="005943AF">
        <w:trPr>
          <w:jc w:val="center"/>
        </w:trPr>
        <w:tc>
          <w:tcPr>
            <w:tcW w:w="1271" w:type="dxa"/>
            <w:vMerge w:val="restart"/>
            <w:shd w:val="clear" w:color="auto" w:fill="D0CECE" w:themeFill="background2" w:themeFillShade="E6"/>
            <w:vAlign w:val="center"/>
          </w:tcPr>
          <w:p w14:paraId="547DFC12" w14:textId="77777777" w:rsidR="00C3680C" w:rsidRDefault="00C3680C" w:rsidP="00C3680C">
            <w:pPr>
              <w:ind w:firstLineChars="0" w:firstLine="0"/>
              <w:jc w:val="center"/>
            </w:pPr>
            <w:r w:rsidRPr="00E8759F">
              <w:rPr>
                <w:rFonts w:ascii="黑体" w:eastAsia="黑体" w:hAnsi="黑体" w:hint="eastAsia"/>
              </w:rPr>
              <w:t>系统参数</w:t>
            </w:r>
          </w:p>
        </w:tc>
        <w:tc>
          <w:tcPr>
            <w:tcW w:w="1105" w:type="dxa"/>
            <w:vMerge w:val="restart"/>
            <w:shd w:val="clear" w:color="auto" w:fill="D0CECE" w:themeFill="background2" w:themeFillShade="E6"/>
            <w:vAlign w:val="center"/>
          </w:tcPr>
          <w:p w14:paraId="003C24D2" w14:textId="77777777" w:rsidR="00C3680C" w:rsidRDefault="00C3680C" w:rsidP="00C3680C">
            <w:pPr>
              <w:ind w:firstLineChars="0" w:firstLine="0"/>
              <w:jc w:val="center"/>
            </w:pPr>
            <w:r w:rsidRPr="00E8759F">
              <w:rPr>
                <w:rFonts w:ascii="黑体" w:eastAsia="黑体" w:hAnsi="黑体" w:hint="eastAsia"/>
              </w:rPr>
              <w:t>无线</w:t>
            </w:r>
            <w:r w:rsidRPr="00E8759F">
              <w:rPr>
                <w:rFonts w:ascii="黑体" w:eastAsia="黑体" w:hAnsi="黑体"/>
              </w:rPr>
              <w:t>传播参数</w:t>
            </w:r>
          </w:p>
        </w:tc>
        <w:tc>
          <w:tcPr>
            <w:tcW w:w="993" w:type="dxa"/>
            <w:vMerge w:val="restart"/>
            <w:shd w:val="clear" w:color="auto" w:fill="D0CECE" w:themeFill="background2" w:themeFillShade="E6"/>
            <w:vAlign w:val="center"/>
          </w:tcPr>
          <w:p w14:paraId="1E5D3D72" w14:textId="77777777" w:rsidR="00C3680C" w:rsidRDefault="00C3680C" w:rsidP="00C3680C">
            <w:pPr>
              <w:ind w:firstLineChars="0" w:firstLine="0"/>
              <w:jc w:val="center"/>
            </w:pPr>
            <w:r w:rsidRPr="00E8759F">
              <w:rPr>
                <w:rFonts w:ascii="黑体" w:eastAsia="黑体" w:hAnsi="黑体" w:hint="eastAsia"/>
              </w:rPr>
              <w:t>参考</w:t>
            </w:r>
            <w:r w:rsidRPr="00E8759F">
              <w:rPr>
                <w:rFonts w:ascii="黑体" w:eastAsia="黑体" w:hAnsi="黑体"/>
              </w:rPr>
              <w:t>信道</w:t>
            </w:r>
            <w:r w:rsidRPr="00E8759F">
              <w:rPr>
                <w:rFonts w:ascii="黑体" w:eastAsia="黑体" w:hAnsi="黑体" w:hint="eastAsia"/>
              </w:rPr>
              <w:t>参数</w:t>
            </w:r>
          </w:p>
        </w:tc>
        <w:tc>
          <w:tcPr>
            <w:tcW w:w="708" w:type="dxa"/>
            <w:vMerge w:val="restart"/>
            <w:shd w:val="clear" w:color="auto" w:fill="D0CECE" w:themeFill="background2" w:themeFillShade="E6"/>
            <w:vAlign w:val="center"/>
          </w:tcPr>
          <w:p w14:paraId="7A0AF7E2" w14:textId="77777777" w:rsidR="00C3680C" w:rsidRDefault="00C3680C" w:rsidP="00C3680C">
            <w:pPr>
              <w:ind w:firstLineChars="0" w:firstLine="0"/>
              <w:jc w:val="center"/>
            </w:pPr>
            <w:r w:rsidRPr="00E8759F">
              <w:rPr>
                <w:rFonts w:ascii="黑体" w:eastAsia="黑体" w:hAnsi="黑体" w:hint="eastAsia"/>
              </w:rPr>
              <w:t>归一化</w:t>
            </w:r>
            <w:r w:rsidRPr="00E8759F">
              <w:rPr>
                <w:rFonts w:ascii="黑体" w:eastAsia="黑体" w:hAnsi="黑体"/>
              </w:rPr>
              <w:t>吞吐量</w:t>
            </w:r>
          </w:p>
        </w:tc>
        <w:tc>
          <w:tcPr>
            <w:tcW w:w="3686" w:type="dxa"/>
            <w:gridSpan w:val="4"/>
            <w:shd w:val="clear" w:color="auto" w:fill="D0CECE" w:themeFill="background2" w:themeFillShade="E6"/>
            <w:vAlign w:val="center"/>
          </w:tcPr>
          <w:p w14:paraId="11D48D8B" w14:textId="77777777" w:rsidR="00C3680C" w:rsidRDefault="00C3680C" w:rsidP="00C3680C">
            <w:pPr>
              <w:ind w:firstLineChars="0" w:firstLine="0"/>
              <w:jc w:val="center"/>
            </w:pPr>
            <w:r w:rsidRPr="00E8759F">
              <w:rPr>
                <w:rFonts w:ascii="黑体" w:eastAsia="黑体" w:hAnsi="黑体" w:hint="eastAsia"/>
              </w:rPr>
              <w:t>SNR[</w:t>
            </w:r>
            <w:r w:rsidRPr="00E8759F">
              <w:rPr>
                <w:rFonts w:ascii="黑体" w:eastAsia="黑体" w:hAnsi="黑体"/>
              </w:rPr>
              <w:t>dB</w:t>
            </w:r>
            <w:r w:rsidRPr="00E8759F">
              <w:rPr>
                <w:rFonts w:ascii="黑体" w:eastAsia="黑体" w:hAnsi="黑体" w:hint="eastAsia"/>
              </w:rPr>
              <w:t>]</w:t>
            </w:r>
          </w:p>
        </w:tc>
      </w:tr>
      <w:tr w:rsidR="00C3680C" w14:paraId="7E3C462F" w14:textId="77777777" w:rsidTr="005943AF">
        <w:trPr>
          <w:jc w:val="center"/>
        </w:trPr>
        <w:tc>
          <w:tcPr>
            <w:tcW w:w="1271" w:type="dxa"/>
            <w:vMerge/>
            <w:shd w:val="clear" w:color="auto" w:fill="D0CECE" w:themeFill="background2" w:themeFillShade="E6"/>
            <w:vAlign w:val="center"/>
          </w:tcPr>
          <w:p w14:paraId="10F85007" w14:textId="77777777" w:rsidR="00C3680C" w:rsidRDefault="00C3680C" w:rsidP="00C3680C">
            <w:pPr>
              <w:ind w:firstLineChars="0" w:firstLine="0"/>
              <w:jc w:val="center"/>
            </w:pPr>
          </w:p>
        </w:tc>
        <w:tc>
          <w:tcPr>
            <w:tcW w:w="1105" w:type="dxa"/>
            <w:vMerge/>
            <w:shd w:val="clear" w:color="auto" w:fill="D0CECE" w:themeFill="background2" w:themeFillShade="E6"/>
            <w:vAlign w:val="center"/>
          </w:tcPr>
          <w:p w14:paraId="2122CE13" w14:textId="77777777" w:rsidR="00C3680C" w:rsidRDefault="00C3680C" w:rsidP="00C3680C">
            <w:pPr>
              <w:ind w:firstLineChars="0" w:firstLine="0"/>
              <w:jc w:val="center"/>
            </w:pPr>
          </w:p>
        </w:tc>
        <w:tc>
          <w:tcPr>
            <w:tcW w:w="993" w:type="dxa"/>
            <w:vMerge/>
            <w:shd w:val="clear" w:color="auto" w:fill="D0CECE" w:themeFill="background2" w:themeFillShade="E6"/>
            <w:vAlign w:val="center"/>
          </w:tcPr>
          <w:p w14:paraId="4F4864DA" w14:textId="77777777" w:rsidR="00C3680C" w:rsidRDefault="00C3680C" w:rsidP="00C3680C">
            <w:pPr>
              <w:ind w:firstLineChars="0" w:firstLine="0"/>
              <w:jc w:val="center"/>
            </w:pPr>
          </w:p>
        </w:tc>
        <w:tc>
          <w:tcPr>
            <w:tcW w:w="708" w:type="dxa"/>
            <w:vMerge/>
            <w:shd w:val="clear" w:color="auto" w:fill="D0CECE" w:themeFill="background2" w:themeFillShade="E6"/>
            <w:vAlign w:val="center"/>
          </w:tcPr>
          <w:p w14:paraId="2751D0A5" w14:textId="77777777" w:rsidR="00C3680C" w:rsidRDefault="00C3680C" w:rsidP="00C3680C">
            <w:pPr>
              <w:ind w:firstLineChars="0" w:firstLine="0"/>
              <w:jc w:val="center"/>
            </w:pPr>
          </w:p>
        </w:tc>
        <w:tc>
          <w:tcPr>
            <w:tcW w:w="3686" w:type="dxa"/>
            <w:gridSpan w:val="4"/>
            <w:tcBorders>
              <w:bottom w:val="single" w:sz="4" w:space="0" w:color="auto"/>
            </w:tcBorders>
            <w:shd w:val="clear" w:color="auto" w:fill="D0CECE" w:themeFill="background2" w:themeFillShade="E6"/>
            <w:vAlign w:val="center"/>
          </w:tcPr>
          <w:p w14:paraId="08BE0E6E" w14:textId="77777777" w:rsidR="00C3680C" w:rsidRDefault="00C3680C" w:rsidP="00C3680C">
            <w:pPr>
              <w:ind w:firstLineChars="0" w:firstLine="0"/>
              <w:jc w:val="center"/>
            </w:pPr>
            <m:oMathPara>
              <m:oMath>
                <m:r>
                  <m:rPr>
                    <m:sty m:val="p"/>
                  </m:rPr>
                  <w:rPr>
                    <w:rFonts w:ascii="Cambria Math" w:eastAsia="黑体" w:hAnsi="Cambria Math"/>
                  </w:rPr>
                  <m:t>Nrx=2</m:t>
                </m:r>
              </m:oMath>
            </m:oMathPara>
          </w:p>
        </w:tc>
      </w:tr>
      <w:tr w:rsidR="00C3680C" w14:paraId="07CD907D" w14:textId="77777777" w:rsidTr="005943AF">
        <w:trPr>
          <w:jc w:val="center"/>
        </w:trPr>
        <w:tc>
          <w:tcPr>
            <w:tcW w:w="1271" w:type="dxa"/>
            <w:shd w:val="clear" w:color="auto" w:fill="D0CECE" w:themeFill="background2" w:themeFillShade="E6"/>
            <w:vAlign w:val="center"/>
          </w:tcPr>
          <w:p w14:paraId="695D6A10" w14:textId="77777777" w:rsidR="00C3680C" w:rsidRDefault="00C3680C" w:rsidP="00C3680C">
            <w:pPr>
              <w:ind w:firstLineChars="0" w:firstLine="0"/>
              <w:jc w:val="center"/>
            </w:pPr>
            <w:r w:rsidRPr="00E8759F">
              <w:rPr>
                <w:rFonts w:ascii="黑体" w:eastAsia="黑体" w:hAnsi="黑体" w:hint="eastAsia"/>
              </w:rPr>
              <w:t>CP类型</w:t>
            </w:r>
          </w:p>
        </w:tc>
        <w:tc>
          <w:tcPr>
            <w:tcW w:w="1105" w:type="dxa"/>
            <w:shd w:val="clear" w:color="auto" w:fill="D0CECE" w:themeFill="background2" w:themeFillShade="E6"/>
            <w:vAlign w:val="center"/>
          </w:tcPr>
          <w:p w14:paraId="3FBAE4B8" w14:textId="77777777" w:rsidR="00C3680C" w:rsidRDefault="00C3680C" w:rsidP="00C3680C">
            <w:pPr>
              <w:ind w:firstLineChars="0" w:firstLine="0"/>
              <w:jc w:val="center"/>
            </w:pPr>
            <w:r w:rsidRPr="00E8759F">
              <w:rPr>
                <w:rFonts w:ascii="黑体" w:eastAsia="黑体" w:hAnsi="黑体" w:hint="eastAsia"/>
              </w:rPr>
              <w:t>传播</w:t>
            </w:r>
            <w:r w:rsidRPr="00E8759F">
              <w:rPr>
                <w:rFonts w:ascii="黑体" w:eastAsia="黑体" w:hAnsi="黑体"/>
              </w:rPr>
              <w:t>信道</w:t>
            </w:r>
          </w:p>
        </w:tc>
        <w:tc>
          <w:tcPr>
            <w:tcW w:w="993" w:type="dxa"/>
            <w:shd w:val="clear" w:color="auto" w:fill="D0CECE" w:themeFill="background2" w:themeFillShade="E6"/>
            <w:vAlign w:val="center"/>
          </w:tcPr>
          <w:p w14:paraId="7FE538D0" w14:textId="77777777" w:rsidR="00C3680C" w:rsidRDefault="00C3680C" w:rsidP="00C3680C">
            <w:pPr>
              <w:ind w:firstLineChars="0" w:firstLine="0"/>
              <w:jc w:val="center"/>
            </w:pPr>
            <w:r w:rsidRPr="00E8759F">
              <w:rPr>
                <w:rFonts w:ascii="黑体" w:eastAsia="黑体" w:hAnsi="黑体" w:hint="eastAsia"/>
              </w:rPr>
              <w:t>FRC</w:t>
            </w:r>
          </w:p>
        </w:tc>
        <w:tc>
          <w:tcPr>
            <w:tcW w:w="708" w:type="dxa"/>
            <w:vMerge/>
            <w:tcBorders>
              <w:right w:val="single" w:sz="4" w:space="0" w:color="auto"/>
            </w:tcBorders>
            <w:shd w:val="clear" w:color="auto" w:fill="D0CECE" w:themeFill="background2" w:themeFillShade="E6"/>
            <w:vAlign w:val="center"/>
          </w:tcPr>
          <w:p w14:paraId="17C178D4" w14:textId="77777777" w:rsidR="00C3680C" w:rsidRDefault="00C3680C" w:rsidP="00C3680C">
            <w:pPr>
              <w:ind w:firstLineChars="0" w:firstLine="0"/>
              <w:jc w:val="center"/>
            </w:pPr>
          </w:p>
        </w:tc>
        <w:tc>
          <w:tcPr>
            <w:tcW w:w="99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4451AD4" w14:textId="77777777" w:rsidR="00C3680C" w:rsidRDefault="00C3680C" w:rsidP="00C3680C">
            <w:pPr>
              <w:ind w:firstLineChars="0" w:firstLine="0"/>
              <w:jc w:val="center"/>
            </w:pPr>
            <w:r w:rsidRPr="00E8759F">
              <w:rPr>
                <w:rFonts w:ascii="黑体" w:eastAsia="黑体" w:hAnsi="黑体"/>
              </w:rPr>
              <w:t>104</w:t>
            </w:r>
            <w:r w:rsidRPr="00E8759F">
              <w:rPr>
                <w:rFonts w:ascii="黑体" w:eastAsia="黑体" w:hAnsi="黑体" w:hint="eastAsia"/>
              </w:rPr>
              <w:t>性能要求</w:t>
            </w:r>
          </w:p>
        </w:tc>
        <w:tc>
          <w:tcPr>
            <w:tcW w:w="96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A23319A" w14:textId="53B65E3A" w:rsidR="00C3680C" w:rsidRDefault="007C1537" w:rsidP="00C3680C">
            <w:pPr>
              <w:ind w:firstLineChars="0" w:firstLine="0"/>
              <w:jc w:val="center"/>
            </w:pPr>
            <w:r>
              <w:rPr>
                <w:rFonts w:ascii="黑体" w:eastAsia="黑体" w:hAnsi="黑体" w:hint="eastAsia"/>
              </w:rPr>
              <w:t>FDD</w:t>
            </w:r>
            <w:r w:rsidR="00C3680C" w:rsidRPr="00E8759F">
              <w:rPr>
                <w:rFonts w:ascii="黑体" w:eastAsia="黑体" w:hAnsi="黑体" w:hint="eastAsia"/>
              </w:rPr>
              <w:t>测试结果</w:t>
            </w:r>
          </w:p>
        </w:tc>
        <w:tc>
          <w:tcPr>
            <w:tcW w:w="99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3329AB7" w14:textId="77777777" w:rsidR="00C3680C" w:rsidRPr="0094306A" w:rsidRDefault="00C3680C" w:rsidP="00C3680C">
            <w:pPr>
              <w:ind w:firstLineChars="0" w:firstLine="0"/>
              <w:jc w:val="center"/>
              <w:rPr>
                <w:color w:val="0070C0"/>
              </w:rPr>
            </w:pPr>
            <w:r w:rsidRPr="0094306A">
              <w:rPr>
                <w:rFonts w:ascii="黑体" w:eastAsia="黑体" w:hAnsi="黑体" w:hint="eastAsia"/>
                <w:color w:val="0070C0"/>
              </w:rPr>
              <w:t>TDD测试结果</w:t>
            </w:r>
          </w:p>
        </w:tc>
        <w:tc>
          <w:tcPr>
            <w:tcW w:w="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7663A0B" w14:textId="77777777" w:rsidR="00C3680C" w:rsidRDefault="00C3680C" w:rsidP="00C3680C">
            <w:pPr>
              <w:ind w:firstLineChars="0" w:firstLine="0"/>
              <w:jc w:val="center"/>
            </w:pPr>
            <w:r w:rsidRPr="00E8759F">
              <w:rPr>
                <w:rFonts w:ascii="黑体" w:eastAsia="黑体" w:hAnsi="黑体" w:hint="eastAsia"/>
              </w:rPr>
              <w:t>仿真</w:t>
            </w:r>
            <w:r w:rsidRPr="00E8759F">
              <w:rPr>
                <w:rFonts w:ascii="黑体" w:eastAsia="黑体" w:hAnsi="黑体"/>
              </w:rPr>
              <w:t>结果</w:t>
            </w:r>
          </w:p>
        </w:tc>
      </w:tr>
      <w:tr w:rsidR="00C3680C" w14:paraId="1B66DD14" w14:textId="77777777" w:rsidTr="007C1537">
        <w:trPr>
          <w:jc w:val="center"/>
        </w:trPr>
        <w:tc>
          <w:tcPr>
            <w:tcW w:w="1271" w:type="dxa"/>
            <w:vMerge w:val="restart"/>
            <w:vAlign w:val="center"/>
          </w:tcPr>
          <w:p w14:paraId="742CD2BD" w14:textId="77777777" w:rsidR="00C3680C" w:rsidRDefault="00C3680C" w:rsidP="00C3680C">
            <w:pPr>
              <w:ind w:firstLineChars="0" w:firstLine="0"/>
              <w:jc w:val="center"/>
            </w:pPr>
            <w:bookmarkStart w:id="30" w:name="_Hlk529861341"/>
            <w:r>
              <w:rPr>
                <w:rFonts w:hint="eastAsia"/>
              </w:rPr>
              <w:t>正常</w:t>
            </w:r>
          </w:p>
        </w:tc>
        <w:tc>
          <w:tcPr>
            <w:tcW w:w="1105" w:type="dxa"/>
            <w:vMerge w:val="restart"/>
            <w:vAlign w:val="center"/>
          </w:tcPr>
          <w:p w14:paraId="769D99DD" w14:textId="77777777" w:rsidR="00C3680C" w:rsidRDefault="00C3680C" w:rsidP="00C3680C">
            <w:pPr>
              <w:ind w:firstLineChars="0" w:firstLine="0"/>
              <w:jc w:val="center"/>
            </w:pPr>
            <w:r w:rsidRPr="00E8759F">
              <w:rPr>
                <w:rFonts w:ascii="黑体" w:eastAsia="黑体" w:hAnsi="黑体" w:hint="eastAsia"/>
              </w:rPr>
              <w:t>EPA5</w:t>
            </w:r>
          </w:p>
        </w:tc>
        <w:tc>
          <w:tcPr>
            <w:tcW w:w="993" w:type="dxa"/>
            <w:vMerge w:val="restart"/>
            <w:vAlign w:val="center"/>
          </w:tcPr>
          <w:p w14:paraId="1724A135" w14:textId="7F83D280" w:rsidR="00C3680C" w:rsidRDefault="00C3680C" w:rsidP="003D28F6">
            <w:pPr>
              <w:ind w:firstLineChars="0" w:firstLine="0"/>
              <w:jc w:val="center"/>
            </w:pPr>
            <w:r w:rsidRPr="00E8759F">
              <w:rPr>
                <w:rFonts w:ascii="黑体" w:eastAsia="黑体" w:hAnsi="黑体" w:hint="eastAsia"/>
              </w:rPr>
              <w:t>A3-</w:t>
            </w:r>
            <w:r w:rsidR="003D28F6">
              <w:rPr>
                <w:rFonts w:ascii="黑体" w:eastAsia="黑体" w:hAnsi="黑体"/>
              </w:rPr>
              <w:t>4</w:t>
            </w:r>
          </w:p>
        </w:tc>
        <w:tc>
          <w:tcPr>
            <w:tcW w:w="708" w:type="dxa"/>
            <w:vAlign w:val="center"/>
          </w:tcPr>
          <w:p w14:paraId="734933B6"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tcBorders>
              <w:top w:val="single" w:sz="4" w:space="0" w:color="auto"/>
            </w:tcBorders>
            <w:vAlign w:val="center"/>
          </w:tcPr>
          <w:p w14:paraId="5A51B591" w14:textId="59F9A3BD" w:rsidR="00C3680C" w:rsidRDefault="00C3680C" w:rsidP="00C3680C">
            <w:pPr>
              <w:ind w:firstLineChars="0" w:firstLine="0"/>
              <w:jc w:val="center"/>
            </w:pPr>
            <w:r w:rsidRPr="00E8759F">
              <w:rPr>
                <w:rFonts w:ascii="黑体" w:eastAsia="黑体" w:hAnsi="黑体"/>
              </w:rPr>
              <w:t>[</w:t>
            </w:r>
            <w:r w:rsidRPr="00E8759F">
              <w:rPr>
                <w:rFonts w:ascii="黑体" w:eastAsia="黑体" w:hAnsi="黑体" w:hint="eastAsia"/>
              </w:rPr>
              <w:t>-4.</w:t>
            </w:r>
            <w:r w:rsidRPr="00E8759F">
              <w:rPr>
                <w:rFonts w:ascii="黑体" w:eastAsia="黑体" w:hAnsi="黑体"/>
              </w:rPr>
              <w:t>7]</w:t>
            </w:r>
          </w:p>
        </w:tc>
        <w:tc>
          <w:tcPr>
            <w:tcW w:w="967" w:type="dxa"/>
            <w:tcBorders>
              <w:top w:val="single" w:sz="4" w:space="0" w:color="auto"/>
            </w:tcBorders>
            <w:vAlign w:val="center"/>
          </w:tcPr>
          <w:p w14:paraId="0BAF5D9C" w14:textId="2456DE49" w:rsidR="00C3680C" w:rsidRDefault="00C3680C" w:rsidP="00C3680C">
            <w:pPr>
              <w:ind w:firstLineChars="0" w:firstLine="0"/>
              <w:jc w:val="center"/>
            </w:pPr>
            <w:r w:rsidRPr="00E8759F">
              <w:rPr>
                <w:rFonts w:ascii="黑体" w:eastAsia="黑体" w:hAnsi="黑体"/>
              </w:rPr>
              <w:t>-6.1</w:t>
            </w:r>
          </w:p>
        </w:tc>
        <w:tc>
          <w:tcPr>
            <w:tcW w:w="993" w:type="dxa"/>
            <w:tcBorders>
              <w:top w:val="single" w:sz="4" w:space="0" w:color="auto"/>
            </w:tcBorders>
            <w:vAlign w:val="center"/>
          </w:tcPr>
          <w:p w14:paraId="61A6ECA8" w14:textId="1A6EDB64"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6.3</w:t>
            </w:r>
          </w:p>
        </w:tc>
        <w:tc>
          <w:tcPr>
            <w:tcW w:w="733" w:type="dxa"/>
            <w:tcBorders>
              <w:top w:val="single" w:sz="4" w:space="0" w:color="auto"/>
            </w:tcBorders>
            <w:vAlign w:val="center"/>
          </w:tcPr>
          <w:p w14:paraId="5BD1D1B4" w14:textId="553EDBA9" w:rsidR="00C3680C" w:rsidRDefault="00C3680C" w:rsidP="00C3680C">
            <w:pPr>
              <w:ind w:firstLineChars="0" w:firstLine="0"/>
              <w:jc w:val="center"/>
            </w:pPr>
            <w:r w:rsidRPr="00E8759F">
              <w:rPr>
                <w:rFonts w:ascii="黑体" w:eastAsia="黑体" w:hAnsi="黑体"/>
              </w:rPr>
              <w:t>-6</w:t>
            </w:r>
          </w:p>
        </w:tc>
      </w:tr>
      <w:tr w:rsidR="00C3680C" w14:paraId="14110CB9" w14:textId="77777777" w:rsidTr="007C1537">
        <w:trPr>
          <w:jc w:val="center"/>
        </w:trPr>
        <w:tc>
          <w:tcPr>
            <w:tcW w:w="1271" w:type="dxa"/>
            <w:vMerge/>
            <w:vAlign w:val="center"/>
          </w:tcPr>
          <w:p w14:paraId="543C1750" w14:textId="77777777" w:rsidR="00C3680C" w:rsidRDefault="00C3680C" w:rsidP="00C3680C">
            <w:pPr>
              <w:ind w:firstLineChars="0" w:firstLine="0"/>
              <w:jc w:val="center"/>
            </w:pPr>
          </w:p>
        </w:tc>
        <w:tc>
          <w:tcPr>
            <w:tcW w:w="1105" w:type="dxa"/>
            <w:vMerge/>
            <w:vAlign w:val="center"/>
          </w:tcPr>
          <w:p w14:paraId="20574A1B" w14:textId="77777777" w:rsidR="00C3680C" w:rsidRDefault="00C3680C" w:rsidP="00C3680C">
            <w:pPr>
              <w:ind w:firstLineChars="0" w:firstLine="0"/>
              <w:jc w:val="center"/>
            </w:pPr>
          </w:p>
        </w:tc>
        <w:tc>
          <w:tcPr>
            <w:tcW w:w="993" w:type="dxa"/>
            <w:vMerge/>
            <w:vAlign w:val="center"/>
          </w:tcPr>
          <w:p w14:paraId="4FC2B2D1" w14:textId="77777777" w:rsidR="00C3680C" w:rsidRDefault="00C3680C" w:rsidP="00C3680C">
            <w:pPr>
              <w:ind w:firstLineChars="0" w:firstLine="0"/>
              <w:jc w:val="center"/>
            </w:pPr>
          </w:p>
        </w:tc>
        <w:tc>
          <w:tcPr>
            <w:tcW w:w="708" w:type="dxa"/>
            <w:vAlign w:val="center"/>
          </w:tcPr>
          <w:p w14:paraId="7B52E0ED"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358BDE9B" w14:textId="463CF1F3"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w:t>
            </w:r>
            <w:r w:rsidRPr="00E8759F">
              <w:rPr>
                <w:rFonts w:ascii="黑体" w:eastAsia="黑体" w:hAnsi="黑体" w:hint="eastAsia"/>
              </w:rPr>
              <w:t>0.</w:t>
            </w:r>
            <w:r w:rsidRPr="00E8759F">
              <w:rPr>
                <w:rFonts w:ascii="黑体" w:eastAsia="黑体" w:hAnsi="黑体"/>
              </w:rPr>
              <w:t>7</w:t>
            </w:r>
            <w:r w:rsidRPr="00E8759F">
              <w:rPr>
                <w:rFonts w:ascii="黑体" w:eastAsia="黑体" w:hAnsi="黑体" w:hint="eastAsia"/>
              </w:rPr>
              <w:t>]</w:t>
            </w:r>
          </w:p>
        </w:tc>
        <w:tc>
          <w:tcPr>
            <w:tcW w:w="967" w:type="dxa"/>
            <w:vAlign w:val="center"/>
          </w:tcPr>
          <w:p w14:paraId="51E7B98C" w14:textId="3D00B2A7" w:rsidR="00C3680C" w:rsidRDefault="00C3680C" w:rsidP="00C3680C">
            <w:pPr>
              <w:ind w:firstLineChars="0" w:firstLine="0"/>
              <w:jc w:val="center"/>
            </w:pPr>
            <w:r w:rsidRPr="00E8759F">
              <w:rPr>
                <w:rFonts w:ascii="黑体" w:eastAsia="黑体" w:hAnsi="黑体"/>
              </w:rPr>
              <w:t>-2</w:t>
            </w:r>
          </w:p>
        </w:tc>
        <w:tc>
          <w:tcPr>
            <w:tcW w:w="993" w:type="dxa"/>
            <w:vAlign w:val="center"/>
          </w:tcPr>
          <w:p w14:paraId="41C61683" w14:textId="03D990CF"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2.4</w:t>
            </w:r>
          </w:p>
        </w:tc>
        <w:tc>
          <w:tcPr>
            <w:tcW w:w="733" w:type="dxa"/>
            <w:vAlign w:val="center"/>
          </w:tcPr>
          <w:p w14:paraId="675A7395" w14:textId="609C5096" w:rsidR="00C3680C" w:rsidRDefault="00C3680C" w:rsidP="00C3680C">
            <w:pPr>
              <w:ind w:firstLineChars="0" w:firstLine="0"/>
              <w:jc w:val="center"/>
            </w:pPr>
            <w:r w:rsidRPr="00E8759F">
              <w:rPr>
                <w:rFonts w:ascii="黑体" w:eastAsia="黑体" w:hAnsi="黑体"/>
              </w:rPr>
              <w:t>-1.8</w:t>
            </w:r>
          </w:p>
        </w:tc>
      </w:tr>
      <w:tr w:rsidR="00C3680C" w14:paraId="61D6E4EF" w14:textId="77777777" w:rsidTr="007C1537">
        <w:trPr>
          <w:jc w:val="center"/>
        </w:trPr>
        <w:tc>
          <w:tcPr>
            <w:tcW w:w="1271" w:type="dxa"/>
            <w:vMerge/>
            <w:vAlign w:val="center"/>
          </w:tcPr>
          <w:p w14:paraId="6D21D6C4" w14:textId="77777777" w:rsidR="00C3680C" w:rsidRDefault="00C3680C" w:rsidP="00C3680C">
            <w:pPr>
              <w:ind w:firstLineChars="0" w:firstLine="0"/>
              <w:jc w:val="center"/>
            </w:pPr>
          </w:p>
        </w:tc>
        <w:tc>
          <w:tcPr>
            <w:tcW w:w="1105" w:type="dxa"/>
            <w:vMerge/>
            <w:vAlign w:val="center"/>
          </w:tcPr>
          <w:p w14:paraId="46391AEF" w14:textId="77777777" w:rsidR="00C3680C" w:rsidRDefault="00C3680C" w:rsidP="00C3680C">
            <w:pPr>
              <w:ind w:firstLineChars="0" w:firstLine="0"/>
              <w:jc w:val="center"/>
            </w:pPr>
          </w:p>
        </w:tc>
        <w:tc>
          <w:tcPr>
            <w:tcW w:w="993" w:type="dxa"/>
            <w:vAlign w:val="center"/>
          </w:tcPr>
          <w:p w14:paraId="17CB14E0" w14:textId="599FEECD" w:rsidR="00C3680C" w:rsidRDefault="00C3680C" w:rsidP="003D28F6">
            <w:pPr>
              <w:ind w:firstLineChars="0" w:firstLine="0"/>
              <w:jc w:val="center"/>
            </w:pPr>
            <w:r w:rsidRPr="00E8759F">
              <w:rPr>
                <w:rFonts w:ascii="黑体" w:eastAsia="黑体" w:hAnsi="黑体" w:hint="eastAsia"/>
              </w:rPr>
              <w:t>A4-</w:t>
            </w:r>
            <w:r w:rsidR="003D28F6">
              <w:rPr>
                <w:rFonts w:ascii="黑体" w:eastAsia="黑体" w:hAnsi="黑体"/>
              </w:rPr>
              <w:t>5</w:t>
            </w:r>
          </w:p>
        </w:tc>
        <w:tc>
          <w:tcPr>
            <w:tcW w:w="708" w:type="dxa"/>
            <w:vAlign w:val="center"/>
          </w:tcPr>
          <w:p w14:paraId="64EC84E1"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60B28BB8" w14:textId="4B35B023"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10.4</w:t>
            </w:r>
            <w:r w:rsidRPr="00E8759F">
              <w:rPr>
                <w:rFonts w:ascii="黑体" w:eastAsia="黑体" w:hAnsi="黑体" w:hint="eastAsia"/>
              </w:rPr>
              <w:t>]</w:t>
            </w:r>
          </w:p>
        </w:tc>
        <w:tc>
          <w:tcPr>
            <w:tcW w:w="967" w:type="dxa"/>
            <w:vAlign w:val="center"/>
          </w:tcPr>
          <w:p w14:paraId="3CA705D5" w14:textId="1E08FC08" w:rsidR="00C3680C" w:rsidRDefault="00C3680C" w:rsidP="00C3680C">
            <w:pPr>
              <w:ind w:firstLineChars="0" w:firstLine="0"/>
              <w:jc w:val="center"/>
            </w:pPr>
            <w:r w:rsidRPr="00E8759F">
              <w:rPr>
                <w:rFonts w:ascii="黑体" w:eastAsia="黑体" w:hAnsi="黑体"/>
              </w:rPr>
              <w:t>9.3</w:t>
            </w:r>
          </w:p>
        </w:tc>
        <w:tc>
          <w:tcPr>
            <w:tcW w:w="993" w:type="dxa"/>
            <w:vAlign w:val="center"/>
          </w:tcPr>
          <w:p w14:paraId="6E979D1C" w14:textId="77777777"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8.</w:t>
            </w:r>
            <w:r>
              <w:rPr>
                <w:rFonts w:ascii="黑体" w:eastAsia="黑体" w:hAnsi="黑体"/>
                <w:color w:val="0070C0"/>
              </w:rPr>
              <w:t>9</w:t>
            </w:r>
          </w:p>
        </w:tc>
        <w:tc>
          <w:tcPr>
            <w:tcW w:w="733" w:type="dxa"/>
            <w:vAlign w:val="center"/>
          </w:tcPr>
          <w:p w14:paraId="4973281E" w14:textId="2AAFDA55" w:rsidR="00C3680C" w:rsidRDefault="00C3680C" w:rsidP="00C3680C">
            <w:pPr>
              <w:ind w:firstLineChars="0" w:firstLine="0"/>
              <w:jc w:val="center"/>
            </w:pPr>
            <w:r w:rsidRPr="00E8759F">
              <w:rPr>
                <w:rFonts w:ascii="黑体" w:eastAsia="黑体" w:hAnsi="黑体"/>
                <w:b/>
                <w:color w:val="C00000"/>
              </w:rPr>
              <w:t>10.4</w:t>
            </w:r>
          </w:p>
        </w:tc>
      </w:tr>
      <w:tr w:rsidR="00C3680C" w14:paraId="330EDAF4" w14:textId="77777777" w:rsidTr="007C1537">
        <w:trPr>
          <w:jc w:val="center"/>
        </w:trPr>
        <w:tc>
          <w:tcPr>
            <w:tcW w:w="1271" w:type="dxa"/>
            <w:vMerge/>
            <w:vAlign w:val="center"/>
          </w:tcPr>
          <w:p w14:paraId="0C197D18" w14:textId="77777777" w:rsidR="00C3680C" w:rsidRDefault="00C3680C" w:rsidP="00C3680C">
            <w:pPr>
              <w:ind w:firstLineChars="0" w:firstLine="0"/>
              <w:jc w:val="center"/>
            </w:pPr>
          </w:p>
        </w:tc>
        <w:tc>
          <w:tcPr>
            <w:tcW w:w="1105" w:type="dxa"/>
            <w:vMerge/>
            <w:vAlign w:val="center"/>
          </w:tcPr>
          <w:p w14:paraId="48E0B425" w14:textId="77777777" w:rsidR="00C3680C" w:rsidRDefault="00C3680C" w:rsidP="00C3680C">
            <w:pPr>
              <w:ind w:firstLineChars="0" w:firstLine="0"/>
              <w:jc w:val="center"/>
            </w:pPr>
          </w:p>
        </w:tc>
        <w:tc>
          <w:tcPr>
            <w:tcW w:w="993" w:type="dxa"/>
            <w:vAlign w:val="center"/>
          </w:tcPr>
          <w:p w14:paraId="6F6BD2A5" w14:textId="45370BF8" w:rsidR="00C3680C" w:rsidRDefault="00C3680C" w:rsidP="003D28F6">
            <w:pPr>
              <w:ind w:firstLineChars="0" w:firstLine="0"/>
              <w:jc w:val="center"/>
            </w:pPr>
            <w:r w:rsidRPr="00E8759F">
              <w:rPr>
                <w:rFonts w:ascii="黑体" w:eastAsia="黑体" w:hAnsi="黑体" w:hint="eastAsia"/>
              </w:rPr>
              <w:t>A5-</w:t>
            </w:r>
            <w:r w:rsidR="003D28F6">
              <w:rPr>
                <w:rFonts w:ascii="黑体" w:eastAsia="黑体" w:hAnsi="黑体"/>
              </w:rPr>
              <w:t>4</w:t>
            </w:r>
          </w:p>
        </w:tc>
        <w:tc>
          <w:tcPr>
            <w:tcW w:w="708" w:type="dxa"/>
            <w:vAlign w:val="center"/>
          </w:tcPr>
          <w:p w14:paraId="167CF0AA"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22972D0" w14:textId="3BB07C67"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18.0</w:t>
            </w:r>
            <w:r w:rsidRPr="00E8759F">
              <w:rPr>
                <w:rFonts w:ascii="黑体" w:eastAsia="黑体" w:hAnsi="黑体" w:hint="eastAsia"/>
              </w:rPr>
              <w:t>]</w:t>
            </w:r>
          </w:p>
        </w:tc>
        <w:tc>
          <w:tcPr>
            <w:tcW w:w="967" w:type="dxa"/>
            <w:vAlign w:val="center"/>
          </w:tcPr>
          <w:p w14:paraId="1B26733A" w14:textId="52370ED5" w:rsidR="00C3680C" w:rsidRDefault="00C3680C" w:rsidP="00C3680C">
            <w:pPr>
              <w:ind w:firstLineChars="0" w:firstLine="0"/>
              <w:jc w:val="center"/>
            </w:pPr>
            <w:r w:rsidRPr="00E8759F">
              <w:rPr>
                <w:rFonts w:ascii="黑体" w:eastAsia="黑体" w:hAnsi="黑体"/>
              </w:rPr>
              <w:t>16.5</w:t>
            </w:r>
          </w:p>
        </w:tc>
        <w:tc>
          <w:tcPr>
            <w:tcW w:w="993" w:type="dxa"/>
            <w:vAlign w:val="center"/>
          </w:tcPr>
          <w:p w14:paraId="2D1F2D7F" w14:textId="1F1A7085" w:rsidR="00C3680C" w:rsidRPr="0094306A" w:rsidRDefault="00C3680C" w:rsidP="00C3680C">
            <w:pPr>
              <w:ind w:firstLineChars="0" w:firstLine="0"/>
              <w:jc w:val="center"/>
              <w:rPr>
                <w:rFonts w:ascii="黑体" w:eastAsia="黑体" w:hAnsi="黑体"/>
                <w:color w:val="0070C0"/>
              </w:rPr>
            </w:pPr>
            <w:r>
              <w:rPr>
                <w:rFonts w:ascii="黑体" w:eastAsia="黑体" w:hAnsi="黑体"/>
                <w:color w:val="0070C0"/>
              </w:rPr>
              <w:t>16</w:t>
            </w:r>
          </w:p>
        </w:tc>
        <w:tc>
          <w:tcPr>
            <w:tcW w:w="733" w:type="dxa"/>
            <w:vAlign w:val="center"/>
          </w:tcPr>
          <w:p w14:paraId="2021282C" w14:textId="3B520852" w:rsidR="00C3680C" w:rsidRDefault="00C3680C" w:rsidP="00C3680C">
            <w:pPr>
              <w:ind w:firstLineChars="0" w:firstLine="0"/>
              <w:jc w:val="center"/>
            </w:pPr>
            <w:r w:rsidRPr="00E8759F">
              <w:rPr>
                <w:rFonts w:ascii="黑体" w:eastAsia="黑体" w:hAnsi="黑体"/>
                <w:b/>
                <w:color w:val="C00000"/>
              </w:rPr>
              <w:t>18.1</w:t>
            </w:r>
          </w:p>
        </w:tc>
      </w:tr>
      <w:tr w:rsidR="00C3680C" w14:paraId="4E9DEEB9" w14:textId="77777777" w:rsidTr="007C1537">
        <w:trPr>
          <w:jc w:val="center"/>
        </w:trPr>
        <w:tc>
          <w:tcPr>
            <w:tcW w:w="1271" w:type="dxa"/>
            <w:vMerge/>
            <w:vAlign w:val="center"/>
          </w:tcPr>
          <w:p w14:paraId="5BF29A9B" w14:textId="77777777" w:rsidR="00C3680C" w:rsidRDefault="00C3680C" w:rsidP="00C3680C">
            <w:pPr>
              <w:ind w:firstLineChars="0" w:firstLine="0"/>
              <w:jc w:val="center"/>
            </w:pPr>
          </w:p>
        </w:tc>
        <w:tc>
          <w:tcPr>
            <w:tcW w:w="1105" w:type="dxa"/>
            <w:vMerge w:val="restart"/>
            <w:vAlign w:val="center"/>
          </w:tcPr>
          <w:p w14:paraId="05220F98" w14:textId="77777777" w:rsidR="00C3680C" w:rsidRDefault="00C3680C" w:rsidP="00C3680C">
            <w:pPr>
              <w:ind w:firstLineChars="0" w:firstLine="0"/>
              <w:jc w:val="center"/>
            </w:pPr>
            <w:r w:rsidRPr="00E8759F">
              <w:rPr>
                <w:rFonts w:ascii="黑体" w:eastAsia="黑体" w:hAnsi="黑体" w:hint="eastAsia"/>
              </w:rPr>
              <w:t>EVA</w:t>
            </w:r>
            <w:r w:rsidRPr="00E8759F">
              <w:rPr>
                <w:rFonts w:ascii="黑体" w:eastAsia="黑体" w:hAnsi="黑体"/>
              </w:rPr>
              <w:t>5</w:t>
            </w:r>
          </w:p>
        </w:tc>
        <w:tc>
          <w:tcPr>
            <w:tcW w:w="993" w:type="dxa"/>
            <w:vMerge w:val="restart"/>
            <w:vAlign w:val="center"/>
          </w:tcPr>
          <w:p w14:paraId="06BCE12F" w14:textId="77777777" w:rsidR="00C3680C" w:rsidRDefault="00C3680C" w:rsidP="00C3680C">
            <w:pPr>
              <w:ind w:firstLineChars="0" w:firstLine="0"/>
              <w:jc w:val="center"/>
            </w:pPr>
            <w:r w:rsidRPr="00E8759F">
              <w:rPr>
                <w:rFonts w:ascii="黑体" w:eastAsia="黑体" w:hAnsi="黑体" w:hint="eastAsia"/>
              </w:rPr>
              <w:t>A3-1</w:t>
            </w:r>
          </w:p>
        </w:tc>
        <w:tc>
          <w:tcPr>
            <w:tcW w:w="708" w:type="dxa"/>
            <w:vAlign w:val="center"/>
          </w:tcPr>
          <w:p w14:paraId="17178CF0"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7D8683E3" w14:textId="4499BFD8"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-2.7</w:t>
            </w:r>
            <w:r w:rsidRPr="00E8759F">
              <w:rPr>
                <w:rFonts w:ascii="黑体" w:eastAsia="黑体" w:hAnsi="黑体" w:hint="eastAsia"/>
              </w:rPr>
              <w:t>]</w:t>
            </w:r>
          </w:p>
        </w:tc>
        <w:tc>
          <w:tcPr>
            <w:tcW w:w="967" w:type="dxa"/>
            <w:vAlign w:val="center"/>
          </w:tcPr>
          <w:p w14:paraId="2C7E9E37" w14:textId="0EC9CBCF" w:rsidR="00C3680C" w:rsidRDefault="00C3680C" w:rsidP="00C3680C">
            <w:pPr>
              <w:ind w:firstLineChars="0" w:firstLine="0"/>
              <w:jc w:val="center"/>
            </w:pPr>
            <w:r w:rsidRPr="00E8759F">
              <w:rPr>
                <w:rFonts w:ascii="黑体" w:eastAsia="黑体" w:hAnsi="黑体"/>
              </w:rPr>
              <w:t>-3.9</w:t>
            </w:r>
          </w:p>
        </w:tc>
        <w:tc>
          <w:tcPr>
            <w:tcW w:w="993" w:type="dxa"/>
            <w:vAlign w:val="center"/>
          </w:tcPr>
          <w:p w14:paraId="10887C79" w14:textId="4DCD792F"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-4.</w:t>
            </w:r>
            <w:r>
              <w:rPr>
                <w:rFonts w:ascii="黑体" w:eastAsia="黑体" w:hAnsi="黑体"/>
                <w:color w:val="0070C0"/>
              </w:rPr>
              <w:t>3</w:t>
            </w:r>
          </w:p>
        </w:tc>
        <w:tc>
          <w:tcPr>
            <w:tcW w:w="733" w:type="dxa"/>
            <w:vAlign w:val="center"/>
          </w:tcPr>
          <w:p w14:paraId="5F1BF54A" w14:textId="4A448B99" w:rsidR="00C3680C" w:rsidRDefault="00C3680C" w:rsidP="00C3680C">
            <w:pPr>
              <w:ind w:firstLineChars="0" w:firstLine="0"/>
              <w:jc w:val="center"/>
            </w:pPr>
            <w:r w:rsidRPr="00E8759F">
              <w:rPr>
                <w:rFonts w:ascii="黑体" w:eastAsia="黑体" w:hAnsi="黑体"/>
              </w:rPr>
              <w:t>-3.8</w:t>
            </w:r>
          </w:p>
        </w:tc>
      </w:tr>
      <w:tr w:rsidR="00C3680C" w14:paraId="1D1E40FE" w14:textId="77777777" w:rsidTr="007C1537">
        <w:trPr>
          <w:jc w:val="center"/>
        </w:trPr>
        <w:tc>
          <w:tcPr>
            <w:tcW w:w="1271" w:type="dxa"/>
            <w:vMerge/>
            <w:vAlign w:val="center"/>
          </w:tcPr>
          <w:p w14:paraId="1BDC1D0E" w14:textId="77777777" w:rsidR="00C3680C" w:rsidRDefault="00C3680C" w:rsidP="00C3680C">
            <w:pPr>
              <w:ind w:firstLineChars="0" w:firstLine="0"/>
              <w:jc w:val="center"/>
            </w:pPr>
          </w:p>
        </w:tc>
        <w:tc>
          <w:tcPr>
            <w:tcW w:w="1105" w:type="dxa"/>
            <w:vMerge/>
            <w:vAlign w:val="center"/>
          </w:tcPr>
          <w:p w14:paraId="66536080" w14:textId="77777777" w:rsidR="00C3680C" w:rsidRDefault="00C3680C" w:rsidP="00C3680C">
            <w:pPr>
              <w:ind w:firstLineChars="0" w:firstLine="0"/>
              <w:jc w:val="center"/>
            </w:pPr>
          </w:p>
        </w:tc>
        <w:tc>
          <w:tcPr>
            <w:tcW w:w="993" w:type="dxa"/>
            <w:vMerge/>
            <w:vAlign w:val="center"/>
          </w:tcPr>
          <w:p w14:paraId="27A9F41B" w14:textId="77777777" w:rsidR="00C3680C" w:rsidRDefault="00C3680C" w:rsidP="00C3680C">
            <w:pPr>
              <w:ind w:firstLineChars="0" w:firstLine="0"/>
              <w:jc w:val="center"/>
            </w:pPr>
          </w:p>
        </w:tc>
        <w:tc>
          <w:tcPr>
            <w:tcW w:w="708" w:type="dxa"/>
            <w:vAlign w:val="center"/>
          </w:tcPr>
          <w:p w14:paraId="3E066EF9"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17DC2505" w14:textId="036E7C1C"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1.8</w:t>
            </w:r>
            <w:r w:rsidRPr="00E8759F">
              <w:rPr>
                <w:rFonts w:ascii="黑体" w:eastAsia="黑体" w:hAnsi="黑体" w:hint="eastAsia"/>
              </w:rPr>
              <w:t>]</w:t>
            </w:r>
          </w:p>
        </w:tc>
        <w:tc>
          <w:tcPr>
            <w:tcW w:w="967" w:type="dxa"/>
            <w:vAlign w:val="center"/>
          </w:tcPr>
          <w:p w14:paraId="7384ED22" w14:textId="3A6135AA" w:rsidR="00C3680C" w:rsidRDefault="00C3680C" w:rsidP="00C3680C">
            <w:pPr>
              <w:ind w:firstLineChars="0" w:firstLine="0"/>
              <w:jc w:val="center"/>
            </w:pPr>
            <w:r w:rsidRPr="00E8759F">
              <w:rPr>
                <w:rFonts w:ascii="黑体" w:eastAsia="黑体" w:hAnsi="黑体"/>
              </w:rPr>
              <w:t>0.7</w:t>
            </w:r>
          </w:p>
        </w:tc>
        <w:tc>
          <w:tcPr>
            <w:tcW w:w="993" w:type="dxa"/>
            <w:vAlign w:val="center"/>
          </w:tcPr>
          <w:p w14:paraId="4D8A13A8" w14:textId="77614DBD"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0</w:t>
            </w:r>
            <w:r>
              <w:rPr>
                <w:rFonts w:ascii="黑体" w:eastAsia="黑体" w:hAnsi="黑体"/>
                <w:color w:val="0070C0"/>
              </w:rPr>
              <w:t>.2</w:t>
            </w:r>
          </w:p>
        </w:tc>
        <w:tc>
          <w:tcPr>
            <w:tcW w:w="733" w:type="dxa"/>
            <w:vAlign w:val="center"/>
          </w:tcPr>
          <w:p w14:paraId="4520F9DC" w14:textId="6835B676" w:rsidR="00C3680C" w:rsidRDefault="00C3680C" w:rsidP="00C3680C">
            <w:pPr>
              <w:ind w:firstLineChars="0" w:firstLine="0"/>
              <w:jc w:val="center"/>
            </w:pPr>
            <w:r w:rsidRPr="00E8759F">
              <w:rPr>
                <w:rFonts w:ascii="黑体" w:eastAsia="黑体" w:hAnsi="黑体"/>
              </w:rPr>
              <w:t>0.8</w:t>
            </w:r>
          </w:p>
        </w:tc>
      </w:tr>
      <w:tr w:rsidR="00C3680C" w14:paraId="66D56C30" w14:textId="77777777" w:rsidTr="007C1537">
        <w:trPr>
          <w:jc w:val="center"/>
        </w:trPr>
        <w:tc>
          <w:tcPr>
            <w:tcW w:w="1271" w:type="dxa"/>
            <w:vMerge/>
            <w:vAlign w:val="center"/>
          </w:tcPr>
          <w:p w14:paraId="2CB02279" w14:textId="77777777" w:rsidR="00C3680C" w:rsidRDefault="00C3680C" w:rsidP="00C3680C">
            <w:pPr>
              <w:ind w:firstLineChars="0" w:firstLine="0"/>
              <w:jc w:val="center"/>
            </w:pPr>
          </w:p>
        </w:tc>
        <w:tc>
          <w:tcPr>
            <w:tcW w:w="1105" w:type="dxa"/>
            <w:vMerge/>
            <w:vAlign w:val="center"/>
          </w:tcPr>
          <w:p w14:paraId="7C273965" w14:textId="77777777" w:rsidR="00C3680C" w:rsidRDefault="00C3680C" w:rsidP="00C3680C">
            <w:pPr>
              <w:ind w:firstLineChars="0" w:firstLine="0"/>
              <w:jc w:val="center"/>
            </w:pPr>
          </w:p>
        </w:tc>
        <w:tc>
          <w:tcPr>
            <w:tcW w:w="993" w:type="dxa"/>
            <w:vMerge w:val="restart"/>
            <w:vAlign w:val="center"/>
          </w:tcPr>
          <w:p w14:paraId="07D1D5CD" w14:textId="77777777" w:rsidR="00C3680C" w:rsidRDefault="00C3680C" w:rsidP="00C3680C">
            <w:pPr>
              <w:ind w:firstLineChars="0" w:firstLine="0"/>
              <w:jc w:val="center"/>
            </w:pPr>
            <w:r w:rsidRPr="00E8759F">
              <w:rPr>
                <w:rFonts w:ascii="黑体" w:eastAsia="黑体" w:hAnsi="黑体" w:hint="eastAsia"/>
              </w:rPr>
              <w:t>A4-1</w:t>
            </w:r>
          </w:p>
        </w:tc>
        <w:tc>
          <w:tcPr>
            <w:tcW w:w="708" w:type="dxa"/>
            <w:vAlign w:val="center"/>
          </w:tcPr>
          <w:p w14:paraId="1803C190"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63256B9B" w14:textId="4F4B3271"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4.3</w:t>
            </w:r>
            <w:r w:rsidRPr="00E8759F">
              <w:rPr>
                <w:rFonts w:ascii="黑体" w:eastAsia="黑体" w:hAnsi="黑体" w:hint="eastAsia"/>
              </w:rPr>
              <w:t>]</w:t>
            </w:r>
          </w:p>
        </w:tc>
        <w:tc>
          <w:tcPr>
            <w:tcW w:w="967" w:type="dxa"/>
            <w:vAlign w:val="center"/>
          </w:tcPr>
          <w:p w14:paraId="2D9DFF4A" w14:textId="74C764F2" w:rsidR="00C3680C" w:rsidRDefault="00C3680C" w:rsidP="00C3680C">
            <w:pPr>
              <w:ind w:firstLineChars="0" w:firstLine="0"/>
              <w:jc w:val="center"/>
            </w:pPr>
            <w:r w:rsidRPr="00E8759F">
              <w:rPr>
                <w:rFonts w:ascii="黑体" w:eastAsia="黑体" w:hAnsi="黑体"/>
              </w:rPr>
              <w:t>3.4</w:t>
            </w:r>
          </w:p>
        </w:tc>
        <w:tc>
          <w:tcPr>
            <w:tcW w:w="993" w:type="dxa"/>
            <w:vAlign w:val="center"/>
          </w:tcPr>
          <w:p w14:paraId="21577587" w14:textId="66738793"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3</w:t>
            </w:r>
          </w:p>
        </w:tc>
        <w:tc>
          <w:tcPr>
            <w:tcW w:w="733" w:type="dxa"/>
            <w:vAlign w:val="center"/>
          </w:tcPr>
          <w:p w14:paraId="33448600" w14:textId="44EA3208" w:rsidR="00C3680C" w:rsidRDefault="00C3680C" w:rsidP="00C3680C">
            <w:pPr>
              <w:ind w:firstLineChars="0" w:firstLine="0"/>
              <w:jc w:val="center"/>
            </w:pPr>
            <w:r w:rsidRPr="00E8759F">
              <w:rPr>
                <w:rFonts w:ascii="黑体" w:eastAsia="黑体" w:hAnsi="黑体"/>
              </w:rPr>
              <w:t>3.3</w:t>
            </w:r>
          </w:p>
        </w:tc>
      </w:tr>
      <w:tr w:rsidR="00C3680C" w14:paraId="1288FE10" w14:textId="77777777" w:rsidTr="007C1537">
        <w:trPr>
          <w:jc w:val="center"/>
        </w:trPr>
        <w:tc>
          <w:tcPr>
            <w:tcW w:w="1271" w:type="dxa"/>
            <w:vMerge/>
            <w:vAlign w:val="center"/>
          </w:tcPr>
          <w:p w14:paraId="24A46480" w14:textId="77777777" w:rsidR="00C3680C" w:rsidRDefault="00C3680C" w:rsidP="00C3680C">
            <w:pPr>
              <w:ind w:firstLineChars="0" w:firstLine="0"/>
              <w:jc w:val="center"/>
            </w:pPr>
          </w:p>
        </w:tc>
        <w:tc>
          <w:tcPr>
            <w:tcW w:w="1105" w:type="dxa"/>
            <w:vMerge/>
            <w:vAlign w:val="center"/>
          </w:tcPr>
          <w:p w14:paraId="51B04E07" w14:textId="77777777" w:rsidR="00C3680C" w:rsidRDefault="00C3680C" w:rsidP="00C3680C">
            <w:pPr>
              <w:ind w:firstLineChars="0" w:firstLine="0"/>
              <w:jc w:val="center"/>
            </w:pPr>
          </w:p>
        </w:tc>
        <w:tc>
          <w:tcPr>
            <w:tcW w:w="993" w:type="dxa"/>
            <w:vMerge/>
            <w:vAlign w:val="center"/>
          </w:tcPr>
          <w:p w14:paraId="73AE3FFA" w14:textId="77777777" w:rsidR="00C3680C" w:rsidRDefault="00C3680C" w:rsidP="00C3680C">
            <w:pPr>
              <w:ind w:firstLineChars="0" w:firstLine="0"/>
              <w:jc w:val="center"/>
            </w:pPr>
          </w:p>
        </w:tc>
        <w:tc>
          <w:tcPr>
            <w:tcW w:w="708" w:type="dxa"/>
            <w:vAlign w:val="center"/>
          </w:tcPr>
          <w:p w14:paraId="7ED94710"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70882AB8" w14:textId="4BB5DC90"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11.5</w:t>
            </w:r>
            <w:r w:rsidRPr="00E8759F">
              <w:rPr>
                <w:rFonts w:ascii="黑体" w:eastAsia="黑体" w:hAnsi="黑体" w:hint="eastAsia"/>
              </w:rPr>
              <w:t>]</w:t>
            </w:r>
          </w:p>
        </w:tc>
        <w:tc>
          <w:tcPr>
            <w:tcW w:w="967" w:type="dxa"/>
            <w:vAlign w:val="center"/>
          </w:tcPr>
          <w:p w14:paraId="32DBC310" w14:textId="6A77CED9" w:rsidR="00C3680C" w:rsidRDefault="00C3680C" w:rsidP="00C3680C">
            <w:pPr>
              <w:ind w:firstLineChars="0" w:firstLine="0"/>
              <w:jc w:val="center"/>
            </w:pPr>
            <w:r w:rsidRPr="00E8759F">
              <w:rPr>
                <w:rFonts w:ascii="黑体" w:eastAsia="黑体" w:hAnsi="黑体"/>
              </w:rPr>
              <w:t>9.7</w:t>
            </w:r>
          </w:p>
        </w:tc>
        <w:tc>
          <w:tcPr>
            <w:tcW w:w="993" w:type="dxa"/>
            <w:vAlign w:val="center"/>
          </w:tcPr>
          <w:p w14:paraId="33D71E25" w14:textId="67597BEF"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9.</w:t>
            </w:r>
            <w:r>
              <w:rPr>
                <w:rFonts w:ascii="黑体" w:eastAsia="黑体" w:hAnsi="黑体"/>
                <w:color w:val="0070C0"/>
              </w:rPr>
              <w:t>2</w:t>
            </w:r>
          </w:p>
        </w:tc>
        <w:tc>
          <w:tcPr>
            <w:tcW w:w="733" w:type="dxa"/>
            <w:vAlign w:val="center"/>
          </w:tcPr>
          <w:p w14:paraId="5EAC4968" w14:textId="577ABC2D" w:rsidR="00C3680C" w:rsidRDefault="00C3680C" w:rsidP="00C3680C">
            <w:pPr>
              <w:ind w:firstLineChars="0" w:firstLine="0"/>
              <w:jc w:val="center"/>
            </w:pPr>
            <w:r w:rsidRPr="00E8759F">
              <w:rPr>
                <w:rFonts w:ascii="黑体" w:eastAsia="黑体" w:hAnsi="黑体"/>
                <w:b/>
                <w:color w:val="C00000"/>
              </w:rPr>
              <w:t>10.4</w:t>
            </w:r>
          </w:p>
        </w:tc>
      </w:tr>
      <w:tr w:rsidR="00C3680C" w14:paraId="137FD238" w14:textId="77777777" w:rsidTr="007C1537">
        <w:trPr>
          <w:jc w:val="center"/>
        </w:trPr>
        <w:tc>
          <w:tcPr>
            <w:tcW w:w="1271" w:type="dxa"/>
            <w:vMerge/>
            <w:vAlign w:val="center"/>
          </w:tcPr>
          <w:p w14:paraId="2C877924" w14:textId="77777777" w:rsidR="00C3680C" w:rsidRDefault="00C3680C" w:rsidP="00C3680C">
            <w:pPr>
              <w:ind w:firstLineChars="0" w:firstLine="0"/>
              <w:jc w:val="center"/>
            </w:pPr>
          </w:p>
        </w:tc>
        <w:tc>
          <w:tcPr>
            <w:tcW w:w="1105" w:type="dxa"/>
            <w:vMerge/>
            <w:vAlign w:val="center"/>
          </w:tcPr>
          <w:p w14:paraId="643F1EEF" w14:textId="77777777" w:rsidR="00C3680C" w:rsidRDefault="00C3680C" w:rsidP="00C3680C">
            <w:pPr>
              <w:ind w:firstLineChars="0" w:firstLine="0"/>
              <w:jc w:val="center"/>
            </w:pPr>
          </w:p>
        </w:tc>
        <w:tc>
          <w:tcPr>
            <w:tcW w:w="993" w:type="dxa"/>
            <w:vAlign w:val="center"/>
          </w:tcPr>
          <w:p w14:paraId="6492B441" w14:textId="77777777" w:rsidR="00C3680C" w:rsidRDefault="00C3680C" w:rsidP="00C3680C">
            <w:pPr>
              <w:ind w:firstLineChars="0" w:firstLine="0"/>
              <w:jc w:val="center"/>
            </w:pPr>
            <w:r w:rsidRPr="00E8759F">
              <w:rPr>
                <w:rFonts w:ascii="黑体" w:eastAsia="黑体" w:hAnsi="黑体" w:hint="eastAsia"/>
              </w:rPr>
              <w:t>A5-1</w:t>
            </w:r>
          </w:p>
        </w:tc>
        <w:tc>
          <w:tcPr>
            <w:tcW w:w="708" w:type="dxa"/>
            <w:vAlign w:val="center"/>
          </w:tcPr>
          <w:p w14:paraId="6B19FDFF"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F321E6A" w14:textId="7837688D"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18.6</w:t>
            </w:r>
            <w:r w:rsidRPr="00E8759F">
              <w:rPr>
                <w:rFonts w:ascii="黑体" w:eastAsia="黑体" w:hAnsi="黑体" w:hint="eastAsia"/>
              </w:rPr>
              <w:t>]</w:t>
            </w:r>
          </w:p>
        </w:tc>
        <w:tc>
          <w:tcPr>
            <w:tcW w:w="967" w:type="dxa"/>
            <w:vAlign w:val="center"/>
          </w:tcPr>
          <w:p w14:paraId="20C5AF3D" w14:textId="6B6CA3DC" w:rsidR="00C3680C" w:rsidRDefault="00C3680C" w:rsidP="00C3680C">
            <w:pPr>
              <w:ind w:firstLineChars="0" w:firstLine="0"/>
              <w:jc w:val="center"/>
            </w:pPr>
            <w:r w:rsidRPr="00E8759F">
              <w:rPr>
                <w:rFonts w:ascii="黑体" w:eastAsia="黑体" w:hAnsi="黑体"/>
              </w:rPr>
              <w:t>17</w:t>
            </w:r>
          </w:p>
        </w:tc>
        <w:tc>
          <w:tcPr>
            <w:tcW w:w="993" w:type="dxa"/>
            <w:vAlign w:val="center"/>
          </w:tcPr>
          <w:p w14:paraId="5AE06BC2" w14:textId="3450FC22"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16.</w:t>
            </w:r>
            <w:r>
              <w:rPr>
                <w:rFonts w:ascii="黑体" w:eastAsia="黑体" w:hAnsi="黑体"/>
                <w:color w:val="0070C0"/>
              </w:rPr>
              <w:t>3</w:t>
            </w:r>
          </w:p>
        </w:tc>
        <w:tc>
          <w:tcPr>
            <w:tcW w:w="733" w:type="dxa"/>
            <w:vAlign w:val="center"/>
          </w:tcPr>
          <w:p w14:paraId="6E92DEF2" w14:textId="6BAC42EF" w:rsidR="00C3680C" w:rsidRDefault="00C3680C" w:rsidP="00C3680C">
            <w:pPr>
              <w:ind w:firstLineChars="0" w:firstLine="0"/>
              <w:jc w:val="center"/>
            </w:pPr>
            <w:r w:rsidRPr="00E8759F">
              <w:rPr>
                <w:rFonts w:ascii="黑体" w:eastAsia="黑体" w:hAnsi="黑体"/>
                <w:b/>
                <w:color w:val="C00000"/>
              </w:rPr>
              <w:t>17.6</w:t>
            </w:r>
          </w:p>
        </w:tc>
      </w:tr>
      <w:tr w:rsidR="00C3680C" w14:paraId="13E1EC94" w14:textId="77777777" w:rsidTr="007C1537">
        <w:trPr>
          <w:jc w:val="center"/>
        </w:trPr>
        <w:tc>
          <w:tcPr>
            <w:tcW w:w="1271" w:type="dxa"/>
            <w:vMerge/>
            <w:vAlign w:val="center"/>
          </w:tcPr>
          <w:p w14:paraId="29B05BD4" w14:textId="77777777" w:rsidR="00C3680C" w:rsidRDefault="00C3680C" w:rsidP="00C3680C">
            <w:pPr>
              <w:ind w:firstLineChars="0" w:firstLine="0"/>
              <w:jc w:val="center"/>
            </w:pPr>
          </w:p>
        </w:tc>
        <w:tc>
          <w:tcPr>
            <w:tcW w:w="1105" w:type="dxa"/>
            <w:vMerge w:val="restart"/>
            <w:vAlign w:val="center"/>
          </w:tcPr>
          <w:p w14:paraId="6DBF914E" w14:textId="77777777" w:rsidR="00C3680C" w:rsidRDefault="00C3680C" w:rsidP="00C3680C">
            <w:pPr>
              <w:ind w:firstLineChars="0" w:firstLine="0"/>
              <w:jc w:val="center"/>
            </w:pPr>
            <w:r w:rsidRPr="00E8759F">
              <w:rPr>
                <w:rFonts w:ascii="黑体" w:eastAsia="黑体" w:hAnsi="黑体" w:hint="eastAsia"/>
              </w:rPr>
              <w:t>EVA</w:t>
            </w:r>
            <w:r w:rsidRPr="00E8759F">
              <w:rPr>
                <w:rFonts w:ascii="黑体" w:eastAsia="黑体" w:hAnsi="黑体"/>
              </w:rPr>
              <w:t>70</w:t>
            </w:r>
          </w:p>
        </w:tc>
        <w:tc>
          <w:tcPr>
            <w:tcW w:w="993" w:type="dxa"/>
            <w:vMerge w:val="restart"/>
            <w:vAlign w:val="center"/>
          </w:tcPr>
          <w:p w14:paraId="69364D80" w14:textId="4B9C528F" w:rsidR="00C3680C" w:rsidRDefault="00C3680C" w:rsidP="003D28F6">
            <w:pPr>
              <w:ind w:firstLineChars="0" w:firstLine="0"/>
              <w:jc w:val="center"/>
            </w:pPr>
            <w:r w:rsidRPr="00E8759F">
              <w:rPr>
                <w:rFonts w:ascii="黑体" w:eastAsia="黑体" w:hAnsi="黑体" w:hint="eastAsia"/>
              </w:rPr>
              <w:t>A3-</w:t>
            </w:r>
            <w:r w:rsidR="003D28F6">
              <w:rPr>
                <w:rFonts w:ascii="黑体" w:eastAsia="黑体" w:hAnsi="黑体"/>
              </w:rPr>
              <w:t>4</w:t>
            </w:r>
          </w:p>
        </w:tc>
        <w:tc>
          <w:tcPr>
            <w:tcW w:w="708" w:type="dxa"/>
            <w:vAlign w:val="center"/>
          </w:tcPr>
          <w:p w14:paraId="6348248E"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61AF3B7E" w14:textId="77405B72"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-4.5</w:t>
            </w:r>
            <w:r w:rsidRPr="00E8759F">
              <w:rPr>
                <w:rFonts w:ascii="黑体" w:eastAsia="黑体" w:hAnsi="黑体" w:hint="eastAsia"/>
              </w:rPr>
              <w:t>]</w:t>
            </w:r>
          </w:p>
        </w:tc>
        <w:tc>
          <w:tcPr>
            <w:tcW w:w="967" w:type="dxa"/>
            <w:vAlign w:val="center"/>
          </w:tcPr>
          <w:p w14:paraId="1A8A3DCC" w14:textId="73D2CB25" w:rsidR="00C3680C" w:rsidRDefault="00C3680C" w:rsidP="00C3680C">
            <w:pPr>
              <w:ind w:firstLineChars="0" w:firstLine="0"/>
              <w:jc w:val="center"/>
            </w:pPr>
            <w:r w:rsidRPr="00E8759F">
              <w:rPr>
                <w:rFonts w:ascii="黑体" w:eastAsia="黑体" w:hAnsi="黑体"/>
              </w:rPr>
              <w:t>-6</w:t>
            </w:r>
          </w:p>
        </w:tc>
        <w:tc>
          <w:tcPr>
            <w:tcW w:w="993" w:type="dxa"/>
            <w:vAlign w:val="center"/>
          </w:tcPr>
          <w:p w14:paraId="4471799A" w14:textId="6F37DCE0"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6.4</w:t>
            </w:r>
          </w:p>
        </w:tc>
        <w:tc>
          <w:tcPr>
            <w:tcW w:w="733" w:type="dxa"/>
            <w:vAlign w:val="center"/>
          </w:tcPr>
          <w:p w14:paraId="5052CF27" w14:textId="2B5D103F" w:rsidR="00C3680C" w:rsidRDefault="00C3680C" w:rsidP="00C3680C">
            <w:pPr>
              <w:ind w:firstLineChars="0" w:firstLine="0"/>
              <w:jc w:val="center"/>
            </w:pPr>
            <w:r w:rsidRPr="00E8759F">
              <w:rPr>
                <w:rFonts w:ascii="黑体" w:eastAsia="黑体" w:hAnsi="黑体"/>
              </w:rPr>
              <w:t>-6.3</w:t>
            </w:r>
          </w:p>
        </w:tc>
      </w:tr>
      <w:tr w:rsidR="00C3680C" w14:paraId="33B202AB" w14:textId="77777777" w:rsidTr="007C1537">
        <w:trPr>
          <w:jc w:val="center"/>
        </w:trPr>
        <w:tc>
          <w:tcPr>
            <w:tcW w:w="1271" w:type="dxa"/>
            <w:vMerge/>
            <w:vAlign w:val="center"/>
          </w:tcPr>
          <w:p w14:paraId="5D3DA256" w14:textId="77777777" w:rsidR="00C3680C" w:rsidRDefault="00C3680C" w:rsidP="00C3680C">
            <w:pPr>
              <w:ind w:firstLineChars="0" w:firstLine="0"/>
              <w:jc w:val="center"/>
            </w:pPr>
          </w:p>
        </w:tc>
        <w:tc>
          <w:tcPr>
            <w:tcW w:w="1105" w:type="dxa"/>
            <w:vMerge/>
            <w:vAlign w:val="center"/>
          </w:tcPr>
          <w:p w14:paraId="20899C67" w14:textId="77777777" w:rsidR="00C3680C" w:rsidRDefault="00C3680C" w:rsidP="00C3680C">
            <w:pPr>
              <w:ind w:firstLineChars="0" w:firstLine="0"/>
              <w:jc w:val="center"/>
            </w:pPr>
          </w:p>
        </w:tc>
        <w:tc>
          <w:tcPr>
            <w:tcW w:w="993" w:type="dxa"/>
            <w:vMerge/>
            <w:vAlign w:val="center"/>
          </w:tcPr>
          <w:p w14:paraId="5A41E91E" w14:textId="77777777" w:rsidR="00C3680C" w:rsidRDefault="00C3680C" w:rsidP="00C3680C">
            <w:pPr>
              <w:ind w:firstLineChars="0" w:firstLine="0"/>
              <w:jc w:val="center"/>
            </w:pPr>
          </w:p>
        </w:tc>
        <w:tc>
          <w:tcPr>
            <w:tcW w:w="708" w:type="dxa"/>
            <w:vAlign w:val="center"/>
          </w:tcPr>
          <w:p w14:paraId="2D990B9A"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635ED568" w14:textId="327220E7"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-0.1</w:t>
            </w:r>
            <w:r w:rsidRPr="00E8759F">
              <w:rPr>
                <w:rFonts w:ascii="黑体" w:eastAsia="黑体" w:hAnsi="黑体" w:hint="eastAsia"/>
              </w:rPr>
              <w:t>]</w:t>
            </w:r>
          </w:p>
        </w:tc>
        <w:tc>
          <w:tcPr>
            <w:tcW w:w="967" w:type="dxa"/>
            <w:vAlign w:val="center"/>
          </w:tcPr>
          <w:p w14:paraId="482DD50A" w14:textId="42A3D24A" w:rsidR="00C3680C" w:rsidRDefault="00C3680C" w:rsidP="00C3680C">
            <w:pPr>
              <w:ind w:firstLineChars="0" w:firstLine="0"/>
              <w:jc w:val="center"/>
            </w:pPr>
            <w:r w:rsidRPr="00E8759F">
              <w:rPr>
                <w:rFonts w:ascii="黑体" w:eastAsia="黑体" w:hAnsi="黑体"/>
              </w:rPr>
              <w:t>-1.9</w:t>
            </w:r>
          </w:p>
        </w:tc>
        <w:tc>
          <w:tcPr>
            <w:tcW w:w="993" w:type="dxa"/>
            <w:vAlign w:val="center"/>
          </w:tcPr>
          <w:p w14:paraId="2152CDCE" w14:textId="74C74A49"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2.2</w:t>
            </w:r>
          </w:p>
        </w:tc>
        <w:tc>
          <w:tcPr>
            <w:tcW w:w="733" w:type="dxa"/>
            <w:vAlign w:val="center"/>
          </w:tcPr>
          <w:p w14:paraId="00AE2444" w14:textId="6F36A4BC" w:rsidR="00C3680C" w:rsidRDefault="00C3680C" w:rsidP="00C3680C">
            <w:pPr>
              <w:ind w:firstLineChars="0" w:firstLine="0"/>
              <w:jc w:val="center"/>
            </w:pPr>
            <w:r w:rsidRPr="00E8759F">
              <w:rPr>
                <w:rFonts w:ascii="黑体" w:eastAsia="黑体" w:hAnsi="黑体"/>
              </w:rPr>
              <w:t>-2.1</w:t>
            </w:r>
          </w:p>
        </w:tc>
      </w:tr>
      <w:tr w:rsidR="00C3680C" w14:paraId="3D7E358B" w14:textId="77777777" w:rsidTr="007C1537">
        <w:trPr>
          <w:jc w:val="center"/>
        </w:trPr>
        <w:tc>
          <w:tcPr>
            <w:tcW w:w="1271" w:type="dxa"/>
            <w:vMerge/>
            <w:vAlign w:val="center"/>
          </w:tcPr>
          <w:p w14:paraId="4F1D3C47" w14:textId="77777777" w:rsidR="00C3680C" w:rsidRDefault="00C3680C" w:rsidP="00C3680C">
            <w:pPr>
              <w:ind w:firstLineChars="0" w:firstLine="0"/>
              <w:jc w:val="center"/>
            </w:pPr>
          </w:p>
        </w:tc>
        <w:tc>
          <w:tcPr>
            <w:tcW w:w="1105" w:type="dxa"/>
            <w:vMerge/>
            <w:vAlign w:val="center"/>
          </w:tcPr>
          <w:p w14:paraId="2F9E5330" w14:textId="77777777" w:rsidR="00C3680C" w:rsidRDefault="00C3680C" w:rsidP="00C3680C">
            <w:pPr>
              <w:ind w:firstLineChars="0" w:firstLine="0"/>
              <w:jc w:val="center"/>
            </w:pPr>
          </w:p>
        </w:tc>
        <w:tc>
          <w:tcPr>
            <w:tcW w:w="993" w:type="dxa"/>
            <w:vMerge w:val="restart"/>
            <w:vAlign w:val="center"/>
          </w:tcPr>
          <w:p w14:paraId="67EA1D12" w14:textId="7CA61C5B" w:rsidR="00C3680C" w:rsidRDefault="00C3680C" w:rsidP="003D28F6">
            <w:pPr>
              <w:ind w:firstLineChars="0" w:firstLine="0"/>
              <w:jc w:val="center"/>
            </w:pPr>
            <w:r w:rsidRPr="00E8759F">
              <w:rPr>
                <w:rFonts w:ascii="黑体" w:eastAsia="黑体" w:hAnsi="黑体" w:hint="eastAsia"/>
              </w:rPr>
              <w:t>A4-</w:t>
            </w:r>
            <w:r w:rsidR="003D28F6">
              <w:rPr>
                <w:rFonts w:ascii="黑体" w:eastAsia="黑体" w:hAnsi="黑体"/>
              </w:rPr>
              <w:t>5</w:t>
            </w:r>
          </w:p>
        </w:tc>
        <w:tc>
          <w:tcPr>
            <w:tcW w:w="708" w:type="dxa"/>
            <w:vAlign w:val="center"/>
          </w:tcPr>
          <w:p w14:paraId="1B6A2411"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51F66290" w14:textId="727DE461"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4.3</w:t>
            </w:r>
            <w:r w:rsidRPr="00E8759F">
              <w:rPr>
                <w:rFonts w:ascii="黑体" w:eastAsia="黑体" w:hAnsi="黑体" w:hint="eastAsia"/>
              </w:rPr>
              <w:t>]</w:t>
            </w:r>
          </w:p>
        </w:tc>
        <w:tc>
          <w:tcPr>
            <w:tcW w:w="967" w:type="dxa"/>
            <w:vAlign w:val="center"/>
          </w:tcPr>
          <w:p w14:paraId="7430059A" w14:textId="7822BD86" w:rsidR="00C3680C" w:rsidRDefault="00C3680C" w:rsidP="00C3680C">
            <w:pPr>
              <w:ind w:firstLineChars="0" w:firstLine="0"/>
              <w:jc w:val="center"/>
            </w:pPr>
            <w:r w:rsidRPr="00E8759F">
              <w:rPr>
                <w:rFonts w:ascii="黑体" w:eastAsia="黑体" w:hAnsi="黑体"/>
              </w:rPr>
              <w:t>3.2</w:t>
            </w:r>
          </w:p>
        </w:tc>
        <w:tc>
          <w:tcPr>
            <w:tcW w:w="993" w:type="dxa"/>
            <w:vAlign w:val="center"/>
          </w:tcPr>
          <w:p w14:paraId="7153D63C" w14:textId="18D44E51"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2.</w:t>
            </w:r>
            <w:r>
              <w:rPr>
                <w:rFonts w:ascii="黑体" w:eastAsia="黑体" w:hAnsi="黑体"/>
                <w:color w:val="0070C0"/>
              </w:rPr>
              <w:t>6</w:t>
            </w:r>
          </w:p>
        </w:tc>
        <w:tc>
          <w:tcPr>
            <w:tcW w:w="733" w:type="dxa"/>
            <w:vAlign w:val="center"/>
          </w:tcPr>
          <w:p w14:paraId="384EAE37" w14:textId="1980ECDE" w:rsidR="00C3680C" w:rsidRDefault="00C3680C" w:rsidP="00C3680C">
            <w:pPr>
              <w:ind w:firstLineChars="0" w:firstLine="0"/>
              <w:jc w:val="center"/>
            </w:pPr>
            <w:r w:rsidRPr="00E8759F">
              <w:rPr>
                <w:rFonts w:ascii="黑体" w:eastAsia="黑体" w:hAnsi="黑体"/>
              </w:rPr>
              <w:t>2.8</w:t>
            </w:r>
          </w:p>
        </w:tc>
      </w:tr>
      <w:tr w:rsidR="00C3680C" w14:paraId="48563A2F" w14:textId="77777777" w:rsidTr="007C1537">
        <w:trPr>
          <w:jc w:val="center"/>
        </w:trPr>
        <w:tc>
          <w:tcPr>
            <w:tcW w:w="1271" w:type="dxa"/>
            <w:vMerge/>
            <w:vAlign w:val="center"/>
          </w:tcPr>
          <w:p w14:paraId="2DD8ECDD" w14:textId="77777777" w:rsidR="00C3680C" w:rsidRDefault="00C3680C" w:rsidP="00C3680C">
            <w:pPr>
              <w:ind w:firstLineChars="0" w:firstLine="0"/>
              <w:jc w:val="center"/>
            </w:pPr>
          </w:p>
        </w:tc>
        <w:tc>
          <w:tcPr>
            <w:tcW w:w="1105" w:type="dxa"/>
            <w:vMerge/>
            <w:vAlign w:val="center"/>
          </w:tcPr>
          <w:p w14:paraId="7603AC2E" w14:textId="77777777" w:rsidR="00C3680C" w:rsidRDefault="00C3680C" w:rsidP="00C3680C">
            <w:pPr>
              <w:ind w:firstLineChars="0" w:firstLine="0"/>
              <w:jc w:val="center"/>
            </w:pPr>
          </w:p>
        </w:tc>
        <w:tc>
          <w:tcPr>
            <w:tcW w:w="993" w:type="dxa"/>
            <w:vMerge/>
            <w:vAlign w:val="center"/>
          </w:tcPr>
          <w:p w14:paraId="05F14F02" w14:textId="77777777" w:rsidR="00C3680C" w:rsidRDefault="00C3680C" w:rsidP="00C3680C">
            <w:pPr>
              <w:ind w:firstLineChars="0" w:firstLine="0"/>
              <w:jc w:val="center"/>
            </w:pPr>
          </w:p>
        </w:tc>
        <w:tc>
          <w:tcPr>
            <w:tcW w:w="708" w:type="dxa"/>
            <w:vAlign w:val="center"/>
          </w:tcPr>
          <w:p w14:paraId="1570C197"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21BF8ABC" w14:textId="5BC66FBD"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12.3</w:t>
            </w:r>
            <w:r w:rsidRPr="00E8759F">
              <w:rPr>
                <w:rFonts w:ascii="黑体" w:eastAsia="黑体" w:hAnsi="黑体" w:hint="eastAsia"/>
              </w:rPr>
              <w:t>]</w:t>
            </w:r>
          </w:p>
        </w:tc>
        <w:tc>
          <w:tcPr>
            <w:tcW w:w="967" w:type="dxa"/>
            <w:vAlign w:val="center"/>
          </w:tcPr>
          <w:p w14:paraId="4C3A0FB5" w14:textId="79879330" w:rsidR="00C3680C" w:rsidRDefault="00C3680C" w:rsidP="00C3680C">
            <w:pPr>
              <w:ind w:firstLineChars="0" w:firstLine="0"/>
              <w:jc w:val="center"/>
            </w:pPr>
            <w:r w:rsidRPr="00E8759F">
              <w:rPr>
                <w:rFonts w:ascii="黑体" w:eastAsia="黑体" w:hAnsi="黑体"/>
              </w:rPr>
              <w:t>10.9</w:t>
            </w:r>
          </w:p>
        </w:tc>
        <w:tc>
          <w:tcPr>
            <w:tcW w:w="993" w:type="dxa"/>
            <w:vAlign w:val="center"/>
          </w:tcPr>
          <w:p w14:paraId="6A79828B" w14:textId="77777777"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10.</w:t>
            </w:r>
            <w:r>
              <w:rPr>
                <w:rFonts w:ascii="黑体" w:eastAsia="黑体" w:hAnsi="黑体"/>
                <w:color w:val="0070C0"/>
              </w:rPr>
              <w:t>5</w:t>
            </w:r>
          </w:p>
        </w:tc>
        <w:tc>
          <w:tcPr>
            <w:tcW w:w="733" w:type="dxa"/>
            <w:vAlign w:val="center"/>
          </w:tcPr>
          <w:p w14:paraId="52920EFF" w14:textId="1A796E37" w:rsidR="00C3680C" w:rsidRDefault="00C3680C" w:rsidP="00C3680C">
            <w:pPr>
              <w:ind w:firstLineChars="0" w:firstLine="0"/>
              <w:jc w:val="center"/>
            </w:pPr>
            <w:r w:rsidRPr="00E8759F">
              <w:rPr>
                <w:rFonts w:ascii="黑体" w:eastAsia="黑体" w:hAnsi="黑体"/>
              </w:rPr>
              <w:t>11.1</w:t>
            </w:r>
          </w:p>
        </w:tc>
      </w:tr>
      <w:tr w:rsidR="00C3680C" w14:paraId="2A949F48" w14:textId="77777777" w:rsidTr="007C1537">
        <w:trPr>
          <w:jc w:val="center"/>
        </w:trPr>
        <w:tc>
          <w:tcPr>
            <w:tcW w:w="1271" w:type="dxa"/>
            <w:vMerge/>
            <w:vAlign w:val="center"/>
          </w:tcPr>
          <w:p w14:paraId="2F02E5FB" w14:textId="77777777" w:rsidR="00C3680C" w:rsidRDefault="00C3680C" w:rsidP="00C3680C">
            <w:pPr>
              <w:ind w:firstLineChars="0" w:firstLine="0"/>
              <w:jc w:val="center"/>
            </w:pPr>
          </w:p>
        </w:tc>
        <w:tc>
          <w:tcPr>
            <w:tcW w:w="1105" w:type="dxa"/>
            <w:vMerge w:val="restart"/>
            <w:vAlign w:val="center"/>
          </w:tcPr>
          <w:p w14:paraId="1D3D9DE9" w14:textId="77777777" w:rsidR="00C3680C" w:rsidRDefault="00C3680C" w:rsidP="00C3680C">
            <w:pPr>
              <w:ind w:firstLineChars="0" w:firstLine="0"/>
              <w:jc w:val="center"/>
            </w:pPr>
            <w:r w:rsidRPr="00E8759F">
              <w:rPr>
                <w:rFonts w:ascii="黑体" w:eastAsia="黑体" w:hAnsi="黑体" w:hint="eastAsia"/>
              </w:rPr>
              <w:t>ETU70</w:t>
            </w:r>
          </w:p>
        </w:tc>
        <w:tc>
          <w:tcPr>
            <w:tcW w:w="993" w:type="dxa"/>
            <w:vMerge w:val="restart"/>
            <w:vAlign w:val="center"/>
          </w:tcPr>
          <w:p w14:paraId="5FDFB14F" w14:textId="77777777" w:rsidR="00C3680C" w:rsidRDefault="00C3680C" w:rsidP="00C3680C">
            <w:pPr>
              <w:ind w:firstLineChars="0" w:firstLine="0"/>
              <w:jc w:val="center"/>
            </w:pPr>
            <w:r w:rsidRPr="00E8759F">
              <w:rPr>
                <w:rFonts w:ascii="黑体" w:eastAsia="黑体" w:hAnsi="黑体"/>
              </w:rPr>
              <w:t>A</w:t>
            </w:r>
            <w:r w:rsidRPr="00E8759F">
              <w:rPr>
                <w:rFonts w:ascii="黑体" w:eastAsia="黑体" w:hAnsi="黑体" w:hint="eastAsia"/>
              </w:rPr>
              <w:t>3</w:t>
            </w:r>
            <w:r w:rsidRPr="00E8759F">
              <w:rPr>
                <w:rFonts w:ascii="黑体" w:eastAsia="黑体" w:hAnsi="黑体"/>
              </w:rPr>
              <w:t>-1</w:t>
            </w:r>
          </w:p>
        </w:tc>
        <w:tc>
          <w:tcPr>
            <w:tcW w:w="708" w:type="dxa"/>
            <w:vAlign w:val="center"/>
          </w:tcPr>
          <w:p w14:paraId="23A21059"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1B59E859" w14:textId="2180F454"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-2.5</w:t>
            </w:r>
            <w:r w:rsidRPr="00E8759F">
              <w:rPr>
                <w:rFonts w:ascii="黑体" w:eastAsia="黑体" w:hAnsi="黑体" w:hint="eastAsia"/>
              </w:rPr>
              <w:t>]</w:t>
            </w:r>
          </w:p>
        </w:tc>
        <w:tc>
          <w:tcPr>
            <w:tcW w:w="967" w:type="dxa"/>
            <w:vAlign w:val="center"/>
          </w:tcPr>
          <w:p w14:paraId="633352C8" w14:textId="45EBF4CB" w:rsidR="00C3680C" w:rsidRDefault="00C3680C" w:rsidP="00C3680C">
            <w:pPr>
              <w:ind w:firstLineChars="0" w:firstLine="0"/>
              <w:jc w:val="center"/>
            </w:pPr>
            <w:r w:rsidRPr="00E8759F">
              <w:rPr>
                <w:rFonts w:ascii="黑体" w:eastAsia="黑体" w:hAnsi="黑体"/>
              </w:rPr>
              <w:t>-3.2</w:t>
            </w:r>
          </w:p>
        </w:tc>
        <w:tc>
          <w:tcPr>
            <w:tcW w:w="993" w:type="dxa"/>
            <w:vAlign w:val="center"/>
          </w:tcPr>
          <w:p w14:paraId="42FBA231" w14:textId="467CAC3E"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-3.</w:t>
            </w:r>
            <w:r>
              <w:rPr>
                <w:rFonts w:ascii="黑体" w:eastAsia="黑体" w:hAnsi="黑体"/>
                <w:color w:val="0070C0"/>
              </w:rPr>
              <w:t>7</w:t>
            </w:r>
          </w:p>
        </w:tc>
        <w:tc>
          <w:tcPr>
            <w:tcW w:w="733" w:type="dxa"/>
            <w:vAlign w:val="center"/>
          </w:tcPr>
          <w:p w14:paraId="4A89FBFB" w14:textId="12409753" w:rsidR="00C3680C" w:rsidRDefault="00C3680C" w:rsidP="00C3680C">
            <w:pPr>
              <w:ind w:firstLineChars="0" w:firstLine="0"/>
              <w:jc w:val="center"/>
            </w:pPr>
            <w:r w:rsidRPr="00E8759F">
              <w:rPr>
                <w:rFonts w:ascii="黑体" w:eastAsia="黑体" w:hAnsi="黑体"/>
              </w:rPr>
              <w:t>-3.4</w:t>
            </w:r>
          </w:p>
        </w:tc>
      </w:tr>
      <w:tr w:rsidR="00C3680C" w14:paraId="1CC312D2" w14:textId="77777777" w:rsidTr="007C1537">
        <w:trPr>
          <w:jc w:val="center"/>
        </w:trPr>
        <w:tc>
          <w:tcPr>
            <w:tcW w:w="1271" w:type="dxa"/>
            <w:vMerge/>
            <w:vAlign w:val="center"/>
          </w:tcPr>
          <w:p w14:paraId="22AF517E" w14:textId="77777777" w:rsidR="00C3680C" w:rsidRDefault="00C3680C" w:rsidP="00C3680C">
            <w:pPr>
              <w:ind w:firstLineChars="0" w:firstLine="0"/>
              <w:jc w:val="center"/>
            </w:pPr>
          </w:p>
        </w:tc>
        <w:tc>
          <w:tcPr>
            <w:tcW w:w="1105" w:type="dxa"/>
            <w:vMerge/>
            <w:vAlign w:val="center"/>
          </w:tcPr>
          <w:p w14:paraId="3AD61B6D" w14:textId="77777777" w:rsidR="00C3680C" w:rsidRDefault="00C3680C" w:rsidP="00C3680C">
            <w:pPr>
              <w:ind w:firstLineChars="0" w:firstLine="0"/>
              <w:jc w:val="center"/>
            </w:pPr>
          </w:p>
        </w:tc>
        <w:tc>
          <w:tcPr>
            <w:tcW w:w="993" w:type="dxa"/>
            <w:vMerge/>
            <w:vAlign w:val="center"/>
          </w:tcPr>
          <w:p w14:paraId="42E6F778" w14:textId="77777777" w:rsidR="00C3680C" w:rsidRDefault="00C3680C" w:rsidP="00C3680C">
            <w:pPr>
              <w:ind w:firstLineChars="0" w:firstLine="0"/>
              <w:jc w:val="center"/>
            </w:pPr>
          </w:p>
        </w:tc>
        <w:tc>
          <w:tcPr>
            <w:tcW w:w="708" w:type="dxa"/>
            <w:vAlign w:val="center"/>
          </w:tcPr>
          <w:p w14:paraId="31B08C63"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D068AFA" w14:textId="0D3A9D40"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2.4</w:t>
            </w:r>
            <w:r w:rsidRPr="00E8759F">
              <w:rPr>
                <w:rFonts w:ascii="黑体" w:eastAsia="黑体" w:hAnsi="黑体" w:hint="eastAsia"/>
              </w:rPr>
              <w:t>]</w:t>
            </w:r>
          </w:p>
        </w:tc>
        <w:tc>
          <w:tcPr>
            <w:tcW w:w="967" w:type="dxa"/>
            <w:vAlign w:val="center"/>
          </w:tcPr>
          <w:p w14:paraId="5F0E90EE" w14:textId="0FBB3AC2" w:rsidR="00C3680C" w:rsidRDefault="00C3680C" w:rsidP="00C3680C">
            <w:pPr>
              <w:ind w:firstLineChars="0" w:firstLine="0"/>
              <w:jc w:val="center"/>
            </w:pPr>
            <w:r w:rsidRPr="00E8759F">
              <w:rPr>
                <w:rFonts w:ascii="黑体" w:eastAsia="黑体" w:hAnsi="黑体"/>
              </w:rPr>
              <w:t>1.5</w:t>
            </w:r>
          </w:p>
        </w:tc>
        <w:tc>
          <w:tcPr>
            <w:tcW w:w="993" w:type="dxa"/>
            <w:vAlign w:val="center"/>
          </w:tcPr>
          <w:p w14:paraId="4CDADAD1" w14:textId="7B9DBDD0" w:rsidR="00C3680C" w:rsidRPr="0094306A" w:rsidRDefault="00C3680C" w:rsidP="00C3680C">
            <w:pPr>
              <w:ind w:firstLineChars="0" w:firstLine="0"/>
              <w:jc w:val="center"/>
              <w:rPr>
                <w:rFonts w:ascii="黑体" w:eastAsia="黑体" w:hAnsi="黑体"/>
                <w:color w:val="0070C0"/>
              </w:rPr>
            </w:pPr>
            <w:r>
              <w:rPr>
                <w:rFonts w:ascii="黑体" w:eastAsia="黑体" w:hAnsi="黑体"/>
                <w:color w:val="0070C0"/>
              </w:rPr>
              <w:t>1</w:t>
            </w:r>
          </w:p>
        </w:tc>
        <w:tc>
          <w:tcPr>
            <w:tcW w:w="733" w:type="dxa"/>
            <w:vAlign w:val="center"/>
          </w:tcPr>
          <w:p w14:paraId="03097466" w14:textId="5C736F1B" w:rsidR="00C3680C" w:rsidRDefault="00C3680C" w:rsidP="00C3680C">
            <w:pPr>
              <w:ind w:firstLineChars="0" w:firstLine="0"/>
              <w:jc w:val="center"/>
            </w:pPr>
            <w:r w:rsidRPr="00E8759F">
              <w:rPr>
                <w:rFonts w:ascii="黑体" w:eastAsia="黑体" w:hAnsi="黑体"/>
              </w:rPr>
              <w:t>1.1</w:t>
            </w:r>
          </w:p>
        </w:tc>
      </w:tr>
      <w:tr w:rsidR="00C3680C" w14:paraId="5CDD7341" w14:textId="77777777" w:rsidTr="007C1537">
        <w:trPr>
          <w:jc w:val="center"/>
        </w:trPr>
        <w:tc>
          <w:tcPr>
            <w:tcW w:w="1271" w:type="dxa"/>
            <w:vMerge/>
            <w:vAlign w:val="center"/>
          </w:tcPr>
          <w:p w14:paraId="02B5CAC0" w14:textId="77777777" w:rsidR="00C3680C" w:rsidRDefault="00C3680C" w:rsidP="00C3680C">
            <w:pPr>
              <w:ind w:firstLineChars="0" w:firstLine="0"/>
              <w:jc w:val="center"/>
            </w:pPr>
          </w:p>
        </w:tc>
        <w:tc>
          <w:tcPr>
            <w:tcW w:w="1105" w:type="dxa"/>
            <w:vMerge w:val="restart"/>
            <w:vAlign w:val="center"/>
          </w:tcPr>
          <w:p w14:paraId="132FE4AB" w14:textId="77777777" w:rsidR="00C3680C" w:rsidRDefault="00C3680C" w:rsidP="00C3680C">
            <w:pPr>
              <w:ind w:firstLineChars="0" w:firstLine="0"/>
              <w:jc w:val="center"/>
            </w:pPr>
            <w:r w:rsidRPr="00E8759F">
              <w:rPr>
                <w:rFonts w:ascii="黑体" w:eastAsia="黑体" w:hAnsi="黑体" w:hint="eastAsia"/>
              </w:rPr>
              <w:t>ETU300</w:t>
            </w:r>
          </w:p>
        </w:tc>
        <w:tc>
          <w:tcPr>
            <w:tcW w:w="993" w:type="dxa"/>
            <w:vMerge w:val="restart"/>
            <w:vAlign w:val="center"/>
          </w:tcPr>
          <w:p w14:paraId="2F644173" w14:textId="77777777" w:rsidR="00C3680C" w:rsidRDefault="00C3680C" w:rsidP="00C3680C">
            <w:pPr>
              <w:ind w:firstLineChars="0" w:firstLine="0"/>
              <w:jc w:val="center"/>
            </w:pPr>
            <w:r w:rsidRPr="00E8759F">
              <w:rPr>
                <w:rFonts w:ascii="黑体" w:eastAsia="黑体" w:hAnsi="黑体"/>
              </w:rPr>
              <w:t>A</w:t>
            </w:r>
            <w:r w:rsidRPr="00E8759F">
              <w:rPr>
                <w:rFonts w:ascii="黑体" w:eastAsia="黑体" w:hAnsi="黑体" w:hint="eastAsia"/>
              </w:rPr>
              <w:t>3</w:t>
            </w:r>
            <w:r w:rsidRPr="00E8759F">
              <w:rPr>
                <w:rFonts w:ascii="黑体" w:eastAsia="黑体" w:hAnsi="黑体"/>
              </w:rPr>
              <w:t>-1</w:t>
            </w:r>
          </w:p>
        </w:tc>
        <w:tc>
          <w:tcPr>
            <w:tcW w:w="708" w:type="dxa"/>
            <w:vAlign w:val="center"/>
          </w:tcPr>
          <w:p w14:paraId="342FB4A4"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2531C595" w14:textId="09489C78"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-2.2</w:t>
            </w:r>
            <w:r w:rsidRPr="00E8759F">
              <w:rPr>
                <w:rFonts w:ascii="黑体" w:eastAsia="黑体" w:hAnsi="黑体" w:hint="eastAsia"/>
              </w:rPr>
              <w:t>]</w:t>
            </w:r>
          </w:p>
        </w:tc>
        <w:tc>
          <w:tcPr>
            <w:tcW w:w="967" w:type="dxa"/>
            <w:vAlign w:val="center"/>
          </w:tcPr>
          <w:p w14:paraId="01759BFB" w14:textId="4AA8A6DE" w:rsidR="00C3680C" w:rsidRDefault="00C3680C" w:rsidP="00C3680C">
            <w:pPr>
              <w:ind w:firstLineChars="0" w:firstLine="0"/>
              <w:jc w:val="center"/>
            </w:pPr>
            <w:r w:rsidRPr="00E8759F">
              <w:rPr>
                <w:rFonts w:ascii="黑体" w:eastAsia="黑体" w:hAnsi="黑体"/>
              </w:rPr>
              <w:t>-3.2</w:t>
            </w:r>
          </w:p>
        </w:tc>
        <w:tc>
          <w:tcPr>
            <w:tcW w:w="993" w:type="dxa"/>
            <w:vAlign w:val="center"/>
          </w:tcPr>
          <w:p w14:paraId="17ED9E2A" w14:textId="77777777"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-3.</w:t>
            </w:r>
            <w:r>
              <w:rPr>
                <w:rFonts w:ascii="黑体" w:eastAsia="黑体" w:hAnsi="黑体"/>
                <w:color w:val="0070C0"/>
              </w:rPr>
              <w:t>8</w:t>
            </w:r>
          </w:p>
        </w:tc>
        <w:tc>
          <w:tcPr>
            <w:tcW w:w="733" w:type="dxa"/>
            <w:vAlign w:val="center"/>
          </w:tcPr>
          <w:p w14:paraId="11D96AA8" w14:textId="158DEAF1" w:rsidR="00C3680C" w:rsidRDefault="00C3680C" w:rsidP="00C3680C">
            <w:pPr>
              <w:ind w:firstLineChars="0" w:firstLine="0"/>
              <w:jc w:val="center"/>
            </w:pPr>
            <w:r w:rsidRPr="00E8759F">
              <w:rPr>
                <w:rFonts w:ascii="黑体" w:eastAsia="黑体" w:hAnsi="黑体"/>
              </w:rPr>
              <w:t>-3.6</w:t>
            </w:r>
          </w:p>
        </w:tc>
      </w:tr>
      <w:tr w:rsidR="00C3680C" w14:paraId="02B6BAB1" w14:textId="77777777" w:rsidTr="007C1537">
        <w:trPr>
          <w:jc w:val="center"/>
        </w:trPr>
        <w:tc>
          <w:tcPr>
            <w:tcW w:w="1271" w:type="dxa"/>
            <w:vMerge/>
            <w:vAlign w:val="center"/>
          </w:tcPr>
          <w:p w14:paraId="369B59FF" w14:textId="77777777" w:rsidR="00C3680C" w:rsidRDefault="00C3680C" w:rsidP="00C3680C">
            <w:pPr>
              <w:ind w:firstLineChars="0" w:firstLine="0"/>
              <w:jc w:val="center"/>
            </w:pPr>
          </w:p>
        </w:tc>
        <w:tc>
          <w:tcPr>
            <w:tcW w:w="1105" w:type="dxa"/>
            <w:vMerge/>
            <w:vAlign w:val="center"/>
          </w:tcPr>
          <w:p w14:paraId="00D85179" w14:textId="77777777" w:rsidR="00C3680C" w:rsidRDefault="00C3680C" w:rsidP="00C3680C">
            <w:pPr>
              <w:ind w:firstLineChars="0" w:firstLine="0"/>
              <w:jc w:val="center"/>
            </w:pPr>
          </w:p>
        </w:tc>
        <w:tc>
          <w:tcPr>
            <w:tcW w:w="993" w:type="dxa"/>
            <w:vMerge/>
            <w:vAlign w:val="center"/>
          </w:tcPr>
          <w:p w14:paraId="05BA4D87" w14:textId="77777777" w:rsidR="00C3680C" w:rsidRDefault="00C3680C" w:rsidP="00C3680C">
            <w:pPr>
              <w:ind w:firstLineChars="0" w:firstLine="0"/>
              <w:jc w:val="center"/>
            </w:pPr>
          </w:p>
        </w:tc>
        <w:tc>
          <w:tcPr>
            <w:tcW w:w="708" w:type="dxa"/>
            <w:vAlign w:val="center"/>
          </w:tcPr>
          <w:p w14:paraId="573CDADB"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4A4EC57" w14:textId="501E7421"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2.9</w:t>
            </w:r>
            <w:r w:rsidRPr="00E8759F">
              <w:rPr>
                <w:rFonts w:ascii="黑体" w:eastAsia="黑体" w:hAnsi="黑体" w:hint="eastAsia"/>
              </w:rPr>
              <w:t>]</w:t>
            </w:r>
          </w:p>
        </w:tc>
        <w:tc>
          <w:tcPr>
            <w:tcW w:w="967" w:type="dxa"/>
            <w:vAlign w:val="center"/>
          </w:tcPr>
          <w:p w14:paraId="560BABF5" w14:textId="07B0C2E5" w:rsidR="00C3680C" w:rsidRDefault="00C3680C" w:rsidP="00C3680C">
            <w:pPr>
              <w:ind w:firstLineChars="0" w:firstLine="0"/>
              <w:jc w:val="center"/>
            </w:pPr>
            <w:r w:rsidRPr="00E8759F">
              <w:rPr>
                <w:rFonts w:ascii="黑体" w:eastAsia="黑体" w:hAnsi="黑体"/>
              </w:rPr>
              <w:t>1.4</w:t>
            </w:r>
          </w:p>
        </w:tc>
        <w:tc>
          <w:tcPr>
            <w:tcW w:w="993" w:type="dxa"/>
            <w:vAlign w:val="center"/>
          </w:tcPr>
          <w:p w14:paraId="18D0B47E" w14:textId="7487447C"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0.</w:t>
            </w:r>
            <w:r>
              <w:rPr>
                <w:rFonts w:ascii="黑体" w:eastAsia="黑体" w:hAnsi="黑体"/>
                <w:color w:val="0070C0"/>
              </w:rPr>
              <w:t>9</w:t>
            </w:r>
          </w:p>
        </w:tc>
        <w:tc>
          <w:tcPr>
            <w:tcW w:w="733" w:type="dxa"/>
            <w:vAlign w:val="center"/>
          </w:tcPr>
          <w:p w14:paraId="19A8FB20" w14:textId="042F3783" w:rsidR="00C3680C" w:rsidRDefault="00C3680C" w:rsidP="00C3680C">
            <w:pPr>
              <w:ind w:firstLineChars="0" w:firstLine="0"/>
              <w:jc w:val="center"/>
            </w:pPr>
            <w:r w:rsidRPr="00E8759F">
              <w:rPr>
                <w:rFonts w:ascii="黑体" w:eastAsia="黑体" w:hAnsi="黑体"/>
              </w:rPr>
              <w:t>0.9</w:t>
            </w:r>
          </w:p>
        </w:tc>
      </w:tr>
      <w:bookmarkEnd w:id="29"/>
      <w:bookmarkEnd w:id="30"/>
    </w:tbl>
    <w:p w14:paraId="24836A6D" w14:textId="691C94A4" w:rsidR="00700E10" w:rsidRDefault="00700E10" w:rsidP="00C3680C">
      <w:pPr>
        <w:ind w:firstLineChars="0" w:firstLine="0"/>
        <w:rPr>
          <w:rFonts w:hint="eastAsia"/>
        </w:rPr>
      </w:pPr>
    </w:p>
    <w:tbl>
      <w:tblPr>
        <w:tblStyle w:val="aff8"/>
        <w:tblW w:w="0" w:type="auto"/>
        <w:jc w:val="center"/>
        <w:tblLayout w:type="fixed"/>
        <w:tblLook w:val="04A0" w:firstRow="1" w:lastRow="0" w:firstColumn="1" w:lastColumn="0" w:noHBand="0" w:noVBand="1"/>
      </w:tblPr>
      <w:tblGrid>
        <w:gridCol w:w="1271"/>
        <w:gridCol w:w="1105"/>
        <w:gridCol w:w="993"/>
        <w:gridCol w:w="708"/>
        <w:gridCol w:w="993"/>
        <w:gridCol w:w="967"/>
        <w:gridCol w:w="993"/>
        <w:gridCol w:w="733"/>
      </w:tblGrid>
      <w:tr w:rsidR="00C3680C" w14:paraId="7D5C9714" w14:textId="77777777" w:rsidTr="00C3680C">
        <w:trPr>
          <w:jc w:val="center"/>
        </w:trPr>
        <w:tc>
          <w:tcPr>
            <w:tcW w:w="7763" w:type="dxa"/>
            <w:gridSpan w:val="8"/>
          </w:tcPr>
          <w:p w14:paraId="3150A1D1" w14:textId="39AB6F1C" w:rsidR="00C3680C" w:rsidRDefault="00C3680C" w:rsidP="005943AF">
            <w:pPr>
              <w:ind w:firstLineChars="0" w:firstLine="0"/>
              <w:jc w:val="center"/>
            </w:pPr>
            <w:r w:rsidRPr="00E8759F">
              <w:rPr>
                <w:rFonts w:ascii="黑体" w:eastAsia="黑体" w:hAnsi="黑体" w:hint="eastAsia"/>
              </w:rPr>
              <w:t>表</w:t>
            </w:r>
            <w:r w:rsidR="002E1921">
              <w:rPr>
                <w:rFonts w:ascii="黑体" w:eastAsia="黑体" w:hAnsi="黑体"/>
                <w:sz w:val="21"/>
                <w:szCs w:val="21"/>
              </w:rPr>
              <w:fldChar w:fldCharType="begin"/>
            </w:r>
            <w:r w:rsidR="002E1921">
              <w:rPr>
                <w:rFonts w:ascii="黑体" w:eastAsia="黑体" w:hAnsi="黑体"/>
                <w:sz w:val="21"/>
                <w:szCs w:val="21"/>
              </w:rPr>
              <w:instrText xml:space="preserve"> </w:instrText>
            </w:r>
            <w:r w:rsidR="002E1921">
              <w:rPr>
                <w:rFonts w:ascii="黑体" w:eastAsia="黑体" w:hAnsi="黑体" w:hint="eastAsia"/>
                <w:sz w:val="21"/>
                <w:szCs w:val="21"/>
              </w:rPr>
              <w:instrText>STYLEREF 3 \s</w:instrText>
            </w:r>
            <w:r w:rsidR="002E1921">
              <w:rPr>
                <w:rFonts w:ascii="黑体" w:eastAsia="黑体" w:hAnsi="黑体"/>
                <w:sz w:val="21"/>
                <w:szCs w:val="21"/>
              </w:rPr>
              <w:instrText xml:space="preserve"> </w:instrText>
            </w:r>
            <w:r w:rsidR="002E1921">
              <w:rPr>
                <w:rFonts w:ascii="黑体" w:eastAsia="黑体" w:hAnsi="黑体"/>
                <w:sz w:val="21"/>
                <w:szCs w:val="21"/>
              </w:rPr>
              <w:fldChar w:fldCharType="separate"/>
            </w:r>
            <w:r w:rsidR="002E1921">
              <w:rPr>
                <w:rFonts w:ascii="黑体" w:eastAsia="黑体" w:hAnsi="黑体"/>
                <w:noProof/>
                <w:sz w:val="21"/>
                <w:szCs w:val="21"/>
              </w:rPr>
              <w:t>2.1.2</w:t>
            </w:r>
            <w:r w:rsidR="002E1921">
              <w:rPr>
                <w:rFonts w:ascii="黑体" w:eastAsia="黑体" w:hAnsi="黑体"/>
                <w:sz w:val="21"/>
                <w:szCs w:val="21"/>
              </w:rPr>
              <w:fldChar w:fldCharType="end"/>
            </w:r>
            <w:r w:rsidR="002E1921">
              <w:rPr>
                <w:rFonts w:ascii="黑体" w:eastAsia="黑体" w:hAnsi="黑体"/>
                <w:sz w:val="21"/>
                <w:szCs w:val="21"/>
              </w:rPr>
              <w:noBreakHyphen/>
            </w:r>
            <w:r w:rsidR="002E1921">
              <w:rPr>
                <w:rFonts w:ascii="黑体" w:eastAsia="黑体" w:hAnsi="黑体"/>
                <w:sz w:val="21"/>
                <w:szCs w:val="21"/>
              </w:rPr>
              <w:fldChar w:fldCharType="begin"/>
            </w:r>
            <w:r w:rsidR="002E1921">
              <w:rPr>
                <w:rFonts w:ascii="黑体" w:eastAsia="黑体" w:hAnsi="黑体"/>
                <w:sz w:val="21"/>
                <w:szCs w:val="21"/>
              </w:rPr>
              <w:instrText xml:space="preserve"> </w:instrText>
            </w:r>
            <w:r w:rsidR="002E1921">
              <w:rPr>
                <w:rFonts w:ascii="黑体" w:eastAsia="黑体" w:hAnsi="黑体" w:hint="eastAsia"/>
                <w:sz w:val="21"/>
                <w:szCs w:val="21"/>
              </w:rPr>
              <w:instrText>SEQ 表 \* ARABIC \s 3</w:instrText>
            </w:r>
            <w:r w:rsidR="002E1921">
              <w:rPr>
                <w:rFonts w:ascii="黑体" w:eastAsia="黑体" w:hAnsi="黑体"/>
                <w:sz w:val="21"/>
                <w:szCs w:val="21"/>
              </w:rPr>
              <w:instrText xml:space="preserve"> </w:instrText>
            </w:r>
            <w:r w:rsidR="002E1921">
              <w:rPr>
                <w:rFonts w:ascii="黑体" w:eastAsia="黑体" w:hAnsi="黑体"/>
                <w:sz w:val="21"/>
                <w:szCs w:val="21"/>
              </w:rPr>
              <w:fldChar w:fldCharType="separate"/>
            </w:r>
            <w:r w:rsidR="002E1921">
              <w:rPr>
                <w:rFonts w:ascii="黑体" w:eastAsia="黑体" w:hAnsi="黑体"/>
                <w:noProof/>
                <w:sz w:val="21"/>
                <w:szCs w:val="21"/>
              </w:rPr>
              <w:t>4</w:t>
            </w:r>
            <w:r w:rsidR="002E1921">
              <w:rPr>
                <w:rFonts w:ascii="黑体" w:eastAsia="黑体" w:hAnsi="黑体"/>
                <w:sz w:val="21"/>
                <w:szCs w:val="21"/>
              </w:rPr>
              <w:fldChar w:fldCharType="end"/>
            </w:r>
            <w:r w:rsidRPr="00E8759F">
              <w:rPr>
                <w:rFonts w:ascii="黑体" w:eastAsia="黑体" w:hAnsi="黑体"/>
              </w:rPr>
              <w:t xml:space="preserve"> </w:t>
            </w:r>
            <w:r w:rsidRPr="00E8759F">
              <w:rPr>
                <w:rFonts w:ascii="黑体" w:eastAsia="黑体" w:hAnsi="黑体" w:hint="eastAsia"/>
              </w:rPr>
              <w:t>PUSCH多径衰落</w:t>
            </w:r>
            <w:r w:rsidRPr="00E8759F">
              <w:rPr>
                <w:rFonts w:ascii="黑体" w:eastAsia="黑体" w:hAnsi="黑体"/>
              </w:rPr>
              <w:t>信道解调性能</w:t>
            </w:r>
            <w:r w:rsidRPr="00E8759F">
              <w:rPr>
                <w:rFonts w:ascii="黑体" w:eastAsia="黑体" w:hAnsi="黑体" w:hint="eastAsia"/>
              </w:rPr>
              <w:t>(</w:t>
            </w:r>
            <w:r>
              <w:rPr>
                <w:rFonts w:ascii="黑体" w:eastAsia="黑体" w:hAnsi="黑体"/>
              </w:rPr>
              <w:t xml:space="preserve">10 </w:t>
            </w:r>
            <w:r w:rsidRPr="00E8759F">
              <w:rPr>
                <w:rFonts w:ascii="黑体" w:eastAsia="黑体" w:hAnsi="黑体" w:hint="eastAsia"/>
              </w:rPr>
              <w:t>MHz</w:t>
            </w:r>
            <w:r w:rsidRPr="00E8759F">
              <w:rPr>
                <w:rFonts w:ascii="黑体" w:eastAsia="黑体" w:hAnsi="黑体"/>
              </w:rPr>
              <w:t>)</w:t>
            </w:r>
          </w:p>
        </w:tc>
      </w:tr>
      <w:tr w:rsidR="00C3680C" w14:paraId="26F62D8B" w14:textId="77777777" w:rsidTr="005943AF">
        <w:trPr>
          <w:jc w:val="center"/>
        </w:trPr>
        <w:tc>
          <w:tcPr>
            <w:tcW w:w="1271" w:type="dxa"/>
            <w:vMerge w:val="restart"/>
            <w:shd w:val="clear" w:color="auto" w:fill="D0CECE" w:themeFill="background2" w:themeFillShade="E6"/>
            <w:vAlign w:val="center"/>
          </w:tcPr>
          <w:p w14:paraId="641CD765" w14:textId="77777777" w:rsidR="00C3680C" w:rsidRDefault="00C3680C" w:rsidP="00C3680C">
            <w:pPr>
              <w:ind w:firstLineChars="0" w:firstLine="0"/>
              <w:jc w:val="center"/>
            </w:pPr>
            <w:r w:rsidRPr="00E8759F">
              <w:rPr>
                <w:rFonts w:ascii="黑体" w:eastAsia="黑体" w:hAnsi="黑体" w:hint="eastAsia"/>
              </w:rPr>
              <w:t>系统参数</w:t>
            </w:r>
          </w:p>
        </w:tc>
        <w:tc>
          <w:tcPr>
            <w:tcW w:w="1105" w:type="dxa"/>
            <w:vMerge w:val="restart"/>
            <w:shd w:val="clear" w:color="auto" w:fill="D0CECE" w:themeFill="background2" w:themeFillShade="E6"/>
            <w:vAlign w:val="center"/>
          </w:tcPr>
          <w:p w14:paraId="418024B8" w14:textId="77777777" w:rsidR="00C3680C" w:rsidRDefault="00C3680C" w:rsidP="00C3680C">
            <w:pPr>
              <w:ind w:firstLineChars="0" w:firstLine="0"/>
              <w:jc w:val="center"/>
            </w:pPr>
            <w:r w:rsidRPr="00E8759F">
              <w:rPr>
                <w:rFonts w:ascii="黑体" w:eastAsia="黑体" w:hAnsi="黑体" w:hint="eastAsia"/>
              </w:rPr>
              <w:t>无线</w:t>
            </w:r>
            <w:r w:rsidRPr="00E8759F">
              <w:rPr>
                <w:rFonts w:ascii="黑体" w:eastAsia="黑体" w:hAnsi="黑体"/>
              </w:rPr>
              <w:t>传播</w:t>
            </w:r>
            <w:r w:rsidRPr="00E8759F">
              <w:rPr>
                <w:rFonts w:ascii="黑体" w:eastAsia="黑体" w:hAnsi="黑体"/>
              </w:rPr>
              <w:lastRenderedPageBreak/>
              <w:t>参数</w:t>
            </w:r>
          </w:p>
        </w:tc>
        <w:tc>
          <w:tcPr>
            <w:tcW w:w="993" w:type="dxa"/>
            <w:vMerge w:val="restart"/>
            <w:shd w:val="clear" w:color="auto" w:fill="D0CECE" w:themeFill="background2" w:themeFillShade="E6"/>
            <w:vAlign w:val="center"/>
          </w:tcPr>
          <w:p w14:paraId="6C0D7750" w14:textId="77777777" w:rsidR="00C3680C" w:rsidRDefault="00C3680C" w:rsidP="00C3680C">
            <w:pPr>
              <w:ind w:firstLineChars="0" w:firstLine="0"/>
              <w:jc w:val="center"/>
            </w:pPr>
            <w:r w:rsidRPr="00E8759F">
              <w:rPr>
                <w:rFonts w:ascii="黑体" w:eastAsia="黑体" w:hAnsi="黑体" w:hint="eastAsia"/>
              </w:rPr>
              <w:lastRenderedPageBreak/>
              <w:t>参考</w:t>
            </w:r>
            <w:r w:rsidRPr="00E8759F">
              <w:rPr>
                <w:rFonts w:ascii="黑体" w:eastAsia="黑体" w:hAnsi="黑体"/>
              </w:rPr>
              <w:t>信</w:t>
            </w:r>
            <w:r w:rsidRPr="00E8759F">
              <w:rPr>
                <w:rFonts w:ascii="黑体" w:eastAsia="黑体" w:hAnsi="黑体"/>
              </w:rPr>
              <w:lastRenderedPageBreak/>
              <w:t>道</w:t>
            </w:r>
            <w:r w:rsidRPr="00E8759F">
              <w:rPr>
                <w:rFonts w:ascii="黑体" w:eastAsia="黑体" w:hAnsi="黑体" w:hint="eastAsia"/>
              </w:rPr>
              <w:t>参数</w:t>
            </w:r>
          </w:p>
        </w:tc>
        <w:tc>
          <w:tcPr>
            <w:tcW w:w="708" w:type="dxa"/>
            <w:vMerge w:val="restart"/>
            <w:shd w:val="clear" w:color="auto" w:fill="D0CECE" w:themeFill="background2" w:themeFillShade="E6"/>
            <w:vAlign w:val="center"/>
          </w:tcPr>
          <w:p w14:paraId="5BA73B69" w14:textId="77777777" w:rsidR="00C3680C" w:rsidRDefault="00C3680C" w:rsidP="00C3680C">
            <w:pPr>
              <w:ind w:firstLineChars="0" w:firstLine="0"/>
              <w:jc w:val="center"/>
            </w:pPr>
            <w:r w:rsidRPr="00E8759F">
              <w:rPr>
                <w:rFonts w:ascii="黑体" w:eastAsia="黑体" w:hAnsi="黑体" w:hint="eastAsia"/>
              </w:rPr>
              <w:lastRenderedPageBreak/>
              <w:t>归一</w:t>
            </w:r>
            <w:r w:rsidRPr="00E8759F">
              <w:rPr>
                <w:rFonts w:ascii="黑体" w:eastAsia="黑体" w:hAnsi="黑体" w:hint="eastAsia"/>
              </w:rPr>
              <w:lastRenderedPageBreak/>
              <w:t>化</w:t>
            </w:r>
            <w:r w:rsidRPr="00E8759F">
              <w:rPr>
                <w:rFonts w:ascii="黑体" w:eastAsia="黑体" w:hAnsi="黑体"/>
              </w:rPr>
              <w:t>吞吐量</w:t>
            </w:r>
          </w:p>
        </w:tc>
        <w:tc>
          <w:tcPr>
            <w:tcW w:w="3686" w:type="dxa"/>
            <w:gridSpan w:val="4"/>
            <w:shd w:val="clear" w:color="auto" w:fill="D0CECE" w:themeFill="background2" w:themeFillShade="E6"/>
            <w:vAlign w:val="center"/>
          </w:tcPr>
          <w:p w14:paraId="399F1505" w14:textId="77777777" w:rsidR="00C3680C" w:rsidRDefault="00C3680C" w:rsidP="00C3680C">
            <w:pPr>
              <w:ind w:firstLineChars="0" w:firstLine="0"/>
              <w:jc w:val="center"/>
            </w:pPr>
            <w:r w:rsidRPr="00E8759F">
              <w:rPr>
                <w:rFonts w:ascii="黑体" w:eastAsia="黑体" w:hAnsi="黑体" w:hint="eastAsia"/>
              </w:rPr>
              <w:lastRenderedPageBreak/>
              <w:t>SNR[</w:t>
            </w:r>
            <w:r w:rsidRPr="00E8759F">
              <w:rPr>
                <w:rFonts w:ascii="黑体" w:eastAsia="黑体" w:hAnsi="黑体"/>
              </w:rPr>
              <w:t>dB</w:t>
            </w:r>
            <w:r w:rsidRPr="00E8759F">
              <w:rPr>
                <w:rFonts w:ascii="黑体" w:eastAsia="黑体" w:hAnsi="黑体" w:hint="eastAsia"/>
              </w:rPr>
              <w:t>]</w:t>
            </w:r>
          </w:p>
        </w:tc>
      </w:tr>
      <w:tr w:rsidR="00C3680C" w14:paraId="3F9FE79F" w14:textId="77777777" w:rsidTr="005943AF">
        <w:trPr>
          <w:jc w:val="center"/>
        </w:trPr>
        <w:tc>
          <w:tcPr>
            <w:tcW w:w="1271" w:type="dxa"/>
            <w:vMerge/>
            <w:shd w:val="clear" w:color="auto" w:fill="D0CECE" w:themeFill="background2" w:themeFillShade="E6"/>
            <w:vAlign w:val="center"/>
          </w:tcPr>
          <w:p w14:paraId="4D3E0756" w14:textId="77777777" w:rsidR="00C3680C" w:rsidRDefault="00C3680C" w:rsidP="00C3680C">
            <w:pPr>
              <w:ind w:firstLineChars="0" w:firstLine="0"/>
              <w:jc w:val="center"/>
            </w:pPr>
          </w:p>
        </w:tc>
        <w:tc>
          <w:tcPr>
            <w:tcW w:w="1105" w:type="dxa"/>
            <w:vMerge/>
            <w:shd w:val="clear" w:color="auto" w:fill="D0CECE" w:themeFill="background2" w:themeFillShade="E6"/>
            <w:vAlign w:val="center"/>
          </w:tcPr>
          <w:p w14:paraId="5FAC3FEA" w14:textId="77777777" w:rsidR="00C3680C" w:rsidRDefault="00C3680C" w:rsidP="00C3680C">
            <w:pPr>
              <w:ind w:firstLineChars="0" w:firstLine="0"/>
              <w:jc w:val="center"/>
            </w:pPr>
          </w:p>
        </w:tc>
        <w:tc>
          <w:tcPr>
            <w:tcW w:w="993" w:type="dxa"/>
            <w:vMerge/>
            <w:shd w:val="clear" w:color="auto" w:fill="D0CECE" w:themeFill="background2" w:themeFillShade="E6"/>
            <w:vAlign w:val="center"/>
          </w:tcPr>
          <w:p w14:paraId="6E1CCD65" w14:textId="77777777" w:rsidR="00C3680C" w:rsidRDefault="00C3680C" w:rsidP="00C3680C">
            <w:pPr>
              <w:ind w:firstLineChars="0" w:firstLine="0"/>
              <w:jc w:val="center"/>
            </w:pPr>
          </w:p>
        </w:tc>
        <w:tc>
          <w:tcPr>
            <w:tcW w:w="708" w:type="dxa"/>
            <w:vMerge/>
            <w:shd w:val="clear" w:color="auto" w:fill="D0CECE" w:themeFill="background2" w:themeFillShade="E6"/>
            <w:vAlign w:val="center"/>
          </w:tcPr>
          <w:p w14:paraId="62009047" w14:textId="77777777" w:rsidR="00C3680C" w:rsidRDefault="00C3680C" w:rsidP="00C3680C">
            <w:pPr>
              <w:ind w:firstLineChars="0" w:firstLine="0"/>
              <w:jc w:val="center"/>
            </w:pPr>
          </w:p>
        </w:tc>
        <w:tc>
          <w:tcPr>
            <w:tcW w:w="3686" w:type="dxa"/>
            <w:gridSpan w:val="4"/>
            <w:shd w:val="clear" w:color="auto" w:fill="D0CECE" w:themeFill="background2" w:themeFillShade="E6"/>
            <w:vAlign w:val="center"/>
          </w:tcPr>
          <w:p w14:paraId="4AABE5E9" w14:textId="77777777" w:rsidR="00C3680C" w:rsidRDefault="00C3680C" w:rsidP="00C3680C">
            <w:pPr>
              <w:ind w:firstLineChars="0" w:firstLine="0"/>
              <w:jc w:val="center"/>
            </w:pPr>
            <m:oMathPara>
              <m:oMath>
                <m:r>
                  <m:rPr>
                    <m:sty m:val="p"/>
                  </m:rPr>
                  <w:rPr>
                    <w:rFonts w:ascii="Cambria Math" w:eastAsia="黑体" w:hAnsi="Cambria Math"/>
                  </w:rPr>
                  <m:t>Nrx=2</m:t>
                </m:r>
              </m:oMath>
            </m:oMathPara>
          </w:p>
        </w:tc>
      </w:tr>
      <w:tr w:rsidR="00C3680C" w14:paraId="14780E46" w14:textId="77777777" w:rsidTr="005943AF">
        <w:trPr>
          <w:jc w:val="center"/>
        </w:trPr>
        <w:tc>
          <w:tcPr>
            <w:tcW w:w="1271" w:type="dxa"/>
            <w:shd w:val="clear" w:color="auto" w:fill="D0CECE" w:themeFill="background2" w:themeFillShade="E6"/>
            <w:vAlign w:val="center"/>
          </w:tcPr>
          <w:p w14:paraId="74859FA4" w14:textId="77777777" w:rsidR="00C3680C" w:rsidRDefault="00C3680C" w:rsidP="00C3680C">
            <w:pPr>
              <w:ind w:firstLineChars="0" w:firstLine="0"/>
              <w:jc w:val="center"/>
            </w:pPr>
            <w:r w:rsidRPr="00E8759F">
              <w:rPr>
                <w:rFonts w:ascii="黑体" w:eastAsia="黑体" w:hAnsi="黑体" w:hint="eastAsia"/>
              </w:rPr>
              <w:lastRenderedPageBreak/>
              <w:t>CP类型</w:t>
            </w:r>
          </w:p>
        </w:tc>
        <w:tc>
          <w:tcPr>
            <w:tcW w:w="1105" w:type="dxa"/>
            <w:shd w:val="clear" w:color="auto" w:fill="D0CECE" w:themeFill="background2" w:themeFillShade="E6"/>
            <w:vAlign w:val="center"/>
          </w:tcPr>
          <w:p w14:paraId="454A5176" w14:textId="77777777" w:rsidR="00C3680C" w:rsidRDefault="00C3680C" w:rsidP="00C3680C">
            <w:pPr>
              <w:ind w:firstLineChars="0" w:firstLine="0"/>
              <w:jc w:val="center"/>
            </w:pPr>
            <w:r w:rsidRPr="00E8759F">
              <w:rPr>
                <w:rFonts w:ascii="黑体" w:eastAsia="黑体" w:hAnsi="黑体" w:hint="eastAsia"/>
              </w:rPr>
              <w:t>传播</w:t>
            </w:r>
            <w:r w:rsidRPr="00E8759F">
              <w:rPr>
                <w:rFonts w:ascii="黑体" w:eastAsia="黑体" w:hAnsi="黑体"/>
              </w:rPr>
              <w:t>信道</w:t>
            </w:r>
          </w:p>
        </w:tc>
        <w:tc>
          <w:tcPr>
            <w:tcW w:w="993" w:type="dxa"/>
            <w:shd w:val="clear" w:color="auto" w:fill="D0CECE" w:themeFill="background2" w:themeFillShade="E6"/>
            <w:vAlign w:val="center"/>
          </w:tcPr>
          <w:p w14:paraId="4F23F182" w14:textId="77777777" w:rsidR="00C3680C" w:rsidRDefault="00C3680C" w:rsidP="00C3680C">
            <w:pPr>
              <w:ind w:firstLineChars="0" w:firstLine="0"/>
              <w:jc w:val="center"/>
            </w:pPr>
            <w:r w:rsidRPr="00E8759F">
              <w:rPr>
                <w:rFonts w:ascii="黑体" w:eastAsia="黑体" w:hAnsi="黑体" w:hint="eastAsia"/>
              </w:rPr>
              <w:t>FRC</w:t>
            </w:r>
          </w:p>
        </w:tc>
        <w:tc>
          <w:tcPr>
            <w:tcW w:w="708" w:type="dxa"/>
            <w:vMerge/>
            <w:shd w:val="clear" w:color="auto" w:fill="D0CECE" w:themeFill="background2" w:themeFillShade="E6"/>
            <w:vAlign w:val="center"/>
          </w:tcPr>
          <w:p w14:paraId="30F4F9AB" w14:textId="77777777" w:rsidR="00C3680C" w:rsidRDefault="00C3680C" w:rsidP="00C3680C">
            <w:pPr>
              <w:ind w:firstLineChars="0" w:firstLine="0"/>
              <w:jc w:val="center"/>
            </w:pPr>
          </w:p>
        </w:tc>
        <w:tc>
          <w:tcPr>
            <w:tcW w:w="993" w:type="dxa"/>
            <w:shd w:val="clear" w:color="auto" w:fill="D0CECE" w:themeFill="background2" w:themeFillShade="E6"/>
            <w:vAlign w:val="center"/>
          </w:tcPr>
          <w:p w14:paraId="411AEF1C" w14:textId="77777777" w:rsidR="00C3680C" w:rsidRDefault="00C3680C" w:rsidP="00C3680C">
            <w:pPr>
              <w:ind w:firstLineChars="0" w:firstLine="0"/>
              <w:jc w:val="center"/>
            </w:pPr>
            <w:r w:rsidRPr="00E8759F">
              <w:rPr>
                <w:rFonts w:ascii="黑体" w:eastAsia="黑体" w:hAnsi="黑体"/>
              </w:rPr>
              <w:t>104</w:t>
            </w:r>
            <w:r w:rsidRPr="00E8759F">
              <w:rPr>
                <w:rFonts w:ascii="黑体" w:eastAsia="黑体" w:hAnsi="黑体" w:hint="eastAsia"/>
              </w:rPr>
              <w:t>性能要求</w:t>
            </w:r>
          </w:p>
        </w:tc>
        <w:tc>
          <w:tcPr>
            <w:tcW w:w="967" w:type="dxa"/>
            <w:shd w:val="clear" w:color="auto" w:fill="D0CECE" w:themeFill="background2" w:themeFillShade="E6"/>
            <w:vAlign w:val="center"/>
          </w:tcPr>
          <w:p w14:paraId="4153E4C8" w14:textId="22BAE060" w:rsidR="00C3680C" w:rsidRDefault="007C1537" w:rsidP="00C3680C">
            <w:pPr>
              <w:ind w:firstLineChars="0" w:firstLine="0"/>
              <w:jc w:val="center"/>
            </w:pPr>
            <w:r>
              <w:rPr>
                <w:rFonts w:ascii="黑体" w:eastAsia="黑体" w:hAnsi="黑体" w:hint="eastAsia"/>
              </w:rPr>
              <w:t>FDD</w:t>
            </w:r>
            <w:r w:rsidR="00C3680C" w:rsidRPr="00E8759F">
              <w:rPr>
                <w:rFonts w:ascii="黑体" w:eastAsia="黑体" w:hAnsi="黑体" w:hint="eastAsia"/>
              </w:rPr>
              <w:t>测试结果</w:t>
            </w:r>
          </w:p>
        </w:tc>
        <w:tc>
          <w:tcPr>
            <w:tcW w:w="993" w:type="dxa"/>
            <w:shd w:val="clear" w:color="auto" w:fill="D0CECE" w:themeFill="background2" w:themeFillShade="E6"/>
            <w:vAlign w:val="center"/>
          </w:tcPr>
          <w:p w14:paraId="4A7C9DCE" w14:textId="77777777" w:rsidR="00C3680C" w:rsidRPr="0094306A" w:rsidRDefault="00C3680C" w:rsidP="00C3680C">
            <w:pPr>
              <w:ind w:firstLineChars="0" w:firstLine="0"/>
              <w:jc w:val="center"/>
              <w:rPr>
                <w:color w:val="0070C0"/>
              </w:rPr>
            </w:pPr>
            <w:r w:rsidRPr="0094306A">
              <w:rPr>
                <w:rFonts w:ascii="黑体" w:eastAsia="黑体" w:hAnsi="黑体" w:hint="eastAsia"/>
                <w:color w:val="0070C0"/>
              </w:rPr>
              <w:t>TDD测试结果</w:t>
            </w:r>
          </w:p>
        </w:tc>
        <w:tc>
          <w:tcPr>
            <w:tcW w:w="733" w:type="dxa"/>
            <w:shd w:val="clear" w:color="auto" w:fill="D0CECE" w:themeFill="background2" w:themeFillShade="E6"/>
            <w:vAlign w:val="center"/>
          </w:tcPr>
          <w:p w14:paraId="29BEB6D0" w14:textId="77777777" w:rsidR="00C3680C" w:rsidRDefault="00C3680C" w:rsidP="00C3680C">
            <w:pPr>
              <w:ind w:firstLineChars="0" w:firstLine="0"/>
              <w:jc w:val="center"/>
            </w:pPr>
            <w:r w:rsidRPr="00E8759F">
              <w:rPr>
                <w:rFonts w:ascii="黑体" w:eastAsia="黑体" w:hAnsi="黑体" w:hint="eastAsia"/>
              </w:rPr>
              <w:t>仿真</w:t>
            </w:r>
            <w:r w:rsidRPr="00E8759F">
              <w:rPr>
                <w:rFonts w:ascii="黑体" w:eastAsia="黑体" w:hAnsi="黑体"/>
              </w:rPr>
              <w:t>结果</w:t>
            </w:r>
          </w:p>
        </w:tc>
      </w:tr>
      <w:tr w:rsidR="00C3680C" w14:paraId="0BB49B6D" w14:textId="77777777" w:rsidTr="007C1537">
        <w:trPr>
          <w:jc w:val="center"/>
        </w:trPr>
        <w:tc>
          <w:tcPr>
            <w:tcW w:w="1271" w:type="dxa"/>
            <w:vMerge w:val="restart"/>
            <w:vAlign w:val="center"/>
          </w:tcPr>
          <w:p w14:paraId="5CC85C8F" w14:textId="77777777" w:rsidR="00C3680C" w:rsidRDefault="00C3680C" w:rsidP="00C3680C">
            <w:pPr>
              <w:ind w:firstLineChars="0" w:firstLine="0"/>
              <w:jc w:val="center"/>
            </w:pPr>
            <w:bookmarkStart w:id="31" w:name="_Hlk529861496"/>
            <w:r>
              <w:rPr>
                <w:rFonts w:hint="eastAsia"/>
              </w:rPr>
              <w:t>正常</w:t>
            </w:r>
          </w:p>
        </w:tc>
        <w:tc>
          <w:tcPr>
            <w:tcW w:w="1105" w:type="dxa"/>
            <w:vMerge w:val="restart"/>
            <w:vAlign w:val="center"/>
          </w:tcPr>
          <w:p w14:paraId="0D93BE95" w14:textId="77777777" w:rsidR="00C3680C" w:rsidRDefault="00C3680C" w:rsidP="00C3680C">
            <w:pPr>
              <w:ind w:firstLineChars="0" w:firstLine="0"/>
              <w:jc w:val="center"/>
            </w:pPr>
            <w:r w:rsidRPr="00E8759F">
              <w:rPr>
                <w:rFonts w:ascii="黑体" w:eastAsia="黑体" w:hAnsi="黑体" w:hint="eastAsia"/>
              </w:rPr>
              <w:t>EPA5</w:t>
            </w:r>
          </w:p>
        </w:tc>
        <w:tc>
          <w:tcPr>
            <w:tcW w:w="993" w:type="dxa"/>
            <w:vMerge w:val="restart"/>
            <w:vAlign w:val="center"/>
          </w:tcPr>
          <w:p w14:paraId="78030B6E" w14:textId="365621C5" w:rsidR="00C3680C" w:rsidRDefault="00C3680C" w:rsidP="003D28F6">
            <w:pPr>
              <w:ind w:firstLineChars="0" w:firstLine="0"/>
              <w:jc w:val="center"/>
            </w:pPr>
            <w:r w:rsidRPr="00E8759F">
              <w:rPr>
                <w:rFonts w:ascii="黑体" w:eastAsia="黑体" w:hAnsi="黑体" w:hint="eastAsia"/>
              </w:rPr>
              <w:t>A3-</w:t>
            </w:r>
            <w:r w:rsidR="003D28F6">
              <w:rPr>
                <w:rFonts w:ascii="黑体" w:eastAsia="黑体" w:hAnsi="黑体"/>
              </w:rPr>
              <w:t>5</w:t>
            </w:r>
          </w:p>
        </w:tc>
        <w:tc>
          <w:tcPr>
            <w:tcW w:w="708" w:type="dxa"/>
            <w:vAlign w:val="center"/>
          </w:tcPr>
          <w:p w14:paraId="27DA68BC"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00F0ABD3" w14:textId="0C86E473" w:rsidR="00C3680C" w:rsidRDefault="00C3680C" w:rsidP="00C3680C">
            <w:pPr>
              <w:ind w:firstLineChars="0" w:firstLine="0"/>
              <w:jc w:val="center"/>
            </w:pPr>
            <w:r w:rsidRPr="00E8759F">
              <w:rPr>
                <w:rFonts w:ascii="黑体" w:eastAsia="黑体" w:hAnsi="黑体" w:hint="eastAsia"/>
                <w:sz w:val="21"/>
                <w:szCs w:val="21"/>
              </w:rPr>
              <w:t>[-4.2]</w:t>
            </w:r>
          </w:p>
        </w:tc>
        <w:tc>
          <w:tcPr>
            <w:tcW w:w="967" w:type="dxa"/>
          </w:tcPr>
          <w:p w14:paraId="2BFC619F" w14:textId="6CA24952" w:rsidR="00C3680C" w:rsidRDefault="00C3680C" w:rsidP="00C3680C">
            <w:pPr>
              <w:ind w:firstLineChars="0" w:firstLine="0"/>
              <w:jc w:val="center"/>
            </w:pPr>
            <w:r w:rsidRPr="00E8759F">
              <w:rPr>
                <w:rFonts w:ascii="黑体" w:eastAsia="黑体" w:hAnsi="黑体"/>
                <w:sz w:val="21"/>
                <w:szCs w:val="21"/>
              </w:rPr>
              <w:t>-5.4</w:t>
            </w:r>
          </w:p>
        </w:tc>
        <w:tc>
          <w:tcPr>
            <w:tcW w:w="993" w:type="dxa"/>
            <w:vAlign w:val="center"/>
          </w:tcPr>
          <w:p w14:paraId="0C39CB6F" w14:textId="0B598E9F"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5.7</w:t>
            </w:r>
          </w:p>
        </w:tc>
        <w:tc>
          <w:tcPr>
            <w:tcW w:w="733" w:type="dxa"/>
          </w:tcPr>
          <w:p w14:paraId="203E28EC" w14:textId="32784050" w:rsidR="00C3680C" w:rsidRDefault="00C3680C" w:rsidP="00C3680C">
            <w:pPr>
              <w:ind w:firstLineChars="0" w:firstLine="0"/>
              <w:jc w:val="center"/>
            </w:pPr>
            <w:r w:rsidRPr="00E8759F">
              <w:rPr>
                <w:rFonts w:ascii="黑体" w:eastAsia="黑体" w:hAnsi="黑体"/>
                <w:sz w:val="21"/>
                <w:szCs w:val="21"/>
              </w:rPr>
              <w:t>-5.6</w:t>
            </w:r>
          </w:p>
        </w:tc>
      </w:tr>
      <w:tr w:rsidR="00C3680C" w14:paraId="2A1E6599" w14:textId="77777777" w:rsidTr="007C1537">
        <w:trPr>
          <w:jc w:val="center"/>
        </w:trPr>
        <w:tc>
          <w:tcPr>
            <w:tcW w:w="1271" w:type="dxa"/>
            <w:vMerge/>
            <w:vAlign w:val="center"/>
          </w:tcPr>
          <w:p w14:paraId="2ABB4A7A" w14:textId="77777777" w:rsidR="00C3680C" w:rsidRDefault="00C3680C" w:rsidP="00C3680C">
            <w:pPr>
              <w:ind w:firstLineChars="0" w:firstLine="0"/>
              <w:jc w:val="center"/>
            </w:pPr>
          </w:p>
        </w:tc>
        <w:tc>
          <w:tcPr>
            <w:tcW w:w="1105" w:type="dxa"/>
            <w:vMerge/>
            <w:vAlign w:val="center"/>
          </w:tcPr>
          <w:p w14:paraId="6E24EA0B" w14:textId="77777777" w:rsidR="00C3680C" w:rsidRDefault="00C3680C" w:rsidP="00C3680C">
            <w:pPr>
              <w:ind w:firstLineChars="0" w:firstLine="0"/>
              <w:jc w:val="center"/>
            </w:pPr>
          </w:p>
        </w:tc>
        <w:tc>
          <w:tcPr>
            <w:tcW w:w="993" w:type="dxa"/>
            <w:vMerge/>
            <w:vAlign w:val="center"/>
          </w:tcPr>
          <w:p w14:paraId="1933A7A4" w14:textId="77777777" w:rsidR="00C3680C" w:rsidRDefault="00C3680C" w:rsidP="00C3680C">
            <w:pPr>
              <w:ind w:firstLineChars="0" w:firstLine="0"/>
              <w:jc w:val="center"/>
            </w:pPr>
          </w:p>
        </w:tc>
        <w:tc>
          <w:tcPr>
            <w:tcW w:w="708" w:type="dxa"/>
            <w:vAlign w:val="center"/>
          </w:tcPr>
          <w:p w14:paraId="6DB2EF34"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048F99AD" w14:textId="46144D4C" w:rsidR="00C3680C" w:rsidRDefault="00C3680C" w:rsidP="00C3680C">
            <w:pPr>
              <w:ind w:firstLineChars="0" w:firstLine="0"/>
              <w:jc w:val="center"/>
            </w:pPr>
            <w:r w:rsidRPr="00E8759F">
              <w:rPr>
                <w:rFonts w:ascii="黑体" w:eastAsia="黑体" w:hAnsi="黑体"/>
                <w:sz w:val="21"/>
                <w:szCs w:val="21"/>
              </w:rPr>
              <w:t>[-</w:t>
            </w:r>
            <w:r w:rsidRPr="00E8759F">
              <w:rPr>
                <w:rFonts w:ascii="黑体" w:eastAsia="黑体" w:hAnsi="黑体" w:hint="eastAsia"/>
                <w:sz w:val="21"/>
                <w:szCs w:val="21"/>
              </w:rPr>
              <w:t>0.4</w:t>
            </w:r>
            <w:r w:rsidRPr="00E8759F">
              <w:rPr>
                <w:rFonts w:ascii="黑体" w:eastAsia="黑体" w:hAnsi="黑体"/>
                <w:sz w:val="21"/>
                <w:szCs w:val="21"/>
              </w:rPr>
              <w:t>]</w:t>
            </w:r>
          </w:p>
        </w:tc>
        <w:tc>
          <w:tcPr>
            <w:tcW w:w="967" w:type="dxa"/>
          </w:tcPr>
          <w:p w14:paraId="14073806" w14:textId="7F87A52E" w:rsidR="00C3680C" w:rsidRDefault="00C3680C" w:rsidP="00C3680C">
            <w:pPr>
              <w:ind w:firstLineChars="0" w:firstLine="0"/>
              <w:jc w:val="center"/>
            </w:pPr>
            <w:r w:rsidRPr="00E8759F">
              <w:rPr>
                <w:rFonts w:ascii="黑体" w:eastAsia="黑体" w:hAnsi="黑体"/>
                <w:sz w:val="21"/>
                <w:szCs w:val="21"/>
              </w:rPr>
              <w:t>-1.6</w:t>
            </w:r>
          </w:p>
        </w:tc>
        <w:tc>
          <w:tcPr>
            <w:tcW w:w="993" w:type="dxa"/>
            <w:vAlign w:val="center"/>
          </w:tcPr>
          <w:p w14:paraId="73FCFE2A" w14:textId="37AF6723"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1.8</w:t>
            </w:r>
          </w:p>
        </w:tc>
        <w:tc>
          <w:tcPr>
            <w:tcW w:w="733" w:type="dxa"/>
          </w:tcPr>
          <w:p w14:paraId="4BAF961B" w14:textId="4A83CF03" w:rsidR="00C3680C" w:rsidRDefault="00C3680C" w:rsidP="00C3680C">
            <w:pPr>
              <w:ind w:firstLineChars="0" w:firstLine="0"/>
              <w:jc w:val="center"/>
            </w:pPr>
            <w:r w:rsidRPr="00E8759F">
              <w:rPr>
                <w:rFonts w:ascii="黑体" w:eastAsia="黑体" w:hAnsi="黑体"/>
                <w:sz w:val="21"/>
                <w:szCs w:val="21"/>
              </w:rPr>
              <w:t>-1.1</w:t>
            </w:r>
          </w:p>
        </w:tc>
      </w:tr>
      <w:tr w:rsidR="00C3680C" w14:paraId="6429113E" w14:textId="77777777" w:rsidTr="007C1537">
        <w:trPr>
          <w:jc w:val="center"/>
        </w:trPr>
        <w:tc>
          <w:tcPr>
            <w:tcW w:w="1271" w:type="dxa"/>
            <w:vMerge/>
            <w:vAlign w:val="center"/>
          </w:tcPr>
          <w:p w14:paraId="6B2C659D" w14:textId="77777777" w:rsidR="00C3680C" w:rsidRDefault="00C3680C" w:rsidP="00C3680C">
            <w:pPr>
              <w:ind w:firstLineChars="0" w:firstLine="0"/>
              <w:jc w:val="center"/>
            </w:pPr>
          </w:p>
        </w:tc>
        <w:tc>
          <w:tcPr>
            <w:tcW w:w="1105" w:type="dxa"/>
            <w:vMerge/>
            <w:vAlign w:val="center"/>
          </w:tcPr>
          <w:p w14:paraId="2143195F" w14:textId="77777777" w:rsidR="00C3680C" w:rsidRDefault="00C3680C" w:rsidP="00C3680C">
            <w:pPr>
              <w:ind w:firstLineChars="0" w:firstLine="0"/>
              <w:jc w:val="center"/>
            </w:pPr>
          </w:p>
        </w:tc>
        <w:tc>
          <w:tcPr>
            <w:tcW w:w="993" w:type="dxa"/>
            <w:vAlign w:val="center"/>
          </w:tcPr>
          <w:p w14:paraId="26310331" w14:textId="7A15E93C" w:rsidR="00C3680C" w:rsidRDefault="00C3680C" w:rsidP="003D28F6">
            <w:pPr>
              <w:ind w:firstLineChars="0" w:firstLine="0"/>
              <w:jc w:val="center"/>
            </w:pPr>
            <w:r w:rsidRPr="00E8759F">
              <w:rPr>
                <w:rFonts w:ascii="黑体" w:eastAsia="黑体" w:hAnsi="黑体" w:hint="eastAsia"/>
              </w:rPr>
              <w:t>A4-</w:t>
            </w:r>
            <w:r w:rsidR="003D28F6">
              <w:rPr>
                <w:rFonts w:ascii="黑体" w:eastAsia="黑体" w:hAnsi="黑体"/>
              </w:rPr>
              <w:t>6</w:t>
            </w:r>
          </w:p>
        </w:tc>
        <w:tc>
          <w:tcPr>
            <w:tcW w:w="708" w:type="dxa"/>
            <w:vAlign w:val="center"/>
          </w:tcPr>
          <w:p w14:paraId="415432B0"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6295324" w14:textId="48ACCBA5"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10.8</w:t>
            </w:r>
            <w:r w:rsidRPr="00E8759F">
              <w:rPr>
                <w:rFonts w:ascii="黑体" w:eastAsia="黑体" w:hAnsi="黑体" w:hint="eastAsia"/>
                <w:sz w:val="21"/>
                <w:szCs w:val="21"/>
              </w:rPr>
              <w:t>]</w:t>
            </w:r>
          </w:p>
        </w:tc>
        <w:tc>
          <w:tcPr>
            <w:tcW w:w="967" w:type="dxa"/>
          </w:tcPr>
          <w:p w14:paraId="0A6777AE" w14:textId="23B1A2DF" w:rsidR="00C3680C" w:rsidRDefault="00C3680C" w:rsidP="00C3680C">
            <w:pPr>
              <w:ind w:firstLineChars="0" w:firstLine="0"/>
              <w:jc w:val="center"/>
            </w:pPr>
            <w:r w:rsidRPr="00E8759F">
              <w:rPr>
                <w:rFonts w:ascii="黑体" w:eastAsia="黑体" w:hAnsi="黑体"/>
                <w:sz w:val="21"/>
                <w:szCs w:val="21"/>
              </w:rPr>
              <w:t>9.5</w:t>
            </w:r>
          </w:p>
        </w:tc>
        <w:tc>
          <w:tcPr>
            <w:tcW w:w="993" w:type="dxa"/>
            <w:vAlign w:val="center"/>
          </w:tcPr>
          <w:p w14:paraId="3E66FB65" w14:textId="4545F168" w:rsidR="00C3680C" w:rsidRPr="0094306A" w:rsidRDefault="00C3680C" w:rsidP="00C3680C">
            <w:pPr>
              <w:ind w:firstLineChars="0" w:firstLine="0"/>
              <w:jc w:val="center"/>
              <w:rPr>
                <w:rFonts w:ascii="黑体" w:eastAsia="黑体" w:hAnsi="黑体"/>
                <w:color w:val="0070C0"/>
              </w:rPr>
            </w:pPr>
            <w:r>
              <w:rPr>
                <w:rFonts w:ascii="黑体" w:eastAsia="黑体" w:hAnsi="黑体"/>
                <w:color w:val="0070C0"/>
              </w:rPr>
              <w:t>9.2</w:t>
            </w:r>
          </w:p>
        </w:tc>
        <w:tc>
          <w:tcPr>
            <w:tcW w:w="733" w:type="dxa"/>
          </w:tcPr>
          <w:p w14:paraId="0FC7197A" w14:textId="2B97B3E2" w:rsidR="00C3680C" w:rsidRDefault="00C3680C" w:rsidP="00C3680C">
            <w:pPr>
              <w:ind w:firstLineChars="0" w:firstLine="0"/>
              <w:jc w:val="center"/>
            </w:pPr>
            <w:r w:rsidRPr="00E8759F">
              <w:rPr>
                <w:rFonts w:ascii="黑体" w:eastAsia="黑体" w:hAnsi="黑体"/>
                <w:b/>
                <w:color w:val="C00000"/>
                <w:sz w:val="21"/>
                <w:szCs w:val="21"/>
              </w:rPr>
              <w:t>10.3</w:t>
            </w:r>
          </w:p>
        </w:tc>
      </w:tr>
      <w:tr w:rsidR="00C3680C" w14:paraId="0D1532E2" w14:textId="77777777" w:rsidTr="007C1537">
        <w:trPr>
          <w:jc w:val="center"/>
        </w:trPr>
        <w:tc>
          <w:tcPr>
            <w:tcW w:w="1271" w:type="dxa"/>
            <w:vMerge/>
            <w:vAlign w:val="center"/>
          </w:tcPr>
          <w:p w14:paraId="16877302" w14:textId="77777777" w:rsidR="00C3680C" w:rsidRDefault="00C3680C" w:rsidP="00C3680C">
            <w:pPr>
              <w:ind w:firstLineChars="0" w:firstLine="0"/>
              <w:jc w:val="center"/>
            </w:pPr>
          </w:p>
        </w:tc>
        <w:tc>
          <w:tcPr>
            <w:tcW w:w="1105" w:type="dxa"/>
            <w:vMerge/>
            <w:vAlign w:val="center"/>
          </w:tcPr>
          <w:p w14:paraId="6553D463" w14:textId="77777777" w:rsidR="00C3680C" w:rsidRDefault="00C3680C" w:rsidP="00C3680C">
            <w:pPr>
              <w:ind w:firstLineChars="0" w:firstLine="0"/>
              <w:jc w:val="center"/>
            </w:pPr>
          </w:p>
        </w:tc>
        <w:tc>
          <w:tcPr>
            <w:tcW w:w="993" w:type="dxa"/>
            <w:vAlign w:val="center"/>
          </w:tcPr>
          <w:p w14:paraId="5C07D0CD" w14:textId="64F17B5E" w:rsidR="00C3680C" w:rsidRDefault="00C3680C" w:rsidP="003D28F6">
            <w:pPr>
              <w:ind w:firstLineChars="0" w:firstLine="0"/>
              <w:jc w:val="center"/>
            </w:pPr>
            <w:r w:rsidRPr="00E8759F">
              <w:rPr>
                <w:rFonts w:ascii="黑体" w:eastAsia="黑体" w:hAnsi="黑体" w:hint="eastAsia"/>
              </w:rPr>
              <w:t>A5-</w:t>
            </w:r>
            <w:r w:rsidR="003D28F6">
              <w:rPr>
                <w:rFonts w:ascii="黑体" w:eastAsia="黑体" w:hAnsi="黑体"/>
              </w:rPr>
              <w:t>5</w:t>
            </w:r>
          </w:p>
        </w:tc>
        <w:tc>
          <w:tcPr>
            <w:tcW w:w="708" w:type="dxa"/>
            <w:vAlign w:val="center"/>
          </w:tcPr>
          <w:p w14:paraId="32E22576"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28C3E34E" w14:textId="5F3264E1"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18.3</w:t>
            </w:r>
            <w:r w:rsidRPr="00E8759F">
              <w:rPr>
                <w:rFonts w:ascii="黑体" w:eastAsia="黑体" w:hAnsi="黑体" w:hint="eastAsia"/>
                <w:sz w:val="21"/>
                <w:szCs w:val="21"/>
              </w:rPr>
              <w:t>]</w:t>
            </w:r>
          </w:p>
        </w:tc>
        <w:tc>
          <w:tcPr>
            <w:tcW w:w="967" w:type="dxa"/>
          </w:tcPr>
          <w:p w14:paraId="7DF3ED17" w14:textId="745CA066" w:rsidR="00C3680C" w:rsidRDefault="00C3680C" w:rsidP="00C3680C">
            <w:pPr>
              <w:ind w:firstLineChars="0" w:firstLine="0"/>
              <w:jc w:val="center"/>
            </w:pPr>
            <w:r w:rsidRPr="00E8759F">
              <w:rPr>
                <w:rFonts w:ascii="黑体" w:eastAsia="黑体" w:hAnsi="黑体"/>
                <w:sz w:val="21"/>
                <w:szCs w:val="21"/>
              </w:rPr>
              <w:t>17</w:t>
            </w:r>
          </w:p>
        </w:tc>
        <w:tc>
          <w:tcPr>
            <w:tcW w:w="993" w:type="dxa"/>
            <w:vAlign w:val="center"/>
          </w:tcPr>
          <w:p w14:paraId="11DB8FAF" w14:textId="40B5F265" w:rsidR="00C3680C" w:rsidRPr="0094306A" w:rsidRDefault="00C3680C" w:rsidP="00C3680C">
            <w:pPr>
              <w:ind w:firstLineChars="0" w:firstLine="0"/>
              <w:jc w:val="center"/>
              <w:rPr>
                <w:rFonts w:ascii="黑体" w:eastAsia="黑体" w:hAnsi="黑体"/>
                <w:color w:val="0070C0"/>
              </w:rPr>
            </w:pPr>
            <w:r>
              <w:rPr>
                <w:rFonts w:ascii="黑体" w:eastAsia="黑体" w:hAnsi="黑体"/>
                <w:color w:val="0070C0"/>
              </w:rPr>
              <w:t>16.6</w:t>
            </w:r>
          </w:p>
        </w:tc>
        <w:tc>
          <w:tcPr>
            <w:tcW w:w="733" w:type="dxa"/>
          </w:tcPr>
          <w:p w14:paraId="2F23D7A9" w14:textId="2E87ECE4" w:rsidR="00C3680C" w:rsidRDefault="00C3680C" w:rsidP="00C3680C">
            <w:pPr>
              <w:ind w:firstLineChars="0" w:firstLine="0"/>
              <w:jc w:val="center"/>
            </w:pPr>
            <w:r w:rsidRPr="00E8759F">
              <w:rPr>
                <w:rFonts w:ascii="黑体" w:eastAsia="黑体" w:hAnsi="黑体"/>
                <w:b/>
                <w:color w:val="C00000"/>
                <w:sz w:val="21"/>
                <w:szCs w:val="21"/>
              </w:rPr>
              <w:t>21.9</w:t>
            </w:r>
          </w:p>
        </w:tc>
      </w:tr>
      <w:tr w:rsidR="00C3680C" w14:paraId="524848EF" w14:textId="77777777" w:rsidTr="007C1537">
        <w:trPr>
          <w:jc w:val="center"/>
        </w:trPr>
        <w:tc>
          <w:tcPr>
            <w:tcW w:w="1271" w:type="dxa"/>
            <w:vMerge/>
            <w:vAlign w:val="center"/>
          </w:tcPr>
          <w:p w14:paraId="014DBC55" w14:textId="77777777" w:rsidR="00C3680C" w:rsidRDefault="00C3680C" w:rsidP="00C3680C">
            <w:pPr>
              <w:ind w:firstLineChars="0" w:firstLine="0"/>
              <w:jc w:val="center"/>
            </w:pPr>
          </w:p>
        </w:tc>
        <w:tc>
          <w:tcPr>
            <w:tcW w:w="1105" w:type="dxa"/>
            <w:vMerge w:val="restart"/>
            <w:vAlign w:val="center"/>
          </w:tcPr>
          <w:p w14:paraId="1E3EAD26" w14:textId="77777777" w:rsidR="00C3680C" w:rsidRDefault="00C3680C" w:rsidP="00C3680C">
            <w:pPr>
              <w:ind w:firstLineChars="0" w:firstLine="0"/>
              <w:jc w:val="center"/>
            </w:pPr>
            <w:r w:rsidRPr="00E8759F">
              <w:rPr>
                <w:rFonts w:ascii="黑体" w:eastAsia="黑体" w:hAnsi="黑体" w:hint="eastAsia"/>
              </w:rPr>
              <w:t>EVA</w:t>
            </w:r>
            <w:r w:rsidRPr="00E8759F">
              <w:rPr>
                <w:rFonts w:ascii="黑体" w:eastAsia="黑体" w:hAnsi="黑体"/>
              </w:rPr>
              <w:t>5</w:t>
            </w:r>
          </w:p>
        </w:tc>
        <w:tc>
          <w:tcPr>
            <w:tcW w:w="993" w:type="dxa"/>
            <w:vMerge w:val="restart"/>
            <w:vAlign w:val="center"/>
          </w:tcPr>
          <w:p w14:paraId="65853AFC" w14:textId="77777777" w:rsidR="00C3680C" w:rsidRDefault="00C3680C" w:rsidP="00C3680C">
            <w:pPr>
              <w:ind w:firstLineChars="0" w:firstLine="0"/>
              <w:jc w:val="center"/>
            </w:pPr>
            <w:r w:rsidRPr="00E8759F">
              <w:rPr>
                <w:rFonts w:ascii="黑体" w:eastAsia="黑体" w:hAnsi="黑体" w:hint="eastAsia"/>
              </w:rPr>
              <w:t>A3-1</w:t>
            </w:r>
          </w:p>
        </w:tc>
        <w:tc>
          <w:tcPr>
            <w:tcW w:w="708" w:type="dxa"/>
            <w:vAlign w:val="center"/>
          </w:tcPr>
          <w:p w14:paraId="4334B305"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57C4A453" w14:textId="442430B5"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-2.7</w:t>
            </w:r>
            <w:r w:rsidRPr="00E8759F">
              <w:rPr>
                <w:rFonts w:ascii="黑体" w:eastAsia="黑体" w:hAnsi="黑体" w:hint="eastAsia"/>
                <w:sz w:val="21"/>
                <w:szCs w:val="21"/>
              </w:rPr>
              <w:t>]</w:t>
            </w:r>
          </w:p>
        </w:tc>
        <w:tc>
          <w:tcPr>
            <w:tcW w:w="967" w:type="dxa"/>
          </w:tcPr>
          <w:p w14:paraId="2DE0F85E" w14:textId="71F4014F" w:rsidR="00C3680C" w:rsidRDefault="00C3680C" w:rsidP="00C3680C">
            <w:pPr>
              <w:ind w:firstLineChars="0" w:firstLine="0"/>
              <w:jc w:val="center"/>
            </w:pPr>
            <w:r w:rsidRPr="00E8759F">
              <w:rPr>
                <w:rFonts w:ascii="黑体" w:eastAsia="黑体" w:hAnsi="黑体"/>
                <w:sz w:val="21"/>
                <w:szCs w:val="21"/>
              </w:rPr>
              <w:t>-4</w:t>
            </w:r>
          </w:p>
        </w:tc>
        <w:tc>
          <w:tcPr>
            <w:tcW w:w="993" w:type="dxa"/>
            <w:vAlign w:val="center"/>
          </w:tcPr>
          <w:p w14:paraId="2AA4FD6D" w14:textId="77777777"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-4.</w:t>
            </w:r>
            <w:r>
              <w:rPr>
                <w:rFonts w:ascii="黑体" w:eastAsia="黑体" w:hAnsi="黑体"/>
                <w:color w:val="0070C0"/>
              </w:rPr>
              <w:t>3</w:t>
            </w:r>
          </w:p>
        </w:tc>
        <w:tc>
          <w:tcPr>
            <w:tcW w:w="733" w:type="dxa"/>
          </w:tcPr>
          <w:p w14:paraId="169AF8D2" w14:textId="69C1C912" w:rsidR="00C3680C" w:rsidRDefault="00C3680C" w:rsidP="00C3680C">
            <w:pPr>
              <w:ind w:firstLineChars="0" w:firstLine="0"/>
              <w:jc w:val="center"/>
            </w:pPr>
            <w:r w:rsidRPr="00E8759F">
              <w:rPr>
                <w:rFonts w:ascii="黑体" w:eastAsia="黑体" w:hAnsi="黑体"/>
                <w:sz w:val="21"/>
                <w:szCs w:val="21"/>
              </w:rPr>
              <w:t>-3.8</w:t>
            </w:r>
          </w:p>
        </w:tc>
      </w:tr>
      <w:tr w:rsidR="00C3680C" w14:paraId="2ADD9BD6" w14:textId="77777777" w:rsidTr="007C1537">
        <w:trPr>
          <w:jc w:val="center"/>
        </w:trPr>
        <w:tc>
          <w:tcPr>
            <w:tcW w:w="1271" w:type="dxa"/>
            <w:vMerge/>
            <w:vAlign w:val="center"/>
          </w:tcPr>
          <w:p w14:paraId="3A22DEF4" w14:textId="77777777" w:rsidR="00C3680C" w:rsidRDefault="00C3680C" w:rsidP="00C3680C">
            <w:pPr>
              <w:ind w:firstLineChars="0" w:firstLine="0"/>
              <w:jc w:val="center"/>
            </w:pPr>
          </w:p>
        </w:tc>
        <w:tc>
          <w:tcPr>
            <w:tcW w:w="1105" w:type="dxa"/>
            <w:vMerge/>
            <w:vAlign w:val="center"/>
          </w:tcPr>
          <w:p w14:paraId="66D00038" w14:textId="77777777" w:rsidR="00C3680C" w:rsidRDefault="00C3680C" w:rsidP="00C3680C">
            <w:pPr>
              <w:ind w:firstLineChars="0" w:firstLine="0"/>
              <w:jc w:val="center"/>
            </w:pPr>
          </w:p>
        </w:tc>
        <w:tc>
          <w:tcPr>
            <w:tcW w:w="993" w:type="dxa"/>
            <w:vMerge/>
            <w:vAlign w:val="center"/>
          </w:tcPr>
          <w:p w14:paraId="54A54C6B" w14:textId="77777777" w:rsidR="00C3680C" w:rsidRDefault="00C3680C" w:rsidP="00C3680C">
            <w:pPr>
              <w:ind w:firstLineChars="0" w:firstLine="0"/>
              <w:jc w:val="center"/>
            </w:pPr>
          </w:p>
        </w:tc>
        <w:tc>
          <w:tcPr>
            <w:tcW w:w="708" w:type="dxa"/>
            <w:vAlign w:val="center"/>
          </w:tcPr>
          <w:p w14:paraId="64718A2C"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72CEAA00" w14:textId="7AF84887"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1.9</w:t>
            </w:r>
            <w:r w:rsidRPr="00E8759F">
              <w:rPr>
                <w:rFonts w:ascii="黑体" w:eastAsia="黑体" w:hAnsi="黑体" w:hint="eastAsia"/>
                <w:sz w:val="21"/>
                <w:szCs w:val="21"/>
              </w:rPr>
              <w:t>]</w:t>
            </w:r>
          </w:p>
        </w:tc>
        <w:tc>
          <w:tcPr>
            <w:tcW w:w="967" w:type="dxa"/>
          </w:tcPr>
          <w:p w14:paraId="7D5CB10A" w14:textId="7556ECFA" w:rsidR="00C3680C" w:rsidRDefault="00C3680C" w:rsidP="00C3680C">
            <w:pPr>
              <w:ind w:firstLineChars="0" w:firstLine="0"/>
              <w:jc w:val="center"/>
            </w:pPr>
            <w:r w:rsidRPr="00E8759F">
              <w:rPr>
                <w:rFonts w:ascii="黑体" w:eastAsia="黑体" w:hAnsi="黑体"/>
                <w:sz w:val="21"/>
                <w:szCs w:val="21"/>
              </w:rPr>
              <w:t>0.4</w:t>
            </w:r>
          </w:p>
        </w:tc>
        <w:tc>
          <w:tcPr>
            <w:tcW w:w="993" w:type="dxa"/>
            <w:vAlign w:val="center"/>
          </w:tcPr>
          <w:p w14:paraId="6800D453" w14:textId="77777777"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0</w:t>
            </w:r>
            <w:r>
              <w:rPr>
                <w:rFonts w:ascii="黑体" w:eastAsia="黑体" w:hAnsi="黑体"/>
                <w:color w:val="0070C0"/>
              </w:rPr>
              <w:t>.2</w:t>
            </w:r>
          </w:p>
        </w:tc>
        <w:tc>
          <w:tcPr>
            <w:tcW w:w="733" w:type="dxa"/>
          </w:tcPr>
          <w:p w14:paraId="02DE728F" w14:textId="51F23271" w:rsidR="00C3680C" w:rsidRDefault="00C3680C" w:rsidP="00C3680C">
            <w:pPr>
              <w:ind w:firstLineChars="0" w:firstLine="0"/>
              <w:jc w:val="center"/>
            </w:pPr>
            <w:r w:rsidRPr="00E8759F">
              <w:rPr>
                <w:rFonts w:ascii="黑体" w:eastAsia="黑体" w:hAnsi="黑体"/>
                <w:sz w:val="21"/>
                <w:szCs w:val="21"/>
              </w:rPr>
              <w:t>0.9</w:t>
            </w:r>
          </w:p>
        </w:tc>
      </w:tr>
      <w:tr w:rsidR="00C3680C" w14:paraId="2C576C7C" w14:textId="77777777" w:rsidTr="007C1537">
        <w:trPr>
          <w:jc w:val="center"/>
        </w:trPr>
        <w:tc>
          <w:tcPr>
            <w:tcW w:w="1271" w:type="dxa"/>
            <w:vMerge/>
            <w:vAlign w:val="center"/>
          </w:tcPr>
          <w:p w14:paraId="12B029F4" w14:textId="77777777" w:rsidR="00C3680C" w:rsidRDefault="00C3680C" w:rsidP="00C3680C">
            <w:pPr>
              <w:ind w:firstLineChars="0" w:firstLine="0"/>
              <w:jc w:val="center"/>
            </w:pPr>
          </w:p>
        </w:tc>
        <w:tc>
          <w:tcPr>
            <w:tcW w:w="1105" w:type="dxa"/>
            <w:vMerge/>
            <w:vAlign w:val="center"/>
          </w:tcPr>
          <w:p w14:paraId="0B462B85" w14:textId="77777777" w:rsidR="00C3680C" w:rsidRDefault="00C3680C" w:rsidP="00C3680C">
            <w:pPr>
              <w:ind w:firstLineChars="0" w:firstLine="0"/>
              <w:jc w:val="center"/>
            </w:pPr>
          </w:p>
        </w:tc>
        <w:tc>
          <w:tcPr>
            <w:tcW w:w="993" w:type="dxa"/>
            <w:vMerge w:val="restart"/>
            <w:vAlign w:val="center"/>
          </w:tcPr>
          <w:p w14:paraId="1E00316F" w14:textId="77777777" w:rsidR="00C3680C" w:rsidRDefault="00C3680C" w:rsidP="00C3680C">
            <w:pPr>
              <w:ind w:firstLineChars="0" w:firstLine="0"/>
              <w:jc w:val="center"/>
            </w:pPr>
            <w:r w:rsidRPr="00E8759F">
              <w:rPr>
                <w:rFonts w:ascii="黑体" w:eastAsia="黑体" w:hAnsi="黑体" w:hint="eastAsia"/>
              </w:rPr>
              <w:t>A4-1</w:t>
            </w:r>
          </w:p>
        </w:tc>
        <w:tc>
          <w:tcPr>
            <w:tcW w:w="708" w:type="dxa"/>
            <w:vAlign w:val="center"/>
          </w:tcPr>
          <w:p w14:paraId="087537EF"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13EF7FAD" w14:textId="57D6898C"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4.3</w:t>
            </w:r>
            <w:r w:rsidRPr="00E8759F">
              <w:rPr>
                <w:rFonts w:ascii="黑体" w:eastAsia="黑体" w:hAnsi="黑体" w:hint="eastAsia"/>
                <w:sz w:val="21"/>
                <w:szCs w:val="21"/>
              </w:rPr>
              <w:t>]</w:t>
            </w:r>
          </w:p>
        </w:tc>
        <w:tc>
          <w:tcPr>
            <w:tcW w:w="967" w:type="dxa"/>
          </w:tcPr>
          <w:p w14:paraId="6601DDFF" w14:textId="117CABCB" w:rsidR="00C3680C" w:rsidRDefault="00C3680C" w:rsidP="00C3680C">
            <w:pPr>
              <w:ind w:firstLineChars="0" w:firstLine="0"/>
              <w:jc w:val="center"/>
            </w:pPr>
            <w:r w:rsidRPr="00E8759F">
              <w:rPr>
                <w:rFonts w:ascii="黑体" w:eastAsia="黑体" w:hAnsi="黑体"/>
                <w:sz w:val="21"/>
                <w:szCs w:val="21"/>
              </w:rPr>
              <w:t>3.7</w:t>
            </w:r>
          </w:p>
        </w:tc>
        <w:tc>
          <w:tcPr>
            <w:tcW w:w="993" w:type="dxa"/>
            <w:vAlign w:val="center"/>
          </w:tcPr>
          <w:p w14:paraId="70AE6AC8" w14:textId="08D269A2"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3</w:t>
            </w:r>
            <w:r>
              <w:rPr>
                <w:rFonts w:ascii="黑体" w:eastAsia="黑体" w:hAnsi="黑体"/>
                <w:color w:val="0070C0"/>
              </w:rPr>
              <w:t>.1</w:t>
            </w:r>
          </w:p>
        </w:tc>
        <w:tc>
          <w:tcPr>
            <w:tcW w:w="733" w:type="dxa"/>
          </w:tcPr>
          <w:p w14:paraId="6E43711E" w14:textId="55A9DC27" w:rsidR="00C3680C" w:rsidRDefault="00C3680C" w:rsidP="00C3680C">
            <w:pPr>
              <w:ind w:firstLineChars="0" w:firstLine="0"/>
              <w:jc w:val="center"/>
            </w:pPr>
            <w:r w:rsidRPr="00E8759F">
              <w:rPr>
                <w:rFonts w:ascii="黑体" w:eastAsia="黑体" w:hAnsi="黑体"/>
                <w:sz w:val="21"/>
                <w:szCs w:val="21"/>
              </w:rPr>
              <w:t>3.3</w:t>
            </w:r>
          </w:p>
        </w:tc>
      </w:tr>
      <w:tr w:rsidR="00C3680C" w14:paraId="2EB502B2" w14:textId="77777777" w:rsidTr="007C1537">
        <w:trPr>
          <w:jc w:val="center"/>
        </w:trPr>
        <w:tc>
          <w:tcPr>
            <w:tcW w:w="1271" w:type="dxa"/>
            <w:vMerge/>
            <w:vAlign w:val="center"/>
          </w:tcPr>
          <w:p w14:paraId="30E989C5" w14:textId="77777777" w:rsidR="00C3680C" w:rsidRDefault="00C3680C" w:rsidP="00C3680C">
            <w:pPr>
              <w:ind w:firstLineChars="0" w:firstLine="0"/>
              <w:jc w:val="center"/>
            </w:pPr>
          </w:p>
        </w:tc>
        <w:tc>
          <w:tcPr>
            <w:tcW w:w="1105" w:type="dxa"/>
            <w:vMerge/>
            <w:vAlign w:val="center"/>
          </w:tcPr>
          <w:p w14:paraId="0A57114D" w14:textId="77777777" w:rsidR="00C3680C" w:rsidRDefault="00C3680C" w:rsidP="00C3680C">
            <w:pPr>
              <w:ind w:firstLineChars="0" w:firstLine="0"/>
              <w:jc w:val="center"/>
            </w:pPr>
          </w:p>
        </w:tc>
        <w:tc>
          <w:tcPr>
            <w:tcW w:w="993" w:type="dxa"/>
            <w:vMerge/>
            <w:vAlign w:val="center"/>
          </w:tcPr>
          <w:p w14:paraId="493F7C6E" w14:textId="77777777" w:rsidR="00C3680C" w:rsidRDefault="00C3680C" w:rsidP="00C3680C">
            <w:pPr>
              <w:ind w:firstLineChars="0" w:firstLine="0"/>
              <w:jc w:val="center"/>
            </w:pPr>
          </w:p>
        </w:tc>
        <w:tc>
          <w:tcPr>
            <w:tcW w:w="708" w:type="dxa"/>
            <w:vAlign w:val="center"/>
          </w:tcPr>
          <w:p w14:paraId="2395706A"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37064DED" w14:textId="39A34C14"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11.4</w:t>
            </w:r>
            <w:r w:rsidRPr="00E8759F">
              <w:rPr>
                <w:rFonts w:ascii="黑体" w:eastAsia="黑体" w:hAnsi="黑体" w:hint="eastAsia"/>
                <w:sz w:val="21"/>
                <w:szCs w:val="21"/>
              </w:rPr>
              <w:t>]</w:t>
            </w:r>
          </w:p>
        </w:tc>
        <w:tc>
          <w:tcPr>
            <w:tcW w:w="967" w:type="dxa"/>
          </w:tcPr>
          <w:p w14:paraId="07E85884" w14:textId="32E339E0" w:rsidR="00C3680C" w:rsidRPr="00694CB0" w:rsidRDefault="00694CB0" w:rsidP="00C3680C">
            <w:pPr>
              <w:ind w:firstLineChars="0" w:firstLine="0"/>
              <w:jc w:val="center"/>
            </w:pPr>
            <w:r w:rsidRPr="00694CB0">
              <w:rPr>
                <w:rFonts w:ascii="黑体" w:eastAsia="黑体" w:hAnsi="黑体"/>
                <w:sz w:val="21"/>
                <w:szCs w:val="21"/>
              </w:rPr>
              <w:t>9.7</w:t>
            </w:r>
          </w:p>
        </w:tc>
        <w:tc>
          <w:tcPr>
            <w:tcW w:w="993" w:type="dxa"/>
            <w:vAlign w:val="center"/>
          </w:tcPr>
          <w:p w14:paraId="77986424" w14:textId="77777777" w:rsidR="00C3680C" w:rsidRPr="002969A0" w:rsidRDefault="00C3680C" w:rsidP="00C3680C">
            <w:pPr>
              <w:ind w:firstLineChars="0" w:firstLine="0"/>
              <w:jc w:val="center"/>
              <w:rPr>
                <w:rFonts w:ascii="黑体" w:eastAsia="黑体" w:hAnsi="黑体"/>
                <w:color w:val="C00000"/>
              </w:rPr>
            </w:pPr>
            <w:r w:rsidRPr="002969A0">
              <w:rPr>
                <w:rFonts w:ascii="黑体" w:eastAsia="黑体" w:hAnsi="黑体" w:hint="eastAsia"/>
                <w:color w:val="C00000"/>
              </w:rPr>
              <w:t>9.</w:t>
            </w:r>
            <w:r w:rsidRPr="002969A0">
              <w:rPr>
                <w:rFonts w:ascii="黑体" w:eastAsia="黑体" w:hAnsi="黑体"/>
                <w:color w:val="C00000"/>
              </w:rPr>
              <w:t>2</w:t>
            </w:r>
          </w:p>
        </w:tc>
        <w:tc>
          <w:tcPr>
            <w:tcW w:w="733" w:type="dxa"/>
          </w:tcPr>
          <w:p w14:paraId="2C46AF04" w14:textId="07522A47" w:rsidR="00C3680C" w:rsidRDefault="00C3680C" w:rsidP="00C3680C">
            <w:pPr>
              <w:ind w:firstLineChars="0" w:firstLine="0"/>
              <w:jc w:val="center"/>
            </w:pPr>
            <w:r w:rsidRPr="00E8759F">
              <w:rPr>
                <w:rFonts w:ascii="黑体" w:eastAsia="黑体" w:hAnsi="黑体"/>
                <w:sz w:val="21"/>
                <w:szCs w:val="21"/>
              </w:rPr>
              <w:t>10.8</w:t>
            </w:r>
          </w:p>
        </w:tc>
      </w:tr>
      <w:tr w:rsidR="00C3680C" w14:paraId="6A9658A1" w14:textId="77777777" w:rsidTr="007C1537">
        <w:trPr>
          <w:jc w:val="center"/>
        </w:trPr>
        <w:tc>
          <w:tcPr>
            <w:tcW w:w="1271" w:type="dxa"/>
            <w:vMerge/>
            <w:vAlign w:val="center"/>
          </w:tcPr>
          <w:p w14:paraId="7135431F" w14:textId="77777777" w:rsidR="00C3680C" w:rsidRDefault="00C3680C" w:rsidP="00C3680C">
            <w:pPr>
              <w:ind w:firstLineChars="0" w:firstLine="0"/>
              <w:jc w:val="center"/>
            </w:pPr>
          </w:p>
        </w:tc>
        <w:tc>
          <w:tcPr>
            <w:tcW w:w="1105" w:type="dxa"/>
            <w:vMerge/>
            <w:vAlign w:val="center"/>
          </w:tcPr>
          <w:p w14:paraId="235D0203" w14:textId="77777777" w:rsidR="00C3680C" w:rsidRDefault="00C3680C" w:rsidP="00C3680C">
            <w:pPr>
              <w:ind w:firstLineChars="0" w:firstLine="0"/>
              <w:jc w:val="center"/>
            </w:pPr>
          </w:p>
        </w:tc>
        <w:tc>
          <w:tcPr>
            <w:tcW w:w="993" w:type="dxa"/>
            <w:vAlign w:val="center"/>
          </w:tcPr>
          <w:p w14:paraId="4222E968" w14:textId="77777777" w:rsidR="00C3680C" w:rsidRDefault="00C3680C" w:rsidP="00C3680C">
            <w:pPr>
              <w:ind w:firstLineChars="0" w:firstLine="0"/>
              <w:jc w:val="center"/>
            </w:pPr>
            <w:r w:rsidRPr="00E8759F">
              <w:rPr>
                <w:rFonts w:ascii="黑体" w:eastAsia="黑体" w:hAnsi="黑体" w:hint="eastAsia"/>
              </w:rPr>
              <w:t>A5-1</w:t>
            </w:r>
          </w:p>
        </w:tc>
        <w:tc>
          <w:tcPr>
            <w:tcW w:w="708" w:type="dxa"/>
            <w:vAlign w:val="center"/>
          </w:tcPr>
          <w:p w14:paraId="50611D16"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38A5BAD2" w14:textId="056721FF"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18.8</w:t>
            </w:r>
            <w:r w:rsidRPr="00E8759F">
              <w:rPr>
                <w:rFonts w:ascii="黑体" w:eastAsia="黑体" w:hAnsi="黑体" w:hint="eastAsia"/>
                <w:sz w:val="21"/>
                <w:szCs w:val="21"/>
              </w:rPr>
              <w:t>]</w:t>
            </w:r>
          </w:p>
        </w:tc>
        <w:tc>
          <w:tcPr>
            <w:tcW w:w="967" w:type="dxa"/>
          </w:tcPr>
          <w:p w14:paraId="48FCDE5C" w14:textId="0E1A78C2" w:rsidR="00C3680C" w:rsidRDefault="00C3680C" w:rsidP="00C3680C">
            <w:pPr>
              <w:ind w:firstLineChars="0" w:firstLine="0"/>
              <w:jc w:val="center"/>
            </w:pPr>
            <w:r w:rsidRPr="00E8759F">
              <w:rPr>
                <w:rFonts w:ascii="黑体" w:eastAsia="黑体" w:hAnsi="黑体"/>
                <w:sz w:val="21"/>
                <w:szCs w:val="21"/>
              </w:rPr>
              <w:t>16.7</w:t>
            </w:r>
          </w:p>
        </w:tc>
        <w:tc>
          <w:tcPr>
            <w:tcW w:w="993" w:type="dxa"/>
            <w:vAlign w:val="center"/>
          </w:tcPr>
          <w:p w14:paraId="27EB419F" w14:textId="033C4073"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16.</w:t>
            </w:r>
            <w:r>
              <w:rPr>
                <w:rFonts w:ascii="黑体" w:eastAsia="黑体" w:hAnsi="黑体"/>
                <w:color w:val="0070C0"/>
              </w:rPr>
              <w:t>6</w:t>
            </w:r>
          </w:p>
        </w:tc>
        <w:tc>
          <w:tcPr>
            <w:tcW w:w="733" w:type="dxa"/>
          </w:tcPr>
          <w:p w14:paraId="07412E35" w14:textId="29AA2A9A" w:rsidR="00C3680C" w:rsidRDefault="00C3680C" w:rsidP="00C3680C">
            <w:pPr>
              <w:ind w:firstLineChars="0" w:firstLine="0"/>
              <w:jc w:val="center"/>
            </w:pPr>
            <w:r w:rsidRPr="00E8759F">
              <w:rPr>
                <w:rFonts w:ascii="黑体" w:eastAsia="黑体" w:hAnsi="黑体"/>
                <w:b/>
                <w:color w:val="C00000"/>
                <w:sz w:val="21"/>
                <w:szCs w:val="21"/>
              </w:rPr>
              <w:t>20.6</w:t>
            </w:r>
          </w:p>
        </w:tc>
      </w:tr>
      <w:tr w:rsidR="00C3680C" w14:paraId="28A64CAD" w14:textId="77777777" w:rsidTr="007C1537">
        <w:trPr>
          <w:jc w:val="center"/>
        </w:trPr>
        <w:tc>
          <w:tcPr>
            <w:tcW w:w="1271" w:type="dxa"/>
            <w:vMerge/>
            <w:vAlign w:val="center"/>
          </w:tcPr>
          <w:p w14:paraId="24D30D3B" w14:textId="77777777" w:rsidR="00C3680C" w:rsidRDefault="00C3680C" w:rsidP="00C3680C">
            <w:pPr>
              <w:ind w:firstLineChars="0" w:firstLine="0"/>
              <w:jc w:val="center"/>
            </w:pPr>
          </w:p>
        </w:tc>
        <w:tc>
          <w:tcPr>
            <w:tcW w:w="1105" w:type="dxa"/>
            <w:vMerge w:val="restart"/>
            <w:vAlign w:val="center"/>
          </w:tcPr>
          <w:p w14:paraId="4FAF43C2" w14:textId="77777777" w:rsidR="00C3680C" w:rsidRDefault="00C3680C" w:rsidP="00C3680C">
            <w:pPr>
              <w:ind w:firstLineChars="0" w:firstLine="0"/>
              <w:jc w:val="center"/>
            </w:pPr>
            <w:r w:rsidRPr="00E8759F">
              <w:rPr>
                <w:rFonts w:ascii="黑体" w:eastAsia="黑体" w:hAnsi="黑体" w:hint="eastAsia"/>
              </w:rPr>
              <w:t>EVA</w:t>
            </w:r>
            <w:r w:rsidRPr="00E8759F">
              <w:rPr>
                <w:rFonts w:ascii="黑体" w:eastAsia="黑体" w:hAnsi="黑体"/>
              </w:rPr>
              <w:t>70</w:t>
            </w:r>
          </w:p>
        </w:tc>
        <w:tc>
          <w:tcPr>
            <w:tcW w:w="993" w:type="dxa"/>
            <w:vMerge w:val="restart"/>
            <w:vAlign w:val="center"/>
          </w:tcPr>
          <w:p w14:paraId="11C75394" w14:textId="60490CDB" w:rsidR="00C3680C" w:rsidRDefault="00C3680C" w:rsidP="003D28F6">
            <w:pPr>
              <w:ind w:firstLineChars="0" w:firstLine="0"/>
              <w:jc w:val="center"/>
            </w:pPr>
            <w:r w:rsidRPr="00E8759F">
              <w:rPr>
                <w:rFonts w:ascii="黑体" w:eastAsia="黑体" w:hAnsi="黑体" w:hint="eastAsia"/>
              </w:rPr>
              <w:t>A3-</w:t>
            </w:r>
            <w:r w:rsidR="003D28F6">
              <w:rPr>
                <w:rFonts w:ascii="黑体" w:eastAsia="黑体" w:hAnsi="黑体"/>
              </w:rPr>
              <w:t>5</w:t>
            </w:r>
          </w:p>
        </w:tc>
        <w:tc>
          <w:tcPr>
            <w:tcW w:w="708" w:type="dxa"/>
            <w:vAlign w:val="center"/>
          </w:tcPr>
          <w:p w14:paraId="26DE1009"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3019F6BF" w14:textId="540753C6"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-4.1</w:t>
            </w:r>
            <w:r w:rsidRPr="00E8759F">
              <w:rPr>
                <w:rFonts w:ascii="黑体" w:eastAsia="黑体" w:hAnsi="黑体" w:hint="eastAsia"/>
                <w:sz w:val="21"/>
                <w:szCs w:val="21"/>
              </w:rPr>
              <w:t>]</w:t>
            </w:r>
          </w:p>
        </w:tc>
        <w:tc>
          <w:tcPr>
            <w:tcW w:w="967" w:type="dxa"/>
          </w:tcPr>
          <w:p w14:paraId="6F1BD02E" w14:textId="1AE5B646" w:rsidR="00C3680C" w:rsidRDefault="00C3680C" w:rsidP="00C3680C">
            <w:pPr>
              <w:ind w:firstLineChars="0" w:firstLine="0"/>
              <w:jc w:val="center"/>
            </w:pPr>
            <w:r w:rsidRPr="00E8759F">
              <w:rPr>
                <w:rFonts w:ascii="黑体" w:eastAsia="黑体" w:hAnsi="黑体"/>
                <w:sz w:val="21"/>
                <w:szCs w:val="21"/>
              </w:rPr>
              <w:t>-5.5</w:t>
            </w:r>
          </w:p>
        </w:tc>
        <w:tc>
          <w:tcPr>
            <w:tcW w:w="993" w:type="dxa"/>
            <w:vAlign w:val="center"/>
          </w:tcPr>
          <w:p w14:paraId="190E69E7" w14:textId="4E7AD68E"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5.9</w:t>
            </w:r>
          </w:p>
        </w:tc>
        <w:tc>
          <w:tcPr>
            <w:tcW w:w="733" w:type="dxa"/>
          </w:tcPr>
          <w:p w14:paraId="590179B0" w14:textId="74CD3FB2" w:rsidR="00C3680C" w:rsidRDefault="00C3680C" w:rsidP="00C3680C">
            <w:pPr>
              <w:ind w:firstLineChars="0" w:firstLine="0"/>
              <w:jc w:val="center"/>
            </w:pPr>
            <w:r w:rsidRPr="00E8759F">
              <w:rPr>
                <w:rFonts w:ascii="黑体" w:eastAsia="黑体" w:hAnsi="黑体"/>
                <w:sz w:val="21"/>
                <w:szCs w:val="21"/>
              </w:rPr>
              <w:t>-5.8</w:t>
            </w:r>
          </w:p>
        </w:tc>
      </w:tr>
      <w:tr w:rsidR="00C3680C" w14:paraId="0AABB446" w14:textId="77777777" w:rsidTr="007C1537">
        <w:trPr>
          <w:jc w:val="center"/>
        </w:trPr>
        <w:tc>
          <w:tcPr>
            <w:tcW w:w="1271" w:type="dxa"/>
            <w:vMerge/>
            <w:vAlign w:val="center"/>
          </w:tcPr>
          <w:p w14:paraId="0ED8465E" w14:textId="77777777" w:rsidR="00C3680C" w:rsidRDefault="00C3680C" w:rsidP="00C3680C">
            <w:pPr>
              <w:ind w:firstLineChars="0" w:firstLine="0"/>
              <w:jc w:val="center"/>
            </w:pPr>
          </w:p>
        </w:tc>
        <w:tc>
          <w:tcPr>
            <w:tcW w:w="1105" w:type="dxa"/>
            <w:vMerge/>
            <w:vAlign w:val="center"/>
          </w:tcPr>
          <w:p w14:paraId="1A103C7F" w14:textId="77777777" w:rsidR="00C3680C" w:rsidRDefault="00C3680C" w:rsidP="00C3680C">
            <w:pPr>
              <w:ind w:firstLineChars="0" w:firstLine="0"/>
              <w:jc w:val="center"/>
            </w:pPr>
          </w:p>
        </w:tc>
        <w:tc>
          <w:tcPr>
            <w:tcW w:w="993" w:type="dxa"/>
            <w:vMerge/>
            <w:vAlign w:val="center"/>
          </w:tcPr>
          <w:p w14:paraId="7BED9E63" w14:textId="77777777" w:rsidR="00C3680C" w:rsidRDefault="00C3680C" w:rsidP="00C3680C">
            <w:pPr>
              <w:ind w:firstLineChars="0" w:firstLine="0"/>
              <w:jc w:val="center"/>
            </w:pPr>
          </w:p>
        </w:tc>
        <w:tc>
          <w:tcPr>
            <w:tcW w:w="708" w:type="dxa"/>
            <w:vAlign w:val="center"/>
          </w:tcPr>
          <w:p w14:paraId="65E23C64"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3333AF0E" w14:textId="6308B0DE"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0.1</w:t>
            </w:r>
            <w:r w:rsidRPr="00E8759F">
              <w:rPr>
                <w:rFonts w:ascii="黑体" w:eastAsia="黑体" w:hAnsi="黑体" w:hint="eastAsia"/>
                <w:sz w:val="21"/>
                <w:szCs w:val="21"/>
              </w:rPr>
              <w:t>]</w:t>
            </w:r>
          </w:p>
        </w:tc>
        <w:tc>
          <w:tcPr>
            <w:tcW w:w="967" w:type="dxa"/>
          </w:tcPr>
          <w:p w14:paraId="60CF870C" w14:textId="4F7E1E6D" w:rsidR="00C3680C" w:rsidRDefault="00C3680C" w:rsidP="00C3680C">
            <w:pPr>
              <w:ind w:firstLineChars="0" w:firstLine="0"/>
              <w:jc w:val="center"/>
            </w:pPr>
            <w:r w:rsidRPr="00E8759F">
              <w:rPr>
                <w:rFonts w:ascii="黑体" w:eastAsia="黑体" w:hAnsi="黑体"/>
                <w:sz w:val="21"/>
                <w:szCs w:val="21"/>
              </w:rPr>
              <w:t>-1.3</w:t>
            </w:r>
          </w:p>
        </w:tc>
        <w:tc>
          <w:tcPr>
            <w:tcW w:w="993" w:type="dxa"/>
            <w:vAlign w:val="center"/>
          </w:tcPr>
          <w:p w14:paraId="147CC4D5" w14:textId="0FF3973B"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1.7</w:t>
            </w:r>
          </w:p>
        </w:tc>
        <w:tc>
          <w:tcPr>
            <w:tcW w:w="733" w:type="dxa"/>
          </w:tcPr>
          <w:p w14:paraId="1197E152" w14:textId="18D1E2E8" w:rsidR="00C3680C" w:rsidRDefault="00C3680C" w:rsidP="00C3680C">
            <w:pPr>
              <w:ind w:firstLineChars="0" w:firstLine="0"/>
              <w:jc w:val="center"/>
            </w:pPr>
            <w:r w:rsidRPr="00E8759F">
              <w:rPr>
                <w:rFonts w:ascii="黑体" w:eastAsia="黑体" w:hAnsi="黑体"/>
                <w:sz w:val="21"/>
                <w:szCs w:val="21"/>
              </w:rPr>
              <w:t>-1.5</w:t>
            </w:r>
          </w:p>
        </w:tc>
      </w:tr>
      <w:tr w:rsidR="00C3680C" w14:paraId="78E181FF" w14:textId="77777777" w:rsidTr="007C1537">
        <w:trPr>
          <w:jc w:val="center"/>
        </w:trPr>
        <w:tc>
          <w:tcPr>
            <w:tcW w:w="1271" w:type="dxa"/>
            <w:vMerge/>
            <w:vAlign w:val="center"/>
          </w:tcPr>
          <w:p w14:paraId="782F9EB8" w14:textId="77777777" w:rsidR="00C3680C" w:rsidRDefault="00C3680C" w:rsidP="00C3680C">
            <w:pPr>
              <w:ind w:firstLineChars="0" w:firstLine="0"/>
              <w:jc w:val="center"/>
            </w:pPr>
          </w:p>
        </w:tc>
        <w:tc>
          <w:tcPr>
            <w:tcW w:w="1105" w:type="dxa"/>
            <w:vMerge/>
            <w:vAlign w:val="center"/>
          </w:tcPr>
          <w:p w14:paraId="55E8E903" w14:textId="77777777" w:rsidR="00C3680C" w:rsidRDefault="00C3680C" w:rsidP="00C3680C">
            <w:pPr>
              <w:ind w:firstLineChars="0" w:firstLine="0"/>
              <w:jc w:val="center"/>
            </w:pPr>
          </w:p>
        </w:tc>
        <w:tc>
          <w:tcPr>
            <w:tcW w:w="993" w:type="dxa"/>
            <w:vMerge w:val="restart"/>
            <w:vAlign w:val="center"/>
          </w:tcPr>
          <w:p w14:paraId="633FEEC8" w14:textId="30715C29" w:rsidR="00C3680C" w:rsidRDefault="00C3680C" w:rsidP="003D28F6">
            <w:pPr>
              <w:ind w:firstLineChars="0" w:firstLine="0"/>
              <w:jc w:val="center"/>
            </w:pPr>
            <w:r w:rsidRPr="00E8759F">
              <w:rPr>
                <w:rFonts w:ascii="黑体" w:eastAsia="黑体" w:hAnsi="黑体" w:hint="eastAsia"/>
              </w:rPr>
              <w:t>A4-</w:t>
            </w:r>
            <w:r w:rsidR="003D28F6">
              <w:rPr>
                <w:rFonts w:ascii="黑体" w:eastAsia="黑体" w:hAnsi="黑体"/>
              </w:rPr>
              <w:t>6</w:t>
            </w:r>
          </w:p>
        </w:tc>
        <w:tc>
          <w:tcPr>
            <w:tcW w:w="708" w:type="dxa"/>
            <w:vAlign w:val="center"/>
          </w:tcPr>
          <w:p w14:paraId="26B84E91"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07AAD756" w14:textId="328F7358"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4.5</w:t>
            </w:r>
            <w:r w:rsidRPr="00E8759F">
              <w:rPr>
                <w:rFonts w:ascii="黑体" w:eastAsia="黑体" w:hAnsi="黑体" w:hint="eastAsia"/>
                <w:sz w:val="21"/>
                <w:szCs w:val="21"/>
              </w:rPr>
              <w:t>]</w:t>
            </w:r>
          </w:p>
        </w:tc>
        <w:tc>
          <w:tcPr>
            <w:tcW w:w="967" w:type="dxa"/>
          </w:tcPr>
          <w:p w14:paraId="4013BCBC" w14:textId="34A2935C" w:rsidR="00C3680C" w:rsidRDefault="00C3680C" w:rsidP="00C3680C">
            <w:pPr>
              <w:ind w:firstLineChars="0" w:firstLine="0"/>
              <w:jc w:val="center"/>
            </w:pPr>
            <w:r w:rsidRPr="00E8759F">
              <w:rPr>
                <w:rFonts w:ascii="黑体" w:eastAsia="黑体" w:hAnsi="黑体"/>
                <w:sz w:val="21"/>
                <w:szCs w:val="21"/>
              </w:rPr>
              <w:t>3.2</w:t>
            </w:r>
          </w:p>
        </w:tc>
        <w:tc>
          <w:tcPr>
            <w:tcW w:w="993" w:type="dxa"/>
            <w:vAlign w:val="center"/>
          </w:tcPr>
          <w:p w14:paraId="503C3E81" w14:textId="29A0E88B"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2.</w:t>
            </w:r>
            <w:r>
              <w:rPr>
                <w:rFonts w:ascii="黑体" w:eastAsia="黑体" w:hAnsi="黑体"/>
                <w:color w:val="0070C0"/>
              </w:rPr>
              <w:t>7</w:t>
            </w:r>
          </w:p>
        </w:tc>
        <w:tc>
          <w:tcPr>
            <w:tcW w:w="733" w:type="dxa"/>
          </w:tcPr>
          <w:p w14:paraId="3236BC45" w14:textId="175769E7" w:rsidR="00C3680C" w:rsidRDefault="00C3680C" w:rsidP="00C3680C">
            <w:pPr>
              <w:ind w:firstLineChars="0" w:firstLine="0"/>
              <w:jc w:val="center"/>
            </w:pPr>
            <w:r w:rsidRPr="00E8759F">
              <w:rPr>
                <w:rFonts w:ascii="黑体" w:eastAsia="黑体" w:hAnsi="黑体"/>
                <w:sz w:val="21"/>
                <w:szCs w:val="21"/>
              </w:rPr>
              <w:t>2.9</w:t>
            </w:r>
          </w:p>
        </w:tc>
      </w:tr>
      <w:tr w:rsidR="00C3680C" w14:paraId="653CCC90" w14:textId="77777777" w:rsidTr="007C1537">
        <w:trPr>
          <w:jc w:val="center"/>
        </w:trPr>
        <w:tc>
          <w:tcPr>
            <w:tcW w:w="1271" w:type="dxa"/>
            <w:vMerge/>
            <w:vAlign w:val="center"/>
          </w:tcPr>
          <w:p w14:paraId="7E451928" w14:textId="77777777" w:rsidR="00C3680C" w:rsidRDefault="00C3680C" w:rsidP="00C3680C">
            <w:pPr>
              <w:ind w:firstLineChars="0" w:firstLine="0"/>
              <w:jc w:val="center"/>
            </w:pPr>
          </w:p>
        </w:tc>
        <w:tc>
          <w:tcPr>
            <w:tcW w:w="1105" w:type="dxa"/>
            <w:vMerge/>
            <w:vAlign w:val="center"/>
          </w:tcPr>
          <w:p w14:paraId="3BE307BF" w14:textId="77777777" w:rsidR="00C3680C" w:rsidRDefault="00C3680C" w:rsidP="00C3680C">
            <w:pPr>
              <w:ind w:firstLineChars="0" w:firstLine="0"/>
              <w:jc w:val="center"/>
            </w:pPr>
          </w:p>
        </w:tc>
        <w:tc>
          <w:tcPr>
            <w:tcW w:w="993" w:type="dxa"/>
            <w:vMerge/>
            <w:vAlign w:val="center"/>
          </w:tcPr>
          <w:p w14:paraId="0FACF9BD" w14:textId="77777777" w:rsidR="00C3680C" w:rsidRDefault="00C3680C" w:rsidP="00C3680C">
            <w:pPr>
              <w:ind w:firstLineChars="0" w:firstLine="0"/>
              <w:jc w:val="center"/>
            </w:pPr>
          </w:p>
        </w:tc>
        <w:tc>
          <w:tcPr>
            <w:tcW w:w="708" w:type="dxa"/>
            <w:vAlign w:val="center"/>
          </w:tcPr>
          <w:p w14:paraId="79F588D8"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B8FC7B8" w14:textId="6ECC41E4"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12.6</w:t>
            </w:r>
            <w:r w:rsidRPr="00E8759F">
              <w:rPr>
                <w:rFonts w:ascii="黑体" w:eastAsia="黑体" w:hAnsi="黑体" w:hint="eastAsia"/>
                <w:sz w:val="21"/>
                <w:szCs w:val="21"/>
              </w:rPr>
              <w:t>]</w:t>
            </w:r>
          </w:p>
        </w:tc>
        <w:tc>
          <w:tcPr>
            <w:tcW w:w="967" w:type="dxa"/>
          </w:tcPr>
          <w:p w14:paraId="35EDC46C" w14:textId="406560E7" w:rsidR="00C3680C" w:rsidRDefault="00C3680C" w:rsidP="00C3680C">
            <w:pPr>
              <w:ind w:firstLineChars="0" w:firstLine="0"/>
              <w:jc w:val="center"/>
            </w:pPr>
            <w:r w:rsidRPr="00E8759F">
              <w:rPr>
                <w:rFonts w:ascii="黑体" w:eastAsia="黑体" w:hAnsi="黑体"/>
                <w:sz w:val="21"/>
                <w:szCs w:val="21"/>
              </w:rPr>
              <w:t>11</w:t>
            </w:r>
          </w:p>
        </w:tc>
        <w:tc>
          <w:tcPr>
            <w:tcW w:w="993" w:type="dxa"/>
            <w:vAlign w:val="center"/>
          </w:tcPr>
          <w:p w14:paraId="7D953042" w14:textId="255C3801"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10.</w:t>
            </w:r>
            <w:r>
              <w:rPr>
                <w:rFonts w:ascii="黑体" w:eastAsia="黑体" w:hAnsi="黑体"/>
                <w:color w:val="0070C0"/>
              </w:rPr>
              <w:t>6</w:t>
            </w:r>
          </w:p>
        </w:tc>
        <w:tc>
          <w:tcPr>
            <w:tcW w:w="733" w:type="dxa"/>
          </w:tcPr>
          <w:p w14:paraId="5F6949B0" w14:textId="334AFFF2" w:rsidR="00C3680C" w:rsidRDefault="00C3680C" w:rsidP="00C3680C">
            <w:pPr>
              <w:ind w:firstLineChars="0" w:firstLine="0"/>
              <w:jc w:val="center"/>
            </w:pPr>
            <w:r w:rsidRPr="00E8759F">
              <w:rPr>
                <w:rFonts w:ascii="黑体" w:eastAsia="黑体" w:hAnsi="黑体"/>
                <w:sz w:val="21"/>
                <w:szCs w:val="21"/>
              </w:rPr>
              <w:t>11</w:t>
            </w:r>
          </w:p>
        </w:tc>
      </w:tr>
      <w:tr w:rsidR="00C3680C" w14:paraId="791C0535" w14:textId="77777777" w:rsidTr="007C1537">
        <w:trPr>
          <w:jc w:val="center"/>
        </w:trPr>
        <w:tc>
          <w:tcPr>
            <w:tcW w:w="1271" w:type="dxa"/>
            <w:vMerge/>
            <w:vAlign w:val="center"/>
          </w:tcPr>
          <w:p w14:paraId="6880922B" w14:textId="77777777" w:rsidR="00C3680C" w:rsidRDefault="00C3680C" w:rsidP="00C3680C">
            <w:pPr>
              <w:ind w:firstLineChars="0" w:firstLine="0"/>
              <w:jc w:val="center"/>
            </w:pPr>
          </w:p>
        </w:tc>
        <w:tc>
          <w:tcPr>
            <w:tcW w:w="1105" w:type="dxa"/>
            <w:vMerge w:val="restart"/>
            <w:vAlign w:val="center"/>
          </w:tcPr>
          <w:p w14:paraId="27745E01" w14:textId="77777777" w:rsidR="00C3680C" w:rsidRDefault="00C3680C" w:rsidP="00C3680C">
            <w:pPr>
              <w:ind w:firstLineChars="0" w:firstLine="0"/>
              <w:jc w:val="center"/>
            </w:pPr>
            <w:r w:rsidRPr="00E8759F">
              <w:rPr>
                <w:rFonts w:ascii="黑体" w:eastAsia="黑体" w:hAnsi="黑体" w:hint="eastAsia"/>
              </w:rPr>
              <w:t>ETU70</w:t>
            </w:r>
          </w:p>
        </w:tc>
        <w:tc>
          <w:tcPr>
            <w:tcW w:w="993" w:type="dxa"/>
            <w:vMerge w:val="restart"/>
            <w:vAlign w:val="center"/>
          </w:tcPr>
          <w:p w14:paraId="364712CC" w14:textId="77777777" w:rsidR="00C3680C" w:rsidRDefault="00C3680C" w:rsidP="00C3680C">
            <w:pPr>
              <w:ind w:firstLineChars="0" w:firstLine="0"/>
              <w:jc w:val="center"/>
            </w:pPr>
            <w:r w:rsidRPr="00E8759F">
              <w:rPr>
                <w:rFonts w:ascii="黑体" w:eastAsia="黑体" w:hAnsi="黑体"/>
              </w:rPr>
              <w:t>A</w:t>
            </w:r>
            <w:r w:rsidRPr="00E8759F">
              <w:rPr>
                <w:rFonts w:ascii="黑体" w:eastAsia="黑体" w:hAnsi="黑体" w:hint="eastAsia"/>
              </w:rPr>
              <w:t>3</w:t>
            </w:r>
            <w:r w:rsidRPr="00E8759F">
              <w:rPr>
                <w:rFonts w:ascii="黑体" w:eastAsia="黑体" w:hAnsi="黑体"/>
              </w:rPr>
              <w:t>-1</w:t>
            </w:r>
          </w:p>
        </w:tc>
        <w:tc>
          <w:tcPr>
            <w:tcW w:w="708" w:type="dxa"/>
            <w:vAlign w:val="center"/>
          </w:tcPr>
          <w:p w14:paraId="5FA8EC0E"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6E74CE05" w14:textId="0C0F3BBC"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-2.5</w:t>
            </w:r>
            <w:r w:rsidRPr="00E8759F">
              <w:rPr>
                <w:rFonts w:ascii="黑体" w:eastAsia="黑体" w:hAnsi="黑体" w:hint="eastAsia"/>
                <w:sz w:val="21"/>
                <w:szCs w:val="21"/>
              </w:rPr>
              <w:t>]</w:t>
            </w:r>
          </w:p>
        </w:tc>
        <w:tc>
          <w:tcPr>
            <w:tcW w:w="967" w:type="dxa"/>
          </w:tcPr>
          <w:p w14:paraId="1210761A" w14:textId="44124594" w:rsidR="00C3680C" w:rsidRDefault="00C3680C" w:rsidP="00C3680C">
            <w:pPr>
              <w:ind w:firstLineChars="0" w:firstLine="0"/>
              <w:jc w:val="center"/>
            </w:pPr>
            <w:r w:rsidRPr="00E8759F">
              <w:rPr>
                <w:rFonts w:ascii="黑体" w:eastAsia="黑体" w:hAnsi="黑体"/>
                <w:sz w:val="21"/>
                <w:szCs w:val="21"/>
              </w:rPr>
              <w:t>-3.2</w:t>
            </w:r>
          </w:p>
        </w:tc>
        <w:tc>
          <w:tcPr>
            <w:tcW w:w="993" w:type="dxa"/>
            <w:vAlign w:val="center"/>
          </w:tcPr>
          <w:p w14:paraId="1C8F86A9" w14:textId="77777777"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-3.</w:t>
            </w:r>
            <w:r>
              <w:rPr>
                <w:rFonts w:ascii="黑体" w:eastAsia="黑体" w:hAnsi="黑体"/>
                <w:color w:val="0070C0"/>
              </w:rPr>
              <w:t>7</w:t>
            </w:r>
          </w:p>
        </w:tc>
        <w:tc>
          <w:tcPr>
            <w:tcW w:w="733" w:type="dxa"/>
          </w:tcPr>
          <w:p w14:paraId="492DB23F" w14:textId="273E8E49" w:rsidR="00C3680C" w:rsidRDefault="00C3680C" w:rsidP="00C3680C">
            <w:pPr>
              <w:ind w:firstLineChars="0" w:firstLine="0"/>
              <w:jc w:val="center"/>
            </w:pPr>
            <w:r w:rsidRPr="00E8759F">
              <w:rPr>
                <w:rFonts w:ascii="黑体" w:eastAsia="黑体" w:hAnsi="黑体"/>
                <w:sz w:val="21"/>
                <w:szCs w:val="21"/>
              </w:rPr>
              <w:t>-3.6</w:t>
            </w:r>
          </w:p>
        </w:tc>
      </w:tr>
      <w:tr w:rsidR="00C3680C" w14:paraId="4A9455EF" w14:textId="77777777" w:rsidTr="007C1537">
        <w:trPr>
          <w:jc w:val="center"/>
        </w:trPr>
        <w:tc>
          <w:tcPr>
            <w:tcW w:w="1271" w:type="dxa"/>
            <w:vMerge/>
            <w:vAlign w:val="center"/>
          </w:tcPr>
          <w:p w14:paraId="4300B8CA" w14:textId="77777777" w:rsidR="00C3680C" w:rsidRDefault="00C3680C" w:rsidP="00C3680C">
            <w:pPr>
              <w:ind w:firstLineChars="0" w:firstLine="0"/>
              <w:jc w:val="center"/>
            </w:pPr>
          </w:p>
        </w:tc>
        <w:tc>
          <w:tcPr>
            <w:tcW w:w="1105" w:type="dxa"/>
            <w:vMerge/>
            <w:vAlign w:val="center"/>
          </w:tcPr>
          <w:p w14:paraId="0DBE0503" w14:textId="77777777" w:rsidR="00C3680C" w:rsidRDefault="00C3680C" w:rsidP="00C3680C">
            <w:pPr>
              <w:ind w:firstLineChars="0" w:firstLine="0"/>
              <w:jc w:val="center"/>
            </w:pPr>
          </w:p>
        </w:tc>
        <w:tc>
          <w:tcPr>
            <w:tcW w:w="993" w:type="dxa"/>
            <w:vMerge/>
            <w:vAlign w:val="center"/>
          </w:tcPr>
          <w:p w14:paraId="4DD2FF95" w14:textId="77777777" w:rsidR="00C3680C" w:rsidRDefault="00C3680C" w:rsidP="00C3680C">
            <w:pPr>
              <w:ind w:firstLineChars="0" w:firstLine="0"/>
              <w:jc w:val="center"/>
            </w:pPr>
          </w:p>
        </w:tc>
        <w:tc>
          <w:tcPr>
            <w:tcW w:w="708" w:type="dxa"/>
            <w:vAlign w:val="center"/>
          </w:tcPr>
          <w:p w14:paraId="32A3D983"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2DC3D06" w14:textId="13BAE949"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2.4</w:t>
            </w:r>
            <w:r w:rsidRPr="00E8759F">
              <w:rPr>
                <w:rFonts w:ascii="黑体" w:eastAsia="黑体" w:hAnsi="黑体" w:hint="eastAsia"/>
                <w:sz w:val="21"/>
                <w:szCs w:val="21"/>
              </w:rPr>
              <w:t>]</w:t>
            </w:r>
          </w:p>
        </w:tc>
        <w:tc>
          <w:tcPr>
            <w:tcW w:w="967" w:type="dxa"/>
          </w:tcPr>
          <w:p w14:paraId="661DDF20" w14:textId="4A02F650" w:rsidR="00C3680C" w:rsidRDefault="00C3680C" w:rsidP="00C3680C">
            <w:pPr>
              <w:ind w:firstLineChars="0" w:firstLine="0"/>
              <w:jc w:val="center"/>
            </w:pPr>
            <w:r w:rsidRPr="00E8759F">
              <w:rPr>
                <w:rFonts w:ascii="黑体" w:eastAsia="黑体" w:hAnsi="黑体"/>
                <w:sz w:val="21"/>
                <w:szCs w:val="21"/>
              </w:rPr>
              <w:t>1.4</w:t>
            </w:r>
          </w:p>
        </w:tc>
        <w:tc>
          <w:tcPr>
            <w:tcW w:w="993" w:type="dxa"/>
            <w:vAlign w:val="center"/>
          </w:tcPr>
          <w:p w14:paraId="2305C790" w14:textId="77777777" w:rsidR="00C3680C" w:rsidRPr="0094306A" w:rsidRDefault="00C3680C" w:rsidP="00C3680C">
            <w:pPr>
              <w:ind w:firstLineChars="0" w:firstLine="0"/>
              <w:jc w:val="center"/>
              <w:rPr>
                <w:rFonts w:ascii="黑体" w:eastAsia="黑体" w:hAnsi="黑体"/>
                <w:color w:val="0070C0"/>
              </w:rPr>
            </w:pPr>
            <w:r>
              <w:rPr>
                <w:rFonts w:ascii="黑体" w:eastAsia="黑体" w:hAnsi="黑体"/>
                <w:color w:val="0070C0"/>
              </w:rPr>
              <w:t>1</w:t>
            </w:r>
          </w:p>
        </w:tc>
        <w:tc>
          <w:tcPr>
            <w:tcW w:w="733" w:type="dxa"/>
          </w:tcPr>
          <w:p w14:paraId="2FC5993C" w14:textId="677E4B55" w:rsidR="00C3680C" w:rsidRDefault="00C3680C" w:rsidP="00C3680C">
            <w:pPr>
              <w:ind w:firstLineChars="0" w:firstLine="0"/>
              <w:jc w:val="center"/>
            </w:pPr>
            <w:r w:rsidRPr="00E8759F">
              <w:rPr>
                <w:rFonts w:ascii="黑体" w:eastAsia="黑体" w:hAnsi="黑体"/>
                <w:sz w:val="21"/>
                <w:szCs w:val="21"/>
              </w:rPr>
              <w:t>1.3</w:t>
            </w:r>
          </w:p>
        </w:tc>
      </w:tr>
      <w:tr w:rsidR="00C3680C" w14:paraId="14BEF800" w14:textId="77777777" w:rsidTr="007C1537">
        <w:trPr>
          <w:jc w:val="center"/>
        </w:trPr>
        <w:tc>
          <w:tcPr>
            <w:tcW w:w="1271" w:type="dxa"/>
            <w:vMerge/>
            <w:vAlign w:val="center"/>
          </w:tcPr>
          <w:p w14:paraId="37B18213" w14:textId="77777777" w:rsidR="00C3680C" w:rsidRDefault="00C3680C" w:rsidP="00C3680C">
            <w:pPr>
              <w:ind w:firstLineChars="0" w:firstLine="0"/>
              <w:jc w:val="center"/>
            </w:pPr>
          </w:p>
        </w:tc>
        <w:tc>
          <w:tcPr>
            <w:tcW w:w="1105" w:type="dxa"/>
            <w:vMerge w:val="restart"/>
            <w:vAlign w:val="center"/>
          </w:tcPr>
          <w:p w14:paraId="2FD7DAFC" w14:textId="77777777" w:rsidR="00C3680C" w:rsidRDefault="00C3680C" w:rsidP="00C3680C">
            <w:pPr>
              <w:ind w:firstLineChars="0" w:firstLine="0"/>
              <w:jc w:val="center"/>
            </w:pPr>
            <w:r w:rsidRPr="00E8759F">
              <w:rPr>
                <w:rFonts w:ascii="黑体" w:eastAsia="黑体" w:hAnsi="黑体" w:hint="eastAsia"/>
              </w:rPr>
              <w:t>ETU300</w:t>
            </w:r>
          </w:p>
        </w:tc>
        <w:tc>
          <w:tcPr>
            <w:tcW w:w="993" w:type="dxa"/>
            <w:vMerge w:val="restart"/>
            <w:vAlign w:val="center"/>
          </w:tcPr>
          <w:p w14:paraId="06F8C559" w14:textId="77777777" w:rsidR="00C3680C" w:rsidRDefault="00C3680C" w:rsidP="00C3680C">
            <w:pPr>
              <w:ind w:firstLineChars="0" w:firstLine="0"/>
              <w:jc w:val="center"/>
            </w:pPr>
            <w:r w:rsidRPr="00E8759F">
              <w:rPr>
                <w:rFonts w:ascii="黑体" w:eastAsia="黑体" w:hAnsi="黑体"/>
              </w:rPr>
              <w:t>A</w:t>
            </w:r>
            <w:r w:rsidRPr="00E8759F">
              <w:rPr>
                <w:rFonts w:ascii="黑体" w:eastAsia="黑体" w:hAnsi="黑体" w:hint="eastAsia"/>
              </w:rPr>
              <w:t>3</w:t>
            </w:r>
            <w:r w:rsidRPr="00E8759F">
              <w:rPr>
                <w:rFonts w:ascii="黑体" w:eastAsia="黑体" w:hAnsi="黑体"/>
              </w:rPr>
              <w:t>-1</w:t>
            </w:r>
          </w:p>
        </w:tc>
        <w:tc>
          <w:tcPr>
            <w:tcW w:w="708" w:type="dxa"/>
            <w:vAlign w:val="center"/>
          </w:tcPr>
          <w:p w14:paraId="10B7ABF8"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714D0B41" w14:textId="7B31D955"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-2.2</w:t>
            </w:r>
            <w:r w:rsidRPr="00E8759F">
              <w:rPr>
                <w:rFonts w:ascii="黑体" w:eastAsia="黑体" w:hAnsi="黑体" w:hint="eastAsia"/>
                <w:sz w:val="21"/>
                <w:szCs w:val="21"/>
              </w:rPr>
              <w:t>]</w:t>
            </w:r>
          </w:p>
        </w:tc>
        <w:tc>
          <w:tcPr>
            <w:tcW w:w="967" w:type="dxa"/>
          </w:tcPr>
          <w:p w14:paraId="33B5A55D" w14:textId="34DE3538" w:rsidR="00C3680C" w:rsidRDefault="00C3680C" w:rsidP="00C3680C">
            <w:pPr>
              <w:ind w:firstLineChars="0" w:firstLine="0"/>
              <w:jc w:val="center"/>
            </w:pPr>
            <w:r w:rsidRPr="00E8759F">
              <w:rPr>
                <w:rFonts w:ascii="黑体" w:eastAsia="黑体" w:hAnsi="黑体"/>
                <w:sz w:val="21"/>
                <w:szCs w:val="21"/>
              </w:rPr>
              <w:t>-3.2</w:t>
            </w:r>
          </w:p>
        </w:tc>
        <w:tc>
          <w:tcPr>
            <w:tcW w:w="993" w:type="dxa"/>
            <w:vAlign w:val="center"/>
          </w:tcPr>
          <w:p w14:paraId="5A95B83A" w14:textId="4DBDA629"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-3.</w:t>
            </w:r>
            <w:r>
              <w:rPr>
                <w:rFonts w:ascii="黑体" w:eastAsia="黑体" w:hAnsi="黑体"/>
                <w:color w:val="0070C0"/>
              </w:rPr>
              <w:t>9</w:t>
            </w:r>
          </w:p>
        </w:tc>
        <w:tc>
          <w:tcPr>
            <w:tcW w:w="733" w:type="dxa"/>
          </w:tcPr>
          <w:p w14:paraId="3CC961F0" w14:textId="349321C4" w:rsidR="00C3680C" w:rsidRDefault="00C3680C" w:rsidP="00C3680C">
            <w:pPr>
              <w:ind w:firstLineChars="0" w:firstLine="0"/>
              <w:jc w:val="center"/>
            </w:pPr>
            <w:r w:rsidRPr="00E8759F">
              <w:rPr>
                <w:rFonts w:ascii="黑体" w:eastAsia="黑体" w:hAnsi="黑体"/>
                <w:sz w:val="21"/>
                <w:szCs w:val="21"/>
              </w:rPr>
              <w:t>-3.5</w:t>
            </w:r>
          </w:p>
        </w:tc>
      </w:tr>
      <w:tr w:rsidR="00C3680C" w14:paraId="3AF4226C" w14:textId="77777777" w:rsidTr="007C1537">
        <w:trPr>
          <w:jc w:val="center"/>
        </w:trPr>
        <w:tc>
          <w:tcPr>
            <w:tcW w:w="1271" w:type="dxa"/>
            <w:vMerge/>
            <w:vAlign w:val="center"/>
          </w:tcPr>
          <w:p w14:paraId="7D3CDA3C" w14:textId="77777777" w:rsidR="00C3680C" w:rsidRDefault="00C3680C" w:rsidP="00C3680C">
            <w:pPr>
              <w:ind w:firstLineChars="0" w:firstLine="0"/>
              <w:jc w:val="center"/>
            </w:pPr>
          </w:p>
        </w:tc>
        <w:tc>
          <w:tcPr>
            <w:tcW w:w="1105" w:type="dxa"/>
            <w:vMerge/>
            <w:vAlign w:val="center"/>
          </w:tcPr>
          <w:p w14:paraId="228D1F84" w14:textId="77777777" w:rsidR="00C3680C" w:rsidRDefault="00C3680C" w:rsidP="00C3680C">
            <w:pPr>
              <w:ind w:firstLineChars="0" w:firstLine="0"/>
              <w:jc w:val="center"/>
            </w:pPr>
          </w:p>
        </w:tc>
        <w:tc>
          <w:tcPr>
            <w:tcW w:w="993" w:type="dxa"/>
            <w:vMerge/>
            <w:vAlign w:val="center"/>
          </w:tcPr>
          <w:p w14:paraId="1AFEDE33" w14:textId="77777777" w:rsidR="00C3680C" w:rsidRDefault="00C3680C" w:rsidP="00C3680C">
            <w:pPr>
              <w:ind w:firstLineChars="0" w:firstLine="0"/>
              <w:jc w:val="center"/>
            </w:pPr>
          </w:p>
        </w:tc>
        <w:tc>
          <w:tcPr>
            <w:tcW w:w="708" w:type="dxa"/>
            <w:vAlign w:val="center"/>
          </w:tcPr>
          <w:p w14:paraId="3E9F1CCD"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7920A8E1" w14:textId="34025AF6" w:rsidR="00C3680C" w:rsidRDefault="00C3680C" w:rsidP="00C3680C">
            <w:pPr>
              <w:ind w:firstLineChars="0" w:firstLine="0"/>
              <w:jc w:val="center"/>
            </w:pPr>
            <w:r w:rsidRPr="00E8759F">
              <w:rPr>
                <w:rFonts w:ascii="黑体" w:eastAsia="黑体" w:hAnsi="黑体" w:hint="eastAsia"/>
                <w:sz w:val="21"/>
                <w:szCs w:val="21"/>
              </w:rPr>
              <w:t>[</w:t>
            </w:r>
            <w:r w:rsidRPr="00E8759F">
              <w:rPr>
                <w:rFonts w:ascii="黑体" w:eastAsia="黑体" w:hAnsi="黑体"/>
                <w:sz w:val="21"/>
                <w:szCs w:val="21"/>
              </w:rPr>
              <w:t>2.9</w:t>
            </w:r>
            <w:r w:rsidRPr="00E8759F">
              <w:rPr>
                <w:rFonts w:ascii="黑体" w:eastAsia="黑体" w:hAnsi="黑体" w:hint="eastAsia"/>
                <w:sz w:val="21"/>
                <w:szCs w:val="21"/>
              </w:rPr>
              <w:t>]</w:t>
            </w:r>
          </w:p>
        </w:tc>
        <w:tc>
          <w:tcPr>
            <w:tcW w:w="967" w:type="dxa"/>
          </w:tcPr>
          <w:p w14:paraId="74FBB9B8" w14:textId="15AD0706" w:rsidR="00C3680C" w:rsidRDefault="00C3680C" w:rsidP="00C3680C">
            <w:pPr>
              <w:ind w:firstLineChars="0" w:firstLine="0"/>
              <w:jc w:val="center"/>
            </w:pPr>
            <w:r w:rsidRPr="00E8759F">
              <w:rPr>
                <w:rFonts w:ascii="黑体" w:eastAsia="黑体" w:hAnsi="黑体"/>
                <w:sz w:val="21"/>
                <w:szCs w:val="21"/>
              </w:rPr>
              <w:t>1.4</w:t>
            </w:r>
          </w:p>
        </w:tc>
        <w:tc>
          <w:tcPr>
            <w:tcW w:w="993" w:type="dxa"/>
            <w:vAlign w:val="center"/>
          </w:tcPr>
          <w:p w14:paraId="7810BCF4" w14:textId="1AC26AFC"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0.</w:t>
            </w:r>
            <w:r>
              <w:rPr>
                <w:rFonts w:ascii="黑体" w:eastAsia="黑体" w:hAnsi="黑体"/>
                <w:color w:val="0070C0"/>
              </w:rPr>
              <w:t>8</w:t>
            </w:r>
          </w:p>
        </w:tc>
        <w:tc>
          <w:tcPr>
            <w:tcW w:w="733" w:type="dxa"/>
          </w:tcPr>
          <w:p w14:paraId="352DD93F" w14:textId="43051DF2" w:rsidR="00C3680C" w:rsidRDefault="00C3680C" w:rsidP="00C3680C">
            <w:pPr>
              <w:ind w:firstLineChars="0" w:firstLine="0"/>
              <w:jc w:val="center"/>
            </w:pPr>
            <w:r w:rsidRPr="00E8759F">
              <w:rPr>
                <w:rFonts w:ascii="黑体" w:eastAsia="黑体" w:hAnsi="黑体"/>
                <w:sz w:val="21"/>
                <w:szCs w:val="21"/>
              </w:rPr>
              <w:t>1.4</w:t>
            </w:r>
          </w:p>
        </w:tc>
      </w:tr>
      <w:bookmarkEnd w:id="31"/>
    </w:tbl>
    <w:p w14:paraId="6E0722DD" w14:textId="64F33CB1" w:rsidR="00700E10" w:rsidRDefault="00700E10" w:rsidP="00C3680C">
      <w:pPr>
        <w:ind w:firstLineChars="0" w:firstLine="0"/>
        <w:rPr>
          <w:rFonts w:hint="eastAsia"/>
        </w:rPr>
      </w:pPr>
    </w:p>
    <w:tbl>
      <w:tblPr>
        <w:tblStyle w:val="aff8"/>
        <w:tblW w:w="0" w:type="auto"/>
        <w:jc w:val="center"/>
        <w:tblLayout w:type="fixed"/>
        <w:tblLook w:val="04A0" w:firstRow="1" w:lastRow="0" w:firstColumn="1" w:lastColumn="0" w:noHBand="0" w:noVBand="1"/>
      </w:tblPr>
      <w:tblGrid>
        <w:gridCol w:w="1271"/>
        <w:gridCol w:w="1105"/>
        <w:gridCol w:w="993"/>
        <w:gridCol w:w="708"/>
        <w:gridCol w:w="993"/>
        <w:gridCol w:w="967"/>
        <w:gridCol w:w="993"/>
        <w:gridCol w:w="733"/>
      </w:tblGrid>
      <w:tr w:rsidR="00C3680C" w14:paraId="68B9ACA1" w14:textId="77777777" w:rsidTr="00C3680C">
        <w:trPr>
          <w:jc w:val="center"/>
        </w:trPr>
        <w:tc>
          <w:tcPr>
            <w:tcW w:w="7763" w:type="dxa"/>
            <w:gridSpan w:val="8"/>
          </w:tcPr>
          <w:p w14:paraId="57A4CF83" w14:textId="094F5AC3" w:rsidR="00C3680C" w:rsidRDefault="00C3680C" w:rsidP="007C1537">
            <w:pPr>
              <w:ind w:firstLineChars="0" w:firstLine="0"/>
              <w:jc w:val="center"/>
            </w:pPr>
            <w:r w:rsidRPr="00E8759F">
              <w:rPr>
                <w:rFonts w:ascii="黑体" w:eastAsia="黑体" w:hAnsi="黑体" w:hint="eastAsia"/>
              </w:rPr>
              <w:t>表</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STYLEREF 3 \s</w:instrText>
            </w:r>
            <w:r>
              <w:rPr>
                <w:rFonts w:ascii="黑体" w:eastAsia="黑体" w:hAnsi="黑体"/>
              </w:rPr>
              <w:instrText xml:space="preserve"> </w:instrText>
            </w:r>
            <w:r>
              <w:rPr>
                <w:rFonts w:ascii="黑体" w:eastAsia="黑体" w:hAnsi="黑体"/>
              </w:rPr>
              <w:fldChar w:fldCharType="separate"/>
            </w:r>
            <w:r>
              <w:rPr>
                <w:rFonts w:ascii="黑体" w:eastAsia="黑体" w:hAnsi="黑体"/>
                <w:noProof/>
              </w:rPr>
              <w:t>2.1.2</w:t>
            </w:r>
            <w:r>
              <w:rPr>
                <w:rFonts w:ascii="黑体" w:eastAsia="黑体" w:hAnsi="黑体"/>
              </w:rPr>
              <w:fldChar w:fldCharType="end"/>
            </w:r>
            <w:r>
              <w:rPr>
                <w:rFonts w:ascii="黑体" w:eastAsia="黑体" w:hAnsi="黑体"/>
              </w:rPr>
              <w:noBreakHyphen/>
            </w:r>
            <w:r w:rsidR="007C1537">
              <w:rPr>
                <w:rFonts w:ascii="黑体" w:eastAsia="黑体" w:hAnsi="黑体"/>
              </w:rPr>
              <w:t>5</w:t>
            </w:r>
            <w:r w:rsidRPr="00E8759F">
              <w:rPr>
                <w:rFonts w:ascii="黑体" w:eastAsia="黑体" w:hAnsi="黑体"/>
              </w:rPr>
              <w:t xml:space="preserve"> </w:t>
            </w:r>
            <w:r w:rsidRPr="00E8759F">
              <w:rPr>
                <w:rFonts w:ascii="黑体" w:eastAsia="黑体" w:hAnsi="黑体" w:hint="eastAsia"/>
              </w:rPr>
              <w:t>PUSCH多径衰落</w:t>
            </w:r>
            <w:r w:rsidRPr="00E8759F">
              <w:rPr>
                <w:rFonts w:ascii="黑体" w:eastAsia="黑体" w:hAnsi="黑体"/>
              </w:rPr>
              <w:t>信道解调性能</w:t>
            </w:r>
            <w:r w:rsidRPr="00E8759F">
              <w:rPr>
                <w:rFonts w:ascii="黑体" w:eastAsia="黑体" w:hAnsi="黑体" w:hint="eastAsia"/>
              </w:rPr>
              <w:t>(</w:t>
            </w:r>
            <w:r>
              <w:rPr>
                <w:rFonts w:ascii="黑体" w:eastAsia="黑体" w:hAnsi="黑体"/>
              </w:rPr>
              <w:t xml:space="preserve">15 </w:t>
            </w:r>
            <w:r w:rsidRPr="00E8759F">
              <w:rPr>
                <w:rFonts w:ascii="黑体" w:eastAsia="黑体" w:hAnsi="黑体" w:hint="eastAsia"/>
              </w:rPr>
              <w:t>MHz</w:t>
            </w:r>
            <w:r w:rsidRPr="00E8759F">
              <w:rPr>
                <w:rFonts w:ascii="黑体" w:eastAsia="黑体" w:hAnsi="黑体"/>
              </w:rPr>
              <w:t>)</w:t>
            </w:r>
          </w:p>
        </w:tc>
      </w:tr>
      <w:tr w:rsidR="00C3680C" w14:paraId="00E26D49" w14:textId="77777777" w:rsidTr="005943AF">
        <w:trPr>
          <w:jc w:val="center"/>
        </w:trPr>
        <w:tc>
          <w:tcPr>
            <w:tcW w:w="1271" w:type="dxa"/>
            <w:vMerge w:val="restart"/>
            <w:shd w:val="clear" w:color="auto" w:fill="D0CECE" w:themeFill="background2" w:themeFillShade="E6"/>
            <w:vAlign w:val="center"/>
          </w:tcPr>
          <w:p w14:paraId="362086BD" w14:textId="77777777" w:rsidR="00C3680C" w:rsidRDefault="00C3680C" w:rsidP="00C3680C">
            <w:pPr>
              <w:ind w:firstLineChars="0" w:firstLine="0"/>
              <w:jc w:val="center"/>
            </w:pPr>
            <w:r w:rsidRPr="00E8759F">
              <w:rPr>
                <w:rFonts w:ascii="黑体" w:eastAsia="黑体" w:hAnsi="黑体" w:hint="eastAsia"/>
              </w:rPr>
              <w:t>系统参数</w:t>
            </w:r>
          </w:p>
        </w:tc>
        <w:tc>
          <w:tcPr>
            <w:tcW w:w="1105" w:type="dxa"/>
            <w:vMerge w:val="restart"/>
            <w:shd w:val="clear" w:color="auto" w:fill="D0CECE" w:themeFill="background2" w:themeFillShade="E6"/>
            <w:vAlign w:val="center"/>
          </w:tcPr>
          <w:p w14:paraId="18DDC9DE" w14:textId="77777777" w:rsidR="00C3680C" w:rsidRDefault="00C3680C" w:rsidP="00C3680C">
            <w:pPr>
              <w:ind w:firstLineChars="0" w:firstLine="0"/>
              <w:jc w:val="center"/>
            </w:pPr>
            <w:r w:rsidRPr="00E8759F">
              <w:rPr>
                <w:rFonts w:ascii="黑体" w:eastAsia="黑体" w:hAnsi="黑体" w:hint="eastAsia"/>
              </w:rPr>
              <w:t>无线</w:t>
            </w:r>
            <w:r w:rsidRPr="00E8759F">
              <w:rPr>
                <w:rFonts w:ascii="黑体" w:eastAsia="黑体" w:hAnsi="黑体"/>
              </w:rPr>
              <w:t>传播参数</w:t>
            </w:r>
          </w:p>
        </w:tc>
        <w:tc>
          <w:tcPr>
            <w:tcW w:w="993" w:type="dxa"/>
            <w:vMerge w:val="restart"/>
            <w:shd w:val="clear" w:color="auto" w:fill="D0CECE" w:themeFill="background2" w:themeFillShade="E6"/>
            <w:vAlign w:val="center"/>
          </w:tcPr>
          <w:p w14:paraId="0F960EE3" w14:textId="77777777" w:rsidR="00C3680C" w:rsidRDefault="00C3680C" w:rsidP="00C3680C">
            <w:pPr>
              <w:ind w:firstLineChars="0" w:firstLine="0"/>
              <w:jc w:val="center"/>
            </w:pPr>
            <w:r w:rsidRPr="00E8759F">
              <w:rPr>
                <w:rFonts w:ascii="黑体" w:eastAsia="黑体" w:hAnsi="黑体" w:hint="eastAsia"/>
              </w:rPr>
              <w:t>参考</w:t>
            </w:r>
            <w:r w:rsidRPr="00E8759F">
              <w:rPr>
                <w:rFonts w:ascii="黑体" w:eastAsia="黑体" w:hAnsi="黑体"/>
              </w:rPr>
              <w:t>信道</w:t>
            </w:r>
            <w:r w:rsidRPr="00E8759F">
              <w:rPr>
                <w:rFonts w:ascii="黑体" w:eastAsia="黑体" w:hAnsi="黑体" w:hint="eastAsia"/>
              </w:rPr>
              <w:t>参数</w:t>
            </w:r>
          </w:p>
        </w:tc>
        <w:tc>
          <w:tcPr>
            <w:tcW w:w="708" w:type="dxa"/>
            <w:vMerge w:val="restart"/>
            <w:shd w:val="clear" w:color="auto" w:fill="D0CECE" w:themeFill="background2" w:themeFillShade="E6"/>
            <w:vAlign w:val="center"/>
          </w:tcPr>
          <w:p w14:paraId="0AC5C7A6" w14:textId="77777777" w:rsidR="00C3680C" w:rsidRDefault="00C3680C" w:rsidP="00C3680C">
            <w:pPr>
              <w:ind w:firstLineChars="0" w:firstLine="0"/>
              <w:jc w:val="center"/>
            </w:pPr>
            <w:r w:rsidRPr="00E8759F">
              <w:rPr>
                <w:rFonts w:ascii="黑体" w:eastAsia="黑体" w:hAnsi="黑体" w:hint="eastAsia"/>
              </w:rPr>
              <w:t>归一化</w:t>
            </w:r>
            <w:r w:rsidRPr="00E8759F">
              <w:rPr>
                <w:rFonts w:ascii="黑体" w:eastAsia="黑体" w:hAnsi="黑体"/>
              </w:rPr>
              <w:t>吞吐量</w:t>
            </w:r>
          </w:p>
        </w:tc>
        <w:tc>
          <w:tcPr>
            <w:tcW w:w="3686" w:type="dxa"/>
            <w:gridSpan w:val="4"/>
            <w:shd w:val="clear" w:color="auto" w:fill="D0CECE" w:themeFill="background2" w:themeFillShade="E6"/>
            <w:vAlign w:val="center"/>
          </w:tcPr>
          <w:p w14:paraId="6088F316" w14:textId="77777777" w:rsidR="00C3680C" w:rsidRDefault="00C3680C" w:rsidP="00C3680C">
            <w:pPr>
              <w:ind w:firstLineChars="0" w:firstLine="0"/>
              <w:jc w:val="center"/>
            </w:pPr>
            <w:r w:rsidRPr="00E8759F">
              <w:rPr>
                <w:rFonts w:ascii="黑体" w:eastAsia="黑体" w:hAnsi="黑体" w:hint="eastAsia"/>
              </w:rPr>
              <w:t>SNR[</w:t>
            </w:r>
            <w:r w:rsidRPr="00E8759F">
              <w:rPr>
                <w:rFonts w:ascii="黑体" w:eastAsia="黑体" w:hAnsi="黑体"/>
              </w:rPr>
              <w:t>dB</w:t>
            </w:r>
            <w:r w:rsidRPr="00E8759F">
              <w:rPr>
                <w:rFonts w:ascii="黑体" w:eastAsia="黑体" w:hAnsi="黑体" w:hint="eastAsia"/>
              </w:rPr>
              <w:t>]</w:t>
            </w:r>
          </w:p>
        </w:tc>
      </w:tr>
      <w:tr w:rsidR="00C3680C" w14:paraId="1DC4681A" w14:textId="77777777" w:rsidTr="005943AF">
        <w:trPr>
          <w:jc w:val="center"/>
        </w:trPr>
        <w:tc>
          <w:tcPr>
            <w:tcW w:w="1271" w:type="dxa"/>
            <w:vMerge/>
            <w:shd w:val="clear" w:color="auto" w:fill="D0CECE" w:themeFill="background2" w:themeFillShade="E6"/>
            <w:vAlign w:val="center"/>
          </w:tcPr>
          <w:p w14:paraId="09873847" w14:textId="77777777" w:rsidR="00C3680C" w:rsidRDefault="00C3680C" w:rsidP="00C3680C">
            <w:pPr>
              <w:ind w:firstLineChars="0" w:firstLine="0"/>
              <w:jc w:val="center"/>
            </w:pPr>
          </w:p>
        </w:tc>
        <w:tc>
          <w:tcPr>
            <w:tcW w:w="1105" w:type="dxa"/>
            <w:vMerge/>
            <w:shd w:val="clear" w:color="auto" w:fill="D0CECE" w:themeFill="background2" w:themeFillShade="E6"/>
            <w:vAlign w:val="center"/>
          </w:tcPr>
          <w:p w14:paraId="2386BC76" w14:textId="77777777" w:rsidR="00C3680C" w:rsidRDefault="00C3680C" w:rsidP="00C3680C">
            <w:pPr>
              <w:ind w:firstLineChars="0" w:firstLine="0"/>
              <w:jc w:val="center"/>
            </w:pPr>
          </w:p>
        </w:tc>
        <w:tc>
          <w:tcPr>
            <w:tcW w:w="993" w:type="dxa"/>
            <w:vMerge/>
            <w:shd w:val="clear" w:color="auto" w:fill="D0CECE" w:themeFill="background2" w:themeFillShade="E6"/>
            <w:vAlign w:val="center"/>
          </w:tcPr>
          <w:p w14:paraId="02F8B07C" w14:textId="77777777" w:rsidR="00C3680C" w:rsidRDefault="00C3680C" w:rsidP="00C3680C">
            <w:pPr>
              <w:ind w:firstLineChars="0" w:firstLine="0"/>
              <w:jc w:val="center"/>
            </w:pPr>
          </w:p>
        </w:tc>
        <w:tc>
          <w:tcPr>
            <w:tcW w:w="708" w:type="dxa"/>
            <w:vMerge/>
            <w:shd w:val="clear" w:color="auto" w:fill="D0CECE" w:themeFill="background2" w:themeFillShade="E6"/>
            <w:vAlign w:val="center"/>
          </w:tcPr>
          <w:p w14:paraId="199723F5" w14:textId="77777777" w:rsidR="00C3680C" w:rsidRDefault="00C3680C" w:rsidP="00C3680C">
            <w:pPr>
              <w:ind w:firstLineChars="0" w:firstLine="0"/>
              <w:jc w:val="center"/>
            </w:pPr>
          </w:p>
        </w:tc>
        <w:tc>
          <w:tcPr>
            <w:tcW w:w="3686" w:type="dxa"/>
            <w:gridSpan w:val="4"/>
            <w:shd w:val="clear" w:color="auto" w:fill="D0CECE" w:themeFill="background2" w:themeFillShade="E6"/>
            <w:vAlign w:val="center"/>
          </w:tcPr>
          <w:p w14:paraId="564B31DA" w14:textId="77777777" w:rsidR="00C3680C" w:rsidRDefault="00C3680C" w:rsidP="00C3680C">
            <w:pPr>
              <w:ind w:firstLineChars="0" w:firstLine="0"/>
              <w:jc w:val="center"/>
            </w:pPr>
            <m:oMathPara>
              <m:oMath>
                <m:r>
                  <m:rPr>
                    <m:sty m:val="p"/>
                  </m:rPr>
                  <w:rPr>
                    <w:rFonts w:ascii="Cambria Math" w:eastAsia="黑体" w:hAnsi="Cambria Math"/>
                  </w:rPr>
                  <m:t>Nrx=2</m:t>
                </m:r>
              </m:oMath>
            </m:oMathPara>
          </w:p>
        </w:tc>
      </w:tr>
      <w:tr w:rsidR="00C3680C" w14:paraId="49FF022E" w14:textId="77777777" w:rsidTr="005943AF">
        <w:trPr>
          <w:jc w:val="center"/>
        </w:trPr>
        <w:tc>
          <w:tcPr>
            <w:tcW w:w="1271" w:type="dxa"/>
            <w:shd w:val="clear" w:color="auto" w:fill="D0CECE" w:themeFill="background2" w:themeFillShade="E6"/>
            <w:vAlign w:val="center"/>
          </w:tcPr>
          <w:p w14:paraId="12DA7ED2" w14:textId="77777777" w:rsidR="00C3680C" w:rsidRDefault="00C3680C" w:rsidP="00C3680C">
            <w:pPr>
              <w:ind w:firstLineChars="0" w:firstLine="0"/>
              <w:jc w:val="center"/>
            </w:pPr>
            <w:r w:rsidRPr="00E8759F">
              <w:rPr>
                <w:rFonts w:ascii="黑体" w:eastAsia="黑体" w:hAnsi="黑体" w:hint="eastAsia"/>
              </w:rPr>
              <w:t>CP类型</w:t>
            </w:r>
          </w:p>
        </w:tc>
        <w:tc>
          <w:tcPr>
            <w:tcW w:w="1105" w:type="dxa"/>
            <w:shd w:val="clear" w:color="auto" w:fill="D0CECE" w:themeFill="background2" w:themeFillShade="E6"/>
            <w:vAlign w:val="center"/>
          </w:tcPr>
          <w:p w14:paraId="633FFBCE" w14:textId="77777777" w:rsidR="00C3680C" w:rsidRDefault="00C3680C" w:rsidP="00C3680C">
            <w:pPr>
              <w:ind w:firstLineChars="0" w:firstLine="0"/>
              <w:jc w:val="center"/>
            </w:pPr>
            <w:r w:rsidRPr="00E8759F">
              <w:rPr>
                <w:rFonts w:ascii="黑体" w:eastAsia="黑体" w:hAnsi="黑体" w:hint="eastAsia"/>
              </w:rPr>
              <w:t>传播</w:t>
            </w:r>
            <w:r w:rsidRPr="00E8759F">
              <w:rPr>
                <w:rFonts w:ascii="黑体" w:eastAsia="黑体" w:hAnsi="黑体"/>
              </w:rPr>
              <w:t>信道</w:t>
            </w:r>
          </w:p>
        </w:tc>
        <w:tc>
          <w:tcPr>
            <w:tcW w:w="993" w:type="dxa"/>
            <w:shd w:val="clear" w:color="auto" w:fill="D0CECE" w:themeFill="background2" w:themeFillShade="E6"/>
            <w:vAlign w:val="center"/>
          </w:tcPr>
          <w:p w14:paraId="28ABEC8C" w14:textId="77777777" w:rsidR="00C3680C" w:rsidRDefault="00C3680C" w:rsidP="00C3680C">
            <w:pPr>
              <w:ind w:firstLineChars="0" w:firstLine="0"/>
              <w:jc w:val="center"/>
            </w:pPr>
            <w:r w:rsidRPr="00E8759F">
              <w:rPr>
                <w:rFonts w:ascii="黑体" w:eastAsia="黑体" w:hAnsi="黑体" w:hint="eastAsia"/>
              </w:rPr>
              <w:t>FRC</w:t>
            </w:r>
          </w:p>
        </w:tc>
        <w:tc>
          <w:tcPr>
            <w:tcW w:w="708" w:type="dxa"/>
            <w:vMerge/>
            <w:shd w:val="clear" w:color="auto" w:fill="D0CECE" w:themeFill="background2" w:themeFillShade="E6"/>
            <w:vAlign w:val="center"/>
          </w:tcPr>
          <w:p w14:paraId="669E811C" w14:textId="77777777" w:rsidR="00C3680C" w:rsidRDefault="00C3680C" w:rsidP="00C3680C">
            <w:pPr>
              <w:ind w:firstLineChars="0" w:firstLine="0"/>
              <w:jc w:val="center"/>
            </w:pPr>
          </w:p>
        </w:tc>
        <w:tc>
          <w:tcPr>
            <w:tcW w:w="993" w:type="dxa"/>
            <w:shd w:val="clear" w:color="auto" w:fill="D0CECE" w:themeFill="background2" w:themeFillShade="E6"/>
            <w:vAlign w:val="center"/>
          </w:tcPr>
          <w:p w14:paraId="69CC0F99" w14:textId="77777777" w:rsidR="00C3680C" w:rsidRDefault="00C3680C" w:rsidP="00C3680C">
            <w:pPr>
              <w:ind w:firstLineChars="0" w:firstLine="0"/>
              <w:jc w:val="center"/>
            </w:pPr>
            <w:r w:rsidRPr="00E8759F">
              <w:rPr>
                <w:rFonts w:ascii="黑体" w:eastAsia="黑体" w:hAnsi="黑体"/>
              </w:rPr>
              <w:t>104</w:t>
            </w:r>
            <w:r w:rsidRPr="00E8759F">
              <w:rPr>
                <w:rFonts w:ascii="黑体" w:eastAsia="黑体" w:hAnsi="黑体" w:hint="eastAsia"/>
              </w:rPr>
              <w:t>性能要求</w:t>
            </w:r>
          </w:p>
        </w:tc>
        <w:tc>
          <w:tcPr>
            <w:tcW w:w="967" w:type="dxa"/>
            <w:shd w:val="clear" w:color="auto" w:fill="D0CECE" w:themeFill="background2" w:themeFillShade="E6"/>
            <w:vAlign w:val="center"/>
          </w:tcPr>
          <w:p w14:paraId="547F4728" w14:textId="31C281E1" w:rsidR="00C3680C" w:rsidRDefault="007C1537" w:rsidP="00C3680C">
            <w:pPr>
              <w:ind w:firstLineChars="0" w:firstLine="0"/>
              <w:jc w:val="center"/>
            </w:pPr>
            <w:r>
              <w:rPr>
                <w:rFonts w:ascii="黑体" w:eastAsia="黑体" w:hAnsi="黑体" w:hint="eastAsia"/>
              </w:rPr>
              <w:t>FDD</w:t>
            </w:r>
            <w:r w:rsidR="00C3680C" w:rsidRPr="00E8759F">
              <w:rPr>
                <w:rFonts w:ascii="黑体" w:eastAsia="黑体" w:hAnsi="黑体" w:hint="eastAsia"/>
              </w:rPr>
              <w:t>测试结果</w:t>
            </w:r>
          </w:p>
        </w:tc>
        <w:tc>
          <w:tcPr>
            <w:tcW w:w="993" w:type="dxa"/>
            <w:shd w:val="clear" w:color="auto" w:fill="D0CECE" w:themeFill="background2" w:themeFillShade="E6"/>
            <w:vAlign w:val="center"/>
          </w:tcPr>
          <w:p w14:paraId="31D9BCEC" w14:textId="77777777" w:rsidR="00C3680C" w:rsidRPr="0094306A" w:rsidRDefault="00C3680C" w:rsidP="00C3680C">
            <w:pPr>
              <w:ind w:firstLineChars="0" w:firstLine="0"/>
              <w:jc w:val="center"/>
              <w:rPr>
                <w:color w:val="0070C0"/>
              </w:rPr>
            </w:pPr>
            <w:r w:rsidRPr="0094306A">
              <w:rPr>
                <w:rFonts w:ascii="黑体" w:eastAsia="黑体" w:hAnsi="黑体" w:hint="eastAsia"/>
                <w:color w:val="0070C0"/>
              </w:rPr>
              <w:t>TDD测试结果</w:t>
            </w:r>
          </w:p>
        </w:tc>
        <w:tc>
          <w:tcPr>
            <w:tcW w:w="733" w:type="dxa"/>
            <w:shd w:val="clear" w:color="auto" w:fill="D0CECE" w:themeFill="background2" w:themeFillShade="E6"/>
            <w:vAlign w:val="center"/>
          </w:tcPr>
          <w:p w14:paraId="09317916" w14:textId="77777777" w:rsidR="00C3680C" w:rsidRDefault="00C3680C" w:rsidP="00C3680C">
            <w:pPr>
              <w:ind w:firstLineChars="0" w:firstLine="0"/>
              <w:jc w:val="center"/>
            </w:pPr>
            <w:r w:rsidRPr="00E8759F">
              <w:rPr>
                <w:rFonts w:ascii="黑体" w:eastAsia="黑体" w:hAnsi="黑体" w:hint="eastAsia"/>
              </w:rPr>
              <w:t>仿真</w:t>
            </w:r>
            <w:r w:rsidRPr="00E8759F">
              <w:rPr>
                <w:rFonts w:ascii="黑体" w:eastAsia="黑体" w:hAnsi="黑体"/>
              </w:rPr>
              <w:t>结果</w:t>
            </w:r>
          </w:p>
        </w:tc>
      </w:tr>
      <w:tr w:rsidR="00C3680C" w14:paraId="4FD8A0CA" w14:textId="77777777" w:rsidTr="007C1537">
        <w:trPr>
          <w:jc w:val="center"/>
        </w:trPr>
        <w:tc>
          <w:tcPr>
            <w:tcW w:w="1271" w:type="dxa"/>
            <w:vMerge w:val="restart"/>
            <w:vAlign w:val="center"/>
          </w:tcPr>
          <w:p w14:paraId="57037999" w14:textId="77777777" w:rsidR="00C3680C" w:rsidRDefault="00C3680C" w:rsidP="00C3680C">
            <w:pPr>
              <w:ind w:firstLineChars="0" w:firstLine="0"/>
              <w:jc w:val="center"/>
            </w:pPr>
            <w:bookmarkStart w:id="32" w:name="_Hlk529861587"/>
            <w:r>
              <w:rPr>
                <w:rFonts w:hint="eastAsia"/>
              </w:rPr>
              <w:t>正常</w:t>
            </w:r>
          </w:p>
        </w:tc>
        <w:tc>
          <w:tcPr>
            <w:tcW w:w="1105" w:type="dxa"/>
            <w:vMerge w:val="restart"/>
            <w:vAlign w:val="center"/>
          </w:tcPr>
          <w:p w14:paraId="3B5CC916" w14:textId="77777777" w:rsidR="00C3680C" w:rsidRDefault="00C3680C" w:rsidP="00C3680C">
            <w:pPr>
              <w:ind w:firstLineChars="0" w:firstLine="0"/>
              <w:jc w:val="center"/>
            </w:pPr>
            <w:r w:rsidRPr="00E8759F">
              <w:rPr>
                <w:rFonts w:ascii="黑体" w:eastAsia="黑体" w:hAnsi="黑体" w:hint="eastAsia"/>
              </w:rPr>
              <w:t>EPA5</w:t>
            </w:r>
          </w:p>
        </w:tc>
        <w:tc>
          <w:tcPr>
            <w:tcW w:w="993" w:type="dxa"/>
            <w:vMerge w:val="restart"/>
            <w:vAlign w:val="center"/>
          </w:tcPr>
          <w:p w14:paraId="719B170C" w14:textId="23664C6C" w:rsidR="00C3680C" w:rsidRDefault="00C3680C" w:rsidP="003D28F6">
            <w:pPr>
              <w:ind w:firstLineChars="0" w:firstLine="0"/>
              <w:jc w:val="center"/>
            </w:pPr>
            <w:r w:rsidRPr="00E8759F">
              <w:rPr>
                <w:rFonts w:ascii="黑体" w:eastAsia="黑体" w:hAnsi="黑体" w:hint="eastAsia"/>
              </w:rPr>
              <w:t>A3-</w:t>
            </w:r>
            <w:r w:rsidR="003D28F6">
              <w:rPr>
                <w:rFonts w:ascii="黑体" w:eastAsia="黑体" w:hAnsi="黑体"/>
              </w:rPr>
              <w:t>6</w:t>
            </w:r>
          </w:p>
        </w:tc>
        <w:tc>
          <w:tcPr>
            <w:tcW w:w="708" w:type="dxa"/>
            <w:vAlign w:val="center"/>
          </w:tcPr>
          <w:p w14:paraId="65D02131"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7C963C20" w14:textId="52873B22" w:rsidR="00C3680C" w:rsidRDefault="00C3680C" w:rsidP="00C3680C">
            <w:pPr>
              <w:ind w:firstLineChars="0" w:firstLine="0"/>
              <w:jc w:val="center"/>
            </w:pPr>
            <w:r w:rsidRPr="00E8759F">
              <w:rPr>
                <w:rFonts w:ascii="黑体" w:eastAsia="黑体" w:hAnsi="黑体" w:hint="eastAsia"/>
              </w:rPr>
              <w:t>[-4.5]</w:t>
            </w:r>
          </w:p>
        </w:tc>
        <w:tc>
          <w:tcPr>
            <w:tcW w:w="967" w:type="dxa"/>
          </w:tcPr>
          <w:p w14:paraId="2A8D83F9" w14:textId="432D1BDE" w:rsidR="00C3680C" w:rsidRDefault="00C3680C" w:rsidP="00C3680C">
            <w:pPr>
              <w:ind w:firstLineChars="0" w:firstLine="0"/>
              <w:jc w:val="center"/>
            </w:pPr>
            <w:r w:rsidRPr="00E8759F">
              <w:rPr>
                <w:rFonts w:ascii="黑体" w:eastAsia="黑体" w:hAnsi="黑体"/>
              </w:rPr>
              <w:t>-5.8</w:t>
            </w:r>
          </w:p>
        </w:tc>
        <w:tc>
          <w:tcPr>
            <w:tcW w:w="993" w:type="dxa"/>
            <w:vAlign w:val="center"/>
          </w:tcPr>
          <w:p w14:paraId="120CB41D" w14:textId="18B5B550"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6.2</w:t>
            </w:r>
          </w:p>
        </w:tc>
        <w:tc>
          <w:tcPr>
            <w:tcW w:w="733" w:type="dxa"/>
          </w:tcPr>
          <w:p w14:paraId="0C66690C" w14:textId="5CEAB063" w:rsidR="00C3680C" w:rsidRDefault="00C3680C" w:rsidP="00C3680C">
            <w:pPr>
              <w:ind w:firstLineChars="0" w:firstLine="0"/>
              <w:jc w:val="center"/>
            </w:pPr>
            <w:r w:rsidRPr="00E8759F">
              <w:rPr>
                <w:rFonts w:ascii="黑体" w:eastAsia="黑体" w:hAnsi="黑体"/>
              </w:rPr>
              <w:t>-6.3</w:t>
            </w:r>
          </w:p>
        </w:tc>
      </w:tr>
      <w:tr w:rsidR="00C3680C" w14:paraId="06612964" w14:textId="77777777" w:rsidTr="007C1537">
        <w:trPr>
          <w:jc w:val="center"/>
        </w:trPr>
        <w:tc>
          <w:tcPr>
            <w:tcW w:w="1271" w:type="dxa"/>
            <w:vMerge/>
            <w:vAlign w:val="center"/>
          </w:tcPr>
          <w:p w14:paraId="449D3E66" w14:textId="77777777" w:rsidR="00C3680C" w:rsidRDefault="00C3680C" w:rsidP="00C3680C">
            <w:pPr>
              <w:ind w:firstLineChars="0" w:firstLine="0"/>
              <w:jc w:val="center"/>
            </w:pPr>
          </w:p>
        </w:tc>
        <w:tc>
          <w:tcPr>
            <w:tcW w:w="1105" w:type="dxa"/>
            <w:vMerge/>
            <w:vAlign w:val="center"/>
          </w:tcPr>
          <w:p w14:paraId="5F6FA0CD" w14:textId="77777777" w:rsidR="00C3680C" w:rsidRDefault="00C3680C" w:rsidP="00C3680C">
            <w:pPr>
              <w:ind w:firstLineChars="0" w:firstLine="0"/>
              <w:jc w:val="center"/>
            </w:pPr>
          </w:p>
        </w:tc>
        <w:tc>
          <w:tcPr>
            <w:tcW w:w="993" w:type="dxa"/>
            <w:vMerge/>
            <w:vAlign w:val="center"/>
          </w:tcPr>
          <w:p w14:paraId="5878B8D4" w14:textId="77777777" w:rsidR="00C3680C" w:rsidRDefault="00C3680C" w:rsidP="00C3680C">
            <w:pPr>
              <w:ind w:firstLineChars="0" w:firstLine="0"/>
              <w:jc w:val="center"/>
            </w:pPr>
          </w:p>
        </w:tc>
        <w:tc>
          <w:tcPr>
            <w:tcW w:w="708" w:type="dxa"/>
            <w:vAlign w:val="center"/>
          </w:tcPr>
          <w:p w14:paraId="2A578D7C"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7BDB9A2C" w14:textId="04B61A30"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w:t>
            </w:r>
            <w:r w:rsidRPr="00E8759F">
              <w:rPr>
                <w:rFonts w:ascii="黑体" w:eastAsia="黑体" w:hAnsi="黑体" w:hint="eastAsia"/>
              </w:rPr>
              <w:t>0.8]</w:t>
            </w:r>
          </w:p>
        </w:tc>
        <w:tc>
          <w:tcPr>
            <w:tcW w:w="967" w:type="dxa"/>
          </w:tcPr>
          <w:p w14:paraId="32B678CE" w14:textId="700959B2" w:rsidR="00C3680C" w:rsidRDefault="00C3680C" w:rsidP="00C3680C">
            <w:pPr>
              <w:ind w:firstLineChars="0" w:firstLine="0"/>
              <w:jc w:val="center"/>
            </w:pPr>
            <w:r w:rsidRPr="00E8759F">
              <w:rPr>
                <w:rFonts w:ascii="黑体" w:eastAsia="黑体" w:hAnsi="黑体"/>
              </w:rPr>
              <w:t>-2.2</w:t>
            </w:r>
          </w:p>
        </w:tc>
        <w:tc>
          <w:tcPr>
            <w:tcW w:w="993" w:type="dxa"/>
            <w:vAlign w:val="center"/>
          </w:tcPr>
          <w:p w14:paraId="1D454331" w14:textId="5517685C"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2.6</w:t>
            </w:r>
          </w:p>
        </w:tc>
        <w:tc>
          <w:tcPr>
            <w:tcW w:w="733" w:type="dxa"/>
          </w:tcPr>
          <w:p w14:paraId="052F65CD" w14:textId="1D19FD74" w:rsidR="00C3680C" w:rsidRDefault="00C3680C" w:rsidP="00C3680C">
            <w:pPr>
              <w:ind w:firstLineChars="0" w:firstLine="0"/>
              <w:jc w:val="center"/>
            </w:pPr>
            <w:r w:rsidRPr="00E8759F">
              <w:rPr>
                <w:rFonts w:ascii="黑体" w:eastAsia="黑体" w:hAnsi="黑体"/>
              </w:rPr>
              <w:t>-1.9</w:t>
            </w:r>
          </w:p>
        </w:tc>
      </w:tr>
      <w:tr w:rsidR="00C3680C" w14:paraId="44F1563F" w14:textId="77777777" w:rsidTr="007C1537">
        <w:trPr>
          <w:jc w:val="center"/>
        </w:trPr>
        <w:tc>
          <w:tcPr>
            <w:tcW w:w="1271" w:type="dxa"/>
            <w:vMerge/>
            <w:vAlign w:val="center"/>
          </w:tcPr>
          <w:p w14:paraId="587D927B" w14:textId="77777777" w:rsidR="00C3680C" w:rsidRDefault="00C3680C" w:rsidP="00C3680C">
            <w:pPr>
              <w:ind w:firstLineChars="0" w:firstLine="0"/>
              <w:jc w:val="center"/>
            </w:pPr>
          </w:p>
        </w:tc>
        <w:tc>
          <w:tcPr>
            <w:tcW w:w="1105" w:type="dxa"/>
            <w:vMerge/>
            <w:vAlign w:val="center"/>
          </w:tcPr>
          <w:p w14:paraId="64695884" w14:textId="77777777" w:rsidR="00C3680C" w:rsidRDefault="00C3680C" w:rsidP="00C3680C">
            <w:pPr>
              <w:ind w:firstLineChars="0" w:firstLine="0"/>
              <w:jc w:val="center"/>
            </w:pPr>
          </w:p>
        </w:tc>
        <w:tc>
          <w:tcPr>
            <w:tcW w:w="993" w:type="dxa"/>
            <w:vAlign w:val="center"/>
          </w:tcPr>
          <w:p w14:paraId="3875A602" w14:textId="2635EFC1" w:rsidR="00C3680C" w:rsidRDefault="00C3680C" w:rsidP="003D28F6">
            <w:pPr>
              <w:ind w:firstLineChars="0" w:firstLine="0"/>
              <w:jc w:val="center"/>
            </w:pPr>
            <w:r w:rsidRPr="00E8759F">
              <w:rPr>
                <w:rFonts w:ascii="黑体" w:eastAsia="黑体" w:hAnsi="黑体" w:hint="eastAsia"/>
              </w:rPr>
              <w:t>A4-</w:t>
            </w:r>
            <w:r w:rsidR="003D28F6">
              <w:rPr>
                <w:rFonts w:ascii="黑体" w:eastAsia="黑体" w:hAnsi="黑体"/>
              </w:rPr>
              <w:t>7</w:t>
            </w:r>
          </w:p>
        </w:tc>
        <w:tc>
          <w:tcPr>
            <w:tcW w:w="708" w:type="dxa"/>
            <w:vAlign w:val="center"/>
          </w:tcPr>
          <w:p w14:paraId="146E5D57"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68FF9870" w14:textId="1C7FA932"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11.3</w:t>
            </w:r>
            <w:r w:rsidRPr="00E8759F">
              <w:rPr>
                <w:rFonts w:ascii="黑体" w:eastAsia="黑体" w:hAnsi="黑体" w:hint="eastAsia"/>
              </w:rPr>
              <w:t>]</w:t>
            </w:r>
          </w:p>
        </w:tc>
        <w:tc>
          <w:tcPr>
            <w:tcW w:w="967" w:type="dxa"/>
          </w:tcPr>
          <w:p w14:paraId="3087E59E" w14:textId="2CAFCA7A" w:rsidR="00C3680C" w:rsidRDefault="00C3680C" w:rsidP="00C3680C">
            <w:pPr>
              <w:ind w:firstLineChars="0" w:firstLine="0"/>
              <w:jc w:val="center"/>
            </w:pPr>
            <w:r w:rsidRPr="00E8759F">
              <w:rPr>
                <w:rFonts w:ascii="黑体" w:eastAsia="黑体" w:hAnsi="黑体"/>
              </w:rPr>
              <w:t>10.2</w:t>
            </w:r>
          </w:p>
        </w:tc>
        <w:tc>
          <w:tcPr>
            <w:tcW w:w="993" w:type="dxa"/>
            <w:vAlign w:val="center"/>
          </w:tcPr>
          <w:p w14:paraId="6880AB93" w14:textId="24221C85" w:rsidR="00C3680C" w:rsidRPr="0094306A" w:rsidRDefault="00C3680C" w:rsidP="00C3680C">
            <w:pPr>
              <w:ind w:firstLineChars="0" w:firstLine="0"/>
              <w:jc w:val="center"/>
              <w:rPr>
                <w:rFonts w:ascii="黑体" w:eastAsia="黑体" w:hAnsi="黑体"/>
                <w:color w:val="0070C0"/>
              </w:rPr>
            </w:pPr>
            <w:r>
              <w:rPr>
                <w:rFonts w:ascii="黑体" w:eastAsia="黑体" w:hAnsi="黑体"/>
                <w:color w:val="0070C0"/>
              </w:rPr>
              <w:t>9.7</w:t>
            </w:r>
          </w:p>
        </w:tc>
        <w:tc>
          <w:tcPr>
            <w:tcW w:w="733" w:type="dxa"/>
          </w:tcPr>
          <w:p w14:paraId="2B4303B1" w14:textId="38DF3F61" w:rsidR="00C3680C" w:rsidRDefault="00C3680C" w:rsidP="00C3680C">
            <w:pPr>
              <w:ind w:firstLineChars="0" w:firstLine="0"/>
              <w:jc w:val="center"/>
            </w:pPr>
            <w:r w:rsidRPr="00E8759F">
              <w:rPr>
                <w:rFonts w:ascii="黑体" w:eastAsia="黑体" w:hAnsi="黑体"/>
                <w:b/>
                <w:color w:val="C00000"/>
              </w:rPr>
              <w:t>11.4</w:t>
            </w:r>
          </w:p>
        </w:tc>
      </w:tr>
      <w:tr w:rsidR="00C3680C" w14:paraId="2C8CBCDC" w14:textId="77777777" w:rsidTr="007C1537">
        <w:trPr>
          <w:jc w:val="center"/>
        </w:trPr>
        <w:tc>
          <w:tcPr>
            <w:tcW w:w="1271" w:type="dxa"/>
            <w:vMerge/>
            <w:vAlign w:val="center"/>
          </w:tcPr>
          <w:p w14:paraId="79868A85" w14:textId="77777777" w:rsidR="00C3680C" w:rsidRDefault="00C3680C" w:rsidP="00C3680C">
            <w:pPr>
              <w:ind w:firstLineChars="0" w:firstLine="0"/>
              <w:jc w:val="center"/>
            </w:pPr>
          </w:p>
        </w:tc>
        <w:tc>
          <w:tcPr>
            <w:tcW w:w="1105" w:type="dxa"/>
            <w:vMerge/>
            <w:vAlign w:val="center"/>
          </w:tcPr>
          <w:p w14:paraId="397D1624" w14:textId="77777777" w:rsidR="00C3680C" w:rsidRDefault="00C3680C" w:rsidP="00C3680C">
            <w:pPr>
              <w:ind w:firstLineChars="0" w:firstLine="0"/>
              <w:jc w:val="center"/>
            </w:pPr>
          </w:p>
        </w:tc>
        <w:tc>
          <w:tcPr>
            <w:tcW w:w="993" w:type="dxa"/>
            <w:vAlign w:val="center"/>
          </w:tcPr>
          <w:p w14:paraId="0EC72671" w14:textId="6FEAF463" w:rsidR="00C3680C" w:rsidRDefault="00C3680C" w:rsidP="003D28F6">
            <w:pPr>
              <w:ind w:firstLineChars="0" w:firstLine="0"/>
              <w:jc w:val="center"/>
            </w:pPr>
            <w:r w:rsidRPr="00E8759F">
              <w:rPr>
                <w:rFonts w:ascii="黑体" w:eastAsia="黑体" w:hAnsi="黑体" w:hint="eastAsia"/>
              </w:rPr>
              <w:t>A5-</w:t>
            </w:r>
            <w:r w:rsidR="003D28F6">
              <w:rPr>
                <w:rFonts w:ascii="黑体" w:eastAsia="黑体" w:hAnsi="黑体"/>
              </w:rPr>
              <w:t>6</w:t>
            </w:r>
          </w:p>
        </w:tc>
        <w:tc>
          <w:tcPr>
            <w:tcW w:w="708" w:type="dxa"/>
            <w:vAlign w:val="center"/>
          </w:tcPr>
          <w:p w14:paraId="091A7BD8"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80DC92F" w14:textId="279BD5D2"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18.8</w:t>
            </w:r>
            <w:r w:rsidRPr="00E8759F">
              <w:rPr>
                <w:rFonts w:ascii="黑体" w:eastAsia="黑体" w:hAnsi="黑体" w:hint="eastAsia"/>
              </w:rPr>
              <w:t>]</w:t>
            </w:r>
          </w:p>
        </w:tc>
        <w:tc>
          <w:tcPr>
            <w:tcW w:w="967" w:type="dxa"/>
          </w:tcPr>
          <w:p w14:paraId="23EC075D" w14:textId="1B2176A2" w:rsidR="00C3680C" w:rsidRDefault="00C3680C" w:rsidP="00C3680C">
            <w:pPr>
              <w:ind w:firstLineChars="0" w:firstLine="0"/>
              <w:jc w:val="center"/>
            </w:pPr>
            <w:r w:rsidRPr="00E8759F">
              <w:rPr>
                <w:rFonts w:ascii="黑体" w:eastAsia="黑体" w:hAnsi="黑体"/>
              </w:rPr>
              <w:t>17.5</w:t>
            </w:r>
          </w:p>
        </w:tc>
        <w:tc>
          <w:tcPr>
            <w:tcW w:w="993" w:type="dxa"/>
            <w:vAlign w:val="center"/>
          </w:tcPr>
          <w:p w14:paraId="30E334DB" w14:textId="5087FD26" w:rsidR="00C3680C" w:rsidRPr="0094306A" w:rsidRDefault="00C3680C" w:rsidP="00C3680C">
            <w:pPr>
              <w:ind w:firstLineChars="0" w:firstLine="0"/>
              <w:jc w:val="center"/>
              <w:rPr>
                <w:rFonts w:ascii="黑体" w:eastAsia="黑体" w:hAnsi="黑体"/>
                <w:color w:val="0070C0"/>
              </w:rPr>
            </w:pPr>
            <w:r>
              <w:rPr>
                <w:rFonts w:ascii="黑体" w:eastAsia="黑体" w:hAnsi="黑体"/>
                <w:color w:val="0070C0"/>
              </w:rPr>
              <w:t>17.1</w:t>
            </w:r>
          </w:p>
        </w:tc>
        <w:tc>
          <w:tcPr>
            <w:tcW w:w="733" w:type="dxa"/>
          </w:tcPr>
          <w:p w14:paraId="176F86A2" w14:textId="00016D9D" w:rsidR="00C3680C" w:rsidRDefault="00C3680C" w:rsidP="00C3680C">
            <w:pPr>
              <w:ind w:firstLineChars="0" w:firstLine="0"/>
              <w:jc w:val="center"/>
            </w:pPr>
            <w:r w:rsidRPr="00E8759F">
              <w:rPr>
                <w:rFonts w:ascii="黑体" w:eastAsia="黑体" w:hAnsi="黑体"/>
                <w:b/>
                <w:color w:val="C00000"/>
              </w:rPr>
              <w:t>22.5</w:t>
            </w:r>
          </w:p>
        </w:tc>
      </w:tr>
      <w:tr w:rsidR="00C3680C" w14:paraId="02A0FFB3" w14:textId="77777777" w:rsidTr="007C1537">
        <w:trPr>
          <w:jc w:val="center"/>
        </w:trPr>
        <w:tc>
          <w:tcPr>
            <w:tcW w:w="1271" w:type="dxa"/>
            <w:vMerge/>
            <w:vAlign w:val="center"/>
          </w:tcPr>
          <w:p w14:paraId="2E360CC1" w14:textId="77777777" w:rsidR="00C3680C" w:rsidRDefault="00C3680C" w:rsidP="00C3680C">
            <w:pPr>
              <w:ind w:firstLineChars="0" w:firstLine="0"/>
              <w:jc w:val="center"/>
            </w:pPr>
          </w:p>
        </w:tc>
        <w:tc>
          <w:tcPr>
            <w:tcW w:w="1105" w:type="dxa"/>
            <w:vMerge w:val="restart"/>
            <w:vAlign w:val="center"/>
          </w:tcPr>
          <w:p w14:paraId="6A9410DE" w14:textId="77777777" w:rsidR="00C3680C" w:rsidRDefault="00C3680C" w:rsidP="00C3680C">
            <w:pPr>
              <w:ind w:firstLineChars="0" w:firstLine="0"/>
              <w:jc w:val="center"/>
            </w:pPr>
            <w:r w:rsidRPr="00E8759F">
              <w:rPr>
                <w:rFonts w:ascii="黑体" w:eastAsia="黑体" w:hAnsi="黑体" w:hint="eastAsia"/>
              </w:rPr>
              <w:t>EVA</w:t>
            </w:r>
            <w:r w:rsidRPr="00E8759F">
              <w:rPr>
                <w:rFonts w:ascii="黑体" w:eastAsia="黑体" w:hAnsi="黑体"/>
              </w:rPr>
              <w:t>5</w:t>
            </w:r>
          </w:p>
        </w:tc>
        <w:tc>
          <w:tcPr>
            <w:tcW w:w="993" w:type="dxa"/>
            <w:vMerge w:val="restart"/>
            <w:vAlign w:val="center"/>
          </w:tcPr>
          <w:p w14:paraId="4D57FCCC" w14:textId="77777777" w:rsidR="00C3680C" w:rsidRDefault="00C3680C" w:rsidP="00C3680C">
            <w:pPr>
              <w:ind w:firstLineChars="0" w:firstLine="0"/>
              <w:jc w:val="center"/>
            </w:pPr>
            <w:r w:rsidRPr="00E8759F">
              <w:rPr>
                <w:rFonts w:ascii="黑体" w:eastAsia="黑体" w:hAnsi="黑体" w:hint="eastAsia"/>
              </w:rPr>
              <w:t>A3-1</w:t>
            </w:r>
          </w:p>
        </w:tc>
        <w:tc>
          <w:tcPr>
            <w:tcW w:w="708" w:type="dxa"/>
            <w:vAlign w:val="center"/>
          </w:tcPr>
          <w:p w14:paraId="438A0A62"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21BD1723" w14:textId="02F8FE4F"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-2.8</w:t>
            </w:r>
            <w:r w:rsidRPr="00E8759F">
              <w:rPr>
                <w:rFonts w:ascii="黑体" w:eastAsia="黑体" w:hAnsi="黑体" w:hint="eastAsia"/>
              </w:rPr>
              <w:t>]</w:t>
            </w:r>
          </w:p>
        </w:tc>
        <w:tc>
          <w:tcPr>
            <w:tcW w:w="967" w:type="dxa"/>
          </w:tcPr>
          <w:p w14:paraId="6E2D62C4" w14:textId="41992A5E" w:rsidR="00C3680C" w:rsidRDefault="00C3680C" w:rsidP="00C3680C">
            <w:pPr>
              <w:ind w:firstLineChars="0" w:firstLine="0"/>
              <w:jc w:val="center"/>
            </w:pPr>
            <w:r w:rsidRPr="00E8759F">
              <w:rPr>
                <w:rFonts w:ascii="黑体" w:eastAsia="黑体" w:hAnsi="黑体"/>
              </w:rPr>
              <w:t>-3.8</w:t>
            </w:r>
          </w:p>
        </w:tc>
        <w:tc>
          <w:tcPr>
            <w:tcW w:w="993" w:type="dxa"/>
            <w:vAlign w:val="center"/>
          </w:tcPr>
          <w:p w14:paraId="5E32FD3A" w14:textId="0440093F"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-4.</w:t>
            </w:r>
            <w:r>
              <w:rPr>
                <w:rFonts w:ascii="黑体" w:eastAsia="黑体" w:hAnsi="黑体"/>
                <w:color w:val="0070C0"/>
              </w:rPr>
              <w:t>2</w:t>
            </w:r>
          </w:p>
        </w:tc>
        <w:tc>
          <w:tcPr>
            <w:tcW w:w="733" w:type="dxa"/>
          </w:tcPr>
          <w:p w14:paraId="65297601" w14:textId="3727352A" w:rsidR="00C3680C" w:rsidRDefault="00C3680C" w:rsidP="00C3680C">
            <w:pPr>
              <w:ind w:firstLineChars="0" w:firstLine="0"/>
              <w:jc w:val="center"/>
            </w:pPr>
            <w:r w:rsidRPr="00E8759F">
              <w:rPr>
                <w:rFonts w:ascii="黑体" w:eastAsia="黑体" w:hAnsi="黑体"/>
              </w:rPr>
              <w:t>-3.9</w:t>
            </w:r>
          </w:p>
        </w:tc>
      </w:tr>
      <w:tr w:rsidR="00C3680C" w14:paraId="7396EC25" w14:textId="77777777" w:rsidTr="007C1537">
        <w:trPr>
          <w:jc w:val="center"/>
        </w:trPr>
        <w:tc>
          <w:tcPr>
            <w:tcW w:w="1271" w:type="dxa"/>
            <w:vMerge/>
            <w:vAlign w:val="center"/>
          </w:tcPr>
          <w:p w14:paraId="757E28C0" w14:textId="77777777" w:rsidR="00C3680C" w:rsidRDefault="00C3680C" w:rsidP="00C3680C">
            <w:pPr>
              <w:ind w:firstLineChars="0" w:firstLine="0"/>
              <w:jc w:val="center"/>
            </w:pPr>
          </w:p>
        </w:tc>
        <w:tc>
          <w:tcPr>
            <w:tcW w:w="1105" w:type="dxa"/>
            <w:vMerge/>
            <w:vAlign w:val="center"/>
          </w:tcPr>
          <w:p w14:paraId="03EE4CD6" w14:textId="77777777" w:rsidR="00C3680C" w:rsidRDefault="00C3680C" w:rsidP="00C3680C">
            <w:pPr>
              <w:ind w:firstLineChars="0" w:firstLine="0"/>
              <w:jc w:val="center"/>
            </w:pPr>
          </w:p>
        </w:tc>
        <w:tc>
          <w:tcPr>
            <w:tcW w:w="993" w:type="dxa"/>
            <w:vMerge/>
            <w:vAlign w:val="center"/>
          </w:tcPr>
          <w:p w14:paraId="68065454" w14:textId="77777777" w:rsidR="00C3680C" w:rsidRDefault="00C3680C" w:rsidP="00C3680C">
            <w:pPr>
              <w:ind w:firstLineChars="0" w:firstLine="0"/>
              <w:jc w:val="center"/>
            </w:pPr>
          </w:p>
        </w:tc>
        <w:tc>
          <w:tcPr>
            <w:tcW w:w="708" w:type="dxa"/>
            <w:vAlign w:val="center"/>
          </w:tcPr>
          <w:p w14:paraId="55DE0942"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421614A6" w14:textId="5FC4DC8E"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1.8</w:t>
            </w:r>
            <w:r w:rsidRPr="00E8759F">
              <w:rPr>
                <w:rFonts w:ascii="黑体" w:eastAsia="黑体" w:hAnsi="黑体" w:hint="eastAsia"/>
              </w:rPr>
              <w:t>]</w:t>
            </w:r>
          </w:p>
        </w:tc>
        <w:tc>
          <w:tcPr>
            <w:tcW w:w="967" w:type="dxa"/>
          </w:tcPr>
          <w:p w14:paraId="6422FED1" w14:textId="33630066" w:rsidR="00C3680C" w:rsidRDefault="00C3680C" w:rsidP="00C3680C">
            <w:pPr>
              <w:ind w:firstLineChars="0" w:firstLine="0"/>
              <w:jc w:val="center"/>
            </w:pPr>
            <w:r w:rsidRPr="00E8759F">
              <w:rPr>
                <w:rFonts w:ascii="黑体" w:eastAsia="黑体" w:hAnsi="黑体"/>
              </w:rPr>
              <w:t>0.5</w:t>
            </w:r>
          </w:p>
        </w:tc>
        <w:tc>
          <w:tcPr>
            <w:tcW w:w="993" w:type="dxa"/>
            <w:vAlign w:val="center"/>
          </w:tcPr>
          <w:p w14:paraId="2D9681F3" w14:textId="77777777"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0</w:t>
            </w:r>
            <w:r>
              <w:rPr>
                <w:rFonts w:ascii="黑体" w:eastAsia="黑体" w:hAnsi="黑体"/>
                <w:color w:val="0070C0"/>
              </w:rPr>
              <w:t>.2</w:t>
            </w:r>
          </w:p>
        </w:tc>
        <w:tc>
          <w:tcPr>
            <w:tcW w:w="733" w:type="dxa"/>
          </w:tcPr>
          <w:p w14:paraId="020421F2" w14:textId="11A95310" w:rsidR="00C3680C" w:rsidRDefault="00C3680C" w:rsidP="00C3680C">
            <w:pPr>
              <w:ind w:firstLineChars="0" w:firstLine="0"/>
              <w:jc w:val="center"/>
            </w:pPr>
            <w:r w:rsidRPr="00E8759F">
              <w:rPr>
                <w:rFonts w:ascii="黑体" w:eastAsia="黑体" w:hAnsi="黑体"/>
              </w:rPr>
              <w:t>0.9</w:t>
            </w:r>
          </w:p>
        </w:tc>
      </w:tr>
      <w:tr w:rsidR="00C3680C" w14:paraId="79203C95" w14:textId="77777777" w:rsidTr="007C1537">
        <w:trPr>
          <w:jc w:val="center"/>
        </w:trPr>
        <w:tc>
          <w:tcPr>
            <w:tcW w:w="1271" w:type="dxa"/>
            <w:vMerge/>
            <w:vAlign w:val="center"/>
          </w:tcPr>
          <w:p w14:paraId="7FEE4039" w14:textId="77777777" w:rsidR="00C3680C" w:rsidRDefault="00C3680C" w:rsidP="00C3680C">
            <w:pPr>
              <w:ind w:firstLineChars="0" w:firstLine="0"/>
              <w:jc w:val="center"/>
            </w:pPr>
          </w:p>
        </w:tc>
        <w:tc>
          <w:tcPr>
            <w:tcW w:w="1105" w:type="dxa"/>
            <w:vMerge/>
            <w:vAlign w:val="center"/>
          </w:tcPr>
          <w:p w14:paraId="7222DA7E" w14:textId="77777777" w:rsidR="00C3680C" w:rsidRDefault="00C3680C" w:rsidP="00C3680C">
            <w:pPr>
              <w:ind w:firstLineChars="0" w:firstLine="0"/>
              <w:jc w:val="center"/>
            </w:pPr>
          </w:p>
        </w:tc>
        <w:tc>
          <w:tcPr>
            <w:tcW w:w="993" w:type="dxa"/>
            <w:vMerge w:val="restart"/>
            <w:vAlign w:val="center"/>
          </w:tcPr>
          <w:p w14:paraId="3E25037E" w14:textId="77777777" w:rsidR="00C3680C" w:rsidRDefault="00C3680C" w:rsidP="00C3680C">
            <w:pPr>
              <w:ind w:firstLineChars="0" w:firstLine="0"/>
              <w:jc w:val="center"/>
            </w:pPr>
            <w:r w:rsidRPr="00E8759F">
              <w:rPr>
                <w:rFonts w:ascii="黑体" w:eastAsia="黑体" w:hAnsi="黑体" w:hint="eastAsia"/>
              </w:rPr>
              <w:t>A4-1</w:t>
            </w:r>
          </w:p>
        </w:tc>
        <w:tc>
          <w:tcPr>
            <w:tcW w:w="708" w:type="dxa"/>
            <w:vAlign w:val="center"/>
          </w:tcPr>
          <w:p w14:paraId="2D03CC05"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05B6AE17" w14:textId="11BB5688"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4.2</w:t>
            </w:r>
            <w:r w:rsidRPr="00E8759F">
              <w:rPr>
                <w:rFonts w:ascii="黑体" w:eastAsia="黑体" w:hAnsi="黑体" w:hint="eastAsia"/>
              </w:rPr>
              <w:t>]</w:t>
            </w:r>
          </w:p>
        </w:tc>
        <w:tc>
          <w:tcPr>
            <w:tcW w:w="967" w:type="dxa"/>
          </w:tcPr>
          <w:p w14:paraId="4C416CC4" w14:textId="422D0BE1" w:rsidR="00C3680C" w:rsidRDefault="00C3680C" w:rsidP="00C3680C">
            <w:pPr>
              <w:ind w:firstLineChars="0" w:firstLine="0"/>
              <w:jc w:val="center"/>
            </w:pPr>
            <w:r w:rsidRPr="00E8759F">
              <w:rPr>
                <w:rFonts w:ascii="黑体" w:eastAsia="黑体" w:hAnsi="黑体"/>
              </w:rPr>
              <w:t>3.6</w:t>
            </w:r>
          </w:p>
        </w:tc>
        <w:tc>
          <w:tcPr>
            <w:tcW w:w="993" w:type="dxa"/>
            <w:vAlign w:val="center"/>
          </w:tcPr>
          <w:p w14:paraId="04F66ED4" w14:textId="0A3F5ECC"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3</w:t>
            </w:r>
            <w:r>
              <w:rPr>
                <w:rFonts w:ascii="黑体" w:eastAsia="黑体" w:hAnsi="黑体"/>
                <w:color w:val="0070C0"/>
              </w:rPr>
              <w:t>.2</w:t>
            </w:r>
          </w:p>
        </w:tc>
        <w:tc>
          <w:tcPr>
            <w:tcW w:w="733" w:type="dxa"/>
          </w:tcPr>
          <w:p w14:paraId="7D066366" w14:textId="79AE721F" w:rsidR="00C3680C" w:rsidRDefault="00C3680C" w:rsidP="00C3680C">
            <w:pPr>
              <w:ind w:firstLineChars="0" w:firstLine="0"/>
              <w:jc w:val="center"/>
            </w:pPr>
            <w:r w:rsidRPr="00E8759F">
              <w:rPr>
                <w:rFonts w:ascii="黑体" w:eastAsia="黑体" w:hAnsi="黑体"/>
              </w:rPr>
              <w:t>3.4</w:t>
            </w:r>
          </w:p>
        </w:tc>
      </w:tr>
      <w:tr w:rsidR="00C3680C" w14:paraId="3E123A20" w14:textId="77777777" w:rsidTr="007C1537">
        <w:trPr>
          <w:jc w:val="center"/>
        </w:trPr>
        <w:tc>
          <w:tcPr>
            <w:tcW w:w="1271" w:type="dxa"/>
            <w:vMerge/>
            <w:vAlign w:val="center"/>
          </w:tcPr>
          <w:p w14:paraId="64C11C22" w14:textId="77777777" w:rsidR="00C3680C" w:rsidRDefault="00C3680C" w:rsidP="00C3680C">
            <w:pPr>
              <w:ind w:firstLineChars="0" w:firstLine="0"/>
              <w:jc w:val="center"/>
            </w:pPr>
          </w:p>
        </w:tc>
        <w:tc>
          <w:tcPr>
            <w:tcW w:w="1105" w:type="dxa"/>
            <w:vMerge/>
            <w:vAlign w:val="center"/>
          </w:tcPr>
          <w:p w14:paraId="5F6135DE" w14:textId="77777777" w:rsidR="00C3680C" w:rsidRDefault="00C3680C" w:rsidP="00C3680C">
            <w:pPr>
              <w:ind w:firstLineChars="0" w:firstLine="0"/>
              <w:jc w:val="center"/>
            </w:pPr>
          </w:p>
        </w:tc>
        <w:tc>
          <w:tcPr>
            <w:tcW w:w="993" w:type="dxa"/>
            <w:vMerge/>
            <w:vAlign w:val="center"/>
          </w:tcPr>
          <w:p w14:paraId="2F5C669B" w14:textId="77777777" w:rsidR="00C3680C" w:rsidRDefault="00C3680C" w:rsidP="00C3680C">
            <w:pPr>
              <w:ind w:firstLineChars="0" w:firstLine="0"/>
              <w:jc w:val="center"/>
            </w:pPr>
          </w:p>
        </w:tc>
        <w:tc>
          <w:tcPr>
            <w:tcW w:w="708" w:type="dxa"/>
            <w:vAlign w:val="center"/>
          </w:tcPr>
          <w:p w14:paraId="06D923CD"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33F1AA1" w14:textId="50388DA0"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11.4</w:t>
            </w:r>
            <w:r w:rsidRPr="00E8759F">
              <w:rPr>
                <w:rFonts w:ascii="黑体" w:eastAsia="黑体" w:hAnsi="黑体" w:hint="eastAsia"/>
              </w:rPr>
              <w:t>]</w:t>
            </w:r>
          </w:p>
        </w:tc>
        <w:tc>
          <w:tcPr>
            <w:tcW w:w="967" w:type="dxa"/>
          </w:tcPr>
          <w:p w14:paraId="36ED844E" w14:textId="612D1154" w:rsidR="00C3680C" w:rsidRDefault="00C3680C" w:rsidP="00C3680C">
            <w:pPr>
              <w:ind w:firstLineChars="0" w:firstLine="0"/>
              <w:jc w:val="center"/>
            </w:pPr>
            <w:r w:rsidRPr="00E8759F">
              <w:rPr>
                <w:rFonts w:ascii="黑体" w:eastAsia="黑体" w:hAnsi="黑体"/>
              </w:rPr>
              <w:t>9.9</w:t>
            </w:r>
          </w:p>
        </w:tc>
        <w:tc>
          <w:tcPr>
            <w:tcW w:w="993" w:type="dxa"/>
            <w:vAlign w:val="center"/>
          </w:tcPr>
          <w:p w14:paraId="50F97ACD" w14:textId="77777777"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9.</w:t>
            </w:r>
            <w:r>
              <w:rPr>
                <w:rFonts w:ascii="黑体" w:eastAsia="黑体" w:hAnsi="黑体"/>
                <w:color w:val="0070C0"/>
              </w:rPr>
              <w:t>2</w:t>
            </w:r>
          </w:p>
        </w:tc>
        <w:tc>
          <w:tcPr>
            <w:tcW w:w="733" w:type="dxa"/>
          </w:tcPr>
          <w:p w14:paraId="0DE8FBD8" w14:textId="70CB1E1D" w:rsidR="00C3680C" w:rsidRDefault="00C3680C" w:rsidP="00C3680C">
            <w:pPr>
              <w:ind w:firstLineChars="0" w:firstLine="0"/>
              <w:jc w:val="center"/>
            </w:pPr>
            <w:r w:rsidRPr="00E8759F">
              <w:rPr>
                <w:rFonts w:ascii="黑体" w:eastAsia="黑体" w:hAnsi="黑体"/>
                <w:b/>
                <w:color w:val="C00000"/>
              </w:rPr>
              <w:t>10.7</w:t>
            </w:r>
          </w:p>
        </w:tc>
      </w:tr>
      <w:tr w:rsidR="00C3680C" w14:paraId="6AE039D3" w14:textId="77777777" w:rsidTr="007C1537">
        <w:trPr>
          <w:jc w:val="center"/>
        </w:trPr>
        <w:tc>
          <w:tcPr>
            <w:tcW w:w="1271" w:type="dxa"/>
            <w:vMerge/>
            <w:vAlign w:val="center"/>
          </w:tcPr>
          <w:p w14:paraId="5C4CC15A" w14:textId="77777777" w:rsidR="00C3680C" w:rsidRDefault="00C3680C" w:rsidP="00C3680C">
            <w:pPr>
              <w:ind w:firstLineChars="0" w:firstLine="0"/>
              <w:jc w:val="center"/>
            </w:pPr>
          </w:p>
        </w:tc>
        <w:tc>
          <w:tcPr>
            <w:tcW w:w="1105" w:type="dxa"/>
            <w:vMerge/>
            <w:vAlign w:val="center"/>
          </w:tcPr>
          <w:p w14:paraId="07A290D6" w14:textId="77777777" w:rsidR="00C3680C" w:rsidRDefault="00C3680C" w:rsidP="00C3680C">
            <w:pPr>
              <w:ind w:firstLineChars="0" w:firstLine="0"/>
              <w:jc w:val="center"/>
            </w:pPr>
          </w:p>
        </w:tc>
        <w:tc>
          <w:tcPr>
            <w:tcW w:w="993" w:type="dxa"/>
            <w:vAlign w:val="center"/>
          </w:tcPr>
          <w:p w14:paraId="029B0DE1" w14:textId="77777777" w:rsidR="00C3680C" w:rsidRDefault="00C3680C" w:rsidP="00C3680C">
            <w:pPr>
              <w:ind w:firstLineChars="0" w:firstLine="0"/>
              <w:jc w:val="center"/>
            </w:pPr>
            <w:r w:rsidRPr="00E8759F">
              <w:rPr>
                <w:rFonts w:ascii="黑体" w:eastAsia="黑体" w:hAnsi="黑体" w:hint="eastAsia"/>
              </w:rPr>
              <w:t>A5-1</w:t>
            </w:r>
          </w:p>
        </w:tc>
        <w:tc>
          <w:tcPr>
            <w:tcW w:w="708" w:type="dxa"/>
            <w:vAlign w:val="center"/>
          </w:tcPr>
          <w:p w14:paraId="117023B1"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16160490" w14:textId="7CE726B5"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18.7</w:t>
            </w:r>
            <w:r w:rsidRPr="00E8759F">
              <w:rPr>
                <w:rFonts w:ascii="黑体" w:eastAsia="黑体" w:hAnsi="黑体" w:hint="eastAsia"/>
              </w:rPr>
              <w:t>]</w:t>
            </w:r>
          </w:p>
        </w:tc>
        <w:tc>
          <w:tcPr>
            <w:tcW w:w="967" w:type="dxa"/>
          </w:tcPr>
          <w:p w14:paraId="65B9C8D3" w14:textId="7F262A8B" w:rsidR="00C3680C" w:rsidRDefault="00C3680C" w:rsidP="00C3680C">
            <w:pPr>
              <w:ind w:firstLineChars="0" w:firstLine="0"/>
              <w:jc w:val="center"/>
            </w:pPr>
            <w:r w:rsidRPr="00E8759F">
              <w:rPr>
                <w:rFonts w:ascii="黑体" w:eastAsia="黑体" w:hAnsi="黑体"/>
              </w:rPr>
              <w:t>16.7</w:t>
            </w:r>
          </w:p>
        </w:tc>
        <w:tc>
          <w:tcPr>
            <w:tcW w:w="993" w:type="dxa"/>
            <w:vAlign w:val="center"/>
          </w:tcPr>
          <w:p w14:paraId="235A2F8E" w14:textId="00C05171"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16.</w:t>
            </w:r>
            <w:r>
              <w:rPr>
                <w:rFonts w:ascii="黑体" w:eastAsia="黑体" w:hAnsi="黑体"/>
                <w:color w:val="0070C0"/>
              </w:rPr>
              <w:t>3</w:t>
            </w:r>
          </w:p>
        </w:tc>
        <w:tc>
          <w:tcPr>
            <w:tcW w:w="733" w:type="dxa"/>
          </w:tcPr>
          <w:p w14:paraId="55DF1973" w14:textId="67E4E479" w:rsidR="00C3680C" w:rsidRDefault="00C3680C" w:rsidP="00C3680C">
            <w:pPr>
              <w:ind w:firstLineChars="0" w:firstLine="0"/>
              <w:jc w:val="center"/>
            </w:pPr>
            <w:r w:rsidRPr="00E8759F">
              <w:rPr>
                <w:rFonts w:ascii="黑体" w:eastAsia="黑体" w:hAnsi="黑体"/>
                <w:b/>
                <w:color w:val="C00000"/>
              </w:rPr>
              <w:t>20.6</w:t>
            </w:r>
          </w:p>
        </w:tc>
      </w:tr>
      <w:tr w:rsidR="00C3680C" w14:paraId="18CC2F26" w14:textId="77777777" w:rsidTr="007C1537">
        <w:trPr>
          <w:jc w:val="center"/>
        </w:trPr>
        <w:tc>
          <w:tcPr>
            <w:tcW w:w="1271" w:type="dxa"/>
            <w:vMerge/>
            <w:vAlign w:val="center"/>
          </w:tcPr>
          <w:p w14:paraId="371746D1" w14:textId="77777777" w:rsidR="00C3680C" w:rsidRDefault="00C3680C" w:rsidP="00C3680C">
            <w:pPr>
              <w:ind w:firstLineChars="0" w:firstLine="0"/>
              <w:jc w:val="center"/>
            </w:pPr>
          </w:p>
        </w:tc>
        <w:tc>
          <w:tcPr>
            <w:tcW w:w="1105" w:type="dxa"/>
            <w:vMerge w:val="restart"/>
            <w:vAlign w:val="center"/>
          </w:tcPr>
          <w:p w14:paraId="1304A0D0" w14:textId="77777777" w:rsidR="00C3680C" w:rsidRDefault="00C3680C" w:rsidP="00C3680C">
            <w:pPr>
              <w:ind w:firstLineChars="0" w:firstLine="0"/>
              <w:jc w:val="center"/>
            </w:pPr>
            <w:r w:rsidRPr="00E8759F">
              <w:rPr>
                <w:rFonts w:ascii="黑体" w:eastAsia="黑体" w:hAnsi="黑体" w:hint="eastAsia"/>
              </w:rPr>
              <w:t>EVA</w:t>
            </w:r>
            <w:r w:rsidRPr="00E8759F">
              <w:rPr>
                <w:rFonts w:ascii="黑体" w:eastAsia="黑体" w:hAnsi="黑体"/>
              </w:rPr>
              <w:t>70</w:t>
            </w:r>
          </w:p>
        </w:tc>
        <w:tc>
          <w:tcPr>
            <w:tcW w:w="993" w:type="dxa"/>
            <w:vMerge w:val="restart"/>
            <w:vAlign w:val="center"/>
          </w:tcPr>
          <w:p w14:paraId="3399F9B8" w14:textId="36C6E18D" w:rsidR="00C3680C" w:rsidRDefault="00C3680C" w:rsidP="003D28F6">
            <w:pPr>
              <w:ind w:firstLineChars="0" w:firstLine="0"/>
              <w:jc w:val="center"/>
            </w:pPr>
            <w:r w:rsidRPr="00E8759F">
              <w:rPr>
                <w:rFonts w:ascii="黑体" w:eastAsia="黑体" w:hAnsi="黑体" w:hint="eastAsia"/>
              </w:rPr>
              <w:t>A3-</w:t>
            </w:r>
            <w:r w:rsidR="003D28F6">
              <w:rPr>
                <w:rFonts w:ascii="黑体" w:eastAsia="黑体" w:hAnsi="黑体"/>
              </w:rPr>
              <w:t>6</w:t>
            </w:r>
          </w:p>
        </w:tc>
        <w:tc>
          <w:tcPr>
            <w:tcW w:w="708" w:type="dxa"/>
            <w:vAlign w:val="center"/>
          </w:tcPr>
          <w:p w14:paraId="350DDD7D"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6FF6CF7C" w14:textId="50DD65A3"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-4.5</w:t>
            </w:r>
            <w:r w:rsidRPr="00E8759F">
              <w:rPr>
                <w:rFonts w:ascii="黑体" w:eastAsia="黑体" w:hAnsi="黑体" w:hint="eastAsia"/>
              </w:rPr>
              <w:t>]</w:t>
            </w:r>
          </w:p>
        </w:tc>
        <w:tc>
          <w:tcPr>
            <w:tcW w:w="967" w:type="dxa"/>
          </w:tcPr>
          <w:p w14:paraId="6A82C866" w14:textId="4DF8F234" w:rsidR="00C3680C" w:rsidRDefault="00C3680C" w:rsidP="00C3680C">
            <w:pPr>
              <w:ind w:firstLineChars="0" w:firstLine="0"/>
              <w:jc w:val="center"/>
            </w:pPr>
            <w:r w:rsidRPr="00E8759F">
              <w:rPr>
                <w:rFonts w:ascii="黑体" w:eastAsia="黑体" w:hAnsi="黑体"/>
              </w:rPr>
              <w:t>-5.8</w:t>
            </w:r>
          </w:p>
        </w:tc>
        <w:tc>
          <w:tcPr>
            <w:tcW w:w="993" w:type="dxa"/>
            <w:vAlign w:val="center"/>
          </w:tcPr>
          <w:p w14:paraId="364ED0BD" w14:textId="605B2931"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6.4</w:t>
            </w:r>
          </w:p>
        </w:tc>
        <w:tc>
          <w:tcPr>
            <w:tcW w:w="733" w:type="dxa"/>
          </w:tcPr>
          <w:p w14:paraId="08AABAC8" w14:textId="3F25F851" w:rsidR="00C3680C" w:rsidRDefault="00C3680C" w:rsidP="00C3680C">
            <w:pPr>
              <w:ind w:firstLineChars="0" w:firstLine="0"/>
              <w:jc w:val="center"/>
            </w:pPr>
            <w:r w:rsidRPr="00E8759F">
              <w:rPr>
                <w:rFonts w:ascii="黑体" w:eastAsia="黑体" w:hAnsi="黑体"/>
              </w:rPr>
              <w:t>-6.3</w:t>
            </w:r>
          </w:p>
        </w:tc>
      </w:tr>
      <w:tr w:rsidR="00C3680C" w14:paraId="25761F42" w14:textId="77777777" w:rsidTr="007C1537">
        <w:trPr>
          <w:jc w:val="center"/>
        </w:trPr>
        <w:tc>
          <w:tcPr>
            <w:tcW w:w="1271" w:type="dxa"/>
            <w:vMerge/>
            <w:vAlign w:val="center"/>
          </w:tcPr>
          <w:p w14:paraId="6C3989E3" w14:textId="77777777" w:rsidR="00C3680C" w:rsidRDefault="00C3680C" w:rsidP="00C3680C">
            <w:pPr>
              <w:ind w:firstLineChars="0" w:firstLine="0"/>
              <w:jc w:val="center"/>
            </w:pPr>
          </w:p>
        </w:tc>
        <w:tc>
          <w:tcPr>
            <w:tcW w:w="1105" w:type="dxa"/>
            <w:vMerge/>
            <w:vAlign w:val="center"/>
          </w:tcPr>
          <w:p w14:paraId="766BB56F" w14:textId="77777777" w:rsidR="00C3680C" w:rsidRDefault="00C3680C" w:rsidP="00C3680C">
            <w:pPr>
              <w:ind w:firstLineChars="0" w:firstLine="0"/>
              <w:jc w:val="center"/>
            </w:pPr>
          </w:p>
        </w:tc>
        <w:tc>
          <w:tcPr>
            <w:tcW w:w="993" w:type="dxa"/>
            <w:vMerge/>
            <w:vAlign w:val="center"/>
          </w:tcPr>
          <w:p w14:paraId="1D1C59CA" w14:textId="77777777" w:rsidR="00C3680C" w:rsidRDefault="00C3680C" w:rsidP="00C3680C">
            <w:pPr>
              <w:ind w:firstLineChars="0" w:firstLine="0"/>
              <w:jc w:val="center"/>
            </w:pPr>
          </w:p>
        </w:tc>
        <w:tc>
          <w:tcPr>
            <w:tcW w:w="708" w:type="dxa"/>
            <w:vAlign w:val="center"/>
          </w:tcPr>
          <w:p w14:paraId="63AD549A"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0B9376F5" w14:textId="147F1DD5"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-0.3</w:t>
            </w:r>
            <w:r w:rsidRPr="00E8759F">
              <w:rPr>
                <w:rFonts w:ascii="黑体" w:eastAsia="黑体" w:hAnsi="黑体" w:hint="eastAsia"/>
              </w:rPr>
              <w:t>]</w:t>
            </w:r>
          </w:p>
        </w:tc>
        <w:tc>
          <w:tcPr>
            <w:tcW w:w="967" w:type="dxa"/>
          </w:tcPr>
          <w:p w14:paraId="334754C5" w14:textId="2C6155FE" w:rsidR="00C3680C" w:rsidRDefault="00C3680C" w:rsidP="00C3680C">
            <w:pPr>
              <w:ind w:firstLineChars="0" w:firstLine="0"/>
              <w:jc w:val="center"/>
            </w:pPr>
            <w:r w:rsidRPr="00E8759F">
              <w:rPr>
                <w:rFonts w:ascii="黑体" w:eastAsia="黑体" w:hAnsi="黑体"/>
              </w:rPr>
              <w:t>-2.2</w:t>
            </w:r>
          </w:p>
        </w:tc>
        <w:tc>
          <w:tcPr>
            <w:tcW w:w="993" w:type="dxa"/>
            <w:vAlign w:val="center"/>
          </w:tcPr>
          <w:p w14:paraId="528BD325" w14:textId="24F732C1" w:rsidR="00C3680C" w:rsidRPr="0094306A" w:rsidRDefault="00C3680C" w:rsidP="007C1537">
            <w:pPr>
              <w:ind w:firstLineChars="0" w:firstLine="0"/>
              <w:jc w:val="center"/>
              <w:rPr>
                <w:rFonts w:ascii="黑体" w:eastAsia="黑体" w:hAnsi="黑体"/>
                <w:color w:val="0070C0"/>
              </w:rPr>
            </w:pPr>
            <w:r w:rsidRPr="0094306A">
              <w:rPr>
                <w:rFonts w:ascii="黑体" w:eastAsia="黑体" w:hAnsi="黑体" w:hint="eastAsia"/>
                <w:color w:val="0070C0"/>
              </w:rPr>
              <w:t>-</w:t>
            </w:r>
            <w:r w:rsidR="007C1537">
              <w:rPr>
                <w:rFonts w:ascii="黑体" w:eastAsia="黑体" w:hAnsi="黑体"/>
                <w:color w:val="0070C0"/>
              </w:rPr>
              <w:t>2.3</w:t>
            </w:r>
          </w:p>
        </w:tc>
        <w:tc>
          <w:tcPr>
            <w:tcW w:w="733" w:type="dxa"/>
          </w:tcPr>
          <w:p w14:paraId="59301A84" w14:textId="4E38FC85" w:rsidR="00C3680C" w:rsidRDefault="00C3680C" w:rsidP="00C3680C">
            <w:pPr>
              <w:ind w:firstLineChars="0" w:firstLine="0"/>
              <w:jc w:val="center"/>
            </w:pPr>
            <w:r w:rsidRPr="00E8759F">
              <w:rPr>
                <w:rFonts w:ascii="黑体" w:eastAsia="黑体" w:hAnsi="黑体"/>
              </w:rPr>
              <w:t>-1.9</w:t>
            </w:r>
          </w:p>
        </w:tc>
      </w:tr>
      <w:tr w:rsidR="00C3680C" w14:paraId="67DCBB88" w14:textId="77777777" w:rsidTr="007C1537">
        <w:trPr>
          <w:jc w:val="center"/>
        </w:trPr>
        <w:tc>
          <w:tcPr>
            <w:tcW w:w="1271" w:type="dxa"/>
            <w:vMerge/>
            <w:vAlign w:val="center"/>
          </w:tcPr>
          <w:p w14:paraId="3F99F0A2" w14:textId="77777777" w:rsidR="00C3680C" w:rsidRDefault="00C3680C" w:rsidP="00C3680C">
            <w:pPr>
              <w:ind w:firstLineChars="0" w:firstLine="0"/>
              <w:jc w:val="center"/>
            </w:pPr>
          </w:p>
        </w:tc>
        <w:tc>
          <w:tcPr>
            <w:tcW w:w="1105" w:type="dxa"/>
            <w:vMerge/>
            <w:vAlign w:val="center"/>
          </w:tcPr>
          <w:p w14:paraId="0FB13F89" w14:textId="77777777" w:rsidR="00C3680C" w:rsidRDefault="00C3680C" w:rsidP="00C3680C">
            <w:pPr>
              <w:ind w:firstLineChars="0" w:firstLine="0"/>
              <w:jc w:val="center"/>
            </w:pPr>
          </w:p>
        </w:tc>
        <w:tc>
          <w:tcPr>
            <w:tcW w:w="993" w:type="dxa"/>
            <w:vMerge w:val="restart"/>
            <w:vAlign w:val="center"/>
          </w:tcPr>
          <w:p w14:paraId="1DDF2597" w14:textId="18B352B7" w:rsidR="00C3680C" w:rsidRDefault="00C3680C" w:rsidP="003D28F6">
            <w:pPr>
              <w:ind w:firstLineChars="0" w:firstLine="0"/>
              <w:jc w:val="center"/>
            </w:pPr>
            <w:r w:rsidRPr="00E8759F">
              <w:rPr>
                <w:rFonts w:ascii="黑体" w:eastAsia="黑体" w:hAnsi="黑体" w:hint="eastAsia"/>
              </w:rPr>
              <w:t>A4-</w:t>
            </w:r>
            <w:r w:rsidR="003D28F6">
              <w:rPr>
                <w:rFonts w:ascii="黑体" w:eastAsia="黑体" w:hAnsi="黑体"/>
              </w:rPr>
              <w:t>7</w:t>
            </w:r>
          </w:p>
        </w:tc>
        <w:tc>
          <w:tcPr>
            <w:tcW w:w="708" w:type="dxa"/>
            <w:vAlign w:val="center"/>
          </w:tcPr>
          <w:p w14:paraId="14B1DBE3"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064D58A1" w14:textId="273D0E74"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4.2</w:t>
            </w:r>
            <w:r w:rsidRPr="00E8759F">
              <w:rPr>
                <w:rFonts w:ascii="黑体" w:eastAsia="黑体" w:hAnsi="黑体" w:hint="eastAsia"/>
              </w:rPr>
              <w:t>]</w:t>
            </w:r>
          </w:p>
        </w:tc>
        <w:tc>
          <w:tcPr>
            <w:tcW w:w="967" w:type="dxa"/>
          </w:tcPr>
          <w:p w14:paraId="604DBEB3" w14:textId="45C8A0C5" w:rsidR="00C3680C" w:rsidRDefault="00C3680C" w:rsidP="00C3680C">
            <w:pPr>
              <w:ind w:firstLineChars="0" w:firstLine="0"/>
              <w:jc w:val="center"/>
            </w:pPr>
            <w:r w:rsidRPr="00E8759F">
              <w:rPr>
                <w:rFonts w:ascii="黑体" w:eastAsia="黑体" w:hAnsi="黑体"/>
              </w:rPr>
              <w:t>3.4</w:t>
            </w:r>
          </w:p>
        </w:tc>
        <w:tc>
          <w:tcPr>
            <w:tcW w:w="993" w:type="dxa"/>
            <w:vAlign w:val="center"/>
          </w:tcPr>
          <w:p w14:paraId="2199CB4C" w14:textId="58A80533" w:rsidR="00C3680C" w:rsidRPr="0094306A" w:rsidRDefault="00C3680C" w:rsidP="007C1537">
            <w:pPr>
              <w:ind w:firstLineChars="0" w:firstLine="0"/>
              <w:jc w:val="center"/>
              <w:rPr>
                <w:rFonts w:ascii="黑体" w:eastAsia="黑体" w:hAnsi="黑体"/>
                <w:color w:val="0070C0"/>
              </w:rPr>
            </w:pPr>
            <w:r w:rsidRPr="0094306A">
              <w:rPr>
                <w:rFonts w:ascii="黑体" w:eastAsia="黑体" w:hAnsi="黑体" w:hint="eastAsia"/>
                <w:color w:val="0070C0"/>
              </w:rPr>
              <w:t>2.</w:t>
            </w:r>
            <w:r w:rsidR="007C1537">
              <w:rPr>
                <w:rFonts w:ascii="黑体" w:eastAsia="黑体" w:hAnsi="黑体"/>
                <w:color w:val="0070C0"/>
              </w:rPr>
              <w:t>8</w:t>
            </w:r>
          </w:p>
        </w:tc>
        <w:tc>
          <w:tcPr>
            <w:tcW w:w="733" w:type="dxa"/>
          </w:tcPr>
          <w:p w14:paraId="2418D629" w14:textId="562760AD" w:rsidR="00C3680C" w:rsidRDefault="00C3680C" w:rsidP="00C3680C">
            <w:pPr>
              <w:ind w:firstLineChars="0" w:firstLine="0"/>
              <w:jc w:val="center"/>
            </w:pPr>
            <w:r w:rsidRPr="00E8759F">
              <w:rPr>
                <w:rFonts w:ascii="黑体" w:eastAsia="黑体" w:hAnsi="黑体"/>
              </w:rPr>
              <w:t>2.9</w:t>
            </w:r>
          </w:p>
        </w:tc>
      </w:tr>
      <w:tr w:rsidR="00C3680C" w14:paraId="42EE2C3C" w14:textId="77777777" w:rsidTr="007C1537">
        <w:trPr>
          <w:jc w:val="center"/>
        </w:trPr>
        <w:tc>
          <w:tcPr>
            <w:tcW w:w="1271" w:type="dxa"/>
            <w:vMerge/>
            <w:vAlign w:val="center"/>
          </w:tcPr>
          <w:p w14:paraId="1A134C0A" w14:textId="77777777" w:rsidR="00C3680C" w:rsidRDefault="00C3680C" w:rsidP="00C3680C">
            <w:pPr>
              <w:ind w:firstLineChars="0" w:firstLine="0"/>
              <w:jc w:val="center"/>
            </w:pPr>
          </w:p>
        </w:tc>
        <w:tc>
          <w:tcPr>
            <w:tcW w:w="1105" w:type="dxa"/>
            <w:vMerge/>
            <w:vAlign w:val="center"/>
          </w:tcPr>
          <w:p w14:paraId="7158EA3B" w14:textId="77777777" w:rsidR="00C3680C" w:rsidRDefault="00C3680C" w:rsidP="00C3680C">
            <w:pPr>
              <w:ind w:firstLineChars="0" w:firstLine="0"/>
              <w:jc w:val="center"/>
            </w:pPr>
          </w:p>
        </w:tc>
        <w:tc>
          <w:tcPr>
            <w:tcW w:w="993" w:type="dxa"/>
            <w:vMerge/>
            <w:vAlign w:val="center"/>
          </w:tcPr>
          <w:p w14:paraId="7B1EC806" w14:textId="77777777" w:rsidR="00C3680C" w:rsidRDefault="00C3680C" w:rsidP="00C3680C">
            <w:pPr>
              <w:ind w:firstLineChars="0" w:firstLine="0"/>
              <w:jc w:val="center"/>
            </w:pPr>
          </w:p>
        </w:tc>
        <w:tc>
          <w:tcPr>
            <w:tcW w:w="708" w:type="dxa"/>
            <w:vAlign w:val="center"/>
          </w:tcPr>
          <w:p w14:paraId="66EC9247"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1CB490A0" w14:textId="0CA805CD"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12.9</w:t>
            </w:r>
            <w:r w:rsidRPr="00E8759F">
              <w:rPr>
                <w:rFonts w:ascii="黑体" w:eastAsia="黑体" w:hAnsi="黑体" w:hint="eastAsia"/>
              </w:rPr>
              <w:t>]</w:t>
            </w:r>
          </w:p>
        </w:tc>
        <w:tc>
          <w:tcPr>
            <w:tcW w:w="967" w:type="dxa"/>
          </w:tcPr>
          <w:p w14:paraId="561D1401" w14:textId="23283FEF" w:rsidR="00C3680C" w:rsidRDefault="00C3680C" w:rsidP="00C3680C">
            <w:pPr>
              <w:ind w:firstLineChars="0" w:firstLine="0"/>
              <w:jc w:val="center"/>
            </w:pPr>
            <w:r w:rsidRPr="00E8759F">
              <w:rPr>
                <w:rFonts w:ascii="黑体" w:eastAsia="黑体" w:hAnsi="黑体"/>
              </w:rPr>
              <w:t>11.3</w:t>
            </w:r>
          </w:p>
        </w:tc>
        <w:tc>
          <w:tcPr>
            <w:tcW w:w="993" w:type="dxa"/>
            <w:vAlign w:val="center"/>
          </w:tcPr>
          <w:p w14:paraId="349547F3" w14:textId="14979023" w:rsidR="00C3680C" w:rsidRPr="0094306A" w:rsidRDefault="00C3680C" w:rsidP="007C1537">
            <w:pPr>
              <w:ind w:firstLineChars="0" w:firstLine="0"/>
              <w:jc w:val="center"/>
              <w:rPr>
                <w:rFonts w:ascii="黑体" w:eastAsia="黑体" w:hAnsi="黑体"/>
                <w:color w:val="0070C0"/>
              </w:rPr>
            </w:pPr>
            <w:r w:rsidRPr="0094306A">
              <w:rPr>
                <w:rFonts w:ascii="黑体" w:eastAsia="黑体" w:hAnsi="黑体" w:hint="eastAsia"/>
                <w:color w:val="0070C0"/>
              </w:rPr>
              <w:t>10.</w:t>
            </w:r>
            <w:r w:rsidR="007C1537">
              <w:rPr>
                <w:rFonts w:ascii="黑体" w:eastAsia="黑体" w:hAnsi="黑体"/>
                <w:color w:val="0070C0"/>
              </w:rPr>
              <w:t>9</w:t>
            </w:r>
          </w:p>
        </w:tc>
        <w:tc>
          <w:tcPr>
            <w:tcW w:w="733" w:type="dxa"/>
          </w:tcPr>
          <w:p w14:paraId="5DF60A18" w14:textId="0F184EE0" w:rsidR="00C3680C" w:rsidRDefault="00C3680C" w:rsidP="00C3680C">
            <w:pPr>
              <w:ind w:firstLineChars="0" w:firstLine="0"/>
              <w:jc w:val="center"/>
            </w:pPr>
            <w:r w:rsidRPr="00E8759F">
              <w:rPr>
                <w:rFonts w:ascii="黑体" w:eastAsia="黑体" w:hAnsi="黑体"/>
                <w:b/>
                <w:color w:val="C00000"/>
              </w:rPr>
              <w:t>12.1</w:t>
            </w:r>
          </w:p>
        </w:tc>
      </w:tr>
      <w:tr w:rsidR="00C3680C" w14:paraId="26E14D23" w14:textId="77777777" w:rsidTr="007C1537">
        <w:trPr>
          <w:jc w:val="center"/>
        </w:trPr>
        <w:tc>
          <w:tcPr>
            <w:tcW w:w="1271" w:type="dxa"/>
            <w:vMerge/>
            <w:vAlign w:val="center"/>
          </w:tcPr>
          <w:p w14:paraId="4623DAC1" w14:textId="77777777" w:rsidR="00C3680C" w:rsidRDefault="00C3680C" w:rsidP="00C3680C">
            <w:pPr>
              <w:ind w:firstLineChars="0" w:firstLine="0"/>
              <w:jc w:val="center"/>
            </w:pPr>
          </w:p>
        </w:tc>
        <w:tc>
          <w:tcPr>
            <w:tcW w:w="1105" w:type="dxa"/>
            <w:vMerge w:val="restart"/>
            <w:vAlign w:val="center"/>
          </w:tcPr>
          <w:p w14:paraId="688BF999" w14:textId="77777777" w:rsidR="00C3680C" w:rsidRDefault="00C3680C" w:rsidP="00C3680C">
            <w:pPr>
              <w:ind w:firstLineChars="0" w:firstLine="0"/>
              <w:jc w:val="center"/>
            </w:pPr>
            <w:r w:rsidRPr="00E8759F">
              <w:rPr>
                <w:rFonts w:ascii="黑体" w:eastAsia="黑体" w:hAnsi="黑体" w:hint="eastAsia"/>
              </w:rPr>
              <w:t>ETU70</w:t>
            </w:r>
          </w:p>
        </w:tc>
        <w:tc>
          <w:tcPr>
            <w:tcW w:w="993" w:type="dxa"/>
            <w:vMerge w:val="restart"/>
            <w:vAlign w:val="center"/>
          </w:tcPr>
          <w:p w14:paraId="5CF35A77" w14:textId="77777777" w:rsidR="00C3680C" w:rsidRDefault="00C3680C" w:rsidP="00C3680C">
            <w:pPr>
              <w:ind w:firstLineChars="0" w:firstLine="0"/>
              <w:jc w:val="center"/>
            </w:pPr>
            <w:r w:rsidRPr="00E8759F">
              <w:rPr>
                <w:rFonts w:ascii="黑体" w:eastAsia="黑体" w:hAnsi="黑体"/>
              </w:rPr>
              <w:t>A</w:t>
            </w:r>
            <w:r w:rsidRPr="00E8759F">
              <w:rPr>
                <w:rFonts w:ascii="黑体" w:eastAsia="黑体" w:hAnsi="黑体" w:hint="eastAsia"/>
              </w:rPr>
              <w:t>3</w:t>
            </w:r>
            <w:r w:rsidRPr="00E8759F">
              <w:rPr>
                <w:rFonts w:ascii="黑体" w:eastAsia="黑体" w:hAnsi="黑体"/>
              </w:rPr>
              <w:t>-1</w:t>
            </w:r>
          </w:p>
        </w:tc>
        <w:tc>
          <w:tcPr>
            <w:tcW w:w="708" w:type="dxa"/>
            <w:vAlign w:val="center"/>
          </w:tcPr>
          <w:p w14:paraId="7EE2790B"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514A97D3" w14:textId="034FB0EC"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-2.5</w:t>
            </w:r>
            <w:r w:rsidRPr="00E8759F">
              <w:rPr>
                <w:rFonts w:ascii="黑体" w:eastAsia="黑体" w:hAnsi="黑体" w:hint="eastAsia"/>
              </w:rPr>
              <w:t>]</w:t>
            </w:r>
          </w:p>
        </w:tc>
        <w:tc>
          <w:tcPr>
            <w:tcW w:w="967" w:type="dxa"/>
          </w:tcPr>
          <w:p w14:paraId="35AF6B2B" w14:textId="5C3C0A2B" w:rsidR="00C3680C" w:rsidRDefault="00C3680C" w:rsidP="00C3680C">
            <w:pPr>
              <w:ind w:firstLineChars="0" w:firstLine="0"/>
              <w:jc w:val="center"/>
            </w:pPr>
            <w:r w:rsidRPr="00E8759F">
              <w:rPr>
                <w:rFonts w:ascii="黑体" w:eastAsia="黑体" w:hAnsi="黑体"/>
              </w:rPr>
              <w:t>-3.3</w:t>
            </w:r>
          </w:p>
        </w:tc>
        <w:tc>
          <w:tcPr>
            <w:tcW w:w="993" w:type="dxa"/>
            <w:vAlign w:val="center"/>
          </w:tcPr>
          <w:p w14:paraId="25AF3195" w14:textId="77777777"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-3.</w:t>
            </w:r>
            <w:r>
              <w:rPr>
                <w:rFonts w:ascii="黑体" w:eastAsia="黑体" w:hAnsi="黑体"/>
                <w:color w:val="0070C0"/>
              </w:rPr>
              <w:t>7</w:t>
            </w:r>
          </w:p>
        </w:tc>
        <w:tc>
          <w:tcPr>
            <w:tcW w:w="733" w:type="dxa"/>
          </w:tcPr>
          <w:p w14:paraId="4D0DD641" w14:textId="54D1051C" w:rsidR="00C3680C" w:rsidRDefault="00C3680C" w:rsidP="00C3680C">
            <w:pPr>
              <w:ind w:firstLineChars="0" w:firstLine="0"/>
              <w:jc w:val="center"/>
            </w:pPr>
            <w:r w:rsidRPr="00E8759F">
              <w:rPr>
                <w:rFonts w:ascii="黑体" w:eastAsia="黑体" w:hAnsi="黑体"/>
              </w:rPr>
              <w:t>-3.7</w:t>
            </w:r>
          </w:p>
        </w:tc>
      </w:tr>
      <w:tr w:rsidR="00C3680C" w14:paraId="363FD237" w14:textId="77777777" w:rsidTr="007C1537">
        <w:trPr>
          <w:jc w:val="center"/>
        </w:trPr>
        <w:tc>
          <w:tcPr>
            <w:tcW w:w="1271" w:type="dxa"/>
            <w:vMerge/>
            <w:vAlign w:val="center"/>
          </w:tcPr>
          <w:p w14:paraId="2C59032B" w14:textId="77777777" w:rsidR="00C3680C" w:rsidRDefault="00C3680C" w:rsidP="00C3680C">
            <w:pPr>
              <w:ind w:firstLineChars="0" w:firstLine="0"/>
              <w:jc w:val="center"/>
            </w:pPr>
          </w:p>
        </w:tc>
        <w:tc>
          <w:tcPr>
            <w:tcW w:w="1105" w:type="dxa"/>
            <w:vMerge/>
            <w:vAlign w:val="center"/>
          </w:tcPr>
          <w:p w14:paraId="6DDB5F16" w14:textId="77777777" w:rsidR="00C3680C" w:rsidRDefault="00C3680C" w:rsidP="00C3680C">
            <w:pPr>
              <w:ind w:firstLineChars="0" w:firstLine="0"/>
              <w:jc w:val="center"/>
            </w:pPr>
          </w:p>
        </w:tc>
        <w:tc>
          <w:tcPr>
            <w:tcW w:w="993" w:type="dxa"/>
            <w:vMerge/>
            <w:vAlign w:val="center"/>
          </w:tcPr>
          <w:p w14:paraId="13DBC05D" w14:textId="77777777" w:rsidR="00C3680C" w:rsidRDefault="00C3680C" w:rsidP="00C3680C">
            <w:pPr>
              <w:ind w:firstLineChars="0" w:firstLine="0"/>
              <w:jc w:val="center"/>
            </w:pPr>
          </w:p>
        </w:tc>
        <w:tc>
          <w:tcPr>
            <w:tcW w:w="708" w:type="dxa"/>
            <w:vAlign w:val="center"/>
          </w:tcPr>
          <w:p w14:paraId="706F5C84"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7B3D1EA6" w14:textId="077183DF"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2.4</w:t>
            </w:r>
            <w:r w:rsidRPr="00E8759F">
              <w:rPr>
                <w:rFonts w:ascii="黑体" w:eastAsia="黑体" w:hAnsi="黑体" w:hint="eastAsia"/>
              </w:rPr>
              <w:t>]</w:t>
            </w:r>
          </w:p>
        </w:tc>
        <w:tc>
          <w:tcPr>
            <w:tcW w:w="967" w:type="dxa"/>
          </w:tcPr>
          <w:p w14:paraId="72CDB951" w14:textId="3884130E" w:rsidR="00C3680C" w:rsidRDefault="00C3680C" w:rsidP="00C3680C">
            <w:pPr>
              <w:ind w:firstLineChars="0" w:firstLine="0"/>
              <w:jc w:val="center"/>
            </w:pPr>
            <w:r w:rsidRPr="00E8759F">
              <w:rPr>
                <w:rFonts w:ascii="黑体" w:eastAsia="黑体" w:hAnsi="黑体"/>
              </w:rPr>
              <w:t>1.4</w:t>
            </w:r>
          </w:p>
        </w:tc>
        <w:tc>
          <w:tcPr>
            <w:tcW w:w="993" w:type="dxa"/>
            <w:vAlign w:val="center"/>
          </w:tcPr>
          <w:p w14:paraId="594B51BC" w14:textId="6A7F6ADC" w:rsidR="00C3680C" w:rsidRPr="0094306A" w:rsidRDefault="007C1537" w:rsidP="00C3680C">
            <w:pPr>
              <w:ind w:firstLineChars="0" w:firstLine="0"/>
              <w:jc w:val="center"/>
              <w:rPr>
                <w:rFonts w:ascii="黑体" w:eastAsia="黑体" w:hAnsi="黑体"/>
                <w:color w:val="0070C0"/>
              </w:rPr>
            </w:pPr>
            <w:r>
              <w:rPr>
                <w:rFonts w:ascii="黑体" w:eastAsia="黑体" w:hAnsi="黑体"/>
                <w:color w:val="0070C0"/>
              </w:rPr>
              <w:t>0.9</w:t>
            </w:r>
          </w:p>
        </w:tc>
        <w:tc>
          <w:tcPr>
            <w:tcW w:w="733" w:type="dxa"/>
          </w:tcPr>
          <w:p w14:paraId="398B7622" w14:textId="1E80AEFC" w:rsidR="00C3680C" w:rsidRDefault="00C3680C" w:rsidP="00C3680C">
            <w:pPr>
              <w:ind w:firstLineChars="0" w:firstLine="0"/>
              <w:jc w:val="center"/>
            </w:pPr>
            <w:r w:rsidRPr="00E8759F">
              <w:rPr>
                <w:rFonts w:ascii="黑体" w:eastAsia="黑体" w:hAnsi="黑体"/>
              </w:rPr>
              <w:t>1.2</w:t>
            </w:r>
          </w:p>
        </w:tc>
      </w:tr>
      <w:tr w:rsidR="00C3680C" w14:paraId="45318DBC" w14:textId="77777777" w:rsidTr="007C1537">
        <w:trPr>
          <w:jc w:val="center"/>
        </w:trPr>
        <w:tc>
          <w:tcPr>
            <w:tcW w:w="1271" w:type="dxa"/>
            <w:vMerge/>
            <w:vAlign w:val="center"/>
          </w:tcPr>
          <w:p w14:paraId="497055FB" w14:textId="77777777" w:rsidR="00C3680C" w:rsidRDefault="00C3680C" w:rsidP="00C3680C">
            <w:pPr>
              <w:ind w:firstLineChars="0" w:firstLine="0"/>
              <w:jc w:val="center"/>
            </w:pPr>
          </w:p>
        </w:tc>
        <w:tc>
          <w:tcPr>
            <w:tcW w:w="1105" w:type="dxa"/>
            <w:vMerge w:val="restart"/>
            <w:vAlign w:val="center"/>
          </w:tcPr>
          <w:p w14:paraId="759F5B64" w14:textId="77777777" w:rsidR="00C3680C" w:rsidRDefault="00C3680C" w:rsidP="00C3680C">
            <w:pPr>
              <w:ind w:firstLineChars="0" w:firstLine="0"/>
              <w:jc w:val="center"/>
            </w:pPr>
            <w:r w:rsidRPr="00E8759F">
              <w:rPr>
                <w:rFonts w:ascii="黑体" w:eastAsia="黑体" w:hAnsi="黑体" w:hint="eastAsia"/>
              </w:rPr>
              <w:t>ETU300</w:t>
            </w:r>
          </w:p>
        </w:tc>
        <w:tc>
          <w:tcPr>
            <w:tcW w:w="993" w:type="dxa"/>
            <w:vMerge w:val="restart"/>
            <w:vAlign w:val="center"/>
          </w:tcPr>
          <w:p w14:paraId="7D820A07" w14:textId="77777777" w:rsidR="00C3680C" w:rsidRDefault="00C3680C" w:rsidP="00C3680C">
            <w:pPr>
              <w:ind w:firstLineChars="0" w:firstLine="0"/>
              <w:jc w:val="center"/>
            </w:pPr>
            <w:r w:rsidRPr="00E8759F">
              <w:rPr>
                <w:rFonts w:ascii="黑体" w:eastAsia="黑体" w:hAnsi="黑体"/>
              </w:rPr>
              <w:t>A</w:t>
            </w:r>
            <w:r w:rsidRPr="00E8759F">
              <w:rPr>
                <w:rFonts w:ascii="黑体" w:eastAsia="黑体" w:hAnsi="黑体" w:hint="eastAsia"/>
              </w:rPr>
              <w:t>3</w:t>
            </w:r>
            <w:r w:rsidRPr="00E8759F">
              <w:rPr>
                <w:rFonts w:ascii="黑体" w:eastAsia="黑体" w:hAnsi="黑体"/>
              </w:rPr>
              <w:t>-1</w:t>
            </w:r>
          </w:p>
        </w:tc>
        <w:tc>
          <w:tcPr>
            <w:tcW w:w="708" w:type="dxa"/>
            <w:vAlign w:val="center"/>
          </w:tcPr>
          <w:p w14:paraId="00C7B4BE" w14:textId="77777777" w:rsidR="00C3680C" w:rsidRDefault="00C3680C" w:rsidP="00C3680C">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086D9CCB" w14:textId="339AE96C"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-2.2</w:t>
            </w:r>
            <w:r w:rsidRPr="00E8759F">
              <w:rPr>
                <w:rFonts w:ascii="黑体" w:eastAsia="黑体" w:hAnsi="黑体" w:hint="eastAsia"/>
              </w:rPr>
              <w:t>]</w:t>
            </w:r>
          </w:p>
        </w:tc>
        <w:tc>
          <w:tcPr>
            <w:tcW w:w="967" w:type="dxa"/>
          </w:tcPr>
          <w:p w14:paraId="7024BAF6" w14:textId="7A6A652C" w:rsidR="00C3680C" w:rsidRDefault="00C3680C" w:rsidP="00C3680C">
            <w:pPr>
              <w:ind w:firstLineChars="0" w:firstLine="0"/>
              <w:jc w:val="center"/>
            </w:pPr>
            <w:r w:rsidRPr="00E8759F">
              <w:rPr>
                <w:rFonts w:ascii="黑体" w:eastAsia="黑体" w:hAnsi="黑体"/>
              </w:rPr>
              <w:t>-3.25</w:t>
            </w:r>
          </w:p>
        </w:tc>
        <w:tc>
          <w:tcPr>
            <w:tcW w:w="993" w:type="dxa"/>
            <w:vAlign w:val="center"/>
          </w:tcPr>
          <w:p w14:paraId="4C2562F2" w14:textId="34B4961C" w:rsidR="00C3680C" w:rsidRPr="0094306A" w:rsidRDefault="00C3680C" w:rsidP="007C1537">
            <w:pPr>
              <w:ind w:firstLineChars="0" w:firstLine="0"/>
              <w:jc w:val="center"/>
              <w:rPr>
                <w:rFonts w:ascii="黑体" w:eastAsia="黑体" w:hAnsi="黑体"/>
                <w:color w:val="0070C0"/>
              </w:rPr>
            </w:pPr>
            <w:r w:rsidRPr="0094306A">
              <w:rPr>
                <w:rFonts w:ascii="黑体" w:eastAsia="黑体" w:hAnsi="黑体" w:hint="eastAsia"/>
                <w:color w:val="0070C0"/>
              </w:rPr>
              <w:t>-3.</w:t>
            </w:r>
            <w:r w:rsidR="007C1537">
              <w:rPr>
                <w:rFonts w:ascii="黑体" w:eastAsia="黑体" w:hAnsi="黑体"/>
                <w:color w:val="0070C0"/>
              </w:rPr>
              <w:t>8</w:t>
            </w:r>
          </w:p>
        </w:tc>
        <w:tc>
          <w:tcPr>
            <w:tcW w:w="733" w:type="dxa"/>
          </w:tcPr>
          <w:p w14:paraId="5151AB9D" w14:textId="41F874EB" w:rsidR="00C3680C" w:rsidRDefault="00C3680C" w:rsidP="00C3680C">
            <w:pPr>
              <w:ind w:firstLineChars="0" w:firstLine="0"/>
              <w:jc w:val="center"/>
            </w:pPr>
            <w:r w:rsidRPr="00E8759F">
              <w:rPr>
                <w:rFonts w:ascii="黑体" w:eastAsia="黑体" w:hAnsi="黑体"/>
              </w:rPr>
              <w:t>-3.5</w:t>
            </w:r>
          </w:p>
        </w:tc>
      </w:tr>
      <w:tr w:rsidR="00C3680C" w14:paraId="0BAD8901" w14:textId="77777777" w:rsidTr="007C1537">
        <w:trPr>
          <w:jc w:val="center"/>
        </w:trPr>
        <w:tc>
          <w:tcPr>
            <w:tcW w:w="1271" w:type="dxa"/>
            <w:vMerge/>
            <w:vAlign w:val="center"/>
          </w:tcPr>
          <w:p w14:paraId="19174E20" w14:textId="77777777" w:rsidR="00C3680C" w:rsidRDefault="00C3680C" w:rsidP="00C3680C">
            <w:pPr>
              <w:ind w:firstLineChars="0" w:firstLine="0"/>
              <w:jc w:val="center"/>
            </w:pPr>
          </w:p>
        </w:tc>
        <w:tc>
          <w:tcPr>
            <w:tcW w:w="1105" w:type="dxa"/>
            <w:vMerge/>
            <w:vAlign w:val="center"/>
          </w:tcPr>
          <w:p w14:paraId="2E1CD986" w14:textId="77777777" w:rsidR="00C3680C" w:rsidRDefault="00C3680C" w:rsidP="00C3680C">
            <w:pPr>
              <w:ind w:firstLineChars="0" w:firstLine="0"/>
              <w:jc w:val="center"/>
            </w:pPr>
          </w:p>
        </w:tc>
        <w:tc>
          <w:tcPr>
            <w:tcW w:w="993" w:type="dxa"/>
            <w:vMerge/>
            <w:vAlign w:val="center"/>
          </w:tcPr>
          <w:p w14:paraId="23D1B07D" w14:textId="77777777" w:rsidR="00C3680C" w:rsidRDefault="00C3680C" w:rsidP="00C3680C">
            <w:pPr>
              <w:ind w:firstLineChars="0" w:firstLine="0"/>
              <w:jc w:val="center"/>
            </w:pPr>
          </w:p>
        </w:tc>
        <w:tc>
          <w:tcPr>
            <w:tcW w:w="708" w:type="dxa"/>
            <w:vAlign w:val="center"/>
          </w:tcPr>
          <w:p w14:paraId="3E6C77D6" w14:textId="77777777" w:rsidR="00C3680C" w:rsidRDefault="00C3680C" w:rsidP="00C3680C">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623E3112" w14:textId="5B58D0BD" w:rsidR="00C3680C" w:rsidRDefault="00C3680C" w:rsidP="00C3680C">
            <w:pPr>
              <w:ind w:firstLineChars="0" w:firstLine="0"/>
              <w:jc w:val="center"/>
            </w:pPr>
            <w:r w:rsidRPr="00E8759F">
              <w:rPr>
                <w:rFonts w:ascii="黑体" w:eastAsia="黑体" w:hAnsi="黑体" w:hint="eastAsia"/>
              </w:rPr>
              <w:t>[</w:t>
            </w:r>
            <w:r w:rsidRPr="00E8759F">
              <w:rPr>
                <w:rFonts w:ascii="黑体" w:eastAsia="黑体" w:hAnsi="黑体"/>
              </w:rPr>
              <w:t>2.9</w:t>
            </w:r>
            <w:r w:rsidRPr="00E8759F">
              <w:rPr>
                <w:rFonts w:ascii="黑体" w:eastAsia="黑体" w:hAnsi="黑体" w:hint="eastAsia"/>
              </w:rPr>
              <w:t>]</w:t>
            </w:r>
          </w:p>
        </w:tc>
        <w:tc>
          <w:tcPr>
            <w:tcW w:w="967" w:type="dxa"/>
          </w:tcPr>
          <w:p w14:paraId="06ED61B3" w14:textId="0FC2EDDB" w:rsidR="00C3680C" w:rsidRDefault="00C3680C" w:rsidP="00C3680C">
            <w:pPr>
              <w:ind w:firstLineChars="0" w:firstLine="0"/>
              <w:jc w:val="center"/>
            </w:pPr>
            <w:r w:rsidRPr="00E8759F">
              <w:rPr>
                <w:rFonts w:ascii="黑体" w:eastAsia="黑体" w:hAnsi="黑体"/>
              </w:rPr>
              <w:t>1.3</w:t>
            </w:r>
          </w:p>
        </w:tc>
        <w:tc>
          <w:tcPr>
            <w:tcW w:w="993" w:type="dxa"/>
            <w:vAlign w:val="center"/>
          </w:tcPr>
          <w:p w14:paraId="5BC9C18E" w14:textId="77777777" w:rsidR="00C3680C" w:rsidRPr="0094306A" w:rsidRDefault="00C3680C" w:rsidP="00C3680C">
            <w:pPr>
              <w:ind w:firstLineChars="0" w:firstLine="0"/>
              <w:jc w:val="center"/>
              <w:rPr>
                <w:rFonts w:ascii="黑体" w:eastAsia="黑体" w:hAnsi="黑体"/>
                <w:color w:val="0070C0"/>
              </w:rPr>
            </w:pPr>
            <w:r w:rsidRPr="0094306A">
              <w:rPr>
                <w:rFonts w:ascii="黑体" w:eastAsia="黑体" w:hAnsi="黑体" w:hint="eastAsia"/>
                <w:color w:val="0070C0"/>
              </w:rPr>
              <w:t>0.</w:t>
            </w:r>
            <w:r>
              <w:rPr>
                <w:rFonts w:ascii="黑体" w:eastAsia="黑体" w:hAnsi="黑体"/>
                <w:color w:val="0070C0"/>
              </w:rPr>
              <w:t>8</w:t>
            </w:r>
          </w:p>
        </w:tc>
        <w:tc>
          <w:tcPr>
            <w:tcW w:w="733" w:type="dxa"/>
          </w:tcPr>
          <w:p w14:paraId="661340E5" w14:textId="628BF883" w:rsidR="00C3680C" w:rsidRDefault="00C3680C" w:rsidP="00C3680C">
            <w:pPr>
              <w:ind w:firstLineChars="0" w:firstLine="0"/>
              <w:jc w:val="center"/>
            </w:pPr>
            <w:r w:rsidRPr="00E8759F">
              <w:rPr>
                <w:rFonts w:ascii="黑体" w:eastAsia="黑体" w:hAnsi="黑体"/>
              </w:rPr>
              <w:t>1</w:t>
            </w:r>
          </w:p>
        </w:tc>
      </w:tr>
      <w:bookmarkEnd w:id="32"/>
    </w:tbl>
    <w:p w14:paraId="36599C99" w14:textId="14624AD0" w:rsidR="00700E10" w:rsidRDefault="00700E10" w:rsidP="007C1537">
      <w:pPr>
        <w:ind w:firstLineChars="0" w:firstLine="0"/>
        <w:rPr>
          <w:rFonts w:hint="eastAsia"/>
        </w:rPr>
      </w:pPr>
    </w:p>
    <w:tbl>
      <w:tblPr>
        <w:tblStyle w:val="aff8"/>
        <w:tblW w:w="0" w:type="auto"/>
        <w:jc w:val="center"/>
        <w:tblLayout w:type="fixed"/>
        <w:tblLook w:val="04A0" w:firstRow="1" w:lastRow="0" w:firstColumn="1" w:lastColumn="0" w:noHBand="0" w:noVBand="1"/>
      </w:tblPr>
      <w:tblGrid>
        <w:gridCol w:w="1271"/>
        <w:gridCol w:w="1105"/>
        <w:gridCol w:w="993"/>
        <w:gridCol w:w="708"/>
        <w:gridCol w:w="993"/>
        <w:gridCol w:w="967"/>
        <w:gridCol w:w="993"/>
        <w:gridCol w:w="733"/>
      </w:tblGrid>
      <w:tr w:rsidR="007C1537" w14:paraId="30CCA715" w14:textId="77777777" w:rsidTr="005C0EE2">
        <w:trPr>
          <w:jc w:val="center"/>
        </w:trPr>
        <w:tc>
          <w:tcPr>
            <w:tcW w:w="7763" w:type="dxa"/>
            <w:gridSpan w:val="8"/>
          </w:tcPr>
          <w:p w14:paraId="26088B17" w14:textId="22B5E658" w:rsidR="007C1537" w:rsidRDefault="007C1537" w:rsidP="00795366">
            <w:pPr>
              <w:ind w:firstLineChars="0" w:firstLine="0"/>
              <w:jc w:val="center"/>
            </w:pPr>
            <w:bookmarkStart w:id="33" w:name="OLE_LINK11"/>
            <w:bookmarkStart w:id="34" w:name="OLE_LINK12"/>
            <w:bookmarkStart w:id="35" w:name="OLE_LINK39"/>
            <w:r w:rsidRPr="00E8759F">
              <w:rPr>
                <w:rFonts w:ascii="黑体" w:eastAsia="黑体" w:hAnsi="黑体" w:hint="eastAsia"/>
              </w:rPr>
              <w:t>表</w:t>
            </w:r>
            <w:r w:rsidR="002E1921">
              <w:rPr>
                <w:rFonts w:ascii="黑体" w:eastAsia="黑体" w:hAnsi="黑体"/>
              </w:rPr>
              <w:fldChar w:fldCharType="begin"/>
            </w:r>
            <w:r w:rsidR="002E1921">
              <w:rPr>
                <w:rFonts w:ascii="黑体" w:eastAsia="黑体" w:hAnsi="黑体"/>
              </w:rPr>
              <w:instrText xml:space="preserve"> </w:instrText>
            </w:r>
            <w:r w:rsidR="002E1921">
              <w:rPr>
                <w:rFonts w:ascii="黑体" w:eastAsia="黑体" w:hAnsi="黑体" w:hint="eastAsia"/>
              </w:rPr>
              <w:instrText>STYLEREF 3 \s</w:instrText>
            </w:r>
            <w:r w:rsidR="002E1921">
              <w:rPr>
                <w:rFonts w:ascii="黑体" w:eastAsia="黑体" w:hAnsi="黑体"/>
              </w:rPr>
              <w:instrText xml:space="preserve"> </w:instrText>
            </w:r>
            <w:r w:rsidR="002E1921">
              <w:rPr>
                <w:rFonts w:ascii="黑体" w:eastAsia="黑体" w:hAnsi="黑体"/>
              </w:rPr>
              <w:fldChar w:fldCharType="separate"/>
            </w:r>
            <w:r w:rsidR="002E1921">
              <w:rPr>
                <w:rFonts w:ascii="黑体" w:eastAsia="黑体" w:hAnsi="黑体"/>
                <w:noProof/>
              </w:rPr>
              <w:t>2.1.2</w:t>
            </w:r>
            <w:r w:rsidR="002E1921">
              <w:rPr>
                <w:rFonts w:ascii="黑体" w:eastAsia="黑体" w:hAnsi="黑体"/>
              </w:rPr>
              <w:fldChar w:fldCharType="end"/>
            </w:r>
            <w:r w:rsidR="002E1921">
              <w:rPr>
                <w:rFonts w:ascii="黑体" w:eastAsia="黑体" w:hAnsi="黑体"/>
              </w:rPr>
              <w:noBreakHyphen/>
            </w:r>
            <w:r w:rsidR="002E1921">
              <w:rPr>
                <w:rFonts w:ascii="黑体" w:eastAsia="黑体" w:hAnsi="黑体"/>
              </w:rPr>
              <w:fldChar w:fldCharType="begin"/>
            </w:r>
            <w:r w:rsidR="002E1921">
              <w:rPr>
                <w:rFonts w:ascii="黑体" w:eastAsia="黑体" w:hAnsi="黑体"/>
              </w:rPr>
              <w:instrText xml:space="preserve"> </w:instrText>
            </w:r>
            <w:r w:rsidR="002E1921">
              <w:rPr>
                <w:rFonts w:ascii="黑体" w:eastAsia="黑体" w:hAnsi="黑体" w:hint="eastAsia"/>
              </w:rPr>
              <w:instrText>SEQ 表 \* ARABIC \s 3</w:instrText>
            </w:r>
            <w:r w:rsidR="002E1921">
              <w:rPr>
                <w:rFonts w:ascii="黑体" w:eastAsia="黑体" w:hAnsi="黑体"/>
              </w:rPr>
              <w:instrText xml:space="preserve"> </w:instrText>
            </w:r>
            <w:r w:rsidR="002E1921">
              <w:rPr>
                <w:rFonts w:ascii="黑体" w:eastAsia="黑体" w:hAnsi="黑体"/>
              </w:rPr>
              <w:fldChar w:fldCharType="separate"/>
            </w:r>
            <w:r w:rsidR="002E1921">
              <w:rPr>
                <w:rFonts w:ascii="黑体" w:eastAsia="黑体" w:hAnsi="黑体"/>
                <w:noProof/>
              </w:rPr>
              <w:t>6</w:t>
            </w:r>
            <w:r w:rsidR="002E1921">
              <w:rPr>
                <w:rFonts w:ascii="黑体" w:eastAsia="黑体" w:hAnsi="黑体"/>
              </w:rPr>
              <w:fldChar w:fldCharType="end"/>
            </w:r>
            <w:r w:rsidRPr="00E8759F">
              <w:rPr>
                <w:rFonts w:ascii="黑体" w:eastAsia="黑体" w:hAnsi="黑体"/>
              </w:rPr>
              <w:t xml:space="preserve"> </w:t>
            </w:r>
            <w:bookmarkStart w:id="36" w:name="OLE_LINK10"/>
            <w:r w:rsidRPr="00E8759F">
              <w:rPr>
                <w:rFonts w:ascii="黑体" w:eastAsia="黑体" w:hAnsi="黑体" w:hint="eastAsia"/>
              </w:rPr>
              <w:t>PUSCH多径衰落</w:t>
            </w:r>
            <w:r w:rsidRPr="00E8759F">
              <w:rPr>
                <w:rFonts w:ascii="黑体" w:eastAsia="黑体" w:hAnsi="黑体"/>
              </w:rPr>
              <w:t>信道解调性能</w:t>
            </w:r>
            <w:bookmarkEnd w:id="36"/>
            <w:r w:rsidRPr="00E8759F">
              <w:rPr>
                <w:rFonts w:ascii="黑体" w:eastAsia="黑体" w:hAnsi="黑体" w:hint="eastAsia"/>
              </w:rPr>
              <w:t>(</w:t>
            </w:r>
            <w:r>
              <w:rPr>
                <w:rFonts w:ascii="黑体" w:eastAsia="黑体" w:hAnsi="黑体"/>
              </w:rPr>
              <w:t xml:space="preserve">20 </w:t>
            </w:r>
            <w:r w:rsidRPr="00E8759F">
              <w:rPr>
                <w:rFonts w:ascii="黑体" w:eastAsia="黑体" w:hAnsi="黑体" w:hint="eastAsia"/>
              </w:rPr>
              <w:t>MHz</w:t>
            </w:r>
            <w:r w:rsidRPr="00E8759F">
              <w:rPr>
                <w:rFonts w:ascii="黑体" w:eastAsia="黑体" w:hAnsi="黑体"/>
              </w:rPr>
              <w:t>)</w:t>
            </w:r>
          </w:p>
        </w:tc>
      </w:tr>
      <w:tr w:rsidR="007C1537" w14:paraId="00D3B5AF" w14:textId="77777777" w:rsidTr="00A3225C">
        <w:trPr>
          <w:jc w:val="center"/>
        </w:trPr>
        <w:tc>
          <w:tcPr>
            <w:tcW w:w="1271" w:type="dxa"/>
            <w:vMerge w:val="restart"/>
            <w:shd w:val="clear" w:color="auto" w:fill="D0CECE" w:themeFill="background2" w:themeFillShade="E6"/>
            <w:vAlign w:val="center"/>
          </w:tcPr>
          <w:p w14:paraId="36328D2C" w14:textId="77777777" w:rsidR="007C1537" w:rsidRDefault="007C1537" w:rsidP="005C0EE2">
            <w:pPr>
              <w:ind w:firstLineChars="0" w:firstLine="0"/>
              <w:jc w:val="center"/>
            </w:pPr>
            <w:r w:rsidRPr="00E8759F">
              <w:rPr>
                <w:rFonts w:ascii="黑体" w:eastAsia="黑体" w:hAnsi="黑体" w:hint="eastAsia"/>
              </w:rPr>
              <w:t>系统参数</w:t>
            </w:r>
          </w:p>
        </w:tc>
        <w:tc>
          <w:tcPr>
            <w:tcW w:w="1105" w:type="dxa"/>
            <w:vMerge w:val="restart"/>
            <w:shd w:val="clear" w:color="auto" w:fill="D0CECE" w:themeFill="background2" w:themeFillShade="E6"/>
            <w:vAlign w:val="center"/>
          </w:tcPr>
          <w:p w14:paraId="4C5EA1D5" w14:textId="77777777" w:rsidR="007C1537" w:rsidRDefault="007C1537" w:rsidP="005C0EE2">
            <w:pPr>
              <w:ind w:firstLineChars="0" w:firstLine="0"/>
              <w:jc w:val="center"/>
            </w:pPr>
            <w:r w:rsidRPr="00E8759F">
              <w:rPr>
                <w:rFonts w:ascii="黑体" w:eastAsia="黑体" w:hAnsi="黑体" w:hint="eastAsia"/>
              </w:rPr>
              <w:t>无线</w:t>
            </w:r>
            <w:r w:rsidRPr="00E8759F">
              <w:rPr>
                <w:rFonts w:ascii="黑体" w:eastAsia="黑体" w:hAnsi="黑体"/>
              </w:rPr>
              <w:t>传播参数</w:t>
            </w:r>
          </w:p>
        </w:tc>
        <w:tc>
          <w:tcPr>
            <w:tcW w:w="993" w:type="dxa"/>
            <w:vMerge w:val="restart"/>
            <w:shd w:val="clear" w:color="auto" w:fill="D0CECE" w:themeFill="background2" w:themeFillShade="E6"/>
            <w:vAlign w:val="center"/>
          </w:tcPr>
          <w:p w14:paraId="657341D7" w14:textId="77777777" w:rsidR="007C1537" w:rsidRDefault="007C1537" w:rsidP="005C0EE2">
            <w:pPr>
              <w:ind w:firstLineChars="0" w:firstLine="0"/>
              <w:jc w:val="center"/>
            </w:pPr>
            <w:r w:rsidRPr="00E8759F">
              <w:rPr>
                <w:rFonts w:ascii="黑体" w:eastAsia="黑体" w:hAnsi="黑体" w:hint="eastAsia"/>
              </w:rPr>
              <w:t>参考</w:t>
            </w:r>
            <w:r w:rsidRPr="00E8759F">
              <w:rPr>
                <w:rFonts w:ascii="黑体" w:eastAsia="黑体" w:hAnsi="黑体"/>
              </w:rPr>
              <w:t>信道</w:t>
            </w:r>
            <w:r w:rsidRPr="00E8759F">
              <w:rPr>
                <w:rFonts w:ascii="黑体" w:eastAsia="黑体" w:hAnsi="黑体" w:hint="eastAsia"/>
              </w:rPr>
              <w:t>参数</w:t>
            </w:r>
          </w:p>
        </w:tc>
        <w:tc>
          <w:tcPr>
            <w:tcW w:w="708" w:type="dxa"/>
            <w:vMerge w:val="restart"/>
            <w:shd w:val="clear" w:color="auto" w:fill="D0CECE" w:themeFill="background2" w:themeFillShade="E6"/>
            <w:vAlign w:val="center"/>
          </w:tcPr>
          <w:p w14:paraId="11B1D0AA" w14:textId="77777777" w:rsidR="007C1537" w:rsidRDefault="007C1537" w:rsidP="005C0EE2">
            <w:pPr>
              <w:ind w:firstLineChars="0" w:firstLine="0"/>
              <w:jc w:val="center"/>
            </w:pPr>
            <w:r w:rsidRPr="00E8759F">
              <w:rPr>
                <w:rFonts w:ascii="黑体" w:eastAsia="黑体" w:hAnsi="黑体" w:hint="eastAsia"/>
              </w:rPr>
              <w:t>归一化</w:t>
            </w:r>
            <w:r w:rsidRPr="00E8759F">
              <w:rPr>
                <w:rFonts w:ascii="黑体" w:eastAsia="黑体" w:hAnsi="黑体"/>
              </w:rPr>
              <w:t>吞吐量</w:t>
            </w:r>
          </w:p>
        </w:tc>
        <w:tc>
          <w:tcPr>
            <w:tcW w:w="3686" w:type="dxa"/>
            <w:gridSpan w:val="4"/>
            <w:shd w:val="clear" w:color="auto" w:fill="D0CECE" w:themeFill="background2" w:themeFillShade="E6"/>
            <w:vAlign w:val="center"/>
          </w:tcPr>
          <w:p w14:paraId="6D9ED163" w14:textId="77777777" w:rsidR="007C1537" w:rsidRDefault="007C1537" w:rsidP="005C0EE2">
            <w:pPr>
              <w:ind w:firstLineChars="0" w:firstLine="0"/>
              <w:jc w:val="center"/>
            </w:pPr>
            <w:r w:rsidRPr="00E8759F">
              <w:rPr>
                <w:rFonts w:ascii="黑体" w:eastAsia="黑体" w:hAnsi="黑体" w:hint="eastAsia"/>
              </w:rPr>
              <w:t>SNR[</w:t>
            </w:r>
            <w:r w:rsidRPr="00E8759F">
              <w:rPr>
                <w:rFonts w:ascii="黑体" w:eastAsia="黑体" w:hAnsi="黑体"/>
              </w:rPr>
              <w:t>dB</w:t>
            </w:r>
            <w:r w:rsidRPr="00E8759F">
              <w:rPr>
                <w:rFonts w:ascii="黑体" w:eastAsia="黑体" w:hAnsi="黑体" w:hint="eastAsia"/>
              </w:rPr>
              <w:t>]</w:t>
            </w:r>
          </w:p>
        </w:tc>
      </w:tr>
      <w:tr w:rsidR="007C1537" w14:paraId="2ED61D93" w14:textId="77777777" w:rsidTr="00A3225C">
        <w:trPr>
          <w:jc w:val="center"/>
        </w:trPr>
        <w:tc>
          <w:tcPr>
            <w:tcW w:w="1271" w:type="dxa"/>
            <w:vMerge/>
            <w:shd w:val="clear" w:color="auto" w:fill="D0CECE" w:themeFill="background2" w:themeFillShade="E6"/>
            <w:vAlign w:val="center"/>
          </w:tcPr>
          <w:p w14:paraId="54EDB1A5" w14:textId="77777777" w:rsidR="007C1537" w:rsidRDefault="007C1537" w:rsidP="005C0EE2">
            <w:pPr>
              <w:ind w:firstLineChars="0" w:firstLine="0"/>
              <w:jc w:val="center"/>
            </w:pPr>
          </w:p>
        </w:tc>
        <w:tc>
          <w:tcPr>
            <w:tcW w:w="1105" w:type="dxa"/>
            <w:vMerge/>
            <w:shd w:val="clear" w:color="auto" w:fill="D0CECE" w:themeFill="background2" w:themeFillShade="E6"/>
            <w:vAlign w:val="center"/>
          </w:tcPr>
          <w:p w14:paraId="3DC4F430" w14:textId="77777777" w:rsidR="007C1537" w:rsidRDefault="007C1537" w:rsidP="005C0EE2">
            <w:pPr>
              <w:ind w:firstLineChars="0" w:firstLine="0"/>
              <w:jc w:val="center"/>
            </w:pPr>
          </w:p>
        </w:tc>
        <w:tc>
          <w:tcPr>
            <w:tcW w:w="993" w:type="dxa"/>
            <w:vMerge/>
            <w:shd w:val="clear" w:color="auto" w:fill="D0CECE" w:themeFill="background2" w:themeFillShade="E6"/>
            <w:vAlign w:val="center"/>
          </w:tcPr>
          <w:p w14:paraId="47D8B44C" w14:textId="77777777" w:rsidR="007C1537" w:rsidRDefault="007C1537" w:rsidP="005C0EE2">
            <w:pPr>
              <w:ind w:firstLineChars="0" w:firstLine="0"/>
              <w:jc w:val="center"/>
            </w:pPr>
          </w:p>
        </w:tc>
        <w:tc>
          <w:tcPr>
            <w:tcW w:w="708" w:type="dxa"/>
            <w:vMerge/>
            <w:shd w:val="clear" w:color="auto" w:fill="D0CECE" w:themeFill="background2" w:themeFillShade="E6"/>
            <w:vAlign w:val="center"/>
          </w:tcPr>
          <w:p w14:paraId="5F899FCC" w14:textId="77777777" w:rsidR="007C1537" w:rsidRDefault="007C1537" w:rsidP="005C0EE2">
            <w:pPr>
              <w:ind w:firstLineChars="0" w:firstLine="0"/>
              <w:jc w:val="center"/>
            </w:pPr>
          </w:p>
        </w:tc>
        <w:tc>
          <w:tcPr>
            <w:tcW w:w="3686" w:type="dxa"/>
            <w:gridSpan w:val="4"/>
            <w:shd w:val="clear" w:color="auto" w:fill="D0CECE" w:themeFill="background2" w:themeFillShade="E6"/>
            <w:vAlign w:val="center"/>
          </w:tcPr>
          <w:p w14:paraId="3DC44D4B" w14:textId="77777777" w:rsidR="007C1537" w:rsidRDefault="007C1537" w:rsidP="005C0EE2">
            <w:pPr>
              <w:ind w:firstLineChars="0" w:firstLine="0"/>
              <w:jc w:val="center"/>
            </w:pPr>
            <m:oMathPara>
              <m:oMath>
                <m:r>
                  <m:rPr>
                    <m:sty m:val="p"/>
                  </m:rPr>
                  <w:rPr>
                    <w:rFonts w:ascii="Cambria Math" w:eastAsia="黑体" w:hAnsi="Cambria Math"/>
                  </w:rPr>
                  <m:t>Nrx=2</m:t>
                </m:r>
              </m:oMath>
            </m:oMathPara>
          </w:p>
        </w:tc>
      </w:tr>
      <w:tr w:rsidR="007C1537" w14:paraId="042F04FF" w14:textId="77777777" w:rsidTr="00A3225C">
        <w:trPr>
          <w:jc w:val="center"/>
        </w:trPr>
        <w:tc>
          <w:tcPr>
            <w:tcW w:w="1271" w:type="dxa"/>
            <w:shd w:val="clear" w:color="auto" w:fill="D0CECE" w:themeFill="background2" w:themeFillShade="E6"/>
            <w:vAlign w:val="center"/>
          </w:tcPr>
          <w:p w14:paraId="67395662" w14:textId="77777777" w:rsidR="007C1537" w:rsidRDefault="007C1537" w:rsidP="005C0EE2">
            <w:pPr>
              <w:ind w:firstLineChars="0" w:firstLine="0"/>
              <w:jc w:val="center"/>
            </w:pPr>
            <w:r w:rsidRPr="00E8759F">
              <w:rPr>
                <w:rFonts w:ascii="黑体" w:eastAsia="黑体" w:hAnsi="黑体" w:hint="eastAsia"/>
              </w:rPr>
              <w:t>CP类型</w:t>
            </w:r>
          </w:p>
        </w:tc>
        <w:tc>
          <w:tcPr>
            <w:tcW w:w="1105" w:type="dxa"/>
            <w:shd w:val="clear" w:color="auto" w:fill="D0CECE" w:themeFill="background2" w:themeFillShade="E6"/>
            <w:vAlign w:val="center"/>
          </w:tcPr>
          <w:p w14:paraId="1DB3E078" w14:textId="77777777" w:rsidR="007C1537" w:rsidRDefault="007C1537" w:rsidP="005C0EE2">
            <w:pPr>
              <w:ind w:firstLineChars="0" w:firstLine="0"/>
              <w:jc w:val="center"/>
            </w:pPr>
            <w:r w:rsidRPr="00E8759F">
              <w:rPr>
                <w:rFonts w:ascii="黑体" w:eastAsia="黑体" w:hAnsi="黑体" w:hint="eastAsia"/>
              </w:rPr>
              <w:t>传播</w:t>
            </w:r>
            <w:r w:rsidRPr="00E8759F">
              <w:rPr>
                <w:rFonts w:ascii="黑体" w:eastAsia="黑体" w:hAnsi="黑体"/>
              </w:rPr>
              <w:t>信道</w:t>
            </w:r>
          </w:p>
        </w:tc>
        <w:tc>
          <w:tcPr>
            <w:tcW w:w="993" w:type="dxa"/>
            <w:shd w:val="clear" w:color="auto" w:fill="D0CECE" w:themeFill="background2" w:themeFillShade="E6"/>
            <w:vAlign w:val="center"/>
          </w:tcPr>
          <w:p w14:paraId="18B72088" w14:textId="77777777" w:rsidR="007C1537" w:rsidRDefault="007C1537" w:rsidP="005C0EE2">
            <w:pPr>
              <w:ind w:firstLineChars="0" w:firstLine="0"/>
              <w:jc w:val="center"/>
            </w:pPr>
            <w:r w:rsidRPr="00E8759F">
              <w:rPr>
                <w:rFonts w:ascii="黑体" w:eastAsia="黑体" w:hAnsi="黑体" w:hint="eastAsia"/>
              </w:rPr>
              <w:t>FRC</w:t>
            </w:r>
          </w:p>
        </w:tc>
        <w:tc>
          <w:tcPr>
            <w:tcW w:w="708" w:type="dxa"/>
            <w:vMerge/>
            <w:shd w:val="clear" w:color="auto" w:fill="D0CECE" w:themeFill="background2" w:themeFillShade="E6"/>
            <w:vAlign w:val="center"/>
          </w:tcPr>
          <w:p w14:paraId="4467B914" w14:textId="77777777" w:rsidR="007C1537" w:rsidRDefault="007C1537" w:rsidP="005C0EE2">
            <w:pPr>
              <w:ind w:firstLineChars="0" w:firstLine="0"/>
              <w:jc w:val="center"/>
            </w:pPr>
          </w:p>
        </w:tc>
        <w:tc>
          <w:tcPr>
            <w:tcW w:w="993" w:type="dxa"/>
            <w:shd w:val="clear" w:color="auto" w:fill="D0CECE" w:themeFill="background2" w:themeFillShade="E6"/>
            <w:vAlign w:val="center"/>
          </w:tcPr>
          <w:p w14:paraId="5A340C88" w14:textId="77777777" w:rsidR="007C1537" w:rsidRDefault="007C1537" w:rsidP="005C0EE2">
            <w:pPr>
              <w:ind w:firstLineChars="0" w:firstLine="0"/>
              <w:jc w:val="center"/>
            </w:pPr>
            <w:r w:rsidRPr="00E8759F">
              <w:rPr>
                <w:rFonts w:ascii="黑体" w:eastAsia="黑体" w:hAnsi="黑体"/>
              </w:rPr>
              <w:t>104</w:t>
            </w:r>
            <w:r w:rsidRPr="00E8759F">
              <w:rPr>
                <w:rFonts w:ascii="黑体" w:eastAsia="黑体" w:hAnsi="黑体" w:hint="eastAsia"/>
              </w:rPr>
              <w:t>性能要求</w:t>
            </w:r>
          </w:p>
        </w:tc>
        <w:tc>
          <w:tcPr>
            <w:tcW w:w="967" w:type="dxa"/>
            <w:shd w:val="clear" w:color="auto" w:fill="D0CECE" w:themeFill="background2" w:themeFillShade="E6"/>
            <w:vAlign w:val="center"/>
          </w:tcPr>
          <w:p w14:paraId="19D19633" w14:textId="4A408FA9" w:rsidR="007C1537" w:rsidRDefault="007C1537" w:rsidP="005C0EE2">
            <w:pPr>
              <w:ind w:firstLineChars="0" w:firstLine="0"/>
              <w:jc w:val="center"/>
            </w:pPr>
            <w:r>
              <w:rPr>
                <w:rFonts w:ascii="黑体" w:eastAsia="黑体" w:hAnsi="黑体" w:hint="eastAsia"/>
              </w:rPr>
              <w:t>FDD</w:t>
            </w:r>
            <w:r w:rsidRPr="00E8759F">
              <w:rPr>
                <w:rFonts w:ascii="黑体" w:eastAsia="黑体" w:hAnsi="黑体" w:hint="eastAsia"/>
              </w:rPr>
              <w:t>测试结果</w:t>
            </w:r>
          </w:p>
        </w:tc>
        <w:tc>
          <w:tcPr>
            <w:tcW w:w="993" w:type="dxa"/>
            <w:shd w:val="clear" w:color="auto" w:fill="D0CECE" w:themeFill="background2" w:themeFillShade="E6"/>
            <w:vAlign w:val="center"/>
          </w:tcPr>
          <w:p w14:paraId="187BDF5F" w14:textId="77777777" w:rsidR="007C1537" w:rsidRPr="0094306A" w:rsidRDefault="007C1537" w:rsidP="005C0EE2">
            <w:pPr>
              <w:ind w:firstLineChars="0" w:firstLine="0"/>
              <w:jc w:val="center"/>
              <w:rPr>
                <w:color w:val="0070C0"/>
              </w:rPr>
            </w:pPr>
            <w:r w:rsidRPr="0094306A">
              <w:rPr>
                <w:rFonts w:ascii="黑体" w:eastAsia="黑体" w:hAnsi="黑体" w:hint="eastAsia"/>
                <w:color w:val="0070C0"/>
              </w:rPr>
              <w:t>TDD测试结果</w:t>
            </w:r>
          </w:p>
        </w:tc>
        <w:tc>
          <w:tcPr>
            <w:tcW w:w="733" w:type="dxa"/>
            <w:shd w:val="clear" w:color="auto" w:fill="D0CECE" w:themeFill="background2" w:themeFillShade="E6"/>
            <w:vAlign w:val="center"/>
          </w:tcPr>
          <w:p w14:paraId="633505DE" w14:textId="77777777" w:rsidR="007C1537" w:rsidRDefault="007C1537" w:rsidP="005C0EE2">
            <w:pPr>
              <w:ind w:firstLineChars="0" w:firstLine="0"/>
              <w:jc w:val="center"/>
            </w:pPr>
            <w:r w:rsidRPr="00E8759F">
              <w:rPr>
                <w:rFonts w:ascii="黑体" w:eastAsia="黑体" w:hAnsi="黑体" w:hint="eastAsia"/>
              </w:rPr>
              <w:t>仿真</w:t>
            </w:r>
            <w:r w:rsidRPr="00E8759F">
              <w:rPr>
                <w:rFonts w:ascii="黑体" w:eastAsia="黑体" w:hAnsi="黑体"/>
              </w:rPr>
              <w:t>结果</w:t>
            </w:r>
          </w:p>
        </w:tc>
      </w:tr>
      <w:tr w:rsidR="007C1537" w14:paraId="07C4B928" w14:textId="77777777" w:rsidTr="007C1537">
        <w:trPr>
          <w:jc w:val="center"/>
        </w:trPr>
        <w:tc>
          <w:tcPr>
            <w:tcW w:w="1271" w:type="dxa"/>
            <w:vMerge w:val="restart"/>
            <w:vAlign w:val="center"/>
          </w:tcPr>
          <w:p w14:paraId="1ADF5AF8" w14:textId="77777777" w:rsidR="007C1537" w:rsidRDefault="007C1537" w:rsidP="007C1537">
            <w:pPr>
              <w:ind w:firstLineChars="0" w:firstLine="0"/>
              <w:jc w:val="center"/>
            </w:pPr>
            <w:bookmarkStart w:id="37" w:name="_Hlk529861673"/>
            <w:r>
              <w:rPr>
                <w:rFonts w:hint="eastAsia"/>
              </w:rPr>
              <w:t>正常</w:t>
            </w:r>
          </w:p>
        </w:tc>
        <w:tc>
          <w:tcPr>
            <w:tcW w:w="1105" w:type="dxa"/>
            <w:vMerge w:val="restart"/>
            <w:vAlign w:val="center"/>
          </w:tcPr>
          <w:p w14:paraId="05B195A4" w14:textId="77777777" w:rsidR="007C1537" w:rsidRDefault="007C1537" w:rsidP="007C1537">
            <w:pPr>
              <w:ind w:firstLineChars="0" w:firstLine="0"/>
              <w:jc w:val="center"/>
            </w:pPr>
            <w:r w:rsidRPr="00E8759F">
              <w:rPr>
                <w:rFonts w:ascii="黑体" w:eastAsia="黑体" w:hAnsi="黑体" w:hint="eastAsia"/>
              </w:rPr>
              <w:t>EPA5</w:t>
            </w:r>
          </w:p>
        </w:tc>
        <w:tc>
          <w:tcPr>
            <w:tcW w:w="993" w:type="dxa"/>
            <w:vMerge w:val="restart"/>
            <w:vAlign w:val="center"/>
          </w:tcPr>
          <w:p w14:paraId="08C67B3D" w14:textId="5DE11A10" w:rsidR="007C1537" w:rsidRDefault="007C1537" w:rsidP="003D28F6">
            <w:pPr>
              <w:ind w:firstLineChars="0" w:firstLine="0"/>
              <w:jc w:val="center"/>
            </w:pPr>
            <w:r w:rsidRPr="00E8759F">
              <w:rPr>
                <w:rFonts w:ascii="黑体" w:eastAsia="黑体" w:hAnsi="黑体" w:hint="eastAsia"/>
              </w:rPr>
              <w:t>A3-</w:t>
            </w:r>
            <w:r w:rsidR="003D28F6">
              <w:rPr>
                <w:rFonts w:ascii="黑体" w:eastAsia="黑体" w:hAnsi="黑体"/>
              </w:rPr>
              <w:t>7</w:t>
            </w:r>
          </w:p>
        </w:tc>
        <w:tc>
          <w:tcPr>
            <w:tcW w:w="708" w:type="dxa"/>
            <w:vAlign w:val="center"/>
          </w:tcPr>
          <w:p w14:paraId="417291A7" w14:textId="77777777" w:rsidR="007C1537" w:rsidRDefault="007C1537" w:rsidP="007C1537">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634A79E0" w14:textId="6D26619D" w:rsidR="007C1537" w:rsidRDefault="007C1537" w:rsidP="007C1537">
            <w:pPr>
              <w:ind w:firstLineChars="0" w:firstLine="0"/>
              <w:jc w:val="center"/>
            </w:pPr>
            <w:r w:rsidRPr="00E8759F">
              <w:rPr>
                <w:rFonts w:ascii="黑体" w:eastAsia="黑体" w:hAnsi="黑体"/>
              </w:rPr>
              <w:t>[-4.2]</w:t>
            </w:r>
          </w:p>
        </w:tc>
        <w:tc>
          <w:tcPr>
            <w:tcW w:w="967" w:type="dxa"/>
            <w:vAlign w:val="center"/>
          </w:tcPr>
          <w:p w14:paraId="3B3267C8" w14:textId="4AA5AF99" w:rsidR="007C1537" w:rsidRDefault="007C1537" w:rsidP="007C1537">
            <w:pPr>
              <w:ind w:firstLineChars="0" w:firstLine="0"/>
              <w:jc w:val="center"/>
            </w:pPr>
            <w:r w:rsidRPr="00E8759F">
              <w:rPr>
                <w:rFonts w:ascii="黑体" w:eastAsia="黑体" w:hAnsi="黑体"/>
              </w:rPr>
              <w:t>-5.4</w:t>
            </w:r>
          </w:p>
        </w:tc>
        <w:tc>
          <w:tcPr>
            <w:tcW w:w="993" w:type="dxa"/>
            <w:vAlign w:val="center"/>
          </w:tcPr>
          <w:p w14:paraId="17C44298" w14:textId="448C3456" w:rsidR="007C1537" w:rsidRPr="0094306A" w:rsidRDefault="007C1537" w:rsidP="007C1537">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5.7</w:t>
            </w:r>
          </w:p>
        </w:tc>
        <w:tc>
          <w:tcPr>
            <w:tcW w:w="733" w:type="dxa"/>
            <w:vAlign w:val="center"/>
          </w:tcPr>
          <w:p w14:paraId="5F3B7A03" w14:textId="17BD2380" w:rsidR="007C1537" w:rsidRDefault="007C1537" w:rsidP="007C1537">
            <w:pPr>
              <w:ind w:firstLineChars="0" w:firstLine="0"/>
              <w:jc w:val="center"/>
            </w:pPr>
            <w:r w:rsidRPr="00E8759F">
              <w:rPr>
                <w:rFonts w:ascii="黑体" w:eastAsia="黑体" w:hAnsi="黑体"/>
              </w:rPr>
              <w:t>-5.7</w:t>
            </w:r>
          </w:p>
        </w:tc>
      </w:tr>
      <w:tr w:rsidR="007C1537" w14:paraId="42B8CD48" w14:textId="77777777" w:rsidTr="007C1537">
        <w:trPr>
          <w:jc w:val="center"/>
        </w:trPr>
        <w:tc>
          <w:tcPr>
            <w:tcW w:w="1271" w:type="dxa"/>
            <w:vMerge/>
            <w:vAlign w:val="center"/>
          </w:tcPr>
          <w:p w14:paraId="20FFF4DF" w14:textId="77777777" w:rsidR="007C1537" w:rsidRDefault="007C1537" w:rsidP="007C1537">
            <w:pPr>
              <w:ind w:firstLineChars="0" w:firstLine="0"/>
              <w:jc w:val="center"/>
            </w:pPr>
          </w:p>
        </w:tc>
        <w:tc>
          <w:tcPr>
            <w:tcW w:w="1105" w:type="dxa"/>
            <w:vMerge/>
            <w:vAlign w:val="center"/>
          </w:tcPr>
          <w:p w14:paraId="1661D17A" w14:textId="77777777" w:rsidR="007C1537" w:rsidRDefault="007C1537" w:rsidP="007C1537">
            <w:pPr>
              <w:ind w:firstLineChars="0" w:firstLine="0"/>
              <w:jc w:val="center"/>
            </w:pPr>
          </w:p>
        </w:tc>
        <w:tc>
          <w:tcPr>
            <w:tcW w:w="993" w:type="dxa"/>
            <w:vMerge/>
            <w:vAlign w:val="center"/>
          </w:tcPr>
          <w:p w14:paraId="41ADED38" w14:textId="77777777" w:rsidR="007C1537" w:rsidRDefault="007C1537" w:rsidP="007C1537">
            <w:pPr>
              <w:ind w:firstLineChars="0" w:firstLine="0"/>
              <w:jc w:val="center"/>
            </w:pPr>
          </w:p>
        </w:tc>
        <w:tc>
          <w:tcPr>
            <w:tcW w:w="708" w:type="dxa"/>
            <w:vAlign w:val="center"/>
          </w:tcPr>
          <w:p w14:paraId="48724427" w14:textId="77777777" w:rsidR="007C1537" w:rsidRDefault="007C1537" w:rsidP="007C1537">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62AD5898" w14:textId="455A39A2"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-0.4</w:t>
            </w:r>
            <w:r w:rsidRPr="00E8759F">
              <w:rPr>
                <w:rFonts w:ascii="黑体" w:eastAsia="黑体" w:hAnsi="黑体" w:hint="eastAsia"/>
              </w:rPr>
              <w:t>]</w:t>
            </w:r>
          </w:p>
        </w:tc>
        <w:tc>
          <w:tcPr>
            <w:tcW w:w="967" w:type="dxa"/>
            <w:vAlign w:val="center"/>
          </w:tcPr>
          <w:p w14:paraId="2F2CA38D" w14:textId="0EDD152B" w:rsidR="007C1537" w:rsidRDefault="007C1537" w:rsidP="007C1537">
            <w:pPr>
              <w:ind w:firstLineChars="0" w:firstLine="0"/>
              <w:jc w:val="center"/>
            </w:pPr>
            <w:r w:rsidRPr="00E8759F">
              <w:rPr>
                <w:rFonts w:ascii="黑体" w:eastAsia="黑体" w:hAnsi="黑体"/>
              </w:rPr>
              <w:t>-1.8</w:t>
            </w:r>
          </w:p>
        </w:tc>
        <w:tc>
          <w:tcPr>
            <w:tcW w:w="993" w:type="dxa"/>
            <w:vAlign w:val="center"/>
          </w:tcPr>
          <w:p w14:paraId="5E8B1404" w14:textId="45C2923D" w:rsidR="007C1537" w:rsidRPr="0094306A" w:rsidRDefault="007C1537" w:rsidP="007C1537">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2.1</w:t>
            </w:r>
          </w:p>
        </w:tc>
        <w:tc>
          <w:tcPr>
            <w:tcW w:w="733" w:type="dxa"/>
            <w:vAlign w:val="center"/>
          </w:tcPr>
          <w:p w14:paraId="188BB559" w14:textId="16DA6598" w:rsidR="007C1537" w:rsidRDefault="007C1537" w:rsidP="007C1537">
            <w:pPr>
              <w:ind w:firstLineChars="0" w:firstLine="0"/>
              <w:jc w:val="center"/>
            </w:pPr>
            <w:r w:rsidRPr="00E8759F">
              <w:rPr>
                <w:rFonts w:ascii="黑体" w:eastAsia="黑体" w:hAnsi="黑体"/>
              </w:rPr>
              <w:t>-1.5</w:t>
            </w:r>
          </w:p>
        </w:tc>
      </w:tr>
      <w:tr w:rsidR="007C1537" w14:paraId="068AEFA5" w14:textId="77777777" w:rsidTr="007C1537">
        <w:trPr>
          <w:jc w:val="center"/>
        </w:trPr>
        <w:tc>
          <w:tcPr>
            <w:tcW w:w="1271" w:type="dxa"/>
            <w:vMerge/>
            <w:vAlign w:val="center"/>
          </w:tcPr>
          <w:p w14:paraId="46A8149A" w14:textId="77777777" w:rsidR="007C1537" w:rsidRDefault="007C1537" w:rsidP="007C1537">
            <w:pPr>
              <w:ind w:firstLineChars="0" w:firstLine="0"/>
              <w:jc w:val="center"/>
            </w:pPr>
          </w:p>
        </w:tc>
        <w:tc>
          <w:tcPr>
            <w:tcW w:w="1105" w:type="dxa"/>
            <w:vMerge/>
            <w:vAlign w:val="center"/>
          </w:tcPr>
          <w:p w14:paraId="392B42CB" w14:textId="77777777" w:rsidR="007C1537" w:rsidRDefault="007C1537" w:rsidP="007C1537">
            <w:pPr>
              <w:ind w:firstLineChars="0" w:firstLine="0"/>
              <w:jc w:val="center"/>
            </w:pPr>
          </w:p>
        </w:tc>
        <w:tc>
          <w:tcPr>
            <w:tcW w:w="993" w:type="dxa"/>
            <w:vAlign w:val="center"/>
          </w:tcPr>
          <w:p w14:paraId="4BAE4056" w14:textId="624363A8" w:rsidR="007C1537" w:rsidRDefault="007C1537" w:rsidP="003D28F6">
            <w:pPr>
              <w:ind w:firstLineChars="0" w:firstLine="0"/>
              <w:jc w:val="center"/>
            </w:pPr>
            <w:r w:rsidRPr="00E8759F">
              <w:rPr>
                <w:rFonts w:ascii="黑体" w:eastAsia="黑体" w:hAnsi="黑体" w:hint="eastAsia"/>
              </w:rPr>
              <w:t>A4-</w:t>
            </w:r>
            <w:r w:rsidR="003D28F6">
              <w:rPr>
                <w:rFonts w:ascii="黑体" w:eastAsia="黑体" w:hAnsi="黑体"/>
              </w:rPr>
              <w:t>8</w:t>
            </w:r>
          </w:p>
        </w:tc>
        <w:tc>
          <w:tcPr>
            <w:tcW w:w="708" w:type="dxa"/>
            <w:vAlign w:val="center"/>
          </w:tcPr>
          <w:p w14:paraId="76E6EDDE" w14:textId="77777777" w:rsidR="007C1537" w:rsidRDefault="007C1537" w:rsidP="007C1537">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14405A8F" w14:textId="59EF63DA"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11.5</w:t>
            </w:r>
            <w:r w:rsidRPr="00E8759F">
              <w:rPr>
                <w:rFonts w:ascii="黑体" w:eastAsia="黑体" w:hAnsi="黑体" w:hint="eastAsia"/>
              </w:rPr>
              <w:t>]</w:t>
            </w:r>
          </w:p>
        </w:tc>
        <w:tc>
          <w:tcPr>
            <w:tcW w:w="967" w:type="dxa"/>
            <w:vAlign w:val="center"/>
          </w:tcPr>
          <w:p w14:paraId="03DECBA3" w14:textId="7615CC43" w:rsidR="007C1537" w:rsidRDefault="007C1537" w:rsidP="007C1537">
            <w:pPr>
              <w:ind w:firstLineChars="0" w:firstLine="0"/>
              <w:jc w:val="center"/>
            </w:pPr>
            <w:r w:rsidRPr="00E8759F">
              <w:rPr>
                <w:rFonts w:ascii="黑体" w:eastAsia="黑体" w:hAnsi="黑体"/>
              </w:rPr>
              <w:t>10.2</w:t>
            </w:r>
          </w:p>
        </w:tc>
        <w:tc>
          <w:tcPr>
            <w:tcW w:w="993" w:type="dxa"/>
            <w:vAlign w:val="center"/>
          </w:tcPr>
          <w:p w14:paraId="1536DBB9" w14:textId="327BDAF3" w:rsidR="007C1537" w:rsidRPr="0094306A" w:rsidRDefault="007C1537" w:rsidP="007C1537">
            <w:pPr>
              <w:ind w:firstLineChars="0" w:firstLine="0"/>
              <w:jc w:val="center"/>
              <w:rPr>
                <w:rFonts w:ascii="黑体" w:eastAsia="黑体" w:hAnsi="黑体"/>
                <w:color w:val="0070C0"/>
              </w:rPr>
            </w:pPr>
            <w:r>
              <w:rPr>
                <w:rFonts w:ascii="黑体" w:eastAsia="黑体" w:hAnsi="黑体"/>
                <w:color w:val="0070C0"/>
              </w:rPr>
              <w:t>9.9</w:t>
            </w:r>
          </w:p>
        </w:tc>
        <w:tc>
          <w:tcPr>
            <w:tcW w:w="733" w:type="dxa"/>
            <w:vAlign w:val="center"/>
          </w:tcPr>
          <w:p w14:paraId="749801D3" w14:textId="47E5B2A9" w:rsidR="007C1537" w:rsidRDefault="007C1537" w:rsidP="007C1537">
            <w:pPr>
              <w:ind w:firstLineChars="0" w:firstLine="0"/>
              <w:jc w:val="center"/>
            </w:pPr>
            <w:r w:rsidRPr="00E8759F">
              <w:rPr>
                <w:rFonts w:ascii="黑体" w:eastAsia="黑体" w:hAnsi="黑体"/>
                <w:b/>
                <w:color w:val="C00000"/>
              </w:rPr>
              <w:t>11.8</w:t>
            </w:r>
          </w:p>
        </w:tc>
      </w:tr>
      <w:tr w:rsidR="007C1537" w14:paraId="0A3B251F" w14:textId="77777777" w:rsidTr="007C1537">
        <w:trPr>
          <w:jc w:val="center"/>
        </w:trPr>
        <w:tc>
          <w:tcPr>
            <w:tcW w:w="1271" w:type="dxa"/>
            <w:vMerge/>
            <w:vAlign w:val="center"/>
          </w:tcPr>
          <w:p w14:paraId="1B184750" w14:textId="77777777" w:rsidR="007C1537" w:rsidRDefault="007C1537" w:rsidP="007C1537">
            <w:pPr>
              <w:ind w:firstLineChars="0" w:firstLine="0"/>
              <w:jc w:val="center"/>
            </w:pPr>
          </w:p>
        </w:tc>
        <w:tc>
          <w:tcPr>
            <w:tcW w:w="1105" w:type="dxa"/>
            <w:vMerge/>
            <w:vAlign w:val="center"/>
          </w:tcPr>
          <w:p w14:paraId="0D748EA6" w14:textId="77777777" w:rsidR="007C1537" w:rsidRDefault="007C1537" w:rsidP="007C1537">
            <w:pPr>
              <w:ind w:firstLineChars="0" w:firstLine="0"/>
              <w:jc w:val="center"/>
            </w:pPr>
          </w:p>
        </w:tc>
        <w:tc>
          <w:tcPr>
            <w:tcW w:w="993" w:type="dxa"/>
            <w:vAlign w:val="center"/>
          </w:tcPr>
          <w:p w14:paraId="4B912DD4" w14:textId="162A6EDF" w:rsidR="007C1537" w:rsidRDefault="007C1537" w:rsidP="003D28F6">
            <w:pPr>
              <w:ind w:firstLineChars="0" w:firstLine="0"/>
              <w:jc w:val="center"/>
            </w:pPr>
            <w:r w:rsidRPr="00E8759F">
              <w:rPr>
                <w:rFonts w:ascii="黑体" w:eastAsia="黑体" w:hAnsi="黑体" w:hint="eastAsia"/>
              </w:rPr>
              <w:t>A5-</w:t>
            </w:r>
            <w:r w:rsidR="003D28F6">
              <w:rPr>
                <w:rFonts w:ascii="黑体" w:eastAsia="黑体" w:hAnsi="黑体"/>
              </w:rPr>
              <w:t>7</w:t>
            </w:r>
          </w:p>
        </w:tc>
        <w:tc>
          <w:tcPr>
            <w:tcW w:w="708" w:type="dxa"/>
            <w:vAlign w:val="center"/>
          </w:tcPr>
          <w:p w14:paraId="1B97E859" w14:textId="77777777" w:rsidR="007C1537" w:rsidRDefault="007C1537" w:rsidP="007C1537">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2DB95901" w14:textId="5E0F12C3"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19.7</w:t>
            </w:r>
            <w:r w:rsidRPr="00E8759F">
              <w:rPr>
                <w:rFonts w:ascii="黑体" w:eastAsia="黑体" w:hAnsi="黑体" w:hint="eastAsia"/>
              </w:rPr>
              <w:t>]</w:t>
            </w:r>
          </w:p>
        </w:tc>
        <w:tc>
          <w:tcPr>
            <w:tcW w:w="967" w:type="dxa"/>
            <w:vAlign w:val="center"/>
          </w:tcPr>
          <w:p w14:paraId="3A983775" w14:textId="233A0E5B" w:rsidR="007C1537" w:rsidRDefault="007C1537" w:rsidP="007C1537">
            <w:pPr>
              <w:ind w:firstLineChars="0" w:firstLine="0"/>
              <w:jc w:val="center"/>
            </w:pPr>
            <w:r w:rsidRPr="00E8759F">
              <w:rPr>
                <w:rFonts w:ascii="黑体" w:eastAsia="黑体" w:hAnsi="黑体"/>
              </w:rPr>
              <w:t>18.3</w:t>
            </w:r>
          </w:p>
        </w:tc>
        <w:tc>
          <w:tcPr>
            <w:tcW w:w="993" w:type="dxa"/>
            <w:vAlign w:val="center"/>
          </w:tcPr>
          <w:p w14:paraId="7C9450E7" w14:textId="22FF4606" w:rsidR="007C1537" w:rsidRPr="0094306A" w:rsidRDefault="007C1537" w:rsidP="007C1537">
            <w:pPr>
              <w:ind w:firstLineChars="0" w:firstLine="0"/>
              <w:jc w:val="center"/>
              <w:rPr>
                <w:rFonts w:ascii="黑体" w:eastAsia="黑体" w:hAnsi="黑体"/>
                <w:color w:val="0070C0"/>
              </w:rPr>
            </w:pPr>
            <w:r>
              <w:rPr>
                <w:rFonts w:ascii="黑体" w:eastAsia="黑体" w:hAnsi="黑体"/>
                <w:color w:val="0070C0"/>
              </w:rPr>
              <w:t>18</w:t>
            </w:r>
          </w:p>
        </w:tc>
        <w:tc>
          <w:tcPr>
            <w:tcW w:w="733" w:type="dxa"/>
            <w:vAlign w:val="center"/>
          </w:tcPr>
          <w:p w14:paraId="60F0A01B" w14:textId="75BE88FD" w:rsidR="007C1537" w:rsidRDefault="007C1537" w:rsidP="007C1537">
            <w:pPr>
              <w:ind w:firstLineChars="0" w:firstLine="0"/>
              <w:jc w:val="center"/>
            </w:pPr>
            <w:r w:rsidRPr="00E8759F">
              <w:rPr>
                <w:rFonts w:ascii="黑体" w:eastAsia="黑体" w:hAnsi="黑体"/>
                <w:b/>
                <w:color w:val="C00000"/>
              </w:rPr>
              <w:t>25</w:t>
            </w:r>
          </w:p>
        </w:tc>
      </w:tr>
      <w:tr w:rsidR="007C1537" w14:paraId="60B5C98D" w14:textId="77777777" w:rsidTr="007C1537">
        <w:trPr>
          <w:jc w:val="center"/>
        </w:trPr>
        <w:tc>
          <w:tcPr>
            <w:tcW w:w="1271" w:type="dxa"/>
            <w:vMerge/>
            <w:vAlign w:val="center"/>
          </w:tcPr>
          <w:p w14:paraId="1A0BCCAA" w14:textId="77777777" w:rsidR="007C1537" w:rsidRDefault="007C1537" w:rsidP="007C1537">
            <w:pPr>
              <w:ind w:firstLineChars="0" w:firstLine="0"/>
              <w:jc w:val="center"/>
            </w:pPr>
          </w:p>
        </w:tc>
        <w:tc>
          <w:tcPr>
            <w:tcW w:w="1105" w:type="dxa"/>
            <w:vMerge w:val="restart"/>
            <w:vAlign w:val="center"/>
          </w:tcPr>
          <w:p w14:paraId="51B7444A" w14:textId="77777777" w:rsidR="007C1537" w:rsidRDefault="007C1537" w:rsidP="007C1537">
            <w:pPr>
              <w:ind w:firstLineChars="0" w:firstLine="0"/>
              <w:jc w:val="center"/>
            </w:pPr>
            <w:r w:rsidRPr="00E8759F">
              <w:rPr>
                <w:rFonts w:ascii="黑体" w:eastAsia="黑体" w:hAnsi="黑体" w:hint="eastAsia"/>
              </w:rPr>
              <w:t>EVA</w:t>
            </w:r>
            <w:r w:rsidRPr="00E8759F">
              <w:rPr>
                <w:rFonts w:ascii="黑体" w:eastAsia="黑体" w:hAnsi="黑体"/>
              </w:rPr>
              <w:t>5</w:t>
            </w:r>
          </w:p>
        </w:tc>
        <w:tc>
          <w:tcPr>
            <w:tcW w:w="993" w:type="dxa"/>
            <w:vMerge w:val="restart"/>
            <w:vAlign w:val="center"/>
          </w:tcPr>
          <w:p w14:paraId="7EC39D00" w14:textId="77777777" w:rsidR="007C1537" w:rsidRDefault="007C1537" w:rsidP="007C1537">
            <w:pPr>
              <w:ind w:firstLineChars="0" w:firstLine="0"/>
              <w:jc w:val="center"/>
            </w:pPr>
            <w:r w:rsidRPr="00E8759F">
              <w:rPr>
                <w:rFonts w:ascii="黑体" w:eastAsia="黑体" w:hAnsi="黑体" w:hint="eastAsia"/>
              </w:rPr>
              <w:t>A3-1</w:t>
            </w:r>
          </w:p>
        </w:tc>
        <w:tc>
          <w:tcPr>
            <w:tcW w:w="708" w:type="dxa"/>
            <w:vAlign w:val="center"/>
          </w:tcPr>
          <w:p w14:paraId="316B0C33" w14:textId="77777777" w:rsidR="007C1537" w:rsidRDefault="007C1537" w:rsidP="007C1537">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72BFDC76" w14:textId="5524F824" w:rsidR="007C1537" w:rsidRDefault="007C1537" w:rsidP="007C1537">
            <w:pPr>
              <w:ind w:firstLineChars="0" w:firstLine="0"/>
              <w:jc w:val="center"/>
            </w:pPr>
            <w:r w:rsidRPr="00E8759F">
              <w:rPr>
                <w:rFonts w:ascii="黑体" w:eastAsia="黑体" w:hAnsi="黑体"/>
              </w:rPr>
              <w:t>[-2.7]</w:t>
            </w:r>
          </w:p>
        </w:tc>
        <w:tc>
          <w:tcPr>
            <w:tcW w:w="967" w:type="dxa"/>
            <w:vAlign w:val="center"/>
          </w:tcPr>
          <w:p w14:paraId="45799633" w14:textId="527C8E8B" w:rsidR="007C1537" w:rsidRDefault="007C1537" w:rsidP="007C1537">
            <w:pPr>
              <w:ind w:firstLineChars="0" w:firstLine="0"/>
              <w:jc w:val="center"/>
            </w:pPr>
            <w:r w:rsidRPr="00E8759F">
              <w:rPr>
                <w:rFonts w:ascii="黑体" w:eastAsia="黑体" w:hAnsi="黑体"/>
              </w:rPr>
              <w:t>-3.8</w:t>
            </w:r>
          </w:p>
        </w:tc>
        <w:tc>
          <w:tcPr>
            <w:tcW w:w="993" w:type="dxa"/>
            <w:vAlign w:val="center"/>
          </w:tcPr>
          <w:p w14:paraId="6483FBC4" w14:textId="77777777" w:rsidR="007C1537" w:rsidRPr="0094306A" w:rsidRDefault="007C1537" w:rsidP="007C1537">
            <w:pPr>
              <w:ind w:firstLineChars="0" w:firstLine="0"/>
              <w:jc w:val="center"/>
              <w:rPr>
                <w:rFonts w:ascii="黑体" w:eastAsia="黑体" w:hAnsi="黑体"/>
                <w:color w:val="0070C0"/>
              </w:rPr>
            </w:pPr>
            <w:r w:rsidRPr="0094306A">
              <w:rPr>
                <w:rFonts w:ascii="黑体" w:eastAsia="黑体" w:hAnsi="黑体" w:hint="eastAsia"/>
                <w:color w:val="0070C0"/>
              </w:rPr>
              <w:t>-4.</w:t>
            </w:r>
            <w:r>
              <w:rPr>
                <w:rFonts w:ascii="黑体" w:eastAsia="黑体" w:hAnsi="黑体"/>
                <w:color w:val="0070C0"/>
              </w:rPr>
              <w:t>2</w:t>
            </w:r>
          </w:p>
        </w:tc>
        <w:tc>
          <w:tcPr>
            <w:tcW w:w="733" w:type="dxa"/>
            <w:vAlign w:val="center"/>
          </w:tcPr>
          <w:p w14:paraId="365E74DB" w14:textId="1C815FFF" w:rsidR="007C1537" w:rsidRDefault="007C1537" w:rsidP="007C1537">
            <w:pPr>
              <w:ind w:firstLineChars="0" w:firstLine="0"/>
              <w:jc w:val="center"/>
            </w:pPr>
            <w:r w:rsidRPr="00E8759F">
              <w:rPr>
                <w:rFonts w:ascii="黑体" w:eastAsia="黑体" w:hAnsi="黑体"/>
              </w:rPr>
              <w:t>-3.8</w:t>
            </w:r>
          </w:p>
        </w:tc>
      </w:tr>
      <w:tr w:rsidR="007C1537" w14:paraId="1F93B3EB" w14:textId="77777777" w:rsidTr="007C1537">
        <w:trPr>
          <w:jc w:val="center"/>
        </w:trPr>
        <w:tc>
          <w:tcPr>
            <w:tcW w:w="1271" w:type="dxa"/>
            <w:vMerge/>
            <w:vAlign w:val="center"/>
          </w:tcPr>
          <w:p w14:paraId="390217D1" w14:textId="77777777" w:rsidR="007C1537" w:rsidRDefault="007C1537" w:rsidP="007C1537">
            <w:pPr>
              <w:ind w:firstLineChars="0" w:firstLine="0"/>
              <w:jc w:val="center"/>
            </w:pPr>
          </w:p>
        </w:tc>
        <w:tc>
          <w:tcPr>
            <w:tcW w:w="1105" w:type="dxa"/>
            <w:vMerge/>
            <w:vAlign w:val="center"/>
          </w:tcPr>
          <w:p w14:paraId="20586E7E" w14:textId="77777777" w:rsidR="007C1537" w:rsidRDefault="007C1537" w:rsidP="007C1537">
            <w:pPr>
              <w:ind w:firstLineChars="0" w:firstLine="0"/>
              <w:jc w:val="center"/>
            </w:pPr>
          </w:p>
        </w:tc>
        <w:tc>
          <w:tcPr>
            <w:tcW w:w="993" w:type="dxa"/>
            <w:vMerge/>
            <w:vAlign w:val="center"/>
          </w:tcPr>
          <w:p w14:paraId="7B9388C6" w14:textId="77777777" w:rsidR="007C1537" w:rsidRDefault="007C1537" w:rsidP="007C1537">
            <w:pPr>
              <w:ind w:firstLineChars="0" w:firstLine="0"/>
              <w:jc w:val="center"/>
            </w:pPr>
          </w:p>
        </w:tc>
        <w:tc>
          <w:tcPr>
            <w:tcW w:w="708" w:type="dxa"/>
            <w:vAlign w:val="center"/>
          </w:tcPr>
          <w:p w14:paraId="65F30C30" w14:textId="77777777" w:rsidR="007C1537" w:rsidRDefault="007C1537" w:rsidP="007C1537">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38277BCF" w14:textId="220D5A6F"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1.8</w:t>
            </w:r>
            <w:r w:rsidRPr="00E8759F">
              <w:rPr>
                <w:rFonts w:ascii="黑体" w:eastAsia="黑体" w:hAnsi="黑体" w:hint="eastAsia"/>
              </w:rPr>
              <w:t>]</w:t>
            </w:r>
          </w:p>
        </w:tc>
        <w:tc>
          <w:tcPr>
            <w:tcW w:w="967" w:type="dxa"/>
            <w:vAlign w:val="center"/>
          </w:tcPr>
          <w:p w14:paraId="5DC57D07" w14:textId="0D1FD7FE" w:rsidR="007C1537" w:rsidRDefault="007C1537" w:rsidP="007C1537">
            <w:pPr>
              <w:ind w:firstLineChars="0" w:firstLine="0"/>
              <w:jc w:val="center"/>
            </w:pPr>
            <w:r w:rsidRPr="00E8759F">
              <w:rPr>
                <w:rFonts w:ascii="黑体" w:eastAsia="黑体" w:hAnsi="黑体"/>
              </w:rPr>
              <w:t>0.5</w:t>
            </w:r>
          </w:p>
        </w:tc>
        <w:tc>
          <w:tcPr>
            <w:tcW w:w="993" w:type="dxa"/>
            <w:vAlign w:val="center"/>
          </w:tcPr>
          <w:p w14:paraId="7C5A64A9" w14:textId="4291A485" w:rsidR="007C1537" w:rsidRPr="0094306A" w:rsidRDefault="002969A0" w:rsidP="007C1537">
            <w:pPr>
              <w:ind w:firstLineChars="0" w:firstLine="0"/>
              <w:jc w:val="center"/>
              <w:rPr>
                <w:rFonts w:ascii="黑体" w:eastAsia="黑体" w:hAnsi="黑体"/>
                <w:color w:val="0070C0"/>
              </w:rPr>
            </w:pPr>
            <w:r>
              <w:rPr>
                <w:rFonts w:ascii="黑体" w:eastAsia="黑体" w:hAnsi="黑体"/>
                <w:color w:val="0070C0"/>
              </w:rPr>
              <w:t>0.1</w:t>
            </w:r>
          </w:p>
        </w:tc>
        <w:tc>
          <w:tcPr>
            <w:tcW w:w="733" w:type="dxa"/>
            <w:vAlign w:val="center"/>
          </w:tcPr>
          <w:p w14:paraId="32D48F8C" w14:textId="53C30385" w:rsidR="007C1537" w:rsidRDefault="007C1537" w:rsidP="007C1537">
            <w:pPr>
              <w:ind w:firstLineChars="0" w:firstLine="0"/>
              <w:jc w:val="center"/>
            </w:pPr>
            <w:r w:rsidRPr="00E8759F">
              <w:rPr>
                <w:rFonts w:ascii="黑体" w:eastAsia="黑体" w:hAnsi="黑体"/>
              </w:rPr>
              <w:t>0.8</w:t>
            </w:r>
          </w:p>
        </w:tc>
      </w:tr>
      <w:tr w:rsidR="007C1537" w14:paraId="08BE7D23" w14:textId="77777777" w:rsidTr="007C1537">
        <w:trPr>
          <w:jc w:val="center"/>
        </w:trPr>
        <w:tc>
          <w:tcPr>
            <w:tcW w:w="1271" w:type="dxa"/>
            <w:vMerge/>
            <w:vAlign w:val="center"/>
          </w:tcPr>
          <w:p w14:paraId="006A11D8" w14:textId="77777777" w:rsidR="007C1537" w:rsidRDefault="007C1537" w:rsidP="007C1537">
            <w:pPr>
              <w:ind w:firstLineChars="0" w:firstLine="0"/>
              <w:jc w:val="center"/>
            </w:pPr>
          </w:p>
        </w:tc>
        <w:tc>
          <w:tcPr>
            <w:tcW w:w="1105" w:type="dxa"/>
            <w:vMerge/>
            <w:vAlign w:val="center"/>
          </w:tcPr>
          <w:p w14:paraId="003B4C49" w14:textId="77777777" w:rsidR="007C1537" w:rsidRDefault="007C1537" w:rsidP="007C1537">
            <w:pPr>
              <w:ind w:firstLineChars="0" w:firstLine="0"/>
              <w:jc w:val="center"/>
            </w:pPr>
          </w:p>
        </w:tc>
        <w:tc>
          <w:tcPr>
            <w:tcW w:w="993" w:type="dxa"/>
            <w:vMerge w:val="restart"/>
            <w:vAlign w:val="center"/>
          </w:tcPr>
          <w:p w14:paraId="7DEA4490" w14:textId="77777777" w:rsidR="007C1537" w:rsidRDefault="007C1537" w:rsidP="007C1537">
            <w:pPr>
              <w:ind w:firstLineChars="0" w:firstLine="0"/>
              <w:jc w:val="center"/>
            </w:pPr>
            <w:r w:rsidRPr="00E8759F">
              <w:rPr>
                <w:rFonts w:ascii="黑体" w:eastAsia="黑体" w:hAnsi="黑体" w:hint="eastAsia"/>
              </w:rPr>
              <w:t>A4-1</w:t>
            </w:r>
          </w:p>
        </w:tc>
        <w:tc>
          <w:tcPr>
            <w:tcW w:w="708" w:type="dxa"/>
            <w:vAlign w:val="center"/>
          </w:tcPr>
          <w:p w14:paraId="1F554EEC" w14:textId="77777777" w:rsidR="007C1537" w:rsidRDefault="007C1537" w:rsidP="007C1537">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26C17274" w14:textId="404CA625"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4.3</w:t>
            </w:r>
            <w:r w:rsidRPr="00E8759F">
              <w:rPr>
                <w:rFonts w:ascii="黑体" w:eastAsia="黑体" w:hAnsi="黑体" w:hint="eastAsia"/>
              </w:rPr>
              <w:t>]</w:t>
            </w:r>
          </w:p>
        </w:tc>
        <w:tc>
          <w:tcPr>
            <w:tcW w:w="967" w:type="dxa"/>
            <w:vAlign w:val="center"/>
          </w:tcPr>
          <w:p w14:paraId="665080E3" w14:textId="1680F9DA" w:rsidR="007C1537" w:rsidRDefault="007C1537" w:rsidP="007C1537">
            <w:pPr>
              <w:ind w:firstLineChars="0" w:firstLine="0"/>
              <w:jc w:val="center"/>
            </w:pPr>
            <w:r w:rsidRPr="00E8759F">
              <w:rPr>
                <w:rFonts w:ascii="黑体" w:eastAsia="黑体" w:hAnsi="黑体"/>
              </w:rPr>
              <w:t>3.5</w:t>
            </w:r>
          </w:p>
        </w:tc>
        <w:tc>
          <w:tcPr>
            <w:tcW w:w="993" w:type="dxa"/>
            <w:vAlign w:val="center"/>
          </w:tcPr>
          <w:p w14:paraId="396D7FDF" w14:textId="096669C6" w:rsidR="007C1537" w:rsidRPr="0094306A" w:rsidRDefault="007C1537" w:rsidP="007C1537">
            <w:pPr>
              <w:ind w:firstLineChars="0" w:firstLine="0"/>
              <w:jc w:val="center"/>
              <w:rPr>
                <w:rFonts w:ascii="黑体" w:eastAsia="黑体" w:hAnsi="黑体"/>
                <w:color w:val="0070C0"/>
              </w:rPr>
            </w:pPr>
            <w:r w:rsidRPr="0094306A">
              <w:rPr>
                <w:rFonts w:ascii="黑体" w:eastAsia="黑体" w:hAnsi="黑体" w:hint="eastAsia"/>
                <w:color w:val="0070C0"/>
              </w:rPr>
              <w:t>3</w:t>
            </w:r>
            <w:r>
              <w:rPr>
                <w:rFonts w:ascii="黑体" w:eastAsia="黑体" w:hAnsi="黑体"/>
                <w:color w:val="0070C0"/>
              </w:rPr>
              <w:t>.1</w:t>
            </w:r>
          </w:p>
        </w:tc>
        <w:tc>
          <w:tcPr>
            <w:tcW w:w="733" w:type="dxa"/>
            <w:vAlign w:val="center"/>
          </w:tcPr>
          <w:p w14:paraId="38CF6E12" w14:textId="51D9C6D8" w:rsidR="007C1537" w:rsidRDefault="007C1537" w:rsidP="007C1537">
            <w:pPr>
              <w:ind w:firstLineChars="0" w:firstLine="0"/>
              <w:jc w:val="center"/>
            </w:pPr>
            <w:r w:rsidRPr="00E8759F">
              <w:rPr>
                <w:rFonts w:ascii="黑体" w:eastAsia="黑体" w:hAnsi="黑体"/>
              </w:rPr>
              <w:t>3.3</w:t>
            </w:r>
          </w:p>
        </w:tc>
      </w:tr>
      <w:tr w:rsidR="007C1537" w14:paraId="44FF8447" w14:textId="77777777" w:rsidTr="007C1537">
        <w:trPr>
          <w:jc w:val="center"/>
        </w:trPr>
        <w:tc>
          <w:tcPr>
            <w:tcW w:w="1271" w:type="dxa"/>
            <w:vMerge/>
            <w:vAlign w:val="center"/>
          </w:tcPr>
          <w:p w14:paraId="0ED35DF7" w14:textId="77777777" w:rsidR="007C1537" w:rsidRDefault="007C1537" w:rsidP="007C1537">
            <w:pPr>
              <w:ind w:firstLineChars="0" w:firstLine="0"/>
              <w:jc w:val="center"/>
            </w:pPr>
          </w:p>
        </w:tc>
        <w:tc>
          <w:tcPr>
            <w:tcW w:w="1105" w:type="dxa"/>
            <w:vMerge/>
            <w:vAlign w:val="center"/>
          </w:tcPr>
          <w:p w14:paraId="5DC893B0" w14:textId="77777777" w:rsidR="007C1537" w:rsidRDefault="007C1537" w:rsidP="007C1537">
            <w:pPr>
              <w:ind w:firstLineChars="0" w:firstLine="0"/>
              <w:jc w:val="center"/>
            </w:pPr>
          </w:p>
        </w:tc>
        <w:tc>
          <w:tcPr>
            <w:tcW w:w="993" w:type="dxa"/>
            <w:vMerge/>
            <w:vAlign w:val="center"/>
          </w:tcPr>
          <w:p w14:paraId="72D6A14C" w14:textId="77777777" w:rsidR="007C1537" w:rsidRDefault="007C1537" w:rsidP="007C1537">
            <w:pPr>
              <w:ind w:firstLineChars="0" w:firstLine="0"/>
              <w:jc w:val="center"/>
            </w:pPr>
          </w:p>
        </w:tc>
        <w:tc>
          <w:tcPr>
            <w:tcW w:w="708" w:type="dxa"/>
            <w:vAlign w:val="center"/>
          </w:tcPr>
          <w:p w14:paraId="2EF6E310" w14:textId="77777777" w:rsidR="007C1537" w:rsidRDefault="007C1537" w:rsidP="007C1537">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071996E" w14:textId="614F37EA"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11.5</w:t>
            </w:r>
            <w:r w:rsidRPr="00E8759F">
              <w:rPr>
                <w:rFonts w:ascii="黑体" w:eastAsia="黑体" w:hAnsi="黑体" w:hint="eastAsia"/>
              </w:rPr>
              <w:t>]</w:t>
            </w:r>
          </w:p>
        </w:tc>
        <w:tc>
          <w:tcPr>
            <w:tcW w:w="967" w:type="dxa"/>
            <w:vAlign w:val="center"/>
          </w:tcPr>
          <w:p w14:paraId="3117E8C7" w14:textId="03FC090F" w:rsidR="007C1537" w:rsidRDefault="007C1537" w:rsidP="007C1537">
            <w:pPr>
              <w:ind w:firstLineChars="0" w:firstLine="0"/>
              <w:jc w:val="center"/>
            </w:pPr>
            <w:r w:rsidRPr="00E8759F">
              <w:rPr>
                <w:rFonts w:ascii="黑体" w:eastAsia="黑体" w:hAnsi="黑体"/>
              </w:rPr>
              <w:t>9.6</w:t>
            </w:r>
          </w:p>
        </w:tc>
        <w:tc>
          <w:tcPr>
            <w:tcW w:w="993" w:type="dxa"/>
            <w:vAlign w:val="center"/>
          </w:tcPr>
          <w:p w14:paraId="7D49EFA2" w14:textId="404F9F54" w:rsidR="007C1537" w:rsidRPr="0094306A" w:rsidRDefault="007C1537" w:rsidP="007C1537">
            <w:pPr>
              <w:ind w:firstLineChars="0" w:firstLine="0"/>
              <w:jc w:val="center"/>
              <w:rPr>
                <w:rFonts w:ascii="黑体" w:eastAsia="黑体" w:hAnsi="黑体"/>
                <w:color w:val="0070C0"/>
              </w:rPr>
            </w:pPr>
            <w:r w:rsidRPr="0094306A">
              <w:rPr>
                <w:rFonts w:ascii="黑体" w:eastAsia="黑体" w:hAnsi="黑体" w:hint="eastAsia"/>
                <w:color w:val="0070C0"/>
              </w:rPr>
              <w:t>9.</w:t>
            </w:r>
            <w:r>
              <w:rPr>
                <w:rFonts w:ascii="黑体" w:eastAsia="黑体" w:hAnsi="黑体"/>
                <w:color w:val="0070C0"/>
              </w:rPr>
              <w:t>1</w:t>
            </w:r>
          </w:p>
        </w:tc>
        <w:tc>
          <w:tcPr>
            <w:tcW w:w="733" w:type="dxa"/>
            <w:vAlign w:val="center"/>
          </w:tcPr>
          <w:p w14:paraId="187B15C9" w14:textId="76D52CCC" w:rsidR="007C1537" w:rsidRDefault="007C1537" w:rsidP="007C1537">
            <w:pPr>
              <w:ind w:firstLineChars="0" w:firstLine="0"/>
              <w:jc w:val="center"/>
            </w:pPr>
            <w:r w:rsidRPr="00E8759F">
              <w:rPr>
                <w:rFonts w:ascii="黑体" w:eastAsia="黑体" w:hAnsi="黑体"/>
                <w:b/>
                <w:color w:val="C00000"/>
              </w:rPr>
              <w:t>10.6</w:t>
            </w:r>
          </w:p>
        </w:tc>
      </w:tr>
      <w:tr w:rsidR="007C1537" w14:paraId="36BB7612" w14:textId="77777777" w:rsidTr="007C1537">
        <w:trPr>
          <w:jc w:val="center"/>
        </w:trPr>
        <w:tc>
          <w:tcPr>
            <w:tcW w:w="1271" w:type="dxa"/>
            <w:vMerge/>
            <w:vAlign w:val="center"/>
          </w:tcPr>
          <w:p w14:paraId="198283D8" w14:textId="77777777" w:rsidR="007C1537" w:rsidRDefault="007C1537" w:rsidP="007C1537">
            <w:pPr>
              <w:ind w:firstLineChars="0" w:firstLine="0"/>
              <w:jc w:val="center"/>
            </w:pPr>
          </w:p>
        </w:tc>
        <w:tc>
          <w:tcPr>
            <w:tcW w:w="1105" w:type="dxa"/>
            <w:vMerge/>
            <w:vAlign w:val="center"/>
          </w:tcPr>
          <w:p w14:paraId="3F08A619" w14:textId="77777777" w:rsidR="007C1537" w:rsidRDefault="007C1537" w:rsidP="007C1537">
            <w:pPr>
              <w:ind w:firstLineChars="0" w:firstLine="0"/>
              <w:jc w:val="center"/>
            </w:pPr>
          </w:p>
        </w:tc>
        <w:tc>
          <w:tcPr>
            <w:tcW w:w="993" w:type="dxa"/>
            <w:vAlign w:val="center"/>
          </w:tcPr>
          <w:p w14:paraId="49D8E280" w14:textId="77777777" w:rsidR="007C1537" w:rsidRDefault="007C1537" w:rsidP="007C1537">
            <w:pPr>
              <w:ind w:firstLineChars="0" w:firstLine="0"/>
              <w:jc w:val="center"/>
            </w:pPr>
            <w:r w:rsidRPr="00E8759F">
              <w:rPr>
                <w:rFonts w:ascii="黑体" w:eastAsia="黑体" w:hAnsi="黑体" w:hint="eastAsia"/>
              </w:rPr>
              <w:t>A5-1</w:t>
            </w:r>
          </w:p>
        </w:tc>
        <w:tc>
          <w:tcPr>
            <w:tcW w:w="708" w:type="dxa"/>
            <w:vAlign w:val="center"/>
          </w:tcPr>
          <w:p w14:paraId="2076250A" w14:textId="77777777" w:rsidR="007C1537" w:rsidRDefault="007C1537" w:rsidP="007C1537">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6F77B09E" w14:textId="13AA7E69" w:rsidR="007C1537" w:rsidRDefault="007C1537" w:rsidP="007C1537">
            <w:pPr>
              <w:ind w:firstLineChars="0" w:firstLine="0"/>
              <w:jc w:val="center"/>
            </w:pPr>
            <w:r w:rsidRPr="00E8759F">
              <w:rPr>
                <w:rFonts w:ascii="黑体" w:eastAsia="黑体" w:hAnsi="黑体"/>
              </w:rPr>
              <w:t>[18.7]</w:t>
            </w:r>
          </w:p>
        </w:tc>
        <w:tc>
          <w:tcPr>
            <w:tcW w:w="967" w:type="dxa"/>
            <w:vAlign w:val="center"/>
          </w:tcPr>
          <w:p w14:paraId="5DBFA23F" w14:textId="7D4EF805" w:rsidR="007C1537" w:rsidRDefault="007C1537" w:rsidP="007C1537">
            <w:pPr>
              <w:ind w:firstLineChars="0" w:firstLine="0"/>
              <w:jc w:val="center"/>
            </w:pPr>
            <w:r w:rsidRPr="00E8759F">
              <w:rPr>
                <w:rFonts w:ascii="黑体" w:eastAsia="黑体" w:hAnsi="黑体"/>
              </w:rPr>
              <w:t>16.9</w:t>
            </w:r>
          </w:p>
        </w:tc>
        <w:tc>
          <w:tcPr>
            <w:tcW w:w="993" w:type="dxa"/>
            <w:vAlign w:val="center"/>
          </w:tcPr>
          <w:p w14:paraId="1BC026AD" w14:textId="77777777" w:rsidR="007C1537" w:rsidRPr="0094306A" w:rsidRDefault="007C1537" w:rsidP="007C1537">
            <w:pPr>
              <w:ind w:firstLineChars="0" w:firstLine="0"/>
              <w:jc w:val="center"/>
              <w:rPr>
                <w:rFonts w:ascii="黑体" w:eastAsia="黑体" w:hAnsi="黑体"/>
                <w:color w:val="0070C0"/>
              </w:rPr>
            </w:pPr>
            <w:r w:rsidRPr="0094306A">
              <w:rPr>
                <w:rFonts w:ascii="黑体" w:eastAsia="黑体" w:hAnsi="黑体" w:hint="eastAsia"/>
                <w:color w:val="0070C0"/>
              </w:rPr>
              <w:t>16.</w:t>
            </w:r>
            <w:r>
              <w:rPr>
                <w:rFonts w:ascii="黑体" w:eastAsia="黑体" w:hAnsi="黑体"/>
                <w:color w:val="0070C0"/>
              </w:rPr>
              <w:t>3</w:t>
            </w:r>
          </w:p>
        </w:tc>
        <w:tc>
          <w:tcPr>
            <w:tcW w:w="733" w:type="dxa"/>
            <w:vAlign w:val="center"/>
          </w:tcPr>
          <w:p w14:paraId="359881E1" w14:textId="74ADE238" w:rsidR="007C1537" w:rsidRDefault="007C1537" w:rsidP="007C1537">
            <w:pPr>
              <w:ind w:firstLineChars="0" w:firstLine="0"/>
              <w:jc w:val="center"/>
            </w:pPr>
            <w:r w:rsidRPr="00E8759F">
              <w:rPr>
                <w:rFonts w:ascii="黑体" w:eastAsia="黑体" w:hAnsi="黑体"/>
                <w:b/>
                <w:color w:val="C00000"/>
              </w:rPr>
              <w:t>20.5</w:t>
            </w:r>
          </w:p>
        </w:tc>
      </w:tr>
      <w:tr w:rsidR="007C1537" w14:paraId="5683128E" w14:textId="77777777" w:rsidTr="007C1537">
        <w:trPr>
          <w:jc w:val="center"/>
        </w:trPr>
        <w:tc>
          <w:tcPr>
            <w:tcW w:w="1271" w:type="dxa"/>
            <w:vMerge/>
            <w:vAlign w:val="center"/>
          </w:tcPr>
          <w:p w14:paraId="50AD6881" w14:textId="77777777" w:rsidR="007C1537" w:rsidRDefault="007C1537" w:rsidP="007C1537">
            <w:pPr>
              <w:ind w:firstLineChars="0" w:firstLine="0"/>
              <w:jc w:val="center"/>
            </w:pPr>
          </w:p>
        </w:tc>
        <w:tc>
          <w:tcPr>
            <w:tcW w:w="1105" w:type="dxa"/>
            <w:vMerge w:val="restart"/>
            <w:vAlign w:val="center"/>
          </w:tcPr>
          <w:p w14:paraId="278F0025" w14:textId="77777777" w:rsidR="007C1537" w:rsidRDefault="007C1537" w:rsidP="007C1537">
            <w:pPr>
              <w:ind w:firstLineChars="0" w:firstLine="0"/>
              <w:jc w:val="center"/>
            </w:pPr>
            <w:r w:rsidRPr="00E8759F">
              <w:rPr>
                <w:rFonts w:ascii="黑体" w:eastAsia="黑体" w:hAnsi="黑体" w:hint="eastAsia"/>
              </w:rPr>
              <w:t>EVA</w:t>
            </w:r>
            <w:r w:rsidRPr="00E8759F">
              <w:rPr>
                <w:rFonts w:ascii="黑体" w:eastAsia="黑体" w:hAnsi="黑体"/>
              </w:rPr>
              <w:t>70</w:t>
            </w:r>
          </w:p>
        </w:tc>
        <w:tc>
          <w:tcPr>
            <w:tcW w:w="993" w:type="dxa"/>
            <w:vMerge w:val="restart"/>
            <w:vAlign w:val="center"/>
          </w:tcPr>
          <w:p w14:paraId="340558C5" w14:textId="14D533C2" w:rsidR="007C1537" w:rsidRDefault="007C1537" w:rsidP="003D28F6">
            <w:pPr>
              <w:ind w:firstLineChars="0" w:firstLine="0"/>
              <w:jc w:val="center"/>
            </w:pPr>
            <w:r w:rsidRPr="00E8759F">
              <w:rPr>
                <w:rFonts w:ascii="黑体" w:eastAsia="黑体" w:hAnsi="黑体" w:hint="eastAsia"/>
              </w:rPr>
              <w:t>A3-</w:t>
            </w:r>
            <w:r w:rsidR="003D28F6">
              <w:rPr>
                <w:rFonts w:ascii="黑体" w:eastAsia="黑体" w:hAnsi="黑体"/>
              </w:rPr>
              <w:t>7</w:t>
            </w:r>
          </w:p>
        </w:tc>
        <w:tc>
          <w:tcPr>
            <w:tcW w:w="708" w:type="dxa"/>
            <w:vAlign w:val="center"/>
          </w:tcPr>
          <w:p w14:paraId="4C2B426D" w14:textId="77777777" w:rsidR="007C1537" w:rsidRDefault="007C1537" w:rsidP="007C1537">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32A026AA" w14:textId="2F54E435"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-4.1</w:t>
            </w:r>
            <w:r w:rsidRPr="00E8759F">
              <w:rPr>
                <w:rFonts w:ascii="黑体" w:eastAsia="黑体" w:hAnsi="黑体" w:hint="eastAsia"/>
              </w:rPr>
              <w:t>]</w:t>
            </w:r>
          </w:p>
        </w:tc>
        <w:tc>
          <w:tcPr>
            <w:tcW w:w="967" w:type="dxa"/>
            <w:vAlign w:val="center"/>
          </w:tcPr>
          <w:p w14:paraId="44F82425" w14:textId="75B33BD1" w:rsidR="007C1537" w:rsidRDefault="007C1537" w:rsidP="007C1537">
            <w:pPr>
              <w:ind w:firstLineChars="0" w:firstLine="0"/>
              <w:jc w:val="center"/>
            </w:pPr>
            <w:r w:rsidRPr="00E8759F">
              <w:rPr>
                <w:rFonts w:ascii="黑体" w:eastAsia="黑体" w:hAnsi="黑体"/>
              </w:rPr>
              <w:t>-5.5</w:t>
            </w:r>
          </w:p>
        </w:tc>
        <w:tc>
          <w:tcPr>
            <w:tcW w:w="993" w:type="dxa"/>
            <w:vAlign w:val="center"/>
          </w:tcPr>
          <w:p w14:paraId="7E8F77DA" w14:textId="551E1150" w:rsidR="007C1537" w:rsidRPr="0094306A" w:rsidRDefault="007C1537" w:rsidP="007C1537">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6</w:t>
            </w:r>
          </w:p>
        </w:tc>
        <w:tc>
          <w:tcPr>
            <w:tcW w:w="733" w:type="dxa"/>
            <w:vAlign w:val="center"/>
          </w:tcPr>
          <w:p w14:paraId="60F5F349" w14:textId="3942110E" w:rsidR="007C1537" w:rsidRDefault="007C1537" w:rsidP="007C1537">
            <w:pPr>
              <w:ind w:firstLineChars="0" w:firstLine="0"/>
              <w:jc w:val="center"/>
            </w:pPr>
            <w:r w:rsidRPr="00E8759F">
              <w:rPr>
                <w:rFonts w:ascii="黑体" w:eastAsia="黑体" w:hAnsi="黑体"/>
              </w:rPr>
              <w:t>-5.7</w:t>
            </w:r>
          </w:p>
        </w:tc>
      </w:tr>
      <w:tr w:rsidR="007C1537" w14:paraId="3731F65C" w14:textId="77777777" w:rsidTr="007C1537">
        <w:trPr>
          <w:jc w:val="center"/>
        </w:trPr>
        <w:tc>
          <w:tcPr>
            <w:tcW w:w="1271" w:type="dxa"/>
            <w:vMerge/>
            <w:vAlign w:val="center"/>
          </w:tcPr>
          <w:p w14:paraId="7D6BC605" w14:textId="77777777" w:rsidR="007C1537" w:rsidRDefault="007C1537" w:rsidP="007C1537">
            <w:pPr>
              <w:ind w:firstLineChars="0" w:firstLine="0"/>
              <w:jc w:val="center"/>
            </w:pPr>
          </w:p>
        </w:tc>
        <w:tc>
          <w:tcPr>
            <w:tcW w:w="1105" w:type="dxa"/>
            <w:vMerge/>
            <w:vAlign w:val="center"/>
          </w:tcPr>
          <w:p w14:paraId="2A98B85C" w14:textId="77777777" w:rsidR="007C1537" w:rsidRDefault="007C1537" w:rsidP="007C1537">
            <w:pPr>
              <w:ind w:firstLineChars="0" w:firstLine="0"/>
              <w:jc w:val="center"/>
            </w:pPr>
          </w:p>
        </w:tc>
        <w:tc>
          <w:tcPr>
            <w:tcW w:w="993" w:type="dxa"/>
            <w:vMerge/>
            <w:vAlign w:val="center"/>
          </w:tcPr>
          <w:p w14:paraId="3FE575B7" w14:textId="77777777" w:rsidR="007C1537" w:rsidRDefault="007C1537" w:rsidP="007C1537">
            <w:pPr>
              <w:ind w:firstLineChars="0" w:firstLine="0"/>
              <w:jc w:val="center"/>
            </w:pPr>
          </w:p>
        </w:tc>
        <w:tc>
          <w:tcPr>
            <w:tcW w:w="708" w:type="dxa"/>
            <w:vAlign w:val="center"/>
          </w:tcPr>
          <w:p w14:paraId="60E1D495" w14:textId="77777777" w:rsidR="007C1537" w:rsidRDefault="007C1537" w:rsidP="007C1537">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52A52F92" w14:textId="4D0D9E6D"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0.2</w:t>
            </w:r>
            <w:r w:rsidRPr="00E8759F">
              <w:rPr>
                <w:rFonts w:ascii="黑体" w:eastAsia="黑体" w:hAnsi="黑体" w:hint="eastAsia"/>
              </w:rPr>
              <w:t>]</w:t>
            </w:r>
          </w:p>
        </w:tc>
        <w:tc>
          <w:tcPr>
            <w:tcW w:w="967" w:type="dxa"/>
            <w:vAlign w:val="center"/>
          </w:tcPr>
          <w:p w14:paraId="261ECCE8" w14:textId="38C3BE77" w:rsidR="007C1537" w:rsidRDefault="007C1537" w:rsidP="007C1537">
            <w:pPr>
              <w:ind w:firstLineChars="0" w:firstLine="0"/>
              <w:jc w:val="center"/>
            </w:pPr>
            <w:r w:rsidRPr="00E8759F">
              <w:rPr>
                <w:rFonts w:ascii="黑体" w:eastAsia="黑体" w:hAnsi="黑体"/>
              </w:rPr>
              <w:t>-1.3</w:t>
            </w:r>
          </w:p>
        </w:tc>
        <w:tc>
          <w:tcPr>
            <w:tcW w:w="993" w:type="dxa"/>
            <w:vAlign w:val="center"/>
          </w:tcPr>
          <w:p w14:paraId="06A7A418" w14:textId="4E76B705" w:rsidR="007C1537" w:rsidRPr="0094306A" w:rsidRDefault="007C1537" w:rsidP="007C1537">
            <w:pPr>
              <w:ind w:firstLineChars="0" w:firstLine="0"/>
              <w:jc w:val="center"/>
              <w:rPr>
                <w:rFonts w:ascii="黑体" w:eastAsia="黑体" w:hAnsi="黑体"/>
                <w:color w:val="0070C0"/>
              </w:rPr>
            </w:pPr>
            <w:r w:rsidRPr="0094306A">
              <w:rPr>
                <w:rFonts w:ascii="黑体" w:eastAsia="黑体" w:hAnsi="黑体" w:hint="eastAsia"/>
                <w:color w:val="0070C0"/>
              </w:rPr>
              <w:t>-</w:t>
            </w:r>
            <w:r>
              <w:rPr>
                <w:rFonts w:ascii="黑体" w:eastAsia="黑体" w:hAnsi="黑体"/>
                <w:color w:val="0070C0"/>
              </w:rPr>
              <w:t>1.6</w:t>
            </w:r>
          </w:p>
        </w:tc>
        <w:tc>
          <w:tcPr>
            <w:tcW w:w="733" w:type="dxa"/>
            <w:vAlign w:val="center"/>
          </w:tcPr>
          <w:p w14:paraId="684EEEF4" w14:textId="114740A9" w:rsidR="007C1537" w:rsidRDefault="007C1537" w:rsidP="007C1537">
            <w:pPr>
              <w:ind w:firstLineChars="0" w:firstLine="0"/>
              <w:jc w:val="center"/>
            </w:pPr>
            <w:r w:rsidRPr="00E8759F">
              <w:rPr>
                <w:rFonts w:ascii="黑体" w:eastAsia="黑体" w:hAnsi="黑体"/>
              </w:rPr>
              <w:t>-1.5</w:t>
            </w:r>
          </w:p>
        </w:tc>
      </w:tr>
      <w:tr w:rsidR="007C1537" w14:paraId="6D2DDEB4" w14:textId="77777777" w:rsidTr="007C1537">
        <w:trPr>
          <w:jc w:val="center"/>
        </w:trPr>
        <w:tc>
          <w:tcPr>
            <w:tcW w:w="1271" w:type="dxa"/>
            <w:vMerge/>
            <w:vAlign w:val="center"/>
          </w:tcPr>
          <w:p w14:paraId="12C4FA98" w14:textId="77777777" w:rsidR="007C1537" w:rsidRDefault="007C1537" w:rsidP="007C1537">
            <w:pPr>
              <w:ind w:firstLineChars="0" w:firstLine="0"/>
              <w:jc w:val="center"/>
            </w:pPr>
          </w:p>
        </w:tc>
        <w:tc>
          <w:tcPr>
            <w:tcW w:w="1105" w:type="dxa"/>
            <w:vMerge/>
            <w:vAlign w:val="center"/>
          </w:tcPr>
          <w:p w14:paraId="29CE6486" w14:textId="77777777" w:rsidR="007C1537" w:rsidRDefault="007C1537" w:rsidP="007C1537">
            <w:pPr>
              <w:ind w:firstLineChars="0" w:firstLine="0"/>
              <w:jc w:val="center"/>
            </w:pPr>
          </w:p>
        </w:tc>
        <w:tc>
          <w:tcPr>
            <w:tcW w:w="993" w:type="dxa"/>
            <w:vMerge w:val="restart"/>
            <w:vAlign w:val="center"/>
          </w:tcPr>
          <w:p w14:paraId="6DF33135" w14:textId="2DFC15E3" w:rsidR="007C1537" w:rsidRDefault="007C1537" w:rsidP="003D28F6">
            <w:pPr>
              <w:ind w:firstLineChars="0" w:firstLine="0"/>
              <w:jc w:val="center"/>
            </w:pPr>
            <w:r w:rsidRPr="00E8759F">
              <w:rPr>
                <w:rFonts w:ascii="黑体" w:eastAsia="黑体" w:hAnsi="黑体" w:hint="eastAsia"/>
              </w:rPr>
              <w:t>A4-</w:t>
            </w:r>
            <w:r w:rsidR="003D28F6">
              <w:rPr>
                <w:rFonts w:ascii="黑体" w:eastAsia="黑体" w:hAnsi="黑体"/>
              </w:rPr>
              <w:t>8</w:t>
            </w:r>
          </w:p>
        </w:tc>
        <w:tc>
          <w:tcPr>
            <w:tcW w:w="708" w:type="dxa"/>
            <w:vAlign w:val="center"/>
          </w:tcPr>
          <w:p w14:paraId="25B3B7DD" w14:textId="77777777" w:rsidR="007C1537" w:rsidRDefault="007C1537" w:rsidP="007C1537">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7AA16BA1" w14:textId="57A721EC"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4.2</w:t>
            </w:r>
            <w:r w:rsidRPr="00E8759F">
              <w:rPr>
                <w:rFonts w:ascii="黑体" w:eastAsia="黑体" w:hAnsi="黑体" w:hint="eastAsia"/>
              </w:rPr>
              <w:t>]</w:t>
            </w:r>
          </w:p>
        </w:tc>
        <w:tc>
          <w:tcPr>
            <w:tcW w:w="967" w:type="dxa"/>
            <w:vAlign w:val="center"/>
          </w:tcPr>
          <w:p w14:paraId="1DAAF13B" w14:textId="777547EF" w:rsidR="007C1537" w:rsidRDefault="007C1537" w:rsidP="007C1537">
            <w:pPr>
              <w:ind w:firstLineChars="0" w:firstLine="0"/>
              <w:jc w:val="center"/>
            </w:pPr>
            <w:r w:rsidRPr="00E8759F">
              <w:rPr>
                <w:rFonts w:ascii="黑体" w:eastAsia="黑体" w:hAnsi="黑体"/>
              </w:rPr>
              <w:t>3.3</w:t>
            </w:r>
          </w:p>
        </w:tc>
        <w:tc>
          <w:tcPr>
            <w:tcW w:w="993" w:type="dxa"/>
            <w:vAlign w:val="center"/>
          </w:tcPr>
          <w:p w14:paraId="41F53415" w14:textId="4AE1E90E" w:rsidR="007C1537" w:rsidRPr="0094306A" w:rsidRDefault="007C1537" w:rsidP="007C1537">
            <w:pPr>
              <w:ind w:firstLineChars="0" w:firstLine="0"/>
              <w:jc w:val="center"/>
              <w:rPr>
                <w:rFonts w:ascii="黑体" w:eastAsia="黑体" w:hAnsi="黑体"/>
                <w:color w:val="0070C0"/>
              </w:rPr>
            </w:pPr>
            <w:r w:rsidRPr="0094306A">
              <w:rPr>
                <w:rFonts w:ascii="黑体" w:eastAsia="黑体" w:hAnsi="黑体" w:hint="eastAsia"/>
                <w:color w:val="0070C0"/>
              </w:rPr>
              <w:t>2.</w:t>
            </w:r>
            <w:r>
              <w:rPr>
                <w:rFonts w:ascii="黑体" w:eastAsia="黑体" w:hAnsi="黑体"/>
                <w:color w:val="0070C0"/>
              </w:rPr>
              <w:t>7</w:t>
            </w:r>
          </w:p>
        </w:tc>
        <w:tc>
          <w:tcPr>
            <w:tcW w:w="733" w:type="dxa"/>
            <w:vAlign w:val="center"/>
          </w:tcPr>
          <w:p w14:paraId="76DBE6B0" w14:textId="0B2FE6DD" w:rsidR="007C1537" w:rsidRDefault="007C1537" w:rsidP="007C1537">
            <w:pPr>
              <w:ind w:firstLineChars="0" w:firstLine="0"/>
              <w:jc w:val="center"/>
            </w:pPr>
            <w:r w:rsidRPr="00E8759F">
              <w:rPr>
                <w:rFonts w:ascii="黑体" w:eastAsia="黑体" w:hAnsi="黑体"/>
              </w:rPr>
              <w:t>2.9</w:t>
            </w:r>
          </w:p>
        </w:tc>
      </w:tr>
      <w:tr w:rsidR="007C1537" w14:paraId="14516EEF" w14:textId="77777777" w:rsidTr="007C1537">
        <w:trPr>
          <w:jc w:val="center"/>
        </w:trPr>
        <w:tc>
          <w:tcPr>
            <w:tcW w:w="1271" w:type="dxa"/>
            <w:vMerge/>
            <w:vAlign w:val="center"/>
          </w:tcPr>
          <w:p w14:paraId="13C58778" w14:textId="77777777" w:rsidR="007C1537" w:rsidRDefault="007C1537" w:rsidP="007C1537">
            <w:pPr>
              <w:ind w:firstLineChars="0" w:firstLine="0"/>
              <w:jc w:val="center"/>
            </w:pPr>
          </w:p>
        </w:tc>
        <w:tc>
          <w:tcPr>
            <w:tcW w:w="1105" w:type="dxa"/>
            <w:vMerge/>
            <w:vAlign w:val="center"/>
          </w:tcPr>
          <w:p w14:paraId="1BEAC59C" w14:textId="77777777" w:rsidR="007C1537" w:rsidRDefault="007C1537" w:rsidP="007C1537">
            <w:pPr>
              <w:ind w:firstLineChars="0" w:firstLine="0"/>
              <w:jc w:val="center"/>
            </w:pPr>
          </w:p>
        </w:tc>
        <w:tc>
          <w:tcPr>
            <w:tcW w:w="993" w:type="dxa"/>
            <w:vMerge/>
            <w:vAlign w:val="center"/>
          </w:tcPr>
          <w:p w14:paraId="18ABC24C" w14:textId="77777777" w:rsidR="007C1537" w:rsidRDefault="007C1537" w:rsidP="007C1537">
            <w:pPr>
              <w:ind w:firstLineChars="0" w:firstLine="0"/>
              <w:jc w:val="center"/>
            </w:pPr>
          </w:p>
        </w:tc>
        <w:tc>
          <w:tcPr>
            <w:tcW w:w="708" w:type="dxa"/>
            <w:vAlign w:val="center"/>
          </w:tcPr>
          <w:p w14:paraId="1049A22C" w14:textId="77777777" w:rsidR="007C1537" w:rsidRDefault="007C1537" w:rsidP="007C1537">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73DF2D2D" w14:textId="1460C984" w:rsidR="007C1537" w:rsidRDefault="007C1537" w:rsidP="007C1537">
            <w:pPr>
              <w:ind w:firstLineChars="0" w:firstLine="0"/>
              <w:jc w:val="center"/>
            </w:pPr>
            <w:r w:rsidRPr="00E8759F">
              <w:rPr>
                <w:rFonts w:ascii="黑体" w:eastAsia="黑体" w:hAnsi="黑体"/>
              </w:rPr>
              <w:t>[13.0]</w:t>
            </w:r>
          </w:p>
        </w:tc>
        <w:tc>
          <w:tcPr>
            <w:tcW w:w="967" w:type="dxa"/>
            <w:vAlign w:val="center"/>
          </w:tcPr>
          <w:p w14:paraId="53D50438" w14:textId="36940AD8" w:rsidR="007C1537" w:rsidRDefault="007C1537" w:rsidP="007C1537">
            <w:pPr>
              <w:ind w:firstLineChars="0" w:firstLine="0"/>
              <w:jc w:val="center"/>
            </w:pPr>
            <w:r w:rsidRPr="00E8759F">
              <w:rPr>
                <w:rFonts w:ascii="黑体" w:eastAsia="黑体" w:hAnsi="黑体"/>
              </w:rPr>
              <w:t>11.2</w:t>
            </w:r>
          </w:p>
        </w:tc>
        <w:tc>
          <w:tcPr>
            <w:tcW w:w="993" w:type="dxa"/>
            <w:vAlign w:val="center"/>
          </w:tcPr>
          <w:p w14:paraId="2E0FAF56" w14:textId="10692BCA" w:rsidR="007C1537" w:rsidRPr="002969A0" w:rsidRDefault="002969A0" w:rsidP="007C1537">
            <w:pPr>
              <w:ind w:firstLineChars="0" w:firstLine="0"/>
              <w:jc w:val="center"/>
              <w:rPr>
                <w:rFonts w:ascii="黑体" w:eastAsia="黑体" w:hAnsi="黑体"/>
                <w:color w:val="C00000"/>
              </w:rPr>
            </w:pPr>
            <w:r w:rsidRPr="002969A0">
              <w:rPr>
                <w:rFonts w:ascii="黑体" w:eastAsia="黑体" w:hAnsi="黑体"/>
                <w:color w:val="C00000"/>
              </w:rPr>
              <w:t>11</w:t>
            </w:r>
          </w:p>
        </w:tc>
        <w:tc>
          <w:tcPr>
            <w:tcW w:w="733" w:type="dxa"/>
            <w:vAlign w:val="center"/>
          </w:tcPr>
          <w:p w14:paraId="2AC64BA9" w14:textId="08977DFF" w:rsidR="007C1537" w:rsidRDefault="007C1537" w:rsidP="007C1537">
            <w:pPr>
              <w:ind w:firstLineChars="0" w:firstLine="0"/>
              <w:jc w:val="center"/>
            </w:pPr>
            <w:r w:rsidRPr="00E8759F">
              <w:rPr>
                <w:rFonts w:ascii="黑体" w:eastAsia="黑体" w:hAnsi="黑体"/>
              </w:rPr>
              <w:t>12.1</w:t>
            </w:r>
          </w:p>
        </w:tc>
      </w:tr>
      <w:tr w:rsidR="007C1537" w14:paraId="1AE6F8FB" w14:textId="77777777" w:rsidTr="007C1537">
        <w:trPr>
          <w:jc w:val="center"/>
        </w:trPr>
        <w:tc>
          <w:tcPr>
            <w:tcW w:w="1271" w:type="dxa"/>
            <w:vMerge/>
            <w:vAlign w:val="center"/>
          </w:tcPr>
          <w:p w14:paraId="131986D1" w14:textId="77777777" w:rsidR="007C1537" w:rsidRDefault="007C1537" w:rsidP="007C1537">
            <w:pPr>
              <w:ind w:firstLineChars="0" w:firstLine="0"/>
              <w:jc w:val="center"/>
            </w:pPr>
          </w:p>
        </w:tc>
        <w:tc>
          <w:tcPr>
            <w:tcW w:w="1105" w:type="dxa"/>
            <w:vMerge w:val="restart"/>
            <w:vAlign w:val="center"/>
          </w:tcPr>
          <w:p w14:paraId="5555B80C" w14:textId="77777777" w:rsidR="007C1537" w:rsidRDefault="007C1537" w:rsidP="007C1537">
            <w:pPr>
              <w:ind w:firstLineChars="0" w:firstLine="0"/>
              <w:jc w:val="center"/>
            </w:pPr>
            <w:r w:rsidRPr="00E8759F">
              <w:rPr>
                <w:rFonts w:ascii="黑体" w:eastAsia="黑体" w:hAnsi="黑体" w:hint="eastAsia"/>
              </w:rPr>
              <w:t>ETU70</w:t>
            </w:r>
          </w:p>
        </w:tc>
        <w:tc>
          <w:tcPr>
            <w:tcW w:w="993" w:type="dxa"/>
            <w:vMerge w:val="restart"/>
            <w:vAlign w:val="center"/>
          </w:tcPr>
          <w:p w14:paraId="54828012" w14:textId="77777777" w:rsidR="007C1537" w:rsidRDefault="007C1537" w:rsidP="007C1537">
            <w:pPr>
              <w:ind w:firstLineChars="0" w:firstLine="0"/>
              <w:jc w:val="center"/>
            </w:pPr>
            <w:r w:rsidRPr="00E8759F">
              <w:rPr>
                <w:rFonts w:ascii="黑体" w:eastAsia="黑体" w:hAnsi="黑体"/>
              </w:rPr>
              <w:t>A</w:t>
            </w:r>
            <w:r w:rsidRPr="00E8759F">
              <w:rPr>
                <w:rFonts w:ascii="黑体" w:eastAsia="黑体" w:hAnsi="黑体" w:hint="eastAsia"/>
              </w:rPr>
              <w:t>3</w:t>
            </w:r>
            <w:r w:rsidRPr="00E8759F">
              <w:rPr>
                <w:rFonts w:ascii="黑体" w:eastAsia="黑体" w:hAnsi="黑体"/>
              </w:rPr>
              <w:t>-1</w:t>
            </w:r>
          </w:p>
        </w:tc>
        <w:tc>
          <w:tcPr>
            <w:tcW w:w="708" w:type="dxa"/>
            <w:vAlign w:val="center"/>
          </w:tcPr>
          <w:p w14:paraId="2D7818F8" w14:textId="77777777" w:rsidR="007C1537" w:rsidRDefault="007C1537" w:rsidP="007C1537">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7362A12E" w14:textId="4CFAF44B"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-2.4</w:t>
            </w:r>
            <w:r w:rsidRPr="00E8759F">
              <w:rPr>
                <w:rFonts w:ascii="黑体" w:eastAsia="黑体" w:hAnsi="黑体" w:hint="eastAsia"/>
              </w:rPr>
              <w:t>]</w:t>
            </w:r>
          </w:p>
        </w:tc>
        <w:tc>
          <w:tcPr>
            <w:tcW w:w="967" w:type="dxa"/>
            <w:vAlign w:val="center"/>
          </w:tcPr>
          <w:p w14:paraId="29CE5FAB" w14:textId="490EF0AC" w:rsidR="007C1537" w:rsidRDefault="007C1537" w:rsidP="007C1537">
            <w:pPr>
              <w:ind w:firstLineChars="0" w:firstLine="0"/>
              <w:jc w:val="center"/>
            </w:pPr>
            <w:r w:rsidRPr="00E8759F">
              <w:rPr>
                <w:rFonts w:ascii="黑体" w:eastAsia="黑体" w:hAnsi="黑体"/>
              </w:rPr>
              <w:t>-3.3</w:t>
            </w:r>
          </w:p>
        </w:tc>
        <w:tc>
          <w:tcPr>
            <w:tcW w:w="993" w:type="dxa"/>
            <w:vAlign w:val="center"/>
          </w:tcPr>
          <w:p w14:paraId="6D38E3A2" w14:textId="6276272A" w:rsidR="007C1537" w:rsidRPr="0094306A" w:rsidRDefault="007C1537" w:rsidP="007C1537">
            <w:pPr>
              <w:ind w:firstLineChars="0" w:firstLine="0"/>
              <w:jc w:val="center"/>
              <w:rPr>
                <w:rFonts w:ascii="黑体" w:eastAsia="黑体" w:hAnsi="黑体"/>
                <w:color w:val="0070C0"/>
              </w:rPr>
            </w:pPr>
            <w:r w:rsidRPr="0094306A">
              <w:rPr>
                <w:rFonts w:ascii="黑体" w:eastAsia="黑体" w:hAnsi="黑体" w:hint="eastAsia"/>
                <w:color w:val="0070C0"/>
              </w:rPr>
              <w:t>-3.</w:t>
            </w:r>
            <w:r>
              <w:rPr>
                <w:rFonts w:ascii="黑体" w:eastAsia="黑体" w:hAnsi="黑体"/>
                <w:color w:val="0070C0"/>
              </w:rPr>
              <w:t>8</w:t>
            </w:r>
          </w:p>
        </w:tc>
        <w:tc>
          <w:tcPr>
            <w:tcW w:w="733" w:type="dxa"/>
            <w:vAlign w:val="center"/>
          </w:tcPr>
          <w:p w14:paraId="3A81A6C0" w14:textId="65160ABD" w:rsidR="007C1537" w:rsidRDefault="007C1537" w:rsidP="007C1537">
            <w:pPr>
              <w:ind w:firstLineChars="0" w:firstLine="0"/>
              <w:jc w:val="center"/>
            </w:pPr>
            <w:r w:rsidRPr="00E8759F">
              <w:rPr>
                <w:rFonts w:ascii="黑体" w:eastAsia="黑体" w:hAnsi="黑体"/>
              </w:rPr>
              <w:t>-3.5</w:t>
            </w:r>
          </w:p>
        </w:tc>
      </w:tr>
      <w:tr w:rsidR="007C1537" w14:paraId="3E3067AB" w14:textId="77777777" w:rsidTr="007C1537">
        <w:trPr>
          <w:jc w:val="center"/>
        </w:trPr>
        <w:tc>
          <w:tcPr>
            <w:tcW w:w="1271" w:type="dxa"/>
            <w:vMerge/>
            <w:vAlign w:val="center"/>
          </w:tcPr>
          <w:p w14:paraId="29EA77DF" w14:textId="77777777" w:rsidR="007C1537" w:rsidRDefault="007C1537" w:rsidP="007C1537">
            <w:pPr>
              <w:ind w:firstLineChars="0" w:firstLine="0"/>
              <w:jc w:val="center"/>
            </w:pPr>
          </w:p>
        </w:tc>
        <w:tc>
          <w:tcPr>
            <w:tcW w:w="1105" w:type="dxa"/>
            <w:vMerge/>
            <w:vAlign w:val="center"/>
          </w:tcPr>
          <w:p w14:paraId="230572D1" w14:textId="77777777" w:rsidR="007C1537" w:rsidRDefault="007C1537" w:rsidP="007C1537">
            <w:pPr>
              <w:ind w:firstLineChars="0" w:firstLine="0"/>
              <w:jc w:val="center"/>
            </w:pPr>
          </w:p>
        </w:tc>
        <w:tc>
          <w:tcPr>
            <w:tcW w:w="993" w:type="dxa"/>
            <w:vMerge/>
            <w:vAlign w:val="center"/>
          </w:tcPr>
          <w:p w14:paraId="2312765F" w14:textId="77777777" w:rsidR="007C1537" w:rsidRDefault="007C1537" w:rsidP="007C1537">
            <w:pPr>
              <w:ind w:firstLineChars="0" w:firstLine="0"/>
              <w:jc w:val="center"/>
            </w:pPr>
          </w:p>
        </w:tc>
        <w:tc>
          <w:tcPr>
            <w:tcW w:w="708" w:type="dxa"/>
            <w:vAlign w:val="center"/>
          </w:tcPr>
          <w:p w14:paraId="1653E811" w14:textId="77777777" w:rsidR="007C1537" w:rsidRDefault="007C1537" w:rsidP="007C1537">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2BFA8794" w14:textId="29A05CBF"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2.4</w:t>
            </w:r>
            <w:r w:rsidRPr="00E8759F">
              <w:rPr>
                <w:rFonts w:ascii="黑体" w:eastAsia="黑体" w:hAnsi="黑体" w:hint="eastAsia"/>
              </w:rPr>
              <w:t>]</w:t>
            </w:r>
          </w:p>
        </w:tc>
        <w:tc>
          <w:tcPr>
            <w:tcW w:w="967" w:type="dxa"/>
            <w:vAlign w:val="center"/>
          </w:tcPr>
          <w:p w14:paraId="45300378" w14:textId="54F13645" w:rsidR="007C1537" w:rsidRDefault="007C1537" w:rsidP="007C1537">
            <w:pPr>
              <w:ind w:firstLineChars="0" w:firstLine="0"/>
              <w:jc w:val="center"/>
            </w:pPr>
            <w:r w:rsidRPr="00E8759F">
              <w:rPr>
                <w:rFonts w:ascii="黑体" w:eastAsia="黑体" w:hAnsi="黑体"/>
              </w:rPr>
              <w:t>1.4</w:t>
            </w:r>
          </w:p>
        </w:tc>
        <w:tc>
          <w:tcPr>
            <w:tcW w:w="993" w:type="dxa"/>
            <w:vAlign w:val="center"/>
          </w:tcPr>
          <w:p w14:paraId="5E01F01A" w14:textId="77777777" w:rsidR="007C1537" w:rsidRPr="0094306A" w:rsidRDefault="007C1537" w:rsidP="007C1537">
            <w:pPr>
              <w:ind w:firstLineChars="0" w:firstLine="0"/>
              <w:jc w:val="center"/>
              <w:rPr>
                <w:rFonts w:ascii="黑体" w:eastAsia="黑体" w:hAnsi="黑体"/>
                <w:color w:val="0070C0"/>
              </w:rPr>
            </w:pPr>
            <w:r>
              <w:rPr>
                <w:rFonts w:ascii="黑体" w:eastAsia="黑体" w:hAnsi="黑体"/>
                <w:color w:val="0070C0"/>
              </w:rPr>
              <w:t>0.9</w:t>
            </w:r>
          </w:p>
        </w:tc>
        <w:tc>
          <w:tcPr>
            <w:tcW w:w="733" w:type="dxa"/>
            <w:vAlign w:val="center"/>
          </w:tcPr>
          <w:p w14:paraId="0B6509AA" w14:textId="32D92D4E" w:rsidR="007C1537" w:rsidRDefault="007C1537" w:rsidP="007C1537">
            <w:pPr>
              <w:ind w:firstLineChars="0" w:firstLine="0"/>
              <w:jc w:val="center"/>
            </w:pPr>
            <w:r w:rsidRPr="00E8759F">
              <w:rPr>
                <w:rFonts w:ascii="黑体" w:eastAsia="黑体" w:hAnsi="黑体"/>
              </w:rPr>
              <w:t>1.1</w:t>
            </w:r>
          </w:p>
        </w:tc>
      </w:tr>
      <w:tr w:rsidR="007C1537" w14:paraId="0120FCD1" w14:textId="77777777" w:rsidTr="007C1537">
        <w:trPr>
          <w:jc w:val="center"/>
        </w:trPr>
        <w:tc>
          <w:tcPr>
            <w:tcW w:w="1271" w:type="dxa"/>
            <w:vMerge/>
            <w:vAlign w:val="center"/>
          </w:tcPr>
          <w:p w14:paraId="6205EBB4" w14:textId="77777777" w:rsidR="007C1537" w:rsidRDefault="007C1537" w:rsidP="007C1537">
            <w:pPr>
              <w:ind w:firstLineChars="0" w:firstLine="0"/>
              <w:jc w:val="center"/>
            </w:pPr>
          </w:p>
        </w:tc>
        <w:tc>
          <w:tcPr>
            <w:tcW w:w="1105" w:type="dxa"/>
            <w:vMerge w:val="restart"/>
            <w:vAlign w:val="center"/>
          </w:tcPr>
          <w:p w14:paraId="18303767" w14:textId="77777777" w:rsidR="007C1537" w:rsidRDefault="007C1537" w:rsidP="007C1537">
            <w:pPr>
              <w:ind w:firstLineChars="0" w:firstLine="0"/>
              <w:jc w:val="center"/>
            </w:pPr>
            <w:r w:rsidRPr="00E8759F">
              <w:rPr>
                <w:rFonts w:ascii="黑体" w:eastAsia="黑体" w:hAnsi="黑体" w:hint="eastAsia"/>
              </w:rPr>
              <w:t>ETU300</w:t>
            </w:r>
          </w:p>
        </w:tc>
        <w:tc>
          <w:tcPr>
            <w:tcW w:w="993" w:type="dxa"/>
            <w:vMerge w:val="restart"/>
            <w:vAlign w:val="center"/>
          </w:tcPr>
          <w:p w14:paraId="0CCA2A2F" w14:textId="77777777" w:rsidR="007C1537" w:rsidRDefault="007C1537" w:rsidP="007C1537">
            <w:pPr>
              <w:ind w:firstLineChars="0" w:firstLine="0"/>
              <w:jc w:val="center"/>
            </w:pPr>
            <w:r w:rsidRPr="00E8759F">
              <w:rPr>
                <w:rFonts w:ascii="黑体" w:eastAsia="黑体" w:hAnsi="黑体"/>
              </w:rPr>
              <w:t>A</w:t>
            </w:r>
            <w:r w:rsidRPr="00E8759F">
              <w:rPr>
                <w:rFonts w:ascii="黑体" w:eastAsia="黑体" w:hAnsi="黑体" w:hint="eastAsia"/>
              </w:rPr>
              <w:t>3</w:t>
            </w:r>
            <w:r w:rsidRPr="00E8759F">
              <w:rPr>
                <w:rFonts w:ascii="黑体" w:eastAsia="黑体" w:hAnsi="黑体"/>
              </w:rPr>
              <w:t>-1</w:t>
            </w:r>
          </w:p>
        </w:tc>
        <w:tc>
          <w:tcPr>
            <w:tcW w:w="708" w:type="dxa"/>
            <w:vAlign w:val="center"/>
          </w:tcPr>
          <w:p w14:paraId="42C116A7" w14:textId="77777777" w:rsidR="007C1537" w:rsidRDefault="007C1537" w:rsidP="007C1537">
            <w:pPr>
              <w:ind w:firstLineChars="0" w:firstLine="0"/>
              <w:jc w:val="center"/>
            </w:pPr>
            <w:r w:rsidRPr="00E8759F">
              <w:rPr>
                <w:rFonts w:ascii="黑体" w:eastAsia="黑体" w:hAnsi="黑体" w:hint="eastAsia"/>
              </w:rPr>
              <w:t>3</w:t>
            </w:r>
            <w:r w:rsidRPr="00E8759F">
              <w:rPr>
                <w:rFonts w:ascii="黑体" w:eastAsia="黑体" w:hAnsi="黑体"/>
              </w:rPr>
              <w:t>0%</w:t>
            </w:r>
          </w:p>
        </w:tc>
        <w:tc>
          <w:tcPr>
            <w:tcW w:w="993" w:type="dxa"/>
            <w:vAlign w:val="center"/>
          </w:tcPr>
          <w:p w14:paraId="048EECBF" w14:textId="65315579"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-2.1</w:t>
            </w:r>
            <w:r w:rsidRPr="00E8759F">
              <w:rPr>
                <w:rFonts w:ascii="黑体" w:eastAsia="黑体" w:hAnsi="黑体" w:hint="eastAsia"/>
              </w:rPr>
              <w:t>]</w:t>
            </w:r>
          </w:p>
        </w:tc>
        <w:tc>
          <w:tcPr>
            <w:tcW w:w="967" w:type="dxa"/>
            <w:vAlign w:val="center"/>
          </w:tcPr>
          <w:p w14:paraId="7A1D1A53" w14:textId="5BFFAF31" w:rsidR="007C1537" w:rsidRDefault="007C1537" w:rsidP="007C1537">
            <w:pPr>
              <w:ind w:firstLineChars="0" w:firstLine="0"/>
              <w:jc w:val="center"/>
            </w:pPr>
            <w:r w:rsidRPr="00E8759F">
              <w:rPr>
                <w:rFonts w:ascii="黑体" w:eastAsia="黑体" w:hAnsi="黑体"/>
              </w:rPr>
              <w:t>-3.3</w:t>
            </w:r>
          </w:p>
        </w:tc>
        <w:tc>
          <w:tcPr>
            <w:tcW w:w="993" w:type="dxa"/>
            <w:vAlign w:val="center"/>
          </w:tcPr>
          <w:p w14:paraId="4987D22B" w14:textId="58C0B24D" w:rsidR="007C1537" w:rsidRPr="0094306A" w:rsidRDefault="007C1537" w:rsidP="007C1537">
            <w:pPr>
              <w:ind w:firstLineChars="0" w:firstLine="0"/>
              <w:jc w:val="center"/>
              <w:rPr>
                <w:rFonts w:ascii="黑体" w:eastAsia="黑体" w:hAnsi="黑体"/>
                <w:color w:val="0070C0"/>
              </w:rPr>
            </w:pPr>
            <w:r w:rsidRPr="0094306A">
              <w:rPr>
                <w:rFonts w:ascii="黑体" w:eastAsia="黑体" w:hAnsi="黑体" w:hint="eastAsia"/>
                <w:color w:val="0070C0"/>
              </w:rPr>
              <w:t>-3.</w:t>
            </w:r>
            <w:r>
              <w:rPr>
                <w:rFonts w:ascii="黑体" w:eastAsia="黑体" w:hAnsi="黑体"/>
                <w:color w:val="0070C0"/>
              </w:rPr>
              <w:t>9</w:t>
            </w:r>
          </w:p>
        </w:tc>
        <w:tc>
          <w:tcPr>
            <w:tcW w:w="733" w:type="dxa"/>
            <w:vAlign w:val="center"/>
          </w:tcPr>
          <w:p w14:paraId="7A96AABD" w14:textId="0EBD37A6" w:rsidR="007C1537" w:rsidRDefault="007C1537" w:rsidP="007C1537">
            <w:pPr>
              <w:ind w:firstLineChars="0" w:firstLine="0"/>
              <w:jc w:val="center"/>
            </w:pPr>
            <w:r w:rsidRPr="00E8759F">
              <w:rPr>
                <w:rFonts w:ascii="黑体" w:eastAsia="黑体" w:hAnsi="黑体"/>
              </w:rPr>
              <w:t>-3.5</w:t>
            </w:r>
          </w:p>
        </w:tc>
      </w:tr>
      <w:tr w:rsidR="007C1537" w14:paraId="700DD293" w14:textId="77777777" w:rsidTr="007C1537">
        <w:trPr>
          <w:jc w:val="center"/>
        </w:trPr>
        <w:tc>
          <w:tcPr>
            <w:tcW w:w="1271" w:type="dxa"/>
            <w:vMerge/>
            <w:vAlign w:val="center"/>
          </w:tcPr>
          <w:p w14:paraId="698F7D9E" w14:textId="77777777" w:rsidR="007C1537" w:rsidRDefault="007C1537" w:rsidP="007C1537">
            <w:pPr>
              <w:ind w:firstLineChars="0" w:firstLine="0"/>
              <w:jc w:val="center"/>
            </w:pPr>
          </w:p>
        </w:tc>
        <w:tc>
          <w:tcPr>
            <w:tcW w:w="1105" w:type="dxa"/>
            <w:vMerge/>
            <w:vAlign w:val="center"/>
          </w:tcPr>
          <w:p w14:paraId="40D3103C" w14:textId="77777777" w:rsidR="007C1537" w:rsidRDefault="007C1537" w:rsidP="007C1537">
            <w:pPr>
              <w:ind w:firstLineChars="0" w:firstLine="0"/>
              <w:jc w:val="center"/>
            </w:pPr>
          </w:p>
        </w:tc>
        <w:tc>
          <w:tcPr>
            <w:tcW w:w="993" w:type="dxa"/>
            <w:vMerge/>
            <w:vAlign w:val="center"/>
          </w:tcPr>
          <w:p w14:paraId="7C229A12" w14:textId="77777777" w:rsidR="007C1537" w:rsidRDefault="007C1537" w:rsidP="007C1537">
            <w:pPr>
              <w:ind w:firstLineChars="0" w:firstLine="0"/>
              <w:jc w:val="center"/>
            </w:pPr>
          </w:p>
        </w:tc>
        <w:tc>
          <w:tcPr>
            <w:tcW w:w="708" w:type="dxa"/>
            <w:vAlign w:val="center"/>
          </w:tcPr>
          <w:p w14:paraId="567DA14B" w14:textId="77777777" w:rsidR="007C1537" w:rsidRDefault="007C1537" w:rsidP="007C1537">
            <w:pPr>
              <w:ind w:firstLineChars="0" w:firstLine="0"/>
              <w:jc w:val="center"/>
            </w:pPr>
            <w:r w:rsidRPr="00E8759F">
              <w:rPr>
                <w:rFonts w:ascii="黑体" w:eastAsia="黑体" w:hAnsi="黑体" w:hint="eastAsia"/>
              </w:rPr>
              <w:t>7</w:t>
            </w:r>
            <w:r w:rsidRPr="00E8759F">
              <w:rPr>
                <w:rFonts w:ascii="黑体" w:eastAsia="黑体" w:hAnsi="黑体"/>
              </w:rPr>
              <w:t>0%</w:t>
            </w:r>
          </w:p>
        </w:tc>
        <w:tc>
          <w:tcPr>
            <w:tcW w:w="993" w:type="dxa"/>
            <w:vAlign w:val="center"/>
          </w:tcPr>
          <w:p w14:paraId="2CA1A4B8" w14:textId="013BDEB0" w:rsidR="007C1537" w:rsidRDefault="007C1537" w:rsidP="007C1537">
            <w:pPr>
              <w:ind w:firstLineChars="0" w:firstLine="0"/>
              <w:jc w:val="center"/>
            </w:pPr>
            <w:r w:rsidRPr="00E8759F">
              <w:rPr>
                <w:rFonts w:ascii="黑体" w:eastAsia="黑体" w:hAnsi="黑体" w:hint="eastAsia"/>
              </w:rPr>
              <w:t>[</w:t>
            </w:r>
            <w:r w:rsidRPr="00E8759F">
              <w:rPr>
                <w:rFonts w:ascii="黑体" w:eastAsia="黑体" w:hAnsi="黑体"/>
              </w:rPr>
              <w:t>2.9</w:t>
            </w:r>
            <w:r w:rsidRPr="00E8759F">
              <w:rPr>
                <w:rFonts w:ascii="黑体" w:eastAsia="黑体" w:hAnsi="黑体" w:hint="eastAsia"/>
              </w:rPr>
              <w:t>]</w:t>
            </w:r>
          </w:p>
        </w:tc>
        <w:tc>
          <w:tcPr>
            <w:tcW w:w="967" w:type="dxa"/>
            <w:vAlign w:val="center"/>
          </w:tcPr>
          <w:p w14:paraId="503904F4" w14:textId="0F280A4B" w:rsidR="007C1537" w:rsidRDefault="007C1537" w:rsidP="007C1537">
            <w:pPr>
              <w:ind w:firstLineChars="0" w:firstLine="0"/>
              <w:jc w:val="center"/>
            </w:pPr>
            <w:r w:rsidRPr="00E8759F">
              <w:rPr>
                <w:rFonts w:ascii="黑体" w:eastAsia="黑体" w:hAnsi="黑体"/>
              </w:rPr>
              <w:t>1.3</w:t>
            </w:r>
          </w:p>
        </w:tc>
        <w:tc>
          <w:tcPr>
            <w:tcW w:w="993" w:type="dxa"/>
            <w:vAlign w:val="center"/>
          </w:tcPr>
          <w:p w14:paraId="367FE3E0" w14:textId="77777777" w:rsidR="007C1537" w:rsidRPr="0094306A" w:rsidRDefault="007C1537" w:rsidP="007C1537">
            <w:pPr>
              <w:ind w:firstLineChars="0" w:firstLine="0"/>
              <w:jc w:val="center"/>
              <w:rPr>
                <w:rFonts w:ascii="黑体" w:eastAsia="黑体" w:hAnsi="黑体"/>
                <w:color w:val="0070C0"/>
              </w:rPr>
            </w:pPr>
            <w:r w:rsidRPr="0094306A">
              <w:rPr>
                <w:rFonts w:ascii="黑体" w:eastAsia="黑体" w:hAnsi="黑体" w:hint="eastAsia"/>
                <w:color w:val="0070C0"/>
              </w:rPr>
              <w:t>0.</w:t>
            </w:r>
            <w:r>
              <w:rPr>
                <w:rFonts w:ascii="黑体" w:eastAsia="黑体" w:hAnsi="黑体"/>
                <w:color w:val="0070C0"/>
              </w:rPr>
              <w:t>8</w:t>
            </w:r>
          </w:p>
        </w:tc>
        <w:tc>
          <w:tcPr>
            <w:tcW w:w="733" w:type="dxa"/>
            <w:vAlign w:val="center"/>
          </w:tcPr>
          <w:p w14:paraId="6355DD0B" w14:textId="5C4C581B" w:rsidR="007C1537" w:rsidRDefault="007C1537" w:rsidP="007C1537">
            <w:pPr>
              <w:ind w:firstLineChars="0" w:firstLine="0"/>
              <w:jc w:val="center"/>
            </w:pPr>
            <w:r w:rsidRPr="00E8759F">
              <w:rPr>
                <w:rFonts w:ascii="黑体" w:eastAsia="黑体" w:hAnsi="黑体"/>
              </w:rPr>
              <w:t>1.1</w:t>
            </w:r>
          </w:p>
        </w:tc>
      </w:tr>
      <w:bookmarkEnd w:id="33"/>
      <w:bookmarkEnd w:id="34"/>
      <w:bookmarkEnd w:id="35"/>
      <w:bookmarkEnd w:id="37"/>
    </w:tbl>
    <w:p w14:paraId="6B70A3CA" w14:textId="497A50BE" w:rsidR="007C1537" w:rsidRPr="00700E10" w:rsidRDefault="007C1537" w:rsidP="007C1537">
      <w:pPr>
        <w:ind w:firstLineChars="0" w:firstLine="0"/>
        <w:rPr>
          <w:rFonts w:hint="eastAsia"/>
        </w:rPr>
      </w:pPr>
    </w:p>
    <w:p w14:paraId="26D95993" w14:textId="77777777" w:rsidR="00760F2E" w:rsidRDefault="00760F2E" w:rsidP="000E6799">
      <w:pPr>
        <w:pStyle w:val="3"/>
      </w:pPr>
      <w:bookmarkStart w:id="38" w:name="_Toc526863556"/>
      <w:r>
        <w:rPr>
          <w:rFonts w:hint="eastAsia"/>
        </w:rPr>
        <w:t>仿真结论</w:t>
      </w:r>
      <w:bookmarkEnd w:id="38"/>
    </w:p>
    <w:p w14:paraId="1F59A6DA" w14:textId="22B2BDBC" w:rsidR="0009173E" w:rsidRDefault="00773874" w:rsidP="0009173E">
      <w:r>
        <w:rPr>
          <w:rFonts w:hint="eastAsia"/>
        </w:rPr>
        <w:t>整体</w:t>
      </w:r>
      <w:r>
        <w:t>来看（</w:t>
      </w:r>
      <w:r>
        <w:rPr>
          <w:rFonts w:hint="eastAsia"/>
        </w:rPr>
        <w:t>不包括</w:t>
      </w:r>
      <w:r>
        <w:t>红色</w:t>
      </w:r>
      <w:r>
        <w:rPr>
          <w:rFonts w:hint="eastAsia"/>
        </w:rPr>
        <w:t>加粗</w:t>
      </w:r>
      <w:r>
        <w:t>字体</w:t>
      </w:r>
      <w:r>
        <w:rPr>
          <w:rFonts w:hint="eastAsia"/>
        </w:rPr>
        <w:t>标出的异常</w:t>
      </w:r>
      <w:r>
        <w:t>性能）</w:t>
      </w:r>
      <w:r>
        <w:rPr>
          <w:rFonts w:hint="eastAsia"/>
        </w:rPr>
        <w:t>，满带宽仿真</w:t>
      </w:r>
      <w:r>
        <w:t>性能</w:t>
      </w:r>
      <w:r>
        <w:rPr>
          <w:rFonts w:hint="eastAsia"/>
        </w:rPr>
        <w:t>优于协议</w:t>
      </w:r>
      <w:r>
        <w:t>需求</w:t>
      </w:r>
      <w:r w:rsidR="00B75F10">
        <w:rPr>
          <w:rFonts w:hint="eastAsia"/>
        </w:rPr>
        <w:t>0.</w:t>
      </w:r>
      <w:r w:rsidR="009F623E">
        <w:t>7</w:t>
      </w:r>
      <w:r w:rsidR="00B75F10">
        <w:t>~1.</w:t>
      </w:r>
      <w:r w:rsidR="001B5BD6">
        <w:t>9</w:t>
      </w:r>
      <w:r w:rsidR="00B75F10">
        <w:t>dB</w:t>
      </w:r>
      <w:r w:rsidR="009F623E">
        <w:rPr>
          <w:rFonts w:hint="eastAsia"/>
        </w:rPr>
        <w:t>，</w:t>
      </w:r>
      <w:r w:rsidR="0009173E">
        <w:rPr>
          <w:rFonts w:hint="eastAsia"/>
        </w:rPr>
        <w:t>测试</w:t>
      </w:r>
      <w:r w:rsidR="0009173E">
        <w:t>结果与仿真结果差异在</w:t>
      </w:r>
      <w:r w:rsidR="0009173E">
        <w:t>±0.</w:t>
      </w:r>
      <w:r w:rsidR="00DD0FF3">
        <w:t>8</w:t>
      </w:r>
      <w:r w:rsidR="00700D93">
        <w:t>dB</w:t>
      </w:r>
      <w:r w:rsidR="00700D93">
        <w:rPr>
          <w:rFonts w:hint="eastAsia"/>
        </w:rPr>
        <w:t>；单</w:t>
      </w:r>
      <w:r w:rsidR="00700D93">
        <w:rPr>
          <w:rFonts w:hint="eastAsia"/>
        </w:rPr>
        <w:t>RB</w:t>
      </w:r>
      <w:r w:rsidR="00700D93">
        <w:rPr>
          <w:rFonts w:hint="eastAsia"/>
        </w:rPr>
        <w:t>仿真性能</w:t>
      </w:r>
      <w:r w:rsidR="00700D93">
        <w:t>优于协议需求</w:t>
      </w:r>
      <w:r w:rsidR="001B5BD6">
        <w:rPr>
          <w:rFonts w:hint="eastAsia"/>
        </w:rPr>
        <w:t>0.9~1.9</w:t>
      </w:r>
      <w:r w:rsidR="00700D93">
        <w:t>dB</w:t>
      </w:r>
      <w:r w:rsidR="00700D93">
        <w:t>，</w:t>
      </w:r>
      <w:r w:rsidR="00700D93">
        <w:rPr>
          <w:rFonts w:hint="eastAsia"/>
        </w:rPr>
        <w:t>测试</w:t>
      </w:r>
      <w:r w:rsidR="00700D93">
        <w:t>结果与仿真结果差异在</w:t>
      </w:r>
      <w:r w:rsidR="00700D93">
        <w:t>±0.</w:t>
      </w:r>
      <w:r w:rsidR="00DD0FF3">
        <w:t>8</w:t>
      </w:r>
      <w:r w:rsidR="00700D93">
        <w:t>dB</w:t>
      </w:r>
      <w:r w:rsidR="0009173E">
        <w:t>。</w:t>
      </w:r>
      <w:r w:rsidR="0055296B">
        <w:rPr>
          <w:rFonts w:hint="eastAsia"/>
        </w:rPr>
        <w:t>下面</w:t>
      </w:r>
      <w:r w:rsidR="0055296B">
        <w:t>逐项分析</w:t>
      </w:r>
      <w:r w:rsidR="0055296B">
        <w:rPr>
          <w:rFonts w:hint="eastAsia"/>
        </w:rPr>
        <w:t>PUSCH</w:t>
      </w:r>
      <w:r w:rsidR="0055296B">
        <w:rPr>
          <w:rFonts w:hint="eastAsia"/>
        </w:rPr>
        <w:t>多径</w:t>
      </w:r>
      <w:r w:rsidR="0055296B">
        <w:t>衰落信道解调性能。</w:t>
      </w:r>
    </w:p>
    <w:p w14:paraId="7B619F99" w14:textId="5FC3A5E9" w:rsidR="0055296B" w:rsidRPr="002D01F3" w:rsidRDefault="0055296B" w:rsidP="00A20A1F">
      <w:pPr>
        <w:pStyle w:val="ab"/>
        <w:numPr>
          <w:ilvl w:val="0"/>
          <w:numId w:val="5"/>
        </w:numPr>
        <w:ind w:firstLineChars="0"/>
        <w:rPr>
          <w:i/>
        </w:rPr>
      </w:pPr>
      <w:r w:rsidRPr="002D01F3">
        <w:rPr>
          <w:rFonts w:hint="eastAsia"/>
          <w:i/>
        </w:rPr>
        <w:t>满</w:t>
      </w:r>
      <w:r w:rsidRPr="002D01F3">
        <w:rPr>
          <w:rFonts w:hint="eastAsia"/>
          <w:i/>
        </w:rPr>
        <w:t>RB</w:t>
      </w:r>
      <w:r w:rsidRPr="002D01F3">
        <w:rPr>
          <w:rFonts w:hint="eastAsia"/>
          <w:i/>
        </w:rPr>
        <w:t>调度</w:t>
      </w:r>
    </w:p>
    <w:p w14:paraId="6B34A697" w14:textId="480768B8" w:rsidR="0055296B" w:rsidRDefault="0055296B" w:rsidP="00A20A1F">
      <w:pPr>
        <w:pStyle w:val="ab"/>
        <w:numPr>
          <w:ilvl w:val="0"/>
          <w:numId w:val="11"/>
        </w:numPr>
        <w:ind w:firstLineChars="0"/>
      </w:pPr>
      <w:r>
        <w:rPr>
          <w:rFonts w:hint="eastAsia"/>
        </w:rPr>
        <w:t>EPA</w:t>
      </w:r>
      <w:r>
        <w:t xml:space="preserve"> </w:t>
      </w:r>
      <w:r>
        <w:rPr>
          <w:rFonts w:hint="eastAsia"/>
        </w:rPr>
        <w:t>5</w:t>
      </w:r>
      <w:r>
        <w:rPr>
          <w:rFonts w:hint="eastAsia"/>
        </w:rPr>
        <w:t>信道</w:t>
      </w:r>
      <w:r>
        <w:t>模型</w:t>
      </w:r>
    </w:p>
    <w:p w14:paraId="6727351B" w14:textId="17D89984" w:rsidR="0016756E" w:rsidRDefault="00711ECD" w:rsidP="00A20A1F">
      <w:pPr>
        <w:pStyle w:val="ab"/>
        <w:numPr>
          <w:ilvl w:val="0"/>
          <w:numId w:val="15"/>
        </w:numPr>
        <w:ind w:firstLineChars="0"/>
      </w:pPr>
      <w:r>
        <w:t>QPSK</w:t>
      </w:r>
      <w:r>
        <w:rPr>
          <w:rFonts w:hint="eastAsia"/>
        </w:rPr>
        <w:t>调制</w:t>
      </w:r>
    </w:p>
    <w:p w14:paraId="5556A1D8" w14:textId="339896ED" w:rsidR="00375C12" w:rsidRDefault="00711ECD" w:rsidP="0016756E">
      <w:pPr>
        <w:pStyle w:val="ab"/>
        <w:ind w:left="851" w:firstLineChars="199" w:firstLine="418"/>
      </w:pPr>
      <w:r>
        <w:rPr>
          <w:rFonts w:hint="eastAsia"/>
        </w:rPr>
        <w:t>从</w:t>
      </w:r>
      <w:r w:rsidR="0047408B">
        <w:t>协议性能要求</w:t>
      </w:r>
      <w:r>
        <w:rPr>
          <w:rFonts w:hint="eastAsia"/>
        </w:rPr>
        <w:t>来看</w:t>
      </w:r>
      <w:r>
        <w:t>，</w:t>
      </w:r>
    </w:p>
    <w:p w14:paraId="7094F365" w14:textId="25EC32D9" w:rsidR="00375C12" w:rsidRDefault="00711ECD" w:rsidP="00A20A1F">
      <w:pPr>
        <w:pStyle w:val="ab"/>
        <w:numPr>
          <w:ilvl w:val="0"/>
          <w:numId w:val="17"/>
        </w:numPr>
        <w:ind w:firstLineChars="0"/>
      </w:pPr>
      <w:r>
        <w:rPr>
          <w:rFonts w:hint="eastAsia"/>
        </w:rPr>
        <w:t>30</w:t>
      </w:r>
      <w:r>
        <w:t>%</w:t>
      </w:r>
      <w:r>
        <w:t>吞吐率</w:t>
      </w:r>
      <w:r w:rsidR="006C5590">
        <w:rPr>
          <w:rFonts w:hint="eastAsia"/>
        </w:rPr>
        <w:t>和</w:t>
      </w:r>
      <w:r>
        <w:rPr>
          <w:rFonts w:hint="eastAsia"/>
        </w:rPr>
        <w:t>70</w:t>
      </w:r>
      <w:r w:rsidR="006C5590">
        <w:t>%</w:t>
      </w:r>
      <w:r>
        <w:t>吞吐率解调</w:t>
      </w:r>
      <w:r>
        <w:rPr>
          <w:rFonts w:hint="eastAsia"/>
        </w:rPr>
        <w:t>性能</w:t>
      </w:r>
      <w:r w:rsidR="006C5590">
        <w:rPr>
          <w:rFonts w:hint="eastAsia"/>
        </w:rPr>
        <w:t>在不同</w:t>
      </w:r>
      <w:r w:rsidR="006C5590">
        <w:t>带宽</w:t>
      </w:r>
      <w:r w:rsidR="006C5590">
        <w:rPr>
          <w:rFonts w:hint="eastAsia"/>
        </w:rPr>
        <w:t>间的性能</w:t>
      </w:r>
      <w:r w:rsidR="006C5590">
        <w:t>差</w:t>
      </w:r>
      <w:r w:rsidR="006C5590">
        <w:rPr>
          <w:rFonts w:hint="eastAsia"/>
        </w:rPr>
        <w:t>异</w:t>
      </w:r>
      <w:r>
        <w:t>不大</w:t>
      </w:r>
      <w:r w:rsidR="006C5590">
        <w:rPr>
          <w:rFonts w:hint="eastAsia"/>
        </w:rPr>
        <w:t>，以</w:t>
      </w:r>
      <w:r w:rsidR="006C5590">
        <w:rPr>
          <w:rFonts w:hint="eastAsia"/>
        </w:rPr>
        <w:t>1.4</w:t>
      </w:r>
      <w:r w:rsidR="006C5590">
        <w:t>M&amp;3M</w:t>
      </w:r>
      <w:r w:rsidR="006C5590">
        <w:rPr>
          <w:rFonts w:hint="eastAsia"/>
        </w:rPr>
        <w:t>性能相对较差</w:t>
      </w:r>
      <w:r w:rsidR="006C5590">
        <w:t>，</w:t>
      </w:r>
      <w:r w:rsidR="006C5590">
        <w:rPr>
          <w:rFonts w:hint="eastAsia"/>
        </w:rPr>
        <w:t>5</w:t>
      </w:r>
      <w:r w:rsidR="006C5590">
        <w:t>M</w:t>
      </w:r>
      <w:r w:rsidR="006C5590">
        <w:rPr>
          <w:rFonts w:hint="eastAsia"/>
        </w:rPr>
        <w:t>性能相对</w:t>
      </w:r>
      <w:r w:rsidR="006C5590">
        <w:t>较好</w:t>
      </w:r>
      <w:r w:rsidR="006C5590">
        <w:rPr>
          <w:rFonts w:hint="eastAsia"/>
        </w:rPr>
        <w:t>；</w:t>
      </w:r>
    </w:p>
    <w:p w14:paraId="7F451190" w14:textId="74CA18B8" w:rsidR="00375C12" w:rsidRDefault="006C5590" w:rsidP="00A20A1F">
      <w:pPr>
        <w:pStyle w:val="ab"/>
        <w:numPr>
          <w:ilvl w:val="0"/>
          <w:numId w:val="17"/>
        </w:numPr>
        <w:ind w:firstLineChars="0"/>
      </w:pPr>
      <w:r>
        <w:t>从</w:t>
      </w:r>
      <w:r>
        <w:rPr>
          <w:rFonts w:hint="eastAsia"/>
        </w:rPr>
        <w:t>30</w:t>
      </w:r>
      <w:r>
        <w:t>%</w:t>
      </w:r>
      <w:r>
        <w:t>吞吐率</w:t>
      </w:r>
      <w:r>
        <w:rPr>
          <w:rFonts w:hint="eastAsia"/>
        </w:rPr>
        <w:t>到</w:t>
      </w:r>
      <w:r>
        <w:rPr>
          <w:rFonts w:hint="eastAsia"/>
        </w:rPr>
        <w:t>70</w:t>
      </w:r>
      <w:r>
        <w:t>%</w:t>
      </w:r>
      <w:r>
        <w:t>吞吐率的提升</w:t>
      </w:r>
      <w:r w:rsidR="006C770B">
        <w:rPr>
          <w:rFonts w:hint="eastAsia"/>
        </w:rPr>
        <w:t>，</w:t>
      </w:r>
      <w:r w:rsidR="006C770B">
        <w:t>两天线</w:t>
      </w:r>
      <w:r w:rsidR="008842FE">
        <w:rPr>
          <w:rFonts w:hint="eastAsia"/>
        </w:rPr>
        <w:t>场景下</w:t>
      </w:r>
      <w:r w:rsidR="008842FE">
        <w:t>系统</w:t>
      </w:r>
      <w:r w:rsidR="008842FE">
        <w:rPr>
          <w:rFonts w:hint="eastAsia"/>
        </w:rPr>
        <w:t>SNR</w:t>
      </w:r>
      <w:r>
        <w:rPr>
          <w:rFonts w:hint="eastAsia"/>
        </w:rPr>
        <w:t>大约</w:t>
      </w:r>
      <w:r>
        <w:t>需要</w:t>
      </w:r>
      <w:r>
        <w:rPr>
          <w:rFonts w:hint="eastAsia"/>
        </w:rPr>
        <w:t>提升</w:t>
      </w:r>
      <w:r>
        <w:rPr>
          <w:rFonts w:hint="eastAsia"/>
        </w:rPr>
        <w:t>3.7</w:t>
      </w:r>
      <w:r>
        <w:t>~4.2dB</w:t>
      </w:r>
      <w:r w:rsidR="008842FE">
        <w:rPr>
          <w:rFonts w:hint="eastAsia"/>
        </w:rPr>
        <w:t>，四天线</w:t>
      </w:r>
      <w:r w:rsidR="008842FE">
        <w:t>场景下系统</w:t>
      </w:r>
      <w:r w:rsidR="008842FE">
        <w:rPr>
          <w:rFonts w:hint="eastAsia"/>
        </w:rPr>
        <w:t>SNR</w:t>
      </w:r>
      <w:r w:rsidR="006C770B">
        <w:rPr>
          <w:rFonts w:hint="eastAsia"/>
        </w:rPr>
        <w:t>大约</w:t>
      </w:r>
      <w:r w:rsidR="006C770B">
        <w:t>需要</w:t>
      </w:r>
      <w:r w:rsidR="006C770B">
        <w:rPr>
          <w:rFonts w:hint="eastAsia"/>
        </w:rPr>
        <w:t>提升</w:t>
      </w:r>
      <w:r w:rsidR="006C770B">
        <w:rPr>
          <w:rFonts w:hint="eastAsia"/>
        </w:rPr>
        <w:t>3.</w:t>
      </w:r>
      <w:r w:rsidR="006C770B">
        <w:t>3</w:t>
      </w:r>
      <w:bookmarkStart w:id="39" w:name="OLE_LINK1"/>
      <w:bookmarkStart w:id="40" w:name="OLE_LINK2"/>
      <w:r w:rsidR="006C770B">
        <w:t>~3.5 dB</w:t>
      </w:r>
      <w:bookmarkEnd w:id="39"/>
      <w:bookmarkEnd w:id="40"/>
      <w:r>
        <w:rPr>
          <w:rFonts w:hint="eastAsia"/>
        </w:rPr>
        <w:t>；</w:t>
      </w:r>
    </w:p>
    <w:p w14:paraId="2B40D62D" w14:textId="0FF62901" w:rsidR="00345686" w:rsidRDefault="008842FE" w:rsidP="00A20A1F">
      <w:pPr>
        <w:pStyle w:val="ab"/>
        <w:numPr>
          <w:ilvl w:val="0"/>
          <w:numId w:val="17"/>
        </w:numPr>
        <w:ind w:firstLineChars="0"/>
      </w:pPr>
      <w:r>
        <w:rPr>
          <w:rFonts w:hint="eastAsia"/>
        </w:rPr>
        <w:t>天线数目从两根增加到四根</w:t>
      </w:r>
      <w:r w:rsidR="006C5590">
        <w:rPr>
          <w:rFonts w:hint="eastAsia"/>
        </w:rPr>
        <w:t>，</w:t>
      </w:r>
      <w:r w:rsidR="006C5590">
        <w:rPr>
          <w:rFonts w:hint="eastAsia"/>
        </w:rPr>
        <w:t>30</w:t>
      </w:r>
      <w:r w:rsidR="006C5590">
        <w:t>%</w:t>
      </w:r>
      <w:r w:rsidR="006C5590">
        <w:t>吞吐率解调</w:t>
      </w:r>
      <w:r w:rsidR="006C5590">
        <w:rPr>
          <w:rFonts w:hint="eastAsia"/>
        </w:rPr>
        <w:t>性能</w:t>
      </w:r>
      <w:r w:rsidR="003D3390">
        <w:rPr>
          <w:rFonts w:hint="eastAsia"/>
        </w:rPr>
        <w:t>约</w:t>
      </w:r>
      <w:r w:rsidR="006C5590">
        <w:rPr>
          <w:rFonts w:hint="eastAsia"/>
        </w:rPr>
        <w:t>有</w:t>
      </w:r>
      <w:r w:rsidR="006C5590">
        <w:rPr>
          <w:rFonts w:hint="eastAsia"/>
        </w:rPr>
        <w:t>2.5</w:t>
      </w:r>
      <w:r w:rsidR="006C5590">
        <w:t>dB</w:t>
      </w:r>
      <w:r w:rsidR="006C5590">
        <w:t>左右的增益，</w:t>
      </w:r>
      <w:r w:rsidR="006C5590">
        <w:t>7</w:t>
      </w:r>
      <w:r w:rsidR="006C5590">
        <w:rPr>
          <w:rFonts w:hint="eastAsia"/>
        </w:rPr>
        <w:t>0</w:t>
      </w:r>
      <w:r w:rsidR="006C5590">
        <w:t>%</w:t>
      </w:r>
      <w:r w:rsidR="006C5590">
        <w:t>吞吐率解调</w:t>
      </w:r>
      <w:r w:rsidR="006C5590">
        <w:rPr>
          <w:rFonts w:hint="eastAsia"/>
        </w:rPr>
        <w:t>性能</w:t>
      </w:r>
      <w:r w:rsidR="003D3390">
        <w:rPr>
          <w:rFonts w:hint="eastAsia"/>
        </w:rPr>
        <w:t>约</w:t>
      </w:r>
      <w:r w:rsidR="006C5590">
        <w:rPr>
          <w:rFonts w:hint="eastAsia"/>
        </w:rPr>
        <w:t>有</w:t>
      </w:r>
      <w:r w:rsidR="006C5590">
        <w:t>3.1dB</w:t>
      </w:r>
      <w:r w:rsidR="006C5590">
        <w:t>左右的增益</w:t>
      </w:r>
      <w:r w:rsidR="005D08BE">
        <w:rPr>
          <w:rFonts w:hint="eastAsia"/>
        </w:rPr>
        <w:t>。</w:t>
      </w:r>
    </w:p>
    <w:p w14:paraId="4B3FE641" w14:textId="7BDAFDF8" w:rsidR="00375C12" w:rsidRDefault="00375C12" w:rsidP="0016756E">
      <w:pPr>
        <w:pStyle w:val="ab"/>
        <w:ind w:left="851" w:firstLineChars="199" w:firstLine="418"/>
      </w:pPr>
      <w:r>
        <w:rPr>
          <w:rFonts w:hint="eastAsia"/>
        </w:rPr>
        <w:t>从</w:t>
      </w:r>
      <w:r>
        <w:t>仿真和测试结果来看</w:t>
      </w:r>
      <w:r>
        <w:rPr>
          <w:rFonts w:hint="eastAsia"/>
        </w:rPr>
        <w:t>，</w:t>
      </w:r>
    </w:p>
    <w:p w14:paraId="15E790F4" w14:textId="2D658642" w:rsidR="00375C12" w:rsidRDefault="0068730C" w:rsidP="00A20A1F">
      <w:pPr>
        <w:pStyle w:val="ab"/>
        <w:numPr>
          <w:ilvl w:val="0"/>
          <w:numId w:val="16"/>
        </w:numPr>
        <w:ind w:firstLineChars="0"/>
      </w:pPr>
      <w:r>
        <w:t>仿真</w:t>
      </w:r>
      <w:r>
        <w:rPr>
          <w:rFonts w:hint="eastAsia"/>
        </w:rPr>
        <w:t>结果</w:t>
      </w:r>
      <w:r w:rsidR="0016756E">
        <w:rPr>
          <w:rFonts w:hint="eastAsia"/>
        </w:rPr>
        <w:t>和</w:t>
      </w:r>
      <w:r w:rsidR="0016756E">
        <w:t>测试结果</w:t>
      </w:r>
      <w:r w:rsidR="0016756E">
        <w:rPr>
          <w:rFonts w:hint="eastAsia"/>
        </w:rPr>
        <w:t>基本符合</w:t>
      </w:r>
      <w:r w:rsidR="0016756E">
        <w:t>预期</w:t>
      </w:r>
      <w:r w:rsidR="00CB1FE3">
        <w:rPr>
          <w:rFonts w:hint="eastAsia"/>
        </w:rPr>
        <w:t>1)</w:t>
      </w:r>
      <w:r w:rsidR="0016756E">
        <w:t>；</w:t>
      </w:r>
    </w:p>
    <w:p w14:paraId="709F5F7E" w14:textId="3A177EA0" w:rsidR="00375C12" w:rsidRDefault="0016756E" w:rsidP="00A20A1F">
      <w:pPr>
        <w:pStyle w:val="ab"/>
        <w:numPr>
          <w:ilvl w:val="0"/>
          <w:numId w:val="16"/>
        </w:numPr>
        <w:ind w:firstLineChars="0"/>
      </w:pPr>
      <w:r>
        <w:rPr>
          <w:rFonts w:hint="eastAsia"/>
        </w:rPr>
        <w:t>从仿真</w:t>
      </w:r>
      <w:r>
        <w:t>结果</w:t>
      </w:r>
      <w:r>
        <w:rPr>
          <w:rFonts w:hint="eastAsia"/>
        </w:rPr>
        <w:t>来看，当前</w:t>
      </w:r>
      <w:r>
        <w:t>算法从</w:t>
      </w:r>
      <w:r>
        <w:rPr>
          <w:rFonts w:hint="eastAsia"/>
        </w:rPr>
        <w:t>30</w:t>
      </w:r>
      <w:r>
        <w:t>%</w:t>
      </w:r>
      <w:r>
        <w:t>吞吐率</w:t>
      </w:r>
      <w:r>
        <w:rPr>
          <w:rFonts w:hint="eastAsia"/>
        </w:rPr>
        <w:t>到</w:t>
      </w:r>
      <w:r>
        <w:rPr>
          <w:rFonts w:hint="eastAsia"/>
        </w:rPr>
        <w:t>70</w:t>
      </w:r>
      <w:r>
        <w:t>%</w:t>
      </w:r>
      <w:r>
        <w:t>吞吐率</w:t>
      </w:r>
      <w:r>
        <w:rPr>
          <w:rFonts w:hint="eastAsia"/>
        </w:rPr>
        <w:t>提升</w:t>
      </w:r>
      <w:r w:rsidR="009A08FB">
        <w:rPr>
          <w:rFonts w:hint="eastAsia"/>
        </w:rPr>
        <w:t>，</w:t>
      </w:r>
      <w:r w:rsidR="009A08FB">
        <w:t>两天线</w:t>
      </w:r>
      <w:r w:rsidR="008E7FA3">
        <w:rPr>
          <w:rFonts w:hint="eastAsia"/>
        </w:rPr>
        <w:t>场景系统</w:t>
      </w:r>
      <w:r>
        <w:rPr>
          <w:rFonts w:hint="eastAsia"/>
        </w:rPr>
        <w:t>SNR</w:t>
      </w:r>
      <w:r w:rsidR="008E7FA3">
        <w:rPr>
          <w:rFonts w:hint="eastAsia"/>
        </w:rPr>
        <w:t>需</w:t>
      </w:r>
      <w:r>
        <w:rPr>
          <w:rFonts w:hint="eastAsia"/>
        </w:rPr>
        <w:t>提升</w:t>
      </w:r>
      <w:r>
        <w:t>大于</w:t>
      </w:r>
      <w:r>
        <w:rPr>
          <w:rFonts w:hint="eastAsia"/>
        </w:rPr>
        <w:t>4.2</w:t>
      </w:r>
      <w:r>
        <w:t>dB</w:t>
      </w:r>
      <w:r w:rsidR="00FB55CE">
        <w:rPr>
          <w:rFonts w:hint="eastAsia"/>
        </w:rPr>
        <w:t>，</w:t>
      </w:r>
      <w:r w:rsidR="009A08FB">
        <w:rPr>
          <w:rFonts w:hint="eastAsia"/>
        </w:rPr>
        <w:t>四</w:t>
      </w:r>
      <w:r w:rsidR="009A08FB">
        <w:t>天线</w:t>
      </w:r>
      <w:r w:rsidR="008E7FA3">
        <w:rPr>
          <w:rFonts w:hint="eastAsia"/>
        </w:rPr>
        <w:t>场景系统</w:t>
      </w:r>
      <w:r w:rsidR="009A08FB">
        <w:rPr>
          <w:rFonts w:hint="eastAsia"/>
        </w:rPr>
        <w:t>SNR</w:t>
      </w:r>
      <w:r w:rsidR="008E7FA3">
        <w:rPr>
          <w:rFonts w:hint="eastAsia"/>
        </w:rPr>
        <w:t>需</w:t>
      </w:r>
      <w:r w:rsidR="009A08FB">
        <w:rPr>
          <w:rFonts w:hint="eastAsia"/>
        </w:rPr>
        <w:t>提升</w:t>
      </w:r>
      <w:r w:rsidR="009A08FB">
        <w:t>大于</w:t>
      </w:r>
      <w:r w:rsidR="009A08FB">
        <w:t>3.8dB</w:t>
      </w:r>
      <w:r w:rsidR="009A08FB">
        <w:rPr>
          <w:rFonts w:hint="eastAsia"/>
        </w:rPr>
        <w:t>，</w:t>
      </w:r>
      <w:r w:rsidR="00FB55CE" w:rsidRPr="009E2835">
        <w:rPr>
          <w:rFonts w:hint="eastAsia"/>
        </w:rPr>
        <w:t>略差于</w:t>
      </w:r>
      <w:r w:rsidR="00FB55CE" w:rsidRPr="009E2835">
        <w:t>协议需求</w:t>
      </w:r>
      <w:r>
        <w:rPr>
          <w:rFonts w:hint="eastAsia"/>
        </w:rPr>
        <w:t>；</w:t>
      </w:r>
    </w:p>
    <w:p w14:paraId="0DFE3691" w14:textId="2A28F836" w:rsidR="0055296B" w:rsidRDefault="008842FE" w:rsidP="00A20A1F">
      <w:pPr>
        <w:pStyle w:val="ab"/>
        <w:numPr>
          <w:ilvl w:val="0"/>
          <w:numId w:val="16"/>
        </w:numPr>
        <w:ind w:firstLineChars="0"/>
      </w:pPr>
      <w:r>
        <w:rPr>
          <w:rFonts w:hint="eastAsia"/>
        </w:rPr>
        <w:t>天线数目从两根增加到四根，</w:t>
      </w:r>
      <w:r w:rsidR="00FB55CE">
        <w:rPr>
          <w:rFonts w:hint="eastAsia"/>
        </w:rPr>
        <w:t>增益普遍</w:t>
      </w:r>
      <w:r w:rsidR="00FB55CE">
        <w:t>在</w:t>
      </w:r>
      <w:r w:rsidR="00FB55CE">
        <w:rPr>
          <w:rFonts w:hint="eastAsia"/>
        </w:rPr>
        <w:t>4</w:t>
      </w:r>
      <w:r w:rsidR="00FB55CE">
        <w:t>dB</w:t>
      </w:r>
      <w:r w:rsidR="00FB55CE">
        <w:rPr>
          <w:rFonts w:hint="eastAsia"/>
        </w:rPr>
        <w:t>以上，</w:t>
      </w:r>
      <w:r w:rsidR="00FB55CE">
        <w:t>优于预期</w:t>
      </w:r>
      <w:r w:rsidR="00CB1FE3">
        <w:rPr>
          <w:rFonts w:hint="eastAsia"/>
        </w:rPr>
        <w:t>3)</w:t>
      </w:r>
      <w:r w:rsidR="0068730C">
        <w:rPr>
          <w:rFonts w:hint="eastAsia"/>
        </w:rPr>
        <w:t>。</w:t>
      </w:r>
    </w:p>
    <w:p w14:paraId="00C6E98A" w14:textId="3B9916F3" w:rsidR="005673F1" w:rsidRPr="005673F1" w:rsidRDefault="005673F1" w:rsidP="00A20A1F">
      <w:pPr>
        <w:pStyle w:val="ab"/>
        <w:numPr>
          <w:ilvl w:val="0"/>
          <w:numId w:val="16"/>
        </w:numPr>
        <w:ind w:firstLineChars="0"/>
        <w:rPr>
          <w:color w:val="C00000"/>
        </w:rPr>
      </w:pPr>
      <w:bookmarkStart w:id="41" w:name="OLE_LINK5"/>
      <w:bookmarkStart w:id="42" w:name="OLE_LINK6"/>
      <w:r w:rsidRPr="005673F1">
        <w:rPr>
          <w:rFonts w:hint="eastAsia"/>
          <w:color w:val="C00000"/>
        </w:rPr>
        <w:t>更改</w:t>
      </w:r>
      <w:r w:rsidRPr="005673F1">
        <w:rPr>
          <w:rFonts w:hint="eastAsia"/>
          <w:color w:val="C00000"/>
        </w:rPr>
        <w:t>FPGA</w:t>
      </w:r>
      <w:r w:rsidRPr="005673F1">
        <w:rPr>
          <w:rFonts w:hint="eastAsia"/>
          <w:color w:val="C00000"/>
        </w:rPr>
        <w:t>后的版本（</w:t>
      </w:r>
      <w:r w:rsidRPr="005673F1">
        <w:rPr>
          <w:rFonts w:hint="eastAsia"/>
          <w:color w:val="C00000"/>
        </w:rPr>
        <w:t>TDD</w:t>
      </w:r>
      <w:r w:rsidRPr="005673F1">
        <w:rPr>
          <w:rFonts w:hint="eastAsia"/>
          <w:color w:val="C00000"/>
        </w:rPr>
        <w:t>测试结果</w:t>
      </w:r>
      <w:r w:rsidRPr="005673F1">
        <w:rPr>
          <w:rFonts w:hint="eastAsia"/>
          <w:color w:val="C00000"/>
        </w:rPr>
        <w:t>）比更改前（</w:t>
      </w:r>
      <w:r w:rsidRPr="005673F1">
        <w:rPr>
          <w:rFonts w:hint="eastAsia"/>
          <w:color w:val="C00000"/>
        </w:rPr>
        <w:t>FDD</w:t>
      </w:r>
      <w:r w:rsidRPr="005673F1">
        <w:rPr>
          <w:rFonts w:hint="eastAsia"/>
          <w:color w:val="C00000"/>
        </w:rPr>
        <w:t>测试结果）提升</w:t>
      </w:r>
      <w:r w:rsidRPr="005673F1">
        <w:rPr>
          <w:rFonts w:hint="eastAsia"/>
          <w:color w:val="C00000"/>
        </w:rPr>
        <w:t>0.2</w:t>
      </w:r>
      <w:r w:rsidRPr="005673F1">
        <w:rPr>
          <w:color w:val="C00000"/>
        </w:rPr>
        <w:t>~</w:t>
      </w:r>
      <w:r w:rsidRPr="005673F1">
        <w:rPr>
          <w:color w:val="C00000"/>
        </w:rPr>
        <w:t>0.</w:t>
      </w:r>
      <w:r>
        <w:rPr>
          <w:color w:val="C00000"/>
        </w:rPr>
        <w:t>5</w:t>
      </w:r>
      <w:r w:rsidRPr="005673F1">
        <w:rPr>
          <w:color w:val="C00000"/>
        </w:rPr>
        <w:t xml:space="preserve"> </w:t>
      </w:r>
      <w:r w:rsidRPr="005673F1">
        <w:rPr>
          <w:color w:val="C00000"/>
        </w:rPr>
        <w:t>dB</w:t>
      </w:r>
      <w:r w:rsidRPr="005673F1">
        <w:rPr>
          <w:rFonts w:hint="eastAsia"/>
          <w:color w:val="C00000"/>
        </w:rPr>
        <w:t>。</w:t>
      </w:r>
      <w:bookmarkEnd w:id="41"/>
      <w:bookmarkEnd w:id="42"/>
      <w:r w:rsidR="00824D8A">
        <w:rPr>
          <w:rFonts w:hint="eastAsia"/>
          <w:color w:val="C00000"/>
        </w:rPr>
        <w:t>除了</w:t>
      </w:r>
      <w:r w:rsidR="00824D8A">
        <w:rPr>
          <w:rFonts w:hint="eastAsia"/>
          <w:color w:val="C00000"/>
        </w:rPr>
        <w:t>15M</w:t>
      </w:r>
      <w:r w:rsidR="00824D8A">
        <w:rPr>
          <w:rFonts w:hint="eastAsia"/>
          <w:color w:val="C00000"/>
        </w:rPr>
        <w:t>的</w:t>
      </w:r>
      <w:r w:rsidR="00824D8A">
        <w:rPr>
          <w:rFonts w:hint="eastAsia"/>
          <w:color w:val="C00000"/>
        </w:rPr>
        <w:t>30%</w:t>
      </w:r>
      <w:r w:rsidR="00824D8A">
        <w:rPr>
          <w:rFonts w:hint="eastAsia"/>
          <w:color w:val="C00000"/>
        </w:rPr>
        <w:t>吞吐量情况，其他</w:t>
      </w:r>
      <w:r w:rsidR="00824D8A">
        <w:rPr>
          <w:rFonts w:hint="eastAsia"/>
          <w:color w:val="C00000"/>
        </w:rPr>
        <w:t>TDD</w:t>
      </w:r>
      <w:r w:rsidR="00824D8A">
        <w:rPr>
          <w:rFonts w:hint="eastAsia"/>
          <w:color w:val="C00000"/>
        </w:rPr>
        <w:t>测试结果都好于仿真结果，</w:t>
      </w:r>
      <w:bookmarkStart w:id="43" w:name="OLE_LINK3"/>
      <w:bookmarkStart w:id="44" w:name="OLE_LINK4"/>
      <w:r w:rsidR="00824D8A">
        <w:rPr>
          <w:rFonts w:hint="eastAsia"/>
          <w:color w:val="C00000"/>
        </w:rPr>
        <w:t>30%</w:t>
      </w:r>
      <w:r w:rsidR="00824D8A">
        <w:rPr>
          <w:rFonts w:hint="eastAsia"/>
          <w:color w:val="C00000"/>
        </w:rPr>
        <w:t>吞吐量情况比仿真好</w:t>
      </w:r>
      <w:r w:rsidR="00824D8A">
        <w:rPr>
          <w:rFonts w:hint="eastAsia"/>
          <w:color w:val="C00000"/>
        </w:rPr>
        <w:t>0</w:t>
      </w:r>
      <w:r w:rsidR="00824D8A" w:rsidRPr="005673F1">
        <w:rPr>
          <w:color w:val="C00000"/>
        </w:rPr>
        <w:t>~</w:t>
      </w:r>
      <w:r w:rsidR="00824D8A">
        <w:rPr>
          <w:color w:val="C00000"/>
        </w:rPr>
        <w:t xml:space="preserve">0.3 </w:t>
      </w:r>
      <w:r w:rsidR="00824D8A">
        <w:rPr>
          <w:rFonts w:hint="eastAsia"/>
          <w:color w:val="C00000"/>
        </w:rPr>
        <w:t>dB</w:t>
      </w:r>
      <w:r w:rsidR="00824D8A">
        <w:rPr>
          <w:rFonts w:hint="eastAsia"/>
          <w:color w:val="C00000"/>
        </w:rPr>
        <w:t>，</w:t>
      </w:r>
      <w:bookmarkEnd w:id="43"/>
      <w:bookmarkEnd w:id="44"/>
      <w:r w:rsidR="00824D8A">
        <w:rPr>
          <w:color w:val="C00000"/>
        </w:rPr>
        <w:t>7</w:t>
      </w:r>
      <w:r w:rsidR="00824D8A">
        <w:rPr>
          <w:rFonts w:hint="eastAsia"/>
          <w:color w:val="C00000"/>
        </w:rPr>
        <w:t>0%</w:t>
      </w:r>
      <w:r w:rsidR="00824D8A">
        <w:rPr>
          <w:rFonts w:hint="eastAsia"/>
          <w:color w:val="C00000"/>
        </w:rPr>
        <w:t>吞吐量情况比仿真好</w:t>
      </w:r>
      <w:r w:rsidR="00824D8A">
        <w:rPr>
          <w:rFonts w:hint="eastAsia"/>
          <w:color w:val="C00000"/>
        </w:rPr>
        <w:t>0.6</w:t>
      </w:r>
      <w:r w:rsidR="00824D8A" w:rsidRPr="005673F1">
        <w:rPr>
          <w:color w:val="C00000"/>
        </w:rPr>
        <w:t>~</w:t>
      </w:r>
      <w:r w:rsidR="00824D8A">
        <w:rPr>
          <w:color w:val="C00000"/>
        </w:rPr>
        <w:t>0.</w:t>
      </w:r>
      <w:r w:rsidR="00824D8A">
        <w:rPr>
          <w:color w:val="C00000"/>
        </w:rPr>
        <w:t xml:space="preserve">8 </w:t>
      </w:r>
      <w:r w:rsidR="00824D8A">
        <w:rPr>
          <w:rFonts w:hint="eastAsia"/>
          <w:color w:val="C00000"/>
        </w:rPr>
        <w:t>dB</w:t>
      </w:r>
      <w:r w:rsidR="00824D8A">
        <w:rPr>
          <w:rFonts w:hint="eastAsia"/>
          <w:color w:val="C00000"/>
        </w:rPr>
        <w:t>。</w:t>
      </w:r>
    </w:p>
    <w:p w14:paraId="42C1C6A9" w14:textId="77777777" w:rsidR="00E00C1C" w:rsidRDefault="00E00C1C" w:rsidP="00E00C1C">
      <w:pPr>
        <w:ind w:firstLineChars="0"/>
      </w:pPr>
    </w:p>
    <w:p w14:paraId="27BCC0A4" w14:textId="66AAECC9" w:rsidR="00C20D33" w:rsidRDefault="00C20D33" w:rsidP="00C20D33">
      <w:pPr>
        <w:pStyle w:val="a4"/>
        <w:keepNext/>
        <w:ind w:firstLine="360"/>
        <w:jc w:val="center"/>
      </w:pPr>
      <w:bookmarkStart w:id="45" w:name="_Toc526863655"/>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2D23ED">
        <w:rPr>
          <w:noProof/>
        </w:rPr>
        <w:t>2.1.3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sidR="002D23ED">
        <w:rPr>
          <w:noProof/>
        </w:rPr>
        <w:t>1</w:t>
      </w:r>
      <w:r>
        <w:fldChar w:fldCharType="end"/>
      </w:r>
      <w:r>
        <w:t xml:space="preserve"> </w:t>
      </w:r>
      <w:r w:rsidR="003504D1">
        <w:rPr>
          <w:rFonts w:hint="eastAsia"/>
        </w:rPr>
        <w:t>PUSCH</w:t>
      </w:r>
      <w:r>
        <w:rPr>
          <w:rFonts w:hint="eastAsia"/>
        </w:rPr>
        <w:t>满</w:t>
      </w:r>
      <w:r>
        <w:rPr>
          <w:rFonts w:hint="eastAsia"/>
        </w:rPr>
        <w:t>RB</w:t>
      </w:r>
      <w:r>
        <w:rPr>
          <w:rFonts w:hint="eastAsia"/>
        </w:rPr>
        <w:t>调度</w:t>
      </w:r>
      <w:r>
        <w:rPr>
          <w:rFonts w:hint="eastAsia"/>
        </w:rPr>
        <w:t>QPSK</w:t>
      </w:r>
      <w:r>
        <w:rPr>
          <w:rFonts w:hint="eastAsia"/>
        </w:rPr>
        <w:t>调制</w:t>
      </w:r>
      <w:r w:rsidR="00301D32">
        <w:rPr>
          <w:rFonts w:hint="eastAsia"/>
        </w:rPr>
        <w:t>EPA</w:t>
      </w:r>
      <w:r w:rsidR="003504D1">
        <w:rPr>
          <w:rFonts w:hint="eastAsia"/>
        </w:rPr>
        <w:t>5</w:t>
      </w:r>
      <w:r>
        <w:t>信道</w:t>
      </w:r>
      <w:r w:rsidR="00713779">
        <w:rPr>
          <w:rFonts w:hint="eastAsia"/>
        </w:rPr>
        <w:t>仿真</w:t>
      </w:r>
      <w:r>
        <w:rPr>
          <w:rFonts w:hint="eastAsia"/>
        </w:rPr>
        <w:t>性能总结</w:t>
      </w:r>
      <w:bookmarkEnd w:id="45"/>
    </w:p>
    <w:tbl>
      <w:tblPr>
        <w:tblStyle w:val="aff8"/>
        <w:tblW w:w="0" w:type="auto"/>
        <w:jc w:val="center"/>
        <w:tblLook w:val="04A0" w:firstRow="1" w:lastRow="0" w:firstColumn="1" w:lastColumn="0" w:noHBand="0" w:noVBand="1"/>
      </w:tblPr>
      <w:tblGrid>
        <w:gridCol w:w="2721"/>
        <w:gridCol w:w="1086"/>
        <w:gridCol w:w="1687"/>
        <w:gridCol w:w="1507"/>
      </w:tblGrid>
      <w:tr w:rsidR="00713779" w:rsidRPr="00C20D33" w14:paraId="0B8B3B91" w14:textId="77777777" w:rsidTr="0060382B">
        <w:trPr>
          <w:jc w:val="center"/>
        </w:trPr>
        <w:tc>
          <w:tcPr>
            <w:tcW w:w="0" w:type="auto"/>
            <w:gridSpan w:val="2"/>
            <w:vAlign w:val="center"/>
          </w:tcPr>
          <w:p w14:paraId="031D107C" w14:textId="2493976E" w:rsidR="00713779" w:rsidRPr="00C20D33" w:rsidRDefault="00713779" w:rsidP="0060382B">
            <w:pPr>
              <w:ind w:firstLineChars="0" w:firstLine="0"/>
              <w:jc w:val="center"/>
              <w:rPr>
                <w:sz w:val="18"/>
                <w:szCs w:val="18"/>
              </w:rPr>
            </w:pPr>
          </w:p>
        </w:tc>
        <w:tc>
          <w:tcPr>
            <w:tcW w:w="0" w:type="auto"/>
            <w:vAlign w:val="center"/>
          </w:tcPr>
          <w:p w14:paraId="328FD68A" w14:textId="70AA3AFE" w:rsidR="00713779" w:rsidRPr="00C20D33" w:rsidRDefault="00713779" w:rsidP="0060382B">
            <w:pPr>
              <w:ind w:firstLineChars="0" w:firstLine="0"/>
              <w:jc w:val="center"/>
              <w:rPr>
                <w:sz w:val="18"/>
                <w:szCs w:val="18"/>
              </w:rPr>
            </w:pPr>
            <w:r w:rsidRPr="00C20D33">
              <w:rPr>
                <w:rFonts w:hint="eastAsia"/>
                <w:sz w:val="18"/>
                <w:szCs w:val="18"/>
              </w:rPr>
              <w:t>协性能</w:t>
            </w:r>
            <w:r w:rsidRPr="00C20D33">
              <w:rPr>
                <w:sz w:val="18"/>
                <w:szCs w:val="18"/>
              </w:rPr>
              <w:t>要求</w:t>
            </w:r>
            <w:r>
              <w:rPr>
                <w:rFonts w:hint="eastAsia"/>
                <w:sz w:val="18"/>
                <w:szCs w:val="18"/>
              </w:rPr>
              <w:t>（</w:t>
            </w:r>
            <w:r>
              <w:rPr>
                <w:rFonts w:hint="eastAsia"/>
                <w:sz w:val="18"/>
                <w:szCs w:val="18"/>
              </w:rPr>
              <w:t>dB</w:t>
            </w:r>
            <w:r>
              <w:rPr>
                <w:sz w:val="18"/>
                <w:szCs w:val="18"/>
              </w:rPr>
              <w:t>）</w:t>
            </w:r>
          </w:p>
        </w:tc>
        <w:tc>
          <w:tcPr>
            <w:tcW w:w="0" w:type="auto"/>
            <w:vAlign w:val="center"/>
          </w:tcPr>
          <w:p w14:paraId="53262D8B" w14:textId="415470E3" w:rsidR="00713779" w:rsidRPr="00C20D33" w:rsidRDefault="00713779" w:rsidP="0060382B">
            <w:pPr>
              <w:ind w:firstLineChars="0" w:firstLine="0"/>
              <w:jc w:val="center"/>
              <w:rPr>
                <w:sz w:val="18"/>
                <w:szCs w:val="18"/>
              </w:rPr>
            </w:pPr>
            <w:r w:rsidRPr="00C20D33">
              <w:rPr>
                <w:rFonts w:hint="eastAsia"/>
                <w:sz w:val="18"/>
                <w:szCs w:val="18"/>
              </w:rPr>
              <w:t>仿真</w:t>
            </w:r>
            <w:r w:rsidRPr="00C20D33">
              <w:rPr>
                <w:sz w:val="18"/>
                <w:szCs w:val="18"/>
              </w:rPr>
              <w:t>性能</w:t>
            </w:r>
            <w:r>
              <w:rPr>
                <w:rFonts w:hint="eastAsia"/>
                <w:sz w:val="18"/>
                <w:szCs w:val="18"/>
              </w:rPr>
              <w:t>（</w:t>
            </w:r>
            <w:r>
              <w:rPr>
                <w:rFonts w:hint="eastAsia"/>
                <w:sz w:val="18"/>
                <w:szCs w:val="18"/>
              </w:rPr>
              <w:t>dB</w:t>
            </w:r>
            <w:r>
              <w:rPr>
                <w:sz w:val="18"/>
                <w:szCs w:val="18"/>
              </w:rPr>
              <w:t>）</w:t>
            </w:r>
          </w:p>
        </w:tc>
      </w:tr>
      <w:tr w:rsidR="00713779" w:rsidRPr="00C20D33" w14:paraId="338D16F9" w14:textId="77777777" w:rsidTr="0060382B">
        <w:trPr>
          <w:jc w:val="center"/>
        </w:trPr>
        <w:tc>
          <w:tcPr>
            <w:tcW w:w="0" w:type="auto"/>
            <w:vMerge w:val="restart"/>
            <w:vAlign w:val="center"/>
          </w:tcPr>
          <w:p w14:paraId="7778CEEA" w14:textId="1EC757E7" w:rsidR="00713779" w:rsidRPr="00C20D33" w:rsidRDefault="00713779" w:rsidP="0060382B">
            <w:pPr>
              <w:ind w:firstLineChars="0" w:firstLine="0"/>
              <w:jc w:val="center"/>
              <w:rPr>
                <w:sz w:val="18"/>
                <w:szCs w:val="18"/>
              </w:rPr>
            </w:pPr>
            <w:r w:rsidRPr="00C20D33">
              <w:rPr>
                <w:rFonts w:hint="eastAsia"/>
                <w:sz w:val="18"/>
                <w:szCs w:val="18"/>
              </w:rPr>
              <w:t>不同</w:t>
            </w:r>
            <w:r w:rsidRPr="00C20D33">
              <w:rPr>
                <w:sz w:val="18"/>
                <w:szCs w:val="18"/>
              </w:rPr>
              <w:t>带宽间性</w:t>
            </w:r>
            <w:r w:rsidRPr="00C20D33">
              <w:rPr>
                <w:rFonts w:hint="eastAsia"/>
                <w:sz w:val="18"/>
                <w:szCs w:val="18"/>
              </w:rPr>
              <w:t>能</w:t>
            </w:r>
            <w:r w:rsidRPr="00C20D33">
              <w:rPr>
                <w:sz w:val="18"/>
                <w:szCs w:val="18"/>
              </w:rPr>
              <w:t>差异</w:t>
            </w:r>
          </w:p>
        </w:tc>
        <w:tc>
          <w:tcPr>
            <w:tcW w:w="0" w:type="auto"/>
            <w:vAlign w:val="center"/>
          </w:tcPr>
          <w:p w14:paraId="70A6D6E9" w14:textId="1ED8B870" w:rsidR="00713779" w:rsidRPr="00C20D33" w:rsidRDefault="00713779" w:rsidP="0060382B">
            <w:pPr>
              <w:ind w:firstLineChars="0" w:firstLine="0"/>
              <w:jc w:val="center"/>
              <w:rPr>
                <w:sz w:val="18"/>
                <w:szCs w:val="18"/>
              </w:rPr>
            </w:pPr>
            <w:r w:rsidRPr="00C20D33">
              <w:rPr>
                <w:rFonts w:hint="eastAsia"/>
                <w:sz w:val="18"/>
                <w:szCs w:val="18"/>
              </w:rPr>
              <w:t>2</w:t>
            </w:r>
            <w:r w:rsidRPr="00C20D33">
              <w:rPr>
                <w:sz w:val="18"/>
                <w:szCs w:val="18"/>
              </w:rPr>
              <w:t>Rx</w:t>
            </w:r>
          </w:p>
        </w:tc>
        <w:tc>
          <w:tcPr>
            <w:tcW w:w="0" w:type="auto"/>
            <w:vAlign w:val="center"/>
          </w:tcPr>
          <w:p w14:paraId="3163E05F" w14:textId="71A30AE4" w:rsidR="00713779" w:rsidRPr="00C20D33" w:rsidRDefault="00713779" w:rsidP="00713779">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5FA36305" w14:textId="1083BA57" w:rsidR="00713779" w:rsidRPr="00C20D33" w:rsidRDefault="00713779" w:rsidP="0060382B">
            <w:pPr>
              <w:ind w:firstLineChars="0" w:firstLine="0"/>
              <w:jc w:val="center"/>
              <w:rPr>
                <w:sz w:val="18"/>
                <w:szCs w:val="18"/>
              </w:rPr>
            </w:pPr>
            <w:r>
              <w:rPr>
                <w:rFonts w:hint="eastAsia"/>
                <w:sz w:val="18"/>
                <w:szCs w:val="18"/>
              </w:rPr>
              <w:t>基本</w:t>
            </w:r>
            <w:r>
              <w:rPr>
                <w:sz w:val="18"/>
                <w:szCs w:val="18"/>
              </w:rPr>
              <w:t>一致</w:t>
            </w:r>
          </w:p>
        </w:tc>
      </w:tr>
      <w:tr w:rsidR="00713779" w:rsidRPr="00C20D33" w14:paraId="1355EC2E" w14:textId="77777777" w:rsidTr="0060382B">
        <w:trPr>
          <w:jc w:val="center"/>
        </w:trPr>
        <w:tc>
          <w:tcPr>
            <w:tcW w:w="0" w:type="auto"/>
            <w:vMerge/>
            <w:vAlign w:val="center"/>
          </w:tcPr>
          <w:p w14:paraId="75B109D9" w14:textId="77777777" w:rsidR="00713779" w:rsidRPr="00C20D33" w:rsidRDefault="00713779" w:rsidP="0060382B">
            <w:pPr>
              <w:ind w:firstLineChars="0" w:firstLine="0"/>
              <w:jc w:val="center"/>
              <w:rPr>
                <w:sz w:val="18"/>
                <w:szCs w:val="18"/>
              </w:rPr>
            </w:pPr>
          </w:p>
        </w:tc>
        <w:tc>
          <w:tcPr>
            <w:tcW w:w="0" w:type="auto"/>
            <w:vAlign w:val="center"/>
          </w:tcPr>
          <w:p w14:paraId="23D3C877" w14:textId="6A2C9005" w:rsidR="00713779" w:rsidRPr="00C20D33" w:rsidRDefault="00713779" w:rsidP="0060382B">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07DC754E" w14:textId="2B945A76" w:rsidR="00713779" w:rsidRPr="00C20D33" w:rsidRDefault="00713779" w:rsidP="0060382B">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2F8CD4B4" w14:textId="633F6308" w:rsidR="00713779" w:rsidRPr="00C20D33" w:rsidRDefault="00713779" w:rsidP="0060382B">
            <w:pPr>
              <w:ind w:firstLineChars="0" w:firstLine="0"/>
              <w:jc w:val="center"/>
              <w:rPr>
                <w:sz w:val="18"/>
                <w:szCs w:val="18"/>
              </w:rPr>
            </w:pPr>
            <w:r>
              <w:rPr>
                <w:rFonts w:hint="eastAsia"/>
                <w:sz w:val="18"/>
                <w:szCs w:val="18"/>
              </w:rPr>
              <w:t>基本</w:t>
            </w:r>
            <w:r>
              <w:rPr>
                <w:sz w:val="18"/>
                <w:szCs w:val="18"/>
              </w:rPr>
              <w:t>一致</w:t>
            </w:r>
          </w:p>
        </w:tc>
      </w:tr>
      <w:tr w:rsidR="00713779" w:rsidRPr="00C20D33" w14:paraId="1DBF60A7" w14:textId="77777777" w:rsidTr="0060382B">
        <w:trPr>
          <w:jc w:val="center"/>
        </w:trPr>
        <w:tc>
          <w:tcPr>
            <w:tcW w:w="0" w:type="auto"/>
            <w:vMerge w:val="restart"/>
            <w:vAlign w:val="center"/>
          </w:tcPr>
          <w:p w14:paraId="086BD560" w14:textId="77777777" w:rsidR="00713779" w:rsidRPr="00C20D33" w:rsidRDefault="00713779" w:rsidP="0060382B">
            <w:pPr>
              <w:ind w:firstLineChars="0" w:firstLine="0"/>
              <w:jc w:val="center"/>
              <w:rPr>
                <w:sz w:val="18"/>
                <w:szCs w:val="18"/>
              </w:rPr>
            </w:pPr>
            <w:r w:rsidRPr="00C20D33">
              <w:rPr>
                <w:rFonts w:hint="eastAsia"/>
                <w:sz w:val="18"/>
                <w:szCs w:val="18"/>
              </w:rPr>
              <w:t>Δ</w:t>
            </w:r>
            <w:r w:rsidRPr="00C20D33">
              <w:rPr>
                <w:rFonts w:hint="eastAsia"/>
                <w:sz w:val="18"/>
                <w:szCs w:val="18"/>
              </w:rPr>
              <w:t>SNR</w:t>
            </w:r>
          </w:p>
          <w:p w14:paraId="46B73077" w14:textId="28A621CF" w:rsidR="00713779" w:rsidRPr="00C20D33" w:rsidRDefault="00713779" w:rsidP="0060382B">
            <w:pPr>
              <w:ind w:firstLineChars="0" w:firstLine="0"/>
              <w:jc w:val="center"/>
              <w:rPr>
                <w:sz w:val="18"/>
                <w:szCs w:val="18"/>
              </w:rPr>
            </w:pPr>
            <w:r w:rsidRPr="00C20D33">
              <w:rPr>
                <w:rFonts w:hint="eastAsia"/>
                <w:sz w:val="18"/>
                <w:szCs w:val="18"/>
              </w:rPr>
              <w:t>（</w:t>
            </w:r>
            <w:r w:rsidRPr="00C20D33">
              <w:rPr>
                <w:rFonts w:hint="eastAsia"/>
                <w:sz w:val="18"/>
                <w:szCs w:val="18"/>
              </w:rPr>
              <w:t>30</w:t>
            </w:r>
            <w:r w:rsidRPr="00C20D33">
              <w:rPr>
                <w:sz w:val="18"/>
                <w:szCs w:val="18"/>
              </w:rPr>
              <w:t>%</w:t>
            </w:r>
            <w:r w:rsidRPr="00C20D33">
              <w:rPr>
                <w:rFonts w:hint="eastAsia"/>
                <w:sz w:val="18"/>
                <w:szCs w:val="18"/>
              </w:rPr>
              <w:t>到</w:t>
            </w:r>
            <w:r w:rsidRPr="00C20D33">
              <w:rPr>
                <w:rFonts w:hint="eastAsia"/>
                <w:sz w:val="18"/>
                <w:szCs w:val="18"/>
              </w:rPr>
              <w:t>70</w:t>
            </w:r>
            <w:r w:rsidRPr="00C20D33">
              <w:rPr>
                <w:sz w:val="18"/>
                <w:szCs w:val="18"/>
              </w:rPr>
              <w:t>%</w:t>
            </w:r>
            <w:r w:rsidRPr="00C20D33">
              <w:rPr>
                <w:sz w:val="18"/>
                <w:szCs w:val="18"/>
              </w:rPr>
              <w:t>吞吐率提</w:t>
            </w:r>
            <w:r w:rsidRPr="00C20D33">
              <w:rPr>
                <w:rFonts w:hint="eastAsia"/>
                <w:sz w:val="18"/>
                <w:szCs w:val="18"/>
              </w:rPr>
              <w:t>升所需）</w:t>
            </w:r>
          </w:p>
        </w:tc>
        <w:tc>
          <w:tcPr>
            <w:tcW w:w="0" w:type="auto"/>
            <w:vAlign w:val="center"/>
          </w:tcPr>
          <w:p w14:paraId="7CCB0F2E" w14:textId="6E1E4140" w:rsidR="00713779" w:rsidRPr="00C20D33" w:rsidRDefault="00713779" w:rsidP="0060382B">
            <w:pPr>
              <w:ind w:firstLineChars="0" w:firstLine="0"/>
              <w:jc w:val="center"/>
              <w:rPr>
                <w:sz w:val="18"/>
                <w:szCs w:val="18"/>
              </w:rPr>
            </w:pPr>
            <w:r w:rsidRPr="00C20D33">
              <w:rPr>
                <w:sz w:val="18"/>
                <w:szCs w:val="18"/>
              </w:rPr>
              <w:t>2Rx</w:t>
            </w:r>
          </w:p>
        </w:tc>
        <w:tc>
          <w:tcPr>
            <w:tcW w:w="0" w:type="auto"/>
            <w:vAlign w:val="center"/>
          </w:tcPr>
          <w:p w14:paraId="2F143BB5" w14:textId="64B47E39" w:rsidR="00713779" w:rsidRPr="00C20D33" w:rsidRDefault="00713779" w:rsidP="0060382B">
            <w:pPr>
              <w:ind w:firstLineChars="0" w:firstLine="0"/>
              <w:jc w:val="center"/>
              <w:rPr>
                <w:sz w:val="18"/>
                <w:szCs w:val="18"/>
              </w:rPr>
            </w:pPr>
            <w:r>
              <w:rPr>
                <w:rFonts w:hint="eastAsia"/>
              </w:rPr>
              <w:t>3.7</w:t>
            </w:r>
            <w:r>
              <w:t>~4.2</w:t>
            </w:r>
          </w:p>
        </w:tc>
        <w:tc>
          <w:tcPr>
            <w:tcW w:w="0" w:type="auto"/>
            <w:vAlign w:val="center"/>
          </w:tcPr>
          <w:p w14:paraId="36436419" w14:textId="53F58301" w:rsidR="00713779" w:rsidRPr="00C20D33" w:rsidRDefault="00713779" w:rsidP="0060382B">
            <w:pPr>
              <w:ind w:firstLineChars="0" w:firstLine="0"/>
              <w:jc w:val="center"/>
              <w:rPr>
                <w:sz w:val="18"/>
                <w:szCs w:val="18"/>
              </w:rPr>
            </w:pPr>
            <w:r>
              <w:rPr>
                <w:rFonts w:hint="eastAsia"/>
              </w:rPr>
              <w:t>4.2</w:t>
            </w:r>
          </w:p>
        </w:tc>
      </w:tr>
      <w:tr w:rsidR="00713779" w:rsidRPr="00C20D33" w14:paraId="24A21617" w14:textId="77777777" w:rsidTr="0060382B">
        <w:trPr>
          <w:jc w:val="center"/>
        </w:trPr>
        <w:tc>
          <w:tcPr>
            <w:tcW w:w="0" w:type="auto"/>
            <w:vMerge/>
            <w:vAlign w:val="center"/>
          </w:tcPr>
          <w:p w14:paraId="51EBBB56" w14:textId="77777777" w:rsidR="00713779" w:rsidRPr="00C20D33" w:rsidRDefault="00713779" w:rsidP="0060382B">
            <w:pPr>
              <w:ind w:firstLineChars="0" w:firstLine="0"/>
              <w:jc w:val="center"/>
              <w:rPr>
                <w:sz w:val="18"/>
                <w:szCs w:val="18"/>
              </w:rPr>
            </w:pPr>
          </w:p>
        </w:tc>
        <w:tc>
          <w:tcPr>
            <w:tcW w:w="0" w:type="auto"/>
            <w:vAlign w:val="center"/>
          </w:tcPr>
          <w:p w14:paraId="5B7EB5D2" w14:textId="0CF799DD" w:rsidR="00713779" w:rsidRPr="00C20D33" w:rsidRDefault="00713779" w:rsidP="0060382B">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1426BA5F" w14:textId="61F2808E" w:rsidR="00713779" w:rsidRPr="00C20D33" w:rsidRDefault="00713779" w:rsidP="0060382B">
            <w:pPr>
              <w:ind w:firstLineChars="0" w:firstLine="0"/>
              <w:jc w:val="center"/>
              <w:rPr>
                <w:sz w:val="18"/>
                <w:szCs w:val="18"/>
              </w:rPr>
            </w:pPr>
            <w:r>
              <w:rPr>
                <w:rFonts w:hint="eastAsia"/>
              </w:rPr>
              <w:t>3.</w:t>
            </w:r>
            <w:r>
              <w:t>3~3.5</w:t>
            </w:r>
          </w:p>
        </w:tc>
        <w:tc>
          <w:tcPr>
            <w:tcW w:w="0" w:type="auto"/>
            <w:vAlign w:val="center"/>
          </w:tcPr>
          <w:p w14:paraId="2CC89CF7" w14:textId="274506D5" w:rsidR="00713779" w:rsidRPr="00C20D33" w:rsidRDefault="00713779" w:rsidP="0060382B">
            <w:pPr>
              <w:ind w:firstLineChars="0" w:firstLine="0"/>
              <w:jc w:val="center"/>
              <w:rPr>
                <w:sz w:val="18"/>
                <w:szCs w:val="18"/>
              </w:rPr>
            </w:pPr>
            <w:r>
              <w:t>3.8</w:t>
            </w:r>
          </w:p>
        </w:tc>
      </w:tr>
      <w:tr w:rsidR="00713779" w:rsidRPr="00C20D33" w14:paraId="1B7DA9FD" w14:textId="77777777" w:rsidTr="0060382B">
        <w:trPr>
          <w:jc w:val="center"/>
        </w:trPr>
        <w:tc>
          <w:tcPr>
            <w:tcW w:w="0" w:type="auto"/>
            <w:vMerge w:val="restart"/>
            <w:vAlign w:val="center"/>
          </w:tcPr>
          <w:p w14:paraId="79362E9E" w14:textId="12CF0C53" w:rsidR="00713779" w:rsidRPr="00C20D33" w:rsidRDefault="00713779" w:rsidP="0060382B">
            <w:pPr>
              <w:ind w:firstLineChars="0" w:firstLine="0"/>
              <w:jc w:val="center"/>
              <w:rPr>
                <w:sz w:val="18"/>
                <w:szCs w:val="18"/>
              </w:rPr>
            </w:pPr>
            <w:r>
              <w:rPr>
                <w:rFonts w:hint="eastAsia"/>
                <w:sz w:val="18"/>
                <w:szCs w:val="18"/>
              </w:rPr>
              <w:t>天线</w:t>
            </w:r>
            <w:r w:rsidRPr="00C20D33">
              <w:rPr>
                <w:sz w:val="18"/>
                <w:szCs w:val="18"/>
              </w:rPr>
              <w:t>增益</w:t>
            </w:r>
            <w:r>
              <w:rPr>
                <w:rFonts w:hint="eastAsia"/>
                <w:sz w:val="18"/>
                <w:szCs w:val="18"/>
              </w:rPr>
              <w:t>（</w:t>
            </w:r>
            <w:r>
              <w:rPr>
                <w:rFonts w:hint="eastAsia"/>
                <w:sz w:val="18"/>
                <w:szCs w:val="18"/>
              </w:rPr>
              <w:t>2</w:t>
            </w:r>
            <w:r>
              <w:rPr>
                <w:sz w:val="18"/>
                <w:szCs w:val="18"/>
              </w:rPr>
              <w:t>Rx</w:t>
            </w:r>
            <w:r>
              <w:rPr>
                <w:sz w:val="18"/>
                <w:szCs w:val="18"/>
              </w:rPr>
              <w:t>到</w:t>
            </w:r>
            <w:r>
              <w:rPr>
                <w:rFonts w:hint="eastAsia"/>
                <w:sz w:val="18"/>
                <w:szCs w:val="18"/>
              </w:rPr>
              <w:t>4</w:t>
            </w:r>
            <w:r>
              <w:rPr>
                <w:sz w:val="18"/>
                <w:szCs w:val="18"/>
              </w:rPr>
              <w:t>Rx</w:t>
            </w:r>
            <w:r>
              <w:rPr>
                <w:sz w:val="18"/>
                <w:szCs w:val="18"/>
              </w:rPr>
              <w:t>）</w:t>
            </w:r>
          </w:p>
        </w:tc>
        <w:tc>
          <w:tcPr>
            <w:tcW w:w="0" w:type="auto"/>
            <w:vAlign w:val="center"/>
          </w:tcPr>
          <w:p w14:paraId="2EA7616E" w14:textId="30299FDA" w:rsidR="00713779" w:rsidRPr="00C20D33" w:rsidRDefault="00713779" w:rsidP="0060382B">
            <w:pPr>
              <w:ind w:firstLineChars="0" w:firstLine="0"/>
              <w:jc w:val="center"/>
              <w:rPr>
                <w:sz w:val="18"/>
                <w:szCs w:val="18"/>
              </w:rPr>
            </w:pPr>
            <w:r w:rsidRPr="00C20D33">
              <w:rPr>
                <w:rFonts w:hint="eastAsia"/>
                <w:sz w:val="18"/>
                <w:szCs w:val="18"/>
              </w:rPr>
              <w:t>30</w:t>
            </w:r>
            <w:r w:rsidRPr="00C20D33">
              <w:rPr>
                <w:sz w:val="18"/>
                <w:szCs w:val="18"/>
              </w:rPr>
              <w:t>%</w:t>
            </w:r>
            <w:r w:rsidRPr="00C20D33">
              <w:rPr>
                <w:sz w:val="18"/>
                <w:szCs w:val="18"/>
              </w:rPr>
              <w:t>吞吐率</w:t>
            </w:r>
          </w:p>
        </w:tc>
        <w:tc>
          <w:tcPr>
            <w:tcW w:w="0" w:type="auto"/>
            <w:vAlign w:val="center"/>
          </w:tcPr>
          <w:p w14:paraId="52183B82" w14:textId="09B612A8" w:rsidR="00713779" w:rsidRPr="00C20D33" w:rsidRDefault="00713779" w:rsidP="0060382B">
            <w:pPr>
              <w:ind w:firstLineChars="0" w:firstLine="0"/>
              <w:jc w:val="center"/>
              <w:rPr>
                <w:sz w:val="18"/>
                <w:szCs w:val="18"/>
              </w:rPr>
            </w:pPr>
            <w:r>
              <w:rPr>
                <w:rFonts w:hint="eastAsia"/>
              </w:rPr>
              <w:t>2.5</w:t>
            </w:r>
          </w:p>
        </w:tc>
        <w:tc>
          <w:tcPr>
            <w:tcW w:w="0" w:type="auto"/>
            <w:vAlign w:val="center"/>
          </w:tcPr>
          <w:p w14:paraId="06AFD022" w14:textId="5B8BD7EB" w:rsidR="00713779" w:rsidRPr="00C20D33" w:rsidRDefault="00713779" w:rsidP="00713779">
            <w:pPr>
              <w:ind w:firstLineChars="0" w:firstLine="0"/>
              <w:jc w:val="center"/>
              <w:rPr>
                <w:sz w:val="18"/>
                <w:szCs w:val="18"/>
              </w:rPr>
            </w:pPr>
            <w:r>
              <w:rPr>
                <w:rFonts w:hint="eastAsia"/>
                <w:sz w:val="18"/>
                <w:szCs w:val="18"/>
              </w:rPr>
              <w:t>&gt;4dB</w:t>
            </w:r>
          </w:p>
        </w:tc>
      </w:tr>
      <w:tr w:rsidR="00713779" w:rsidRPr="00C20D33" w14:paraId="00F21F1C" w14:textId="77777777" w:rsidTr="0060382B">
        <w:trPr>
          <w:jc w:val="center"/>
        </w:trPr>
        <w:tc>
          <w:tcPr>
            <w:tcW w:w="0" w:type="auto"/>
            <w:vMerge/>
            <w:vAlign w:val="center"/>
          </w:tcPr>
          <w:p w14:paraId="3EEF08AE" w14:textId="77777777" w:rsidR="00713779" w:rsidRPr="00C20D33" w:rsidRDefault="00713779" w:rsidP="0060382B">
            <w:pPr>
              <w:ind w:firstLineChars="0" w:firstLine="0"/>
              <w:jc w:val="center"/>
              <w:rPr>
                <w:sz w:val="18"/>
                <w:szCs w:val="18"/>
              </w:rPr>
            </w:pPr>
          </w:p>
        </w:tc>
        <w:tc>
          <w:tcPr>
            <w:tcW w:w="0" w:type="auto"/>
            <w:vAlign w:val="center"/>
          </w:tcPr>
          <w:p w14:paraId="732CD6C5" w14:textId="7047E0E4" w:rsidR="00713779" w:rsidRPr="00C20D33" w:rsidRDefault="00713779" w:rsidP="0060382B">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1E14A164" w14:textId="2D0564AA" w:rsidR="00713779" w:rsidRPr="00C20D33" w:rsidRDefault="00713779" w:rsidP="0060382B">
            <w:pPr>
              <w:ind w:firstLineChars="0" w:firstLine="0"/>
              <w:jc w:val="center"/>
              <w:rPr>
                <w:sz w:val="18"/>
                <w:szCs w:val="18"/>
              </w:rPr>
            </w:pPr>
            <w:r>
              <w:t>3.1</w:t>
            </w:r>
          </w:p>
        </w:tc>
        <w:tc>
          <w:tcPr>
            <w:tcW w:w="0" w:type="auto"/>
            <w:vAlign w:val="center"/>
          </w:tcPr>
          <w:p w14:paraId="18803CB1" w14:textId="4E232002" w:rsidR="00713779" w:rsidRPr="00C20D33" w:rsidRDefault="00713779" w:rsidP="0060382B">
            <w:pPr>
              <w:ind w:firstLineChars="0" w:firstLine="0"/>
              <w:jc w:val="center"/>
              <w:rPr>
                <w:sz w:val="18"/>
                <w:szCs w:val="18"/>
              </w:rPr>
            </w:pPr>
            <w:r>
              <w:rPr>
                <w:rFonts w:hint="eastAsia"/>
                <w:sz w:val="18"/>
                <w:szCs w:val="18"/>
              </w:rPr>
              <w:t>&gt;4dB</w:t>
            </w:r>
          </w:p>
        </w:tc>
      </w:tr>
    </w:tbl>
    <w:p w14:paraId="54C6EF63" w14:textId="77777777" w:rsidR="00E00C1C" w:rsidRDefault="00E00C1C" w:rsidP="00E00C1C">
      <w:pPr>
        <w:ind w:left="420" w:firstLineChars="0"/>
      </w:pPr>
    </w:p>
    <w:p w14:paraId="06B28C8B" w14:textId="01DA1AC3" w:rsidR="00711ECD" w:rsidRDefault="00711ECD" w:rsidP="00A20A1F">
      <w:pPr>
        <w:pStyle w:val="ab"/>
        <w:numPr>
          <w:ilvl w:val="0"/>
          <w:numId w:val="15"/>
        </w:numPr>
        <w:ind w:firstLineChars="0"/>
      </w:pPr>
      <w:r>
        <w:rPr>
          <w:rFonts w:hint="eastAsia"/>
        </w:rPr>
        <w:lastRenderedPageBreak/>
        <w:t>16</w:t>
      </w:r>
      <w:r>
        <w:t>QAM</w:t>
      </w:r>
      <w:r>
        <w:rPr>
          <w:rFonts w:hint="eastAsia"/>
        </w:rPr>
        <w:t>调制</w:t>
      </w:r>
      <w:r w:rsidR="0016756E">
        <w:rPr>
          <w:rFonts w:hint="eastAsia"/>
        </w:rPr>
        <w:t xml:space="preserve"> </w:t>
      </w:r>
    </w:p>
    <w:p w14:paraId="5BBB8EC7" w14:textId="3DF3EE29" w:rsidR="00375C12" w:rsidRDefault="0016756E" w:rsidP="007B620C">
      <w:pPr>
        <w:ind w:left="840" w:firstLineChars="0"/>
      </w:pPr>
      <w:r>
        <w:rPr>
          <w:rFonts w:hint="eastAsia"/>
        </w:rPr>
        <w:t>从</w:t>
      </w:r>
      <w:r w:rsidR="0047408B">
        <w:t>协议性能要求</w:t>
      </w:r>
      <w:r>
        <w:rPr>
          <w:rFonts w:hint="eastAsia"/>
        </w:rPr>
        <w:t>来看</w:t>
      </w:r>
      <w:r>
        <w:t>，</w:t>
      </w:r>
    </w:p>
    <w:p w14:paraId="4938A174" w14:textId="32784B22" w:rsidR="00375C12" w:rsidRDefault="007B620C" w:rsidP="00A20A1F">
      <w:pPr>
        <w:pStyle w:val="ab"/>
        <w:numPr>
          <w:ilvl w:val="0"/>
          <w:numId w:val="18"/>
        </w:numPr>
        <w:ind w:firstLineChars="0"/>
      </w:pPr>
      <w:r>
        <w:rPr>
          <w:rFonts w:hint="eastAsia"/>
        </w:rPr>
        <w:t>70</w:t>
      </w:r>
      <w:r>
        <w:t>%</w:t>
      </w:r>
      <w:r>
        <w:t>吞吐率解调</w:t>
      </w:r>
      <w:r>
        <w:rPr>
          <w:rFonts w:hint="eastAsia"/>
        </w:rPr>
        <w:t>性能不同</w:t>
      </w:r>
      <w:r>
        <w:t>带宽</w:t>
      </w:r>
      <w:r>
        <w:rPr>
          <w:rFonts w:hint="eastAsia"/>
        </w:rPr>
        <w:t>间的性能</w:t>
      </w:r>
      <w:r>
        <w:t>差</w:t>
      </w:r>
      <w:r>
        <w:rPr>
          <w:rFonts w:hint="eastAsia"/>
        </w:rPr>
        <w:t>异</w:t>
      </w:r>
      <w:r>
        <w:t>不大</w:t>
      </w:r>
      <w:r>
        <w:rPr>
          <w:rFonts w:hint="eastAsia"/>
        </w:rPr>
        <w:t>，</w:t>
      </w:r>
      <w:r>
        <w:t>以</w:t>
      </w:r>
      <w:r>
        <w:rPr>
          <w:rFonts w:hint="eastAsia"/>
        </w:rPr>
        <w:t>15</w:t>
      </w:r>
      <w:r>
        <w:t>M&amp;20M</w:t>
      </w:r>
      <w:r>
        <w:rPr>
          <w:rFonts w:hint="eastAsia"/>
        </w:rPr>
        <w:t>性能</w:t>
      </w:r>
      <w:r>
        <w:t>相对较差</w:t>
      </w:r>
      <w:r>
        <w:rPr>
          <w:rFonts w:hint="eastAsia"/>
        </w:rPr>
        <w:t>；</w:t>
      </w:r>
    </w:p>
    <w:p w14:paraId="16CFBA56" w14:textId="11DCEEB5" w:rsidR="00345686" w:rsidRDefault="008842FE" w:rsidP="00A20A1F">
      <w:pPr>
        <w:pStyle w:val="ab"/>
        <w:numPr>
          <w:ilvl w:val="0"/>
          <w:numId w:val="18"/>
        </w:numPr>
        <w:ind w:firstLineChars="0"/>
      </w:pPr>
      <w:r>
        <w:rPr>
          <w:rFonts w:hint="eastAsia"/>
        </w:rPr>
        <w:t>天线数目从两根增加到四根</w:t>
      </w:r>
      <w:r w:rsidR="009432C5">
        <w:rPr>
          <w:rFonts w:hint="eastAsia"/>
        </w:rPr>
        <w:t>，</w:t>
      </w:r>
      <w:r w:rsidR="009432C5">
        <w:t>最</w:t>
      </w:r>
      <w:r w:rsidR="009432C5">
        <w:rPr>
          <w:rFonts w:hint="eastAsia"/>
        </w:rPr>
        <w:t>少</w:t>
      </w:r>
      <w:r w:rsidR="009432C5">
        <w:t>有</w:t>
      </w:r>
      <w:r w:rsidR="009432C5">
        <w:rPr>
          <w:rFonts w:hint="eastAsia"/>
        </w:rPr>
        <w:t>2.8</w:t>
      </w:r>
      <w:r w:rsidR="009432C5">
        <w:t>dB</w:t>
      </w:r>
      <w:r w:rsidR="009432C5">
        <w:rPr>
          <w:rFonts w:hint="eastAsia"/>
        </w:rPr>
        <w:t>增益。</w:t>
      </w:r>
    </w:p>
    <w:p w14:paraId="68371904" w14:textId="3BC23672" w:rsidR="00375C12" w:rsidRDefault="00375C12" w:rsidP="007B620C">
      <w:pPr>
        <w:ind w:left="840" w:firstLineChars="0"/>
      </w:pPr>
      <w:r>
        <w:rPr>
          <w:rFonts w:hint="eastAsia"/>
        </w:rPr>
        <w:t>从</w:t>
      </w:r>
      <w:r>
        <w:t>仿真和测试结果来看</w:t>
      </w:r>
      <w:r>
        <w:rPr>
          <w:rFonts w:hint="eastAsia"/>
        </w:rPr>
        <w:t>，</w:t>
      </w:r>
    </w:p>
    <w:p w14:paraId="16501280" w14:textId="15A1D2E5" w:rsidR="00375C12" w:rsidRDefault="007B620C" w:rsidP="00A20A1F">
      <w:pPr>
        <w:pStyle w:val="ab"/>
        <w:numPr>
          <w:ilvl w:val="0"/>
          <w:numId w:val="19"/>
        </w:numPr>
        <w:ind w:firstLineChars="0"/>
      </w:pPr>
      <w:r>
        <w:rPr>
          <w:rFonts w:hint="eastAsia"/>
        </w:rPr>
        <w:t>首先</w:t>
      </w:r>
      <w:r>
        <w:t>，</w:t>
      </w:r>
      <w:r>
        <w:rPr>
          <w:rFonts w:hint="eastAsia"/>
        </w:rPr>
        <w:t>仿真</w:t>
      </w:r>
      <w:r>
        <w:t>结果和测试结果均符合预期</w:t>
      </w:r>
      <w:r w:rsidR="00CB1FE3">
        <w:rPr>
          <w:rFonts w:hint="eastAsia"/>
        </w:rPr>
        <w:t>1)</w:t>
      </w:r>
      <w:r>
        <w:t>，仿真结果</w:t>
      </w:r>
      <w:r w:rsidR="008842FE">
        <w:t>天线数目从两根增加到四根</w:t>
      </w:r>
      <w:r>
        <w:rPr>
          <w:rFonts w:hint="eastAsia"/>
        </w:rPr>
        <w:t>增益最小</w:t>
      </w:r>
      <w:r>
        <w:t>为</w:t>
      </w:r>
      <w:r>
        <w:rPr>
          <w:rFonts w:hint="eastAsia"/>
        </w:rPr>
        <w:t>3.8</w:t>
      </w:r>
      <w:r>
        <w:t>dB</w:t>
      </w:r>
      <w:r>
        <w:rPr>
          <w:rFonts w:hint="eastAsia"/>
        </w:rPr>
        <w:t>，优于</w:t>
      </w:r>
      <w:r>
        <w:t>预期</w:t>
      </w:r>
      <w:r w:rsidR="00CB1FE3">
        <w:rPr>
          <w:rFonts w:hint="eastAsia"/>
        </w:rPr>
        <w:t>2)</w:t>
      </w:r>
      <w:r>
        <w:rPr>
          <w:rFonts w:hint="eastAsia"/>
        </w:rPr>
        <w:t>；</w:t>
      </w:r>
    </w:p>
    <w:p w14:paraId="27414E48" w14:textId="077C33A7" w:rsidR="0016756E" w:rsidRDefault="007B620C" w:rsidP="00A20A1F">
      <w:pPr>
        <w:pStyle w:val="ab"/>
        <w:numPr>
          <w:ilvl w:val="0"/>
          <w:numId w:val="19"/>
        </w:numPr>
        <w:ind w:firstLineChars="0"/>
      </w:pPr>
      <w:r>
        <w:rPr>
          <w:rFonts w:hint="eastAsia"/>
        </w:rPr>
        <w:t>其次</w:t>
      </w:r>
      <w:r>
        <w:t>，</w:t>
      </w:r>
      <w:r w:rsidR="006970CF">
        <w:rPr>
          <w:rFonts w:hint="eastAsia"/>
        </w:rPr>
        <w:t>仿真结果普遍</w:t>
      </w:r>
      <w:r w:rsidR="006970CF">
        <w:t>在协议项边沿，</w:t>
      </w:r>
      <w:r w:rsidR="006970CF">
        <w:rPr>
          <w:rFonts w:hint="eastAsia"/>
        </w:rPr>
        <w:t>冗余</w:t>
      </w:r>
      <w:r w:rsidR="006970CF">
        <w:t>小，</w:t>
      </w:r>
      <w:r w:rsidR="006970CF">
        <w:rPr>
          <w:rFonts w:hint="eastAsia"/>
        </w:rPr>
        <w:t>甚至</w:t>
      </w:r>
      <w:r w:rsidR="006970CF">
        <w:rPr>
          <w:rFonts w:hint="eastAsia"/>
        </w:rPr>
        <w:t>20</w:t>
      </w:r>
      <w:r w:rsidR="006970CF">
        <w:t>M</w:t>
      </w:r>
      <w:r w:rsidR="006970CF">
        <w:rPr>
          <w:rFonts w:hint="eastAsia"/>
        </w:rPr>
        <w:t>不符合</w:t>
      </w:r>
      <w:r w:rsidR="0047408B">
        <w:t>协议性能要求</w:t>
      </w:r>
      <w:r w:rsidR="006970CF">
        <w:rPr>
          <w:rFonts w:hint="eastAsia"/>
        </w:rPr>
        <w:t>，但</w:t>
      </w:r>
      <w:r w:rsidR="006970CF">
        <w:t>测试结果</w:t>
      </w:r>
      <w:r w:rsidR="006970CF">
        <w:rPr>
          <w:rFonts w:hint="eastAsia"/>
        </w:rPr>
        <w:t>优于</w:t>
      </w:r>
      <w:r w:rsidR="006970CF">
        <w:t>协议项</w:t>
      </w:r>
      <w:r w:rsidR="00E46B99">
        <w:rPr>
          <w:rFonts w:hint="eastAsia"/>
        </w:rPr>
        <w:t>，</w:t>
      </w:r>
      <w:r w:rsidR="006970CF">
        <w:rPr>
          <w:rFonts w:hint="eastAsia"/>
        </w:rPr>
        <w:t>初步</w:t>
      </w:r>
      <w:r w:rsidR="006970CF">
        <w:t>判断</w:t>
      </w:r>
      <w:r w:rsidR="006970CF">
        <w:rPr>
          <w:rFonts w:hint="eastAsia"/>
        </w:rPr>
        <w:t>仿真</w:t>
      </w:r>
      <w:r w:rsidR="006970CF">
        <w:t>存在</w:t>
      </w:r>
      <w:r w:rsidR="006970CF" w:rsidRPr="00E46B99">
        <w:rPr>
          <w:b/>
          <w:i/>
        </w:rPr>
        <w:t>异常</w:t>
      </w:r>
      <w:r w:rsidR="006970CF">
        <w:t>。</w:t>
      </w:r>
    </w:p>
    <w:p w14:paraId="42D64796" w14:textId="5F11617F" w:rsidR="00824D8A" w:rsidRPr="00824D8A" w:rsidRDefault="00824D8A" w:rsidP="00A20A1F">
      <w:pPr>
        <w:pStyle w:val="ab"/>
        <w:numPr>
          <w:ilvl w:val="0"/>
          <w:numId w:val="19"/>
        </w:numPr>
        <w:ind w:firstLineChars="0"/>
        <w:rPr>
          <w:color w:val="C00000"/>
        </w:rPr>
      </w:pPr>
      <w:r w:rsidRPr="00824D8A">
        <w:rPr>
          <w:rFonts w:hint="eastAsia"/>
          <w:color w:val="C00000"/>
        </w:rPr>
        <w:t>更改</w:t>
      </w:r>
      <w:r w:rsidRPr="00824D8A">
        <w:rPr>
          <w:rFonts w:hint="eastAsia"/>
          <w:color w:val="C00000"/>
        </w:rPr>
        <w:t>FPGA</w:t>
      </w:r>
      <w:r w:rsidRPr="00824D8A">
        <w:rPr>
          <w:rFonts w:hint="eastAsia"/>
          <w:color w:val="C00000"/>
        </w:rPr>
        <w:t>后的版本（</w:t>
      </w:r>
      <w:r w:rsidRPr="00824D8A">
        <w:rPr>
          <w:rFonts w:hint="eastAsia"/>
          <w:color w:val="C00000"/>
        </w:rPr>
        <w:t>TDD</w:t>
      </w:r>
      <w:r w:rsidRPr="00824D8A">
        <w:rPr>
          <w:rFonts w:hint="eastAsia"/>
          <w:color w:val="C00000"/>
        </w:rPr>
        <w:t>测试结果）比更改前（</w:t>
      </w:r>
      <w:r w:rsidRPr="00824D8A">
        <w:rPr>
          <w:rFonts w:hint="eastAsia"/>
          <w:color w:val="C00000"/>
        </w:rPr>
        <w:t>FDD</w:t>
      </w:r>
      <w:r w:rsidRPr="00824D8A">
        <w:rPr>
          <w:rFonts w:hint="eastAsia"/>
          <w:color w:val="C00000"/>
        </w:rPr>
        <w:t>测试结果）提升</w:t>
      </w:r>
      <w:r w:rsidRPr="00824D8A">
        <w:rPr>
          <w:rFonts w:hint="eastAsia"/>
          <w:color w:val="C00000"/>
        </w:rPr>
        <w:t>0.</w:t>
      </w:r>
      <w:r w:rsidRPr="00824D8A">
        <w:rPr>
          <w:color w:val="C00000"/>
        </w:rPr>
        <w:t>3</w:t>
      </w:r>
      <w:r w:rsidRPr="00824D8A">
        <w:rPr>
          <w:color w:val="C00000"/>
        </w:rPr>
        <w:t>~0.</w:t>
      </w:r>
      <w:r w:rsidRPr="00824D8A">
        <w:rPr>
          <w:color w:val="C00000"/>
        </w:rPr>
        <w:t>6</w:t>
      </w:r>
      <w:r w:rsidRPr="00824D8A">
        <w:rPr>
          <w:color w:val="C00000"/>
        </w:rPr>
        <w:t xml:space="preserve"> dB</w:t>
      </w:r>
      <w:r w:rsidRPr="00824D8A">
        <w:rPr>
          <w:rFonts w:hint="eastAsia"/>
          <w:color w:val="C00000"/>
        </w:rPr>
        <w:t>。</w:t>
      </w:r>
    </w:p>
    <w:p w14:paraId="0A5B34FF" w14:textId="64C67E94" w:rsidR="003804CB" w:rsidRDefault="003804CB" w:rsidP="003804CB">
      <w:pPr>
        <w:ind w:firstLineChars="0"/>
      </w:pPr>
    </w:p>
    <w:p w14:paraId="2000E5FC" w14:textId="60BFDCA0" w:rsidR="003804CB" w:rsidRDefault="003804CB" w:rsidP="003804CB">
      <w:pPr>
        <w:pStyle w:val="a4"/>
        <w:keepNext/>
        <w:ind w:firstLine="360"/>
        <w:jc w:val="center"/>
      </w:pPr>
      <w:bookmarkStart w:id="46" w:name="_Toc526863656"/>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2D23ED">
        <w:rPr>
          <w:noProof/>
        </w:rPr>
        <w:t>2.1.3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sidR="002D23ED">
        <w:rPr>
          <w:noProof/>
        </w:rPr>
        <w:t>2</w:t>
      </w:r>
      <w:r>
        <w:fldChar w:fldCharType="end"/>
      </w:r>
      <w:r>
        <w:t xml:space="preserve"> </w:t>
      </w:r>
      <w:r w:rsidR="003504D1">
        <w:rPr>
          <w:rFonts w:hint="eastAsia"/>
        </w:rPr>
        <w:t>PUSCH</w:t>
      </w:r>
      <w:r w:rsidR="003504D1">
        <w:rPr>
          <w:rFonts w:hint="eastAsia"/>
        </w:rPr>
        <w:t>满</w:t>
      </w:r>
      <w:r w:rsidR="003504D1">
        <w:rPr>
          <w:rFonts w:hint="eastAsia"/>
        </w:rPr>
        <w:t>RB</w:t>
      </w:r>
      <w:r w:rsidR="003504D1">
        <w:rPr>
          <w:rFonts w:hint="eastAsia"/>
        </w:rPr>
        <w:t>调度</w:t>
      </w:r>
      <w:r w:rsidR="003504D1">
        <w:t>16QAM</w:t>
      </w:r>
      <w:r w:rsidR="003504D1">
        <w:rPr>
          <w:rFonts w:hint="eastAsia"/>
        </w:rPr>
        <w:t>调制</w:t>
      </w:r>
      <w:r w:rsidR="00301D32">
        <w:rPr>
          <w:rFonts w:hint="eastAsia"/>
        </w:rPr>
        <w:t>EPA</w:t>
      </w:r>
      <w:r w:rsidR="003504D1">
        <w:rPr>
          <w:rFonts w:hint="eastAsia"/>
        </w:rPr>
        <w:t>5</w:t>
      </w:r>
      <w:r w:rsidR="003504D1">
        <w:t>信道</w:t>
      </w:r>
      <w:r w:rsidR="003504D1">
        <w:rPr>
          <w:rFonts w:hint="eastAsia"/>
        </w:rPr>
        <w:t>仿真性能总结</w:t>
      </w:r>
      <w:bookmarkEnd w:id="46"/>
    </w:p>
    <w:tbl>
      <w:tblPr>
        <w:tblStyle w:val="aff8"/>
        <w:tblW w:w="0" w:type="auto"/>
        <w:jc w:val="center"/>
        <w:tblLook w:val="04A0" w:firstRow="1" w:lastRow="0" w:firstColumn="1" w:lastColumn="0" w:noHBand="0" w:noVBand="1"/>
      </w:tblPr>
      <w:tblGrid>
        <w:gridCol w:w="2167"/>
        <w:gridCol w:w="1086"/>
        <w:gridCol w:w="1687"/>
        <w:gridCol w:w="1507"/>
      </w:tblGrid>
      <w:tr w:rsidR="003804CB" w:rsidRPr="00C20D33" w14:paraId="6AF155BE" w14:textId="77777777" w:rsidTr="00EF6277">
        <w:trPr>
          <w:jc w:val="center"/>
        </w:trPr>
        <w:tc>
          <w:tcPr>
            <w:tcW w:w="0" w:type="auto"/>
            <w:gridSpan w:val="2"/>
            <w:vAlign w:val="center"/>
          </w:tcPr>
          <w:p w14:paraId="5D83A8C5" w14:textId="77777777" w:rsidR="003804CB" w:rsidRPr="00C20D33" w:rsidRDefault="003804CB" w:rsidP="00EF6277">
            <w:pPr>
              <w:ind w:firstLineChars="0" w:firstLine="0"/>
              <w:jc w:val="center"/>
              <w:rPr>
                <w:sz w:val="18"/>
                <w:szCs w:val="18"/>
              </w:rPr>
            </w:pPr>
          </w:p>
        </w:tc>
        <w:tc>
          <w:tcPr>
            <w:tcW w:w="0" w:type="auto"/>
            <w:vAlign w:val="center"/>
          </w:tcPr>
          <w:p w14:paraId="1EEE7E90" w14:textId="77777777" w:rsidR="003804CB" w:rsidRPr="00C20D33" w:rsidRDefault="003804CB" w:rsidP="00EF6277">
            <w:pPr>
              <w:ind w:firstLineChars="0" w:firstLine="0"/>
              <w:jc w:val="center"/>
              <w:rPr>
                <w:sz w:val="18"/>
                <w:szCs w:val="18"/>
              </w:rPr>
            </w:pPr>
            <w:r w:rsidRPr="00C20D33">
              <w:rPr>
                <w:rFonts w:hint="eastAsia"/>
                <w:sz w:val="18"/>
                <w:szCs w:val="18"/>
              </w:rPr>
              <w:t>协性能</w:t>
            </w:r>
            <w:r w:rsidRPr="00C20D33">
              <w:rPr>
                <w:sz w:val="18"/>
                <w:szCs w:val="18"/>
              </w:rPr>
              <w:t>要求</w:t>
            </w:r>
            <w:r>
              <w:rPr>
                <w:rFonts w:hint="eastAsia"/>
                <w:sz w:val="18"/>
                <w:szCs w:val="18"/>
              </w:rPr>
              <w:t>（</w:t>
            </w:r>
            <w:r>
              <w:rPr>
                <w:rFonts w:hint="eastAsia"/>
                <w:sz w:val="18"/>
                <w:szCs w:val="18"/>
              </w:rPr>
              <w:t>dB</w:t>
            </w:r>
            <w:r>
              <w:rPr>
                <w:sz w:val="18"/>
                <w:szCs w:val="18"/>
              </w:rPr>
              <w:t>）</w:t>
            </w:r>
          </w:p>
        </w:tc>
        <w:tc>
          <w:tcPr>
            <w:tcW w:w="0" w:type="auto"/>
            <w:vAlign w:val="center"/>
          </w:tcPr>
          <w:p w14:paraId="3E7A0A7E" w14:textId="77777777" w:rsidR="003804CB" w:rsidRPr="00C20D33" w:rsidRDefault="003804CB" w:rsidP="00EF6277">
            <w:pPr>
              <w:ind w:firstLineChars="0" w:firstLine="0"/>
              <w:jc w:val="center"/>
              <w:rPr>
                <w:sz w:val="18"/>
                <w:szCs w:val="18"/>
              </w:rPr>
            </w:pPr>
            <w:r w:rsidRPr="00C20D33">
              <w:rPr>
                <w:rFonts w:hint="eastAsia"/>
                <w:sz w:val="18"/>
                <w:szCs w:val="18"/>
              </w:rPr>
              <w:t>仿真</w:t>
            </w:r>
            <w:r w:rsidRPr="00C20D33">
              <w:rPr>
                <w:sz w:val="18"/>
                <w:szCs w:val="18"/>
              </w:rPr>
              <w:t>性能</w:t>
            </w:r>
            <w:r>
              <w:rPr>
                <w:rFonts w:hint="eastAsia"/>
                <w:sz w:val="18"/>
                <w:szCs w:val="18"/>
              </w:rPr>
              <w:t>（</w:t>
            </w:r>
            <w:r>
              <w:rPr>
                <w:rFonts w:hint="eastAsia"/>
                <w:sz w:val="18"/>
                <w:szCs w:val="18"/>
              </w:rPr>
              <w:t>dB</w:t>
            </w:r>
            <w:r>
              <w:rPr>
                <w:sz w:val="18"/>
                <w:szCs w:val="18"/>
              </w:rPr>
              <w:t>）</w:t>
            </w:r>
          </w:p>
        </w:tc>
      </w:tr>
      <w:tr w:rsidR="003804CB" w:rsidRPr="00C20D33" w14:paraId="6E9FCA60" w14:textId="77777777" w:rsidTr="00EF6277">
        <w:trPr>
          <w:jc w:val="center"/>
        </w:trPr>
        <w:tc>
          <w:tcPr>
            <w:tcW w:w="0" w:type="auto"/>
            <w:vMerge w:val="restart"/>
            <w:vAlign w:val="center"/>
          </w:tcPr>
          <w:p w14:paraId="47734F49" w14:textId="77777777" w:rsidR="003804CB" w:rsidRPr="00C20D33" w:rsidRDefault="003804CB" w:rsidP="00EF6277">
            <w:pPr>
              <w:ind w:firstLineChars="0" w:firstLine="0"/>
              <w:jc w:val="center"/>
              <w:rPr>
                <w:sz w:val="18"/>
                <w:szCs w:val="18"/>
              </w:rPr>
            </w:pPr>
            <w:r w:rsidRPr="00C20D33">
              <w:rPr>
                <w:rFonts w:hint="eastAsia"/>
                <w:sz w:val="18"/>
                <w:szCs w:val="18"/>
              </w:rPr>
              <w:t>不同</w:t>
            </w:r>
            <w:r w:rsidRPr="00C20D33">
              <w:rPr>
                <w:sz w:val="18"/>
                <w:szCs w:val="18"/>
              </w:rPr>
              <w:t>带宽间性</w:t>
            </w:r>
            <w:r w:rsidRPr="00C20D33">
              <w:rPr>
                <w:rFonts w:hint="eastAsia"/>
                <w:sz w:val="18"/>
                <w:szCs w:val="18"/>
              </w:rPr>
              <w:t>能</w:t>
            </w:r>
            <w:r w:rsidRPr="00C20D33">
              <w:rPr>
                <w:sz w:val="18"/>
                <w:szCs w:val="18"/>
              </w:rPr>
              <w:t>差异</w:t>
            </w:r>
          </w:p>
        </w:tc>
        <w:tc>
          <w:tcPr>
            <w:tcW w:w="0" w:type="auto"/>
            <w:vAlign w:val="center"/>
          </w:tcPr>
          <w:p w14:paraId="2DB587B3" w14:textId="77777777" w:rsidR="003804CB" w:rsidRPr="00C20D33" w:rsidRDefault="003804CB" w:rsidP="00EF6277">
            <w:pPr>
              <w:ind w:firstLineChars="0" w:firstLine="0"/>
              <w:jc w:val="center"/>
              <w:rPr>
                <w:sz w:val="18"/>
                <w:szCs w:val="18"/>
              </w:rPr>
            </w:pPr>
            <w:r w:rsidRPr="00C20D33">
              <w:rPr>
                <w:rFonts w:hint="eastAsia"/>
                <w:sz w:val="18"/>
                <w:szCs w:val="18"/>
              </w:rPr>
              <w:t>2</w:t>
            </w:r>
            <w:r w:rsidRPr="00C20D33">
              <w:rPr>
                <w:sz w:val="18"/>
                <w:szCs w:val="18"/>
              </w:rPr>
              <w:t>Rx</w:t>
            </w:r>
          </w:p>
        </w:tc>
        <w:tc>
          <w:tcPr>
            <w:tcW w:w="0" w:type="auto"/>
            <w:vAlign w:val="center"/>
          </w:tcPr>
          <w:p w14:paraId="2823B240" w14:textId="77777777" w:rsidR="003804CB" w:rsidRPr="00C20D33" w:rsidRDefault="003804CB" w:rsidP="00EF6277">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7C79FB04" w14:textId="77777777" w:rsidR="003804CB" w:rsidRPr="00C20D33" w:rsidRDefault="003804CB" w:rsidP="00EF6277">
            <w:pPr>
              <w:ind w:firstLineChars="0" w:firstLine="0"/>
              <w:jc w:val="center"/>
              <w:rPr>
                <w:sz w:val="18"/>
                <w:szCs w:val="18"/>
              </w:rPr>
            </w:pPr>
            <w:r>
              <w:rPr>
                <w:rFonts w:hint="eastAsia"/>
                <w:sz w:val="18"/>
                <w:szCs w:val="18"/>
              </w:rPr>
              <w:t>基本</w:t>
            </w:r>
            <w:r>
              <w:rPr>
                <w:sz w:val="18"/>
                <w:szCs w:val="18"/>
              </w:rPr>
              <w:t>一致</w:t>
            </w:r>
          </w:p>
        </w:tc>
      </w:tr>
      <w:tr w:rsidR="003804CB" w:rsidRPr="00C20D33" w14:paraId="3E04929F" w14:textId="77777777" w:rsidTr="00EF6277">
        <w:trPr>
          <w:jc w:val="center"/>
        </w:trPr>
        <w:tc>
          <w:tcPr>
            <w:tcW w:w="0" w:type="auto"/>
            <w:vMerge/>
            <w:vAlign w:val="center"/>
          </w:tcPr>
          <w:p w14:paraId="0323C3E2" w14:textId="77777777" w:rsidR="003804CB" w:rsidRPr="00C20D33" w:rsidRDefault="003804CB" w:rsidP="00EF6277">
            <w:pPr>
              <w:ind w:firstLineChars="0" w:firstLine="0"/>
              <w:jc w:val="center"/>
              <w:rPr>
                <w:sz w:val="18"/>
                <w:szCs w:val="18"/>
              </w:rPr>
            </w:pPr>
          </w:p>
        </w:tc>
        <w:tc>
          <w:tcPr>
            <w:tcW w:w="0" w:type="auto"/>
            <w:vAlign w:val="center"/>
          </w:tcPr>
          <w:p w14:paraId="0E1E6416" w14:textId="77777777" w:rsidR="003804CB" w:rsidRPr="00C20D33" w:rsidRDefault="003804CB" w:rsidP="00EF6277">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3EF24F33" w14:textId="77777777" w:rsidR="003804CB" w:rsidRPr="00C20D33" w:rsidRDefault="003804CB" w:rsidP="00EF6277">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70D532A3" w14:textId="77777777" w:rsidR="003804CB" w:rsidRPr="00C20D33" w:rsidRDefault="003804CB" w:rsidP="00EF6277">
            <w:pPr>
              <w:ind w:firstLineChars="0" w:firstLine="0"/>
              <w:jc w:val="center"/>
              <w:rPr>
                <w:sz w:val="18"/>
                <w:szCs w:val="18"/>
              </w:rPr>
            </w:pPr>
            <w:r>
              <w:rPr>
                <w:rFonts w:hint="eastAsia"/>
                <w:sz w:val="18"/>
                <w:szCs w:val="18"/>
              </w:rPr>
              <w:t>基本</w:t>
            </w:r>
            <w:r>
              <w:rPr>
                <w:sz w:val="18"/>
                <w:szCs w:val="18"/>
              </w:rPr>
              <w:t>一致</w:t>
            </w:r>
          </w:p>
        </w:tc>
      </w:tr>
      <w:tr w:rsidR="003804CB" w:rsidRPr="00C20D33" w14:paraId="34DF8220" w14:textId="77777777" w:rsidTr="00EF6277">
        <w:trPr>
          <w:jc w:val="center"/>
        </w:trPr>
        <w:tc>
          <w:tcPr>
            <w:tcW w:w="0" w:type="auto"/>
            <w:vAlign w:val="center"/>
          </w:tcPr>
          <w:p w14:paraId="0C00D943" w14:textId="77777777" w:rsidR="003804CB" w:rsidRPr="00C20D33" w:rsidRDefault="003804CB" w:rsidP="00EF6277">
            <w:pPr>
              <w:ind w:firstLineChars="0" w:firstLine="0"/>
              <w:jc w:val="center"/>
              <w:rPr>
                <w:sz w:val="18"/>
                <w:szCs w:val="18"/>
              </w:rPr>
            </w:pPr>
            <w:r>
              <w:rPr>
                <w:rFonts w:hint="eastAsia"/>
                <w:sz w:val="18"/>
                <w:szCs w:val="18"/>
              </w:rPr>
              <w:t>天线</w:t>
            </w:r>
            <w:r w:rsidRPr="00C20D33">
              <w:rPr>
                <w:sz w:val="18"/>
                <w:szCs w:val="18"/>
              </w:rPr>
              <w:t>增益</w:t>
            </w:r>
            <w:r>
              <w:rPr>
                <w:rFonts w:hint="eastAsia"/>
                <w:sz w:val="18"/>
                <w:szCs w:val="18"/>
              </w:rPr>
              <w:t>（</w:t>
            </w:r>
            <w:r>
              <w:rPr>
                <w:rFonts w:hint="eastAsia"/>
                <w:sz w:val="18"/>
                <w:szCs w:val="18"/>
              </w:rPr>
              <w:t>2</w:t>
            </w:r>
            <w:r>
              <w:rPr>
                <w:sz w:val="18"/>
                <w:szCs w:val="18"/>
              </w:rPr>
              <w:t>Rx</w:t>
            </w:r>
            <w:r>
              <w:rPr>
                <w:sz w:val="18"/>
                <w:szCs w:val="18"/>
              </w:rPr>
              <w:t>到</w:t>
            </w:r>
            <w:r>
              <w:rPr>
                <w:rFonts w:hint="eastAsia"/>
                <w:sz w:val="18"/>
                <w:szCs w:val="18"/>
              </w:rPr>
              <w:t>4</w:t>
            </w:r>
            <w:r>
              <w:rPr>
                <w:sz w:val="18"/>
                <w:szCs w:val="18"/>
              </w:rPr>
              <w:t>Rx</w:t>
            </w:r>
            <w:r>
              <w:rPr>
                <w:sz w:val="18"/>
                <w:szCs w:val="18"/>
              </w:rPr>
              <w:t>）</w:t>
            </w:r>
          </w:p>
        </w:tc>
        <w:tc>
          <w:tcPr>
            <w:tcW w:w="0" w:type="auto"/>
            <w:vAlign w:val="center"/>
          </w:tcPr>
          <w:p w14:paraId="179B9ECF" w14:textId="165182BD" w:rsidR="003804CB" w:rsidRPr="00C20D33" w:rsidRDefault="003804CB" w:rsidP="00EF6277">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482818E8" w14:textId="00715F71" w:rsidR="003804CB" w:rsidRPr="00C20D33" w:rsidRDefault="003804CB" w:rsidP="00EF6277">
            <w:pPr>
              <w:ind w:firstLineChars="0" w:firstLine="0"/>
              <w:jc w:val="center"/>
              <w:rPr>
                <w:sz w:val="18"/>
                <w:szCs w:val="18"/>
              </w:rPr>
            </w:pPr>
            <w:r>
              <w:t>&gt;2.8</w:t>
            </w:r>
          </w:p>
        </w:tc>
        <w:tc>
          <w:tcPr>
            <w:tcW w:w="0" w:type="auto"/>
            <w:vAlign w:val="center"/>
          </w:tcPr>
          <w:p w14:paraId="45504E7A" w14:textId="7DFB840F" w:rsidR="003804CB" w:rsidRPr="00C20D33" w:rsidRDefault="003804CB" w:rsidP="003804CB">
            <w:pPr>
              <w:ind w:firstLineChars="0" w:firstLine="0"/>
              <w:jc w:val="center"/>
              <w:rPr>
                <w:sz w:val="18"/>
                <w:szCs w:val="18"/>
              </w:rPr>
            </w:pPr>
            <w:r>
              <w:rPr>
                <w:rFonts w:hint="eastAsia"/>
                <w:sz w:val="18"/>
                <w:szCs w:val="18"/>
              </w:rPr>
              <w:t>&gt;</w:t>
            </w:r>
            <w:r>
              <w:rPr>
                <w:sz w:val="18"/>
                <w:szCs w:val="18"/>
              </w:rPr>
              <w:t>3.8</w:t>
            </w:r>
          </w:p>
        </w:tc>
      </w:tr>
    </w:tbl>
    <w:p w14:paraId="2DF2DD31" w14:textId="77777777" w:rsidR="003804CB" w:rsidRDefault="003804CB" w:rsidP="003804CB">
      <w:pPr>
        <w:ind w:firstLineChars="0"/>
      </w:pPr>
    </w:p>
    <w:p w14:paraId="6DF4E2C4" w14:textId="3009D310" w:rsidR="00711ECD" w:rsidRDefault="00711ECD" w:rsidP="00A20A1F">
      <w:pPr>
        <w:pStyle w:val="ab"/>
        <w:numPr>
          <w:ilvl w:val="0"/>
          <w:numId w:val="15"/>
        </w:numPr>
        <w:ind w:firstLineChars="0"/>
      </w:pPr>
      <w:r>
        <w:rPr>
          <w:rFonts w:hint="eastAsia"/>
        </w:rPr>
        <w:t>64</w:t>
      </w:r>
      <w:r>
        <w:t>QAM</w:t>
      </w:r>
      <w:r>
        <w:rPr>
          <w:rFonts w:hint="eastAsia"/>
        </w:rPr>
        <w:t>调制</w:t>
      </w:r>
    </w:p>
    <w:p w14:paraId="490639B6" w14:textId="0247BC62" w:rsidR="00375C12" w:rsidRDefault="00D01325" w:rsidP="00D01325">
      <w:pPr>
        <w:ind w:left="840" w:firstLineChars="0"/>
      </w:pPr>
      <w:r>
        <w:rPr>
          <w:rFonts w:hint="eastAsia"/>
        </w:rPr>
        <w:t>从</w:t>
      </w:r>
      <w:r w:rsidR="0047408B">
        <w:t>协议性能要求</w:t>
      </w:r>
      <w:r>
        <w:rPr>
          <w:rFonts w:hint="eastAsia"/>
        </w:rPr>
        <w:t>来看</w:t>
      </w:r>
      <w:r>
        <w:t>，</w:t>
      </w:r>
    </w:p>
    <w:p w14:paraId="753CAA1C" w14:textId="41FC89CE" w:rsidR="00375C12" w:rsidRDefault="00D01325" w:rsidP="00A20A1F">
      <w:pPr>
        <w:pStyle w:val="ab"/>
        <w:numPr>
          <w:ilvl w:val="0"/>
          <w:numId w:val="20"/>
        </w:numPr>
        <w:ind w:firstLineChars="0"/>
      </w:pPr>
      <w:r>
        <w:rPr>
          <w:rFonts w:hint="eastAsia"/>
        </w:rPr>
        <w:t>70</w:t>
      </w:r>
      <w:r>
        <w:t>%</w:t>
      </w:r>
      <w:r>
        <w:t>吞吐率解调</w:t>
      </w:r>
      <w:r>
        <w:rPr>
          <w:rFonts w:hint="eastAsia"/>
        </w:rPr>
        <w:t>性能</w:t>
      </w:r>
      <w:r>
        <w:rPr>
          <w:rFonts w:hint="eastAsia"/>
        </w:rPr>
        <w:t>1.4M/3M/5M/10M</w:t>
      </w:r>
      <w:r>
        <w:t>带宽</w:t>
      </w:r>
      <w:r>
        <w:rPr>
          <w:rFonts w:hint="eastAsia"/>
        </w:rPr>
        <w:t>间的性能</w:t>
      </w:r>
      <w:r>
        <w:t>差</w:t>
      </w:r>
      <w:r>
        <w:rPr>
          <w:rFonts w:hint="eastAsia"/>
        </w:rPr>
        <w:t>异</w:t>
      </w:r>
      <w:r>
        <w:t>不大</w:t>
      </w:r>
      <w:r>
        <w:rPr>
          <w:rFonts w:hint="eastAsia"/>
        </w:rPr>
        <w:t>，</w:t>
      </w:r>
      <w:r>
        <w:rPr>
          <w:rFonts w:hint="eastAsia"/>
        </w:rPr>
        <w:t>15</w:t>
      </w:r>
      <w:r>
        <w:t>M&amp;20M</w:t>
      </w:r>
      <w:r>
        <w:rPr>
          <w:rFonts w:hint="eastAsia"/>
        </w:rPr>
        <w:t>性能</w:t>
      </w:r>
      <w:r>
        <w:t>相对较差</w:t>
      </w:r>
      <w:r>
        <w:rPr>
          <w:rFonts w:hint="eastAsia"/>
        </w:rPr>
        <w:t>；</w:t>
      </w:r>
    </w:p>
    <w:p w14:paraId="634C7B72" w14:textId="17B42A41" w:rsidR="00375C12" w:rsidRDefault="008842FE" w:rsidP="00A20A1F">
      <w:pPr>
        <w:pStyle w:val="ab"/>
        <w:numPr>
          <w:ilvl w:val="0"/>
          <w:numId w:val="20"/>
        </w:numPr>
        <w:ind w:firstLineChars="0"/>
      </w:pPr>
      <w:r>
        <w:rPr>
          <w:rFonts w:hint="eastAsia"/>
        </w:rPr>
        <w:t>天线数目从两根增加到四根</w:t>
      </w:r>
      <w:r w:rsidR="009432C5">
        <w:rPr>
          <w:rFonts w:hint="eastAsia"/>
        </w:rPr>
        <w:t>，</w:t>
      </w:r>
      <w:r w:rsidR="009432C5">
        <w:t>最</w:t>
      </w:r>
      <w:r w:rsidR="009432C5">
        <w:rPr>
          <w:rFonts w:hint="eastAsia"/>
        </w:rPr>
        <w:t>少</w:t>
      </w:r>
      <w:r w:rsidR="009432C5">
        <w:t>有</w:t>
      </w:r>
      <w:r w:rsidR="009432C5">
        <w:t>3.3dB</w:t>
      </w:r>
      <w:r w:rsidR="009432C5">
        <w:rPr>
          <w:rFonts w:hint="eastAsia"/>
        </w:rPr>
        <w:t>增益。</w:t>
      </w:r>
    </w:p>
    <w:p w14:paraId="35BA16FE" w14:textId="77777777" w:rsidR="00375C12" w:rsidRDefault="00197876" w:rsidP="00D01325">
      <w:pPr>
        <w:ind w:left="840" w:firstLineChars="0"/>
      </w:pPr>
      <w:r>
        <w:rPr>
          <w:rFonts w:hint="eastAsia"/>
        </w:rPr>
        <w:t>从</w:t>
      </w:r>
      <w:r>
        <w:t>仿真</w:t>
      </w:r>
      <w:r>
        <w:rPr>
          <w:rFonts w:hint="eastAsia"/>
        </w:rPr>
        <w:t>结果</w:t>
      </w:r>
      <w:r>
        <w:t>来看，</w:t>
      </w:r>
    </w:p>
    <w:p w14:paraId="03F2D69F" w14:textId="4A03DA27" w:rsidR="00D01325" w:rsidRDefault="00197876" w:rsidP="00D01325">
      <w:pPr>
        <w:ind w:left="840" w:firstLineChars="0"/>
      </w:pPr>
      <w:r>
        <w:rPr>
          <w:rFonts w:hint="eastAsia"/>
        </w:rPr>
        <w:t>基本可</w:t>
      </w:r>
      <w:r>
        <w:t>认为该</w:t>
      </w:r>
      <w:r>
        <w:rPr>
          <w:rFonts w:hint="eastAsia"/>
        </w:rPr>
        <w:t>项</w:t>
      </w:r>
      <w:r w:rsidR="00E80AD3">
        <w:rPr>
          <w:rFonts w:hint="eastAsia"/>
        </w:rPr>
        <w:t>所有</w:t>
      </w:r>
      <w:r w:rsidR="00E80AD3">
        <w:t>带宽</w:t>
      </w:r>
      <w:r w:rsidR="00C55827">
        <w:rPr>
          <w:rFonts w:hint="eastAsia"/>
        </w:rPr>
        <w:t>仿真结果</w:t>
      </w:r>
      <w:r w:rsidR="00E80AD3">
        <w:rPr>
          <w:rFonts w:hint="eastAsia"/>
        </w:rPr>
        <w:t>均</w:t>
      </w:r>
      <w:r>
        <w:rPr>
          <w:rFonts w:hint="eastAsia"/>
        </w:rPr>
        <w:t>不符合</w:t>
      </w:r>
      <w:r>
        <w:t>协议需求，</w:t>
      </w:r>
      <w:r>
        <w:rPr>
          <w:rFonts w:hint="eastAsia"/>
        </w:rPr>
        <w:t>而</w:t>
      </w:r>
      <w:r>
        <w:t>测试</w:t>
      </w:r>
      <w:r>
        <w:rPr>
          <w:rFonts w:hint="eastAsia"/>
        </w:rPr>
        <w:t>结果</w:t>
      </w:r>
      <w:r>
        <w:t>优于协议项</w:t>
      </w:r>
      <w:r>
        <w:rPr>
          <w:rFonts w:hint="eastAsia"/>
        </w:rPr>
        <w:t>1.3</w:t>
      </w:r>
      <w:r>
        <w:t>~1.4dB</w:t>
      </w:r>
      <w:r w:rsidR="00421441">
        <w:rPr>
          <w:rFonts w:hint="eastAsia"/>
        </w:rPr>
        <w:t>，可初步</w:t>
      </w:r>
      <w:r w:rsidR="00421441">
        <w:t>判断</w:t>
      </w:r>
      <w:r w:rsidR="00421441">
        <w:rPr>
          <w:rFonts w:hint="eastAsia"/>
        </w:rPr>
        <w:t>仿真</w:t>
      </w:r>
      <w:r w:rsidR="00421441" w:rsidRPr="00287BD4">
        <w:rPr>
          <w:b/>
          <w:i/>
        </w:rPr>
        <w:t>存在异常</w:t>
      </w:r>
      <w:r>
        <w:rPr>
          <w:rFonts w:hint="eastAsia"/>
        </w:rPr>
        <w:t>。</w:t>
      </w:r>
    </w:p>
    <w:p w14:paraId="5A042C07" w14:textId="5D9B83D5" w:rsidR="00824D8A" w:rsidRPr="00824D8A" w:rsidRDefault="00824D8A" w:rsidP="00824D8A">
      <w:pPr>
        <w:ind w:firstLineChars="600" w:firstLine="1260"/>
        <w:rPr>
          <w:color w:val="C00000"/>
        </w:rPr>
      </w:pPr>
      <w:r w:rsidRPr="00824D8A">
        <w:rPr>
          <w:rFonts w:hint="eastAsia"/>
          <w:color w:val="C00000"/>
        </w:rPr>
        <w:t>更改</w:t>
      </w:r>
      <w:r w:rsidRPr="00824D8A">
        <w:rPr>
          <w:rFonts w:hint="eastAsia"/>
          <w:color w:val="C00000"/>
        </w:rPr>
        <w:t>FPGA</w:t>
      </w:r>
      <w:r w:rsidRPr="00824D8A">
        <w:rPr>
          <w:rFonts w:hint="eastAsia"/>
          <w:color w:val="C00000"/>
        </w:rPr>
        <w:t>后的版本（</w:t>
      </w:r>
      <w:r w:rsidRPr="00824D8A">
        <w:rPr>
          <w:rFonts w:hint="eastAsia"/>
          <w:color w:val="C00000"/>
        </w:rPr>
        <w:t>TDD</w:t>
      </w:r>
      <w:r w:rsidRPr="00824D8A">
        <w:rPr>
          <w:rFonts w:hint="eastAsia"/>
          <w:color w:val="C00000"/>
        </w:rPr>
        <w:t>测试结果）比更改前（</w:t>
      </w:r>
      <w:r w:rsidRPr="00824D8A">
        <w:rPr>
          <w:rFonts w:hint="eastAsia"/>
          <w:color w:val="C00000"/>
        </w:rPr>
        <w:t>FDD</w:t>
      </w:r>
      <w:r w:rsidRPr="00824D8A">
        <w:rPr>
          <w:rFonts w:hint="eastAsia"/>
          <w:color w:val="C00000"/>
        </w:rPr>
        <w:t>测试结果）提升</w:t>
      </w:r>
      <w:r w:rsidRPr="00824D8A">
        <w:rPr>
          <w:rFonts w:hint="eastAsia"/>
          <w:color w:val="C00000"/>
        </w:rPr>
        <w:t>0.</w:t>
      </w:r>
      <w:r w:rsidRPr="00824D8A">
        <w:rPr>
          <w:color w:val="C00000"/>
        </w:rPr>
        <w:t>3~0.</w:t>
      </w:r>
      <w:r>
        <w:rPr>
          <w:color w:val="C00000"/>
        </w:rPr>
        <w:t>5</w:t>
      </w:r>
      <w:r w:rsidRPr="00824D8A">
        <w:rPr>
          <w:color w:val="C00000"/>
        </w:rPr>
        <w:t xml:space="preserve"> dB</w:t>
      </w:r>
      <w:r w:rsidRPr="00824D8A">
        <w:rPr>
          <w:rFonts w:hint="eastAsia"/>
          <w:color w:val="C00000"/>
        </w:rPr>
        <w:t>。</w:t>
      </w:r>
    </w:p>
    <w:p w14:paraId="10D4DA6B" w14:textId="7F541A04" w:rsidR="00F34BC0" w:rsidRPr="00824D8A" w:rsidRDefault="00F34BC0" w:rsidP="00D01325">
      <w:pPr>
        <w:ind w:left="840" w:firstLineChars="0"/>
      </w:pPr>
    </w:p>
    <w:p w14:paraId="7C393FC0" w14:textId="1C794ACE" w:rsidR="00F34BC0" w:rsidRDefault="00F34BC0" w:rsidP="00F34BC0">
      <w:pPr>
        <w:pStyle w:val="a4"/>
        <w:keepNext/>
        <w:ind w:firstLine="360"/>
        <w:jc w:val="center"/>
      </w:pPr>
      <w:bookmarkStart w:id="47" w:name="_Toc526863657"/>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2D23ED">
        <w:rPr>
          <w:noProof/>
        </w:rPr>
        <w:t>2.1.3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sidR="002D23ED">
        <w:rPr>
          <w:noProof/>
        </w:rPr>
        <w:t>3</w:t>
      </w:r>
      <w:r>
        <w:fldChar w:fldCharType="end"/>
      </w:r>
      <w:r>
        <w:t xml:space="preserve"> </w:t>
      </w:r>
      <w:r>
        <w:rPr>
          <w:rFonts w:hint="eastAsia"/>
        </w:rPr>
        <w:t>PUSCH</w:t>
      </w:r>
      <w:r>
        <w:rPr>
          <w:rFonts w:hint="eastAsia"/>
        </w:rPr>
        <w:t>满</w:t>
      </w:r>
      <w:r>
        <w:rPr>
          <w:rFonts w:hint="eastAsia"/>
        </w:rPr>
        <w:t>RB</w:t>
      </w:r>
      <w:r>
        <w:rPr>
          <w:rFonts w:hint="eastAsia"/>
        </w:rPr>
        <w:t>调度</w:t>
      </w:r>
      <w:r>
        <w:t>64QAM</w:t>
      </w:r>
      <w:r>
        <w:rPr>
          <w:rFonts w:hint="eastAsia"/>
        </w:rPr>
        <w:t>调制</w:t>
      </w:r>
      <w:r>
        <w:rPr>
          <w:rFonts w:hint="eastAsia"/>
        </w:rPr>
        <w:t>E</w:t>
      </w:r>
      <w:r w:rsidR="00301D32">
        <w:t>PA</w:t>
      </w:r>
      <w:r>
        <w:rPr>
          <w:rFonts w:hint="eastAsia"/>
        </w:rPr>
        <w:t>5</w:t>
      </w:r>
      <w:r>
        <w:t>信道</w:t>
      </w:r>
      <w:r>
        <w:rPr>
          <w:rFonts w:hint="eastAsia"/>
        </w:rPr>
        <w:t>仿真性能总结</w:t>
      </w:r>
      <w:bookmarkEnd w:id="47"/>
    </w:p>
    <w:tbl>
      <w:tblPr>
        <w:tblStyle w:val="aff8"/>
        <w:tblW w:w="0" w:type="auto"/>
        <w:jc w:val="center"/>
        <w:tblLook w:val="04A0" w:firstRow="1" w:lastRow="0" w:firstColumn="1" w:lastColumn="0" w:noHBand="0" w:noVBand="1"/>
      </w:tblPr>
      <w:tblGrid>
        <w:gridCol w:w="2167"/>
        <w:gridCol w:w="1086"/>
        <w:gridCol w:w="1687"/>
        <w:gridCol w:w="1507"/>
      </w:tblGrid>
      <w:tr w:rsidR="00F34BC0" w:rsidRPr="00C20D33" w14:paraId="65E22ABC" w14:textId="77777777" w:rsidTr="00EF6277">
        <w:trPr>
          <w:jc w:val="center"/>
        </w:trPr>
        <w:tc>
          <w:tcPr>
            <w:tcW w:w="0" w:type="auto"/>
            <w:gridSpan w:val="2"/>
            <w:vAlign w:val="center"/>
          </w:tcPr>
          <w:p w14:paraId="3B4FB1F2" w14:textId="77777777" w:rsidR="00F34BC0" w:rsidRPr="00C20D33" w:rsidRDefault="00F34BC0" w:rsidP="00EF6277">
            <w:pPr>
              <w:ind w:firstLineChars="0" w:firstLine="0"/>
              <w:jc w:val="center"/>
              <w:rPr>
                <w:sz w:val="18"/>
                <w:szCs w:val="18"/>
              </w:rPr>
            </w:pPr>
          </w:p>
        </w:tc>
        <w:tc>
          <w:tcPr>
            <w:tcW w:w="0" w:type="auto"/>
            <w:vAlign w:val="center"/>
          </w:tcPr>
          <w:p w14:paraId="7B6A5ADD" w14:textId="77777777" w:rsidR="00F34BC0" w:rsidRPr="00C20D33" w:rsidRDefault="00F34BC0" w:rsidP="00EF6277">
            <w:pPr>
              <w:ind w:firstLineChars="0" w:firstLine="0"/>
              <w:jc w:val="center"/>
              <w:rPr>
                <w:sz w:val="18"/>
                <w:szCs w:val="18"/>
              </w:rPr>
            </w:pPr>
            <w:r w:rsidRPr="00C20D33">
              <w:rPr>
                <w:rFonts w:hint="eastAsia"/>
                <w:sz w:val="18"/>
                <w:szCs w:val="18"/>
              </w:rPr>
              <w:t>协性能</w:t>
            </w:r>
            <w:r w:rsidRPr="00C20D33">
              <w:rPr>
                <w:sz w:val="18"/>
                <w:szCs w:val="18"/>
              </w:rPr>
              <w:t>要求</w:t>
            </w:r>
            <w:r>
              <w:rPr>
                <w:rFonts w:hint="eastAsia"/>
                <w:sz w:val="18"/>
                <w:szCs w:val="18"/>
              </w:rPr>
              <w:t>（</w:t>
            </w:r>
            <w:r>
              <w:rPr>
                <w:rFonts w:hint="eastAsia"/>
                <w:sz w:val="18"/>
                <w:szCs w:val="18"/>
              </w:rPr>
              <w:t>dB</w:t>
            </w:r>
            <w:r>
              <w:rPr>
                <w:sz w:val="18"/>
                <w:szCs w:val="18"/>
              </w:rPr>
              <w:t>）</w:t>
            </w:r>
          </w:p>
        </w:tc>
        <w:tc>
          <w:tcPr>
            <w:tcW w:w="0" w:type="auto"/>
            <w:vAlign w:val="center"/>
          </w:tcPr>
          <w:p w14:paraId="3A2CDB34" w14:textId="77777777" w:rsidR="00F34BC0" w:rsidRPr="00C20D33" w:rsidRDefault="00F34BC0" w:rsidP="00EF6277">
            <w:pPr>
              <w:ind w:firstLineChars="0" w:firstLine="0"/>
              <w:jc w:val="center"/>
              <w:rPr>
                <w:sz w:val="18"/>
                <w:szCs w:val="18"/>
              </w:rPr>
            </w:pPr>
            <w:r w:rsidRPr="00C20D33">
              <w:rPr>
                <w:rFonts w:hint="eastAsia"/>
                <w:sz w:val="18"/>
                <w:szCs w:val="18"/>
              </w:rPr>
              <w:t>仿真</w:t>
            </w:r>
            <w:r w:rsidRPr="00C20D33">
              <w:rPr>
                <w:sz w:val="18"/>
                <w:szCs w:val="18"/>
              </w:rPr>
              <w:t>性能</w:t>
            </w:r>
            <w:r>
              <w:rPr>
                <w:rFonts w:hint="eastAsia"/>
                <w:sz w:val="18"/>
                <w:szCs w:val="18"/>
              </w:rPr>
              <w:t>（</w:t>
            </w:r>
            <w:r>
              <w:rPr>
                <w:rFonts w:hint="eastAsia"/>
                <w:sz w:val="18"/>
                <w:szCs w:val="18"/>
              </w:rPr>
              <w:t>dB</w:t>
            </w:r>
            <w:r>
              <w:rPr>
                <w:sz w:val="18"/>
                <w:szCs w:val="18"/>
              </w:rPr>
              <w:t>）</w:t>
            </w:r>
          </w:p>
        </w:tc>
      </w:tr>
      <w:tr w:rsidR="00F34BC0" w:rsidRPr="00C20D33" w14:paraId="01EDD05B" w14:textId="77777777" w:rsidTr="00EF6277">
        <w:trPr>
          <w:jc w:val="center"/>
        </w:trPr>
        <w:tc>
          <w:tcPr>
            <w:tcW w:w="0" w:type="auto"/>
            <w:vMerge w:val="restart"/>
            <w:vAlign w:val="center"/>
          </w:tcPr>
          <w:p w14:paraId="308E6E20" w14:textId="77777777" w:rsidR="00F34BC0" w:rsidRPr="00C20D33" w:rsidRDefault="00F34BC0" w:rsidP="00EF6277">
            <w:pPr>
              <w:ind w:firstLineChars="0" w:firstLine="0"/>
              <w:jc w:val="center"/>
              <w:rPr>
                <w:sz w:val="18"/>
                <w:szCs w:val="18"/>
              </w:rPr>
            </w:pPr>
            <w:r w:rsidRPr="00C20D33">
              <w:rPr>
                <w:rFonts w:hint="eastAsia"/>
                <w:sz w:val="18"/>
                <w:szCs w:val="18"/>
              </w:rPr>
              <w:t>不同</w:t>
            </w:r>
            <w:r w:rsidRPr="00C20D33">
              <w:rPr>
                <w:sz w:val="18"/>
                <w:szCs w:val="18"/>
              </w:rPr>
              <w:t>带宽间性</w:t>
            </w:r>
            <w:r w:rsidRPr="00C20D33">
              <w:rPr>
                <w:rFonts w:hint="eastAsia"/>
                <w:sz w:val="18"/>
                <w:szCs w:val="18"/>
              </w:rPr>
              <w:t>能</w:t>
            </w:r>
            <w:r w:rsidRPr="00C20D33">
              <w:rPr>
                <w:sz w:val="18"/>
                <w:szCs w:val="18"/>
              </w:rPr>
              <w:t>差异</w:t>
            </w:r>
          </w:p>
        </w:tc>
        <w:tc>
          <w:tcPr>
            <w:tcW w:w="0" w:type="auto"/>
            <w:vAlign w:val="center"/>
          </w:tcPr>
          <w:p w14:paraId="632396D1" w14:textId="77777777" w:rsidR="00F34BC0" w:rsidRPr="00C20D33" w:rsidRDefault="00F34BC0" w:rsidP="00EF6277">
            <w:pPr>
              <w:ind w:firstLineChars="0" w:firstLine="0"/>
              <w:jc w:val="center"/>
              <w:rPr>
                <w:sz w:val="18"/>
                <w:szCs w:val="18"/>
              </w:rPr>
            </w:pPr>
            <w:r w:rsidRPr="00C20D33">
              <w:rPr>
                <w:rFonts w:hint="eastAsia"/>
                <w:sz w:val="18"/>
                <w:szCs w:val="18"/>
              </w:rPr>
              <w:t>2</w:t>
            </w:r>
            <w:r w:rsidRPr="00C20D33">
              <w:rPr>
                <w:sz w:val="18"/>
                <w:szCs w:val="18"/>
              </w:rPr>
              <w:t>Rx</w:t>
            </w:r>
          </w:p>
        </w:tc>
        <w:tc>
          <w:tcPr>
            <w:tcW w:w="0" w:type="auto"/>
            <w:vAlign w:val="center"/>
          </w:tcPr>
          <w:p w14:paraId="675DBDEB" w14:textId="77777777" w:rsidR="00F34BC0" w:rsidRPr="00C20D33" w:rsidRDefault="00F34BC0" w:rsidP="00EF6277">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124BD317" w14:textId="77777777" w:rsidR="00F34BC0" w:rsidRPr="00C20D33" w:rsidRDefault="00F34BC0" w:rsidP="00EF6277">
            <w:pPr>
              <w:ind w:firstLineChars="0" w:firstLine="0"/>
              <w:jc w:val="center"/>
              <w:rPr>
                <w:sz w:val="18"/>
                <w:szCs w:val="18"/>
              </w:rPr>
            </w:pPr>
            <w:r>
              <w:rPr>
                <w:rFonts w:hint="eastAsia"/>
                <w:sz w:val="18"/>
                <w:szCs w:val="18"/>
              </w:rPr>
              <w:t>基本</w:t>
            </w:r>
            <w:r>
              <w:rPr>
                <w:sz w:val="18"/>
                <w:szCs w:val="18"/>
              </w:rPr>
              <w:t>一致</w:t>
            </w:r>
          </w:p>
        </w:tc>
      </w:tr>
      <w:tr w:rsidR="00F34BC0" w:rsidRPr="00C20D33" w14:paraId="1FEC473C" w14:textId="77777777" w:rsidTr="00EF6277">
        <w:trPr>
          <w:jc w:val="center"/>
        </w:trPr>
        <w:tc>
          <w:tcPr>
            <w:tcW w:w="0" w:type="auto"/>
            <w:vMerge/>
            <w:vAlign w:val="center"/>
          </w:tcPr>
          <w:p w14:paraId="1B5EF2FA" w14:textId="77777777" w:rsidR="00F34BC0" w:rsidRPr="00C20D33" w:rsidRDefault="00F34BC0" w:rsidP="00EF6277">
            <w:pPr>
              <w:ind w:firstLineChars="0" w:firstLine="0"/>
              <w:jc w:val="center"/>
              <w:rPr>
                <w:sz w:val="18"/>
                <w:szCs w:val="18"/>
              </w:rPr>
            </w:pPr>
          </w:p>
        </w:tc>
        <w:tc>
          <w:tcPr>
            <w:tcW w:w="0" w:type="auto"/>
            <w:vAlign w:val="center"/>
          </w:tcPr>
          <w:p w14:paraId="249C11FA" w14:textId="77777777" w:rsidR="00F34BC0" w:rsidRPr="00C20D33" w:rsidRDefault="00F34BC0" w:rsidP="00EF6277">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126A744C" w14:textId="77777777" w:rsidR="00F34BC0" w:rsidRPr="00C20D33" w:rsidRDefault="00F34BC0" w:rsidP="00EF6277">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18FC3E3C" w14:textId="77777777" w:rsidR="00F34BC0" w:rsidRPr="00C20D33" w:rsidRDefault="00F34BC0" w:rsidP="00EF6277">
            <w:pPr>
              <w:ind w:firstLineChars="0" w:firstLine="0"/>
              <w:jc w:val="center"/>
              <w:rPr>
                <w:sz w:val="18"/>
                <w:szCs w:val="18"/>
              </w:rPr>
            </w:pPr>
            <w:r>
              <w:rPr>
                <w:rFonts w:hint="eastAsia"/>
                <w:sz w:val="18"/>
                <w:szCs w:val="18"/>
              </w:rPr>
              <w:t>基本</w:t>
            </w:r>
            <w:r>
              <w:rPr>
                <w:sz w:val="18"/>
                <w:szCs w:val="18"/>
              </w:rPr>
              <w:t>一致</w:t>
            </w:r>
          </w:p>
        </w:tc>
      </w:tr>
      <w:tr w:rsidR="00F34BC0" w:rsidRPr="00C20D33" w14:paraId="784C33E1" w14:textId="77777777" w:rsidTr="00EF6277">
        <w:trPr>
          <w:jc w:val="center"/>
        </w:trPr>
        <w:tc>
          <w:tcPr>
            <w:tcW w:w="0" w:type="auto"/>
            <w:vAlign w:val="center"/>
          </w:tcPr>
          <w:p w14:paraId="46758E8E" w14:textId="77777777" w:rsidR="00F34BC0" w:rsidRPr="00C20D33" w:rsidRDefault="00F34BC0" w:rsidP="00EF6277">
            <w:pPr>
              <w:ind w:firstLineChars="0" w:firstLine="0"/>
              <w:jc w:val="center"/>
              <w:rPr>
                <w:sz w:val="18"/>
                <w:szCs w:val="18"/>
              </w:rPr>
            </w:pPr>
            <w:r>
              <w:rPr>
                <w:rFonts w:hint="eastAsia"/>
                <w:sz w:val="18"/>
                <w:szCs w:val="18"/>
              </w:rPr>
              <w:t>天线</w:t>
            </w:r>
            <w:r w:rsidRPr="00C20D33">
              <w:rPr>
                <w:sz w:val="18"/>
                <w:szCs w:val="18"/>
              </w:rPr>
              <w:t>增益</w:t>
            </w:r>
            <w:r>
              <w:rPr>
                <w:rFonts w:hint="eastAsia"/>
                <w:sz w:val="18"/>
                <w:szCs w:val="18"/>
              </w:rPr>
              <w:t>（</w:t>
            </w:r>
            <w:r>
              <w:rPr>
                <w:rFonts w:hint="eastAsia"/>
                <w:sz w:val="18"/>
                <w:szCs w:val="18"/>
              </w:rPr>
              <w:t>2</w:t>
            </w:r>
            <w:r>
              <w:rPr>
                <w:sz w:val="18"/>
                <w:szCs w:val="18"/>
              </w:rPr>
              <w:t>Rx</w:t>
            </w:r>
            <w:r>
              <w:rPr>
                <w:sz w:val="18"/>
                <w:szCs w:val="18"/>
              </w:rPr>
              <w:t>到</w:t>
            </w:r>
            <w:r>
              <w:rPr>
                <w:rFonts w:hint="eastAsia"/>
                <w:sz w:val="18"/>
                <w:szCs w:val="18"/>
              </w:rPr>
              <w:t>4</w:t>
            </w:r>
            <w:r>
              <w:rPr>
                <w:sz w:val="18"/>
                <w:szCs w:val="18"/>
              </w:rPr>
              <w:t>Rx</w:t>
            </w:r>
            <w:r>
              <w:rPr>
                <w:sz w:val="18"/>
                <w:szCs w:val="18"/>
              </w:rPr>
              <w:t>）</w:t>
            </w:r>
          </w:p>
        </w:tc>
        <w:tc>
          <w:tcPr>
            <w:tcW w:w="0" w:type="auto"/>
            <w:vAlign w:val="center"/>
          </w:tcPr>
          <w:p w14:paraId="26EABB8C" w14:textId="77777777" w:rsidR="00F34BC0" w:rsidRPr="00C20D33" w:rsidRDefault="00F34BC0" w:rsidP="00EF6277">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1629BB29" w14:textId="7D48D109" w:rsidR="00F34BC0" w:rsidRPr="00C20D33" w:rsidRDefault="00F34BC0" w:rsidP="00E3130E">
            <w:pPr>
              <w:ind w:firstLineChars="0" w:firstLine="0"/>
              <w:jc w:val="center"/>
              <w:rPr>
                <w:sz w:val="18"/>
                <w:szCs w:val="18"/>
              </w:rPr>
            </w:pPr>
            <w:r>
              <w:t>&gt;</w:t>
            </w:r>
            <w:r w:rsidR="00E3130E">
              <w:t>3.3</w:t>
            </w:r>
          </w:p>
        </w:tc>
        <w:tc>
          <w:tcPr>
            <w:tcW w:w="0" w:type="auto"/>
            <w:vAlign w:val="center"/>
          </w:tcPr>
          <w:p w14:paraId="59FDCA71" w14:textId="3A4C2FA1" w:rsidR="00F34BC0" w:rsidRPr="00C20D33" w:rsidRDefault="00E3130E" w:rsidP="00EF6277">
            <w:pPr>
              <w:ind w:firstLineChars="0" w:firstLine="0"/>
              <w:jc w:val="center"/>
              <w:rPr>
                <w:sz w:val="18"/>
                <w:szCs w:val="18"/>
              </w:rPr>
            </w:pPr>
            <w:r>
              <w:rPr>
                <w:rFonts w:hint="eastAsia"/>
                <w:sz w:val="18"/>
                <w:szCs w:val="18"/>
              </w:rPr>
              <w:t>异常</w:t>
            </w:r>
          </w:p>
        </w:tc>
      </w:tr>
    </w:tbl>
    <w:p w14:paraId="58770C41" w14:textId="77777777" w:rsidR="00F34BC0" w:rsidRDefault="00F34BC0" w:rsidP="00D01325">
      <w:pPr>
        <w:ind w:left="840" w:firstLineChars="0"/>
      </w:pPr>
    </w:p>
    <w:p w14:paraId="19209041" w14:textId="30E432E6" w:rsidR="0055296B" w:rsidRDefault="0055296B" w:rsidP="00A20A1F">
      <w:pPr>
        <w:pStyle w:val="ab"/>
        <w:numPr>
          <w:ilvl w:val="0"/>
          <w:numId w:val="12"/>
        </w:numPr>
        <w:ind w:left="426" w:firstLineChars="0" w:firstLine="0"/>
      </w:pPr>
      <w:r>
        <w:rPr>
          <w:rFonts w:hint="eastAsia"/>
        </w:rPr>
        <w:lastRenderedPageBreak/>
        <w:t>EVA</w:t>
      </w:r>
      <w:r>
        <w:t xml:space="preserve"> </w:t>
      </w:r>
      <w:r>
        <w:rPr>
          <w:rFonts w:hint="eastAsia"/>
        </w:rPr>
        <w:t>70</w:t>
      </w:r>
      <w:r>
        <w:rPr>
          <w:rFonts w:hint="eastAsia"/>
        </w:rPr>
        <w:t>信道</w:t>
      </w:r>
      <w:r>
        <w:t>模型</w:t>
      </w:r>
    </w:p>
    <w:p w14:paraId="3D817EEA" w14:textId="146A8E6D" w:rsidR="005C6682" w:rsidRDefault="001379DF" w:rsidP="00A20A1F">
      <w:pPr>
        <w:pStyle w:val="ab"/>
        <w:numPr>
          <w:ilvl w:val="0"/>
          <w:numId w:val="15"/>
        </w:numPr>
        <w:ind w:firstLineChars="0"/>
      </w:pPr>
      <w:r>
        <w:t>QPSK</w:t>
      </w:r>
      <w:r>
        <w:rPr>
          <w:rFonts w:hint="eastAsia"/>
        </w:rPr>
        <w:t>调制</w:t>
      </w:r>
    </w:p>
    <w:p w14:paraId="1A4903CC" w14:textId="0769343D" w:rsidR="00375C12" w:rsidRDefault="00487C8B" w:rsidP="001379DF">
      <w:pPr>
        <w:ind w:left="840" w:firstLineChars="0"/>
      </w:pPr>
      <w:r>
        <w:rPr>
          <w:rFonts w:hint="eastAsia"/>
        </w:rPr>
        <w:t>从</w:t>
      </w:r>
      <w:r w:rsidR="0047408B">
        <w:t>协议性能要求</w:t>
      </w:r>
      <w:r>
        <w:rPr>
          <w:rFonts w:hint="eastAsia"/>
        </w:rPr>
        <w:t>来看</w:t>
      </w:r>
      <w:r>
        <w:t>，</w:t>
      </w:r>
    </w:p>
    <w:p w14:paraId="2FEA4D4B" w14:textId="65DEC745" w:rsidR="00375C12" w:rsidRDefault="00487C8B" w:rsidP="00A20A1F">
      <w:pPr>
        <w:pStyle w:val="ab"/>
        <w:numPr>
          <w:ilvl w:val="0"/>
          <w:numId w:val="21"/>
        </w:numPr>
        <w:ind w:firstLineChars="0"/>
      </w:pPr>
      <w:r>
        <w:rPr>
          <w:rFonts w:hint="eastAsia"/>
        </w:rPr>
        <w:t>30</w:t>
      </w:r>
      <w:r>
        <w:t>%</w:t>
      </w:r>
      <w:r>
        <w:t>吞吐率</w:t>
      </w:r>
      <w:r>
        <w:rPr>
          <w:rFonts w:hint="eastAsia"/>
        </w:rPr>
        <w:t>和</w:t>
      </w:r>
      <w:r>
        <w:rPr>
          <w:rFonts w:hint="eastAsia"/>
        </w:rPr>
        <w:t>70</w:t>
      </w:r>
      <w:r>
        <w:t>%</w:t>
      </w:r>
      <w:r>
        <w:t>吞吐率解调</w:t>
      </w:r>
      <w:r>
        <w:rPr>
          <w:rFonts w:hint="eastAsia"/>
        </w:rPr>
        <w:t>性能在不同</w:t>
      </w:r>
      <w:r>
        <w:t>带宽</w:t>
      </w:r>
      <w:r>
        <w:rPr>
          <w:rFonts w:hint="eastAsia"/>
        </w:rPr>
        <w:t>间的性能</w:t>
      </w:r>
      <w:r>
        <w:t>差</w:t>
      </w:r>
      <w:r>
        <w:rPr>
          <w:rFonts w:hint="eastAsia"/>
        </w:rPr>
        <w:t>异</w:t>
      </w:r>
      <w:r>
        <w:t>不大</w:t>
      </w:r>
      <w:r>
        <w:rPr>
          <w:rFonts w:hint="eastAsia"/>
        </w:rPr>
        <w:t>；</w:t>
      </w:r>
    </w:p>
    <w:p w14:paraId="7EEBC929" w14:textId="243D65C4" w:rsidR="00375C12" w:rsidRDefault="00487C8B" w:rsidP="00A20A1F">
      <w:pPr>
        <w:pStyle w:val="ab"/>
        <w:numPr>
          <w:ilvl w:val="0"/>
          <w:numId w:val="21"/>
        </w:numPr>
        <w:ind w:firstLineChars="0"/>
      </w:pPr>
      <w:r>
        <w:t>从</w:t>
      </w:r>
      <w:r>
        <w:rPr>
          <w:rFonts w:hint="eastAsia"/>
        </w:rPr>
        <w:t>30</w:t>
      </w:r>
      <w:r>
        <w:t>%</w:t>
      </w:r>
      <w:r>
        <w:t>吞吐率</w:t>
      </w:r>
      <w:r>
        <w:rPr>
          <w:rFonts w:hint="eastAsia"/>
        </w:rPr>
        <w:t>到</w:t>
      </w:r>
      <w:r>
        <w:rPr>
          <w:rFonts w:hint="eastAsia"/>
        </w:rPr>
        <w:t>70</w:t>
      </w:r>
      <w:r>
        <w:t>%</w:t>
      </w:r>
      <w:r>
        <w:t>吞吐率的提升</w:t>
      </w:r>
      <w:r w:rsidR="009A08FB">
        <w:rPr>
          <w:rFonts w:hint="eastAsia"/>
        </w:rPr>
        <w:t>，</w:t>
      </w:r>
      <w:r w:rsidR="008E7FA3">
        <w:rPr>
          <w:rFonts w:hint="eastAsia"/>
        </w:rPr>
        <w:t>两天线场景系统</w:t>
      </w:r>
      <w:r w:rsidR="008E7FA3">
        <w:rPr>
          <w:rFonts w:hint="eastAsia"/>
        </w:rPr>
        <w:t>SNR</w:t>
      </w:r>
      <w:r w:rsidR="008E7FA3">
        <w:rPr>
          <w:rFonts w:hint="eastAsia"/>
        </w:rPr>
        <w:t>需提升</w:t>
      </w:r>
      <w:r>
        <w:t>4.2~4.6dB</w:t>
      </w:r>
      <w:r w:rsidR="009A08FB">
        <w:rPr>
          <w:rFonts w:hint="eastAsia"/>
        </w:rPr>
        <w:t>，</w:t>
      </w:r>
      <w:r w:rsidR="008E7FA3">
        <w:t>四天线场景系统</w:t>
      </w:r>
      <w:r w:rsidR="008E7FA3">
        <w:t>SNR</w:t>
      </w:r>
      <w:r w:rsidR="008E7FA3">
        <w:t>需提升</w:t>
      </w:r>
      <w:r w:rsidR="009A08FB">
        <w:rPr>
          <w:rFonts w:hint="eastAsia"/>
        </w:rPr>
        <w:t>3.6</w:t>
      </w:r>
      <w:r w:rsidR="009A08FB">
        <w:t>~3.8dB</w:t>
      </w:r>
      <w:r>
        <w:rPr>
          <w:rFonts w:hint="eastAsia"/>
        </w:rPr>
        <w:t>；</w:t>
      </w:r>
    </w:p>
    <w:p w14:paraId="5DE0DECE" w14:textId="3CA248F5" w:rsidR="00375C12" w:rsidRDefault="008842FE" w:rsidP="00A20A1F">
      <w:pPr>
        <w:pStyle w:val="ab"/>
        <w:numPr>
          <w:ilvl w:val="0"/>
          <w:numId w:val="21"/>
        </w:numPr>
        <w:ind w:firstLineChars="0"/>
      </w:pPr>
      <w:r>
        <w:rPr>
          <w:rFonts w:hint="eastAsia"/>
        </w:rPr>
        <w:t>天线数目从两根增加到四根</w:t>
      </w:r>
      <w:r w:rsidR="00487C8B">
        <w:rPr>
          <w:rFonts w:hint="eastAsia"/>
        </w:rPr>
        <w:t>，</w:t>
      </w:r>
      <w:r w:rsidR="00487C8B">
        <w:rPr>
          <w:rFonts w:hint="eastAsia"/>
        </w:rPr>
        <w:t>30</w:t>
      </w:r>
      <w:r w:rsidR="00487C8B">
        <w:t>%</w:t>
      </w:r>
      <w:r w:rsidR="00487C8B">
        <w:t>吞吐率解调</w:t>
      </w:r>
      <w:r w:rsidR="00487C8B">
        <w:rPr>
          <w:rFonts w:hint="eastAsia"/>
        </w:rPr>
        <w:t>性能越有</w:t>
      </w:r>
      <w:r w:rsidR="00487C8B">
        <w:rPr>
          <w:rFonts w:hint="eastAsia"/>
        </w:rPr>
        <w:t>2.5</w:t>
      </w:r>
      <w:r w:rsidR="00487C8B">
        <w:t>dB</w:t>
      </w:r>
      <w:r w:rsidR="00487C8B">
        <w:t>左右的增益，</w:t>
      </w:r>
      <w:r w:rsidR="00487C8B">
        <w:t>7</w:t>
      </w:r>
      <w:r w:rsidR="00487C8B">
        <w:rPr>
          <w:rFonts w:hint="eastAsia"/>
        </w:rPr>
        <w:t>0</w:t>
      </w:r>
      <w:r w:rsidR="00487C8B">
        <w:t>%</w:t>
      </w:r>
      <w:r w:rsidR="00487C8B">
        <w:t>吞吐率解调</w:t>
      </w:r>
      <w:r w:rsidR="00487C8B">
        <w:rPr>
          <w:rFonts w:hint="eastAsia"/>
        </w:rPr>
        <w:t>性能越有</w:t>
      </w:r>
      <w:r w:rsidR="00187186">
        <w:t>3~3.5</w:t>
      </w:r>
      <w:r w:rsidR="00487C8B">
        <w:t>dB</w:t>
      </w:r>
      <w:r w:rsidR="00487C8B">
        <w:t>左右的增益</w:t>
      </w:r>
      <w:r w:rsidR="00287BD4">
        <w:rPr>
          <w:rFonts w:hint="eastAsia"/>
        </w:rPr>
        <w:t>；</w:t>
      </w:r>
    </w:p>
    <w:p w14:paraId="56E6B6AD" w14:textId="24FDCFA1" w:rsidR="001379DF" w:rsidRDefault="00287BD4" w:rsidP="00A20A1F">
      <w:pPr>
        <w:pStyle w:val="ab"/>
        <w:numPr>
          <w:ilvl w:val="0"/>
          <w:numId w:val="21"/>
        </w:numPr>
        <w:ind w:firstLineChars="0"/>
      </w:pPr>
      <w:r>
        <w:rPr>
          <w:rFonts w:hint="eastAsia"/>
        </w:rPr>
        <w:t>与</w:t>
      </w:r>
      <w:r>
        <w:rPr>
          <w:rFonts w:hint="eastAsia"/>
        </w:rPr>
        <w:t>EPA 5</w:t>
      </w:r>
      <w:r>
        <w:rPr>
          <w:rFonts w:hint="eastAsia"/>
        </w:rPr>
        <w:t>协议</w:t>
      </w:r>
      <w:r>
        <w:t>性</w:t>
      </w:r>
      <w:r>
        <w:rPr>
          <w:rFonts w:hint="eastAsia"/>
        </w:rPr>
        <w:t>能</w:t>
      </w:r>
      <w:r>
        <w:t>需求相比，</w:t>
      </w:r>
      <w:r>
        <w:rPr>
          <w:rFonts w:hint="eastAsia"/>
        </w:rPr>
        <w:t>30</w:t>
      </w:r>
      <w:r>
        <w:t>%</w:t>
      </w:r>
      <w:r>
        <w:t>吞吐率</w:t>
      </w:r>
      <w:r>
        <w:rPr>
          <w:rFonts w:hint="eastAsia"/>
        </w:rPr>
        <w:t>性能</w:t>
      </w:r>
      <w:r>
        <w:t>要求</w:t>
      </w:r>
      <w:r>
        <w:rPr>
          <w:rFonts w:hint="eastAsia"/>
        </w:rPr>
        <w:t>相差</w:t>
      </w:r>
      <w:r>
        <w:t>不</w:t>
      </w:r>
      <w:r>
        <w:rPr>
          <w:rFonts w:hint="eastAsia"/>
        </w:rPr>
        <w:t>大</w:t>
      </w:r>
      <w:r>
        <w:t>，</w:t>
      </w:r>
      <w:r>
        <w:rPr>
          <w:rFonts w:hint="eastAsia"/>
        </w:rPr>
        <w:t>70</w:t>
      </w:r>
      <w:r>
        <w:t>%</w:t>
      </w:r>
      <w:r>
        <w:t>吞吐率</w:t>
      </w:r>
      <w:r>
        <w:rPr>
          <w:rFonts w:hint="eastAsia"/>
        </w:rPr>
        <w:t>EVA 70</w:t>
      </w:r>
      <w:r>
        <w:rPr>
          <w:rFonts w:hint="eastAsia"/>
        </w:rPr>
        <w:t>略差</w:t>
      </w:r>
      <w:r>
        <w:rPr>
          <w:rFonts w:hint="eastAsia"/>
        </w:rPr>
        <w:t>0.5</w:t>
      </w:r>
      <w:r>
        <w:t>~0.6dB</w:t>
      </w:r>
      <w:r w:rsidR="00487C8B">
        <w:rPr>
          <w:rFonts w:hint="eastAsia"/>
        </w:rPr>
        <w:t>。</w:t>
      </w:r>
    </w:p>
    <w:p w14:paraId="2DF82BF7" w14:textId="12FB1FA8" w:rsidR="00375C12" w:rsidRDefault="00375C12" w:rsidP="001379DF">
      <w:pPr>
        <w:ind w:left="840" w:firstLineChars="0"/>
      </w:pPr>
      <w:r>
        <w:rPr>
          <w:rFonts w:hint="eastAsia"/>
        </w:rPr>
        <w:t>从</w:t>
      </w:r>
      <w:r>
        <w:t>仿真和测试结果来看</w:t>
      </w:r>
      <w:r>
        <w:rPr>
          <w:rFonts w:hint="eastAsia"/>
        </w:rPr>
        <w:t>，</w:t>
      </w:r>
    </w:p>
    <w:p w14:paraId="36F28DD3" w14:textId="74AC46C2" w:rsidR="00375C12" w:rsidRDefault="00345686" w:rsidP="00A20A1F">
      <w:pPr>
        <w:pStyle w:val="ab"/>
        <w:numPr>
          <w:ilvl w:val="0"/>
          <w:numId w:val="22"/>
        </w:numPr>
        <w:ind w:firstLineChars="0"/>
      </w:pPr>
      <w:r>
        <w:t>仿真</w:t>
      </w:r>
      <w:r>
        <w:rPr>
          <w:rFonts w:hint="eastAsia"/>
        </w:rPr>
        <w:t>结果和</w:t>
      </w:r>
      <w:r>
        <w:t>测试结果</w:t>
      </w:r>
      <w:r>
        <w:rPr>
          <w:rFonts w:hint="eastAsia"/>
        </w:rPr>
        <w:t>基本符合</w:t>
      </w:r>
      <w:r>
        <w:t>预期</w:t>
      </w:r>
      <w:r w:rsidR="00CB1FE3">
        <w:rPr>
          <w:rFonts w:hint="eastAsia"/>
        </w:rPr>
        <w:t>1)</w:t>
      </w:r>
      <w:r>
        <w:t>；</w:t>
      </w:r>
    </w:p>
    <w:p w14:paraId="5A255DEA" w14:textId="750C1533" w:rsidR="00375C12" w:rsidRDefault="00345686" w:rsidP="00A20A1F">
      <w:pPr>
        <w:pStyle w:val="ab"/>
        <w:numPr>
          <w:ilvl w:val="0"/>
          <w:numId w:val="22"/>
        </w:numPr>
        <w:ind w:firstLineChars="0"/>
      </w:pPr>
      <w:r>
        <w:rPr>
          <w:rFonts w:hint="eastAsia"/>
        </w:rPr>
        <w:t>从仿真</w:t>
      </w:r>
      <w:r>
        <w:t>结果</w:t>
      </w:r>
      <w:r>
        <w:rPr>
          <w:rFonts w:hint="eastAsia"/>
        </w:rPr>
        <w:t>来看，当前</w:t>
      </w:r>
      <w:r>
        <w:t>算法从</w:t>
      </w:r>
      <w:r>
        <w:rPr>
          <w:rFonts w:hint="eastAsia"/>
        </w:rPr>
        <w:t>30</w:t>
      </w:r>
      <w:r>
        <w:t>%</w:t>
      </w:r>
      <w:r>
        <w:t>吞吐率</w:t>
      </w:r>
      <w:r>
        <w:rPr>
          <w:rFonts w:hint="eastAsia"/>
        </w:rPr>
        <w:t>到</w:t>
      </w:r>
      <w:r>
        <w:rPr>
          <w:rFonts w:hint="eastAsia"/>
        </w:rPr>
        <w:t>70</w:t>
      </w:r>
      <w:r>
        <w:t>%</w:t>
      </w:r>
      <w:r>
        <w:t>吞吐率</w:t>
      </w:r>
      <w:r>
        <w:rPr>
          <w:rFonts w:hint="eastAsia"/>
        </w:rPr>
        <w:t>提升</w:t>
      </w:r>
      <w:r w:rsidR="00DE5EE7">
        <w:rPr>
          <w:rFonts w:hint="eastAsia"/>
        </w:rPr>
        <w:t>，</w:t>
      </w:r>
      <w:r w:rsidR="00DE5EE7">
        <w:t>两天线</w:t>
      </w:r>
      <w:r w:rsidR="008E7FA3">
        <w:rPr>
          <w:rFonts w:hint="eastAsia"/>
        </w:rPr>
        <w:t>场景系统</w:t>
      </w:r>
      <w:r w:rsidR="008E7FA3">
        <w:rPr>
          <w:rFonts w:hint="eastAsia"/>
        </w:rPr>
        <w:t>SNR</w:t>
      </w:r>
      <w:r>
        <w:rPr>
          <w:rFonts w:hint="eastAsia"/>
        </w:rPr>
        <w:t>需提升</w:t>
      </w:r>
      <w:r>
        <w:rPr>
          <w:rFonts w:hint="eastAsia"/>
        </w:rPr>
        <w:t>4.2</w:t>
      </w:r>
      <w:r>
        <w:t>~4.8</w:t>
      </w:r>
      <w:r w:rsidRPr="00345686">
        <w:t xml:space="preserve"> </w:t>
      </w:r>
      <w:r>
        <w:t>dB</w:t>
      </w:r>
      <w:r>
        <w:rPr>
          <w:rFonts w:hint="eastAsia"/>
        </w:rPr>
        <w:t>，</w:t>
      </w:r>
      <w:r w:rsidR="00DE5EE7">
        <w:rPr>
          <w:rFonts w:hint="eastAsia"/>
        </w:rPr>
        <w:t>四</w:t>
      </w:r>
      <w:r w:rsidR="008E7FA3">
        <w:t>天线</w:t>
      </w:r>
      <w:r w:rsidR="008E7FA3">
        <w:rPr>
          <w:rFonts w:hint="eastAsia"/>
        </w:rPr>
        <w:t>场景系统</w:t>
      </w:r>
      <w:r w:rsidR="008E7FA3">
        <w:rPr>
          <w:rFonts w:hint="eastAsia"/>
        </w:rPr>
        <w:t>SNR</w:t>
      </w:r>
      <w:r w:rsidR="008E7FA3">
        <w:rPr>
          <w:rFonts w:hint="eastAsia"/>
        </w:rPr>
        <w:t>需</w:t>
      </w:r>
      <w:r w:rsidR="00DE5EE7">
        <w:rPr>
          <w:rFonts w:hint="eastAsia"/>
        </w:rPr>
        <w:t>提升</w:t>
      </w:r>
      <w:r w:rsidR="00DE5EE7">
        <w:rPr>
          <w:rFonts w:hint="eastAsia"/>
        </w:rPr>
        <w:t>3.9</w:t>
      </w:r>
      <w:r w:rsidR="00DE5EE7">
        <w:t>~4.3dB</w:t>
      </w:r>
      <w:r w:rsidR="00DE5EE7">
        <w:rPr>
          <w:rFonts w:hint="eastAsia"/>
        </w:rPr>
        <w:t>，两天线</w:t>
      </w:r>
      <w:r w:rsidR="008E7FA3">
        <w:rPr>
          <w:rFonts w:hint="eastAsia"/>
        </w:rPr>
        <w:t>场景性能</w:t>
      </w:r>
      <w:r>
        <w:t>符合预期</w:t>
      </w:r>
      <w:r w:rsidR="00CB1FE3">
        <w:rPr>
          <w:rFonts w:hint="eastAsia"/>
        </w:rPr>
        <w:t>2)</w:t>
      </w:r>
      <w:r w:rsidR="00DE5EE7">
        <w:rPr>
          <w:rFonts w:hint="eastAsia"/>
        </w:rPr>
        <w:t>，</w:t>
      </w:r>
      <w:r w:rsidR="00DE5EE7">
        <w:t>四天线</w:t>
      </w:r>
      <w:r w:rsidR="008E7FA3">
        <w:rPr>
          <w:rFonts w:hint="eastAsia"/>
        </w:rPr>
        <w:t>场景性能</w:t>
      </w:r>
      <w:r w:rsidR="00DE5EE7" w:rsidRPr="00796ED3">
        <w:rPr>
          <w:b/>
          <w:i/>
        </w:rPr>
        <w:t>略</w:t>
      </w:r>
      <w:r w:rsidR="00DE5EE7" w:rsidRPr="00796ED3">
        <w:rPr>
          <w:rFonts w:hint="eastAsia"/>
          <w:b/>
          <w:i/>
        </w:rPr>
        <w:t>差</w:t>
      </w:r>
      <w:r>
        <w:rPr>
          <w:rFonts w:hint="eastAsia"/>
        </w:rPr>
        <w:t>；</w:t>
      </w:r>
    </w:p>
    <w:p w14:paraId="70905896" w14:textId="7BB37608" w:rsidR="00375C12" w:rsidRDefault="008842FE" w:rsidP="00A20A1F">
      <w:pPr>
        <w:pStyle w:val="ab"/>
        <w:numPr>
          <w:ilvl w:val="0"/>
          <w:numId w:val="22"/>
        </w:numPr>
        <w:ind w:firstLineChars="0"/>
      </w:pPr>
      <w:r>
        <w:rPr>
          <w:rFonts w:hint="eastAsia"/>
        </w:rPr>
        <w:t>天线数目从两根增加到四根</w:t>
      </w:r>
      <w:r w:rsidR="00345686">
        <w:rPr>
          <w:rFonts w:hint="eastAsia"/>
        </w:rPr>
        <w:t>，</w:t>
      </w:r>
      <w:r w:rsidR="00345686">
        <w:rPr>
          <w:rFonts w:hint="eastAsia"/>
        </w:rPr>
        <w:t>30</w:t>
      </w:r>
      <w:r w:rsidR="00345686">
        <w:t>%</w:t>
      </w:r>
      <w:r w:rsidR="00345686">
        <w:t>吞吐率解调</w:t>
      </w:r>
      <w:r w:rsidR="00345686">
        <w:rPr>
          <w:rFonts w:hint="eastAsia"/>
        </w:rPr>
        <w:t>性能有</w:t>
      </w:r>
      <w:r w:rsidR="003D3390">
        <w:rPr>
          <w:rFonts w:hint="eastAsia"/>
        </w:rPr>
        <w:t>2.9</w:t>
      </w:r>
      <w:r w:rsidR="003D3390">
        <w:t>~3.8</w:t>
      </w:r>
      <w:r w:rsidR="00345686">
        <w:t>dB</w:t>
      </w:r>
      <w:r w:rsidR="00345686">
        <w:t>的增益，</w:t>
      </w:r>
      <w:r w:rsidR="00345686">
        <w:t>7</w:t>
      </w:r>
      <w:r w:rsidR="00345686">
        <w:rPr>
          <w:rFonts w:hint="eastAsia"/>
        </w:rPr>
        <w:t>0</w:t>
      </w:r>
      <w:r w:rsidR="00345686">
        <w:t>%</w:t>
      </w:r>
      <w:r w:rsidR="00345686">
        <w:t>吞吐率解调</w:t>
      </w:r>
      <w:r w:rsidR="00345686">
        <w:rPr>
          <w:rFonts w:hint="eastAsia"/>
        </w:rPr>
        <w:t>性能</w:t>
      </w:r>
      <w:r w:rsidR="003D3390">
        <w:rPr>
          <w:rFonts w:hint="eastAsia"/>
        </w:rPr>
        <w:t>3.5</w:t>
      </w:r>
      <w:r w:rsidR="003D3390">
        <w:t>~4.1</w:t>
      </w:r>
      <w:r w:rsidR="00345686">
        <w:t>dB</w:t>
      </w:r>
      <w:r w:rsidR="00345686">
        <w:t>的增益</w:t>
      </w:r>
      <w:r w:rsidR="00F91C8C">
        <w:rPr>
          <w:rFonts w:hint="eastAsia"/>
        </w:rPr>
        <w:t>，</w:t>
      </w:r>
      <w:r w:rsidR="00F91C8C">
        <w:t>略好于协议预期</w:t>
      </w:r>
      <w:r w:rsidR="009D5396">
        <w:rPr>
          <w:rFonts w:hint="eastAsia"/>
        </w:rPr>
        <w:t>；</w:t>
      </w:r>
    </w:p>
    <w:p w14:paraId="05D196A3" w14:textId="28D81203" w:rsidR="00536E04" w:rsidRDefault="009D5396" w:rsidP="00A20A1F">
      <w:pPr>
        <w:pStyle w:val="ab"/>
        <w:numPr>
          <w:ilvl w:val="0"/>
          <w:numId w:val="22"/>
        </w:numPr>
        <w:ind w:firstLineChars="0"/>
      </w:pPr>
      <w:r>
        <w:rPr>
          <w:rFonts w:hint="eastAsia"/>
        </w:rPr>
        <w:t>从</w:t>
      </w:r>
      <w:r>
        <w:t>仿真和测试结果来看，</w:t>
      </w:r>
      <w:r>
        <w:rPr>
          <w:rFonts w:hint="eastAsia"/>
        </w:rPr>
        <w:t>当前算法</w:t>
      </w:r>
      <w:r>
        <w:t>在</w:t>
      </w:r>
      <w:r w:rsidR="00796ED3">
        <w:rPr>
          <w:rFonts w:hint="eastAsia"/>
        </w:rPr>
        <w:t>EPA5</w:t>
      </w:r>
      <w:r w:rsidR="00796ED3">
        <w:rPr>
          <w:rFonts w:hint="eastAsia"/>
        </w:rPr>
        <w:t>和</w:t>
      </w:r>
      <w:r w:rsidR="00796ED3">
        <w:rPr>
          <w:rFonts w:hint="eastAsia"/>
        </w:rPr>
        <w:t>EVA</w:t>
      </w:r>
      <w:r w:rsidR="008E7FA3">
        <w:t>70</w:t>
      </w:r>
      <w:r>
        <w:t>两个信道</w:t>
      </w:r>
      <w:r>
        <w:rPr>
          <w:rFonts w:hint="eastAsia"/>
        </w:rPr>
        <w:t>模型</w:t>
      </w:r>
      <w:r>
        <w:t>下性能差别不大</w:t>
      </w:r>
      <w:r>
        <w:rPr>
          <w:rFonts w:hint="eastAsia"/>
        </w:rPr>
        <w:t>，</w:t>
      </w:r>
      <w:r w:rsidR="00BC37A0">
        <w:rPr>
          <w:rFonts w:hint="eastAsia"/>
        </w:rPr>
        <w:t>略好于</w:t>
      </w:r>
      <w:r>
        <w:t>预期</w:t>
      </w:r>
      <w:r w:rsidR="00CB1FE3">
        <w:rPr>
          <w:rFonts w:hint="eastAsia"/>
        </w:rPr>
        <w:t>4)</w:t>
      </w:r>
      <w:r w:rsidR="00345686">
        <w:rPr>
          <w:rFonts w:hint="eastAsia"/>
        </w:rPr>
        <w:t>。</w:t>
      </w:r>
    </w:p>
    <w:p w14:paraId="0437CE64" w14:textId="5F07D6AB" w:rsidR="006F42E4" w:rsidRPr="006F42E4" w:rsidRDefault="006F42E4" w:rsidP="006F42E4">
      <w:pPr>
        <w:pStyle w:val="ab"/>
        <w:numPr>
          <w:ilvl w:val="0"/>
          <w:numId w:val="22"/>
        </w:numPr>
        <w:ind w:firstLineChars="0"/>
        <w:rPr>
          <w:rFonts w:hint="eastAsia"/>
          <w:color w:val="C00000"/>
        </w:rPr>
      </w:pPr>
      <w:bookmarkStart w:id="48" w:name="OLE_LINK7"/>
      <w:bookmarkStart w:id="49" w:name="OLE_LINK8"/>
      <w:bookmarkStart w:id="50" w:name="OLE_LINK14"/>
      <w:r w:rsidRPr="006F42E4">
        <w:rPr>
          <w:rFonts w:hint="eastAsia"/>
          <w:color w:val="C00000"/>
        </w:rPr>
        <w:t>更改</w:t>
      </w:r>
      <w:r w:rsidRPr="006F42E4">
        <w:rPr>
          <w:rFonts w:hint="eastAsia"/>
          <w:color w:val="C00000"/>
        </w:rPr>
        <w:t>FPGA</w:t>
      </w:r>
      <w:r w:rsidRPr="006F42E4">
        <w:rPr>
          <w:rFonts w:hint="eastAsia"/>
          <w:color w:val="C00000"/>
        </w:rPr>
        <w:t>后的版本（</w:t>
      </w:r>
      <w:r w:rsidRPr="006F42E4">
        <w:rPr>
          <w:rFonts w:hint="eastAsia"/>
          <w:color w:val="C00000"/>
        </w:rPr>
        <w:t>TDD</w:t>
      </w:r>
      <w:r w:rsidRPr="006F42E4">
        <w:rPr>
          <w:rFonts w:hint="eastAsia"/>
          <w:color w:val="C00000"/>
        </w:rPr>
        <w:t>测试结果）比更改前（</w:t>
      </w:r>
      <w:r w:rsidRPr="006F42E4">
        <w:rPr>
          <w:rFonts w:hint="eastAsia"/>
          <w:color w:val="C00000"/>
        </w:rPr>
        <w:t>FDD</w:t>
      </w:r>
      <w:r w:rsidRPr="006F42E4">
        <w:rPr>
          <w:rFonts w:hint="eastAsia"/>
          <w:color w:val="C00000"/>
        </w:rPr>
        <w:t>测试结果）提升</w:t>
      </w:r>
      <w:bookmarkStart w:id="51" w:name="OLE_LINK9"/>
      <w:bookmarkStart w:id="52" w:name="OLE_LINK13"/>
      <w:r w:rsidRPr="006F42E4">
        <w:rPr>
          <w:rFonts w:hint="eastAsia"/>
          <w:color w:val="C00000"/>
        </w:rPr>
        <w:t>0.</w:t>
      </w:r>
      <w:r>
        <w:rPr>
          <w:color w:val="C00000"/>
        </w:rPr>
        <w:t>1</w:t>
      </w:r>
      <w:r w:rsidRPr="006F42E4">
        <w:rPr>
          <w:color w:val="C00000"/>
        </w:rPr>
        <w:t>~0.</w:t>
      </w:r>
      <w:r>
        <w:rPr>
          <w:color w:val="C00000"/>
        </w:rPr>
        <w:t>7</w:t>
      </w:r>
      <w:r w:rsidRPr="006F42E4">
        <w:rPr>
          <w:color w:val="C00000"/>
        </w:rPr>
        <w:t xml:space="preserve"> dB</w:t>
      </w:r>
      <w:bookmarkEnd w:id="51"/>
      <w:bookmarkEnd w:id="52"/>
      <w:r w:rsidRPr="006F42E4">
        <w:rPr>
          <w:rFonts w:hint="eastAsia"/>
          <w:color w:val="C00000"/>
        </w:rPr>
        <w:t>。</w:t>
      </w:r>
      <w:bookmarkStart w:id="53" w:name="OLE_LINK15"/>
      <w:bookmarkStart w:id="54" w:name="OLE_LINK16"/>
      <w:r>
        <w:rPr>
          <w:rFonts w:hint="eastAsia"/>
          <w:color w:val="C00000"/>
        </w:rPr>
        <w:t>TDD</w:t>
      </w:r>
      <w:r>
        <w:rPr>
          <w:rFonts w:hint="eastAsia"/>
          <w:color w:val="C00000"/>
        </w:rPr>
        <w:t>测试结果都好于仿真结果</w:t>
      </w:r>
      <w:r w:rsidRPr="006F42E4">
        <w:rPr>
          <w:rFonts w:hint="eastAsia"/>
          <w:color w:val="C00000"/>
        </w:rPr>
        <w:t>0</w:t>
      </w:r>
      <w:r w:rsidRPr="006F42E4">
        <w:rPr>
          <w:color w:val="C00000"/>
        </w:rPr>
        <w:t>~0.</w:t>
      </w:r>
      <w:r>
        <w:rPr>
          <w:color w:val="C00000"/>
        </w:rPr>
        <w:t>5</w:t>
      </w:r>
      <w:r w:rsidRPr="006F42E4">
        <w:rPr>
          <w:color w:val="C00000"/>
        </w:rPr>
        <w:t xml:space="preserve"> dB</w:t>
      </w:r>
      <w:bookmarkEnd w:id="53"/>
      <w:bookmarkEnd w:id="54"/>
      <w:r>
        <w:rPr>
          <w:rFonts w:hint="eastAsia"/>
          <w:color w:val="C00000"/>
        </w:rPr>
        <w:t>。</w:t>
      </w:r>
    </w:p>
    <w:bookmarkEnd w:id="48"/>
    <w:bookmarkEnd w:id="49"/>
    <w:bookmarkEnd w:id="50"/>
    <w:p w14:paraId="4D6BF599" w14:textId="27F861DE" w:rsidR="00301D32" w:rsidRDefault="00301D32" w:rsidP="00301D32">
      <w:pPr>
        <w:ind w:firstLineChars="0"/>
      </w:pPr>
    </w:p>
    <w:p w14:paraId="46400775" w14:textId="3D3ED165" w:rsidR="00301D32" w:rsidRDefault="00301D32" w:rsidP="00301D32">
      <w:pPr>
        <w:pStyle w:val="a4"/>
        <w:keepNext/>
        <w:ind w:firstLine="360"/>
        <w:jc w:val="center"/>
      </w:pPr>
      <w:bookmarkStart w:id="55" w:name="_Toc526863658"/>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2D23ED">
        <w:rPr>
          <w:noProof/>
        </w:rPr>
        <w:t>2.1.3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sidR="002D23ED">
        <w:rPr>
          <w:noProof/>
        </w:rPr>
        <w:t>4</w:t>
      </w:r>
      <w:r>
        <w:fldChar w:fldCharType="end"/>
      </w:r>
      <w:r>
        <w:t xml:space="preserve"> </w:t>
      </w:r>
      <w:r>
        <w:rPr>
          <w:rFonts w:hint="eastAsia"/>
        </w:rPr>
        <w:t>PUSCH</w:t>
      </w:r>
      <w:r>
        <w:rPr>
          <w:rFonts w:hint="eastAsia"/>
        </w:rPr>
        <w:t>满</w:t>
      </w:r>
      <w:r>
        <w:rPr>
          <w:rFonts w:hint="eastAsia"/>
        </w:rPr>
        <w:t>RB</w:t>
      </w:r>
      <w:r>
        <w:rPr>
          <w:rFonts w:hint="eastAsia"/>
        </w:rPr>
        <w:t>调度</w:t>
      </w:r>
      <w:r>
        <w:rPr>
          <w:rFonts w:hint="eastAsia"/>
        </w:rPr>
        <w:t>QPSK</w:t>
      </w:r>
      <w:r>
        <w:rPr>
          <w:rFonts w:hint="eastAsia"/>
        </w:rPr>
        <w:t>调制</w:t>
      </w:r>
      <w:r>
        <w:rPr>
          <w:rFonts w:hint="eastAsia"/>
        </w:rPr>
        <w:t>E</w:t>
      </w:r>
      <w:r>
        <w:t>VA</w:t>
      </w:r>
      <w:r w:rsidR="00010AC4">
        <w:t>70</w:t>
      </w:r>
      <w:r>
        <w:t>信道</w:t>
      </w:r>
      <w:r>
        <w:rPr>
          <w:rFonts w:hint="eastAsia"/>
        </w:rPr>
        <w:t>仿真性能总结</w:t>
      </w:r>
      <w:bookmarkEnd w:id="55"/>
    </w:p>
    <w:tbl>
      <w:tblPr>
        <w:tblStyle w:val="aff8"/>
        <w:tblW w:w="0" w:type="auto"/>
        <w:jc w:val="center"/>
        <w:tblLook w:val="04A0" w:firstRow="1" w:lastRow="0" w:firstColumn="1" w:lastColumn="0" w:noHBand="0" w:noVBand="1"/>
      </w:tblPr>
      <w:tblGrid>
        <w:gridCol w:w="2721"/>
        <w:gridCol w:w="1086"/>
        <w:gridCol w:w="1687"/>
        <w:gridCol w:w="1507"/>
      </w:tblGrid>
      <w:tr w:rsidR="00301D32" w:rsidRPr="00C20D33" w14:paraId="10D3632C" w14:textId="77777777" w:rsidTr="00EF6277">
        <w:trPr>
          <w:jc w:val="center"/>
        </w:trPr>
        <w:tc>
          <w:tcPr>
            <w:tcW w:w="0" w:type="auto"/>
            <w:gridSpan w:val="2"/>
            <w:vAlign w:val="center"/>
          </w:tcPr>
          <w:p w14:paraId="216AE939" w14:textId="77777777" w:rsidR="00301D32" w:rsidRPr="00C20D33" w:rsidRDefault="00301D32" w:rsidP="00EF6277">
            <w:pPr>
              <w:ind w:firstLineChars="0" w:firstLine="0"/>
              <w:jc w:val="center"/>
              <w:rPr>
                <w:sz w:val="18"/>
                <w:szCs w:val="18"/>
              </w:rPr>
            </w:pPr>
          </w:p>
        </w:tc>
        <w:tc>
          <w:tcPr>
            <w:tcW w:w="0" w:type="auto"/>
            <w:vAlign w:val="center"/>
          </w:tcPr>
          <w:p w14:paraId="1D8201C2" w14:textId="77777777" w:rsidR="00301D32" w:rsidRPr="00C20D33" w:rsidRDefault="00301D32" w:rsidP="00EF6277">
            <w:pPr>
              <w:ind w:firstLineChars="0" w:firstLine="0"/>
              <w:jc w:val="center"/>
              <w:rPr>
                <w:sz w:val="18"/>
                <w:szCs w:val="18"/>
              </w:rPr>
            </w:pPr>
            <w:r w:rsidRPr="00C20D33">
              <w:rPr>
                <w:rFonts w:hint="eastAsia"/>
                <w:sz w:val="18"/>
                <w:szCs w:val="18"/>
              </w:rPr>
              <w:t>协性能</w:t>
            </w:r>
            <w:r w:rsidRPr="00C20D33">
              <w:rPr>
                <w:sz w:val="18"/>
                <w:szCs w:val="18"/>
              </w:rPr>
              <w:t>要求</w:t>
            </w:r>
            <w:r>
              <w:rPr>
                <w:rFonts w:hint="eastAsia"/>
                <w:sz w:val="18"/>
                <w:szCs w:val="18"/>
              </w:rPr>
              <w:t>（</w:t>
            </w:r>
            <w:r>
              <w:rPr>
                <w:rFonts w:hint="eastAsia"/>
                <w:sz w:val="18"/>
                <w:szCs w:val="18"/>
              </w:rPr>
              <w:t>dB</w:t>
            </w:r>
            <w:r>
              <w:rPr>
                <w:sz w:val="18"/>
                <w:szCs w:val="18"/>
              </w:rPr>
              <w:t>）</w:t>
            </w:r>
          </w:p>
        </w:tc>
        <w:tc>
          <w:tcPr>
            <w:tcW w:w="0" w:type="auto"/>
            <w:vAlign w:val="center"/>
          </w:tcPr>
          <w:p w14:paraId="1F8A1EFC" w14:textId="77777777" w:rsidR="00301D32" w:rsidRPr="00C20D33" w:rsidRDefault="00301D32" w:rsidP="00EF6277">
            <w:pPr>
              <w:ind w:firstLineChars="0" w:firstLine="0"/>
              <w:jc w:val="center"/>
              <w:rPr>
                <w:sz w:val="18"/>
                <w:szCs w:val="18"/>
              </w:rPr>
            </w:pPr>
            <w:r w:rsidRPr="00C20D33">
              <w:rPr>
                <w:rFonts w:hint="eastAsia"/>
                <w:sz w:val="18"/>
                <w:szCs w:val="18"/>
              </w:rPr>
              <w:t>仿真</w:t>
            </w:r>
            <w:r w:rsidRPr="00C20D33">
              <w:rPr>
                <w:sz w:val="18"/>
                <w:szCs w:val="18"/>
              </w:rPr>
              <w:t>性能</w:t>
            </w:r>
            <w:r>
              <w:rPr>
                <w:rFonts w:hint="eastAsia"/>
                <w:sz w:val="18"/>
                <w:szCs w:val="18"/>
              </w:rPr>
              <w:t>（</w:t>
            </w:r>
            <w:r>
              <w:rPr>
                <w:rFonts w:hint="eastAsia"/>
                <w:sz w:val="18"/>
                <w:szCs w:val="18"/>
              </w:rPr>
              <w:t>dB</w:t>
            </w:r>
            <w:r>
              <w:rPr>
                <w:sz w:val="18"/>
                <w:szCs w:val="18"/>
              </w:rPr>
              <w:t>）</w:t>
            </w:r>
          </w:p>
        </w:tc>
      </w:tr>
      <w:tr w:rsidR="00301D32" w:rsidRPr="00C20D33" w14:paraId="1A34A9A2" w14:textId="77777777" w:rsidTr="00EF6277">
        <w:trPr>
          <w:jc w:val="center"/>
        </w:trPr>
        <w:tc>
          <w:tcPr>
            <w:tcW w:w="0" w:type="auto"/>
            <w:vMerge w:val="restart"/>
            <w:vAlign w:val="center"/>
          </w:tcPr>
          <w:p w14:paraId="18903640" w14:textId="77777777" w:rsidR="00301D32" w:rsidRPr="00C20D33" w:rsidRDefault="00301D32" w:rsidP="00EF6277">
            <w:pPr>
              <w:ind w:firstLineChars="0" w:firstLine="0"/>
              <w:jc w:val="center"/>
              <w:rPr>
                <w:sz w:val="18"/>
                <w:szCs w:val="18"/>
              </w:rPr>
            </w:pPr>
            <w:r w:rsidRPr="00C20D33">
              <w:rPr>
                <w:rFonts w:hint="eastAsia"/>
                <w:sz w:val="18"/>
                <w:szCs w:val="18"/>
              </w:rPr>
              <w:t>不同</w:t>
            </w:r>
            <w:r w:rsidRPr="00C20D33">
              <w:rPr>
                <w:sz w:val="18"/>
                <w:szCs w:val="18"/>
              </w:rPr>
              <w:t>带宽间性</w:t>
            </w:r>
            <w:r w:rsidRPr="00C20D33">
              <w:rPr>
                <w:rFonts w:hint="eastAsia"/>
                <w:sz w:val="18"/>
                <w:szCs w:val="18"/>
              </w:rPr>
              <w:t>能</w:t>
            </w:r>
            <w:r w:rsidRPr="00C20D33">
              <w:rPr>
                <w:sz w:val="18"/>
                <w:szCs w:val="18"/>
              </w:rPr>
              <w:t>差异</w:t>
            </w:r>
          </w:p>
        </w:tc>
        <w:tc>
          <w:tcPr>
            <w:tcW w:w="0" w:type="auto"/>
            <w:vAlign w:val="center"/>
          </w:tcPr>
          <w:p w14:paraId="6F7DEF9E" w14:textId="77777777" w:rsidR="00301D32" w:rsidRPr="00C20D33" w:rsidRDefault="00301D32" w:rsidP="00EF6277">
            <w:pPr>
              <w:ind w:firstLineChars="0" w:firstLine="0"/>
              <w:jc w:val="center"/>
              <w:rPr>
                <w:sz w:val="18"/>
                <w:szCs w:val="18"/>
              </w:rPr>
            </w:pPr>
            <w:r w:rsidRPr="00C20D33">
              <w:rPr>
                <w:rFonts w:hint="eastAsia"/>
                <w:sz w:val="18"/>
                <w:szCs w:val="18"/>
              </w:rPr>
              <w:t>2</w:t>
            </w:r>
            <w:r w:rsidRPr="00C20D33">
              <w:rPr>
                <w:sz w:val="18"/>
                <w:szCs w:val="18"/>
              </w:rPr>
              <w:t>Rx</w:t>
            </w:r>
          </w:p>
        </w:tc>
        <w:tc>
          <w:tcPr>
            <w:tcW w:w="0" w:type="auto"/>
            <w:vAlign w:val="center"/>
          </w:tcPr>
          <w:p w14:paraId="4D5E6D58" w14:textId="77777777" w:rsidR="00301D32" w:rsidRPr="00C20D33" w:rsidRDefault="00301D32" w:rsidP="00EF6277">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3A95A701" w14:textId="77777777" w:rsidR="00301D32" w:rsidRPr="00C20D33" w:rsidRDefault="00301D32" w:rsidP="00EF6277">
            <w:pPr>
              <w:ind w:firstLineChars="0" w:firstLine="0"/>
              <w:jc w:val="center"/>
              <w:rPr>
                <w:sz w:val="18"/>
                <w:szCs w:val="18"/>
              </w:rPr>
            </w:pPr>
            <w:r>
              <w:rPr>
                <w:rFonts w:hint="eastAsia"/>
                <w:sz w:val="18"/>
                <w:szCs w:val="18"/>
              </w:rPr>
              <w:t>基本</w:t>
            </w:r>
            <w:r>
              <w:rPr>
                <w:sz w:val="18"/>
                <w:szCs w:val="18"/>
              </w:rPr>
              <w:t>一致</w:t>
            </w:r>
          </w:p>
        </w:tc>
      </w:tr>
      <w:tr w:rsidR="00301D32" w:rsidRPr="00C20D33" w14:paraId="6ED006FA" w14:textId="77777777" w:rsidTr="00EF6277">
        <w:trPr>
          <w:jc w:val="center"/>
        </w:trPr>
        <w:tc>
          <w:tcPr>
            <w:tcW w:w="0" w:type="auto"/>
            <w:vMerge/>
            <w:vAlign w:val="center"/>
          </w:tcPr>
          <w:p w14:paraId="715C5E47" w14:textId="77777777" w:rsidR="00301D32" w:rsidRPr="00C20D33" w:rsidRDefault="00301D32" w:rsidP="00EF6277">
            <w:pPr>
              <w:ind w:firstLineChars="0" w:firstLine="0"/>
              <w:jc w:val="center"/>
              <w:rPr>
                <w:sz w:val="18"/>
                <w:szCs w:val="18"/>
              </w:rPr>
            </w:pPr>
          </w:p>
        </w:tc>
        <w:tc>
          <w:tcPr>
            <w:tcW w:w="0" w:type="auto"/>
            <w:vAlign w:val="center"/>
          </w:tcPr>
          <w:p w14:paraId="7F99ACFF" w14:textId="77777777" w:rsidR="00301D32" w:rsidRPr="00C20D33" w:rsidRDefault="00301D32" w:rsidP="00EF6277">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458E9F5C" w14:textId="77777777" w:rsidR="00301D32" w:rsidRPr="00C20D33" w:rsidRDefault="00301D32" w:rsidP="00EF6277">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0B84557B" w14:textId="77777777" w:rsidR="00301D32" w:rsidRPr="00C20D33" w:rsidRDefault="00301D32" w:rsidP="00EF6277">
            <w:pPr>
              <w:ind w:firstLineChars="0" w:firstLine="0"/>
              <w:jc w:val="center"/>
              <w:rPr>
                <w:sz w:val="18"/>
                <w:szCs w:val="18"/>
              </w:rPr>
            </w:pPr>
            <w:r>
              <w:rPr>
                <w:rFonts w:hint="eastAsia"/>
                <w:sz w:val="18"/>
                <w:szCs w:val="18"/>
              </w:rPr>
              <w:t>基本</w:t>
            </w:r>
            <w:r>
              <w:rPr>
                <w:sz w:val="18"/>
                <w:szCs w:val="18"/>
              </w:rPr>
              <w:t>一致</w:t>
            </w:r>
          </w:p>
        </w:tc>
      </w:tr>
      <w:tr w:rsidR="00301D32" w:rsidRPr="00C20D33" w14:paraId="5CC4C67F" w14:textId="77777777" w:rsidTr="00EF6277">
        <w:trPr>
          <w:jc w:val="center"/>
        </w:trPr>
        <w:tc>
          <w:tcPr>
            <w:tcW w:w="0" w:type="auto"/>
            <w:vMerge w:val="restart"/>
            <w:vAlign w:val="center"/>
          </w:tcPr>
          <w:p w14:paraId="3DA8A6F9" w14:textId="77777777" w:rsidR="00301D32" w:rsidRPr="00C20D33" w:rsidRDefault="00301D32" w:rsidP="00EF6277">
            <w:pPr>
              <w:ind w:firstLineChars="0" w:firstLine="0"/>
              <w:jc w:val="center"/>
              <w:rPr>
                <w:sz w:val="18"/>
                <w:szCs w:val="18"/>
              </w:rPr>
            </w:pPr>
            <w:r w:rsidRPr="00C20D33">
              <w:rPr>
                <w:rFonts w:hint="eastAsia"/>
                <w:sz w:val="18"/>
                <w:szCs w:val="18"/>
              </w:rPr>
              <w:t>Δ</w:t>
            </w:r>
            <w:r w:rsidRPr="00C20D33">
              <w:rPr>
                <w:rFonts w:hint="eastAsia"/>
                <w:sz w:val="18"/>
                <w:szCs w:val="18"/>
              </w:rPr>
              <w:t>SNR</w:t>
            </w:r>
          </w:p>
          <w:p w14:paraId="0A1A6591" w14:textId="77777777" w:rsidR="00301D32" w:rsidRPr="00C20D33" w:rsidRDefault="00301D32" w:rsidP="00EF6277">
            <w:pPr>
              <w:ind w:firstLineChars="0" w:firstLine="0"/>
              <w:jc w:val="center"/>
              <w:rPr>
                <w:sz w:val="18"/>
                <w:szCs w:val="18"/>
              </w:rPr>
            </w:pPr>
            <w:r w:rsidRPr="00C20D33">
              <w:rPr>
                <w:rFonts w:hint="eastAsia"/>
                <w:sz w:val="18"/>
                <w:szCs w:val="18"/>
              </w:rPr>
              <w:t>（</w:t>
            </w:r>
            <w:r w:rsidRPr="00C20D33">
              <w:rPr>
                <w:rFonts w:hint="eastAsia"/>
                <w:sz w:val="18"/>
                <w:szCs w:val="18"/>
              </w:rPr>
              <w:t>30</w:t>
            </w:r>
            <w:r w:rsidRPr="00C20D33">
              <w:rPr>
                <w:sz w:val="18"/>
                <w:szCs w:val="18"/>
              </w:rPr>
              <w:t>%</w:t>
            </w:r>
            <w:r w:rsidRPr="00C20D33">
              <w:rPr>
                <w:rFonts w:hint="eastAsia"/>
                <w:sz w:val="18"/>
                <w:szCs w:val="18"/>
              </w:rPr>
              <w:t>到</w:t>
            </w:r>
            <w:r w:rsidRPr="00C20D33">
              <w:rPr>
                <w:rFonts w:hint="eastAsia"/>
                <w:sz w:val="18"/>
                <w:szCs w:val="18"/>
              </w:rPr>
              <w:t>70</w:t>
            </w:r>
            <w:r w:rsidRPr="00C20D33">
              <w:rPr>
                <w:sz w:val="18"/>
                <w:szCs w:val="18"/>
              </w:rPr>
              <w:t>%</w:t>
            </w:r>
            <w:r w:rsidRPr="00C20D33">
              <w:rPr>
                <w:sz w:val="18"/>
                <w:szCs w:val="18"/>
              </w:rPr>
              <w:t>吞吐率提</w:t>
            </w:r>
            <w:r w:rsidRPr="00C20D33">
              <w:rPr>
                <w:rFonts w:hint="eastAsia"/>
                <w:sz w:val="18"/>
                <w:szCs w:val="18"/>
              </w:rPr>
              <w:t>升所需）</w:t>
            </w:r>
          </w:p>
        </w:tc>
        <w:tc>
          <w:tcPr>
            <w:tcW w:w="0" w:type="auto"/>
            <w:vAlign w:val="center"/>
          </w:tcPr>
          <w:p w14:paraId="31B72D9D" w14:textId="77777777" w:rsidR="00301D32" w:rsidRPr="00C20D33" w:rsidRDefault="00301D32" w:rsidP="00EF6277">
            <w:pPr>
              <w:ind w:firstLineChars="0" w:firstLine="0"/>
              <w:jc w:val="center"/>
              <w:rPr>
                <w:sz w:val="18"/>
                <w:szCs w:val="18"/>
              </w:rPr>
            </w:pPr>
            <w:r w:rsidRPr="00C20D33">
              <w:rPr>
                <w:sz w:val="18"/>
                <w:szCs w:val="18"/>
              </w:rPr>
              <w:t>2Rx</w:t>
            </w:r>
          </w:p>
        </w:tc>
        <w:tc>
          <w:tcPr>
            <w:tcW w:w="0" w:type="auto"/>
            <w:vAlign w:val="center"/>
          </w:tcPr>
          <w:p w14:paraId="5B5DB3E1" w14:textId="07FB063E" w:rsidR="00301D32" w:rsidRPr="00C20D33" w:rsidRDefault="005A2070" w:rsidP="00EF6277">
            <w:pPr>
              <w:ind w:firstLineChars="0" w:firstLine="0"/>
              <w:jc w:val="center"/>
              <w:rPr>
                <w:sz w:val="18"/>
                <w:szCs w:val="18"/>
              </w:rPr>
            </w:pPr>
            <w:r>
              <w:t>4.2~4.6</w:t>
            </w:r>
          </w:p>
        </w:tc>
        <w:tc>
          <w:tcPr>
            <w:tcW w:w="0" w:type="auto"/>
            <w:vAlign w:val="center"/>
          </w:tcPr>
          <w:p w14:paraId="34CAA265" w14:textId="589146AF" w:rsidR="00301D32" w:rsidRPr="00C20D33" w:rsidRDefault="00C44A16" w:rsidP="00EF6277">
            <w:pPr>
              <w:ind w:firstLineChars="0" w:firstLine="0"/>
              <w:jc w:val="center"/>
              <w:rPr>
                <w:sz w:val="18"/>
                <w:szCs w:val="18"/>
              </w:rPr>
            </w:pPr>
            <w:r>
              <w:rPr>
                <w:rFonts w:hint="eastAsia"/>
              </w:rPr>
              <w:t>4.2</w:t>
            </w:r>
            <w:r>
              <w:t>~4.8</w:t>
            </w:r>
          </w:p>
        </w:tc>
      </w:tr>
      <w:tr w:rsidR="00301D32" w:rsidRPr="00C20D33" w14:paraId="201682EF" w14:textId="77777777" w:rsidTr="00EF6277">
        <w:trPr>
          <w:jc w:val="center"/>
        </w:trPr>
        <w:tc>
          <w:tcPr>
            <w:tcW w:w="0" w:type="auto"/>
            <w:vMerge/>
            <w:vAlign w:val="center"/>
          </w:tcPr>
          <w:p w14:paraId="03FFCCC2" w14:textId="77777777" w:rsidR="00301D32" w:rsidRPr="00C20D33" w:rsidRDefault="00301D32" w:rsidP="00EF6277">
            <w:pPr>
              <w:ind w:firstLineChars="0" w:firstLine="0"/>
              <w:jc w:val="center"/>
              <w:rPr>
                <w:sz w:val="18"/>
                <w:szCs w:val="18"/>
              </w:rPr>
            </w:pPr>
          </w:p>
        </w:tc>
        <w:tc>
          <w:tcPr>
            <w:tcW w:w="0" w:type="auto"/>
            <w:vAlign w:val="center"/>
          </w:tcPr>
          <w:p w14:paraId="075EE10F" w14:textId="77777777" w:rsidR="00301D32" w:rsidRPr="00C20D33" w:rsidRDefault="00301D32" w:rsidP="00EF6277">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5DECA0DD" w14:textId="7653F106" w:rsidR="00301D32" w:rsidRPr="00C20D33" w:rsidRDefault="005A2070" w:rsidP="00EF6277">
            <w:pPr>
              <w:ind w:firstLineChars="0" w:firstLine="0"/>
              <w:jc w:val="center"/>
              <w:rPr>
                <w:sz w:val="18"/>
                <w:szCs w:val="18"/>
              </w:rPr>
            </w:pPr>
            <w:r>
              <w:rPr>
                <w:rFonts w:hint="eastAsia"/>
              </w:rPr>
              <w:t>3.6</w:t>
            </w:r>
            <w:r>
              <w:t>~3.8</w:t>
            </w:r>
          </w:p>
        </w:tc>
        <w:tc>
          <w:tcPr>
            <w:tcW w:w="0" w:type="auto"/>
            <w:vAlign w:val="center"/>
          </w:tcPr>
          <w:p w14:paraId="59E422C3" w14:textId="0663CEAE" w:rsidR="00301D32" w:rsidRPr="00C20D33" w:rsidRDefault="00C44A16" w:rsidP="00EF6277">
            <w:pPr>
              <w:ind w:firstLineChars="0" w:firstLine="0"/>
              <w:jc w:val="center"/>
              <w:rPr>
                <w:sz w:val="18"/>
                <w:szCs w:val="18"/>
              </w:rPr>
            </w:pPr>
            <w:r>
              <w:rPr>
                <w:rFonts w:hint="eastAsia"/>
              </w:rPr>
              <w:t>3.9</w:t>
            </w:r>
            <w:r>
              <w:t>~4.3</w:t>
            </w:r>
          </w:p>
        </w:tc>
      </w:tr>
      <w:tr w:rsidR="00301D32" w:rsidRPr="00C20D33" w14:paraId="14D604CF" w14:textId="77777777" w:rsidTr="00EF6277">
        <w:trPr>
          <w:jc w:val="center"/>
        </w:trPr>
        <w:tc>
          <w:tcPr>
            <w:tcW w:w="0" w:type="auto"/>
            <w:vMerge w:val="restart"/>
            <w:vAlign w:val="center"/>
          </w:tcPr>
          <w:p w14:paraId="1AA9DA7A" w14:textId="77777777" w:rsidR="00301D32" w:rsidRPr="00C20D33" w:rsidRDefault="00301D32" w:rsidP="00EF6277">
            <w:pPr>
              <w:ind w:firstLineChars="0" w:firstLine="0"/>
              <w:jc w:val="center"/>
              <w:rPr>
                <w:sz w:val="18"/>
                <w:szCs w:val="18"/>
              </w:rPr>
            </w:pPr>
            <w:r>
              <w:rPr>
                <w:rFonts w:hint="eastAsia"/>
                <w:sz w:val="18"/>
                <w:szCs w:val="18"/>
              </w:rPr>
              <w:t>天线</w:t>
            </w:r>
            <w:r w:rsidRPr="00C20D33">
              <w:rPr>
                <w:sz w:val="18"/>
                <w:szCs w:val="18"/>
              </w:rPr>
              <w:t>增益</w:t>
            </w:r>
            <w:r>
              <w:rPr>
                <w:rFonts w:hint="eastAsia"/>
                <w:sz w:val="18"/>
                <w:szCs w:val="18"/>
              </w:rPr>
              <w:t>（</w:t>
            </w:r>
            <w:r>
              <w:rPr>
                <w:rFonts w:hint="eastAsia"/>
                <w:sz w:val="18"/>
                <w:szCs w:val="18"/>
              </w:rPr>
              <w:t>2</w:t>
            </w:r>
            <w:r>
              <w:rPr>
                <w:sz w:val="18"/>
                <w:szCs w:val="18"/>
              </w:rPr>
              <w:t>Rx</w:t>
            </w:r>
            <w:r>
              <w:rPr>
                <w:sz w:val="18"/>
                <w:szCs w:val="18"/>
              </w:rPr>
              <w:t>到</w:t>
            </w:r>
            <w:r>
              <w:rPr>
                <w:rFonts w:hint="eastAsia"/>
                <w:sz w:val="18"/>
                <w:szCs w:val="18"/>
              </w:rPr>
              <w:t>4</w:t>
            </w:r>
            <w:r>
              <w:rPr>
                <w:sz w:val="18"/>
                <w:szCs w:val="18"/>
              </w:rPr>
              <w:t>Rx</w:t>
            </w:r>
            <w:r>
              <w:rPr>
                <w:sz w:val="18"/>
                <w:szCs w:val="18"/>
              </w:rPr>
              <w:t>）</w:t>
            </w:r>
          </w:p>
        </w:tc>
        <w:tc>
          <w:tcPr>
            <w:tcW w:w="0" w:type="auto"/>
            <w:vAlign w:val="center"/>
          </w:tcPr>
          <w:p w14:paraId="012F3106" w14:textId="77777777" w:rsidR="00301D32" w:rsidRPr="00C20D33" w:rsidRDefault="00301D32" w:rsidP="00EF6277">
            <w:pPr>
              <w:ind w:firstLineChars="0" w:firstLine="0"/>
              <w:jc w:val="center"/>
              <w:rPr>
                <w:sz w:val="18"/>
                <w:szCs w:val="18"/>
              </w:rPr>
            </w:pPr>
            <w:r w:rsidRPr="00C20D33">
              <w:rPr>
                <w:rFonts w:hint="eastAsia"/>
                <w:sz w:val="18"/>
                <w:szCs w:val="18"/>
              </w:rPr>
              <w:t>30</w:t>
            </w:r>
            <w:r w:rsidRPr="00C20D33">
              <w:rPr>
                <w:sz w:val="18"/>
                <w:szCs w:val="18"/>
              </w:rPr>
              <w:t>%</w:t>
            </w:r>
            <w:r w:rsidRPr="00C20D33">
              <w:rPr>
                <w:sz w:val="18"/>
                <w:szCs w:val="18"/>
              </w:rPr>
              <w:t>吞吐率</w:t>
            </w:r>
          </w:p>
        </w:tc>
        <w:tc>
          <w:tcPr>
            <w:tcW w:w="0" w:type="auto"/>
            <w:vAlign w:val="center"/>
          </w:tcPr>
          <w:p w14:paraId="0A785739" w14:textId="77777777" w:rsidR="00301D32" w:rsidRPr="00C20D33" w:rsidRDefault="00301D32" w:rsidP="00EF6277">
            <w:pPr>
              <w:ind w:firstLineChars="0" w:firstLine="0"/>
              <w:jc w:val="center"/>
              <w:rPr>
                <w:sz w:val="18"/>
                <w:szCs w:val="18"/>
              </w:rPr>
            </w:pPr>
            <w:r>
              <w:rPr>
                <w:rFonts w:hint="eastAsia"/>
              </w:rPr>
              <w:t>2.5</w:t>
            </w:r>
          </w:p>
        </w:tc>
        <w:tc>
          <w:tcPr>
            <w:tcW w:w="0" w:type="auto"/>
            <w:vAlign w:val="center"/>
          </w:tcPr>
          <w:p w14:paraId="45B6E758" w14:textId="7A7D644F" w:rsidR="00301D32" w:rsidRPr="00C20D33" w:rsidRDefault="00C44A16" w:rsidP="00EF6277">
            <w:pPr>
              <w:ind w:firstLineChars="0" w:firstLine="0"/>
              <w:jc w:val="center"/>
              <w:rPr>
                <w:sz w:val="18"/>
                <w:szCs w:val="18"/>
              </w:rPr>
            </w:pPr>
            <w:r>
              <w:rPr>
                <w:rFonts w:hint="eastAsia"/>
              </w:rPr>
              <w:t>2.9</w:t>
            </w:r>
            <w:r>
              <w:t>~3.8</w:t>
            </w:r>
          </w:p>
        </w:tc>
      </w:tr>
      <w:tr w:rsidR="00301D32" w:rsidRPr="00C20D33" w14:paraId="0DC93EBF" w14:textId="77777777" w:rsidTr="00EF6277">
        <w:trPr>
          <w:jc w:val="center"/>
        </w:trPr>
        <w:tc>
          <w:tcPr>
            <w:tcW w:w="0" w:type="auto"/>
            <w:vMerge/>
            <w:vAlign w:val="center"/>
          </w:tcPr>
          <w:p w14:paraId="71832F4B" w14:textId="77777777" w:rsidR="00301D32" w:rsidRPr="00C20D33" w:rsidRDefault="00301D32" w:rsidP="00EF6277">
            <w:pPr>
              <w:ind w:firstLineChars="0" w:firstLine="0"/>
              <w:jc w:val="center"/>
              <w:rPr>
                <w:sz w:val="18"/>
                <w:szCs w:val="18"/>
              </w:rPr>
            </w:pPr>
          </w:p>
        </w:tc>
        <w:tc>
          <w:tcPr>
            <w:tcW w:w="0" w:type="auto"/>
            <w:vAlign w:val="center"/>
          </w:tcPr>
          <w:p w14:paraId="50BA55FE" w14:textId="77777777" w:rsidR="00301D32" w:rsidRPr="00C20D33" w:rsidRDefault="00301D32" w:rsidP="00EF6277">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1781D3F5" w14:textId="77777777" w:rsidR="00301D32" w:rsidRPr="00C20D33" w:rsidRDefault="00301D32" w:rsidP="005A2070">
            <w:pPr>
              <w:ind w:left="840" w:firstLineChars="0" w:hanging="840"/>
              <w:jc w:val="center"/>
              <w:rPr>
                <w:sz w:val="18"/>
                <w:szCs w:val="18"/>
              </w:rPr>
            </w:pPr>
            <w:r>
              <w:t>3.1</w:t>
            </w:r>
          </w:p>
        </w:tc>
        <w:tc>
          <w:tcPr>
            <w:tcW w:w="0" w:type="auto"/>
            <w:vAlign w:val="center"/>
          </w:tcPr>
          <w:p w14:paraId="6AAD19F2" w14:textId="72A91B4E" w:rsidR="00301D32" w:rsidRPr="00C20D33" w:rsidRDefault="00C44A16" w:rsidP="00EF6277">
            <w:pPr>
              <w:ind w:firstLineChars="0" w:firstLine="0"/>
              <w:jc w:val="center"/>
              <w:rPr>
                <w:sz w:val="18"/>
                <w:szCs w:val="18"/>
              </w:rPr>
            </w:pPr>
            <w:r>
              <w:rPr>
                <w:rFonts w:hint="eastAsia"/>
              </w:rPr>
              <w:t>3.5</w:t>
            </w:r>
            <w:r>
              <w:t>~4.1</w:t>
            </w:r>
          </w:p>
        </w:tc>
      </w:tr>
      <w:tr w:rsidR="00632272" w:rsidRPr="00C20D33" w14:paraId="1A3EE88C" w14:textId="77777777" w:rsidTr="00EF6277">
        <w:trPr>
          <w:jc w:val="center"/>
        </w:trPr>
        <w:tc>
          <w:tcPr>
            <w:tcW w:w="0" w:type="auto"/>
            <w:vMerge w:val="restart"/>
            <w:vAlign w:val="center"/>
          </w:tcPr>
          <w:p w14:paraId="77F116F1" w14:textId="51C2DC8F" w:rsidR="00632272" w:rsidRPr="00C20D33" w:rsidRDefault="001416BF" w:rsidP="00C44A16">
            <w:pPr>
              <w:ind w:firstLineChars="0" w:firstLine="0"/>
              <w:jc w:val="center"/>
              <w:rPr>
                <w:sz w:val="18"/>
                <w:szCs w:val="18"/>
              </w:rPr>
            </w:pPr>
            <w:r>
              <w:rPr>
                <w:rFonts w:hint="eastAsia"/>
                <w:sz w:val="18"/>
                <w:szCs w:val="18"/>
              </w:rPr>
              <w:t>相对</w:t>
            </w:r>
            <w:r>
              <w:rPr>
                <w:rFonts w:hint="eastAsia"/>
                <w:sz w:val="18"/>
                <w:szCs w:val="18"/>
              </w:rPr>
              <w:t>EPA5</w:t>
            </w:r>
            <w:r>
              <w:rPr>
                <w:rFonts w:hint="eastAsia"/>
                <w:sz w:val="18"/>
                <w:szCs w:val="18"/>
              </w:rPr>
              <w:t>信道性能下降</w:t>
            </w:r>
          </w:p>
        </w:tc>
        <w:tc>
          <w:tcPr>
            <w:tcW w:w="0" w:type="auto"/>
            <w:vAlign w:val="center"/>
          </w:tcPr>
          <w:p w14:paraId="770A13BC" w14:textId="77777777" w:rsidR="00632272" w:rsidRPr="00C20D33" w:rsidRDefault="00632272" w:rsidP="00EF6277">
            <w:pPr>
              <w:ind w:firstLineChars="0" w:firstLine="0"/>
              <w:jc w:val="center"/>
              <w:rPr>
                <w:sz w:val="18"/>
                <w:szCs w:val="18"/>
              </w:rPr>
            </w:pPr>
            <w:r w:rsidRPr="00C20D33">
              <w:rPr>
                <w:rFonts w:hint="eastAsia"/>
                <w:sz w:val="18"/>
                <w:szCs w:val="18"/>
              </w:rPr>
              <w:t>30</w:t>
            </w:r>
            <w:r w:rsidRPr="00C20D33">
              <w:rPr>
                <w:sz w:val="18"/>
                <w:szCs w:val="18"/>
              </w:rPr>
              <w:t>%</w:t>
            </w:r>
            <w:r w:rsidRPr="00C20D33">
              <w:rPr>
                <w:sz w:val="18"/>
                <w:szCs w:val="18"/>
              </w:rPr>
              <w:t>吞吐率</w:t>
            </w:r>
          </w:p>
        </w:tc>
        <w:tc>
          <w:tcPr>
            <w:tcW w:w="0" w:type="auto"/>
            <w:vAlign w:val="center"/>
          </w:tcPr>
          <w:p w14:paraId="58A3FA9F" w14:textId="158FC35C" w:rsidR="00632272" w:rsidRPr="00C20D33" w:rsidRDefault="00C44A16" w:rsidP="00EF6277">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25D2922F" w14:textId="1C7C9727" w:rsidR="00632272" w:rsidRPr="00C20D33" w:rsidRDefault="00C44A16" w:rsidP="00EF6277">
            <w:pPr>
              <w:ind w:firstLineChars="0" w:firstLine="0"/>
              <w:jc w:val="center"/>
              <w:rPr>
                <w:sz w:val="18"/>
                <w:szCs w:val="18"/>
              </w:rPr>
            </w:pPr>
            <w:r>
              <w:rPr>
                <w:rFonts w:hint="eastAsia"/>
                <w:sz w:val="18"/>
                <w:szCs w:val="18"/>
              </w:rPr>
              <w:t>基本</w:t>
            </w:r>
            <w:r>
              <w:rPr>
                <w:sz w:val="18"/>
                <w:szCs w:val="18"/>
              </w:rPr>
              <w:t>一致</w:t>
            </w:r>
          </w:p>
        </w:tc>
      </w:tr>
      <w:tr w:rsidR="00632272" w:rsidRPr="00C20D33" w14:paraId="242AC498" w14:textId="77777777" w:rsidTr="00EF6277">
        <w:trPr>
          <w:jc w:val="center"/>
        </w:trPr>
        <w:tc>
          <w:tcPr>
            <w:tcW w:w="0" w:type="auto"/>
            <w:vMerge/>
            <w:vAlign w:val="center"/>
          </w:tcPr>
          <w:p w14:paraId="7A6C03AB" w14:textId="77777777" w:rsidR="00632272" w:rsidRPr="00C20D33" w:rsidRDefault="00632272" w:rsidP="00EF6277">
            <w:pPr>
              <w:ind w:firstLineChars="0" w:firstLine="0"/>
              <w:jc w:val="center"/>
              <w:rPr>
                <w:sz w:val="18"/>
                <w:szCs w:val="18"/>
              </w:rPr>
            </w:pPr>
          </w:p>
        </w:tc>
        <w:tc>
          <w:tcPr>
            <w:tcW w:w="0" w:type="auto"/>
            <w:vAlign w:val="center"/>
          </w:tcPr>
          <w:p w14:paraId="1CD5BBE6" w14:textId="77777777" w:rsidR="00632272" w:rsidRPr="00C20D33" w:rsidRDefault="00632272" w:rsidP="00EF6277">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4E9614EF" w14:textId="3D629E40" w:rsidR="00632272" w:rsidRPr="00C20D33" w:rsidRDefault="00C44A16" w:rsidP="00EF6277">
            <w:pPr>
              <w:ind w:left="840" w:firstLineChars="0" w:hanging="840"/>
              <w:jc w:val="center"/>
              <w:rPr>
                <w:sz w:val="18"/>
                <w:szCs w:val="18"/>
              </w:rPr>
            </w:pPr>
            <w:r>
              <w:rPr>
                <w:rFonts w:hint="eastAsia"/>
              </w:rPr>
              <w:t>0.5</w:t>
            </w:r>
            <w:r>
              <w:t>~0.6</w:t>
            </w:r>
          </w:p>
        </w:tc>
        <w:tc>
          <w:tcPr>
            <w:tcW w:w="0" w:type="auto"/>
            <w:vAlign w:val="center"/>
          </w:tcPr>
          <w:p w14:paraId="6EADFF5F" w14:textId="24890587" w:rsidR="00632272" w:rsidRPr="00C20D33" w:rsidRDefault="00C44A16" w:rsidP="00EF6277">
            <w:pPr>
              <w:ind w:firstLineChars="0" w:firstLine="0"/>
              <w:jc w:val="center"/>
              <w:rPr>
                <w:sz w:val="18"/>
                <w:szCs w:val="18"/>
              </w:rPr>
            </w:pPr>
            <w:r>
              <w:rPr>
                <w:rFonts w:hint="eastAsia"/>
                <w:sz w:val="18"/>
                <w:szCs w:val="18"/>
              </w:rPr>
              <w:t>基本</w:t>
            </w:r>
            <w:r>
              <w:rPr>
                <w:sz w:val="18"/>
                <w:szCs w:val="18"/>
              </w:rPr>
              <w:t>一致</w:t>
            </w:r>
          </w:p>
        </w:tc>
      </w:tr>
    </w:tbl>
    <w:p w14:paraId="7ECF4AA0" w14:textId="77777777" w:rsidR="00301D32" w:rsidRDefault="00301D32" w:rsidP="00301D32">
      <w:pPr>
        <w:ind w:firstLineChars="0"/>
      </w:pPr>
    </w:p>
    <w:p w14:paraId="745458B7" w14:textId="2380AF86" w:rsidR="001379DF" w:rsidRDefault="001379DF" w:rsidP="00A20A1F">
      <w:pPr>
        <w:pStyle w:val="ab"/>
        <w:numPr>
          <w:ilvl w:val="0"/>
          <w:numId w:val="15"/>
        </w:numPr>
        <w:ind w:firstLineChars="0"/>
      </w:pPr>
      <w:r>
        <w:rPr>
          <w:rFonts w:hint="eastAsia"/>
        </w:rPr>
        <w:lastRenderedPageBreak/>
        <w:t>16</w:t>
      </w:r>
      <w:r>
        <w:t>QAM</w:t>
      </w:r>
      <w:r>
        <w:rPr>
          <w:rFonts w:hint="eastAsia"/>
        </w:rPr>
        <w:t>调制</w:t>
      </w:r>
    </w:p>
    <w:p w14:paraId="3D0238AC" w14:textId="79B145BC" w:rsidR="00375C12" w:rsidRDefault="00755FEF" w:rsidP="00755FEF">
      <w:pPr>
        <w:ind w:left="851" w:firstLineChars="202" w:firstLine="424"/>
      </w:pPr>
      <w:r>
        <w:rPr>
          <w:rFonts w:hint="eastAsia"/>
        </w:rPr>
        <w:t>从</w:t>
      </w:r>
      <w:r w:rsidR="0047408B">
        <w:t>协议性能要求</w:t>
      </w:r>
      <w:r>
        <w:rPr>
          <w:rFonts w:hint="eastAsia"/>
        </w:rPr>
        <w:t>来看</w:t>
      </w:r>
      <w:r>
        <w:t>，</w:t>
      </w:r>
    </w:p>
    <w:p w14:paraId="3F57F19F" w14:textId="6605C9C1" w:rsidR="00375C12" w:rsidRDefault="00755FEF" w:rsidP="00A20A1F">
      <w:pPr>
        <w:pStyle w:val="ab"/>
        <w:numPr>
          <w:ilvl w:val="0"/>
          <w:numId w:val="23"/>
        </w:numPr>
        <w:ind w:firstLineChars="0"/>
      </w:pPr>
      <w:r>
        <w:rPr>
          <w:rFonts w:hint="eastAsia"/>
        </w:rPr>
        <w:t>30</w:t>
      </w:r>
      <w:r>
        <w:t>%</w:t>
      </w:r>
      <w:r>
        <w:t>吞吐率</w:t>
      </w:r>
      <w:r>
        <w:rPr>
          <w:rFonts w:hint="eastAsia"/>
        </w:rPr>
        <w:t>和</w:t>
      </w:r>
      <w:r>
        <w:rPr>
          <w:rFonts w:hint="eastAsia"/>
        </w:rPr>
        <w:t>70</w:t>
      </w:r>
      <w:r>
        <w:t>%</w:t>
      </w:r>
      <w:r>
        <w:t>吞吐率解调</w:t>
      </w:r>
      <w:r>
        <w:rPr>
          <w:rFonts w:hint="eastAsia"/>
        </w:rPr>
        <w:t>性能在不同</w:t>
      </w:r>
      <w:r>
        <w:t>带宽</w:t>
      </w:r>
      <w:r>
        <w:rPr>
          <w:rFonts w:hint="eastAsia"/>
        </w:rPr>
        <w:t>间的性能</w:t>
      </w:r>
      <w:r>
        <w:t>差</w:t>
      </w:r>
      <w:r>
        <w:rPr>
          <w:rFonts w:hint="eastAsia"/>
        </w:rPr>
        <w:t>异</w:t>
      </w:r>
      <w:r>
        <w:t>不大</w:t>
      </w:r>
      <w:r>
        <w:rPr>
          <w:rFonts w:hint="eastAsia"/>
        </w:rPr>
        <w:t>；</w:t>
      </w:r>
    </w:p>
    <w:p w14:paraId="1D30881B" w14:textId="5B7ED4C5" w:rsidR="00375C12" w:rsidRDefault="00755FEF" w:rsidP="00A20A1F">
      <w:pPr>
        <w:pStyle w:val="ab"/>
        <w:numPr>
          <w:ilvl w:val="0"/>
          <w:numId w:val="23"/>
        </w:numPr>
        <w:ind w:firstLineChars="0"/>
      </w:pPr>
      <w:r>
        <w:t>从</w:t>
      </w:r>
      <w:r>
        <w:rPr>
          <w:rFonts w:hint="eastAsia"/>
        </w:rPr>
        <w:t>30</w:t>
      </w:r>
      <w:r>
        <w:t>%</w:t>
      </w:r>
      <w:r>
        <w:t>吞吐率</w:t>
      </w:r>
      <w:r>
        <w:rPr>
          <w:rFonts w:hint="eastAsia"/>
        </w:rPr>
        <w:t>到</w:t>
      </w:r>
      <w:r>
        <w:rPr>
          <w:rFonts w:hint="eastAsia"/>
        </w:rPr>
        <w:t>70</w:t>
      </w:r>
      <w:r>
        <w:t>%</w:t>
      </w:r>
      <w:r>
        <w:t>吞吐率的提升</w:t>
      </w:r>
      <w:r w:rsidR="005E3610">
        <w:rPr>
          <w:rFonts w:hint="eastAsia"/>
        </w:rPr>
        <w:t>，</w:t>
      </w:r>
      <w:r w:rsidR="008E7FA3">
        <w:t>两天线场景系统</w:t>
      </w:r>
      <w:r w:rsidR="008E7FA3">
        <w:t>SNR</w:t>
      </w:r>
      <w:r w:rsidR="008E7FA3">
        <w:t>需提升</w:t>
      </w:r>
      <w:r w:rsidR="004B0969">
        <w:rPr>
          <w:rFonts w:hint="eastAsia"/>
        </w:rPr>
        <w:t>7.8</w:t>
      </w:r>
      <w:r w:rsidR="004B0969">
        <w:t>~8.8</w:t>
      </w:r>
      <w:r>
        <w:t>dB</w:t>
      </w:r>
      <w:r w:rsidR="005E3610">
        <w:rPr>
          <w:rFonts w:hint="eastAsia"/>
        </w:rPr>
        <w:t>，</w:t>
      </w:r>
      <w:r w:rsidR="008E7FA3">
        <w:rPr>
          <w:rFonts w:hint="eastAsia"/>
        </w:rPr>
        <w:t>四天线场景系统</w:t>
      </w:r>
      <w:r w:rsidR="008E7FA3">
        <w:rPr>
          <w:rFonts w:hint="eastAsia"/>
        </w:rPr>
        <w:t>SNR</w:t>
      </w:r>
      <w:r w:rsidR="008E7FA3">
        <w:rPr>
          <w:rFonts w:hint="eastAsia"/>
        </w:rPr>
        <w:t>需提升</w:t>
      </w:r>
      <w:r w:rsidR="004B0969">
        <w:rPr>
          <w:rFonts w:hint="eastAsia"/>
        </w:rPr>
        <w:t>7.1</w:t>
      </w:r>
      <w:r w:rsidR="004B0969">
        <w:t>~7.9</w:t>
      </w:r>
      <w:r w:rsidR="005E3610">
        <w:t>dB</w:t>
      </w:r>
      <w:r>
        <w:rPr>
          <w:rFonts w:hint="eastAsia"/>
        </w:rPr>
        <w:t>；</w:t>
      </w:r>
    </w:p>
    <w:p w14:paraId="2429661D" w14:textId="32867448" w:rsidR="00375C12" w:rsidRDefault="008842FE" w:rsidP="00A20A1F">
      <w:pPr>
        <w:pStyle w:val="ab"/>
        <w:numPr>
          <w:ilvl w:val="0"/>
          <w:numId w:val="23"/>
        </w:numPr>
        <w:ind w:firstLineChars="0"/>
      </w:pPr>
      <w:r>
        <w:rPr>
          <w:rFonts w:hint="eastAsia"/>
        </w:rPr>
        <w:t>天线数目从两根增加到四根</w:t>
      </w:r>
      <w:r w:rsidR="00755FEF">
        <w:rPr>
          <w:rFonts w:hint="eastAsia"/>
        </w:rPr>
        <w:t>，</w:t>
      </w:r>
      <w:r w:rsidR="00755FEF">
        <w:rPr>
          <w:rFonts w:hint="eastAsia"/>
        </w:rPr>
        <w:t>30</w:t>
      </w:r>
      <w:r w:rsidR="00755FEF">
        <w:t>%</w:t>
      </w:r>
      <w:r w:rsidR="00755FEF">
        <w:t>吞吐率解调</w:t>
      </w:r>
      <w:r w:rsidR="00755FEF">
        <w:rPr>
          <w:rFonts w:hint="eastAsia"/>
        </w:rPr>
        <w:t>性能越有</w:t>
      </w:r>
      <w:r w:rsidR="004B0969">
        <w:rPr>
          <w:rFonts w:hint="eastAsia"/>
        </w:rPr>
        <w:t>3.1</w:t>
      </w:r>
      <w:r w:rsidR="004B0969">
        <w:t>~3.8</w:t>
      </w:r>
      <w:r w:rsidR="00755FEF">
        <w:t>dB</w:t>
      </w:r>
      <w:r w:rsidR="00755FEF">
        <w:t>左右的增益，</w:t>
      </w:r>
      <w:r w:rsidR="00755FEF">
        <w:t>7</w:t>
      </w:r>
      <w:r w:rsidR="00755FEF">
        <w:rPr>
          <w:rFonts w:hint="eastAsia"/>
        </w:rPr>
        <w:t>0</w:t>
      </w:r>
      <w:r w:rsidR="00755FEF">
        <w:t>%</w:t>
      </w:r>
      <w:r w:rsidR="00755FEF">
        <w:t>吞吐率解调</w:t>
      </w:r>
      <w:r w:rsidR="00755FEF">
        <w:rPr>
          <w:rFonts w:hint="eastAsia"/>
        </w:rPr>
        <w:t>性能越有</w:t>
      </w:r>
      <w:r w:rsidR="004B0969">
        <w:rPr>
          <w:rFonts w:hint="eastAsia"/>
        </w:rPr>
        <w:t>3.6</w:t>
      </w:r>
      <w:r w:rsidR="004B0969">
        <w:t>~4.6</w:t>
      </w:r>
      <w:r w:rsidR="00755FEF">
        <w:t>dB</w:t>
      </w:r>
      <w:r w:rsidR="00755FEF">
        <w:t>的增益</w:t>
      </w:r>
      <w:r w:rsidR="00DA2237">
        <w:rPr>
          <w:rFonts w:hint="eastAsia"/>
        </w:rPr>
        <w:t>；</w:t>
      </w:r>
    </w:p>
    <w:p w14:paraId="6FA5DD72" w14:textId="73A48829" w:rsidR="00375C12" w:rsidRDefault="00DA2237" w:rsidP="00A20A1F">
      <w:pPr>
        <w:pStyle w:val="ab"/>
        <w:numPr>
          <w:ilvl w:val="0"/>
          <w:numId w:val="23"/>
        </w:numPr>
        <w:ind w:firstLineChars="0"/>
      </w:pPr>
      <w:r>
        <w:t>70%</w:t>
      </w:r>
      <w:r>
        <w:rPr>
          <w:rFonts w:hint="eastAsia"/>
        </w:rPr>
        <w:t>吞吐</w:t>
      </w:r>
      <w:r>
        <w:t>率解调性能</w:t>
      </w:r>
      <w:r w:rsidR="003C5B0C">
        <w:rPr>
          <w:rFonts w:hint="eastAsia"/>
        </w:rPr>
        <w:t xml:space="preserve">EVA </w:t>
      </w:r>
      <w:r w:rsidR="008E7FA3">
        <w:t>70</w:t>
      </w:r>
      <w:r w:rsidR="003C5B0C">
        <w:rPr>
          <w:rFonts w:hint="eastAsia"/>
        </w:rPr>
        <w:t>信道</w:t>
      </w:r>
      <w:r w:rsidR="003C5B0C">
        <w:t>模型比</w:t>
      </w:r>
      <w:r>
        <w:rPr>
          <w:rFonts w:hint="eastAsia"/>
        </w:rPr>
        <w:t>EPA 5</w:t>
      </w:r>
      <w:r w:rsidR="003C5B0C">
        <w:rPr>
          <w:rFonts w:hint="eastAsia"/>
        </w:rPr>
        <w:t>信道</w:t>
      </w:r>
      <w:r w:rsidR="003C5B0C">
        <w:t>模型</w:t>
      </w:r>
      <w:r w:rsidR="003C5B0C">
        <w:rPr>
          <w:rFonts w:hint="eastAsia"/>
        </w:rPr>
        <w:t>下降</w:t>
      </w:r>
      <w:r w:rsidR="003C5B0C">
        <w:t>约</w:t>
      </w:r>
      <w:r w:rsidR="003C5B0C">
        <w:rPr>
          <w:rFonts w:hint="eastAsia"/>
        </w:rPr>
        <w:t>1.3</w:t>
      </w:r>
      <w:r w:rsidR="003C5B0C">
        <w:t>~1.9dB</w:t>
      </w:r>
      <w:r w:rsidR="003C5B0C">
        <w:rPr>
          <w:rFonts w:hint="eastAsia"/>
        </w:rPr>
        <w:t>（两天线）</w:t>
      </w:r>
      <w:r w:rsidR="003C5B0C">
        <w:rPr>
          <w:rFonts w:hint="eastAsia"/>
        </w:rPr>
        <w:t>/0.</w:t>
      </w:r>
      <w:r w:rsidR="003C5B0C">
        <w:t>7</w:t>
      </w:r>
      <w:r w:rsidR="003C5B0C">
        <w:rPr>
          <w:rFonts w:hint="eastAsia"/>
        </w:rPr>
        <w:t>~1.2</w:t>
      </w:r>
      <w:r w:rsidR="003C5B0C">
        <w:t>dB (</w:t>
      </w:r>
      <w:r w:rsidR="003C5B0C">
        <w:rPr>
          <w:rFonts w:hint="eastAsia"/>
        </w:rPr>
        <w:t>四天线</w:t>
      </w:r>
      <w:r w:rsidR="003C5B0C">
        <w:t>)</w:t>
      </w:r>
      <w:r w:rsidR="00755FEF">
        <w:rPr>
          <w:rFonts w:hint="eastAsia"/>
        </w:rPr>
        <w:t>。</w:t>
      </w:r>
    </w:p>
    <w:p w14:paraId="1ADA6E90" w14:textId="64AF396D" w:rsidR="001379DF" w:rsidRDefault="00375C12" w:rsidP="00755FEF">
      <w:pPr>
        <w:ind w:left="851" w:firstLineChars="202" w:firstLine="424"/>
      </w:pPr>
      <w:r>
        <w:rPr>
          <w:rFonts w:hint="eastAsia"/>
        </w:rPr>
        <w:t>从</w:t>
      </w:r>
      <w:r>
        <w:t>仿真和测试结果来看</w:t>
      </w:r>
      <w:r>
        <w:rPr>
          <w:rFonts w:hint="eastAsia"/>
        </w:rPr>
        <w:t>，</w:t>
      </w:r>
      <w:r w:rsidR="009B50E9">
        <w:rPr>
          <w:rFonts w:hint="eastAsia"/>
        </w:rPr>
        <w:t xml:space="preserve"> </w:t>
      </w:r>
    </w:p>
    <w:p w14:paraId="346B0C00" w14:textId="39047350" w:rsidR="00375C12" w:rsidRDefault="00B30C1D" w:rsidP="00A20A1F">
      <w:pPr>
        <w:pStyle w:val="ab"/>
        <w:numPr>
          <w:ilvl w:val="0"/>
          <w:numId w:val="24"/>
        </w:numPr>
        <w:ind w:firstLineChars="0"/>
      </w:pPr>
      <w:r>
        <w:t>仿真</w:t>
      </w:r>
      <w:r>
        <w:rPr>
          <w:rFonts w:hint="eastAsia"/>
        </w:rPr>
        <w:t>结果和</w:t>
      </w:r>
      <w:r>
        <w:t>测试结果</w:t>
      </w:r>
      <w:r>
        <w:rPr>
          <w:rFonts w:hint="eastAsia"/>
        </w:rPr>
        <w:t>基本符合</w:t>
      </w:r>
      <w:r>
        <w:t>预期</w:t>
      </w:r>
      <w:r w:rsidR="00CB1FE3">
        <w:rPr>
          <w:rFonts w:hint="eastAsia"/>
        </w:rPr>
        <w:t>1)</w:t>
      </w:r>
      <w:r>
        <w:t>；</w:t>
      </w:r>
    </w:p>
    <w:p w14:paraId="7513D914" w14:textId="69293926" w:rsidR="00375C12" w:rsidRDefault="00FE5A6E" w:rsidP="00A20A1F">
      <w:pPr>
        <w:pStyle w:val="ab"/>
        <w:numPr>
          <w:ilvl w:val="0"/>
          <w:numId w:val="24"/>
        </w:numPr>
        <w:ind w:firstLineChars="0"/>
      </w:pPr>
      <w:r>
        <w:rPr>
          <w:rFonts w:hint="eastAsia"/>
        </w:rPr>
        <w:t>3</w:t>
      </w:r>
      <w:r w:rsidR="0085790C">
        <w:rPr>
          <w:rFonts w:hint="eastAsia"/>
        </w:rPr>
        <w:t>0</w:t>
      </w:r>
      <w:r w:rsidR="0085790C">
        <w:t>%</w:t>
      </w:r>
      <w:r w:rsidR="0085790C">
        <w:t>吞吐率</w:t>
      </w:r>
      <w:r w:rsidR="0085790C">
        <w:rPr>
          <w:rFonts w:hint="eastAsia"/>
        </w:rPr>
        <w:t>到</w:t>
      </w:r>
      <w:r w:rsidR="0085790C">
        <w:rPr>
          <w:rFonts w:hint="eastAsia"/>
        </w:rPr>
        <w:t>70</w:t>
      </w:r>
      <w:r w:rsidR="0085790C">
        <w:t>%</w:t>
      </w:r>
      <w:r w:rsidR="0085790C">
        <w:t>吞吐率的提升</w:t>
      </w:r>
      <w:r w:rsidR="0085790C">
        <w:rPr>
          <w:rFonts w:hint="eastAsia"/>
        </w:rPr>
        <w:t>，</w:t>
      </w:r>
      <w:r w:rsidR="0085790C">
        <w:t>从</w:t>
      </w:r>
      <w:r w:rsidR="0085790C">
        <w:rPr>
          <w:rFonts w:hint="eastAsia"/>
        </w:rPr>
        <w:t>测试</w:t>
      </w:r>
      <w:r w:rsidR="0085790C">
        <w:t>结果</w:t>
      </w:r>
      <w:r w:rsidR="0085790C">
        <w:rPr>
          <w:rFonts w:hint="eastAsia"/>
        </w:rPr>
        <w:t>来看</w:t>
      </w:r>
      <w:r w:rsidR="0085790C">
        <w:t>，</w:t>
      </w:r>
      <w:r w:rsidR="008E7FA3">
        <w:t>两天线场景系统</w:t>
      </w:r>
      <w:r w:rsidR="008E7FA3">
        <w:t>SNR</w:t>
      </w:r>
      <w:r w:rsidR="008E7FA3">
        <w:t>需提升</w:t>
      </w:r>
      <w:r w:rsidR="0085790C">
        <w:rPr>
          <w:rFonts w:hint="eastAsia"/>
        </w:rPr>
        <w:t>7.6</w:t>
      </w:r>
      <w:r w:rsidR="0085790C">
        <w:t>~7.9dB(</w:t>
      </w:r>
      <w:r w:rsidR="0085790C">
        <w:rPr>
          <w:rFonts w:hint="eastAsia"/>
        </w:rPr>
        <w:t>1.4M/3M/5M/10M/15M)/8.9</w:t>
      </w:r>
      <w:r w:rsidR="0085790C" w:rsidRPr="00FE5A6E">
        <w:t xml:space="preserve"> </w:t>
      </w:r>
      <w:r w:rsidR="0085790C">
        <w:t>dB</w:t>
      </w:r>
      <w:r w:rsidR="0085790C">
        <w:rPr>
          <w:rFonts w:hint="eastAsia"/>
        </w:rPr>
        <w:t xml:space="preserve"> (</w:t>
      </w:r>
      <w:r w:rsidR="0085790C">
        <w:t>20M</w:t>
      </w:r>
      <w:r w:rsidR="0085790C">
        <w:rPr>
          <w:rFonts w:hint="eastAsia"/>
        </w:rPr>
        <w:t>)</w:t>
      </w:r>
      <w:r w:rsidR="0085790C">
        <w:rPr>
          <w:rFonts w:hint="eastAsia"/>
        </w:rPr>
        <w:t>，从</w:t>
      </w:r>
      <w:r w:rsidR="0085790C">
        <w:t>仿真</w:t>
      </w:r>
      <w:r w:rsidR="0085790C">
        <w:rPr>
          <w:rFonts w:hint="eastAsia"/>
        </w:rPr>
        <w:t>结果</w:t>
      </w:r>
      <w:r w:rsidR="0085790C">
        <w:t>来</w:t>
      </w:r>
      <w:r w:rsidR="0085790C">
        <w:rPr>
          <w:rFonts w:hint="eastAsia"/>
        </w:rPr>
        <w:t>看，</w:t>
      </w:r>
      <w:r w:rsidR="008E7FA3">
        <w:t>两天线场景系统</w:t>
      </w:r>
      <w:r w:rsidR="008E7FA3">
        <w:t>SNR</w:t>
      </w:r>
      <w:r w:rsidR="008E7FA3">
        <w:t>需提升</w:t>
      </w:r>
      <w:r w:rsidR="0085790C">
        <w:rPr>
          <w:rFonts w:hint="eastAsia"/>
        </w:rPr>
        <w:t>7.8~8.6</w:t>
      </w:r>
      <w:r w:rsidR="0085790C">
        <w:t>dB(</w:t>
      </w:r>
      <w:r w:rsidR="0085790C">
        <w:rPr>
          <w:rFonts w:hint="eastAsia"/>
        </w:rPr>
        <w:t>1.4M/3M/5M/10M)</w:t>
      </w:r>
      <w:r w:rsidR="0085790C" w:rsidRPr="00FE5A6E">
        <w:rPr>
          <w:rFonts w:hint="eastAsia"/>
        </w:rPr>
        <w:t xml:space="preserve"> </w:t>
      </w:r>
      <w:r w:rsidR="0085790C">
        <w:rPr>
          <w:rFonts w:hint="eastAsia"/>
        </w:rPr>
        <w:t>/</w:t>
      </w:r>
      <w:r w:rsidR="0085790C">
        <w:t>9.2</w:t>
      </w:r>
      <w:r w:rsidR="0085790C" w:rsidRPr="00FE5A6E">
        <w:t xml:space="preserve"> </w:t>
      </w:r>
      <w:r w:rsidR="0085790C">
        <w:t>dB</w:t>
      </w:r>
      <w:r w:rsidR="0085790C">
        <w:rPr>
          <w:rFonts w:hint="eastAsia"/>
        </w:rPr>
        <w:t xml:space="preserve"> (</w:t>
      </w:r>
      <w:r w:rsidR="0085790C">
        <w:t>15M/20M</w:t>
      </w:r>
      <w:r w:rsidR="0085790C">
        <w:rPr>
          <w:rFonts w:hint="eastAsia"/>
        </w:rPr>
        <w:t>)</w:t>
      </w:r>
      <w:r w:rsidR="0085790C">
        <w:rPr>
          <w:rFonts w:hint="eastAsia"/>
        </w:rPr>
        <w:t>，</w:t>
      </w:r>
      <w:r w:rsidR="008E7FA3">
        <w:t>四天线场景系统</w:t>
      </w:r>
      <w:r w:rsidR="008E7FA3">
        <w:t>SNR</w:t>
      </w:r>
      <w:r w:rsidR="008E7FA3">
        <w:t>需提升</w:t>
      </w:r>
      <w:r w:rsidR="0085790C">
        <w:rPr>
          <w:rFonts w:hint="eastAsia"/>
        </w:rPr>
        <w:t>7.</w:t>
      </w:r>
      <w:r w:rsidR="0085790C">
        <w:t>2</w:t>
      </w:r>
      <w:r w:rsidR="0085790C">
        <w:rPr>
          <w:rFonts w:hint="eastAsia"/>
        </w:rPr>
        <w:t>~8</w:t>
      </w:r>
      <w:r w:rsidR="0085790C">
        <w:t>.1dB</w:t>
      </w:r>
      <w:r w:rsidR="0085790C">
        <w:rPr>
          <w:rFonts w:hint="eastAsia"/>
        </w:rPr>
        <w:t>，</w:t>
      </w:r>
      <w:r w:rsidR="0085790C">
        <w:t>基本可以认为</w:t>
      </w:r>
      <w:r w:rsidR="0085790C">
        <w:rPr>
          <w:rFonts w:hint="eastAsia"/>
        </w:rPr>
        <w:t>除两天线</w:t>
      </w:r>
      <w:r w:rsidR="0085790C">
        <w:t>15M/20M</w:t>
      </w:r>
      <w:r w:rsidR="0085790C">
        <w:rPr>
          <w:rFonts w:hint="eastAsia"/>
        </w:rPr>
        <w:t>仿真</w:t>
      </w:r>
      <w:r w:rsidR="0085790C" w:rsidRPr="009E2835">
        <w:t>结果</w:t>
      </w:r>
      <w:r w:rsidR="0085790C" w:rsidRPr="00C74C8F">
        <w:rPr>
          <w:rFonts w:hint="eastAsia"/>
          <w:b/>
          <w:i/>
        </w:rPr>
        <w:t>略差</w:t>
      </w:r>
      <w:r w:rsidR="0085790C">
        <w:t>，</w:t>
      </w:r>
      <w:r w:rsidR="0085790C">
        <w:rPr>
          <w:rFonts w:hint="eastAsia"/>
        </w:rPr>
        <w:t>其他</w:t>
      </w:r>
      <w:r w:rsidR="0085790C">
        <w:t>测试和仿真</w:t>
      </w:r>
      <w:r w:rsidR="0085790C">
        <w:rPr>
          <w:rFonts w:hint="eastAsia"/>
        </w:rPr>
        <w:t>结果</w:t>
      </w:r>
      <w:r w:rsidR="00C74C8F">
        <w:rPr>
          <w:rFonts w:hint="eastAsia"/>
        </w:rPr>
        <w:t>基本</w:t>
      </w:r>
      <w:r w:rsidR="0085790C">
        <w:t>符合预期</w:t>
      </w:r>
      <w:r w:rsidR="00CB1FE3">
        <w:rPr>
          <w:rFonts w:hint="eastAsia"/>
        </w:rPr>
        <w:t>2)</w:t>
      </w:r>
      <w:r w:rsidR="002D01F3">
        <w:rPr>
          <w:rFonts w:hint="eastAsia"/>
        </w:rPr>
        <w:t>；</w:t>
      </w:r>
    </w:p>
    <w:p w14:paraId="71692891" w14:textId="6FF9B5C3" w:rsidR="00375C12" w:rsidRDefault="00A94C59" w:rsidP="00A20A1F">
      <w:pPr>
        <w:pStyle w:val="ab"/>
        <w:numPr>
          <w:ilvl w:val="0"/>
          <w:numId w:val="24"/>
        </w:numPr>
        <w:ind w:firstLineChars="0"/>
      </w:pPr>
      <w:r>
        <w:rPr>
          <w:rFonts w:hint="eastAsia"/>
        </w:rPr>
        <w:t>从仿真结果</w:t>
      </w:r>
      <w:r>
        <w:t>来看，</w:t>
      </w:r>
      <w:r w:rsidR="008842FE">
        <w:rPr>
          <w:rFonts w:hint="eastAsia"/>
        </w:rPr>
        <w:t>天线数目从两根增加到四根</w:t>
      </w:r>
      <w:r>
        <w:rPr>
          <w:rFonts w:hint="eastAsia"/>
        </w:rPr>
        <w:t>，</w:t>
      </w:r>
      <w:r>
        <w:rPr>
          <w:rFonts w:hint="eastAsia"/>
        </w:rPr>
        <w:t>30</w:t>
      </w:r>
      <w:r>
        <w:t>%</w:t>
      </w:r>
      <w:r>
        <w:t>吞吐率解调</w:t>
      </w:r>
      <w:r>
        <w:rPr>
          <w:rFonts w:hint="eastAsia"/>
        </w:rPr>
        <w:t>性能</w:t>
      </w:r>
      <w:r w:rsidR="008B6610">
        <w:rPr>
          <w:rFonts w:hint="eastAsia"/>
        </w:rPr>
        <w:t>约</w:t>
      </w:r>
      <w:r>
        <w:rPr>
          <w:rFonts w:hint="eastAsia"/>
        </w:rPr>
        <w:t>有</w:t>
      </w:r>
      <w:r>
        <w:rPr>
          <w:rFonts w:hint="eastAsia"/>
        </w:rPr>
        <w:t>3.</w:t>
      </w:r>
      <w:r>
        <w:t>8~4dB</w:t>
      </w:r>
      <w:r>
        <w:t>左右的增益，</w:t>
      </w:r>
      <w:r>
        <w:t>7</w:t>
      </w:r>
      <w:r>
        <w:rPr>
          <w:rFonts w:hint="eastAsia"/>
        </w:rPr>
        <w:t>0</w:t>
      </w:r>
      <w:r>
        <w:t>%</w:t>
      </w:r>
      <w:r>
        <w:t>吞吐率解调</w:t>
      </w:r>
      <w:r>
        <w:rPr>
          <w:rFonts w:hint="eastAsia"/>
        </w:rPr>
        <w:t>性能</w:t>
      </w:r>
      <w:r w:rsidR="008B6610">
        <w:rPr>
          <w:rFonts w:hint="eastAsia"/>
        </w:rPr>
        <w:t>约</w:t>
      </w:r>
      <w:r>
        <w:rPr>
          <w:rFonts w:hint="eastAsia"/>
        </w:rPr>
        <w:t>有</w:t>
      </w:r>
      <w:r w:rsidR="005775AE">
        <w:t>4.1</w:t>
      </w:r>
      <w:r>
        <w:t>~</w:t>
      </w:r>
      <w:r w:rsidR="005775AE">
        <w:t>5</w:t>
      </w:r>
      <w:r>
        <w:t>dB</w:t>
      </w:r>
      <w:r>
        <w:t>的增益</w:t>
      </w:r>
      <w:r w:rsidR="00DA2237">
        <w:rPr>
          <w:rFonts w:hint="eastAsia"/>
        </w:rPr>
        <w:t>，略好于</w:t>
      </w:r>
      <w:r w:rsidR="00DA2237">
        <w:t>预期</w:t>
      </w:r>
      <w:r w:rsidR="00CB1FE3">
        <w:t>3)</w:t>
      </w:r>
      <w:r w:rsidR="003C5B0C">
        <w:rPr>
          <w:rFonts w:hint="eastAsia"/>
        </w:rPr>
        <w:t>；</w:t>
      </w:r>
    </w:p>
    <w:p w14:paraId="4EAC0DA6" w14:textId="66FEB3CC" w:rsidR="009A033C" w:rsidRDefault="009B50E9" w:rsidP="00A20A1F">
      <w:pPr>
        <w:pStyle w:val="ab"/>
        <w:numPr>
          <w:ilvl w:val="0"/>
          <w:numId w:val="24"/>
        </w:numPr>
        <w:ind w:firstLineChars="0"/>
      </w:pPr>
      <w:r>
        <w:rPr>
          <w:rFonts w:hint="eastAsia"/>
        </w:rPr>
        <w:t>从测试</w:t>
      </w:r>
      <w:r>
        <w:t>结果来看，</w:t>
      </w:r>
      <w:r>
        <w:rPr>
          <w:rFonts w:hint="eastAsia"/>
        </w:rPr>
        <w:t>两天</w:t>
      </w:r>
      <w:r>
        <w:t>线</w:t>
      </w:r>
      <w:r>
        <w:rPr>
          <w:rFonts w:hint="eastAsia"/>
        </w:rPr>
        <w:t xml:space="preserve">EVA </w:t>
      </w:r>
      <w:r w:rsidR="008E7FA3">
        <w:t>70</w:t>
      </w:r>
      <w:r>
        <w:rPr>
          <w:rFonts w:hint="eastAsia"/>
        </w:rPr>
        <w:t>信道</w:t>
      </w:r>
      <w:r>
        <w:t>模型比</w:t>
      </w:r>
      <w:r>
        <w:rPr>
          <w:rFonts w:hint="eastAsia"/>
        </w:rPr>
        <w:t>EPA 5</w:t>
      </w:r>
      <w:r>
        <w:rPr>
          <w:rFonts w:hint="eastAsia"/>
        </w:rPr>
        <w:t>信道</w:t>
      </w:r>
      <w:r>
        <w:t>模型</w:t>
      </w:r>
      <w:r>
        <w:rPr>
          <w:rFonts w:hint="eastAsia"/>
        </w:rPr>
        <w:t>下降</w:t>
      </w:r>
      <w:r>
        <w:t>约</w:t>
      </w:r>
      <w:r w:rsidR="00136436">
        <w:rPr>
          <w:rFonts w:hint="eastAsia"/>
        </w:rPr>
        <w:t>1</w:t>
      </w:r>
      <w:r w:rsidR="00136436">
        <w:t xml:space="preserve"> </w:t>
      </w:r>
      <w:r>
        <w:t>~1.</w:t>
      </w:r>
      <w:r w:rsidR="00136436">
        <w:t>7</w:t>
      </w:r>
      <w:r w:rsidR="00375C12">
        <w:t>dB</w:t>
      </w:r>
      <w:r w:rsidR="00375C12">
        <w:rPr>
          <w:rFonts w:hint="eastAsia"/>
        </w:rPr>
        <w:t>（与</w:t>
      </w:r>
      <w:r w:rsidR="00375C12">
        <w:t>协议差异小</w:t>
      </w:r>
      <w:r w:rsidR="00375C12">
        <w:rPr>
          <w:rFonts w:hint="eastAsia"/>
        </w:rPr>
        <w:t>）</w:t>
      </w:r>
      <w:r w:rsidR="00136436">
        <w:rPr>
          <w:rFonts w:hint="eastAsia"/>
        </w:rPr>
        <w:t>，从仿真</w:t>
      </w:r>
      <w:r w:rsidR="00136436">
        <w:t>结果来看，</w:t>
      </w:r>
      <w:r w:rsidR="00136436">
        <w:rPr>
          <w:rFonts w:hint="eastAsia"/>
        </w:rPr>
        <w:t xml:space="preserve">EVA </w:t>
      </w:r>
      <w:r w:rsidR="008E7FA3">
        <w:t>70</w:t>
      </w:r>
      <w:r w:rsidR="00136436">
        <w:rPr>
          <w:rFonts w:hint="eastAsia"/>
        </w:rPr>
        <w:t>信道</w:t>
      </w:r>
      <w:r w:rsidR="00136436">
        <w:t>模型比</w:t>
      </w:r>
      <w:r w:rsidR="00136436">
        <w:rPr>
          <w:rFonts w:hint="eastAsia"/>
        </w:rPr>
        <w:t>EPA 5</w:t>
      </w:r>
      <w:r w:rsidR="00136436">
        <w:rPr>
          <w:rFonts w:hint="eastAsia"/>
        </w:rPr>
        <w:t>信道</w:t>
      </w:r>
      <w:r w:rsidR="00136436">
        <w:t>模型</w:t>
      </w:r>
      <w:r w:rsidR="00136436">
        <w:rPr>
          <w:rFonts w:hint="eastAsia"/>
        </w:rPr>
        <w:t>下降</w:t>
      </w:r>
      <w:r w:rsidR="00136436">
        <w:t>约</w:t>
      </w:r>
      <w:r w:rsidR="00136436">
        <w:t>0.3~0.9dB</w:t>
      </w:r>
      <w:r w:rsidR="00136436">
        <w:rPr>
          <w:rFonts w:hint="eastAsia"/>
        </w:rPr>
        <w:t>（两天线）</w:t>
      </w:r>
      <w:r w:rsidR="00136436">
        <w:rPr>
          <w:rFonts w:hint="eastAsia"/>
        </w:rPr>
        <w:t>/</w:t>
      </w:r>
      <w:r w:rsidR="00136436">
        <w:t>0.1~0.4dB(</w:t>
      </w:r>
      <w:r w:rsidR="00136436">
        <w:rPr>
          <w:rFonts w:hint="eastAsia"/>
        </w:rPr>
        <w:t>四天线</w:t>
      </w:r>
      <w:r w:rsidR="00136436">
        <w:t>)</w:t>
      </w:r>
      <w:r w:rsidR="00375C12">
        <w:rPr>
          <w:rFonts w:hint="eastAsia"/>
        </w:rPr>
        <w:t>（优于</w:t>
      </w:r>
      <w:r w:rsidR="00375C12">
        <w:t>协议）</w:t>
      </w:r>
      <w:r w:rsidR="00136436">
        <w:rPr>
          <w:rFonts w:hint="eastAsia"/>
        </w:rPr>
        <w:t>，仿真</w:t>
      </w:r>
      <w:r w:rsidR="00136436">
        <w:t>结果和</w:t>
      </w:r>
      <w:r w:rsidR="00136436">
        <w:rPr>
          <w:rFonts w:hint="eastAsia"/>
        </w:rPr>
        <w:t>测试</w:t>
      </w:r>
      <w:r w:rsidR="00136436">
        <w:t>结果差异较大，</w:t>
      </w:r>
      <w:r w:rsidR="00136436">
        <w:rPr>
          <w:rFonts w:hint="eastAsia"/>
        </w:rPr>
        <w:t>基于</w:t>
      </w:r>
      <w:r w:rsidR="00136436">
        <w:rPr>
          <w:rFonts w:hint="eastAsia"/>
        </w:rPr>
        <w:t>QPSK</w:t>
      </w:r>
      <w:r w:rsidR="00136436">
        <w:rPr>
          <w:rFonts w:hint="eastAsia"/>
        </w:rPr>
        <w:t>调制</w:t>
      </w:r>
      <w:r w:rsidR="00136436">
        <w:t>场景</w:t>
      </w:r>
      <w:r w:rsidR="00136436">
        <w:rPr>
          <w:rFonts w:hint="eastAsia"/>
        </w:rPr>
        <w:t>两种</w:t>
      </w:r>
      <w:r w:rsidR="00136436">
        <w:t>信道模型下性能差异不大，</w:t>
      </w:r>
      <w:r w:rsidR="00136436">
        <w:rPr>
          <w:rFonts w:hint="eastAsia"/>
        </w:rPr>
        <w:t>预期</w:t>
      </w:r>
      <w:r w:rsidR="00136436">
        <w:t>当前算法在</w:t>
      </w:r>
      <w:r w:rsidR="00136436">
        <w:rPr>
          <w:rFonts w:hint="eastAsia"/>
        </w:rPr>
        <w:t>16QAM</w:t>
      </w:r>
      <w:r w:rsidR="00136436">
        <w:rPr>
          <w:rFonts w:hint="eastAsia"/>
        </w:rPr>
        <w:t>应</w:t>
      </w:r>
      <w:r w:rsidR="00136436">
        <w:t>有同样</w:t>
      </w:r>
      <w:r w:rsidR="007909FE">
        <w:rPr>
          <w:rFonts w:hint="eastAsia"/>
        </w:rPr>
        <w:t>特征</w:t>
      </w:r>
      <w:r w:rsidR="00136436">
        <w:t>，故</w:t>
      </w:r>
      <w:r w:rsidR="00136436" w:rsidRPr="001B5BD6">
        <w:rPr>
          <w:b/>
          <w:i/>
        </w:rPr>
        <w:t>无法判断</w:t>
      </w:r>
      <w:r w:rsidR="008B6610" w:rsidRPr="001B5BD6">
        <w:rPr>
          <w:rFonts w:hint="eastAsia"/>
          <w:b/>
          <w:i/>
        </w:rPr>
        <w:t>异常</w:t>
      </w:r>
      <w:r w:rsidR="008B6610" w:rsidRPr="001B5BD6">
        <w:rPr>
          <w:b/>
          <w:i/>
        </w:rPr>
        <w:t>结果</w:t>
      </w:r>
      <w:r w:rsidR="008B6610">
        <w:t>是仿真或测试结果</w:t>
      </w:r>
      <w:r w:rsidR="005775AE">
        <w:rPr>
          <w:rFonts w:hint="eastAsia"/>
        </w:rPr>
        <w:t>。</w:t>
      </w:r>
    </w:p>
    <w:p w14:paraId="301E0466" w14:textId="43E19120" w:rsidR="006F42E4" w:rsidRDefault="006F42E4" w:rsidP="006F42E4">
      <w:pPr>
        <w:pStyle w:val="ab"/>
        <w:numPr>
          <w:ilvl w:val="0"/>
          <w:numId w:val="24"/>
        </w:numPr>
        <w:ind w:firstLineChars="0"/>
        <w:rPr>
          <w:color w:val="C00000"/>
        </w:rPr>
      </w:pPr>
      <w:bookmarkStart w:id="56" w:name="OLE_LINK18"/>
      <w:bookmarkStart w:id="57" w:name="OLE_LINK19"/>
      <w:r>
        <w:rPr>
          <w:rFonts w:hint="eastAsia"/>
          <w:color w:val="C00000"/>
        </w:rPr>
        <w:t>更改</w:t>
      </w:r>
      <w:r>
        <w:rPr>
          <w:color w:val="C00000"/>
        </w:rPr>
        <w:t>FPGA</w:t>
      </w:r>
      <w:r>
        <w:rPr>
          <w:rFonts w:hint="eastAsia"/>
          <w:color w:val="C00000"/>
        </w:rPr>
        <w:t>后的版本（</w:t>
      </w:r>
      <w:r>
        <w:rPr>
          <w:color w:val="C00000"/>
        </w:rPr>
        <w:t>TDD</w:t>
      </w:r>
      <w:r>
        <w:rPr>
          <w:rFonts w:hint="eastAsia"/>
          <w:color w:val="C00000"/>
        </w:rPr>
        <w:t>测试结果）比更改前（</w:t>
      </w:r>
      <w:r>
        <w:rPr>
          <w:color w:val="C00000"/>
        </w:rPr>
        <w:t>FDD</w:t>
      </w:r>
      <w:r>
        <w:rPr>
          <w:rFonts w:hint="eastAsia"/>
          <w:color w:val="C00000"/>
        </w:rPr>
        <w:t>测试结果）提升</w:t>
      </w:r>
      <w:r>
        <w:rPr>
          <w:color w:val="C00000"/>
        </w:rPr>
        <w:t>0.</w:t>
      </w:r>
      <w:r>
        <w:rPr>
          <w:color w:val="C00000"/>
        </w:rPr>
        <w:t>3</w:t>
      </w:r>
      <w:r>
        <w:rPr>
          <w:color w:val="C00000"/>
        </w:rPr>
        <w:t>~0.7 dB</w:t>
      </w:r>
      <w:r>
        <w:rPr>
          <w:rFonts w:hint="eastAsia"/>
          <w:color w:val="C00000"/>
        </w:rPr>
        <w:t>。</w:t>
      </w:r>
      <w:bookmarkEnd w:id="56"/>
      <w:bookmarkEnd w:id="57"/>
      <w:r w:rsidR="00EB2B31">
        <w:rPr>
          <w:rFonts w:hint="eastAsia"/>
          <w:color w:val="C00000"/>
        </w:rPr>
        <w:t>其中带宽为</w:t>
      </w:r>
      <w:r w:rsidR="00EB2B31">
        <w:rPr>
          <w:rFonts w:hint="eastAsia"/>
          <w:color w:val="C00000"/>
        </w:rPr>
        <w:t>3</w:t>
      </w:r>
      <w:r w:rsidR="000957F1">
        <w:rPr>
          <w:color w:val="C00000"/>
        </w:rPr>
        <w:t xml:space="preserve"> </w:t>
      </w:r>
      <w:r w:rsidR="00EB2B31">
        <w:rPr>
          <w:rFonts w:hint="eastAsia"/>
          <w:color w:val="C00000"/>
        </w:rPr>
        <w:t>MHz</w:t>
      </w:r>
      <w:r w:rsidR="00EB2B31">
        <w:rPr>
          <w:rFonts w:hint="eastAsia"/>
          <w:color w:val="C00000"/>
        </w:rPr>
        <w:t>、吞吐率</w:t>
      </w:r>
      <w:r w:rsidR="00EB2B31">
        <w:rPr>
          <w:rFonts w:hint="eastAsia"/>
          <w:color w:val="C00000"/>
        </w:rPr>
        <w:t>70%</w:t>
      </w:r>
      <w:r w:rsidR="00EB2B31">
        <w:rPr>
          <w:rFonts w:hint="eastAsia"/>
          <w:color w:val="C00000"/>
        </w:rPr>
        <w:t>的情况下</w:t>
      </w:r>
      <w:r w:rsidR="00EB2B31">
        <w:rPr>
          <w:rFonts w:hint="eastAsia"/>
          <w:color w:val="C00000"/>
        </w:rPr>
        <w:t>TDD</w:t>
      </w:r>
      <w:r w:rsidR="00EB2B31">
        <w:rPr>
          <w:rFonts w:hint="eastAsia"/>
          <w:color w:val="C00000"/>
        </w:rPr>
        <w:t>测试结果好于</w:t>
      </w:r>
      <w:r w:rsidR="00EB2B31">
        <w:rPr>
          <w:rFonts w:hint="eastAsia"/>
          <w:color w:val="C00000"/>
        </w:rPr>
        <w:t>FDD</w:t>
      </w:r>
      <w:r w:rsidR="00EB2B31">
        <w:rPr>
          <w:color w:val="C00000"/>
        </w:rPr>
        <w:t xml:space="preserve"> 0.7 </w:t>
      </w:r>
      <w:r w:rsidR="00EB2B31">
        <w:rPr>
          <w:rFonts w:hint="eastAsia"/>
          <w:color w:val="C00000"/>
        </w:rPr>
        <w:t>dB</w:t>
      </w:r>
      <w:r w:rsidR="00EB2B31">
        <w:rPr>
          <w:rFonts w:hint="eastAsia"/>
          <w:color w:val="C00000"/>
        </w:rPr>
        <w:t>，好于仿真</w:t>
      </w:r>
      <w:r w:rsidR="00EB2B31">
        <w:rPr>
          <w:rFonts w:hint="eastAsia"/>
          <w:color w:val="C00000"/>
        </w:rPr>
        <w:t>0.9</w:t>
      </w:r>
      <w:r w:rsidR="00EB2B31">
        <w:rPr>
          <w:color w:val="C00000"/>
        </w:rPr>
        <w:t xml:space="preserve"> </w:t>
      </w:r>
      <w:r w:rsidR="00EB2B31">
        <w:rPr>
          <w:rFonts w:hint="eastAsia"/>
          <w:color w:val="C00000"/>
        </w:rPr>
        <w:t>dB</w:t>
      </w:r>
      <w:r w:rsidR="00EB2B31">
        <w:rPr>
          <w:rFonts w:hint="eastAsia"/>
          <w:color w:val="C00000"/>
        </w:rPr>
        <w:t>，</w:t>
      </w:r>
      <w:r w:rsidR="008E479C">
        <w:rPr>
          <w:rFonts w:hint="eastAsia"/>
          <w:color w:val="C00000"/>
        </w:rPr>
        <w:t>带宽为</w:t>
      </w:r>
      <w:r w:rsidR="008E479C">
        <w:rPr>
          <w:rFonts w:hint="eastAsia"/>
          <w:color w:val="C00000"/>
        </w:rPr>
        <w:t>20</w:t>
      </w:r>
      <w:r w:rsidR="000957F1">
        <w:rPr>
          <w:color w:val="C00000"/>
        </w:rPr>
        <w:t xml:space="preserve"> </w:t>
      </w:r>
      <w:r w:rsidR="008E479C">
        <w:rPr>
          <w:rFonts w:hint="eastAsia"/>
          <w:color w:val="C00000"/>
        </w:rPr>
        <w:t>MHz</w:t>
      </w:r>
      <w:r w:rsidR="008E479C">
        <w:rPr>
          <w:rFonts w:hint="eastAsia"/>
          <w:color w:val="C00000"/>
        </w:rPr>
        <w:t>、吞吐率</w:t>
      </w:r>
      <w:r w:rsidR="008E479C">
        <w:rPr>
          <w:rFonts w:hint="eastAsia"/>
          <w:color w:val="C00000"/>
        </w:rPr>
        <w:t>70%</w:t>
      </w:r>
      <w:r w:rsidR="008E479C">
        <w:rPr>
          <w:rFonts w:hint="eastAsia"/>
          <w:color w:val="C00000"/>
        </w:rPr>
        <w:t>的情况下</w:t>
      </w:r>
      <w:r w:rsidR="008E479C">
        <w:rPr>
          <w:rFonts w:hint="eastAsia"/>
          <w:color w:val="C00000"/>
        </w:rPr>
        <w:t>TDD</w:t>
      </w:r>
      <w:r w:rsidR="008E479C">
        <w:rPr>
          <w:rFonts w:hint="eastAsia"/>
          <w:color w:val="C00000"/>
        </w:rPr>
        <w:t>测试结果好于仿真</w:t>
      </w:r>
      <w:r w:rsidR="000957F1">
        <w:rPr>
          <w:rFonts w:hint="eastAsia"/>
          <w:color w:val="C00000"/>
        </w:rPr>
        <w:t>1.1 dB</w:t>
      </w:r>
      <w:r w:rsidR="000957F1">
        <w:rPr>
          <w:rFonts w:hint="eastAsia"/>
          <w:color w:val="C00000"/>
        </w:rPr>
        <w:t>，</w:t>
      </w:r>
      <w:r w:rsidR="00EB2B31">
        <w:rPr>
          <w:rFonts w:hint="eastAsia"/>
          <w:color w:val="C00000"/>
        </w:rPr>
        <w:t>除此之外</w:t>
      </w:r>
      <w:r w:rsidR="00EB2B31">
        <w:rPr>
          <w:rFonts w:hint="eastAsia"/>
          <w:color w:val="C00000"/>
        </w:rPr>
        <w:t>TDD</w:t>
      </w:r>
      <w:r w:rsidR="00EB2B31">
        <w:rPr>
          <w:rFonts w:hint="eastAsia"/>
          <w:color w:val="C00000"/>
        </w:rPr>
        <w:t>测试结果都好于仿真结果</w:t>
      </w:r>
      <w:r w:rsidR="008E479C">
        <w:rPr>
          <w:rFonts w:hint="eastAsia"/>
          <w:color w:val="C00000"/>
        </w:rPr>
        <w:t>，</w:t>
      </w:r>
      <w:r w:rsidR="008E479C">
        <w:rPr>
          <w:rFonts w:hint="eastAsia"/>
          <w:color w:val="C00000"/>
        </w:rPr>
        <w:t>30%</w:t>
      </w:r>
      <w:r w:rsidR="008E479C">
        <w:rPr>
          <w:rFonts w:hint="eastAsia"/>
          <w:color w:val="C00000"/>
        </w:rPr>
        <w:t>吞吐率情况</w:t>
      </w:r>
      <w:bookmarkStart w:id="58" w:name="OLE_LINK17"/>
      <w:r w:rsidR="000957F1">
        <w:rPr>
          <w:rFonts w:hint="eastAsia"/>
          <w:color w:val="C00000"/>
        </w:rPr>
        <w:t>好</w:t>
      </w:r>
      <w:r w:rsidR="000957F1" w:rsidRPr="006F42E4">
        <w:rPr>
          <w:rFonts w:hint="eastAsia"/>
          <w:color w:val="C00000"/>
        </w:rPr>
        <w:t>0</w:t>
      </w:r>
      <w:r w:rsidR="000957F1" w:rsidRPr="006F42E4">
        <w:rPr>
          <w:color w:val="C00000"/>
        </w:rPr>
        <w:t>~0.</w:t>
      </w:r>
      <w:r w:rsidR="000957F1">
        <w:rPr>
          <w:color w:val="C00000"/>
        </w:rPr>
        <w:t>2</w:t>
      </w:r>
      <w:r w:rsidR="000957F1" w:rsidRPr="006F42E4">
        <w:rPr>
          <w:color w:val="C00000"/>
        </w:rPr>
        <w:t xml:space="preserve"> dB</w:t>
      </w:r>
      <w:bookmarkEnd w:id="58"/>
      <w:r w:rsidR="008E479C">
        <w:rPr>
          <w:rFonts w:hint="eastAsia"/>
          <w:color w:val="C00000"/>
        </w:rPr>
        <w:t>，</w:t>
      </w:r>
      <w:r w:rsidR="008E479C">
        <w:rPr>
          <w:rFonts w:hint="eastAsia"/>
          <w:color w:val="C00000"/>
        </w:rPr>
        <w:t>70%</w:t>
      </w:r>
      <w:r w:rsidR="008E479C">
        <w:rPr>
          <w:rFonts w:hint="eastAsia"/>
          <w:color w:val="C00000"/>
        </w:rPr>
        <w:t>吞吐率情况</w:t>
      </w:r>
      <w:r w:rsidR="000957F1">
        <w:rPr>
          <w:rFonts w:hint="eastAsia"/>
          <w:color w:val="C00000"/>
        </w:rPr>
        <w:t>好</w:t>
      </w:r>
      <w:r w:rsidR="008E479C">
        <w:rPr>
          <w:rFonts w:hint="eastAsia"/>
          <w:color w:val="C00000"/>
        </w:rPr>
        <w:t>0.4</w:t>
      </w:r>
      <w:r w:rsidR="008E479C" w:rsidRPr="006F42E4">
        <w:rPr>
          <w:color w:val="C00000"/>
        </w:rPr>
        <w:t>~0.</w:t>
      </w:r>
      <w:r w:rsidR="008E479C">
        <w:rPr>
          <w:color w:val="C00000"/>
        </w:rPr>
        <w:t>6</w:t>
      </w:r>
      <w:r w:rsidR="008E479C" w:rsidRPr="006F42E4">
        <w:rPr>
          <w:color w:val="C00000"/>
        </w:rPr>
        <w:t xml:space="preserve"> dB</w:t>
      </w:r>
      <w:r w:rsidR="00EB2B31">
        <w:rPr>
          <w:rFonts w:hint="eastAsia"/>
          <w:color w:val="C00000"/>
        </w:rPr>
        <w:t>。</w:t>
      </w:r>
    </w:p>
    <w:p w14:paraId="54447C04" w14:textId="77777777" w:rsidR="006F42E4" w:rsidRDefault="006F42E4" w:rsidP="006F42E4">
      <w:pPr>
        <w:ind w:firstLineChars="0" w:firstLine="0"/>
        <w:rPr>
          <w:rFonts w:hint="eastAsia"/>
        </w:rPr>
      </w:pPr>
    </w:p>
    <w:p w14:paraId="254D20CA" w14:textId="73E69739" w:rsidR="00010AC4" w:rsidRDefault="00010AC4" w:rsidP="00EF6277">
      <w:pPr>
        <w:pStyle w:val="a4"/>
        <w:keepNext/>
        <w:ind w:left="1680" w:firstLineChars="0" w:firstLine="0"/>
      </w:pPr>
      <w:bookmarkStart w:id="59" w:name="_Toc526863659"/>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2D23ED">
        <w:rPr>
          <w:noProof/>
        </w:rPr>
        <w:t>2.1.3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sidR="002D23ED">
        <w:rPr>
          <w:noProof/>
        </w:rPr>
        <w:t>5</w:t>
      </w:r>
      <w:r>
        <w:fldChar w:fldCharType="end"/>
      </w:r>
      <w:r>
        <w:t xml:space="preserve"> </w:t>
      </w:r>
      <w:r>
        <w:rPr>
          <w:rFonts w:hint="eastAsia"/>
        </w:rPr>
        <w:t>PUSCH</w:t>
      </w:r>
      <w:r>
        <w:rPr>
          <w:rFonts w:hint="eastAsia"/>
        </w:rPr>
        <w:t>满</w:t>
      </w:r>
      <w:r>
        <w:rPr>
          <w:rFonts w:hint="eastAsia"/>
        </w:rPr>
        <w:t>RB</w:t>
      </w:r>
      <w:r>
        <w:rPr>
          <w:rFonts w:hint="eastAsia"/>
        </w:rPr>
        <w:t>调度</w:t>
      </w:r>
      <w:r w:rsidR="00BA5134">
        <w:t>16QAM</w:t>
      </w:r>
      <w:r>
        <w:rPr>
          <w:rFonts w:hint="eastAsia"/>
        </w:rPr>
        <w:t>调制</w:t>
      </w:r>
      <w:r>
        <w:rPr>
          <w:rFonts w:hint="eastAsia"/>
        </w:rPr>
        <w:t>E</w:t>
      </w:r>
      <w:r>
        <w:t>VA70</w:t>
      </w:r>
      <w:r>
        <w:t>信道</w:t>
      </w:r>
      <w:r>
        <w:rPr>
          <w:rFonts w:hint="eastAsia"/>
        </w:rPr>
        <w:t>仿真性能总结</w:t>
      </w:r>
      <w:bookmarkEnd w:id="59"/>
    </w:p>
    <w:tbl>
      <w:tblPr>
        <w:tblStyle w:val="aff8"/>
        <w:tblW w:w="0" w:type="auto"/>
        <w:jc w:val="center"/>
        <w:tblLook w:val="04A0" w:firstRow="1" w:lastRow="0" w:firstColumn="1" w:lastColumn="0" w:noHBand="0" w:noVBand="1"/>
      </w:tblPr>
      <w:tblGrid>
        <w:gridCol w:w="2721"/>
        <w:gridCol w:w="1086"/>
        <w:gridCol w:w="1687"/>
        <w:gridCol w:w="3939"/>
      </w:tblGrid>
      <w:tr w:rsidR="00010AC4" w:rsidRPr="00C20D33" w14:paraId="1A9AB2DF" w14:textId="77777777" w:rsidTr="00EF6277">
        <w:trPr>
          <w:jc w:val="center"/>
        </w:trPr>
        <w:tc>
          <w:tcPr>
            <w:tcW w:w="0" w:type="auto"/>
            <w:gridSpan w:val="2"/>
            <w:vAlign w:val="center"/>
          </w:tcPr>
          <w:p w14:paraId="1AEFB482" w14:textId="77777777" w:rsidR="00010AC4" w:rsidRPr="00C20D33" w:rsidRDefault="00010AC4" w:rsidP="00EF6277">
            <w:pPr>
              <w:ind w:firstLineChars="0" w:firstLine="0"/>
              <w:jc w:val="center"/>
              <w:rPr>
                <w:sz w:val="18"/>
                <w:szCs w:val="18"/>
              </w:rPr>
            </w:pPr>
          </w:p>
        </w:tc>
        <w:tc>
          <w:tcPr>
            <w:tcW w:w="0" w:type="auto"/>
            <w:vAlign w:val="center"/>
          </w:tcPr>
          <w:p w14:paraId="78ECB1DF" w14:textId="77777777" w:rsidR="00010AC4" w:rsidRPr="00C20D33" w:rsidRDefault="00010AC4" w:rsidP="00EF6277">
            <w:pPr>
              <w:ind w:firstLineChars="0" w:firstLine="0"/>
              <w:jc w:val="center"/>
              <w:rPr>
                <w:sz w:val="18"/>
                <w:szCs w:val="18"/>
              </w:rPr>
            </w:pPr>
            <w:r w:rsidRPr="00C20D33">
              <w:rPr>
                <w:rFonts w:hint="eastAsia"/>
                <w:sz w:val="18"/>
                <w:szCs w:val="18"/>
              </w:rPr>
              <w:t>协性能</w:t>
            </w:r>
            <w:r w:rsidRPr="00C20D33">
              <w:rPr>
                <w:sz w:val="18"/>
                <w:szCs w:val="18"/>
              </w:rPr>
              <w:t>要求</w:t>
            </w:r>
            <w:r>
              <w:rPr>
                <w:rFonts w:hint="eastAsia"/>
                <w:sz w:val="18"/>
                <w:szCs w:val="18"/>
              </w:rPr>
              <w:t>（</w:t>
            </w:r>
            <w:r>
              <w:rPr>
                <w:rFonts w:hint="eastAsia"/>
                <w:sz w:val="18"/>
                <w:szCs w:val="18"/>
              </w:rPr>
              <w:t>dB</w:t>
            </w:r>
            <w:r>
              <w:rPr>
                <w:sz w:val="18"/>
                <w:szCs w:val="18"/>
              </w:rPr>
              <w:t>）</w:t>
            </w:r>
          </w:p>
        </w:tc>
        <w:tc>
          <w:tcPr>
            <w:tcW w:w="0" w:type="auto"/>
            <w:vAlign w:val="center"/>
          </w:tcPr>
          <w:p w14:paraId="2B709F44" w14:textId="77777777" w:rsidR="00010AC4" w:rsidRPr="00C20D33" w:rsidRDefault="00010AC4" w:rsidP="00EF6277">
            <w:pPr>
              <w:ind w:firstLineChars="0" w:firstLine="0"/>
              <w:jc w:val="center"/>
              <w:rPr>
                <w:sz w:val="18"/>
                <w:szCs w:val="18"/>
              </w:rPr>
            </w:pPr>
            <w:r w:rsidRPr="00C20D33">
              <w:rPr>
                <w:rFonts w:hint="eastAsia"/>
                <w:sz w:val="18"/>
                <w:szCs w:val="18"/>
              </w:rPr>
              <w:t>仿真</w:t>
            </w:r>
            <w:r w:rsidRPr="00C20D33">
              <w:rPr>
                <w:sz w:val="18"/>
                <w:szCs w:val="18"/>
              </w:rPr>
              <w:t>性能</w:t>
            </w:r>
            <w:r>
              <w:rPr>
                <w:rFonts w:hint="eastAsia"/>
                <w:sz w:val="18"/>
                <w:szCs w:val="18"/>
              </w:rPr>
              <w:t>（</w:t>
            </w:r>
            <w:r>
              <w:rPr>
                <w:rFonts w:hint="eastAsia"/>
                <w:sz w:val="18"/>
                <w:szCs w:val="18"/>
              </w:rPr>
              <w:t>dB</w:t>
            </w:r>
            <w:r>
              <w:rPr>
                <w:sz w:val="18"/>
                <w:szCs w:val="18"/>
              </w:rPr>
              <w:t>）</w:t>
            </w:r>
          </w:p>
        </w:tc>
      </w:tr>
      <w:tr w:rsidR="00010AC4" w:rsidRPr="00C20D33" w14:paraId="7EE347FE" w14:textId="77777777" w:rsidTr="00EF6277">
        <w:trPr>
          <w:jc w:val="center"/>
        </w:trPr>
        <w:tc>
          <w:tcPr>
            <w:tcW w:w="0" w:type="auto"/>
            <w:vMerge w:val="restart"/>
            <w:vAlign w:val="center"/>
          </w:tcPr>
          <w:p w14:paraId="3BCCCD35" w14:textId="77777777" w:rsidR="00010AC4" w:rsidRPr="00C20D33" w:rsidRDefault="00010AC4" w:rsidP="00EF6277">
            <w:pPr>
              <w:ind w:firstLineChars="0" w:firstLine="0"/>
              <w:jc w:val="center"/>
              <w:rPr>
                <w:sz w:val="18"/>
                <w:szCs w:val="18"/>
              </w:rPr>
            </w:pPr>
            <w:r w:rsidRPr="00C20D33">
              <w:rPr>
                <w:rFonts w:hint="eastAsia"/>
                <w:sz w:val="18"/>
                <w:szCs w:val="18"/>
              </w:rPr>
              <w:t>不同</w:t>
            </w:r>
            <w:r w:rsidRPr="00C20D33">
              <w:rPr>
                <w:sz w:val="18"/>
                <w:szCs w:val="18"/>
              </w:rPr>
              <w:t>带宽间性</w:t>
            </w:r>
            <w:r w:rsidRPr="00C20D33">
              <w:rPr>
                <w:rFonts w:hint="eastAsia"/>
                <w:sz w:val="18"/>
                <w:szCs w:val="18"/>
              </w:rPr>
              <w:t>能</w:t>
            </w:r>
            <w:r w:rsidRPr="00C20D33">
              <w:rPr>
                <w:sz w:val="18"/>
                <w:szCs w:val="18"/>
              </w:rPr>
              <w:t>差异</w:t>
            </w:r>
          </w:p>
        </w:tc>
        <w:tc>
          <w:tcPr>
            <w:tcW w:w="0" w:type="auto"/>
            <w:vAlign w:val="center"/>
          </w:tcPr>
          <w:p w14:paraId="3AE94CEF" w14:textId="77777777" w:rsidR="00010AC4" w:rsidRPr="00C20D33" w:rsidRDefault="00010AC4" w:rsidP="00EF6277">
            <w:pPr>
              <w:ind w:firstLineChars="0" w:firstLine="0"/>
              <w:jc w:val="center"/>
              <w:rPr>
                <w:sz w:val="18"/>
                <w:szCs w:val="18"/>
              </w:rPr>
            </w:pPr>
            <w:r w:rsidRPr="00C20D33">
              <w:rPr>
                <w:rFonts w:hint="eastAsia"/>
                <w:sz w:val="18"/>
                <w:szCs w:val="18"/>
              </w:rPr>
              <w:t>2</w:t>
            </w:r>
            <w:r w:rsidRPr="00C20D33">
              <w:rPr>
                <w:sz w:val="18"/>
                <w:szCs w:val="18"/>
              </w:rPr>
              <w:t>Rx</w:t>
            </w:r>
          </w:p>
        </w:tc>
        <w:tc>
          <w:tcPr>
            <w:tcW w:w="0" w:type="auto"/>
            <w:vAlign w:val="center"/>
          </w:tcPr>
          <w:p w14:paraId="23394F22" w14:textId="77777777" w:rsidR="00010AC4" w:rsidRPr="00C20D33" w:rsidRDefault="00010AC4" w:rsidP="00EF6277">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689D8AD0" w14:textId="77777777" w:rsidR="00010AC4" w:rsidRPr="00C20D33" w:rsidRDefault="00010AC4" w:rsidP="00EF6277">
            <w:pPr>
              <w:ind w:firstLineChars="0" w:firstLine="0"/>
              <w:jc w:val="center"/>
              <w:rPr>
                <w:sz w:val="18"/>
                <w:szCs w:val="18"/>
              </w:rPr>
            </w:pPr>
            <w:r>
              <w:rPr>
                <w:rFonts w:hint="eastAsia"/>
                <w:sz w:val="18"/>
                <w:szCs w:val="18"/>
              </w:rPr>
              <w:t>基本</w:t>
            </w:r>
            <w:r>
              <w:rPr>
                <w:sz w:val="18"/>
                <w:szCs w:val="18"/>
              </w:rPr>
              <w:t>一致</w:t>
            </w:r>
          </w:p>
        </w:tc>
      </w:tr>
      <w:tr w:rsidR="00010AC4" w:rsidRPr="00C20D33" w14:paraId="0CF25DA1" w14:textId="77777777" w:rsidTr="00EF6277">
        <w:trPr>
          <w:jc w:val="center"/>
        </w:trPr>
        <w:tc>
          <w:tcPr>
            <w:tcW w:w="0" w:type="auto"/>
            <w:vMerge/>
            <w:vAlign w:val="center"/>
          </w:tcPr>
          <w:p w14:paraId="704DD3D5" w14:textId="77777777" w:rsidR="00010AC4" w:rsidRPr="00C20D33" w:rsidRDefault="00010AC4" w:rsidP="00EF6277">
            <w:pPr>
              <w:ind w:firstLineChars="0" w:firstLine="0"/>
              <w:jc w:val="center"/>
              <w:rPr>
                <w:sz w:val="18"/>
                <w:szCs w:val="18"/>
              </w:rPr>
            </w:pPr>
          </w:p>
        </w:tc>
        <w:tc>
          <w:tcPr>
            <w:tcW w:w="0" w:type="auto"/>
            <w:vAlign w:val="center"/>
          </w:tcPr>
          <w:p w14:paraId="74C47641" w14:textId="77777777" w:rsidR="00010AC4" w:rsidRPr="00C20D33" w:rsidRDefault="00010AC4" w:rsidP="00EF6277">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2FF9A0C3" w14:textId="77777777" w:rsidR="00010AC4" w:rsidRPr="00C20D33" w:rsidRDefault="00010AC4" w:rsidP="00EF6277">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16992A24" w14:textId="77777777" w:rsidR="00010AC4" w:rsidRPr="00C20D33" w:rsidRDefault="00010AC4" w:rsidP="00EF6277">
            <w:pPr>
              <w:ind w:firstLineChars="0" w:firstLine="0"/>
              <w:jc w:val="center"/>
              <w:rPr>
                <w:sz w:val="18"/>
                <w:szCs w:val="18"/>
              </w:rPr>
            </w:pPr>
            <w:r>
              <w:rPr>
                <w:rFonts w:hint="eastAsia"/>
                <w:sz w:val="18"/>
                <w:szCs w:val="18"/>
              </w:rPr>
              <w:t>基本</w:t>
            </w:r>
            <w:r>
              <w:rPr>
                <w:sz w:val="18"/>
                <w:szCs w:val="18"/>
              </w:rPr>
              <w:t>一致</w:t>
            </w:r>
          </w:p>
        </w:tc>
      </w:tr>
      <w:tr w:rsidR="00010AC4" w:rsidRPr="00C20D33" w14:paraId="31707056" w14:textId="77777777" w:rsidTr="00EF6277">
        <w:trPr>
          <w:jc w:val="center"/>
        </w:trPr>
        <w:tc>
          <w:tcPr>
            <w:tcW w:w="0" w:type="auto"/>
            <w:vMerge w:val="restart"/>
            <w:vAlign w:val="center"/>
          </w:tcPr>
          <w:p w14:paraId="48FEA5F5" w14:textId="77777777" w:rsidR="00010AC4" w:rsidRPr="00C20D33" w:rsidRDefault="00010AC4" w:rsidP="00EF6277">
            <w:pPr>
              <w:ind w:firstLineChars="0" w:firstLine="0"/>
              <w:jc w:val="center"/>
              <w:rPr>
                <w:sz w:val="18"/>
                <w:szCs w:val="18"/>
              </w:rPr>
            </w:pPr>
            <w:r w:rsidRPr="00C20D33">
              <w:rPr>
                <w:rFonts w:hint="eastAsia"/>
                <w:sz w:val="18"/>
                <w:szCs w:val="18"/>
              </w:rPr>
              <w:lastRenderedPageBreak/>
              <w:t>Δ</w:t>
            </w:r>
            <w:r w:rsidRPr="00C20D33">
              <w:rPr>
                <w:rFonts w:hint="eastAsia"/>
                <w:sz w:val="18"/>
                <w:szCs w:val="18"/>
              </w:rPr>
              <w:t>SNR</w:t>
            </w:r>
          </w:p>
          <w:p w14:paraId="6C3171E1" w14:textId="77777777" w:rsidR="00010AC4" w:rsidRPr="00C20D33" w:rsidRDefault="00010AC4" w:rsidP="00EF6277">
            <w:pPr>
              <w:ind w:firstLineChars="0" w:firstLine="0"/>
              <w:jc w:val="center"/>
              <w:rPr>
                <w:sz w:val="18"/>
                <w:szCs w:val="18"/>
              </w:rPr>
            </w:pPr>
            <w:r w:rsidRPr="00C20D33">
              <w:rPr>
                <w:rFonts w:hint="eastAsia"/>
                <w:sz w:val="18"/>
                <w:szCs w:val="18"/>
              </w:rPr>
              <w:t>（</w:t>
            </w:r>
            <w:r w:rsidRPr="00C20D33">
              <w:rPr>
                <w:rFonts w:hint="eastAsia"/>
                <w:sz w:val="18"/>
                <w:szCs w:val="18"/>
              </w:rPr>
              <w:t>30</w:t>
            </w:r>
            <w:r w:rsidRPr="00C20D33">
              <w:rPr>
                <w:sz w:val="18"/>
                <w:szCs w:val="18"/>
              </w:rPr>
              <w:t>%</w:t>
            </w:r>
            <w:r w:rsidRPr="00C20D33">
              <w:rPr>
                <w:rFonts w:hint="eastAsia"/>
                <w:sz w:val="18"/>
                <w:szCs w:val="18"/>
              </w:rPr>
              <w:t>到</w:t>
            </w:r>
            <w:r w:rsidRPr="00C20D33">
              <w:rPr>
                <w:rFonts w:hint="eastAsia"/>
                <w:sz w:val="18"/>
                <w:szCs w:val="18"/>
              </w:rPr>
              <w:t>70</w:t>
            </w:r>
            <w:r w:rsidRPr="00C20D33">
              <w:rPr>
                <w:sz w:val="18"/>
                <w:szCs w:val="18"/>
              </w:rPr>
              <w:t>%</w:t>
            </w:r>
            <w:r w:rsidRPr="00C20D33">
              <w:rPr>
                <w:sz w:val="18"/>
                <w:szCs w:val="18"/>
              </w:rPr>
              <w:t>吞吐率提</w:t>
            </w:r>
            <w:r w:rsidRPr="00C20D33">
              <w:rPr>
                <w:rFonts w:hint="eastAsia"/>
                <w:sz w:val="18"/>
                <w:szCs w:val="18"/>
              </w:rPr>
              <w:t>升所需）</w:t>
            </w:r>
          </w:p>
        </w:tc>
        <w:tc>
          <w:tcPr>
            <w:tcW w:w="0" w:type="auto"/>
            <w:vAlign w:val="center"/>
          </w:tcPr>
          <w:p w14:paraId="3FEAC8B0" w14:textId="77777777" w:rsidR="00010AC4" w:rsidRPr="00C20D33" w:rsidRDefault="00010AC4" w:rsidP="00EF6277">
            <w:pPr>
              <w:ind w:firstLineChars="0" w:firstLine="0"/>
              <w:jc w:val="center"/>
              <w:rPr>
                <w:sz w:val="18"/>
                <w:szCs w:val="18"/>
              </w:rPr>
            </w:pPr>
            <w:r w:rsidRPr="00C20D33">
              <w:rPr>
                <w:sz w:val="18"/>
                <w:szCs w:val="18"/>
              </w:rPr>
              <w:t>2Rx</w:t>
            </w:r>
          </w:p>
        </w:tc>
        <w:tc>
          <w:tcPr>
            <w:tcW w:w="0" w:type="auto"/>
            <w:vAlign w:val="center"/>
          </w:tcPr>
          <w:p w14:paraId="2D21DCD5" w14:textId="1CF1583F" w:rsidR="00010AC4" w:rsidRPr="00C20D33" w:rsidRDefault="00010AC4" w:rsidP="00EF6277">
            <w:pPr>
              <w:ind w:firstLineChars="0" w:firstLine="0"/>
              <w:jc w:val="center"/>
              <w:rPr>
                <w:sz w:val="18"/>
                <w:szCs w:val="18"/>
              </w:rPr>
            </w:pPr>
            <w:r>
              <w:rPr>
                <w:rFonts w:hint="eastAsia"/>
              </w:rPr>
              <w:t>7.8</w:t>
            </w:r>
            <w:r>
              <w:t>~8.8</w:t>
            </w:r>
          </w:p>
        </w:tc>
        <w:tc>
          <w:tcPr>
            <w:tcW w:w="0" w:type="auto"/>
            <w:vAlign w:val="center"/>
          </w:tcPr>
          <w:p w14:paraId="0721A981" w14:textId="226AB48A" w:rsidR="00010AC4" w:rsidRPr="00845A79" w:rsidRDefault="00010AC4" w:rsidP="00EF6277">
            <w:pPr>
              <w:ind w:firstLineChars="0" w:firstLine="0"/>
              <w:jc w:val="center"/>
              <w:rPr>
                <w:sz w:val="18"/>
                <w:szCs w:val="18"/>
              </w:rPr>
            </w:pPr>
            <w:r w:rsidRPr="00845A79">
              <w:rPr>
                <w:rFonts w:hint="eastAsia"/>
                <w:sz w:val="18"/>
                <w:szCs w:val="18"/>
              </w:rPr>
              <w:t>7.8~8.6</w:t>
            </w:r>
            <w:r w:rsidRPr="00845A79">
              <w:rPr>
                <w:sz w:val="18"/>
                <w:szCs w:val="18"/>
              </w:rPr>
              <w:t>dB(</w:t>
            </w:r>
            <w:r w:rsidRPr="00845A79">
              <w:rPr>
                <w:rFonts w:hint="eastAsia"/>
                <w:sz w:val="18"/>
                <w:szCs w:val="18"/>
              </w:rPr>
              <w:t>1.4M/3M/5M/10M) /</w:t>
            </w:r>
            <w:r w:rsidRPr="00845A79">
              <w:rPr>
                <w:sz w:val="18"/>
                <w:szCs w:val="18"/>
              </w:rPr>
              <w:t>9.2 dB</w:t>
            </w:r>
            <w:r w:rsidRPr="00845A79">
              <w:rPr>
                <w:rFonts w:hint="eastAsia"/>
                <w:sz w:val="18"/>
                <w:szCs w:val="18"/>
              </w:rPr>
              <w:t xml:space="preserve"> (</w:t>
            </w:r>
            <w:r w:rsidRPr="00845A79">
              <w:rPr>
                <w:sz w:val="18"/>
                <w:szCs w:val="18"/>
              </w:rPr>
              <w:t>15M/20M</w:t>
            </w:r>
            <w:r w:rsidRPr="00845A79">
              <w:rPr>
                <w:rFonts w:hint="eastAsia"/>
                <w:sz w:val="18"/>
                <w:szCs w:val="18"/>
              </w:rPr>
              <w:t>)</w:t>
            </w:r>
          </w:p>
        </w:tc>
      </w:tr>
      <w:tr w:rsidR="00010AC4" w:rsidRPr="00C20D33" w14:paraId="6AD986CE" w14:textId="77777777" w:rsidTr="00EF6277">
        <w:trPr>
          <w:jc w:val="center"/>
        </w:trPr>
        <w:tc>
          <w:tcPr>
            <w:tcW w:w="0" w:type="auto"/>
            <w:vMerge/>
            <w:vAlign w:val="center"/>
          </w:tcPr>
          <w:p w14:paraId="41926F1B" w14:textId="77777777" w:rsidR="00010AC4" w:rsidRPr="00C20D33" w:rsidRDefault="00010AC4" w:rsidP="00EF6277">
            <w:pPr>
              <w:ind w:firstLineChars="0" w:firstLine="0"/>
              <w:jc w:val="center"/>
              <w:rPr>
                <w:sz w:val="18"/>
                <w:szCs w:val="18"/>
              </w:rPr>
            </w:pPr>
          </w:p>
        </w:tc>
        <w:tc>
          <w:tcPr>
            <w:tcW w:w="0" w:type="auto"/>
            <w:vAlign w:val="center"/>
          </w:tcPr>
          <w:p w14:paraId="29BD2CD0" w14:textId="77777777" w:rsidR="00010AC4" w:rsidRPr="00C20D33" w:rsidRDefault="00010AC4" w:rsidP="00EF6277">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596CDE69" w14:textId="6844C219" w:rsidR="00010AC4" w:rsidRPr="00C20D33" w:rsidRDefault="00010AC4" w:rsidP="00EF6277">
            <w:pPr>
              <w:ind w:firstLineChars="0" w:firstLine="0"/>
              <w:jc w:val="center"/>
              <w:rPr>
                <w:sz w:val="18"/>
                <w:szCs w:val="18"/>
              </w:rPr>
            </w:pPr>
            <w:r>
              <w:rPr>
                <w:rFonts w:hint="eastAsia"/>
              </w:rPr>
              <w:t>7.1</w:t>
            </w:r>
            <w:r>
              <w:t>~7.9</w:t>
            </w:r>
          </w:p>
        </w:tc>
        <w:tc>
          <w:tcPr>
            <w:tcW w:w="0" w:type="auto"/>
            <w:vAlign w:val="center"/>
          </w:tcPr>
          <w:p w14:paraId="409D3A7C" w14:textId="7CE5EABE" w:rsidR="00010AC4" w:rsidRPr="00C20D33" w:rsidRDefault="00010AC4" w:rsidP="00EF6277">
            <w:pPr>
              <w:ind w:firstLineChars="0" w:firstLine="0"/>
              <w:jc w:val="center"/>
              <w:rPr>
                <w:sz w:val="18"/>
                <w:szCs w:val="18"/>
              </w:rPr>
            </w:pPr>
            <w:r>
              <w:rPr>
                <w:rFonts w:hint="eastAsia"/>
              </w:rPr>
              <w:t>7.</w:t>
            </w:r>
            <w:r>
              <w:t>2</w:t>
            </w:r>
            <w:r>
              <w:rPr>
                <w:rFonts w:hint="eastAsia"/>
              </w:rPr>
              <w:t>~8</w:t>
            </w:r>
            <w:r>
              <w:t>.1</w:t>
            </w:r>
          </w:p>
        </w:tc>
      </w:tr>
      <w:tr w:rsidR="00010AC4" w:rsidRPr="00C20D33" w14:paraId="1B83F0F9" w14:textId="77777777" w:rsidTr="00EF6277">
        <w:trPr>
          <w:jc w:val="center"/>
        </w:trPr>
        <w:tc>
          <w:tcPr>
            <w:tcW w:w="0" w:type="auto"/>
            <w:vMerge w:val="restart"/>
            <w:vAlign w:val="center"/>
          </w:tcPr>
          <w:p w14:paraId="36156BEC" w14:textId="77777777" w:rsidR="00010AC4" w:rsidRPr="00C20D33" w:rsidRDefault="00010AC4" w:rsidP="00EF6277">
            <w:pPr>
              <w:ind w:firstLineChars="0" w:firstLine="0"/>
              <w:jc w:val="center"/>
              <w:rPr>
                <w:sz w:val="18"/>
                <w:szCs w:val="18"/>
              </w:rPr>
            </w:pPr>
            <w:r>
              <w:rPr>
                <w:rFonts w:hint="eastAsia"/>
                <w:sz w:val="18"/>
                <w:szCs w:val="18"/>
              </w:rPr>
              <w:t>天线</w:t>
            </w:r>
            <w:r w:rsidRPr="00C20D33">
              <w:rPr>
                <w:sz w:val="18"/>
                <w:szCs w:val="18"/>
              </w:rPr>
              <w:t>增益</w:t>
            </w:r>
            <w:r>
              <w:rPr>
                <w:rFonts w:hint="eastAsia"/>
                <w:sz w:val="18"/>
                <w:szCs w:val="18"/>
              </w:rPr>
              <w:t>（</w:t>
            </w:r>
            <w:r>
              <w:rPr>
                <w:rFonts w:hint="eastAsia"/>
                <w:sz w:val="18"/>
                <w:szCs w:val="18"/>
              </w:rPr>
              <w:t>2</w:t>
            </w:r>
            <w:r>
              <w:rPr>
                <w:sz w:val="18"/>
                <w:szCs w:val="18"/>
              </w:rPr>
              <w:t>Rx</w:t>
            </w:r>
            <w:r>
              <w:rPr>
                <w:sz w:val="18"/>
                <w:szCs w:val="18"/>
              </w:rPr>
              <w:t>到</w:t>
            </w:r>
            <w:r>
              <w:rPr>
                <w:rFonts w:hint="eastAsia"/>
                <w:sz w:val="18"/>
                <w:szCs w:val="18"/>
              </w:rPr>
              <w:t>4</w:t>
            </w:r>
            <w:r>
              <w:rPr>
                <w:sz w:val="18"/>
                <w:szCs w:val="18"/>
              </w:rPr>
              <w:t>Rx</w:t>
            </w:r>
            <w:r>
              <w:rPr>
                <w:sz w:val="18"/>
                <w:szCs w:val="18"/>
              </w:rPr>
              <w:t>）</w:t>
            </w:r>
          </w:p>
        </w:tc>
        <w:tc>
          <w:tcPr>
            <w:tcW w:w="0" w:type="auto"/>
            <w:vAlign w:val="center"/>
          </w:tcPr>
          <w:p w14:paraId="6EDA038A" w14:textId="77777777" w:rsidR="00010AC4" w:rsidRPr="00C20D33" w:rsidRDefault="00010AC4" w:rsidP="00EF6277">
            <w:pPr>
              <w:ind w:firstLineChars="0" w:firstLine="0"/>
              <w:jc w:val="center"/>
              <w:rPr>
                <w:sz w:val="18"/>
                <w:szCs w:val="18"/>
              </w:rPr>
            </w:pPr>
            <w:r w:rsidRPr="00C20D33">
              <w:rPr>
                <w:rFonts w:hint="eastAsia"/>
                <w:sz w:val="18"/>
                <w:szCs w:val="18"/>
              </w:rPr>
              <w:t>30</w:t>
            </w:r>
            <w:r w:rsidRPr="00C20D33">
              <w:rPr>
                <w:sz w:val="18"/>
                <w:szCs w:val="18"/>
              </w:rPr>
              <w:t>%</w:t>
            </w:r>
            <w:r w:rsidRPr="00C20D33">
              <w:rPr>
                <w:sz w:val="18"/>
                <w:szCs w:val="18"/>
              </w:rPr>
              <w:t>吞吐率</w:t>
            </w:r>
          </w:p>
        </w:tc>
        <w:tc>
          <w:tcPr>
            <w:tcW w:w="0" w:type="auto"/>
            <w:vAlign w:val="center"/>
          </w:tcPr>
          <w:p w14:paraId="3CC6B7EC" w14:textId="381A8057" w:rsidR="00010AC4" w:rsidRPr="00C20D33" w:rsidRDefault="00010AC4" w:rsidP="00EF6277">
            <w:pPr>
              <w:ind w:firstLineChars="0" w:firstLine="0"/>
              <w:jc w:val="center"/>
              <w:rPr>
                <w:sz w:val="18"/>
                <w:szCs w:val="18"/>
              </w:rPr>
            </w:pPr>
            <w:r>
              <w:rPr>
                <w:rFonts w:hint="eastAsia"/>
              </w:rPr>
              <w:t>3.1</w:t>
            </w:r>
            <w:r>
              <w:t>~3.8</w:t>
            </w:r>
          </w:p>
        </w:tc>
        <w:tc>
          <w:tcPr>
            <w:tcW w:w="0" w:type="auto"/>
            <w:vAlign w:val="center"/>
          </w:tcPr>
          <w:p w14:paraId="2E8ABD11" w14:textId="0E35A3A4" w:rsidR="00010AC4" w:rsidRPr="00C20D33" w:rsidRDefault="00010AC4" w:rsidP="00EF6277">
            <w:pPr>
              <w:ind w:firstLineChars="0" w:firstLine="0"/>
              <w:jc w:val="center"/>
              <w:rPr>
                <w:sz w:val="18"/>
                <w:szCs w:val="18"/>
              </w:rPr>
            </w:pPr>
            <w:r>
              <w:rPr>
                <w:rFonts w:hint="eastAsia"/>
              </w:rPr>
              <w:t>3.</w:t>
            </w:r>
            <w:r>
              <w:t>8~4</w:t>
            </w:r>
          </w:p>
        </w:tc>
      </w:tr>
      <w:tr w:rsidR="00010AC4" w:rsidRPr="00C20D33" w14:paraId="2230DE2C" w14:textId="77777777" w:rsidTr="00EF6277">
        <w:trPr>
          <w:jc w:val="center"/>
        </w:trPr>
        <w:tc>
          <w:tcPr>
            <w:tcW w:w="0" w:type="auto"/>
            <w:vMerge/>
            <w:vAlign w:val="center"/>
          </w:tcPr>
          <w:p w14:paraId="2FC031FC" w14:textId="77777777" w:rsidR="00010AC4" w:rsidRPr="00C20D33" w:rsidRDefault="00010AC4" w:rsidP="00EF6277">
            <w:pPr>
              <w:ind w:firstLineChars="0" w:firstLine="0"/>
              <w:jc w:val="center"/>
              <w:rPr>
                <w:sz w:val="18"/>
                <w:szCs w:val="18"/>
              </w:rPr>
            </w:pPr>
          </w:p>
        </w:tc>
        <w:tc>
          <w:tcPr>
            <w:tcW w:w="0" w:type="auto"/>
            <w:vAlign w:val="center"/>
          </w:tcPr>
          <w:p w14:paraId="7B4A6CDB" w14:textId="77777777" w:rsidR="00010AC4" w:rsidRPr="00C20D33" w:rsidRDefault="00010AC4" w:rsidP="00EF6277">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713F055E" w14:textId="623A92F5" w:rsidR="00010AC4" w:rsidRPr="00C20D33" w:rsidRDefault="00010AC4" w:rsidP="00EF6277">
            <w:pPr>
              <w:ind w:left="840" w:firstLineChars="0" w:hanging="840"/>
              <w:jc w:val="center"/>
              <w:rPr>
                <w:sz w:val="18"/>
                <w:szCs w:val="18"/>
              </w:rPr>
            </w:pPr>
            <w:r>
              <w:rPr>
                <w:rFonts w:hint="eastAsia"/>
              </w:rPr>
              <w:t>3.6</w:t>
            </w:r>
            <w:r>
              <w:t>~4.6</w:t>
            </w:r>
          </w:p>
        </w:tc>
        <w:tc>
          <w:tcPr>
            <w:tcW w:w="0" w:type="auto"/>
            <w:vAlign w:val="center"/>
          </w:tcPr>
          <w:p w14:paraId="19BDD213" w14:textId="07132A87" w:rsidR="00010AC4" w:rsidRPr="00C20D33" w:rsidRDefault="00010AC4" w:rsidP="00EF6277">
            <w:pPr>
              <w:ind w:firstLineChars="0" w:firstLine="0"/>
              <w:jc w:val="center"/>
              <w:rPr>
                <w:sz w:val="18"/>
                <w:szCs w:val="18"/>
              </w:rPr>
            </w:pPr>
            <w:r>
              <w:t>4.1~5</w:t>
            </w:r>
          </w:p>
        </w:tc>
      </w:tr>
      <w:tr w:rsidR="00010AC4" w:rsidRPr="00C20D33" w14:paraId="227AD714" w14:textId="77777777" w:rsidTr="00EF6277">
        <w:trPr>
          <w:jc w:val="center"/>
        </w:trPr>
        <w:tc>
          <w:tcPr>
            <w:tcW w:w="0" w:type="auto"/>
            <w:vMerge w:val="restart"/>
            <w:vAlign w:val="center"/>
          </w:tcPr>
          <w:p w14:paraId="3BA51FAA" w14:textId="7007D19E" w:rsidR="00845A79" w:rsidRDefault="001416BF" w:rsidP="00010AC4">
            <w:pPr>
              <w:ind w:firstLineChars="0" w:firstLine="0"/>
              <w:jc w:val="center"/>
              <w:rPr>
                <w:sz w:val="18"/>
                <w:szCs w:val="18"/>
              </w:rPr>
            </w:pPr>
            <w:r>
              <w:rPr>
                <w:rFonts w:hint="eastAsia"/>
                <w:sz w:val="18"/>
                <w:szCs w:val="18"/>
              </w:rPr>
              <w:t>相对</w:t>
            </w:r>
            <w:r>
              <w:rPr>
                <w:rFonts w:hint="eastAsia"/>
                <w:sz w:val="18"/>
                <w:szCs w:val="18"/>
              </w:rPr>
              <w:t>EPA5</w:t>
            </w:r>
            <w:r>
              <w:rPr>
                <w:rFonts w:hint="eastAsia"/>
                <w:sz w:val="18"/>
                <w:szCs w:val="18"/>
              </w:rPr>
              <w:t>信道性能下降</w:t>
            </w:r>
          </w:p>
          <w:p w14:paraId="47C80B76" w14:textId="1D7564B4" w:rsidR="00010AC4" w:rsidRPr="00C20D33" w:rsidRDefault="00010AC4" w:rsidP="00010AC4">
            <w:pPr>
              <w:ind w:firstLineChars="0" w:firstLine="0"/>
              <w:jc w:val="center"/>
              <w:rPr>
                <w:sz w:val="18"/>
                <w:szCs w:val="18"/>
              </w:rPr>
            </w:pPr>
            <w:r>
              <w:rPr>
                <w:rFonts w:hint="eastAsia"/>
                <w:sz w:val="18"/>
                <w:szCs w:val="18"/>
              </w:rPr>
              <w:t>（</w:t>
            </w:r>
            <w:r w:rsidRPr="00C20D33">
              <w:rPr>
                <w:rFonts w:hint="eastAsia"/>
                <w:sz w:val="18"/>
                <w:szCs w:val="18"/>
              </w:rPr>
              <w:t>70</w:t>
            </w:r>
            <w:r w:rsidRPr="00C20D33">
              <w:rPr>
                <w:sz w:val="18"/>
                <w:szCs w:val="18"/>
              </w:rPr>
              <w:t>%</w:t>
            </w:r>
            <w:r w:rsidRPr="00C20D33">
              <w:rPr>
                <w:sz w:val="18"/>
                <w:szCs w:val="18"/>
              </w:rPr>
              <w:t>吞吐率</w:t>
            </w:r>
            <w:r>
              <w:rPr>
                <w:sz w:val="18"/>
                <w:szCs w:val="18"/>
              </w:rPr>
              <w:t>）</w:t>
            </w:r>
          </w:p>
        </w:tc>
        <w:tc>
          <w:tcPr>
            <w:tcW w:w="0" w:type="auto"/>
            <w:vAlign w:val="center"/>
          </w:tcPr>
          <w:p w14:paraId="606C80A9" w14:textId="043B1A08" w:rsidR="00010AC4" w:rsidRPr="00C20D33" w:rsidRDefault="00010AC4" w:rsidP="00010AC4">
            <w:pPr>
              <w:ind w:firstLineChars="0" w:firstLine="0"/>
              <w:jc w:val="center"/>
              <w:rPr>
                <w:sz w:val="18"/>
                <w:szCs w:val="18"/>
              </w:rPr>
            </w:pPr>
            <w:r w:rsidRPr="00C20D33">
              <w:rPr>
                <w:rFonts w:hint="eastAsia"/>
                <w:sz w:val="18"/>
                <w:szCs w:val="18"/>
              </w:rPr>
              <w:t>2</w:t>
            </w:r>
            <w:r w:rsidRPr="00C20D33">
              <w:rPr>
                <w:sz w:val="18"/>
                <w:szCs w:val="18"/>
              </w:rPr>
              <w:t>Rx</w:t>
            </w:r>
          </w:p>
        </w:tc>
        <w:tc>
          <w:tcPr>
            <w:tcW w:w="0" w:type="auto"/>
            <w:vAlign w:val="center"/>
          </w:tcPr>
          <w:p w14:paraId="3D90C895" w14:textId="616C0213" w:rsidR="00010AC4" w:rsidRPr="00C20D33" w:rsidRDefault="00010AC4" w:rsidP="00010AC4">
            <w:pPr>
              <w:ind w:firstLineChars="0" w:firstLine="0"/>
              <w:jc w:val="center"/>
              <w:rPr>
                <w:sz w:val="18"/>
                <w:szCs w:val="18"/>
              </w:rPr>
            </w:pPr>
            <w:r>
              <w:rPr>
                <w:rFonts w:hint="eastAsia"/>
              </w:rPr>
              <w:t>1.3</w:t>
            </w:r>
            <w:r>
              <w:t>~1.9</w:t>
            </w:r>
          </w:p>
        </w:tc>
        <w:tc>
          <w:tcPr>
            <w:tcW w:w="0" w:type="auto"/>
            <w:vAlign w:val="center"/>
          </w:tcPr>
          <w:p w14:paraId="766BD943" w14:textId="60339AED" w:rsidR="00010AC4" w:rsidRPr="00C20D33" w:rsidRDefault="00010AC4" w:rsidP="00010AC4">
            <w:pPr>
              <w:ind w:firstLineChars="0" w:firstLine="0"/>
              <w:jc w:val="center"/>
              <w:rPr>
                <w:sz w:val="18"/>
                <w:szCs w:val="18"/>
              </w:rPr>
            </w:pPr>
            <w:r>
              <w:t>0.3~0.9</w:t>
            </w:r>
          </w:p>
        </w:tc>
      </w:tr>
      <w:tr w:rsidR="00010AC4" w:rsidRPr="00C20D33" w14:paraId="58E202DE" w14:textId="77777777" w:rsidTr="00EF6277">
        <w:trPr>
          <w:jc w:val="center"/>
        </w:trPr>
        <w:tc>
          <w:tcPr>
            <w:tcW w:w="0" w:type="auto"/>
            <w:vMerge/>
            <w:vAlign w:val="center"/>
          </w:tcPr>
          <w:p w14:paraId="5D99D7EE" w14:textId="77777777" w:rsidR="00010AC4" w:rsidRPr="00C20D33" w:rsidRDefault="00010AC4" w:rsidP="00010AC4">
            <w:pPr>
              <w:ind w:firstLineChars="0" w:firstLine="0"/>
              <w:jc w:val="center"/>
              <w:rPr>
                <w:sz w:val="18"/>
                <w:szCs w:val="18"/>
              </w:rPr>
            </w:pPr>
          </w:p>
        </w:tc>
        <w:tc>
          <w:tcPr>
            <w:tcW w:w="0" w:type="auto"/>
            <w:vAlign w:val="center"/>
          </w:tcPr>
          <w:p w14:paraId="71FDB21B" w14:textId="6A6268CA" w:rsidR="00010AC4" w:rsidRPr="00C20D33" w:rsidRDefault="00010AC4" w:rsidP="00010AC4">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2CA69E2F" w14:textId="5C03D21E" w:rsidR="00010AC4" w:rsidRPr="00C20D33" w:rsidRDefault="00010AC4" w:rsidP="00010AC4">
            <w:pPr>
              <w:ind w:left="840" w:firstLineChars="0" w:hanging="840"/>
              <w:jc w:val="center"/>
              <w:rPr>
                <w:sz w:val="18"/>
                <w:szCs w:val="18"/>
              </w:rPr>
            </w:pPr>
            <w:r>
              <w:rPr>
                <w:rFonts w:hint="eastAsia"/>
              </w:rPr>
              <w:t>0.</w:t>
            </w:r>
            <w:r>
              <w:t>7</w:t>
            </w:r>
            <w:r>
              <w:rPr>
                <w:rFonts w:hint="eastAsia"/>
              </w:rPr>
              <w:t>~1.2</w:t>
            </w:r>
          </w:p>
        </w:tc>
        <w:tc>
          <w:tcPr>
            <w:tcW w:w="0" w:type="auto"/>
            <w:vAlign w:val="center"/>
          </w:tcPr>
          <w:p w14:paraId="0F0F4BF7" w14:textId="67E7580F" w:rsidR="00010AC4" w:rsidRPr="00C20D33" w:rsidRDefault="00010AC4" w:rsidP="00010AC4">
            <w:pPr>
              <w:ind w:firstLineChars="0" w:firstLine="0"/>
              <w:jc w:val="center"/>
              <w:rPr>
                <w:sz w:val="18"/>
                <w:szCs w:val="18"/>
              </w:rPr>
            </w:pPr>
            <w:r>
              <w:t>0.1~0.4</w:t>
            </w:r>
          </w:p>
        </w:tc>
      </w:tr>
    </w:tbl>
    <w:p w14:paraId="5D5310A6" w14:textId="77777777" w:rsidR="00E00C1C" w:rsidRDefault="00E00C1C" w:rsidP="00E00C1C">
      <w:pPr>
        <w:pStyle w:val="ab"/>
        <w:ind w:left="1680" w:firstLineChars="0" w:firstLine="0"/>
      </w:pPr>
    </w:p>
    <w:p w14:paraId="7E9113E0" w14:textId="0844F1BF" w:rsidR="0055296B" w:rsidRDefault="0055296B" w:rsidP="00A20A1F">
      <w:pPr>
        <w:pStyle w:val="ab"/>
        <w:numPr>
          <w:ilvl w:val="0"/>
          <w:numId w:val="5"/>
        </w:numPr>
        <w:ind w:firstLineChars="0"/>
      </w:pPr>
      <w:r>
        <w:rPr>
          <w:rFonts w:hint="eastAsia"/>
        </w:rPr>
        <w:t>单</w:t>
      </w:r>
      <w:r>
        <w:rPr>
          <w:rFonts w:hint="eastAsia"/>
        </w:rPr>
        <w:t>RB</w:t>
      </w:r>
      <w:r>
        <w:rPr>
          <w:rFonts w:hint="eastAsia"/>
        </w:rPr>
        <w:t>调度</w:t>
      </w:r>
    </w:p>
    <w:p w14:paraId="395D4D00" w14:textId="74D19460" w:rsidR="0055296B" w:rsidRDefault="0055296B" w:rsidP="00A20A1F">
      <w:pPr>
        <w:pStyle w:val="ab"/>
        <w:numPr>
          <w:ilvl w:val="0"/>
          <w:numId w:val="13"/>
        </w:numPr>
        <w:ind w:firstLineChars="0"/>
      </w:pPr>
      <w:r>
        <w:rPr>
          <w:rFonts w:hint="eastAsia"/>
        </w:rPr>
        <w:t>EVA 5</w:t>
      </w:r>
      <w:r>
        <w:rPr>
          <w:rFonts w:hint="eastAsia"/>
        </w:rPr>
        <w:t>信道</w:t>
      </w:r>
      <w:r>
        <w:t>模型</w:t>
      </w:r>
    </w:p>
    <w:p w14:paraId="27361300" w14:textId="6F236FFD" w:rsidR="005E744F" w:rsidRDefault="00464C30" w:rsidP="00A20A1F">
      <w:pPr>
        <w:pStyle w:val="ab"/>
        <w:numPr>
          <w:ilvl w:val="0"/>
          <w:numId w:val="14"/>
        </w:numPr>
        <w:ind w:firstLineChars="0"/>
      </w:pPr>
      <w:r>
        <w:rPr>
          <w:rFonts w:hint="eastAsia"/>
        </w:rPr>
        <w:t>QPSK</w:t>
      </w:r>
      <w:r>
        <w:rPr>
          <w:rFonts w:hint="eastAsia"/>
        </w:rPr>
        <w:t>调制</w:t>
      </w:r>
    </w:p>
    <w:p w14:paraId="0070A09F" w14:textId="7E01FA8E" w:rsidR="00375C12" w:rsidRDefault="00464C30" w:rsidP="00464C30">
      <w:pPr>
        <w:ind w:left="840" w:firstLineChars="0"/>
      </w:pPr>
      <w:r>
        <w:rPr>
          <w:rFonts w:hint="eastAsia"/>
        </w:rPr>
        <w:t>从</w:t>
      </w:r>
      <w:r w:rsidR="0047408B">
        <w:t>协议性能要求</w:t>
      </w:r>
      <w:r>
        <w:rPr>
          <w:rFonts w:hint="eastAsia"/>
        </w:rPr>
        <w:t>来看</w:t>
      </w:r>
      <w:r>
        <w:t>，</w:t>
      </w:r>
    </w:p>
    <w:p w14:paraId="37DD7FD2" w14:textId="45E09F1D" w:rsidR="00375C12" w:rsidRDefault="00464C30" w:rsidP="00A20A1F">
      <w:pPr>
        <w:pStyle w:val="ab"/>
        <w:numPr>
          <w:ilvl w:val="0"/>
          <w:numId w:val="25"/>
        </w:numPr>
        <w:ind w:firstLineChars="0"/>
      </w:pPr>
      <w:r>
        <w:rPr>
          <w:rFonts w:hint="eastAsia"/>
        </w:rPr>
        <w:t>30</w:t>
      </w:r>
      <w:r>
        <w:t>%</w:t>
      </w:r>
      <w:r>
        <w:t>吞吐率</w:t>
      </w:r>
      <w:r>
        <w:rPr>
          <w:rFonts w:hint="eastAsia"/>
        </w:rPr>
        <w:t>和</w:t>
      </w:r>
      <w:r>
        <w:rPr>
          <w:rFonts w:hint="eastAsia"/>
        </w:rPr>
        <w:t>70</w:t>
      </w:r>
      <w:r>
        <w:t>%</w:t>
      </w:r>
      <w:r>
        <w:t>吞吐率解调</w:t>
      </w:r>
      <w:r>
        <w:rPr>
          <w:rFonts w:hint="eastAsia"/>
        </w:rPr>
        <w:t>性能在不同</w:t>
      </w:r>
      <w:r>
        <w:t>带宽</w:t>
      </w:r>
      <w:r>
        <w:rPr>
          <w:rFonts w:hint="eastAsia"/>
        </w:rPr>
        <w:t>间几乎</w:t>
      </w:r>
      <w:r>
        <w:t>无差</w:t>
      </w:r>
      <w:r>
        <w:rPr>
          <w:rFonts w:hint="eastAsia"/>
        </w:rPr>
        <w:t>异（±</w:t>
      </w:r>
      <w:r>
        <w:rPr>
          <w:rFonts w:hint="eastAsia"/>
        </w:rPr>
        <w:t>0.1</w:t>
      </w:r>
      <w:r>
        <w:t>dB</w:t>
      </w:r>
      <w:r>
        <w:t>）</w:t>
      </w:r>
      <w:r>
        <w:rPr>
          <w:rFonts w:hint="eastAsia"/>
        </w:rPr>
        <w:t>；</w:t>
      </w:r>
    </w:p>
    <w:p w14:paraId="3BB16AFF" w14:textId="3C5244F2" w:rsidR="00375C12" w:rsidRDefault="00464C30" w:rsidP="00A20A1F">
      <w:pPr>
        <w:pStyle w:val="ab"/>
        <w:numPr>
          <w:ilvl w:val="0"/>
          <w:numId w:val="25"/>
        </w:numPr>
        <w:ind w:firstLineChars="0"/>
      </w:pPr>
      <w:r>
        <w:t>从</w:t>
      </w:r>
      <w:r>
        <w:rPr>
          <w:rFonts w:hint="eastAsia"/>
        </w:rPr>
        <w:t>30</w:t>
      </w:r>
      <w:r>
        <w:t>%</w:t>
      </w:r>
      <w:r>
        <w:t>吞吐率</w:t>
      </w:r>
      <w:r>
        <w:rPr>
          <w:rFonts w:hint="eastAsia"/>
        </w:rPr>
        <w:t>到</w:t>
      </w:r>
      <w:r>
        <w:rPr>
          <w:rFonts w:hint="eastAsia"/>
        </w:rPr>
        <w:t>70</w:t>
      </w:r>
      <w:r>
        <w:t>%</w:t>
      </w:r>
      <w:r>
        <w:t>吞吐率的提升</w:t>
      </w:r>
      <w:r>
        <w:rPr>
          <w:rFonts w:hint="eastAsia"/>
        </w:rPr>
        <w:t>，</w:t>
      </w:r>
      <w:r w:rsidR="008E7FA3">
        <w:t>两天线场景系统</w:t>
      </w:r>
      <w:r w:rsidR="008E7FA3">
        <w:t>SNR</w:t>
      </w:r>
      <w:r w:rsidR="008E7FA3">
        <w:t>需提升</w:t>
      </w:r>
      <w:r w:rsidR="003F5D44">
        <w:rPr>
          <w:rFonts w:hint="eastAsia"/>
        </w:rPr>
        <w:t>4.5</w:t>
      </w:r>
      <w:r w:rsidR="003F5D44">
        <w:t>~4.6</w:t>
      </w:r>
      <w:r>
        <w:t>dB</w:t>
      </w:r>
      <w:r>
        <w:rPr>
          <w:rFonts w:hint="eastAsia"/>
        </w:rPr>
        <w:t>，</w:t>
      </w:r>
      <w:r w:rsidR="008E7FA3">
        <w:rPr>
          <w:rFonts w:hint="eastAsia"/>
        </w:rPr>
        <w:t>四天线场景系统</w:t>
      </w:r>
      <w:r w:rsidR="008E7FA3">
        <w:rPr>
          <w:rFonts w:hint="eastAsia"/>
        </w:rPr>
        <w:t>SNR</w:t>
      </w:r>
      <w:r w:rsidR="008E7FA3">
        <w:rPr>
          <w:rFonts w:hint="eastAsia"/>
        </w:rPr>
        <w:t>需提升</w:t>
      </w:r>
      <w:r w:rsidR="003F5D44">
        <w:rPr>
          <w:rFonts w:hint="eastAsia"/>
        </w:rPr>
        <w:t>3.7</w:t>
      </w:r>
      <w:r w:rsidR="003F5D44">
        <w:t>~3.8</w:t>
      </w:r>
      <w:r>
        <w:t>dB</w:t>
      </w:r>
      <w:r>
        <w:rPr>
          <w:rFonts w:hint="eastAsia"/>
        </w:rPr>
        <w:t>；</w:t>
      </w:r>
    </w:p>
    <w:p w14:paraId="3D8C4222" w14:textId="0EB947AD" w:rsidR="00464C30" w:rsidRDefault="008842FE" w:rsidP="00A20A1F">
      <w:pPr>
        <w:pStyle w:val="ab"/>
        <w:numPr>
          <w:ilvl w:val="0"/>
          <w:numId w:val="25"/>
        </w:numPr>
        <w:ind w:firstLineChars="0"/>
      </w:pPr>
      <w:r>
        <w:rPr>
          <w:rFonts w:hint="eastAsia"/>
        </w:rPr>
        <w:t>天线数目从两根增加到四根</w:t>
      </w:r>
      <w:r w:rsidR="00464C30">
        <w:rPr>
          <w:rFonts w:hint="eastAsia"/>
        </w:rPr>
        <w:t>，</w:t>
      </w:r>
      <w:r w:rsidR="00464C30">
        <w:rPr>
          <w:rFonts w:hint="eastAsia"/>
        </w:rPr>
        <w:t>30</w:t>
      </w:r>
      <w:r w:rsidR="00464C30">
        <w:t>%</w:t>
      </w:r>
      <w:r w:rsidR="00464C30">
        <w:t>吞吐率解调</w:t>
      </w:r>
      <w:r w:rsidR="00464C30">
        <w:rPr>
          <w:rFonts w:hint="eastAsia"/>
        </w:rPr>
        <w:t>性能约有</w:t>
      </w:r>
      <w:r w:rsidR="003F5D44">
        <w:rPr>
          <w:rFonts w:hint="eastAsia"/>
        </w:rPr>
        <w:t>2.3</w:t>
      </w:r>
      <w:r w:rsidR="003F5D44">
        <w:t>~2.4</w:t>
      </w:r>
      <w:r w:rsidR="00464C30">
        <w:t>dB</w:t>
      </w:r>
      <w:r w:rsidR="00464C30">
        <w:t>左右的增益，</w:t>
      </w:r>
      <w:r w:rsidR="00464C30">
        <w:t>7</w:t>
      </w:r>
      <w:r w:rsidR="00464C30">
        <w:rPr>
          <w:rFonts w:hint="eastAsia"/>
        </w:rPr>
        <w:t>0</w:t>
      </w:r>
      <w:r w:rsidR="00464C30">
        <w:t>%</w:t>
      </w:r>
      <w:r w:rsidR="00464C30">
        <w:t>吞吐率解调</w:t>
      </w:r>
      <w:r w:rsidR="00464C30">
        <w:rPr>
          <w:rFonts w:hint="eastAsia"/>
        </w:rPr>
        <w:t>性能约</w:t>
      </w:r>
      <w:r w:rsidR="003F5D44">
        <w:rPr>
          <w:rFonts w:hint="eastAsia"/>
        </w:rPr>
        <w:t>3</w:t>
      </w:r>
      <w:r w:rsidR="003F5D44">
        <w:t>~3.2</w:t>
      </w:r>
      <w:r w:rsidR="00464C30">
        <w:t>dB</w:t>
      </w:r>
      <w:r w:rsidR="00464C30">
        <w:t>左右的增益</w:t>
      </w:r>
      <w:r w:rsidR="00464C30">
        <w:rPr>
          <w:rFonts w:hint="eastAsia"/>
        </w:rPr>
        <w:t>。</w:t>
      </w:r>
      <w:r w:rsidR="003F5D44">
        <w:rPr>
          <w:rFonts w:hint="eastAsia"/>
        </w:rPr>
        <w:t xml:space="preserve"> </w:t>
      </w:r>
    </w:p>
    <w:p w14:paraId="02CA8F40" w14:textId="25385428" w:rsidR="00375C12" w:rsidRDefault="00375C12" w:rsidP="00464C30">
      <w:pPr>
        <w:ind w:left="840" w:firstLineChars="0"/>
      </w:pPr>
      <w:r>
        <w:rPr>
          <w:rFonts w:hint="eastAsia"/>
        </w:rPr>
        <w:t>从</w:t>
      </w:r>
      <w:r>
        <w:t>仿真和测试结果来看</w:t>
      </w:r>
      <w:r>
        <w:rPr>
          <w:rFonts w:hint="eastAsia"/>
        </w:rPr>
        <w:t>，</w:t>
      </w:r>
    </w:p>
    <w:p w14:paraId="2C4C8479" w14:textId="6069C3DF" w:rsidR="001B5BD6" w:rsidRDefault="00F44201" w:rsidP="00A20A1F">
      <w:pPr>
        <w:pStyle w:val="ab"/>
        <w:numPr>
          <w:ilvl w:val="0"/>
          <w:numId w:val="26"/>
        </w:numPr>
        <w:ind w:firstLineChars="0"/>
      </w:pPr>
      <w:r>
        <w:rPr>
          <w:rFonts w:hint="eastAsia"/>
        </w:rPr>
        <w:t>仿真</w:t>
      </w:r>
      <w:r w:rsidR="008F6B9E">
        <w:t>结果</w:t>
      </w:r>
      <w:r>
        <w:rPr>
          <w:rFonts w:hint="eastAsia"/>
        </w:rPr>
        <w:t>基本</w:t>
      </w:r>
      <w:r>
        <w:t>符合预期</w:t>
      </w:r>
      <w:r w:rsidR="00CB1FE3">
        <w:rPr>
          <w:rFonts w:hint="eastAsia"/>
        </w:rPr>
        <w:t>1)</w:t>
      </w:r>
      <w:r w:rsidR="00375C12">
        <w:rPr>
          <w:rFonts w:hint="eastAsia"/>
        </w:rPr>
        <w:t>；</w:t>
      </w:r>
      <w:r>
        <w:rPr>
          <w:rFonts w:hint="eastAsia"/>
        </w:rPr>
        <w:t>测试</w:t>
      </w:r>
      <w:r>
        <w:t>结果</w:t>
      </w:r>
      <w:r>
        <w:rPr>
          <w:rFonts w:hint="eastAsia"/>
        </w:rPr>
        <w:t>中</w:t>
      </w:r>
      <w:r>
        <w:rPr>
          <w:rFonts w:hint="eastAsia"/>
        </w:rPr>
        <w:t>70</w:t>
      </w:r>
      <w:r>
        <w:t>%</w:t>
      </w:r>
      <w:r>
        <w:t>吞吐率</w:t>
      </w:r>
      <w:r>
        <w:rPr>
          <w:rFonts w:hint="eastAsia"/>
        </w:rPr>
        <w:t>性能</w:t>
      </w:r>
      <w:r w:rsidR="001B5BD6">
        <w:rPr>
          <w:rFonts w:hint="eastAsia"/>
        </w:rPr>
        <w:t>有所</w:t>
      </w:r>
      <w:r w:rsidRPr="009E2835">
        <w:t>浮动</w:t>
      </w:r>
      <w:r>
        <w:rPr>
          <w:rFonts w:hint="eastAsia"/>
        </w:rPr>
        <w:t>，</w:t>
      </w:r>
      <w:r>
        <w:t>所以</w:t>
      </w:r>
      <w:r>
        <w:t>10M</w:t>
      </w:r>
      <w:r>
        <w:rPr>
          <w:rFonts w:hint="eastAsia"/>
        </w:rPr>
        <w:t>/15M/20M</w:t>
      </w:r>
      <w:r>
        <w:rPr>
          <w:rFonts w:hint="eastAsia"/>
        </w:rPr>
        <w:t>的</w:t>
      </w:r>
      <w:r>
        <w:t>仿真和测试结果差异</w:t>
      </w:r>
      <w:r w:rsidR="003F2055">
        <w:rPr>
          <w:rFonts w:hint="eastAsia"/>
        </w:rPr>
        <w:t>不能</w:t>
      </w:r>
      <w:r w:rsidR="003F2055">
        <w:t>判定为仿真</w:t>
      </w:r>
      <w:r w:rsidR="003F2055">
        <w:rPr>
          <w:rFonts w:hint="eastAsia"/>
        </w:rPr>
        <w:t>结果</w:t>
      </w:r>
      <w:r w:rsidR="003F2055">
        <w:t>异常，建议测试结果</w:t>
      </w:r>
      <w:r w:rsidR="003F2055" w:rsidRPr="009E2835">
        <w:t>复测</w:t>
      </w:r>
      <w:r w:rsidR="003F2055">
        <w:rPr>
          <w:rFonts w:hint="eastAsia"/>
        </w:rPr>
        <w:t>；</w:t>
      </w:r>
    </w:p>
    <w:p w14:paraId="460F0135" w14:textId="632F6542" w:rsidR="00375C12" w:rsidRDefault="008B6610" w:rsidP="00A20A1F">
      <w:pPr>
        <w:pStyle w:val="ab"/>
        <w:numPr>
          <w:ilvl w:val="0"/>
          <w:numId w:val="26"/>
        </w:numPr>
        <w:ind w:firstLineChars="0"/>
      </w:pPr>
      <w:r>
        <w:rPr>
          <w:rFonts w:hint="eastAsia"/>
        </w:rPr>
        <w:t>测试和</w:t>
      </w:r>
      <w:r>
        <w:t>仿真</w:t>
      </w:r>
      <w:r>
        <w:rPr>
          <w:rFonts w:hint="eastAsia"/>
        </w:rPr>
        <w:t>结果</w:t>
      </w:r>
      <w:r>
        <w:t>基本符合预期</w:t>
      </w:r>
      <w:r w:rsidR="00CB1FE3">
        <w:rPr>
          <w:rFonts w:hint="eastAsia"/>
        </w:rPr>
        <w:t>2)</w:t>
      </w:r>
      <w:r>
        <w:t>；</w:t>
      </w:r>
    </w:p>
    <w:p w14:paraId="5BE365C4" w14:textId="1F831E2B" w:rsidR="000D4D10" w:rsidRDefault="008842FE" w:rsidP="00A20A1F">
      <w:pPr>
        <w:pStyle w:val="ab"/>
        <w:numPr>
          <w:ilvl w:val="0"/>
          <w:numId w:val="26"/>
        </w:numPr>
        <w:ind w:firstLineChars="0"/>
      </w:pPr>
      <w:r>
        <w:rPr>
          <w:rFonts w:hint="eastAsia"/>
        </w:rPr>
        <w:t>天线数目从两根增加到四根</w:t>
      </w:r>
      <w:r w:rsidR="008B6610">
        <w:rPr>
          <w:rFonts w:hint="eastAsia"/>
        </w:rPr>
        <w:t>，</w:t>
      </w:r>
      <w:r w:rsidR="00CB1FE3">
        <w:rPr>
          <w:rFonts w:hint="eastAsia"/>
        </w:rPr>
        <w:t>从仿真结果</w:t>
      </w:r>
      <w:r w:rsidR="00CB1FE3">
        <w:t>看，</w:t>
      </w:r>
      <w:r w:rsidR="008B6610">
        <w:rPr>
          <w:rFonts w:hint="eastAsia"/>
        </w:rPr>
        <w:t>30</w:t>
      </w:r>
      <w:r w:rsidR="008B6610">
        <w:t>%</w:t>
      </w:r>
      <w:r w:rsidR="008B6610">
        <w:t>吞吐率解调</w:t>
      </w:r>
      <w:r w:rsidR="008B6610">
        <w:rPr>
          <w:rFonts w:hint="eastAsia"/>
        </w:rPr>
        <w:t>性能约有</w:t>
      </w:r>
      <w:r w:rsidR="008B6610">
        <w:rPr>
          <w:rFonts w:hint="eastAsia"/>
        </w:rPr>
        <w:t>3</w:t>
      </w:r>
      <w:r w:rsidR="008B6610">
        <w:t xml:space="preserve"> dB</w:t>
      </w:r>
      <w:r w:rsidR="008B6610">
        <w:t>左右的增益，</w:t>
      </w:r>
      <w:r w:rsidR="008B6610">
        <w:t>7</w:t>
      </w:r>
      <w:r w:rsidR="008B6610">
        <w:rPr>
          <w:rFonts w:hint="eastAsia"/>
        </w:rPr>
        <w:t>0</w:t>
      </w:r>
      <w:r w:rsidR="008B6610">
        <w:t>%</w:t>
      </w:r>
      <w:r w:rsidR="008B6610">
        <w:t>吞吐率解调</w:t>
      </w:r>
      <w:r w:rsidR="008B6610">
        <w:rPr>
          <w:rFonts w:hint="eastAsia"/>
        </w:rPr>
        <w:t>性能约有</w:t>
      </w:r>
      <w:r w:rsidR="008B6610">
        <w:t>4 dB</w:t>
      </w:r>
      <w:r w:rsidR="008B6610">
        <w:t>的增益</w:t>
      </w:r>
      <w:r w:rsidR="008B6610">
        <w:rPr>
          <w:rFonts w:hint="eastAsia"/>
        </w:rPr>
        <w:t>，略好于</w:t>
      </w:r>
      <w:r w:rsidR="008B6610">
        <w:t>预期</w:t>
      </w:r>
      <w:r w:rsidR="00CB1FE3">
        <w:t>3)</w:t>
      </w:r>
      <w:r w:rsidR="007909FE">
        <w:rPr>
          <w:rFonts w:hint="eastAsia"/>
        </w:rPr>
        <w:t>。</w:t>
      </w:r>
    </w:p>
    <w:p w14:paraId="04292C85" w14:textId="4E7F9963" w:rsidR="0035068A" w:rsidRPr="0035068A" w:rsidRDefault="0035068A" w:rsidP="00A20A1F">
      <w:pPr>
        <w:pStyle w:val="ab"/>
        <w:numPr>
          <w:ilvl w:val="0"/>
          <w:numId w:val="26"/>
        </w:numPr>
        <w:ind w:firstLineChars="0"/>
        <w:rPr>
          <w:color w:val="C00000"/>
        </w:rPr>
      </w:pPr>
      <w:r w:rsidRPr="0035068A">
        <w:rPr>
          <w:rFonts w:hint="eastAsia"/>
          <w:color w:val="C00000"/>
        </w:rPr>
        <w:t>更改</w:t>
      </w:r>
      <w:r w:rsidRPr="0035068A">
        <w:rPr>
          <w:color w:val="C00000"/>
        </w:rPr>
        <w:t>FPGA</w:t>
      </w:r>
      <w:r w:rsidRPr="0035068A">
        <w:rPr>
          <w:rFonts w:hint="eastAsia"/>
          <w:color w:val="C00000"/>
        </w:rPr>
        <w:t>后的版本（</w:t>
      </w:r>
      <w:r w:rsidRPr="0035068A">
        <w:rPr>
          <w:color w:val="C00000"/>
        </w:rPr>
        <w:t>TDD</w:t>
      </w:r>
      <w:r w:rsidRPr="0035068A">
        <w:rPr>
          <w:rFonts w:hint="eastAsia"/>
          <w:color w:val="C00000"/>
        </w:rPr>
        <w:t>测试结果）比更改前（</w:t>
      </w:r>
      <w:r w:rsidRPr="0035068A">
        <w:rPr>
          <w:color w:val="C00000"/>
        </w:rPr>
        <w:t>FDD</w:t>
      </w:r>
      <w:r w:rsidRPr="0035068A">
        <w:rPr>
          <w:rFonts w:hint="eastAsia"/>
          <w:color w:val="C00000"/>
        </w:rPr>
        <w:t>测试结果）提升</w:t>
      </w:r>
      <w:r w:rsidRPr="0035068A">
        <w:rPr>
          <w:color w:val="C00000"/>
        </w:rPr>
        <w:t>0.</w:t>
      </w:r>
      <w:r>
        <w:rPr>
          <w:color w:val="C00000"/>
        </w:rPr>
        <w:t>2</w:t>
      </w:r>
      <w:r w:rsidRPr="0035068A">
        <w:rPr>
          <w:color w:val="C00000"/>
        </w:rPr>
        <w:t>~0.</w:t>
      </w:r>
      <w:r>
        <w:rPr>
          <w:color w:val="C00000"/>
        </w:rPr>
        <w:t>6</w:t>
      </w:r>
      <w:r w:rsidRPr="0035068A">
        <w:rPr>
          <w:color w:val="C00000"/>
        </w:rPr>
        <w:t xml:space="preserve"> dB</w:t>
      </w:r>
      <w:r w:rsidRPr="0035068A">
        <w:rPr>
          <w:rFonts w:hint="eastAsia"/>
          <w:color w:val="C00000"/>
        </w:rPr>
        <w:t>。</w:t>
      </w:r>
      <w:bookmarkStart w:id="60" w:name="OLE_LINK24"/>
      <w:bookmarkStart w:id="61" w:name="OLE_LINK25"/>
      <w:r>
        <w:rPr>
          <w:rFonts w:hint="eastAsia"/>
          <w:color w:val="C00000"/>
        </w:rPr>
        <w:t>TDD</w:t>
      </w:r>
      <w:r>
        <w:rPr>
          <w:rFonts w:hint="eastAsia"/>
          <w:color w:val="C00000"/>
        </w:rPr>
        <w:t>测试结果都好于仿真结果，</w:t>
      </w:r>
      <w:r>
        <w:rPr>
          <w:rFonts w:hint="eastAsia"/>
          <w:color w:val="C00000"/>
        </w:rPr>
        <w:t>30%</w:t>
      </w:r>
      <w:r>
        <w:rPr>
          <w:rFonts w:hint="eastAsia"/>
          <w:color w:val="C00000"/>
        </w:rPr>
        <w:t>吞吐率情况好</w:t>
      </w:r>
      <w:r w:rsidR="00675AC6">
        <w:rPr>
          <w:rFonts w:hint="eastAsia"/>
          <w:color w:val="C00000"/>
        </w:rPr>
        <w:t>0.3</w:t>
      </w:r>
      <w:r w:rsidRPr="006F42E4">
        <w:rPr>
          <w:color w:val="C00000"/>
        </w:rPr>
        <w:t>~0.</w:t>
      </w:r>
      <w:r w:rsidR="00675AC6">
        <w:rPr>
          <w:color w:val="C00000"/>
        </w:rPr>
        <w:t>5</w:t>
      </w:r>
      <w:r w:rsidRPr="006F42E4">
        <w:rPr>
          <w:color w:val="C00000"/>
        </w:rPr>
        <w:t xml:space="preserve"> dB</w:t>
      </w:r>
      <w:r>
        <w:rPr>
          <w:rFonts w:hint="eastAsia"/>
          <w:color w:val="C00000"/>
        </w:rPr>
        <w:t>，</w:t>
      </w:r>
      <w:bookmarkEnd w:id="60"/>
      <w:bookmarkEnd w:id="61"/>
      <w:r>
        <w:rPr>
          <w:rFonts w:hint="eastAsia"/>
          <w:color w:val="C00000"/>
        </w:rPr>
        <w:t>70%</w:t>
      </w:r>
      <w:r>
        <w:rPr>
          <w:rFonts w:hint="eastAsia"/>
          <w:color w:val="C00000"/>
        </w:rPr>
        <w:t>吞吐率情况好</w:t>
      </w:r>
      <w:r>
        <w:rPr>
          <w:rFonts w:hint="eastAsia"/>
          <w:color w:val="C00000"/>
        </w:rPr>
        <w:t>0.</w:t>
      </w:r>
      <w:r w:rsidR="00675AC6">
        <w:rPr>
          <w:color w:val="C00000"/>
        </w:rPr>
        <w:t>5</w:t>
      </w:r>
      <w:r w:rsidRPr="006F42E4">
        <w:rPr>
          <w:color w:val="C00000"/>
        </w:rPr>
        <w:t>~0.</w:t>
      </w:r>
      <w:r w:rsidR="00675AC6">
        <w:rPr>
          <w:color w:val="C00000"/>
        </w:rPr>
        <w:t>8</w:t>
      </w:r>
      <w:r w:rsidRPr="006F42E4">
        <w:rPr>
          <w:color w:val="C00000"/>
        </w:rPr>
        <w:t xml:space="preserve"> dB</w:t>
      </w:r>
      <w:r>
        <w:rPr>
          <w:rFonts w:hint="eastAsia"/>
          <w:color w:val="C00000"/>
        </w:rPr>
        <w:t>。</w:t>
      </w:r>
    </w:p>
    <w:p w14:paraId="0E72D1CD" w14:textId="796529BC" w:rsidR="00BA5134" w:rsidRDefault="00BA5134" w:rsidP="00BA5134">
      <w:pPr>
        <w:ind w:firstLineChars="0"/>
      </w:pPr>
    </w:p>
    <w:p w14:paraId="7D928404" w14:textId="393E7456" w:rsidR="00EF6277" w:rsidRDefault="00EF6277" w:rsidP="00EF6277">
      <w:pPr>
        <w:pStyle w:val="a4"/>
        <w:keepNext/>
        <w:ind w:left="1680" w:firstLineChars="0" w:firstLine="0"/>
      </w:pPr>
      <w:bookmarkStart w:id="62" w:name="_Toc526863660"/>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2D23ED">
        <w:rPr>
          <w:noProof/>
        </w:rPr>
        <w:t>2.1.3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sidR="002D23ED">
        <w:rPr>
          <w:noProof/>
        </w:rPr>
        <w:t>6</w:t>
      </w:r>
      <w:r>
        <w:fldChar w:fldCharType="end"/>
      </w:r>
      <w:r>
        <w:t xml:space="preserve"> </w:t>
      </w:r>
      <w:r>
        <w:rPr>
          <w:rFonts w:hint="eastAsia"/>
        </w:rPr>
        <w:t>PUSCH</w:t>
      </w:r>
      <w:r>
        <w:rPr>
          <w:rFonts w:hint="eastAsia"/>
        </w:rPr>
        <w:t>单</w:t>
      </w:r>
      <w:r>
        <w:rPr>
          <w:rFonts w:hint="eastAsia"/>
        </w:rPr>
        <w:t>RB</w:t>
      </w:r>
      <w:r>
        <w:rPr>
          <w:rFonts w:hint="eastAsia"/>
        </w:rPr>
        <w:t>调度</w:t>
      </w:r>
      <w:r>
        <w:t>QPSK</w:t>
      </w:r>
      <w:r>
        <w:rPr>
          <w:rFonts w:hint="eastAsia"/>
        </w:rPr>
        <w:t>调制</w:t>
      </w:r>
      <w:r>
        <w:rPr>
          <w:rFonts w:hint="eastAsia"/>
        </w:rPr>
        <w:t>E</w:t>
      </w:r>
      <w:r>
        <w:t>VA</w:t>
      </w:r>
      <w:r w:rsidR="001B5507">
        <w:t>5</w:t>
      </w:r>
      <w:r>
        <w:t>信道</w:t>
      </w:r>
      <w:r>
        <w:rPr>
          <w:rFonts w:hint="eastAsia"/>
        </w:rPr>
        <w:t>仿真性能总结</w:t>
      </w:r>
      <w:bookmarkEnd w:id="62"/>
    </w:p>
    <w:tbl>
      <w:tblPr>
        <w:tblStyle w:val="aff8"/>
        <w:tblW w:w="0" w:type="auto"/>
        <w:jc w:val="center"/>
        <w:tblLook w:val="04A0" w:firstRow="1" w:lastRow="0" w:firstColumn="1" w:lastColumn="0" w:noHBand="0" w:noVBand="1"/>
      </w:tblPr>
      <w:tblGrid>
        <w:gridCol w:w="2721"/>
        <w:gridCol w:w="1086"/>
        <w:gridCol w:w="1687"/>
        <w:gridCol w:w="1507"/>
      </w:tblGrid>
      <w:tr w:rsidR="00EF6277" w:rsidRPr="00C20D33" w14:paraId="7683A67F" w14:textId="77777777" w:rsidTr="00EF6277">
        <w:trPr>
          <w:jc w:val="center"/>
        </w:trPr>
        <w:tc>
          <w:tcPr>
            <w:tcW w:w="0" w:type="auto"/>
            <w:gridSpan w:val="2"/>
            <w:vAlign w:val="center"/>
          </w:tcPr>
          <w:p w14:paraId="78DF7719" w14:textId="77777777" w:rsidR="00EF6277" w:rsidRPr="00C20D33" w:rsidRDefault="00EF6277" w:rsidP="00EF6277">
            <w:pPr>
              <w:ind w:firstLineChars="0" w:firstLine="0"/>
              <w:jc w:val="center"/>
              <w:rPr>
                <w:sz w:val="18"/>
                <w:szCs w:val="18"/>
              </w:rPr>
            </w:pPr>
          </w:p>
        </w:tc>
        <w:tc>
          <w:tcPr>
            <w:tcW w:w="0" w:type="auto"/>
            <w:vAlign w:val="center"/>
          </w:tcPr>
          <w:p w14:paraId="2FE8FEC8" w14:textId="77777777" w:rsidR="00EF6277" w:rsidRPr="00C20D33" w:rsidRDefault="00EF6277" w:rsidP="00EF6277">
            <w:pPr>
              <w:ind w:firstLineChars="0" w:firstLine="0"/>
              <w:jc w:val="center"/>
              <w:rPr>
                <w:sz w:val="18"/>
                <w:szCs w:val="18"/>
              </w:rPr>
            </w:pPr>
            <w:r w:rsidRPr="00C20D33">
              <w:rPr>
                <w:rFonts w:hint="eastAsia"/>
                <w:sz w:val="18"/>
                <w:szCs w:val="18"/>
              </w:rPr>
              <w:t>协性能</w:t>
            </w:r>
            <w:r w:rsidRPr="00C20D33">
              <w:rPr>
                <w:sz w:val="18"/>
                <w:szCs w:val="18"/>
              </w:rPr>
              <w:t>要求</w:t>
            </w:r>
            <w:r>
              <w:rPr>
                <w:rFonts w:hint="eastAsia"/>
                <w:sz w:val="18"/>
                <w:szCs w:val="18"/>
              </w:rPr>
              <w:t>（</w:t>
            </w:r>
            <w:r>
              <w:rPr>
                <w:rFonts w:hint="eastAsia"/>
                <w:sz w:val="18"/>
                <w:szCs w:val="18"/>
              </w:rPr>
              <w:t>dB</w:t>
            </w:r>
            <w:r>
              <w:rPr>
                <w:sz w:val="18"/>
                <w:szCs w:val="18"/>
              </w:rPr>
              <w:t>）</w:t>
            </w:r>
          </w:p>
        </w:tc>
        <w:tc>
          <w:tcPr>
            <w:tcW w:w="0" w:type="auto"/>
            <w:vAlign w:val="center"/>
          </w:tcPr>
          <w:p w14:paraId="18830C82" w14:textId="77777777" w:rsidR="00EF6277" w:rsidRPr="00C20D33" w:rsidRDefault="00EF6277" w:rsidP="00EF6277">
            <w:pPr>
              <w:ind w:firstLineChars="0" w:firstLine="0"/>
              <w:jc w:val="center"/>
              <w:rPr>
                <w:sz w:val="18"/>
                <w:szCs w:val="18"/>
              </w:rPr>
            </w:pPr>
            <w:r w:rsidRPr="00C20D33">
              <w:rPr>
                <w:rFonts w:hint="eastAsia"/>
                <w:sz w:val="18"/>
                <w:szCs w:val="18"/>
              </w:rPr>
              <w:t>仿真</w:t>
            </w:r>
            <w:r w:rsidRPr="00C20D33">
              <w:rPr>
                <w:sz w:val="18"/>
                <w:szCs w:val="18"/>
              </w:rPr>
              <w:t>性能</w:t>
            </w:r>
            <w:r>
              <w:rPr>
                <w:rFonts w:hint="eastAsia"/>
                <w:sz w:val="18"/>
                <w:szCs w:val="18"/>
              </w:rPr>
              <w:t>（</w:t>
            </w:r>
            <w:r>
              <w:rPr>
                <w:rFonts w:hint="eastAsia"/>
                <w:sz w:val="18"/>
                <w:szCs w:val="18"/>
              </w:rPr>
              <w:t>dB</w:t>
            </w:r>
            <w:r>
              <w:rPr>
                <w:sz w:val="18"/>
                <w:szCs w:val="18"/>
              </w:rPr>
              <w:t>）</w:t>
            </w:r>
          </w:p>
        </w:tc>
      </w:tr>
      <w:tr w:rsidR="00EF6277" w:rsidRPr="00C20D33" w14:paraId="18D6D437" w14:textId="77777777" w:rsidTr="00EF6277">
        <w:trPr>
          <w:jc w:val="center"/>
        </w:trPr>
        <w:tc>
          <w:tcPr>
            <w:tcW w:w="0" w:type="auto"/>
            <w:vMerge w:val="restart"/>
            <w:vAlign w:val="center"/>
          </w:tcPr>
          <w:p w14:paraId="33975D15" w14:textId="77777777" w:rsidR="00EF6277" w:rsidRPr="00C20D33" w:rsidRDefault="00EF6277" w:rsidP="00EF6277">
            <w:pPr>
              <w:ind w:firstLineChars="0" w:firstLine="0"/>
              <w:jc w:val="center"/>
              <w:rPr>
                <w:sz w:val="18"/>
                <w:szCs w:val="18"/>
              </w:rPr>
            </w:pPr>
            <w:r w:rsidRPr="00C20D33">
              <w:rPr>
                <w:rFonts w:hint="eastAsia"/>
                <w:sz w:val="18"/>
                <w:szCs w:val="18"/>
              </w:rPr>
              <w:t>不同</w:t>
            </w:r>
            <w:r w:rsidRPr="00C20D33">
              <w:rPr>
                <w:sz w:val="18"/>
                <w:szCs w:val="18"/>
              </w:rPr>
              <w:t>带宽间性</w:t>
            </w:r>
            <w:r w:rsidRPr="00C20D33">
              <w:rPr>
                <w:rFonts w:hint="eastAsia"/>
                <w:sz w:val="18"/>
                <w:szCs w:val="18"/>
              </w:rPr>
              <w:t>能</w:t>
            </w:r>
            <w:r w:rsidRPr="00C20D33">
              <w:rPr>
                <w:sz w:val="18"/>
                <w:szCs w:val="18"/>
              </w:rPr>
              <w:t>差异</w:t>
            </w:r>
          </w:p>
        </w:tc>
        <w:tc>
          <w:tcPr>
            <w:tcW w:w="0" w:type="auto"/>
            <w:vAlign w:val="center"/>
          </w:tcPr>
          <w:p w14:paraId="50DACDB6" w14:textId="77777777" w:rsidR="00EF6277" w:rsidRPr="00C20D33" w:rsidRDefault="00EF6277" w:rsidP="00EF6277">
            <w:pPr>
              <w:ind w:firstLineChars="0" w:firstLine="0"/>
              <w:jc w:val="center"/>
              <w:rPr>
                <w:sz w:val="18"/>
                <w:szCs w:val="18"/>
              </w:rPr>
            </w:pPr>
            <w:r w:rsidRPr="00C20D33">
              <w:rPr>
                <w:rFonts w:hint="eastAsia"/>
                <w:sz w:val="18"/>
                <w:szCs w:val="18"/>
              </w:rPr>
              <w:t>2</w:t>
            </w:r>
            <w:r w:rsidRPr="00C20D33">
              <w:rPr>
                <w:sz w:val="18"/>
                <w:szCs w:val="18"/>
              </w:rPr>
              <w:t>Rx</w:t>
            </w:r>
          </w:p>
        </w:tc>
        <w:tc>
          <w:tcPr>
            <w:tcW w:w="0" w:type="auto"/>
            <w:vAlign w:val="center"/>
          </w:tcPr>
          <w:p w14:paraId="7512AC36" w14:textId="77777777" w:rsidR="00EF6277" w:rsidRPr="00C20D33" w:rsidRDefault="00EF6277" w:rsidP="00EF6277">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68657F70" w14:textId="77777777" w:rsidR="00EF6277" w:rsidRPr="00C20D33" w:rsidRDefault="00EF6277" w:rsidP="00EF6277">
            <w:pPr>
              <w:ind w:firstLineChars="0" w:firstLine="0"/>
              <w:jc w:val="center"/>
              <w:rPr>
                <w:sz w:val="18"/>
                <w:szCs w:val="18"/>
              </w:rPr>
            </w:pPr>
            <w:r>
              <w:rPr>
                <w:rFonts w:hint="eastAsia"/>
                <w:sz w:val="18"/>
                <w:szCs w:val="18"/>
              </w:rPr>
              <w:t>基本</w:t>
            </w:r>
            <w:r>
              <w:rPr>
                <w:sz w:val="18"/>
                <w:szCs w:val="18"/>
              </w:rPr>
              <w:t>一致</w:t>
            </w:r>
          </w:p>
        </w:tc>
      </w:tr>
      <w:tr w:rsidR="00EF6277" w:rsidRPr="00C20D33" w14:paraId="0C4D30A7" w14:textId="77777777" w:rsidTr="00EF6277">
        <w:trPr>
          <w:jc w:val="center"/>
        </w:trPr>
        <w:tc>
          <w:tcPr>
            <w:tcW w:w="0" w:type="auto"/>
            <w:vMerge/>
            <w:vAlign w:val="center"/>
          </w:tcPr>
          <w:p w14:paraId="0498045F" w14:textId="77777777" w:rsidR="00EF6277" w:rsidRPr="00C20D33" w:rsidRDefault="00EF6277" w:rsidP="00EF6277">
            <w:pPr>
              <w:ind w:firstLineChars="0" w:firstLine="0"/>
              <w:jc w:val="center"/>
              <w:rPr>
                <w:sz w:val="18"/>
                <w:szCs w:val="18"/>
              </w:rPr>
            </w:pPr>
          </w:p>
        </w:tc>
        <w:tc>
          <w:tcPr>
            <w:tcW w:w="0" w:type="auto"/>
            <w:vAlign w:val="center"/>
          </w:tcPr>
          <w:p w14:paraId="56EC6170" w14:textId="77777777" w:rsidR="00EF6277" w:rsidRPr="00C20D33" w:rsidRDefault="00EF6277" w:rsidP="00EF6277">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4562F6FB" w14:textId="77777777" w:rsidR="00EF6277" w:rsidRPr="00C20D33" w:rsidRDefault="00EF6277" w:rsidP="00EF6277">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00A9C73D" w14:textId="77777777" w:rsidR="00EF6277" w:rsidRPr="00C20D33" w:rsidRDefault="00EF6277" w:rsidP="00EF6277">
            <w:pPr>
              <w:ind w:firstLineChars="0" w:firstLine="0"/>
              <w:jc w:val="center"/>
              <w:rPr>
                <w:sz w:val="18"/>
                <w:szCs w:val="18"/>
              </w:rPr>
            </w:pPr>
            <w:r>
              <w:rPr>
                <w:rFonts w:hint="eastAsia"/>
                <w:sz w:val="18"/>
                <w:szCs w:val="18"/>
              </w:rPr>
              <w:t>基本</w:t>
            </w:r>
            <w:r>
              <w:rPr>
                <w:sz w:val="18"/>
                <w:szCs w:val="18"/>
              </w:rPr>
              <w:t>一致</w:t>
            </w:r>
          </w:p>
        </w:tc>
      </w:tr>
      <w:tr w:rsidR="00EF6277" w:rsidRPr="00C20D33" w14:paraId="4FC9CA1F" w14:textId="77777777" w:rsidTr="00EF6277">
        <w:trPr>
          <w:jc w:val="center"/>
        </w:trPr>
        <w:tc>
          <w:tcPr>
            <w:tcW w:w="0" w:type="auto"/>
            <w:vMerge w:val="restart"/>
            <w:vAlign w:val="center"/>
          </w:tcPr>
          <w:p w14:paraId="085020B5" w14:textId="77777777" w:rsidR="00EF6277" w:rsidRPr="00C20D33" w:rsidRDefault="00EF6277" w:rsidP="00EF6277">
            <w:pPr>
              <w:ind w:firstLineChars="0" w:firstLine="0"/>
              <w:jc w:val="center"/>
              <w:rPr>
                <w:sz w:val="18"/>
                <w:szCs w:val="18"/>
              </w:rPr>
            </w:pPr>
            <w:r w:rsidRPr="00C20D33">
              <w:rPr>
                <w:rFonts w:hint="eastAsia"/>
                <w:sz w:val="18"/>
                <w:szCs w:val="18"/>
              </w:rPr>
              <w:t>Δ</w:t>
            </w:r>
            <w:r w:rsidRPr="00C20D33">
              <w:rPr>
                <w:rFonts w:hint="eastAsia"/>
                <w:sz w:val="18"/>
                <w:szCs w:val="18"/>
              </w:rPr>
              <w:t>SNR</w:t>
            </w:r>
          </w:p>
          <w:p w14:paraId="05037AEA" w14:textId="77777777" w:rsidR="00EF6277" w:rsidRPr="00C20D33" w:rsidRDefault="00EF6277" w:rsidP="00EF6277">
            <w:pPr>
              <w:ind w:firstLineChars="0" w:firstLine="0"/>
              <w:jc w:val="center"/>
              <w:rPr>
                <w:sz w:val="18"/>
                <w:szCs w:val="18"/>
              </w:rPr>
            </w:pPr>
            <w:r w:rsidRPr="00C20D33">
              <w:rPr>
                <w:rFonts w:hint="eastAsia"/>
                <w:sz w:val="18"/>
                <w:szCs w:val="18"/>
              </w:rPr>
              <w:t>（</w:t>
            </w:r>
            <w:r w:rsidRPr="00C20D33">
              <w:rPr>
                <w:rFonts w:hint="eastAsia"/>
                <w:sz w:val="18"/>
                <w:szCs w:val="18"/>
              </w:rPr>
              <w:t>30</w:t>
            </w:r>
            <w:r w:rsidRPr="00C20D33">
              <w:rPr>
                <w:sz w:val="18"/>
                <w:szCs w:val="18"/>
              </w:rPr>
              <w:t>%</w:t>
            </w:r>
            <w:r w:rsidRPr="00C20D33">
              <w:rPr>
                <w:rFonts w:hint="eastAsia"/>
                <w:sz w:val="18"/>
                <w:szCs w:val="18"/>
              </w:rPr>
              <w:t>到</w:t>
            </w:r>
            <w:r w:rsidRPr="00C20D33">
              <w:rPr>
                <w:rFonts w:hint="eastAsia"/>
                <w:sz w:val="18"/>
                <w:szCs w:val="18"/>
              </w:rPr>
              <w:t>70</w:t>
            </w:r>
            <w:r w:rsidRPr="00C20D33">
              <w:rPr>
                <w:sz w:val="18"/>
                <w:szCs w:val="18"/>
              </w:rPr>
              <w:t>%</w:t>
            </w:r>
            <w:r w:rsidRPr="00C20D33">
              <w:rPr>
                <w:sz w:val="18"/>
                <w:szCs w:val="18"/>
              </w:rPr>
              <w:t>吞吐率提</w:t>
            </w:r>
            <w:r w:rsidRPr="00C20D33">
              <w:rPr>
                <w:rFonts w:hint="eastAsia"/>
                <w:sz w:val="18"/>
                <w:szCs w:val="18"/>
              </w:rPr>
              <w:t>升所需）</w:t>
            </w:r>
          </w:p>
        </w:tc>
        <w:tc>
          <w:tcPr>
            <w:tcW w:w="0" w:type="auto"/>
            <w:vAlign w:val="center"/>
          </w:tcPr>
          <w:p w14:paraId="718F12D9" w14:textId="77777777" w:rsidR="00EF6277" w:rsidRPr="00C20D33" w:rsidRDefault="00EF6277" w:rsidP="00EF6277">
            <w:pPr>
              <w:ind w:firstLineChars="0" w:firstLine="0"/>
              <w:jc w:val="center"/>
              <w:rPr>
                <w:sz w:val="18"/>
                <w:szCs w:val="18"/>
              </w:rPr>
            </w:pPr>
            <w:r w:rsidRPr="00C20D33">
              <w:rPr>
                <w:sz w:val="18"/>
                <w:szCs w:val="18"/>
              </w:rPr>
              <w:t>2Rx</w:t>
            </w:r>
          </w:p>
        </w:tc>
        <w:tc>
          <w:tcPr>
            <w:tcW w:w="0" w:type="auto"/>
            <w:vAlign w:val="center"/>
          </w:tcPr>
          <w:p w14:paraId="18D2FAFE" w14:textId="1B8657BC" w:rsidR="00EF6277" w:rsidRPr="00C20D33" w:rsidRDefault="001B5507" w:rsidP="00EF6277">
            <w:pPr>
              <w:ind w:firstLineChars="0" w:firstLine="0"/>
              <w:jc w:val="center"/>
              <w:rPr>
                <w:sz w:val="18"/>
                <w:szCs w:val="18"/>
              </w:rPr>
            </w:pPr>
            <w:r>
              <w:rPr>
                <w:rFonts w:hint="eastAsia"/>
              </w:rPr>
              <w:t>4.5</w:t>
            </w:r>
            <w:r>
              <w:t>~4.6</w:t>
            </w:r>
          </w:p>
        </w:tc>
        <w:tc>
          <w:tcPr>
            <w:tcW w:w="0" w:type="auto"/>
            <w:vAlign w:val="center"/>
          </w:tcPr>
          <w:p w14:paraId="70F3B092" w14:textId="06E688C6" w:rsidR="00EF6277" w:rsidRPr="00845A79" w:rsidRDefault="001B5507" w:rsidP="001B5507">
            <w:pPr>
              <w:ind w:firstLineChars="0" w:firstLine="0"/>
              <w:jc w:val="center"/>
              <w:rPr>
                <w:sz w:val="18"/>
                <w:szCs w:val="18"/>
              </w:rPr>
            </w:pPr>
            <w:r>
              <w:rPr>
                <w:rFonts w:hint="eastAsia"/>
                <w:sz w:val="18"/>
                <w:szCs w:val="18"/>
              </w:rPr>
              <w:t>异常</w:t>
            </w:r>
          </w:p>
        </w:tc>
      </w:tr>
      <w:tr w:rsidR="00EF6277" w:rsidRPr="00C20D33" w14:paraId="090D5F4B" w14:textId="77777777" w:rsidTr="00EF6277">
        <w:trPr>
          <w:jc w:val="center"/>
        </w:trPr>
        <w:tc>
          <w:tcPr>
            <w:tcW w:w="0" w:type="auto"/>
            <w:vMerge/>
            <w:vAlign w:val="center"/>
          </w:tcPr>
          <w:p w14:paraId="0B5BF57C" w14:textId="77777777" w:rsidR="00EF6277" w:rsidRPr="00C20D33" w:rsidRDefault="00EF6277" w:rsidP="00EF6277">
            <w:pPr>
              <w:ind w:firstLineChars="0" w:firstLine="0"/>
              <w:jc w:val="center"/>
              <w:rPr>
                <w:sz w:val="18"/>
                <w:szCs w:val="18"/>
              </w:rPr>
            </w:pPr>
          </w:p>
        </w:tc>
        <w:tc>
          <w:tcPr>
            <w:tcW w:w="0" w:type="auto"/>
            <w:vAlign w:val="center"/>
          </w:tcPr>
          <w:p w14:paraId="61E550F0" w14:textId="77777777" w:rsidR="00EF6277" w:rsidRPr="00C20D33" w:rsidRDefault="00EF6277" w:rsidP="00EF6277">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355EFE8D" w14:textId="20943A4F" w:rsidR="00EF6277" w:rsidRPr="00C20D33" w:rsidRDefault="001B5507" w:rsidP="00EF6277">
            <w:pPr>
              <w:ind w:firstLineChars="0" w:firstLine="0"/>
              <w:jc w:val="center"/>
              <w:rPr>
                <w:sz w:val="18"/>
                <w:szCs w:val="18"/>
              </w:rPr>
            </w:pPr>
            <w:r>
              <w:rPr>
                <w:rFonts w:hint="eastAsia"/>
              </w:rPr>
              <w:t>3.7</w:t>
            </w:r>
            <w:r>
              <w:t>~3.8</w:t>
            </w:r>
          </w:p>
        </w:tc>
        <w:tc>
          <w:tcPr>
            <w:tcW w:w="0" w:type="auto"/>
            <w:vAlign w:val="center"/>
          </w:tcPr>
          <w:p w14:paraId="18582843" w14:textId="562E22BB" w:rsidR="00EF6277" w:rsidRPr="00C20D33" w:rsidRDefault="001B5507" w:rsidP="00EF6277">
            <w:pPr>
              <w:ind w:firstLineChars="0" w:firstLine="0"/>
              <w:jc w:val="center"/>
              <w:rPr>
                <w:sz w:val="18"/>
                <w:szCs w:val="18"/>
              </w:rPr>
            </w:pPr>
            <w:r>
              <w:rPr>
                <w:rFonts w:hint="eastAsia"/>
              </w:rPr>
              <w:t>3.7</w:t>
            </w:r>
            <w:r>
              <w:t>~3.8</w:t>
            </w:r>
          </w:p>
        </w:tc>
      </w:tr>
      <w:tr w:rsidR="00EF6277" w:rsidRPr="00C20D33" w14:paraId="2AC9EFAF" w14:textId="77777777" w:rsidTr="00EF6277">
        <w:trPr>
          <w:jc w:val="center"/>
        </w:trPr>
        <w:tc>
          <w:tcPr>
            <w:tcW w:w="0" w:type="auto"/>
            <w:vMerge w:val="restart"/>
            <w:vAlign w:val="center"/>
          </w:tcPr>
          <w:p w14:paraId="610D88A0" w14:textId="77777777" w:rsidR="00EF6277" w:rsidRPr="00C20D33" w:rsidRDefault="00EF6277" w:rsidP="00EF6277">
            <w:pPr>
              <w:ind w:firstLineChars="0" w:firstLine="0"/>
              <w:jc w:val="center"/>
              <w:rPr>
                <w:sz w:val="18"/>
                <w:szCs w:val="18"/>
              </w:rPr>
            </w:pPr>
            <w:r>
              <w:rPr>
                <w:rFonts w:hint="eastAsia"/>
                <w:sz w:val="18"/>
                <w:szCs w:val="18"/>
              </w:rPr>
              <w:t>天线</w:t>
            </w:r>
            <w:r w:rsidRPr="00C20D33">
              <w:rPr>
                <w:sz w:val="18"/>
                <w:szCs w:val="18"/>
              </w:rPr>
              <w:t>增益</w:t>
            </w:r>
            <w:r>
              <w:rPr>
                <w:rFonts w:hint="eastAsia"/>
                <w:sz w:val="18"/>
                <w:szCs w:val="18"/>
              </w:rPr>
              <w:t>（</w:t>
            </w:r>
            <w:r>
              <w:rPr>
                <w:rFonts w:hint="eastAsia"/>
                <w:sz w:val="18"/>
                <w:szCs w:val="18"/>
              </w:rPr>
              <w:t>2</w:t>
            </w:r>
            <w:r>
              <w:rPr>
                <w:sz w:val="18"/>
                <w:szCs w:val="18"/>
              </w:rPr>
              <w:t>Rx</w:t>
            </w:r>
            <w:r>
              <w:rPr>
                <w:sz w:val="18"/>
                <w:szCs w:val="18"/>
              </w:rPr>
              <w:t>到</w:t>
            </w:r>
            <w:r>
              <w:rPr>
                <w:rFonts w:hint="eastAsia"/>
                <w:sz w:val="18"/>
                <w:szCs w:val="18"/>
              </w:rPr>
              <w:t>4</w:t>
            </w:r>
            <w:r>
              <w:rPr>
                <w:sz w:val="18"/>
                <w:szCs w:val="18"/>
              </w:rPr>
              <w:t>Rx</w:t>
            </w:r>
            <w:r>
              <w:rPr>
                <w:sz w:val="18"/>
                <w:szCs w:val="18"/>
              </w:rPr>
              <w:t>）</w:t>
            </w:r>
          </w:p>
        </w:tc>
        <w:tc>
          <w:tcPr>
            <w:tcW w:w="0" w:type="auto"/>
            <w:vAlign w:val="center"/>
          </w:tcPr>
          <w:p w14:paraId="5F3F4DCC" w14:textId="77777777" w:rsidR="00EF6277" w:rsidRPr="00C20D33" w:rsidRDefault="00EF6277" w:rsidP="00EF6277">
            <w:pPr>
              <w:ind w:firstLineChars="0" w:firstLine="0"/>
              <w:jc w:val="center"/>
              <w:rPr>
                <w:sz w:val="18"/>
                <w:szCs w:val="18"/>
              </w:rPr>
            </w:pPr>
            <w:r w:rsidRPr="00C20D33">
              <w:rPr>
                <w:rFonts w:hint="eastAsia"/>
                <w:sz w:val="18"/>
                <w:szCs w:val="18"/>
              </w:rPr>
              <w:t>30</w:t>
            </w:r>
            <w:r w:rsidRPr="00C20D33">
              <w:rPr>
                <w:sz w:val="18"/>
                <w:szCs w:val="18"/>
              </w:rPr>
              <w:t>%</w:t>
            </w:r>
            <w:r w:rsidRPr="00C20D33">
              <w:rPr>
                <w:sz w:val="18"/>
                <w:szCs w:val="18"/>
              </w:rPr>
              <w:t>吞吐率</w:t>
            </w:r>
          </w:p>
        </w:tc>
        <w:tc>
          <w:tcPr>
            <w:tcW w:w="0" w:type="auto"/>
            <w:vAlign w:val="center"/>
          </w:tcPr>
          <w:p w14:paraId="1A9865A0" w14:textId="7F2431C4" w:rsidR="00EF6277" w:rsidRPr="00C20D33" w:rsidRDefault="001B5507" w:rsidP="00EF6277">
            <w:pPr>
              <w:ind w:firstLineChars="0" w:firstLine="0"/>
              <w:jc w:val="center"/>
              <w:rPr>
                <w:sz w:val="18"/>
                <w:szCs w:val="18"/>
              </w:rPr>
            </w:pPr>
            <w:r>
              <w:rPr>
                <w:rFonts w:hint="eastAsia"/>
              </w:rPr>
              <w:t>2.3</w:t>
            </w:r>
            <w:r>
              <w:t>~2.4</w:t>
            </w:r>
          </w:p>
        </w:tc>
        <w:tc>
          <w:tcPr>
            <w:tcW w:w="0" w:type="auto"/>
            <w:vAlign w:val="center"/>
          </w:tcPr>
          <w:p w14:paraId="637F6EC9" w14:textId="2E7C879E" w:rsidR="00EF6277" w:rsidRPr="00C20D33" w:rsidRDefault="001B5507" w:rsidP="00EF6277">
            <w:pPr>
              <w:ind w:firstLineChars="0" w:firstLine="0"/>
              <w:jc w:val="center"/>
              <w:rPr>
                <w:sz w:val="18"/>
                <w:szCs w:val="18"/>
              </w:rPr>
            </w:pPr>
            <w:r>
              <w:rPr>
                <w:rFonts w:hint="eastAsia"/>
                <w:sz w:val="18"/>
                <w:szCs w:val="18"/>
              </w:rPr>
              <w:t>3</w:t>
            </w:r>
          </w:p>
        </w:tc>
      </w:tr>
      <w:tr w:rsidR="00EF6277" w:rsidRPr="00C20D33" w14:paraId="17A486A6" w14:textId="77777777" w:rsidTr="00EF6277">
        <w:trPr>
          <w:jc w:val="center"/>
        </w:trPr>
        <w:tc>
          <w:tcPr>
            <w:tcW w:w="0" w:type="auto"/>
            <w:vMerge/>
            <w:vAlign w:val="center"/>
          </w:tcPr>
          <w:p w14:paraId="1FFCDE2C" w14:textId="77777777" w:rsidR="00EF6277" w:rsidRPr="00C20D33" w:rsidRDefault="00EF6277" w:rsidP="00EF6277">
            <w:pPr>
              <w:ind w:firstLineChars="0" w:firstLine="0"/>
              <w:jc w:val="center"/>
              <w:rPr>
                <w:sz w:val="18"/>
                <w:szCs w:val="18"/>
              </w:rPr>
            </w:pPr>
          </w:p>
        </w:tc>
        <w:tc>
          <w:tcPr>
            <w:tcW w:w="0" w:type="auto"/>
            <w:vAlign w:val="center"/>
          </w:tcPr>
          <w:p w14:paraId="42E41068" w14:textId="77777777" w:rsidR="00EF6277" w:rsidRPr="00C20D33" w:rsidRDefault="00EF6277" w:rsidP="00EF6277">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42563821" w14:textId="1104D65E" w:rsidR="00EF6277" w:rsidRPr="00C20D33" w:rsidRDefault="001B5507" w:rsidP="00EF6277">
            <w:pPr>
              <w:ind w:left="840" w:firstLineChars="0" w:hanging="840"/>
              <w:jc w:val="center"/>
              <w:rPr>
                <w:sz w:val="18"/>
                <w:szCs w:val="18"/>
              </w:rPr>
            </w:pPr>
            <w:r>
              <w:rPr>
                <w:rFonts w:hint="eastAsia"/>
              </w:rPr>
              <w:t>3</w:t>
            </w:r>
            <w:r>
              <w:t>~3.2</w:t>
            </w:r>
          </w:p>
        </w:tc>
        <w:tc>
          <w:tcPr>
            <w:tcW w:w="0" w:type="auto"/>
            <w:vAlign w:val="center"/>
          </w:tcPr>
          <w:p w14:paraId="00B4155F" w14:textId="6707B2B9" w:rsidR="00EF6277" w:rsidRPr="00C20D33" w:rsidRDefault="001B5507" w:rsidP="00EF6277">
            <w:pPr>
              <w:ind w:firstLineChars="0" w:firstLine="0"/>
              <w:jc w:val="center"/>
              <w:rPr>
                <w:sz w:val="18"/>
                <w:szCs w:val="18"/>
              </w:rPr>
            </w:pPr>
            <w:r>
              <w:rPr>
                <w:rFonts w:hint="eastAsia"/>
                <w:sz w:val="18"/>
                <w:szCs w:val="18"/>
              </w:rPr>
              <w:t>4</w:t>
            </w:r>
          </w:p>
        </w:tc>
      </w:tr>
    </w:tbl>
    <w:p w14:paraId="38FF030A" w14:textId="77777777" w:rsidR="00EF6277" w:rsidRPr="00F44201" w:rsidRDefault="00EF6277" w:rsidP="00BA5134">
      <w:pPr>
        <w:ind w:firstLineChars="0"/>
      </w:pPr>
    </w:p>
    <w:p w14:paraId="2FB143BF" w14:textId="23D70F8D" w:rsidR="00464C30" w:rsidRDefault="00464C30" w:rsidP="00A20A1F">
      <w:pPr>
        <w:pStyle w:val="ab"/>
        <w:numPr>
          <w:ilvl w:val="0"/>
          <w:numId w:val="14"/>
        </w:numPr>
        <w:ind w:firstLineChars="0"/>
      </w:pPr>
      <w:r>
        <w:rPr>
          <w:rFonts w:hint="eastAsia"/>
        </w:rPr>
        <w:t>16QAM</w:t>
      </w:r>
    </w:p>
    <w:p w14:paraId="2D7133AB" w14:textId="776AD629" w:rsidR="00375C12" w:rsidRDefault="007909FE" w:rsidP="00464C30">
      <w:pPr>
        <w:ind w:left="840" w:firstLineChars="0"/>
      </w:pPr>
      <w:r>
        <w:rPr>
          <w:rFonts w:hint="eastAsia"/>
        </w:rPr>
        <w:t>从</w:t>
      </w:r>
      <w:r w:rsidR="0047408B">
        <w:t>协议性能要求</w:t>
      </w:r>
      <w:r>
        <w:rPr>
          <w:rFonts w:hint="eastAsia"/>
        </w:rPr>
        <w:t>来看</w:t>
      </w:r>
      <w:r>
        <w:t>，</w:t>
      </w:r>
    </w:p>
    <w:p w14:paraId="5ED116D4" w14:textId="7991A0E7" w:rsidR="00375C12" w:rsidRDefault="007909FE" w:rsidP="00A20A1F">
      <w:pPr>
        <w:pStyle w:val="ab"/>
        <w:numPr>
          <w:ilvl w:val="0"/>
          <w:numId w:val="27"/>
        </w:numPr>
        <w:ind w:firstLineChars="0"/>
      </w:pPr>
      <w:r>
        <w:rPr>
          <w:rFonts w:hint="eastAsia"/>
        </w:rPr>
        <w:t>30</w:t>
      </w:r>
      <w:r>
        <w:t>%</w:t>
      </w:r>
      <w:r>
        <w:t>吞吐率</w:t>
      </w:r>
      <w:r>
        <w:rPr>
          <w:rFonts w:hint="eastAsia"/>
        </w:rPr>
        <w:t>和</w:t>
      </w:r>
      <w:r>
        <w:rPr>
          <w:rFonts w:hint="eastAsia"/>
        </w:rPr>
        <w:t>70</w:t>
      </w:r>
      <w:r>
        <w:t>%</w:t>
      </w:r>
      <w:r>
        <w:t>吞吐率解调</w:t>
      </w:r>
      <w:r>
        <w:rPr>
          <w:rFonts w:hint="eastAsia"/>
        </w:rPr>
        <w:t>性能在不同</w:t>
      </w:r>
      <w:r>
        <w:t>带宽</w:t>
      </w:r>
      <w:r>
        <w:rPr>
          <w:rFonts w:hint="eastAsia"/>
        </w:rPr>
        <w:t>间几乎</w:t>
      </w:r>
      <w:r>
        <w:t>无差</w:t>
      </w:r>
      <w:r>
        <w:rPr>
          <w:rFonts w:hint="eastAsia"/>
        </w:rPr>
        <w:t>异（±</w:t>
      </w:r>
      <w:r>
        <w:rPr>
          <w:rFonts w:hint="eastAsia"/>
        </w:rPr>
        <w:t>0.1</w:t>
      </w:r>
      <w:r>
        <w:t>dB</w:t>
      </w:r>
      <w:r>
        <w:t>）</w:t>
      </w:r>
      <w:r>
        <w:rPr>
          <w:rFonts w:hint="eastAsia"/>
        </w:rPr>
        <w:t>；</w:t>
      </w:r>
    </w:p>
    <w:p w14:paraId="557EF09D" w14:textId="1A5CF353" w:rsidR="00375C12" w:rsidRDefault="007909FE" w:rsidP="00A20A1F">
      <w:pPr>
        <w:pStyle w:val="ab"/>
        <w:numPr>
          <w:ilvl w:val="0"/>
          <w:numId w:val="27"/>
        </w:numPr>
        <w:ind w:firstLineChars="0"/>
      </w:pPr>
      <w:r>
        <w:t>从</w:t>
      </w:r>
      <w:r>
        <w:rPr>
          <w:rFonts w:hint="eastAsia"/>
        </w:rPr>
        <w:t>30</w:t>
      </w:r>
      <w:r>
        <w:t>%</w:t>
      </w:r>
      <w:r>
        <w:t>吞吐率</w:t>
      </w:r>
      <w:r>
        <w:rPr>
          <w:rFonts w:hint="eastAsia"/>
        </w:rPr>
        <w:t>到</w:t>
      </w:r>
      <w:r>
        <w:rPr>
          <w:rFonts w:hint="eastAsia"/>
        </w:rPr>
        <w:t>70</w:t>
      </w:r>
      <w:r>
        <w:t>%</w:t>
      </w:r>
      <w:r>
        <w:t>吞吐率的提升</w:t>
      </w:r>
      <w:r>
        <w:rPr>
          <w:rFonts w:hint="eastAsia"/>
        </w:rPr>
        <w:t>，</w:t>
      </w:r>
      <w:r w:rsidR="008E7FA3">
        <w:t>两天线场景系统</w:t>
      </w:r>
      <w:r w:rsidR="008E7FA3">
        <w:t>SNR</w:t>
      </w:r>
      <w:r w:rsidR="008E7FA3">
        <w:t>需提升</w:t>
      </w:r>
      <w:r w:rsidR="001418BE">
        <w:rPr>
          <w:rFonts w:hint="eastAsia"/>
        </w:rPr>
        <w:t>6.9</w:t>
      </w:r>
      <w:r w:rsidR="001418BE">
        <w:t>~</w:t>
      </w:r>
      <w:r w:rsidR="001418BE">
        <w:rPr>
          <w:rFonts w:hint="eastAsia"/>
        </w:rPr>
        <w:t>7.2</w:t>
      </w:r>
      <w:r>
        <w:t>dB</w:t>
      </w:r>
      <w:r>
        <w:rPr>
          <w:rFonts w:hint="eastAsia"/>
        </w:rPr>
        <w:t>，</w:t>
      </w:r>
      <w:r w:rsidR="008E7FA3">
        <w:rPr>
          <w:rFonts w:hint="eastAsia"/>
        </w:rPr>
        <w:t>四天线场景系统</w:t>
      </w:r>
      <w:r w:rsidR="008E7FA3">
        <w:rPr>
          <w:rFonts w:hint="eastAsia"/>
        </w:rPr>
        <w:t>SNR</w:t>
      </w:r>
      <w:r w:rsidR="008E7FA3">
        <w:rPr>
          <w:rFonts w:hint="eastAsia"/>
        </w:rPr>
        <w:t>需提升</w:t>
      </w:r>
      <w:r w:rsidR="001418BE">
        <w:rPr>
          <w:rFonts w:hint="eastAsia"/>
        </w:rPr>
        <w:t>6.5</w:t>
      </w:r>
      <w:r w:rsidR="001418BE">
        <w:t>~6.7</w:t>
      </w:r>
      <w:r>
        <w:t>dB</w:t>
      </w:r>
      <w:r>
        <w:rPr>
          <w:rFonts w:hint="eastAsia"/>
        </w:rPr>
        <w:t>；</w:t>
      </w:r>
    </w:p>
    <w:p w14:paraId="18CD4BFD" w14:textId="7E4B6AED" w:rsidR="00464C30" w:rsidRDefault="008842FE" w:rsidP="00A20A1F">
      <w:pPr>
        <w:pStyle w:val="ab"/>
        <w:numPr>
          <w:ilvl w:val="0"/>
          <w:numId w:val="27"/>
        </w:numPr>
        <w:ind w:firstLineChars="0"/>
      </w:pPr>
      <w:r>
        <w:rPr>
          <w:rFonts w:hint="eastAsia"/>
        </w:rPr>
        <w:t>天线数目从两根增加到四根</w:t>
      </w:r>
      <w:r w:rsidR="007909FE">
        <w:rPr>
          <w:rFonts w:hint="eastAsia"/>
        </w:rPr>
        <w:t>，</w:t>
      </w:r>
      <w:r w:rsidR="007909FE">
        <w:rPr>
          <w:rFonts w:hint="eastAsia"/>
        </w:rPr>
        <w:t>30</w:t>
      </w:r>
      <w:r w:rsidR="007909FE">
        <w:t>%</w:t>
      </w:r>
      <w:r w:rsidR="007909FE">
        <w:t>吞吐率解调</w:t>
      </w:r>
      <w:r w:rsidR="007909FE">
        <w:rPr>
          <w:rFonts w:hint="eastAsia"/>
        </w:rPr>
        <w:t>性能约有</w:t>
      </w:r>
      <w:r w:rsidR="001418BE">
        <w:t>3.1</w:t>
      </w:r>
      <w:r w:rsidR="007909FE">
        <w:t>dB</w:t>
      </w:r>
      <w:r w:rsidR="007909FE">
        <w:t>左右的增益，</w:t>
      </w:r>
      <w:r w:rsidR="007909FE">
        <w:t>7</w:t>
      </w:r>
      <w:r w:rsidR="007909FE">
        <w:rPr>
          <w:rFonts w:hint="eastAsia"/>
        </w:rPr>
        <w:t>0</w:t>
      </w:r>
      <w:r w:rsidR="007909FE">
        <w:t>%</w:t>
      </w:r>
      <w:r w:rsidR="007909FE">
        <w:t>吞吐率解调</w:t>
      </w:r>
      <w:r w:rsidR="007909FE">
        <w:rPr>
          <w:rFonts w:hint="eastAsia"/>
        </w:rPr>
        <w:t>性能约有</w:t>
      </w:r>
      <w:r w:rsidR="007909FE">
        <w:rPr>
          <w:rFonts w:hint="eastAsia"/>
        </w:rPr>
        <w:t>3</w:t>
      </w:r>
      <w:r w:rsidR="001418BE">
        <w:t>.5</w:t>
      </w:r>
      <w:r w:rsidR="007909FE">
        <w:t>~3.</w:t>
      </w:r>
      <w:r w:rsidR="001418BE">
        <w:t>7</w:t>
      </w:r>
      <w:r w:rsidR="007909FE">
        <w:t>dB</w:t>
      </w:r>
      <w:r w:rsidR="007909FE">
        <w:t>左右的增益</w:t>
      </w:r>
      <w:r w:rsidR="007909FE">
        <w:rPr>
          <w:rFonts w:hint="eastAsia"/>
        </w:rPr>
        <w:t>。</w:t>
      </w:r>
    </w:p>
    <w:p w14:paraId="1B12A86C" w14:textId="0417D6EE" w:rsidR="00375C12" w:rsidRDefault="00375C12" w:rsidP="00464C30">
      <w:pPr>
        <w:ind w:left="840" w:firstLineChars="0"/>
      </w:pPr>
      <w:r>
        <w:rPr>
          <w:rFonts w:hint="eastAsia"/>
        </w:rPr>
        <w:t>从</w:t>
      </w:r>
      <w:r>
        <w:t>仿真和测试结果来看</w:t>
      </w:r>
      <w:r>
        <w:rPr>
          <w:rFonts w:hint="eastAsia"/>
        </w:rPr>
        <w:t>，</w:t>
      </w:r>
    </w:p>
    <w:p w14:paraId="6717C755" w14:textId="54E9A6F9" w:rsidR="00375C12" w:rsidRDefault="001418BE" w:rsidP="00A20A1F">
      <w:pPr>
        <w:pStyle w:val="ab"/>
        <w:numPr>
          <w:ilvl w:val="0"/>
          <w:numId w:val="28"/>
        </w:numPr>
        <w:ind w:firstLineChars="0"/>
      </w:pPr>
      <w:r>
        <w:rPr>
          <w:rFonts w:hint="eastAsia"/>
        </w:rPr>
        <w:t>仿真</w:t>
      </w:r>
      <w:r>
        <w:t>结果</w:t>
      </w:r>
      <w:r>
        <w:rPr>
          <w:rFonts w:hint="eastAsia"/>
        </w:rPr>
        <w:t>基本</w:t>
      </w:r>
      <w:r>
        <w:t>符合预期</w:t>
      </w:r>
      <w:r w:rsidR="00CB1FE3">
        <w:rPr>
          <w:rFonts w:hint="eastAsia"/>
        </w:rPr>
        <w:t>1)</w:t>
      </w:r>
      <w:r>
        <w:rPr>
          <w:rFonts w:hint="eastAsia"/>
        </w:rPr>
        <w:t>，</w:t>
      </w:r>
      <w:r w:rsidR="00D02EDE">
        <w:rPr>
          <w:rFonts w:hint="eastAsia"/>
        </w:rPr>
        <w:t>测试</w:t>
      </w:r>
      <w:r w:rsidR="00D02EDE">
        <w:t>结果</w:t>
      </w:r>
      <w:r w:rsidR="00D02EDE">
        <w:rPr>
          <w:rFonts w:hint="eastAsia"/>
        </w:rPr>
        <w:t>除</w:t>
      </w:r>
      <w:r w:rsidR="00D02EDE">
        <w:rPr>
          <w:rFonts w:hint="eastAsia"/>
        </w:rPr>
        <w:t>10</w:t>
      </w:r>
      <w:r w:rsidR="00D02EDE">
        <w:t>M</w:t>
      </w:r>
      <w:r w:rsidR="00D02EDE">
        <w:rPr>
          <w:rFonts w:hint="eastAsia"/>
        </w:rPr>
        <w:t>（性能相差</w:t>
      </w:r>
      <w:r w:rsidR="00D02EDE">
        <w:rPr>
          <w:rFonts w:hint="eastAsia"/>
        </w:rPr>
        <w:t>1</w:t>
      </w:r>
      <w:r w:rsidR="00D02EDE">
        <w:t>dB</w:t>
      </w:r>
      <w:r w:rsidR="00D02EDE">
        <w:t>）外其他带宽</w:t>
      </w:r>
      <w:r w:rsidR="00D02EDE">
        <w:rPr>
          <w:rFonts w:hint="eastAsia"/>
        </w:rPr>
        <w:t>解调</w:t>
      </w:r>
      <w:r w:rsidR="00D02EDE">
        <w:t>性能几乎无差异</w:t>
      </w:r>
      <w:r w:rsidR="00D02EDE">
        <w:rPr>
          <w:rFonts w:hint="eastAsia"/>
        </w:rPr>
        <w:t>，就测试</w:t>
      </w:r>
      <w:r w:rsidR="00D02EDE">
        <w:t>结果自身可</w:t>
      </w:r>
      <w:r w:rsidR="00D02EDE">
        <w:rPr>
          <w:rFonts w:hint="eastAsia"/>
        </w:rPr>
        <w:t>判断</w:t>
      </w:r>
      <w:r w:rsidR="00D02EDE" w:rsidRPr="00F50CB5">
        <w:rPr>
          <w:rFonts w:hint="eastAsia"/>
          <w:b/>
          <w:i/>
        </w:rPr>
        <w:t>10M</w:t>
      </w:r>
      <w:r w:rsidR="00D02EDE" w:rsidRPr="00F50CB5">
        <w:rPr>
          <w:rFonts w:hint="eastAsia"/>
          <w:b/>
          <w:i/>
        </w:rPr>
        <w:t>结果存在</w:t>
      </w:r>
      <w:r w:rsidR="00D02EDE" w:rsidRPr="00F50CB5">
        <w:rPr>
          <w:b/>
          <w:i/>
        </w:rPr>
        <w:t>异常</w:t>
      </w:r>
      <w:r w:rsidR="00D02EDE" w:rsidRPr="00D02EDE">
        <w:rPr>
          <w:rFonts w:hint="eastAsia"/>
        </w:rPr>
        <w:t>，</w:t>
      </w:r>
      <w:r w:rsidR="00D02EDE">
        <w:rPr>
          <w:rFonts w:hint="eastAsia"/>
        </w:rPr>
        <w:t>但</w:t>
      </w:r>
      <w:r w:rsidR="00D02EDE">
        <w:rPr>
          <w:rFonts w:hint="eastAsia"/>
        </w:rPr>
        <w:t>30</w:t>
      </w:r>
      <w:r w:rsidR="00D02EDE">
        <w:t>%</w:t>
      </w:r>
      <w:r w:rsidR="00D02EDE">
        <w:t>吞吐率测试和</w:t>
      </w:r>
      <w:r w:rsidR="00D02EDE">
        <w:rPr>
          <w:rFonts w:hint="eastAsia"/>
        </w:rPr>
        <w:t>仿真结果</w:t>
      </w:r>
      <w:r w:rsidR="00D02EDE">
        <w:t>基本一致，而</w:t>
      </w:r>
      <w:r w:rsidR="00D02EDE">
        <w:rPr>
          <w:rFonts w:hint="eastAsia"/>
        </w:rPr>
        <w:t>70</w:t>
      </w:r>
      <w:r w:rsidR="00D02EDE">
        <w:t>%</w:t>
      </w:r>
      <w:r w:rsidR="00D02EDE">
        <w:rPr>
          <w:rFonts w:hint="eastAsia"/>
        </w:rPr>
        <w:t>吞吐率仿真结果</w:t>
      </w:r>
      <w:r w:rsidR="00D02EDE">
        <w:t>比测试结果差约</w:t>
      </w:r>
      <w:r w:rsidR="00D02EDE">
        <w:rPr>
          <w:rFonts w:hint="eastAsia"/>
        </w:rPr>
        <w:t>1</w:t>
      </w:r>
      <w:r w:rsidR="00D02EDE">
        <w:t>dB</w:t>
      </w:r>
      <w:r w:rsidR="00D02EDE">
        <w:rPr>
          <w:rFonts w:hint="eastAsia"/>
        </w:rPr>
        <w:t>，</w:t>
      </w:r>
      <w:r w:rsidR="00F50CB5">
        <w:rPr>
          <w:rFonts w:hint="eastAsia"/>
        </w:rPr>
        <w:t>而</w:t>
      </w:r>
      <w:r w:rsidR="00F50CB5">
        <w:rPr>
          <w:rFonts w:hint="eastAsia"/>
        </w:rPr>
        <w:t>10M</w:t>
      </w:r>
      <w:r w:rsidR="00F50CB5">
        <w:rPr>
          <w:rFonts w:hint="eastAsia"/>
        </w:rPr>
        <w:t>异常</w:t>
      </w:r>
      <w:r w:rsidR="00F50CB5">
        <w:t>测试结果与仿真结果一致，</w:t>
      </w:r>
      <w:r w:rsidR="00F50CB5" w:rsidRPr="00F50CB5">
        <w:rPr>
          <w:b/>
          <w:i/>
        </w:rPr>
        <w:t>故</w:t>
      </w:r>
      <w:r w:rsidR="00D02EDE" w:rsidRPr="00F50CB5">
        <w:rPr>
          <w:rFonts w:hint="eastAsia"/>
          <w:b/>
          <w:i/>
        </w:rPr>
        <w:t>根据</w:t>
      </w:r>
      <w:r w:rsidR="00D02EDE" w:rsidRPr="00F50CB5">
        <w:rPr>
          <w:b/>
          <w:i/>
        </w:rPr>
        <w:t>当</w:t>
      </w:r>
      <w:r w:rsidR="00D02EDE" w:rsidRPr="00F50CB5">
        <w:rPr>
          <w:rFonts w:hint="eastAsia"/>
          <w:b/>
          <w:i/>
        </w:rPr>
        <w:t>前数据</w:t>
      </w:r>
      <w:r w:rsidR="00D02EDE" w:rsidRPr="00F50CB5">
        <w:rPr>
          <w:b/>
          <w:i/>
        </w:rPr>
        <w:t>无法确定异常</w:t>
      </w:r>
      <w:r w:rsidR="00D02EDE" w:rsidRPr="00F50CB5">
        <w:rPr>
          <w:rFonts w:hint="eastAsia"/>
          <w:b/>
          <w:i/>
        </w:rPr>
        <w:t>结果</w:t>
      </w:r>
      <w:r w:rsidR="00D02EDE">
        <w:t>；</w:t>
      </w:r>
    </w:p>
    <w:p w14:paraId="2D33F2EF" w14:textId="4E4D6EFD" w:rsidR="001418BE" w:rsidRDefault="0085790C" w:rsidP="00A20A1F">
      <w:pPr>
        <w:pStyle w:val="ab"/>
        <w:numPr>
          <w:ilvl w:val="0"/>
          <w:numId w:val="28"/>
        </w:numPr>
        <w:ind w:firstLineChars="0"/>
      </w:pPr>
      <w:r>
        <w:rPr>
          <w:rFonts w:hint="eastAsia"/>
        </w:rPr>
        <w:t>30</w:t>
      </w:r>
      <w:r>
        <w:t>%</w:t>
      </w:r>
      <w:r>
        <w:t>吞吐率</w:t>
      </w:r>
      <w:r>
        <w:rPr>
          <w:rFonts w:hint="eastAsia"/>
        </w:rPr>
        <w:t>到</w:t>
      </w:r>
      <w:r>
        <w:rPr>
          <w:rFonts w:hint="eastAsia"/>
        </w:rPr>
        <w:t>70</w:t>
      </w:r>
      <w:r>
        <w:t>%</w:t>
      </w:r>
      <w:r>
        <w:t>吞吐率的提升</w:t>
      </w:r>
      <w:r>
        <w:rPr>
          <w:rFonts w:hint="eastAsia"/>
        </w:rPr>
        <w:t>，</w:t>
      </w:r>
      <w:r>
        <w:t>从</w:t>
      </w:r>
      <w:r>
        <w:rPr>
          <w:rFonts w:hint="eastAsia"/>
        </w:rPr>
        <w:t>测试</w:t>
      </w:r>
      <w:r>
        <w:t>结果</w:t>
      </w:r>
      <w:r>
        <w:rPr>
          <w:rFonts w:hint="eastAsia"/>
        </w:rPr>
        <w:t>来看</w:t>
      </w:r>
      <w:r>
        <w:t>，</w:t>
      </w:r>
      <w:r w:rsidR="008E7FA3">
        <w:t>两天线场景系统</w:t>
      </w:r>
      <w:r w:rsidR="008E7FA3">
        <w:t>SNR</w:t>
      </w:r>
      <w:r w:rsidR="008E7FA3">
        <w:t>需提升</w:t>
      </w:r>
      <w:r>
        <w:t>6.1~6.3dB(</w:t>
      </w:r>
      <w:r>
        <w:rPr>
          <w:rFonts w:hint="eastAsia"/>
        </w:rPr>
        <w:t>1.4M/3M/5M/15M</w:t>
      </w:r>
      <w:r>
        <w:t>/20M</w:t>
      </w:r>
      <w:r>
        <w:rPr>
          <w:rFonts w:hint="eastAsia"/>
        </w:rPr>
        <w:t>)/</w:t>
      </w:r>
      <w:r>
        <w:t>7</w:t>
      </w:r>
      <w:r w:rsidRPr="00FE5A6E">
        <w:t xml:space="preserve"> </w:t>
      </w:r>
      <w:r>
        <w:t>dB</w:t>
      </w:r>
      <w:r>
        <w:rPr>
          <w:rFonts w:hint="eastAsia"/>
        </w:rPr>
        <w:t xml:space="preserve"> (</w:t>
      </w:r>
      <w:r>
        <w:t>15M</w:t>
      </w:r>
      <w:r>
        <w:rPr>
          <w:rFonts w:hint="eastAsia"/>
        </w:rPr>
        <w:t>)</w:t>
      </w:r>
      <w:r>
        <w:rPr>
          <w:rFonts w:hint="eastAsia"/>
        </w:rPr>
        <w:t>，从</w:t>
      </w:r>
      <w:r>
        <w:t>仿真</w:t>
      </w:r>
      <w:r>
        <w:rPr>
          <w:rFonts w:hint="eastAsia"/>
        </w:rPr>
        <w:t>结果</w:t>
      </w:r>
      <w:r>
        <w:t>来</w:t>
      </w:r>
      <w:r>
        <w:rPr>
          <w:rFonts w:hint="eastAsia"/>
        </w:rPr>
        <w:t>看，</w:t>
      </w:r>
      <w:r w:rsidR="008E7FA3">
        <w:t>两天线场景系统</w:t>
      </w:r>
      <w:r w:rsidR="008E7FA3">
        <w:t>SNR</w:t>
      </w:r>
      <w:r w:rsidR="008E7FA3">
        <w:t>需提升</w:t>
      </w:r>
      <w:r w:rsidR="00375C12">
        <w:t>7.1~7.5</w:t>
      </w:r>
      <w:r>
        <w:t>dB</w:t>
      </w:r>
      <w:r>
        <w:rPr>
          <w:rFonts w:hint="eastAsia"/>
        </w:rPr>
        <w:t>，</w:t>
      </w:r>
      <w:r w:rsidR="008E7FA3">
        <w:t>四天线场景系统</w:t>
      </w:r>
      <w:r w:rsidR="008E7FA3">
        <w:t>SNR</w:t>
      </w:r>
      <w:r w:rsidR="008E7FA3">
        <w:t>需提升</w:t>
      </w:r>
      <w:r w:rsidR="00375C12">
        <w:rPr>
          <w:rFonts w:hint="eastAsia"/>
        </w:rPr>
        <w:t>6.6</w:t>
      </w:r>
      <w:r w:rsidR="00375C12">
        <w:t>~7.2</w:t>
      </w:r>
      <w:r>
        <w:t>dB</w:t>
      </w:r>
      <w:r>
        <w:t>，</w:t>
      </w:r>
      <w:r w:rsidR="00D34AD2">
        <w:rPr>
          <w:rFonts w:hint="eastAsia"/>
        </w:rPr>
        <w:t>测试</w:t>
      </w:r>
      <w:r w:rsidR="00D34AD2">
        <w:t>结果</w:t>
      </w:r>
      <w:r w:rsidR="00D34AD2" w:rsidRPr="00D34AD2">
        <w:rPr>
          <w:rFonts w:hint="eastAsia"/>
          <w:b/>
          <w:i/>
        </w:rPr>
        <w:t>除</w:t>
      </w:r>
      <w:r w:rsidR="00D34AD2" w:rsidRPr="00D34AD2">
        <w:rPr>
          <w:rFonts w:hint="eastAsia"/>
          <w:b/>
          <w:i/>
        </w:rPr>
        <w:t>15M</w:t>
      </w:r>
      <w:r w:rsidR="00D34AD2" w:rsidRPr="00D34AD2">
        <w:rPr>
          <w:rFonts w:hint="eastAsia"/>
          <w:b/>
          <w:i/>
        </w:rPr>
        <w:t>外</w:t>
      </w:r>
      <w:r w:rsidR="00D34AD2">
        <w:rPr>
          <w:rFonts w:hint="eastAsia"/>
        </w:rPr>
        <w:t>均略好于</w:t>
      </w:r>
      <w:r w:rsidR="00D34AD2">
        <w:t>预期</w:t>
      </w:r>
      <w:r w:rsidR="00D34AD2">
        <w:rPr>
          <w:rFonts w:hint="eastAsia"/>
        </w:rPr>
        <w:t>2)</w:t>
      </w:r>
      <w:r w:rsidR="00D34AD2">
        <w:rPr>
          <w:rFonts w:hint="eastAsia"/>
        </w:rPr>
        <w:t>，</w:t>
      </w:r>
      <w:r w:rsidR="00375C12">
        <w:rPr>
          <w:rFonts w:hint="eastAsia"/>
        </w:rPr>
        <w:t>；</w:t>
      </w:r>
    </w:p>
    <w:p w14:paraId="72825C37" w14:textId="14689725" w:rsidR="00CB1FE3" w:rsidRDefault="008842FE" w:rsidP="00A20A1F">
      <w:pPr>
        <w:pStyle w:val="ab"/>
        <w:numPr>
          <w:ilvl w:val="0"/>
          <w:numId w:val="28"/>
        </w:numPr>
        <w:ind w:firstLineChars="0"/>
      </w:pPr>
      <w:r>
        <w:rPr>
          <w:rFonts w:hint="eastAsia"/>
        </w:rPr>
        <w:t>天线数目从两根增加到四根</w:t>
      </w:r>
      <w:r w:rsidR="00CB1FE3">
        <w:rPr>
          <w:rFonts w:hint="eastAsia"/>
        </w:rPr>
        <w:t>，从仿真结果</w:t>
      </w:r>
      <w:r w:rsidR="00CB1FE3">
        <w:t>看，</w:t>
      </w:r>
      <w:r w:rsidR="00CB1FE3">
        <w:rPr>
          <w:rFonts w:hint="eastAsia"/>
        </w:rPr>
        <w:t>30</w:t>
      </w:r>
      <w:r w:rsidR="00CB1FE3">
        <w:t>%</w:t>
      </w:r>
      <w:r w:rsidR="00CB1FE3">
        <w:t>吞吐率解调</w:t>
      </w:r>
      <w:r w:rsidR="00CB1FE3">
        <w:rPr>
          <w:rFonts w:hint="eastAsia"/>
        </w:rPr>
        <w:t>性能约有</w:t>
      </w:r>
      <w:r w:rsidR="00CB1FE3">
        <w:rPr>
          <w:rFonts w:hint="eastAsia"/>
        </w:rPr>
        <w:t>3.8</w:t>
      </w:r>
      <w:r w:rsidR="00CB1FE3">
        <w:t>~3.9dB</w:t>
      </w:r>
      <w:r w:rsidR="00CB1FE3">
        <w:t>左右的增益，</w:t>
      </w:r>
      <w:r w:rsidR="00CB1FE3">
        <w:t>7</w:t>
      </w:r>
      <w:r w:rsidR="00CB1FE3">
        <w:rPr>
          <w:rFonts w:hint="eastAsia"/>
        </w:rPr>
        <w:t>0</w:t>
      </w:r>
      <w:r w:rsidR="00CB1FE3">
        <w:t>%</w:t>
      </w:r>
      <w:r w:rsidR="00CB1FE3">
        <w:t>吞吐率解调</w:t>
      </w:r>
      <w:r w:rsidR="00CB1FE3">
        <w:rPr>
          <w:rFonts w:hint="eastAsia"/>
        </w:rPr>
        <w:t>性能约有</w:t>
      </w:r>
      <w:r w:rsidR="00CB1FE3">
        <w:rPr>
          <w:rFonts w:hint="eastAsia"/>
        </w:rPr>
        <w:t>4</w:t>
      </w:r>
      <w:r w:rsidR="00CB1FE3">
        <w:t>~4.3dB</w:t>
      </w:r>
      <w:r w:rsidR="00CB1FE3">
        <w:t>的增益</w:t>
      </w:r>
      <w:r w:rsidR="00CB1FE3">
        <w:rPr>
          <w:rFonts w:hint="eastAsia"/>
        </w:rPr>
        <w:t>，略好于</w:t>
      </w:r>
      <w:r w:rsidR="00CB1FE3">
        <w:t>预期</w:t>
      </w:r>
      <w:r w:rsidR="00CB1FE3">
        <w:t>3)</w:t>
      </w:r>
      <w:r w:rsidR="00CB1FE3">
        <w:rPr>
          <w:rFonts w:hint="eastAsia"/>
        </w:rPr>
        <w:t>。</w:t>
      </w:r>
    </w:p>
    <w:p w14:paraId="0B7B1A85" w14:textId="0236F91F" w:rsidR="008C342E" w:rsidRPr="008C342E" w:rsidRDefault="008C342E" w:rsidP="008C342E">
      <w:pPr>
        <w:pStyle w:val="ab"/>
        <w:numPr>
          <w:ilvl w:val="0"/>
          <w:numId w:val="28"/>
        </w:numPr>
        <w:ind w:firstLineChars="0"/>
        <w:rPr>
          <w:rFonts w:hint="eastAsia"/>
          <w:color w:val="C00000"/>
        </w:rPr>
      </w:pPr>
      <w:bookmarkStart w:id="63" w:name="OLE_LINK20"/>
      <w:bookmarkStart w:id="64" w:name="OLE_LINK21"/>
      <w:bookmarkStart w:id="65" w:name="OLE_LINK22"/>
      <w:bookmarkStart w:id="66" w:name="OLE_LINK23"/>
      <w:r w:rsidRPr="0035068A">
        <w:rPr>
          <w:rFonts w:hint="eastAsia"/>
          <w:color w:val="C00000"/>
        </w:rPr>
        <w:t>更改</w:t>
      </w:r>
      <w:r w:rsidRPr="0035068A">
        <w:rPr>
          <w:color w:val="C00000"/>
        </w:rPr>
        <w:t>FPGA</w:t>
      </w:r>
      <w:r w:rsidRPr="0035068A">
        <w:rPr>
          <w:rFonts w:hint="eastAsia"/>
          <w:color w:val="C00000"/>
        </w:rPr>
        <w:t>后的版本（</w:t>
      </w:r>
      <w:r w:rsidRPr="0035068A">
        <w:rPr>
          <w:color w:val="C00000"/>
        </w:rPr>
        <w:t>TDD</w:t>
      </w:r>
      <w:r w:rsidRPr="0035068A">
        <w:rPr>
          <w:rFonts w:hint="eastAsia"/>
          <w:color w:val="C00000"/>
        </w:rPr>
        <w:t>测试结果）比更改前（</w:t>
      </w:r>
      <w:r w:rsidRPr="0035068A">
        <w:rPr>
          <w:color w:val="C00000"/>
        </w:rPr>
        <w:t>FDD</w:t>
      </w:r>
      <w:r w:rsidRPr="0035068A">
        <w:rPr>
          <w:rFonts w:hint="eastAsia"/>
          <w:color w:val="C00000"/>
        </w:rPr>
        <w:t>测试结果）提升</w:t>
      </w:r>
      <w:r w:rsidRPr="0035068A">
        <w:rPr>
          <w:color w:val="C00000"/>
        </w:rPr>
        <w:t>0.</w:t>
      </w:r>
      <w:r>
        <w:rPr>
          <w:color w:val="C00000"/>
        </w:rPr>
        <w:t>4</w:t>
      </w:r>
      <w:r w:rsidRPr="0035068A">
        <w:rPr>
          <w:color w:val="C00000"/>
        </w:rPr>
        <w:t>~0.</w:t>
      </w:r>
      <w:r>
        <w:rPr>
          <w:color w:val="C00000"/>
        </w:rPr>
        <w:t>7</w:t>
      </w:r>
      <w:r w:rsidRPr="0035068A">
        <w:rPr>
          <w:color w:val="C00000"/>
        </w:rPr>
        <w:t xml:space="preserve"> dB</w:t>
      </w:r>
      <w:r w:rsidRPr="0035068A">
        <w:rPr>
          <w:rFonts w:hint="eastAsia"/>
          <w:color w:val="C00000"/>
        </w:rPr>
        <w:t>。</w:t>
      </w:r>
      <w:bookmarkEnd w:id="63"/>
      <w:bookmarkEnd w:id="64"/>
      <w:r>
        <w:rPr>
          <w:rFonts w:hint="eastAsia"/>
          <w:color w:val="C00000"/>
        </w:rPr>
        <w:t>TDD</w:t>
      </w:r>
      <w:r>
        <w:rPr>
          <w:color w:val="C00000"/>
        </w:rPr>
        <w:t xml:space="preserve"> </w:t>
      </w:r>
      <w:r>
        <w:rPr>
          <w:rFonts w:hint="eastAsia"/>
          <w:color w:val="C00000"/>
        </w:rPr>
        <w:t>30%</w:t>
      </w:r>
      <w:r>
        <w:rPr>
          <w:rFonts w:hint="eastAsia"/>
          <w:color w:val="C00000"/>
        </w:rPr>
        <w:t>吞吐率情况</w:t>
      </w:r>
      <w:r>
        <w:rPr>
          <w:rFonts w:hint="eastAsia"/>
          <w:color w:val="C00000"/>
        </w:rPr>
        <w:t>下</w:t>
      </w:r>
      <w:r>
        <w:rPr>
          <w:rFonts w:hint="eastAsia"/>
          <w:color w:val="C00000"/>
        </w:rPr>
        <w:t>测试结果</w:t>
      </w:r>
      <w:r>
        <w:rPr>
          <w:rFonts w:hint="eastAsia"/>
          <w:color w:val="C00000"/>
        </w:rPr>
        <w:t>比</w:t>
      </w:r>
      <w:r>
        <w:rPr>
          <w:rFonts w:hint="eastAsia"/>
          <w:color w:val="C00000"/>
        </w:rPr>
        <w:t>仿真结果好</w:t>
      </w:r>
      <w:r>
        <w:rPr>
          <w:rFonts w:hint="eastAsia"/>
          <w:color w:val="C00000"/>
        </w:rPr>
        <w:t>0.</w:t>
      </w:r>
      <w:r>
        <w:rPr>
          <w:color w:val="C00000"/>
        </w:rPr>
        <w:t>2</w:t>
      </w:r>
      <w:r w:rsidRPr="006F42E4">
        <w:rPr>
          <w:color w:val="C00000"/>
        </w:rPr>
        <w:t xml:space="preserve"> dB</w:t>
      </w:r>
      <w:r>
        <w:rPr>
          <w:rFonts w:hint="eastAsia"/>
          <w:color w:val="C00000"/>
        </w:rPr>
        <w:t>，</w:t>
      </w:r>
      <w:r>
        <w:rPr>
          <w:rFonts w:hint="eastAsia"/>
          <w:color w:val="C00000"/>
        </w:rPr>
        <w:t>70%</w:t>
      </w:r>
      <w:r>
        <w:rPr>
          <w:rFonts w:hint="eastAsia"/>
          <w:color w:val="C00000"/>
        </w:rPr>
        <w:t>吞吐率情况</w:t>
      </w:r>
      <w:r>
        <w:rPr>
          <w:rFonts w:hint="eastAsia"/>
          <w:color w:val="C00000"/>
        </w:rPr>
        <w:t>下测试比仿真好</w:t>
      </w:r>
      <w:r>
        <w:rPr>
          <w:rFonts w:hint="eastAsia"/>
          <w:color w:val="C00000"/>
        </w:rPr>
        <w:t>1</w:t>
      </w:r>
      <w:r>
        <w:rPr>
          <w:color w:val="C00000"/>
        </w:rPr>
        <w:t xml:space="preserve"> </w:t>
      </w:r>
      <w:r>
        <w:rPr>
          <w:rFonts w:hint="eastAsia"/>
          <w:color w:val="C00000"/>
        </w:rPr>
        <w:t>dB</w:t>
      </w:r>
      <w:r>
        <w:rPr>
          <w:rFonts w:hint="eastAsia"/>
          <w:color w:val="C00000"/>
        </w:rPr>
        <w:t>以上，认为有异常</w:t>
      </w:r>
      <w:r>
        <w:rPr>
          <w:rFonts w:hint="eastAsia"/>
          <w:color w:val="C00000"/>
        </w:rPr>
        <w:t>。</w:t>
      </w:r>
    </w:p>
    <w:bookmarkEnd w:id="65"/>
    <w:bookmarkEnd w:id="66"/>
    <w:p w14:paraId="40DD473B" w14:textId="77777777" w:rsidR="001B5507" w:rsidRDefault="001B5507" w:rsidP="001B5507">
      <w:pPr>
        <w:ind w:firstLineChars="0"/>
      </w:pPr>
    </w:p>
    <w:p w14:paraId="268B33FA" w14:textId="6CE3C760" w:rsidR="001B5507" w:rsidRDefault="001B5507" w:rsidP="001B5507">
      <w:pPr>
        <w:pStyle w:val="a4"/>
        <w:keepNext/>
        <w:ind w:left="1680" w:firstLineChars="0" w:firstLine="0"/>
      </w:pPr>
      <w:bookmarkStart w:id="67" w:name="_Toc526863661"/>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2D23ED">
        <w:rPr>
          <w:noProof/>
        </w:rPr>
        <w:t>2.1.3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sidR="002D23ED">
        <w:rPr>
          <w:noProof/>
        </w:rPr>
        <w:t>7</w:t>
      </w:r>
      <w:r>
        <w:fldChar w:fldCharType="end"/>
      </w:r>
      <w:r>
        <w:t xml:space="preserve"> </w:t>
      </w:r>
      <w:r>
        <w:rPr>
          <w:rFonts w:hint="eastAsia"/>
        </w:rPr>
        <w:t>PUSCH</w:t>
      </w:r>
      <w:r>
        <w:rPr>
          <w:rFonts w:hint="eastAsia"/>
        </w:rPr>
        <w:t>单</w:t>
      </w:r>
      <w:r>
        <w:rPr>
          <w:rFonts w:hint="eastAsia"/>
        </w:rPr>
        <w:t>RB</w:t>
      </w:r>
      <w:r>
        <w:rPr>
          <w:rFonts w:hint="eastAsia"/>
        </w:rPr>
        <w:t>调度</w:t>
      </w:r>
      <w:r>
        <w:t>16</w:t>
      </w:r>
      <w:r w:rsidR="00AF07D3">
        <w:t>QA</w:t>
      </w:r>
      <w:r>
        <w:t>M</w:t>
      </w:r>
      <w:r>
        <w:rPr>
          <w:rFonts w:hint="eastAsia"/>
        </w:rPr>
        <w:t>调制</w:t>
      </w:r>
      <w:r>
        <w:rPr>
          <w:rFonts w:hint="eastAsia"/>
        </w:rPr>
        <w:t>E</w:t>
      </w:r>
      <w:r>
        <w:t>VA</w:t>
      </w:r>
      <w:r w:rsidR="00AF07D3">
        <w:t>5</w:t>
      </w:r>
      <w:r>
        <w:t>信道</w:t>
      </w:r>
      <w:r>
        <w:rPr>
          <w:rFonts w:hint="eastAsia"/>
        </w:rPr>
        <w:t>仿真性能总结</w:t>
      </w:r>
      <w:bookmarkEnd w:id="67"/>
    </w:p>
    <w:tbl>
      <w:tblPr>
        <w:tblStyle w:val="aff8"/>
        <w:tblW w:w="0" w:type="auto"/>
        <w:jc w:val="center"/>
        <w:tblLook w:val="04A0" w:firstRow="1" w:lastRow="0" w:firstColumn="1" w:lastColumn="0" w:noHBand="0" w:noVBand="1"/>
      </w:tblPr>
      <w:tblGrid>
        <w:gridCol w:w="2721"/>
        <w:gridCol w:w="1086"/>
        <w:gridCol w:w="1687"/>
        <w:gridCol w:w="1507"/>
      </w:tblGrid>
      <w:tr w:rsidR="001B5507" w:rsidRPr="00C20D33" w14:paraId="64B33286" w14:textId="77777777" w:rsidTr="0050050C">
        <w:trPr>
          <w:jc w:val="center"/>
        </w:trPr>
        <w:tc>
          <w:tcPr>
            <w:tcW w:w="0" w:type="auto"/>
            <w:gridSpan w:val="2"/>
            <w:vAlign w:val="center"/>
          </w:tcPr>
          <w:p w14:paraId="4555BD49" w14:textId="77777777" w:rsidR="001B5507" w:rsidRPr="00C20D33" w:rsidRDefault="001B5507" w:rsidP="0050050C">
            <w:pPr>
              <w:ind w:firstLineChars="0" w:firstLine="0"/>
              <w:jc w:val="center"/>
              <w:rPr>
                <w:sz w:val="18"/>
                <w:szCs w:val="18"/>
              </w:rPr>
            </w:pPr>
          </w:p>
        </w:tc>
        <w:tc>
          <w:tcPr>
            <w:tcW w:w="0" w:type="auto"/>
            <w:vAlign w:val="center"/>
          </w:tcPr>
          <w:p w14:paraId="054B6D98" w14:textId="77777777" w:rsidR="001B5507" w:rsidRPr="00C20D33" w:rsidRDefault="001B5507" w:rsidP="0050050C">
            <w:pPr>
              <w:ind w:firstLineChars="0" w:firstLine="0"/>
              <w:jc w:val="center"/>
              <w:rPr>
                <w:sz w:val="18"/>
                <w:szCs w:val="18"/>
              </w:rPr>
            </w:pPr>
            <w:r w:rsidRPr="00C20D33">
              <w:rPr>
                <w:rFonts w:hint="eastAsia"/>
                <w:sz w:val="18"/>
                <w:szCs w:val="18"/>
              </w:rPr>
              <w:t>协性能</w:t>
            </w:r>
            <w:r w:rsidRPr="00C20D33">
              <w:rPr>
                <w:sz w:val="18"/>
                <w:szCs w:val="18"/>
              </w:rPr>
              <w:t>要求</w:t>
            </w:r>
            <w:r>
              <w:rPr>
                <w:rFonts w:hint="eastAsia"/>
                <w:sz w:val="18"/>
                <w:szCs w:val="18"/>
              </w:rPr>
              <w:t>（</w:t>
            </w:r>
            <w:r>
              <w:rPr>
                <w:rFonts w:hint="eastAsia"/>
                <w:sz w:val="18"/>
                <w:szCs w:val="18"/>
              </w:rPr>
              <w:t>dB</w:t>
            </w:r>
            <w:r>
              <w:rPr>
                <w:sz w:val="18"/>
                <w:szCs w:val="18"/>
              </w:rPr>
              <w:t>）</w:t>
            </w:r>
          </w:p>
        </w:tc>
        <w:tc>
          <w:tcPr>
            <w:tcW w:w="0" w:type="auto"/>
            <w:vAlign w:val="center"/>
          </w:tcPr>
          <w:p w14:paraId="39B80C0D" w14:textId="77777777" w:rsidR="001B5507" w:rsidRPr="00C20D33" w:rsidRDefault="001B5507" w:rsidP="0050050C">
            <w:pPr>
              <w:ind w:firstLineChars="0" w:firstLine="0"/>
              <w:jc w:val="center"/>
              <w:rPr>
                <w:sz w:val="18"/>
                <w:szCs w:val="18"/>
              </w:rPr>
            </w:pPr>
            <w:r w:rsidRPr="00C20D33">
              <w:rPr>
                <w:rFonts w:hint="eastAsia"/>
                <w:sz w:val="18"/>
                <w:szCs w:val="18"/>
              </w:rPr>
              <w:t>仿真</w:t>
            </w:r>
            <w:r w:rsidRPr="00C20D33">
              <w:rPr>
                <w:sz w:val="18"/>
                <w:szCs w:val="18"/>
              </w:rPr>
              <w:t>性能</w:t>
            </w:r>
            <w:r>
              <w:rPr>
                <w:rFonts w:hint="eastAsia"/>
                <w:sz w:val="18"/>
                <w:szCs w:val="18"/>
              </w:rPr>
              <w:t>（</w:t>
            </w:r>
            <w:r>
              <w:rPr>
                <w:rFonts w:hint="eastAsia"/>
                <w:sz w:val="18"/>
                <w:szCs w:val="18"/>
              </w:rPr>
              <w:t>dB</w:t>
            </w:r>
            <w:r>
              <w:rPr>
                <w:sz w:val="18"/>
                <w:szCs w:val="18"/>
              </w:rPr>
              <w:t>）</w:t>
            </w:r>
          </w:p>
        </w:tc>
      </w:tr>
      <w:tr w:rsidR="001B5507" w:rsidRPr="00C20D33" w14:paraId="680304DF" w14:textId="77777777" w:rsidTr="0050050C">
        <w:trPr>
          <w:jc w:val="center"/>
        </w:trPr>
        <w:tc>
          <w:tcPr>
            <w:tcW w:w="0" w:type="auto"/>
            <w:vMerge w:val="restart"/>
            <w:vAlign w:val="center"/>
          </w:tcPr>
          <w:p w14:paraId="49A63CC9" w14:textId="77777777" w:rsidR="001B5507" w:rsidRPr="00C20D33" w:rsidRDefault="001B5507" w:rsidP="0050050C">
            <w:pPr>
              <w:ind w:firstLineChars="0" w:firstLine="0"/>
              <w:jc w:val="center"/>
              <w:rPr>
                <w:sz w:val="18"/>
                <w:szCs w:val="18"/>
              </w:rPr>
            </w:pPr>
            <w:r w:rsidRPr="00C20D33">
              <w:rPr>
                <w:rFonts w:hint="eastAsia"/>
                <w:sz w:val="18"/>
                <w:szCs w:val="18"/>
              </w:rPr>
              <w:t>不同</w:t>
            </w:r>
            <w:r w:rsidRPr="00C20D33">
              <w:rPr>
                <w:sz w:val="18"/>
                <w:szCs w:val="18"/>
              </w:rPr>
              <w:t>带宽间性</w:t>
            </w:r>
            <w:r w:rsidRPr="00C20D33">
              <w:rPr>
                <w:rFonts w:hint="eastAsia"/>
                <w:sz w:val="18"/>
                <w:szCs w:val="18"/>
              </w:rPr>
              <w:t>能</w:t>
            </w:r>
            <w:r w:rsidRPr="00C20D33">
              <w:rPr>
                <w:sz w:val="18"/>
                <w:szCs w:val="18"/>
              </w:rPr>
              <w:t>差异</w:t>
            </w:r>
          </w:p>
        </w:tc>
        <w:tc>
          <w:tcPr>
            <w:tcW w:w="0" w:type="auto"/>
            <w:vAlign w:val="center"/>
          </w:tcPr>
          <w:p w14:paraId="0976B966" w14:textId="77777777" w:rsidR="001B5507" w:rsidRPr="00C20D33" w:rsidRDefault="001B5507" w:rsidP="0050050C">
            <w:pPr>
              <w:ind w:firstLineChars="0" w:firstLine="0"/>
              <w:jc w:val="center"/>
              <w:rPr>
                <w:sz w:val="18"/>
                <w:szCs w:val="18"/>
              </w:rPr>
            </w:pPr>
            <w:r w:rsidRPr="00C20D33">
              <w:rPr>
                <w:rFonts w:hint="eastAsia"/>
                <w:sz w:val="18"/>
                <w:szCs w:val="18"/>
              </w:rPr>
              <w:t>2</w:t>
            </w:r>
            <w:r w:rsidRPr="00C20D33">
              <w:rPr>
                <w:sz w:val="18"/>
                <w:szCs w:val="18"/>
              </w:rPr>
              <w:t>Rx</w:t>
            </w:r>
          </w:p>
        </w:tc>
        <w:tc>
          <w:tcPr>
            <w:tcW w:w="0" w:type="auto"/>
            <w:vAlign w:val="center"/>
          </w:tcPr>
          <w:p w14:paraId="2AB33162"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377A4056" w14:textId="421B7855" w:rsidR="001B5507" w:rsidRPr="00C20D33" w:rsidRDefault="00B337E0" w:rsidP="00B337E0">
            <w:pPr>
              <w:ind w:firstLineChars="0" w:firstLine="0"/>
              <w:jc w:val="center"/>
              <w:rPr>
                <w:sz w:val="18"/>
                <w:szCs w:val="18"/>
              </w:rPr>
            </w:pPr>
            <w:r>
              <w:rPr>
                <w:rFonts w:hint="eastAsia"/>
                <w:sz w:val="18"/>
                <w:szCs w:val="18"/>
              </w:rPr>
              <w:t>基本</w:t>
            </w:r>
            <w:r>
              <w:rPr>
                <w:sz w:val="18"/>
                <w:szCs w:val="18"/>
              </w:rPr>
              <w:t>一致</w:t>
            </w:r>
          </w:p>
        </w:tc>
      </w:tr>
      <w:tr w:rsidR="001B5507" w:rsidRPr="00C20D33" w14:paraId="1CCCDBB8" w14:textId="77777777" w:rsidTr="0050050C">
        <w:trPr>
          <w:jc w:val="center"/>
        </w:trPr>
        <w:tc>
          <w:tcPr>
            <w:tcW w:w="0" w:type="auto"/>
            <w:vMerge/>
            <w:vAlign w:val="center"/>
          </w:tcPr>
          <w:p w14:paraId="56DED2DA" w14:textId="77777777" w:rsidR="001B5507" w:rsidRPr="00C20D33" w:rsidRDefault="001B5507" w:rsidP="0050050C">
            <w:pPr>
              <w:ind w:firstLineChars="0" w:firstLine="0"/>
              <w:jc w:val="center"/>
              <w:rPr>
                <w:sz w:val="18"/>
                <w:szCs w:val="18"/>
              </w:rPr>
            </w:pPr>
          </w:p>
        </w:tc>
        <w:tc>
          <w:tcPr>
            <w:tcW w:w="0" w:type="auto"/>
            <w:vAlign w:val="center"/>
          </w:tcPr>
          <w:p w14:paraId="3D4BC7FE" w14:textId="77777777" w:rsidR="001B5507" w:rsidRPr="00C20D33" w:rsidRDefault="001B5507" w:rsidP="0050050C">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1F442A1A" w14:textId="5B88FFFE" w:rsidR="001B5507" w:rsidRPr="00C20D33" w:rsidRDefault="00B337E0" w:rsidP="0050050C">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150FDE39" w14:textId="453F2093" w:rsidR="001B5507" w:rsidRPr="00C20D33" w:rsidRDefault="00B337E0" w:rsidP="0050050C">
            <w:pPr>
              <w:ind w:firstLineChars="0" w:firstLine="0"/>
              <w:jc w:val="center"/>
              <w:rPr>
                <w:sz w:val="18"/>
                <w:szCs w:val="18"/>
              </w:rPr>
            </w:pPr>
            <w:r>
              <w:rPr>
                <w:rFonts w:hint="eastAsia"/>
                <w:sz w:val="18"/>
                <w:szCs w:val="18"/>
              </w:rPr>
              <w:t>基本</w:t>
            </w:r>
            <w:r>
              <w:rPr>
                <w:sz w:val="18"/>
                <w:szCs w:val="18"/>
              </w:rPr>
              <w:t>一致</w:t>
            </w:r>
          </w:p>
        </w:tc>
      </w:tr>
      <w:tr w:rsidR="001B5507" w:rsidRPr="00C20D33" w14:paraId="217DAF62" w14:textId="77777777" w:rsidTr="0050050C">
        <w:trPr>
          <w:jc w:val="center"/>
        </w:trPr>
        <w:tc>
          <w:tcPr>
            <w:tcW w:w="0" w:type="auto"/>
            <w:vMerge w:val="restart"/>
            <w:vAlign w:val="center"/>
          </w:tcPr>
          <w:p w14:paraId="7A15DF5B" w14:textId="77777777" w:rsidR="001B5507" w:rsidRPr="00C20D33" w:rsidRDefault="001B5507" w:rsidP="0050050C">
            <w:pPr>
              <w:ind w:firstLineChars="0" w:firstLine="0"/>
              <w:jc w:val="center"/>
              <w:rPr>
                <w:sz w:val="18"/>
                <w:szCs w:val="18"/>
              </w:rPr>
            </w:pPr>
            <w:r w:rsidRPr="00C20D33">
              <w:rPr>
                <w:rFonts w:hint="eastAsia"/>
                <w:sz w:val="18"/>
                <w:szCs w:val="18"/>
              </w:rPr>
              <w:t>Δ</w:t>
            </w:r>
            <w:r w:rsidRPr="00C20D33">
              <w:rPr>
                <w:rFonts w:hint="eastAsia"/>
                <w:sz w:val="18"/>
                <w:szCs w:val="18"/>
              </w:rPr>
              <w:t>SNR</w:t>
            </w:r>
          </w:p>
          <w:p w14:paraId="3426AB22" w14:textId="77777777" w:rsidR="001B5507" w:rsidRPr="00C20D33" w:rsidRDefault="001B5507" w:rsidP="0050050C">
            <w:pPr>
              <w:ind w:firstLineChars="0" w:firstLine="0"/>
              <w:jc w:val="center"/>
              <w:rPr>
                <w:sz w:val="18"/>
                <w:szCs w:val="18"/>
              </w:rPr>
            </w:pPr>
            <w:r w:rsidRPr="00C20D33">
              <w:rPr>
                <w:rFonts w:hint="eastAsia"/>
                <w:sz w:val="18"/>
                <w:szCs w:val="18"/>
              </w:rPr>
              <w:t>（</w:t>
            </w:r>
            <w:r w:rsidRPr="00C20D33">
              <w:rPr>
                <w:rFonts w:hint="eastAsia"/>
                <w:sz w:val="18"/>
                <w:szCs w:val="18"/>
              </w:rPr>
              <w:t>30</w:t>
            </w:r>
            <w:r w:rsidRPr="00C20D33">
              <w:rPr>
                <w:sz w:val="18"/>
                <w:szCs w:val="18"/>
              </w:rPr>
              <w:t>%</w:t>
            </w:r>
            <w:r w:rsidRPr="00C20D33">
              <w:rPr>
                <w:rFonts w:hint="eastAsia"/>
                <w:sz w:val="18"/>
                <w:szCs w:val="18"/>
              </w:rPr>
              <w:t>到</w:t>
            </w:r>
            <w:r w:rsidRPr="00C20D33">
              <w:rPr>
                <w:rFonts w:hint="eastAsia"/>
                <w:sz w:val="18"/>
                <w:szCs w:val="18"/>
              </w:rPr>
              <w:t>70</w:t>
            </w:r>
            <w:r w:rsidRPr="00C20D33">
              <w:rPr>
                <w:sz w:val="18"/>
                <w:szCs w:val="18"/>
              </w:rPr>
              <w:t>%</w:t>
            </w:r>
            <w:r w:rsidRPr="00C20D33">
              <w:rPr>
                <w:sz w:val="18"/>
                <w:szCs w:val="18"/>
              </w:rPr>
              <w:t>吞吐率提</w:t>
            </w:r>
            <w:r w:rsidRPr="00C20D33">
              <w:rPr>
                <w:rFonts w:hint="eastAsia"/>
                <w:sz w:val="18"/>
                <w:szCs w:val="18"/>
              </w:rPr>
              <w:t>升所需）</w:t>
            </w:r>
          </w:p>
        </w:tc>
        <w:tc>
          <w:tcPr>
            <w:tcW w:w="0" w:type="auto"/>
            <w:vAlign w:val="center"/>
          </w:tcPr>
          <w:p w14:paraId="4A80019B" w14:textId="77777777" w:rsidR="001B5507" w:rsidRPr="00C20D33" w:rsidRDefault="001B5507" w:rsidP="0050050C">
            <w:pPr>
              <w:ind w:firstLineChars="0" w:firstLine="0"/>
              <w:jc w:val="center"/>
              <w:rPr>
                <w:sz w:val="18"/>
                <w:szCs w:val="18"/>
              </w:rPr>
            </w:pPr>
            <w:r w:rsidRPr="00C20D33">
              <w:rPr>
                <w:sz w:val="18"/>
                <w:szCs w:val="18"/>
              </w:rPr>
              <w:t>2Rx</w:t>
            </w:r>
          </w:p>
        </w:tc>
        <w:tc>
          <w:tcPr>
            <w:tcW w:w="0" w:type="auto"/>
            <w:vAlign w:val="center"/>
          </w:tcPr>
          <w:p w14:paraId="2BCA7160" w14:textId="17D06BC5" w:rsidR="001B5507" w:rsidRPr="00C20D33" w:rsidRDefault="00B337E0" w:rsidP="0050050C">
            <w:pPr>
              <w:ind w:firstLineChars="0" w:firstLine="0"/>
              <w:jc w:val="center"/>
              <w:rPr>
                <w:sz w:val="18"/>
                <w:szCs w:val="18"/>
              </w:rPr>
            </w:pPr>
            <w:r>
              <w:rPr>
                <w:rFonts w:hint="eastAsia"/>
              </w:rPr>
              <w:t>6.9</w:t>
            </w:r>
            <w:r>
              <w:t>~</w:t>
            </w:r>
            <w:r>
              <w:rPr>
                <w:rFonts w:hint="eastAsia"/>
              </w:rPr>
              <w:t>7.2</w:t>
            </w:r>
          </w:p>
        </w:tc>
        <w:tc>
          <w:tcPr>
            <w:tcW w:w="0" w:type="auto"/>
            <w:vAlign w:val="center"/>
          </w:tcPr>
          <w:p w14:paraId="106C3017" w14:textId="46BAC929" w:rsidR="001B5507" w:rsidRPr="00845A79" w:rsidRDefault="00B337E0" w:rsidP="0050050C">
            <w:pPr>
              <w:ind w:firstLineChars="0" w:firstLine="0"/>
              <w:jc w:val="center"/>
              <w:rPr>
                <w:sz w:val="18"/>
                <w:szCs w:val="18"/>
              </w:rPr>
            </w:pPr>
            <w:r>
              <w:t>7.1~7.5</w:t>
            </w:r>
          </w:p>
        </w:tc>
      </w:tr>
      <w:tr w:rsidR="001B5507" w:rsidRPr="00C20D33" w14:paraId="51320A39" w14:textId="77777777" w:rsidTr="0050050C">
        <w:trPr>
          <w:jc w:val="center"/>
        </w:trPr>
        <w:tc>
          <w:tcPr>
            <w:tcW w:w="0" w:type="auto"/>
            <w:vMerge/>
            <w:vAlign w:val="center"/>
          </w:tcPr>
          <w:p w14:paraId="6DBE11F3" w14:textId="77777777" w:rsidR="001B5507" w:rsidRPr="00C20D33" w:rsidRDefault="001B5507" w:rsidP="0050050C">
            <w:pPr>
              <w:ind w:firstLineChars="0" w:firstLine="0"/>
              <w:jc w:val="center"/>
              <w:rPr>
                <w:sz w:val="18"/>
                <w:szCs w:val="18"/>
              </w:rPr>
            </w:pPr>
          </w:p>
        </w:tc>
        <w:tc>
          <w:tcPr>
            <w:tcW w:w="0" w:type="auto"/>
            <w:vAlign w:val="center"/>
          </w:tcPr>
          <w:p w14:paraId="2FC37ED4" w14:textId="77777777" w:rsidR="001B5507" w:rsidRPr="00C20D33" w:rsidRDefault="001B5507" w:rsidP="0050050C">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79E5660D" w14:textId="0F71A3A0" w:rsidR="001B5507" w:rsidRPr="00C20D33" w:rsidRDefault="00B337E0" w:rsidP="0050050C">
            <w:pPr>
              <w:ind w:firstLineChars="0" w:firstLine="0"/>
              <w:jc w:val="center"/>
              <w:rPr>
                <w:sz w:val="18"/>
                <w:szCs w:val="18"/>
              </w:rPr>
            </w:pPr>
            <w:r>
              <w:rPr>
                <w:rFonts w:hint="eastAsia"/>
              </w:rPr>
              <w:t>6.5</w:t>
            </w:r>
            <w:r>
              <w:t>~6.7</w:t>
            </w:r>
          </w:p>
        </w:tc>
        <w:tc>
          <w:tcPr>
            <w:tcW w:w="0" w:type="auto"/>
            <w:vAlign w:val="center"/>
          </w:tcPr>
          <w:p w14:paraId="7088F529" w14:textId="3114B384" w:rsidR="001B5507" w:rsidRPr="00C20D33" w:rsidRDefault="00B337E0" w:rsidP="0050050C">
            <w:pPr>
              <w:ind w:firstLineChars="0" w:firstLine="0"/>
              <w:jc w:val="center"/>
              <w:rPr>
                <w:sz w:val="18"/>
                <w:szCs w:val="18"/>
              </w:rPr>
            </w:pPr>
            <w:r>
              <w:rPr>
                <w:rFonts w:hint="eastAsia"/>
              </w:rPr>
              <w:t>6.6</w:t>
            </w:r>
            <w:r>
              <w:t>~7.2</w:t>
            </w:r>
          </w:p>
        </w:tc>
      </w:tr>
      <w:tr w:rsidR="001B5507" w:rsidRPr="00C20D33" w14:paraId="6CC93452" w14:textId="77777777" w:rsidTr="0050050C">
        <w:trPr>
          <w:jc w:val="center"/>
        </w:trPr>
        <w:tc>
          <w:tcPr>
            <w:tcW w:w="0" w:type="auto"/>
            <w:vMerge w:val="restart"/>
            <w:vAlign w:val="center"/>
          </w:tcPr>
          <w:p w14:paraId="07BF0EF1" w14:textId="77777777" w:rsidR="001B5507" w:rsidRPr="00C20D33" w:rsidRDefault="001B5507" w:rsidP="0050050C">
            <w:pPr>
              <w:ind w:firstLineChars="0" w:firstLine="0"/>
              <w:jc w:val="center"/>
              <w:rPr>
                <w:sz w:val="18"/>
                <w:szCs w:val="18"/>
              </w:rPr>
            </w:pPr>
            <w:r>
              <w:rPr>
                <w:rFonts w:hint="eastAsia"/>
                <w:sz w:val="18"/>
                <w:szCs w:val="18"/>
              </w:rPr>
              <w:t>天线</w:t>
            </w:r>
            <w:r w:rsidRPr="00C20D33">
              <w:rPr>
                <w:sz w:val="18"/>
                <w:szCs w:val="18"/>
              </w:rPr>
              <w:t>增益</w:t>
            </w:r>
            <w:r>
              <w:rPr>
                <w:rFonts w:hint="eastAsia"/>
                <w:sz w:val="18"/>
                <w:szCs w:val="18"/>
              </w:rPr>
              <w:t>（</w:t>
            </w:r>
            <w:r>
              <w:rPr>
                <w:rFonts w:hint="eastAsia"/>
                <w:sz w:val="18"/>
                <w:szCs w:val="18"/>
              </w:rPr>
              <w:t>2</w:t>
            </w:r>
            <w:r>
              <w:rPr>
                <w:sz w:val="18"/>
                <w:szCs w:val="18"/>
              </w:rPr>
              <w:t>Rx</w:t>
            </w:r>
            <w:r>
              <w:rPr>
                <w:sz w:val="18"/>
                <w:szCs w:val="18"/>
              </w:rPr>
              <w:t>到</w:t>
            </w:r>
            <w:r>
              <w:rPr>
                <w:rFonts w:hint="eastAsia"/>
                <w:sz w:val="18"/>
                <w:szCs w:val="18"/>
              </w:rPr>
              <w:t>4</w:t>
            </w:r>
            <w:r>
              <w:rPr>
                <w:sz w:val="18"/>
                <w:szCs w:val="18"/>
              </w:rPr>
              <w:t>Rx</w:t>
            </w:r>
            <w:r>
              <w:rPr>
                <w:sz w:val="18"/>
                <w:szCs w:val="18"/>
              </w:rPr>
              <w:t>）</w:t>
            </w:r>
          </w:p>
        </w:tc>
        <w:tc>
          <w:tcPr>
            <w:tcW w:w="0" w:type="auto"/>
            <w:vAlign w:val="center"/>
          </w:tcPr>
          <w:p w14:paraId="47ACEC0C" w14:textId="77777777" w:rsidR="001B5507" w:rsidRPr="00C20D33" w:rsidRDefault="001B5507" w:rsidP="0050050C">
            <w:pPr>
              <w:ind w:firstLineChars="0" w:firstLine="0"/>
              <w:jc w:val="center"/>
              <w:rPr>
                <w:sz w:val="18"/>
                <w:szCs w:val="18"/>
              </w:rPr>
            </w:pPr>
            <w:r w:rsidRPr="00C20D33">
              <w:rPr>
                <w:rFonts w:hint="eastAsia"/>
                <w:sz w:val="18"/>
                <w:szCs w:val="18"/>
              </w:rPr>
              <w:t>30</w:t>
            </w:r>
            <w:r w:rsidRPr="00C20D33">
              <w:rPr>
                <w:sz w:val="18"/>
                <w:szCs w:val="18"/>
              </w:rPr>
              <w:t>%</w:t>
            </w:r>
            <w:r w:rsidRPr="00C20D33">
              <w:rPr>
                <w:sz w:val="18"/>
                <w:szCs w:val="18"/>
              </w:rPr>
              <w:t>吞吐率</w:t>
            </w:r>
          </w:p>
        </w:tc>
        <w:tc>
          <w:tcPr>
            <w:tcW w:w="0" w:type="auto"/>
            <w:vAlign w:val="center"/>
          </w:tcPr>
          <w:p w14:paraId="4FE8608D" w14:textId="7966559D" w:rsidR="001B5507" w:rsidRPr="00C20D33" w:rsidRDefault="00B337E0" w:rsidP="0050050C">
            <w:pPr>
              <w:ind w:firstLineChars="0" w:firstLine="0"/>
              <w:jc w:val="center"/>
              <w:rPr>
                <w:sz w:val="18"/>
                <w:szCs w:val="18"/>
              </w:rPr>
            </w:pPr>
            <w:r>
              <w:t>3.1</w:t>
            </w:r>
          </w:p>
        </w:tc>
        <w:tc>
          <w:tcPr>
            <w:tcW w:w="0" w:type="auto"/>
            <w:vAlign w:val="center"/>
          </w:tcPr>
          <w:p w14:paraId="20CCD30C" w14:textId="2CDD5FE2" w:rsidR="001B5507" w:rsidRPr="00C20D33" w:rsidRDefault="00F7083F" w:rsidP="0050050C">
            <w:pPr>
              <w:ind w:firstLineChars="0" w:firstLine="0"/>
              <w:jc w:val="center"/>
              <w:rPr>
                <w:sz w:val="18"/>
                <w:szCs w:val="18"/>
              </w:rPr>
            </w:pPr>
            <w:r>
              <w:rPr>
                <w:rFonts w:hint="eastAsia"/>
              </w:rPr>
              <w:t>3.8</w:t>
            </w:r>
            <w:r>
              <w:t>~3.9</w:t>
            </w:r>
          </w:p>
        </w:tc>
      </w:tr>
      <w:tr w:rsidR="001B5507" w:rsidRPr="00C20D33" w14:paraId="64570685" w14:textId="77777777" w:rsidTr="0050050C">
        <w:trPr>
          <w:jc w:val="center"/>
        </w:trPr>
        <w:tc>
          <w:tcPr>
            <w:tcW w:w="0" w:type="auto"/>
            <w:vMerge/>
            <w:vAlign w:val="center"/>
          </w:tcPr>
          <w:p w14:paraId="7DE91A22" w14:textId="77777777" w:rsidR="001B5507" w:rsidRPr="00C20D33" w:rsidRDefault="001B5507" w:rsidP="0050050C">
            <w:pPr>
              <w:ind w:firstLineChars="0" w:firstLine="0"/>
              <w:jc w:val="center"/>
              <w:rPr>
                <w:sz w:val="18"/>
                <w:szCs w:val="18"/>
              </w:rPr>
            </w:pPr>
          </w:p>
        </w:tc>
        <w:tc>
          <w:tcPr>
            <w:tcW w:w="0" w:type="auto"/>
            <w:vAlign w:val="center"/>
          </w:tcPr>
          <w:p w14:paraId="729C7D5D" w14:textId="77777777" w:rsidR="001B5507" w:rsidRPr="00C20D33" w:rsidRDefault="001B5507" w:rsidP="0050050C">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78825217" w14:textId="511174BC" w:rsidR="001B5507" w:rsidRPr="00C20D33" w:rsidRDefault="00B337E0" w:rsidP="0050050C">
            <w:pPr>
              <w:ind w:left="840" w:firstLineChars="0" w:hanging="840"/>
              <w:jc w:val="center"/>
              <w:rPr>
                <w:sz w:val="18"/>
                <w:szCs w:val="18"/>
              </w:rPr>
            </w:pPr>
            <w:r>
              <w:rPr>
                <w:rFonts w:hint="eastAsia"/>
              </w:rPr>
              <w:t>3</w:t>
            </w:r>
            <w:r>
              <w:t>.5~3.7</w:t>
            </w:r>
          </w:p>
        </w:tc>
        <w:tc>
          <w:tcPr>
            <w:tcW w:w="0" w:type="auto"/>
            <w:vAlign w:val="center"/>
          </w:tcPr>
          <w:p w14:paraId="3A943F8E" w14:textId="3D39A339" w:rsidR="001B5507" w:rsidRPr="00C20D33" w:rsidRDefault="00F7083F" w:rsidP="0050050C">
            <w:pPr>
              <w:ind w:firstLineChars="0" w:firstLine="0"/>
              <w:jc w:val="center"/>
              <w:rPr>
                <w:sz w:val="18"/>
                <w:szCs w:val="18"/>
              </w:rPr>
            </w:pPr>
            <w:r>
              <w:rPr>
                <w:rFonts w:hint="eastAsia"/>
              </w:rPr>
              <w:t>4</w:t>
            </w:r>
            <w:r>
              <w:t>~4.3</w:t>
            </w:r>
          </w:p>
        </w:tc>
      </w:tr>
    </w:tbl>
    <w:p w14:paraId="7628D437" w14:textId="77777777" w:rsidR="001B5507" w:rsidRDefault="001B5507" w:rsidP="001B5507">
      <w:pPr>
        <w:ind w:firstLineChars="0"/>
      </w:pPr>
    </w:p>
    <w:p w14:paraId="0C7C59E9" w14:textId="766BDA5C" w:rsidR="00464C30" w:rsidRDefault="00464C30" w:rsidP="00A20A1F">
      <w:pPr>
        <w:pStyle w:val="ab"/>
        <w:numPr>
          <w:ilvl w:val="0"/>
          <w:numId w:val="14"/>
        </w:numPr>
        <w:ind w:firstLineChars="0"/>
      </w:pPr>
      <w:r>
        <w:rPr>
          <w:rFonts w:hint="eastAsia"/>
        </w:rPr>
        <w:lastRenderedPageBreak/>
        <w:t>64QAM</w:t>
      </w:r>
    </w:p>
    <w:p w14:paraId="22A4F628" w14:textId="133840DE" w:rsidR="00D34AD2" w:rsidRDefault="00D34AD2" w:rsidP="00D34AD2">
      <w:pPr>
        <w:ind w:left="840" w:firstLineChars="0"/>
      </w:pPr>
      <w:r>
        <w:rPr>
          <w:rFonts w:hint="eastAsia"/>
        </w:rPr>
        <w:t>从</w:t>
      </w:r>
      <w:r w:rsidR="0047408B">
        <w:t>协议性能要求</w:t>
      </w:r>
      <w:r>
        <w:rPr>
          <w:rFonts w:hint="eastAsia"/>
        </w:rPr>
        <w:t>来看</w:t>
      </w:r>
      <w:r>
        <w:t>，</w:t>
      </w:r>
    </w:p>
    <w:p w14:paraId="1A12A1B1" w14:textId="00799C19" w:rsidR="00464C30" w:rsidRDefault="00D34AD2" w:rsidP="00A20A1F">
      <w:pPr>
        <w:pStyle w:val="ab"/>
        <w:numPr>
          <w:ilvl w:val="0"/>
          <w:numId w:val="29"/>
        </w:numPr>
        <w:ind w:firstLineChars="0"/>
      </w:pPr>
      <w:r>
        <w:rPr>
          <w:rFonts w:hint="eastAsia"/>
        </w:rPr>
        <w:t>70</w:t>
      </w:r>
      <w:r>
        <w:t>%</w:t>
      </w:r>
      <w:r>
        <w:t>吞吐率解调</w:t>
      </w:r>
      <w:r>
        <w:rPr>
          <w:rFonts w:hint="eastAsia"/>
        </w:rPr>
        <w:t>性能在不同</w:t>
      </w:r>
      <w:r>
        <w:t>带宽</w:t>
      </w:r>
      <w:r>
        <w:rPr>
          <w:rFonts w:hint="eastAsia"/>
        </w:rPr>
        <w:t>间几乎</w:t>
      </w:r>
      <w:r>
        <w:t>无差</w:t>
      </w:r>
      <w:r>
        <w:rPr>
          <w:rFonts w:hint="eastAsia"/>
        </w:rPr>
        <w:t>异；</w:t>
      </w:r>
    </w:p>
    <w:p w14:paraId="301111BC" w14:textId="2B544E40" w:rsidR="00D34AD2" w:rsidRDefault="008842FE" w:rsidP="00A20A1F">
      <w:pPr>
        <w:pStyle w:val="ab"/>
        <w:numPr>
          <w:ilvl w:val="0"/>
          <w:numId w:val="29"/>
        </w:numPr>
        <w:ind w:firstLineChars="0"/>
      </w:pPr>
      <w:r>
        <w:rPr>
          <w:rFonts w:hint="eastAsia"/>
        </w:rPr>
        <w:t>天线数目从两根增加到四根</w:t>
      </w:r>
      <w:r w:rsidR="00D34AD2">
        <w:rPr>
          <w:rFonts w:hint="eastAsia"/>
        </w:rPr>
        <w:t>，</w:t>
      </w:r>
      <w:r w:rsidR="00D34AD2">
        <w:t>7</w:t>
      </w:r>
      <w:r w:rsidR="00D34AD2">
        <w:rPr>
          <w:rFonts w:hint="eastAsia"/>
        </w:rPr>
        <w:t>0</w:t>
      </w:r>
      <w:r w:rsidR="00D34AD2">
        <w:t>%</w:t>
      </w:r>
      <w:r w:rsidR="00D34AD2">
        <w:t>吞吐率解调</w:t>
      </w:r>
      <w:r w:rsidR="00D34AD2">
        <w:rPr>
          <w:rFonts w:hint="eastAsia"/>
        </w:rPr>
        <w:t>性能约有</w:t>
      </w:r>
      <w:r w:rsidR="00D34AD2">
        <w:rPr>
          <w:rFonts w:hint="eastAsia"/>
        </w:rPr>
        <w:t>3</w:t>
      </w:r>
      <w:r w:rsidR="00F50CB5">
        <w:t>~3.4</w:t>
      </w:r>
      <w:r w:rsidR="00D34AD2">
        <w:t xml:space="preserve"> dB</w:t>
      </w:r>
      <w:r w:rsidR="00D34AD2">
        <w:t>左右的增益</w:t>
      </w:r>
      <w:r w:rsidR="00D34AD2">
        <w:rPr>
          <w:rFonts w:hint="eastAsia"/>
        </w:rPr>
        <w:t>。</w:t>
      </w:r>
    </w:p>
    <w:p w14:paraId="1403BAA5" w14:textId="38650A36" w:rsidR="00464C30" w:rsidRDefault="00F24632" w:rsidP="00464C30">
      <w:pPr>
        <w:pStyle w:val="ab"/>
        <w:ind w:left="1260" w:firstLineChars="0" w:firstLine="0"/>
      </w:pPr>
      <w:r>
        <w:rPr>
          <w:rFonts w:hint="eastAsia"/>
        </w:rPr>
        <w:t>从</w:t>
      </w:r>
      <w:r>
        <w:t>仿真和测试结果来看</w:t>
      </w:r>
      <w:r>
        <w:rPr>
          <w:rFonts w:hint="eastAsia"/>
        </w:rPr>
        <w:t>，</w:t>
      </w:r>
    </w:p>
    <w:p w14:paraId="17459389" w14:textId="44642991" w:rsidR="00F24632" w:rsidRDefault="00F50CB5" w:rsidP="00A20A1F">
      <w:pPr>
        <w:pStyle w:val="ab"/>
        <w:numPr>
          <w:ilvl w:val="0"/>
          <w:numId w:val="30"/>
        </w:numPr>
        <w:ind w:firstLineChars="0"/>
      </w:pPr>
      <w:r>
        <w:rPr>
          <w:rFonts w:hint="eastAsia"/>
        </w:rPr>
        <w:t>仿真</w:t>
      </w:r>
      <w:r>
        <w:t>和测试结果</w:t>
      </w:r>
      <w:r>
        <w:rPr>
          <w:rFonts w:hint="eastAsia"/>
        </w:rPr>
        <w:t>均</w:t>
      </w:r>
      <w:r>
        <w:t>分别符合预期</w:t>
      </w:r>
      <w:r>
        <w:rPr>
          <w:rFonts w:hint="eastAsia"/>
        </w:rPr>
        <w:t>1)</w:t>
      </w:r>
      <w:r>
        <w:rPr>
          <w:rFonts w:hint="eastAsia"/>
        </w:rPr>
        <w:t>，</w:t>
      </w:r>
      <w:r>
        <w:t>但仿真和测试结果差约</w:t>
      </w:r>
      <w:r>
        <w:rPr>
          <w:rFonts w:hint="eastAsia"/>
        </w:rPr>
        <w:t>4</w:t>
      </w:r>
      <w:r>
        <w:t>dB</w:t>
      </w:r>
      <w:r>
        <w:rPr>
          <w:rFonts w:hint="eastAsia"/>
        </w:rPr>
        <w:t>，测试</w:t>
      </w:r>
      <w:r>
        <w:t>结果好于协议</w:t>
      </w:r>
      <w:r>
        <w:rPr>
          <w:rFonts w:hint="eastAsia"/>
        </w:rPr>
        <w:t>需求</w:t>
      </w:r>
      <w:r>
        <w:t>近</w:t>
      </w:r>
      <w:r>
        <w:rPr>
          <w:rFonts w:hint="eastAsia"/>
        </w:rPr>
        <w:t>2</w:t>
      </w:r>
      <w:r>
        <w:t>dB</w:t>
      </w:r>
      <w:r>
        <w:rPr>
          <w:rFonts w:hint="eastAsia"/>
        </w:rPr>
        <w:t>，而仿真</w:t>
      </w:r>
      <w:r>
        <w:t>结果</w:t>
      </w:r>
      <w:r>
        <w:rPr>
          <w:rFonts w:hint="eastAsia"/>
        </w:rPr>
        <w:t>比协议需求</w:t>
      </w:r>
      <w:r>
        <w:t>差约</w:t>
      </w:r>
      <w:r>
        <w:rPr>
          <w:rFonts w:hint="eastAsia"/>
        </w:rPr>
        <w:t>2</w:t>
      </w:r>
      <w:r>
        <w:t>dB,</w:t>
      </w:r>
      <w:r>
        <w:rPr>
          <w:rFonts w:hint="eastAsia"/>
        </w:rPr>
        <w:t>据此</w:t>
      </w:r>
      <w:r>
        <w:t>初步判断，仿真结果存在</w:t>
      </w:r>
      <w:r w:rsidRPr="004C6DDC">
        <w:rPr>
          <w:b/>
          <w:i/>
        </w:rPr>
        <w:t>异常</w:t>
      </w:r>
      <w:r w:rsidRPr="00F50CB5">
        <w:rPr>
          <w:rFonts w:hint="eastAsia"/>
        </w:rPr>
        <w:t>；</w:t>
      </w:r>
    </w:p>
    <w:p w14:paraId="647A50DE" w14:textId="5C182551" w:rsidR="00F50CB5" w:rsidRDefault="008842FE" w:rsidP="00A20A1F">
      <w:pPr>
        <w:pStyle w:val="ab"/>
        <w:numPr>
          <w:ilvl w:val="0"/>
          <w:numId w:val="30"/>
        </w:numPr>
        <w:ind w:firstLineChars="0"/>
      </w:pPr>
      <w:r>
        <w:rPr>
          <w:rFonts w:hint="eastAsia"/>
        </w:rPr>
        <w:t>天线数目从两根增加到四根</w:t>
      </w:r>
      <w:r w:rsidR="00F50CB5">
        <w:rPr>
          <w:rFonts w:hint="eastAsia"/>
        </w:rPr>
        <w:t>，仿真</w:t>
      </w:r>
      <w:r w:rsidR="00F50CB5">
        <w:t>结果</w:t>
      </w:r>
      <w:r w:rsidR="00F50CB5">
        <w:rPr>
          <w:rFonts w:hint="eastAsia"/>
        </w:rPr>
        <w:t>有</w:t>
      </w:r>
      <w:r w:rsidR="00F50CB5">
        <w:rPr>
          <w:rFonts w:hint="eastAsia"/>
        </w:rPr>
        <w:t>4.2</w:t>
      </w:r>
      <w:r w:rsidR="00F50CB5">
        <w:t>~4.5dB</w:t>
      </w:r>
      <w:r w:rsidR="00F50CB5">
        <w:rPr>
          <w:rFonts w:hint="eastAsia"/>
        </w:rPr>
        <w:t>的</w:t>
      </w:r>
      <w:r w:rsidR="00F50CB5">
        <w:t>增益</w:t>
      </w:r>
      <w:r w:rsidR="00F50CB5">
        <w:rPr>
          <w:rFonts w:hint="eastAsia"/>
        </w:rPr>
        <w:t>，</w:t>
      </w:r>
      <w:r w:rsidR="00F50CB5">
        <w:t>好于协议</w:t>
      </w:r>
      <w:r w:rsidR="00F50CB5">
        <w:rPr>
          <w:rFonts w:hint="eastAsia"/>
        </w:rPr>
        <w:t>。</w:t>
      </w:r>
    </w:p>
    <w:p w14:paraId="255C8C8A" w14:textId="77777777" w:rsidR="001B5507" w:rsidRDefault="001B5507" w:rsidP="001B5507">
      <w:pPr>
        <w:ind w:firstLineChars="0" w:firstLine="0"/>
      </w:pPr>
    </w:p>
    <w:p w14:paraId="3A89EBEE" w14:textId="0D96AA74" w:rsidR="001B5507" w:rsidRDefault="001B5507" w:rsidP="001B5507">
      <w:pPr>
        <w:pStyle w:val="a4"/>
        <w:keepNext/>
        <w:ind w:left="1680" w:firstLineChars="0" w:firstLine="0"/>
      </w:pPr>
      <w:bookmarkStart w:id="68" w:name="_Toc526863662"/>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2D23ED">
        <w:rPr>
          <w:noProof/>
        </w:rPr>
        <w:t>2.1.3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sidR="002D23ED">
        <w:rPr>
          <w:noProof/>
        </w:rPr>
        <w:t>8</w:t>
      </w:r>
      <w:r>
        <w:fldChar w:fldCharType="end"/>
      </w:r>
      <w:r>
        <w:t xml:space="preserve"> </w:t>
      </w:r>
      <w:r>
        <w:rPr>
          <w:rFonts w:hint="eastAsia"/>
        </w:rPr>
        <w:t>PUSCH</w:t>
      </w:r>
      <w:r>
        <w:rPr>
          <w:rFonts w:hint="eastAsia"/>
        </w:rPr>
        <w:t>单</w:t>
      </w:r>
      <w:r>
        <w:rPr>
          <w:rFonts w:hint="eastAsia"/>
        </w:rPr>
        <w:t>RB</w:t>
      </w:r>
      <w:r>
        <w:rPr>
          <w:rFonts w:hint="eastAsia"/>
        </w:rPr>
        <w:t>调度</w:t>
      </w:r>
      <w:r w:rsidR="00F7083F">
        <w:t>64QAM</w:t>
      </w:r>
      <w:r>
        <w:rPr>
          <w:rFonts w:hint="eastAsia"/>
        </w:rPr>
        <w:t>调制</w:t>
      </w:r>
      <w:r>
        <w:rPr>
          <w:rFonts w:hint="eastAsia"/>
        </w:rPr>
        <w:t>E</w:t>
      </w:r>
      <w:r>
        <w:t>VA</w:t>
      </w:r>
      <w:r w:rsidR="00F7083F">
        <w:t>5</w:t>
      </w:r>
      <w:r>
        <w:t>信道</w:t>
      </w:r>
      <w:r>
        <w:rPr>
          <w:rFonts w:hint="eastAsia"/>
        </w:rPr>
        <w:t>仿真性能总结</w:t>
      </w:r>
      <w:bookmarkEnd w:id="68"/>
    </w:p>
    <w:tbl>
      <w:tblPr>
        <w:tblStyle w:val="aff8"/>
        <w:tblW w:w="0" w:type="auto"/>
        <w:jc w:val="center"/>
        <w:tblLook w:val="04A0" w:firstRow="1" w:lastRow="0" w:firstColumn="1" w:lastColumn="0" w:noHBand="0" w:noVBand="1"/>
      </w:tblPr>
      <w:tblGrid>
        <w:gridCol w:w="2167"/>
        <w:gridCol w:w="1086"/>
        <w:gridCol w:w="1687"/>
        <w:gridCol w:w="1507"/>
      </w:tblGrid>
      <w:tr w:rsidR="001B5507" w:rsidRPr="00C20D33" w14:paraId="2B6394F4" w14:textId="77777777" w:rsidTr="0050050C">
        <w:trPr>
          <w:jc w:val="center"/>
        </w:trPr>
        <w:tc>
          <w:tcPr>
            <w:tcW w:w="0" w:type="auto"/>
            <w:gridSpan w:val="2"/>
            <w:vAlign w:val="center"/>
          </w:tcPr>
          <w:p w14:paraId="582CEF70" w14:textId="77777777" w:rsidR="001B5507" w:rsidRPr="00C20D33" w:rsidRDefault="001B5507" w:rsidP="0050050C">
            <w:pPr>
              <w:ind w:firstLineChars="0" w:firstLine="0"/>
              <w:jc w:val="center"/>
              <w:rPr>
                <w:sz w:val="18"/>
                <w:szCs w:val="18"/>
              </w:rPr>
            </w:pPr>
          </w:p>
        </w:tc>
        <w:tc>
          <w:tcPr>
            <w:tcW w:w="0" w:type="auto"/>
            <w:vAlign w:val="center"/>
          </w:tcPr>
          <w:p w14:paraId="4EEA7DB1" w14:textId="77777777" w:rsidR="001B5507" w:rsidRPr="00C20D33" w:rsidRDefault="001B5507" w:rsidP="0050050C">
            <w:pPr>
              <w:ind w:firstLineChars="0" w:firstLine="0"/>
              <w:jc w:val="center"/>
              <w:rPr>
                <w:sz w:val="18"/>
                <w:szCs w:val="18"/>
              </w:rPr>
            </w:pPr>
            <w:r w:rsidRPr="00C20D33">
              <w:rPr>
                <w:rFonts w:hint="eastAsia"/>
                <w:sz w:val="18"/>
                <w:szCs w:val="18"/>
              </w:rPr>
              <w:t>协性能</w:t>
            </w:r>
            <w:r w:rsidRPr="00C20D33">
              <w:rPr>
                <w:sz w:val="18"/>
                <w:szCs w:val="18"/>
              </w:rPr>
              <w:t>要求</w:t>
            </w:r>
            <w:r>
              <w:rPr>
                <w:rFonts w:hint="eastAsia"/>
                <w:sz w:val="18"/>
                <w:szCs w:val="18"/>
              </w:rPr>
              <w:t>（</w:t>
            </w:r>
            <w:r>
              <w:rPr>
                <w:rFonts w:hint="eastAsia"/>
                <w:sz w:val="18"/>
                <w:szCs w:val="18"/>
              </w:rPr>
              <w:t>dB</w:t>
            </w:r>
            <w:r>
              <w:rPr>
                <w:sz w:val="18"/>
                <w:szCs w:val="18"/>
              </w:rPr>
              <w:t>）</w:t>
            </w:r>
          </w:p>
        </w:tc>
        <w:tc>
          <w:tcPr>
            <w:tcW w:w="0" w:type="auto"/>
            <w:vAlign w:val="center"/>
          </w:tcPr>
          <w:p w14:paraId="14E4DF9F" w14:textId="77777777" w:rsidR="001B5507" w:rsidRPr="00C20D33" w:rsidRDefault="001B5507" w:rsidP="0050050C">
            <w:pPr>
              <w:ind w:firstLineChars="0" w:firstLine="0"/>
              <w:jc w:val="center"/>
              <w:rPr>
                <w:sz w:val="18"/>
                <w:szCs w:val="18"/>
              </w:rPr>
            </w:pPr>
            <w:r w:rsidRPr="00C20D33">
              <w:rPr>
                <w:rFonts w:hint="eastAsia"/>
                <w:sz w:val="18"/>
                <w:szCs w:val="18"/>
              </w:rPr>
              <w:t>仿真</w:t>
            </w:r>
            <w:r w:rsidRPr="00C20D33">
              <w:rPr>
                <w:sz w:val="18"/>
                <w:szCs w:val="18"/>
              </w:rPr>
              <w:t>性能</w:t>
            </w:r>
            <w:r>
              <w:rPr>
                <w:rFonts w:hint="eastAsia"/>
                <w:sz w:val="18"/>
                <w:szCs w:val="18"/>
              </w:rPr>
              <w:t>（</w:t>
            </w:r>
            <w:r>
              <w:rPr>
                <w:rFonts w:hint="eastAsia"/>
                <w:sz w:val="18"/>
                <w:szCs w:val="18"/>
              </w:rPr>
              <w:t>dB</w:t>
            </w:r>
            <w:r>
              <w:rPr>
                <w:sz w:val="18"/>
                <w:szCs w:val="18"/>
              </w:rPr>
              <w:t>）</w:t>
            </w:r>
          </w:p>
        </w:tc>
      </w:tr>
      <w:tr w:rsidR="001B5507" w:rsidRPr="00C20D33" w14:paraId="059D1B1A" w14:textId="77777777" w:rsidTr="0050050C">
        <w:trPr>
          <w:jc w:val="center"/>
        </w:trPr>
        <w:tc>
          <w:tcPr>
            <w:tcW w:w="0" w:type="auto"/>
            <w:vMerge w:val="restart"/>
            <w:vAlign w:val="center"/>
          </w:tcPr>
          <w:p w14:paraId="26562557" w14:textId="77777777" w:rsidR="001B5507" w:rsidRPr="00C20D33" w:rsidRDefault="001B5507" w:rsidP="0050050C">
            <w:pPr>
              <w:ind w:firstLineChars="0" w:firstLine="0"/>
              <w:jc w:val="center"/>
              <w:rPr>
                <w:sz w:val="18"/>
                <w:szCs w:val="18"/>
              </w:rPr>
            </w:pPr>
            <w:r w:rsidRPr="00C20D33">
              <w:rPr>
                <w:rFonts w:hint="eastAsia"/>
                <w:sz w:val="18"/>
                <w:szCs w:val="18"/>
              </w:rPr>
              <w:t>不同</w:t>
            </w:r>
            <w:r w:rsidRPr="00C20D33">
              <w:rPr>
                <w:sz w:val="18"/>
                <w:szCs w:val="18"/>
              </w:rPr>
              <w:t>带宽间性</w:t>
            </w:r>
            <w:r w:rsidRPr="00C20D33">
              <w:rPr>
                <w:rFonts w:hint="eastAsia"/>
                <w:sz w:val="18"/>
                <w:szCs w:val="18"/>
              </w:rPr>
              <w:t>能</w:t>
            </w:r>
            <w:r w:rsidRPr="00C20D33">
              <w:rPr>
                <w:sz w:val="18"/>
                <w:szCs w:val="18"/>
              </w:rPr>
              <w:t>差异</w:t>
            </w:r>
          </w:p>
        </w:tc>
        <w:tc>
          <w:tcPr>
            <w:tcW w:w="0" w:type="auto"/>
            <w:vAlign w:val="center"/>
          </w:tcPr>
          <w:p w14:paraId="51E34622" w14:textId="77777777" w:rsidR="001B5507" w:rsidRPr="00C20D33" w:rsidRDefault="001B5507" w:rsidP="0050050C">
            <w:pPr>
              <w:ind w:firstLineChars="0" w:firstLine="0"/>
              <w:jc w:val="center"/>
              <w:rPr>
                <w:sz w:val="18"/>
                <w:szCs w:val="18"/>
              </w:rPr>
            </w:pPr>
            <w:r w:rsidRPr="00C20D33">
              <w:rPr>
                <w:rFonts w:hint="eastAsia"/>
                <w:sz w:val="18"/>
                <w:szCs w:val="18"/>
              </w:rPr>
              <w:t>2</w:t>
            </w:r>
            <w:r w:rsidRPr="00C20D33">
              <w:rPr>
                <w:sz w:val="18"/>
                <w:szCs w:val="18"/>
              </w:rPr>
              <w:t>Rx</w:t>
            </w:r>
          </w:p>
        </w:tc>
        <w:tc>
          <w:tcPr>
            <w:tcW w:w="0" w:type="auto"/>
            <w:vAlign w:val="center"/>
          </w:tcPr>
          <w:p w14:paraId="170663CA"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6B2F0343"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r>
      <w:tr w:rsidR="001B5507" w:rsidRPr="00C20D33" w14:paraId="403953F9" w14:textId="77777777" w:rsidTr="0050050C">
        <w:trPr>
          <w:jc w:val="center"/>
        </w:trPr>
        <w:tc>
          <w:tcPr>
            <w:tcW w:w="0" w:type="auto"/>
            <w:vMerge/>
            <w:vAlign w:val="center"/>
          </w:tcPr>
          <w:p w14:paraId="77256E5D" w14:textId="77777777" w:rsidR="001B5507" w:rsidRPr="00C20D33" w:rsidRDefault="001B5507" w:rsidP="0050050C">
            <w:pPr>
              <w:ind w:firstLineChars="0" w:firstLine="0"/>
              <w:jc w:val="center"/>
              <w:rPr>
                <w:sz w:val="18"/>
                <w:szCs w:val="18"/>
              </w:rPr>
            </w:pPr>
          </w:p>
        </w:tc>
        <w:tc>
          <w:tcPr>
            <w:tcW w:w="0" w:type="auto"/>
            <w:vAlign w:val="center"/>
          </w:tcPr>
          <w:p w14:paraId="7207CF48" w14:textId="77777777" w:rsidR="001B5507" w:rsidRPr="00C20D33" w:rsidRDefault="001B5507" w:rsidP="0050050C">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30A7F3C5"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363F94B9"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r>
      <w:tr w:rsidR="00F7083F" w:rsidRPr="00C20D33" w14:paraId="5F9AE379" w14:textId="77777777" w:rsidTr="0050050C">
        <w:trPr>
          <w:jc w:val="center"/>
        </w:trPr>
        <w:tc>
          <w:tcPr>
            <w:tcW w:w="0" w:type="auto"/>
            <w:vAlign w:val="center"/>
          </w:tcPr>
          <w:p w14:paraId="797E3C89" w14:textId="77777777" w:rsidR="00F7083F" w:rsidRPr="00C20D33" w:rsidRDefault="00F7083F" w:rsidP="0050050C">
            <w:pPr>
              <w:ind w:firstLineChars="0" w:firstLine="0"/>
              <w:jc w:val="center"/>
              <w:rPr>
                <w:sz w:val="18"/>
                <w:szCs w:val="18"/>
              </w:rPr>
            </w:pPr>
            <w:r>
              <w:rPr>
                <w:rFonts w:hint="eastAsia"/>
                <w:sz w:val="18"/>
                <w:szCs w:val="18"/>
              </w:rPr>
              <w:t>天线</w:t>
            </w:r>
            <w:r w:rsidRPr="00C20D33">
              <w:rPr>
                <w:sz w:val="18"/>
                <w:szCs w:val="18"/>
              </w:rPr>
              <w:t>增益</w:t>
            </w:r>
            <w:r>
              <w:rPr>
                <w:rFonts w:hint="eastAsia"/>
                <w:sz w:val="18"/>
                <w:szCs w:val="18"/>
              </w:rPr>
              <w:t>（</w:t>
            </w:r>
            <w:r>
              <w:rPr>
                <w:rFonts w:hint="eastAsia"/>
                <w:sz w:val="18"/>
                <w:szCs w:val="18"/>
              </w:rPr>
              <w:t>2</w:t>
            </w:r>
            <w:r>
              <w:rPr>
                <w:sz w:val="18"/>
                <w:szCs w:val="18"/>
              </w:rPr>
              <w:t>Rx</w:t>
            </w:r>
            <w:r>
              <w:rPr>
                <w:sz w:val="18"/>
                <w:szCs w:val="18"/>
              </w:rPr>
              <w:t>到</w:t>
            </w:r>
            <w:r>
              <w:rPr>
                <w:rFonts w:hint="eastAsia"/>
                <w:sz w:val="18"/>
                <w:szCs w:val="18"/>
              </w:rPr>
              <w:t>4</w:t>
            </w:r>
            <w:r>
              <w:rPr>
                <w:sz w:val="18"/>
                <w:szCs w:val="18"/>
              </w:rPr>
              <w:t>Rx</w:t>
            </w:r>
            <w:r>
              <w:rPr>
                <w:sz w:val="18"/>
                <w:szCs w:val="18"/>
              </w:rPr>
              <w:t>）</w:t>
            </w:r>
          </w:p>
        </w:tc>
        <w:tc>
          <w:tcPr>
            <w:tcW w:w="0" w:type="auto"/>
            <w:vAlign w:val="center"/>
          </w:tcPr>
          <w:p w14:paraId="7AE55AB6" w14:textId="10D861EA" w:rsidR="00F7083F" w:rsidRPr="00C20D33" w:rsidRDefault="00F7083F" w:rsidP="0050050C">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4BD5FD90" w14:textId="713D711C" w:rsidR="00F7083F" w:rsidRPr="00C20D33" w:rsidRDefault="00F7083F" w:rsidP="0050050C">
            <w:pPr>
              <w:ind w:firstLineChars="0" w:firstLine="0"/>
              <w:jc w:val="center"/>
              <w:rPr>
                <w:sz w:val="18"/>
                <w:szCs w:val="18"/>
              </w:rPr>
            </w:pPr>
            <w:r>
              <w:rPr>
                <w:rFonts w:hint="eastAsia"/>
              </w:rPr>
              <w:t>3</w:t>
            </w:r>
            <w:r>
              <w:t>~3.4</w:t>
            </w:r>
          </w:p>
        </w:tc>
        <w:tc>
          <w:tcPr>
            <w:tcW w:w="0" w:type="auto"/>
            <w:vAlign w:val="center"/>
          </w:tcPr>
          <w:p w14:paraId="6B6D6A7B" w14:textId="35D5A601" w:rsidR="00F7083F" w:rsidRPr="00C20D33" w:rsidRDefault="00F7083F" w:rsidP="0050050C">
            <w:pPr>
              <w:ind w:firstLineChars="0" w:firstLine="0"/>
              <w:jc w:val="center"/>
              <w:rPr>
                <w:sz w:val="18"/>
                <w:szCs w:val="18"/>
              </w:rPr>
            </w:pPr>
            <w:r>
              <w:rPr>
                <w:rFonts w:hint="eastAsia"/>
              </w:rPr>
              <w:t>4.2</w:t>
            </w:r>
            <w:r>
              <w:t>~4.5</w:t>
            </w:r>
          </w:p>
        </w:tc>
      </w:tr>
    </w:tbl>
    <w:p w14:paraId="3117A41F" w14:textId="77777777" w:rsidR="001B5507" w:rsidRDefault="001B5507" w:rsidP="001B5507">
      <w:pPr>
        <w:ind w:firstLineChars="0"/>
      </w:pPr>
    </w:p>
    <w:p w14:paraId="3C14C638" w14:textId="5ADCC72A" w:rsidR="0055296B" w:rsidRDefault="0055296B" w:rsidP="00A20A1F">
      <w:pPr>
        <w:pStyle w:val="ab"/>
        <w:numPr>
          <w:ilvl w:val="0"/>
          <w:numId w:val="13"/>
        </w:numPr>
        <w:ind w:firstLineChars="0"/>
      </w:pPr>
      <w:r>
        <w:t>ETU 70</w:t>
      </w:r>
      <w:r>
        <w:rPr>
          <w:rFonts w:hint="eastAsia"/>
        </w:rPr>
        <w:t>信道</w:t>
      </w:r>
      <w:r>
        <w:t>模型</w:t>
      </w:r>
    </w:p>
    <w:p w14:paraId="0D1D68A6" w14:textId="77777777" w:rsidR="00DD03A1" w:rsidRDefault="00DD03A1" w:rsidP="00A20A1F">
      <w:pPr>
        <w:pStyle w:val="ab"/>
        <w:numPr>
          <w:ilvl w:val="0"/>
          <w:numId w:val="14"/>
        </w:numPr>
        <w:ind w:firstLineChars="0"/>
      </w:pPr>
      <w:r>
        <w:rPr>
          <w:rFonts w:hint="eastAsia"/>
        </w:rPr>
        <w:t>QPSK</w:t>
      </w:r>
      <w:r>
        <w:rPr>
          <w:rFonts w:hint="eastAsia"/>
        </w:rPr>
        <w:t>调制</w:t>
      </w:r>
    </w:p>
    <w:p w14:paraId="0345EB6C" w14:textId="2C7A8FBD" w:rsidR="005B15B8" w:rsidRDefault="00DD03A1" w:rsidP="00814B4A">
      <w:pPr>
        <w:ind w:leftChars="405" w:left="850" w:firstLineChars="0" w:firstLine="409"/>
      </w:pPr>
      <w:r>
        <w:rPr>
          <w:rFonts w:hint="eastAsia"/>
        </w:rPr>
        <w:t>从</w:t>
      </w:r>
      <w:r w:rsidR="0047408B">
        <w:t>协议性能要求</w:t>
      </w:r>
      <w:r>
        <w:rPr>
          <w:rFonts w:hint="eastAsia"/>
        </w:rPr>
        <w:t>来看</w:t>
      </w:r>
      <w:r>
        <w:t>，</w:t>
      </w:r>
    </w:p>
    <w:p w14:paraId="15C807E1" w14:textId="4E6EDF38" w:rsidR="005B15B8" w:rsidRDefault="00DD03A1" w:rsidP="00A20A1F">
      <w:pPr>
        <w:pStyle w:val="ab"/>
        <w:numPr>
          <w:ilvl w:val="0"/>
          <w:numId w:val="31"/>
        </w:numPr>
        <w:ind w:firstLineChars="0"/>
      </w:pPr>
      <w:r>
        <w:rPr>
          <w:rFonts w:hint="eastAsia"/>
        </w:rPr>
        <w:t>30</w:t>
      </w:r>
      <w:r>
        <w:t>%</w:t>
      </w:r>
      <w:r>
        <w:t>吞吐率</w:t>
      </w:r>
      <w:r>
        <w:rPr>
          <w:rFonts w:hint="eastAsia"/>
        </w:rPr>
        <w:t>和</w:t>
      </w:r>
      <w:r>
        <w:rPr>
          <w:rFonts w:hint="eastAsia"/>
        </w:rPr>
        <w:t>70</w:t>
      </w:r>
      <w:r>
        <w:t>%</w:t>
      </w:r>
      <w:r>
        <w:t>吞吐率解调</w:t>
      </w:r>
      <w:r>
        <w:rPr>
          <w:rFonts w:hint="eastAsia"/>
        </w:rPr>
        <w:t>性能在不同</w:t>
      </w:r>
      <w:r>
        <w:t>带宽</w:t>
      </w:r>
      <w:r>
        <w:rPr>
          <w:rFonts w:hint="eastAsia"/>
        </w:rPr>
        <w:t>间几乎</w:t>
      </w:r>
      <w:r>
        <w:t>无差</w:t>
      </w:r>
      <w:r>
        <w:rPr>
          <w:rFonts w:hint="eastAsia"/>
        </w:rPr>
        <w:t>异（</w:t>
      </w:r>
      <w:r w:rsidR="005B15B8">
        <w:rPr>
          <w:rFonts w:hint="eastAsia"/>
        </w:rPr>
        <w:t>基本在</w:t>
      </w:r>
      <w:r>
        <w:rPr>
          <w:rFonts w:hint="eastAsia"/>
        </w:rPr>
        <w:t>±</w:t>
      </w:r>
      <w:r>
        <w:rPr>
          <w:rFonts w:hint="eastAsia"/>
        </w:rPr>
        <w:t>0.1</w:t>
      </w:r>
      <w:r>
        <w:t>dB</w:t>
      </w:r>
      <w:r>
        <w:t>）</w:t>
      </w:r>
      <w:r>
        <w:rPr>
          <w:rFonts w:hint="eastAsia"/>
        </w:rPr>
        <w:t>；</w:t>
      </w:r>
    </w:p>
    <w:p w14:paraId="01C4C113" w14:textId="3ACD6099" w:rsidR="000905E9" w:rsidRDefault="000905E9" w:rsidP="00A20A1F">
      <w:pPr>
        <w:pStyle w:val="ab"/>
        <w:numPr>
          <w:ilvl w:val="0"/>
          <w:numId w:val="31"/>
        </w:numPr>
        <w:ind w:firstLineChars="0"/>
      </w:pPr>
      <w:r>
        <w:t>从</w:t>
      </w:r>
      <w:r>
        <w:rPr>
          <w:rFonts w:hint="eastAsia"/>
        </w:rPr>
        <w:t>30</w:t>
      </w:r>
      <w:r>
        <w:t>%</w:t>
      </w:r>
      <w:r>
        <w:t>吞吐率</w:t>
      </w:r>
      <w:r>
        <w:rPr>
          <w:rFonts w:hint="eastAsia"/>
        </w:rPr>
        <w:t>到</w:t>
      </w:r>
      <w:r>
        <w:rPr>
          <w:rFonts w:hint="eastAsia"/>
        </w:rPr>
        <w:t>70</w:t>
      </w:r>
      <w:r>
        <w:t>%</w:t>
      </w:r>
      <w:r>
        <w:t>吞吐率的提升</w:t>
      </w:r>
      <w:r>
        <w:rPr>
          <w:rFonts w:hint="eastAsia"/>
        </w:rPr>
        <w:t>，</w:t>
      </w:r>
      <w:r w:rsidR="008E7FA3">
        <w:t>两天线场景系统</w:t>
      </w:r>
      <w:r w:rsidR="008E7FA3">
        <w:t>SNR</w:t>
      </w:r>
      <w:r w:rsidR="008E7FA3">
        <w:t>需提升</w:t>
      </w:r>
      <w:r>
        <w:rPr>
          <w:rFonts w:hint="eastAsia"/>
        </w:rPr>
        <w:t>4.8</w:t>
      </w:r>
      <w:r>
        <w:t>dB</w:t>
      </w:r>
      <w:r>
        <w:rPr>
          <w:rFonts w:hint="eastAsia"/>
        </w:rPr>
        <w:t>，</w:t>
      </w:r>
      <w:r w:rsidR="008E7FA3">
        <w:rPr>
          <w:rFonts w:hint="eastAsia"/>
        </w:rPr>
        <w:t>四天线场景系统</w:t>
      </w:r>
      <w:r w:rsidR="008E7FA3">
        <w:rPr>
          <w:rFonts w:hint="eastAsia"/>
        </w:rPr>
        <w:t>SNR</w:t>
      </w:r>
      <w:r w:rsidR="008E7FA3">
        <w:rPr>
          <w:rFonts w:hint="eastAsia"/>
        </w:rPr>
        <w:t>需提升</w:t>
      </w:r>
      <w:r>
        <w:rPr>
          <w:rFonts w:hint="eastAsia"/>
        </w:rPr>
        <w:t>3.8</w:t>
      </w:r>
      <w:r>
        <w:t>dB</w:t>
      </w:r>
      <w:r>
        <w:rPr>
          <w:rFonts w:hint="eastAsia"/>
        </w:rPr>
        <w:t>；</w:t>
      </w:r>
    </w:p>
    <w:p w14:paraId="62D18C91" w14:textId="033BFC45" w:rsidR="005E744F" w:rsidRDefault="008842FE" w:rsidP="00A20A1F">
      <w:pPr>
        <w:pStyle w:val="ab"/>
        <w:numPr>
          <w:ilvl w:val="0"/>
          <w:numId w:val="31"/>
        </w:numPr>
        <w:ind w:firstLineChars="0"/>
      </w:pPr>
      <w:r>
        <w:rPr>
          <w:rFonts w:hint="eastAsia"/>
        </w:rPr>
        <w:t>天线数目从两根增加到四根</w:t>
      </w:r>
      <w:r w:rsidR="000905E9">
        <w:rPr>
          <w:rFonts w:hint="eastAsia"/>
        </w:rPr>
        <w:t>，</w:t>
      </w:r>
      <w:r w:rsidR="000905E9">
        <w:rPr>
          <w:rFonts w:hint="eastAsia"/>
        </w:rPr>
        <w:t>30</w:t>
      </w:r>
      <w:r w:rsidR="000905E9">
        <w:t>%</w:t>
      </w:r>
      <w:r w:rsidR="000905E9">
        <w:t>吞吐率解调</w:t>
      </w:r>
      <w:r w:rsidR="000905E9">
        <w:rPr>
          <w:rFonts w:hint="eastAsia"/>
        </w:rPr>
        <w:t>性能约有</w:t>
      </w:r>
      <w:r w:rsidR="000905E9">
        <w:rPr>
          <w:rFonts w:hint="eastAsia"/>
        </w:rPr>
        <w:t>2.4</w:t>
      </w:r>
      <w:r w:rsidR="000905E9">
        <w:t>dB</w:t>
      </w:r>
      <w:r w:rsidR="000905E9">
        <w:t>左右的增益，</w:t>
      </w:r>
      <w:r w:rsidR="000905E9">
        <w:t>7</w:t>
      </w:r>
      <w:r w:rsidR="000905E9">
        <w:rPr>
          <w:rFonts w:hint="eastAsia"/>
        </w:rPr>
        <w:t>0</w:t>
      </w:r>
      <w:r w:rsidR="000905E9">
        <w:t>%</w:t>
      </w:r>
      <w:r w:rsidR="000905E9">
        <w:t>吞吐率解调</w:t>
      </w:r>
      <w:r w:rsidR="000905E9">
        <w:rPr>
          <w:rFonts w:hint="eastAsia"/>
        </w:rPr>
        <w:t>性能约</w:t>
      </w:r>
      <w:r w:rsidR="000905E9">
        <w:rPr>
          <w:rFonts w:hint="eastAsia"/>
        </w:rPr>
        <w:t>3.3</w:t>
      </w:r>
      <w:r w:rsidR="000905E9">
        <w:t>dB</w:t>
      </w:r>
      <w:r w:rsidR="000905E9">
        <w:t>左右的增益</w:t>
      </w:r>
      <w:r w:rsidR="00CF5A4C">
        <w:rPr>
          <w:rFonts w:hint="eastAsia"/>
        </w:rPr>
        <w:t>；</w:t>
      </w:r>
    </w:p>
    <w:p w14:paraId="0D188D2D" w14:textId="3F5CE8C9" w:rsidR="00FF329E" w:rsidRDefault="00FF329E" w:rsidP="00A20A1F">
      <w:pPr>
        <w:pStyle w:val="ab"/>
        <w:numPr>
          <w:ilvl w:val="0"/>
          <w:numId w:val="31"/>
        </w:numPr>
        <w:ind w:firstLineChars="0"/>
      </w:pPr>
      <w:r>
        <w:rPr>
          <w:rFonts w:hint="eastAsia"/>
        </w:rPr>
        <w:t>与</w:t>
      </w:r>
      <w:r>
        <w:rPr>
          <w:rFonts w:hint="eastAsia"/>
        </w:rPr>
        <w:t>EPA 5</w:t>
      </w:r>
      <w:r>
        <w:rPr>
          <w:rFonts w:hint="eastAsia"/>
        </w:rPr>
        <w:t>协议</w:t>
      </w:r>
      <w:r>
        <w:t>性</w:t>
      </w:r>
      <w:r>
        <w:rPr>
          <w:rFonts w:hint="eastAsia"/>
        </w:rPr>
        <w:t>能</w:t>
      </w:r>
      <w:r>
        <w:t>需求相比，</w:t>
      </w:r>
      <w:r>
        <w:rPr>
          <w:rFonts w:hint="eastAsia"/>
        </w:rPr>
        <w:t>30</w:t>
      </w:r>
      <w:r>
        <w:t>%</w:t>
      </w:r>
      <w:r>
        <w:t>吞吐率</w:t>
      </w:r>
      <w:r>
        <w:rPr>
          <w:rFonts w:hint="eastAsia"/>
        </w:rPr>
        <w:t>性能</w:t>
      </w:r>
      <w:r>
        <w:t>要求</w:t>
      </w:r>
      <w:r>
        <w:rPr>
          <w:rFonts w:hint="eastAsia"/>
        </w:rPr>
        <w:t>相差约</w:t>
      </w:r>
      <w:r>
        <w:rPr>
          <w:rFonts w:hint="eastAsia"/>
        </w:rPr>
        <w:t>1.7</w:t>
      </w:r>
      <w:r>
        <w:t>dB</w:t>
      </w:r>
      <w:r>
        <w:rPr>
          <w:rFonts w:hint="eastAsia"/>
        </w:rPr>
        <w:t>(</w:t>
      </w:r>
      <w:r>
        <w:t>2Rx</w:t>
      </w:r>
      <w:r>
        <w:rPr>
          <w:rFonts w:hint="eastAsia"/>
        </w:rPr>
        <w:t>)</w:t>
      </w:r>
      <w:r>
        <w:t>/2.2dB(4Rx)</w:t>
      </w:r>
      <w:r>
        <w:t>，</w:t>
      </w:r>
      <w:r>
        <w:rPr>
          <w:rFonts w:hint="eastAsia"/>
        </w:rPr>
        <w:t>70</w:t>
      </w:r>
      <w:r>
        <w:t>%</w:t>
      </w:r>
      <w:r>
        <w:t>吞吐率</w:t>
      </w:r>
      <w:r>
        <w:rPr>
          <w:rFonts w:hint="eastAsia"/>
        </w:rPr>
        <w:t>相差约</w:t>
      </w:r>
      <w:r>
        <w:rPr>
          <w:rFonts w:hint="eastAsia"/>
        </w:rPr>
        <w:t>2.3</w:t>
      </w:r>
      <w:r>
        <w:t>dB</w:t>
      </w:r>
      <w:r>
        <w:rPr>
          <w:rFonts w:hint="eastAsia"/>
        </w:rPr>
        <w:t>(</w:t>
      </w:r>
      <w:r>
        <w:t>2Rx</w:t>
      </w:r>
      <w:r>
        <w:rPr>
          <w:rFonts w:hint="eastAsia"/>
        </w:rPr>
        <w:t>)</w:t>
      </w:r>
      <w:r>
        <w:t>/2dB(4Rx)</w:t>
      </w:r>
      <w:r>
        <w:rPr>
          <w:rFonts w:hint="eastAsia"/>
        </w:rPr>
        <w:t>。</w:t>
      </w:r>
    </w:p>
    <w:p w14:paraId="1D0B2A35" w14:textId="05FDB65E" w:rsidR="005B15B8" w:rsidRDefault="005B15B8" w:rsidP="005B15B8">
      <w:pPr>
        <w:ind w:left="1259" w:firstLineChars="0" w:firstLine="0"/>
      </w:pPr>
      <w:r>
        <w:rPr>
          <w:rFonts w:hint="eastAsia"/>
        </w:rPr>
        <w:t>从仿真</w:t>
      </w:r>
      <w:r>
        <w:t>和测试结果来</w:t>
      </w:r>
      <w:r>
        <w:rPr>
          <w:rFonts w:hint="eastAsia"/>
        </w:rPr>
        <w:t>看，</w:t>
      </w:r>
    </w:p>
    <w:p w14:paraId="7149F735" w14:textId="2D1DFB7A" w:rsidR="005B15B8" w:rsidRDefault="00CF6EA9" w:rsidP="00A20A1F">
      <w:pPr>
        <w:pStyle w:val="ab"/>
        <w:numPr>
          <w:ilvl w:val="0"/>
          <w:numId w:val="34"/>
        </w:numPr>
        <w:ind w:firstLineChars="0"/>
      </w:pPr>
      <w:r>
        <w:t>除</w:t>
      </w:r>
      <w:r w:rsidRPr="00CF6EA9">
        <w:rPr>
          <w:rFonts w:hint="eastAsia"/>
        </w:rPr>
        <w:t>3</w:t>
      </w:r>
      <w:r w:rsidRPr="00CF6EA9">
        <w:t>M</w:t>
      </w:r>
      <w:r w:rsidRPr="00CF6EA9">
        <w:rPr>
          <w:rFonts w:hint="eastAsia"/>
        </w:rPr>
        <w:t>四天线</w:t>
      </w:r>
      <w:r w:rsidRPr="00CF6EA9">
        <w:rPr>
          <w:rFonts w:hint="eastAsia"/>
        </w:rPr>
        <w:t>70</w:t>
      </w:r>
      <w:r w:rsidRPr="00CF6EA9">
        <w:t>%</w:t>
      </w:r>
      <w:r w:rsidRPr="00CF6EA9">
        <w:t>吞吐率</w:t>
      </w:r>
      <w:r w:rsidRPr="00CF6EA9">
        <w:rPr>
          <w:rFonts w:hint="eastAsia"/>
          <w:b/>
          <w:i/>
        </w:rPr>
        <w:t>异常</w:t>
      </w:r>
      <w:r>
        <w:rPr>
          <w:rFonts w:hint="eastAsia"/>
        </w:rPr>
        <w:t>，仿真</w:t>
      </w:r>
      <w:r>
        <w:t>和测试结果基本符合预期</w:t>
      </w:r>
      <w:r>
        <w:rPr>
          <w:rFonts w:hint="eastAsia"/>
        </w:rPr>
        <w:t>1)</w:t>
      </w:r>
      <w:r>
        <w:rPr>
          <w:rFonts w:hint="eastAsia"/>
        </w:rPr>
        <w:t>；</w:t>
      </w:r>
    </w:p>
    <w:p w14:paraId="386C6B69" w14:textId="3050FCB8" w:rsidR="00CF6EA9" w:rsidRDefault="002D41F8" w:rsidP="00A20A1F">
      <w:pPr>
        <w:pStyle w:val="ab"/>
        <w:numPr>
          <w:ilvl w:val="0"/>
          <w:numId w:val="34"/>
        </w:numPr>
        <w:ind w:firstLineChars="0"/>
      </w:pPr>
      <w:r>
        <w:t>从</w:t>
      </w:r>
      <w:r>
        <w:rPr>
          <w:rFonts w:hint="eastAsia"/>
        </w:rPr>
        <w:t>30</w:t>
      </w:r>
      <w:r>
        <w:t>%</w:t>
      </w:r>
      <w:r>
        <w:t>吞吐率</w:t>
      </w:r>
      <w:r>
        <w:rPr>
          <w:rFonts w:hint="eastAsia"/>
        </w:rPr>
        <w:t>到</w:t>
      </w:r>
      <w:r>
        <w:rPr>
          <w:rFonts w:hint="eastAsia"/>
        </w:rPr>
        <w:t>70</w:t>
      </w:r>
      <w:r>
        <w:t>%</w:t>
      </w:r>
      <w:r>
        <w:t>吞吐率的提升</w:t>
      </w:r>
      <w:r>
        <w:rPr>
          <w:rFonts w:hint="eastAsia"/>
        </w:rPr>
        <w:t>，</w:t>
      </w:r>
      <w:r w:rsidR="008E7FA3">
        <w:t>两天线场景系统</w:t>
      </w:r>
      <w:r w:rsidR="008E7FA3">
        <w:t>SNR</w:t>
      </w:r>
      <w:r w:rsidR="008E7FA3">
        <w:t>需提升</w:t>
      </w:r>
      <w:r>
        <w:rPr>
          <w:rFonts w:hint="eastAsia"/>
        </w:rPr>
        <w:t>4.</w:t>
      </w:r>
      <w:r>
        <w:t>5~5dB</w:t>
      </w:r>
      <w:r>
        <w:rPr>
          <w:rFonts w:hint="eastAsia"/>
        </w:rPr>
        <w:t>，</w:t>
      </w:r>
      <w:r w:rsidR="008E7FA3">
        <w:rPr>
          <w:rFonts w:hint="eastAsia"/>
        </w:rPr>
        <w:t>四天线场景系统</w:t>
      </w:r>
      <w:r w:rsidR="008E7FA3">
        <w:rPr>
          <w:rFonts w:hint="eastAsia"/>
        </w:rPr>
        <w:t>SNR</w:t>
      </w:r>
      <w:r w:rsidR="008E7FA3">
        <w:rPr>
          <w:rFonts w:hint="eastAsia"/>
        </w:rPr>
        <w:t>需提升</w:t>
      </w:r>
      <w:r>
        <w:rPr>
          <w:rFonts w:hint="eastAsia"/>
        </w:rPr>
        <w:t>3.</w:t>
      </w:r>
      <w:r>
        <w:t>7~3.9dB</w:t>
      </w:r>
      <w:r w:rsidR="00CF5A4C">
        <w:rPr>
          <w:rFonts w:hint="eastAsia"/>
        </w:rPr>
        <w:t>，</w:t>
      </w:r>
      <w:r w:rsidR="00CF5A4C">
        <w:t>基本符合预期</w:t>
      </w:r>
      <w:r w:rsidR="00CF5A4C">
        <w:rPr>
          <w:rFonts w:hint="eastAsia"/>
        </w:rPr>
        <w:t>2)</w:t>
      </w:r>
      <w:r>
        <w:rPr>
          <w:rFonts w:hint="eastAsia"/>
        </w:rPr>
        <w:t>；</w:t>
      </w:r>
    </w:p>
    <w:p w14:paraId="0827C861" w14:textId="3524040B" w:rsidR="002D41F8" w:rsidRDefault="008842FE" w:rsidP="00A20A1F">
      <w:pPr>
        <w:pStyle w:val="ab"/>
        <w:numPr>
          <w:ilvl w:val="0"/>
          <w:numId w:val="34"/>
        </w:numPr>
        <w:ind w:firstLineChars="0"/>
      </w:pPr>
      <w:r>
        <w:rPr>
          <w:rFonts w:hint="eastAsia"/>
        </w:rPr>
        <w:t>天线数目从两根增加到四根</w:t>
      </w:r>
      <w:r w:rsidR="00CF5A4C">
        <w:rPr>
          <w:rFonts w:hint="eastAsia"/>
        </w:rPr>
        <w:t>，</w:t>
      </w:r>
      <w:r w:rsidR="00CF5A4C">
        <w:rPr>
          <w:rFonts w:hint="eastAsia"/>
        </w:rPr>
        <w:t>30</w:t>
      </w:r>
      <w:r w:rsidR="00CF5A4C">
        <w:t>%</w:t>
      </w:r>
      <w:r w:rsidR="00CF5A4C">
        <w:t>吞吐率解调</w:t>
      </w:r>
      <w:r w:rsidR="00CF5A4C">
        <w:rPr>
          <w:rFonts w:hint="eastAsia"/>
        </w:rPr>
        <w:t>性能约有</w:t>
      </w:r>
      <w:r w:rsidR="00CF5A4C">
        <w:rPr>
          <w:rFonts w:hint="eastAsia"/>
        </w:rPr>
        <w:t>2.8</w:t>
      </w:r>
      <w:r w:rsidR="00CF5A4C">
        <w:t>~3.1dB</w:t>
      </w:r>
      <w:r w:rsidR="00CF5A4C">
        <w:t>左右的增益，</w:t>
      </w:r>
      <w:r w:rsidR="00CF5A4C">
        <w:t>7</w:t>
      </w:r>
      <w:r w:rsidR="00CF5A4C">
        <w:rPr>
          <w:rFonts w:hint="eastAsia"/>
        </w:rPr>
        <w:t>0</w:t>
      </w:r>
      <w:r w:rsidR="00CF5A4C">
        <w:t>%</w:t>
      </w:r>
      <w:r w:rsidR="00CF5A4C">
        <w:t>吞吐率解调</w:t>
      </w:r>
      <w:r w:rsidR="00CF5A4C">
        <w:rPr>
          <w:rFonts w:hint="eastAsia"/>
        </w:rPr>
        <w:t>性能约</w:t>
      </w:r>
      <w:r w:rsidR="00CF5A4C">
        <w:rPr>
          <w:rFonts w:hint="eastAsia"/>
        </w:rPr>
        <w:t>3.7~4.2</w:t>
      </w:r>
      <w:r w:rsidR="00CF5A4C">
        <w:t>dB</w:t>
      </w:r>
      <w:r w:rsidR="00CF5A4C">
        <w:t>左右的增益</w:t>
      </w:r>
      <w:r w:rsidR="00CF5A4C">
        <w:rPr>
          <w:rFonts w:hint="eastAsia"/>
        </w:rPr>
        <w:t>，</w:t>
      </w:r>
      <w:r w:rsidR="00CF5A4C">
        <w:t>略好于协议</w:t>
      </w:r>
      <w:r w:rsidR="00CF5A4C">
        <w:rPr>
          <w:rFonts w:hint="eastAsia"/>
        </w:rPr>
        <w:t>；</w:t>
      </w:r>
    </w:p>
    <w:p w14:paraId="56C195FF" w14:textId="19E5E698" w:rsidR="00CF5A4C" w:rsidRDefault="008060CA" w:rsidP="00A20A1F">
      <w:pPr>
        <w:pStyle w:val="ab"/>
        <w:numPr>
          <w:ilvl w:val="0"/>
          <w:numId w:val="34"/>
        </w:numPr>
        <w:ind w:firstLineChars="0"/>
      </w:pPr>
      <w:r>
        <w:rPr>
          <w:rFonts w:hint="eastAsia"/>
        </w:rPr>
        <w:lastRenderedPageBreak/>
        <w:t>从仿真</w:t>
      </w:r>
      <w:r>
        <w:t>结果来看，</w:t>
      </w:r>
      <w:r>
        <w:rPr>
          <w:rFonts w:hint="eastAsia"/>
        </w:rPr>
        <w:t>30</w:t>
      </w:r>
      <w:r>
        <w:t>%</w:t>
      </w:r>
      <w:r>
        <w:t>吞吐率</w:t>
      </w:r>
      <w:r>
        <w:rPr>
          <w:rFonts w:hint="eastAsia"/>
        </w:rPr>
        <w:t>性能</w:t>
      </w:r>
      <w:r w:rsidR="00EE72A6">
        <w:t>ETU70</w:t>
      </w:r>
      <w:r>
        <w:rPr>
          <w:rFonts w:hint="eastAsia"/>
        </w:rPr>
        <w:t>信道</w:t>
      </w:r>
      <w:r>
        <w:t>模型比</w:t>
      </w:r>
      <w:r>
        <w:rPr>
          <w:rFonts w:hint="eastAsia"/>
        </w:rPr>
        <w:t>E</w:t>
      </w:r>
      <w:r w:rsidR="00C1080C">
        <w:t>V</w:t>
      </w:r>
      <w:r>
        <w:rPr>
          <w:rFonts w:hint="eastAsia"/>
        </w:rPr>
        <w:t>A 5</w:t>
      </w:r>
      <w:r>
        <w:rPr>
          <w:rFonts w:hint="eastAsia"/>
        </w:rPr>
        <w:t>信道</w:t>
      </w:r>
      <w:r>
        <w:t>模型</w:t>
      </w:r>
      <w:r>
        <w:rPr>
          <w:rFonts w:hint="eastAsia"/>
        </w:rPr>
        <w:t>下降</w:t>
      </w:r>
      <w:r>
        <w:t>约</w:t>
      </w:r>
      <w:r>
        <w:t>2~2.6dB</w:t>
      </w:r>
      <w:r>
        <w:rPr>
          <w:rFonts w:hint="eastAsia"/>
        </w:rPr>
        <w:t>（</w:t>
      </w:r>
      <w:r>
        <w:t>2Rx</w:t>
      </w:r>
      <w:r>
        <w:rPr>
          <w:rFonts w:hint="eastAsia"/>
        </w:rPr>
        <w:t>）</w:t>
      </w:r>
      <w:r>
        <w:rPr>
          <w:rFonts w:hint="eastAsia"/>
        </w:rPr>
        <w:t>/</w:t>
      </w:r>
      <w:r>
        <w:t>2.5~3.7dB(4Rx)</w:t>
      </w:r>
      <w:r>
        <w:rPr>
          <w:rFonts w:hint="eastAsia"/>
        </w:rPr>
        <w:t>，</w:t>
      </w:r>
      <w:r>
        <w:t>7</w:t>
      </w:r>
      <w:r>
        <w:rPr>
          <w:rFonts w:hint="eastAsia"/>
        </w:rPr>
        <w:t>0</w:t>
      </w:r>
      <w:r>
        <w:t>%</w:t>
      </w:r>
      <w:r>
        <w:t>吞吐率</w:t>
      </w:r>
      <w:r>
        <w:rPr>
          <w:rFonts w:hint="eastAsia"/>
        </w:rPr>
        <w:t>性能</w:t>
      </w:r>
      <w:r w:rsidR="00EE72A6">
        <w:t>ETU70</w:t>
      </w:r>
      <w:r>
        <w:rPr>
          <w:rFonts w:hint="eastAsia"/>
        </w:rPr>
        <w:t>信道</w:t>
      </w:r>
      <w:r>
        <w:t>模型比</w:t>
      </w:r>
      <w:r>
        <w:rPr>
          <w:rFonts w:hint="eastAsia"/>
        </w:rPr>
        <w:t>E</w:t>
      </w:r>
      <w:r w:rsidR="00C1080C">
        <w:t>V</w:t>
      </w:r>
      <w:r>
        <w:rPr>
          <w:rFonts w:hint="eastAsia"/>
        </w:rPr>
        <w:t>A 5</w:t>
      </w:r>
      <w:r>
        <w:rPr>
          <w:rFonts w:hint="eastAsia"/>
        </w:rPr>
        <w:t>信道</w:t>
      </w:r>
      <w:r>
        <w:t>模型</w:t>
      </w:r>
      <w:r>
        <w:rPr>
          <w:rFonts w:hint="eastAsia"/>
        </w:rPr>
        <w:t>下降</w:t>
      </w:r>
      <w:r>
        <w:t>约</w:t>
      </w:r>
      <w:r>
        <w:t>2~3.1dB</w:t>
      </w:r>
      <w:r>
        <w:rPr>
          <w:rFonts w:hint="eastAsia"/>
        </w:rPr>
        <w:t>（</w:t>
      </w:r>
      <w:r>
        <w:t>2Rx</w:t>
      </w:r>
      <w:r>
        <w:rPr>
          <w:rFonts w:hint="eastAsia"/>
        </w:rPr>
        <w:t>）</w:t>
      </w:r>
      <w:r>
        <w:rPr>
          <w:rFonts w:hint="eastAsia"/>
        </w:rPr>
        <w:t>/</w:t>
      </w:r>
      <w:r>
        <w:t>2.6~3.7dB(4Rx)</w:t>
      </w:r>
      <w:r>
        <w:rPr>
          <w:rFonts w:hint="eastAsia"/>
        </w:rPr>
        <w:t>，</w:t>
      </w:r>
      <w:r w:rsidRPr="004C6DDC">
        <w:rPr>
          <w:rFonts w:hint="eastAsia"/>
          <w:b/>
          <w:i/>
        </w:rPr>
        <w:t>差于</w:t>
      </w:r>
      <w:r w:rsidRPr="004C6DDC">
        <w:rPr>
          <w:b/>
          <w:i/>
        </w:rPr>
        <w:t>预期</w:t>
      </w:r>
      <w:r>
        <w:t>。</w:t>
      </w:r>
    </w:p>
    <w:p w14:paraId="23CC0972" w14:textId="63D7C8B5" w:rsidR="008C342E" w:rsidRPr="00083B54" w:rsidRDefault="00083B54" w:rsidP="00083B54">
      <w:pPr>
        <w:pStyle w:val="ab"/>
        <w:numPr>
          <w:ilvl w:val="0"/>
          <w:numId w:val="34"/>
        </w:numPr>
        <w:ind w:firstLineChars="0"/>
        <w:rPr>
          <w:rFonts w:hint="eastAsia"/>
          <w:color w:val="C00000"/>
        </w:rPr>
      </w:pPr>
      <w:bookmarkStart w:id="69" w:name="OLE_LINK26"/>
      <w:bookmarkStart w:id="70" w:name="OLE_LINK27"/>
      <w:r w:rsidRPr="0035068A">
        <w:rPr>
          <w:rFonts w:hint="eastAsia"/>
          <w:color w:val="C00000"/>
        </w:rPr>
        <w:t>更改</w:t>
      </w:r>
      <w:r w:rsidRPr="0035068A">
        <w:rPr>
          <w:color w:val="C00000"/>
        </w:rPr>
        <w:t>FPGA</w:t>
      </w:r>
      <w:r w:rsidRPr="0035068A">
        <w:rPr>
          <w:rFonts w:hint="eastAsia"/>
          <w:color w:val="C00000"/>
        </w:rPr>
        <w:t>后的版本（</w:t>
      </w:r>
      <w:r w:rsidRPr="0035068A">
        <w:rPr>
          <w:color w:val="C00000"/>
        </w:rPr>
        <w:t>TDD</w:t>
      </w:r>
      <w:r w:rsidRPr="0035068A">
        <w:rPr>
          <w:rFonts w:hint="eastAsia"/>
          <w:color w:val="C00000"/>
        </w:rPr>
        <w:t>测试结果）比更改前（</w:t>
      </w:r>
      <w:r w:rsidRPr="0035068A">
        <w:rPr>
          <w:color w:val="C00000"/>
        </w:rPr>
        <w:t>FDD</w:t>
      </w:r>
      <w:r w:rsidRPr="0035068A">
        <w:rPr>
          <w:rFonts w:hint="eastAsia"/>
          <w:color w:val="C00000"/>
        </w:rPr>
        <w:t>测试结果）提升</w:t>
      </w:r>
      <w:r w:rsidRPr="0035068A">
        <w:rPr>
          <w:color w:val="C00000"/>
        </w:rPr>
        <w:t>0.</w:t>
      </w:r>
      <w:r>
        <w:rPr>
          <w:color w:val="C00000"/>
        </w:rPr>
        <w:t>4</w:t>
      </w:r>
      <w:r w:rsidRPr="0035068A">
        <w:rPr>
          <w:color w:val="C00000"/>
        </w:rPr>
        <w:t>~0.</w:t>
      </w:r>
      <w:r>
        <w:rPr>
          <w:color w:val="C00000"/>
        </w:rPr>
        <w:t>7</w:t>
      </w:r>
      <w:r w:rsidRPr="0035068A">
        <w:rPr>
          <w:color w:val="C00000"/>
        </w:rPr>
        <w:t xml:space="preserve"> dB</w:t>
      </w:r>
      <w:r w:rsidRPr="0035068A">
        <w:rPr>
          <w:rFonts w:hint="eastAsia"/>
          <w:color w:val="C00000"/>
        </w:rPr>
        <w:t>。</w:t>
      </w:r>
      <w:r>
        <w:rPr>
          <w:rFonts w:hint="eastAsia"/>
          <w:color w:val="C00000"/>
        </w:rPr>
        <w:t>TDD</w:t>
      </w:r>
      <w:r>
        <w:rPr>
          <w:rFonts w:hint="eastAsia"/>
          <w:color w:val="C00000"/>
        </w:rPr>
        <w:t>测试结果好于仿真结果</w:t>
      </w:r>
      <w:r>
        <w:rPr>
          <w:rFonts w:hint="eastAsia"/>
          <w:color w:val="C00000"/>
        </w:rPr>
        <w:t>0</w:t>
      </w:r>
      <w:r w:rsidRPr="006F42E4">
        <w:rPr>
          <w:color w:val="C00000"/>
        </w:rPr>
        <w:t>~0.</w:t>
      </w:r>
      <w:r>
        <w:rPr>
          <w:color w:val="C00000"/>
        </w:rPr>
        <w:t>5</w:t>
      </w:r>
      <w:r w:rsidRPr="006F42E4">
        <w:rPr>
          <w:color w:val="C00000"/>
        </w:rPr>
        <w:t xml:space="preserve"> dB</w:t>
      </w:r>
      <w:r>
        <w:rPr>
          <w:rFonts w:hint="eastAsia"/>
          <w:color w:val="C00000"/>
        </w:rPr>
        <w:t>。</w:t>
      </w:r>
    </w:p>
    <w:bookmarkEnd w:id="69"/>
    <w:bookmarkEnd w:id="70"/>
    <w:p w14:paraId="053CCC3D" w14:textId="54A2BD1B" w:rsidR="001B5507" w:rsidRDefault="001B5507" w:rsidP="001B5507">
      <w:pPr>
        <w:ind w:firstLineChars="0"/>
      </w:pPr>
    </w:p>
    <w:p w14:paraId="602DCC58" w14:textId="06F56EDD" w:rsidR="001B5507" w:rsidRDefault="001B5507" w:rsidP="001B5507">
      <w:pPr>
        <w:pStyle w:val="a4"/>
        <w:keepNext/>
        <w:ind w:left="1680" w:firstLineChars="0" w:firstLine="0"/>
      </w:pPr>
      <w:bookmarkStart w:id="71" w:name="_Toc526863663"/>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2D23ED">
        <w:rPr>
          <w:noProof/>
        </w:rPr>
        <w:t>2.1.3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sidR="002D23ED">
        <w:rPr>
          <w:noProof/>
        </w:rPr>
        <w:t>9</w:t>
      </w:r>
      <w:r>
        <w:fldChar w:fldCharType="end"/>
      </w:r>
      <w:r>
        <w:t xml:space="preserve"> </w:t>
      </w:r>
      <w:r>
        <w:rPr>
          <w:rFonts w:hint="eastAsia"/>
        </w:rPr>
        <w:t>PUSCH</w:t>
      </w:r>
      <w:r>
        <w:rPr>
          <w:rFonts w:hint="eastAsia"/>
        </w:rPr>
        <w:t>单</w:t>
      </w:r>
      <w:r>
        <w:rPr>
          <w:rFonts w:hint="eastAsia"/>
        </w:rPr>
        <w:t>RB</w:t>
      </w:r>
      <w:r>
        <w:rPr>
          <w:rFonts w:hint="eastAsia"/>
        </w:rPr>
        <w:t>调度</w:t>
      </w:r>
      <w:r>
        <w:t>QPSK</w:t>
      </w:r>
      <w:r>
        <w:rPr>
          <w:rFonts w:hint="eastAsia"/>
        </w:rPr>
        <w:t>调制</w:t>
      </w:r>
      <w:r>
        <w:rPr>
          <w:rFonts w:hint="eastAsia"/>
        </w:rPr>
        <w:t>E</w:t>
      </w:r>
      <w:r w:rsidR="001416BF">
        <w:t>TU</w:t>
      </w:r>
      <w:r>
        <w:t>70</w:t>
      </w:r>
      <w:r>
        <w:t>信道</w:t>
      </w:r>
      <w:r>
        <w:rPr>
          <w:rFonts w:hint="eastAsia"/>
        </w:rPr>
        <w:t>仿真性能总结</w:t>
      </w:r>
      <w:bookmarkEnd w:id="71"/>
    </w:p>
    <w:tbl>
      <w:tblPr>
        <w:tblStyle w:val="aff8"/>
        <w:tblW w:w="0" w:type="auto"/>
        <w:jc w:val="center"/>
        <w:tblLook w:val="04A0" w:firstRow="1" w:lastRow="0" w:firstColumn="1" w:lastColumn="0" w:noHBand="0" w:noVBand="1"/>
      </w:tblPr>
      <w:tblGrid>
        <w:gridCol w:w="2721"/>
        <w:gridCol w:w="1086"/>
        <w:gridCol w:w="1842"/>
        <w:gridCol w:w="2726"/>
      </w:tblGrid>
      <w:tr w:rsidR="001B5507" w:rsidRPr="00C20D33" w14:paraId="31581450" w14:textId="77777777" w:rsidTr="0050050C">
        <w:trPr>
          <w:jc w:val="center"/>
        </w:trPr>
        <w:tc>
          <w:tcPr>
            <w:tcW w:w="0" w:type="auto"/>
            <w:gridSpan w:val="2"/>
            <w:vAlign w:val="center"/>
          </w:tcPr>
          <w:p w14:paraId="58052D13" w14:textId="77777777" w:rsidR="001B5507" w:rsidRPr="00C20D33" w:rsidRDefault="001B5507" w:rsidP="0050050C">
            <w:pPr>
              <w:ind w:firstLineChars="0" w:firstLine="0"/>
              <w:jc w:val="center"/>
              <w:rPr>
                <w:sz w:val="18"/>
                <w:szCs w:val="18"/>
              </w:rPr>
            </w:pPr>
          </w:p>
        </w:tc>
        <w:tc>
          <w:tcPr>
            <w:tcW w:w="0" w:type="auto"/>
            <w:vAlign w:val="center"/>
          </w:tcPr>
          <w:p w14:paraId="599F1B53" w14:textId="77777777" w:rsidR="001B5507" w:rsidRPr="00C20D33" w:rsidRDefault="001B5507" w:rsidP="0050050C">
            <w:pPr>
              <w:ind w:firstLineChars="0" w:firstLine="0"/>
              <w:jc w:val="center"/>
              <w:rPr>
                <w:sz w:val="18"/>
                <w:szCs w:val="18"/>
              </w:rPr>
            </w:pPr>
            <w:r w:rsidRPr="00C20D33">
              <w:rPr>
                <w:rFonts w:hint="eastAsia"/>
                <w:sz w:val="18"/>
                <w:szCs w:val="18"/>
              </w:rPr>
              <w:t>协性能</w:t>
            </w:r>
            <w:r w:rsidRPr="00C20D33">
              <w:rPr>
                <w:sz w:val="18"/>
                <w:szCs w:val="18"/>
              </w:rPr>
              <w:t>要求</w:t>
            </w:r>
            <w:r>
              <w:rPr>
                <w:rFonts w:hint="eastAsia"/>
                <w:sz w:val="18"/>
                <w:szCs w:val="18"/>
              </w:rPr>
              <w:t>（</w:t>
            </w:r>
            <w:r>
              <w:rPr>
                <w:rFonts w:hint="eastAsia"/>
                <w:sz w:val="18"/>
                <w:szCs w:val="18"/>
              </w:rPr>
              <w:t>dB</w:t>
            </w:r>
            <w:r>
              <w:rPr>
                <w:sz w:val="18"/>
                <w:szCs w:val="18"/>
              </w:rPr>
              <w:t>）</w:t>
            </w:r>
          </w:p>
        </w:tc>
        <w:tc>
          <w:tcPr>
            <w:tcW w:w="0" w:type="auto"/>
            <w:vAlign w:val="center"/>
          </w:tcPr>
          <w:p w14:paraId="47E82ECC" w14:textId="77777777" w:rsidR="001B5507" w:rsidRPr="00C20D33" w:rsidRDefault="001B5507" w:rsidP="0050050C">
            <w:pPr>
              <w:ind w:firstLineChars="0" w:firstLine="0"/>
              <w:jc w:val="center"/>
              <w:rPr>
                <w:sz w:val="18"/>
                <w:szCs w:val="18"/>
              </w:rPr>
            </w:pPr>
            <w:r w:rsidRPr="00C20D33">
              <w:rPr>
                <w:rFonts w:hint="eastAsia"/>
                <w:sz w:val="18"/>
                <w:szCs w:val="18"/>
              </w:rPr>
              <w:t>仿真</w:t>
            </w:r>
            <w:r w:rsidRPr="00C20D33">
              <w:rPr>
                <w:sz w:val="18"/>
                <w:szCs w:val="18"/>
              </w:rPr>
              <w:t>性能</w:t>
            </w:r>
            <w:r>
              <w:rPr>
                <w:rFonts w:hint="eastAsia"/>
                <w:sz w:val="18"/>
                <w:szCs w:val="18"/>
              </w:rPr>
              <w:t>（</w:t>
            </w:r>
            <w:r>
              <w:rPr>
                <w:rFonts w:hint="eastAsia"/>
                <w:sz w:val="18"/>
                <w:szCs w:val="18"/>
              </w:rPr>
              <w:t>dB</w:t>
            </w:r>
            <w:r>
              <w:rPr>
                <w:sz w:val="18"/>
                <w:szCs w:val="18"/>
              </w:rPr>
              <w:t>）</w:t>
            </w:r>
          </w:p>
        </w:tc>
      </w:tr>
      <w:tr w:rsidR="001B5507" w:rsidRPr="00C20D33" w14:paraId="12584600" w14:textId="77777777" w:rsidTr="0050050C">
        <w:trPr>
          <w:jc w:val="center"/>
        </w:trPr>
        <w:tc>
          <w:tcPr>
            <w:tcW w:w="0" w:type="auto"/>
            <w:vMerge w:val="restart"/>
            <w:vAlign w:val="center"/>
          </w:tcPr>
          <w:p w14:paraId="1B10107D" w14:textId="77777777" w:rsidR="001B5507" w:rsidRPr="00C20D33" w:rsidRDefault="001B5507" w:rsidP="0050050C">
            <w:pPr>
              <w:ind w:firstLineChars="0" w:firstLine="0"/>
              <w:jc w:val="center"/>
              <w:rPr>
                <w:sz w:val="18"/>
                <w:szCs w:val="18"/>
              </w:rPr>
            </w:pPr>
            <w:r w:rsidRPr="00C20D33">
              <w:rPr>
                <w:rFonts w:hint="eastAsia"/>
                <w:sz w:val="18"/>
                <w:szCs w:val="18"/>
              </w:rPr>
              <w:t>不同</w:t>
            </w:r>
            <w:r w:rsidRPr="00C20D33">
              <w:rPr>
                <w:sz w:val="18"/>
                <w:szCs w:val="18"/>
              </w:rPr>
              <w:t>带宽间性</w:t>
            </w:r>
            <w:r w:rsidRPr="00C20D33">
              <w:rPr>
                <w:rFonts w:hint="eastAsia"/>
                <w:sz w:val="18"/>
                <w:szCs w:val="18"/>
              </w:rPr>
              <w:t>能</w:t>
            </w:r>
            <w:r w:rsidRPr="00C20D33">
              <w:rPr>
                <w:sz w:val="18"/>
                <w:szCs w:val="18"/>
              </w:rPr>
              <w:t>差异</w:t>
            </w:r>
          </w:p>
        </w:tc>
        <w:tc>
          <w:tcPr>
            <w:tcW w:w="0" w:type="auto"/>
            <w:vAlign w:val="center"/>
          </w:tcPr>
          <w:p w14:paraId="52555391" w14:textId="77777777" w:rsidR="001B5507" w:rsidRPr="00C20D33" w:rsidRDefault="001B5507" w:rsidP="0050050C">
            <w:pPr>
              <w:ind w:firstLineChars="0" w:firstLine="0"/>
              <w:jc w:val="center"/>
              <w:rPr>
                <w:sz w:val="18"/>
                <w:szCs w:val="18"/>
              </w:rPr>
            </w:pPr>
            <w:r w:rsidRPr="00C20D33">
              <w:rPr>
                <w:rFonts w:hint="eastAsia"/>
                <w:sz w:val="18"/>
                <w:szCs w:val="18"/>
              </w:rPr>
              <w:t>2</w:t>
            </w:r>
            <w:r w:rsidRPr="00C20D33">
              <w:rPr>
                <w:sz w:val="18"/>
                <w:szCs w:val="18"/>
              </w:rPr>
              <w:t>Rx</w:t>
            </w:r>
          </w:p>
        </w:tc>
        <w:tc>
          <w:tcPr>
            <w:tcW w:w="0" w:type="auto"/>
            <w:vAlign w:val="center"/>
          </w:tcPr>
          <w:p w14:paraId="2E73B872"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2877ADEE"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r>
      <w:tr w:rsidR="001B5507" w:rsidRPr="00C20D33" w14:paraId="40C99963" w14:textId="77777777" w:rsidTr="0050050C">
        <w:trPr>
          <w:jc w:val="center"/>
        </w:trPr>
        <w:tc>
          <w:tcPr>
            <w:tcW w:w="0" w:type="auto"/>
            <w:vMerge/>
            <w:vAlign w:val="center"/>
          </w:tcPr>
          <w:p w14:paraId="5F822CDD" w14:textId="77777777" w:rsidR="001B5507" w:rsidRPr="00C20D33" w:rsidRDefault="001B5507" w:rsidP="0050050C">
            <w:pPr>
              <w:ind w:firstLineChars="0" w:firstLine="0"/>
              <w:jc w:val="center"/>
              <w:rPr>
                <w:sz w:val="18"/>
                <w:szCs w:val="18"/>
              </w:rPr>
            </w:pPr>
          </w:p>
        </w:tc>
        <w:tc>
          <w:tcPr>
            <w:tcW w:w="0" w:type="auto"/>
            <w:vAlign w:val="center"/>
          </w:tcPr>
          <w:p w14:paraId="20000356" w14:textId="77777777" w:rsidR="001B5507" w:rsidRPr="00C20D33" w:rsidRDefault="001B5507" w:rsidP="0050050C">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3B8CC70B"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22BCD1CE"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r>
      <w:tr w:rsidR="001B5507" w:rsidRPr="00C20D33" w14:paraId="6BB6ACCF" w14:textId="77777777" w:rsidTr="0050050C">
        <w:trPr>
          <w:jc w:val="center"/>
        </w:trPr>
        <w:tc>
          <w:tcPr>
            <w:tcW w:w="0" w:type="auto"/>
            <w:vMerge w:val="restart"/>
            <w:vAlign w:val="center"/>
          </w:tcPr>
          <w:p w14:paraId="110E44BB" w14:textId="77777777" w:rsidR="001B5507" w:rsidRPr="00C20D33" w:rsidRDefault="001B5507" w:rsidP="0050050C">
            <w:pPr>
              <w:ind w:firstLineChars="0" w:firstLine="0"/>
              <w:jc w:val="center"/>
              <w:rPr>
                <w:sz w:val="18"/>
                <w:szCs w:val="18"/>
              </w:rPr>
            </w:pPr>
            <w:r w:rsidRPr="00C20D33">
              <w:rPr>
                <w:rFonts w:hint="eastAsia"/>
                <w:sz w:val="18"/>
                <w:szCs w:val="18"/>
              </w:rPr>
              <w:t>Δ</w:t>
            </w:r>
            <w:r w:rsidRPr="00C20D33">
              <w:rPr>
                <w:rFonts w:hint="eastAsia"/>
                <w:sz w:val="18"/>
                <w:szCs w:val="18"/>
              </w:rPr>
              <w:t>SNR</w:t>
            </w:r>
          </w:p>
          <w:p w14:paraId="6B6F84A3" w14:textId="77777777" w:rsidR="001B5507" w:rsidRPr="00C20D33" w:rsidRDefault="001B5507" w:rsidP="0050050C">
            <w:pPr>
              <w:ind w:firstLineChars="0" w:firstLine="0"/>
              <w:jc w:val="center"/>
              <w:rPr>
                <w:sz w:val="18"/>
                <w:szCs w:val="18"/>
              </w:rPr>
            </w:pPr>
            <w:r w:rsidRPr="00C20D33">
              <w:rPr>
                <w:rFonts w:hint="eastAsia"/>
                <w:sz w:val="18"/>
                <w:szCs w:val="18"/>
              </w:rPr>
              <w:t>（</w:t>
            </w:r>
            <w:r w:rsidRPr="00C20D33">
              <w:rPr>
                <w:rFonts w:hint="eastAsia"/>
                <w:sz w:val="18"/>
                <w:szCs w:val="18"/>
              </w:rPr>
              <w:t>30</w:t>
            </w:r>
            <w:r w:rsidRPr="00C20D33">
              <w:rPr>
                <w:sz w:val="18"/>
                <w:szCs w:val="18"/>
              </w:rPr>
              <w:t>%</w:t>
            </w:r>
            <w:r w:rsidRPr="00C20D33">
              <w:rPr>
                <w:rFonts w:hint="eastAsia"/>
                <w:sz w:val="18"/>
                <w:szCs w:val="18"/>
              </w:rPr>
              <w:t>到</w:t>
            </w:r>
            <w:r w:rsidRPr="00C20D33">
              <w:rPr>
                <w:rFonts w:hint="eastAsia"/>
                <w:sz w:val="18"/>
                <w:szCs w:val="18"/>
              </w:rPr>
              <w:t>70</w:t>
            </w:r>
            <w:r w:rsidRPr="00C20D33">
              <w:rPr>
                <w:sz w:val="18"/>
                <w:szCs w:val="18"/>
              </w:rPr>
              <w:t>%</w:t>
            </w:r>
            <w:r w:rsidRPr="00C20D33">
              <w:rPr>
                <w:sz w:val="18"/>
                <w:szCs w:val="18"/>
              </w:rPr>
              <w:t>吞吐率提</w:t>
            </w:r>
            <w:r w:rsidRPr="00C20D33">
              <w:rPr>
                <w:rFonts w:hint="eastAsia"/>
                <w:sz w:val="18"/>
                <w:szCs w:val="18"/>
              </w:rPr>
              <w:t>升所需）</w:t>
            </w:r>
          </w:p>
        </w:tc>
        <w:tc>
          <w:tcPr>
            <w:tcW w:w="0" w:type="auto"/>
            <w:vAlign w:val="center"/>
          </w:tcPr>
          <w:p w14:paraId="30403EBA" w14:textId="77777777" w:rsidR="001B5507" w:rsidRPr="00C20D33" w:rsidRDefault="001B5507" w:rsidP="0050050C">
            <w:pPr>
              <w:ind w:firstLineChars="0" w:firstLine="0"/>
              <w:jc w:val="center"/>
              <w:rPr>
                <w:sz w:val="18"/>
                <w:szCs w:val="18"/>
              </w:rPr>
            </w:pPr>
            <w:r w:rsidRPr="00C20D33">
              <w:rPr>
                <w:sz w:val="18"/>
                <w:szCs w:val="18"/>
              </w:rPr>
              <w:t>2Rx</w:t>
            </w:r>
          </w:p>
        </w:tc>
        <w:tc>
          <w:tcPr>
            <w:tcW w:w="0" w:type="auto"/>
            <w:vAlign w:val="center"/>
          </w:tcPr>
          <w:p w14:paraId="2BB3336C" w14:textId="0ED6CC1A" w:rsidR="001B5507" w:rsidRPr="00C20D33" w:rsidRDefault="003F0C27" w:rsidP="0050050C">
            <w:pPr>
              <w:ind w:firstLineChars="0" w:firstLine="0"/>
              <w:jc w:val="center"/>
              <w:rPr>
                <w:sz w:val="18"/>
                <w:szCs w:val="18"/>
              </w:rPr>
            </w:pPr>
            <w:r>
              <w:rPr>
                <w:rFonts w:hint="eastAsia"/>
                <w:sz w:val="18"/>
                <w:szCs w:val="18"/>
              </w:rPr>
              <w:t>4.8</w:t>
            </w:r>
          </w:p>
        </w:tc>
        <w:tc>
          <w:tcPr>
            <w:tcW w:w="0" w:type="auto"/>
            <w:vAlign w:val="center"/>
          </w:tcPr>
          <w:p w14:paraId="14C88583" w14:textId="1DB15051" w:rsidR="001B5507" w:rsidRPr="003F0C27" w:rsidRDefault="003F0C27" w:rsidP="0050050C">
            <w:pPr>
              <w:ind w:firstLineChars="0" w:firstLine="0"/>
              <w:jc w:val="center"/>
              <w:rPr>
                <w:sz w:val="18"/>
                <w:szCs w:val="18"/>
              </w:rPr>
            </w:pPr>
            <w:r w:rsidRPr="003F0C27">
              <w:rPr>
                <w:rFonts w:hint="eastAsia"/>
                <w:sz w:val="18"/>
                <w:szCs w:val="18"/>
              </w:rPr>
              <w:t>4.</w:t>
            </w:r>
            <w:r w:rsidRPr="003F0C27">
              <w:rPr>
                <w:sz w:val="18"/>
                <w:szCs w:val="18"/>
              </w:rPr>
              <w:t>5~5</w:t>
            </w:r>
          </w:p>
        </w:tc>
      </w:tr>
      <w:tr w:rsidR="001B5507" w:rsidRPr="00C20D33" w14:paraId="5BE9B465" w14:textId="77777777" w:rsidTr="0050050C">
        <w:trPr>
          <w:jc w:val="center"/>
        </w:trPr>
        <w:tc>
          <w:tcPr>
            <w:tcW w:w="0" w:type="auto"/>
            <w:vMerge/>
            <w:vAlign w:val="center"/>
          </w:tcPr>
          <w:p w14:paraId="5A106035" w14:textId="77777777" w:rsidR="001B5507" w:rsidRPr="00C20D33" w:rsidRDefault="001B5507" w:rsidP="0050050C">
            <w:pPr>
              <w:ind w:firstLineChars="0" w:firstLine="0"/>
              <w:jc w:val="center"/>
              <w:rPr>
                <w:sz w:val="18"/>
                <w:szCs w:val="18"/>
              </w:rPr>
            </w:pPr>
          </w:p>
        </w:tc>
        <w:tc>
          <w:tcPr>
            <w:tcW w:w="0" w:type="auto"/>
            <w:vAlign w:val="center"/>
          </w:tcPr>
          <w:p w14:paraId="4147B762" w14:textId="77777777" w:rsidR="001B5507" w:rsidRPr="00C20D33" w:rsidRDefault="001B5507" w:rsidP="0050050C">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7752F42E" w14:textId="20BDFE24" w:rsidR="001B5507" w:rsidRPr="00C20D33" w:rsidRDefault="003F0C27" w:rsidP="0050050C">
            <w:pPr>
              <w:ind w:firstLineChars="0" w:firstLine="0"/>
              <w:jc w:val="center"/>
              <w:rPr>
                <w:sz w:val="18"/>
                <w:szCs w:val="18"/>
              </w:rPr>
            </w:pPr>
            <w:r>
              <w:rPr>
                <w:rFonts w:hint="eastAsia"/>
                <w:sz w:val="18"/>
                <w:szCs w:val="18"/>
              </w:rPr>
              <w:t>3.8</w:t>
            </w:r>
          </w:p>
        </w:tc>
        <w:tc>
          <w:tcPr>
            <w:tcW w:w="0" w:type="auto"/>
            <w:vAlign w:val="center"/>
          </w:tcPr>
          <w:p w14:paraId="446E70C9" w14:textId="2B63F329" w:rsidR="001B5507" w:rsidRPr="003F0C27" w:rsidRDefault="003F0C27" w:rsidP="0050050C">
            <w:pPr>
              <w:ind w:firstLineChars="0" w:firstLine="0"/>
              <w:jc w:val="center"/>
              <w:rPr>
                <w:sz w:val="18"/>
                <w:szCs w:val="18"/>
              </w:rPr>
            </w:pPr>
            <w:r w:rsidRPr="003F0C27">
              <w:rPr>
                <w:rFonts w:hint="eastAsia"/>
                <w:sz w:val="18"/>
                <w:szCs w:val="18"/>
              </w:rPr>
              <w:t>3.</w:t>
            </w:r>
            <w:r w:rsidRPr="003F0C27">
              <w:rPr>
                <w:sz w:val="18"/>
                <w:szCs w:val="18"/>
              </w:rPr>
              <w:t>7~3.9</w:t>
            </w:r>
          </w:p>
        </w:tc>
      </w:tr>
      <w:tr w:rsidR="001B5507" w:rsidRPr="00C20D33" w14:paraId="3BBB1845" w14:textId="77777777" w:rsidTr="0050050C">
        <w:trPr>
          <w:jc w:val="center"/>
        </w:trPr>
        <w:tc>
          <w:tcPr>
            <w:tcW w:w="0" w:type="auto"/>
            <w:vMerge w:val="restart"/>
            <w:vAlign w:val="center"/>
          </w:tcPr>
          <w:p w14:paraId="2FBA7DAE" w14:textId="77777777" w:rsidR="001B5507" w:rsidRPr="00C20D33" w:rsidRDefault="001B5507" w:rsidP="0050050C">
            <w:pPr>
              <w:ind w:firstLineChars="0" w:firstLine="0"/>
              <w:jc w:val="center"/>
              <w:rPr>
                <w:sz w:val="18"/>
                <w:szCs w:val="18"/>
              </w:rPr>
            </w:pPr>
            <w:r>
              <w:rPr>
                <w:rFonts w:hint="eastAsia"/>
                <w:sz w:val="18"/>
                <w:szCs w:val="18"/>
              </w:rPr>
              <w:t>天线</w:t>
            </w:r>
            <w:r w:rsidRPr="00C20D33">
              <w:rPr>
                <w:sz w:val="18"/>
                <w:szCs w:val="18"/>
              </w:rPr>
              <w:t>增益</w:t>
            </w:r>
            <w:r>
              <w:rPr>
                <w:rFonts w:hint="eastAsia"/>
                <w:sz w:val="18"/>
                <w:szCs w:val="18"/>
              </w:rPr>
              <w:t>（</w:t>
            </w:r>
            <w:r>
              <w:rPr>
                <w:rFonts w:hint="eastAsia"/>
                <w:sz w:val="18"/>
                <w:szCs w:val="18"/>
              </w:rPr>
              <w:t>2</w:t>
            </w:r>
            <w:r>
              <w:rPr>
                <w:sz w:val="18"/>
                <w:szCs w:val="18"/>
              </w:rPr>
              <w:t>Rx</w:t>
            </w:r>
            <w:r>
              <w:rPr>
                <w:sz w:val="18"/>
                <w:szCs w:val="18"/>
              </w:rPr>
              <w:t>到</w:t>
            </w:r>
            <w:r>
              <w:rPr>
                <w:rFonts w:hint="eastAsia"/>
                <w:sz w:val="18"/>
                <w:szCs w:val="18"/>
              </w:rPr>
              <w:t>4</w:t>
            </w:r>
            <w:r>
              <w:rPr>
                <w:sz w:val="18"/>
                <w:szCs w:val="18"/>
              </w:rPr>
              <w:t>Rx</w:t>
            </w:r>
            <w:r>
              <w:rPr>
                <w:sz w:val="18"/>
                <w:szCs w:val="18"/>
              </w:rPr>
              <w:t>）</w:t>
            </w:r>
          </w:p>
        </w:tc>
        <w:tc>
          <w:tcPr>
            <w:tcW w:w="0" w:type="auto"/>
            <w:vAlign w:val="center"/>
          </w:tcPr>
          <w:p w14:paraId="207440C6" w14:textId="77777777" w:rsidR="001B5507" w:rsidRPr="00C20D33" w:rsidRDefault="001B5507" w:rsidP="0050050C">
            <w:pPr>
              <w:ind w:firstLineChars="0" w:firstLine="0"/>
              <w:jc w:val="center"/>
              <w:rPr>
                <w:sz w:val="18"/>
                <w:szCs w:val="18"/>
              </w:rPr>
            </w:pPr>
            <w:r w:rsidRPr="00C20D33">
              <w:rPr>
                <w:rFonts w:hint="eastAsia"/>
                <w:sz w:val="18"/>
                <w:szCs w:val="18"/>
              </w:rPr>
              <w:t>30</w:t>
            </w:r>
            <w:r w:rsidRPr="00C20D33">
              <w:rPr>
                <w:sz w:val="18"/>
                <w:szCs w:val="18"/>
              </w:rPr>
              <w:t>%</w:t>
            </w:r>
            <w:r w:rsidRPr="00C20D33">
              <w:rPr>
                <w:sz w:val="18"/>
                <w:szCs w:val="18"/>
              </w:rPr>
              <w:t>吞吐率</w:t>
            </w:r>
          </w:p>
        </w:tc>
        <w:tc>
          <w:tcPr>
            <w:tcW w:w="0" w:type="auto"/>
            <w:vAlign w:val="center"/>
          </w:tcPr>
          <w:p w14:paraId="26E5A720" w14:textId="195C92E9" w:rsidR="001B5507" w:rsidRPr="00C20D33" w:rsidRDefault="003F0C27" w:rsidP="0050050C">
            <w:pPr>
              <w:ind w:firstLineChars="0" w:firstLine="0"/>
              <w:jc w:val="center"/>
              <w:rPr>
                <w:sz w:val="18"/>
                <w:szCs w:val="18"/>
              </w:rPr>
            </w:pPr>
            <w:r>
              <w:rPr>
                <w:rFonts w:hint="eastAsia"/>
                <w:sz w:val="18"/>
                <w:szCs w:val="18"/>
              </w:rPr>
              <w:t>2.4</w:t>
            </w:r>
          </w:p>
        </w:tc>
        <w:tc>
          <w:tcPr>
            <w:tcW w:w="0" w:type="auto"/>
            <w:vAlign w:val="center"/>
          </w:tcPr>
          <w:p w14:paraId="53493D22" w14:textId="19545AC6" w:rsidR="001B5507" w:rsidRPr="003F0C27" w:rsidRDefault="003F0C27" w:rsidP="0050050C">
            <w:pPr>
              <w:ind w:firstLineChars="0" w:firstLine="0"/>
              <w:jc w:val="center"/>
              <w:rPr>
                <w:sz w:val="18"/>
                <w:szCs w:val="18"/>
              </w:rPr>
            </w:pPr>
            <w:r w:rsidRPr="003F0C27">
              <w:rPr>
                <w:rFonts w:hint="eastAsia"/>
                <w:sz w:val="18"/>
                <w:szCs w:val="18"/>
              </w:rPr>
              <w:t>2.8</w:t>
            </w:r>
            <w:r w:rsidRPr="003F0C27">
              <w:rPr>
                <w:sz w:val="18"/>
                <w:szCs w:val="18"/>
              </w:rPr>
              <w:t>~3.1</w:t>
            </w:r>
          </w:p>
        </w:tc>
      </w:tr>
      <w:tr w:rsidR="001B5507" w:rsidRPr="00C20D33" w14:paraId="7645EC04" w14:textId="77777777" w:rsidTr="0050050C">
        <w:trPr>
          <w:jc w:val="center"/>
        </w:trPr>
        <w:tc>
          <w:tcPr>
            <w:tcW w:w="0" w:type="auto"/>
            <w:vMerge/>
            <w:vAlign w:val="center"/>
          </w:tcPr>
          <w:p w14:paraId="139EDD85" w14:textId="77777777" w:rsidR="001B5507" w:rsidRPr="00C20D33" w:rsidRDefault="001B5507" w:rsidP="0050050C">
            <w:pPr>
              <w:ind w:firstLineChars="0" w:firstLine="0"/>
              <w:jc w:val="center"/>
              <w:rPr>
                <w:sz w:val="18"/>
                <w:szCs w:val="18"/>
              </w:rPr>
            </w:pPr>
          </w:p>
        </w:tc>
        <w:tc>
          <w:tcPr>
            <w:tcW w:w="0" w:type="auto"/>
            <w:vAlign w:val="center"/>
          </w:tcPr>
          <w:p w14:paraId="50A4F19C" w14:textId="77777777" w:rsidR="001B5507" w:rsidRPr="00C20D33" w:rsidRDefault="001B5507" w:rsidP="0050050C">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62D5D3A6" w14:textId="40C3913F" w:rsidR="001B5507" w:rsidRPr="00C20D33" w:rsidRDefault="003F0C27" w:rsidP="0050050C">
            <w:pPr>
              <w:ind w:left="840" w:firstLineChars="0" w:hanging="840"/>
              <w:jc w:val="center"/>
              <w:rPr>
                <w:sz w:val="18"/>
                <w:szCs w:val="18"/>
              </w:rPr>
            </w:pPr>
            <w:r>
              <w:rPr>
                <w:rFonts w:hint="eastAsia"/>
                <w:sz w:val="18"/>
                <w:szCs w:val="18"/>
              </w:rPr>
              <w:t>3.8</w:t>
            </w:r>
          </w:p>
        </w:tc>
        <w:tc>
          <w:tcPr>
            <w:tcW w:w="0" w:type="auto"/>
            <w:vAlign w:val="center"/>
          </w:tcPr>
          <w:p w14:paraId="40256950" w14:textId="56DE6E7B" w:rsidR="001B5507" w:rsidRPr="003F0C27" w:rsidRDefault="003F0C27" w:rsidP="0050050C">
            <w:pPr>
              <w:ind w:firstLineChars="0" w:firstLine="0"/>
              <w:jc w:val="center"/>
              <w:rPr>
                <w:sz w:val="18"/>
                <w:szCs w:val="18"/>
              </w:rPr>
            </w:pPr>
            <w:r w:rsidRPr="003F0C27">
              <w:rPr>
                <w:rFonts w:hint="eastAsia"/>
                <w:sz w:val="18"/>
                <w:szCs w:val="18"/>
              </w:rPr>
              <w:t>3.7~4.2</w:t>
            </w:r>
          </w:p>
        </w:tc>
      </w:tr>
      <w:tr w:rsidR="003F0C27" w:rsidRPr="00C20D33" w14:paraId="19FC99E5" w14:textId="77777777" w:rsidTr="0050050C">
        <w:trPr>
          <w:jc w:val="center"/>
        </w:trPr>
        <w:tc>
          <w:tcPr>
            <w:tcW w:w="0" w:type="auto"/>
            <w:vMerge w:val="restart"/>
            <w:vAlign w:val="center"/>
          </w:tcPr>
          <w:p w14:paraId="7FCA2F92" w14:textId="5174CB10" w:rsidR="003F0C27" w:rsidRPr="00C20D33" w:rsidRDefault="003F0C27" w:rsidP="002638CC">
            <w:pPr>
              <w:ind w:firstLineChars="0" w:firstLine="0"/>
              <w:jc w:val="center"/>
              <w:rPr>
                <w:sz w:val="18"/>
                <w:szCs w:val="18"/>
              </w:rPr>
            </w:pPr>
            <w:r>
              <w:rPr>
                <w:rFonts w:hint="eastAsia"/>
                <w:sz w:val="18"/>
                <w:szCs w:val="18"/>
              </w:rPr>
              <w:t>相对</w:t>
            </w:r>
            <w:r>
              <w:rPr>
                <w:rFonts w:hint="eastAsia"/>
                <w:sz w:val="18"/>
                <w:szCs w:val="18"/>
              </w:rPr>
              <w:t>EPA5</w:t>
            </w:r>
            <w:r>
              <w:rPr>
                <w:rFonts w:hint="eastAsia"/>
                <w:sz w:val="18"/>
                <w:szCs w:val="18"/>
              </w:rPr>
              <w:t>信道</w:t>
            </w:r>
            <w:r>
              <w:rPr>
                <w:sz w:val="18"/>
                <w:szCs w:val="18"/>
              </w:rPr>
              <w:t>性能</w:t>
            </w:r>
            <w:r>
              <w:rPr>
                <w:rFonts w:hint="eastAsia"/>
                <w:sz w:val="18"/>
                <w:szCs w:val="18"/>
              </w:rPr>
              <w:t>下降</w:t>
            </w:r>
          </w:p>
        </w:tc>
        <w:tc>
          <w:tcPr>
            <w:tcW w:w="0" w:type="auto"/>
            <w:vAlign w:val="center"/>
          </w:tcPr>
          <w:p w14:paraId="0A8FF3F2" w14:textId="0DB06D28" w:rsidR="003F0C27" w:rsidRPr="00C20D33" w:rsidRDefault="003F0C27" w:rsidP="0050050C">
            <w:pPr>
              <w:ind w:firstLineChars="0" w:firstLine="0"/>
              <w:jc w:val="center"/>
              <w:rPr>
                <w:sz w:val="18"/>
                <w:szCs w:val="18"/>
              </w:rPr>
            </w:pPr>
            <w:r>
              <w:rPr>
                <w:rFonts w:hint="eastAsia"/>
                <w:sz w:val="18"/>
                <w:szCs w:val="18"/>
              </w:rPr>
              <w:t>3</w:t>
            </w:r>
            <w:r w:rsidRPr="00C20D33">
              <w:rPr>
                <w:rFonts w:hint="eastAsia"/>
                <w:sz w:val="18"/>
                <w:szCs w:val="18"/>
              </w:rPr>
              <w:t>0</w:t>
            </w:r>
            <w:r w:rsidRPr="00C20D33">
              <w:rPr>
                <w:sz w:val="18"/>
                <w:szCs w:val="18"/>
              </w:rPr>
              <w:t>%</w:t>
            </w:r>
            <w:r w:rsidRPr="00C20D33">
              <w:rPr>
                <w:sz w:val="18"/>
                <w:szCs w:val="18"/>
              </w:rPr>
              <w:t>吞吐率</w:t>
            </w:r>
          </w:p>
        </w:tc>
        <w:tc>
          <w:tcPr>
            <w:tcW w:w="0" w:type="auto"/>
            <w:vAlign w:val="center"/>
          </w:tcPr>
          <w:p w14:paraId="4F8E40C9" w14:textId="6A008697" w:rsidR="003F0C27" w:rsidRPr="003F0C27" w:rsidRDefault="003F0C27" w:rsidP="0050050C">
            <w:pPr>
              <w:ind w:firstLineChars="0" w:firstLine="0"/>
              <w:jc w:val="center"/>
              <w:rPr>
                <w:sz w:val="18"/>
                <w:szCs w:val="18"/>
              </w:rPr>
            </w:pPr>
            <w:r w:rsidRPr="003F0C27">
              <w:rPr>
                <w:rFonts w:hint="eastAsia"/>
                <w:sz w:val="18"/>
                <w:szCs w:val="18"/>
              </w:rPr>
              <w:t>1.7(</w:t>
            </w:r>
            <w:r w:rsidRPr="003F0C27">
              <w:rPr>
                <w:sz w:val="18"/>
                <w:szCs w:val="18"/>
              </w:rPr>
              <w:t>2Rx</w:t>
            </w:r>
            <w:r w:rsidRPr="003F0C27">
              <w:rPr>
                <w:rFonts w:hint="eastAsia"/>
                <w:sz w:val="18"/>
                <w:szCs w:val="18"/>
              </w:rPr>
              <w:t>)</w:t>
            </w:r>
            <w:r w:rsidRPr="003F0C27">
              <w:rPr>
                <w:sz w:val="18"/>
                <w:szCs w:val="18"/>
              </w:rPr>
              <w:t>/2.2(4Rx)</w:t>
            </w:r>
          </w:p>
        </w:tc>
        <w:tc>
          <w:tcPr>
            <w:tcW w:w="0" w:type="auto"/>
            <w:vAlign w:val="center"/>
          </w:tcPr>
          <w:p w14:paraId="1F584FDD" w14:textId="662D8187" w:rsidR="003F0C27" w:rsidRPr="003F0C27" w:rsidRDefault="003F0C27" w:rsidP="0050050C">
            <w:pPr>
              <w:ind w:firstLineChars="0" w:firstLine="0"/>
              <w:jc w:val="center"/>
              <w:rPr>
                <w:sz w:val="18"/>
                <w:szCs w:val="18"/>
              </w:rPr>
            </w:pPr>
            <w:r w:rsidRPr="003F0C27">
              <w:rPr>
                <w:sz w:val="18"/>
                <w:szCs w:val="18"/>
              </w:rPr>
              <w:t>2~2.6dB</w:t>
            </w:r>
            <w:r w:rsidRPr="003F0C27">
              <w:rPr>
                <w:rFonts w:hint="eastAsia"/>
                <w:sz w:val="18"/>
                <w:szCs w:val="18"/>
              </w:rPr>
              <w:t>（</w:t>
            </w:r>
            <w:r w:rsidRPr="003F0C27">
              <w:rPr>
                <w:sz w:val="18"/>
                <w:szCs w:val="18"/>
              </w:rPr>
              <w:t>2Rx</w:t>
            </w:r>
            <w:r w:rsidRPr="003F0C27">
              <w:rPr>
                <w:rFonts w:hint="eastAsia"/>
                <w:sz w:val="18"/>
                <w:szCs w:val="18"/>
              </w:rPr>
              <w:t>）</w:t>
            </w:r>
            <w:r w:rsidRPr="003F0C27">
              <w:rPr>
                <w:rFonts w:hint="eastAsia"/>
                <w:sz w:val="18"/>
                <w:szCs w:val="18"/>
              </w:rPr>
              <w:t>/</w:t>
            </w:r>
            <w:r w:rsidRPr="003F0C27">
              <w:rPr>
                <w:sz w:val="18"/>
                <w:szCs w:val="18"/>
              </w:rPr>
              <w:t>2.5~3.7dB(4Rx)</w:t>
            </w:r>
          </w:p>
        </w:tc>
      </w:tr>
      <w:tr w:rsidR="003F0C27" w:rsidRPr="00C20D33" w14:paraId="211CF938" w14:textId="77777777" w:rsidTr="0050050C">
        <w:trPr>
          <w:jc w:val="center"/>
        </w:trPr>
        <w:tc>
          <w:tcPr>
            <w:tcW w:w="0" w:type="auto"/>
            <w:vMerge/>
            <w:vAlign w:val="center"/>
          </w:tcPr>
          <w:p w14:paraId="185145EF" w14:textId="77777777" w:rsidR="003F0C27" w:rsidRDefault="003F0C27" w:rsidP="0050050C">
            <w:pPr>
              <w:ind w:firstLineChars="0" w:firstLine="0"/>
              <w:jc w:val="center"/>
              <w:rPr>
                <w:sz w:val="18"/>
                <w:szCs w:val="18"/>
              </w:rPr>
            </w:pPr>
          </w:p>
        </w:tc>
        <w:tc>
          <w:tcPr>
            <w:tcW w:w="0" w:type="auto"/>
            <w:vAlign w:val="center"/>
          </w:tcPr>
          <w:p w14:paraId="00F4A6EA" w14:textId="11AFAA86" w:rsidR="003F0C27" w:rsidRPr="00C20D33" w:rsidRDefault="003F0C27" w:rsidP="0050050C">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44B3FE41" w14:textId="3512A9A9" w:rsidR="003F0C27" w:rsidRPr="003F0C27" w:rsidRDefault="003F0C27" w:rsidP="0050050C">
            <w:pPr>
              <w:ind w:firstLineChars="0" w:firstLine="0"/>
              <w:jc w:val="center"/>
              <w:rPr>
                <w:sz w:val="18"/>
                <w:szCs w:val="18"/>
              </w:rPr>
            </w:pPr>
            <w:r w:rsidRPr="003F0C27">
              <w:rPr>
                <w:rFonts w:hint="eastAsia"/>
                <w:sz w:val="18"/>
                <w:szCs w:val="18"/>
              </w:rPr>
              <w:t>2.3</w:t>
            </w:r>
            <w:r w:rsidRPr="003F0C27">
              <w:rPr>
                <w:sz w:val="18"/>
                <w:szCs w:val="18"/>
              </w:rPr>
              <w:t>dB</w:t>
            </w:r>
            <w:r w:rsidRPr="003F0C27">
              <w:rPr>
                <w:rFonts w:hint="eastAsia"/>
                <w:sz w:val="18"/>
                <w:szCs w:val="18"/>
              </w:rPr>
              <w:t>(</w:t>
            </w:r>
            <w:r w:rsidRPr="003F0C27">
              <w:rPr>
                <w:sz w:val="18"/>
                <w:szCs w:val="18"/>
              </w:rPr>
              <w:t>2Rx</w:t>
            </w:r>
            <w:r w:rsidRPr="003F0C27">
              <w:rPr>
                <w:rFonts w:hint="eastAsia"/>
                <w:sz w:val="18"/>
                <w:szCs w:val="18"/>
              </w:rPr>
              <w:t>)</w:t>
            </w:r>
            <w:r w:rsidRPr="003F0C27">
              <w:rPr>
                <w:sz w:val="18"/>
                <w:szCs w:val="18"/>
              </w:rPr>
              <w:t>/2dB(4Rx)</w:t>
            </w:r>
          </w:p>
        </w:tc>
        <w:tc>
          <w:tcPr>
            <w:tcW w:w="0" w:type="auto"/>
            <w:vAlign w:val="center"/>
          </w:tcPr>
          <w:p w14:paraId="482DD3A3" w14:textId="6CC3FFD6" w:rsidR="003F0C27" w:rsidRPr="003F0C27" w:rsidRDefault="003F0C27" w:rsidP="0050050C">
            <w:pPr>
              <w:ind w:firstLineChars="0" w:firstLine="0"/>
              <w:jc w:val="center"/>
              <w:rPr>
                <w:sz w:val="18"/>
                <w:szCs w:val="18"/>
              </w:rPr>
            </w:pPr>
            <w:r w:rsidRPr="003F0C27">
              <w:rPr>
                <w:sz w:val="18"/>
                <w:szCs w:val="18"/>
              </w:rPr>
              <w:t>2~3.1dB</w:t>
            </w:r>
            <w:r w:rsidRPr="003F0C27">
              <w:rPr>
                <w:rFonts w:hint="eastAsia"/>
                <w:sz w:val="18"/>
                <w:szCs w:val="18"/>
              </w:rPr>
              <w:t>（</w:t>
            </w:r>
            <w:r w:rsidRPr="003F0C27">
              <w:rPr>
                <w:sz w:val="18"/>
                <w:szCs w:val="18"/>
              </w:rPr>
              <w:t>2Rx</w:t>
            </w:r>
            <w:r w:rsidRPr="003F0C27">
              <w:rPr>
                <w:rFonts w:hint="eastAsia"/>
                <w:sz w:val="18"/>
                <w:szCs w:val="18"/>
              </w:rPr>
              <w:t>）</w:t>
            </w:r>
            <w:r w:rsidRPr="003F0C27">
              <w:rPr>
                <w:rFonts w:hint="eastAsia"/>
                <w:sz w:val="18"/>
                <w:szCs w:val="18"/>
              </w:rPr>
              <w:t>/</w:t>
            </w:r>
            <w:r w:rsidRPr="003F0C27">
              <w:rPr>
                <w:sz w:val="18"/>
                <w:szCs w:val="18"/>
              </w:rPr>
              <w:t>2.6~3.7dB(4Rx)</w:t>
            </w:r>
          </w:p>
        </w:tc>
      </w:tr>
    </w:tbl>
    <w:p w14:paraId="023D8C55" w14:textId="77777777" w:rsidR="001B5507" w:rsidRPr="005B15B8" w:rsidRDefault="001B5507" w:rsidP="001B5507">
      <w:pPr>
        <w:ind w:firstLineChars="0"/>
      </w:pPr>
    </w:p>
    <w:p w14:paraId="0E396CF3" w14:textId="400CB011" w:rsidR="0055296B" w:rsidRDefault="0055296B" w:rsidP="00A20A1F">
      <w:pPr>
        <w:pStyle w:val="ab"/>
        <w:numPr>
          <w:ilvl w:val="0"/>
          <w:numId w:val="13"/>
        </w:numPr>
        <w:ind w:firstLineChars="0"/>
      </w:pPr>
      <w:r>
        <w:rPr>
          <w:rFonts w:hint="eastAsia"/>
        </w:rPr>
        <w:t>ETU300</w:t>
      </w:r>
      <w:r>
        <w:rPr>
          <w:rFonts w:hint="eastAsia"/>
        </w:rPr>
        <w:t>信道</w:t>
      </w:r>
      <w:r>
        <w:t>模型</w:t>
      </w:r>
    </w:p>
    <w:p w14:paraId="41CB593D" w14:textId="4814C92A" w:rsidR="00814B4A" w:rsidRDefault="00814B4A" w:rsidP="00A20A1F">
      <w:pPr>
        <w:pStyle w:val="ab"/>
        <w:numPr>
          <w:ilvl w:val="0"/>
          <w:numId w:val="14"/>
        </w:numPr>
        <w:ind w:firstLineChars="0"/>
      </w:pPr>
      <w:r>
        <w:rPr>
          <w:rFonts w:hint="eastAsia"/>
        </w:rPr>
        <w:t>QPSK</w:t>
      </w:r>
      <w:r>
        <w:rPr>
          <w:rFonts w:hint="eastAsia"/>
        </w:rPr>
        <w:t>调制</w:t>
      </w:r>
    </w:p>
    <w:p w14:paraId="3EED5AE0" w14:textId="2ACCACD1" w:rsidR="005B15B8" w:rsidRDefault="005B15B8" w:rsidP="005B15B8">
      <w:pPr>
        <w:ind w:leftChars="405" w:left="850" w:firstLineChars="0" w:firstLine="409"/>
      </w:pPr>
      <w:r>
        <w:rPr>
          <w:rFonts w:hint="eastAsia"/>
        </w:rPr>
        <w:t>从</w:t>
      </w:r>
      <w:r w:rsidR="0047408B">
        <w:t>协议性能要求</w:t>
      </w:r>
      <w:r>
        <w:rPr>
          <w:rFonts w:hint="eastAsia"/>
        </w:rPr>
        <w:t>来看</w:t>
      </w:r>
      <w:r>
        <w:t>，</w:t>
      </w:r>
    </w:p>
    <w:p w14:paraId="32C41F9D" w14:textId="77777777" w:rsidR="005B15B8" w:rsidRDefault="005B15B8" w:rsidP="00A20A1F">
      <w:pPr>
        <w:pStyle w:val="ab"/>
        <w:numPr>
          <w:ilvl w:val="0"/>
          <w:numId w:val="32"/>
        </w:numPr>
        <w:ind w:firstLineChars="0"/>
      </w:pPr>
      <w:r>
        <w:rPr>
          <w:rFonts w:hint="eastAsia"/>
        </w:rPr>
        <w:t>30</w:t>
      </w:r>
      <w:r>
        <w:t>%</w:t>
      </w:r>
      <w:r>
        <w:t>吞吐率</w:t>
      </w:r>
      <w:r>
        <w:rPr>
          <w:rFonts w:hint="eastAsia"/>
        </w:rPr>
        <w:t>和</w:t>
      </w:r>
      <w:r>
        <w:rPr>
          <w:rFonts w:hint="eastAsia"/>
        </w:rPr>
        <w:t>70</w:t>
      </w:r>
      <w:r>
        <w:t>%</w:t>
      </w:r>
      <w:r>
        <w:t>吞吐率解调</w:t>
      </w:r>
      <w:r>
        <w:rPr>
          <w:rFonts w:hint="eastAsia"/>
        </w:rPr>
        <w:t>性能在不同</w:t>
      </w:r>
      <w:r>
        <w:t>带宽</w:t>
      </w:r>
      <w:r>
        <w:rPr>
          <w:rFonts w:hint="eastAsia"/>
        </w:rPr>
        <w:t>间几乎</w:t>
      </w:r>
      <w:r>
        <w:t>无差</w:t>
      </w:r>
      <w:r>
        <w:rPr>
          <w:rFonts w:hint="eastAsia"/>
        </w:rPr>
        <w:t>异（±</w:t>
      </w:r>
      <w:r>
        <w:rPr>
          <w:rFonts w:hint="eastAsia"/>
        </w:rPr>
        <w:t>0.1</w:t>
      </w:r>
      <w:r>
        <w:t>dB</w:t>
      </w:r>
      <w:r>
        <w:t>）</w:t>
      </w:r>
      <w:r>
        <w:rPr>
          <w:rFonts w:hint="eastAsia"/>
        </w:rPr>
        <w:t>；</w:t>
      </w:r>
    </w:p>
    <w:p w14:paraId="28FD9484" w14:textId="363B265A" w:rsidR="005B15B8" w:rsidRDefault="005B15B8" w:rsidP="00A20A1F">
      <w:pPr>
        <w:pStyle w:val="ab"/>
        <w:numPr>
          <w:ilvl w:val="0"/>
          <w:numId w:val="32"/>
        </w:numPr>
        <w:ind w:firstLineChars="0"/>
      </w:pPr>
      <w:r>
        <w:t>从</w:t>
      </w:r>
      <w:r>
        <w:rPr>
          <w:rFonts w:hint="eastAsia"/>
        </w:rPr>
        <w:t>30</w:t>
      </w:r>
      <w:r>
        <w:t>%</w:t>
      </w:r>
      <w:r>
        <w:t>吞吐率</w:t>
      </w:r>
      <w:r>
        <w:rPr>
          <w:rFonts w:hint="eastAsia"/>
        </w:rPr>
        <w:t>到</w:t>
      </w:r>
      <w:r>
        <w:rPr>
          <w:rFonts w:hint="eastAsia"/>
        </w:rPr>
        <w:t>70</w:t>
      </w:r>
      <w:r>
        <w:t>%</w:t>
      </w:r>
      <w:r>
        <w:t>吞吐率的提升</w:t>
      </w:r>
      <w:r>
        <w:rPr>
          <w:rFonts w:hint="eastAsia"/>
        </w:rPr>
        <w:t>，</w:t>
      </w:r>
      <w:r w:rsidR="008E7FA3">
        <w:t>两天线场景系统</w:t>
      </w:r>
      <w:r w:rsidR="008E7FA3">
        <w:t>SNR</w:t>
      </w:r>
      <w:r w:rsidR="008E7FA3">
        <w:t>需提升</w:t>
      </w:r>
      <w:r w:rsidR="00FF329E">
        <w:rPr>
          <w:rFonts w:hint="eastAsia"/>
        </w:rPr>
        <w:t>5.1</w:t>
      </w:r>
      <w:r>
        <w:t>dB</w:t>
      </w:r>
      <w:r>
        <w:rPr>
          <w:rFonts w:hint="eastAsia"/>
        </w:rPr>
        <w:t>，</w:t>
      </w:r>
      <w:r w:rsidR="008E7FA3">
        <w:rPr>
          <w:rFonts w:hint="eastAsia"/>
        </w:rPr>
        <w:t>四天线场景系统</w:t>
      </w:r>
      <w:r w:rsidR="008E7FA3">
        <w:rPr>
          <w:rFonts w:hint="eastAsia"/>
        </w:rPr>
        <w:t>SNR</w:t>
      </w:r>
      <w:r w:rsidR="008E7FA3">
        <w:rPr>
          <w:rFonts w:hint="eastAsia"/>
        </w:rPr>
        <w:t>需提升</w:t>
      </w:r>
      <w:r w:rsidR="00FF329E">
        <w:rPr>
          <w:rFonts w:hint="eastAsia"/>
        </w:rPr>
        <w:t>4</w:t>
      </w:r>
      <w:r>
        <w:t>dB</w:t>
      </w:r>
      <w:r>
        <w:rPr>
          <w:rFonts w:hint="eastAsia"/>
        </w:rPr>
        <w:t>；</w:t>
      </w:r>
    </w:p>
    <w:p w14:paraId="23375490" w14:textId="323AF2A4" w:rsidR="005B15B8" w:rsidRDefault="008842FE" w:rsidP="00A20A1F">
      <w:pPr>
        <w:pStyle w:val="ab"/>
        <w:numPr>
          <w:ilvl w:val="0"/>
          <w:numId w:val="32"/>
        </w:numPr>
        <w:ind w:firstLineChars="0"/>
      </w:pPr>
      <w:r>
        <w:rPr>
          <w:rFonts w:hint="eastAsia"/>
        </w:rPr>
        <w:t>天线数目从两根增加到四根</w:t>
      </w:r>
      <w:r w:rsidR="005B15B8">
        <w:rPr>
          <w:rFonts w:hint="eastAsia"/>
        </w:rPr>
        <w:t>，</w:t>
      </w:r>
      <w:r w:rsidR="005B15B8">
        <w:rPr>
          <w:rFonts w:hint="eastAsia"/>
        </w:rPr>
        <w:t>30</w:t>
      </w:r>
      <w:r w:rsidR="005B15B8">
        <w:t>%</w:t>
      </w:r>
      <w:r w:rsidR="005B15B8">
        <w:t>吞吐率解调</w:t>
      </w:r>
      <w:r w:rsidR="005B15B8">
        <w:rPr>
          <w:rFonts w:hint="eastAsia"/>
        </w:rPr>
        <w:t>性能约有</w:t>
      </w:r>
      <w:r w:rsidR="00FF329E">
        <w:rPr>
          <w:rFonts w:hint="eastAsia"/>
        </w:rPr>
        <w:t>2.4</w:t>
      </w:r>
      <w:r w:rsidR="005B15B8">
        <w:t>dB</w:t>
      </w:r>
      <w:r w:rsidR="005B15B8">
        <w:t>左右的增益，</w:t>
      </w:r>
      <w:r w:rsidR="005B15B8">
        <w:t>7</w:t>
      </w:r>
      <w:r w:rsidR="005B15B8">
        <w:rPr>
          <w:rFonts w:hint="eastAsia"/>
        </w:rPr>
        <w:t>0</w:t>
      </w:r>
      <w:r w:rsidR="005B15B8">
        <w:t>%</w:t>
      </w:r>
      <w:r w:rsidR="005B15B8">
        <w:t>吞吐率解调</w:t>
      </w:r>
      <w:r w:rsidR="005B15B8">
        <w:rPr>
          <w:rFonts w:hint="eastAsia"/>
        </w:rPr>
        <w:t>性能约</w:t>
      </w:r>
      <w:r w:rsidR="00FF329E">
        <w:rPr>
          <w:rFonts w:hint="eastAsia"/>
        </w:rPr>
        <w:t>3.5</w:t>
      </w:r>
      <w:r w:rsidR="005B15B8">
        <w:t>dB</w:t>
      </w:r>
      <w:r w:rsidR="005B15B8">
        <w:t>左右的增益</w:t>
      </w:r>
      <w:r w:rsidR="00DE7C3C">
        <w:rPr>
          <w:rFonts w:hint="eastAsia"/>
        </w:rPr>
        <w:t>；</w:t>
      </w:r>
    </w:p>
    <w:p w14:paraId="47D53E2C" w14:textId="5E89627B" w:rsidR="00FF329E" w:rsidRDefault="00FF329E" w:rsidP="00A20A1F">
      <w:pPr>
        <w:pStyle w:val="ab"/>
        <w:numPr>
          <w:ilvl w:val="0"/>
          <w:numId w:val="32"/>
        </w:numPr>
        <w:ind w:firstLineChars="0"/>
      </w:pPr>
      <w:r>
        <w:t>另</w:t>
      </w:r>
      <w:r>
        <w:rPr>
          <w:rFonts w:hint="eastAsia"/>
        </w:rPr>
        <w:t>与</w:t>
      </w:r>
      <w:r>
        <w:rPr>
          <w:rFonts w:hint="eastAsia"/>
        </w:rPr>
        <w:t>EPA 5</w:t>
      </w:r>
      <w:r>
        <w:rPr>
          <w:rFonts w:hint="eastAsia"/>
        </w:rPr>
        <w:t>协议</w:t>
      </w:r>
      <w:r>
        <w:t>性</w:t>
      </w:r>
      <w:r>
        <w:rPr>
          <w:rFonts w:hint="eastAsia"/>
        </w:rPr>
        <w:t>能</w:t>
      </w:r>
      <w:r>
        <w:t>需求相比，</w:t>
      </w:r>
      <w:r>
        <w:rPr>
          <w:rFonts w:hint="eastAsia"/>
        </w:rPr>
        <w:t>30</w:t>
      </w:r>
      <w:r>
        <w:t>%</w:t>
      </w:r>
      <w:r>
        <w:t>吞吐率</w:t>
      </w:r>
      <w:r>
        <w:rPr>
          <w:rFonts w:hint="eastAsia"/>
        </w:rPr>
        <w:t>性能</w:t>
      </w:r>
      <w:r>
        <w:t>要求</w:t>
      </w:r>
      <w:r>
        <w:rPr>
          <w:rFonts w:hint="eastAsia"/>
        </w:rPr>
        <w:t>相差约</w:t>
      </w:r>
      <w:r>
        <w:rPr>
          <w:rFonts w:hint="eastAsia"/>
        </w:rPr>
        <w:t>1.</w:t>
      </w:r>
      <w:r>
        <w:t>9dB</w:t>
      </w:r>
      <w:r>
        <w:rPr>
          <w:rFonts w:hint="eastAsia"/>
        </w:rPr>
        <w:t>(</w:t>
      </w:r>
      <w:r>
        <w:t>2Rx</w:t>
      </w:r>
      <w:r>
        <w:rPr>
          <w:rFonts w:hint="eastAsia"/>
        </w:rPr>
        <w:t>)</w:t>
      </w:r>
      <w:r>
        <w:t>/2dB(4Rx)</w:t>
      </w:r>
      <w:r>
        <w:t>，</w:t>
      </w:r>
      <w:r>
        <w:rPr>
          <w:rFonts w:hint="eastAsia"/>
        </w:rPr>
        <w:t>70</w:t>
      </w:r>
      <w:r>
        <w:t>%</w:t>
      </w:r>
      <w:r>
        <w:t>吞吐率</w:t>
      </w:r>
      <w:r>
        <w:rPr>
          <w:rFonts w:hint="eastAsia"/>
        </w:rPr>
        <w:t>相差约</w:t>
      </w:r>
      <w:r>
        <w:rPr>
          <w:rFonts w:hint="eastAsia"/>
        </w:rPr>
        <w:t>2.</w:t>
      </w:r>
      <w:r>
        <w:t>8dB</w:t>
      </w:r>
      <w:r>
        <w:rPr>
          <w:rFonts w:hint="eastAsia"/>
        </w:rPr>
        <w:t>(</w:t>
      </w:r>
      <w:r>
        <w:t>2Rx</w:t>
      </w:r>
      <w:r>
        <w:rPr>
          <w:rFonts w:hint="eastAsia"/>
        </w:rPr>
        <w:t>)</w:t>
      </w:r>
      <w:r>
        <w:t>/2.5dB(4Rx)</w:t>
      </w:r>
      <w:r>
        <w:rPr>
          <w:rFonts w:hint="eastAsia"/>
        </w:rPr>
        <w:t>。</w:t>
      </w:r>
    </w:p>
    <w:p w14:paraId="4ED700B8" w14:textId="52480373" w:rsidR="005E744F" w:rsidRDefault="005B15B8" w:rsidP="000905E9">
      <w:pPr>
        <w:ind w:left="839" w:firstLineChars="0"/>
      </w:pPr>
      <w:r>
        <w:rPr>
          <w:rFonts w:hint="eastAsia"/>
        </w:rPr>
        <w:t>从仿真</w:t>
      </w:r>
      <w:r>
        <w:t>和测试结果来</w:t>
      </w:r>
      <w:r>
        <w:rPr>
          <w:rFonts w:hint="eastAsia"/>
        </w:rPr>
        <w:t>看，</w:t>
      </w:r>
    </w:p>
    <w:p w14:paraId="2FB94472" w14:textId="04E16114" w:rsidR="000905E9" w:rsidRDefault="00CF5A4C" w:rsidP="00A20A1F">
      <w:pPr>
        <w:pStyle w:val="ab"/>
        <w:numPr>
          <w:ilvl w:val="0"/>
          <w:numId w:val="33"/>
        </w:numPr>
        <w:ind w:firstLineChars="0"/>
      </w:pPr>
      <w:r>
        <w:rPr>
          <w:rFonts w:hint="eastAsia"/>
        </w:rPr>
        <w:t>仿真</w:t>
      </w:r>
      <w:r>
        <w:t>和测试结果基本符合预期</w:t>
      </w:r>
      <w:r>
        <w:rPr>
          <w:rFonts w:hint="eastAsia"/>
        </w:rPr>
        <w:t>1)</w:t>
      </w:r>
      <w:r>
        <w:rPr>
          <w:rFonts w:hint="eastAsia"/>
        </w:rPr>
        <w:t>；</w:t>
      </w:r>
    </w:p>
    <w:p w14:paraId="5555F549" w14:textId="73774A26" w:rsidR="00CF5A4C" w:rsidRDefault="00CF5A4C" w:rsidP="00A20A1F">
      <w:pPr>
        <w:pStyle w:val="ab"/>
        <w:numPr>
          <w:ilvl w:val="0"/>
          <w:numId w:val="33"/>
        </w:numPr>
        <w:ind w:firstLineChars="0"/>
      </w:pPr>
      <w:r>
        <w:t>从</w:t>
      </w:r>
      <w:r>
        <w:rPr>
          <w:rFonts w:hint="eastAsia"/>
        </w:rPr>
        <w:t>30</w:t>
      </w:r>
      <w:r>
        <w:t>%</w:t>
      </w:r>
      <w:r>
        <w:t>吞吐率</w:t>
      </w:r>
      <w:r>
        <w:rPr>
          <w:rFonts w:hint="eastAsia"/>
        </w:rPr>
        <w:t>到</w:t>
      </w:r>
      <w:r>
        <w:rPr>
          <w:rFonts w:hint="eastAsia"/>
        </w:rPr>
        <w:t>70</w:t>
      </w:r>
      <w:r>
        <w:t>%</w:t>
      </w:r>
      <w:r>
        <w:t>吞吐率的提升</w:t>
      </w:r>
      <w:r>
        <w:rPr>
          <w:rFonts w:hint="eastAsia"/>
        </w:rPr>
        <w:t>，</w:t>
      </w:r>
      <w:r w:rsidR="008E7FA3">
        <w:t>两天线场景系统</w:t>
      </w:r>
      <w:r w:rsidR="008E7FA3">
        <w:t>SNR</w:t>
      </w:r>
      <w:r w:rsidR="008E7FA3">
        <w:t>需提升</w:t>
      </w:r>
      <w:r>
        <w:t>4.5~4.9dB</w:t>
      </w:r>
      <w:r>
        <w:rPr>
          <w:rFonts w:hint="eastAsia"/>
        </w:rPr>
        <w:t>，</w:t>
      </w:r>
      <w:r w:rsidR="008E7FA3">
        <w:rPr>
          <w:rFonts w:hint="eastAsia"/>
        </w:rPr>
        <w:t>四天线场景系统</w:t>
      </w:r>
      <w:r w:rsidR="008E7FA3">
        <w:rPr>
          <w:rFonts w:hint="eastAsia"/>
        </w:rPr>
        <w:t>SNR</w:t>
      </w:r>
      <w:r w:rsidR="008E7FA3">
        <w:rPr>
          <w:rFonts w:hint="eastAsia"/>
        </w:rPr>
        <w:t>需提升</w:t>
      </w:r>
      <w:r>
        <w:t>3.7~3.9dB</w:t>
      </w:r>
      <w:r>
        <w:rPr>
          <w:rFonts w:hint="eastAsia"/>
        </w:rPr>
        <w:t>；</w:t>
      </w:r>
    </w:p>
    <w:p w14:paraId="3261BD18" w14:textId="096ED8D9" w:rsidR="00CF5A4C" w:rsidRDefault="008842FE" w:rsidP="00A20A1F">
      <w:pPr>
        <w:pStyle w:val="ab"/>
        <w:numPr>
          <w:ilvl w:val="0"/>
          <w:numId w:val="33"/>
        </w:numPr>
        <w:ind w:firstLineChars="0"/>
      </w:pPr>
      <w:r>
        <w:rPr>
          <w:rFonts w:hint="eastAsia"/>
        </w:rPr>
        <w:t>天线数目从两根增加到四根</w:t>
      </w:r>
      <w:r w:rsidR="00CF5A4C">
        <w:rPr>
          <w:rFonts w:hint="eastAsia"/>
        </w:rPr>
        <w:t>，</w:t>
      </w:r>
      <w:r w:rsidR="00CF5A4C">
        <w:rPr>
          <w:rFonts w:hint="eastAsia"/>
        </w:rPr>
        <w:t>30</w:t>
      </w:r>
      <w:r w:rsidR="00CF5A4C">
        <w:t>%</w:t>
      </w:r>
      <w:r w:rsidR="00CF5A4C">
        <w:t>吞吐率解调</w:t>
      </w:r>
      <w:r w:rsidR="00CF5A4C">
        <w:rPr>
          <w:rFonts w:hint="eastAsia"/>
        </w:rPr>
        <w:t>性能约有</w:t>
      </w:r>
      <w:r w:rsidR="00CF5A4C">
        <w:t>2.9~3.3dB</w:t>
      </w:r>
      <w:r w:rsidR="00CF5A4C">
        <w:t>左右的增益，</w:t>
      </w:r>
      <w:r w:rsidR="00CF5A4C">
        <w:t>7</w:t>
      </w:r>
      <w:r w:rsidR="00CF5A4C">
        <w:rPr>
          <w:rFonts w:hint="eastAsia"/>
        </w:rPr>
        <w:t>0</w:t>
      </w:r>
      <w:r w:rsidR="00CF5A4C">
        <w:t>%</w:t>
      </w:r>
      <w:r w:rsidR="00CF5A4C">
        <w:t>吞吐率解调</w:t>
      </w:r>
      <w:r w:rsidR="00CF5A4C">
        <w:rPr>
          <w:rFonts w:hint="eastAsia"/>
        </w:rPr>
        <w:t>性能约</w:t>
      </w:r>
      <w:r w:rsidR="00CF5A4C">
        <w:rPr>
          <w:rFonts w:hint="eastAsia"/>
        </w:rPr>
        <w:t>3.</w:t>
      </w:r>
      <w:r w:rsidR="00CF5A4C">
        <w:t>7~4.2dB</w:t>
      </w:r>
      <w:r w:rsidR="00CF5A4C">
        <w:t>左右的增益</w:t>
      </w:r>
      <w:r w:rsidR="00CF5A4C">
        <w:rPr>
          <w:rFonts w:hint="eastAsia"/>
        </w:rPr>
        <w:t>。</w:t>
      </w:r>
    </w:p>
    <w:p w14:paraId="4E4FCFBE" w14:textId="426E25D1" w:rsidR="005B15B8" w:rsidRDefault="00490846" w:rsidP="00A20A1F">
      <w:pPr>
        <w:pStyle w:val="ab"/>
        <w:numPr>
          <w:ilvl w:val="0"/>
          <w:numId w:val="33"/>
        </w:numPr>
        <w:ind w:firstLineChars="0"/>
      </w:pPr>
      <w:r>
        <w:rPr>
          <w:rFonts w:hint="eastAsia"/>
        </w:rPr>
        <w:lastRenderedPageBreak/>
        <w:t>从仿真</w:t>
      </w:r>
      <w:r>
        <w:t>结果来看，</w:t>
      </w:r>
      <w:r>
        <w:rPr>
          <w:rFonts w:hint="eastAsia"/>
        </w:rPr>
        <w:t>30</w:t>
      </w:r>
      <w:r>
        <w:t>%</w:t>
      </w:r>
      <w:r>
        <w:t>吞吐率</w:t>
      </w:r>
      <w:r>
        <w:rPr>
          <w:rFonts w:hint="eastAsia"/>
        </w:rPr>
        <w:t>性能</w:t>
      </w:r>
      <w:r w:rsidR="00EE72A6">
        <w:t>ETU300</w:t>
      </w:r>
      <w:r>
        <w:rPr>
          <w:rFonts w:hint="eastAsia"/>
        </w:rPr>
        <w:t>信道</w:t>
      </w:r>
      <w:r>
        <w:t>模型比</w:t>
      </w:r>
      <w:r>
        <w:rPr>
          <w:rFonts w:hint="eastAsia"/>
        </w:rPr>
        <w:t>E</w:t>
      </w:r>
      <w:r w:rsidR="00C1080C">
        <w:t>V</w:t>
      </w:r>
      <w:r>
        <w:rPr>
          <w:rFonts w:hint="eastAsia"/>
        </w:rPr>
        <w:t>A 5</w:t>
      </w:r>
      <w:r>
        <w:rPr>
          <w:rFonts w:hint="eastAsia"/>
        </w:rPr>
        <w:t>信道</w:t>
      </w:r>
      <w:r>
        <w:t>模型</w:t>
      </w:r>
      <w:r>
        <w:rPr>
          <w:rFonts w:hint="eastAsia"/>
        </w:rPr>
        <w:t>下降</w:t>
      </w:r>
      <w:r>
        <w:t>约</w:t>
      </w:r>
      <w:r>
        <w:t>2~2.8dB</w:t>
      </w:r>
      <w:r>
        <w:rPr>
          <w:rFonts w:hint="eastAsia"/>
        </w:rPr>
        <w:t>（</w:t>
      </w:r>
      <w:r>
        <w:t>2Rx</w:t>
      </w:r>
      <w:r>
        <w:rPr>
          <w:rFonts w:hint="eastAsia"/>
        </w:rPr>
        <w:t>）</w:t>
      </w:r>
      <w:r>
        <w:rPr>
          <w:rFonts w:hint="eastAsia"/>
        </w:rPr>
        <w:t>/</w:t>
      </w:r>
      <w:r>
        <w:t>2.4~3.7dB(4Rx)</w:t>
      </w:r>
      <w:r>
        <w:rPr>
          <w:rFonts w:hint="eastAsia"/>
        </w:rPr>
        <w:t>，</w:t>
      </w:r>
      <w:r>
        <w:t>7</w:t>
      </w:r>
      <w:r>
        <w:rPr>
          <w:rFonts w:hint="eastAsia"/>
        </w:rPr>
        <w:t>0</w:t>
      </w:r>
      <w:r>
        <w:t>%</w:t>
      </w:r>
      <w:r>
        <w:t>吞吐率</w:t>
      </w:r>
      <w:r>
        <w:rPr>
          <w:rFonts w:hint="eastAsia"/>
        </w:rPr>
        <w:t>性能</w:t>
      </w:r>
      <w:r w:rsidR="00EE72A6">
        <w:t>ETU300</w:t>
      </w:r>
      <w:r>
        <w:rPr>
          <w:rFonts w:hint="eastAsia"/>
        </w:rPr>
        <w:t>信道</w:t>
      </w:r>
      <w:r>
        <w:t>模型比</w:t>
      </w:r>
      <w:r>
        <w:rPr>
          <w:rFonts w:hint="eastAsia"/>
        </w:rPr>
        <w:t>E</w:t>
      </w:r>
      <w:r w:rsidR="00C1080C">
        <w:t>V</w:t>
      </w:r>
      <w:r>
        <w:rPr>
          <w:rFonts w:hint="eastAsia"/>
        </w:rPr>
        <w:t>A 5</w:t>
      </w:r>
      <w:r>
        <w:rPr>
          <w:rFonts w:hint="eastAsia"/>
        </w:rPr>
        <w:t>信道</w:t>
      </w:r>
      <w:r>
        <w:t>模型</w:t>
      </w:r>
      <w:r>
        <w:rPr>
          <w:rFonts w:hint="eastAsia"/>
        </w:rPr>
        <w:t>下降</w:t>
      </w:r>
      <w:r>
        <w:t>约</w:t>
      </w:r>
      <w:r>
        <w:t>2~2.9dB</w:t>
      </w:r>
      <w:r>
        <w:rPr>
          <w:rFonts w:hint="eastAsia"/>
        </w:rPr>
        <w:t>（</w:t>
      </w:r>
      <w:r>
        <w:t>2Rx</w:t>
      </w:r>
      <w:r>
        <w:rPr>
          <w:rFonts w:hint="eastAsia"/>
        </w:rPr>
        <w:t>）</w:t>
      </w:r>
      <w:r>
        <w:rPr>
          <w:rFonts w:hint="eastAsia"/>
        </w:rPr>
        <w:t>/</w:t>
      </w:r>
      <w:r>
        <w:t>2.5~3.6dB(4Rx)</w:t>
      </w:r>
      <w:r>
        <w:rPr>
          <w:rFonts w:hint="eastAsia"/>
        </w:rPr>
        <w:t>，</w:t>
      </w:r>
      <w:r w:rsidRPr="004C6DDC">
        <w:rPr>
          <w:rFonts w:hint="eastAsia"/>
          <w:b/>
          <w:i/>
        </w:rPr>
        <w:t>差于</w:t>
      </w:r>
      <w:r w:rsidRPr="004C6DDC">
        <w:rPr>
          <w:b/>
          <w:i/>
        </w:rPr>
        <w:t>预期</w:t>
      </w:r>
      <w:r>
        <w:t>。</w:t>
      </w:r>
    </w:p>
    <w:p w14:paraId="16AD8EFB" w14:textId="012931A2" w:rsidR="00750896" w:rsidRPr="00750896" w:rsidRDefault="00750896" w:rsidP="00750896">
      <w:pPr>
        <w:pStyle w:val="ab"/>
        <w:numPr>
          <w:ilvl w:val="0"/>
          <w:numId w:val="33"/>
        </w:numPr>
        <w:ind w:firstLineChars="0"/>
        <w:rPr>
          <w:rFonts w:hint="eastAsia"/>
          <w:color w:val="C00000"/>
        </w:rPr>
      </w:pPr>
      <w:r w:rsidRPr="0035068A">
        <w:rPr>
          <w:rFonts w:hint="eastAsia"/>
          <w:color w:val="C00000"/>
        </w:rPr>
        <w:t>更改</w:t>
      </w:r>
      <w:r w:rsidRPr="0035068A">
        <w:rPr>
          <w:color w:val="C00000"/>
        </w:rPr>
        <w:t>FPGA</w:t>
      </w:r>
      <w:r w:rsidRPr="0035068A">
        <w:rPr>
          <w:rFonts w:hint="eastAsia"/>
          <w:color w:val="C00000"/>
        </w:rPr>
        <w:t>后的版本（</w:t>
      </w:r>
      <w:r w:rsidRPr="0035068A">
        <w:rPr>
          <w:color w:val="C00000"/>
        </w:rPr>
        <w:t>TDD</w:t>
      </w:r>
      <w:r w:rsidRPr="0035068A">
        <w:rPr>
          <w:rFonts w:hint="eastAsia"/>
          <w:color w:val="C00000"/>
        </w:rPr>
        <w:t>测试结果）比更改前（</w:t>
      </w:r>
      <w:r w:rsidRPr="0035068A">
        <w:rPr>
          <w:color w:val="C00000"/>
        </w:rPr>
        <w:t>FDD</w:t>
      </w:r>
      <w:r w:rsidRPr="0035068A">
        <w:rPr>
          <w:rFonts w:hint="eastAsia"/>
          <w:color w:val="C00000"/>
        </w:rPr>
        <w:t>测试结果）提升</w:t>
      </w:r>
      <w:r w:rsidRPr="0035068A">
        <w:rPr>
          <w:color w:val="C00000"/>
        </w:rPr>
        <w:t>0.</w:t>
      </w:r>
      <w:r>
        <w:rPr>
          <w:color w:val="C00000"/>
        </w:rPr>
        <w:t>5</w:t>
      </w:r>
      <w:r w:rsidRPr="0035068A">
        <w:rPr>
          <w:color w:val="C00000"/>
        </w:rPr>
        <w:t>~0.</w:t>
      </w:r>
      <w:r>
        <w:rPr>
          <w:color w:val="C00000"/>
        </w:rPr>
        <w:t>7</w:t>
      </w:r>
      <w:r w:rsidRPr="0035068A">
        <w:rPr>
          <w:color w:val="C00000"/>
        </w:rPr>
        <w:t xml:space="preserve"> dB</w:t>
      </w:r>
      <w:r w:rsidRPr="0035068A">
        <w:rPr>
          <w:rFonts w:hint="eastAsia"/>
          <w:color w:val="C00000"/>
        </w:rPr>
        <w:t>。</w:t>
      </w:r>
      <w:r>
        <w:rPr>
          <w:rFonts w:hint="eastAsia"/>
          <w:color w:val="C00000"/>
        </w:rPr>
        <w:t>TDD</w:t>
      </w:r>
      <w:r>
        <w:rPr>
          <w:rFonts w:hint="eastAsia"/>
          <w:color w:val="C00000"/>
        </w:rPr>
        <w:t>测试结果好于仿真结果</w:t>
      </w:r>
      <w:r>
        <w:rPr>
          <w:rFonts w:hint="eastAsia"/>
          <w:color w:val="C00000"/>
        </w:rPr>
        <w:t>0</w:t>
      </w:r>
      <w:r w:rsidRPr="006F42E4">
        <w:rPr>
          <w:color w:val="C00000"/>
        </w:rPr>
        <w:t>~0.</w:t>
      </w:r>
      <w:r>
        <w:rPr>
          <w:color w:val="C00000"/>
        </w:rPr>
        <w:t>8</w:t>
      </w:r>
      <w:r w:rsidRPr="006F42E4">
        <w:rPr>
          <w:color w:val="C00000"/>
        </w:rPr>
        <w:t xml:space="preserve"> dB</w:t>
      </w:r>
      <w:r>
        <w:rPr>
          <w:rFonts w:hint="eastAsia"/>
          <w:color w:val="C00000"/>
        </w:rPr>
        <w:t>。</w:t>
      </w:r>
    </w:p>
    <w:p w14:paraId="769ADFC8" w14:textId="2469C1E3" w:rsidR="001B5507" w:rsidRDefault="001B5507" w:rsidP="001B5507">
      <w:pPr>
        <w:ind w:firstLineChars="0"/>
      </w:pPr>
    </w:p>
    <w:p w14:paraId="1E8DBCEA" w14:textId="200270EF" w:rsidR="001B5507" w:rsidRDefault="001B5507" w:rsidP="001B5507">
      <w:pPr>
        <w:pStyle w:val="a4"/>
        <w:keepNext/>
        <w:ind w:left="1680" w:firstLineChars="0" w:firstLine="0"/>
      </w:pPr>
      <w:bookmarkStart w:id="72" w:name="_Toc526863664"/>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2D23ED">
        <w:rPr>
          <w:noProof/>
        </w:rPr>
        <w:t>2.1.3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sidR="002D23ED">
        <w:rPr>
          <w:noProof/>
        </w:rPr>
        <w:t>10</w:t>
      </w:r>
      <w:r>
        <w:fldChar w:fldCharType="end"/>
      </w:r>
      <w:r>
        <w:t xml:space="preserve"> </w:t>
      </w:r>
      <w:r>
        <w:rPr>
          <w:rFonts w:hint="eastAsia"/>
        </w:rPr>
        <w:t>PUSCH</w:t>
      </w:r>
      <w:r>
        <w:rPr>
          <w:rFonts w:hint="eastAsia"/>
        </w:rPr>
        <w:t>单</w:t>
      </w:r>
      <w:r>
        <w:rPr>
          <w:rFonts w:hint="eastAsia"/>
        </w:rPr>
        <w:t>RB</w:t>
      </w:r>
      <w:r>
        <w:rPr>
          <w:rFonts w:hint="eastAsia"/>
        </w:rPr>
        <w:t>调度</w:t>
      </w:r>
      <w:r>
        <w:t>QPSK</w:t>
      </w:r>
      <w:r>
        <w:rPr>
          <w:rFonts w:hint="eastAsia"/>
        </w:rPr>
        <w:t>调制</w:t>
      </w:r>
      <w:r w:rsidR="0037261B">
        <w:t>ETU30</w:t>
      </w:r>
      <w:r>
        <w:t>0</w:t>
      </w:r>
      <w:r>
        <w:t>信道</w:t>
      </w:r>
      <w:r>
        <w:rPr>
          <w:rFonts w:hint="eastAsia"/>
        </w:rPr>
        <w:t>仿真性能总结</w:t>
      </w:r>
      <w:bookmarkEnd w:id="72"/>
    </w:p>
    <w:tbl>
      <w:tblPr>
        <w:tblStyle w:val="aff8"/>
        <w:tblW w:w="0" w:type="auto"/>
        <w:jc w:val="center"/>
        <w:tblLook w:val="04A0" w:firstRow="1" w:lastRow="0" w:firstColumn="1" w:lastColumn="0" w:noHBand="0" w:noVBand="1"/>
      </w:tblPr>
      <w:tblGrid>
        <w:gridCol w:w="2721"/>
        <w:gridCol w:w="1086"/>
        <w:gridCol w:w="1977"/>
        <w:gridCol w:w="2726"/>
      </w:tblGrid>
      <w:tr w:rsidR="001B5507" w:rsidRPr="00C20D33" w14:paraId="03C27F14" w14:textId="77777777" w:rsidTr="0050050C">
        <w:trPr>
          <w:jc w:val="center"/>
        </w:trPr>
        <w:tc>
          <w:tcPr>
            <w:tcW w:w="0" w:type="auto"/>
            <w:gridSpan w:val="2"/>
            <w:vAlign w:val="center"/>
          </w:tcPr>
          <w:p w14:paraId="3E951CB3" w14:textId="77777777" w:rsidR="001B5507" w:rsidRPr="00C20D33" w:rsidRDefault="001B5507" w:rsidP="0050050C">
            <w:pPr>
              <w:ind w:firstLineChars="0" w:firstLine="0"/>
              <w:jc w:val="center"/>
              <w:rPr>
                <w:sz w:val="18"/>
                <w:szCs w:val="18"/>
              </w:rPr>
            </w:pPr>
          </w:p>
        </w:tc>
        <w:tc>
          <w:tcPr>
            <w:tcW w:w="0" w:type="auto"/>
            <w:vAlign w:val="center"/>
          </w:tcPr>
          <w:p w14:paraId="797AC1A3" w14:textId="77777777" w:rsidR="001B5507" w:rsidRPr="00C20D33" w:rsidRDefault="001B5507" w:rsidP="0050050C">
            <w:pPr>
              <w:ind w:firstLineChars="0" w:firstLine="0"/>
              <w:jc w:val="center"/>
              <w:rPr>
                <w:sz w:val="18"/>
                <w:szCs w:val="18"/>
              </w:rPr>
            </w:pPr>
            <w:r w:rsidRPr="00C20D33">
              <w:rPr>
                <w:rFonts w:hint="eastAsia"/>
                <w:sz w:val="18"/>
                <w:szCs w:val="18"/>
              </w:rPr>
              <w:t>协性能</w:t>
            </w:r>
            <w:r w:rsidRPr="00C20D33">
              <w:rPr>
                <w:sz w:val="18"/>
                <w:szCs w:val="18"/>
              </w:rPr>
              <w:t>要求</w:t>
            </w:r>
            <w:r>
              <w:rPr>
                <w:rFonts w:hint="eastAsia"/>
                <w:sz w:val="18"/>
                <w:szCs w:val="18"/>
              </w:rPr>
              <w:t>（</w:t>
            </w:r>
            <w:r>
              <w:rPr>
                <w:rFonts w:hint="eastAsia"/>
                <w:sz w:val="18"/>
                <w:szCs w:val="18"/>
              </w:rPr>
              <w:t>dB</w:t>
            </w:r>
            <w:r>
              <w:rPr>
                <w:sz w:val="18"/>
                <w:szCs w:val="18"/>
              </w:rPr>
              <w:t>）</w:t>
            </w:r>
          </w:p>
        </w:tc>
        <w:tc>
          <w:tcPr>
            <w:tcW w:w="0" w:type="auto"/>
            <w:vAlign w:val="center"/>
          </w:tcPr>
          <w:p w14:paraId="75637669" w14:textId="77777777" w:rsidR="001B5507" w:rsidRPr="00C20D33" w:rsidRDefault="001B5507" w:rsidP="0050050C">
            <w:pPr>
              <w:ind w:firstLineChars="0" w:firstLine="0"/>
              <w:jc w:val="center"/>
              <w:rPr>
                <w:sz w:val="18"/>
                <w:szCs w:val="18"/>
              </w:rPr>
            </w:pPr>
            <w:r w:rsidRPr="00C20D33">
              <w:rPr>
                <w:rFonts w:hint="eastAsia"/>
                <w:sz w:val="18"/>
                <w:szCs w:val="18"/>
              </w:rPr>
              <w:t>仿真</w:t>
            </w:r>
            <w:r w:rsidRPr="00C20D33">
              <w:rPr>
                <w:sz w:val="18"/>
                <w:szCs w:val="18"/>
              </w:rPr>
              <w:t>性能</w:t>
            </w:r>
            <w:r>
              <w:rPr>
                <w:rFonts w:hint="eastAsia"/>
                <w:sz w:val="18"/>
                <w:szCs w:val="18"/>
              </w:rPr>
              <w:t>（</w:t>
            </w:r>
            <w:r>
              <w:rPr>
                <w:rFonts w:hint="eastAsia"/>
                <w:sz w:val="18"/>
                <w:szCs w:val="18"/>
              </w:rPr>
              <w:t>dB</w:t>
            </w:r>
            <w:r>
              <w:rPr>
                <w:sz w:val="18"/>
                <w:szCs w:val="18"/>
              </w:rPr>
              <w:t>）</w:t>
            </w:r>
          </w:p>
        </w:tc>
      </w:tr>
      <w:tr w:rsidR="001B5507" w:rsidRPr="00C20D33" w14:paraId="5895EAD3" w14:textId="77777777" w:rsidTr="0050050C">
        <w:trPr>
          <w:jc w:val="center"/>
        </w:trPr>
        <w:tc>
          <w:tcPr>
            <w:tcW w:w="0" w:type="auto"/>
            <w:vMerge w:val="restart"/>
            <w:vAlign w:val="center"/>
          </w:tcPr>
          <w:p w14:paraId="5791C927" w14:textId="77777777" w:rsidR="001B5507" w:rsidRPr="00C20D33" w:rsidRDefault="001B5507" w:rsidP="0050050C">
            <w:pPr>
              <w:ind w:firstLineChars="0" w:firstLine="0"/>
              <w:jc w:val="center"/>
              <w:rPr>
                <w:sz w:val="18"/>
                <w:szCs w:val="18"/>
              </w:rPr>
            </w:pPr>
            <w:r w:rsidRPr="00C20D33">
              <w:rPr>
                <w:rFonts w:hint="eastAsia"/>
                <w:sz w:val="18"/>
                <w:szCs w:val="18"/>
              </w:rPr>
              <w:t>不同</w:t>
            </w:r>
            <w:r w:rsidRPr="00C20D33">
              <w:rPr>
                <w:sz w:val="18"/>
                <w:szCs w:val="18"/>
              </w:rPr>
              <w:t>带宽间性</w:t>
            </w:r>
            <w:r w:rsidRPr="00C20D33">
              <w:rPr>
                <w:rFonts w:hint="eastAsia"/>
                <w:sz w:val="18"/>
                <w:szCs w:val="18"/>
              </w:rPr>
              <w:t>能</w:t>
            </w:r>
            <w:r w:rsidRPr="00C20D33">
              <w:rPr>
                <w:sz w:val="18"/>
                <w:szCs w:val="18"/>
              </w:rPr>
              <w:t>差异</w:t>
            </w:r>
          </w:p>
        </w:tc>
        <w:tc>
          <w:tcPr>
            <w:tcW w:w="0" w:type="auto"/>
            <w:vAlign w:val="center"/>
          </w:tcPr>
          <w:p w14:paraId="0EDEC16D" w14:textId="77777777" w:rsidR="001B5507" w:rsidRPr="00C20D33" w:rsidRDefault="001B5507" w:rsidP="0050050C">
            <w:pPr>
              <w:ind w:firstLineChars="0" w:firstLine="0"/>
              <w:jc w:val="center"/>
              <w:rPr>
                <w:sz w:val="18"/>
                <w:szCs w:val="18"/>
              </w:rPr>
            </w:pPr>
            <w:r w:rsidRPr="00C20D33">
              <w:rPr>
                <w:rFonts w:hint="eastAsia"/>
                <w:sz w:val="18"/>
                <w:szCs w:val="18"/>
              </w:rPr>
              <w:t>2</w:t>
            </w:r>
            <w:r w:rsidRPr="00C20D33">
              <w:rPr>
                <w:sz w:val="18"/>
                <w:szCs w:val="18"/>
              </w:rPr>
              <w:t>Rx</w:t>
            </w:r>
          </w:p>
        </w:tc>
        <w:tc>
          <w:tcPr>
            <w:tcW w:w="0" w:type="auto"/>
            <w:vAlign w:val="center"/>
          </w:tcPr>
          <w:p w14:paraId="12AF276D"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6488363F"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r>
      <w:tr w:rsidR="001B5507" w:rsidRPr="00C20D33" w14:paraId="4AA85294" w14:textId="77777777" w:rsidTr="0050050C">
        <w:trPr>
          <w:jc w:val="center"/>
        </w:trPr>
        <w:tc>
          <w:tcPr>
            <w:tcW w:w="0" w:type="auto"/>
            <w:vMerge/>
            <w:vAlign w:val="center"/>
          </w:tcPr>
          <w:p w14:paraId="0A5E75A0" w14:textId="77777777" w:rsidR="001B5507" w:rsidRPr="00C20D33" w:rsidRDefault="001B5507" w:rsidP="0050050C">
            <w:pPr>
              <w:ind w:firstLineChars="0" w:firstLine="0"/>
              <w:jc w:val="center"/>
              <w:rPr>
                <w:sz w:val="18"/>
                <w:szCs w:val="18"/>
              </w:rPr>
            </w:pPr>
          </w:p>
        </w:tc>
        <w:tc>
          <w:tcPr>
            <w:tcW w:w="0" w:type="auto"/>
            <w:vAlign w:val="center"/>
          </w:tcPr>
          <w:p w14:paraId="64D32DD9" w14:textId="77777777" w:rsidR="001B5507" w:rsidRPr="00C20D33" w:rsidRDefault="001B5507" w:rsidP="0050050C">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1492DCEA"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c>
          <w:tcPr>
            <w:tcW w:w="0" w:type="auto"/>
            <w:vAlign w:val="center"/>
          </w:tcPr>
          <w:p w14:paraId="6131B2E1" w14:textId="77777777" w:rsidR="001B5507" w:rsidRPr="00C20D33" w:rsidRDefault="001B5507" w:rsidP="0050050C">
            <w:pPr>
              <w:ind w:firstLineChars="0" w:firstLine="0"/>
              <w:jc w:val="center"/>
              <w:rPr>
                <w:sz w:val="18"/>
                <w:szCs w:val="18"/>
              </w:rPr>
            </w:pPr>
            <w:r>
              <w:rPr>
                <w:rFonts w:hint="eastAsia"/>
                <w:sz w:val="18"/>
                <w:szCs w:val="18"/>
              </w:rPr>
              <w:t>基本</w:t>
            </w:r>
            <w:r>
              <w:rPr>
                <w:sz w:val="18"/>
                <w:szCs w:val="18"/>
              </w:rPr>
              <w:t>一致</w:t>
            </w:r>
          </w:p>
        </w:tc>
      </w:tr>
      <w:tr w:rsidR="001B5507" w:rsidRPr="00C20D33" w14:paraId="246F891E" w14:textId="77777777" w:rsidTr="0050050C">
        <w:trPr>
          <w:jc w:val="center"/>
        </w:trPr>
        <w:tc>
          <w:tcPr>
            <w:tcW w:w="0" w:type="auto"/>
            <w:vMerge w:val="restart"/>
            <w:vAlign w:val="center"/>
          </w:tcPr>
          <w:p w14:paraId="3674E6BC" w14:textId="77777777" w:rsidR="001B5507" w:rsidRPr="00C20D33" w:rsidRDefault="001B5507" w:rsidP="0050050C">
            <w:pPr>
              <w:ind w:firstLineChars="0" w:firstLine="0"/>
              <w:jc w:val="center"/>
              <w:rPr>
                <w:sz w:val="18"/>
                <w:szCs w:val="18"/>
              </w:rPr>
            </w:pPr>
            <w:r w:rsidRPr="00C20D33">
              <w:rPr>
                <w:rFonts w:hint="eastAsia"/>
                <w:sz w:val="18"/>
                <w:szCs w:val="18"/>
              </w:rPr>
              <w:t>Δ</w:t>
            </w:r>
            <w:r w:rsidRPr="00C20D33">
              <w:rPr>
                <w:rFonts w:hint="eastAsia"/>
                <w:sz w:val="18"/>
                <w:szCs w:val="18"/>
              </w:rPr>
              <w:t>SNR</w:t>
            </w:r>
          </w:p>
          <w:p w14:paraId="3DC49483" w14:textId="77777777" w:rsidR="001B5507" w:rsidRPr="00C20D33" w:rsidRDefault="001B5507" w:rsidP="0050050C">
            <w:pPr>
              <w:ind w:firstLineChars="0" w:firstLine="0"/>
              <w:jc w:val="center"/>
              <w:rPr>
                <w:sz w:val="18"/>
                <w:szCs w:val="18"/>
              </w:rPr>
            </w:pPr>
            <w:r w:rsidRPr="00C20D33">
              <w:rPr>
                <w:rFonts w:hint="eastAsia"/>
                <w:sz w:val="18"/>
                <w:szCs w:val="18"/>
              </w:rPr>
              <w:t>（</w:t>
            </w:r>
            <w:r w:rsidRPr="00C20D33">
              <w:rPr>
                <w:rFonts w:hint="eastAsia"/>
                <w:sz w:val="18"/>
                <w:szCs w:val="18"/>
              </w:rPr>
              <w:t>30</w:t>
            </w:r>
            <w:r w:rsidRPr="00C20D33">
              <w:rPr>
                <w:sz w:val="18"/>
                <w:szCs w:val="18"/>
              </w:rPr>
              <w:t>%</w:t>
            </w:r>
            <w:r w:rsidRPr="00C20D33">
              <w:rPr>
                <w:rFonts w:hint="eastAsia"/>
                <w:sz w:val="18"/>
                <w:szCs w:val="18"/>
              </w:rPr>
              <w:t>到</w:t>
            </w:r>
            <w:r w:rsidRPr="00C20D33">
              <w:rPr>
                <w:rFonts w:hint="eastAsia"/>
                <w:sz w:val="18"/>
                <w:szCs w:val="18"/>
              </w:rPr>
              <w:t>70</w:t>
            </w:r>
            <w:r w:rsidRPr="00C20D33">
              <w:rPr>
                <w:sz w:val="18"/>
                <w:szCs w:val="18"/>
              </w:rPr>
              <w:t>%</w:t>
            </w:r>
            <w:r w:rsidRPr="00C20D33">
              <w:rPr>
                <w:sz w:val="18"/>
                <w:szCs w:val="18"/>
              </w:rPr>
              <w:t>吞吐率提</w:t>
            </w:r>
            <w:r w:rsidRPr="00C20D33">
              <w:rPr>
                <w:rFonts w:hint="eastAsia"/>
                <w:sz w:val="18"/>
                <w:szCs w:val="18"/>
              </w:rPr>
              <w:t>升所需）</w:t>
            </w:r>
          </w:p>
        </w:tc>
        <w:tc>
          <w:tcPr>
            <w:tcW w:w="0" w:type="auto"/>
            <w:vAlign w:val="center"/>
          </w:tcPr>
          <w:p w14:paraId="398233BE" w14:textId="77777777" w:rsidR="001B5507" w:rsidRPr="00C20D33" w:rsidRDefault="001B5507" w:rsidP="0050050C">
            <w:pPr>
              <w:ind w:firstLineChars="0" w:firstLine="0"/>
              <w:jc w:val="center"/>
              <w:rPr>
                <w:sz w:val="18"/>
                <w:szCs w:val="18"/>
              </w:rPr>
            </w:pPr>
            <w:r w:rsidRPr="00C20D33">
              <w:rPr>
                <w:sz w:val="18"/>
                <w:szCs w:val="18"/>
              </w:rPr>
              <w:t>2Rx</w:t>
            </w:r>
          </w:p>
        </w:tc>
        <w:tc>
          <w:tcPr>
            <w:tcW w:w="0" w:type="auto"/>
            <w:vAlign w:val="center"/>
          </w:tcPr>
          <w:p w14:paraId="5307C4CF" w14:textId="5387AEFC" w:rsidR="001B5507" w:rsidRPr="002638CC" w:rsidRDefault="002638CC" w:rsidP="0050050C">
            <w:pPr>
              <w:ind w:firstLineChars="0" w:firstLine="0"/>
              <w:jc w:val="center"/>
              <w:rPr>
                <w:sz w:val="18"/>
                <w:szCs w:val="18"/>
              </w:rPr>
            </w:pPr>
            <w:r w:rsidRPr="002638CC">
              <w:rPr>
                <w:rFonts w:hint="eastAsia"/>
                <w:sz w:val="18"/>
                <w:szCs w:val="18"/>
              </w:rPr>
              <w:t>5.1</w:t>
            </w:r>
          </w:p>
        </w:tc>
        <w:tc>
          <w:tcPr>
            <w:tcW w:w="0" w:type="auto"/>
            <w:vAlign w:val="center"/>
          </w:tcPr>
          <w:p w14:paraId="6C16094C" w14:textId="407A8C42" w:rsidR="001B5507" w:rsidRPr="002638CC" w:rsidRDefault="002638CC" w:rsidP="0050050C">
            <w:pPr>
              <w:ind w:firstLineChars="0" w:firstLine="0"/>
              <w:jc w:val="center"/>
              <w:rPr>
                <w:sz w:val="18"/>
                <w:szCs w:val="18"/>
              </w:rPr>
            </w:pPr>
            <w:r w:rsidRPr="002638CC">
              <w:rPr>
                <w:sz w:val="18"/>
                <w:szCs w:val="18"/>
              </w:rPr>
              <w:t>4.5~4.9</w:t>
            </w:r>
          </w:p>
        </w:tc>
      </w:tr>
      <w:tr w:rsidR="001B5507" w:rsidRPr="00C20D33" w14:paraId="051B7026" w14:textId="77777777" w:rsidTr="0050050C">
        <w:trPr>
          <w:jc w:val="center"/>
        </w:trPr>
        <w:tc>
          <w:tcPr>
            <w:tcW w:w="0" w:type="auto"/>
            <w:vMerge/>
            <w:vAlign w:val="center"/>
          </w:tcPr>
          <w:p w14:paraId="65EC1BF0" w14:textId="77777777" w:rsidR="001B5507" w:rsidRPr="00C20D33" w:rsidRDefault="001B5507" w:rsidP="0050050C">
            <w:pPr>
              <w:ind w:firstLineChars="0" w:firstLine="0"/>
              <w:jc w:val="center"/>
              <w:rPr>
                <w:sz w:val="18"/>
                <w:szCs w:val="18"/>
              </w:rPr>
            </w:pPr>
          </w:p>
        </w:tc>
        <w:tc>
          <w:tcPr>
            <w:tcW w:w="0" w:type="auto"/>
            <w:vAlign w:val="center"/>
          </w:tcPr>
          <w:p w14:paraId="2DF8B070" w14:textId="77777777" w:rsidR="001B5507" w:rsidRPr="00C20D33" w:rsidRDefault="001B5507" w:rsidP="0050050C">
            <w:pPr>
              <w:ind w:firstLineChars="0" w:firstLine="0"/>
              <w:jc w:val="center"/>
              <w:rPr>
                <w:sz w:val="18"/>
                <w:szCs w:val="18"/>
              </w:rPr>
            </w:pPr>
            <w:r w:rsidRPr="00C20D33">
              <w:rPr>
                <w:rFonts w:hint="eastAsia"/>
                <w:sz w:val="18"/>
                <w:szCs w:val="18"/>
              </w:rPr>
              <w:t>4</w:t>
            </w:r>
            <w:r w:rsidRPr="00C20D33">
              <w:rPr>
                <w:sz w:val="18"/>
                <w:szCs w:val="18"/>
              </w:rPr>
              <w:t>Rx</w:t>
            </w:r>
          </w:p>
        </w:tc>
        <w:tc>
          <w:tcPr>
            <w:tcW w:w="0" w:type="auto"/>
            <w:vAlign w:val="center"/>
          </w:tcPr>
          <w:p w14:paraId="389581E5" w14:textId="4CF3AF0D" w:rsidR="001B5507" w:rsidRPr="002638CC" w:rsidRDefault="002638CC" w:rsidP="0050050C">
            <w:pPr>
              <w:ind w:firstLineChars="0" w:firstLine="0"/>
              <w:jc w:val="center"/>
              <w:rPr>
                <w:sz w:val="18"/>
                <w:szCs w:val="18"/>
              </w:rPr>
            </w:pPr>
            <w:r w:rsidRPr="002638CC">
              <w:rPr>
                <w:rFonts w:hint="eastAsia"/>
                <w:sz w:val="18"/>
                <w:szCs w:val="18"/>
              </w:rPr>
              <w:t>4</w:t>
            </w:r>
          </w:p>
        </w:tc>
        <w:tc>
          <w:tcPr>
            <w:tcW w:w="0" w:type="auto"/>
            <w:vAlign w:val="center"/>
          </w:tcPr>
          <w:p w14:paraId="5AA4F36D" w14:textId="68F8E6EC" w:rsidR="001B5507" w:rsidRPr="002638CC" w:rsidRDefault="002638CC" w:rsidP="0050050C">
            <w:pPr>
              <w:ind w:firstLineChars="0" w:firstLine="0"/>
              <w:jc w:val="center"/>
              <w:rPr>
                <w:sz w:val="18"/>
                <w:szCs w:val="18"/>
              </w:rPr>
            </w:pPr>
            <w:r w:rsidRPr="002638CC">
              <w:rPr>
                <w:sz w:val="18"/>
                <w:szCs w:val="18"/>
              </w:rPr>
              <w:t>3.7~3.9</w:t>
            </w:r>
          </w:p>
        </w:tc>
      </w:tr>
      <w:tr w:rsidR="001B5507" w:rsidRPr="00C20D33" w14:paraId="7154E68C" w14:textId="77777777" w:rsidTr="0050050C">
        <w:trPr>
          <w:jc w:val="center"/>
        </w:trPr>
        <w:tc>
          <w:tcPr>
            <w:tcW w:w="0" w:type="auto"/>
            <w:vMerge w:val="restart"/>
            <w:vAlign w:val="center"/>
          </w:tcPr>
          <w:p w14:paraId="08AA033A" w14:textId="77777777" w:rsidR="001B5507" w:rsidRPr="00C20D33" w:rsidRDefault="001B5507" w:rsidP="0050050C">
            <w:pPr>
              <w:ind w:firstLineChars="0" w:firstLine="0"/>
              <w:jc w:val="center"/>
              <w:rPr>
                <w:sz w:val="18"/>
                <w:szCs w:val="18"/>
              </w:rPr>
            </w:pPr>
            <w:r>
              <w:rPr>
                <w:rFonts w:hint="eastAsia"/>
                <w:sz w:val="18"/>
                <w:szCs w:val="18"/>
              </w:rPr>
              <w:t>天线</w:t>
            </w:r>
            <w:r w:rsidRPr="00C20D33">
              <w:rPr>
                <w:sz w:val="18"/>
                <w:szCs w:val="18"/>
              </w:rPr>
              <w:t>增益</w:t>
            </w:r>
            <w:r>
              <w:rPr>
                <w:rFonts w:hint="eastAsia"/>
                <w:sz w:val="18"/>
                <w:szCs w:val="18"/>
              </w:rPr>
              <w:t>（</w:t>
            </w:r>
            <w:r>
              <w:rPr>
                <w:rFonts w:hint="eastAsia"/>
                <w:sz w:val="18"/>
                <w:szCs w:val="18"/>
              </w:rPr>
              <w:t>2</w:t>
            </w:r>
            <w:r>
              <w:rPr>
                <w:sz w:val="18"/>
                <w:szCs w:val="18"/>
              </w:rPr>
              <w:t>Rx</w:t>
            </w:r>
            <w:r>
              <w:rPr>
                <w:sz w:val="18"/>
                <w:szCs w:val="18"/>
              </w:rPr>
              <w:t>到</w:t>
            </w:r>
            <w:r>
              <w:rPr>
                <w:rFonts w:hint="eastAsia"/>
                <w:sz w:val="18"/>
                <w:szCs w:val="18"/>
              </w:rPr>
              <w:t>4</w:t>
            </w:r>
            <w:r>
              <w:rPr>
                <w:sz w:val="18"/>
                <w:szCs w:val="18"/>
              </w:rPr>
              <w:t>Rx</w:t>
            </w:r>
            <w:r>
              <w:rPr>
                <w:sz w:val="18"/>
                <w:szCs w:val="18"/>
              </w:rPr>
              <w:t>）</w:t>
            </w:r>
          </w:p>
        </w:tc>
        <w:tc>
          <w:tcPr>
            <w:tcW w:w="0" w:type="auto"/>
            <w:vAlign w:val="center"/>
          </w:tcPr>
          <w:p w14:paraId="7D4A7BFE" w14:textId="77777777" w:rsidR="001B5507" w:rsidRPr="00C20D33" w:rsidRDefault="001B5507" w:rsidP="0050050C">
            <w:pPr>
              <w:ind w:firstLineChars="0" w:firstLine="0"/>
              <w:jc w:val="center"/>
              <w:rPr>
                <w:sz w:val="18"/>
                <w:szCs w:val="18"/>
              </w:rPr>
            </w:pPr>
            <w:r w:rsidRPr="00C20D33">
              <w:rPr>
                <w:rFonts w:hint="eastAsia"/>
                <w:sz w:val="18"/>
                <w:szCs w:val="18"/>
              </w:rPr>
              <w:t>30</w:t>
            </w:r>
            <w:r w:rsidRPr="00C20D33">
              <w:rPr>
                <w:sz w:val="18"/>
                <w:szCs w:val="18"/>
              </w:rPr>
              <w:t>%</w:t>
            </w:r>
            <w:r w:rsidRPr="00C20D33">
              <w:rPr>
                <w:sz w:val="18"/>
                <w:szCs w:val="18"/>
              </w:rPr>
              <w:t>吞吐率</w:t>
            </w:r>
          </w:p>
        </w:tc>
        <w:tc>
          <w:tcPr>
            <w:tcW w:w="0" w:type="auto"/>
            <w:vAlign w:val="center"/>
          </w:tcPr>
          <w:p w14:paraId="2D83BAC2" w14:textId="5819A4FE" w:rsidR="001B5507" w:rsidRPr="002638CC" w:rsidRDefault="002638CC" w:rsidP="0050050C">
            <w:pPr>
              <w:ind w:firstLineChars="0" w:firstLine="0"/>
              <w:jc w:val="center"/>
              <w:rPr>
                <w:sz w:val="18"/>
                <w:szCs w:val="18"/>
              </w:rPr>
            </w:pPr>
            <w:r w:rsidRPr="002638CC">
              <w:rPr>
                <w:rFonts w:hint="eastAsia"/>
                <w:sz w:val="18"/>
                <w:szCs w:val="18"/>
              </w:rPr>
              <w:t>2.4</w:t>
            </w:r>
          </w:p>
        </w:tc>
        <w:tc>
          <w:tcPr>
            <w:tcW w:w="0" w:type="auto"/>
            <w:vAlign w:val="center"/>
          </w:tcPr>
          <w:p w14:paraId="31A06524" w14:textId="4A71FD3C" w:rsidR="001B5507" w:rsidRPr="002638CC" w:rsidRDefault="002638CC" w:rsidP="0050050C">
            <w:pPr>
              <w:ind w:firstLineChars="0" w:firstLine="0"/>
              <w:jc w:val="center"/>
              <w:rPr>
                <w:sz w:val="18"/>
                <w:szCs w:val="18"/>
              </w:rPr>
            </w:pPr>
            <w:r w:rsidRPr="002638CC">
              <w:rPr>
                <w:sz w:val="18"/>
                <w:szCs w:val="18"/>
              </w:rPr>
              <w:t>2.9~3.3</w:t>
            </w:r>
          </w:p>
        </w:tc>
      </w:tr>
      <w:tr w:rsidR="001B5507" w:rsidRPr="00C20D33" w14:paraId="0F464A77" w14:textId="77777777" w:rsidTr="0050050C">
        <w:trPr>
          <w:jc w:val="center"/>
        </w:trPr>
        <w:tc>
          <w:tcPr>
            <w:tcW w:w="0" w:type="auto"/>
            <w:vMerge/>
            <w:vAlign w:val="center"/>
          </w:tcPr>
          <w:p w14:paraId="611D8C35" w14:textId="77777777" w:rsidR="001B5507" w:rsidRPr="00C20D33" w:rsidRDefault="001B5507" w:rsidP="0050050C">
            <w:pPr>
              <w:ind w:firstLineChars="0" w:firstLine="0"/>
              <w:jc w:val="center"/>
              <w:rPr>
                <w:sz w:val="18"/>
                <w:szCs w:val="18"/>
              </w:rPr>
            </w:pPr>
          </w:p>
        </w:tc>
        <w:tc>
          <w:tcPr>
            <w:tcW w:w="0" w:type="auto"/>
            <w:vAlign w:val="center"/>
          </w:tcPr>
          <w:p w14:paraId="4598B721" w14:textId="77777777" w:rsidR="001B5507" w:rsidRPr="00C20D33" w:rsidRDefault="001B5507" w:rsidP="0050050C">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0EB639B8" w14:textId="7AD858E8" w:rsidR="001B5507" w:rsidRPr="002638CC" w:rsidRDefault="002638CC" w:rsidP="0050050C">
            <w:pPr>
              <w:ind w:left="840" w:firstLineChars="0" w:hanging="840"/>
              <w:jc w:val="center"/>
              <w:rPr>
                <w:sz w:val="18"/>
                <w:szCs w:val="18"/>
              </w:rPr>
            </w:pPr>
            <w:r w:rsidRPr="002638CC">
              <w:rPr>
                <w:rFonts w:hint="eastAsia"/>
                <w:sz w:val="18"/>
                <w:szCs w:val="18"/>
              </w:rPr>
              <w:t>3.5</w:t>
            </w:r>
          </w:p>
        </w:tc>
        <w:tc>
          <w:tcPr>
            <w:tcW w:w="0" w:type="auto"/>
            <w:vAlign w:val="center"/>
          </w:tcPr>
          <w:p w14:paraId="7FD0FB51" w14:textId="6B15B2D9" w:rsidR="001B5507" w:rsidRPr="002638CC" w:rsidRDefault="002638CC" w:rsidP="0050050C">
            <w:pPr>
              <w:ind w:firstLineChars="0" w:firstLine="0"/>
              <w:jc w:val="center"/>
              <w:rPr>
                <w:sz w:val="18"/>
                <w:szCs w:val="18"/>
              </w:rPr>
            </w:pPr>
            <w:r w:rsidRPr="002638CC">
              <w:rPr>
                <w:rFonts w:hint="eastAsia"/>
                <w:sz w:val="18"/>
                <w:szCs w:val="18"/>
              </w:rPr>
              <w:t>3.</w:t>
            </w:r>
            <w:r w:rsidRPr="002638CC">
              <w:rPr>
                <w:sz w:val="18"/>
                <w:szCs w:val="18"/>
              </w:rPr>
              <w:t>7~4.2</w:t>
            </w:r>
          </w:p>
        </w:tc>
      </w:tr>
      <w:tr w:rsidR="002638CC" w:rsidRPr="00C20D33" w14:paraId="2F6F9EF2" w14:textId="77777777" w:rsidTr="0050050C">
        <w:trPr>
          <w:jc w:val="center"/>
        </w:trPr>
        <w:tc>
          <w:tcPr>
            <w:tcW w:w="0" w:type="auto"/>
            <w:vMerge w:val="restart"/>
            <w:vAlign w:val="center"/>
          </w:tcPr>
          <w:p w14:paraId="1635F3F2" w14:textId="0F589121" w:rsidR="002638CC" w:rsidRPr="00C20D33" w:rsidRDefault="002638CC" w:rsidP="002638CC">
            <w:pPr>
              <w:ind w:firstLineChars="0" w:firstLine="0"/>
              <w:jc w:val="center"/>
              <w:rPr>
                <w:sz w:val="18"/>
                <w:szCs w:val="18"/>
              </w:rPr>
            </w:pPr>
            <w:r>
              <w:rPr>
                <w:rFonts w:hint="eastAsia"/>
                <w:sz w:val="18"/>
                <w:szCs w:val="18"/>
              </w:rPr>
              <w:t>相对</w:t>
            </w:r>
            <w:r>
              <w:rPr>
                <w:rFonts w:hint="eastAsia"/>
                <w:sz w:val="18"/>
                <w:szCs w:val="18"/>
              </w:rPr>
              <w:t>EPA5</w:t>
            </w:r>
            <w:r>
              <w:rPr>
                <w:rFonts w:hint="eastAsia"/>
                <w:sz w:val="18"/>
                <w:szCs w:val="18"/>
              </w:rPr>
              <w:t>信道</w:t>
            </w:r>
            <w:r>
              <w:rPr>
                <w:sz w:val="18"/>
                <w:szCs w:val="18"/>
              </w:rPr>
              <w:t>性能</w:t>
            </w:r>
            <w:r>
              <w:rPr>
                <w:rFonts w:hint="eastAsia"/>
                <w:sz w:val="18"/>
                <w:szCs w:val="18"/>
              </w:rPr>
              <w:t>下降</w:t>
            </w:r>
          </w:p>
        </w:tc>
        <w:tc>
          <w:tcPr>
            <w:tcW w:w="0" w:type="auto"/>
            <w:vAlign w:val="center"/>
          </w:tcPr>
          <w:p w14:paraId="2EDC4E6D" w14:textId="2FF535E0" w:rsidR="002638CC" w:rsidRPr="00C20D33" w:rsidRDefault="002638CC" w:rsidP="002638CC">
            <w:pPr>
              <w:ind w:firstLineChars="0" w:firstLine="0"/>
              <w:jc w:val="center"/>
              <w:rPr>
                <w:sz w:val="18"/>
                <w:szCs w:val="18"/>
              </w:rPr>
            </w:pPr>
            <w:r>
              <w:rPr>
                <w:rFonts w:hint="eastAsia"/>
                <w:sz w:val="18"/>
                <w:szCs w:val="18"/>
              </w:rPr>
              <w:t>3</w:t>
            </w:r>
            <w:r w:rsidRPr="00C20D33">
              <w:rPr>
                <w:rFonts w:hint="eastAsia"/>
                <w:sz w:val="18"/>
                <w:szCs w:val="18"/>
              </w:rPr>
              <w:t>0</w:t>
            </w:r>
            <w:r w:rsidRPr="00C20D33">
              <w:rPr>
                <w:sz w:val="18"/>
                <w:szCs w:val="18"/>
              </w:rPr>
              <w:t>%</w:t>
            </w:r>
            <w:r w:rsidRPr="00C20D33">
              <w:rPr>
                <w:sz w:val="18"/>
                <w:szCs w:val="18"/>
              </w:rPr>
              <w:t>吞吐率</w:t>
            </w:r>
          </w:p>
        </w:tc>
        <w:tc>
          <w:tcPr>
            <w:tcW w:w="0" w:type="auto"/>
            <w:vAlign w:val="center"/>
          </w:tcPr>
          <w:p w14:paraId="54B97853" w14:textId="43D55E41" w:rsidR="002638CC" w:rsidRPr="002638CC" w:rsidRDefault="002638CC" w:rsidP="002638CC">
            <w:pPr>
              <w:ind w:firstLineChars="0" w:firstLine="0"/>
              <w:jc w:val="center"/>
              <w:rPr>
                <w:sz w:val="18"/>
                <w:szCs w:val="18"/>
              </w:rPr>
            </w:pPr>
            <w:r w:rsidRPr="002638CC">
              <w:rPr>
                <w:rFonts w:hint="eastAsia"/>
                <w:sz w:val="18"/>
                <w:szCs w:val="18"/>
              </w:rPr>
              <w:t>1.</w:t>
            </w:r>
            <w:r w:rsidRPr="002638CC">
              <w:rPr>
                <w:sz w:val="18"/>
                <w:szCs w:val="18"/>
              </w:rPr>
              <w:t>9dB</w:t>
            </w:r>
            <w:r w:rsidRPr="002638CC">
              <w:rPr>
                <w:rFonts w:hint="eastAsia"/>
                <w:sz w:val="18"/>
                <w:szCs w:val="18"/>
              </w:rPr>
              <w:t>(</w:t>
            </w:r>
            <w:r w:rsidRPr="002638CC">
              <w:rPr>
                <w:sz w:val="18"/>
                <w:szCs w:val="18"/>
              </w:rPr>
              <w:t>2Rx</w:t>
            </w:r>
            <w:r w:rsidRPr="002638CC">
              <w:rPr>
                <w:rFonts w:hint="eastAsia"/>
                <w:sz w:val="18"/>
                <w:szCs w:val="18"/>
              </w:rPr>
              <w:t>)</w:t>
            </w:r>
            <w:r w:rsidRPr="002638CC">
              <w:rPr>
                <w:sz w:val="18"/>
                <w:szCs w:val="18"/>
              </w:rPr>
              <w:t>/2dB(4Rx)</w:t>
            </w:r>
          </w:p>
        </w:tc>
        <w:tc>
          <w:tcPr>
            <w:tcW w:w="0" w:type="auto"/>
            <w:vAlign w:val="center"/>
          </w:tcPr>
          <w:p w14:paraId="6A49E1FD" w14:textId="21F8E57E" w:rsidR="002638CC" w:rsidRPr="002638CC" w:rsidRDefault="002638CC" w:rsidP="002638CC">
            <w:pPr>
              <w:ind w:firstLineChars="0" w:firstLine="0"/>
              <w:jc w:val="center"/>
              <w:rPr>
                <w:sz w:val="18"/>
                <w:szCs w:val="18"/>
              </w:rPr>
            </w:pPr>
            <w:r w:rsidRPr="002638CC">
              <w:rPr>
                <w:sz w:val="18"/>
                <w:szCs w:val="18"/>
              </w:rPr>
              <w:t>2~2.8dB</w:t>
            </w:r>
            <w:r w:rsidRPr="002638CC">
              <w:rPr>
                <w:rFonts w:hint="eastAsia"/>
                <w:sz w:val="18"/>
                <w:szCs w:val="18"/>
              </w:rPr>
              <w:t>（</w:t>
            </w:r>
            <w:r w:rsidRPr="002638CC">
              <w:rPr>
                <w:sz w:val="18"/>
                <w:szCs w:val="18"/>
              </w:rPr>
              <w:t>2Rx</w:t>
            </w:r>
            <w:r w:rsidRPr="002638CC">
              <w:rPr>
                <w:rFonts w:hint="eastAsia"/>
                <w:sz w:val="18"/>
                <w:szCs w:val="18"/>
              </w:rPr>
              <w:t>）</w:t>
            </w:r>
            <w:r w:rsidRPr="002638CC">
              <w:rPr>
                <w:rFonts w:hint="eastAsia"/>
                <w:sz w:val="18"/>
                <w:szCs w:val="18"/>
              </w:rPr>
              <w:t>/</w:t>
            </w:r>
            <w:r w:rsidRPr="002638CC">
              <w:rPr>
                <w:sz w:val="18"/>
                <w:szCs w:val="18"/>
              </w:rPr>
              <w:t>2.4~3.7dB(4Rx)</w:t>
            </w:r>
          </w:p>
        </w:tc>
      </w:tr>
      <w:tr w:rsidR="002638CC" w:rsidRPr="00C20D33" w14:paraId="6FACAA12" w14:textId="77777777" w:rsidTr="0050050C">
        <w:trPr>
          <w:jc w:val="center"/>
        </w:trPr>
        <w:tc>
          <w:tcPr>
            <w:tcW w:w="0" w:type="auto"/>
            <w:vMerge/>
            <w:vAlign w:val="center"/>
          </w:tcPr>
          <w:p w14:paraId="2C43C321" w14:textId="77777777" w:rsidR="002638CC" w:rsidRDefault="002638CC" w:rsidP="002638CC">
            <w:pPr>
              <w:ind w:firstLineChars="0" w:firstLine="0"/>
              <w:jc w:val="center"/>
              <w:rPr>
                <w:sz w:val="18"/>
                <w:szCs w:val="18"/>
              </w:rPr>
            </w:pPr>
          </w:p>
        </w:tc>
        <w:tc>
          <w:tcPr>
            <w:tcW w:w="0" w:type="auto"/>
            <w:vAlign w:val="center"/>
          </w:tcPr>
          <w:p w14:paraId="3EA18B4D" w14:textId="16D24A4E" w:rsidR="002638CC" w:rsidRPr="00C20D33" w:rsidRDefault="002638CC" w:rsidP="002638CC">
            <w:pPr>
              <w:ind w:firstLineChars="0" w:firstLine="0"/>
              <w:jc w:val="center"/>
              <w:rPr>
                <w:sz w:val="18"/>
                <w:szCs w:val="18"/>
              </w:rPr>
            </w:pPr>
            <w:r w:rsidRPr="00C20D33">
              <w:rPr>
                <w:rFonts w:hint="eastAsia"/>
                <w:sz w:val="18"/>
                <w:szCs w:val="18"/>
              </w:rPr>
              <w:t>70</w:t>
            </w:r>
            <w:r w:rsidRPr="00C20D33">
              <w:rPr>
                <w:sz w:val="18"/>
                <w:szCs w:val="18"/>
              </w:rPr>
              <w:t>%</w:t>
            </w:r>
            <w:r w:rsidRPr="00C20D33">
              <w:rPr>
                <w:sz w:val="18"/>
                <w:szCs w:val="18"/>
              </w:rPr>
              <w:t>吞吐率</w:t>
            </w:r>
          </w:p>
        </w:tc>
        <w:tc>
          <w:tcPr>
            <w:tcW w:w="0" w:type="auto"/>
            <w:vAlign w:val="center"/>
          </w:tcPr>
          <w:p w14:paraId="5669D94B" w14:textId="203C8815" w:rsidR="002638CC" w:rsidRPr="002638CC" w:rsidRDefault="002638CC" w:rsidP="002638CC">
            <w:pPr>
              <w:ind w:firstLineChars="0" w:firstLine="0"/>
              <w:jc w:val="center"/>
              <w:rPr>
                <w:sz w:val="18"/>
                <w:szCs w:val="18"/>
              </w:rPr>
            </w:pPr>
            <w:r w:rsidRPr="002638CC">
              <w:rPr>
                <w:rFonts w:hint="eastAsia"/>
                <w:sz w:val="18"/>
                <w:szCs w:val="18"/>
              </w:rPr>
              <w:t>2.</w:t>
            </w:r>
            <w:r w:rsidRPr="002638CC">
              <w:rPr>
                <w:sz w:val="18"/>
                <w:szCs w:val="18"/>
              </w:rPr>
              <w:t>8dB</w:t>
            </w:r>
            <w:r w:rsidRPr="002638CC">
              <w:rPr>
                <w:rFonts w:hint="eastAsia"/>
                <w:sz w:val="18"/>
                <w:szCs w:val="18"/>
              </w:rPr>
              <w:t>(</w:t>
            </w:r>
            <w:r w:rsidRPr="002638CC">
              <w:rPr>
                <w:sz w:val="18"/>
                <w:szCs w:val="18"/>
              </w:rPr>
              <w:t>2Rx</w:t>
            </w:r>
            <w:r w:rsidRPr="002638CC">
              <w:rPr>
                <w:rFonts w:hint="eastAsia"/>
                <w:sz w:val="18"/>
                <w:szCs w:val="18"/>
              </w:rPr>
              <w:t>)</w:t>
            </w:r>
            <w:r w:rsidRPr="002638CC">
              <w:rPr>
                <w:sz w:val="18"/>
                <w:szCs w:val="18"/>
              </w:rPr>
              <w:t>/2.5dB(4Rx)</w:t>
            </w:r>
          </w:p>
        </w:tc>
        <w:tc>
          <w:tcPr>
            <w:tcW w:w="0" w:type="auto"/>
            <w:vAlign w:val="center"/>
          </w:tcPr>
          <w:p w14:paraId="35C207A9" w14:textId="19ED7CD0" w:rsidR="002638CC" w:rsidRPr="002638CC" w:rsidRDefault="002638CC" w:rsidP="002638CC">
            <w:pPr>
              <w:ind w:firstLineChars="0" w:firstLine="0"/>
              <w:jc w:val="center"/>
              <w:rPr>
                <w:sz w:val="18"/>
                <w:szCs w:val="18"/>
              </w:rPr>
            </w:pPr>
            <w:r w:rsidRPr="002638CC">
              <w:rPr>
                <w:sz w:val="18"/>
                <w:szCs w:val="18"/>
              </w:rPr>
              <w:t>2~2.9dB</w:t>
            </w:r>
            <w:r w:rsidRPr="002638CC">
              <w:rPr>
                <w:rFonts w:hint="eastAsia"/>
                <w:sz w:val="18"/>
                <w:szCs w:val="18"/>
              </w:rPr>
              <w:t>（</w:t>
            </w:r>
            <w:r w:rsidRPr="002638CC">
              <w:rPr>
                <w:sz w:val="18"/>
                <w:szCs w:val="18"/>
              </w:rPr>
              <w:t>2Rx</w:t>
            </w:r>
            <w:r w:rsidRPr="002638CC">
              <w:rPr>
                <w:rFonts w:hint="eastAsia"/>
                <w:sz w:val="18"/>
                <w:szCs w:val="18"/>
              </w:rPr>
              <w:t>）</w:t>
            </w:r>
            <w:r w:rsidRPr="002638CC">
              <w:rPr>
                <w:rFonts w:hint="eastAsia"/>
                <w:sz w:val="18"/>
                <w:szCs w:val="18"/>
              </w:rPr>
              <w:t>/</w:t>
            </w:r>
            <w:r w:rsidRPr="002638CC">
              <w:rPr>
                <w:sz w:val="18"/>
                <w:szCs w:val="18"/>
              </w:rPr>
              <w:t>2.5~3.6dB(4Rx)</w:t>
            </w:r>
          </w:p>
        </w:tc>
      </w:tr>
    </w:tbl>
    <w:p w14:paraId="083FE474" w14:textId="77777777" w:rsidR="001B5507" w:rsidRDefault="001B5507" w:rsidP="001B5507">
      <w:pPr>
        <w:ind w:firstLineChars="0"/>
      </w:pPr>
    </w:p>
    <w:p w14:paraId="0D41152C" w14:textId="0AB172DE" w:rsidR="00D15DAC" w:rsidRDefault="00D15DAC" w:rsidP="00D15DAC">
      <w:pPr>
        <w:ind w:firstLineChars="0"/>
      </w:pPr>
      <w:r>
        <w:rPr>
          <w:rFonts w:hint="eastAsia"/>
        </w:rPr>
        <w:t>综上，</w:t>
      </w:r>
    </w:p>
    <w:p w14:paraId="5490554F" w14:textId="56924F47" w:rsidR="00D15DAC" w:rsidRDefault="00C74C8F" w:rsidP="00A20A1F">
      <w:pPr>
        <w:pStyle w:val="ab"/>
        <w:numPr>
          <w:ilvl w:val="0"/>
          <w:numId w:val="35"/>
        </w:numPr>
        <w:ind w:firstLineChars="0"/>
      </w:pPr>
      <w:r>
        <w:rPr>
          <w:rFonts w:hint="eastAsia"/>
        </w:rPr>
        <w:t>16QAM</w:t>
      </w:r>
      <w:r>
        <w:rPr>
          <w:rFonts w:hint="eastAsia"/>
        </w:rPr>
        <w:t>和</w:t>
      </w:r>
      <w:r>
        <w:rPr>
          <w:rFonts w:hint="eastAsia"/>
        </w:rPr>
        <w:t>64QAM</w:t>
      </w:r>
      <w:r>
        <w:rPr>
          <w:rFonts w:hint="eastAsia"/>
        </w:rPr>
        <w:t>调制仿真</w:t>
      </w:r>
      <w:r>
        <w:t>结果</w:t>
      </w:r>
      <w:r>
        <w:rPr>
          <w:rFonts w:hint="eastAsia"/>
        </w:rPr>
        <w:t>存在</w:t>
      </w:r>
      <w:r>
        <w:t>明显异常，这里对这两种调制方式，暂不做归纳，需重新仿真</w:t>
      </w:r>
      <w:r w:rsidR="00F81C40">
        <w:rPr>
          <w:rFonts w:hint="eastAsia"/>
        </w:rPr>
        <w:t>对</w:t>
      </w:r>
      <w:r w:rsidR="00F81C40">
        <w:t>上述量化分析修正后</w:t>
      </w:r>
      <w:r>
        <w:t>，</w:t>
      </w:r>
      <w:r w:rsidR="00F81C40">
        <w:rPr>
          <w:rFonts w:hint="eastAsia"/>
        </w:rPr>
        <w:t>再</w:t>
      </w:r>
      <w:r>
        <w:t>对性能进行评估；</w:t>
      </w:r>
    </w:p>
    <w:p w14:paraId="19316B22" w14:textId="32D93775" w:rsidR="00C74C8F" w:rsidRDefault="00C74C8F" w:rsidP="00A20A1F">
      <w:pPr>
        <w:pStyle w:val="ab"/>
        <w:numPr>
          <w:ilvl w:val="0"/>
          <w:numId w:val="35"/>
        </w:numPr>
        <w:ind w:firstLineChars="0"/>
      </w:pPr>
      <w:r>
        <w:rPr>
          <w:rFonts w:hint="eastAsia"/>
        </w:rPr>
        <w:t>QPSK</w:t>
      </w:r>
      <w:r>
        <w:rPr>
          <w:rFonts w:hint="eastAsia"/>
        </w:rPr>
        <w:t>调制</w:t>
      </w:r>
      <w:r>
        <w:t>，满带宽</w:t>
      </w:r>
      <w:r>
        <w:rPr>
          <w:rFonts w:hint="eastAsia"/>
        </w:rPr>
        <w:t>调度和</w:t>
      </w:r>
      <w:r>
        <w:t>单</w:t>
      </w:r>
      <w:r>
        <w:rPr>
          <w:rFonts w:hint="eastAsia"/>
        </w:rPr>
        <w:t>RB</w:t>
      </w:r>
      <w:r>
        <w:rPr>
          <w:rFonts w:hint="eastAsia"/>
        </w:rPr>
        <w:t>调度</w:t>
      </w:r>
      <w:r>
        <w:t>，性</w:t>
      </w:r>
      <w:r>
        <w:rPr>
          <w:rFonts w:hint="eastAsia"/>
        </w:rPr>
        <w:t>能与</w:t>
      </w:r>
      <w:r>
        <w:t>带宽</w:t>
      </w:r>
      <w:r>
        <w:rPr>
          <w:rFonts w:hint="eastAsia"/>
        </w:rPr>
        <w:t>基本</w:t>
      </w:r>
      <w:r>
        <w:t>没有相关性</w:t>
      </w:r>
      <w:r>
        <w:rPr>
          <w:rFonts w:hint="eastAsia"/>
        </w:rPr>
        <w:t>；</w:t>
      </w:r>
      <w:r w:rsidR="000B5D09">
        <w:rPr>
          <w:rFonts w:hint="eastAsia"/>
        </w:rPr>
        <w:t>吞吐</w:t>
      </w:r>
      <w:r w:rsidR="000B5D09">
        <w:t>率提升所需的</w:t>
      </w:r>
      <w:r w:rsidR="000B5D09">
        <w:rPr>
          <w:rFonts w:hint="eastAsia"/>
        </w:rPr>
        <w:t>SNR</w:t>
      </w:r>
      <w:r w:rsidR="000B5D09">
        <w:rPr>
          <w:rFonts w:hint="eastAsia"/>
        </w:rPr>
        <w:t>要</w:t>
      </w:r>
      <w:r w:rsidR="000B5D09">
        <w:t>大于协议</w:t>
      </w:r>
      <w:r w:rsidR="000B5D09">
        <w:rPr>
          <w:rFonts w:hint="eastAsia"/>
        </w:rPr>
        <w:t>需求</w:t>
      </w:r>
      <w:r w:rsidR="000B5D09">
        <w:t>；</w:t>
      </w:r>
      <w:r w:rsidR="008842FE">
        <w:rPr>
          <w:rFonts w:hint="eastAsia"/>
        </w:rPr>
        <w:t>天线数目从两根增加到四根</w:t>
      </w:r>
      <w:r w:rsidR="000B5D09">
        <w:rPr>
          <w:rFonts w:hint="eastAsia"/>
        </w:rPr>
        <w:t>性能</w:t>
      </w:r>
      <w:r w:rsidR="000B5D09">
        <w:t>增益大于协议需求；</w:t>
      </w:r>
      <w:r w:rsidR="000B5D09">
        <w:rPr>
          <w:rFonts w:hint="eastAsia"/>
        </w:rPr>
        <w:t>但</w:t>
      </w:r>
      <w:r w:rsidR="000B5D09">
        <w:t>从</w:t>
      </w:r>
      <w:r w:rsidR="000B5D09">
        <w:rPr>
          <w:rFonts w:hint="eastAsia"/>
        </w:rPr>
        <w:t>EVA5</w:t>
      </w:r>
      <w:r w:rsidR="000B5D09">
        <w:rPr>
          <w:rFonts w:hint="eastAsia"/>
        </w:rPr>
        <w:t>信道模型</w:t>
      </w:r>
      <w:r w:rsidR="000B5D09">
        <w:t>到</w:t>
      </w:r>
      <w:r w:rsidR="000B5D09">
        <w:rPr>
          <w:rFonts w:hint="eastAsia"/>
        </w:rPr>
        <w:t>ETU70</w:t>
      </w:r>
      <w:r w:rsidR="000B5D09">
        <w:t xml:space="preserve"> </w:t>
      </w:r>
      <w:r w:rsidR="000B5D09">
        <w:rPr>
          <w:rFonts w:hint="eastAsia"/>
        </w:rPr>
        <w:t>/</w:t>
      </w:r>
      <w:r w:rsidR="000B5D09">
        <w:t xml:space="preserve"> </w:t>
      </w:r>
      <w:r w:rsidR="000B5D09">
        <w:rPr>
          <w:rFonts w:hint="eastAsia"/>
        </w:rPr>
        <w:t>ETU300</w:t>
      </w:r>
      <w:r w:rsidR="000B5D09">
        <w:rPr>
          <w:rFonts w:hint="eastAsia"/>
        </w:rPr>
        <w:t>信道模型，</w:t>
      </w:r>
      <w:r w:rsidR="000B5D09">
        <w:t>性</w:t>
      </w:r>
      <w:r w:rsidR="000B5D09">
        <w:rPr>
          <w:rFonts w:hint="eastAsia"/>
        </w:rPr>
        <w:t>能</w:t>
      </w:r>
      <w:r w:rsidR="000B5D09">
        <w:t>下降大于协议预期，当前算法对抗</w:t>
      </w:r>
      <w:r w:rsidR="000B5D09">
        <w:rPr>
          <w:rFonts w:hint="eastAsia"/>
        </w:rPr>
        <w:t>多径</w:t>
      </w:r>
      <w:r w:rsidR="000B5D09">
        <w:t>衰落能力较差；</w:t>
      </w:r>
      <w:r w:rsidR="000B5D09">
        <w:rPr>
          <w:rFonts w:hint="eastAsia"/>
        </w:rPr>
        <w:t>ETU70</w:t>
      </w:r>
      <w:r w:rsidR="000B5D09">
        <w:rPr>
          <w:rFonts w:hint="eastAsia"/>
        </w:rPr>
        <w:t>和</w:t>
      </w:r>
      <w:r w:rsidR="000B5D09">
        <w:rPr>
          <w:rFonts w:hint="eastAsia"/>
        </w:rPr>
        <w:t>ETU300</w:t>
      </w:r>
      <w:r w:rsidR="000B5D09">
        <w:rPr>
          <w:rFonts w:hint="eastAsia"/>
        </w:rPr>
        <w:t>间</w:t>
      </w:r>
      <w:r w:rsidR="000B5D09">
        <w:t>性能差异较小，</w:t>
      </w:r>
      <w:r w:rsidR="000B5D09">
        <w:rPr>
          <w:rFonts w:hint="eastAsia"/>
        </w:rPr>
        <w:t>当前</w:t>
      </w:r>
      <w:r w:rsidR="000B5D09">
        <w:t>算法</w:t>
      </w:r>
      <w:r w:rsidR="000B5D09">
        <w:rPr>
          <w:rFonts w:hint="eastAsia"/>
        </w:rPr>
        <w:t>具备</w:t>
      </w:r>
      <w:r w:rsidR="000B5D09">
        <w:t>一定对抗多普勒扩展</w:t>
      </w:r>
      <w:r w:rsidR="000B5D09">
        <w:rPr>
          <w:rFonts w:hint="eastAsia"/>
        </w:rPr>
        <w:t>的</w:t>
      </w:r>
      <w:r w:rsidR="000B5D09">
        <w:t>能力</w:t>
      </w:r>
      <w:r w:rsidR="000B5D09">
        <w:rPr>
          <w:rFonts w:hint="eastAsia"/>
        </w:rPr>
        <w:t>。</w:t>
      </w:r>
    </w:p>
    <w:p w14:paraId="029E439A" w14:textId="26BB6C17" w:rsidR="001F4684" w:rsidRPr="001F4684" w:rsidRDefault="001F4684" w:rsidP="001F4684">
      <w:pPr>
        <w:pStyle w:val="ab"/>
        <w:numPr>
          <w:ilvl w:val="0"/>
          <w:numId w:val="35"/>
        </w:numPr>
        <w:spacing w:afterLines="50" w:after="156"/>
        <w:ind w:left="777" w:firstLineChars="0" w:hanging="357"/>
        <w:rPr>
          <w:rFonts w:hint="eastAsia"/>
          <w:color w:val="C00000"/>
        </w:rPr>
      </w:pPr>
      <w:r w:rsidRPr="0035068A">
        <w:rPr>
          <w:rFonts w:hint="eastAsia"/>
          <w:color w:val="C00000"/>
        </w:rPr>
        <w:t>更改</w:t>
      </w:r>
      <w:r w:rsidRPr="0035068A">
        <w:rPr>
          <w:color w:val="C00000"/>
        </w:rPr>
        <w:t>FPGA</w:t>
      </w:r>
      <w:r w:rsidRPr="0035068A">
        <w:rPr>
          <w:rFonts w:hint="eastAsia"/>
          <w:color w:val="C00000"/>
        </w:rPr>
        <w:t>后的版本（</w:t>
      </w:r>
      <w:r w:rsidRPr="0035068A">
        <w:rPr>
          <w:color w:val="C00000"/>
        </w:rPr>
        <w:t>TDD</w:t>
      </w:r>
      <w:r w:rsidRPr="0035068A">
        <w:rPr>
          <w:rFonts w:hint="eastAsia"/>
          <w:color w:val="C00000"/>
        </w:rPr>
        <w:t>测试结果）比更改前（</w:t>
      </w:r>
      <w:r w:rsidRPr="0035068A">
        <w:rPr>
          <w:color w:val="C00000"/>
        </w:rPr>
        <w:t>FDD</w:t>
      </w:r>
      <w:r w:rsidRPr="0035068A">
        <w:rPr>
          <w:rFonts w:hint="eastAsia"/>
          <w:color w:val="C00000"/>
        </w:rPr>
        <w:t>测试结果）</w:t>
      </w:r>
      <w:r>
        <w:rPr>
          <w:rFonts w:hint="eastAsia"/>
          <w:color w:val="C00000"/>
        </w:rPr>
        <w:t>结果普遍有所提升</w:t>
      </w:r>
      <w:r w:rsidR="00DD0FF3">
        <w:rPr>
          <w:rFonts w:hint="eastAsia"/>
          <w:color w:val="C00000"/>
        </w:rPr>
        <w:t>，且好于仿真结果</w:t>
      </w:r>
      <w:r w:rsidRPr="0035068A">
        <w:rPr>
          <w:rFonts w:hint="eastAsia"/>
          <w:color w:val="C00000"/>
        </w:rPr>
        <w:t>。</w:t>
      </w:r>
      <w:r>
        <w:rPr>
          <w:rFonts w:hint="eastAsia"/>
          <w:color w:val="C00000"/>
        </w:rPr>
        <w:t>其中单</w:t>
      </w:r>
      <w:r>
        <w:rPr>
          <w:rFonts w:hint="eastAsia"/>
          <w:color w:val="C00000"/>
        </w:rPr>
        <w:t>RB</w:t>
      </w:r>
      <w:r>
        <w:rPr>
          <w:rFonts w:hint="eastAsia"/>
          <w:color w:val="C00000"/>
        </w:rPr>
        <w:t>情况略好于满带宽、小带宽情况略好。</w:t>
      </w:r>
    </w:p>
    <w:tbl>
      <w:tblPr>
        <w:tblW w:w="4940" w:type="dxa"/>
        <w:jc w:val="center"/>
        <w:tblLook w:val="04A0" w:firstRow="1" w:lastRow="0" w:firstColumn="1" w:lastColumn="0" w:noHBand="0" w:noVBand="1"/>
      </w:tblPr>
      <w:tblGrid>
        <w:gridCol w:w="751"/>
        <w:gridCol w:w="1986"/>
        <w:gridCol w:w="2203"/>
      </w:tblGrid>
      <w:tr w:rsidR="00B0677B" w:rsidRPr="00B0677B" w14:paraId="5D8E08FC" w14:textId="77777777" w:rsidTr="00B0677B">
        <w:trPr>
          <w:trHeight w:val="290"/>
          <w:jc w:val="center"/>
        </w:trPr>
        <w:tc>
          <w:tcPr>
            <w:tcW w:w="4940"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EDD195" w14:textId="1FEFF305" w:rsidR="00B0677B" w:rsidRPr="00B0677B" w:rsidRDefault="00B0677B" w:rsidP="00B0677B">
            <w:pPr>
              <w:spacing w:line="240" w:lineRule="auto"/>
              <w:ind w:firstLineChars="0" w:firstLine="0"/>
              <w:jc w:val="center"/>
              <w:rPr>
                <w:rFonts w:ascii="等线" w:eastAsia="等线" w:hAnsi="等线" w:cs="宋体"/>
                <w:color w:val="000000"/>
                <w:sz w:val="22"/>
                <w:szCs w:val="22"/>
              </w:rPr>
            </w:pPr>
            <w:r w:rsidRPr="00B0677B">
              <w:rPr>
                <w:rFonts w:ascii="等线" w:eastAsia="等线" w:hAnsi="等线" w:cs="宋体" w:hint="eastAsia"/>
                <w:color w:val="000000"/>
                <w:sz w:val="22"/>
                <w:szCs w:val="22"/>
              </w:rPr>
              <w:t>FDD测试结果性能提升</w:t>
            </w:r>
            <w:r w:rsidR="00DD0FF3">
              <w:rPr>
                <w:rFonts w:ascii="等线" w:eastAsia="等线" w:hAnsi="等线" w:cs="宋体" w:hint="eastAsia"/>
                <w:color w:val="000000"/>
                <w:sz w:val="22"/>
                <w:szCs w:val="22"/>
              </w:rPr>
              <w:t>（与TDD比较）</w:t>
            </w:r>
          </w:p>
        </w:tc>
      </w:tr>
      <w:tr w:rsidR="00B0677B" w:rsidRPr="00B0677B" w14:paraId="1268329C" w14:textId="77777777" w:rsidTr="00B0677B">
        <w:trPr>
          <w:trHeight w:val="290"/>
          <w:jc w:val="center"/>
        </w:trPr>
        <w:tc>
          <w:tcPr>
            <w:tcW w:w="751" w:type="dxa"/>
            <w:tcBorders>
              <w:top w:val="nil"/>
              <w:left w:val="single" w:sz="8" w:space="0" w:color="auto"/>
              <w:bottom w:val="single" w:sz="8" w:space="0" w:color="auto"/>
              <w:right w:val="single" w:sz="8" w:space="0" w:color="auto"/>
            </w:tcBorders>
            <w:shd w:val="clear" w:color="auto" w:fill="auto"/>
            <w:noWrap/>
            <w:vAlign w:val="center"/>
            <w:hideMark/>
          </w:tcPr>
          <w:p w14:paraId="2CFB8CCE"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带宽</w:t>
            </w:r>
          </w:p>
        </w:tc>
        <w:tc>
          <w:tcPr>
            <w:tcW w:w="1986" w:type="dxa"/>
            <w:tcBorders>
              <w:top w:val="nil"/>
              <w:left w:val="nil"/>
              <w:bottom w:val="single" w:sz="8" w:space="0" w:color="auto"/>
              <w:right w:val="single" w:sz="8" w:space="0" w:color="auto"/>
            </w:tcBorders>
            <w:shd w:val="clear" w:color="auto" w:fill="auto"/>
            <w:noWrap/>
            <w:vAlign w:val="center"/>
            <w:hideMark/>
          </w:tcPr>
          <w:p w14:paraId="49558BD5"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单RB（dB）</w:t>
            </w:r>
          </w:p>
        </w:tc>
        <w:tc>
          <w:tcPr>
            <w:tcW w:w="2203" w:type="dxa"/>
            <w:tcBorders>
              <w:top w:val="nil"/>
              <w:left w:val="nil"/>
              <w:bottom w:val="single" w:sz="8" w:space="0" w:color="auto"/>
              <w:right w:val="single" w:sz="8" w:space="0" w:color="auto"/>
            </w:tcBorders>
            <w:shd w:val="clear" w:color="auto" w:fill="auto"/>
            <w:noWrap/>
            <w:vAlign w:val="center"/>
            <w:hideMark/>
          </w:tcPr>
          <w:p w14:paraId="71E251C7"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满带宽（dB）</w:t>
            </w:r>
          </w:p>
        </w:tc>
      </w:tr>
      <w:tr w:rsidR="00B0677B" w:rsidRPr="00B0677B" w14:paraId="3F97DB1E" w14:textId="77777777" w:rsidTr="00B0677B">
        <w:trPr>
          <w:trHeight w:val="290"/>
          <w:jc w:val="center"/>
        </w:trPr>
        <w:tc>
          <w:tcPr>
            <w:tcW w:w="751" w:type="dxa"/>
            <w:tcBorders>
              <w:top w:val="nil"/>
              <w:left w:val="single" w:sz="8" w:space="0" w:color="auto"/>
              <w:bottom w:val="single" w:sz="8" w:space="0" w:color="auto"/>
              <w:right w:val="single" w:sz="8" w:space="0" w:color="auto"/>
            </w:tcBorders>
            <w:shd w:val="clear" w:color="auto" w:fill="auto"/>
            <w:noWrap/>
            <w:vAlign w:val="center"/>
            <w:hideMark/>
          </w:tcPr>
          <w:p w14:paraId="426A5321"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1.4</w:t>
            </w:r>
          </w:p>
        </w:tc>
        <w:tc>
          <w:tcPr>
            <w:tcW w:w="1986" w:type="dxa"/>
            <w:tcBorders>
              <w:top w:val="nil"/>
              <w:left w:val="nil"/>
              <w:bottom w:val="single" w:sz="8" w:space="0" w:color="auto"/>
              <w:right w:val="single" w:sz="8" w:space="0" w:color="auto"/>
            </w:tcBorders>
            <w:shd w:val="clear" w:color="auto" w:fill="auto"/>
            <w:noWrap/>
            <w:vAlign w:val="center"/>
            <w:hideMark/>
          </w:tcPr>
          <w:p w14:paraId="0403E545"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0.55</w:t>
            </w:r>
          </w:p>
        </w:tc>
        <w:tc>
          <w:tcPr>
            <w:tcW w:w="2203" w:type="dxa"/>
            <w:tcBorders>
              <w:top w:val="nil"/>
              <w:left w:val="nil"/>
              <w:bottom w:val="single" w:sz="8" w:space="0" w:color="auto"/>
              <w:right w:val="single" w:sz="8" w:space="0" w:color="auto"/>
            </w:tcBorders>
            <w:shd w:val="clear" w:color="auto" w:fill="auto"/>
            <w:noWrap/>
            <w:vAlign w:val="center"/>
            <w:hideMark/>
          </w:tcPr>
          <w:p w14:paraId="247F3819"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0.5</w:t>
            </w:r>
          </w:p>
        </w:tc>
      </w:tr>
      <w:tr w:rsidR="00B0677B" w:rsidRPr="00B0677B" w14:paraId="57FA2311" w14:textId="77777777" w:rsidTr="00B0677B">
        <w:trPr>
          <w:trHeight w:val="290"/>
          <w:jc w:val="center"/>
        </w:trPr>
        <w:tc>
          <w:tcPr>
            <w:tcW w:w="751" w:type="dxa"/>
            <w:tcBorders>
              <w:top w:val="nil"/>
              <w:left w:val="single" w:sz="8" w:space="0" w:color="auto"/>
              <w:bottom w:val="single" w:sz="8" w:space="0" w:color="auto"/>
              <w:right w:val="single" w:sz="8" w:space="0" w:color="auto"/>
            </w:tcBorders>
            <w:shd w:val="clear" w:color="auto" w:fill="auto"/>
            <w:noWrap/>
            <w:vAlign w:val="center"/>
            <w:hideMark/>
          </w:tcPr>
          <w:p w14:paraId="3FBDE50A"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3</w:t>
            </w:r>
          </w:p>
        </w:tc>
        <w:tc>
          <w:tcPr>
            <w:tcW w:w="1986" w:type="dxa"/>
            <w:tcBorders>
              <w:top w:val="nil"/>
              <w:left w:val="nil"/>
              <w:bottom w:val="single" w:sz="8" w:space="0" w:color="auto"/>
              <w:right w:val="single" w:sz="8" w:space="0" w:color="auto"/>
            </w:tcBorders>
            <w:shd w:val="clear" w:color="auto" w:fill="auto"/>
            <w:noWrap/>
            <w:vAlign w:val="center"/>
            <w:hideMark/>
          </w:tcPr>
          <w:p w14:paraId="730893FC"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0.57</w:t>
            </w:r>
          </w:p>
        </w:tc>
        <w:tc>
          <w:tcPr>
            <w:tcW w:w="2203" w:type="dxa"/>
            <w:tcBorders>
              <w:top w:val="nil"/>
              <w:left w:val="nil"/>
              <w:bottom w:val="single" w:sz="8" w:space="0" w:color="auto"/>
              <w:right w:val="single" w:sz="8" w:space="0" w:color="auto"/>
            </w:tcBorders>
            <w:shd w:val="clear" w:color="auto" w:fill="auto"/>
            <w:noWrap/>
            <w:vAlign w:val="center"/>
            <w:hideMark/>
          </w:tcPr>
          <w:p w14:paraId="2B222535"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0.51</w:t>
            </w:r>
          </w:p>
        </w:tc>
      </w:tr>
      <w:tr w:rsidR="00B0677B" w:rsidRPr="00B0677B" w14:paraId="4AF4090C" w14:textId="77777777" w:rsidTr="00B0677B">
        <w:trPr>
          <w:trHeight w:val="290"/>
          <w:jc w:val="center"/>
        </w:trPr>
        <w:tc>
          <w:tcPr>
            <w:tcW w:w="751" w:type="dxa"/>
            <w:tcBorders>
              <w:top w:val="nil"/>
              <w:left w:val="single" w:sz="8" w:space="0" w:color="auto"/>
              <w:bottom w:val="single" w:sz="8" w:space="0" w:color="auto"/>
              <w:right w:val="single" w:sz="8" w:space="0" w:color="auto"/>
            </w:tcBorders>
            <w:shd w:val="clear" w:color="auto" w:fill="auto"/>
            <w:noWrap/>
            <w:vAlign w:val="center"/>
            <w:hideMark/>
          </w:tcPr>
          <w:p w14:paraId="32202196"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5</w:t>
            </w:r>
          </w:p>
        </w:tc>
        <w:tc>
          <w:tcPr>
            <w:tcW w:w="1986" w:type="dxa"/>
            <w:tcBorders>
              <w:top w:val="nil"/>
              <w:left w:val="nil"/>
              <w:bottom w:val="single" w:sz="8" w:space="0" w:color="auto"/>
              <w:right w:val="single" w:sz="8" w:space="0" w:color="auto"/>
            </w:tcBorders>
            <w:shd w:val="clear" w:color="auto" w:fill="auto"/>
            <w:noWrap/>
            <w:vAlign w:val="center"/>
            <w:hideMark/>
          </w:tcPr>
          <w:p w14:paraId="15B54C3D"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0.51</w:t>
            </w:r>
          </w:p>
        </w:tc>
        <w:tc>
          <w:tcPr>
            <w:tcW w:w="2203" w:type="dxa"/>
            <w:tcBorders>
              <w:top w:val="nil"/>
              <w:left w:val="nil"/>
              <w:bottom w:val="single" w:sz="8" w:space="0" w:color="auto"/>
              <w:right w:val="single" w:sz="8" w:space="0" w:color="auto"/>
            </w:tcBorders>
            <w:shd w:val="clear" w:color="auto" w:fill="auto"/>
            <w:noWrap/>
            <w:vAlign w:val="center"/>
            <w:hideMark/>
          </w:tcPr>
          <w:p w14:paraId="673A8458"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0.4</w:t>
            </w:r>
          </w:p>
        </w:tc>
      </w:tr>
      <w:tr w:rsidR="00B0677B" w:rsidRPr="00B0677B" w14:paraId="6842FF0B" w14:textId="77777777" w:rsidTr="00B0677B">
        <w:trPr>
          <w:trHeight w:val="290"/>
          <w:jc w:val="center"/>
        </w:trPr>
        <w:tc>
          <w:tcPr>
            <w:tcW w:w="751" w:type="dxa"/>
            <w:tcBorders>
              <w:top w:val="nil"/>
              <w:left w:val="single" w:sz="8" w:space="0" w:color="auto"/>
              <w:bottom w:val="single" w:sz="8" w:space="0" w:color="auto"/>
              <w:right w:val="single" w:sz="8" w:space="0" w:color="auto"/>
            </w:tcBorders>
            <w:shd w:val="clear" w:color="auto" w:fill="auto"/>
            <w:noWrap/>
            <w:vAlign w:val="center"/>
            <w:hideMark/>
          </w:tcPr>
          <w:p w14:paraId="0F0BEC7A"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10</w:t>
            </w:r>
          </w:p>
        </w:tc>
        <w:tc>
          <w:tcPr>
            <w:tcW w:w="1986" w:type="dxa"/>
            <w:tcBorders>
              <w:top w:val="nil"/>
              <w:left w:val="nil"/>
              <w:bottom w:val="single" w:sz="8" w:space="0" w:color="auto"/>
              <w:right w:val="single" w:sz="8" w:space="0" w:color="auto"/>
            </w:tcBorders>
            <w:shd w:val="clear" w:color="auto" w:fill="auto"/>
            <w:noWrap/>
            <w:vAlign w:val="center"/>
            <w:hideMark/>
          </w:tcPr>
          <w:p w14:paraId="577BB300"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0.44</w:t>
            </w:r>
          </w:p>
        </w:tc>
        <w:tc>
          <w:tcPr>
            <w:tcW w:w="2203" w:type="dxa"/>
            <w:tcBorders>
              <w:top w:val="nil"/>
              <w:left w:val="nil"/>
              <w:bottom w:val="single" w:sz="8" w:space="0" w:color="auto"/>
              <w:right w:val="single" w:sz="8" w:space="0" w:color="auto"/>
            </w:tcBorders>
            <w:shd w:val="clear" w:color="auto" w:fill="auto"/>
            <w:noWrap/>
            <w:vAlign w:val="center"/>
            <w:hideMark/>
          </w:tcPr>
          <w:p w14:paraId="3F8EE70F"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0.36</w:t>
            </w:r>
          </w:p>
        </w:tc>
      </w:tr>
      <w:tr w:rsidR="00B0677B" w:rsidRPr="00B0677B" w14:paraId="040C9128" w14:textId="77777777" w:rsidTr="00B0677B">
        <w:trPr>
          <w:trHeight w:val="290"/>
          <w:jc w:val="center"/>
        </w:trPr>
        <w:tc>
          <w:tcPr>
            <w:tcW w:w="751" w:type="dxa"/>
            <w:tcBorders>
              <w:top w:val="nil"/>
              <w:left w:val="single" w:sz="8" w:space="0" w:color="auto"/>
              <w:bottom w:val="single" w:sz="8" w:space="0" w:color="auto"/>
              <w:right w:val="single" w:sz="8" w:space="0" w:color="auto"/>
            </w:tcBorders>
            <w:shd w:val="clear" w:color="auto" w:fill="auto"/>
            <w:noWrap/>
            <w:vAlign w:val="center"/>
            <w:hideMark/>
          </w:tcPr>
          <w:p w14:paraId="6D3F259B"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15</w:t>
            </w:r>
          </w:p>
        </w:tc>
        <w:tc>
          <w:tcPr>
            <w:tcW w:w="1986" w:type="dxa"/>
            <w:tcBorders>
              <w:top w:val="nil"/>
              <w:left w:val="nil"/>
              <w:bottom w:val="single" w:sz="8" w:space="0" w:color="auto"/>
              <w:right w:val="single" w:sz="8" w:space="0" w:color="auto"/>
            </w:tcBorders>
            <w:shd w:val="clear" w:color="auto" w:fill="auto"/>
            <w:noWrap/>
            <w:vAlign w:val="center"/>
            <w:hideMark/>
          </w:tcPr>
          <w:p w14:paraId="2A9298A1"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0.46</w:t>
            </w:r>
          </w:p>
        </w:tc>
        <w:tc>
          <w:tcPr>
            <w:tcW w:w="2203" w:type="dxa"/>
            <w:tcBorders>
              <w:top w:val="nil"/>
              <w:left w:val="nil"/>
              <w:bottom w:val="single" w:sz="8" w:space="0" w:color="auto"/>
              <w:right w:val="single" w:sz="8" w:space="0" w:color="auto"/>
            </w:tcBorders>
            <w:shd w:val="clear" w:color="auto" w:fill="auto"/>
            <w:noWrap/>
            <w:vAlign w:val="center"/>
            <w:hideMark/>
          </w:tcPr>
          <w:p w14:paraId="54F632ED"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0.42</w:t>
            </w:r>
          </w:p>
        </w:tc>
      </w:tr>
      <w:tr w:rsidR="00B0677B" w:rsidRPr="00B0677B" w14:paraId="1E885406" w14:textId="77777777" w:rsidTr="00B0677B">
        <w:trPr>
          <w:trHeight w:val="290"/>
          <w:jc w:val="center"/>
        </w:trPr>
        <w:tc>
          <w:tcPr>
            <w:tcW w:w="751" w:type="dxa"/>
            <w:tcBorders>
              <w:top w:val="nil"/>
              <w:left w:val="single" w:sz="8" w:space="0" w:color="auto"/>
              <w:bottom w:val="single" w:sz="8" w:space="0" w:color="auto"/>
              <w:right w:val="single" w:sz="8" w:space="0" w:color="auto"/>
            </w:tcBorders>
            <w:shd w:val="clear" w:color="auto" w:fill="auto"/>
            <w:noWrap/>
            <w:vAlign w:val="center"/>
            <w:hideMark/>
          </w:tcPr>
          <w:p w14:paraId="712963F3"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20</w:t>
            </w:r>
          </w:p>
        </w:tc>
        <w:tc>
          <w:tcPr>
            <w:tcW w:w="1986" w:type="dxa"/>
            <w:tcBorders>
              <w:top w:val="nil"/>
              <w:left w:val="nil"/>
              <w:bottom w:val="single" w:sz="8" w:space="0" w:color="auto"/>
              <w:right w:val="single" w:sz="8" w:space="0" w:color="auto"/>
            </w:tcBorders>
            <w:shd w:val="clear" w:color="auto" w:fill="auto"/>
            <w:noWrap/>
            <w:vAlign w:val="center"/>
            <w:hideMark/>
          </w:tcPr>
          <w:p w14:paraId="5BEC58DD"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0.5</w:t>
            </w:r>
          </w:p>
        </w:tc>
        <w:tc>
          <w:tcPr>
            <w:tcW w:w="2203" w:type="dxa"/>
            <w:tcBorders>
              <w:top w:val="nil"/>
              <w:left w:val="nil"/>
              <w:bottom w:val="single" w:sz="8" w:space="0" w:color="auto"/>
              <w:right w:val="single" w:sz="8" w:space="0" w:color="auto"/>
            </w:tcBorders>
            <w:shd w:val="clear" w:color="auto" w:fill="auto"/>
            <w:noWrap/>
            <w:vAlign w:val="center"/>
            <w:hideMark/>
          </w:tcPr>
          <w:p w14:paraId="1519EC3B" w14:textId="77777777" w:rsidR="00B0677B" w:rsidRPr="00B0677B" w:rsidRDefault="00B0677B" w:rsidP="00B0677B">
            <w:pPr>
              <w:spacing w:line="240" w:lineRule="auto"/>
              <w:ind w:firstLineChars="0" w:firstLine="0"/>
              <w:jc w:val="center"/>
              <w:rPr>
                <w:rFonts w:ascii="等线" w:eastAsia="等线" w:hAnsi="等线" w:cs="宋体" w:hint="eastAsia"/>
                <w:color w:val="000000"/>
                <w:sz w:val="22"/>
                <w:szCs w:val="22"/>
              </w:rPr>
            </w:pPr>
            <w:r w:rsidRPr="00B0677B">
              <w:rPr>
                <w:rFonts w:ascii="等线" w:eastAsia="等线" w:hAnsi="等线" w:cs="宋体" w:hint="eastAsia"/>
                <w:color w:val="000000"/>
                <w:sz w:val="22"/>
                <w:szCs w:val="22"/>
              </w:rPr>
              <w:t>0.36</w:t>
            </w:r>
          </w:p>
        </w:tc>
      </w:tr>
    </w:tbl>
    <w:p w14:paraId="23697045" w14:textId="77777777" w:rsidR="00B0677B" w:rsidRPr="005B15B8" w:rsidRDefault="00B0677B" w:rsidP="00B0677B">
      <w:pPr>
        <w:ind w:firstLineChars="0" w:firstLine="0"/>
        <w:jc w:val="center"/>
        <w:rPr>
          <w:rFonts w:hint="eastAsia"/>
        </w:rPr>
      </w:pPr>
    </w:p>
    <w:p w14:paraId="7D763463" w14:textId="000E810A" w:rsidR="00601558" w:rsidRPr="00473853" w:rsidRDefault="00601558" w:rsidP="000E6799">
      <w:pPr>
        <w:pStyle w:val="2"/>
      </w:pPr>
      <w:bookmarkStart w:id="73" w:name="_Toc526863557"/>
      <w:r>
        <w:rPr>
          <w:rFonts w:hint="eastAsia"/>
        </w:rPr>
        <w:t>PUSCH</w:t>
      </w:r>
      <w:r>
        <w:rPr>
          <w:rFonts w:hint="eastAsia"/>
        </w:rPr>
        <w:t>高速场景</w:t>
      </w:r>
      <w:r>
        <w:t>解调性能</w:t>
      </w:r>
      <w:bookmarkEnd w:id="73"/>
    </w:p>
    <w:p w14:paraId="3AC4C6C1" w14:textId="77777777" w:rsidR="00601558" w:rsidRDefault="00793993" w:rsidP="000E6799">
      <w:pPr>
        <w:pStyle w:val="3"/>
      </w:pPr>
      <w:bookmarkStart w:id="74" w:name="_Toc526863558"/>
      <w:r>
        <w:rPr>
          <w:rFonts w:hint="eastAsia"/>
        </w:rPr>
        <w:t>基本信息</w:t>
      </w:r>
      <w:bookmarkEnd w:id="74"/>
    </w:p>
    <w:p w14:paraId="2A09BFA5" w14:textId="3284CA9F" w:rsidR="00793993" w:rsidRDefault="00793993" w:rsidP="000E6799">
      <w:r>
        <w:rPr>
          <w:rFonts w:hint="eastAsia"/>
        </w:rPr>
        <w:t>3</w:t>
      </w:r>
      <w:r>
        <w:t>GPP</w:t>
      </w:r>
      <w:r>
        <w:rPr>
          <w:rFonts w:hint="eastAsia"/>
        </w:rPr>
        <w:t>对该项性能</w:t>
      </w:r>
      <w:r>
        <w:t>的评估方法为</w:t>
      </w:r>
      <w:r w:rsidR="00CF5A4C">
        <w:rPr>
          <w:rFonts w:hint="eastAsia"/>
        </w:rPr>
        <w:t>：</w:t>
      </w:r>
      <w:r w:rsidR="00CF5A4C">
        <w:rPr>
          <w:rFonts w:hint="eastAsia"/>
        </w:rPr>
        <w:t xml:space="preserve"> </w:t>
      </w:r>
      <w:r>
        <w:t>在给定的</w:t>
      </w:r>
      <w:r>
        <w:rPr>
          <w:rFonts w:hint="eastAsia"/>
        </w:rPr>
        <w:t>参数配置</w:t>
      </w:r>
      <w:r>
        <w:t>下，</w:t>
      </w:r>
      <w:r>
        <w:rPr>
          <w:rFonts w:hint="eastAsia"/>
        </w:rPr>
        <w:t>PUSCH</w:t>
      </w:r>
      <w:r>
        <w:t>达到归一化吞吐量</w:t>
      </w:r>
      <w:r>
        <w:rPr>
          <w:rFonts w:hint="eastAsia"/>
        </w:rPr>
        <w:t>目标值时</w:t>
      </w:r>
      <w:r>
        <w:t>的</w:t>
      </w:r>
      <w:r>
        <w:rPr>
          <w:rFonts w:hint="eastAsia"/>
        </w:rPr>
        <w:t>SNR</w:t>
      </w:r>
      <w:r>
        <w:rPr>
          <w:rFonts w:hint="eastAsia"/>
        </w:rPr>
        <w:t>值</w:t>
      </w:r>
      <w:r>
        <w:t>要小于</w:t>
      </w:r>
      <w:r w:rsidR="00621CA4">
        <w:fldChar w:fldCharType="begin"/>
      </w:r>
      <w:r w:rsidR="00621CA4">
        <w:instrText xml:space="preserve"> REF _Ref524698546 \n \h </w:instrText>
      </w:r>
      <w:r w:rsidR="00621CA4">
        <w:fldChar w:fldCharType="separate"/>
      </w:r>
      <w:r w:rsidR="002D23ED">
        <w:t>[1]</w:t>
      </w:r>
      <w:r w:rsidR="00621CA4">
        <w:fldChar w:fldCharType="end"/>
      </w:r>
      <w:r>
        <w:rPr>
          <w:rFonts w:hint="eastAsia"/>
        </w:rPr>
        <w:t>中</w:t>
      </w:r>
      <w:r>
        <w:t>给定的</w:t>
      </w:r>
      <w:r>
        <w:rPr>
          <w:rFonts w:hint="eastAsia"/>
        </w:rPr>
        <w:t>SNR</w:t>
      </w:r>
      <w:r>
        <w:rPr>
          <w:rFonts w:hint="eastAsia"/>
        </w:rPr>
        <w:t>值</w:t>
      </w:r>
      <w:r>
        <w:t>。</w:t>
      </w:r>
    </w:p>
    <w:p w14:paraId="5309D523" w14:textId="77777777" w:rsidR="002B13D1" w:rsidRPr="00793993" w:rsidRDefault="00793993" w:rsidP="000E6799">
      <w:r>
        <w:rPr>
          <w:rFonts w:hint="eastAsia"/>
        </w:rPr>
        <w:t>该项</w:t>
      </w:r>
      <w:r>
        <w:t>测试</w:t>
      </w:r>
      <w:r w:rsidR="002B13D1">
        <w:rPr>
          <w:rFonts w:hint="eastAsia"/>
        </w:rPr>
        <w:t>基本</w:t>
      </w:r>
      <w:r w:rsidR="002B13D1">
        <w:t>的</w:t>
      </w:r>
      <w:r w:rsidR="002B13D1">
        <w:rPr>
          <w:rFonts w:hint="eastAsia"/>
        </w:rPr>
        <w:t>系统</w:t>
      </w:r>
      <w:r w:rsidR="002B13D1">
        <w:t>参数配置为</w:t>
      </w:r>
      <w:r w:rsidR="002B13D1">
        <w:rPr>
          <w:rFonts w:hint="eastAsia"/>
        </w:rPr>
        <w:t>PUSCH_</w:t>
      </w:r>
      <w:r w:rsidR="002B13D1">
        <w:t>HST</w:t>
      </w:r>
      <w:r w:rsidR="002B13D1">
        <w:rPr>
          <w:rFonts w:hint="eastAsia"/>
        </w:rPr>
        <w:t>，其它</w:t>
      </w:r>
      <w:r w:rsidR="002B13D1">
        <w:t>系统参数配置、参考信道参数与</w:t>
      </w:r>
      <w:r w:rsidR="002B13D1">
        <w:rPr>
          <w:rFonts w:hint="eastAsia"/>
        </w:rPr>
        <w:t>无线</w:t>
      </w:r>
      <w:r w:rsidR="002B13D1">
        <w:t>传播</w:t>
      </w:r>
      <w:r w:rsidR="002B13D1">
        <w:rPr>
          <w:rFonts w:hint="eastAsia"/>
        </w:rPr>
        <w:t>参数配置在</w:t>
      </w:r>
      <w:r w:rsidR="002B13D1">
        <w:t>呈现仿真结果</w:t>
      </w:r>
      <w:r w:rsidR="002B13D1">
        <w:rPr>
          <w:rFonts w:hint="eastAsia"/>
        </w:rPr>
        <w:t>时</w:t>
      </w:r>
      <w:r w:rsidR="002B13D1">
        <w:t>进行</w:t>
      </w:r>
      <w:r w:rsidR="002B13D1">
        <w:rPr>
          <w:rFonts w:hint="eastAsia"/>
        </w:rPr>
        <w:t>具体</w:t>
      </w:r>
      <w:r w:rsidR="002B13D1">
        <w:t>的描述。</w:t>
      </w:r>
    </w:p>
    <w:p w14:paraId="3B428265" w14:textId="4E33CB99" w:rsidR="00601558" w:rsidRDefault="00601558" w:rsidP="000E6799">
      <w:pPr>
        <w:pStyle w:val="3"/>
      </w:pPr>
      <w:bookmarkStart w:id="75" w:name="_Toc526863559"/>
      <w:r>
        <w:rPr>
          <w:rFonts w:hint="eastAsia"/>
        </w:rPr>
        <w:t>仿真结果</w:t>
      </w:r>
      <w:bookmarkEnd w:id="75"/>
    </w:p>
    <w:p w14:paraId="341683BA" w14:textId="77777777" w:rsidR="008349F7" w:rsidRPr="00567C89" w:rsidRDefault="008349F7" w:rsidP="000E67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589"/>
        <w:gridCol w:w="1423"/>
        <w:gridCol w:w="1423"/>
        <w:gridCol w:w="1409"/>
        <w:gridCol w:w="1403"/>
        <w:gridCol w:w="1011"/>
        <w:gridCol w:w="1011"/>
      </w:tblGrid>
      <w:tr w:rsidR="007742E3" w:rsidRPr="00E8759F" w14:paraId="2CDAEFF4" w14:textId="22790CB2" w:rsidTr="007B077E">
        <w:trPr>
          <w:jc w:val="center"/>
        </w:trPr>
        <w:tc>
          <w:tcPr>
            <w:tcW w:w="0" w:type="auto"/>
            <w:gridSpan w:val="8"/>
            <w:tcBorders>
              <w:top w:val="single" w:sz="4" w:space="0" w:color="auto"/>
              <w:left w:val="single" w:sz="4" w:space="0" w:color="auto"/>
              <w:right w:val="single" w:sz="4" w:space="0" w:color="auto"/>
            </w:tcBorders>
            <w:vAlign w:val="center"/>
          </w:tcPr>
          <w:p w14:paraId="18E8CBE1" w14:textId="60622D31" w:rsidR="007742E3" w:rsidRPr="00E8759F" w:rsidRDefault="007742E3" w:rsidP="00463297">
            <w:pPr>
              <w:pStyle w:val="afd"/>
              <w:rPr>
                <w:rFonts w:ascii="黑体" w:eastAsia="黑体" w:hAnsi="黑体"/>
              </w:rPr>
            </w:pPr>
            <w:bookmarkStart w:id="76" w:name="_Toc526863665"/>
            <w:r w:rsidRPr="002D23ED">
              <w:rPr>
                <w:rFonts w:eastAsia="黑体"/>
              </w:rPr>
              <w:t>表</w:t>
            </w:r>
            <w:r w:rsidR="00C20D33" w:rsidRPr="002D23ED">
              <w:rPr>
                <w:rFonts w:eastAsia="黑体"/>
              </w:rPr>
              <w:fldChar w:fldCharType="begin"/>
            </w:r>
            <w:r w:rsidR="00C20D33" w:rsidRPr="002D23ED">
              <w:rPr>
                <w:rFonts w:eastAsia="黑体"/>
              </w:rPr>
              <w:instrText xml:space="preserve"> STYLEREF 3 \s </w:instrText>
            </w:r>
            <w:r w:rsidR="00C20D33" w:rsidRPr="002D23ED">
              <w:rPr>
                <w:rFonts w:eastAsia="黑体"/>
              </w:rPr>
              <w:fldChar w:fldCharType="separate"/>
            </w:r>
            <w:r w:rsidR="002D23ED" w:rsidRPr="002D23ED">
              <w:rPr>
                <w:rFonts w:eastAsia="黑体"/>
                <w:noProof/>
              </w:rPr>
              <w:t>2.2.2</w:t>
            </w:r>
            <w:r w:rsidR="00C20D33" w:rsidRPr="002D23ED">
              <w:rPr>
                <w:rFonts w:eastAsia="黑体"/>
              </w:rPr>
              <w:fldChar w:fldCharType="end"/>
            </w:r>
            <w:r w:rsidR="00C20D33" w:rsidRPr="002D23ED">
              <w:rPr>
                <w:rFonts w:eastAsia="黑体"/>
              </w:rPr>
              <w:noBreakHyphen/>
            </w:r>
            <w:r w:rsidR="00C20D33" w:rsidRPr="002D23ED">
              <w:rPr>
                <w:rFonts w:eastAsia="黑体"/>
              </w:rPr>
              <w:fldChar w:fldCharType="begin"/>
            </w:r>
            <w:r w:rsidR="00C20D33" w:rsidRPr="002D23ED">
              <w:rPr>
                <w:rFonts w:eastAsia="黑体"/>
              </w:rPr>
              <w:instrText xml:space="preserve"> SEQ </w:instrText>
            </w:r>
            <w:r w:rsidR="00C20D33" w:rsidRPr="002D23ED">
              <w:rPr>
                <w:rFonts w:eastAsia="黑体"/>
              </w:rPr>
              <w:instrText>表</w:instrText>
            </w:r>
            <w:r w:rsidR="00C20D33" w:rsidRPr="002D23ED">
              <w:rPr>
                <w:rFonts w:eastAsia="黑体"/>
              </w:rPr>
              <w:instrText xml:space="preserve"> \* ARABIC \s 3 </w:instrText>
            </w:r>
            <w:r w:rsidR="00C20D33" w:rsidRPr="002D23ED">
              <w:rPr>
                <w:rFonts w:eastAsia="黑体"/>
              </w:rPr>
              <w:fldChar w:fldCharType="separate"/>
            </w:r>
            <w:r w:rsidR="002D23ED" w:rsidRPr="002D23ED">
              <w:rPr>
                <w:rFonts w:eastAsia="黑体"/>
                <w:noProof/>
              </w:rPr>
              <w:t>1</w:t>
            </w:r>
            <w:r w:rsidR="00C20D33" w:rsidRPr="002D23ED">
              <w:rPr>
                <w:rFonts w:eastAsia="黑体"/>
              </w:rPr>
              <w:fldChar w:fldCharType="end"/>
            </w:r>
            <w:r w:rsidRPr="00E8759F">
              <w:rPr>
                <w:rFonts w:ascii="黑体" w:eastAsia="黑体" w:hAnsi="黑体"/>
              </w:rPr>
              <w:t xml:space="preserve"> </w:t>
            </w:r>
            <w:r w:rsidRPr="00E8759F">
              <w:rPr>
                <w:rFonts w:ascii="黑体" w:eastAsia="黑体" w:hAnsi="黑体" w:hint="eastAsia"/>
              </w:rPr>
              <w:t>PUSCH高速场景</w:t>
            </w:r>
            <w:r w:rsidRPr="00E8759F">
              <w:rPr>
                <w:rFonts w:ascii="黑体" w:eastAsia="黑体" w:hAnsi="黑体"/>
              </w:rPr>
              <w:t>解调性能</w:t>
            </w:r>
            <w:bookmarkEnd w:id="76"/>
          </w:p>
        </w:tc>
      </w:tr>
      <w:tr w:rsidR="007742E3" w:rsidRPr="00E8759F" w14:paraId="6A80229C" w14:textId="35E22798" w:rsidTr="007B077E">
        <w:trPr>
          <w:jc w:val="center"/>
        </w:trPr>
        <w:tc>
          <w:tcPr>
            <w:tcW w:w="0" w:type="auto"/>
            <w:gridSpan w:val="2"/>
            <w:tcBorders>
              <w:top w:val="single" w:sz="4" w:space="0" w:color="auto"/>
              <w:left w:val="single" w:sz="4" w:space="0" w:color="auto"/>
              <w:right w:val="single" w:sz="4" w:space="0" w:color="auto"/>
            </w:tcBorders>
            <w:shd w:val="clear" w:color="auto" w:fill="D0CECE" w:themeFill="background2" w:themeFillShade="E6"/>
            <w:vAlign w:val="center"/>
          </w:tcPr>
          <w:p w14:paraId="01913F00" w14:textId="77777777" w:rsidR="007742E3" w:rsidRPr="00E8759F" w:rsidRDefault="007742E3" w:rsidP="00463297">
            <w:pPr>
              <w:pStyle w:val="afd"/>
              <w:rPr>
                <w:rFonts w:ascii="黑体" w:eastAsia="黑体" w:hAnsi="黑体"/>
              </w:rPr>
            </w:pPr>
            <w:r w:rsidRPr="00E8759F">
              <w:rPr>
                <w:rFonts w:ascii="黑体" w:eastAsia="黑体" w:hAnsi="黑体" w:hint="eastAsia"/>
              </w:rPr>
              <w:t>系统参数</w:t>
            </w:r>
          </w:p>
        </w:tc>
        <w:tc>
          <w:tcPr>
            <w:tcW w:w="0" w:type="auto"/>
            <w:vMerge w:val="restart"/>
            <w:tcBorders>
              <w:top w:val="single" w:sz="4" w:space="0" w:color="auto"/>
              <w:left w:val="single" w:sz="4" w:space="0" w:color="auto"/>
              <w:right w:val="single" w:sz="4" w:space="0" w:color="auto"/>
            </w:tcBorders>
            <w:shd w:val="clear" w:color="auto" w:fill="D0CECE" w:themeFill="background2" w:themeFillShade="E6"/>
            <w:vAlign w:val="center"/>
          </w:tcPr>
          <w:p w14:paraId="3C2AA277" w14:textId="77777777" w:rsidR="007742E3" w:rsidRPr="00E8759F" w:rsidRDefault="007742E3" w:rsidP="00463297">
            <w:pPr>
              <w:pStyle w:val="afd"/>
              <w:rPr>
                <w:rFonts w:ascii="黑体" w:eastAsia="黑体" w:hAnsi="黑体"/>
              </w:rPr>
            </w:pPr>
            <w:r w:rsidRPr="00E8759F">
              <w:rPr>
                <w:rFonts w:ascii="黑体" w:eastAsia="黑体" w:hAnsi="黑体" w:hint="eastAsia"/>
              </w:rPr>
              <w:t>参考</w:t>
            </w:r>
            <w:r w:rsidRPr="00E8759F">
              <w:rPr>
                <w:rFonts w:ascii="黑体" w:eastAsia="黑体" w:hAnsi="黑体"/>
              </w:rPr>
              <w:t>信道参数</w:t>
            </w:r>
          </w:p>
        </w:tc>
        <w:tc>
          <w:tcPr>
            <w:tcW w:w="0" w:type="auto"/>
            <w:vMerge w:val="restart"/>
            <w:tcBorders>
              <w:top w:val="single" w:sz="4" w:space="0" w:color="auto"/>
              <w:left w:val="single" w:sz="4" w:space="0" w:color="auto"/>
              <w:right w:val="single" w:sz="4" w:space="0" w:color="auto"/>
            </w:tcBorders>
            <w:shd w:val="clear" w:color="auto" w:fill="D0CECE" w:themeFill="background2" w:themeFillShade="E6"/>
            <w:vAlign w:val="center"/>
            <w:hideMark/>
          </w:tcPr>
          <w:p w14:paraId="4AA7834D" w14:textId="77777777" w:rsidR="007742E3" w:rsidRPr="00E8759F" w:rsidRDefault="007742E3" w:rsidP="00463297">
            <w:pPr>
              <w:pStyle w:val="afd"/>
              <w:rPr>
                <w:rFonts w:ascii="黑体" w:eastAsia="黑体" w:hAnsi="黑体"/>
              </w:rPr>
            </w:pPr>
            <w:r w:rsidRPr="00E8759F">
              <w:rPr>
                <w:rFonts w:ascii="黑体" w:eastAsia="黑体" w:hAnsi="黑体" w:hint="eastAsia"/>
              </w:rPr>
              <w:t>无线传播</w:t>
            </w:r>
            <w:r w:rsidRPr="00E8759F">
              <w:rPr>
                <w:rFonts w:ascii="黑体" w:eastAsia="黑体" w:hAnsi="黑体"/>
              </w:rPr>
              <w:t>参数</w:t>
            </w:r>
          </w:p>
        </w:tc>
        <w:tc>
          <w:tcPr>
            <w:tcW w:w="0" w:type="auto"/>
            <w:vMerge w:val="restart"/>
            <w:tcBorders>
              <w:top w:val="single" w:sz="4" w:space="0" w:color="auto"/>
              <w:left w:val="single" w:sz="4" w:space="0" w:color="auto"/>
              <w:right w:val="single" w:sz="4" w:space="0" w:color="auto"/>
            </w:tcBorders>
            <w:shd w:val="clear" w:color="auto" w:fill="D0CECE" w:themeFill="background2" w:themeFillShade="E6"/>
            <w:vAlign w:val="center"/>
            <w:hideMark/>
          </w:tcPr>
          <w:p w14:paraId="1764FEA3" w14:textId="77777777" w:rsidR="007742E3" w:rsidRPr="00E8759F" w:rsidRDefault="007742E3" w:rsidP="00463297">
            <w:pPr>
              <w:pStyle w:val="afd"/>
              <w:rPr>
                <w:rFonts w:ascii="黑体" w:eastAsia="黑体" w:hAnsi="黑体"/>
              </w:rPr>
            </w:pPr>
            <w:r w:rsidRPr="00E8759F">
              <w:rPr>
                <w:rFonts w:ascii="黑体" w:eastAsia="黑体" w:hAnsi="黑体" w:hint="eastAsia"/>
              </w:rPr>
              <w:t>归一化吞吐</w:t>
            </w:r>
            <w:r w:rsidRPr="00E8759F">
              <w:rPr>
                <w:rFonts w:ascii="黑体" w:eastAsia="黑体" w:hAnsi="黑体"/>
              </w:rPr>
              <w:t>量</w:t>
            </w:r>
          </w:p>
        </w:tc>
        <w:tc>
          <w:tcPr>
            <w:tcW w:w="0" w:type="auto"/>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015B62E" w14:textId="41B982B0" w:rsidR="007742E3" w:rsidRPr="00E8759F" w:rsidRDefault="007742E3" w:rsidP="00463297">
            <w:pPr>
              <w:pStyle w:val="afd"/>
              <w:rPr>
                <w:rFonts w:ascii="黑体" w:eastAsia="黑体" w:hAnsi="黑体"/>
              </w:rPr>
            </w:pPr>
            <w:r w:rsidRPr="00E8759F">
              <w:rPr>
                <w:rFonts w:ascii="黑体" w:eastAsia="黑体" w:hAnsi="黑体"/>
              </w:rPr>
              <w:t>SNR [dB]</w:t>
            </w:r>
          </w:p>
        </w:tc>
      </w:tr>
      <w:tr w:rsidR="007742E3" w:rsidRPr="00E8759F" w14:paraId="407D2CD5" w14:textId="1BFAD2E3" w:rsidTr="007742E3">
        <w:trPr>
          <w:trHeight w:val="538"/>
          <w:jc w:val="center"/>
        </w:trPr>
        <w:tc>
          <w:tcPr>
            <w:tcW w:w="0" w:type="auto"/>
            <w:tcBorders>
              <w:left w:val="single" w:sz="4" w:space="0" w:color="auto"/>
              <w:bottom w:val="single" w:sz="4" w:space="0" w:color="auto"/>
              <w:right w:val="single" w:sz="4" w:space="0" w:color="auto"/>
            </w:tcBorders>
            <w:shd w:val="clear" w:color="auto" w:fill="D0CECE" w:themeFill="background2" w:themeFillShade="E6"/>
            <w:vAlign w:val="center"/>
          </w:tcPr>
          <w:p w14:paraId="50BC9C01" w14:textId="77777777" w:rsidR="007742E3" w:rsidRPr="00E8759F" w:rsidRDefault="007742E3" w:rsidP="00463297">
            <w:pPr>
              <w:pStyle w:val="afd"/>
              <w:rPr>
                <w:rFonts w:ascii="黑体" w:eastAsia="黑体" w:hAnsi="黑体"/>
              </w:rPr>
            </w:pPr>
            <w:r w:rsidRPr="00E8759F">
              <w:rPr>
                <w:rFonts w:ascii="黑体" w:eastAsia="黑体" w:hAnsi="黑体" w:hint="eastAsia"/>
              </w:rPr>
              <w:t>带宽</w:t>
            </w:r>
            <w:r w:rsidRPr="00E8759F">
              <w:rPr>
                <w:rFonts w:ascii="黑体" w:eastAsia="黑体" w:hAnsi="黑体"/>
              </w:rPr>
              <w:t xml:space="preserve"> [MHz]</w:t>
            </w:r>
          </w:p>
        </w:tc>
        <w:tc>
          <w:tcPr>
            <w:tcW w:w="0" w:type="auto"/>
            <w:tcBorders>
              <w:left w:val="single" w:sz="4" w:space="0" w:color="auto"/>
              <w:bottom w:val="single" w:sz="4" w:space="0" w:color="auto"/>
              <w:right w:val="single" w:sz="4" w:space="0" w:color="auto"/>
            </w:tcBorders>
            <w:shd w:val="clear" w:color="auto" w:fill="D0CECE" w:themeFill="background2" w:themeFillShade="E6"/>
            <w:vAlign w:val="center"/>
          </w:tcPr>
          <w:p w14:paraId="6EB9AA54" w14:textId="616C8591" w:rsidR="007742E3" w:rsidRPr="00E8759F" w:rsidRDefault="007742E3" w:rsidP="00463297">
            <w:pPr>
              <w:pStyle w:val="afd"/>
              <w:rPr>
                <w:rFonts w:ascii="黑体" w:eastAsia="黑体" w:hAnsi="黑体"/>
              </w:rPr>
            </w:pPr>
            <m:oMathPara>
              <m:oMath>
                <m:r>
                  <m:rPr>
                    <m:sty m:val="b"/>
                  </m:rPr>
                  <w:rPr>
                    <w:rFonts w:ascii="Cambria Math" w:eastAsia="黑体" w:hAnsi="Cambria Math"/>
                  </w:rPr>
                  <m:t>Nrx</m:t>
                </m:r>
              </m:oMath>
            </m:oMathPara>
          </w:p>
        </w:tc>
        <w:tc>
          <w:tcPr>
            <w:tcW w:w="0" w:type="auto"/>
            <w:vMerge/>
            <w:tcBorders>
              <w:left w:val="single" w:sz="4" w:space="0" w:color="auto"/>
              <w:bottom w:val="single" w:sz="4" w:space="0" w:color="auto"/>
              <w:right w:val="single" w:sz="4" w:space="0" w:color="auto"/>
            </w:tcBorders>
            <w:shd w:val="clear" w:color="auto" w:fill="D0CECE" w:themeFill="background2" w:themeFillShade="E6"/>
            <w:vAlign w:val="center"/>
          </w:tcPr>
          <w:p w14:paraId="63C83BCB" w14:textId="77777777" w:rsidR="007742E3" w:rsidRPr="00E8759F" w:rsidRDefault="007742E3" w:rsidP="00463297">
            <w:pPr>
              <w:pStyle w:val="afd"/>
              <w:rPr>
                <w:rFonts w:ascii="黑体" w:eastAsia="黑体" w:hAnsi="黑体"/>
              </w:rPr>
            </w:pPr>
          </w:p>
        </w:tc>
        <w:tc>
          <w:tcPr>
            <w:tcW w:w="0" w:type="auto"/>
            <w:vMerge/>
            <w:tcBorders>
              <w:left w:val="single" w:sz="4" w:space="0" w:color="auto"/>
              <w:bottom w:val="single" w:sz="4" w:space="0" w:color="auto"/>
              <w:right w:val="single" w:sz="4" w:space="0" w:color="auto"/>
            </w:tcBorders>
            <w:shd w:val="clear" w:color="auto" w:fill="D0CECE" w:themeFill="background2" w:themeFillShade="E6"/>
            <w:vAlign w:val="center"/>
          </w:tcPr>
          <w:p w14:paraId="13AACE83" w14:textId="77777777" w:rsidR="007742E3" w:rsidRPr="00E8759F" w:rsidRDefault="007742E3" w:rsidP="00463297">
            <w:pPr>
              <w:pStyle w:val="afd"/>
              <w:rPr>
                <w:rFonts w:ascii="黑体" w:eastAsia="黑体" w:hAnsi="黑体"/>
              </w:rPr>
            </w:pPr>
          </w:p>
        </w:tc>
        <w:tc>
          <w:tcPr>
            <w:tcW w:w="0" w:type="auto"/>
            <w:vMerge/>
            <w:tcBorders>
              <w:left w:val="single" w:sz="4" w:space="0" w:color="auto"/>
              <w:bottom w:val="single" w:sz="4" w:space="0" w:color="auto"/>
              <w:right w:val="single" w:sz="4" w:space="0" w:color="auto"/>
            </w:tcBorders>
            <w:shd w:val="clear" w:color="auto" w:fill="D0CECE" w:themeFill="background2" w:themeFillShade="E6"/>
            <w:vAlign w:val="center"/>
          </w:tcPr>
          <w:p w14:paraId="1AC1436B"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34432D2" w14:textId="665DB102" w:rsidR="007742E3" w:rsidRPr="00E8759F" w:rsidRDefault="007742E3" w:rsidP="00463297">
            <w:pPr>
              <w:pStyle w:val="afd"/>
              <w:rPr>
                <w:rFonts w:ascii="黑体" w:eastAsia="黑体" w:hAnsi="黑体"/>
              </w:rPr>
            </w:pPr>
            <w:r w:rsidRPr="00E8759F">
              <w:rPr>
                <w:rFonts w:ascii="黑体" w:eastAsia="黑体" w:hAnsi="黑体"/>
              </w:rPr>
              <w:t>104</w:t>
            </w:r>
            <w:r w:rsidRPr="00E8759F">
              <w:rPr>
                <w:rFonts w:ascii="黑体" w:eastAsia="黑体" w:hAnsi="黑体" w:hint="eastAsia"/>
              </w:rPr>
              <w:t>性能要求</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A5E58AF" w14:textId="3702BBD6" w:rsidR="007742E3" w:rsidRPr="00E8759F" w:rsidRDefault="007742E3" w:rsidP="00463297">
            <w:pPr>
              <w:pStyle w:val="afd"/>
              <w:rPr>
                <w:rFonts w:ascii="黑体" w:eastAsia="黑体" w:hAnsi="黑体"/>
              </w:rPr>
            </w:pPr>
            <w:r w:rsidRPr="00E8759F">
              <w:rPr>
                <w:rFonts w:ascii="黑体" w:eastAsia="黑体" w:hAnsi="黑体" w:hint="eastAsia"/>
              </w:rPr>
              <w:t>测试结果</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0790F95" w14:textId="2C156E48" w:rsidR="007742E3" w:rsidRPr="00E8759F" w:rsidRDefault="007742E3" w:rsidP="00463297">
            <w:pPr>
              <w:pStyle w:val="afd"/>
              <w:rPr>
                <w:rFonts w:ascii="黑体" w:eastAsia="黑体" w:hAnsi="黑体"/>
              </w:rPr>
            </w:pPr>
            <w:r w:rsidRPr="00E8759F">
              <w:rPr>
                <w:rFonts w:ascii="黑体" w:eastAsia="黑体" w:hAnsi="黑体" w:hint="eastAsia"/>
              </w:rPr>
              <w:t>仿真结果</w:t>
            </w:r>
          </w:p>
        </w:tc>
      </w:tr>
      <w:tr w:rsidR="007742E3" w:rsidRPr="00E8759F" w14:paraId="7C113279" w14:textId="3F5774B0" w:rsidTr="007742E3">
        <w:trPr>
          <w:jc w:val="center"/>
        </w:trPr>
        <w:tc>
          <w:tcPr>
            <w:tcW w:w="0" w:type="auto"/>
            <w:vMerge w:val="restart"/>
            <w:tcBorders>
              <w:top w:val="single" w:sz="4" w:space="0" w:color="auto"/>
              <w:left w:val="single" w:sz="4" w:space="0" w:color="auto"/>
              <w:right w:val="single" w:sz="4" w:space="0" w:color="auto"/>
            </w:tcBorders>
            <w:vAlign w:val="center"/>
          </w:tcPr>
          <w:p w14:paraId="1D2DD081" w14:textId="77777777" w:rsidR="007742E3" w:rsidRPr="00E8759F" w:rsidRDefault="007742E3" w:rsidP="00463297">
            <w:pPr>
              <w:pStyle w:val="afd"/>
              <w:rPr>
                <w:rFonts w:ascii="黑体" w:eastAsia="黑体" w:hAnsi="黑体"/>
              </w:rPr>
            </w:pPr>
            <w:r w:rsidRPr="00E8759F">
              <w:rPr>
                <w:rFonts w:ascii="黑体" w:eastAsia="黑体" w:hAnsi="黑体"/>
              </w:rPr>
              <w:t>1.4</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1A4B8A3" w14:textId="77777777" w:rsidR="007742E3" w:rsidRPr="00E8759F" w:rsidRDefault="007742E3" w:rsidP="00463297">
            <w:pPr>
              <w:pStyle w:val="afd"/>
              <w:rPr>
                <w:rFonts w:ascii="黑体" w:eastAsia="黑体" w:hAnsi="黑体"/>
              </w:rPr>
            </w:pPr>
            <w:r w:rsidRPr="00E8759F">
              <w:rPr>
                <w:rFonts w:ascii="黑体" w:eastAsia="黑体" w:hAnsi="黑体"/>
              </w:rPr>
              <w:t>1</w:t>
            </w:r>
          </w:p>
        </w:tc>
        <w:tc>
          <w:tcPr>
            <w:tcW w:w="0" w:type="auto"/>
            <w:vMerge w:val="restart"/>
            <w:tcBorders>
              <w:top w:val="single" w:sz="4" w:space="0" w:color="auto"/>
              <w:left w:val="single" w:sz="4" w:space="0" w:color="auto"/>
              <w:right w:val="single" w:sz="4" w:space="0" w:color="auto"/>
            </w:tcBorders>
            <w:vAlign w:val="center"/>
          </w:tcPr>
          <w:p w14:paraId="274BFB8A" w14:textId="77777777" w:rsidR="007742E3" w:rsidRPr="00E8759F" w:rsidRDefault="007742E3" w:rsidP="00463297">
            <w:pPr>
              <w:pStyle w:val="afd"/>
              <w:rPr>
                <w:rFonts w:ascii="黑体" w:eastAsia="黑体" w:hAnsi="黑体"/>
              </w:rPr>
            </w:pPr>
            <w:r w:rsidRPr="00E8759F">
              <w:rPr>
                <w:rFonts w:ascii="黑体" w:eastAsia="黑体" w:hAnsi="黑体"/>
              </w:rPr>
              <w:t>A3-2</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8FDAB10" w14:textId="77777777" w:rsidR="007742E3" w:rsidRPr="00E8759F" w:rsidRDefault="007742E3" w:rsidP="00463297">
            <w:pPr>
              <w:pStyle w:val="afd"/>
              <w:rPr>
                <w:rFonts w:ascii="黑体" w:eastAsia="黑体" w:hAnsi="黑体"/>
              </w:rPr>
            </w:pPr>
            <w:r w:rsidRPr="00E8759F">
              <w:rPr>
                <w:rFonts w:ascii="黑体" w:eastAsia="黑体" w:hAnsi="黑体"/>
              </w:rPr>
              <w:t>HST3</w:t>
            </w:r>
          </w:p>
        </w:tc>
        <w:tc>
          <w:tcPr>
            <w:tcW w:w="0" w:type="auto"/>
            <w:tcBorders>
              <w:top w:val="single" w:sz="4" w:space="0" w:color="auto"/>
              <w:left w:val="single" w:sz="4" w:space="0" w:color="auto"/>
              <w:bottom w:val="single" w:sz="4" w:space="0" w:color="auto"/>
              <w:right w:val="single" w:sz="4" w:space="0" w:color="auto"/>
            </w:tcBorders>
            <w:vAlign w:val="center"/>
            <w:hideMark/>
          </w:tcPr>
          <w:p w14:paraId="26984032" w14:textId="77777777" w:rsidR="007742E3" w:rsidRPr="00E8759F" w:rsidRDefault="007742E3" w:rsidP="00463297">
            <w:pPr>
              <w:pStyle w:val="afd"/>
              <w:rPr>
                <w:rFonts w:ascii="黑体" w:eastAsia="黑体" w:hAnsi="黑体"/>
              </w:rPr>
            </w:pPr>
            <w:r w:rsidRPr="00E8759F">
              <w:rPr>
                <w:rFonts w:ascii="黑体" w:eastAsia="黑体" w:hAnsi="黑体"/>
              </w:rPr>
              <w:t>30%</w:t>
            </w:r>
          </w:p>
        </w:tc>
        <w:tc>
          <w:tcPr>
            <w:tcW w:w="0" w:type="auto"/>
            <w:tcBorders>
              <w:top w:val="single" w:sz="4" w:space="0" w:color="auto"/>
              <w:left w:val="single" w:sz="4" w:space="0" w:color="auto"/>
              <w:bottom w:val="single" w:sz="4" w:space="0" w:color="auto"/>
              <w:right w:val="single" w:sz="4" w:space="0" w:color="auto"/>
            </w:tcBorders>
            <w:vAlign w:val="center"/>
          </w:tcPr>
          <w:p w14:paraId="39E382E9"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-1.5</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68220470"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19244833" w14:textId="77777777" w:rsidR="007742E3" w:rsidRPr="00E8759F" w:rsidRDefault="007742E3" w:rsidP="00463297">
            <w:pPr>
              <w:pStyle w:val="afd"/>
              <w:rPr>
                <w:rFonts w:ascii="黑体" w:eastAsia="黑体" w:hAnsi="黑体"/>
              </w:rPr>
            </w:pPr>
          </w:p>
        </w:tc>
      </w:tr>
      <w:tr w:rsidR="007742E3" w:rsidRPr="00E8759F" w14:paraId="156C18D0" w14:textId="1FF29DAD" w:rsidTr="007742E3">
        <w:trPr>
          <w:jc w:val="center"/>
        </w:trPr>
        <w:tc>
          <w:tcPr>
            <w:tcW w:w="0" w:type="auto"/>
            <w:vMerge/>
            <w:tcBorders>
              <w:left w:val="single" w:sz="4" w:space="0" w:color="auto"/>
              <w:right w:val="single" w:sz="4" w:space="0" w:color="auto"/>
            </w:tcBorders>
            <w:vAlign w:val="center"/>
          </w:tcPr>
          <w:p w14:paraId="3ACA3A7A"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323129" w14:textId="77777777" w:rsidR="007742E3" w:rsidRPr="00E8759F" w:rsidRDefault="007742E3" w:rsidP="00463297">
            <w:pPr>
              <w:pStyle w:val="afd"/>
              <w:rPr>
                <w:rFonts w:ascii="黑体" w:eastAsia="黑体" w:hAnsi="黑体"/>
              </w:rPr>
            </w:pPr>
          </w:p>
        </w:tc>
        <w:tc>
          <w:tcPr>
            <w:tcW w:w="0" w:type="auto"/>
            <w:vMerge/>
            <w:tcBorders>
              <w:left w:val="single" w:sz="4" w:space="0" w:color="auto"/>
              <w:right w:val="single" w:sz="4" w:space="0" w:color="auto"/>
            </w:tcBorders>
            <w:vAlign w:val="center"/>
          </w:tcPr>
          <w:p w14:paraId="4F94DFBD"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583A97"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CCC8008" w14:textId="77777777" w:rsidR="007742E3" w:rsidRPr="00E8759F" w:rsidRDefault="007742E3" w:rsidP="00463297">
            <w:pPr>
              <w:pStyle w:val="afd"/>
              <w:rPr>
                <w:rFonts w:ascii="黑体" w:eastAsia="黑体" w:hAnsi="黑体"/>
              </w:rPr>
            </w:pPr>
            <w:r w:rsidRPr="00E8759F">
              <w:rPr>
                <w:rFonts w:ascii="黑体" w:eastAsia="黑体" w:hAnsi="黑体"/>
              </w:rPr>
              <w:t>70%</w:t>
            </w:r>
          </w:p>
        </w:tc>
        <w:tc>
          <w:tcPr>
            <w:tcW w:w="0" w:type="auto"/>
            <w:tcBorders>
              <w:top w:val="single" w:sz="4" w:space="0" w:color="auto"/>
              <w:left w:val="single" w:sz="4" w:space="0" w:color="auto"/>
              <w:bottom w:val="single" w:sz="4" w:space="0" w:color="auto"/>
              <w:right w:val="single" w:sz="4" w:space="0" w:color="auto"/>
            </w:tcBorders>
            <w:vAlign w:val="center"/>
          </w:tcPr>
          <w:p w14:paraId="2C589032"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1.9</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5CA0871C"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3997C4D3" w14:textId="77777777" w:rsidR="007742E3" w:rsidRPr="00E8759F" w:rsidRDefault="007742E3" w:rsidP="00463297">
            <w:pPr>
              <w:pStyle w:val="afd"/>
              <w:rPr>
                <w:rFonts w:ascii="黑体" w:eastAsia="黑体" w:hAnsi="黑体"/>
              </w:rPr>
            </w:pPr>
          </w:p>
        </w:tc>
      </w:tr>
      <w:tr w:rsidR="007742E3" w:rsidRPr="00E8759F" w14:paraId="08969372" w14:textId="0E66975D" w:rsidTr="007742E3">
        <w:trPr>
          <w:jc w:val="center"/>
        </w:trPr>
        <w:tc>
          <w:tcPr>
            <w:tcW w:w="0" w:type="auto"/>
            <w:vMerge/>
            <w:tcBorders>
              <w:left w:val="single" w:sz="4" w:space="0" w:color="auto"/>
              <w:right w:val="single" w:sz="4" w:space="0" w:color="auto"/>
            </w:tcBorders>
            <w:vAlign w:val="center"/>
          </w:tcPr>
          <w:p w14:paraId="6F009CA8" w14:textId="77777777" w:rsidR="007742E3" w:rsidRPr="00E8759F" w:rsidRDefault="007742E3" w:rsidP="00463297">
            <w:pPr>
              <w:pStyle w:val="afd"/>
              <w:rPr>
                <w:rFonts w:ascii="黑体" w:eastAsia="黑体" w:hAnsi="黑体"/>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586C29C" w14:textId="77777777" w:rsidR="007742E3" w:rsidRPr="00E8759F" w:rsidRDefault="007742E3" w:rsidP="00463297">
            <w:pPr>
              <w:pStyle w:val="afd"/>
              <w:rPr>
                <w:rFonts w:ascii="黑体" w:eastAsia="黑体" w:hAnsi="黑体"/>
              </w:rPr>
            </w:pPr>
            <w:r w:rsidRPr="00E8759F">
              <w:rPr>
                <w:rFonts w:ascii="黑体" w:eastAsia="黑体" w:hAnsi="黑体"/>
              </w:rPr>
              <w:t>2</w:t>
            </w:r>
          </w:p>
        </w:tc>
        <w:tc>
          <w:tcPr>
            <w:tcW w:w="0" w:type="auto"/>
            <w:vMerge/>
            <w:tcBorders>
              <w:left w:val="single" w:sz="4" w:space="0" w:color="auto"/>
              <w:right w:val="single" w:sz="4" w:space="0" w:color="auto"/>
            </w:tcBorders>
            <w:vAlign w:val="center"/>
          </w:tcPr>
          <w:p w14:paraId="1DE48B9A" w14:textId="77777777" w:rsidR="007742E3" w:rsidRPr="00E8759F" w:rsidRDefault="007742E3" w:rsidP="00463297">
            <w:pPr>
              <w:pStyle w:val="afd"/>
              <w:rPr>
                <w:rFonts w:ascii="黑体" w:eastAsia="黑体" w:hAnsi="黑体"/>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3CC5DDF" w14:textId="5CFA113D" w:rsidR="007742E3" w:rsidRPr="00E8759F" w:rsidRDefault="007742E3" w:rsidP="00463297">
            <w:pPr>
              <w:pStyle w:val="afd"/>
              <w:rPr>
                <w:rFonts w:ascii="黑体" w:eastAsia="黑体" w:hAnsi="黑体"/>
              </w:rPr>
            </w:pPr>
            <w:r w:rsidRPr="00E8759F">
              <w:rPr>
                <w:rFonts w:ascii="黑体" w:eastAsia="黑体" w:hAnsi="黑体"/>
              </w:rPr>
              <w:t>HST1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23A266E" w14:textId="77777777" w:rsidR="007742E3" w:rsidRPr="00E8759F" w:rsidRDefault="007742E3" w:rsidP="00463297">
            <w:pPr>
              <w:pStyle w:val="afd"/>
              <w:rPr>
                <w:rFonts w:ascii="黑体" w:eastAsia="黑体" w:hAnsi="黑体"/>
              </w:rPr>
            </w:pPr>
            <w:r w:rsidRPr="00E8759F">
              <w:rPr>
                <w:rFonts w:ascii="黑体" w:eastAsia="黑体" w:hAnsi="黑体"/>
              </w:rPr>
              <w:t>30%</w:t>
            </w:r>
          </w:p>
        </w:tc>
        <w:tc>
          <w:tcPr>
            <w:tcW w:w="0" w:type="auto"/>
            <w:tcBorders>
              <w:top w:val="single" w:sz="4" w:space="0" w:color="auto"/>
              <w:left w:val="single" w:sz="4" w:space="0" w:color="auto"/>
              <w:bottom w:val="single" w:sz="4" w:space="0" w:color="auto"/>
              <w:right w:val="single" w:sz="4" w:space="0" w:color="auto"/>
            </w:tcBorders>
            <w:vAlign w:val="center"/>
          </w:tcPr>
          <w:p w14:paraId="7BE10B72"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-3.9</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03810B2E"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10C993EB" w14:textId="77777777" w:rsidR="007742E3" w:rsidRPr="00E8759F" w:rsidRDefault="007742E3" w:rsidP="00463297">
            <w:pPr>
              <w:pStyle w:val="afd"/>
              <w:rPr>
                <w:rFonts w:ascii="黑体" w:eastAsia="黑体" w:hAnsi="黑体"/>
              </w:rPr>
            </w:pPr>
          </w:p>
        </w:tc>
      </w:tr>
      <w:tr w:rsidR="007742E3" w:rsidRPr="00E8759F" w14:paraId="6BA9FA63" w14:textId="203C5CA4" w:rsidTr="007742E3">
        <w:trPr>
          <w:jc w:val="center"/>
        </w:trPr>
        <w:tc>
          <w:tcPr>
            <w:tcW w:w="0" w:type="auto"/>
            <w:vMerge/>
            <w:tcBorders>
              <w:left w:val="single" w:sz="4" w:space="0" w:color="auto"/>
              <w:bottom w:val="single" w:sz="4" w:space="0" w:color="auto"/>
              <w:right w:val="single" w:sz="4" w:space="0" w:color="auto"/>
            </w:tcBorders>
            <w:vAlign w:val="center"/>
          </w:tcPr>
          <w:p w14:paraId="13A32494"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BF0306" w14:textId="77777777" w:rsidR="007742E3" w:rsidRPr="00E8759F" w:rsidRDefault="007742E3" w:rsidP="00463297">
            <w:pPr>
              <w:pStyle w:val="afd"/>
              <w:rPr>
                <w:rFonts w:ascii="黑体" w:eastAsia="黑体" w:hAnsi="黑体"/>
              </w:rPr>
            </w:pPr>
          </w:p>
        </w:tc>
        <w:tc>
          <w:tcPr>
            <w:tcW w:w="0" w:type="auto"/>
            <w:vMerge/>
            <w:tcBorders>
              <w:left w:val="single" w:sz="4" w:space="0" w:color="auto"/>
              <w:bottom w:val="single" w:sz="4" w:space="0" w:color="auto"/>
              <w:right w:val="single" w:sz="4" w:space="0" w:color="auto"/>
            </w:tcBorders>
            <w:vAlign w:val="center"/>
          </w:tcPr>
          <w:p w14:paraId="5EE40566"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AFFC95"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679DADD" w14:textId="77777777" w:rsidR="007742E3" w:rsidRPr="00E8759F" w:rsidRDefault="007742E3" w:rsidP="00463297">
            <w:pPr>
              <w:pStyle w:val="afd"/>
              <w:rPr>
                <w:rFonts w:ascii="黑体" w:eastAsia="黑体" w:hAnsi="黑体"/>
              </w:rPr>
            </w:pPr>
            <w:r w:rsidRPr="00E8759F">
              <w:rPr>
                <w:rFonts w:ascii="黑体" w:eastAsia="黑体" w:hAnsi="黑体"/>
              </w:rPr>
              <w:t>70%</w:t>
            </w:r>
          </w:p>
        </w:tc>
        <w:tc>
          <w:tcPr>
            <w:tcW w:w="0" w:type="auto"/>
            <w:tcBorders>
              <w:top w:val="single" w:sz="4" w:space="0" w:color="auto"/>
              <w:left w:val="single" w:sz="4" w:space="0" w:color="auto"/>
              <w:bottom w:val="single" w:sz="4" w:space="0" w:color="auto"/>
              <w:right w:val="single" w:sz="4" w:space="0" w:color="auto"/>
            </w:tcBorders>
            <w:vAlign w:val="center"/>
          </w:tcPr>
          <w:p w14:paraId="7BCE1823"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-0.6</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2C80FE56"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46BAB0E2" w14:textId="77777777" w:rsidR="007742E3" w:rsidRPr="00E8759F" w:rsidRDefault="007742E3" w:rsidP="00463297">
            <w:pPr>
              <w:pStyle w:val="afd"/>
              <w:rPr>
                <w:rFonts w:ascii="黑体" w:eastAsia="黑体" w:hAnsi="黑体"/>
              </w:rPr>
            </w:pPr>
          </w:p>
        </w:tc>
      </w:tr>
      <w:tr w:rsidR="007742E3" w:rsidRPr="00E8759F" w14:paraId="68550F5F" w14:textId="03209583" w:rsidTr="007742E3">
        <w:trPr>
          <w:jc w:val="center"/>
        </w:trPr>
        <w:tc>
          <w:tcPr>
            <w:tcW w:w="0" w:type="auto"/>
            <w:vMerge w:val="restart"/>
            <w:tcBorders>
              <w:top w:val="single" w:sz="4" w:space="0" w:color="auto"/>
              <w:left w:val="single" w:sz="4" w:space="0" w:color="auto"/>
              <w:right w:val="single" w:sz="4" w:space="0" w:color="auto"/>
            </w:tcBorders>
            <w:vAlign w:val="center"/>
          </w:tcPr>
          <w:p w14:paraId="72F79D4D" w14:textId="77777777" w:rsidR="007742E3" w:rsidRPr="00E8759F" w:rsidRDefault="007742E3" w:rsidP="00463297">
            <w:pPr>
              <w:pStyle w:val="afd"/>
              <w:rPr>
                <w:rFonts w:ascii="黑体" w:eastAsia="黑体" w:hAnsi="黑体"/>
              </w:rPr>
            </w:pPr>
            <w:r w:rsidRPr="00E8759F">
              <w:rPr>
                <w:rFonts w:ascii="黑体" w:eastAsia="黑体" w:hAnsi="黑体"/>
              </w:rPr>
              <w:t>3</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05A7E33" w14:textId="77777777" w:rsidR="007742E3" w:rsidRPr="00E8759F" w:rsidRDefault="007742E3" w:rsidP="00463297">
            <w:pPr>
              <w:pStyle w:val="afd"/>
              <w:rPr>
                <w:rFonts w:ascii="黑体" w:eastAsia="黑体" w:hAnsi="黑体"/>
              </w:rPr>
            </w:pPr>
            <w:r w:rsidRPr="00E8759F">
              <w:rPr>
                <w:rFonts w:ascii="黑体" w:eastAsia="黑体" w:hAnsi="黑体"/>
              </w:rPr>
              <w:t>1</w:t>
            </w:r>
          </w:p>
        </w:tc>
        <w:tc>
          <w:tcPr>
            <w:tcW w:w="0" w:type="auto"/>
            <w:vMerge w:val="restart"/>
            <w:tcBorders>
              <w:top w:val="single" w:sz="4" w:space="0" w:color="auto"/>
              <w:left w:val="single" w:sz="4" w:space="0" w:color="auto"/>
              <w:right w:val="single" w:sz="4" w:space="0" w:color="auto"/>
            </w:tcBorders>
            <w:vAlign w:val="center"/>
          </w:tcPr>
          <w:p w14:paraId="4AA81B4E" w14:textId="77777777" w:rsidR="007742E3" w:rsidRPr="00E8759F" w:rsidRDefault="007742E3" w:rsidP="00463297">
            <w:pPr>
              <w:pStyle w:val="afd"/>
              <w:rPr>
                <w:rFonts w:ascii="黑体" w:eastAsia="黑体" w:hAnsi="黑体"/>
              </w:rPr>
            </w:pPr>
            <w:r w:rsidRPr="00E8759F">
              <w:rPr>
                <w:rFonts w:ascii="黑体" w:eastAsia="黑体" w:hAnsi="黑体"/>
              </w:rPr>
              <w:t>A3-3</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E2C62B1" w14:textId="77777777" w:rsidR="007742E3" w:rsidRPr="00E8759F" w:rsidRDefault="007742E3" w:rsidP="00463297">
            <w:pPr>
              <w:pStyle w:val="afd"/>
              <w:rPr>
                <w:rFonts w:ascii="黑体" w:eastAsia="黑体" w:hAnsi="黑体"/>
              </w:rPr>
            </w:pPr>
            <w:r w:rsidRPr="00E8759F">
              <w:rPr>
                <w:rFonts w:ascii="黑体" w:eastAsia="黑体" w:hAnsi="黑体"/>
              </w:rPr>
              <w:t>HST3</w:t>
            </w:r>
          </w:p>
        </w:tc>
        <w:tc>
          <w:tcPr>
            <w:tcW w:w="0" w:type="auto"/>
            <w:tcBorders>
              <w:top w:val="single" w:sz="4" w:space="0" w:color="auto"/>
              <w:left w:val="single" w:sz="4" w:space="0" w:color="auto"/>
              <w:bottom w:val="single" w:sz="4" w:space="0" w:color="auto"/>
              <w:right w:val="single" w:sz="4" w:space="0" w:color="auto"/>
            </w:tcBorders>
            <w:vAlign w:val="center"/>
            <w:hideMark/>
          </w:tcPr>
          <w:p w14:paraId="77D2F498" w14:textId="77777777" w:rsidR="007742E3" w:rsidRPr="00E8759F" w:rsidRDefault="007742E3" w:rsidP="00463297">
            <w:pPr>
              <w:pStyle w:val="afd"/>
              <w:rPr>
                <w:rFonts w:ascii="黑体" w:eastAsia="黑体" w:hAnsi="黑体"/>
              </w:rPr>
            </w:pPr>
            <w:r w:rsidRPr="00E8759F">
              <w:rPr>
                <w:rFonts w:ascii="黑体" w:eastAsia="黑体" w:hAnsi="黑体"/>
              </w:rPr>
              <w:t>30%</w:t>
            </w:r>
          </w:p>
        </w:tc>
        <w:tc>
          <w:tcPr>
            <w:tcW w:w="0" w:type="auto"/>
            <w:tcBorders>
              <w:top w:val="single" w:sz="4" w:space="0" w:color="auto"/>
              <w:left w:val="single" w:sz="4" w:space="0" w:color="auto"/>
              <w:bottom w:val="single" w:sz="4" w:space="0" w:color="auto"/>
              <w:right w:val="single" w:sz="4" w:space="0" w:color="auto"/>
            </w:tcBorders>
            <w:vAlign w:val="center"/>
          </w:tcPr>
          <w:p w14:paraId="72FE5251"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-2.1</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21A8EB3C"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14147A0A" w14:textId="77777777" w:rsidR="007742E3" w:rsidRPr="00E8759F" w:rsidRDefault="007742E3" w:rsidP="00463297">
            <w:pPr>
              <w:pStyle w:val="afd"/>
              <w:rPr>
                <w:rFonts w:ascii="黑体" w:eastAsia="黑体" w:hAnsi="黑体"/>
              </w:rPr>
            </w:pPr>
          </w:p>
        </w:tc>
      </w:tr>
      <w:tr w:rsidR="007742E3" w:rsidRPr="00E8759F" w14:paraId="2BCD1ECE" w14:textId="709A94FE" w:rsidTr="007742E3">
        <w:trPr>
          <w:jc w:val="center"/>
        </w:trPr>
        <w:tc>
          <w:tcPr>
            <w:tcW w:w="0" w:type="auto"/>
            <w:vMerge/>
            <w:tcBorders>
              <w:left w:val="single" w:sz="4" w:space="0" w:color="auto"/>
              <w:right w:val="single" w:sz="4" w:space="0" w:color="auto"/>
            </w:tcBorders>
            <w:vAlign w:val="center"/>
          </w:tcPr>
          <w:p w14:paraId="223BA0A8"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8F0B25" w14:textId="77777777" w:rsidR="007742E3" w:rsidRPr="00E8759F" w:rsidRDefault="007742E3" w:rsidP="00463297">
            <w:pPr>
              <w:pStyle w:val="afd"/>
              <w:rPr>
                <w:rFonts w:ascii="黑体" w:eastAsia="黑体" w:hAnsi="黑体"/>
              </w:rPr>
            </w:pPr>
          </w:p>
        </w:tc>
        <w:tc>
          <w:tcPr>
            <w:tcW w:w="0" w:type="auto"/>
            <w:vMerge/>
            <w:tcBorders>
              <w:left w:val="single" w:sz="4" w:space="0" w:color="auto"/>
              <w:right w:val="single" w:sz="4" w:space="0" w:color="auto"/>
            </w:tcBorders>
            <w:vAlign w:val="center"/>
          </w:tcPr>
          <w:p w14:paraId="5EAB7A88"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88A96A"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CD84AEE" w14:textId="77777777" w:rsidR="007742E3" w:rsidRPr="00E8759F" w:rsidRDefault="007742E3" w:rsidP="00463297">
            <w:pPr>
              <w:pStyle w:val="afd"/>
              <w:rPr>
                <w:rFonts w:ascii="黑体" w:eastAsia="黑体" w:hAnsi="黑体"/>
              </w:rPr>
            </w:pPr>
            <w:r w:rsidRPr="00E8759F">
              <w:rPr>
                <w:rFonts w:ascii="黑体" w:eastAsia="黑体" w:hAnsi="黑体"/>
              </w:rPr>
              <w:t>70%</w:t>
            </w:r>
          </w:p>
        </w:tc>
        <w:tc>
          <w:tcPr>
            <w:tcW w:w="0" w:type="auto"/>
            <w:tcBorders>
              <w:top w:val="single" w:sz="4" w:space="0" w:color="auto"/>
              <w:left w:val="single" w:sz="4" w:space="0" w:color="auto"/>
              <w:bottom w:val="single" w:sz="4" w:space="0" w:color="auto"/>
              <w:right w:val="single" w:sz="4" w:space="0" w:color="auto"/>
            </w:tcBorders>
            <w:vAlign w:val="center"/>
          </w:tcPr>
          <w:p w14:paraId="70BF7D60"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1.6</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7D39C1CF"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7552D06D" w14:textId="77777777" w:rsidR="007742E3" w:rsidRPr="00E8759F" w:rsidRDefault="007742E3" w:rsidP="00463297">
            <w:pPr>
              <w:pStyle w:val="afd"/>
              <w:rPr>
                <w:rFonts w:ascii="黑体" w:eastAsia="黑体" w:hAnsi="黑体"/>
              </w:rPr>
            </w:pPr>
          </w:p>
        </w:tc>
      </w:tr>
      <w:tr w:rsidR="007742E3" w:rsidRPr="00E8759F" w14:paraId="4EED0C0C" w14:textId="0512E50E" w:rsidTr="007742E3">
        <w:trPr>
          <w:jc w:val="center"/>
        </w:trPr>
        <w:tc>
          <w:tcPr>
            <w:tcW w:w="0" w:type="auto"/>
            <w:vMerge/>
            <w:tcBorders>
              <w:left w:val="single" w:sz="4" w:space="0" w:color="auto"/>
              <w:right w:val="single" w:sz="4" w:space="0" w:color="auto"/>
            </w:tcBorders>
            <w:vAlign w:val="center"/>
          </w:tcPr>
          <w:p w14:paraId="7723A15F" w14:textId="77777777" w:rsidR="007742E3" w:rsidRPr="00E8759F" w:rsidRDefault="007742E3" w:rsidP="00463297">
            <w:pPr>
              <w:pStyle w:val="afd"/>
              <w:rPr>
                <w:rFonts w:ascii="黑体" w:eastAsia="黑体" w:hAnsi="黑体"/>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CF29FDE" w14:textId="77777777" w:rsidR="007742E3" w:rsidRPr="00E8759F" w:rsidRDefault="007742E3" w:rsidP="00463297">
            <w:pPr>
              <w:pStyle w:val="afd"/>
              <w:rPr>
                <w:rFonts w:ascii="黑体" w:eastAsia="黑体" w:hAnsi="黑体"/>
              </w:rPr>
            </w:pPr>
            <w:r w:rsidRPr="00E8759F">
              <w:rPr>
                <w:rFonts w:ascii="黑体" w:eastAsia="黑体" w:hAnsi="黑体"/>
              </w:rPr>
              <w:t>2</w:t>
            </w:r>
          </w:p>
        </w:tc>
        <w:tc>
          <w:tcPr>
            <w:tcW w:w="0" w:type="auto"/>
            <w:vMerge/>
            <w:tcBorders>
              <w:left w:val="single" w:sz="4" w:space="0" w:color="auto"/>
              <w:right w:val="single" w:sz="4" w:space="0" w:color="auto"/>
            </w:tcBorders>
            <w:vAlign w:val="center"/>
          </w:tcPr>
          <w:p w14:paraId="72EBBFEB" w14:textId="77777777" w:rsidR="007742E3" w:rsidRPr="00E8759F" w:rsidRDefault="007742E3" w:rsidP="00463297">
            <w:pPr>
              <w:pStyle w:val="afd"/>
              <w:rPr>
                <w:rFonts w:ascii="黑体" w:eastAsia="黑体" w:hAnsi="黑体"/>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92E8405" w14:textId="0074375E" w:rsidR="007742E3" w:rsidRPr="00E8759F" w:rsidRDefault="007742E3" w:rsidP="00463297">
            <w:pPr>
              <w:pStyle w:val="afd"/>
              <w:rPr>
                <w:rFonts w:ascii="黑体" w:eastAsia="黑体" w:hAnsi="黑体"/>
              </w:rPr>
            </w:pPr>
            <w:r w:rsidRPr="00E8759F">
              <w:rPr>
                <w:rFonts w:ascii="黑体" w:eastAsia="黑体" w:hAnsi="黑体"/>
              </w:rPr>
              <w:t>HST1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88B9226" w14:textId="77777777" w:rsidR="007742E3" w:rsidRPr="00E8759F" w:rsidRDefault="007742E3" w:rsidP="00463297">
            <w:pPr>
              <w:pStyle w:val="afd"/>
              <w:rPr>
                <w:rFonts w:ascii="黑体" w:eastAsia="黑体" w:hAnsi="黑体"/>
              </w:rPr>
            </w:pPr>
            <w:r w:rsidRPr="00E8759F">
              <w:rPr>
                <w:rFonts w:ascii="黑体" w:eastAsia="黑体" w:hAnsi="黑体"/>
              </w:rPr>
              <w:t>30%</w:t>
            </w:r>
          </w:p>
        </w:tc>
        <w:tc>
          <w:tcPr>
            <w:tcW w:w="0" w:type="auto"/>
            <w:tcBorders>
              <w:top w:val="single" w:sz="4" w:space="0" w:color="auto"/>
              <w:left w:val="single" w:sz="4" w:space="0" w:color="auto"/>
              <w:bottom w:val="single" w:sz="4" w:space="0" w:color="auto"/>
              <w:right w:val="single" w:sz="4" w:space="0" w:color="auto"/>
            </w:tcBorders>
            <w:vAlign w:val="center"/>
          </w:tcPr>
          <w:p w14:paraId="4D72AFF1"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-4.5</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43D49F38"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40E9FC83" w14:textId="77777777" w:rsidR="007742E3" w:rsidRPr="00E8759F" w:rsidRDefault="007742E3" w:rsidP="00463297">
            <w:pPr>
              <w:pStyle w:val="afd"/>
              <w:rPr>
                <w:rFonts w:ascii="黑体" w:eastAsia="黑体" w:hAnsi="黑体"/>
              </w:rPr>
            </w:pPr>
          </w:p>
        </w:tc>
      </w:tr>
      <w:tr w:rsidR="007742E3" w:rsidRPr="00E8759F" w14:paraId="01D9D97C" w14:textId="6B8910CB" w:rsidTr="007742E3">
        <w:trPr>
          <w:jc w:val="center"/>
        </w:trPr>
        <w:tc>
          <w:tcPr>
            <w:tcW w:w="0" w:type="auto"/>
            <w:vMerge/>
            <w:tcBorders>
              <w:left w:val="single" w:sz="4" w:space="0" w:color="auto"/>
              <w:bottom w:val="single" w:sz="4" w:space="0" w:color="auto"/>
              <w:right w:val="single" w:sz="4" w:space="0" w:color="auto"/>
            </w:tcBorders>
            <w:vAlign w:val="center"/>
          </w:tcPr>
          <w:p w14:paraId="76F406FE"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BD27ED" w14:textId="77777777" w:rsidR="007742E3" w:rsidRPr="00E8759F" w:rsidRDefault="007742E3" w:rsidP="00463297">
            <w:pPr>
              <w:pStyle w:val="afd"/>
              <w:rPr>
                <w:rFonts w:ascii="黑体" w:eastAsia="黑体" w:hAnsi="黑体"/>
              </w:rPr>
            </w:pPr>
          </w:p>
        </w:tc>
        <w:tc>
          <w:tcPr>
            <w:tcW w:w="0" w:type="auto"/>
            <w:vMerge/>
            <w:tcBorders>
              <w:left w:val="single" w:sz="4" w:space="0" w:color="auto"/>
              <w:bottom w:val="single" w:sz="4" w:space="0" w:color="auto"/>
              <w:right w:val="single" w:sz="4" w:space="0" w:color="auto"/>
            </w:tcBorders>
            <w:vAlign w:val="center"/>
          </w:tcPr>
          <w:p w14:paraId="15B16712"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CBEB50"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70F4ABC" w14:textId="77777777" w:rsidR="007742E3" w:rsidRPr="00E8759F" w:rsidRDefault="007742E3" w:rsidP="00463297">
            <w:pPr>
              <w:pStyle w:val="afd"/>
              <w:rPr>
                <w:rFonts w:ascii="黑体" w:eastAsia="黑体" w:hAnsi="黑体"/>
              </w:rPr>
            </w:pPr>
            <w:r w:rsidRPr="00E8759F">
              <w:rPr>
                <w:rFonts w:ascii="黑体" w:eastAsia="黑体" w:hAnsi="黑体"/>
              </w:rPr>
              <w:t>70%</w:t>
            </w:r>
          </w:p>
        </w:tc>
        <w:tc>
          <w:tcPr>
            <w:tcW w:w="0" w:type="auto"/>
            <w:tcBorders>
              <w:top w:val="single" w:sz="4" w:space="0" w:color="auto"/>
              <w:left w:val="single" w:sz="4" w:space="0" w:color="auto"/>
              <w:bottom w:val="single" w:sz="4" w:space="0" w:color="auto"/>
              <w:right w:val="single" w:sz="4" w:space="0" w:color="auto"/>
            </w:tcBorders>
            <w:vAlign w:val="center"/>
          </w:tcPr>
          <w:p w14:paraId="40B2CCA3"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-1.0</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266167DA"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04562879" w14:textId="77777777" w:rsidR="007742E3" w:rsidRPr="00E8759F" w:rsidRDefault="007742E3" w:rsidP="00463297">
            <w:pPr>
              <w:pStyle w:val="afd"/>
              <w:rPr>
                <w:rFonts w:ascii="黑体" w:eastAsia="黑体" w:hAnsi="黑体"/>
              </w:rPr>
            </w:pPr>
          </w:p>
        </w:tc>
      </w:tr>
      <w:tr w:rsidR="007742E3" w:rsidRPr="00E8759F" w14:paraId="322B5D37" w14:textId="785B4CA5" w:rsidTr="007742E3">
        <w:trPr>
          <w:jc w:val="center"/>
        </w:trPr>
        <w:tc>
          <w:tcPr>
            <w:tcW w:w="0" w:type="auto"/>
            <w:vMerge w:val="restart"/>
            <w:tcBorders>
              <w:top w:val="single" w:sz="4" w:space="0" w:color="auto"/>
              <w:left w:val="single" w:sz="4" w:space="0" w:color="auto"/>
              <w:right w:val="single" w:sz="4" w:space="0" w:color="auto"/>
            </w:tcBorders>
            <w:vAlign w:val="center"/>
          </w:tcPr>
          <w:p w14:paraId="1D7921DF" w14:textId="77777777" w:rsidR="007742E3" w:rsidRPr="00E8759F" w:rsidRDefault="007742E3" w:rsidP="00463297">
            <w:pPr>
              <w:pStyle w:val="afd"/>
              <w:rPr>
                <w:rFonts w:ascii="黑体" w:eastAsia="黑体" w:hAnsi="黑体"/>
              </w:rPr>
            </w:pPr>
            <w:r w:rsidRPr="00E8759F">
              <w:rPr>
                <w:rFonts w:ascii="黑体" w:eastAsia="黑体" w:hAnsi="黑体"/>
              </w:rPr>
              <w:t>5</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B1527DA" w14:textId="77777777" w:rsidR="007742E3" w:rsidRPr="00E8759F" w:rsidRDefault="007742E3" w:rsidP="00463297">
            <w:pPr>
              <w:pStyle w:val="afd"/>
              <w:rPr>
                <w:rFonts w:ascii="黑体" w:eastAsia="黑体" w:hAnsi="黑体"/>
              </w:rPr>
            </w:pPr>
            <w:r w:rsidRPr="00E8759F">
              <w:rPr>
                <w:rFonts w:ascii="黑体" w:eastAsia="黑体" w:hAnsi="黑体"/>
              </w:rPr>
              <w:t>1</w:t>
            </w:r>
          </w:p>
        </w:tc>
        <w:tc>
          <w:tcPr>
            <w:tcW w:w="0" w:type="auto"/>
            <w:vMerge w:val="restart"/>
            <w:tcBorders>
              <w:top w:val="single" w:sz="4" w:space="0" w:color="auto"/>
              <w:left w:val="single" w:sz="4" w:space="0" w:color="auto"/>
              <w:right w:val="single" w:sz="4" w:space="0" w:color="auto"/>
            </w:tcBorders>
            <w:vAlign w:val="center"/>
          </w:tcPr>
          <w:p w14:paraId="05A6BDC0" w14:textId="77777777" w:rsidR="007742E3" w:rsidRPr="00E8759F" w:rsidRDefault="007742E3" w:rsidP="00463297">
            <w:pPr>
              <w:pStyle w:val="afd"/>
              <w:rPr>
                <w:rFonts w:ascii="黑体" w:eastAsia="黑体" w:hAnsi="黑体"/>
              </w:rPr>
            </w:pPr>
            <w:r w:rsidRPr="00E8759F">
              <w:rPr>
                <w:rFonts w:ascii="黑体" w:eastAsia="黑体" w:hAnsi="黑体"/>
              </w:rPr>
              <w:t>A3-4</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8CA2346" w14:textId="77777777" w:rsidR="007742E3" w:rsidRPr="00E8759F" w:rsidRDefault="007742E3" w:rsidP="00463297">
            <w:pPr>
              <w:pStyle w:val="afd"/>
              <w:rPr>
                <w:rFonts w:ascii="黑体" w:eastAsia="黑体" w:hAnsi="黑体"/>
              </w:rPr>
            </w:pPr>
            <w:r w:rsidRPr="00E8759F">
              <w:rPr>
                <w:rFonts w:ascii="黑体" w:eastAsia="黑体" w:hAnsi="黑体"/>
              </w:rPr>
              <w:t>HST3</w:t>
            </w:r>
          </w:p>
        </w:tc>
        <w:tc>
          <w:tcPr>
            <w:tcW w:w="0" w:type="auto"/>
            <w:tcBorders>
              <w:top w:val="single" w:sz="4" w:space="0" w:color="auto"/>
              <w:left w:val="single" w:sz="4" w:space="0" w:color="auto"/>
              <w:bottom w:val="single" w:sz="4" w:space="0" w:color="auto"/>
              <w:right w:val="single" w:sz="4" w:space="0" w:color="auto"/>
            </w:tcBorders>
            <w:vAlign w:val="center"/>
            <w:hideMark/>
          </w:tcPr>
          <w:p w14:paraId="2DB81AEF" w14:textId="77777777" w:rsidR="007742E3" w:rsidRPr="00E8759F" w:rsidRDefault="007742E3" w:rsidP="00463297">
            <w:pPr>
              <w:pStyle w:val="afd"/>
              <w:rPr>
                <w:rFonts w:ascii="黑体" w:eastAsia="黑体" w:hAnsi="黑体"/>
              </w:rPr>
            </w:pPr>
            <w:r w:rsidRPr="00E8759F">
              <w:rPr>
                <w:rFonts w:ascii="黑体" w:eastAsia="黑体" w:hAnsi="黑体"/>
              </w:rPr>
              <w:t>30%</w:t>
            </w:r>
          </w:p>
        </w:tc>
        <w:tc>
          <w:tcPr>
            <w:tcW w:w="0" w:type="auto"/>
            <w:tcBorders>
              <w:top w:val="single" w:sz="4" w:space="0" w:color="auto"/>
              <w:left w:val="single" w:sz="4" w:space="0" w:color="auto"/>
              <w:bottom w:val="single" w:sz="4" w:space="0" w:color="auto"/>
              <w:right w:val="single" w:sz="4" w:space="0" w:color="auto"/>
            </w:tcBorders>
            <w:vAlign w:val="center"/>
          </w:tcPr>
          <w:p w14:paraId="0AEE08E3"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-2.6</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68D79992"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619859F7" w14:textId="77777777" w:rsidR="007742E3" w:rsidRPr="00E8759F" w:rsidRDefault="007742E3" w:rsidP="00463297">
            <w:pPr>
              <w:pStyle w:val="afd"/>
              <w:rPr>
                <w:rFonts w:ascii="黑体" w:eastAsia="黑体" w:hAnsi="黑体"/>
              </w:rPr>
            </w:pPr>
          </w:p>
        </w:tc>
      </w:tr>
      <w:tr w:rsidR="007742E3" w:rsidRPr="00E8759F" w14:paraId="7B7EA0F0" w14:textId="2CC034AB" w:rsidTr="007742E3">
        <w:trPr>
          <w:jc w:val="center"/>
        </w:trPr>
        <w:tc>
          <w:tcPr>
            <w:tcW w:w="0" w:type="auto"/>
            <w:vMerge/>
            <w:tcBorders>
              <w:left w:val="single" w:sz="4" w:space="0" w:color="auto"/>
              <w:right w:val="single" w:sz="4" w:space="0" w:color="auto"/>
            </w:tcBorders>
            <w:vAlign w:val="center"/>
          </w:tcPr>
          <w:p w14:paraId="44A3E564"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A40212" w14:textId="77777777" w:rsidR="007742E3" w:rsidRPr="00E8759F" w:rsidRDefault="007742E3" w:rsidP="00463297">
            <w:pPr>
              <w:pStyle w:val="afd"/>
              <w:rPr>
                <w:rFonts w:ascii="黑体" w:eastAsia="黑体" w:hAnsi="黑体"/>
              </w:rPr>
            </w:pPr>
          </w:p>
        </w:tc>
        <w:tc>
          <w:tcPr>
            <w:tcW w:w="0" w:type="auto"/>
            <w:vMerge/>
            <w:tcBorders>
              <w:left w:val="single" w:sz="4" w:space="0" w:color="auto"/>
              <w:right w:val="single" w:sz="4" w:space="0" w:color="auto"/>
            </w:tcBorders>
            <w:vAlign w:val="center"/>
          </w:tcPr>
          <w:p w14:paraId="54F05716"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49CC13"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26A9A6" w14:textId="77777777" w:rsidR="007742E3" w:rsidRPr="00E8759F" w:rsidRDefault="007742E3" w:rsidP="00463297">
            <w:pPr>
              <w:pStyle w:val="afd"/>
              <w:rPr>
                <w:rFonts w:ascii="黑体" w:eastAsia="黑体" w:hAnsi="黑体"/>
              </w:rPr>
            </w:pPr>
            <w:r w:rsidRPr="00E8759F">
              <w:rPr>
                <w:rFonts w:ascii="黑体" w:eastAsia="黑体" w:hAnsi="黑体"/>
              </w:rPr>
              <w:t>70%</w:t>
            </w:r>
          </w:p>
        </w:tc>
        <w:tc>
          <w:tcPr>
            <w:tcW w:w="0" w:type="auto"/>
            <w:tcBorders>
              <w:top w:val="single" w:sz="4" w:space="0" w:color="auto"/>
              <w:left w:val="single" w:sz="4" w:space="0" w:color="auto"/>
              <w:bottom w:val="single" w:sz="4" w:space="0" w:color="auto"/>
              <w:right w:val="single" w:sz="4" w:space="0" w:color="auto"/>
            </w:tcBorders>
            <w:vAlign w:val="center"/>
          </w:tcPr>
          <w:p w14:paraId="234740B7"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1.3</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7F8A662C"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64B15916" w14:textId="77777777" w:rsidR="007742E3" w:rsidRPr="00E8759F" w:rsidRDefault="007742E3" w:rsidP="00463297">
            <w:pPr>
              <w:pStyle w:val="afd"/>
              <w:rPr>
                <w:rFonts w:ascii="黑体" w:eastAsia="黑体" w:hAnsi="黑体"/>
              </w:rPr>
            </w:pPr>
          </w:p>
        </w:tc>
      </w:tr>
      <w:tr w:rsidR="007742E3" w:rsidRPr="00E8759F" w14:paraId="2BA3B00C" w14:textId="02B3A073" w:rsidTr="007742E3">
        <w:trPr>
          <w:jc w:val="center"/>
        </w:trPr>
        <w:tc>
          <w:tcPr>
            <w:tcW w:w="0" w:type="auto"/>
            <w:vMerge/>
            <w:tcBorders>
              <w:left w:val="single" w:sz="4" w:space="0" w:color="auto"/>
              <w:right w:val="single" w:sz="4" w:space="0" w:color="auto"/>
            </w:tcBorders>
            <w:vAlign w:val="center"/>
          </w:tcPr>
          <w:p w14:paraId="43F11A3D" w14:textId="77777777" w:rsidR="007742E3" w:rsidRPr="00E8759F" w:rsidRDefault="007742E3" w:rsidP="00463297">
            <w:pPr>
              <w:pStyle w:val="afd"/>
              <w:rPr>
                <w:rFonts w:ascii="黑体" w:eastAsia="黑体" w:hAnsi="黑体"/>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388642A" w14:textId="77777777" w:rsidR="007742E3" w:rsidRPr="00E8759F" w:rsidRDefault="007742E3" w:rsidP="00463297">
            <w:pPr>
              <w:pStyle w:val="afd"/>
              <w:rPr>
                <w:rFonts w:ascii="黑体" w:eastAsia="黑体" w:hAnsi="黑体"/>
              </w:rPr>
            </w:pPr>
            <w:r w:rsidRPr="00E8759F">
              <w:rPr>
                <w:rFonts w:ascii="黑体" w:eastAsia="黑体" w:hAnsi="黑体"/>
              </w:rPr>
              <w:t>2</w:t>
            </w:r>
          </w:p>
        </w:tc>
        <w:tc>
          <w:tcPr>
            <w:tcW w:w="0" w:type="auto"/>
            <w:vMerge/>
            <w:tcBorders>
              <w:left w:val="single" w:sz="4" w:space="0" w:color="auto"/>
              <w:right w:val="single" w:sz="4" w:space="0" w:color="auto"/>
            </w:tcBorders>
            <w:vAlign w:val="center"/>
          </w:tcPr>
          <w:p w14:paraId="7277561A" w14:textId="77777777" w:rsidR="007742E3" w:rsidRPr="00E8759F" w:rsidRDefault="007742E3" w:rsidP="00463297">
            <w:pPr>
              <w:pStyle w:val="afd"/>
              <w:rPr>
                <w:rFonts w:ascii="黑体" w:eastAsia="黑体" w:hAnsi="黑体"/>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72F2226" w14:textId="057CBB56" w:rsidR="007742E3" w:rsidRPr="00E8759F" w:rsidRDefault="007742E3" w:rsidP="00463297">
            <w:pPr>
              <w:pStyle w:val="afd"/>
              <w:rPr>
                <w:rFonts w:ascii="黑体" w:eastAsia="黑体" w:hAnsi="黑体"/>
              </w:rPr>
            </w:pPr>
            <w:r w:rsidRPr="00E8759F">
              <w:rPr>
                <w:rFonts w:ascii="黑体" w:eastAsia="黑体" w:hAnsi="黑体"/>
              </w:rPr>
              <w:t>HST1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63DEBA4" w14:textId="77777777" w:rsidR="007742E3" w:rsidRPr="00E8759F" w:rsidRDefault="007742E3" w:rsidP="00463297">
            <w:pPr>
              <w:pStyle w:val="afd"/>
              <w:rPr>
                <w:rFonts w:ascii="黑体" w:eastAsia="黑体" w:hAnsi="黑体"/>
              </w:rPr>
            </w:pPr>
            <w:r w:rsidRPr="00E8759F">
              <w:rPr>
                <w:rFonts w:ascii="黑体" w:eastAsia="黑体" w:hAnsi="黑体"/>
              </w:rPr>
              <w:t>30%</w:t>
            </w:r>
          </w:p>
        </w:tc>
        <w:tc>
          <w:tcPr>
            <w:tcW w:w="0" w:type="auto"/>
            <w:tcBorders>
              <w:top w:val="single" w:sz="4" w:space="0" w:color="auto"/>
              <w:left w:val="single" w:sz="4" w:space="0" w:color="auto"/>
              <w:bottom w:val="single" w:sz="4" w:space="0" w:color="auto"/>
              <w:right w:val="single" w:sz="4" w:space="0" w:color="auto"/>
            </w:tcBorders>
            <w:vAlign w:val="center"/>
          </w:tcPr>
          <w:p w14:paraId="6085B244"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-5.1</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0414C3AF"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401F0E21" w14:textId="77777777" w:rsidR="007742E3" w:rsidRPr="00E8759F" w:rsidRDefault="007742E3" w:rsidP="00463297">
            <w:pPr>
              <w:pStyle w:val="afd"/>
              <w:rPr>
                <w:rFonts w:ascii="黑体" w:eastAsia="黑体" w:hAnsi="黑体"/>
              </w:rPr>
            </w:pPr>
          </w:p>
        </w:tc>
      </w:tr>
      <w:tr w:rsidR="007742E3" w:rsidRPr="00E8759F" w14:paraId="4E5BC678" w14:textId="026DE43B" w:rsidTr="007742E3">
        <w:trPr>
          <w:jc w:val="center"/>
        </w:trPr>
        <w:tc>
          <w:tcPr>
            <w:tcW w:w="0" w:type="auto"/>
            <w:vMerge/>
            <w:tcBorders>
              <w:left w:val="single" w:sz="4" w:space="0" w:color="auto"/>
              <w:bottom w:val="single" w:sz="4" w:space="0" w:color="auto"/>
              <w:right w:val="single" w:sz="4" w:space="0" w:color="auto"/>
            </w:tcBorders>
            <w:vAlign w:val="center"/>
          </w:tcPr>
          <w:p w14:paraId="41A57AED"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69A347" w14:textId="77777777" w:rsidR="007742E3" w:rsidRPr="00E8759F" w:rsidRDefault="007742E3" w:rsidP="00463297">
            <w:pPr>
              <w:pStyle w:val="afd"/>
              <w:rPr>
                <w:rFonts w:ascii="黑体" w:eastAsia="黑体" w:hAnsi="黑体"/>
              </w:rPr>
            </w:pPr>
          </w:p>
        </w:tc>
        <w:tc>
          <w:tcPr>
            <w:tcW w:w="0" w:type="auto"/>
            <w:vMerge/>
            <w:tcBorders>
              <w:left w:val="single" w:sz="4" w:space="0" w:color="auto"/>
              <w:bottom w:val="single" w:sz="4" w:space="0" w:color="auto"/>
              <w:right w:val="single" w:sz="4" w:space="0" w:color="auto"/>
            </w:tcBorders>
            <w:vAlign w:val="center"/>
          </w:tcPr>
          <w:p w14:paraId="63A991B7"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47F8C9"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3203906" w14:textId="77777777" w:rsidR="007742E3" w:rsidRPr="00E8759F" w:rsidRDefault="007742E3" w:rsidP="00463297">
            <w:pPr>
              <w:pStyle w:val="afd"/>
              <w:rPr>
                <w:rFonts w:ascii="黑体" w:eastAsia="黑体" w:hAnsi="黑体"/>
              </w:rPr>
            </w:pPr>
            <w:r w:rsidRPr="00E8759F">
              <w:rPr>
                <w:rFonts w:ascii="黑体" w:eastAsia="黑体" w:hAnsi="黑体"/>
              </w:rPr>
              <w:t>70%</w:t>
            </w:r>
          </w:p>
        </w:tc>
        <w:tc>
          <w:tcPr>
            <w:tcW w:w="0" w:type="auto"/>
            <w:tcBorders>
              <w:top w:val="single" w:sz="4" w:space="0" w:color="auto"/>
              <w:left w:val="single" w:sz="4" w:space="0" w:color="auto"/>
              <w:bottom w:val="single" w:sz="4" w:space="0" w:color="auto"/>
              <w:right w:val="single" w:sz="4" w:space="0" w:color="auto"/>
            </w:tcBorders>
            <w:vAlign w:val="center"/>
          </w:tcPr>
          <w:p w14:paraId="56385459"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-1.4</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4A08CAE0"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4CD9668D" w14:textId="77777777" w:rsidR="007742E3" w:rsidRPr="00E8759F" w:rsidRDefault="007742E3" w:rsidP="00463297">
            <w:pPr>
              <w:pStyle w:val="afd"/>
              <w:rPr>
                <w:rFonts w:ascii="黑体" w:eastAsia="黑体" w:hAnsi="黑体"/>
              </w:rPr>
            </w:pPr>
          </w:p>
        </w:tc>
      </w:tr>
      <w:tr w:rsidR="007742E3" w:rsidRPr="00E8759F" w14:paraId="1B637236" w14:textId="4B401521" w:rsidTr="007742E3">
        <w:trPr>
          <w:jc w:val="center"/>
        </w:trPr>
        <w:tc>
          <w:tcPr>
            <w:tcW w:w="0" w:type="auto"/>
            <w:vMerge w:val="restart"/>
            <w:tcBorders>
              <w:top w:val="single" w:sz="4" w:space="0" w:color="auto"/>
              <w:left w:val="single" w:sz="4" w:space="0" w:color="auto"/>
              <w:right w:val="single" w:sz="4" w:space="0" w:color="auto"/>
            </w:tcBorders>
            <w:vAlign w:val="center"/>
          </w:tcPr>
          <w:p w14:paraId="31D9D44B" w14:textId="77777777" w:rsidR="007742E3" w:rsidRPr="00E8759F" w:rsidRDefault="007742E3" w:rsidP="00463297">
            <w:pPr>
              <w:pStyle w:val="afd"/>
              <w:rPr>
                <w:rFonts w:ascii="黑体" w:eastAsia="黑体" w:hAnsi="黑体"/>
              </w:rPr>
            </w:pPr>
            <w:r w:rsidRPr="00E8759F">
              <w:rPr>
                <w:rFonts w:ascii="黑体" w:eastAsia="黑体" w:hAnsi="黑体"/>
              </w:rPr>
              <w:t>10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CB20DE7" w14:textId="77777777" w:rsidR="007742E3" w:rsidRPr="00E8759F" w:rsidRDefault="007742E3" w:rsidP="00463297">
            <w:pPr>
              <w:pStyle w:val="afd"/>
              <w:rPr>
                <w:rFonts w:ascii="黑体" w:eastAsia="黑体" w:hAnsi="黑体"/>
              </w:rPr>
            </w:pPr>
            <w:r w:rsidRPr="00E8759F">
              <w:rPr>
                <w:rFonts w:ascii="黑体" w:eastAsia="黑体" w:hAnsi="黑体"/>
              </w:rPr>
              <w:t>1</w:t>
            </w:r>
          </w:p>
        </w:tc>
        <w:tc>
          <w:tcPr>
            <w:tcW w:w="0" w:type="auto"/>
            <w:vMerge w:val="restart"/>
            <w:tcBorders>
              <w:top w:val="single" w:sz="4" w:space="0" w:color="auto"/>
              <w:left w:val="single" w:sz="4" w:space="0" w:color="auto"/>
              <w:right w:val="single" w:sz="4" w:space="0" w:color="auto"/>
            </w:tcBorders>
            <w:vAlign w:val="center"/>
          </w:tcPr>
          <w:p w14:paraId="25CC036D" w14:textId="77777777" w:rsidR="007742E3" w:rsidRPr="00E8759F" w:rsidRDefault="007742E3" w:rsidP="00463297">
            <w:pPr>
              <w:pStyle w:val="afd"/>
              <w:rPr>
                <w:rFonts w:ascii="黑体" w:eastAsia="黑体" w:hAnsi="黑体"/>
              </w:rPr>
            </w:pPr>
            <w:r w:rsidRPr="00E8759F">
              <w:rPr>
                <w:rFonts w:ascii="黑体" w:eastAsia="黑体" w:hAnsi="黑体"/>
              </w:rPr>
              <w:t>A3-5</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EAC4265" w14:textId="77777777" w:rsidR="007742E3" w:rsidRPr="00E8759F" w:rsidRDefault="007742E3" w:rsidP="00463297">
            <w:pPr>
              <w:pStyle w:val="afd"/>
              <w:rPr>
                <w:rFonts w:ascii="黑体" w:eastAsia="黑体" w:hAnsi="黑体"/>
              </w:rPr>
            </w:pPr>
            <w:r w:rsidRPr="00E8759F">
              <w:rPr>
                <w:rFonts w:ascii="黑体" w:eastAsia="黑体" w:hAnsi="黑体"/>
              </w:rPr>
              <w:t>HST3</w:t>
            </w:r>
          </w:p>
        </w:tc>
        <w:tc>
          <w:tcPr>
            <w:tcW w:w="0" w:type="auto"/>
            <w:tcBorders>
              <w:top w:val="single" w:sz="4" w:space="0" w:color="auto"/>
              <w:left w:val="single" w:sz="4" w:space="0" w:color="auto"/>
              <w:bottom w:val="single" w:sz="4" w:space="0" w:color="auto"/>
              <w:right w:val="single" w:sz="4" w:space="0" w:color="auto"/>
            </w:tcBorders>
            <w:vAlign w:val="center"/>
            <w:hideMark/>
          </w:tcPr>
          <w:p w14:paraId="517BCF58" w14:textId="77777777" w:rsidR="007742E3" w:rsidRPr="00E8759F" w:rsidRDefault="007742E3" w:rsidP="00463297">
            <w:pPr>
              <w:pStyle w:val="afd"/>
              <w:rPr>
                <w:rFonts w:ascii="黑体" w:eastAsia="黑体" w:hAnsi="黑体"/>
              </w:rPr>
            </w:pPr>
            <w:r w:rsidRPr="00E8759F">
              <w:rPr>
                <w:rFonts w:ascii="黑体" w:eastAsia="黑体" w:hAnsi="黑体"/>
              </w:rPr>
              <w:t>30%</w:t>
            </w:r>
          </w:p>
        </w:tc>
        <w:tc>
          <w:tcPr>
            <w:tcW w:w="0" w:type="auto"/>
            <w:tcBorders>
              <w:top w:val="single" w:sz="4" w:space="0" w:color="auto"/>
              <w:left w:val="single" w:sz="4" w:space="0" w:color="auto"/>
              <w:bottom w:val="single" w:sz="4" w:space="0" w:color="auto"/>
              <w:right w:val="single" w:sz="4" w:space="0" w:color="auto"/>
            </w:tcBorders>
            <w:vAlign w:val="center"/>
          </w:tcPr>
          <w:p w14:paraId="15CE34B8"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-2.7</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22C930D7"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74775EAA" w14:textId="77777777" w:rsidR="007742E3" w:rsidRPr="00E8759F" w:rsidRDefault="007742E3" w:rsidP="00463297">
            <w:pPr>
              <w:pStyle w:val="afd"/>
              <w:rPr>
                <w:rFonts w:ascii="黑体" w:eastAsia="黑体" w:hAnsi="黑体"/>
              </w:rPr>
            </w:pPr>
          </w:p>
        </w:tc>
      </w:tr>
      <w:tr w:rsidR="007742E3" w:rsidRPr="00E8759F" w14:paraId="1C312C14" w14:textId="22778B22" w:rsidTr="007742E3">
        <w:trPr>
          <w:jc w:val="center"/>
        </w:trPr>
        <w:tc>
          <w:tcPr>
            <w:tcW w:w="0" w:type="auto"/>
            <w:vMerge/>
            <w:tcBorders>
              <w:left w:val="single" w:sz="4" w:space="0" w:color="auto"/>
              <w:right w:val="single" w:sz="4" w:space="0" w:color="auto"/>
            </w:tcBorders>
            <w:vAlign w:val="center"/>
          </w:tcPr>
          <w:p w14:paraId="51214DBE"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B060D9" w14:textId="77777777" w:rsidR="007742E3" w:rsidRPr="00E8759F" w:rsidRDefault="007742E3" w:rsidP="00463297">
            <w:pPr>
              <w:pStyle w:val="afd"/>
              <w:rPr>
                <w:rFonts w:ascii="黑体" w:eastAsia="黑体" w:hAnsi="黑体"/>
              </w:rPr>
            </w:pPr>
          </w:p>
        </w:tc>
        <w:tc>
          <w:tcPr>
            <w:tcW w:w="0" w:type="auto"/>
            <w:vMerge/>
            <w:tcBorders>
              <w:left w:val="single" w:sz="4" w:space="0" w:color="auto"/>
              <w:right w:val="single" w:sz="4" w:space="0" w:color="auto"/>
            </w:tcBorders>
            <w:vAlign w:val="center"/>
          </w:tcPr>
          <w:p w14:paraId="5A800ABF"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2917C7"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C8217B1" w14:textId="77777777" w:rsidR="007742E3" w:rsidRPr="00E8759F" w:rsidRDefault="007742E3" w:rsidP="00463297">
            <w:pPr>
              <w:pStyle w:val="afd"/>
              <w:rPr>
                <w:rFonts w:ascii="黑体" w:eastAsia="黑体" w:hAnsi="黑体"/>
              </w:rPr>
            </w:pPr>
            <w:r w:rsidRPr="00E8759F">
              <w:rPr>
                <w:rFonts w:ascii="黑体" w:eastAsia="黑体" w:hAnsi="黑体"/>
              </w:rPr>
              <w:t>70%</w:t>
            </w:r>
          </w:p>
        </w:tc>
        <w:tc>
          <w:tcPr>
            <w:tcW w:w="0" w:type="auto"/>
            <w:tcBorders>
              <w:top w:val="single" w:sz="4" w:space="0" w:color="auto"/>
              <w:left w:val="single" w:sz="4" w:space="0" w:color="auto"/>
              <w:bottom w:val="single" w:sz="4" w:space="0" w:color="auto"/>
              <w:right w:val="single" w:sz="4" w:space="0" w:color="auto"/>
            </w:tcBorders>
            <w:vAlign w:val="center"/>
          </w:tcPr>
          <w:p w14:paraId="15D3B872"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1.2</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7657AA67"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5F215611" w14:textId="77777777" w:rsidR="007742E3" w:rsidRPr="00E8759F" w:rsidRDefault="007742E3" w:rsidP="00463297">
            <w:pPr>
              <w:pStyle w:val="afd"/>
              <w:rPr>
                <w:rFonts w:ascii="黑体" w:eastAsia="黑体" w:hAnsi="黑体"/>
              </w:rPr>
            </w:pPr>
          </w:p>
        </w:tc>
      </w:tr>
      <w:tr w:rsidR="007742E3" w:rsidRPr="00E8759F" w14:paraId="5A9BCB32" w14:textId="1CEFA54B" w:rsidTr="007742E3">
        <w:trPr>
          <w:jc w:val="center"/>
        </w:trPr>
        <w:tc>
          <w:tcPr>
            <w:tcW w:w="0" w:type="auto"/>
            <w:vMerge/>
            <w:tcBorders>
              <w:left w:val="single" w:sz="4" w:space="0" w:color="auto"/>
              <w:right w:val="single" w:sz="4" w:space="0" w:color="auto"/>
            </w:tcBorders>
            <w:vAlign w:val="center"/>
          </w:tcPr>
          <w:p w14:paraId="2574BC15" w14:textId="77777777" w:rsidR="007742E3" w:rsidRPr="00E8759F" w:rsidRDefault="007742E3" w:rsidP="00463297">
            <w:pPr>
              <w:pStyle w:val="afd"/>
              <w:rPr>
                <w:rFonts w:ascii="黑体" w:eastAsia="黑体" w:hAnsi="黑体"/>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6029AE" w14:textId="77777777" w:rsidR="007742E3" w:rsidRPr="00E8759F" w:rsidRDefault="007742E3" w:rsidP="00463297">
            <w:pPr>
              <w:pStyle w:val="afd"/>
              <w:rPr>
                <w:rFonts w:ascii="黑体" w:eastAsia="黑体" w:hAnsi="黑体"/>
              </w:rPr>
            </w:pPr>
            <w:r w:rsidRPr="00E8759F">
              <w:rPr>
                <w:rFonts w:ascii="黑体" w:eastAsia="黑体" w:hAnsi="黑体"/>
              </w:rPr>
              <w:t>2</w:t>
            </w:r>
          </w:p>
        </w:tc>
        <w:tc>
          <w:tcPr>
            <w:tcW w:w="0" w:type="auto"/>
            <w:vMerge/>
            <w:tcBorders>
              <w:left w:val="single" w:sz="4" w:space="0" w:color="auto"/>
              <w:right w:val="single" w:sz="4" w:space="0" w:color="auto"/>
            </w:tcBorders>
            <w:vAlign w:val="center"/>
          </w:tcPr>
          <w:p w14:paraId="262BA698" w14:textId="77777777" w:rsidR="007742E3" w:rsidRPr="00E8759F" w:rsidRDefault="007742E3" w:rsidP="00463297">
            <w:pPr>
              <w:pStyle w:val="afd"/>
              <w:rPr>
                <w:rFonts w:ascii="黑体" w:eastAsia="黑体" w:hAnsi="黑体"/>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3A2D967" w14:textId="1D2B8FD6" w:rsidR="007742E3" w:rsidRPr="00E8759F" w:rsidRDefault="007742E3" w:rsidP="00463297">
            <w:pPr>
              <w:pStyle w:val="afd"/>
              <w:rPr>
                <w:rFonts w:ascii="黑体" w:eastAsia="黑体" w:hAnsi="黑体"/>
              </w:rPr>
            </w:pPr>
            <w:r w:rsidRPr="00E8759F">
              <w:rPr>
                <w:rFonts w:ascii="黑体" w:eastAsia="黑体" w:hAnsi="黑体"/>
              </w:rPr>
              <w:t>HST1</w:t>
            </w:r>
          </w:p>
        </w:tc>
        <w:tc>
          <w:tcPr>
            <w:tcW w:w="0" w:type="auto"/>
            <w:tcBorders>
              <w:top w:val="single" w:sz="4" w:space="0" w:color="auto"/>
              <w:left w:val="single" w:sz="4" w:space="0" w:color="auto"/>
              <w:bottom w:val="single" w:sz="4" w:space="0" w:color="auto"/>
              <w:right w:val="single" w:sz="4" w:space="0" w:color="auto"/>
            </w:tcBorders>
            <w:vAlign w:val="center"/>
            <w:hideMark/>
          </w:tcPr>
          <w:p w14:paraId="497B297F" w14:textId="77777777" w:rsidR="007742E3" w:rsidRPr="00E8759F" w:rsidRDefault="007742E3" w:rsidP="00463297">
            <w:pPr>
              <w:pStyle w:val="afd"/>
              <w:rPr>
                <w:rFonts w:ascii="黑体" w:eastAsia="黑体" w:hAnsi="黑体"/>
              </w:rPr>
            </w:pPr>
            <w:r w:rsidRPr="00E8759F">
              <w:rPr>
                <w:rFonts w:ascii="黑体" w:eastAsia="黑体" w:hAnsi="黑体"/>
              </w:rPr>
              <w:t>30%</w:t>
            </w:r>
          </w:p>
        </w:tc>
        <w:tc>
          <w:tcPr>
            <w:tcW w:w="0" w:type="auto"/>
            <w:tcBorders>
              <w:top w:val="single" w:sz="4" w:space="0" w:color="auto"/>
              <w:left w:val="single" w:sz="4" w:space="0" w:color="auto"/>
              <w:bottom w:val="single" w:sz="4" w:space="0" w:color="auto"/>
              <w:right w:val="single" w:sz="4" w:space="0" w:color="auto"/>
            </w:tcBorders>
            <w:vAlign w:val="center"/>
          </w:tcPr>
          <w:p w14:paraId="14F3C854"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-5.4</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6758F42A"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30A4DCED" w14:textId="77777777" w:rsidR="007742E3" w:rsidRPr="00E8759F" w:rsidRDefault="007742E3" w:rsidP="00463297">
            <w:pPr>
              <w:pStyle w:val="afd"/>
              <w:rPr>
                <w:rFonts w:ascii="黑体" w:eastAsia="黑体" w:hAnsi="黑体"/>
              </w:rPr>
            </w:pPr>
          </w:p>
        </w:tc>
      </w:tr>
      <w:tr w:rsidR="007742E3" w:rsidRPr="00E8759F" w14:paraId="768B777C" w14:textId="3FBC5028" w:rsidTr="007742E3">
        <w:trPr>
          <w:jc w:val="center"/>
        </w:trPr>
        <w:tc>
          <w:tcPr>
            <w:tcW w:w="0" w:type="auto"/>
            <w:vMerge/>
            <w:tcBorders>
              <w:left w:val="single" w:sz="4" w:space="0" w:color="auto"/>
              <w:bottom w:val="single" w:sz="4" w:space="0" w:color="auto"/>
              <w:right w:val="single" w:sz="4" w:space="0" w:color="auto"/>
            </w:tcBorders>
            <w:vAlign w:val="center"/>
          </w:tcPr>
          <w:p w14:paraId="25CF1222"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F77B72" w14:textId="77777777" w:rsidR="007742E3" w:rsidRPr="00E8759F" w:rsidRDefault="007742E3" w:rsidP="00463297">
            <w:pPr>
              <w:pStyle w:val="afd"/>
              <w:rPr>
                <w:rFonts w:ascii="黑体" w:eastAsia="黑体" w:hAnsi="黑体"/>
              </w:rPr>
            </w:pPr>
          </w:p>
        </w:tc>
        <w:tc>
          <w:tcPr>
            <w:tcW w:w="0" w:type="auto"/>
            <w:vMerge/>
            <w:tcBorders>
              <w:left w:val="single" w:sz="4" w:space="0" w:color="auto"/>
              <w:bottom w:val="single" w:sz="4" w:space="0" w:color="auto"/>
              <w:right w:val="single" w:sz="4" w:space="0" w:color="auto"/>
            </w:tcBorders>
            <w:vAlign w:val="center"/>
          </w:tcPr>
          <w:p w14:paraId="184776C5"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A41972"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A70CE88" w14:textId="77777777" w:rsidR="007742E3" w:rsidRPr="00E8759F" w:rsidRDefault="007742E3" w:rsidP="00463297">
            <w:pPr>
              <w:pStyle w:val="afd"/>
              <w:rPr>
                <w:rFonts w:ascii="黑体" w:eastAsia="黑体" w:hAnsi="黑体"/>
              </w:rPr>
            </w:pPr>
            <w:r w:rsidRPr="00E8759F">
              <w:rPr>
                <w:rFonts w:ascii="黑体" w:eastAsia="黑体" w:hAnsi="黑体"/>
              </w:rPr>
              <w:t>70%</w:t>
            </w:r>
          </w:p>
        </w:tc>
        <w:tc>
          <w:tcPr>
            <w:tcW w:w="0" w:type="auto"/>
            <w:tcBorders>
              <w:top w:val="single" w:sz="4" w:space="0" w:color="auto"/>
              <w:left w:val="single" w:sz="4" w:space="0" w:color="auto"/>
              <w:bottom w:val="single" w:sz="4" w:space="0" w:color="auto"/>
              <w:right w:val="single" w:sz="4" w:space="0" w:color="auto"/>
            </w:tcBorders>
            <w:vAlign w:val="center"/>
          </w:tcPr>
          <w:p w14:paraId="74B00002"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-1.5</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1EFD4D4E"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365BE320" w14:textId="77777777" w:rsidR="007742E3" w:rsidRPr="00E8759F" w:rsidRDefault="007742E3" w:rsidP="00463297">
            <w:pPr>
              <w:pStyle w:val="afd"/>
              <w:rPr>
                <w:rFonts w:ascii="黑体" w:eastAsia="黑体" w:hAnsi="黑体"/>
              </w:rPr>
            </w:pPr>
          </w:p>
        </w:tc>
      </w:tr>
      <w:tr w:rsidR="007742E3" w:rsidRPr="00E8759F" w14:paraId="6AEA624F" w14:textId="7E251F3C" w:rsidTr="007742E3">
        <w:trPr>
          <w:jc w:val="center"/>
        </w:trPr>
        <w:tc>
          <w:tcPr>
            <w:tcW w:w="0" w:type="auto"/>
            <w:vMerge w:val="restart"/>
            <w:tcBorders>
              <w:top w:val="single" w:sz="4" w:space="0" w:color="auto"/>
              <w:left w:val="single" w:sz="4" w:space="0" w:color="auto"/>
              <w:right w:val="single" w:sz="4" w:space="0" w:color="auto"/>
            </w:tcBorders>
            <w:vAlign w:val="center"/>
          </w:tcPr>
          <w:p w14:paraId="5F73BB31" w14:textId="77777777" w:rsidR="007742E3" w:rsidRPr="00E8759F" w:rsidRDefault="007742E3" w:rsidP="00463297">
            <w:pPr>
              <w:pStyle w:val="afd"/>
              <w:rPr>
                <w:rFonts w:ascii="黑体" w:eastAsia="黑体" w:hAnsi="黑体"/>
              </w:rPr>
            </w:pPr>
            <w:r w:rsidRPr="00E8759F">
              <w:rPr>
                <w:rFonts w:ascii="黑体" w:eastAsia="黑体" w:hAnsi="黑体"/>
              </w:rPr>
              <w:t>15</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5E13D69" w14:textId="77777777" w:rsidR="007742E3" w:rsidRPr="00E8759F" w:rsidRDefault="007742E3" w:rsidP="00463297">
            <w:pPr>
              <w:pStyle w:val="afd"/>
              <w:rPr>
                <w:rFonts w:ascii="黑体" w:eastAsia="黑体" w:hAnsi="黑体"/>
              </w:rPr>
            </w:pPr>
            <w:r w:rsidRPr="00E8759F">
              <w:rPr>
                <w:rFonts w:ascii="黑体" w:eastAsia="黑体" w:hAnsi="黑体"/>
              </w:rPr>
              <w:t>1</w:t>
            </w:r>
          </w:p>
        </w:tc>
        <w:tc>
          <w:tcPr>
            <w:tcW w:w="0" w:type="auto"/>
            <w:vMerge w:val="restart"/>
            <w:tcBorders>
              <w:top w:val="single" w:sz="4" w:space="0" w:color="auto"/>
              <w:left w:val="single" w:sz="4" w:space="0" w:color="auto"/>
              <w:right w:val="single" w:sz="4" w:space="0" w:color="auto"/>
            </w:tcBorders>
            <w:vAlign w:val="center"/>
          </w:tcPr>
          <w:p w14:paraId="5CFDD396" w14:textId="77777777" w:rsidR="007742E3" w:rsidRPr="00E8759F" w:rsidRDefault="007742E3" w:rsidP="00463297">
            <w:pPr>
              <w:pStyle w:val="afd"/>
              <w:rPr>
                <w:rFonts w:ascii="黑体" w:eastAsia="黑体" w:hAnsi="黑体"/>
              </w:rPr>
            </w:pPr>
            <w:r w:rsidRPr="00E8759F">
              <w:rPr>
                <w:rFonts w:ascii="黑体" w:eastAsia="黑体" w:hAnsi="黑体"/>
              </w:rPr>
              <w:t>A3-6</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0AB17CF" w14:textId="77777777" w:rsidR="007742E3" w:rsidRPr="00E8759F" w:rsidRDefault="007742E3" w:rsidP="00463297">
            <w:pPr>
              <w:pStyle w:val="afd"/>
              <w:rPr>
                <w:rFonts w:ascii="黑体" w:eastAsia="黑体" w:hAnsi="黑体"/>
              </w:rPr>
            </w:pPr>
            <w:r w:rsidRPr="00E8759F">
              <w:rPr>
                <w:rFonts w:ascii="黑体" w:eastAsia="黑体" w:hAnsi="黑体"/>
              </w:rPr>
              <w:t>HST3</w:t>
            </w:r>
          </w:p>
        </w:tc>
        <w:tc>
          <w:tcPr>
            <w:tcW w:w="0" w:type="auto"/>
            <w:tcBorders>
              <w:top w:val="single" w:sz="4" w:space="0" w:color="auto"/>
              <w:left w:val="single" w:sz="4" w:space="0" w:color="auto"/>
              <w:bottom w:val="single" w:sz="4" w:space="0" w:color="auto"/>
              <w:right w:val="single" w:sz="4" w:space="0" w:color="auto"/>
            </w:tcBorders>
            <w:vAlign w:val="center"/>
            <w:hideMark/>
          </w:tcPr>
          <w:p w14:paraId="0EBD0C69" w14:textId="77777777" w:rsidR="007742E3" w:rsidRPr="00E8759F" w:rsidRDefault="007742E3" w:rsidP="00463297">
            <w:pPr>
              <w:pStyle w:val="afd"/>
              <w:rPr>
                <w:rFonts w:ascii="黑体" w:eastAsia="黑体" w:hAnsi="黑体"/>
              </w:rPr>
            </w:pPr>
            <w:r w:rsidRPr="00E8759F">
              <w:rPr>
                <w:rFonts w:ascii="黑体" w:eastAsia="黑体" w:hAnsi="黑体"/>
              </w:rPr>
              <w:t>30%</w:t>
            </w:r>
          </w:p>
        </w:tc>
        <w:tc>
          <w:tcPr>
            <w:tcW w:w="0" w:type="auto"/>
            <w:tcBorders>
              <w:top w:val="single" w:sz="4" w:space="0" w:color="auto"/>
              <w:left w:val="single" w:sz="4" w:space="0" w:color="auto"/>
              <w:bottom w:val="single" w:sz="4" w:space="0" w:color="auto"/>
              <w:right w:val="single" w:sz="4" w:space="0" w:color="auto"/>
            </w:tcBorders>
            <w:vAlign w:val="center"/>
          </w:tcPr>
          <w:p w14:paraId="0591D211"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-2.7</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46349950"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712C2E1D" w14:textId="77777777" w:rsidR="007742E3" w:rsidRPr="00E8759F" w:rsidRDefault="007742E3" w:rsidP="00463297">
            <w:pPr>
              <w:pStyle w:val="afd"/>
              <w:rPr>
                <w:rFonts w:ascii="黑体" w:eastAsia="黑体" w:hAnsi="黑体"/>
              </w:rPr>
            </w:pPr>
          </w:p>
        </w:tc>
      </w:tr>
      <w:tr w:rsidR="007742E3" w:rsidRPr="00E8759F" w14:paraId="3A8922E4" w14:textId="46F20F56" w:rsidTr="007742E3">
        <w:trPr>
          <w:jc w:val="center"/>
        </w:trPr>
        <w:tc>
          <w:tcPr>
            <w:tcW w:w="0" w:type="auto"/>
            <w:vMerge/>
            <w:tcBorders>
              <w:left w:val="single" w:sz="4" w:space="0" w:color="auto"/>
              <w:right w:val="single" w:sz="4" w:space="0" w:color="auto"/>
            </w:tcBorders>
            <w:vAlign w:val="center"/>
          </w:tcPr>
          <w:p w14:paraId="3CCA5F25"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B0DE64" w14:textId="77777777" w:rsidR="007742E3" w:rsidRPr="00E8759F" w:rsidRDefault="007742E3" w:rsidP="00463297">
            <w:pPr>
              <w:pStyle w:val="afd"/>
              <w:rPr>
                <w:rFonts w:ascii="黑体" w:eastAsia="黑体" w:hAnsi="黑体"/>
              </w:rPr>
            </w:pPr>
          </w:p>
        </w:tc>
        <w:tc>
          <w:tcPr>
            <w:tcW w:w="0" w:type="auto"/>
            <w:vMerge/>
            <w:tcBorders>
              <w:left w:val="single" w:sz="4" w:space="0" w:color="auto"/>
              <w:right w:val="single" w:sz="4" w:space="0" w:color="auto"/>
            </w:tcBorders>
            <w:vAlign w:val="center"/>
          </w:tcPr>
          <w:p w14:paraId="2E5074E7"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A17BD6"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118AA3E" w14:textId="77777777" w:rsidR="007742E3" w:rsidRPr="00E8759F" w:rsidRDefault="007742E3" w:rsidP="00463297">
            <w:pPr>
              <w:pStyle w:val="afd"/>
              <w:rPr>
                <w:rFonts w:ascii="黑体" w:eastAsia="黑体" w:hAnsi="黑体"/>
              </w:rPr>
            </w:pPr>
            <w:r w:rsidRPr="00E8759F">
              <w:rPr>
                <w:rFonts w:ascii="黑体" w:eastAsia="黑体" w:hAnsi="黑体"/>
              </w:rPr>
              <w:t>70%</w:t>
            </w:r>
          </w:p>
        </w:tc>
        <w:tc>
          <w:tcPr>
            <w:tcW w:w="0" w:type="auto"/>
            <w:tcBorders>
              <w:top w:val="single" w:sz="4" w:space="0" w:color="auto"/>
              <w:left w:val="single" w:sz="4" w:space="0" w:color="auto"/>
              <w:bottom w:val="single" w:sz="4" w:space="0" w:color="auto"/>
              <w:right w:val="single" w:sz="4" w:space="0" w:color="auto"/>
            </w:tcBorders>
            <w:vAlign w:val="center"/>
          </w:tcPr>
          <w:p w14:paraId="3A47DCC6"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1.2</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71ED6002"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4F43395F" w14:textId="77777777" w:rsidR="007742E3" w:rsidRPr="00E8759F" w:rsidRDefault="007742E3" w:rsidP="00463297">
            <w:pPr>
              <w:pStyle w:val="afd"/>
              <w:rPr>
                <w:rFonts w:ascii="黑体" w:eastAsia="黑体" w:hAnsi="黑体"/>
              </w:rPr>
            </w:pPr>
          </w:p>
        </w:tc>
      </w:tr>
      <w:tr w:rsidR="007742E3" w:rsidRPr="00E8759F" w14:paraId="77663A1D" w14:textId="60FCD743" w:rsidTr="007742E3">
        <w:trPr>
          <w:jc w:val="center"/>
        </w:trPr>
        <w:tc>
          <w:tcPr>
            <w:tcW w:w="0" w:type="auto"/>
            <w:vMerge/>
            <w:tcBorders>
              <w:left w:val="single" w:sz="4" w:space="0" w:color="auto"/>
              <w:right w:val="single" w:sz="4" w:space="0" w:color="auto"/>
            </w:tcBorders>
            <w:vAlign w:val="center"/>
          </w:tcPr>
          <w:p w14:paraId="3A0C498A" w14:textId="77777777" w:rsidR="007742E3" w:rsidRPr="00E8759F" w:rsidRDefault="007742E3" w:rsidP="00463297">
            <w:pPr>
              <w:pStyle w:val="afd"/>
              <w:rPr>
                <w:rFonts w:ascii="黑体" w:eastAsia="黑体" w:hAnsi="黑体"/>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46DFC44" w14:textId="77777777" w:rsidR="007742E3" w:rsidRPr="00E8759F" w:rsidRDefault="007742E3" w:rsidP="00463297">
            <w:pPr>
              <w:pStyle w:val="afd"/>
              <w:rPr>
                <w:rFonts w:ascii="黑体" w:eastAsia="黑体" w:hAnsi="黑体"/>
              </w:rPr>
            </w:pPr>
            <w:r w:rsidRPr="00E8759F">
              <w:rPr>
                <w:rFonts w:ascii="黑体" w:eastAsia="黑体" w:hAnsi="黑体"/>
              </w:rPr>
              <w:t>2</w:t>
            </w:r>
          </w:p>
        </w:tc>
        <w:tc>
          <w:tcPr>
            <w:tcW w:w="0" w:type="auto"/>
            <w:vMerge/>
            <w:tcBorders>
              <w:left w:val="single" w:sz="4" w:space="0" w:color="auto"/>
              <w:right w:val="single" w:sz="4" w:space="0" w:color="auto"/>
            </w:tcBorders>
            <w:vAlign w:val="center"/>
          </w:tcPr>
          <w:p w14:paraId="0A737AF9" w14:textId="77777777" w:rsidR="007742E3" w:rsidRPr="00E8759F" w:rsidRDefault="007742E3" w:rsidP="00463297">
            <w:pPr>
              <w:pStyle w:val="afd"/>
              <w:rPr>
                <w:rFonts w:ascii="黑体" w:eastAsia="黑体" w:hAnsi="黑体"/>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B4153C3" w14:textId="77777777" w:rsidR="007742E3" w:rsidRPr="00E8759F" w:rsidRDefault="007742E3" w:rsidP="00463297">
            <w:pPr>
              <w:pStyle w:val="afd"/>
              <w:rPr>
                <w:rFonts w:ascii="黑体" w:eastAsia="黑体" w:hAnsi="黑体"/>
              </w:rPr>
            </w:pPr>
            <w:r w:rsidRPr="00E8759F">
              <w:rPr>
                <w:rFonts w:ascii="黑体" w:eastAsia="黑体" w:hAnsi="黑体"/>
              </w:rPr>
              <w:t>HST1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437273F" w14:textId="77777777" w:rsidR="007742E3" w:rsidRPr="00E8759F" w:rsidRDefault="007742E3" w:rsidP="00463297">
            <w:pPr>
              <w:pStyle w:val="afd"/>
              <w:rPr>
                <w:rFonts w:ascii="黑体" w:eastAsia="黑体" w:hAnsi="黑体"/>
              </w:rPr>
            </w:pPr>
            <w:r w:rsidRPr="00E8759F">
              <w:rPr>
                <w:rFonts w:ascii="黑体" w:eastAsia="黑体" w:hAnsi="黑体"/>
              </w:rPr>
              <w:t>30%</w:t>
            </w:r>
          </w:p>
        </w:tc>
        <w:tc>
          <w:tcPr>
            <w:tcW w:w="0" w:type="auto"/>
            <w:tcBorders>
              <w:top w:val="single" w:sz="4" w:space="0" w:color="auto"/>
              <w:left w:val="single" w:sz="4" w:space="0" w:color="auto"/>
              <w:bottom w:val="single" w:sz="4" w:space="0" w:color="auto"/>
              <w:right w:val="single" w:sz="4" w:space="0" w:color="auto"/>
            </w:tcBorders>
            <w:vAlign w:val="center"/>
          </w:tcPr>
          <w:p w14:paraId="32E979B3"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-5.2</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41EE8B63"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5EDB18CE" w14:textId="77777777" w:rsidR="007742E3" w:rsidRPr="00E8759F" w:rsidRDefault="007742E3" w:rsidP="00463297">
            <w:pPr>
              <w:pStyle w:val="afd"/>
              <w:rPr>
                <w:rFonts w:ascii="黑体" w:eastAsia="黑体" w:hAnsi="黑体"/>
              </w:rPr>
            </w:pPr>
          </w:p>
        </w:tc>
      </w:tr>
      <w:tr w:rsidR="007742E3" w:rsidRPr="00E8759F" w14:paraId="42CE7DEE" w14:textId="16536D28" w:rsidTr="007742E3">
        <w:trPr>
          <w:jc w:val="center"/>
        </w:trPr>
        <w:tc>
          <w:tcPr>
            <w:tcW w:w="0" w:type="auto"/>
            <w:vMerge/>
            <w:tcBorders>
              <w:left w:val="single" w:sz="4" w:space="0" w:color="auto"/>
              <w:bottom w:val="single" w:sz="4" w:space="0" w:color="auto"/>
              <w:right w:val="single" w:sz="4" w:space="0" w:color="auto"/>
            </w:tcBorders>
            <w:vAlign w:val="center"/>
          </w:tcPr>
          <w:p w14:paraId="27D072FB"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7D82F" w14:textId="77777777" w:rsidR="007742E3" w:rsidRPr="00E8759F" w:rsidRDefault="007742E3" w:rsidP="00463297">
            <w:pPr>
              <w:pStyle w:val="afd"/>
              <w:rPr>
                <w:rFonts w:ascii="黑体" w:eastAsia="黑体" w:hAnsi="黑体"/>
              </w:rPr>
            </w:pPr>
          </w:p>
        </w:tc>
        <w:tc>
          <w:tcPr>
            <w:tcW w:w="0" w:type="auto"/>
            <w:vMerge/>
            <w:tcBorders>
              <w:left w:val="single" w:sz="4" w:space="0" w:color="auto"/>
              <w:bottom w:val="single" w:sz="4" w:space="0" w:color="auto"/>
              <w:right w:val="single" w:sz="4" w:space="0" w:color="auto"/>
            </w:tcBorders>
            <w:vAlign w:val="center"/>
          </w:tcPr>
          <w:p w14:paraId="2D8D441D"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AD97E"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6F66FCB" w14:textId="77777777" w:rsidR="007742E3" w:rsidRPr="00E8759F" w:rsidRDefault="007742E3" w:rsidP="00463297">
            <w:pPr>
              <w:pStyle w:val="afd"/>
              <w:rPr>
                <w:rFonts w:ascii="黑体" w:eastAsia="黑体" w:hAnsi="黑体"/>
              </w:rPr>
            </w:pPr>
            <w:r w:rsidRPr="00E8759F">
              <w:rPr>
                <w:rFonts w:ascii="黑体" w:eastAsia="黑体" w:hAnsi="黑体"/>
              </w:rPr>
              <w:t>70%</w:t>
            </w:r>
          </w:p>
        </w:tc>
        <w:tc>
          <w:tcPr>
            <w:tcW w:w="0" w:type="auto"/>
            <w:tcBorders>
              <w:top w:val="single" w:sz="4" w:space="0" w:color="auto"/>
              <w:left w:val="single" w:sz="4" w:space="0" w:color="auto"/>
              <w:bottom w:val="single" w:sz="4" w:space="0" w:color="auto"/>
              <w:right w:val="single" w:sz="4" w:space="0" w:color="auto"/>
            </w:tcBorders>
            <w:vAlign w:val="center"/>
          </w:tcPr>
          <w:p w14:paraId="772BA159"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-1.4</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5FD9D508"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198F549A" w14:textId="77777777" w:rsidR="007742E3" w:rsidRPr="00E8759F" w:rsidRDefault="007742E3" w:rsidP="00463297">
            <w:pPr>
              <w:pStyle w:val="afd"/>
              <w:rPr>
                <w:rFonts w:ascii="黑体" w:eastAsia="黑体" w:hAnsi="黑体"/>
              </w:rPr>
            </w:pPr>
          </w:p>
        </w:tc>
      </w:tr>
      <w:tr w:rsidR="007742E3" w:rsidRPr="00E8759F" w14:paraId="7542B5D2" w14:textId="2AAD4CD9" w:rsidTr="007742E3">
        <w:trPr>
          <w:jc w:val="center"/>
        </w:trPr>
        <w:tc>
          <w:tcPr>
            <w:tcW w:w="0" w:type="auto"/>
            <w:vMerge w:val="restart"/>
            <w:tcBorders>
              <w:top w:val="single" w:sz="4" w:space="0" w:color="auto"/>
              <w:left w:val="single" w:sz="4" w:space="0" w:color="auto"/>
              <w:right w:val="single" w:sz="4" w:space="0" w:color="auto"/>
            </w:tcBorders>
            <w:vAlign w:val="center"/>
          </w:tcPr>
          <w:p w14:paraId="06C1EE21" w14:textId="77777777" w:rsidR="007742E3" w:rsidRPr="00E8759F" w:rsidRDefault="007742E3" w:rsidP="00463297">
            <w:pPr>
              <w:pStyle w:val="afd"/>
              <w:rPr>
                <w:rFonts w:ascii="黑体" w:eastAsia="黑体" w:hAnsi="黑体"/>
              </w:rPr>
            </w:pPr>
            <w:r w:rsidRPr="00E8759F">
              <w:rPr>
                <w:rFonts w:ascii="黑体" w:eastAsia="黑体" w:hAnsi="黑体"/>
              </w:rPr>
              <w:lastRenderedPageBreak/>
              <w:t>20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8D91339" w14:textId="77777777" w:rsidR="007742E3" w:rsidRPr="00E8759F" w:rsidRDefault="007742E3" w:rsidP="00463297">
            <w:pPr>
              <w:pStyle w:val="afd"/>
              <w:rPr>
                <w:rFonts w:ascii="黑体" w:eastAsia="黑体" w:hAnsi="黑体"/>
              </w:rPr>
            </w:pPr>
            <w:r w:rsidRPr="00E8759F">
              <w:rPr>
                <w:rFonts w:ascii="黑体" w:eastAsia="黑体" w:hAnsi="黑体"/>
              </w:rPr>
              <w:t>1</w:t>
            </w:r>
          </w:p>
        </w:tc>
        <w:tc>
          <w:tcPr>
            <w:tcW w:w="0" w:type="auto"/>
            <w:vMerge w:val="restart"/>
            <w:tcBorders>
              <w:top w:val="single" w:sz="4" w:space="0" w:color="auto"/>
              <w:left w:val="single" w:sz="4" w:space="0" w:color="auto"/>
              <w:right w:val="single" w:sz="4" w:space="0" w:color="auto"/>
            </w:tcBorders>
            <w:vAlign w:val="center"/>
          </w:tcPr>
          <w:p w14:paraId="1AC34421" w14:textId="77777777" w:rsidR="007742E3" w:rsidRPr="00E8759F" w:rsidRDefault="007742E3" w:rsidP="00463297">
            <w:pPr>
              <w:pStyle w:val="afd"/>
              <w:rPr>
                <w:rFonts w:ascii="黑体" w:eastAsia="黑体" w:hAnsi="黑体"/>
              </w:rPr>
            </w:pPr>
            <w:r w:rsidRPr="00E8759F">
              <w:rPr>
                <w:rFonts w:ascii="黑体" w:eastAsia="黑体" w:hAnsi="黑体"/>
              </w:rPr>
              <w:t>A3-7</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0197855" w14:textId="77777777" w:rsidR="007742E3" w:rsidRPr="00E8759F" w:rsidRDefault="007742E3" w:rsidP="00463297">
            <w:pPr>
              <w:pStyle w:val="afd"/>
              <w:rPr>
                <w:rFonts w:ascii="黑体" w:eastAsia="黑体" w:hAnsi="黑体"/>
              </w:rPr>
            </w:pPr>
            <w:r w:rsidRPr="00E8759F">
              <w:rPr>
                <w:rFonts w:ascii="黑体" w:eastAsia="黑体" w:hAnsi="黑体"/>
              </w:rPr>
              <w:t>HST3</w:t>
            </w:r>
          </w:p>
        </w:tc>
        <w:tc>
          <w:tcPr>
            <w:tcW w:w="0" w:type="auto"/>
            <w:tcBorders>
              <w:top w:val="single" w:sz="4" w:space="0" w:color="auto"/>
              <w:left w:val="single" w:sz="4" w:space="0" w:color="auto"/>
              <w:bottom w:val="single" w:sz="4" w:space="0" w:color="auto"/>
              <w:right w:val="single" w:sz="4" w:space="0" w:color="auto"/>
            </w:tcBorders>
            <w:vAlign w:val="center"/>
            <w:hideMark/>
          </w:tcPr>
          <w:p w14:paraId="7C2A469E" w14:textId="77777777" w:rsidR="007742E3" w:rsidRPr="00E8759F" w:rsidRDefault="007742E3" w:rsidP="00463297">
            <w:pPr>
              <w:pStyle w:val="afd"/>
              <w:rPr>
                <w:rFonts w:ascii="黑体" w:eastAsia="黑体" w:hAnsi="黑体"/>
              </w:rPr>
            </w:pPr>
            <w:r w:rsidRPr="00E8759F">
              <w:rPr>
                <w:rFonts w:ascii="黑体" w:eastAsia="黑体" w:hAnsi="黑体"/>
              </w:rPr>
              <w:t>30%</w:t>
            </w:r>
          </w:p>
        </w:tc>
        <w:tc>
          <w:tcPr>
            <w:tcW w:w="0" w:type="auto"/>
            <w:tcBorders>
              <w:top w:val="single" w:sz="4" w:space="0" w:color="auto"/>
              <w:left w:val="single" w:sz="4" w:space="0" w:color="auto"/>
              <w:bottom w:val="single" w:sz="4" w:space="0" w:color="auto"/>
              <w:right w:val="single" w:sz="4" w:space="0" w:color="auto"/>
            </w:tcBorders>
            <w:vAlign w:val="center"/>
          </w:tcPr>
          <w:p w14:paraId="7CE41142"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-2.7</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5477068A"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5569DD73" w14:textId="77777777" w:rsidR="007742E3" w:rsidRPr="00E8759F" w:rsidRDefault="007742E3" w:rsidP="00463297">
            <w:pPr>
              <w:pStyle w:val="afd"/>
              <w:rPr>
                <w:rFonts w:ascii="黑体" w:eastAsia="黑体" w:hAnsi="黑体"/>
              </w:rPr>
            </w:pPr>
          </w:p>
        </w:tc>
      </w:tr>
      <w:tr w:rsidR="007742E3" w:rsidRPr="00E8759F" w14:paraId="3DA2312A" w14:textId="59615C98" w:rsidTr="007742E3">
        <w:trPr>
          <w:jc w:val="center"/>
        </w:trPr>
        <w:tc>
          <w:tcPr>
            <w:tcW w:w="0" w:type="auto"/>
            <w:vMerge/>
            <w:tcBorders>
              <w:left w:val="single" w:sz="4" w:space="0" w:color="auto"/>
              <w:right w:val="single" w:sz="4" w:space="0" w:color="auto"/>
            </w:tcBorders>
            <w:vAlign w:val="center"/>
          </w:tcPr>
          <w:p w14:paraId="1B462364"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C86E98" w14:textId="77777777" w:rsidR="007742E3" w:rsidRPr="00E8759F" w:rsidRDefault="007742E3" w:rsidP="00463297">
            <w:pPr>
              <w:pStyle w:val="afd"/>
              <w:rPr>
                <w:rFonts w:ascii="黑体" w:eastAsia="黑体" w:hAnsi="黑体"/>
              </w:rPr>
            </w:pPr>
          </w:p>
        </w:tc>
        <w:tc>
          <w:tcPr>
            <w:tcW w:w="0" w:type="auto"/>
            <w:vMerge/>
            <w:tcBorders>
              <w:left w:val="single" w:sz="4" w:space="0" w:color="auto"/>
              <w:right w:val="single" w:sz="4" w:space="0" w:color="auto"/>
            </w:tcBorders>
            <w:vAlign w:val="center"/>
          </w:tcPr>
          <w:p w14:paraId="6047B10E"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605F65"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1388274" w14:textId="77777777" w:rsidR="007742E3" w:rsidRPr="00E8759F" w:rsidRDefault="007742E3" w:rsidP="00463297">
            <w:pPr>
              <w:pStyle w:val="afd"/>
              <w:rPr>
                <w:rFonts w:ascii="黑体" w:eastAsia="黑体" w:hAnsi="黑体"/>
              </w:rPr>
            </w:pPr>
            <w:r w:rsidRPr="00E8759F">
              <w:rPr>
                <w:rFonts w:ascii="黑体" w:eastAsia="黑体" w:hAnsi="黑体"/>
              </w:rPr>
              <w:t>70%</w:t>
            </w:r>
          </w:p>
        </w:tc>
        <w:tc>
          <w:tcPr>
            <w:tcW w:w="0" w:type="auto"/>
            <w:tcBorders>
              <w:top w:val="single" w:sz="4" w:space="0" w:color="auto"/>
              <w:left w:val="single" w:sz="4" w:space="0" w:color="auto"/>
              <w:bottom w:val="single" w:sz="4" w:space="0" w:color="auto"/>
              <w:right w:val="single" w:sz="4" w:space="0" w:color="auto"/>
            </w:tcBorders>
            <w:vAlign w:val="center"/>
          </w:tcPr>
          <w:p w14:paraId="2FF17109"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1.2</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5C8A3864"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072A0891" w14:textId="77777777" w:rsidR="007742E3" w:rsidRPr="00E8759F" w:rsidRDefault="007742E3" w:rsidP="00463297">
            <w:pPr>
              <w:pStyle w:val="afd"/>
              <w:rPr>
                <w:rFonts w:ascii="黑体" w:eastAsia="黑体" w:hAnsi="黑体"/>
              </w:rPr>
            </w:pPr>
          </w:p>
        </w:tc>
      </w:tr>
      <w:tr w:rsidR="007742E3" w:rsidRPr="00E8759F" w14:paraId="1874FD62" w14:textId="729751E1" w:rsidTr="007742E3">
        <w:trPr>
          <w:jc w:val="center"/>
        </w:trPr>
        <w:tc>
          <w:tcPr>
            <w:tcW w:w="0" w:type="auto"/>
            <w:vMerge/>
            <w:tcBorders>
              <w:left w:val="single" w:sz="4" w:space="0" w:color="auto"/>
              <w:right w:val="single" w:sz="4" w:space="0" w:color="auto"/>
            </w:tcBorders>
            <w:vAlign w:val="center"/>
          </w:tcPr>
          <w:p w14:paraId="1244F41F" w14:textId="77777777" w:rsidR="007742E3" w:rsidRPr="00E8759F" w:rsidRDefault="007742E3" w:rsidP="00463297">
            <w:pPr>
              <w:pStyle w:val="afd"/>
              <w:rPr>
                <w:rFonts w:ascii="黑体" w:eastAsia="黑体" w:hAnsi="黑体"/>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A561742" w14:textId="77777777" w:rsidR="007742E3" w:rsidRPr="00E8759F" w:rsidRDefault="007742E3" w:rsidP="00463297">
            <w:pPr>
              <w:pStyle w:val="afd"/>
              <w:rPr>
                <w:rFonts w:ascii="黑体" w:eastAsia="黑体" w:hAnsi="黑体"/>
              </w:rPr>
            </w:pPr>
            <w:r w:rsidRPr="00E8759F">
              <w:rPr>
                <w:rFonts w:ascii="黑体" w:eastAsia="黑体" w:hAnsi="黑体"/>
              </w:rPr>
              <w:t>2</w:t>
            </w:r>
          </w:p>
        </w:tc>
        <w:tc>
          <w:tcPr>
            <w:tcW w:w="0" w:type="auto"/>
            <w:vMerge/>
            <w:tcBorders>
              <w:left w:val="single" w:sz="4" w:space="0" w:color="auto"/>
              <w:right w:val="single" w:sz="4" w:space="0" w:color="auto"/>
            </w:tcBorders>
            <w:vAlign w:val="center"/>
          </w:tcPr>
          <w:p w14:paraId="53C7428D" w14:textId="77777777" w:rsidR="007742E3" w:rsidRPr="00E8759F" w:rsidRDefault="007742E3" w:rsidP="00463297">
            <w:pPr>
              <w:pStyle w:val="afd"/>
              <w:rPr>
                <w:rFonts w:ascii="黑体" w:eastAsia="黑体" w:hAnsi="黑体"/>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E50F391" w14:textId="77777777" w:rsidR="007742E3" w:rsidRPr="00E8759F" w:rsidRDefault="007742E3" w:rsidP="00463297">
            <w:pPr>
              <w:pStyle w:val="afd"/>
              <w:rPr>
                <w:rFonts w:ascii="黑体" w:eastAsia="黑体" w:hAnsi="黑体"/>
              </w:rPr>
            </w:pPr>
            <w:r w:rsidRPr="00E8759F">
              <w:rPr>
                <w:rFonts w:ascii="黑体" w:eastAsia="黑体" w:hAnsi="黑体"/>
              </w:rPr>
              <w:t>HST1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29CBB13" w14:textId="77777777" w:rsidR="007742E3" w:rsidRPr="00E8759F" w:rsidRDefault="007742E3" w:rsidP="00463297">
            <w:pPr>
              <w:pStyle w:val="afd"/>
              <w:rPr>
                <w:rFonts w:ascii="黑体" w:eastAsia="黑体" w:hAnsi="黑体"/>
              </w:rPr>
            </w:pPr>
            <w:r w:rsidRPr="00E8759F">
              <w:rPr>
                <w:rFonts w:ascii="黑体" w:eastAsia="黑体" w:hAnsi="黑体"/>
              </w:rPr>
              <w:t>30%</w:t>
            </w:r>
          </w:p>
        </w:tc>
        <w:tc>
          <w:tcPr>
            <w:tcW w:w="0" w:type="auto"/>
            <w:tcBorders>
              <w:top w:val="single" w:sz="4" w:space="0" w:color="auto"/>
              <w:left w:val="single" w:sz="4" w:space="0" w:color="auto"/>
              <w:bottom w:val="single" w:sz="4" w:space="0" w:color="auto"/>
              <w:right w:val="single" w:sz="4" w:space="0" w:color="auto"/>
            </w:tcBorders>
            <w:vAlign w:val="center"/>
          </w:tcPr>
          <w:p w14:paraId="71C1809F"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-5.3</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277040DC"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322D0F36" w14:textId="77777777" w:rsidR="007742E3" w:rsidRPr="00E8759F" w:rsidRDefault="007742E3" w:rsidP="00463297">
            <w:pPr>
              <w:pStyle w:val="afd"/>
              <w:rPr>
                <w:rFonts w:ascii="黑体" w:eastAsia="黑体" w:hAnsi="黑体"/>
              </w:rPr>
            </w:pPr>
          </w:p>
        </w:tc>
      </w:tr>
      <w:tr w:rsidR="007742E3" w:rsidRPr="00E8759F" w14:paraId="7DBE4F0C" w14:textId="05AD68CE" w:rsidTr="007742E3">
        <w:trPr>
          <w:jc w:val="center"/>
        </w:trPr>
        <w:tc>
          <w:tcPr>
            <w:tcW w:w="0" w:type="auto"/>
            <w:vMerge/>
            <w:tcBorders>
              <w:left w:val="single" w:sz="4" w:space="0" w:color="auto"/>
              <w:right w:val="single" w:sz="4" w:space="0" w:color="auto"/>
            </w:tcBorders>
            <w:vAlign w:val="center"/>
          </w:tcPr>
          <w:p w14:paraId="5B295AB0"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88F3B8" w14:textId="77777777" w:rsidR="007742E3" w:rsidRPr="00E8759F" w:rsidRDefault="007742E3" w:rsidP="00463297">
            <w:pPr>
              <w:pStyle w:val="afd"/>
              <w:rPr>
                <w:rFonts w:ascii="黑体" w:eastAsia="黑体" w:hAnsi="黑体"/>
              </w:rPr>
            </w:pPr>
          </w:p>
        </w:tc>
        <w:tc>
          <w:tcPr>
            <w:tcW w:w="0" w:type="auto"/>
            <w:vMerge/>
            <w:tcBorders>
              <w:left w:val="single" w:sz="4" w:space="0" w:color="auto"/>
              <w:right w:val="single" w:sz="4" w:space="0" w:color="auto"/>
            </w:tcBorders>
            <w:vAlign w:val="center"/>
          </w:tcPr>
          <w:p w14:paraId="0CFAB542" w14:textId="77777777" w:rsidR="007742E3" w:rsidRPr="00E8759F" w:rsidRDefault="007742E3" w:rsidP="00463297">
            <w:pPr>
              <w:pStyle w:val="afd"/>
              <w:rPr>
                <w:rFonts w:ascii="黑体" w:eastAsia="黑体" w:hAnsi="黑体"/>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86F89"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3AB83FB" w14:textId="77777777" w:rsidR="007742E3" w:rsidRPr="00E8759F" w:rsidRDefault="007742E3" w:rsidP="00463297">
            <w:pPr>
              <w:pStyle w:val="afd"/>
              <w:rPr>
                <w:rFonts w:ascii="黑体" w:eastAsia="黑体" w:hAnsi="黑体"/>
              </w:rPr>
            </w:pPr>
            <w:r w:rsidRPr="00E8759F">
              <w:rPr>
                <w:rFonts w:ascii="黑体" w:eastAsia="黑体" w:hAnsi="黑体"/>
              </w:rPr>
              <w:t>70%</w:t>
            </w:r>
          </w:p>
        </w:tc>
        <w:tc>
          <w:tcPr>
            <w:tcW w:w="0" w:type="auto"/>
            <w:tcBorders>
              <w:top w:val="single" w:sz="4" w:space="0" w:color="auto"/>
              <w:left w:val="single" w:sz="4" w:space="0" w:color="auto"/>
              <w:bottom w:val="single" w:sz="4" w:space="0" w:color="auto"/>
              <w:right w:val="single" w:sz="4" w:space="0" w:color="auto"/>
            </w:tcBorders>
            <w:vAlign w:val="center"/>
          </w:tcPr>
          <w:p w14:paraId="05F30A48" w14:textId="77777777" w:rsidR="007742E3" w:rsidRPr="00E8759F" w:rsidRDefault="007742E3"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-1.4</w:t>
            </w:r>
            <w:r w:rsidRPr="00E8759F">
              <w:rPr>
                <w:rFonts w:ascii="黑体" w:eastAsia="黑体" w:hAnsi="黑体" w:hint="eastAsia"/>
              </w:rPr>
              <w:t>]</w:t>
            </w:r>
          </w:p>
        </w:tc>
        <w:tc>
          <w:tcPr>
            <w:tcW w:w="0" w:type="auto"/>
            <w:tcBorders>
              <w:top w:val="single" w:sz="4" w:space="0" w:color="auto"/>
              <w:left w:val="single" w:sz="4" w:space="0" w:color="auto"/>
              <w:bottom w:val="single" w:sz="4" w:space="0" w:color="auto"/>
              <w:right w:val="single" w:sz="4" w:space="0" w:color="auto"/>
            </w:tcBorders>
            <w:vAlign w:val="center"/>
          </w:tcPr>
          <w:p w14:paraId="57DE1451" w14:textId="77777777" w:rsidR="007742E3" w:rsidRPr="00E8759F" w:rsidRDefault="007742E3" w:rsidP="00463297">
            <w:pPr>
              <w:pStyle w:val="afd"/>
              <w:rPr>
                <w:rFonts w:ascii="黑体" w:eastAsia="黑体" w:hAnsi="黑体"/>
              </w:rPr>
            </w:pPr>
          </w:p>
        </w:tc>
        <w:tc>
          <w:tcPr>
            <w:tcW w:w="0" w:type="auto"/>
            <w:tcBorders>
              <w:top w:val="single" w:sz="4" w:space="0" w:color="auto"/>
              <w:left w:val="single" w:sz="4" w:space="0" w:color="auto"/>
              <w:bottom w:val="single" w:sz="4" w:space="0" w:color="auto"/>
              <w:right w:val="single" w:sz="4" w:space="0" w:color="auto"/>
            </w:tcBorders>
          </w:tcPr>
          <w:p w14:paraId="689A66AC" w14:textId="77777777" w:rsidR="007742E3" w:rsidRPr="00E8759F" w:rsidRDefault="007742E3" w:rsidP="00463297">
            <w:pPr>
              <w:pStyle w:val="afd"/>
              <w:rPr>
                <w:rFonts w:ascii="黑体" w:eastAsia="黑体" w:hAnsi="黑体"/>
              </w:rPr>
            </w:pPr>
          </w:p>
        </w:tc>
      </w:tr>
      <w:tr w:rsidR="007742E3" w:rsidRPr="00E8759F" w14:paraId="1FB4A4AF" w14:textId="0661CB66" w:rsidTr="007742E3">
        <w:trPr>
          <w:jc w:val="center"/>
        </w:trPr>
        <w:tc>
          <w:tcPr>
            <w:tcW w:w="0" w:type="auto"/>
            <w:gridSpan w:val="7"/>
            <w:tcBorders>
              <w:left w:val="single" w:sz="4" w:space="0" w:color="auto"/>
              <w:right w:val="single" w:sz="4" w:space="0" w:color="auto"/>
            </w:tcBorders>
            <w:vAlign w:val="center"/>
          </w:tcPr>
          <w:p w14:paraId="7CE95D7E" w14:textId="2150DCFD" w:rsidR="007742E3" w:rsidRPr="00E8759F" w:rsidRDefault="007742E3" w:rsidP="00463297">
            <w:pPr>
              <w:pStyle w:val="afd"/>
              <w:rPr>
                <w:rFonts w:ascii="黑体" w:eastAsia="黑体" w:hAnsi="黑体"/>
              </w:rPr>
            </w:pPr>
            <w:r w:rsidRPr="00E8759F">
              <w:rPr>
                <w:rFonts w:ascii="黑体" w:eastAsia="黑体" w:hAnsi="黑体" w:hint="eastAsia"/>
              </w:rPr>
              <w:t>PUSCH高速场景</w:t>
            </w:r>
            <w:r w:rsidRPr="00E8759F">
              <w:rPr>
                <w:rFonts w:ascii="黑体" w:eastAsia="黑体" w:hAnsi="黑体"/>
              </w:rPr>
              <w:t>解调性能</w:t>
            </w:r>
          </w:p>
        </w:tc>
        <w:tc>
          <w:tcPr>
            <w:tcW w:w="0" w:type="auto"/>
            <w:tcBorders>
              <w:left w:val="single" w:sz="4" w:space="0" w:color="auto"/>
              <w:right w:val="single" w:sz="4" w:space="0" w:color="auto"/>
            </w:tcBorders>
          </w:tcPr>
          <w:p w14:paraId="70C4C5A5" w14:textId="77777777" w:rsidR="007742E3" w:rsidRPr="00E8759F" w:rsidRDefault="007742E3" w:rsidP="00463297">
            <w:pPr>
              <w:pStyle w:val="afd"/>
              <w:rPr>
                <w:rFonts w:ascii="黑体" w:eastAsia="黑体" w:hAnsi="黑体"/>
              </w:rPr>
            </w:pPr>
          </w:p>
        </w:tc>
      </w:tr>
    </w:tbl>
    <w:p w14:paraId="08EB8795" w14:textId="77777777" w:rsidR="00647D5B" w:rsidRPr="00647D5B" w:rsidRDefault="00647D5B" w:rsidP="000E6799"/>
    <w:p w14:paraId="4EBD1B4C" w14:textId="77777777" w:rsidR="00601558" w:rsidRDefault="00601558" w:rsidP="000E6799">
      <w:pPr>
        <w:pStyle w:val="3"/>
      </w:pPr>
      <w:bookmarkStart w:id="77" w:name="_Toc526863560"/>
      <w:r>
        <w:rPr>
          <w:rFonts w:hint="eastAsia"/>
        </w:rPr>
        <w:t>仿真结论</w:t>
      </w:r>
      <w:bookmarkEnd w:id="77"/>
    </w:p>
    <w:p w14:paraId="47CD06FA" w14:textId="77777777" w:rsidR="00601558" w:rsidRDefault="00601558"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1F9192E4" w14:textId="77777777" w:rsidR="00601558" w:rsidRDefault="00601558" w:rsidP="000E6799">
      <w:pPr>
        <w:pStyle w:val="2"/>
      </w:pPr>
      <w:bookmarkStart w:id="78" w:name="_Toc526863561"/>
      <w:r>
        <w:rPr>
          <w:rFonts w:hint="eastAsia"/>
        </w:rPr>
        <w:t>PUSCH</w:t>
      </w:r>
      <w:r>
        <w:rPr>
          <w:rFonts w:hint="eastAsia"/>
        </w:rPr>
        <w:t>发送</w:t>
      </w:r>
      <w:r>
        <w:rPr>
          <w:rFonts w:hint="eastAsia"/>
        </w:rPr>
        <w:t>HARQ-ACK</w:t>
      </w:r>
      <w:r>
        <w:rPr>
          <w:rFonts w:hint="eastAsia"/>
        </w:rPr>
        <w:t>的</w:t>
      </w:r>
      <w:r>
        <w:t>性能</w:t>
      </w:r>
      <w:bookmarkEnd w:id="78"/>
    </w:p>
    <w:p w14:paraId="2EBD0826" w14:textId="77777777" w:rsidR="00601558" w:rsidRDefault="00793993" w:rsidP="000E6799">
      <w:pPr>
        <w:pStyle w:val="3"/>
      </w:pPr>
      <w:bookmarkStart w:id="79" w:name="_Toc526863562"/>
      <w:r>
        <w:rPr>
          <w:rFonts w:hint="eastAsia"/>
        </w:rPr>
        <w:t>基本信息</w:t>
      </w:r>
      <w:bookmarkEnd w:id="79"/>
    </w:p>
    <w:p w14:paraId="24EE730C" w14:textId="30C11131" w:rsidR="00793993" w:rsidRDefault="00793993" w:rsidP="000E6799">
      <w:r>
        <w:rPr>
          <w:rFonts w:hint="eastAsia"/>
        </w:rPr>
        <w:t>3GPP</w:t>
      </w:r>
      <w:r>
        <w:rPr>
          <w:rFonts w:hint="eastAsia"/>
        </w:rPr>
        <w:t>定义</w:t>
      </w:r>
      <w:r>
        <w:t>了两个</w:t>
      </w:r>
      <w:r>
        <w:rPr>
          <w:rFonts w:hint="eastAsia"/>
        </w:rPr>
        <w:t>PUSCH</w:t>
      </w:r>
      <w:r>
        <w:rPr>
          <w:rFonts w:hint="eastAsia"/>
        </w:rPr>
        <w:t>发送</w:t>
      </w:r>
      <w:r>
        <w:rPr>
          <w:rFonts w:hint="eastAsia"/>
        </w:rPr>
        <w:t>H</w:t>
      </w:r>
      <w:r>
        <w:t>ARQ-ACK</w:t>
      </w:r>
      <w:r>
        <w:rPr>
          <w:rFonts w:hint="eastAsia"/>
        </w:rPr>
        <w:t>的</w:t>
      </w:r>
      <w:r>
        <w:t>性能测试</w:t>
      </w:r>
      <w:r>
        <w:rPr>
          <w:rFonts w:hint="eastAsia"/>
        </w:rPr>
        <w:t>：</w:t>
      </w:r>
      <w:r>
        <w:rPr>
          <w:rFonts w:hint="eastAsia"/>
        </w:rPr>
        <w:t>ACK</w:t>
      </w:r>
      <w:r>
        <w:rPr>
          <w:rFonts w:hint="eastAsia"/>
        </w:rPr>
        <w:t>漏检</w:t>
      </w:r>
      <w:r>
        <w:t>性能与</w:t>
      </w:r>
      <w:r>
        <w:rPr>
          <w:rFonts w:hint="eastAsia"/>
        </w:rPr>
        <w:t>ACK</w:t>
      </w:r>
      <w:r>
        <w:rPr>
          <w:rFonts w:hint="eastAsia"/>
        </w:rPr>
        <w:t>虚</w:t>
      </w:r>
      <w:r>
        <w:t>检性能。</w:t>
      </w:r>
      <w:r>
        <w:rPr>
          <w:rFonts w:hint="eastAsia"/>
        </w:rPr>
        <w:t>关于</w:t>
      </w:r>
      <w:r>
        <w:t>这两个性能指标的严格定义可以参考</w:t>
      </w:r>
      <w:r w:rsidR="00621CA4">
        <w:fldChar w:fldCharType="begin"/>
      </w:r>
      <w:r w:rsidR="00621CA4">
        <w:instrText xml:space="preserve"> REF _Ref524698546 \n \h </w:instrText>
      </w:r>
      <w:r w:rsidR="00621CA4">
        <w:fldChar w:fldCharType="separate"/>
      </w:r>
      <w:r w:rsidR="002D23ED">
        <w:t>[1]</w:t>
      </w:r>
      <w:r w:rsidR="00621CA4">
        <w:fldChar w:fldCharType="end"/>
      </w:r>
      <w:r>
        <w:rPr>
          <w:rFonts w:hint="eastAsia"/>
        </w:rPr>
        <w:t>中</w:t>
      </w:r>
      <w:r>
        <w:t>第</w:t>
      </w:r>
      <w:r>
        <w:rPr>
          <w:rFonts w:hint="eastAsia"/>
        </w:rPr>
        <w:t>8.2.4</w:t>
      </w:r>
      <w:r>
        <w:rPr>
          <w:rFonts w:hint="eastAsia"/>
        </w:rPr>
        <w:t>小节</w:t>
      </w:r>
      <w:r>
        <w:t>。</w:t>
      </w:r>
      <w:r>
        <w:rPr>
          <w:rFonts w:hint="eastAsia"/>
        </w:rPr>
        <w:t>这两个</w:t>
      </w:r>
      <w:r>
        <w:t>协议</w:t>
      </w:r>
      <w:r>
        <w:rPr>
          <w:rFonts w:hint="eastAsia"/>
        </w:rPr>
        <w:t>项的</w:t>
      </w:r>
      <w:r>
        <w:t>性能要求为</w:t>
      </w:r>
      <w:r>
        <w:rPr>
          <w:rFonts w:hint="eastAsia"/>
        </w:rPr>
        <w:t>在</w:t>
      </w:r>
      <w:r>
        <w:t>给定的</w:t>
      </w:r>
      <w:r>
        <w:rPr>
          <w:rFonts w:hint="eastAsia"/>
        </w:rPr>
        <w:t>PUSCH</w:t>
      </w:r>
      <w:r>
        <w:rPr>
          <w:rFonts w:hint="eastAsia"/>
        </w:rPr>
        <w:t>参数</w:t>
      </w:r>
      <w:r>
        <w:t>配置下，</w:t>
      </w:r>
      <w:r>
        <w:rPr>
          <w:rFonts w:hint="eastAsia"/>
        </w:rPr>
        <w:t>ACK</w:t>
      </w:r>
      <w:r>
        <w:rPr>
          <w:rFonts w:hint="eastAsia"/>
        </w:rPr>
        <w:t>漏检概率</w:t>
      </w:r>
      <w:r>
        <w:t>与</w:t>
      </w:r>
      <w:r>
        <w:rPr>
          <w:rFonts w:hint="eastAsia"/>
        </w:rPr>
        <w:t>ACK</w:t>
      </w:r>
      <w:r>
        <w:rPr>
          <w:rFonts w:hint="eastAsia"/>
        </w:rPr>
        <w:t>虚</w:t>
      </w:r>
      <w:r>
        <w:t>检</w:t>
      </w:r>
      <w:r>
        <w:rPr>
          <w:rFonts w:hint="eastAsia"/>
        </w:rPr>
        <w:t>概率均</w:t>
      </w:r>
      <w:r>
        <w:t>不超过</w:t>
      </w:r>
      <w:r>
        <w:rPr>
          <w:rFonts w:hint="eastAsia"/>
        </w:rPr>
        <w:t>1</w:t>
      </w:r>
      <w:r>
        <w:t>%</w:t>
      </w:r>
      <w:r>
        <w:t>。</w:t>
      </w:r>
    </w:p>
    <w:p w14:paraId="6AC053A5" w14:textId="537FA2FE" w:rsidR="00D02C10" w:rsidRDefault="00793993" w:rsidP="000E6799">
      <w:r>
        <w:rPr>
          <w:rFonts w:hint="eastAsia"/>
        </w:rPr>
        <w:t>这</w:t>
      </w:r>
      <w:r>
        <w:t>两项测试的</w:t>
      </w:r>
      <w:r w:rsidR="00D02C10">
        <w:rPr>
          <w:rFonts w:hint="eastAsia"/>
        </w:rPr>
        <w:t>基本系统</w:t>
      </w:r>
      <w:r w:rsidR="00D02C10">
        <w:t>参数配置</w:t>
      </w:r>
      <w:r w:rsidR="00C01BE8">
        <w:rPr>
          <w:rFonts w:hint="eastAsia"/>
        </w:rPr>
        <w:t>如下表所示</w:t>
      </w:r>
      <w:r w:rsidR="00D02C10">
        <w:rPr>
          <w:rFonts w:hint="eastAsia"/>
        </w:rPr>
        <w:t>，其它</w:t>
      </w:r>
      <w:r w:rsidR="00D02C10">
        <w:t>系统参数配置、参考信道参数与</w:t>
      </w:r>
      <w:r w:rsidR="00D02C10">
        <w:rPr>
          <w:rFonts w:hint="eastAsia"/>
        </w:rPr>
        <w:t>无线</w:t>
      </w:r>
      <w:r w:rsidR="00D02C10">
        <w:t>传播</w:t>
      </w:r>
      <w:r w:rsidR="00D02C10">
        <w:rPr>
          <w:rFonts w:hint="eastAsia"/>
        </w:rPr>
        <w:t>参数配置在</w:t>
      </w:r>
      <w:r w:rsidR="00D02C10">
        <w:t>呈现仿真结果</w:t>
      </w:r>
      <w:r w:rsidR="00D02C10">
        <w:rPr>
          <w:rFonts w:hint="eastAsia"/>
        </w:rPr>
        <w:t>时</w:t>
      </w:r>
      <w:r w:rsidR="00D02C10">
        <w:t>进行</w:t>
      </w:r>
      <w:r w:rsidR="00D02C10">
        <w:rPr>
          <w:rFonts w:hint="eastAsia"/>
        </w:rPr>
        <w:t>具体</w:t>
      </w:r>
      <w:r w:rsidR="00D02C10">
        <w:t>的描述。</w:t>
      </w:r>
    </w:p>
    <w:p w14:paraId="6F3406C6" w14:textId="011A6CF6" w:rsidR="00866529" w:rsidRPr="00873874" w:rsidRDefault="00866529" w:rsidP="000A112D">
      <w:pPr>
        <w:pStyle w:val="a4"/>
        <w:ind w:firstLine="360"/>
        <w:jc w:val="center"/>
      </w:pPr>
      <w:bookmarkStart w:id="80" w:name="_Toc526863666"/>
      <w:r w:rsidRPr="00873874">
        <w:rPr>
          <w:rFonts w:hint="eastAsia"/>
        </w:rPr>
        <w:t>表</w:t>
      </w:r>
      <w:r w:rsidRPr="00873874">
        <w:rPr>
          <w:rFonts w:hint="eastAsia"/>
        </w:rPr>
        <w:t xml:space="preserve"> </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2.3.1</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1</w:t>
      </w:r>
      <w:r w:rsidR="00C20D33">
        <w:fldChar w:fldCharType="end"/>
      </w:r>
      <w:r>
        <w:t xml:space="preserve"> </w:t>
      </w:r>
      <w:r>
        <w:rPr>
          <w:rFonts w:hint="eastAsia"/>
        </w:rPr>
        <w:t>PUSCH</w:t>
      </w:r>
      <w:r>
        <w:t xml:space="preserve"> </w:t>
      </w:r>
      <w:r>
        <w:rPr>
          <w:rFonts w:hint="eastAsia"/>
        </w:rPr>
        <w:t>HARQ-ACK</w:t>
      </w:r>
      <w:r>
        <w:rPr>
          <w:rFonts w:hint="eastAsia"/>
        </w:rPr>
        <w:t>性能</w:t>
      </w:r>
      <w:r>
        <w:t>测试</w:t>
      </w:r>
      <w:r>
        <w:rPr>
          <w:rFonts w:hint="eastAsia"/>
        </w:rPr>
        <w:t>基本系统</w:t>
      </w:r>
      <w:r>
        <w:t>参数配置</w:t>
      </w:r>
      <w:bookmarkEnd w:id="80"/>
    </w:p>
    <w:tbl>
      <w:tblPr>
        <w:tblStyle w:val="aff8"/>
        <w:tblW w:w="0" w:type="auto"/>
        <w:jc w:val="center"/>
        <w:tblLook w:val="04A0" w:firstRow="1" w:lastRow="0" w:firstColumn="1" w:lastColumn="0" w:noHBand="0" w:noVBand="1"/>
      </w:tblPr>
      <w:tblGrid>
        <w:gridCol w:w="1640"/>
        <w:gridCol w:w="1651"/>
        <w:gridCol w:w="1689"/>
      </w:tblGrid>
      <w:tr w:rsidR="00D02C10" w:rsidRPr="00D02C10" w14:paraId="66FE1981" w14:textId="77777777" w:rsidTr="007742E3">
        <w:trPr>
          <w:jc w:val="center"/>
        </w:trPr>
        <w:tc>
          <w:tcPr>
            <w:tcW w:w="1640" w:type="dxa"/>
            <w:vAlign w:val="center"/>
          </w:tcPr>
          <w:p w14:paraId="6F55DB4C" w14:textId="77777777" w:rsidR="00D02C10" w:rsidRPr="00D02C10" w:rsidRDefault="00157362" w:rsidP="00463297">
            <w:pPr>
              <w:pStyle w:val="afd"/>
              <w:rPr>
                <w:color w:val="000000" w:themeColor="text1"/>
              </w:rPr>
            </w:pPr>
            <m:oMathPara>
              <m:oMath>
                <m:r>
                  <m:rPr>
                    <m:sty m:val="p"/>
                  </m:rPr>
                  <w:rPr>
                    <w:rFonts w:ascii="Cambria Math" w:hAnsi="Cambria Math"/>
                  </w:rPr>
                  <m:t>Nrx</m:t>
                </m:r>
              </m:oMath>
            </m:oMathPara>
          </w:p>
        </w:tc>
        <w:tc>
          <w:tcPr>
            <w:tcW w:w="1651" w:type="dxa"/>
            <w:vAlign w:val="center"/>
          </w:tcPr>
          <w:p w14:paraId="4BCAE433" w14:textId="77777777" w:rsidR="00D02C10" w:rsidRPr="00D02C10" w:rsidRDefault="00D02C10" w:rsidP="00463297">
            <w:pPr>
              <w:pStyle w:val="afd"/>
            </w:pPr>
            <w:r>
              <w:rPr>
                <w:rFonts w:hint="eastAsia"/>
              </w:rPr>
              <w:t>ACK</w:t>
            </w:r>
            <w:r>
              <w:rPr>
                <w:rFonts w:hint="eastAsia"/>
              </w:rPr>
              <w:t>比特数</w:t>
            </w:r>
          </w:p>
        </w:tc>
        <w:tc>
          <w:tcPr>
            <w:tcW w:w="1689" w:type="dxa"/>
            <w:vAlign w:val="center"/>
          </w:tcPr>
          <w:p w14:paraId="41A16074" w14:textId="77777777" w:rsidR="00D02C10" w:rsidRPr="00D02C10" w:rsidRDefault="00D02C10" w:rsidP="00463297">
            <w:pPr>
              <w:pStyle w:val="afd"/>
            </w:pPr>
            <w:r>
              <w:rPr>
                <w:rFonts w:hint="eastAsia"/>
              </w:rPr>
              <w:t>CQI/RI/SRS</w:t>
            </w:r>
          </w:p>
        </w:tc>
      </w:tr>
      <w:tr w:rsidR="00D02C10" w:rsidRPr="00D02C10" w14:paraId="1D2F6071" w14:textId="77777777" w:rsidTr="007742E3">
        <w:trPr>
          <w:jc w:val="center"/>
        </w:trPr>
        <w:tc>
          <w:tcPr>
            <w:tcW w:w="1640" w:type="dxa"/>
            <w:vAlign w:val="center"/>
          </w:tcPr>
          <w:p w14:paraId="3D256220" w14:textId="77777777" w:rsidR="00D02C10" w:rsidRPr="00D02C10" w:rsidRDefault="00D02C10" w:rsidP="00463297">
            <w:pPr>
              <w:pStyle w:val="afd"/>
            </w:pPr>
            <w:r w:rsidRPr="00D02C10">
              <w:rPr>
                <w:rFonts w:hint="eastAsia"/>
              </w:rPr>
              <w:t>2</w:t>
            </w:r>
          </w:p>
        </w:tc>
        <w:tc>
          <w:tcPr>
            <w:tcW w:w="1651" w:type="dxa"/>
            <w:vAlign w:val="center"/>
          </w:tcPr>
          <w:p w14:paraId="5E322D8E" w14:textId="77777777" w:rsidR="00D02C10" w:rsidRPr="00D02C10" w:rsidRDefault="00D02C10" w:rsidP="00463297">
            <w:pPr>
              <w:pStyle w:val="afd"/>
            </w:pPr>
            <w:r>
              <w:rPr>
                <w:rFonts w:hint="eastAsia"/>
              </w:rPr>
              <w:t>1</w:t>
            </w:r>
          </w:p>
        </w:tc>
        <w:tc>
          <w:tcPr>
            <w:tcW w:w="1689" w:type="dxa"/>
            <w:vAlign w:val="center"/>
          </w:tcPr>
          <w:p w14:paraId="460A88D0" w14:textId="77777777" w:rsidR="00D02C10" w:rsidRPr="00D02C10" w:rsidRDefault="00D02C10" w:rsidP="00463297">
            <w:pPr>
              <w:pStyle w:val="afd"/>
            </w:pPr>
            <w:r>
              <w:rPr>
                <w:rFonts w:hint="eastAsia"/>
              </w:rPr>
              <w:t>不发送</w:t>
            </w:r>
          </w:p>
        </w:tc>
      </w:tr>
    </w:tbl>
    <w:p w14:paraId="3D939077" w14:textId="77777777" w:rsidR="00601558" w:rsidRPr="00046F42" w:rsidRDefault="00601558" w:rsidP="000E6799"/>
    <w:p w14:paraId="6119EEA9" w14:textId="77777777" w:rsidR="002B13D1" w:rsidRPr="00156E97" w:rsidRDefault="00601558" w:rsidP="00A3225C">
      <w:pPr>
        <w:pStyle w:val="3"/>
        <w:spacing w:afterLines="50" w:after="156"/>
      </w:pPr>
      <w:bookmarkStart w:id="81" w:name="_Toc526863563"/>
      <w:r>
        <w:rPr>
          <w:rFonts w:hint="eastAsia"/>
        </w:rPr>
        <w:t>仿真结果</w:t>
      </w:r>
      <w:bookmarkEnd w:id="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766"/>
        <w:gridCol w:w="1081"/>
        <w:gridCol w:w="709"/>
        <w:gridCol w:w="851"/>
        <w:gridCol w:w="850"/>
        <w:gridCol w:w="851"/>
        <w:gridCol w:w="850"/>
        <w:gridCol w:w="851"/>
        <w:gridCol w:w="843"/>
        <w:gridCol w:w="766"/>
      </w:tblGrid>
      <w:tr w:rsidR="00FF1500" w:rsidRPr="00E8759F" w14:paraId="4D31B1FA" w14:textId="77777777" w:rsidTr="00FF1500">
        <w:trPr>
          <w:trHeight w:val="640"/>
          <w:jc w:val="center"/>
        </w:trPr>
        <w:tc>
          <w:tcPr>
            <w:tcW w:w="9514" w:type="dxa"/>
            <w:gridSpan w:val="11"/>
            <w:vAlign w:val="center"/>
          </w:tcPr>
          <w:p w14:paraId="309487FD" w14:textId="53CCA640" w:rsidR="00FF1500" w:rsidRPr="00E8759F" w:rsidRDefault="00FF1500" w:rsidP="00463297">
            <w:pPr>
              <w:pStyle w:val="afd"/>
              <w:rPr>
                <w:rFonts w:ascii="黑体" w:eastAsia="黑体" w:hAnsi="黑体"/>
              </w:rPr>
            </w:pPr>
            <w:bookmarkStart w:id="82" w:name="_Toc526863667"/>
            <w:r w:rsidRPr="002D23ED">
              <w:rPr>
                <w:rFonts w:eastAsia="黑体"/>
              </w:rPr>
              <w:t>表</w:t>
            </w:r>
            <w:r w:rsidRPr="002D23ED">
              <w:rPr>
                <w:rFonts w:eastAsia="黑体"/>
              </w:rPr>
              <w:fldChar w:fldCharType="begin"/>
            </w:r>
            <w:r w:rsidRPr="002D23ED">
              <w:rPr>
                <w:rFonts w:eastAsia="黑体"/>
              </w:rPr>
              <w:instrText xml:space="preserve"> STYLEREF 3 \s </w:instrText>
            </w:r>
            <w:r w:rsidRPr="002D23ED">
              <w:rPr>
                <w:rFonts w:eastAsia="黑体"/>
              </w:rPr>
              <w:fldChar w:fldCharType="separate"/>
            </w:r>
            <w:r w:rsidRPr="002D23ED">
              <w:rPr>
                <w:rFonts w:eastAsia="黑体"/>
                <w:noProof/>
              </w:rPr>
              <w:t>2.3.2</w:t>
            </w:r>
            <w:r w:rsidRPr="002D23ED">
              <w:rPr>
                <w:rFonts w:eastAsia="黑体"/>
              </w:rPr>
              <w:fldChar w:fldCharType="end"/>
            </w:r>
            <w:r w:rsidRPr="002D23ED">
              <w:rPr>
                <w:rFonts w:eastAsia="黑体"/>
              </w:rPr>
              <w:noBreakHyphen/>
            </w:r>
            <w:r w:rsidRPr="002D23ED">
              <w:rPr>
                <w:rFonts w:eastAsia="黑体"/>
              </w:rPr>
              <w:fldChar w:fldCharType="begin"/>
            </w:r>
            <w:r w:rsidRPr="002D23ED">
              <w:rPr>
                <w:rFonts w:eastAsia="黑体"/>
              </w:rPr>
              <w:instrText xml:space="preserve"> SEQ </w:instrText>
            </w:r>
            <w:r w:rsidRPr="002D23ED">
              <w:rPr>
                <w:rFonts w:eastAsia="黑体"/>
              </w:rPr>
              <w:instrText>表</w:instrText>
            </w:r>
            <w:r w:rsidRPr="002D23ED">
              <w:rPr>
                <w:rFonts w:eastAsia="黑体"/>
              </w:rPr>
              <w:instrText xml:space="preserve"> \* ARABIC \s 3 </w:instrText>
            </w:r>
            <w:r w:rsidRPr="002D23ED">
              <w:rPr>
                <w:rFonts w:eastAsia="黑体"/>
              </w:rPr>
              <w:fldChar w:fldCharType="separate"/>
            </w:r>
            <w:r w:rsidRPr="002D23ED">
              <w:rPr>
                <w:rFonts w:eastAsia="黑体"/>
                <w:noProof/>
              </w:rPr>
              <w:t>1</w:t>
            </w:r>
            <w:r w:rsidRPr="002D23ED">
              <w:rPr>
                <w:rFonts w:eastAsia="黑体"/>
              </w:rPr>
              <w:fldChar w:fldCharType="end"/>
            </w:r>
            <w:r w:rsidRPr="002D23ED">
              <w:rPr>
                <w:rFonts w:eastAsia="黑体"/>
              </w:rPr>
              <w:t xml:space="preserve"> </w:t>
            </w:r>
            <w:r w:rsidRPr="00E8759F">
              <w:rPr>
                <w:rFonts w:ascii="黑体" w:eastAsia="黑体" w:hAnsi="黑体" w:hint="eastAsia"/>
              </w:rPr>
              <w:t>PUSCH发送HARQ-ACK的</w:t>
            </w:r>
            <w:r w:rsidRPr="00E8759F">
              <w:rPr>
                <w:rFonts w:ascii="黑体" w:eastAsia="黑体" w:hAnsi="黑体"/>
              </w:rPr>
              <w:t>性能</w:t>
            </w:r>
            <w:bookmarkEnd w:id="82"/>
          </w:p>
        </w:tc>
      </w:tr>
      <w:tr w:rsidR="00FF1500" w:rsidRPr="00E8759F" w14:paraId="5A7F1428" w14:textId="77777777" w:rsidTr="00F44A10">
        <w:trPr>
          <w:trHeight w:val="640"/>
          <w:jc w:val="center"/>
        </w:trPr>
        <w:tc>
          <w:tcPr>
            <w:tcW w:w="1096" w:type="dxa"/>
            <w:shd w:val="clear" w:color="auto" w:fill="D0CECE" w:themeFill="background2" w:themeFillShade="E6"/>
            <w:vAlign w:val="center"/>
          </w:tcPr>
          <w:p w14:paraId="3AE5A389" w14:textId="77777777" w:rsidR="00FF1500" w:rsidRPr="00E8759F" w:rsidRDefault="00FF1500" w:rsidP="00463297">
            <w:pPr>
              <w:pStyle w:val="afd"/>
              <w:rPr>
                <w:rFonts w:ascii="黑体" w:eastAsia="黑体" w:hAnsi="黑体"/>
              </w:rPr>
            </w:pPr>
            <w:r w:rsidRPr="00E8759F">
              <w:rPr>
                <w:rFonts w:ascii="黑体" w:eastAsia="黑体" w:hAnsi="黑体" w:hint="eastAsia"/>
              </w:rPr>
              <w:t>系统</w:t>
            </w:r>
            <w:r w:rsidRPr="00E8759F">
              <w:rPr>
                <w:rFonts w:ascii="黑体" w:eastAsia="黑体" w:hAnsi="黑体"/>
              </w:rPr>
              <w:t>参数</w:t>
            </w:r>
          </w:p>
        </w:tc>
        <w:tc>
          <w:tcPr>
            <w:tcW w:w="1847" w:type="dxa"/>
            <w:gridSpan w:val="2"/>
            <w:shd w:val="clear" w:color="auto" w:fill="D0CECE" w:themeFill="background2" w:themeFillShade="E6"/>
            <w:vAlign w:val="center"/>
          </w:tcPr>
          <w:p w14:paraId="16BF85F4" w14:textId="77777777" w:rsidR="00FF1500" w:rsidRPr="00E8759F" w:rsidDel="004C2443" w:rsidRDefault="00FF1500" w:rsidP="00463297">
            <w:pPr>
              <w:pStyle w:val="afd"/>
              <w:rPr>
                <w:rFonts w:ascii="黑体" w:eastAsia="黑体" w:hAnsi="黑体"/>
              </w:rPr>
            </w:pPr>
            <w:r w:rsidRPr="00E8759F">
              <w:rPr>
                <w:rFonts w:ascii="黑体" w:eastAsia="黑体" w:hAnsi="黑体" w:hint="eastAsia"/>
              </w:rPr>
              <w:t>参考信道</w:t>
            </w:r>
            <w:r w:rsidRPr="00E8759F">
              <w:rPr>
                <w:rFonts w:ascii="黑体" w:eastAsia="黑体" w:hAnsi="黑体"/>
              </w:rPr>
              <w:t>参数</w:t>
            </w:r>
          </w:p>
        </w:tc>
        <w:tc>
          <w:tcPr>
            <w:tcW w:w="1560" w:type="dxa"/>
            <w:gridSpan w:val="2"/>
            <w:shd w:val="clear" w:color="auto" w:fill="D0CECE" w:themeFill="background2" w:themeFillShade="E6"/>
            <w:vAlign w:val="center"/>
          </w:tcPr>
          <w:p w14:paraId="4C82AA8C" w14:textId="77777777" w:rsidR="00FF1500" w:rsidRPr="00E8759F" w:rsidRDefault="00FF1500" w:rsidP="00463297">
            <w:pPr>
              <w:pStyle w:val="afd"/>
              <w:rPr>
                <w:rFonts w:ascii="黑体" w:eastAsia="黑体" w:hAnsi="黑体"/>
              </w:rPr>
            </w:pPr>
            <w:r w:rsidRPr="00E8759F">
              <w:rPr>
                <w:rFonts w:ascii="黑体" w:eastAsia="黑体" w:hAnsi="黑体" w:hint="eastAsia"/>
              </w:rPr>
              <w:t>无线</w:t>
            </w:r>
            <w:r w:rsidRPr="00E8759F">
              <w:rPr>
                <w:rFonts w:ascii="黑体" w:eastAsia="黑体" w:hAnsi="黑体"/>
              </w:rPr>
              <w:t>传播参数</w:t>
            </w:r>
          </w:p>
        </w:tc>
        <w:tc>
          <w:tcPr>
            <w:tcW w:w="2551" w:type="dxa"/>
            <w:gridSpan w:val="3"/>
            <w:shd w:val="clear" w:color="auto" w:fill="D0CECE" w:themeFill="background2" w:themeFillShade="E6"/>
            <w:vAlign w:val="center"/>
          </w:tcPr>
          <w:p w14:paraId="7B966E7D" w14:textId="5F2AB0E3" w:rsidR="00FF1500" w:rsidRPr="00E8759F" w:rsidRDefault="00FF1500" w:rsidP="00463297">
            <w:pPr>
              <w:pStyle w:val="afd"/>
              <w:rPr>
                <w:rFonts w:ascii="黑体" w:eastAsia="黑体" w:hAnsi="黑体"/>
                <w:b/>
              </w:rPr>
            </w:pPr>
            <w:r w:rsidRPr="00E8759F">
              <w:rPr>
                <w:rFonts w:ascii="黑体" w:eastAsia="黑体" w:hAnsi="黑体"/>
              </w:rPr>
              <w:t>ACK</w:t>
            </w:r>
            <w:r w:rsidRPr="00E8759F">
              <w:rPr>
                <w:rFonts w:ascii="黑体" w:eastAsia="黑体" w:hAnsi="黑体" w:hint="eastAsia"/>
              </w:rPr>
              <w:t>漏检</w:t>
            </w:r>
            <w:r w:rsidRPr="00E8759F">
              <w:rPr>
                <w:rFonts w:ascii="黑体" w:eastAsia="黑体" w:hAnsi="黑体"/>
              </w:rPr>
              <w:t>概率</w:t>
            </w:r>
          </w:p>
        </w:tc>
        <w:tc>
          <w:tcPr>
            <w:tcW w:w="2460" w:type="dxa"/>
            <w:gridSpan w:val="3"/>
            <w:shd w:val="clear" w:color="auto" w:fill="D0CECE" w:themeFill="background2" w:themeFillShade="E6"/>
            <w:vAlign w:val="center"/>
          </w:tcPr>
          <w:p w14:paraId="4BD58C95" w14:textId="55CEA5DC" w:rsidR="00FF1500" w:rsidRPr="00E8759F" w:rsidRDefault="00FF1500" w:rsidP="00463297">
            <w:pPr>
              <w:pStyle w:val="afd"/>
              <w:rPr>
                <w:rFonts w:ascii="黑体" w:eastAsia="黑体" w:hAnsi="黑体"/>
                <w:b/>
              </w:rPr>
            </w:pPr>
            <w:r w:rsidRPr="00E8759F">
              <w:rPr>
                <w:rFonts w:ascii="黑体" w:eastAsia="黑体" w:hAnsi="黑体"/>
              </w:rPr>
              <w:t>ACK</w:t>
            </w:r>
            <w:r w:rsidRPr="00E8759F">
              <w:rPr>
                <w:rFonts w:ascii="黑体" w:eastAsia="黑体" w:hAnsi="黑体" w:hint="eastAsia"/>
              </w:rPr>
              <w:t>虚检</w:t>
            </w:r>
            <w:r w:rsidRPr="00E8759F">
              <w:rPr>
                <w:rFonts w:ascii="黑体" w:eastAsia="黑体" w:hAnsi="黑体"/>
              </w:rPr>
              <w:t>概率</w:t>
            </w:r>
          </w:p>
        </w:tc>
      </w:tr>
      <w:tr w:rsidR="00FF1500" w:rsidRPr="00E8759F" w14:paraId="7C37AE2C" w14:textId="77777777" w:rsidTr="00F44A10">
        <w:trPr>
          <w:trHeight w:val="640"/>
          <w:jc w:val="center"/>
        </w:trPr>
        <w:tc>
          <w:tcPr>
            <w:tcW w:w="1096" w:type="dxa"/>
            <w:shd w:val="clear" w:color="auto" w:fill="D0CECE" w:themeFill="background2" w:themeFillShade="E6"/>
            <w:vAlign w:val="center"/>
          </w:tcPr>
          <w:p w14:paraId="58352F2D" w14:textId="77777777" w:rsidR="00FF1500" w:rsidRPr="00E8759F" w:rsidRDefault="00FF1500" w:rsidP="00463297">
            <w:pPr>
              <w:pStyle w:val="afd"/>
              <w:rPr>
                <w:rFonts w:ascii="黑体" w:eastAsia="黑体" w:hAnsi="黑体"/>
              </w:rPr>
            </w:pPr>
            <w:r w:rsidRPr="00E8759F">
              <w:rPr>
                <w:rFonts w:ascii="黑体" w:eastAsia="黑体" w:hAnsi="黑体" w:hint="eastAsia"/>
              </w:rPr>
              <w:t xml:space="preserve">带宽 </w:t>
            </w:r>
            <w:r w:rsidRPr="00E8759F">
              <w:rPr>
                <w:rFonts w:ascii="黑体" w:eastAsia="黑体" w:hAnsi="黑体"/>
              </w:rPr>
              <w:t>[MHz]</w:t>
            </w:r>
          </w:p>
        </w:tc>
        <w:tc>
          <w:tcPr>
            <w:tcW w:w="766" w:type="dxa"/>
            <w:shd w:val="clear" w:color="auto" w:fill="D0CECE" w:themeFill="background2" w:themeFillShade="E6"/>
            <w:vAlign w:val="center"/>
          </w:tcPr>
          <w:p w14:paraId="0B5FB9BA" w14:textId="77777777" w:rsidR="00FF1500" w:rsidRPr="00E8759F" w:rsidRDefault="00FF1500" w:rsidP="00463297">
            <w:pPr>
              <w:pStyle w:val="afd"/>
              <w:rPr>
                <w:rFonts w:ascii="黑体" w:eastAsia="黑体" w:hAnsi="黑体"/>
              </w:rPr>
            </w:pPr>
            <w:r w:rsidRPr="00E8759F">
              <w:rPr>
                <w:rFonts w:ascii="黑体" w:eastAsia="黑体" w:hAnsi="黑体" w:hint="eastAsia"/>
              </w:rPr>
              <w:t>FRC</w:t>
            </w:r>
          </w:p>
        </w:tc>
        <w:tc>
          <w:tcPr>
            <w:tcW w:w="1081" w:type="dxa"/>
            <w:shd w:val="clear" w:color="auto" w:fill="D0CECE" w:themeFill="background2" w:themeFillShade="E6"/>
            <w:vAlign w:val="center"/>
          </w:tcPr>
          <w:p w14:paraId="7264C904" w14:textId="77777777" w:rsidR="00FF1500" w:rsidRPr="00E8759F" w:rsidRDefault="00FF1500" w:rsidP="00463297">
            <w:pPr>
              <w:pStyle w:val="afd"/>
              <w:rPr>
                <w:rFonts w:ascii="黑体" w:eastAsia="黑体" w:hAnsi="黑体"/>
              </w:rPr>
            </w:pPr>
            <w:r w:rsidRPr="00E8759F">
              <w:rPr>
                <w:rFonts w:ascii="黑体" w:eastAsia="黑体" w:hAnsi="黑体"/>
                <w:noProof/>
              </w:rPr>
              <w:drawing>
                <wp:inline distT="0" distB="0" distL="0" distR="0" wp14:anchorId="7A5AF8FE" wp14:editId="0F0F2E8C">
                  <wp:extent cx="623570" cy="2552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3570" cy="255270"/>
                          </a:xfrm>
                          <a:prstGeom prst="rect">
                            <a:avLst/>
                          </a:prstGeom>
                          <a:noFill/>
                          <a:ln>
                            <a:noFill/>
                          </a:ln>
                        </pic:spPr>
                      </pic:pic>
                    </a:graphicData>
                  </a:graphic>
                </wp:inline>
              </w:drawing>
            </w:r>
          </w:p>
        </w:tc>
        <w:tc>
          <w:tcPr>
            <w:tcW w:w="709" w:type="dxa"/>
            <w:shd w:val="clear" w:color="auto" w:fill="D0CECE" w:themeFill="background2" w:themeFillShade="E6"/>
            <w:vAlign w:val="center"/>
          </w:tcPr>
          <w:p w14:paraId="1F80A45A" w14:textId="77777777" w:rsidR="00FF1500" w:rsidRPr="00E8759F" w:rsidRDefault="00FF1500" w:rsidP="00463297">
            <w:pPr>
              <w:pStyle w:val="afd"/>
              <w:rPr>
                <w:rFonts w:ascii="黑体" w:eastAsia="黑体" w:hAnsi="黑体"/>
              </w:rPr>
            </w:pPr>
            <w:r w:rsidRPr="00E8759F">
              <w:rPr>
                <w:rFonts w:ascii="黑体" w:eastAsia="黑体" w:hAnsi="黑体" w:hint="eastAsia"/>
              </w:rPr>
              <w:t>传播信道</w:t>
            </w:r>
          </w:p>
        </w:tc>
        <w:tc>
          <w:tcPr>
            <w:tcW w:w="851" w:type="dxa"/>
            <w:shd w:val="clear" w:color="auto" w:fill="D0CECE" w:themeFill="background2" w:themeFillShade="E6"/>
            <w:vAlign w:val="center"/>
          </w:tcPr>
          <w:p w14:paraId="252DDAF4" w14:textId="77777777" w:rsidR="00FF1500" w:rsidRPr="00E8759F" w:rsidRDefault="00FF1500" w:rsidP="00463297">
            <w:pPr>
              <w:pStyle w:val="afd"/>
              <w:rPr>
                <w:rFonts w:ascii="黑体" w:eastAsia="黑体" w:hAnsi="黑体"/>
              </w:rPr>
            </w:pPr>
            <w:r w:rsidRPr="00E8759F">
              <w:rPr>
                <w:rFonts w:ascii="黑体" w:eastAsia="黑体" w:hAnsi="黑体"/>
              </w:rPr>
              <w:t>PUSCH SNR [dB]</w:t>
            </w:r>
          </w:p>
        </w:tc>
        <w:tc>
          <w:tcPr>
            <w:tcW w:w="850" w:type="dxa"/>
            <w:shd w:val="clear" w:color="auto" w:fill="D0CECE" w:themeFill="background2" w:themeFillShade="E6"/>
            <w:vAlign w:val="center"/>
          </w:tcPr>
          <w:p w14:paraId="24B4B804" w14:textId="77777777" w:rsidR="00FF1500" w:rsidRDefault="00FF1500" w:rsidP="00463297">
            <w:pPr>
              <w:pStyle w:val="afd"/>
              <w:rPr>
                <w:rFonts w:ascii="黑体" w:eastAsia="黑体" w:hAnsi="黑体"/>
              </w:rPr>
            </w:pPr>
            <w:r>
              <w:rPr>
                <w:rFonts w:ascii="黑体" w:eastAsia="黑体" w:hAnsi="黑体" w:hint="eastAsia"/>
              </w:rPr>
              <w:t>FDD</w:t>
            </w:r>
          </w:p>
          <w:p w14:paraId="5373BB4B" w14:textId="2C99D608" w:rsidR="00FF1500" w:rsidRPr="00E8759F" w:rsidRDefault="00FF1500" w:rsidP="00463297">
            <w:pPr>
              <w:pStyle w:val="afd"/>
              <w:rPr>
                <w:rFonts w:ascii="黑体" w:eastAsia="黑体" w:hAnsi="黑体"/>
              </w:rPr>
            </w:pPr>
            <w:r w:rsidRPr="00E8759F">
              <w:rPr>
                <w:rFonts w:ascii="黑体" w:eastAsia="黑体" w:hAnsi="黑体" w:hint="eastAsia"/>
              </w:rPr>
              <w:t>测试</w:t>
            </w:r>
            <w:r w:rsidRPr="00E8759F">
              <w:rPr>
                <w:rFonts w:ascii="黑体" w:eastAsia="黑体" w:hAnsi="黑体"/>
              </w:rPr>
              <w:t>结果</w:t>
            </w:r>
          </w:p>
        </w:tc>
        <w:tc>
          <w:tcPr>
            <w:tcW w:w="851" w:type="dxa"/>
            <w:shd w:val="clear" w:color="auto" w:fill="D0CECE" w:themeFill="background2" w:themeFillShade="E6"/>
          </w:tcPr>
          <w:p w14:paraId="55741CBA" w14:textId="77777777"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TDD</w:t>
            </w:r>
          </w:p>
          <w:p w14:paraId="60F0B78F" w14:textId="2122F740"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测试结果</w:t>
            </w:r>
          </w:p>
        </w:tc>
        <w:tc>
          <w:tcPr>
            <w:tcW w:w="850" w:type="dxa"/>
            <w:shd w:val="clear" w:color="auto" w:fill="D0CECE" w:themeFill="background2" w:themeFillShade="E6"/>
            <w:vAlign w:val="center"/>
          </w:tcPr>
          <w:p w14:paraId="19E4FF58" w14:textId="3EA87DD9" w:rsidR="00FF1500" w:rsidRPr="00E8759F" w:rsidRDefault="00FF1500" w:rsidP="00463297">
            <w:pPr>
              <w:pStyle w:val="afd"/>
              <w:rPr>
                <w:rFonts w:ascii="黑体" w:eastAsia="黑体" w:hAnsi="黑体"/>
              </w:rPr>
            </w:pPr>
            <w:r w:rsidRPr="00E8759F">
              <w:rPr>
                <w:rFonts w:ascii="黑体" w:eastAsia="黑体" w:hAnsi="黑体" w:hint="eastAsia"/>
              </w:rPr>
              <w:t>仿真结果</w:t>
            </w:r>
          </w:p>
        </w:tc>
        <w:tc>
          <w:tcPr>
            <w:tcW w:w="851" w:type="dxa"/>
            <w:shd w:val="clear" w:color="auto" w:fill="D0CECE" w:themeFill="background2" w:themeFillShade="E6"/>
            <w:vAlign w:val="center"/>
          </w:tcPr>
          <w:p w14:paraId="1B3ACC89" w14:textId="77777777" w:rsidR="00FF1500" w:rsidRDefault="00FF1500" w:rsidP="00463297">
            <w:pPr>
              <w:pStyle w:val="afd"/>
              <w:rPr>
                <w:rFonts w:ascii="黑体" w:eastAsia="黑体" w:hAnsi="黑体"/>
              </w:rPr>
            </w:pPr>
            <w:r>
              <w:rPr>
                <w:rFonts w:ascii="黑体" w:eastAsia="黑体" w:hAnsi="黑体" w:hint="eastAsia"/>
              </w:rPr>
              <w:t>FDD</w:t>
            </w:r>
          </w:p>
          <w:p w14:paraId="0124974F" w14:textId="7CD53AB9" w:rsidR="00FF1500" w:rsidRPr="00E8759F" w:rsidRDefault="00FF1500" w:rsidP="00463297">
            <w:pPr>
              <w:pStyle w:val="afd"/>
              <w:rPr>
                <w:rFonts w:ascii="黑体" w:eastAsia="黑体" w:hAnsi="黑体"/>
              </w:rPr>
            </w:pPr>
            <w:r w:rsidRPr="00E8759F">
              <w:rPr>
                <w:rFonts w:ascii="黑体" w:eastAsia="黑体" w:hAnsi="黑体" w:hint="eastAsia"/>
              </w:rPr>
              <w:t>测试</w:t>
            </w:r>
            <w:r w:rsidRPr="00E8759F">
              <w:rPr>
                <w:rFonts w:ascii="黑体" w:eastAsia="黑体" w:hAnsi="黑体"/>
              </w:rPr>
              <w:t>结果</w:t>
            </w:r>
          </w:p>
        </w:tc>
        <w:tc>
          <w:tcPr>
            <w:tcW w:w="843" w:type="dxa"/>
            <w:shd w:val="clear" w:color="auto" w:fill="D0CECE" w:themeFill="background2" w:themeFillShade="E6"/>
          </w:tcPr>
          <w:p w14:paraId="58301311" w14:textId="77777777" w:rsidR="00FF1500" w:rsidRDefault="00FF1500" w:rsidP="00463297">
            <w:pPr>
              <w:pStyle w:val="afd"/>
              <w:rPr>
                <w:rFonts w:ascii="黑体" w:eastAsia="黑体" w:hAnsi="黑体"/>
              </w:rPr>
            </w:pPr>
            <w:r>
              <w:rPr>
                <w:rFonts w:ascii="黑体" w:eastAsia="黑体" w:hAnsi="黑体" w:hint="eastAsia"/>
              </w:rPr>
              <w:t>TDD</w:t>
            </w:r>
          </w:p>
          <w:p w14:paraId="164FE98E" w14:textId="0D502F37" w:rsidR="00FF1500" w:rsidRPr="00E8759F" w:rsidRDefault="00FF1500" w:rsidP="00463297">
            <w:pPr>
              <w:pStyle w:val="afd"/>
              <w:rPr>
                <w:rFonts w:ascii="黑体" w:eastAsia="黑体" w:hAnsi="黑体"/>
              </w:rPr>
            </w:pPr>
            <w:r>
              <w:rPr>
                <w:rFonts w:ascii="黑体" w:eastAsia="黑体" w:hAnsi="黑体" w:hint="eastAsia"/>
              </w:rPr>
              <w:t>测试结果</w:t>
            </w:r>
          </w:p>
        </w:tc>
        <w:tc>
          <w:tcPr>
            <w:tcW w:w="766" w:type="dxa"/>
            <w:shd w:val="clear" w:color="auto" w:fill="D0CECE" w:themeFill="background2" w:themeFillShade="E6"/>
            <w:vAlign w:val="center"/>
          </w:tcPr>
          <w:p w14:paraId="7D09CE2E" w14:textId="2549ABC8" w:rsidR="00FF1500" w:rsidRPr="00E8759F" w:rsidRDefault="00FF1500" w:rsidP="00463297">
            <w:pPr>
              <w:pStyle w:val="afd"/>
              <w:rPr>
                <w:rFonts w:ascii="黑体" w:eastAsia="黑体" w:hAnsi="黑体"/>
              </w:rPr>
            </w:pPr>
            <w:r w:rsidRPr="00E8759F">
              <w:rPr>
                <w:rFonts w:ascii="黑体" w:eastAsia="黑体" w:hAnsi="黑体" w:hint="eastAsia"/>
              </w:rPr>
              <w:t>仿真结果</w:t>
            </w:r>
          </w:p>
        </w:tc>
      </w:tr>
      <w:tr w:rsidR="00FF1500" w:rsidRPr="00E8759F" w14:paraId="4500D7F1" w14:textId="77777777" w:rsidTr="00FF1500">
        <w:trPr>
          <w:jc w:val="center"/>
        </w:trPr>
        <w:tc>
          <w:tcPr>
            <w:tcW w:w="1096" w:type="dxa"/>
            <w:vMerge w:val="restart"/>
            <w:vAlign w:val="center"/>
          </w:tcPr>
          <w:p w14:paraId="7F21CABD" w14:textId="77777777" w:rsidR="00FF1500" w:rsidRPr="00E8759F" w:rsidRDefault="00FF1500" w:rsidP="00463297">
            <w:pPr>
              <w:pStyle w:val="afd"/>
              <w:rPr>
                <w:rFonts w:ascii="黑体" w:eastAsia="黑体" w:hAnsi="黑体"/>
              </w:rPr>
            </w:pPr>
            <w:r w:rsidRPr="00E8759F">
              <w:rPr>
                <w:rFonts w:ascii="黑体" w:eastAsia="黑体" w:hAnsi="黑体"/>
              </w:rPr>
              <w:t>1.4</w:t>
            </w:r>
          </w:p>
        </w:tc>
        <w:tc>
          <w:tcPr>
            <w:tcW w:w="766" w:type="dxa"/>
            <w:vAlign w:val="center"/>
          </w:tcPr>
          <w:p w14:paraId="4E6B9F22" w14:textId="77777777" w:rsidR="00FF1500" w:rsidRPr="00E8759F" w:rsidRDefault="00FF1500" w:rsidP="00463297">
            <w:pPr>
              <w:pStyle w:val="afd"/>
              <w:rPr>
                <w:rFonts w:ascii="黑体" w:eastAsia="黑体" w:hAnsi="黑体"/>
              </w:rPr>
            </w:pPr>
            <w:r w:rsidRPr="00E8759F">
              <w:rPr>
                <w:rFonts w:ascii="黑体" w:eastAsia="黑体" w:hAnsi="黑体"/>
              </w:rPr>
              <w:t>A3-1</w:t>
            </w:r>
          </w:p>
        </w:tc>
        <w:tc>
          <w:tcPr>
            <w:tcW w:w="1081" w:type="dxa"/>
            <w:vAlign w:val="center"/>
          </w:tcPr>
          <w:p w14:paraId="11C4B98A" w14:textId="77777777" w:rsidR="00FF1500" w:rsidRPr="00E8759F" w:rsidRDefault="00FF1500" w:rsidP="00463297">
            <w:pPr>
              <w:pStyle w:val="afd"/>
              <w:rPr>
                <w:rFonts w:ascii="黑体" w:eastAsia="黑体" w:hAnsi="黑体"/>
              </w:rPr>
            </w:pPr>
            <w:r w:rsidRPr="00E8759F">
              <w:rPr>
                <w:rFonts w:ascii="黑体" w:eastAsia="黑体" w:hAnsi="黑体"/>
              </w:rPr>
              <w:t>8</w:t>
            </w:r>
          </w:p>
        </w:tc>
        <w:tc>
          <w:tcPr>
            <w:tcW w:w="709" w:type="dxa"/>
            <w:vMerge w:val="restart"/>
            <w:vAlign w:val="center"/>
          </w:tcPr>
          <w:p w14:paraId="430EA2F9" w14:textId="77777777" w:rsidR="00FF1500" w:rsidRPr="00E8759F" w:rsidRDefault="00FF1500" w:rsidP="00463297">
            <w:pPr>
              <w:pStyle w:val="afd"/>
              <w:rPr>
                <w:rFonts w:ascii="黑体" w:eastAsia="黑体" w:hAnsi="黑体"/>
              </w:rPr>
            </w:pPr>
            <w:r w:rsidRPr="00E8759F">
              <w:rPr>
                <w:rFonts w:ascii="黑体" w:eastAsia="黑体" w:hAnsi="黑体"/>
              </w:rPr>
              <w:t>EVA 5</w:t>
            </w:r>
          </w:p>
        </w:tc>
        <w:tc>
          <w:tcPr>
            <w:tcW w:w="851" w:type="dxa"/>
            <w:vAlign w:val="center"/>
          </w:tcPr>
          <w:p w14:paraId="238EFB02" w14:textId="77777777" w:rsidR="00FF1500" w:rsidRPr="00E8759F" w:rsidRDefault="00FF1500" w:rsidP="00463297">
            <w:pPr>
              <w:pStyle w:val="afd"/>
              <w:rPr>
                <w:rFonts w:ascii="黑体" w:eastAsia="黑体" w:hAnsi="黑体"/>
              </w:rPr>
            </w:pPr>
            <w:r w:rsidRPr="00E8759F">
              <w:rPr>
                <w:rFonts w:ascii="黑体" w:eastAsia="黑体" w:hAnsi="黑体"/>
              </w:rPr>
              <w:t>6.8</w:t>
            </w:r>
          </w:p>
        </w:tc>
        <w:tc>
          <w:tcPr>
            <w:tcW w:w="850" w:type="dxa"/>
            <w:shd w:val="clear" w:color="auto" w:fill="auto"/>
          </w:tcPr>
          <w:p w14:paraId="57936017" w14:textId="2FA21DAE" w:rsidR="00FF1500" w:rsidRPr="00E8759F" w:rsidRDefault="00FF1500" w:rsidP="00463297">
            <w:pPr>
              <w:pStyle w:val="afd"/>
              <w:rPr>
                <w:rFonts w:ascii="黑体" w:eastAsia="黑体" w:hAnsi="黑体"/>
              </w:rPr>
            </w:pPr>
            <w:r w:rsidRPr="00E8759F">
              <w:rPr>
                <w:rFonts w:ascii="黑体" w:eastAsia="黑体" w:hAnsi="黑体" w:hint="eastAsia"/>
              </w:rPr>
              <w:t>5.7</w:t>
            </w:r>
          </w:p>
        </w:tc>
        <w:tc>
          <w:tcPr>
            <w:tcW w:w="851" w:type="dxa"/>
          </w:tcPr>
          <w:p w14:paraId="6E7C606D" w14:textId="575A469D"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5.6</w:t>
            </w:r>
          </w:p>
        </w:tc>
        <w:tc>
          <w:tcPr>
            <w:tcW w:w="850" w:type="dxa"/>
            <w:shd w:val="clear" w:color="auto" w:fill="auto"/>
            <w:vAlign w:val="center"/>
          </w:tcPr>
          <w:p w14:paraId="4BDA3CC1" w14:textId="0DBEDEF7" w:rsidR="00FF1500" w:rsidRPr="00E8759F" w:rsidRDefault="00FF1500" w:rsidP="00463297">
            <w:pPr>
              <w:pStyle w:val="afd"/>
              <w:rPr>
                <w:rFonts w:ascii="黑体" w:eastAsia="黑体" w:hAnsi="黑体"/>
              </w:rPr>
            </w:pPr>
            <w:r w:rsidRPr="00E8759F">
              <w:rPr>
                <w:rFonts w:ascii="黑体" w:eastAsia="黑体" w:hAnsi="黑体" w:hint="eastAsia"/>
                <w:b/>
                <w:color w:val="C00000"/>
              </w:rPr>
              <w:t>5.2</w:t>
            </w:r>
          </w:p>
        </w:tc>
        <w:tc>
          <w:tcPr>
            <w:tcW w:w="851" w:type="dxa"/>
            <w:shd w:val="clear" w:color="auto" w:fill="auto"/>
          </w:tcPr>
          <w:p w14:paraId="0E598F42" w14:textId="6BFA809B" w:rsidR="00FF1500" w:rsidRPr="00E8759F" w:rsidRDefault="00FF1500" w:rsidP="00463297">
            <w:pPr>
              <w:pStyle w:val="afd"/>
              <w:rPr>
                <w:rFonts w:ascii="黑体" w:eastAsia="黑体" w:hAnsi="黑体"/>
              </w:rPr>
            </w:pPr>
            <w:r w:rsidRPr="00E8759F">
              <w:rPr>
                <w:rFonts w:ascii="黑体" w:eastAsia="黑体" w:hAnsi="黑体" w:hint="eastAsia"/>
              </w:rPr>
              <w:t>0.05</w:t>
            </w:r>
            <w:r w:rsidRPr="00E8759F">
              <w:rPr>
                <w:rFonts w:ascii="黑体" w:eastAsia="黑体" w:hAnsi="黑体"/>
              </w:rPr>
              <w:t>%</w:t>
            </w:r>
          </w:p>
        </w:tc>
        <w:tc>
          <w:tcPr>
            <w:tcW w:w="843" w:type="dxa"/>
          </w:tcPr>
          <w:p w14:paraId="5F7D142D" w14:textId="78F6E06D" w:rsidR="00FF1500" w:rsidRPr="00E8759F" w:rsidRDefault="001A1EEB" w:rsidP="00463297">
            <w:pPr>
              <w:pStyle w:val="afd"/>
              <w:rPr>
                <w:rFonts w:ascii="黑体" w:eastAsia="黑体" w:hAnsi="黑体"/>
              </w:rPr>
            </w:pPr>
            <w:r>
              <w:rPr>
                <w:rFonts w:ascii="黑体" w:eastAsia="黑体" w:hAnsi="黑体" w:hint="eastAsia"/>
              </w:rPr>
              <w:t>0.02%</w:t>
            </w:r>
          </w:p>
        </w:tc>
        <w:tc>
          <w:tcPr>
            <w:tcW w:w="766" w:type="dxa"/>
            <w:shd w:val="clear" w:color="auto" w:fill="auto"/>
            <w:vAlign w:val="center"/>
          </w:tcPr>
          <w:p w14:paraId="1DE3BE1B" w14:textId="12BFB485" w:rsidR="00FF1500" w:rsidRPr="00E8759F" w:rsidRDefault="00FF1500" w:rsidP="00463297">
            <w:pPr>
              <w:pStyle w:val="afd"/>
              <w:rPr>
                <w:rFonts w:ascii="黑体" w:eastAsia="黑体" w:hAnsi="黑体"/>
              </w:rPr>
            </w:pPr>
            <w:r w:rsidRPr="00E8759F">
              <w:rPr>
                <w:rFonts w:ascii="黑体" w:eastAsia="黑体" w:hAnsi="黑体" w:hint="eastAsia"/>
              </w:rPr>
              <w:t>0.</w:t>
            </w:r>
            <w:r w:rsidRPr="00E8759F">
              <w:rPr>
                <w:rFonts w:ascii="黑体" w:eastAsia="黑体" w:hAnsi="黑体"/>
              </w:rPr>
              <w:t>1%</w:t>
            </w:r>
          </w:p>
        </w:tc>
      </w:tr>
      <w:tr w:rsidR="00FF1500" w:rsidRPr="00E8759F" w14:paraId="2059CA5D" w14:textId="77777777" w:rsidTr="00FF1500">
        <w:trPr>
          <w:jc w:val="center"/>
        </w:trPr>
        <w:tc>
          <w:tcPr>
            <w:tcW w:w="1096" w:type="dxa"/>
            <w:vMerge/>
            <w:vAlign w:val="center"/>
          </w:tcPr>
          <w:p w14:paraId="4C6912FD" w14:textId="77777777" w:rsidR="00FF1500" w:rsidRPr="00E8759F" w:rsidRDefault="00FF1500" w:rsidP="00463297">
            <w:pPr>
              <w:pStyle w:val="afd"/>
              <w:rPr>
                <w:rFonts w:ascii="黑体" w:eastAsia="黑体" w:hAnsi="黑体"/>
              </w:rPr>
            </w:pPr>
          </w:p>
        </w:tc>
        <w:tc>
          <w:tcPr>
            <w:tcW w:w="766" w:type="dxa"/>
            <w:vAlign w:val="center"/>
          </w:tcPr>
          <w:p w14:paraId="760A56F6" w14:textId="77777777" w:rsidR="00FF1500" w:rsidRPr="00E8759F" w:rsidRDefault="00FF1500" w:rsidP="00463297">
            <w:pPr>
              <w:pStyle w:val="afd"/>
              <w:rPr>
                <w:rFonts w:ascii="黑体" w:eastAsia="黑体" w:hAnsi="黑体"/>
              </w:rPr>
            </w:pPr>
            <w:r w:rsidRPr="00E8759F">
              <w:rPr>
                <w:rFonts w:ascii="黑体" w:eastAsia="黑体" w:hAnsi="黑体"/>
              </w:rPr>
              <w:t>A4-3</w:t>
            </w:r>
          </w:p>
        </w:tc>
        <w:tc>
          <w:tcPr>
            <w:tcW w:w="1081" w:type="dxa"/>
            <w:vAlign w:val="center"/>
          </w:tcPr>
          <w:p w14:paraId="05B72085" w14:textId="77777777" w:rsidR="00FF1500" w:rsidRPr="00E8759F" w:rsidRDefault="00FF1500" w:rsidP="00463297">
            <w:pPr>
              <w:pStyle w:val="afd"/>
              <w:rPr>
                <w:rFonts w:ascii="黑体" w:eastAsia="黑体" w:hAnsi="黑体"/>
              </w:rPr>
            </w:pPr>
            <w:r w:rsidRPr="00E8759F">
              <w:rPr>
                <w:rFonts w:ascii="黑体" w:eastAsia="黑体" w:hAnsi="黑体"/>
              </w:rPr>
              <w:t>5</w:t>
            </w:r>
          </w:p>
        </w:tc>
        <w:tc>
          <w:tcPr>
            <w:tcW w:w="709" w:type="dxa"/>
            <w:vMerge/>
            <w:vAlign w:val="center"/>
          </w:tcPr>
          <w:p w14:paraId="5D673940" w14:textId="77777777" w:rsidR="00FF1500" w:rsidRPr="00E8759F" w:rsidRDefault="00FF1500" w:rsidP="00463297">
            <w:pPr>
              <w:pStyle w:val="afd"/>
              <w:rPr>
                <w:rFonts w:ascii="黑体" w:eastAsia="黑体" w:hAnsi="黑体"/>
              </w:rPr>
            </w:pPr>
          </w:p>
        </w:tc>
        <w:tc>
          <w:tcPr>
            <w:tcW w:w="851" w:type="dxa"/>
            <w:vAlign w:val="center"/>
          </w:tcPr>
          <w:p w14:paraId="5C0C2929" w14:textId="77777777" w:rsidR="00FF1500" w:rsidRPr="00E8759F" w:rsidRDefault="00FF1500" w:rsidP="00463297">
            <w:pPr>
              <w:pStyle w:val="afd"/>
              <w:rPr>
                <w:rFonts w:ascii="黑体" w:eastAsia="黑体" w:hAnsi="黑体"/>
              </w:rPr>
            </w:pPr>
            <w:r w:rsidRPr="00E8759F">
              <w:rPr>
                <w:rFonts w:ascii="黑体" w:eastAsia="黑体" w:hAnsi="黑体"/>
              </w:rPr>
              <w:t>13.6</w:t>
            </w:r>
          </w:p>
        </w:tc>
        <w:tc>
          <w:tcPr>
            <w:tcW w:w="850" w:type="dxa"/>
            <w:shd w:val="clear" w:color="auto" w:fill="auto"/>
          </w:tcPr>
          <w:p w14:paraId="338C9986" w14:textId="7959620A" w:rsidR="00FF1500" w:rsidRPr="00E8759F" w:rsidRDefault="00FF1500" w:rsidP="00463297">
            <w:pPr>
              <w:pStyle w:val="afd"/>
              <w:rPr>
                <w:rFonts w:ascii="黑体" w:eastAsia="黑体" w:hAnsi="黑体"/>
              </w:rPr>
            </w:pPr>
            <w:r w:rsidRPr="00E8759F">
              <w:rPr>
                <w:rFonts w:ascii="黑体" w:eastAsia="黑体" w:hAnsi="黑体" w:hint="eastAsia"/>
              </w:rPr>
              <w:t>13</w:t>
            </w:r>
          </w:p>
        </w:tc>
        <w:tc>
          <w:tcPr>
            <w:tcW w:w="851" w:type="dxa"/>
          </w:tcPr>
          <w:p w14:paraId="7FA8A5DB" w14:textId="0793FB3C"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13</w:t>
            </w:r>
          </w:p>
        </w:tc>
        <w:tc>
          <w:tcPr>
            <w:tcW w:w="850" w:type="dxa"/>
            <w:shd w:val="clear" w:color="auto" w:fill="auto"/>
            <w:vAlign w:val="center"/>
          </w:tcPr>
          <w:p w14:paraId="33EA75CF" w14:textId="348C265E" w:rsidR="00FF1500" w:rsidRPr="00E8759F" w:rsidRDefault="00FF1500" w:rsidP="00463297">
            <w:pPr>
              <w:pStyle w:val="afd"/>
              <w:rPr>
                <w:rFonts w:ascii="黑体" w:eastAsia="黑体" w:hAnsi="黑体"/>
              </w:rPr>
            </w:pPr>
            <w:r w:rsidRPr="00E8759F">
              <w:rPr>
                <w:rFonts w:ascii="黑体" w:eastAsia="黑体" w:hAnsi="黑体" w:hint="eastAsia"/>
              </w:rPr>
              <w:t>12.9</w:t>
            </w:r>
          </w:p>
        </w:tc>
        <w:tc>
          <w:tcPr>
            <w:tcW w:w="851" w:type="dxa"/>
            <w:shd w:val="clear" w:color="auto" w:fill="auto"/>
          </w:tcPr>
          <w:p w14:paraId="44B64EA8" w14:textId="3F251AB3" w:rsidR="00FF1500" w:rsidRPr="00E8759F" w:rsidRDefault="00FF1500" w:rsidP="00463297">
            <w:pPr>
              <w:pStyle w:val="afd"/>
              <w:rPr>
                <w:rFonts w:ascii="黑体" w:eastAsia="黑体" w:hAnsi="黑体"/>
              </w:rPr>
            </w:pPr>
            <w:r w:rsidRPr="00E8759F">
              <w:rPr>
                <w:rFonts w:ascii="黑体" w:eastAsia="黑体" w:hAnsi="黑体" w:hint="eastAsia"/>
              </w:rPr>
              <w:t>0</w:t>
            </w:r>
          </w:p>
        </w:tc>
        <w:tc>
          <w:tcPr>
            <w:tcW w:w="843" w:type="dxa"/>
          </w:tcPr>
          <w:p w14:paraId="1A896345" w14:textId="3B243556" w:rsidR="00FF1500" w:rsidRPr="00E8759F" w:rsidRDefault="001A1EEB" w:rsidP="00463297">
            <w:pPr>
              <w:pStyle w:val="afd"/>
              <w:rPr>
                <w:rFonts w:ascii="黑体" w:eastAsia="黑体" w:hAnsi="黑体"/>
              </w:rPr>
            </w:pPr>
            <w:r>
              <w:rPr>
                <w:rFonts w:ascii="黑体" w:eastAsia="黑体" w:hAnsi="黑体" w:hint="eastAsia"/>
              </w:rPr>
              <w:t>0.00%</w:t>
            </w:r>
          </w:p>
        </w:tc>
        <w:tc>
          <w:tcPr>
            <w:tcW w:w="766" w:type="dxa"/>
            <w:shd w:val="clear" w:color="auto" w:fill="auto"/>
            <w:vAlign w:val="center"/>
          </w:tcPr>
          <w:p w14:paraId="1AED6574" w14:textId="5C7BF596" w:rsidR="00FF1500" w:rsidRPr="00E8759F" w:rsidRDefault="00FF1500" w:rsidP="00463297">
            <w:pPr>
              <w:pStyle w:val="afd"/>
              <w:rPr>
                <w:rFonts w:ascii="黑体" w:eastAsia="黑体" w:hAnsi="黑体"/>
              </w:rPr>
            </w:pPr>
            <w:r w:rsidRPr="00E8759F">
              <w:rPr>
                <w:rFonts w:ascii="黑体" w:eastAsia="黑体" w:hAnsi="黑体" w:hint="eastAsia"/>
              </w:rPr>
              <w:t>0.2%</w:t>
            </w:r>
          </w:p>
        </w:tc>
      </w:tr>
      <w:tr w:rsidR="00FF1500" w:rsidRPr="00E8759F" w14:paraId="772BBF8D" w14:textId="77777777" w:rsidTr="00FF1500">
        <w:trPr>
          <w:jc w:val="center"/>
        </w:trPr>
        <w:tc>
          <w:tcPr>
            <w:tcW w:w="1096" w:type="dxa"/>
            <w:vMerge w:val="restart"/>
            <w:vAlign w:val="center"/>
          </w:tcPr>
          <w:p w14:paraId="2FB5269B" w14:textId="77777777" w:rsidR="00FF1500" w:rsidRPr="00E8759F" w:rsidRDefault="00FF1500" w:rsidP="00463297">
            <w:pPr>
              <w:pStyle w:val="afd"/>
              <w:rPr>
                <w:rFonts w:ascii="黑体" w:eastAsia="黑体" w:hAnsi="黑体"/>
              </w:rPr>
            </w:pPr>
            <w:r w:rsidRPr="00E8759F">
              <w:rPr>
                <w:rFonts w:ascii="黑体" w:eastAsia="黑体" w:hAnsi="黑体"/>
              </w:rPr>
              <w:t>3</w:t>
            </w:r>
          </w:p>
        </w:tc>
        <w:tc>
          <w:tcPr>
            <w:tcW w:w="766" w:type="dxa"/>
            <w:vAlign w:val="center"/>
          </w:tcPr>
          <w:p w14:paraId="5396D376" w14:textId="77777777" w:rsidR="00FF1500" w:rsidRPr="00E8759F" w:rsidRDefault="00FF1500" w:rsidP="00463297">
            <w:pPr>
              <w:pStyle w:val="afd"/>
              <w:rPr>
                <w:rFonts w:ascii="黑体" w:eastAsia="黑体" w:hAnsi="黑体"/>
              </w:rPr>
            </w:pPr>
            <w:r w:rsidRPr="00E8759F">
              <w:rPr>
                <w:rFonts w:ascii="黑体" w:eastAsia="黑体" w:hAnsi="黑体"/>
              </w:rPr>
              <w:t>A3-1</w:t>
            </w:r>
          </w:p>
        </w:tc>
        <w:tc>
          <w:tcPr>
            <w:tcW w:w="1081" w:type="dxa"/>
            <w:vAlign w:val="center"/>
          </w:tcPr>
          <w:p w14:paraId="5C3B36D3" w14:textId="77777777" w:rsidR="00FF1500" w:rsidRPr="00E8759F" w:rsidRDefault="00FF1500" w:rsidP="00463297">
            <w:pPr>
              <w:pStyle w:val="afd"/>
              <w:rPr>
                <w:rFonts w:ascii="黑体" w:eastAsia="黑体" w:hAnsi="黑体"/>
              </w:rPr>
            </w:pPr>
            <w:r w:rsidRPr="00E8759F">
              <w:rPr>
                <w:rFonts w:ascii="黑体" w:eastAsia="黑体" w:hAnsi="黑体"/>
              </w:rPr>
              <w:t>8</w:t>
            </w:r>
          </w:p>
        </w:tc>
        <w:tc>
          <w:tcPr>
            <w:tcW w:w="709" w:type="dxa"/>
            <w:vMerge/>
            <w:vAlign w:val="center"/>
          </w:tcPr>
          <w:p w14:paraId="66B31823" w14:textId="77777777" w:rsidR="00FF1500" w:rsidRPr="00E8759F" w:rsidRDefault="00FF1500" w:rsidP="00463297">
            <w:pPr>
              <w:pStyle w:val="afd"/>
              <w:rPr>
                <w:rFonts w:ascii="黑体" w:eastAsia="黑体" w:hAnsi="黑体"/>
              </w:rPr>
            </w:pPr>
          </w:p>
        </w:tc>
        <w:tc>
          <w:tcPr>
            <w:tcW w:w="851" w:type="dxa"/>
            <w:vAlign w:val="center"/>
          </w:tcPr>
          <w:p w14:paraId="7FB1EE99" w14:textId="77777777" w:rsidR="00FF1500" w:rsidRPr="00E8759F" w:rsidRDefault="00FF1500" w:rsidP="00463297">
            <w:pPr>
              <w:pStyle w:val="afd"/>
              <w:rPr>
                <w:rFonts w:ascii="黑体" w:eastAsia="黑体" w:hAnsi="黑体"/>
              </w:rPr>
            </w:pPr>
            <w:r w:rsidRPr="00E8759F">
              <w:rPr>
                <w:rFonts w:ascii="黑体" w:eastAsia="黑体" w:hAnsi="黑体"/>
              </w:rPr>
              <w:t>6.8</w:t>
            </w:r>
          </w:p>
        </w:tc>
        <w:tc>
          <w:tcPr>
            <w:tcW w:w="850" w:type="dxa"/>
            <w:shd w:val="clear" w:color="auto" w:fill="auto"/>
            <w:vAlign w:val="center"/>
          </w:tcPr>
          <w:p w14:paraId="0BFEF7D2" w14:textId="751324EC" w:rsidR="00FF1500" w:rsidRPr="00E8759F" w:rsidRDefault="00FF1500" w:rsidP="00463297">
            <w:pPr>
              <w:pStyle w:val="afd"/>
              <w:rPr>
                <w:rFonts w:ascii="黑体" w:eastAsia="黑体" w:hAnsi="黑体"/>
              </w:rPr>
            </w:pPr>
            <w:r w:rsidRPr="00E8759F">
              <w:rPr>
                <w:rFonts w:ascii="黑体" w:eastAsia="黑体" w:hAnsi="黑体" w:hint="eastAsia"/>
              </w:rPr>
              <w:t>5.76</w:t>
            </w:r>
          </w:p>
        </w:tc>
        <w:tc>
          <w:tcPr>
            <w:tcW w:w="851" w:type="dxa"/>
          </w:tcPr>
          <w:p w14:paraId="21C750BA" w14:textId="0C75B39D"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5.8</w:t>
            </w:r>
          </w:p>
        </w:tc>
        <w:tc>
          <w:tcPr>
            <w:tcW w:w="850" w:type="dxa"/>
            <w:shd w:val="clear" w:color="auto" w:fill="auto"/>
            <w:vAlign w:val="center"/>
          </w:tcPr>
          <w:p w14:paraId="4F75FCF1" w14:textId="03EFCE3B" w:rsidR="00FF1500" w:rsidRPr="00E8759F" w:rsidRDefault="00FF1500" w:rsidP="00463297">
            <w:pPr>
              <w:pStyle w:val="afd"/>
              <w:rPr>
                <w:rFonts w:ascii="黑体" w:eastAsia="黑体" w:hAnsi="黑体"/>
              </w:rPr>
            </w:pPr>
            <w:r w:rsidRPr="00E8759F">
              <w:rPr>
                <w:rFonts w:ascii="黑体" w:eastAsia="黑体" w:hAnsi="黑体" w:hint="eastAsia"/>
              </w:rPr>
              <w:t>5.3</w:t>
            </w:r>
          </w:p>
        </w:tc>
        <w:tc>
          <w:tcPr>
            <w:tcW w:w="851" w:type="dxa"/>
            <w:shd w:val="clear" w:color="auto" w:fill="auto"/>
            <w:vAlign w:val="bottom"/>
          </w:tcPr>
          <w:p w14:paraId="7C759897" w14:textId="69AD2220" w:rsidR="00FF1500" w:rsidRPr="00E8759F" w:rsidRDefault="00FF1500" w:rsidP="00463297">
            <w:pPr>
              <w:pStyle w:val="afd"/>
              <w:rPr>
                <w:rFonts w:ascii="黑体" w:eastAsia="黑体" w:hAnsi="黑体"/>
              </w:rPr>
            </w:pPr>
            <w:r w:rsidRPr="00E8759F">
              <w:rPr>
                <w:rFonts w:ascii="黑体" w:eastAsia="黑体" w:hAnsi="黑体" w:hint="eastAsia"/>
              </w:rPr>
              <w:t>0.09</w:t>
            </w:r>
            <w:r w:rsidRPr="00E8759F">
              <w:rPr>
                <w:rFonts w:ascii="黑体" w:eastAsia="黑体" w:hAnsi="黑体"/>
              </w:rPr>
              <w:t>%</w:t>
            </w:r>
          </w:p>
        </w:tc>
        <w:tc>
          <w:tcPr>
            <w:tcW w:w="843" w:type="dxa"/>
          </w:tcPr>
          <w:p w14:paraId="023C3D48" w14:textId="56E3CDB4" w:rsidR="00FF1500" w:rsidRPr="00E8759F" w:rsidRDefault="001A1EEB" w:rsidP="00463297">
            <w:pPr>
              <w:pStyle w:val="afd"/>
              <w:rPr>
                <w:rFonts w:ascii="黑体" w:eastAsia="黑体" w:hAnsi="黑体"/>
              </w:rPr>
            </w:pPr>
            <w:r>
              <w:rPr>
                <w:rFonts w:ascii="黑体" w:eastAsia="黑体" w:hAnsi="黑体" w:hint="eastAsia"/>
              </w:rPr>
              <w:t>0.05%</w:t>
            </w:r>
          </w:p>
        </w:tc>
        <w:tc>
          <w:tcPr>
            <w:tcW w:w="766" w:type="dxa"/>
            <w:shd w:val="clear" w:color="auto" w:fill="auto"/>
            <w:vAlign w:val="center"/>
          </w:tcPr>
          <w:p w14:paraId="7BA80098" w14:textId="23B21780" w:rsidR="00FF1500" w:rsidRPr="00E8759F" w:rsidRDefault="00FF1500" w:rsidP="00463297">
            <w:pPr>
              <w:pStyle w:val="afd"/>
              <w:rPr>
                <w:rFonts w:ascii="黑体" w:eastAsia="黑体" w:hAnsi="黑体"/>
              </w:rPr>
            </w:pPr>
            <w:r w:rsidRPr="00E8759F">
              <w:rPr>
                <w:rFonts w:ascii="黑体" w:eastAsia="黑体" w:hAnsi="黑体" w:hint="eastAsia"/>
              </w:rPr>
              <w:t>0.12%</w:t>
            </w:r>
          </w:p>
        </w:tc>
      </w:tr>
      <w:tr w:rsidR="00FF1500" w:rsidRPr="00E8759F" w14:paraId="4C7C2893" w14:textId="77777777" w:rsidTr="00FF1500">
        <w:trPr>
          <w:jc w:val="center"/>
        </w:trPr>
        <w:tc>
          <w:tcPr>
            <w:tcW w:w="1096" w:type="dxa"/>
            <w:vMerge/>
            <w:vAlign w:val="center"/>
          </w:tcPr>
          <w:p w14:paraId="646079A2" w14:textId="77777777" w:rsidR="00FF1500" w:rsidRPr="00E8759F" w:rsidRDefault="00FF1500" w:rsidP="00463297">
            <w:pPr>
              <w:pStyle w:val="afd"/>
              <w:rPr>
                <w:rFonts w:ascii="黑体" w:eastAsia="黑体" w:hAnsi="黑体"/>
              </w:rPr>
            </w:pPr>
          </w:p>
        </w:tc>
        <w:tc>
          <w:tcPr>
            <w:tcW w:w="766" w:type="dxa"/>
            <w:vAlign w:val="center"/>
          </w:tcPr>
          <w:p w14:paraId="64272DF7" w14:textId="77777777" w:rsidR="00FF1500" w:rsidRPr="00E8759F" w:rsidRDefault="00FF1500" w:rsidP="00463297">
            <w:pPr>
              <w:pStyle w:val="afd"/>
              <w:rPr>
                <w:rFonts w:ascii="黑体" w:eastAsia="黑体" w:hAnsi="黑体"/>
              </w:rPr>
            </w:pPr>
            <w:r w:rsidRPr="00E8759F">
              <w:rPr>
                <w:rFonts w:ascii="黑体" w:eastAsia="黑体" w:hAnsi="黑体"/>
              </w:rPr>
              <w:t>A4-4</w:t>
            </w:r>
          </w:p>
        </w:tc>
        <w:tc>
          <w:tcPr>
            <w:tcW w:w="1081" w:type="dxa"/>
            <w:vAlign w:val="center"/>
          </w:tcPr>
          <w:p w14:paraId="4E1B4F12" w14:textId="77777777" w:rsidR="00FF1500" w:rsidRPr="00E8759F" w:rsidRDefault="00FF1500" w:rsidP="00463297">
            <w:pPr>
              <w:pStyle w:val="afd"/>
              <w:rPr>
                <w:rFonts w:ascii="黑体" w:eastAsia="黑体" w:hAnsi="黑体"/>
              </w:rPr>
            </w:pPr>
            <w:r w:rsidRPr="00E8759F">
              <w:rPr>
                <w:rFonts w:ascii="黑体" w:eastAsia="黑体" w:hAnsi="黑体"/>
              </w:rPr>
              <w:t>5</w:t>
            </w:r>
          </w:p>
        </w:tc>
        <w:tc>
          <w:tcPr>
            <w:tcW w:w="709" w:type="dxa"/>
            <w:vMerge/>
            <w:vAlign w:val="center"/>
          </w:tcPr>
          <w:p w14:paraId="08B5466D" w14:textId="77777777" w:rsidR="00FF1500" w:rsidRPr="00E8759F" w:rsidRDefault="00FF1500" w:rsidP="00463297">
            <w:pPr>
              <w:pStyle w:val="afd"/>
              <w:rPr>
                <w:rFonts w:ascii="黑体" w:eastAsia="黑体" w:hAnsi="黑体"/>
              </w:rPr>
            </w:pPr>
          </w:p>
        </w:tc>
        <w:tc>
          <w:tcPr>
            <w:tcW w:w="851" w:type="dxa"/>
            <w:vAlign w:val="center"/>
          </w:tcPr>
          <w:p w14:paraId="2D5B71C1" w14:textId="77777777" w:rsidR="00FF1500" w:rsidRPr="00E8759F" w:rsidRDefault="00FF1500" w:rsidP="00463297">
            <w:pPr>
              <w:pStyle w:val="afd"/>
              <w:rPr>
                <w:rFonts w:ascii="黑体" w:eastAsia="黑体" w:hAnsi="黑体"/>
              </w:rPr>
            </w:pPr>
            <w:r w:rsidRPr="00E8759F">
              <w:rPr>
                <w:rFonts w:ascii="黑体" w:eastAsia="黑体" w:hAnsi="黑体"/>
              </w:rPr>
              <w:t>13.1</w:t>
            </w:r>
          </w:p>
        </w:tc>
        <w:tc>
          <w:tcPr>
            <w:tcW w:w="850" w:type="dxa"/>
            <w:shd w:val="clear" w:color="auto" w:fill="auto"/>
            <w:vAlign w:val="center"/>
          </w:tcPr>
          <w:p w14:paraId="11FA7A85" w14:textId="7A7C6558" w:rsidR="00FF1500" w:rsidRPr="00E8759F" w:rsidRDefault="00FF1500" w:rsidP="00463297">
            <w:pPr>
              <w:pStyle w:val="afd"/>
              <w:rPr>
                <w:rFonts w:ascii="黑体" w:eastAsia="黑体" w:hAnsi="黑体"/>
              </w:rPr>
            </w:pPr>
            <w:r w:rsidRPr="00E8759F">
              <w:rPr>
                <w:rFonts w:ascii="黑体" w:eastAsia="黑体" w:hAnsi="黑体" w:hint="eastAsia"/>
              </w:rPr>
              <w:t>12</w:t>
            </w:r>
          </w:p>
        </w:tc>
        <w:tc>
          <w:tcPr>
            <w:tcW w:w="851" w:type="dxa"/>
          </w:tcPr>
          <w:p w14:paraId="5D59506E" w14:textId="7B4FCE85"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12.1</w:t>
            </w:r>
          </w:p>
        </w:tc>
        <w:tc>
          <w:tcPr>
            <w:tcW w:w="850" w:type="dxa"/>
            <w:shd w:val="clear" w:color="auto" w:fill="auto"/>
            <w:vAlign w:val="center"/>
          </w:tcPr>
          <w:p w14:paraId="513B0014" w14:textId="7670B83F" w:rsidR="00FF1500" w:rsidRPr="00E8759F" w:rsidRDefault="00FF1500" w:rsidP="00463297">
            <w:pPr>
              <w:pStyle w:val="afd"/>
              <w:rPr>
                <w:rFonts w:ascii="黑体" w:eastAsia="黑体" w:hAnsi="黑体"/>
              </w:rPr>
            </w:pPr>
            <w:r w:rsidRPr="00E8759F">
              <w:rPr>
                <w:rFonts w:ascii="黑体" w:eastAsia="黑体" w:hAnsi="黑体" w:hint="eastAsia"/>
              </w:rPr>
              <w:t>12.2</w:t>
            </w:r>
          </w:p>
        </w:tc>
        <w:tc>
          <w:tcPr>
            <w:tcW w:w="851" w:type="dxa"/>
            <w:shd w:val="clear" w:color="auto" w:fill="auto"/>
            <w:vAlign w:val="bottom"/>
          </w:tcPr>
          <w:p w14:paraId="5F7EEF35" w14:textId="00C43168" w:rsidR="00FF1500" w:rsidRPr="00E8759F" w:rsidRDefault="00FF1500" w:rsidP="00463297">
            <w:pPr>
              <w:pStyle w:val="afd"/>
              <w:rPr>
                <w:rFonts w:ascii="黑体" w:eastAsia="黑体" w:hAnsi="黑体"/>
              </w:rPr>
            </w:pPr>
            <w:r w:rsidRPr="00E8759F">
              <w:rPr>
                <w:rFonts w:ascii="黑体" w:eastAsia="黑体" w:hAnsi="黑体" w:hint="eastAsia"/>
              </w:rPr>
              <w:t>0</w:t>
            </w:r>
          </w:p>
        </w:tc>
        <w:tc>
          <w:tcPr>
            <w:tcW w:w="843" w:type="dxa"/>
          </w:tcPr>
          <w:p w14:paraId="29C4A6BB" w14:textId="0CDA2EA7" w:rsidR="00FF1500" w:rsidRPr="00E8759F" w:rsidRDefault="001A1EEB" w:rsidP="00463297">
            <w:pPr>
              <w:pStyle w:val="afd"/>
              <w:rPr>
                <w:rFonts w:ascii="黑体" w:eastAsia="黑体" w:hAnsi="黑体"/>
              </w:rPr>
            </w:pPr>
            <w:r>
              <w:rPr>
                <w:rFonts w:ascii="黑体" w:eastAsia="黑体" w:hAnsi="黑体" w:hint="eastAsia"/>
              </w:rPr>
              <w:t>0.00%</w:t>
            </w:r>
          </w:p>
        </w:tc>
        <w:tc>
          <w:tcPr>
            <w:tcW w:w="766" w:type="dxa"/>
            <w:shd w:val="clear" w:color="auto" w:fill="auto"/>
            <w:vAlign w:val="center"/>
          </w:tcPr>
          <w:p w14:paraId="1A33B38F" w14:textId="5C0793F9" w:rsidR="00FF1500" w:rsidRPr="00E8759F" w:rsidRDefault="00FF1500" w:rsidP="00463297">
            <w:pPr>
              <w:pStyle w:val="afd"/>
              <w:rPr>
                <w:rFonts w:ascii="黑体" w:eastAsia="黑体" w:hAnsi="黑体"/>
              </w:rPr>
            </w:pPr>
            <w:r w:rsidRPr="00E8759F">
              <w:rPr>
                <w:rFonts w:ascii="黑体" w:eastAsia="黑体" w:hAnsi="黑体" w:hint="eastAsia"/>
              </w:rPr>
              <w:t>0.18%</w:t>
            </w:r>
          </w:p>
        </w:tc>
      </w:tr>
      <w:tr w:rsidR="00FF1500" w:rsidRPr="00E8759F" w14:paraId="3BDAF492" w14:textId="77777777" w:rsidTr="00FF1500">
        <w:trPr>
          <w:jc w:val="center"/>
        </w:trPr>
        <w:tc>
          <w:tcPr>
            <w:tcW w:w="1096" w:type="dxa"/>
            <w:vMerge w:val="restart"/>
            <w:vAlign w:val="center"/>
          </w:tcPr>
          <w:p w14:paraId="522D6F03" w14:textId="77777777" w:rsidR="00FF1500" w:rsidRPr="00E8759F" w:rsidRDefault="00FF1500" w:rsidP="00463297">
            <w:pPr>
              <w:pStyle w:val="afd"/>
              <w:rPr>
                <w:rFonts w:ascii="黑体" w:eastAsia="黑体" w:hAnsi="黑体"/>
              </w:rPr>
            </w:pPr>
            <w:r w:rsidRPr="00E8759F">
              <w:rPr>
                <w:rFonts w:ascii="黑体" w:eastAsia="黑体" w:hAnsi="黑体"/>
              </w:rPr>
              <w:t>5</w:t>
            </w:r>
          </w:p>
        </w:tc>
        <w:tc>
          <w:tcPr>
            <w:tcW w:w="766" w:type="dxa"/>
            <w:vAlign w:val="center"/>
          </w:tcPr>
          <w:p w14:paraId="3408973D" w14:textId="77777777" w:rsidR="00FF1500" w:rsidRPr="00E8759F" w:rsidRDefault="00FF1500" w:rsidP="00463297">
            <w:pPr>
              <w:pStyle w:val="afd"/>
              <w:rPr>
                <w:rFonts w:ascii="黑体" w:eastAsia="黑体" w:hAnsi="黑体"/>
              </w:rPr>
            </w:pPr>
            <w:r w:rsidRPr="00E8759F">
              <w:rPr>
                <w:rFonts w:ascii="黑体" w:eastAsia="黑体" w:hAnsi="黑体"/>
              </w:rPr>
              <w:t>A3-1</w:t>
            </w:r>
          </w:p>
        </w:tc>
        <w:tc>
          <w:tcPr>
            <w:tcW w:w="1081" w:type="dxa"/>
            <w:vAlign w:val="center"/>
          </w:tcPr>
          <w:p w14:paraId="489ECE22" w14:textId="77777777" w:rsidR="00FF1500" w:rsidRPr="00E8759F" w:rsidRDefault="00FF1500" w:rsidP="00463297">
            <w:pPr>
              <w:pStyle w:val="afd"/>
              <w:rPr>
                <w:rFonts w:ascii="黑体" w:eastAsia="黑体" w:hAnsi="黑体"/>
              </w:rPr>
            </w:pPr>
            <w:r w:rsidRPr="00E8759F">
              <w:rPr>
                <w:rFonts w:ascii="黑体" w:eastAsia="黑体" w:hAnsi="黑体"/>
              </w:rPr>
              <w:t>8</w:t>
            </w:r>
          </w:p>
        </w:tc>
        <w:tc>
          <w:tcPr>
            <w:tcW w:w="709" w:type="dxa"/>
            <w:vMerge/>
            <w:vAlign w:val="center"/>
          </w:tcPr>
          <w:p w14:paraId="0F56D96D" w14:textId="77777777" w:rsidR="00FF1500" w:rsidRPr="00E8759F" w:rsidRDefault="00FF1500" w:rsidP="00463297">
            <w:pPr>
              <w:pStyle w:val="afd"/>
              <w:rPr>
                <w:rFonts w:ascii="黑体" w:eastAsia="黑体" w:hAnsi="黑体"/>
              </w:rPr>
            </w:pPr>
          </w:p>
        </w:tc>
        <w:tc>
          <w:tcPr>
            <w:tcW w:w="851" w:type="dxa"/>
            <w:vAlign w:val="center"/>
          </w:tcPr>
          <w:p w14:paraId="11DFF3BB" w14:textId="77777777" w:rsidR="00FF1500" w:rsidRPr="00E8759F" w:rsidRDefault="00FF1500" w:rsidP="00463297">
            <w:pPr>
              <w:pStyle w:val="afd"/>
              <w:rPr>
                <w:rFonts w:ascii="黑体" w:eastAsia="黑体" w:hAnsi="黑体"/>
              </w:rPr>
            </w:pPr>
            <w:r w:rsidRPr="00E8759F">
              <w:rPr>
                <w:rFonts w:ascii="黑体" w:eastAsia="黑体" w:hAnsi="黑体"/>
              </w:rPr>
              <w:t>6.9</w:t>
            </w:r>
          </w:p>
        </w:tc>
        <w:tc>
          <w:tcPr>
            <w:tcW w:w="850" w:type="dxa"/>
            <w:shd w:val="clear" w:color="auto" w:fill="auto"/>
            <w:vAlign w:val="center"/>
          </w:tcPr>
          <w:p w14:paraId="0A87289C" w14:textId="1148EBAA" w:rsidR="00FF1500" w:rsidRPr="00E8759F" w:rsidRDefault="00FF1500" w:rsidP="00463297">
            <w:pPr>
              <w:pStyle w:val="afd"/>
              <w:rPr>
                <w:rFonts w:ascii="黑体" w:eastAsia="黑体" w:hAnsi="黑体"/>
              </w:rPr>
            </w:pPr>
            <w:r w:rsidRPr="00E8759F">
              <w:rPr>
                <w:rFonts w:ascii="黑体" w:eastAsia="黑体" w:hAnsi="黑体" w:hint="eastAsia"/>
              </w:rPr>
              <w:t>5.88</w:t>
            </w:r>
          </w:p>
        </w:tc>
        <w:tc>
          <w:tcPr>
            <w:tcW w:w="851" w:type="dxa"/>
          </w:tcPr>
          <w:p w14:paraId="3E055417" w14:textId="3F412984"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5.9</w:t>
            </w:r>
          </w:p>
        </w:tc>
        <w:tc>
          <w:tcPr>
            <w:tcW w:w="850" w:type="dxa"/>
            <w:shd w:val="clear" w:color="auto" w:fill="auto"/>
            <w:vAlign w:val="center"/>
          </w:tcPr>
          <w:p w14:paraId="7E2D9D0B" w14:textId="466F7C6E" w:rsidR="00FF1500" w:rsidRPr="00E8759F" w:rsidRDefault="00FF1500" w:rsidP="00463297">
            <w:pPr>
              <w:pStyle w:val="afd"/>
              <w:rPr>
                <w:rFonts w:ascii="黑体" w:eastAsia="黑体" w:hAnsi="黑体"/>
              </w:rPr>
            </w:pPr>
            <w:r w:rsidRPr="00E8759F">
              <w:rPr>
                <w:rFonts w:ascii="黑体" w:eastAsia="黑体" w:hAnsi="黑体" w:hint="eastAsia"/>
              </w:rPr>
              <w:t>5.5</w:t>
            </w:r>
          </w:p>
        </w:tc>
        <w:tc>
          <w:tcPr>
            <w:tcW w:w="851" w:type="dxa"/>
            <w:shd w:val="clear" w:color="auto" w:fill="auto"/>
            <w:vAlign w:val="bottom"/>
          </w:tcPr>
          <w:p w14:paraId="36EEADED" w14:textId="177E93B9" w:rsidR="00FF1500" w:rsidRPr="00E8759F" w:rsidRDefault="00FF1500" w:rsidP="00463297">
            <w:pPr>
              <w:pStyle w:val="afd"/>
              <w:rPr>
                <w:rFonts w:ascii="黑体" w:eastAsia="黑体" w:hAnsi="黑体"/>
              </w:rPr>
            </w:pPr>
            <w:r w:rsidRPr="00E8759F">
              <w:rPr>
                <w:rFonts w:ascii="黑体" w:eastAsia="黑体" w:hAnsi="黑体" w:hint="eastAsia"/>
              </w:rPr>
              <w:t>0.05</w:t>
            </w:r>
            <w:r w:rsidRPr="00E8759F">
              <w:rPr>
                <w:rFonts w:ascii="黑体" w:eastAsia="黑体" w:hAnsi="黑体"/>
              </w:rPr>
              <w:t>%</w:t>
            </w:r>
          </w:p>
        </w:tc>
        <w:tc>
          <w:tcPr>
            <w:tcW w:w="843" w:type="dxa"/>
          </w:tcPr>
          <w:p w14:paraId="5A408292" w14:textId="37D9C08D" w:rsidR="00FF1500" w:rsidRPr="00E8759F" w:rsidRDefault="001A1EEB" w:rsidP="00463297">
            <w:pPr>
              <w:pStyle w:val="afd"/>
              <w:rPr>
                <w:rFonts w:ascii="黑体" w:eastAsia="黑体" w:hAnsi="黑体"/>
              </w:rPr>
            </w:pPr>
            <w:r>
              <w:rPr>
                <w:rFonts w:ascii="黑体" w:eastAsia="黑体" w:hAnsi="黑体" w:hint="eastAsia"/>
              </w:rPr>
              <w:t>0.02%</w:t>
            </w:r>
          </w:p>
        </w:tc>
        <w:tc>
          <w:tcPr>
            <w:tcW w:w="766" w:type="dxa"/>
            <w:shd w:val="clear" w:color="auto" w:fill="auto"/>
            <w:vAlign w:val="center"/>
          </w:tcPr>
          <w:p w14:paraId="32387B32" w14:textId="783D144B" w:rsidR="00FF1500" w:rsidRPr="00E8759F" w:rsidRDefault="00FF1500" w:rsidP="00463297">
            <w:pPr>
              <w:pStyle w:val="afd"/>
              <w:rPr>
                <w:rFonts w:ascii="黑体" w:eastAsia="黑体" w:hAnsi="黑体"/>
              </w:rPr>
            </w:pPr>
            <w:r w:rsidRPr="00E8759F">
              <w:rPr>
                <w:rFonts w:ascii="黑体" w:eastAsia="黑体" w:hAnsi="黑体" w:hint="eastAsia"/>
              </w:rPr>
              <w:t>0.1%</w:t>
            </w:r>
          </w:p>
        </w:tc>
      </w:tr>
      <w:tr w:rsidR="00FF1500" w:rsidRPr="00E8759F" w14:paraId="05C731CB" w14:textId="77777777" w:rsidTr="00FF1500">
        <w:trPr>
          <w:jc w:val="center"/>
        </w:trPr>
        <w:tc>
          <w:tcPr>
            <w:tcW w:w="1096" w:type="dxa"/>
            <w:vMerge/>
            <w:vAlign w:val="center"/>
          </w:tcPr>
          <w:p w14:paraId="59E562D9" w14:textId="77777777" w:rsidR="00FF1500" w:rsidRPr="00E8759F" w:rsidRDefault="00FF1500" w:rsidP="00463297">
            <w:pPr>
              <w:pStyle w:val="afd"/>
              <w:rPr>
                <w:rFonts w:ascii="黑体" w:eastAsia="黑体" w:hAnsi="黑体"/>
              </w:rPr>
            </w:pPr>
          </w:p>
        </w:tc>
        <w:tc>
          <w:tcPr>
            <w:tcW w:w="766" w:type="dxa"/>
            <w:vAlign w:val="center"/>
          </w:tcPr>
          <w:p w14:paraId="500E088E" w14:textId="77777777" w:rsidR="00FF1500" w:rsidRPr="00E8759F" w:rsidRDefault="00FF1500" w:rsidP="00463297">
            <w:pPr>
              <w:pStyle w:val="afd"/>
              <w:rPr>
                <w:rFonts w:ascii="黑体" w:eastAsia="黑体" w:hAnsi="黑体"/>
              </w:rPr>
            </w:pPr>
            <w:r w:rsidRPr="00E8759F">
              <w:rPr>
                <w:rFonts w:ascii="黑体" w:eastAsia="黑体" w:hAnsi="黑体"/>
              </w:rPr>
              <w:t>A4-5</w:t>
            </w:r>
          </w:p>
        </w:tc>
        <w:tc>
          <w:tcPr>
            <w:tcW w:w="1081" w:type="dxa"/>
            <w:vAlign w:val="center"/>
          </w:tcPr>
          <w:p w14:paraId="456B14BD" w14:textId="77777777" w:rsidR="00FF1500" w:rsidRPr="00E8759F" w:rsidRDefault="00FF1500" w:rsidP="00463297">
            <w:pPr>
              <w:pStyle w:val="afd"/>
              <w:rPr>
                <w:rFonts w:ascii="黑体" w:eastAsia="黑体" w:hAnsi="黑体"/>
              </w:rPr>
            </w:pPr>
            <w:r w:rsidRPr="00E8759F">
              <w:rPr>
                <w:rFonts w:ascii="黑体" w:eastAsia="黑体" w:hAnsi="黑体"/>
              </w:rPr>
              <w:t>5</w:t>
            </w:r>
          </w:p>
        </w:tc>
        <w:tc>
          <w:tcPr>
            <w:tcW w:w="709" w:type="dxa"/>
            <w:vMerge/>
            <w:vAlign w:val="center"/>
          </w:tcPr>
          <w:p w14:paraId="380778BE" w14:textId="77777777" w:rsidR="00FF1500" w:rsidRPr="00E8759F" w:rsidRDefault="00FF1500" w:rsidP="00463297">
            <w:pPr>
              <w:pStyle w:val="afd"/>
              <w:rPr>
                <w:rFonts w:ascii="黑体" w:eastAsia="黑体" w:hAnsi="黑体"/>
              </w:rPr>
            </w:pPr>
          </w:p>
        </w:tc>
        <w:tc>
          <w:tcPr>
            <w:tcW w:w="851" w:type="dxa"/>
            <w:vAlign w:val="center"/>
          </w:tcPr>
          <w:p w14:paraId="11AFE1F3" w14:textId="77777777" w:rsidR="00FF1500" w:rsidRPr="00E8759F" w:rsidRDefault="00FF1500" w:rsidP="00463297">
            <w:pPr>
              <w:pStyle w:val="afd"/>
              <w:rPr>
                <w:rFonts w:ascii="黑体" w:eastAsia="黑体" w:hAnsi="黑体"/>
              </w:rPr>
            </w:pPr>
            <w:r w:rsidRPr="00E8759F">
              <w:rPr>
                <w:rFonts w:ascii="黑体" w:eastAsia="黑体" w:hAnsi="黑体"/>
              </w:rPr>
              <w:t>12.4</w:t>
            </w:r>
          </w:p>
        </w:tc>
        <w:tc>
          <w:tcPr>
            <w:tcW w:w="850" w:type="dxa"/>
            <w:shd w:val="clear" w:color="auto" w:fill="auto"/>
            <w:vAlign w:val="center"/>
          </w:tcPr>
          <w:p w14:paraId="5F49E425" w14:textId="358594A0" w:rsidR="00FF1500" w:rsidRPr="00E8759F" w:rsidRDefault="00FF1500" w:rsidP="00463297">
            <w:pPr>
              <w:pStyle w:val="afd"/>
              <w:rPr>
                <w:rFonts w:ascii="黑体" w:eastAsia="黑体" w:hAnsi="黑体"/>
              </w:rPr>
            </w:pPr>
            <w:r w:rsidRPr="00E8759F">
              <w:rPr>
                <w:rFonts w:ascii="黑体" w:eastAsia="黑体" w:hAnsi="黑体" w:hint="eastAsia"/>
              </w:rPr>
              <w:t>11.7</w:t>
            </w:r>
          </w:p>
        </w:tc>
        <w:tc>
          <w:tcPr>
            <w:tcW w:w="851" w:type="dxa"/>
          </w:tcPr>
          <w:p w14:paraId="25DFFDD7" w14:textId="7F075768"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11.8</w:t>
            </w:r>
          </w:p>
        </w:tc>
        <w:tc>
          <w:tcPr>
            <w:tcW w:w="850" w:type="dxa"/>
            <w:shd w:val="clear" w:color="auto" w:fill="auto"/>
            <w:vAlign w:val="center"/>
          </w:tcPr>
          <w:p w14:paraId="30C23EAD" w14:textId="6D77BECF" w:rsidR="00FF1500" w:rsidRPr="00E8759F" w:rsidRDefault="00FF1500" w:rsidP="00463297">
            <w:pPr>
              <w:pStyle w:val="afd"/>
              <w:rPr>
                <w:rFonts w:ascii="黑体" w:eastAsia="黑体" w:hAnsi="黑体"/>
              </w:rPr>
            </w:pPr>
            <w:r w:rsidRPr="00E8759F">
              <w:rPr>
                <w:rFonts w:ascii="黑体" w:eastAsia="黑体" w:hAnsi="黑体" w:hint="eastAsia"/>
              </w:rPr>
              <w:t>11.9</w:t>
            </w:r>
          </w:p>
        </w:tc>
        <w:tc>
          <w:tcPr>
            <w:tcW w:w="851" w:type="dxa"/>
            <w:shd w:val="clear" w:color="auto" w:fill="auto"/>
            <w:vAlign w:val="bottom"/>
          </w:tcPr>
          <w:p w14:paraId="26EB4785" w14:textId="2ACA8883" w:rsidR="00FF1500" w:rsidRPr="00E8759F" w:rsidRDefault="00FF1500" w:rsidP="00463297">
            <w:pPr>
              <w:pStyle w:val="afd"/>
              <w:rPr>
                <w:rFonts w:ascii="黑体" w:eastAsia="黑体" w:hAnsi="黑体"/>
              </w:rPr>
            </w:pPr>
            <w:r w:rsidRPr="00E8759F">
              <w:rPr>
                <w:rFonts w:ascii="黑体" w:eastAsia="黑体" w:hAnsi="黑体" w:hint="eastAsia"/>
              </w:rPr>
              <w:t>0</w:t>
            </w:r>
          </w:p>
        </w:tc>
        <w:tc>
          <w:tcPr>
            <w:tcW w:w="843" w:type="dxa"/>
          </w:tcPr>
          <w:p w14:paraId="1BFF0B45" w14:textId="3ABFC6BB" w:rsidR="00FF1500" w:rsidRPr="00E8759F" w:rsidRDefault="001A1EEB" w:rsidP="00463297">
            <w:pPr>
              <w:pStyle w:val="afd"/>
              <w:rPr>
                <w:rFonts w:ascii="黑体" w:eastAsia="黑体" w:hAnsi="黑体"/>
              </w:rPr>
            </w:pPr>
            <w:r>
              <w:rPr>
                <w:rFonts w:ascii="黑体" w:eastAsia="黑体" w:hAnsi="黑体" w:hint="eastAsia"/>
              </w:rPr>
              <w:t>0.00%</w:t>
            </w:r>
          </w:p>
        </w:tc>
        <w:tc>
          <w:tcPr>
            <w:tcW w:w="766" w:type="dxa"/>
            <w:shd w:val="clear" w:color="auto" w:fill="auto"/>
            <w:vAlign w:val="center"/>
          </w:tcPr>
          <w:p w14:paraId="6280E467" w14:textId="77DE08A8" w:rsidR="00FF1500" w:rsidRPr="00E8759F" w:rsidRDefault="00FF1500" w:rsidP="00463297">
            <w:pPr>
              <w:pStyle w:val="afd"/>
              <w:rPr>
                <w:rFonts w:ascii="黑体" w:eastAsia="黑体" w:hAnsi="黑体"/>
              </w:rPr>
            </w:pPr>
            <w:r w:rsidRPr="00E8759F">
              <w:rPr>
                <w:rFonts w:ascii="黑体" w:eastAsia="黑体" w:hAnsi="黑体" w:hint="eastAsia"/>
              </w:rPr>
              <w:t>0.2%</w:t>
            </w:r>
          </w:p>
        </w:tc>
      </w:tr>
      <w:tr w:rsidR="00FF1500" w:rsidRPr="00E8759F" w14:paraId="4E53CF89" w14:textId="77777777" w:rsidTr="00FF1500">
        <w:trPr>
          <w:jc w:val="center"/>
        </w:trPr>
        <w:tc>
          <w:tcPr>
            <w:tcW w:w="1096" w:type="dxa"/>
            <w:vMerge w:val="restart"/>
            <w:vAlign w:val="center"/>
          </w:tcPr>
          <w:p w14:paraId="45CDDB37" w14:textId="77777777" w:rsidR="00FF1500" w:rsidRPr="00E8759F" w:rsidRDefault="00FF1500" w:rsidP="00463297">
            <w:pPr>
              <w:pStyle w:val="afd"/>
              <w:rPr>
                <w:rFonts w:ascii="黑体" w:eastAsia="黑体" w:hAnsi="黑体"/>
              </w:rPr>
            </w:pPr>
            <w:r w:rsidRPr="00E8759F">
              <w:rPr>
                <w:rFonts w:ascii="黑体" w:eastAsia="黑体" w:hAnsi="黑体"/>
              </w:rPr>
              <w:lastRenderedPageBreak/>
              <w:t>10</w:t>
            </w:r>
          </w:p>
        </w:tc>
        <w:tc>
          <w:tcPr>
            <w:tcW w:w="766" w:type="dxa"/>
            <w:vAlign w:val="center"/>
          </w:tcPr>
          <w:p w14:paraId="055F95BD" w14:textId="77777777" w:rsidR="00FF1500" w:rsidRPr="00E8759F" w:rsidRDefault="00FF1500" w:rsidP="00463297">
            <w:pPr>
              <w:pStyle w:val="afd"/>
              <w:rPr>
                <w:rFonts w:ascii="黑体" w:eastAsia="黑体" w:hAnsi="黑体"/>
              </w:rPr>
            </w:pPr>
            <w:r w:rsidRPr="00E8759F">
              <w:rPr>
                <w:rFonts w:ascii="黑体" w:eastAsia="黑体" w:hAnsi="黑体"/>
              </w:rPr>
              <w:t>A3-1</w:t>
            </w:r>
          </w:p>
        </w:tc>
        <w:tc>
          <w:tcPr>
            <w:tcW w:w="1081" w:type="dxa"/>
            <w:vAlign w:val="center"/>
          </w:tcPr>
          <w:p w14:paraId="3F003573" w14:textId="77777777" w:rsidR="00FF1500" w:rsidRPr="00E8759F" w:rsidRDefault="00FF1500" w:rsidP="00463297">
            <w:pPr>
              <w:pStyle w:val="afd"/>
              <w:rPr>
                <w:rFonts w:ascii="黑体" w:eastAsia="黑体" w:hAnsi="黑体"/>
              </w:rPr>
            </w:pPr>
            <w:r w:rsidRPr="00E8759F">
              <w:rPr>
                <w:rFonts w:ascii="黑体" w:eastAsia="黑体" w:hAnsi="黑体"/>
              </w:rPr>
              <w:t>8</w:t>
            </w:r>
          </w:p>
        </w:tc>
        <w:tc>
          <w:tcPr>
            <w:tcW w:w="709" w:type="dxa"/>
            <w:vMerge/>
            <w:vAlign w:val="center"/>
          </w:tcPr>
          <w:p w14:paraId="060F42B0" w14:textId="77777777" w:rsidR="00FF1500" w:rsidRPr="00E8759F" w:rsidRDefault="00FF1500" w:rsidP="00463297">
            <w:pPr>
              <w:pStyle w:val="afd"/>
              <w:rPr>
                <w:rFonts w:ascii="黑体" w:eastAsia="黑体" w:hAnsi="黑体"/>
              </w:rPr>
            </w:pPr>
          </w:p>
        </w:tc>
        <w:tc>
          <w:tcPr>
            <w:tcW w:w="851" w:type="dxa"/>
            <w:vAlign w:val="center"/>
          </w:tcPr>
          <w:p w14:paraId="127E1F79" w14:textId="77777777" w:rsidR="00FF1500" w:rsidRPr="00E8759F" w:rsidRDefault="00FF1500" w:rsidP="00463297">
            <w:pPr>
              <w:pStyle w:val="afd"/>
              <w:rPr>
                <w:rFonts w:ascii="黑体" w:eastAsia="黑体" w:hAnsi="黑体"/>
              </w:rPr>
            </w:pPr>
            <w:r w:rsidRPr="00E8759F">
              <w:rPr>
                <w:rFonts w:ascii="黑体" w:eastAsia="黑体" w:hAnsi="黑体"/>
              </w:rPr>
              <w:t>6.8</w:t>
            </w:r>
          </w:p>
        </w:tc>
        <w:tc>
          <w:tcPr>
            <w:tcW w:w="850" w:type="dxa"/>
            <w:shd w:val="clear" w:color="auto" w:fill="auto"/>
            <w:vAlign w:val="center"/>
          </w:tcPr>
          <w:p w14:paraId="07A1D3C3" w14:textId="60A39CFC" w:rsidR="00FF1500" w:rsidRPr="00E8759F" w:rsidRDefault="00FF1500" w:rsidP="00463297">
            <w:pPr>
              <w:pStyle w:val="afd"/>
              <w:rPr>
                <w:rFonts w:ascii="黑体" w:eastAsia="黑体" w:hAnsi="黑体"/>
              </w:rPr>
            </w:pPr>
            <w:r w:rsidRPr="00E8759F">
              <w:rPr>
                <w:rFonts w:ascii="黑体" w:eastAsia="黑体" w:hAnsi="黑体" w:hint="eastAsia"/>
              </w:rPr>
              <w:t>5.4</w:t>
            </w:r>
          </w:p>
        </w:tc>
        <w:tc>
          <w:tcPr>
            <w:tcW w:w="851" w:type="dxa"/>
          </w:tcPr>
          <w:p w14:paraId="083E6D48" w14:textId="4B738A5C"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5.3</w:t>
            </w:r>
          </w:p>
        </w:tc>
        <w:tc>
          <w:tcPr>
            <w:tcW w:w="850" w:type="dxa"/>
            <w:shd w:val="clear" w:color="auto" w:fill="auto"/>
            <w:vAlign w:val="center"/>
          </w:tcPr>
          <w:p w14:paraId="6645877A" w14:textId="1D19F7A6" w:rsidR="00FF1500" w:rsidRPr="00E8759F" w:rsidRDefault="00FF1500" w:rsidP="00463297">
            <w:pPr>
              <w:pStyle w:val="afd"/>
              <w:rPr>
                <w:rFonts w:ascii="黑体" w:eastAsia="黑体" w:hAnsi="黑体"/>
                <w:b/>
                <w:color w:val="C00000"/>
              </w:rPr>
            </w:pPr>
            <w:r w:rsidRPr="00E8759F">
              <w:rPr>
                <w:rFonts w:ascii="黑体" w:eastAsia="黑体" w:hAnsi="黑体" w:hint="eastAsia"/>
                <w:b/>
                <w:color w:val="C00000"/>
              </w:rPr>
              <w:t>4.9</w:t>
            </w:r>
          </w:p>
        </w:tc>
        <w:tc>
          <w:tcPr>
            <w:tcW w:w="851" w:type="dxa"/>
            <w:shd w:val="clear" w:color="auto" w:fill="auto"/>
            <w:vAlign w:val="bottom"/>
          </w:tcPr>
          <w:p w14:paraId="146B3089" w14:textId="61E26DB2" w:rsidR="00FF1500" w:rsidRPr="00E8759F" w:rsidRDefault="00FF1500" w:rsidP="00463297">
            <w:pPr>
              <w:pStyle w:val="afd"/>
              <w:rPr>
                <w:rFonts w:ascii="黑体" w:eastAsia="黑体" w:hAnsi="黑体"/>
              </w:rPr>
            </w:pPr>
            <w:r w:rsidRPr="00E8759F">
              <w:rPr>
                <w:rFonts w:ascii="黑体" w:eastAsia="黑体" w:hAnsi="黑体" w:hint="eastAsia"/>
              </w:rPr>
              <w:t>0.06</w:t>
            </w:r>
            <w:r w:rsidRPr="00E8759F">
              <w:rPr>
                <w:rFonts w:ascii="黑体" w:eastAsia="黑体" w:hAnsi="黑体"/>
              </w:rPr>
              <w:t>%</w:t>
            </w:r>
          </w:p>
        </w:tc>
        <w:tc>
          <w:tcPr>
            <w:tcW w:w="843" w:type="dxa"/>
          </w:tcPr>
          <w:p w14:paraId="5CFE4144" w14:textId="66ED9C64" w:rsidR="00FF1500" w:rsidRPr="00E8759F" w:rsidRDefault="001A1EEB" w:rsidP="00463297">
            <w:pPr>
              <w:pStyle w:val="afd"/>
              <w:rPr>
                <w:rFonts w:ascii="黑体" w:eastAsia="黑体" w:hAnsi="黑体"/>
              </w:rPr>
            </w:pPr>
            <w:r>
              <w:rPr>
                <w:rFonts w:ascii="黑体" w:eastAsia="黑体" w:hAnsi="黑体" w:hint="eastAsia"/>
              </w:rPr>
              <w:t>0.06%</w:t>
            </w:r>
          </w:p>
        </w:tc>
        <w:tc>
          <w:tcPr>
            <w:tcW w:w="766" w:type="dxa"/>
            <w:shd w:val="clear" w:color="auto" w:fill="auto"/>
            <w:vAlign w:val="center"/>
          </w:tcPr>
          <w:p w14:paraId="4F1406C0" w14:textId="226021D2" w:rsidR="00FF1500" w:rsidRPr="00E8759F" w:rsidRDefault="00FF1500" w:rsidP="00463297">
            <w:pPr>
              <w:pStyle w:val="afd"/>
              <w:rPr>
                <w:rFonts w:ascii="黑体" w:eastAsia="黑体" w:hAnsi="黑体"/>
              </w:rPr>
            </w:pPr>
            <w:r w:rsidRPr="00E8759F">
              <w:rPr>
                <w:rFonts w:ascii="黑体" w:eastAsia="黑体" w:hAnsi="黑体" w:hint="eastAsia"/>
              </w:rPr>
              <w:t>0.16</w:t>
            </w:r>
            <w:r w:rsidRPr="00E8759F">
              <w:rPr>
                <w:rFonts w:ascii="黑体" w:eastAsia="黑体" w:hAnsi="黑体"/>
              </w:rPr>
              <w:t>%</w:t>
            </w:r>
          </w:p>
        </w:tc>
      </w:tr>
      <w:tr w:rsidR="00FF1500" w:rsidRPr="00E8759F" w14:paraId="1AC655FC" w14:textId="77777777" w:rsidTr="00FF1500">
        <w:trPr>
          <w:jc w:val="center"/>
        </w:trPr>
        <w:tc>
          <w:tcPr>
            <w:tcW w:w="1096" w:type="dxa"/>
            <w:vMerge/>
            <w:vAlign w:val="center"/>
          </w:tcPr>
          <w:p w14:paraId="004DA82B" w14:textId="77777777" w:rsidR="00FF1500" w:rsidRPr="00E8759F" w:rsidRDefault="00FF1500" w:rsidP="00463297">
            <w:pPr>
              <w:pStyle w:val="afd"/>
              <w:rPr>
                <w:rFonts w:ascii="黑体" w:eastAsia="黑体" w:hAnsi="黑体"/>
              </w:rPr>
            </w:pPr>
          </w:p>
        </w:tc>
        <w:tc>
          <w:tcPr>
            <w:tcW w:w="766" w:type="dxa"/>
            <w:vAlign w:val="center"/>
          </w:tcPr>
          <w:p w14:paraId="3E393497" w14:textId="77777777" w:rsidR="00FF1500" w:rsidRPr="00E8759F" w:rsidRDefault="00FF1500" w:rsidP="00463297">
            <w:pPr>
              <w:pStyle w:val="afd"/>
              <w:rPr>
                <w:rFonts w:ascii="黑体" w:eastAsia="黑体" w:hAnsi="黑体"/>
              </w:rPr>
            </w:pPr>
            <w:r w:rsidRPr="00E8759F">
              <w:rPr>
                <w:rFonts w:ascii="黑体" w:eastAsia="黑体" w:hAnsi="黑体"/>
              </w:rPr>
              <w:t>A4-6</w:t>
            </w:r>
          </w:p>
        </w:tc>
        <w:tc>
          <w:tcPr>
            <w:tcW w:w="1081" w:type="dxa"/>
            <w:vAlign w:val="center"/>
          </w:tcPr>
          <w:p w14:paraId="33A35CD3" w14:textId="77777777" w:rsidR="00FF1500" w:rsidRPr="00E8759F" w:rsidRDefault="00FF1500" w:rsidP="00463297">
            <w:pPr>
              <w:pStyle w:val="afd"/>
              <w:rPr>
                <w:rFonts w:ascii="黑体" w:eastAsia="黑体" w:hAnsi="黑体"/>
              </w:rPr>
            </w:pPr>
            <w:r w:rsidRPr="00E8759F">
              <w:rPr>
                <w:rFonts w:ascii="黑体" w:eastAsia="黑体" w:hAnsi="黑体"/>
              </w:rPr>
              <w:t>5</w:t>
            </w:r>
          </w:p>
        </w:tc>
        <w:tc>
          <w:tcPr>
            <w:tcW w:w="709" w:type="dxa"/>
            <w:vMerge/>
            <w:vAlign w:val="center"/>
          </w:tcPr>
          <w:p w14:paraId="1D2CD5F5" w14:textId="77777777" w:rsidR="00FF1500" w:rsidRPr="00E8759F" w:rsidRDefault="00FF1500" w:rsidP="00463297">
            <w:pPr>
              <w:pStyle w:val="afd"/>
              <w:rPr>
                <w:rFonts w:ascii="黑体" w:eastAsia="黑体" w:hAnsi="黑体"/>
              </w:rPr>
            </w:pPr>
          </w:p>
        </w:tc>
        <w:tc>
          <w:tcPr>
            <w:tcW w:w="851" w:type="dxa"/>
            <w:vAlign w:val="center"/>
          </w:tcPr>
          <w:p w14:paraId="5C18E088" w14:textId="77777777" w:rsidR="00FF1500" w:rsidRPr="00E8759F" w:rsidRDefault="00FF1500" w:rsidP="00463297">
            <w:pPr>
              <w:pStyle w:val="afd"/>
              <w:rPr>
                <w:rFonts w:ascii="黑体" w:eastAsia="黑体" w:hAnsi="黑体"/>
              </w:rPr>
            </w:pPr>
            <w:r w:rsidRPr="00E8759F">
              <w:rPr>
                <w:rFonts w:ascii="黑体" w:eastAsia="黑体" w:hAnsi="黑体"/>
              </w:rPr>
              <w:t>12.4</w:t>
            </w:r>
          </w:p>
        </w:tc>
        <w:tc>
          <w:tcPr>
            <w:tcW w:w="850" w:type="dxa"/>
            <w:shd w:val="clear" w:color="auto" w:fill="auto"/>
            <w:vAlign w:val="center"/>
          </w:tcPr>
          <w:p w14:paraId="5CAAE3A7" w14:textId="7FCA47BC" w:rsidR="00FF1500" w:rsidRPr="00E8759F" w:rsidRDefault="00FF1500" w:rsidP="00463297">
            <w:pPr>
              <w:pStyle w:val="afd"/>
              <w:rPr>
                <w:rFonts w:ascii="黑体" w:eastAsia="黑体" w:hAnsi="黑体"/>
              </w:rPr>
            </w:pPr>
            <w:r w:rsidRPr="00E8759F">
              <w:rPr>
                <w:rFonts w:ascii="黑体" w:eastAsia="黑体" w:hAnsi="黑体" w:hint="eastAsia"/>
              </w:rPr>
              <w:t>11.2</w:t>
            </w:r>
          </w:p>
        </w:tc>
        <w:tc>
          <w:tcPr>
            <w:tcW w:w="851" w:type="dxa"/>
          </w:tcPr>
          <w:p w14:paraId="50146968" w14:textId="7CB4D6C5"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11.3</w:t>
            </w:r>
          </w:p>
        </w:tc>
        <w:tc>
          <w:tcPr>
            <w:tcW w:w="850" w:type="dxa"/>
            <w:shd w:val="clear" w:color="auto" w:fill="auto"/>
            <w:vAlign w:val="center"/>
          </w:tcPr>
          <w:p w14:paraId="22EC5290" w14:textId="5DF30BB1" w:rsidR="00FF1500" w:rsidRPr="00E8759F" w:rsidRDefault="00FF1500" w:rsidP="00463297">
            <w:pPr>
              <w:pStyle w:val="afd"/>
              <w:rPr>
                <w:rFonts w:ascii="黑体" w:eastAsia="黑体" w:hAnsi="黑体"/>
              </w:rPr>
            </w:pPr>
            <w:r w:rsidRPr="00E8759F">
              <w:rPr>
                <w:rFonts w:ascii="黑体" w:eastAsia="黑体" w:hAnsi="黑体" w:hint="eastAsia"/>
              </w:rPr>
              <w:t>11.7</w:t>
            </w:r>
          </w:p>
        </w:tc>
        <w:tc>
          <w:tcPr>
            <w:tcW w:w="851" w:type="dxa"/>
            <w:shd w:val="clear" w:color="auto" w:fill="auto"/>
            <w:vAlign w:val="bottom"/>
          </w:tcPr>
          <w:p w14:paraId="5F28306F" w14:textId="006D6E8E" w:rsidR="00FF1500" w:rsidRPr="00E8759F" w:rsidRDefault="00FF1500" w:rsidP="00463297">
            <w:pPr>
              <w:pStyle w:val="afd"/>
              <w:rPr>
                <w:rFonts w:ascii="黑体" w:eastAsia="黑体" w:hAnsi="黑体"/>
              </w:rPr>
            </w:pPr>
            <w:r w:rsidRPr="00E8759F">
              <w:rPr>
                <w:rFonts w:ascii="黑体" w:eastAsia="黑体" w:hAnsi="黑体" w:hint="eastAsia"/>
              </w:rPr>
              <w:t>0.00</w:t>
            </w:r>
            <w:r w:rsidRPr="00E8759F">
              <w:rPr>
                <w:rFonts w:ascii="黑体" w:eastAsia="黑体" w:hAnsi="黑体"/>
              </w:rPr>
              <w:t>%</w:t>
            </w:r>
          </w:p>
        </w:tc>
        <w:tc>
          <w:tcPr>
            <w:tcW w:w="843" w:type="dxa"/>
          </w:tcPr>
          <w:p w14:paraId="17A88504" w14:textId="5F69BF28" w:rsidR="00FF1500" w:rsidRPr="00E8759F" w:rsidRDefault="001A1EEB" w:rsidP="00463297">
            <w:pPr>
              <w:pStyle w:val="afd"/>
              <w:rPr>
                <w:rFonts w:ascii="黑体" w:eastAsia="黑体" w:hAnsi="黑体"/>
              </w:rPr>
            </w:pPr>
            <w:r>
              <w:rPr>
                <w:rFonts w:ascii="黑体" w:eastAsia="黑体" w:hAnsi="黑体" w:hint="eastAsia"/>
              </w:rPr>
              <w:t>0.00%</w:t>
            </w:r>
          </w:p>
        </w:tc>
        <w:tc>
          <w:tcPr>
            <w:tcW w:w="766" w:type="dxa"/>
            <w:shd w:val="clear" w:color="auto" w:fill="auto"/>
            <w:vAlign w:val="center"/>
          </w:tcPr>
          <w:p w14:paraId="36955ABA" w14:textId="211AAE96" w:rsidR="00FF1500" w:rsidRPr="00E8759F" w:rsidRDefault="00FF1500" w:rsidP="00463297">
            <w:pPr>
              <w:pStyle w:val="afd"/>
              <w:rPr>
                <w:rFonts w:ascii="黑体" w:eastAsia="黑体" w:hAnsi="黑体"/>
              </w:rPr>
            </w:pPr>
            <w:r w:rsidRPr="00E8759F">
              <w:rPr>
                <w:rFonts w:ascii="黑体" w:eastAsia="黑体" w:hAnsi="黑体" w:hint="eastAsia"/>
              </w:rPr>
              <w:t>0.2</w:t>
            </w:r>
            <w:r w:rsidRPr="00E8759F">
              <w:rPr>
                <w:rFonts w:ascii="黑体" w:eastAsia="黑体" w:hAnsi="黑体"/>
              </w:rPr>
              <w:t>%</w:t>
            </w:r>
          </w:p>
        </w:tc>
      </w:tr>
      <w:tr w:rsidR="00FF1500" w:rsidRPr="00E8759F" w14:paraId="062D2F6F" w14:textId="77777777" w:rsidTr="00FF1500">
        <w:trPr>
          <w:jc w:val="center"/>
        </w:trPr>
        <w:tc>
          <w:tcPr>
            <w:tcW w:w="1096" w:type="dxa"/>
            <w:vMerge w:val="restart"/>
            <w:vAlign w:val="center"/>
          </w:tcPr>
          <w:p w14:paraId="45DD51CE" w14:textId="77777777" w:rsidR="00FF1500" w:rsidRPr="00E8759F" w:rsidRDefault="00FF1500" w:rsidP="00463297">
            <w:pPr>
              <w:pStyle w:val="afd"/>
              <w:rPr>
                <w:rFonts w:ascii="黑体" w:eastAsia="黑体" w:hAnsi="黑体"/>
              </w:rPr>
            </w:pPr>
            <w:r w:rsidRPr="00E8759F">
              <w:rPr>
                <w:rFonts w:ascii="黑体" w:eastAsia="黑体" w:hAnsi="黑体"/>
              </w:rPr>
              <w:t>15</w:t>
            </w:r>
          </w:p>
        </w:tc>
        <w:tc>
          <w:tcPr>
            <w:tcW w:w="766" w:type="dxa"/>
            <w:vAlign w:val="center"/>
          </w:tcPr>
          <w:p w14:paraId="56981A96" w14:textId="77777777" w:rsidR="00FF1500" w:rsidRPr="00E8759F" w:rsidRDefault="00FF1500" w:rsidP="00463297">
            <w:pPr>
              <w:pStyle w:val="afd"/>
              <w:rPr>
                <w:rFonts w:ascii="黑体" w:eastAsia="黑体" w:hAnsi="黑体"/>
              </w:rPr>
            </w:pPr>
            <w:r w:rsidRPr="00E8759F">
              <w:rPr>
                <w:rFonts w:ascii="黑体" w:eastAsia="黑体" w:hAnsi="黑体"/>
              </w:rPr>
              <w:t>A3-1</w:t>
            </w:r>
          </w:p>
        </w:tc>
        <w:tc>
          <w:tcPr>
            <w:tcW w:w="1081" w:type="dxa"/>
            <w:vAlign w:val="center"/>
          </w:tcPr>
          <w:p w14:paraId="2440C2A9" w14:textId="77777777" w:rsidR="00FF1500" w:rsidRPr="00E8759F" w:rsidRDefault="00FF1500" w:rsidP="00463297">
            <w:pPr>
              <w:pStyle w:val="afd"/>
              <w:rPr>
                <w:rFonts w:ascii="黑体" w:eastAsia="黑体" w:hAnsi="黑体"/>
              </w:rPr>
            </w:pPr>
            <w:r w:rsidRPr="00E8759F">
              <w:rPr>
                <w:rFonts w:ascii="黑体" w:eastAsia="黑体" w:hAnsi="黑体"/>
              </w:rPr>
              <w:t>8</w:t>
            </w:r>
          </w:p>
        </w:tc>
        <w:tc>
          <w:tcPr>
            <w:tcW w:w="709" w:type="dxa"/>
            <w:vMerge/>
            <w:vAlign w:val="center"/>
          </w:tcPr>
          <w:p w14:paraId="6378A2E3" w14:textId="77777777" w:rsidR="00FF1500" w:rsidRPr="00E8759F" w:rsidRDefault="00FF1500" w:rsidP="00463297">
            <w:pPr>
              <w:pStyle w:val="afd"/>
              <w:rPr>
                <w:rFonts w:ascii="黑体" w:eastAsia="黑体" w:hAnsi="黑体"/>
              </w:rPr>
            </w:pPr>
          </w:p>
        </w:tc>
        <w:tc>
          <w:tcPr>
            <w:tcW w:w="851" w:type="dxa"/>
            <w:vAlign w:val="center"/>
          </w:tcPr>
          <w:p w14:paraId="260DC1F9" w14:textId="77777777" w:rsidR="00FF1500" w:rsidRPr="00E8759F" w:rsidRDefault="00FF1500" w:rsidP="00463297">
            <w:pPr>
              <w:pStyle w:val="afd"/>
              <w:rPr>
                <w:rFonts w:ascii="黑体" w:eastAsia="黑体" w:hAnsi="黑体"/>
              </w:rPr>
            </w:pPr>
            <w:r w:rsidRPr="00E8759F">
              <w:rPr>
                <w:rFonts w:ascii="黑体" w:eastAsia="黑体" w:hAnsi="黑体"/>
              </w:rPr>
              <w:t>6.8</w:t>
            </w:r>
          </w:p>
        </w:tc>
        <w:tc>
          <w:tcPr>
            <w:tcW w:w="850" w:type="dxa"/>
            <w:shd w:val="clear" w:color="auto" w:fill="auto"/>
            <w:vAlign w:val="center"/>
          </w:tcPr>
          <w:p w14:paraId="6C909BA2" w14:textId="0E2EEF7C" w:rsidR="00FF1500" w:rsidRPr="00E8759F" w:rsidRDefault="00FF1500" w:rsidP="00463297">
            <w:pPr>
              <w:pStyle w:val="afd"/>
              <w:rPr>
                <w:rFonts w:ascii="黑体" w:eastAsia="黑体" w:hAnsi="黑体"/>
              </w:rPr>
            </w:pPr>
            <w:r w:rsidRPr="00E8759F">
              <w:rPr>
                <w:rFonts w:ascii="黑体" w:eastAsia="黑体" w:hAnsi="黑体" w:hint="eastAsia"/>
              </w:rPr>
              <w:t>5.6</w:t>
            </w:r>
          </w:p>
        </w:tc>
        <w:tc>
          <w:tcPr>
            <w:tcW w:w="851" w:type="dxa"/>
          </w:tcPr>
          <w:p w14:paraId="739B7F28" w14:textId="781ADDED"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5.6</w:t>
            </w:r>
          </w:p>
        </w:tc>
        <w:tc>
          <w:tcPr>
            <w:tcW w:w="850" w:type="dxa"/>
            <w:shd w:val="clear" w:color="auto" w:fill="auto"/>
            <w:vAlign w:val="center"/>
          </w:tcPr>
          <w:p w14:paraId="02AF8D84" w14:textId="3A1C8808" w:rsidR="00FF1500" w:rsidRPr="00E8759F" w:rsidRDefault="00FF1500" w:rsidP="00463297">
            <w:pPr>
              <w:pStyle w:val="afd"/>
              <w:rPr>
                <w:rFonts w:ascii="黑体" w:eastAsia="黑体" w:hAnsi="黑体"/>
              </w:rPr>
            </w:pPr>
            <w:r w:rsidRPr="00E8759F">
              <w:rPr>
                <w:rFonts w:ascii="黑体" w:eastAsia="黑体" w:hAnsi="黑体" w:hint="eastAsia"/>
              </w:rPr>
              <w:t>5.6</w:t>
            </w:r>
          </w:p>
        </w:tc>
        <w:tc>
          <w:tcPr>
            <w:tcW w:w="851" w:type="dxa"/>
            <w:shd w:val="clear" w:color="auto" w:fill="auto"/>
            <w:vAlign w:val="bottom"/>
          </w:tcPr>
          <w:p w14:paraId="23D4B794" w14:textId="736793D5" w:rsidR="00FF1500" w:rsidRPr="00E8759F" w:rsidRDefault="00FF1500" w:rsidP="00463297">
            <w:pPr>
              <w:pStyle w:val="afd"/>
              <w:rPr>
                <w:rFonts w:ascii="黑体" w:eastAsia="黑体" w:hAnsi="黑体"/>
              </w:rPr>
            </w:pPr>
            <w:r w:rsidRPr="00E8759F">
              <w:rPr>
                <w:rFonts w:ascii="黑体" w:eastAsia="黑体" w:hAnsi="黑体" w:hint="eastAsia"/>
              </w:rPr>
              <w:t>0.03</w:t>
            </w:r>
            <w:r w:rsidRPr="00E8759F">
              <w:rPr>
                <w:rFonts w:ascii="黑体" w:eastAsia="黑体" w:hAnsi="黑体"/>
              </w:rPr>
              <w:t>%</w:t>
            </w:r>
          </w:p>
        </w:tc>
        <w:tc>
          <w:tcPr>
            <w:tcW w:w="843" w:type="dxa"/>
          </w:tcPr>
          <w:p w14:paraId="202D8C61" w14:textId="5A6783C1" w:rsidR="00FF1500" w:rsidRPr="00E8759F" w:rsidRDefault="001A1EEB" w:rsidP="00463297">
            <w:pPr>
              <w:pStyle w:val="afd"/>
              <w:rPr>
                <w:rFonts w:ascii="黑体" w:eastAsia="黑体" w:hAnsi="黑体"/>
              </w:rPr>
            </w:pPr>
            <w:r>
              <w:rPr>
                <w:rFonts w:ascii="黑体" w:eastAsia="黑体" w:hAnsi="黑体" w:hint="eastAsia"/>
              </w:rPr>
              <w:t>0.03%</w:t>
            </w:r>
          </w:p>
        </w:tc>
        <w:tc>
          <w:tcPr>
            <w:tcW w:w="766" w:type="dxa"/>
            <w:shd w:val="clear" w:color="auto" w:fill="auto"/>
            <w:vAlign w:val="center"/>
          </w:tcPr>
          <w:p w14:paraId="71593402" w14:textId="370399BC" w:rsidR="00FF1500" w:rsidRPr="00E8759F" w:rsidRDefault="00FF1500" w:rsidP="00463297">
            <w:pPr>
              <w:pStyle w:val="afd"/>
              <w:rPr>
                <w:rFonts w:ascii="黑体" w:eastAsia="黑体" w:hAnsi="黑体"/>
              </w:rPr>
            </w:pPr>
            <w:r w:rsidRPr="00E8759F">
              <w:rPr>
                <w:rFonts w:ascii="黑体" w:eastAsia="黑体" w:hAnsi="黑体" w:hint="eastAsia"/>
              </w:rPr>
              <w:t>0.1</w:t>
            </w:r>
            <w:r w:rsidRPr="00E8759F">
              <w:rPr>
                <w:rFonts w:ascii="黑体" w:eastAsia="黑体" w:hAnsi="黑体"/>
              </w:rPr>
              <w:t>%</w:t>
            </w:r>
          </w:p>
        </w:tc>
      </w:tr>
      <w:tr w:rsidR="00FF1500" w:rsidRPr="00E8759F" w14:paraId="2A4B1312" w14:textId="77777777" w:rsidTr="00FF1500">
        <w:trPr>
          <w:jc w:val="center"/>
        </w:trPr>
        <w:tc>
          <w:tcPr>
            <w:tcW w:w="1096" w:type="dxa"/>
            <w:vMerge/>
            <w:vAlign w:val="center"/>
          </w:tcPr>
          <w:p w14:paraId="0E816ECC" w14:textId="77777777" w:rsidR="00FF1500" w:rsidRPr="00E8759F" w:rsidRDefault="00FF1500" w:rsidP="00463297">
            <w:pPr>
              <w:pStyle w:val="afd"/>
              <w:rPr>
                <w:rFonts w:ascii="黑体" w:eastAsia="黑体" w:hAnsi="黑体"/>
              </w:rPr>
            </w:pPr>
          </w:p>
        </w:tc>
        <w:tc>
          <w:tcPr>
            <w:tcW w:w="766" w:type="dxa"/>
            <w:vAlign w:val="center"/>
          </w:tcPr>
          <w:p w14:paraId="168447CD" w14:textId="77777777" w:rsidR="00FF1500" w:rsidRPr="00E8759F" w:rsidRDefault="00FF1500" w:rsidP="00463297">
            <w:pPr>
              <w:pStyle w:val="afd"/>
              <w:rPr>
                <w:rFonts w:ascii="黑体" w:eastAsia="黑体" w:hAnsi="黑体"/>
              </w:rPr>
            </w:pPr>
            <w:r w:rsidRPr="00E8759F">
              <w:rPr>
                <w:rFonts w:ascii="黑体" w:eastAsia="黑体" w:hAnsi="黑体"/>
              </w:rPr>
              <w:t>A4-7</w:t>
            </w:r>
          </w:p>
        </w:tc>
        <w:tc>
          <w:tcPr>
            <w:tcW w:w="1081" w:type="dxa"/>
            <w:vAlign w:val="center"/>
          </w:tcPr>
          <w:p w14:paraId="6BC34615" w14:textId="77777777" w:rsidR="00FF1500" w:rsidRPr="00E8759F" w:rsidRDefault="00FF1500" w:rsidP="00463297">
            <w:pPr>
              <w:pStyle w:val="afd"/>
              <w:rPr>
                <w:rFonts w:ascii="黑体" w:eastAsia="黑体" w:hAnsi="黑体"/>
              </w:rPr>
            </w:pPr>
            <w:r w:rsidRPr="00E8759F">
              <w:rPr>
                <w:rFonts w:ascii="黑体" w:eastAsia="黑体" w:hAnsi="黑体"/>
              </w:rPr>
              <w:t>5</w:t>
            </w:r>
          </w:p>
        </w:tc>
        <w:tc>
          <w:tcPr>
            <w:tcW w:w="709" w:type="dxa"/>
            <w:vMerge/>
            <w:vAlign w:val="center"/>
          </w:tcPr>
          <w:p w14:paraId="3D647FD3" w14:textId="77777777" w:rsidR="00FF1500" w:rsidRPr="00E8759F" w:rsidRDefault="00FF1500" w:rsidP="00463297">
            <w:pPr>
              <w:pStyle w:val="afd"/>
              <w:rPr>
                <w:rFonts w:ascii="黑体" w:eastAsia="黑体" w:hAnsi="黑体"/>
              </w:rPr>
            </w:pPr>
          </w:p>
        </w:tc>
        <w:tc>
          <w:tcPr>
            <w:tcW w:w="851" w:type="dxa"/>
            <w:vAlign w:val="center"/>
          </w:tcPr>
          <w:p w14:paraId="5388A694" w14:textId="77777777" w:rsidR="00FF1500" w:rsidRPr="00E8759F" w:rsidRDefault="00FF1500" w:rsidP="00463297">
            <w:pPr>
              <w:pStyle w:val="afd"/>
              <w:rPr>
                <w:rFonts w:ascii="黑体" w:eastAsia="黑体" w:hAnsi="黑体"/>
              </w:rPr>
            </w:pPr>
            <w:r w:rsidRPr="00E8759F">
              <w:rPr>
                <w:rFonts w:ascii="黑体" w:eastAsia="黑体" w:hAnsi="黑体"/>
              </w:rPr>
              <w:t>12.0</w:t>
            </w:r>
          </w:p>
        </w:tc>
        <w:tc>
          <w:tcPr>
            <w:tcW w:w="850" w:type="dxa"/>
            <w:shd w:val="clear" w:color="auto" w:fill="auto"/>
            <w:vAlign w:val="center"/>
          </w:tcPr>
          <w:p w14:paraId="1A569FB3" w14:textId="39A62903" w:rsidR="00FF1500" w:rsidRPr="00E8759F" w:rsidRDefault="00FF1500" w:rsidP="00463297">
            <w:pPr>
              <w:pStyle w:val="afd"/>
              <w:rPr>
                <w:rFonts w:ascii="黑体" w:eastAsia="黑体" w:hAnsi="黑体"/>
              </w:rPr>
            </w:pPr>
            <w:r w:rsidRPr="00E8759F">
              <w:rPr>
                <w:rFonts w:ascii="黑体" w:eastAsia="黑体" w:hAnsi="黑体" w:hint="eastAsia"/>
              </w:rPr>
              <w:t>11</w:t>
            </w:r>
          </w:p>
        </w:tc>
        <w:tc>
          <w:tcPr>
            <w:tcW w:w="851" w:type="dxa"/>
          </w:tcPr>
          <w:p w14:paraId="15D0B8B8" w14:textId="0A4F4443"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11</w:t>
            </w:r>
          </w:p>
        </w:tc>
        <w:tc>
          <w:tcPr>
            <w:tcW w:w="850" w:type="dxa"/>
            <w:shd w:val="clear" w:color="auto" w:fill="auto"/>
            <w:vAlign w:val="center"/>
          </w:tcPr>
          <w:p w14:paraId="08394CA7" w14:textId="2F6A2315" w:rsidR="00FF1500" w:rsidRPr="00E8759F" w:rsidRDefault="00FF1500" w:rsidP="00463297">
            <w:pPr>
              <w:pStyle w:val="afd"/>
              <w:rPr>
                <w:rFonts w:ascii="黑体" w:eastAsia="黑体" w:hAnsi="黑体"/>
                <w:b/>
                <w:color w:val="C00000"/>
              </w:rPr>
            </w:pPr>
            <w:r w:rsidRPr="00E8759F">
              <w:rPr>
                <w:rFonts w:ascii="黑体" w:eastAsia="黑体" w:hAnsi="黑体" w:hint="eastAsia"/>
                <w:b/>
                <w:color w:val="C00000"/>
              </w:rPr>
              <w:t>11.6</w:t>
            </w:r>
          </w:p>
        </w:tc>
        <w:tc>
          <w:tcPr>
            <w:tcW w:w="851" w:type="dxa"/>
            <w:shd w:val="clear" w:color="auto" w:fill="auto"/>
            <w:vAlign w:val="bottom"/>
          </w:tcPr>
          <w:p w14:paraId="193E661B" w14:textId="28D283C4" w:rsidR="00FF1500" w:rsidRPr="00E8759F" w:rsidRDefault="00FF1500" w:rsidP="00463297">
            <w:pPr>
              <w:pStyle w:val="afd"/>
              <w:rPr>
                <w:rFonts w:ascii="黑体" w:eastAsia="黑体" w:hAnsi="黑体"/>
              </w:rPr>
            </w:pPr>
            <w:r w:rsidRPr="00E8759F">
              <w:rPr>
                <w:rFonts w:ascii="黑体" w:eastAsia="黑体" w:hAnsi="黑体" w:hint="eastAsia"/>
              </w:rPr>
              <w:t>0.02</w:t>
            </w:r>
            <w:r w:rsidRPr="00E8759F">
              <w:rPr>
                <w:rFonts w:ascii="黑体" w:eastAsia="黑体" w:hAnsi="黑体"/>
              </w:rPr>
              <w:t>%</w:t>
            </w:r>
          </w:p>
        </w:tc>
        <w:tc>
          <w:tcPr>
            <w:tcW w:w="843" w:type="dxa"/>
          </w:tcPr>
          <w:p w14:paraId="5719B5E4" w14:textId="4ED52B7C" w:rsidR="00FF1500" w:rsidRPr="00E8759F" w:rsidRDefault="001A1EEB" w:rsidP="00463297">
            <w:pPr>
              <w:pStyle w:val="afd"/>
              <w:rPr>
                <w:rFonts w:ascii="黑体" w:eastAsia="黑体" w:hAnsi="黑体"/>
              </w:rPr>
            </w:pPr>
            <w:r>
              <w:rPr>
                <w:rFonts w:ascii="黑体" w:eastAsia="黑体" w:hAnsi="黑体" w:hint="eastAsia"/>
              </w:rPr>
              <w:t>0.00%</w:t>
            </w:r>
          </w:p>
        </w:tc>
        <w:tc>
          <w:tcPr>
            <w:tcW w:w="766" w:type="dxa"/>
            <w:shd w:val="clear" w:color="auto" w:fill="auto"/>
            <w:vAlign w:val="center"/>
          </w:tcPr>
          <w:p w14:paraId="0099E0A0" w14:textId="0E6F18DE" w:rsidR="00FF1500" w:rsidRPr="00E8759F" w:rsidRDefault="00FF1500" w:rsidP="00463297">
            <w:pPr>
              <w:pStyle w:val="afd"/>
              <w:rPr>
                <w:rFonts w:ascii="黑体" w:eastAsia="黑体" w:hAnsi="黑体"/>
              </w:rPr>
            </w:pPr>
            <w:r w:rsidRPr="00E8759F">
              <w:rPr>
                <w:rFonts w:ascii="黑体" w:eastAsia="黑体" w:hAnsi="黑体" w:hint="eastAsia"/>
              </w:rPr>
              <w:t>0.36</w:t>
            </w:r>
            <w:r w:rsidRPr="00E8759F">
              <w:rPr>
                <w:rFonts w:ascii="黑体" w:eastAsia="黑体" w:hAnsi="黑体"/>
              </w:rPr>
              <w:t>%</w:t>
            </w:r>
          </w:p>
        </w:tc>
      </w:tr>
      <w:tr w:rsidR="00FF1500" w:rsidRPr="00E8759F" w14:paraId="31D4362C" w14:textId="77777777" w:rsidTr="00FF1500">
        <w:trPr>
          <w:jc w:val="center"/>
        </w:trPr>
        <w:tc>
          <w:tcPr>
            <w:tcW w:w="1096" w:type="dxa"/>
            <w:vMerge w:val="restart"/>
            <w:vAlign w:val="center"/>
          </w:tcPr>
          <w:p w14:paraId="1D27752E" w14:textId="77777777" w:rsidR="00FF1500" w:rsidRPr="00E8759F" w:rsidRDefault="00FF1500" w:rsidP="00463297">
            <w:pPr>
              <w:pStyle w:val="afd"/>
              <w:rPr>
                <w:rFonts w:ascii="黑体" w:eastAsia="黑体" w:hAnsi="黑体"/>
              </w:rPr>
            </w:pPr>
            <w:r w:rsidRPr="00E8759F">
              <w:rPr>
                <w:rFonts w:ascii="黑体" w:eastAsia="黑体" w:hAnsi="黑体"/>
              </w:rPr>
              <w:t>20</w:t>
            </w:r>
          </w:p>
        </w:tc>
        <w:tc>
          <w:tcPr>
            <w:tcW w:w="766" w:type="dxa"/>
            <w:vAlign w:val="center"/>
          </w:tcPr>
          <w:p w14:paraId="0DC72A50" w14:textId="77777777" w:rsidR="00FF1500" w:rsidRPr="00E8759F" w:rsidRDefault="00FF1500" w:rsidP="00463297">
            <w:pPr>
              <w:pStyle w:val="afd"/>
              <w:rPr>
                <w:rFonts w:ascii="黑体" w:eastAsia="黑体" w:hAnsi="黑体"/>
              </w:rPr>
            </w:pPr>
            <w:r w:rsidRPr="00E8759F">
              <w:rPr>
                <w:rFonts w:ascii="黑体" w:eastAsia="黑体" w:hAnsi="黑体"/>
              </w:rPr>
              <w:t>A3-1</w:t>
            </w:r>
          </w:p>
        </w:tc>
        <w:tc>
          <w:tcPr>
            <w:tcW w:w="1081" w:type="dxa"/>
            <w:vAlign w:val="center"/>
          </w:tcPr>
          <w:p w14:paraId="2CAEEA8F" w14:textId="77777777" w:rsidR="00FF1500" w:rsidRPr="00E8759F" w:rsidRDefault="00FF1500" w:rsidP="00463297">
            <w:pPr>
              <w:pStyle w:val="afd"/>
              <w:rPr>
                <w:rFonts w:ascii="黑体" w:eastAsia="黑体" w:hAnsi="黑体"/>
              </w:rPr>
            </w:pPr>
            <w:r w:rsidRPr="00E8759F">
              <w:rPr>
                <w:rFonts w:ascii="黑体" w:eastAsia="黑体" w:hAnsi="黑体"/>
              </w:rPr>
              <w:t>8</w:t>
            </w:r>
          </w:p>
        </w:tc>
        <w:tc>
          <w:tcPr>
            <w:tcW w:w="709" w:type="dxa"/>
            <w:vMerge/>
            <w:vAlign w:val="center"/>
          </w:tcPr>
          <w:p w14:paraId="4D694794" w14:textId="77777777" w:rsidR="00FF1500" w:rsidRPr="00E8759F" w:rsidRDefault="00FF1500" w:rsidP="00463297">
            <w:pPr>
              <w:pStyle w:val="afd"/>
              <w:rPr>
                <w:rFonts w:ascii="黑体" w:eastAsia="黑体" w:hAnsi="黑体"/>
              </w:rPr>
            </w:pPr>
          </w:p>
        </w:tc>
        <w:tc>
          <w:tcPr>
            <w:tcW w:w="851" w:type="dxa"/>
            <w:vAlign w:val="center"/>
          </w:tcPr>
          <w:p w14:paraId="5AEBCFDE" w14:textId="77777777" w:rsidR="00FF1500" w:rsidRPr="00E8759F" w:rsidRDefault="00FF1500" w:rsidP="00463297">
            <w:pPr>
              <w:pStyle w:val="afd"/>
              <w:rPr>
                <w:rFonts w:ascii="黑体" w:eastAsia="黑体" w:hAnsi="黑体"/>
              </w:rPr>
            </w:pPr>
            <w:r w:rsidRPr="00E8759F">
              <w:rPr>
                <w:rFonts w:ascii="黑体" w:eastAsia="黑体" w:hAnsi="黑体"/>
              </w:rPr>
              <w:t>6.8</w:t>
            </w:r>
          </w:p>
        </w:tc>
        <w:tc>
          <w:tcPr>
            <w:tcW w:w="850" w:type="dxa"/>
            <w:shd w:val="clear" w:color="auto" w:fill="auto"/>
            <w:vAlign w:val="center"/>
          </w:tcPr>
          <w:p w14:paraId="3E02284E" w14:textId="36801E13" w:rsidR="00FF1500" w:rsidRPr="00E8759F" w:rsidRDefault="00FF1500" w:rsidP="00463297">
            <w:pPr>
              <w:pStyle w:val="afd"/>
              <w:rPr>
                <w:rFonts w:ascii="黑体" w:eastAsia="黑体" w:hAnsi="黑体"/>
              </w:rPr>
            </w:pPr>
            <w:r w:rsidRPr="00E8759F">
              <w:rPr>
                <w:rFonts w:ascii="黑体" w:eastAsia="黑体" w:hAnsi="黑体" w:hint="eastAsia"/>
              </w:rPr>
              <w:t>5.8</w:t>
            </w:r>
          </w:p>
        </w:tc>
        <w:tc>
          <w:tcPr>
            <w:tcW w:w="851" w:type="dxa"/>
          </w:tcPr>
          <w:p w14:paraId="7532D1CF" w14:textId="03D64F47"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5.7</w:t>
            </w:r>
          </w:p>
        </w:tc>
        <w:tc>
          <w:tcPr>
            <w:tcW w:w="850" w:type="dxa"/>
            <w:shd w:val="clear" w:color="auto" w:fill="auto"/>
            <w:vAlign w:val="center"/>
          </w:tcPr>
          <w:p w14:paraId="73D1129F" w14:textId="034B2764" w:rsidR="00FF1500" w:rsidRPr="00E8759F" w:rsidRDefault="00FF1500" w:rsidP="00463297">
            <w:pPr>
              <w:pStyle w:val="afd"/>
              <w:rPr>
                <w:rFonts w:ascii="黑体" w:eastAsia="黑体" w:hAnsi="黑体"/>
                <w:b/>
                <w:color w:val="C00000"/>
              </w:rPr>
            </w:pPr>
            <w:r w:rsidRPr="00E8759F">
              <w:rPr>
                <w:rFonts w:ascii="黑体" w:eastAsia="黑体" w:hAnsi="黑体" w:hint="eastAsia"/>
                <w:b/>
                <w:color w:val="C00000"/>
              </w:rPr>
              <w:t>5.0</w:t>
            </w:r>
          </w:p>
        </w:tc>
        <w:tc>
          <w:tcPr>
            <w:tcW w:w="851" w:type="dxa"/>
            <w:shd w:val="clear" w:color="auto" w:fill="auto"/>
            <w:vAlign w:val="bottom"/>
          </w:tcPr>
          <w:p w14:paraId="36C4593F" w14:textId="0561BA59" w:rsidR="00FF1500" w:rsidRPr="00E8759F" w:rsidRDefault="00FF1500" w:rsidP="00463297">
            <w:pPr>
              <w:pStyle w:val="afd"/>
              <w:rPr>
                <w:rFonts w:ascii="黑体" w:eastAsia="黑体" w:hAnsi="黑体"/>
              </w:rPr>
            </w:pPr>
            <w:r w:rsidRPr="00E8759F">
              <w:rPr>
                <w:rFonts w:ascii="黑体" w:eastAsia="黑体" w:hAnsi="黑体" w:hint="eastAsia"/>
              </w:rPr>
              <w:t>0.06</w:t>
            </w:r>
            <w:r w:rsidRPr="00E8759F">
              <w:rPr>
                <w:rFonts w:ascii="黑体" w:eastAsia="黑体" w:hAnsi="黑体"/>
              </w:rPr>
              <w:t>%</w:t>
            </w:r>
          </w:p>
        </w:tc>
        <w:tc>
          <w:tcPr>
            <w:tcW w:w="843" w:type="dxa"/>
          </w:tcPr>
          <w:p w14:paraId="63154F94" w14:textId="1D85EE93" w:rsidR="00FF1500" w:rsidRPr="00E8759F" w:rsidRDefault="001A1EEB" w:rsidP="00463297">
            <w:pPr>
              <w:pStyle w:val="afd"/>
              <w:rPr>
                <w:rFonts w:ascii="黑体" w:eastAsia="黑体" w:hAnsi="黑体"/>
              </w:rPr>
            </w:pPr>
            <w:r>
              <w:rPr>
                <w:rFonts w:ascii="黑体" w:eastAsia="黑体" w:hAnsi="黑体" w:hint="eastAsia"/>
              </w:rPr>
              <w:t>0.02%</w:t>
            </w:r>
          </w:p>
        </w:tc>
        <w:tc>
          <w:tcPr>
            <w:tcW w:w="766" w:type="dxa"/>
            <w:shd w:val="clear" w:color="auto" w:fill="auto"/>
            <w:vAlign w:val="center"/>
          </w:tcPr>
          <w:p w14:paraId="4315AE80" w14:textId="1063E358" w:rsidR="00FF1500" w:rsidRPr="00E8759F" w:rsidRDefault="00FF1500" w:rsidP="00463297">
            <w:pPr>
              <w:pStyle w:val="afd"/>
              <w:rPr>
                <w:rFonts w:ascii="黑体" w:eastAsia="黑体" w:hAnsi="黑体"/>
              </w:rPr>
            </w:pPr>
            <w:r w:rsidRPr="00E8759F">
              <w:rPr>
                <w:rFonts w:ascii="黑体" w:eastAsia="黑体" w:hAnsi="黑体" w:hint="eastAsia"/>
              </w:rPr>
              <w:t>0.16</w:t>
            </w:r>
            <w:r w:rsidRPr="00E8759F">
              <w:rPr>
                <w:rFonts w:ascii="黑体" w:eastAsia="黑体" w:hAnsi="黑体"/>
              </w:rPr>
              <w:t>%</w:t>
            </w:r>
          </w:p>
        </w:tc>
      </w:tr>
      <w:tr w:rsidR="00FF1500" w:rsidRPr="00E8759F" w14:paraId="1D19D2F1" w14:textId="77777777" w:rsidTr="00FF1500">
        <w:trPr>
          <w:trHeight w:val="70"/>
          <w:jc w:val="center"/>
        </w:trPr>
        <w:tc>
          <w:tcPr>
            <w:tcW w:w="1096" w:type="dxa"/>
            <w:vMerge/>
            <w:vAlign w:val="center"/>
          </w:tcPr>
          <w:p w14:paraId="352F0F60" w14:textId="77777777" w:rsidR="00FF1500" w:rsidRPr="00E8759F" w:rsidRDefault="00FF1500" w:rsidP="00463297">
            <w:pPr>
              <w:pStyle w:val="afd"/>
              <w:rPr>
                <w:rFonts w:ascii="黑体" w:eastAsia="黑体" w:hAnsi="黑体"/>
              </w:rPr>
            </w:pPr>
          </w:p>
        </w:tc>
        <w:tc>
          <w:tcPr>
            <w:tcW w:w="766" w:type="dxa"/>
            <w:vAlign w:val="center"/>
          </w:tcPr>
          <w:p w14:paraId="696DA419" w14:textId="77777777" w:rsidR="00FF1500" w:rsidRPr="00E8759F" w:rsidRDefault="00FF1500" w:rsidP="00463297">
            <w:pPr>
              <w:pStyle w:val="afd"/>
              <w:rPr>
                <w:rFonts w:ascii="黑体" w:eastAsia="黑体" w:hAnsi="黑体"/>
              </w:rPr>
            </w:pPr>
            <w:r w:rsidRPr="00E8759F">
              <w:rPr>
                <w:rFonts w:ascii="黑体" w:eastAsia="黑体" w:hAnsi="黑体"/>
              </w:rPr>
              <w:t>A4-8</w:t>
            </w:r>
          </w:p>
        </w:tc>
        <w:tc>
          <w:tcPr>
            <w:tcW w:w="1081" w:type="dxa"/>
            <w:vAlign w:val="center"/>
          </w:tcPr>
          <w:p w14:paraId="2E3D4533" w14:textId="77777777" w:rsidR="00FF1500" w:rsidRPr="00E8759F" w:rsidRDefault="00FF1500" w:rsidP="00463297">
            <w:pPr>
              <w:pStyle w:val="afd"/>
              <w:rPr>
                <w:rFonts w:ascii="黑体" w:eastAsia="黑体" w:hAnsi="黑体"/>
              </w:rPr>
            </w:pPr>
            <w:r w:rsidRPr="00E8759F">
              <w:rPr>
                <w:rFonts w:ascii="黑体" w:eastAsia="黑体" w:hAnsi="黑体"/>
              </w:rPr>
              <w:t>5</w:t>
            </w:r>
          </w:p>
        </w:tc>
        <w:tc>
          <w:tcPr>
            <w:tcW w:w="709" w:type="dxa"/>
            <w:vMerge/>
            <w:vAlign w:val="center"/>
          </w:tcPr>
          <w:p w14:paraId="7F948180" w14:textId="77777777" w:rsidR="00FF1500" w:rsidRPr="00E8759F" w:rsidRDefault="00FF1500" w:rsidP="00463297">
            <w:pPr>
              <w:pStyle w:val="afd"/>
              <w:rPr>
                <w:rFonts w:ascii="黑体" w:eastAsia="黑体" w:hAnsi="黑体"/>
              </w:rPr>
            </w:pPr>
          </w:p>
        </w:tc>
        <w:tc>
          <w:tcPr>
            <w:tcW w:w="851" w:type="dxa"/>
            <w:vAlign w:val="center"/>
          </w:tcPr>
          <w:p w14:paraId="7F3912BE" w14:textId="77777777" w:rsidR="00FF1500" w:rsidRPr="00E8759F" w:rsidRDefault="00FF1500" w:rsidP="00463297">
            <w:pPr>
              <w:pStyle w:val="afd"/>
              <w:rPr>
                <w:rFonts w:ascii="黑体" w:eastAsia="黑体" w:hAnsi="黑体"/>
              </w:rPr>
            </w:pPr>
            <w:r w:rsidRPr="00E8759F">
              <w:rPr>
                <w:rFonts w:ascii="黑体" w:eastAsia="黑体" w:hAnsi="黑体"/>
              </w:rPr>
              <w:t>11.9</w:t>
            </w:r>
          </w:p>
        </w:tc>
        <w:tc>
          <w:tcPr>
            <w:tcW w:w="850" w:type="dxa"/>
            <w:shd w:val="clear" w:color="auto" w:fill="auto"/>
            <w:vAlign w:val="center"/>
          </w:tcPr>
          <w:p w14:paraId="4BD26E74" w14:textId="6C0E8B67" w:rsidR="00FF1500" w:rsidRPr="00E8759F" w:rsidRDefault="00FF1500" w:rsidP="00463297">
            <w:pPr>
              <w:pStyle w:val="afd"/>
              <w:rPr>
                <w:rFonts w:ascii="黑体" w:eastAsia="黑体" w:hAnsi="黑体"/>
              </w:rPr>
            </w:pPr>
            <w:r w:rsidRPr="00E8759F">
              <w:rPr>
                <w:rFonts w:ascii="黑体" w:eastAsia="黑体" w:hAnsi="黑体" w:hint="eastAsia"/>
              </w:rPr>
              <w:t>11</w:t>
            </w:r>
          </w:p>
        </w:tc>
        <w:tc>
          <w:tcPr>
            <w:tcW w:w="851" w:type="dxa"/>
          </w:tcPr>
          <w:p w14:paraId="7AFCE2D0" w14:textId="04D3B0B7"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11.1</w:t>
            </w:r>
          </w:p>
        </w:tc>
        <w:tc>
          <w:tcPr>
            <w:tcW w:w="850" w:type="dxa"/>
            <w:shd w:val="clear" w:color="auto" w:fill="auto"/>
            <w:vAlign w:val="center"/>
          </w:tcPr>
          <w:p w14:paraId="62E447B5" w14:textId="39A7F208" w:rsidR="00FF1500" w:rsidRPr="00E8759F" w:rsidRDefault="00FF1500" w:rsidP="00463297">
            <w:pPr>
              <w:pStyle w:val="afd"/>
              <w:rPr>
                <w:rFonts w:ascii="黑体" w:eastAsia="黑体" w:hAnsi="黑体"/>
              </w:rPr>
            </w:pPr>
            <w:r w:rsidRPr="00E8759F">
              <w:rPr>
                <w:rFonts w:ascii="黑体" w:eastAsia="黑体" w:hAnsi="黑体" w:hint="eastAsia"/>
              </w:rPr>
              <w:t>11.4</w:t>
            </w:r>
          </w:p>
        </w:tc>
        <w:tc>
          <w:tcPr>
            <w:tcW w:w="851" w:type="dxa"/>
            <w:shd w:val="clear" w:color="auto" w:fill="auto"/>
            <w:vAlign w:val="bottom"/>
          </w:tcPr>
          <w:p w14:paraId="6A9FD659" w14:textId="6F96CB3E" w:rsidR="00FF1500" w:rsidRPr="00E8759F" w:rsidRDefault="00FF1500" w:rsidP="00463297">
            <w:pPr>
              <w:pStyle w:val="afd"/>
              <w:rPr>
                <w:rFonts w:ascii="黑体" w:eastAsia="黑体" w:hAnsi="黑体"/>
              </w:rPr>
            </w:pPr>
            <w:r w:rsidRPr="00E8759F">
              <w:rPr>
                <w:rFonts w:ascii="黑体" w:eastAsia="黑体" w:hAnsi="黑体" w:hint="eastAsia"/>
              </w:rPr>
              <w:t>0</w:t>
            </w:r>
          </w:p>
        </w:tc>
        <w:tc>
          <w:tcPr>
            <w:tcW w:w="843" w:type="dxa"/>
          </w:tcPr>
          <w:p w14:paraId="248AC03D" w14:textId="01FF5D63" w:rsidR="00FF1500" w:rsidRPr="00E8759F" w:rsidRDefault="001A1EEB" w:rsidP="00463297">
            <w:pPr>
              <w:pStyle w:val="afd"/>
              <w:rPr>
                <w:rFonts w:ascii="黑体" w:eastAsia="黑体" w:hAnsi="黑体"/>
              </w:rPr>
            </w:pPr>
            <w:r>
              <w:rPr>
                <w:rFonts w:ascii="黑体" w:eastAsia="黑体" w:hAnsi="黑体" w:hint="eastAsia"/>
              </w:rPr>
              <w:t>0.00%</w:t>
            </w:r>
          </w:p>
        </w:tc>
        <w:tc>
          <w:tcPr>
            <w:tcW w:w="766" w:type="dxa"/>
            <w:shd w:val="clear" w:color="auto" w:fill="auto"/>
            <w:vAlign w:val="center"/>
          </w:tcPr>
          <w:p w14:paraId="146C62DF" w14:textId="439ACBD7" w:rsidR="00FF1500" w:rsidRPr="00E8759F" w:rsidRDefault="00FF1500" w:rsidP="00463297">
            <w:pPr>
              <w:pStyle w:val="afd"/>
              <w:rPr>
                <w:rFonts w:ascii="黑体" w:eastAsia="黑体" w:hAnsi="黑体"/>
              </w:rPr>
            </w:pPr>
            <w:r w:rsidRPr="00E8759F">
              <w:rPr>
                <w:rFonts w:ascii="黑体" w:eastAsia="黑体" w:hAnsi="黑体" w:hint="eastAsia"/>
              </w:rPr>
              <w:t>0.16</w:t>
            </w:r>
            <w:r w:rsidRPr="00E8759F">
              <w:rPr>
                <w:rFonts w:ascii="黑体" w:eastAsia="黑体" w:hAnsi="黑体"/>
              </w:rPr>
              <w:t>%</w:t>
            </w:r>
          </w:p>
        </w:tc>
      </w:tr>
      <w:tr w:rsidR="00FF1500" w:rsidRPr="00E8759F" w14:paraId="439DB828" w14:textId="77777777" w:rsidTr="00FF1500">
        <w:trPr>
          <w:trHeight w:val="70"/>
          <w:jc w:val="center"/>
        </w:trPr>
        <w:tc>
          <w:tcPr>
            <w:tcW w:w="1096" w:type="dxa"/>
            <w:vMerge w:val="restart"/>
            <w:vAlign w:val="center"/>
          </w:tcPr>
          <w:p w14:paraId="02BE176F" w14:textId="77777777" w:rsidR="00FF1500" w:rsidRPr="00E8759F" w:rsidRDefault="00FF1500" w:rsidP="00463297">
            <w:pPr>
              <w:pStyle w:val="afd"/>
              <w:rPr>
                <w:rFonts w:ascii="黑体" w:eastAsia="黑体" w:hAnsi="黑体"/>
              </w:rPr>
            </w:pPr>
            <w:r w:rsidRPr="00E8759F">
              <w:rPr>
                <w:rFonts w:ascii="黑体" w:eastAsia="黑体" w:hAnsi="黑体"/>
              </w:rPr>
              <w:t>1.4</w:t>
            </w:r>
          </w:p>
        </w:tc>
        <w:tc>
          <w:tcPr>
            <w:tcW w:w="766" w:type="dxa"/>
            <w:vAlign w:val="center"/>
          </w:tcPr>
          <w:p w14:paraId="5195B36C" w14:textId="77777777" w:rsidR="00FF1500" w:rsidRPr="00E8759F" w:rsidDel="004C2443" w:rsidRDefault="00FF1500" w:rsidP="00463297">
            <w:pPr>
              <w:pStyle w:val="afd"/>
              <w:rPr>
                <w:rFonts w:ascii="黑体" w:eastAsia="黑体" w:hAnsi="黑体"/>
              </w:rPr>
            </w:pPr>
            <w:r w:rsidRPr="00E8759F">
              <w:rPr>
                <w:rFonts w:ascii="黑体" w:eastAsia="黑体" w:hAnsi="黑体"/>
              </w:rPr>
              <w:t>A3-1</w:t>
            </w:r>
          </w:p>
        </w:tc>
        <w:tc>
          <w:tcPr>
            <w:tcW w:w="1081" w:type="dxa"/>
            <w:vAlign w:val="center"/>
          </w:tcPr>
          <w:p w14:paraId="7711159E" w14:textId="77777777" w:rsidR="00FF1500" w:rsidRPr="00E8759F" w:rsidDel="004C2443" w:rsidRDefault="00FF1500" w:rsidP="00463297">
            <w:pPr>
              <w:pStyle w:val="afd"/>
              <w:rPr>
                <w:rFonts w:ascii="黑体" w:eastAsia="黑体" w:hAnsi="黑体"/>
              </w:rPr>
            </w:pPr>
            <w:r w:rsidRPr="00E8759F">
              <w:rPr>
                <w:rFonts w:ascii="黑体" w:eastAsia="黑体" w:hAnsi="黑体"/>
              </w:rPr>
              <w:t>8</w:t>
            </w:r>
          </w:p>
        </w:tc>
        <w:tc>
          <w:tcPr>
            <w:tcW w:w="709" w:type="dxa"/>
            <w:vMerge w:val="restart"/>
            <w:vAlign w:val="center"/>
          </w:tcPr>
          <w:p w14:paraId="65774801" w14:textId="77777777" w:rsidR="00FF1500" w:rsidRPr="00E8759F" w:rsidRDefault="00FF1500" w:rsidP="00463297">
            <w:pPr>
              <w:pStyle w:val="afd"/>
              <w:rPr>
                <w:rFonts w:ascii="黑体" w:eastAsia="黑体" w:hAnsi="黑体"/>
              </w:rPr>
            </w:pPr>
            <w:r w:rsidRPr="00E8759F">
              <w:rPr>
                <w:rFonts w:ascii="黑体" w:eastAsia="黑体" w:hAnsi="黑体"/>
              </w:rPr>
              <w:t>ETU70</w:t>
            </w:r>
          </w:p>
        </w:tc>
        <w:tc>
          <w:tcPr>
            <w:tcW w:w="851" w:type="dxa"/>
            <w:vAlign w:val="center"/>
          </w:tcPr>
          <w:p w14:paraId="2C124713" w14:textId="77777777" w:rsidR="00FF1500" w:rsidRPr="00E8759F" w:rsidRDefault="00FF1500" w:rsidP="00463297">
            <w:pPr>
              <w:pStyle w:val="afd"/>
              <w:rPr>
                <w:rFonts w:ascii="黑体" w:eastAsia="黑体" w:hAnsi="黑体"/>
              </w:rPr>
            </w:pPr>
            <w:r w:rsidRPr="00E8759F">
              <w:rPr>
                <w:rFonts w:ascii="黑体" w:eastAsia="黑体" w:hAnsi="黑体"/>
              </w:rPr>
              <w:t>6.6</w:t>
            </w:r>
          </w:p>
        </w:tc>
        <w:tc>
          <w:tcPr>
            <w:tcW w:w="850" w:type="dxa"/>
            <w:shd w:val="clear" w:color="auto" w:fill="auto"/>
            <w:vAlign w:val="center"/>
          </w:tcPr>
          <w:p w14:paraId="15802B4E" w14:textId="0506D9B8" w:rsidR="00FF1500" w:rsidRPr="00E8759F" w:rsidRDefault="00FF1500" w:rsidP="00463297">
            <w:pPr>
              <w:pStyle w:val="afd"/>
              <w:rPr>
                <w:rFonts w:ascii="黑体" w:eastAsia="黑体" w:hAnsi="黑体"/>
              </w:rPr>
            </w:pPr>
            <w:r w:rsidRPr="00E8759F">
              <w:rPr>
                <w:rFonts w:ascii="黑体" w:eastAsia="黑体" w:hAnsi="黑体" w:hint="eastAsia"/>
              </w:rPr>
              <w:t>5.7</w:t>
            </w:r>
          </w:p>
        </w:tc>
        <w:tc>
          <w:tcPr>
            <w:tcW w:w="851" w:type="dxa"/>
          </w:tcPr>
          <w:p w14:paraId="66F444EC" w14:textId="30AA5564"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5.6</w:t>
            </w:r>
          </w:p>
        </w:tc>
        <w:tc>
          <w:tcPr>
            <w:tcW w:w="850" w:type="dxa"/>
            <w:shd w:val="clear" w:color="auto" w:fill="auto"/>
            <w:vAlign w:val="center"/>
          </w:tcPr>
          <w:p w14:paraId="710A165E" w14:textId="52963175" w:rsidR="00FF1500" w:rsidRPr="00E8759F" w:rsidRDefault="00FF1500" w:rsidP="00463297">
            <w:pPr>
              <w:pStyle w:val="afd"/>
              <w:rPr>
                <w:rFonts w:ascii="黑体" w:eastAsia="黑体" w:hAnsi="黑体"/>
              </w:rPr>
            </w:pPr>
            <w:r w:rsidRPr="00E8759F">
              <w:rPr>
                <w:rFonts w:ascii="黑体" w:eastAsia="黑体" w:hAnsi="黑体" w:hint="eastAsia"/>
              </w:rPr>
              <w:t>5.8</w:t>
            </w:r>
          </w:p>
        </w:tc>
        <w:tc>
          <w:tcPr>
            <w:tcW w:w="851" w:type="dxa"/>
            <w:shd w:val="clear" w:color="auto" w:fill="auto"/>
            <w:vAlign w:val="bottom"/>
          </w:tcPr>
          <w:p w14:paraId="2B08F57B" w14:textId="53589325" w:rsidR="00FF1500" w:rsidRPr="00E8759F" w:rsidRDefault="00FF1500" w:rsidP="00463297">
            <w:pPr>
              <w:pStyle w:val="afd"/>
              <w:rPr>
                <w:rFonts w:ascii="黑体" w:eastAsia="黑体" w:hAnsi="黑体"/>
              </w:rPr>
            </w:pPr>
            <w:r w:rsidRPr="00E8759F">
              <w:rPr>
                <w:rFonts w:ascii="黑体" w:eastAsia="黑体" w:hAnsi="黑体" w:hint="eastAsia"/>
              </w:rPr>
              <w:t>0.08</w:t>
            </w:r>
            <w:r w:rsidRPr="00E8759F">
              <w:rPr>
                <w:rFonts w:ascii="黑体" w:eastAsia="黑体" w:hAnsi="黑体"/>
              </w:rPr>
              <w:t>%</w:t>
            </w:r>
          </w:p>
        </w:tc>
        <w:tc>
          <w:tcPr>
            <w:tcW w:w="843" w:type="dxa"/>
          </w:tcPr>
          <w:p w14:paraId="124D0744" w14:textId="78F3D495" w:rsidR="00FF1500" w:rsidRPr="00E8759F" w:rsidRDefault="001A1EEB" w:rsidP="001A1EEB">
            <w:pPr>
              <w:pStyle w:val="afd"/>
              <w:rPr>
                <w:rFonts w:ascii="黑体" w:eastAsia="黑体" w:hAnsi="黑体"/>
              </w:rPr>
            </w:pPr>
            <w:r>
              <w:rPr>
                <w:rFonts w:ascii="黑体" w:eastAsia="黑体" w:hAnsi="黑体" w:hint="eastAsia"/>
              </w:rPr>
              <w:t>0.0</w:t>
            </w:r>
            <w:r>
              <w:rPr>
                <w:rFonts w:ascii="黑体" w:eastAsia="黑体" w:hAnsi="黑体"/>
              </w:rPr>
              <w:t>5</w:t>
            </w:r>
            <w:r>
              <w:rPr>
                <w:rFonts w:ascii="黑体" w:eastAsia="黑体" w:hAnsi="黑体" w:hint="eastAsia"/>
              </w:rPr>
              <w:t>%</w:t>
            </w:r>
          </w:p>
        </w:tc>
        <w:tc>
          <w:tcPr>
            <w:tcW w:w="766" w:type="dxa"/>
            <w:shd w:val="clear" w:color="auto" w:fill="auto"/>
            <w:vAlign w:val="center"/>
          </w:tcPr>
          <w:p w14:paraId="53E2ECA7" w14:textId="79FDA26C" w:rsidR="00FF1500" w:rsidRPr="00E8759F" w:rsidRDefault="00FF1500" w:rsidP="00463297">
            <w:pPr>
              <w:pStyle w:val="afd"/>
              <w:rPr>
                <w:rFonts w:ascii="黑体" w:eastAsia="黑体" w:hAnsi="黑体"/>
              </w:rPr>
            </w:pPr>
            <w:r w:rsidRPr="00E8759F">
              <w:rPr>
                <w:rFonts w:ascii="黑体" w:eastAsia="黑体" w:hAnsi="黑体" w:hint="eastAsia"/>
              </w:rPr>
              <w:t>0.</w:t>
            </w:r>
            <w:r w:rsidRPr="00E8759F">
              <w:rPr>
                <w:rFonts w:ascii="黑体" w:eastAsia="黑体" w:hAnsi="黑体"/>
              </w:rPr>
              <w:t>1%</w:t>
            </w:r>
          </w:p>
        </w:tc>
      </w:tr>
      <w:tr w:rsidR="00FF1500" w:rsidRPr="00E8759F" w14:paraId="3556DD53" w14:textId="77777777" w:rsidTr="00FF1500">
        <w:trPr>
          <w:jc w:val="center"/>
        </w:trPr>
        <w:tc>
          <w:tcPr>
            <w:tcW w:w="1096" w:type="dxa"/>
            <w:vMerge/>
            <w:vAlign w:val="center"/>
          </w:tcPr>
          <w:p w14:paraId="14AEA92E" w14:textId="77777777" w:rsidR="00FF1500" w:rsidRPr="00E8759F" w:rsidRDefault="00FF1500" w:rsidP="00463297">
            <w:pPr>
              <w:pStyle w:val="afd"/>
              <w:rPr>
                <w:rFonts w:ascii="黑体" w:eastAsia="黑体" w:hAnsi="黑体"/>
              </w:rPr>
            </w:pPr>
          </w:p>
        </w:tc>
        <w:tc>
          <w:tcPr>
            <w:tcW w:w="766" w:type="dxa"/>
            <w:vAlign w:val="center"/>
          </w:tcPr>
          <w:p w14:paraId="0B9D0A9A" w14:textId="77777777" w:rsidR="00FF1500" w:rsidRPr="00E8759F" w:rsidDel="004C2443" w:rsidRDefault="00FF1500" w:rsidP="00463297">
            <w:pPr>
              <w:pStyle w:val="afd"/>
              <w:rPr>
                <w:rFonts w:ascii="黑体" w:eastAsia="黑体" w:hAnsi="黑体"/>
              </w:rPr>
            </w:pPr>
            <w:r w:rsidRPr="00E8759F">
              <w:rPr>
                <w:rFonts w:ascii="黑体" w:eastAsia="黑体" w:hAnsi="黑体"/>
              </w:rPr>
              <w:t>A4-3</w:t>
            </w:r>
          </w:p>
        </w:tc>
        <w:tc>
          <w:tcPr>
            <w:tcW w:w="1081" w:type="dxa"/>
            <w:vAlign w:val="center"/>
          </w:tcPr>
          <w:p w14:paraId="22AC74F6" w14:textId="77777777" w:rsidR="00FF1500" w:rsidRPr="00E8759F" w:rsidDel="004C2443" w:rsidRDefault="00FF1500" w:rsidP="00463297">
            <w:pPr>
              <w:pStyle w:val="afd"/>
              <w:rPr>
                <w:rFonts w:ascii="黑体" w:eastAsia="黑体" w:hAnsi="黑体"/>
              </w:rPr>
            </w:pPr>
            <w:r w:rsidRPr="00E8759F">
              <w:rPr>
                <w:rFonts w:ascii="黑体" w:eastAsia="黑体" w:hAnsi="黑体"/>
              </w:rPr>
              <w:t>5</w:t>
            </w:r>
          </w:p>
        </w:tc>
        <w:tc>
          <w:tcPr>
            <w:tcW w:w="709" w:type="dxa"/>
            <w:vMerge/>
            <w:vAlign w:val="center"/>
          </w:tcPr>
          <w:p w14:paraId="4D0FD1FD" w14:textId="77777777" w:rsidR="00FF1500" w:rsidRPr="00E8759F" w:rsidRDefault="00FF1500" w:rsidP="00463297">
            <w:pPr>
              <w:pStyle w:val="afd"/>
              <w:rPr>
                <w:rFonts w:ascii="黑体" w:eastAsia="黑体" w:hAnsi="黑体"/>
              </w:rPr>
            </w:pPr>
          </w:p>
        </w:tc>
        <w:tc>
          <w:tcPr>
            <w:tcW w:w="851" w:type="dxa"/>
            <w:vAlign w:val="center"/>
          </w:tcPr>
          <w:p w14:paraId="72F7C1D4" w14:textId="77777777" w:rsidR="00FF1500" w:rsidRPr="00E8759F" w:rsidRDefault="00FF1500" w:rsidP="00463297">
            <w:pPr>
              <w:pStyle w:val="afd"/>
              <w:rPr>
                <w:rFonts w:ascii="黑体" w:eastAsia="黑体" w:hAnsi="黑体"/>
              </w:rPr>
            </w:pPr>
            <w:r w:rsidRPr="00E8759F">
              <w:rPr>
                <w:rFonts w:ascii="黑体" w:eastAsia="黑体" w:hAnsi="黑体"/>
              </w:rPr>
              <w:t>13.8</w:t>
            </w:r>
          </w:p>
        </w:tc>
        <w:tc>
          <w:tcPr>
            <w:tcW w:w="850" w:type="dxa"/>
            <w:shd w:val="clear" w:color="auto" w:fill="auto"/>
            <w:vAlign w:val="center"/>
          </w:tcPr>
          <w:p w14:paraId="67C65A04" w14:textId="72DB1F83" w:rsidR="00FF1500" w:rsidRPr="00E8759F" w:rsidRDefault="00FF1500" w:rsidP="00463297">
            <w:pPr>
              <w:pStyle w:val="afd"/>
              <w:rPr>
                <w:rFonts w:ascii="黑体" w:eastAsia="黑体" w:hAnsi="黑体"/>
                <w:b/>
                <w:color w:val="C00000"/>
              </w:rPr>
            </w:pPr>
            <w:r w:rsidRPr="00E8759F">
              <w:rPr>
                <w:rFonts w:ascii="黑体" w:eastAsia="黑体" w:hAnsi="黑体" w:hint="eastAsia"/>
                <w:b/>
                <w:color w:val="C00000"/>
              </w:rPr>
              <w:t>14</w:t>
            </w:r>
          </w:p>
        </w:tc>
        <w:tc>
          <w:tcPr>
            <w:tcW w:w="851" w:type="dxa"/>
          </w:tcPr>
          <w:p w14:paraId="0C60D17B" w14:textId="390D328C"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13.9</w:t>
            </w:r>
          </w:p>
        </w:tc>
        <w:tc>
          <w:tcPr>
            <w:tcW w:w="850" w:type="dxa"/>
            <w:shd w:val="clear" w:color="auto" w:fill="auto"/>
            <w:vAlign w:val="center"/>
          </w:tcPr>
          <w:p w14:paraId="3F783BEC" w14:textId="4404EF65" w:rsidR="00FF1500" w:rsidRPr="00E8759F" w:rsidRDefault="00FF1500" w:rsidP="00463297">
            <w:pPr>
              <w:pStyle w:val="afd"/>
              <w:rPr>
                <w:rFonts w:ascii="黑体" w:eastAsia="黑体" w:hAnsi="黑体"/>
              </w:rPr>
            </w:pPr>
            <w:r w:rsidRPr="00E8759F">
              <w:rPr>
                <w:rFonts w:ascii="黑体" w:eastAsia="黑体" w:hAnsi="黑体" w:hint="eastAsia"/>
              </w:rPr>
              <w:t>12.9</w:t>
            </w:r>
          </w:p>
        </w:tc>
        <w:tc>
          <w:tcPr>
            <w:tcW w:w="851" w:type="dxa"/>
            <w:shd w:val="clear" w:color="auto" w:fill="auto"/>
            <w:vAlign w:val="bottom"/>
          </w:tcPr>
          <w:p w14:paraId="029F98DE" w14:textId="007AE23D" w:rsidR="00FF1500" w:rsidRPr="00E8759F" w:rsidRDefault="00FF1500" w:rsidP="00463297">
            <w:pPr>
              <w:pStyle w:val="afd"/>
              <w:rPr>
                <w:rFonts w:ascii="黑体" w:eastAsia="黑体" w:hAnsi="黑体"/>
              </w:rPr>
            </w:pPr>
            <w:r w:rsidRPr="00E8759F">
              <w:rPr>
                <w:rFonts w:ascii="黑体" w:eastAsia="黑体" w:hAnsi="黑体" w:hint="eastAsia"/>
              </w:rPr>
              <w:t>0.00</w:t>
            </w:r>
            <w:r w:rsidRPr="00E8759F">
              <w:rPr>
                <w:rFonts w:ascii="黑体" w:eastAsia="黑体" w:hAnsi="黑体"/>
              </w:rPr>
              <w:t>%</w:t>
            </w:r>
          </w:p>
        </w:tc>
        <w:tc>
          <w:tcPr>
            <w:tcW w:w="843" w:type="dxa"/>
          </w:tcPr>
          <w:p w14:paraId="50E466B9" w14:textId="1BB93AAA" w:rsidR="00FF1500" w:rsidRPr="00E8759F" w:rsidRDefault="001A1EEB" w:rsidP="001A1EEB">
            <w:pPr>
              <w:pStyle w:val="afd"/>
              <w:rPr>
                <w:rFonts w:ascii="黑体" w:eastAsia="黑体" w:hAnsi="黑体"/>
              </w:rPr>
            </w:pPr>
            <w:r>
              <w:rPr>
                <w:rFonts w:ascii="黑体" w:eastAsia="黑体" w:hAnsi="黑体" w:hint="eastAsia"/>
              </w:rPr>
              <w:t>0.0</w:t>
            </w:r>
            <w:r>
              <w:rPr>
                <w:rFonts w:ascii="黑体" w:eastAsia="黑体" w:hAnsi="黑体"/>
              </w:rPr>
              <w:t>0</w:t>
            </w:r>
            <w:r>
              <w:rPr>
                <w:rFonts w:ascii="黑体" w:eastAsia="黑体" w:hAnsi="黑体" w:hint="eastAsia"/>
              </w:rPr>
              <w:t>%</w:t>
            </w:r>
          </w:p>
        </w:tc>
        <w:tc>
          <w:tcPr>
            <w:tcW w:w="766" w:type="dxa"/>
            <w:shd w:val="clear" w:color="auto" w:fill="auto"/>
            <w:vAlign w:val="center"/>
          </w:tcPr>
          <w:p w14:paraId="4DC262D8" w14:textId="301C8343" w:rsidR="00FF1500" w:rsidRPr="00E8759F" w:rsidRDefault="00FF1500" w:rsidP="00463297">
            <w:pPr>
              <w:pStyle w:val="afd"/>
              <w:rPr>
                <w:rFonts w:ascii="黑体" w:eastAsia="黑体" w:hAnsi="黑体"/>
              </w:rPr>
            </w:pPr>
            <w:r w:rsidRPr="00E8759F">
              <w:rPr>
                <w:rFonts w:ascii="黑体" w:eastAsia="黑体" w:hAnsi="黑体" w:hint="eastAsia"/>
              </w:rPr>
              <w:t>0.2</w:t>
            </w:r>
            <w:r w:rsidRPr="00E8759F">
              <w:rPr>
                <w:rFonts w:ascii="黑体" w:eastAsia="黑体" w:hAnsi="黑体"/>
              </w:rPr>
              <w:t>5</w:t>
            </w:r>
            <w:r w:rsidRPr="00E8759F">
              <w:rPr>
                <w:rFonts w:ascii="黑体" w:eastAsia="黑体" w:hAnsi="黑体" w:hint="eastAsia"/>
              </w:rPr>
              <w:t>%</w:t>
            </w:r>
          </w:p>
        </w:tc>
      </w:tr>
      <w:tr w:rsidR="00FF1500" w:rsidRPr="00E8759F" w14:paraId="66E6A463" w14:textId="77777777" w:rsidTr="00FF1500">
        <w:trPr>
          <w:jc w:val="center"/>
        </w:trPr>
        <w:tc>
          <w:tcPr>
            <w:tcW w:w="1096" w:type="dxa"/>
            <w:vMerge w:val="restart"/>
            <w:vAlign w:val="center"/>
          </w:tcPr>
          <w:p w14:paraId="60757F5C" w14:textId="77777777" w:rsidR="00FF1500" w:rsidRPr="00E8759F" w:rsidRDefault="00FF1500" w:rsidP="00463297">
            <w:pPr>
              <w:pStyle w:val="afd"/>
              <w:rPr>
                <w:rFonts w:ascii="黑体" w:eastAsia="黑体" w:hAnsi="黑体"/>
              </w:rPr>
            </w:pPr>
            <w:r w:rsidRPr="00E8759F">
              <w:rPr>
                <w:rFonts w:ascii="黑体" w:eastAsia="黑体" w:hAnsi="黑体"/>
              </w:rPr>
              <w:t>3</w:t>
            </w:r>
          </w:p>
        </w:tc>
        <w:tc>
          <w:tcPr>
            <w:tcW w:w="766" w:type="dxa"/>
            <w:vAlign w:val="center"/>
          </w:tcPr>
          <w:p w14:paraId="16A3CDD5" w14:textId="77777777" w:rsidR="00FF1500" w:rsidRPr="00E8759F" w:rsidDel="004C2443" w:rsidRDefault="00FF1500" w:rsidP="00463297">
            <w:pPr>
              <w:pStyle w:val="afd"/>
              <w:rPr>
                <w:rFonts w:ascii="黑体" w:eastAsia="黑体" w:hAnsi="黑体"/>
              </w:rPr>
            </w:pPr>
            <w:r w:rsidRPr="00E8759F">
              <w:rPr>
                <w:rFonts w:ascii="黑体" w:eastAsia="黑体" w:hAnsi="黑体"/>
              </w:rPr>
              <w:t>A3-1</w:t>
            </w:r>
          </w:p>
        </w:tc>
        <w:tc>
          <w:tcPr>
            <w:tcW w:w="1081" w:type="dxa"/>
            <w:vAlign w:val="center"/>
          </w:tcPr>
          <w:p w14:paraId="251C1CF4" w14:textId="77777777" w:rsidR="00FF1500" w:rsidRPr="00E8759F" w:rsidDel="004C2443" w:rsidRDefault="00FF1500" w:rsidP="00463297">
            <w:pPr>
              <w:pStyle w:val="afd"/>
              <w:rPr>
                <w:rFonts w:ascii="黑体" w:eastAsia="黑体" w:hAnsi="黑体"/>
              </w:rPr>
            </w:pPr>
            <w:r w:rsidRPr="00E8759F">
              <w:rPr>
                <w:rFonts w:ascii="黑体" w:eastAsia="黑体" w:hAnsi="黑体"/>
              </w:rPr>
              <w:t>8</w:t>
            </w:r>
          </w:p>
        </w:tc>
        <w:tc>
          <w:tcPr>
            <w:tcW w:w="709" w:type="dxa"/>
            <w:vMerge/>
            <w:vAlign w:val="center"/>
          </w:tcPr>
          <w:p w14:paraId="428F7570" w14:textId="77777777" w:rsidR="00FF1500" w:rsidRPr="00E8759F" w:rsidRDefault="00FF1500" w:rsidP="00463297">
            <w:pPr>
              <w:pStyle w:val="afd"/>
              <w:rPr>
                <w:rFonts w:ascii="黑体" w:eastAsia="黑体" w:hAnsi="黑体"/>
              </w:rPr>
            </w:pPr>
          </w:p>
        </w:tc>
        <w:tc>
          <w:tcPr>
            <w:tcW w:w="851" w:type="dxa"/>
            <w:vAlign w:val="center"/>
          </w:tcPr>
          <w:p w14:paraId="14991764" w14:textId="77777777" w:rsidR="00FF1500" w:rsidRPr="00E8759F" w:rsidRDefault="00FF1500" w:rsidP="00463297">
            <w:pPr>
              <w:pStyle w:val="afd"/>
              <w:rPr>
                <w:rFonts w:ascii="黑体" w:eastAsia="黑体" w:hAnsi="黑体"/>
              </w:rPr>
            </w:pPr>
            <w:r w:rsidRPr="00E8759F">
              <w:rPr>
                <w:rFonts w:ascii="黑体" w:eastAsia="黑体" w:hAnsi="黑体"/>
              </w:rPr>
              <w:t>6.6</w:t>
            </w:r>
          </w:p>
        </w:tc>
        <w:tc>
          <w:tcPr>
            <w:tcW w:w="850" w:type="dxa"/>
            <w:shd w:val="clear" w:color="auto" w:fill="auto"/>
            <w:vAlign w:val="center"/>
          </w:tcPr>
          <w:p w14:paraId="1DD2733C" w14:textId="5B54E338" w:rsidR="00FF1500" w:rsidRPr="00E8759F" w:rsidRDefault="00FF1500" w:rsidP="00463297">
            <w:pPr>
              <w:pStyle w:val="afd"/>
              <w:rPr>
                <w:rFonts w:ascii="黑体" w:eastAsia="黑体" w:hAnsi="黑体"/>
              </w:rPr>
            </w:pPr>
            <w:r w:rsidRPr="00E8759F">
              <w:rPr>
                <w:rFonts w:ascii="黑体" w:eastAsia="黑体" w:hAnsi="黑体" w:hint="eastAsia"/>
              </w:rPr>
              <w:t>5.8</w:t>
            </w:r>
          </w:p>
        </w:tc>
        <w:tc>
          <w:tcPr>
            <w:tcW w:w="851" w:type="dxa"/>
          </w:tcPr>
          <w:p w14:paraId="38ADA7D0" w14:textId="28EE92DD"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5.7</w:t>
            </w:r>
          </w:p>
        </w:tc>
        <w:tc>
          <w:tcPr>
            <w:tcW w:w="850" w:type="dxa"/>
            <w:shd w:val="clear" w:color="auto" w:fill="auto"/>
            <w:vAlign w:val="center"/>
          </w:tcPr>
          <w:p w14:paraId="2D9B743A" w14:textId="795122B6" w:rsidR="00FF1500" w:rsidRPr="00E8759F" w:rsidRDefault="00FF1500" w:rsidP="00463297">
            <w:pPr>
              <w:pStyle w:val="afd"/>
              <w:rPr>
                <w:rFonts w:ascii="黑体" w:eastAsia="黑体" w:hAnsi="黑体"/>
              </w:rPr>
            </w:pPr>
            <w:r w:rsidRPr="00E8759F">
              <w:rPr>
                <w:rFonts w:ascii="黑体" w:eastAsia="黑体" w:hAnsi="黑体" w:hint="eastAsia"/>
                <w:b/>
                <w:color w:val="C00000"/>
              </w:rPr>
              <w:t>5.0</w:t>
            </w:r>
          </w:p>
        </w:tc>
        <w:tc>
          <w:tcPr>
            <w:tcW w:w="851" w:type="dxa"/>
            <w:shd w:val="clear" w:color="auto" w:fill="auto"/>
            <w:vAlign w:val="bottom"/>
          </w:tcPr>
          <w:p w14:paraId="3FC6AE16" w14:textId="78892C27" w:rsidR="00FF1500" w:rsidRPr="00E8759F" w:rsidRDefault="00FF1500" w:rsidP="00463297">
            <w:pPr>
              <w:pStyle w:val="afd"/>
              <w:rPr>
                <w:rFonts w:ascii="黑体" w:eastAsia="黑体" w:hAnsi="黑体"/>
              </w:rPr>
            </w:pPr>
            <w:r w:rsidRPr="00E8759F">
              <w:rPr>
                <w:rFonts w:ascii="黑体" w:eastAsia="黑体" w:hAnsi="黑体" w:hint="eastAsia"/>
              </w:rPr>
              <w:t>0.09</w:t>
            </w:r>
            <w:r w:rsidRPr="00E8759F">
              <w:rPr>
                <w:rFonts w:ascii="黑体" w:eastAsia="黑体" w:hAnsi="黑体"/>
              </w:rPr>
              <w:t>%</w:t>
            </w:r>
          </w:p>
        </w:tc>
        <w:tc>
          <w:tcPr>
            <w:tcW w:w="843" w:type="dxa"/>
          </w:tcPr>
          <w:p w14:paraId="3C654DD7" w14:textId="316E8034" w:rsidR="00FF1500" w:rsidRPr="00E8759F" w:rsidRDefault="001A1EEB" w:rsidP="00463297">
            <w:pPr>
              <w:pStyle w:val="afd"/>
              <w:rPr>
                <w:rFonts w:ascii="黑体" w:eastAsia="黑体" w:hAnsi="黑体"/>
              </w:rPr>
            </w:pPr>
            <w:r>
              <w:rPr>
                <w:rFonts w:ascii="黑体" w:eastAsia="黑体" w:hAnsi="黑体" w:hint="eastAsia"/>
              </w:rPr>
              <w:t>0.02%</w:t>
            </w:r>
          </w:p>
        </w:tc>
        <w:tc>
          <w:tcPr>
            <w:tcW w:w="766" w:type="dxa"/>
            <w:shd w:val="clear" w:color="auto" w:fill="auto"/>
            <w:vAlign w:val="center"/>
          </w:tcPr>
          <w:p w14:paraId="6D761A94" w14:textId="6545A8B0" w:rsidR="00FF1500" w:rsidRPr="00E8759F" w:rsidRDefault="00FF1500" w:rsidP="00463297">
            <w:pPr>
              <w:pStyle w:val="afd"/>
              <w:rPr>
                <w:rFonts w:ascii="黑体" w:eastAsia="黑体" w:hAnsi="黑体"/>
              </w:rPr>
            </w:pPr>
            <w:r w:rsidRPr="00E8759F">
              <w:rPr>
                <w:rFonts w:ascii="黑体" w:eastAsia="黑体" w:hAnsi="黑体" w:hint="eastAsia"/>
              </w:rPr>
              <w:t>0.2%</w:t>
            </w:r>
          </w:p>
        </w:tc>
      </w:tr>
      <w:tr w:rsidR="00FF1500" w:rsidRPr="00E8759F" w14:paraId="0639FB20" w14:textId="77777777" w:rsidTr="00FF1500">
        <w:trPr>
          <w:jc w:val="center"/>
        </w:trPr>
        <w:tc>
          <w:tcPr>
            <w:tcW w:w="1096" w:type="dxa"/>
            <w:vMerge/>
            <w:vAlign w:val="center"/>
          </w:tcPr>
          <w:p w14:paraId="393D5749" w14:textId="77777777" w:rsidR="00FF1500" w:rsidRPr="00E8759F" w:rsidRDefault="00FF1500" w:rsidP="00463297">
            <w:pPr>
              <w:pStyle w:val="afd"/>
              <w:rPr>
                <w:rFonts w:ascii="黑体" w:eastAsia="黑体" w:hAnsi="黑体"/>
              </w:rPr>
            </w:pPr>
          </w:p>
        </w:tc>
        <w:tc>
          <w:tcPr>
            <w:tcW w:w="766" w:type="dxa"/>
            <w:vAlign w:val="center"/>
          </w:tcPr>
          <w:p w14:paraId="014A65E3" w14:textId="77777777" w:rsidR="00FF1500" w:rsidRPr="00E8759F" w:rsidDel="004C2443" w:rsidRDefault="00FF1500" w:rsidP="00463297">
            <w:pPr>
              <w:pStyle w:val="afd"/>
              <w:rPr>
                <w:rFonts w:ascii="黑体" w:eastAsia="黑体" w:hAnsi="黑体"/>
              </w:rPr>
            </w:pPr>
            <w:r w:rsidRPr="00E8759F">
              <w:rPr>
                <w:rFonts w:ascii="黑体" w:eastAsia="黑体" w:hAnsi="黑体"/>
              </w:rPr>
              <w:t>A.4-4</w:t>
            </w:r>
          </w:p>
        </w:tc>
        <w:tc>
          <w:tcPr>
            <w:tcW w:w="1081" w:type="dxa"/>
            <w:vAlign w:val="center"/>
          </w:tcPr>
          <w:p w14:paraId="1E336B31" w14:textId="77777777" w:rsidR="00FF1500" w:rsidRPr="00E8759F" w:rsidDel="004C2443" w:rsidRDefault="00FF1500" w:rsidP="00463297">
            <w:pPr>
              <w:pStyle w:val="afd"/>
              <w:rPr>
                <w:rFonts w:ascii="黑体" w:eastAsia="黑体" w:hAnsi="黑体"/>
              </w:rPr>
            </w:pPr>
            <w:r w:rsidRPr="00E8759F">
              <w:rPr>
                <w:rFonts w:ascii="黑体" w:eastAsia="黑体" w:hAnsi="黑体"/>
              </w:rPr>
              <w:t>5</w:t>
            </w:r>
          </w:p>
        </w:tc>
        <w:tc>
          <w:tcPr>
            <w:tcW w:w="709" w:type="dxa"/>
            <w:vMerge/>
            <w:vAlign w:val="center"/>
          </w:tcPr>
          <w:p w14:paraId="35A3F358" w14:textId="77777777" w:rsidR="00FF1500" w:rsidRPr="00E8759F" w:rsidRDefault="00FF1500" w:rsidP="00463297">
            <w:pPr>
              <w:pStyle w:val="afd"/>
              <w:rPr>
                <w:rFonts w:ascii="黑体" w:eastAsia="黑体" w:hAnsi="黑体"/>
              </w:rPr>
            </w:pPr>
          </w:p>
        </w:tc>
        <w:tc>
          <w:tcPr>
            <w:tcW w:w="851" w:type="dxa"/>
            <w:vAlign w:val="center"/>
          </w:tcPr>
          <w:p w14:paraId="6DBB5351" w14:textId="77777777" w:rsidR="00FF1500" w:rsidRPr="00E8759F" w:rsidRDefault="00FF1500" w:rsidP="00463297">
            <w:pPr>
              <w:pStyle w:val="afd"/>
              <w:rPr>
                <w:rFonts w:ascii="黑体" w:eastAsia="黑体" w:hAnsi="黑体"/>
              </w:rPr>
            </w:pPr>
            <w:r w:rsidRPr="00E8759F">
              <w:rPr>
                <w:rFonts w:ascii="黑体" w:eastAsia="黑体" w:hAnsi="黑体"/>
              </w:rPr>
              <w:t>12.9</w:t>
            </w:r>
          </w:p>
        </w:tc>
        <w:tc>
          <w:tcPr>
            <w:tcW w:w="850" w:type="dxa"/>
            <w:shd w:val="clear" w:color="auto" w:fill="auto"/>
            <w:vAlign w:val="center"/>
          </w:tcPr>
          <w:p w14:paraId="39474462" w14:textId="629DB448" w:rsidR="00FF1500" w:rsidRPr="00E8759F" w:rsidRDefault="00FF1500" w:rsidP="00463297">
            <w:pPr>
              <w:pStyle w:val="afd"/>
              <w:rPr>
                <w:rFonts w:ascii="黑体" w:eastAsia="黑体" w:hAnsi="黑体"/>
                <w:b/>
                <w:color w:val="C00000"/>
              </w:rPr>
            </w:pPr>
            <w:r w:rsidRPr="00E8759F">
              <w:rPr>
                <w:rFonts w:ascii="黑体" w:eastAsia="黑体" w:hAnsi="黑体" w:hint="eastAsia"/>
                <w:b/>
                <w:color w:val="C00000"/>
              </w:rPr>
              <w:t>13</w:t>
            </w:r>
          </w:p>
        </w:tc>
        <w:tc>
          <w:tcPr>
            <w:tcW w:w="851" w:type="dxa"/>
          </w:tcPr>
          <w:p w14:paraId="50363431" w14:textId="2CF7D293"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13.1</w:t>
            </w:r>
          </w:p>
        </w:tc>
        <w:tc>
          <w:tcPr>
            <w:tcW w:w="850" w:type="dxa"/>
            <w:shd w:val="clear" w:color="auto" w:fill="auto"/>
            <w:vAlign w:val="center"/>
          </w:tcPr>
          <w:p w14:paraId="7E172490" w14:textId="790BAE9A" w:rsidR="00FF1500" w:rsidRPr="00E8759F" w:rsidRDefault="00FF1500" w:rsidP="00463297">
            <w:pPr>
              <w:pStyle w:val="afd"/>
              <w:rPr>
                <w:rFonts w:ascii="黑体" w:eastAsia="黑体" w:hAnsi="黑体"/>
              </w:rPr>
            </w:pPr>
            <w:r w:rsidRPr="00E8759F">
              <w:rPr>
                <w:rFonts w:ascii="黑体" w:eastAsia="黑体" w:hAnsi="黑体" w:hint="eastAsia"/>
              </w:rPr>
              <w:t>12.4</w:t>
            </w:r>
          </w:p>
        </w:tc>
        <w:tc>
          <w:tcPr>
            <w:tcW w:w="851" w:type="dxa"/>
            <w:shd w:val="clear" w:color="auto" w:fill="auto"/>
            <w:vAlign w:val="bottom"/>
          </w:tcPr>
          <w:p w14:paraId="58E294A8" w14:textId="4D97A37E" w:rsidR="00FF1500" w:rsidRPr="00E8759F" w:rsidRDefault="00FF1500" w:rsidP="00463297">
            <w:pPr>
              <w:pStyle w:val="afd"/>
              <w:rPr>
                <w:rFonts w:ascii="黑体" w:eastAsia="黑体" w:hAnsi="黑体"/>
              </w:rPr>
            </w:pPr>
            <w:r w:rsidRPr="00E8759F">
              <w:rPr>
                <w:rFonts w:ascii="黑体" w:eastAsia="黑体" w:hAnsi="黑体" w:hint="eastAsia"/>
              </w:rPr>
              <w:t>0</w:t>
            </w:r>
          </w:p>
        </w:tc>
        <w:tc>
          <w:tcPr>
            <w:tcW w:w="843" w:type="dxa"/>
          </w:tcPr>
          <w:p w14:paraId="53A6B584" w14:textId="27464C27" w:rsidR="00FF1500" w:rsidRPr="00E8759F" w:rsidRDefault="001A1EEB" w:rsidP="00463297">
            <w:pPr>
              <w:pStyle w:val="afd"/>
              <w:rPr>
                <w:rFonts w:ascii="黑体" w:eastAsia="黑体" w:hAnsi="黑体"/>
              </w:rPr>
            </w:pPr>
            <w:r>
              <w:rPr>
                <w:rFonts w:ascii="黑体" w:eastAsia="黑体" w:hAnsi="黑体" w:hint="eastAsia"/>
              </w:rPr>
              <w:t>0.00%</w:t>
            </w:r>
          </w:p>
        </w:tc>
        <w:tc>
          <w:tcPr>
            <w:tcW w:w="766" w:type="dxa"/>
            <w:shd w:val="clear" w:color="auto" w:fill="auto"/>
            <w:vAlign w:val="center"/>
          </w:tcPr>
          <w:p w14:paraId="0C391DD4" w14:textId="15680C25" w:rsidR="00FF1500" w:rsidRPr="00E8759F" w:rsidRDefault="00FF1500" w:rsidP="00463297">
            <w:pPr>
              <w:pStyle w:val="afd"/>
              <w:rPr>
                <w:rFonts w:ascii="黑体" w:eastAsia="黑体" w:hAnsi="黑体"/>
              </w:rPr>
            </w:pPr>
            <w:r w:rsidRPr="00E8759F">
              <w:rPr>
                <w:rFonts w:ascii="黑体" w:eastAsia="黑体" w:hAnsi="黑体" w:hint="eastAsia"/>
              </w:rPr>
              <w:t>0.32%</w:t>
            </w:r>
          </w:p>
        </w:tc>
      </w:tr>
      <w:tr w:rsidR="00FF1500" w:rsidRPr="00E8759F" w14:paraId="6E41E619" w14:textId="77777777" w:rsidTr="00FF1500">
        <w:trPr>
          <w:jc w:val="center"/>
        </w:trPr>
        <w:tc>
          <w:tcPr>
            <w:tcW w:w="1096" w:type="dxa"/>
            <w:vMerge w:val="restart"/>
            <w:vAlign w:val="center"/>
          </w:tcPr>
          <w:p w14:paraId="7963BB6F" w14:textId="77777777" w:rsidR="00FF1500" w:rsidRPr="00E8759F" w:rsidRDefault="00FF1500" w:rsidP="00463297">
            <w:pPr>
              <w:pStyle w:val="afd"/>
              <w:rPr>
                <w:rFonts w:ascii="黑体" w:eastAsia="黑体" w:hAnsi="黑体"/>
              </w:rPr>
            </w:pPr>
            <w:r w:rsidRPr="00E8759F">
              <w:rPr>
                <w:rFonts w:ascii="黑体" w:eastAsia="黑体" w:hAnsi="黑体"/>
              </w:rPr>
              <w:t>5</w:t>
            </w:r>
          </w:p>
        </w:tc>
        <w:tc>
          <w:tcPr>
            <w:tcW w:w="766" w:type="dxa"/>
            <w:vAlign w:val="center"/>
          </w:tcPr>
          <w:p w14:paraId="021A961A" w14:textId="77777777" w:rsidR="00FF1500" w:rsidRPr="00E8759F" w:rsidDel="004C2443" w:rsidRDefault="00FF1500" w:rsidP="00463297">
            <w:pPr>
              <w:pStyle w:val="afd"/>
              <w:rPr>
                <w:rFonts w:ascii="黑体" w:eastAsia="黑体" w:hAnsi="黑体"/>
              </w:rPr>
            </w:pPr>
            <w:r w:rsidRPr="00E8759F">
              <w:rPr>
                <w:rFonts w:ascii="黑体" w:eastAsia="黑体" w:hAnsi="黑体"/>
              </w:rPr>
              <w:t>A3-1</w:t>
            </w:r>
          </w:p>
        </w:tc>
        <w:tc>
          <w:tcPr>
            <w:tcW w:w="1081" w:type="dxa"/>
            <w:vAlign w:val="center"/>
          </w:tcPr>
          <w:p w14:paraId="50FD11D3" w14:textId="77777777" w:rsidR="00FF1500" w:rsidRPr="00E8759F" w:rsidDel="004C2443" w:rsidRDefault="00FF1500" w:rsidP="00463297">
            <w:pPr>
              <w:pStyle w:val="afd"/>
              <w:rPr>
                <w:rFonts w:ascii="黑体" w:eastAsia="黑体" w:hAnsi="黑体"/>
              </w:rPr>
            </w:pPr>
            <w:r w:rsidRPr="00E8759F">
              <w:rPr>
                <w:rFonts w:ascii="黑体" w:eastAsia="黑体" w:hAnsi="黑体"/>
              </w:rPr>
              <w:t>8</w:t>
            </w:r>
          </w:p>
        </w:tc>
        <w:tc>
          <w:tcPr>
            <w:tcW w:w="709" w:type="dxa"/>
            <w:vMerge/>
            <w:vAlign w:val="center"/>
          </w:tcPr>
          <w:p w14:paraId="17A1B635" w14:textId="77777777" w:rsidR="00FF1500" w:rsidRPr="00E8759F" w:rsidRDefault="00FF1500" w:rsidP="00463297">
            <w:pPr>
              <w:pStyle w:val="afd"/>
              <w:rPr>
                <w:rFonts w:ascii="黑体" w:eastAsia="黑体" w:hAnsi="黑体"/>
              </w:rPr>
            </w:pPr>
          </w:p>
        </w:tc>
        <w:tc>
          <w:tcPr>
            <w:tcW w:w="851" w:type="dxa"/>
            <w:vAlign w:val="center"/>
          </w:tcPr>
          <w:p w14:paraId="31D7BE9C" w14:textId="77777777" w:rsidR="00FF1500" w:rsidRPr="00E8759F" w:rsidRDefault="00FF1500" w:rsidP="00463297">
            <w:pPr>
              <w:pStyle w:val="afd"/>
              <w:rPr>
                <w:rFonts w:ascii="黑体" w:eastAsia="黑体" w:hAnsi="黑体"/>
              </w:rPr>
            </w:pPr>
            <w:r w:rsidRPr="00E8759F">
              <w:rPr>
                <w:rFonts w:ascii="黑体" w:eastAsia="黑体" w:hAnsi="黑体"/>
              </w:rPr>
              <w:t>6.5</w:t>
            </w:r>
          </w:p>
        </w:tc>
        <w:tc>
          <w:tcPr>
            <w:tcW w:w="850" w:type="dxa"/>
            <w:shd w:val="clear" w:color="auto" w:fill="auto"/>
            <w:vAlign w:val="center"/>
          </w:tcPr>
          <w:p w14:paraId="501C6439" w14:textId="571A1F4C" w:rsidR="00FF1500" w:rsidRPr="00E8759F" w:rsidRDefault="00FF1500" w:rsidP="00463297">
            <w:pPr>
              <w:pStyle w:val="afd"/>
              <w:rPr>
                <w:rFonts w:ascii="黑体" w:eastAsia="黑体" w:hAnsi="黑体"/>
              </w:rPr>
            </w:pPr>
            <w:r w:rsidRPr="00E8759F">
              <w:rPr>
                <w:rFonts w:ascii="黑体" w:eastAsia="黑体" w:hAnsi="黑体" w:hint="eastAsia"/>
              </w:rPr>
              <w:t>5.7</w:t>
            </w:r>
          </w:p>
        </w:tc>
        <w:tc>
          <w:tcPr>
            <w:tcW w:w="851" w:type="dxa"/>
          </w:tcPr>
          <w:p w14:paraId="3EFB607D" w14:textId="0410407B"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5.6</w:t>
            </w:r>
          </w:p>
        </w:tc>
        <w:tc>
          <w:tcPr>
            <w:tcW w:w="850" w:type="dxa"/>
            <w:shd w:val="clear" w:color="auto" w:fill="auto"/>
            <w:vAlign w:val="center"/>
          </w:tcPr>
          <w:p w14:paraId="6C3DB7DF" w14:textId="4A7D2B85" w:rsidR="00FF1500" w:rsidRPr="00E8759F" w:rsidRDefault="00FF1500" w:rsidP="00463297">
            <w:pPr>
              <w:pStyle w:val="afd"/>
              <w:rPr>
                <w:rFonts w:ascii="黑体" w:eastAsia="黑体" w:hAnsi="黑体"/>
              </w:rPr>
            </w:pPr>
            <w:r w:rsidRPr="00E8759F">
              <w:rPr>
                <w:rFonts w:ascii="黑体" w:eastAsia="黑体" w:hAnsi="黑体" w:hint="eastAsia"/>
              </w:rPr>
              <w:t>5.5</w:t>
            </w:r>
          </w:p>
        </w:tc>
        <w:tc>
          <w:tcPr>
            <w:tcW w:w="851" w:type="dxa"/>
            <w:shd w:val="clear" w:color="auto" w:fill="auto"/>
            <w:vAlign w:val="bottom"/>
          </w:tcPr>
          <w:p w14:paraId="16C3C5B3" w14:textId="7AFE6B12" w:rsidR="00FF1500" w:rsidRPr="00E8759F" w:rsidRDefault="00FF1500" w:rsidP="00463297">
            <w:pPr>
              <w:pStyle w:val="afd"/>
              <w:rPr>
                <w:rFonts w:ascii="黑体" w:eastAsia="黑体" w:hAnsi="黑体"/>
              </w:rPr>
            </w:pPr>
            <w:r w:rsidRPr="00E8759F">
              <w:rPr>
                <w:rFonts w:ascii="黑体" w:eastAsia="黑体" w:hAnsi="黑体" w:hint="eastAsia"/>
              </w:rPr>
              <w:t>0.08</w:t>
            </w:r>
            <w:r w:rsidRPr="00E8759F">
              <w:rPr>
                <w:rFonts w:ascii="黑体" w:eastAsia="黑体" w:hAnsi="黑体"/>
              </w:rPr>
              <w:t>%</w:t>
            </w:r>
          </w:p>
        </w:tc>
        <w:tc>
          <w:tcPr>
            <w:tcW w:w="843" w:type="dxa"/>
          </w:tcPr>
          <w:p w14:paraId="1BFD8593" w14:textId="5D757445" w:rsidR="00FF1500" w:rsidRPr="00E8759F" w:rsidRDefault="001A1EEB" w:rsidP="00463297">
            <w:pPr>
              <w:pStyle w:val="afd"/>
              <w:rPr>
                <w:rFonts w:ascii="黑体" w:eastAsia="黑体" w:hAnsi="黑体"/>
              </w:rPr>
            </w:pPr>
            <w:r>
              <w:rPr>
                <w:rFonts w:ascii="黑体" w:eastAsia="黑体" w:hAnsi="黑体" w:hint="eastAsia"/>
              </w:rPr>
              <w:t>0.03%</w:t>
            </w:r>
          </w:p>
        </w:tc>
        <w:tc>
          <w:tcPr>
            <w:tcW w:w="766" w:type="dxa"/>
            <w:shd w:val="clear" w:color="auto" w:fill="auto"/>
            <w:vAlign w:val="center"/>
          </w:tcPr>
          <w:p w14:paraId="0264C0B7" w14:textId="3D8E6D22" w:rsidR="00FF1500" w:rsidRPr="00E8759F" w:rsidRDefault="00FF1500" w:rsidP="00463297">
            <w:pPr>
              <w:pStyle w:val="afd"/>
              <w:rPr>
                <w:rFonts w:ascii="黑体" w:eastAsia="黑体" w:hAnsi="黑体"/>
              </w:rPr>
            </w:pPr>
            <w:r w:rsidRPr="00E8759F">
              <w:rPr>
                <w:rFonts w:ascii="黑体" w:eastAsia="黑体" w:hAnsi="黑体" w:hint="eastAsia"/>
              </w:rPr>
              <w:t>0.14</w:t>
            </w:r>
          </w:p>
        </w:tc>
      </w:tr>
      <w:tr w:rsidR="00FF1500" w:rsidRPr="00E8759F" w14:paraId="0CBB637C" w14:textId="77777777" w:rsidTr="00FF1500">
        <w:trPr>
          <w:jc w:val="center"/>
        </w:trPr>
        <w:tc>
          <w:tcPr>
            <w:tcW w:w="1096" w:type="dxa"/>
            <w:vMerge/>
            <w:vAlign w:val="center"/>
          </w:tcPr>
          <w:p w14:paraId="71254112" w14:textId="77777777" w:rsidR="00FF1500" w:rsidRPr="00E8759F" w:rsidRDefault="00FF1500" w:rsidP="00463297">
            <w:pPr>
              <w:pStyle w:val="afd"/>
              <w:rPr>
                <w:rFonts w:ascii="黑体" w:eastAsia="黑体" w:hAnsi="黑体"/>
              </w:rPr>
            </w:pPr>
          </w:p>
        </w:tc>
        <w:tc>
          <w:tcPr>
            <w:tcW w:w="766" w:type="dxa"/>
            <w:vAlign w:val="center"/>
          </w:tcPr>
          <w:p w14:paraId="3D3E475A" w14:textId="77777777" w:rsidR="00FF1500" w:rsidRPr="00E8759F" w:rsidDel="004C2443" w:rsidRDefault="00FF1500" w:rsidP="00463297">
            <w:pPr>
              <w:pStyle w:val="afd"/>
              <w:rPr>
                <w:rFonts w:ascii="黑体" w:eastAsia="黑体" w:hAnsi="黑体"/>
              </w:rPr>
            </w:pPr>
            <w:r w:rsidRPr="00E8759F">
              <w:rPr>
                <w:rFonts w:ascii="黑体" w:eastAsia="黑体" w:hAnsi="黑体"/>
              </w:rPr>
              <w:t>A4-5</w:t>
            </w:r>
          </w:p>
        </w:tc>
        <w:tc>
          <w:tcPr>
            <w:tcW w:w="1081" w:type="dxa"/>
            <w:vAlign w:val="center"/>
          </w:tcPr>
          <w:p w14:paraId="19440C42" w14:textId="77777777" w:rsidR="00FF1500" w:rsidRPr="00E8759F" w:rsidDel="004C2443" w:rsidRDefault="00FF1500" w:rsidP="00463297">
            <w:pPr>
              <w:pStyle w:val="afd"/>
              <w:rPr>
                <w:rFonts w:ascii="黑体" w:eastAsia="黑体" w:hAnsi="黑体"/>
              </w:rPr>
            </w:pPr>
            <w:r w:rsidRPr="00E8759F">
              <w:rPr>
                <w:rFonts w:ascii="黑体" w:eastAsia="黑体" w:hAnsi="黑体"/>
              </w:rPr>
              <w:t>5</w:t>
            </w:r>
          </w:p>
        </w:tc>
        <w:tc>
          <w:tcPr>
            <w:tcW w:w="709" w:type="dxa"/>
            <w:vMerge/>
            <w:vAlign w:val="center"/>
          </w:tcPr>
          <w:p w14:paraId="6296FB2B" w14:textId="77777777" w:rsidR="00FF1500" w:rsidRPr="00E8759F" w:rsidRDefault="00FF1500" w:rsidP="00463297">
            <w:pPr>
              <w:pStyle w:val="afd"/>
              <w:rPr>
                <w:rFonts w:ascii="黑体" w:eastAsia="黑体" w:hAnsi="黑体"/>
              </w:rPr>
            </w:pPr>
          </w:p>
        </w:tc>
        <w:tc>
          <w:tcPr>
            <w:tcW w:w="851" w:type="dxa"/>
            <w:vAlign w:val="center"/>
          </w:tcPr>
          <w:p w14:paraId="552E8D7E" w14:textId="77777777" w:rsidR="00FF1500" w:rsidRPr="00E8759F" w:rsidRDefault="00FF1500" w:rsidP="00463297">
            <w:pPr>
              <w:pStyle w:val="afd"/>
              <w:rPr>
                <w:rFonts w:ascii="黑体" w:eastAsia="黑体" w:hAnsi="黑体"/>
              </w:rPr>
            </w:pPr>
            <w:r w:rsidRPr="00E8759F">
              <w:rPr>
                <w:rFonts w:ascii="黑体" w:eastAsia="黑体" w:hAnsi="黑体"/>
              </w:rPr>
              <w:t>12.5</w:t>
            </w:r>
          </w:p>
        </w:tc>
        <w:tc>
          <w:tcPr>
            <w:tcW w:w="850" w:type="dxa"/>
            <w:shd w:val="clear" w:color="auto" w:fill="auto"/>
            <w:vAlign w:val="center"/>
          </w:tcPr>
          <w:p w14:paraId="4EF5A9BB" w14:textId="202F8B17" w:rsidR="00FF1500" w:rsidRPr="00E8759F" w:rsidRDefault="00FF1500" w:rsidP="00463297">
            <w:pPr>
              <w:pStyle w:val="afd"/>
              <w:rPr>
                <w:rFonts w:ascii="黑体" w:eastAsia="黑体" w:hAnsi="黑体"/>
              </w:rPr>
            </w:pPr>
            <w:r w:rsidRPr="00E8759F">
              <w:rPr>
                <w:rFonts w:ascii="黑体" w:eastAsia="黑体" w:hAnsi="黑体" w:hint="eastAsia"/>
                <w:b/>
                <w:color w:val="C00000"/>
              </w:rPr>
              <w:t>12.7</w:t>
            </w:r>
          </w:p>
        </w:tc>
        <w:tc>
          <w:tcPr>
            <w:tcW w:w="851" w:type="dxa"/>
          </w:tcPr>
          <w:p w14:paraId="4CBE4303" w14:textId="783F836B"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12.7</w:t>
            </w:r>
          </w:p>
        </w:tc>
        <w:tc>
          <w:tcPr>
            <w:tcW w:w="850" w:type="dxa"/>
            <w:shd w:val="clear" w:color="auto" w:fill="auto"/>
            <w:vAlign w:val="center"/>
          </w:tcPr>
          <w:p w14:paraId="417D41A1" w14:textId="4CB166B6" w:rsidR="00FF1500" w:rsidRPr="00E8759F" w:rsidRDefault="00FF1500" w:rsidP="00463297">
            <w:pPr>
              <w:pStyle w:val="afd"/>
              <w:rPr>
                <w:rFonts w:ascii="黑体" w:eastAsia="黑体" w:hAnsi="黑体"/>
              </w:rPr>
            </w:pPr>
            <w:r w:rsidRPr="00E8759F">
              <w:rPr>
                <w:rFonts w:ascii="黑体" w:eastAsia="黑体" w:hAnsi="黑体" w:hint="eastAsia"/>
              </w:rPr>
              <w:t>11.9</w:t>
            </w:r>
          </w:p>
        </w:tc>
        <w:tc>
          <w:tcPr>
            <w:tcW w:w="851" w:type="dxa"/>
            <w:shd w:val="clear" w:color="auto" w:fill="auto"/>
            <w:vAlign w:val="bottom"/>
          </w:tcPr>
          <w:p w14:paraId="7D4B827E" w14:textId="788B6FB8" w:rsidR="00FF1500" w:rsidRPr="00E8759F" w:rsidRDefault="00FF1500" w:rsidP="00463297">
            <w:pPr>
              <w:pStyle w:val="afd"/>
              <w:rPr>
                <w:rFonts w:ascii="黑体" w:eastAsia="黑体" w:hAnsi="黑体"/>
              </w:rPr>
            </w:pPr>
            <w:r w:rsidRPr="00E8759F">
              <w:rPr>
                <w:rFonts w:ascii="黑体" w:eastAsia="黑体" w:hAnsi="黑体" w:hint="eastAsia"/>
              </w:rPr>
              <w:t>0</w:t>
            </w:r>
          </w:p>
        </w:tc>
        <w:tc>
          <w:tcPr>
            <w:tcW w:w="843" w:type="dxa"/>
          </w:tcPr>
          <w:p w14:paraId="7F97FD8B" w14:textId="2F53B5DD" w:rsidR="00FF1500" w:rsidRPr="00E8759F" w:rsidRDefault="001A1EEB" w:rsidP="00463297">
            <w:pPr>
              <w:pStyle w:val="afd"/>
              <w:rPr>
                <w:rFonts w:ascii="黑体" w:eastAsia="黑体" w:hAnsi="黑体"/>
              </w:rPr>
            </w:pPr>
            <w:r>
              <w:rPr>
                <w:rFonts w:ascii="黑体" w:eastAsia="黑体" w:hAnsi="黑体" w:hint="eastAsia"/>
              </w:rPr>
              <w:t>0.00%</w:t>
            </w:r>
          </w:p>
        </w:tc>
        <w:tc>
          <w:tcPr>
            <w:tcW w:w="766" w:type="dxa"/>
            <w:shd w:val="clear" w:color="auto" w:fill="auto"/>
            <w:vAlign w:val="center"/>
          </w:tcPr>
          <w:p w14:paraId="1DA2E1C1" w14:textId="67FA122C" w:rsidR="00FF1500" w:rsidRPr="00E8759F" w:rsidRDefault="00FF1500" w:rsidP="00463297">
            <w:pPr>
              <w:pStyle w:val="afd"/>
              <w:rPr>
                <w:rFonts w:ascii="黑体" w:eastAsia="黑体" w:hAnsi="黑体"/>
              </w:rPr>
            </w:pPr>
            <w:r w:rsidRPr="00E8759F">
              <w:rPr>
                <w:rFonts w:ascii="黑体" w:eastAsia="黑体" w:hAnsi="黑体" w:hint="eastAsia"/>
              </w:rPr>
              <w:t>0.16%</w:t>
            </w:r>
          </w:p>
        </w:tc>
      </w:tr>
      <w:tr w:rsidR="00FF1500" w:rsidRPr="00E8759F" w14:paraId="40E0FCCA" w14:textId="77777777" w:rsidTr="00FF1500">
        <w:trPr>
          <w:jc w:val="center"/>
        </w:trPr>
        <w:tc>
          <w:tcPr>
            <w:tcW w:w="1096" w:type="dxa"/>
            <w:vMerge w:val="restart"/>
            <w:vAlign w:val="center"/>
          </w:tcPr>
          <w:p w14:paraId="0BE452A2" w14:textId="77777777" w:rsidR="00FF1500" w:rsidRPr="00E8759F" w:rsidRDefault="00FF1500" w:rsidP="00463297">
            <w:pPr>
              <w:pStyle w:val="afd"/>
              <w:rPr>
                <w:rFonts w:ascii="黑体" w:eastAsia="黑体" w:hAnsi="黑体"/>
              </w:rPr>
            </w:pPr>
            <w:r w:rsidRPr="00E8759F">
              <w:rPr>
                <w:rFonts w:ascii="黑体" w:eastAsia="黑体" w:hAnsi="黑体"/>
              </w:rPr>
              <w:t>10</w:t>
            </w:r>
          </w:p>
        </w:tc>
        <w:tc>
          <w:tcPr>
            <w:tcW w:w="766" w:type="dxa"/>
            <w:vAlign w:val="center"/>
          </w:tcPr>
          <w:p w14:paraId="5142C85F" w14:textId="77777777" w:rsidR="00FF1500" w:rsidRPr="00E8759F" w:rsidDel="004C2443" w:rsidRDefault="00FF1500" w:rsidP="00463297">
            <w:pPr>
              <w:pStyle w:val="afd"/>
              <w:rPr>
                <w:rFonts w:ascii="黑体" w:eastAsia="黑体" w:hAnsi="黑体"/>
              </w:rPr>
            </w:pPr>
            <w:r w:rsidRPr="00E8759F">
              <w:rPr>
                <w:rFonts w:ascii="黑体" w:eastAsia="黑体" w:hAnsi="黑体"/>
              </w:rPr>
              <w:t>A3-1</w:t>
            </w:r>
          </w:p>
        </w:tc>
        <w:tc>
          <w:tcPr>
            <w:tcW w:w="1081" w:type="dxa"/>
            <w:vAlign w:val="center"/>
          </w:tcPr>
          <w:p w14:paraId="0A0DD535" w14:textId="77777777" w:rsidR="00FF1500" w:rsidRPr="00E8759F" w:rsidDel="004C2443" w:rsidRDefault="00FF1500" w:rsidP="00463297">
            <w:pPr>
              <w:pStyle w:val="afd"/>
              <w:rPr>
                <w:rFonts w:ascii="黑体" w:eastAsia="黑体" w:hAnsi="黑体"/>
              </w:rPr>
            </w:pPr>
            <w:r w:rsidRPr="00E8759F">
              <w:rPr>
                <w:rFonts w:ascii="黑体" w:eastAsia="黑体" w:hAnsi="黑体"/>
              </w:rPr>
              <w:t>8</w:t>
            </w:r>
          </w:p>
        </w:tc>
        <w:tc>
          <w:tcPr>
            <w:tcW w:w="709" w:type="dxa"/>
            <w:vMerge/>
            <w:vAlign w:val="center"/>
          </w:tcPr>
          <w:p w14:paraId="4FB90CEC" w14:textId="77777777" w:rsidR="00FF1500" w:rsidRPr="00E8759F" w:rsidRDefault="00FF1500" w:rsidP="00463297">
            <w:pPr>
              <w:pStyle w:val="afd"/>
              <w:rPr>
                <w:rFonts w:ascii="黑体" w:eastAsia="黑体" w:hAnsi="黑体"/>
              </w:rPr>
            </w:pPr>
          </w:p>
        </w:tc>
        <w:tc>
          <w:tcPr>
            <w:tcW w:w="851" w:type="dxa"/>
            <w:vAlign w:val="center"/>
          </w:tcPr>
          <w:p w14:paraId="09319C32" w14:textId="77777777" w:rsidR="00FF1500" w:rsidRPr="00E8759F" w:rsidRDefault="00FF1500" w:rsidP="00463297">
            <w:pPr>
              <w:pStyle w:val="afd"/>
              <w:rPr>
                <w:rFonts w:ascii="黑体" w:eastAsia="黑体" w:hAnsi="黑体"/>
              </w:rPr>
            </w:pPr>
            <w:r w:rsidRPr="00E8759F">
              <w:rPr>
                <w:rFonts w:ascii="黑体" w:eastAsia="黑体" w:hAnsi="黑体"/>
              </w:rPr>
              <w:t>6.6</w:t>
            </w:r>
          </w:p>
        </w:tc>
        <w:tc>
          <w:tcPr>
            <w:tcW w:w="850" w:type="dxa"/>
            <w:shd w:val="clear" w:color="auto" w:fill="auto"/>
            <w:vAlign w:val="center"/>
          </w:tcPr>
          <w:p w14:paraId="2F9061B5" w14:textId="5AF7BB15" w:rsidR="00FF1500" w:rsidRPr="00E8759F" w:rsidRDefault="00FF1500" w:rsidP="00463297">
            <w:pPr>
              <w:pStyle w:val="afd"/>
              <w:rPr>
                <w:rFonts w:ascii="黑体" w:eastAsia="黑体" w:hAnsi="黑体"/>
              </w:rPr>
            </w:pPr>
            <w:r w:rsidRPr="00E8759F">
              <w:rPr>
                <w:rFonts w:ascii="黑体" w:eastAsia="黑体" w:hAnsi="黑体" w:hint="eastAsia"/>
              </w:rPr>
              <w:t>5.7</w:t>
            </w:r>
          </w:p>
        </w:tc>
        <w:tc>
          <w:tcPr>
            <w:tcW w:w="851" w:type="dxa"/>
          </w:tcPr>
          <w:p w14:paraId="1D29BE84" w14:textId="12C609B3"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5.8</w:t>
            </w:r>
          </w:p>
        </w:tc>
        <w:tc>
          <w:tcPr>
            <w:tcW w:w="850" w:type="dxa"/>
            <w:shd w:val="clear" w:color="auto" w:fill="auto"/>
            <w:vAlign w:val="center"/>
          </w:tcPr>
          <w:p w14:paraId="5101358B" w14:textId="3A1D9D56" w:rsidR="00FF1500" w:rsidRPr="00E8759F" w:rsidRDefault="00FF1500" w:rsidP="00463297">
            <w:pPr>
              <w:pStyle w:val="afd"/>
              <w:rPr>
                <w:rFonts w:ascii="黑体" w:eastAsia="黑体" w:hAnsi="黑体"/>
              </w:rPr>
            </w:pPr>
            <w:r w:rsidRPr="00E8759F">
              <w:rPr>
                <w:rFonts w:ascii="黑体" w:eastAsia="黑体" w:hAnsi="黑体" w:hint="eastAsia"/>
              </w:rPr>
              <w:t>5.4</w:t>
            </w:r>
          </w:p>
        </w:tc>
        <w:tc>
          <w:tcPr>
            <w:tcW w:w="851" w:type="dxa"/>
            <w:shd w:val="clear" w:color="auto" w:fill="auto"/>
            <w:vAlign w:val="bottom"/>
          </w:tcPr>
          <w:p w14:paraId="366FF8B4" w14:textId="11ECEEE5" w:rsidR="00FF1500" w:rsidRPr="00E8759F" w:rsidRDefault="00FF1500" w:rsidP="00463297">
            <w:pPr>
              <w:pStyle w:val="afd"/>
              <w:rPr>
                <w:rFonts w:ascii="黑体" w:eastAsia="黑体" w:hAnsi="黑体"/>
              </w:rPr>
            </w:pPr>
            <w:r w:rsidRPr="00E8759F">
              <w:rPr>
                <w:rFonts w:ascii="黑体" w:eastAsia="黑体" w:hAnsi="黑体" w:hint="eastAsia"/>
              </w:rPr>
              <w:t>0.08</w:t>
            </w:r>
            <w:r w:rsidRPr="00E8759F">
              <w:rPr>
                <w:rFonts w:ascii="黑体" w:eastAsia="黑体" w:hAnsi="黑体"/>
              </w:rPr>
              <w:t>%</w:t>
            </w:r>
          </w:p>
        </w:tc>
        <w:tc>
          <w:tcPr>
            <w:tcW w:w="843" w:type="dxa"/>
          </w:tcPr>
          <w:p w14:paraId="22D4901B" w14:textId="637FB45B" w:rsidR="00FF1500" w:rsidRPr="00E8759F" w:rsidRDefault="009B2B3B" w:rsidP="00463297">
            <w:pPr>
              <w:pStyle w:val="afd"/>
              <w:rPr>
                <w:rFonts w:ascii="黑体" w:eastAsia="黑体" w:hAnsi="黑体"/>
              </w:rPr>
            </w:pPr>
            <w:r>
              <w:rPr>
                <w:rFonts w:ascii="黑体" w:eastAsia="黑体" w:hAnsi="黑体" w:hint="eastAsia"/>
              </w:rPr>
              <w:t>0.03%</w:t>
            </w:r>
          </w:p>
        </w:tc>
        <w:tc>
          <w:tcPr>
            <w:tcW w:w="766" w:type="dxa"/>
            <w:shd w:val="clear" w:color="auto" w:fill="auto"/>
            <w:vAlign w:val="center"/>
          </w:tcPr>
          <w:p w14:paraId="2B0383B8" w14:textId="04E6BC5B" w:rsidR="00FF1500" w:rsidRPr="00E8759F" w:rsidRDefault="00FF1500" w:rsidP="00463297">
            <w:pPr>
              <w:pStyle w:val="afd"/>
              <w:rPr>
                <w:rFonts w:ascii="黑体" w:eastAsia="黑体" w:hAnsi="黑体"/>
              </w:rPr>
            </w:pPr>
            <w:r w:rsidRPr="00E8759F">
              <w:rPr>
                <w:rFonts w:ascii="黑体" w:eastAsia="黑体" w:hAnsi="黑体" w:hint="eastAsia"/>
              </w:rPr>
              <w:t>0.14</w:t>
            </w:r>
            <w:r w:rsidRPr="00E8759F">
              <w:rPr>
                <w:rFonts w:ascii="黑体" w:eastAsia="黑体" w:hAnsi="黑体"/>
              </w:rPr>
              <w:t>%</w:t>
            </w:r>
          </w:p>
        </w:tc>
      </w:tr>
      <w:tr w:rsidR="00FF1500" w:rsidRPr="00E8759F" w14:paraId="3FB0E254" w14:textId="77777777" w:rsidTr="00FF1500">
        <w:trPr>
          <w:jc w:val="center"/>
        </w:trPr>
        <w:tc>
          <w:tcPr>
            <w:tcW w:w="1096" w:type="dxa"/>
            <w:vMerge/>
            <w:vAlign w:val="center"/>
          </w:tcPr>
          <w:p w14:paraId="124EAE26" w14:textId="77777777" w:rsidR="00FF1500" w:rsidRPr="00E8759F" w:rsidRDefault="00FF1500" w:rsidP="00463297">
            <w:pPr>
              <w:pStyle w:val="afd"/>
              <w:rPr>
                <w:rFonts w:ascii="黑体" w:eastAsia="黑体" w:hAnsi="黑体"/>
              </w:rPr>
            </w:pPr>
          </w:p>
        </w:tc>
        <w:tc>
          <w:tcPr>
            <w:tcW w:w="766" w:type="dxa"/>
            <w:vAlign w:val="center"/>
          </w:tcPr>
          <w:p w14:paraId="6F7B9655" w14:textId="77777777" w:rsidR="00FF1500" w:rsidRPr="00E8759F" w:rsidDel="004C2443" w:rsidRDefault="00FF1500" w:rsidP="00463297">
            <w:pPr>
              <w:pStyle w:val="afd"/>
              <w:rPr>
                <w:rFonts w:ascii="黑体" w:eastAsia="黑体" w:hAnsi="黑体"/>
              </w:rPr>
            </w:pPr>
            <w:r w:rsidRPr="00E8759F">
              <w:rPr>
                <w:rFonts w:ascii="黑体" w:eastAsia="黑体" w:hAnsi="黑体"/>
              </w:rPr>
              <w:t>A4-6</w:t>
            </w:r>
          </w:p>
        </w:tc>
        <w:tc>
          <w:tcPr>
            <w:tcW w:w="1081" w:type="dxa"/>
            <w:vAlign w:val="center"/>
          </w:tcPr>
          <w:p w14:paraId="7343335C" w14:textId="77777777" w:rsidR="00FF1500" w:rsidRPr="00E8759F" w:rsidDel="004C2443" w:rsidRDefault="00FF1500" w:rsidP="00463297">
            <w:pPr>
              <w:pStyle w:val="afd"/>
              <w:rPr>
                <w:rFonts w:ascii="黑体" w:eastAsia="黑体" w:hAnsi="黑体"/>
              </w:rPr>
            </w:pPr>
            <w:r w:rsidRPr="00E8759F">
              <w:rPr>
                <w:rFonts w:ascii="黑体" w:eastAsia="黑体" w:hAnsi="黑体"/>
              </w:rPr>
              <w:t>5</w:t>
            </w:r>
          </w:p>
        </w:tc>
        <w:tc>
          <w:tcPr>
            <w:tcW w:w="709" w:type="dxa"/>
            <w:vMerge/>
            <w:vAlign w:val="center"/>
          </w:tcPr>
          <w:p w14:paraId="7416539E" w14:textId="77777777" w:rsidR="00FF1500" w:rsidRPr="00E8759F" w:rsidRDefault="00FF1500" w:rsidP="00463297">
            <w:pPr>
              <w:pStyle w:val="afd"/>
              <w:rPr>
                <w:rFonts w:ascii="黑体" w:eastAsia="黑体" w:hAnsi="黑体"/>
              </w:rPr>
            </w:pPr>
          </w:p>
        </w:tc>
        <w:tc>
          <w:tcPr>
            <w:tcW w:w="851" w:type="dxa"/>
            <w:vAlign w:val="center"/>
          </w:tcPr>
          <w:p w14:paraId="1792D6B4" w14:textId="77777777" w:rsidR="00FF1500" w:rsidRPr="00E8759F" w:rsidRDefault="00FF1500" w:rsidP="00463297">
            <w:pPr>
              <w:pStyle w:val="afd"/>
              <w:rPr>
                <w:rFonts w:ascii="黑体" w:eastAsia="黑体" w:hAnsi="黑体"/>
              </w:rPr>
            </w:pPr>
            <w:r w:rsidRPr="00E8759F">
              <w:rPr>
                <w:rFonts w:ascii="黑体" w:eastAsia="黑体" w:hAnsi="黑体"/>
              </w:rPr>
              <w:t>12.3</w:t>
            </w:r>
          </w:p>
        </w:tc>
        <w:tc>
          <w:tcPr>
            <w:tcW w:w="850" w:type="dxa"/>
            <w:shd w:val="clear" w:color="auto" w:fill="auto"/>
            <w:vAlign w:val="center"/>
          </w:tcPr>
          <w:p w14:paraId="215FE100" w14:textId="6CD10AA3" w:rsidR="00FF1500" w:rsidRPr="00E8759F" w:rsidRDefault="00FF1500" w:rsidP="00463297">
            <w:pPr>
              <w:pStyle w:val="afd"/>
              <w:rPr>
                <w:rFonts w:ascii="黑体" w:eastAsia="黑体" w:hAnsi="黑体"/>
              </w:rPr>
            </w:pPr>
            <w:r w:rsidRPr="00E8759F">
              <w:rPr>
                <w:rFonts w:ascii="黑体" w:eastAsia="黑体" w:hAnsi="黑体" w:hint="eastAsia"/>
                <w:b/>
                <w:color w:val="C00000"/>
              </w:rPr>
              <w:t>12.2</w:t>
            </w:r>
          </w:p>
        </w:tc>
        <w:tc>
          <w:tcPr>
            <w:tcW w:w="851" w:type="dxa"/>
          </w:tcPr>
          <w:p w14:paraId="43C1CD68" w14:textId="3C0BCB8F"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12.2</w:t>
            </w:r>
          </w:p>
        </w:tc>
        <w:tc>
          <w:tcPr>
            <w:tcW w:w="850" w:type="dxa"/>
            <w:shd w:val="clear" w:color="auto" w:fill="auto"/>
            <w:vAlign w:val="center"/>
          </w:tcPr>
          <w:p w14:paraId="76478980" w14:textId="657E925C" w:rsidR="00FF1500" w:rsidRPr="00E8759F" w:rsidRDefault="00FF1500" w:rsidP="00463297">
            <w:pPr>
              <w:pStyle w:val="afd"/>
              <w:rPr>
                <w:rFonts w:ascii="黑体" w:eastAsia="黑体" w:hAnsi="黑体"/>
                <w:b/>
                <w:color w:val="C00000"/>
              </w:rPr>
            </w:pPr>
            <w:r w:rsidRPr="00E8759F">
              <w:rPr>
                <w:rFonts w:ascii="黑体" w:eastAsia="黑体" w:hAnsi="黑体" w:hint="eastAsia"/>
                <w:b/>
                <w:color w:val="C00000"/>
              </w:rPr>
              <w:t>12.1</w:t>
            </w:r>
          </w:p>
        </w:tc>
        <w:tc>
          <w:tcPr>
            <w:tcW w:w="851" w:type="dxa"/>
            <w:shd w:val="clear" w:color="auto" w:fill="auto"/>
            <w:vAlign w:val="bottom"/>
          </w:tcPr>
          <w:p w14:paraId="3172DECC" w14:textId="6E9FF6A2" w:rsidR="00FF1500" w:rsidRPr="00E8759F" w:rsidRDefault="00FF1500" w:rsidP="00463297">
            <w:pPr>
              <w:pStyle w:val="afd"/>
              <w:rPr>
                <w:rFonts w:ascii="黑体" w:eastAsia="黑体" w:hAnsi="黑体"/>
              </w:rPr>
            </w:pPr>
            <w:r w:rsidRPr="00E8759F">
              <w:rPr>
                <w:rFonts w:ascii="黑体" w:eastAsia="黑体" w:hAnsi="黑体" w:hint="eastAsia"/>
              </w:rPr>
              <w:t>0</w:t>
            </w:r>
          </w:p>
        </w:tc>
        <w:tc>
          <w:tcPr>
            <w:tcW w:w="843" w:type="dxa"/>
          </w:tcPr>
          <w:p w14:paraId="24548E57" w14:textId="2DAAB216" w:rsidR="00FF1500" w:rsidRPr="00E8759F" w:rsidRDefault="009B2B3B" w:rsidP="00463297">
            <w:pPr>
              <w:pStyle w:val="afd"/>
              <w:rPr>
                <w:rFonts w:ascii="黑体" w:eastAsia="黑体" w:hAnsi="黑体"/>
              </w:rPr>
            </w:pPr>
            <w:r>
              <w:rPr>
                <w:rFonts w:ascii="黑体" w:eastAsia="黑体" w:hAnsi="黑体" w:hint="eastAsia"/>
              </w:rPr>
              <w:t>0.00%</w:t>
            </w:r>
          </w:p>
        </w:tc>
        <w:tc>
          <w:tcPr>
            <w:tcW w:w="766" w:type="dxa"/>
            <w:shd w:val="clear" w:color="auto" w:fill="auto"/>
            <w:vAlign w:val="center"/>
          </w:tcPr>
          <w:p w14:paraId="6FAFA098" w14:textId="4FA91341" w:rsidR="00FF1500" w:rsidRPr="00E8759F" w:rsidRDefault="00FF1500" w:rsidP="00463297">
            <w:pPr>
              <w:pStyle w:val="afd"/>
              <w:rPr>
                <w:rFonts w:ascii="黑体" w:eastAsia="黑体" w:hAnsi="黑体"/>
              </w:rPr>
            </w:pPr>
            <w:r w:rsidRPr="00E8759F">
              <w:rPr>
                <w:rFonts w:ascii="黑体" w:eastAsia="黑体" w:hAnsi="黑体" w:hint="eastAsia"/>
              </w:rPr>
              <w:t>0.14</w:t>
            </w:r>
            <w:r w:rsidRPr="00E8759F">
              <w:rPr>
                <w:rFonts w:ascii="黑体" w:eastAsia="黑体" w:hAnsi="黑体"/>
              </w:rPr>
              <w:t>%</w:t>
            </w:r>
          </w:p>
        </w:tc>
      </w:tr>
      <w:tr w:rsidR="00FF1500" w:rsidRPr="00E8759F" w14:paraId="31EB6F33" w14:textId="77777777" w:rsidTr="00FF1500">
        <w:trPr>
          <w:jc w:val="center"/>
        </w:trPr>
        <w:tc>
          <w:tcPr>
            <w:tcW w:w="1096" w:type="dxa"/>
            <w:vMerge w:val="restart"/>
            <w:vAlign w:val="center"/>
          </w:tcPr>
          <w:p w14:paraId="7FE774C6" w14:textId="77777777" w:rsidR="00FF1500" w:rsidRPr="00E8759F" w:rsidRDefault="00FF1500" w:rsidP="00463297">
            <w:pPr>
              <w:pStyle w:val="afd"/>
              <w:rPr>
                <w:rFonts w:ascii="黑体" w:eastAsia="黑体" w:hAnsi="黑体"/>
              </w:rPr>
            </w:pPr>
            <w:r w:rsidRPr="00E8759F">
              <w:rPr>
                <w:rFonts w:ascii="黑体" w:eastAsia="黑体" w:hAnsi="黑体"/>
              </w:rPr>
              <w:t>15</w:t>
            </w:r>
          </w:p>
        </w:tc>
        <w:tc>
          <w:tcPr>
            <w:tcW w:w="766" w:type="dxa"/>
            <w:vAlign w:val="center"/>
          </w:tcPr>
          <w:p w14:paraId="6D77BBF9" w14:textId="77777777" w:rsidR="00FF1500" w:rsidRPr="00E8759F" w:rsidDel="004C2443" w:rsidRDefault="00FF1500" w:rsidP="00463297">
            <w:pPr>
              <w:pStyle w:val="afd"/>
              <w:rPr>
                <w:rFonts w:ascii="黑体" w:eastAsia="黑体" w:hAnsi="黑体"/>
              </w:rPr>
            </w:pPr>
            <w:r w:rsidRPr="00E8759F">
              <w:rPr>
                <w:rFonts w:ascii="黑体" w:eastAsia="黑体" w:hAnsi="黑体"/>
              </w:rPr>
              <w:t>A3-1</w:t>
            </w:r>
          </w:p>
        </w:tc>
        <w:tc>
          <w:tcPr>
            <w:tcW w:w="1081" w:type="dxa"/>
            <w:vAlign w:val="center"/>
          </w:tcPr>
          <w:p w14:paraId="25733CF7" w14:textId="77777777" w:rsidR="00FF1500" w:rsidRPr="00E8759F" w:rsidDel="004C2443" w:rsidRDefault="00FF1500" w:rsidP="00463297">
            <w:pPr>
              <w:pStyle w:val="afd"/>
              <w:rPr>
                <w:rFonts w:ascii="黑体" w:eastAsia="黑体" w:hAnsi="黑体"/>
              </w:rPr>
            </w:pPr>
            <w:r w:rsidRPr="00E8759F">
              <w:rPr>
                <w:rFonts w:ascii="黑体" w:eastAsia="黑体" w:hAnsi="黑体"/>
              </w:rPr>
              <w:t>8</w:t>
            </w:r>
          </w:p>
        </w:tc>
        <w:tc>
          <w:tcPr>
            <w:tcW w:w="709" w:type="dxa"/>
            <w:vMerge/>
            <w:vAlign w:val="center"/>
          </w:tcPr>
          <w:p w14:paraId="50F68CCC" w14:textId="77777777" w:rsidR="00FF1500" w:rsidRPr="00E8759F" w:rsidRDefault="00FF1500" w:rsidP="00463297">
            <w:pPr>
              <w:pStyle w:val="afd"/>
              <w:rPr>
                <w:rFonts w:ascii="黑体" w:eastAsia="黑体" w:hAnsi="黑体"/>
              </w:rPr>
            </w:pPr>
          </w:p>
        </w:tc>
        <w:tc>
          <w:tcPr>
            <w:tcW w:w="851" w:type="dxa"/>
            <w:vAlign w:val="center"/>
          </w:tcPr>
          <w:p w14:paraId="1D844960" w14:textId="77777777" w:rsidR="00FF1500" w:rsidRPr="00E8759F" w:rsidRDefault="00FF1500" w:rsidP="00463297">
            <w:pPr>
              <w:pStyle w:val="afd"/>
              <w:rPr>
                <w:rFonts w:ascii="黑体" w:eastAsia="黑体" w:hAnsi="黑体"/>
              </w:rPr>
            </w:pPr>
            <w:r w:rsidRPr="00E8759F">
              <w:rPr>
                <w:rFonts w:ascii="黑体" w:eastAsia="黑体" w:hAnsi="黑体"/>
              </w:rPr>
              <w:t>6.7</w:t>
            </w:r>
          </w:p>
        </w:tc>
        <w:tc>
          <w:tcPr>
            <w:tcW w:w="850" w:type="dxa"/>
            <w:shd w:val="clear" w:color="auto" w:fill="auto"/>
            <w:vAlign w:val="center"/>
          </w:tcPr>
          <w:p w14:paraId="57EBE959" w14:textId="2A9212A4" w:rsidR="00FF1500" w:rsidRPr="00E8759F" w:rsidRDefault="00FF1500" w:rsidP="00463297">
            <w:pPr>
              <w:pStyle w:val="afd"/>
              <w:rPr>
                <w:rFonts w:ascii="黑体" w:eastAsia="黑体" w:hAnsi="黑体"/>
              </w:rPr>
            </w:pPr>
            <w:r w:rsidRPr="00E8759F">
              <w:rPr>
                <w:rFonts w:ascii="黑体" w:eastAsia="黑体" w:hAnsi="黑体" w:hint="eastAsia"/>
              </w:rPr>
              <w:t>6</w:t>
            </w:r>
          </w:p>
        </w:tc>
        <w:tc>
          <w:tcPr>
            <w:tcW w:w="851" w:type="dxa"/>
          </w:tcPr>
          <w:p w14:paraId="65CC8092" w14:textId="6F510494"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5.9</w:t>
            </w:r>
          </w:p>
        </w:tc>
        <w:tc>
          <w:tcPr>
            <w:tcW w:w="850" w:type="dxa"/>
            <w:shd w:val="clear" w:color="auto" w:fill="auto"/>
            <w:vAlign w:val="center"/>
          </w:tcPr>
          <w:p w14:paraId="1063D387" w14:textId="7CF1DD87" w:rsidR="00FF1500" w:rsidRPr="00E8759F" w:rsidRDefault="00FF1500" w:rsidP="00463297">
            <w:pPr>
              <w:pStyle w:val="afd"/>
              <w:rPr>
                <w:rFonts w:ascii="黑体" w:eastAsia="黑体" w:hAnsi="黑体"/>
              </w:rPr>
            </w:pPr>
            <w:r w:rsidRPr="00E8759F">
              <w:rPr>
                <w:rFonts w:ascii="黑体" w:eastAsia="黑体" w:hAnsi="黑体" w:hint="eastAsia"/>
              </w:rPr>
              <w:t>5.4</w:t>
            </w:r>
          </w:p>
        </w:tc>
        <w:tc>
          <w:tcPr>
            <w:tcW w:w="851" w:type="dxa"/>
            <w:shd w:val="clear" w:color="auto" w:fill="auto"/>
            <w:vAlign w:val="bottom"/>
          </w:tcPr>
          <w:p w14:paraId="60B68D80" w14:textId="25C2D0C3" w:rsidR="00FF1500" w:rsidRPr="00E8759F" w:rsidRDefault="00FF1500" w:rsidP="00463297">
            <w:pPr>
              <w:pStyle w:val="afd"/>
              <w:rPr>
                <w:rFonts w:ascii="黑体" w:eastAsia="黑体" w:hAnsi="黑体"/>
              </w:rPr>
            </w:pPr>
            <w:r w:rsidRPr="00E8759F">
              <w:rPr>
                <w:rFonts w:ascii="黑体" w:eastAsia="黑体" w:hAnsi="黑体" w:hint="eastAsia"/>
              </w:rPr>
              <w:t>0.08</w:t>
            </w:r>
            <w:r w:rsidRPr="00E8759F">
              <w:rPr>
                <w:rFonts w:ascii="黑体" w:eastAsia="黑体" w:hAnsi="黑体"/>
              </w:rPr>
              <w:t>%</w:t>
            </w:r>
          </w:p>
        </w:tc>
        <w:tc>
          <w:tcPr>
            <w:tcW w:w="843" w:type="dxa"/>
          </w:tcPr>
          <w:p w14:paraId="2C632AC6" w14:textId="66B64F7C" w:rsidR="00FF1500" w:rsidRPr="00E8759F" w:rsidRDefault="009B2B3B" w:rsidP="00463297">
            <w:pPr>
              <w:pStyle w:val="afd"/>
              <w:rPr>
                <w:rFonts w:ascii="黑体" w:eastAsia="黑体" w:hAnsi="黑体"/>
              </w:rPr>
            </w:pPr>
            <w:r>
              <w:rPr>
                <w:rFonts w:ascii="黑体" w:eastAsia="黑体" w:hAnsi="黑体" w:hint="eastAsia"/>
              </w:rPr>
              <w:t>0.05%</w:t>
            </w:r>
          </w:p>
        </w:tc>
        <w:tc>
          <w:tcPr>
            <w:tcW w:w="766" w:type="dxa"/>
            <w:shd w:val="clear" w:color="auto" w:fill="auto"/>
            <w:vAlign w:val="center"/>
          </w:tcPr>
          <w:p w14:paraId="48564D97" w14:textId="5AE55E65" w:rsidR="00FF1500" w:rsidRPr="00E8759F" w:rsidRDefault="00FF1500" w:rsidP="00463297">
            <w:pPr>
              <w:pStyle w:val="afd"/>
              <w:rPr>
                <w:rFonts w:ascii="黑体" w:eastAsia="黑体" w:hAnsi="黑体"/>
              </w:rPr>
            </w:pPr>
            <w:r w:rsidRPr="00E8759F">
              <w:rPr>
                <w:rFonts w:ascii="黑体" w:eastAsia="黑体" w:hAnsi="黑体" w:hint="eastAsia"/>
              </w:rPr>
              <w:t>0.08</w:t>
            </w:r>
            <w:r w:rsidRPr="00E8759F">
              <w:rPr>
                <w:rFonts w:ascii="黑体" w:eastAsia="黑体" w:hAnsi="黑体"/>
              </w:rPr>
              <w:t>%</w:t>
            </w:r>
          </w:p>
        </w:tc>
      </w:tr>
      <w:tr w:rsidR="00FF1500" w:rsidRPr="00E8759F" w14:paraId="0DD8DB81" w14:textId="77777777" w:rsidTr="00FF1500">
        <w:trPr>
          <w:jc w:val="center"/>
        </w:trPr>
        <w:tc>
          <w:tcPr>
            <w:tcW w:w="1096" w:type="dxa"/>
            <w:vMerge/>
            <w:vAlign w:val="center"/>
          </w:tcPr>
          <w:p w14:paraId="3015CD19" w14:textId="77777777" w:rsidR="00FF1500" w:rsidRPr="00E8759F" w:rsidRDefault="00FF1500" w:rsidP="00463297">
            <w:pPr>
              <w:pStyle w:val="afd"/>
              <w:rPr>
                <w:rFonts w:ascii="黑体" w:eastAsia="黑体" w:hAnsi="黑体"/>
              </w:rPr>
            </w:pPr>
          </w:p>
        </w:tc>
        <w:tc>
          <w:tcPr>
            <w:tcW w:w="766" w:type="dxa"/>
            <w:vAlign w:val="center"/>
          </w:tcPr>
          <w:p w14:paraId="4F69FC31" w14:textId="77777777" w:rsidR="00FF1500" w:rsidRPr="00E8759F" w:rsidDel="004C2443" w:rsidRDefault="00FF1500" w:rsidP="00463297">
            <w:pPr>
              <w:pStyle w:val="afd"/>
              <w:rPr>
                <w:rFonts w:ascii="黑体" w:eastAsia="黑体" w:hAnsi="黑体"/>
              </w:rPr>
            </w:pPr>
            <w:r w:rsidRPr="00E8759F">
              <w:rPr>
                <w:rFonts w:ascii="黑体" w:eastAsia="黑体" w:hAnsi="黑体"/>
              </w:rPr>
              <w:t>A4-7</w:t>
            </w:r>
          </w:p>
        </w:tc>
        <w:tc>
          <w:tcPr>
            <w:tcW w:w="1081" w:type="dxa"/>
            <w:vAlign w:val="center"/>
          </w:tcPr>
          <w:p w14:paraId="2FFCC1E9" w14:textId="77777777" w:rsidR="00FF1500" w:rsidRPr="00E8759F" w:rsidDel="004C2443" w:rsidRDefault="00FF1500" w:rsidP="00463297">
            <w:pPr>
              <w:pStyle w:val="afd"/>
              <w:rPr>
                <w:rFonts w:ascii="黑体" w:eastAsia="黑体" w:hAnsi="黑体"/>
              </w:rPr>
            </w:pPr>
            <w:r w:rsidRPr="00E8759F">
              <w:rPr>
                <w:rFonts w:ascii="黑体" w:eastAsia="黑体" w:hAnsi="黑体"/>
              </w:rPr>
              <w:t>5</w:t>
            </w:r>
          </w:p>
        </w:tc>
        <w:tc>
          <w:tcPr>
            <w:tcW w:w="709" w:type="dxa"/>
            <w:vMerge/>
            <w:vAlign w:val="center"/>
          </w:tcPr>
          <w:p w14:paraId="0EA7E6E2" w14:textId="77777777" w:rsidR="00FF1500" w:rsidRPr="00E8759F" w:rsidRDefault="00FF1500" w:rsidP="00463297">
            <w:pPr>
              <w:pStyle w:val="afd"/>
              <w:rPr>
                <w:rFonts w:ascii="黑体" w:eastAsia="黑体" w:hAnsi="黑体"/>
              </w:rPr>
            </w:pPr>
          </w:p>
        </w:tc>
        <w:tc>
          <w:tcPr>
            <w:tcW w:w="851" w:type="dxa"/>
            <w:vAlign w:val="center"/>
          </w:tcPr>
          <w:p w14:paraId="5A511A68" w14:textId="77777777" w:rsidR="00FF1500" w:rsidRPr="00E8759F" w:rsidRDefault="00FF1500" w:rsidP="00463297">
            <w:pPr>
              <w:pStyle w:val="afd"/>
              <w:rPr>
                <w:rFonts w:ascii="黑体" w:eastAsia="黑体" w:hAnsi="黑体"/>
              </w:rPr>
            </w:pPr>
            <w:r w:rsidRPr="00E8759F">
              <w:rPr>
                <w:rFonts w:ascii="黑体" w:eastAsia="黑体" w:hAnsi="黑体"/>
              </w:rPr>
              <w:t>12.1</w:t>
            </w:r>
          </w:p>
        </w:tc>
        <w:tc>
          <w:tcPr>
            <w:tcW w:w="850" w:type="dxa"/>
            <w:shd w:val="clear" w:color="auto" w:fill="auto"/>
            <w:vAlign w:val="center"/>
          </w:tcPr>
          <w:p w14:paraId="27B7AE1F" w14:textId="40E1E822" w:rsidR="00FF1500" w:rsidRPr="00E8759F" w:rsidRDefault="00FF1500" w:rsidP="00463297">
            <w:pPr>
              <w:pStyle w:val="afd"/>
              <w:rPr>
                <w:rFonts w:ascii="黑体" w:eastAsia="黑体" w:hAnsi="黑体"/>
                <w:b/>
                <w:color w:val="C00000"/>
              </w:rPr>
            </w:pPr>
            <w:r w:rsidRPr="00E8759F">
              <w:rPr>
                <w:rFonts w:ascii="黑体" w:eastAsia="黑体" w:hAnsi="黑体" w:hint="eastAsia"/>
                <w:b/>
                <w:color w:val="C00000"/>
              </w:rPr>
              <w:t>12.1</w:t>
            </w:r>
          </w:p>
        </w:tc>
        <w:tc>
          <w:tcPr>
            <w:tcW w:w="851" w:type="dxa"/>
          </w:tcPr>
          <w:p w14:paraId="0B976071" w14:textId="62A1A1D4"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12.1</w:t>
            </w:r>
          </w:p>
        </w:tc>
        <w:tc>
          <w:tcPr>
            <w:tcW w:w="850" w:type="dxa"/>
            <w:shd w:val="clear" w:color="auto" w:fill="auto"/>
            <w:vAlign w:val="center"/>
          </w:tcPr>
          <w:p w14:paraId="4C9FB0C1" w14:textId="716D5D0B" w:rsidR="00FF1500" w:rsidRPr="00E8759F" w:rsidRDefault="00FF1500" w:rsidP="00463297">
            <w:pPr>
              <w:pStyle w:val="afd"/>
              <w:rPr>
                <w:rFonts w:ascii="黑体" w:eastAsia="黑体" w:hAnsi="黑体"/>
                <w:b/>
                <w:color w:val="C00000"/>
              </w:rPr>
            </w:pPr>
            <w:r w:rsidRPr="00E8759F">
              <w:rPr>
                <w:rFonts w:ascii="黑体" w:eastAsia="黑体" w:hAnsi="黑体" w:hint="eastAsia"/>
                <w:b/>
                <w:color w:val="C00000"/>
              </w:rPr>
              <w:t>11.9</w:t>
            </w:r>
          </w:p>
        </w:tc>
        <w:tc>
          <w:tcPr>
            <w:tcW w:w="851" w:type="dxa"/>
            <w:shd w:val="clear" w:color="auto" w:fill="auto"/>
            <w:vAlign w:val="bottom"/>
          </w:tcPr>
          <w:p w14:paraId="254CBF9F" w14:textId="6C2D95C5" w:rsidR="00FF1500" w:rsidRPr="00E8759F" w:rsidRDefault="00FF1500" w:rsidP="00463297">
            <w:pPr>
              <w:pStyle w:val="afd"/>
              <w:rPr>
                <w:rFonts w:ascii="黑体" w:eastAsia="黑体" w:hAnsi="黑体"/>
              </w:rPr>
            </w:pPr>
            <w:r w:rsidRPr="00E8759F">
              <w:rPr>
                <w:rFonts w:ascii="黑体" w:eastAsia="黑体" w:hAnsi="黑体" w:hint="eastAsia"/>
              </w:rPr>
              <w:t>0.06</w:t>
            </w:r>
            <w:r w:rsidRPr="00E8759F">
              <w:rPr>
                <w:rFonts w:ascii="黑体" w:eastAsia="黑体" w:hAnsi="黑体"/>
              </w:rPr>
              <w:t>%</w:t>
            </w:r>
          </w:p>
        </w:tc>
        <w:tc>
          <w:tcPr>
            <w:tcW w:w="843" w:type="dxa"/>
          </w:tcPr>
          <w:p w14:paraId="2DE291A1" w14:textId="621B6AF3" w:rsidR="00FF1500" w:rsidRPr="00E8759F" w:rsidRDefault="009B2B3B" w:rsidP="00463297">
            <w:pPr>
              <w:pStyle w:val="afd"/>
              <w:rPr>
                <w:rFonts w:ascii="黑体" w:eastAsia="黑体" w:hAnsi="黑体"/>
              </w:rPr>
            </w:pPr>
            <w:r>
              <w:rPr>
                <w:rFonts w:ascii="黑体" w:eastAsia="黑体" w:hAnsi="黑体" w:hint="eastAsia"/>
              </w:rPr>
              <w:t>0.00%</w:t>
            </w:r>
          </w:p>
        </w:tc>
        <w:tc>
          <w:tcPr>
            <w:tcW w:w="766" w:type="dxa"/>
            <w:shd w:val="clear" w:color="auto" w:fill="auto"/>
            <w:vAlign w:val="center"/>
          </w:tcPr>
          <w:p w14:paraId="5E48119F" w14:textId="736CBED9" w:rsidR="00FF1500" w:rsidRPr="00E8759F" w:rsidRDefault="00FF1500" w:rsidP="00463297">
            <w:pPr>
              <w:pStyle w:val="afd"/>
              <w:rPr>
                <w:rFonts w:ascii="黑体" w:eastAsia="黑体" w:hAnsi="黑体"/>
              </w:rPr>
            </w:pPr>
            <w:r w:rsidRPr="00E8759F">
              <w:rPr>
                <w:rFonts w:ascii="黑体" w:eastAsia="黑体" w:hAnsi="黑体" w:hint="eastAsia"/>
              </w:rPr>
              <w:t>0.2</w:t>
            </w:r>
            <w:r w:rsidRPr="00E8759F">
              <w:rPr>
                <w:rFonts w:ascii="黑体" w:eastAsia="黑体" w:hAnsi="黑体"/>
              </w:rPr>
              <w:t>%</w:t>
            </w:r>
          </w:p>
        </w:tc>
      </w:tr>
      <w:tr w:rsidR="00FF1500" w:rsidRPr="00E8759F" w14:paraId="65C30BDA" w14:textId="77777777" w:rsidTr="00FF1500">
        <w:trPr>
          <w:trHeight w:val="227"/>
          <w:jc w:val="center"/>
        </w:trPr>
        <w:tc>
          <w:tcPr>
            <w:tcW w:w="1096" w:type="dxa"/>
            <w:vMerge w:val="restart"/>
            <w:vAlign w:val="center"/>
          </w:tcPr>
          <w:p w14:paraId="53699610" w14:textId="77777777" w:rsidR="00FF1500" w:rsidRPr="00E8759F" w:rsidRDefault="00FF1500" w:rsidP="00463297">
            <w:pPr>
              <w:pStyle w:val="afd"/>
              <w:rPr>
                <w:rFonts w:ascii="黑体" w:eastAsia="黑体" w:hAnsi="黑体"/>
              </w:rPr>
            </w:pPr>
            <w:r w:rsidRPr="00E8759F">
              <w:rPr>
                <w:rFonts w:ascii="黑体" w:eastAsia="黑体" w:hAnsi="黑体"/>
              </w:rPr>
              <w:t>20</w:t>
            </w:r>
          </w:p>
        </w:tc>
        <w:tc>
          <w:tcPr>
            <w:tcW w:w="766" w:type="dxa"/>
            <w:vAlign w:val="center"/>
          </w:tcPr>
          <w:p w14:paraId="14AED87B" w14:textId="77777777" w:rsidR="00FF1500" w:rsidRPr="00E8759F" w:rsidDel="004C2443" w:rsidRDefault="00FF1500" w:rsidP="00463297">
            <w:pPr>
              <w:pStyle w:val="afd"/>
              <w:rPr>
                <w:rFonts w:ascii="黑体" w:eastAsia="黑体" w:hAnsi="黑体"/>
              </w:rPr>
            </w:pPr>
            <w:r w:rsidRPr="00E8759F">
              <w:rPr>
                <w:rFonts w:ascii="黑体" w:eastAsia="黑体" w:hAnsi="黑体"/>
              </w:rPr>
              <w:t>A3-1</w:t>
            </w:r>
          </w:p>
        </w:tc>
        <w:tc>
          <w:tcPr>
            <w:tcW w:w="1081" w:type="dxa"/>
            <w:vAlign w:val="center"/>
          </w:tcPr>
          <w:p w14:paraId="12B3930B" w14:textId="77777777" w:rsidR="00FF1500" w:rsidRPr="00E8759F" w:rsidDel="004C2443" w:rsidRDefault="00FF1500" w:rsidP="00463297">
            <w:pPr>
              <w:pStyle w:val="afd"/>
              <w:rPr>
                <w:rFonts w:ascii="黑体" w:eastAsia="黑体" w:hAnsi="黑体"/>
              </w:rPr>
            </w:pPr>
            <w:r w:rsidRPr="00E8759F">
              <w:rPr>
                <w:rFonts w:ascii="黑体" w:eastAsia="黑体" w:hAnsi="黑体"/>
              </w:rPr>
              <w:t>8</w:t>
            </w:r>
          </w:p>
        </w:tc>
        <w:tc>
          <w:tcPr>
            <w:tcW w:w="709" w:type="dxa"/>
            <w:vMerge/>
            <w:vAlign w:val="center"/>
          </w:tcPr>
          <w:p w14:paraId="0E1CD4DB" w14:textId="77777777" w:rsidR="00FF1500" w:rsidRPr="00E8759F" w:rsidRDefault="00FF1500" w:rsidP="00463297">
            <w:pPr>
              <w:pStyle w:val="afd"/>
              <w:rPr>
                <w:rFonts w:ascii="黑体" w:eastAsia="黑体" w:hAnsi="黑体"/>
              </w:rPr>
            </w:pPr>
          </w:p>
        </w:tc>
        <w:tc>
          <w:tcPr>
            <w:tcW w:w="851" w:type="dxa"/>
            <w:vAlign w:val="center"/>
          </w:tcPr>
          <w:p w14:paraId="031E9075" w14:textId="77777777" w:rsidR="00FF1500" w:rsidRPr="00E8759F" w:rsidRDefault="00FF1500" w:rsidP="00463297">
            <w:pPr>
              <w:pStyle w:val="afd"/>
              <w:rPr>
                <w:rFonts w:ascii="黑体" w:eastAsia="黑体" w:hAnsi="黑体"/>
              </w:rPr>
            </w:pPr>
            <w:r w:rsidRPr="00E8759F">
              <w:rPr>
                <w:rFonts w:ascii="黑体" w:eastAsia="黑体" w:hAnsi="黑体"/>
              </w:rPr>
              <w:t>6.5</w:t>
            </w:r>
          </w:p>
        </w:tc>
        <w:tc>
          <w:tcPr>
            <w:tcW w:w="850" w:type="dxa"/>
            <w:shd w:val="clear" w:color="auto" w:fill="auto"/>
            <w:vAlign w:val="center"/>
          </w:tcPr>
          <w:p w14:paraId="7DAD43E9" w14:textId="35932FED" w:rsidR="00FF1500" w:rsidRPr="00E8759F" w:rsidRDefault="00FF1500" w:rsidP="00463297">
            <w:pPr>
              <w:pStyle w:val="afd"/>
              <w:rPr>
                <w:rFonts w:ascii="黑体" w:eastAsia="黑体" w:hAnsi="黑体"/>
              </w:rPr>
            </w:pPr>
            <w:r w:rsidRPr="00E8759F">
              <w:rPr>
                <w:rFonts w:ascii="黑体" w:eastAsia="黑体" w:hAnsi="黑体" w:hint="eastAsia"/>
              </w:rPr>
              <w:t>5.8</w:t>
            </w:r>
          </w:p>
        </w:tc>
        <w:tc>
          <w:tcPr>
            <w:tcW w:w="851" w:type="dxa"/>
          </w:tcPr>
          <w:p w14:paraId="56B6C632" w14:textId="388DBD98"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5.8</w:t>
            </w:r>
          </w:p>
        </w:tc>
        <w:tc>
          <w:tcPr>
            <w:tcW w:w="850" w:type="dxa"/>
            <w:shd w:val="clear" w:color="auto" w:fill="auto"/>
            <w:vAlign w:val="center"/>
          </w:tcPr>
          <w:p w14:paraId="7B134A89" w14:textId="495B82D3" w:rsidR="00FF1500" w:rsidRPr="00E8759F" w:rsidRDefault="00FF1500" w:rsidP="00463297">
            <w:pPr>
              <w:pStyle w:val="afd"/>
              <w:rPr>
                <w:rFonts w:ascii="黑体" w:eastAsia="黑体" w:hAnsi="黑体"/>
              </w:rPr>
            </w:pPr>
            <w:r w:rsidRPr="00E8759F">
              <w:rPr>
                <w:rFonts w:ascii="黑体" w:eastAsia="黑体" w:hAnsi="黑体" w:hint="eastAsia"/>
              </w:rPr>
              <w:t>5.7</w:t>
            </w:r>
          </w:p>
        </w:tc>
        <w:tc>
          <w:tcPr>
            <w:tcW w:w="851" w:type="dxa"/>
            <w:shd w:val="clear" w:color="auto" w:fill="auto"/>
            <w:vAlign w:val="bottom"/>
          </w:tcPr>
          <w:p w14:paraId="2E1F6494" w14:textId="210C6406" w:rsidR="00FF1500" w:rsidRPr="00E8759F" w:rsidRDefault="00FF1500" w:rsidP="00463297">
            <w:pPr>
              <w:pStyle w:val="afd"/>
              <w:rPr>
                <w:rFonts w:ascii="黑体" w:eastAsia="黑体" w:hAnsi="黑体"/>
              </w:rPr>
            </w:pPr>
            <w:r w:rsidRPr="00E8759F">
              <w:rPr>
                <w:rFonts w:ascii="黑体" w:eastAsia="黑体" w:hAnsi="黑体" w:hint="eastAsia"/>
              </w:rPr>
              <w:t>0.09</w:t>
            </w:r>
            <w:r w:rsidRPr="00E8759F">
              <w:rPr>
                <w:rFonts w:ascii="黑体" w:eastAsia="黑体" w:hAnsi="黑体"/>
              </w:rPr>
              <w:t>%</w:t>
            </w:r>
            <w:r w:rsidRPr="00E8759F">
              <w:rPr>
                <w:rFonts w:ascii="黑体" w:eastAsia="黑体" w:hAnsi="黑体" w:hint="eastAsia"/>
              </w:rPr>
              <w:t xml:space="preserve"> </w:t>
            </w:r>
          </w:p>
        </w:tc>
        <w:tc>
          <w:tcPr>
            <w:tcW w:w="843" w:type="dxa"/>
          </w:tcPr>
          <w:p w14:paraId="6E47A230" w14:textId="62D704F7" w:rsidR="00FF1500" w:rsidRPr="00E8759F" w:rsidRDefault="009B2B3B" w:rsidP="00463297">
            <w:pPr>
              <w:pStyle w:val="afd"/>
              <w:rPr>
                <w:rFonts w:ascii="黑体" w:eastAsia="黑体" w:hAnsi="黑体"/>
              </w:rPr>
            </w:pPr>
            <w:r>
              <w:rPr>
                <w:rFonts w:ascii="黑体" w:eastAsia="黑体" w:hAnsi="黑体" w:hint="eastAsia"/>
              </w:rPr>
              <w:t>0.02%</w:t>
            </w:r>
          </w:p>
        </w:tc>
        <w:tc>
          <w:tcPr>
            <w:tcW w:w="766" w:type="dxa"/>
            <w:shd w:val="clear" w:color="auto" w:fill="auto"/>
            <w:vAlign w:val="center"/>
          </w:tcPr>
          <w:p w14:paraId="63EBBD1E" w14:textId="67F99EA2" w:rsidR="00FF1500" w:rsidRPr="00E8759F" w:rsidRDefault="00FF1500" w:rsidP="00463297">
            <w:pPr>
              <w:pStyle w:val="afd"/>
              <w:rPr>
                <w:rFonts w:ascii="黑体" w:eastAsia="黑体" w:hAnsi="黑体"/>
              </w:rPr>
            </w:pPr>
            <w:r w:rsidRPr="00E8759F">
              <w:rPr>
                <w:rFonts w:ascii="黑体" w:eastAsia="黑体" w:hAnsi="黑体" w:hint="eastAsia"/>
              </w:rPr>
              <w:t>0.16</w:t>
            </w:r>
            <w:r w:rsidRPr="00E8759F">
              <w:rPr>
                <w:rFonts w:ascii="黑体" w:eastAsia="黑体" w:hAnsi="黑体"/>
              </w:rPr>
              <w:t>%</w:t>
            </w:r>
          </w:p>
        </w:tc>
      </w:tr>
      <w:tr w:rsidR="00FF1500" w:rsidRPr="00E8759F" w14:paraId="3C1EECE3" w14:textId="77777777" w:rsidTr="00FF1500">
        <w:trPr>
          <w:jc w:val="center"/>
        </w:trPr>
        <w:tc>
          <w:tcPr>
            <w:tcW w:w="1096" w:type="dxa"/>
            <w:vMerge/>
            <w:vAlign w:val="center"/>
          </w:tcPr>
          <w:p w14:paraId="06AA8FE0" w14:textId="77777777" w:rsidR="00FF1500" w:rsidRPr="00E8759F" w:rsidRDefault="00FF1500" w:rsidP="00463297">
            <w:pPr>
              <w:pStyle w:val="afd"/>
              <w:rPr>
                <w:rFonts w:ascii="黑体" w:eastAsia="黑体" w:hAnsi="黑体"/>
              </w:rPr>
            </w:pPr>
          </w:p>
        </w:tc>
        <w:tc>
          <w:tcPr>
            <w:tcW w:w="766" w:type="dxa"/>
            <w:vAlign w:val="center"/>
          </w:tcPr>
          <w:p w14:paraId="585E4A82" w14:textId="77777777" w:rsidR="00FF1500" w:rsidRPr="00E8759F" w:rsidDel="004C2443" w:rsidRDefault="00FF1500" w:rsidP="00463297">
            <w:pPr>
              <w:pStyle w:val="afd"/>
              <w:rPr>
                <w:rFonts w:ascii="黑体" w:eastAsia="黑体" w:hAnsi="黑体"/>
              </w:rPr>
            </w:pPr>
            <w:r w:rsidRPr="00E8759F">
              <w:rPr>
                <w:rFonts w:ascii="黑体" w:eastAsia="黑体" w:hAnsi="黑体"/>
              </w:rPr>
              <w:t>A4-8</w:t>
            </w:r>
          </w:p>
        </w:tc>
        <w:tc>
          <w:tcPr>
            <w:tcW w:w="1081" w:type="dxa"/>
            <w:vAlign w:val="center"/>
          </w:tcPr>
          <w:p w14:paraId="345D37AB" w14:textId="77777777" w:rsidR="00FF1500" w:rsidRPr="00E8759F" w:rsidDel="004C2443" w:rsidRDefault="00FF1500" w:rsidP="00463297">
            <w:pPr>
              <w:pStyle w:val="afd"/>
              <w:rPr>
                <w:rFonts w:ascii="黑体" w:eastAsia="黑体" w:hAnsi="黑体"/>
              </w:rPr>
            </w:pPr>
            <w:r w:rsidRPr="00E8759F">
              <w:rPr>
                <w:rFonts w:ascii="黑体" w:eastAsia="黑体" w:hAnsi="黑体"/>
              </w:rPr>
              <w:t>5</w:t>
            </w:r>
          </w:p>
        </w:tc>
        <w:tc>
          <w:tcPr>
            <w:tcW w:w="709" w:type="dxa"/>
            <w:vMerge/>
            <w:vAlign w:val="center"/>
          </w:tcPr>
          <w:p w14:paraId="772D57CF" w14:textId="77777777" w:rsidR="00FF1500" w:rsidRPr="00E8759F" w:rsidRDefault="00FF1500" w:rsidP="00463297">
            <w:pPr>
              <w:pStyle w:val="afd"/>
              <w:rPr>
                <w:rFonts w:ascii="黑体" w:eastAsia="黑体" w:hAnsi="黑体"/>
              </w:rPr>
            </w:pPr>
          </w:p>
        </w:tc>
        <w:tc>
          <w:tcPr>
            <w:tcW w:w="851" w:type="dxa"/>
            <w:vAlign w:val="center"/>
          </w:tcPr>
          <w:p w14:paraId="218EA559" w14:textId="77777777" w:rsidR="00FF1500" w:rsidRPr="00E8759F" w:rsidRDefault="00FF1500" w:rsidP="00463297">
            <w:pPr>
              <w:pStyle w:val="afd"/>
              <w:rPr>
                <w:rFonts w:ascii="黑体" w:eastAsia="黑体" w:hAnsi="黑体"/>
              </w:rPr>
            </w:pPr>
            <w:r w:rsidRPr="00E8759F">
              <w:rPr>
                <w:rFonts w:ascii="黑体" w:eastAsia="黑体" w:hAnsi="黑体"/>
              </w:rPr>
              <w:t>12</w:t>
            </w:r>
          </w:p>
        </w:tc>
        <w:tc>
          <w:tcPr>
            <w:tcW w:w="850" w:type="dxa"/>
            <w:shd w:val="clear" w:color="auto" w:fill="auto"/>
            <w:vAlign w:val="center"/>
          </w:tcPr>
          <w:p w14:paraId="2D5AC9C2" w14:textId="6AA26D30" w:rsidR="00FF1500" w:rsidRPr="00E8759F" w:rsidRDefault="00FF1500" w:rsidP="00463297">
            <w:pPr>
              <w:pStyle w:val="afd"/>
              <w:rPr>
                <w:rFonts w:ascii="黑体" w:eastAsia="黑体" w:hAnsi="黑体"/>
                <w:b/>
                <w:color w:val="C00000"/>
              </w:rPr>
            </w:pPr>
            <w:r w:rsidRPr="00E8759F">
              <w:rPr>
                <w:rFonts w:ascii="黑体" w:eastAsia="黑体" w:hAnsi="黑体" w:hint="eastAsia"/>
                <w:b/>
                <w:color w:val="C00000"/>
              </w:rPr>
              <w:t>12</w:t>
            </w:r>
          </w:p>
        </w:tc>
        <w:tc>
          <w:tcPr>
            <w:tcW w:w="851" w:type="dxa"/>
          </w:tcPr>
          <w:p w14:paraId="3966810C" w14:textId="7F6B7493" w:rsidR="00FF1500" w:rsidRPr="00FF1500" w:rsidRDefault="00FF1500" w:rsidP="00463297">
            <w:pPr>
              <w:pStyle w:val="afd"/>
              <w:rPr>
                <w:rFonts w:ascii="黑体" w:eastAsia="黑体" w:hAnsi="黑体"/>
                <w:color w:val="0070C0"/>
              </w:rPr>
            </w:pPr>
            <w:r w:rsidRPr="00FF1500">
              <w:rPr>
                <w:rFonts w:ascii="黑体" w:eastAsia="黑体" w:hAnsi="黑体" w:hint="eastAsia"/>
                <w:color w:val="0070C0"/>
              </w:rPr>
              <w:t>12</w:t>
            </w:r>
          </w:p>
        </w:tc>
        <w:tc>
          <w:tcPr>
            <w:tcW w:w="850" w:type="dxa"/>
            <w:shd w:val="clear" w:color="auto" w:fill="auto"/>
            <w:vAlign w:val="center"/>
          </w:tcPr>
          <w:p w14:paraId="0EFAF4EA" w14:textId="3CDE5B6F" w:rsidR="00FF1500" w:rsidRPr="00E8759F" w:rsidRDefault="00FF1500" w:rsidP="00463297">
            <w:pPr>
              <w:pStyle w:val="afd"/>
              <w:rPr>
                <w:rFonts w:ascii="黑体" w:eastAsia="黑体" w:hAnsi="黑体"/>
                <w:b/>
                <w:color w:val="C00000"/>
              </w:rPr>
            </w:pPr>
            <w:r w:rsidRPr="00E8759F">
              <w:rPr>
                <w:rFonts w:ascii="黑体" w:eastAsia="黑体" w:hAnsi="黑体" w:hint="eastAsia"/>
                <w:b/>
                <w:color w:val="C00000"/>
              </w:rPr>
              <w:t>12.1</w:t>
            </w:r>
          </w:p>
        </w:tc>
        <w:tc>
          <w:tcPr>
            <w:tcW w:w="851" w:type="dxa"/>
            <w:shd w:val="clear" w:color="auto" w:fill="auto"/>
            <w:vAlign w:val="bottom"/>
          </w:tcPr>
          <w:p w14:paraId="4C927BE4" w14:textId="52378473" w:rsidR="00FF1500" w:rsidRPr="00E8759F" w:rsidRDefault="00FF1500" w:rsidP="00463297">
            <w:pPr>
              <w:pStyle w:val="afd"/>
              <w:rPr>
                <w:rFonts w:ascii="黑体" w:eastAsia="黑体" w:hAnsi="黑体"/>
              </w:rPr>
            </w:pPr>
            <w:r w:rsidRPr="00E8759F">
              <w:rPr>
                <w:rFonts w:ascii="黑体" w:eastAsia="黑体" w:hAnsi="黑体" w:hint="eastAsia"/>
              </w:rPr>
              <w:t>0</w:t>
            </w:r>
          </w:p>
        </w:tc>
        <w:tc>
          <w:tcPr>
            <w:tcW w:w="843" w:type="dxa"/>
          </w:tcPr>
          <w:p w14:paraId="446EC8CB" w14:textId="19DC7A42" w:rsidR="00FF1500" w:rsidRPr="00E8759F" w:rsidRDefault="009B2B3B" w:rsidP="00463297">
            <w:pPr>
              <w:pStyle w:val="afd"/>
              <w:rPr>
                <w:rFonts w:ascii="黑体" w:eastAsia="黑体" w:hAnsi="黑体"/>
              </w:rPr>
            </w:pPr>
            <w:r>
              <w:rPr>
                <w:rFonts w:ascii="黑体" w:eastAsia="黑体" w:hAnsi="黑体" w:hint="eastAsia"/>
              </w:rPr>
              <w:t>0.00%</w:t>
            </w:r>
          </w:p>
        </w:tc>
        <w:tc>
          <w:tcPr>
            <w:tcW w:w="766" w:type="dxa"/>
            <w:shd w:val="clear" w:color="auto" w:fill="auto"/>
            <w:vAlign w:val="center"/>
          </w:tcPr>
          <w:p w14:paraId="193FB567" w14:textId="4D25F682" w:rsidR="00FF1500" w:rsidRPr="00E8759F" w:rsidRDefault="00FF1500" w:rsidP="00463297">
            <w:pPr>
              <w:pStyle w:val="afd"/>
              <w:rPr>
                <w:rFonts w:ascii="黑体" w:eastAsia="黑体" w:hAnsi="黑体"/>
              </w:rPr>
            </w:pPr>
            <w:r w:rsidRPr="00E8759F">
              <w:rPr>
                <w:rFonts w:ascii="黑体" w:eastAsia="黑体" w:hAnsi="黑体" w:hint="eastAsia"/>
              </w:rPr>
              <w:t>0.24</w:t>
            </w:r>
            <w:r w:rsidRPr="00E8759F">
              <w:rPr>
                <w:rFonts w:ascii="黑体" w:eastAsia="黑体" w:hAnsi="黑体"/>
              </w:rPr>
              <w:t>%</w:t>
            </w:r>
          </w:p>
        </w:tc>
      </w:tr>
      <w:tr w:rsidR="00FF1500" w:rsidRPr="00E8759F" w14:paraId="1EA05DCE" w14:textId="77777777" w:rsidTr="00FF1500">
        <w:trPr>
          <w:jc w:val="center"/>
        </w:trPr>
        <w:tc>
          <w:tcPr>
            <w:tcW w:w="1096" w:type="dxa"/>
          </w:tcPr>
          <w:p w14:paraId="1B49FB9D" w14:textId="77777777" w:rsidR="00FF1500" w:rsidRPr="00E8759F" w:rsidRDefault="00FF1500" w:rsidP="00463297">
            <w:pPr>
              <w:pStyle w:val="afd"/>
              <w:rPr>
                <w:rFonts w:ascii="黑体" w:eastAsia="黑体" w:hAnsi="黑体"/>
              </w:rPr>
            </w:pPr>
          </w:p>
        </w:tc>
        <w:tc>
          <w:tcPr>
            <w:tcW w:w="766" w:type="dxa"/>
          </w:tcPr>
          <w:p w14:paraId="2565A684" w14:textId="77777777" w:rsidR="00FF1500" w:rsidRPr="00E8759F" w:rsidRDefault="00FF1500" w:rsidP="00463297">
            <w:pPr>
              <w:pStyle w:val="afd"/>
              <w:rPr>
                <w:rFonts w:ascii="黑体" w:eastAsia="黑体" w:hAnsi="黑体"/>
              </w:rPr>
            </w:pPr>
          </w:p>
        </w:tc>
        <w:tc>
          <w:tcPr>
            <w:tcW w:w="7652" w:type="dxa"/>
            <w:gridSpan w:val="9"/>
            <w:shd w:val="clear" w:color="auto" w:fill="auto"/>
            <w:vAlign w:val="center"/>
          </w:tcPr>
          <w:p w14:paraId="727C1E39" w14:textId="6919FF57" w:rsidR="00FF1500" w:rsidRPr="00E8759F" w:rsidRDefault="00FF1500" w:rsidP="00463297">
            <w:pPr>
              <w:pStyle w:val="afd"/>
              <w:rPr>
                <w:rFonts w:ascii="黑体" w:eastAsia="黑体" w:hAnsi="黑体"/>
              </w:rPr>
            </w:pPr>
            <w:r w:rsidRPr="00E8759F">
              <w:rPr>
                <w:rFonts w:ascii="黑体" w:eastAsia="黑体" w:hAnsi="黑体" w:hint="eastAsia"/>
              </w:rPr>
              <w:t>PUSCH发送HARQ-ACK的</w:t>
            </w:r>
            <w:r w:rsidRPr="00E8759F">
              <w:rPr>
                <w:rFonts w:ascii="黑体" w:eastAsia="黑体" w:hAnsi="黑体"/>
              </w:rPr>
              <w:t>性能</w:t>
            </w:r>
          </w:p>
        </w:tc>
      </w:tr>
    </w:tbl>
    <w:p w14:paraId="0A322F8F" w14:textId="77777777" w:rsidR="00601558" w:rsidRDefault="00601558" w:rsidP="000E6799">
      <w:pPr>
        <w:pStyle w:val="3"/>
      </w:pPr>
      <w:bookmarkStart w:id="83" w:name="_Toc526863564"/>
      <w:r>
        <w:rPr>
          <w:rFonts w:hint="eastAsia"/>
        </w:rPr>
        <w:t>仿真结论</w:t>
      </w:r>
      <w:bookmarkEnd w:id="83"/>
    </w:p>
    <w:p w14:paraId="42572F68" w14:textId="04DB0C6A" w:rsidR="00601558" w:rsidRDefault="00C3005C" w:rsidP="00C3005C">
      <w:r>
        <w:rPr>
          <w:rFonts w:hint="eastAsia"/>
        </w:rPr>
        <w:t>整体来看，</w:t>
      </w:r>
      <w:r w:rsidR="006E3EE8">
        <w:rPr>
          <w:rFonts w:hint="eastAsia"/>
        </w:rPr>
        <w:t>ACK</w:t>
      </w:r>
      <w:r w:rsidR="006E3EE8">
        <w:rPr>
          <w:rFonts w:hint="eastAsia"/>
        </w:rPr>
        <w:t>漏检</w:t>
      </w:r>
      <w:r w:rsidR="006E3EE8">
        <w:t>性能</w:t>
      </w:r>
      <w:r>
        <w:t>仿真结果好于协议需求</w:t>
      </w:r>
      <w:r w:rsidR="006E3EE8">
        <w:rPr>
          <w:rFonts w:hint="eastAsia"/>
        </w:rPr>
        <w:t>0.5</w:t>
      </w:r>
      <w:r w:rsidR="006E3EE8">
        <w:t>~1.</w:t>
      </w:r>
      <w:r w:rsidR="008E7A4E">
        <w:t>4</w:t>
      </w:r>
      <w:r w:rsidR="006E3EE8">
        <w:t>dB</w:t>
      </w:r>
      <w:r w:rsidR="006E3EE8">
        <w:t>，</w:t>
      </w:r>
      <w:r w:rsidR="006E3EE8">
        <w:rPr>
          <w:rFonts w:hint="eastAsia"/>
        </w:rPr>
        <w:t>测试</w:t>
      </w:r>
      <w:r w:rsidR="006E3EE8">
        <w:t>结果与仿真结果相差</w:t>
      </w:r>
      <w:r w:rsidR="006E3EE8">
        <w:t>±0.5dB</w:t>
      </w:r>
      <w:r w:rsidR="006E3EE8">
        <w:rPr>
          <w:rFonts w:hint="eastAsia"/>
        </w:rPr>
        <w:t>；</w:t>
      </w:r>
      <w:r w:rsidR="006E3EE8">
        <w:rPr>
          <w:rFonts w:hint="eastAsia"/>
        </w:rPr>
        <w:t>ACK</w:t>
      </w:r>
      <w:r w:rsidR="006E3EE8">
        <w:rPr>
          <w:rFonts w:hint="eastAsia"/>
        </w:rPr>
        <w:t>虚检</w:t>
      </w:r>
      <w:r w:rsidR="006E3EE8">
        <w:t>性能</w:t>
      </w:r>
      <w:r w:rsidR="006E3EE8">
        <w:rPr>
          <w:rFonts w:hint="eastAsia"/>
        </w:rPr>
        <w:t>测试</w:t>
      </w:r>
      <w:r w:rsidR="006E3EE8">
        <w:t>结果好于仿真</w:t>
      </w:r>
      <w:r w:rsidR="006E3EE8">
        <w:rPr>
          <w:rFonts w:hint="eastAsia"/>
        </w:rPr>
        <w:t>结果</w:t>
      </w:r>
      <w:r w:rsidR="006E3EE8">
        <w:t>。</w:t>
      </w:r>
      <w:r w:rsidR="006E3EE8">
        <w:rPr>
          <w:rFonts w:hint="eastAsia"/>
        </w:rPr>
        <w:t>下面</w:t>
      </w:r>
      <w:r w:rsidR="006E3EE8">
        <w:t>逐项</w:t>
      </w:r>
      <w:r w:rsidR="006E3EE8">
        <w:rPr>
          <w:rFonts w:hint="eastAsia"/>
        </w:rPr>
        <w:t>分析</w:t>
      </w:r>
      <w:r w:rsidR="006E3EE8">
        <w:t>仿真和测试结果。</w:t>
      </w:r>
    </w:p>
    <w:p w14:paraId="2F923E0E" w14:textId="0FD9F7D0" w:rsidR="006E3EE8" w:rsidRDefault="006E3EE8" w:rsidP="00C3005C">
      <w:r>
        <w:rPr>
          <w:rFonts w:hint="eastAsia"/>
        </w:rPr>
        <w:t>从</w:t>
      </w:r>
      <w:r w:rsidR="0047408B">
        <w:rPr>
          <w:rFonts w:hint="eastAsia"/>
        </w:rPr>
        <w:t>协议性能要求</w:t>
      </w:r>
      <w:r w:rsidR="00A610C7">
        <w:rPr>
          <w:rFonts w:hint="eastAsia"/>
        </w:rPr>
        <w:t>来看</w:t>
      </w:r>
      <w:r w:rsidR="00A610C7">
        <w:t>，</w:t>
      </w:r>
    </w:p>
    <w:p w14:paraId="1033577A" w14:textId="1AB032F5" w:rsidR="0095387B" w:rsidRDefault="0095387B" w:rsidP="00A20A1F">
      <w:pPr>
        <w:pStyle w:val="ab"/>
        <w:numPr>
          <w:ilvl w:val="0"/>
          <w:numId w:val="48"/>
        </w:numPr>
        <w:ind w:firstLineChars="0"/>
      </w:pPr>
      <w:r>
        <w:rPr>
          <w:rFonts w:hint="eastAsia"/>
        </w:rPr>
        <w:t>单</w:t>
      </w:r>
      <w:r>
        <w:rPr>
          <w:rFonts w:hint="eastAsia"/>
        </w:rPr>
        <w:t>RB</w:t>
      </w:r>
      <w:r>
        <w:rPr>
          <w:rFonts w:hint="eastAsia"/>
        </w:rPr>
        <w:t>调度</w:t>
      </w:r>
      <w:r>
        <w:rPr>
          <w:rFonts w:hint="eastAsia"/>
        </w:rPr>
        <w:t>QPSK</w:t>
      </w:r>
      <w:r>
        <w:rPr>
          <w:rFonts w:hint="eastAsia"/>
        </w:rPr>
        <w:t>调制</w:t>
      </w:r>
      <w:r>
        <w:t>，不同带宽不同</w:t>
      </w:r>
      <w:r>
        <w:rPr>
          <w:rFonts w:hint="eastAsia"/>
        </w:rPr>
        <w:t>信道模型</w:t>
      </w:r>
      <w:r>
        <w:t>下</w:t>
      </w:r>
      <w:r w:rsidR="00303067">
        <w:rPr>
          <w:rFonts w:hint="eastAsia"/>
        </w:rPr>
        <w:t>ACK</w:t>
      </w:r>
      <w:r w:rsidR="00303067">
        <w:rPr>
          <w:rFonts w:hint="eastAsia"/>
        </w:rPr>
        <w:t>漏检</w:t>
      </w:r>
      <w:r w:rsidR="00303067">
        <w:t>性能</w:t>
      </w:r>
      <w:r>
        <w:t>差距在</w:t>
      </w:r>
      <w:r>
        <w:rPr>
          <w:rFonts w:hint="eastAsia"/>
        </w:rPr>
        <w:t>0.3</w:t>
      </w:r>
      <w:r>
        <w:t>dB</w:t>
      </w:r>
      <w:r>
        <w:rPr>
          <w:rFonts w:hint="eastAsia"/>
        </w:rPr>
        <w:t>以内；</w:t>
      </w:r>
    </w:p>
    <w:p w14:paraId="749F94A0" w14:textId="3DB06DA9" w:rsidR="009550BC" w:rsidRDefault="009550BC" w:rsidP="00A20A1F">
      <w:pPr>
        <w:pStyle w:val="ab"/>
        <w:numPr>
          <w:ilvl w:val="0"/>
          <w:numId w:val="48"/>
        </w:numPr>
        <w:ind w:firstLineChars="0"/>
      </w:pPr>
      <w:r>
        <w:rPr>
          <w:rFonts w:hint="eastAsia"/>
        </w:rPr>
        <w:t>满</w:t>
      </w:r>
      <w:r>
        <w:rPr>
          <w:rFonts w:hint="eastAsia"/>
        </w:rPr>
        <w:t>RB</w:t>
      </w:r>
      <w:r>
        <w:rPr>
          <w:rFonts w:hint="eastAsia"/>
        </w:rPr>
        <w:t>调度</w:t>
      </w:r>
      <w:r>
        <w:rPr>
          <w:rFonts w:hint="eastAsia"/>
        </w:rPr>
        <w:t>16QAM</w:t>
      </w:r>
      <w:r>
        <w:rPr>
          <w:rFonts w:hint="eastAsia"/>
        </w:rPr>
        <w:t>调制</w:t>
      </w:r>
      <w:r>
        <w:t>，</w:t>
      </w:r>
      <w:r>
        <w:rPr>
          <w:rFonts w:hint="eastAsia"/>
        </w:rPr>
        <w:t>相同</w:t>
      </w:r>
      <w:r>
        <w:t>信道模型下</w:t>
      </w:r>
      <w:r>
        <w:rPr>
          <w:rFonts w:hint="eastAsia"/>
        </w:rPr>
        <w:t>ACK</w:t>
      </w:r>
      <w:r>
        <w:rPr>
          <w:rFonts w:hint="eastAsia"/>
        </w:rPr>
        <w:t>漏检</w:t>
      </w:r>
      <w:r>
        <w:t>性能</w:t>
      </w:r>
      <w:r>
        <w:rPr>
          <w:rFonts w:hint="eastAsia"/>
        </w:rPr>
        <w:t>随着</w:t>
      </w:r>
      <w:r>
        <w:t>带宽增加而</w:t>
      </w:r>
      <w:r>
        <w:rPr>
          <w:rFonts w:hint="eastAsia"/>
        </w:rPr>
        <w:t>改善；</w:t>
      </w:r>
    </w:p>
    <w:p w14:paraId="5C8D2196" w14:textId="776784F5" w:rsidR="0095387B" w:rsidRDefault="00303067" w:rsidP="00A20A1F">
      <w:pPr>
        <w:pStyle w:val="ab"/>
        <w:numPr>
          <w:ilvl w:val="0"/>
          <w:numId w:val="48"/>
        </w:numPr>
        <w:ind w:firstLineChars="0"/>
      </w:pPr>
      <w:r>
        <w:rPr>
          <w:rFonts w:hint="eastAsia"/>
        </w:rPr>
        <w:t>满</w:t>
      </w:r>
      <w:r>
        <w:rPr>
          <w:rFonts w:hint="eastAsia"/>
        </w:rPr>
        <w:t>RB</w:t>
      </w:r>
      <w:r>
        <w:rPr>
          <w:rFonts w:hint="eastAsia"/>
        </w:rPr>
        <w:t>调度</w:t>
      </w:r>
      <w:r>
        <w:rPr>
          <w:rFonts w:hint="eastAsia"/>
        </w:rPr>
        <w:t>16QAM</w:t>
      </w:r>
      <w:r>
        <w:rPr>
          <w:rFonts w:hint="eastAsia"/>
        </w:rPr>
        <w:t>调制</w:t>
      </w:r>
      <w:r>
        <w:t>，</w:t>
      </w:r>
      <w:r>
        <w:rPr>
          <w:rFonts w:hint="eastAsia"/>
        </w:rPr>
        <w:t>相同</w:t>
      </w:r>
      <w:r>
        <w:t>带宽不同</w:t>
      </w:r>
      <w:r>
        <w:rPr>
          <w:rFonts w:hint="eastAsia"/>
        </w:rPr>
        <w:t>信道模型</w:t>
      </w:r>
      <w:r>
        <w:t>下</w:t>
      </w:r>
      <w:r>
        <w:rPr>
          <w:rFonts w:hint="eastAsia"/>
        </w:rPr>
        <w:t>ACK</w:t>
      </w:r>
      <w:r>
        <w:rPr>
          <w:rFonts w:hint="eastAsia"/>
        </w:rPr>
        <w:t>漏检</w:t>
      </w:r>
      <w:r>
        <w:t>性能差距在</w:t>
      </w:r>
      <w:r>
        <w:rPr>
          <w:rFonts w:hint="eastAsia"/>
        </w:rPr>
        <w:t>0.</w:t>
      </w:r>
      <w:r>
        <w:t>4dB</w:t>
      </w:r>
      <w:r>
        <w:rPr>
          <w:rFonts w:hint="eastAsia"/>
        </w:rPr>
        <w:t>以内</w:t>
      </w:r>
      <w:r w:rsidR="009550BC">
        <w:rPr>
          <w:rFonts w:hint="eastAsia"/>
        </w:rPr>
        <w:t>。</w:t>
      </w:r>
    </w:p>
    <w:p w14:paraId="67772A58" w14:textId="3CACE4BA" w:rsidR="00303067" w:rsidRDefault="00303067" w:rsidP="00303067">
      <w:pPr>
        <w:ind w:left="420" w:firstLineChars="0" w:firstLine="0"/>
      </w:pPr>
      <w:r>
        <w:rPr>
          <w:rFonts w:hint="eastAsia"/>
        </w:rPr>
        <w:t>从仿真和</w:t>
      </w:r>
      <w:r>
        <w:t>测试结果来看，</w:t>
      </w:r>
    </w:p>
    <w:p w14:paraId="4FCF7522" w14:textId="48EFB990" w:rsidR="00303067" w:rsidRDefault="00303067" w:rsidP="00A20A1F">
      <w:pPr>
        <w:pStyle w:val="ab"/>
        <w:numPr>
          <w:ilvl w:val="0"/>
          <w:numId w:val="49"/>
        </w:numPr>
        <w:ind w:firstLineChars="0"/>
      </w:pPr>
      <w:r>
        <w:rPr>
          <w:rFonts w:hint="eastAsia"/>
        </w:rPr>
        <w:t>测试</w:t>
      </w:r>
      <w:r>
        <w:t>结果均符合预期</w:t>
      </w:r>
      <w:r>
        <w:rPr>
          <w:rFonts w:hint="eastAsia"/>
        </w:rPr>
        <w:t>1)</w:t>
      </w:r>
      <w:r>
        <w:t>，</w:t>
      </w:r>
      <w:r w:rsidR="006967FB">
        <w:rPr>
          <w:rFonts w:hint="eastAsia"/>
        </w:rPr>
        <w:t>仿真</w:t>
      </w:r>
      <w:r w:rsidR="006967FB">
        <w:t>结果</w:t>
      </w:r>
      <w:r w:rsidR="006967FB">
        <w:rPr>
          <w:rFonts w:hint="eastAsia"/>
        </w:rPr>
        <w:t>起伏</w:t>
      </w:r>
      <w:r w:rsidR="006967FB">
        <w:t>较大，</w:t>
      </w:r>
      <w:r w:rsidR="009550BC">
        <w:rPr>
          <w:rFonts w:hint="eastAsia"/>
        </w:rPr>
        <w:t>与</w:t>
      </w:r>
      <w:r w:rsidR="009550BC">
        <w:t>测试结果相差较小的</w:t>
      </w:r>
      <w:r w:rsidR="009550BC">
        <w:rPr>
          <w:rFonts w:hint="eastAsia"/>
        </w:rPr>
        <w:t>仿真</w:t>
      </w:r>
      <w:r w:rsidR="009550BC">
        <w:t>结果</w:t>
      </w:r>
      <w:r w:rsidR="009550BC">
        <w:rPr>
          <w:rFonts w:hint="eastAsia"/>
        </w:rPr>
        <w:t>检测性能</w:t>
      </w:r>
      <w:r w:rsidR="009550BC">
        <w:t>相对</w:t>
      </w:r>
      <w:r w:rsidR="009550BC">
        <w:rPr>
          <w:rFonts w:hint="eastAsia"/>
        </w:rPr>
        <w:t>较差</w:t>
      </w:r>
      <w:r w:rsidR="009550BC">
        <w:t>；</w:t>
      </w:r>
    </w:p>
    <w:p w14:paraId="033B4AED" w14:textId="74DEF25E" w:rsidR="009550BC" w:rsidRDefault="009550BC" w:rsidP="00A20A1F">
      <w:pPr>
        <w:pStyle w:val="ab"/>
        <w:numPr>
          <w:ilvl w:val="0"/>
          <w:numId w:val="49"/>
        </w:numPr>
        <w:ind w:firstLineChars="0"/>
      </w:pPr>
      <w:r>
        <w:rPr>
          <w:rFonts w:hint="eastAsia"/>
        </w:rPr>
        <w:t>测试</w:t>
      </w:r>
      <w:r>
        <w:t>和</w:t>
      </w:r>
      <w:r>
        <w:rPr>
          <w:rFonts w:hint="eastAsia"/>
        </w:rPr>
        <w:t>仿真</w:t>
      </w:r>
      <w:r>
        <w:t>结果均符合预期</w:t>
      </w:r>
      <w:r>
        <w:rPr>
          <w:rFonts w:hint="eastAsia"/>
        </w:rPr>
        <w:t>2)</w:t>
      </w:r>
      <w:r>
        <w:rPr>
          <w:rFonts w:hint="eastAsia"/>
        </w:rPr>
        <w:t>；</w:t>
      </w:r>
    </w:p>
    <w:p w14:paraId="2804E6CD" w14:textId="6D72E7CD" w:rsidR="009550BC" w:rsidRDefault="00CD2E4B" w:rsidP="00A20A1F">
      <w:pPr>
        <w:pStyle w:val="ab"/>
        <w:numPr>
          <w:ilvl w:val="0"/>
          <w:numId w:val="49"/>
        </w:numPr>
        <w:ind w:firstLineChars="0"/>
      </w:pPr>
      <w:r>
        <w:rPr>
          <w:rFonts w:hint="eastAsia"/>
        </w:rPr>
        <w:lastRenderedPageBreak/>
        <w:t>满</w:t>
      </w:r>
      <w:r>
        <w:rPr>
          <w:rFonts w:hint="eastAsia"/>
        </w:rPr>
        <w:t>RB</w:t>
      </w:r>
      <w:r>
        <w:rPr>
          <w:rFonts w:hint="eastAsia"/>
        </w:rPr>
        <w:t>调度</w:t>
      </w:r>
      <w:r>
        <w:rPr>
          <w:rFonts w:hint="eastAsia"/>
        </w:rPr>
        <w:t>16QAM</w:t>
      </w:r>
      <w:r>
        <w:rPr>
          <w:rFonts w:hint="eastAsia"/>
        </w:rPr>
        <w:t>调制</w:t>
      </w:r>
      <w:r>
        <w:t>，</w:t>
      </w:r>
      <w:r w:rsidR="00656E53">
        <w:rPr>
          <w:rFonts w:hint="eastAsia"/>
        </w:rPr>
        <w:t>仿真</w:t>
      </w:r>
      <w:r w:rsidR="00656E53">
        <w:t>结果</w:t>
      </w:r>
      <w:r w:rsidR="00656E53">
        <w:rPr>
          <w:rFonts w:hint="eastAsia"/>
        </w:rPr>
        <w:t>除</w:t>
      </w:r>
      <w:r w:rsidR="00656E53">
        <w:rPr>
          <w:rFonts w:hint="eastAsia"/>
        </w:rPr>
        <w:t>20M</w:t>
      </w:r>
      <w:r w:rsidR="00656E53">
        <w:rPr>
          <w:rFonts w:hint="eastAsia"/>
        </w:rPr>
        <w:t>外，相同</w:t>
      </w:r>
      <w:r w:rsidR="00656E53">
        <w:t>带宽不同</w:t>
      </w:r>
      <w:r w:rsidR="00656E53">
        <w:rPr>
          <w:rFonts w:hint="eastAsia"/>
        </w:rPr>
        <w:t>信道模型</w:t>
      </w:r>
      <w:r w:rsidR="00656E53">
        <w:t>下</w:t>
      </w:r>
      <w:r w:rsidR="00656E53">
        <w:rPr>
          <w:rFonts w:hint="eastAsia"/>
        </w:rPr>
        <w:t>ACK</w:t>
      </w:r>
      <w:r w:rsidR="00656E53">
        <w:rPr>
          <w:rFonts w:hint="eastAsia"/>
        </w:rPr>
        <w:t>漏检</w:t>
      </w:r>
      <w:r w:rsidR="00656E53">
        <w:t>性能差距在</w:t>
      </w:r>
      <w:r w:rsidR="00656E53">
        <w:rPr>
          <w:rFonts w:hint="eastAsia"/>
        </w:rPr>
        <w:t>0.</w:t>
      </w:r>
      <w:r w:rsidR="00656E53">
        <w:t>4dB</w:t>
      </w:r>
      <w:r w:rsidR="00656E53">
        <w:rPr>
          <w:rFonts w:hint="eastAsia"/>
        </w:rPr>
        <w:t>以内；测试结果相同</w:t>
      </w:r>
      <w:r w:rsidR="00656E53">
        <w:t>带宽不同</w:t>
      </w:r>
      <w:r w:rsidR="00656E53">
        <w:rPr>
          <w:rFonts w:hint="eastAsia"/>
        </w:rPr>
        <w:t>信道模型</w:t>
      </w:r>
      <w:r w:rsidR="00656E53">
        <w:t>下</w:t>
      </w:r>
      <w:r w:rsidR="00656E53">
        <w:rPr>
          <w:rFonts w:hint="eastAsia"/>
        </w:rPr>
        <w:t>ACK</w:t>
      </w:r>
      <w:r w:rsidR="00656E53">
        <w:rPr>
          <w:rFonts w:hint="eastAsia"/>
        </w:rPr>
        <w:t>漏检</w:t>
      </w:r>
      <w:r w:rsidR="00656E53">
        <w:t>性能</w:t>
      </w:r>
      <w:r w:rsidR="00656E53">
        <w:rPr>
          <w:rFonts w:hint="eastAsia"/>
        </w:rPr>
        <w:t>相差</w:t>
      </w:r>
      <w:r w:rsidR="00656E53">
        <w:rPr>
          <w:rFonts w:hint="eastAsia"/>
        </w:rPr>
        <w:t>1</w:t>
      </w:r>
      <w:r w:rsidR="00656E53">
        <w:t>dB</w:t>
      </w:r>
      <w:r w:rsidR="00656E53">
        <w:rPr>
          <w:rFonts w:hint="eastAsia"/>
        </w:rPr>
        <w:t>，不符合</w:t>
      </w:r>
      <w:r w:rsidR="00656E53">
        <w:t>预期</w:t>
      </w:r>
      <w:r>
        <w:t>3</w:t>
      </w:r>
      <w:r w:rsidR="00656E53">
        <w:rPr>
          <w:rFonts w:hint="eastAsia"/>
        </w:rPr>
        <w:t>)</w:t>
      </w:r>
      <w:r w:rsidR="00656E53">
        <w:rPr>
          <w:rFonts w:hint="eastAsia"/>
        </w:rPr>
        <w:t>，</w:t>
      </w:r>
      <w:r w:rsidR="00656E53">
        <w:t>初步判断</w:t>
      </w:r>
      <w:r w:rsidR="00656E53">
        <w:t>ETU70</w:t>
      </w:r>
      <w:r w:rsidR="00656E53">
        <w:rPr>
          <w:rFonts w:hint="eastAsia"/>
        </w:rPr>
        <w:t>信道</w:t>
      </w:r>
      <w:r w:rsidR="00656E53">
        <w:t>模型下</w:t>
      </w:r>
      <w:r w:rsidR="002E4587">
        <w:rPr>
          <w:rFonts w:hint="eastAsia"/>
        </w:rPr>
        <w:t>测试</w:t>
      </w:r>
      <w:r w:rsidR="00656E53">
        <w:t>结果存在</w:t>
      </w:r>
      <w:r w:rsidR="00656E53" w:rsidRPr="0061179B">
        <w:rPr>
          <w:b/>
          <w:i/>
        </w:rPr>
        <w:t>异常</w:t>
      </w:r>
      <w:r w:rsidR="00656E53">
        <w:rPr>
          <w:rFonts w:hint="eastAsia"/>
        </w:rPr>
        <w:t>；</w:t>
      </w:r>
    </w:p>
    <w:p w14:paraId="3F76BED9" w14:textId="6A5944B3" w:rsidR="002E4587" w:rsidRDefault="00656E53" w:rsidP="002E4587">
      <w:pPr>
        <w:pStyle w:val="ab"/>
        <w:numPr>
          <w:ilvl w:val="0"/>
          <w:numId w:val="49"/>
        </w:numPr>
        <w:ind w:firstLineChars="0"/>
      </w:pPr>
      <w:r>
        <w:t>满</w:t>
      </w:r>
      <w:r>
        <w:rPr>
          <w:rFonts w:hint="eastAsia"/>
        </w:rPr>
        <w:t>RB</w:t>
      </w:r>
      <w:r>
        <w:rPr>
          <w:rFonts w:hint="eastAsia"/>
        </w:rPr>
        <w:t>调度</w:t>
      </w:r>
      <w:r>
        <w:rPr>
          <w:rFonts w:hint="eastAsia"/>
        </w:rPr>
        <w:t>16</w:t>
      </w:r>
      <w:r>
        <w:t>QAM</w:t>
      </w:r>
      <w:r>
        <w:t>调制场景，</w:t>
      </w:r>
      <w:r>
        <w:rPr>
          <w:rFonts w:hint="eastAsia"/>
        </w:rPr>
        <w:t>10M/15M/20M</w:t>
      </w:r>
      <w:r>
        <w:rPr>
          <w:rFonts w:hint="eastAsia"/>
        </w:rPr>
        <w:t>仿真</w:t>
      </w:r>
      <w:r>
        <w:t>性</w:t>
      </w:r>
      <w:r>
        <w:rPr>
          <w:rFonts w:hint="eastAsia"/>
        </w:rPr>
        <w:t>能</w:t>
      </w:r>
      <w:r>
        <w:t>冗余</w:t>
      </w:r>
      <w:r>
        <w:rPr>
          <w:rFonts w:hint="eastAsia"/>
        </w:rPr>
        <w:t>度小</w:t>
      </w:r>
      <w:r>
        <w:t>，</w:t>
      </w:r>
      <w:r w:rsidR="002E4587">
        <w:rPr>
          <w:rFonts w:hint="eastAsia"/>
        </w:rPr>
        <w:t>初步判断</w:t>
      </w:r>
      <w:r>
        <w:t>算法存在问题。</w:t>
      </w:r>
    </w:p>
    <w:p w14:paraId="18642141" w14:textId="3E42509E" w:rsidR="00A847BA" w:rsidRPr="00F44A10" w:rsidRDefault="00F44A10" w:rsidP="00F44A10">
      <w:pPr>
        <w:pStyle w:val="ab"/>
        <w:numPr>
          <w:ilvl w:val="0"/>
          <w:numId w:val="49"/>
        </w:numPr>
        <w:ind w:firstLineChars="0"/>
        <w:rPr>
          <w:rFonts w:hint="eastAsia"/>
          <w:color w:val="C00000"/>
        </w:rPr>
      </w:pPr>
      <w:r w:rsidRPr="00F44A10">
        <w:rPr>
          <w:rFonts w:hint="eastAsia"/>
          <w:color w:val="C00000"/>
        </w:rPr>
        <w:t>TDD</w:t>
      </w:r>
      <w:r w:rsidRPr="00F44A10">
        <w:rPr>
          <w:rFonts w:hint="eastAsia"/>
          <w:color w:val="C00000"/>
        </w:rPr>
        <w:t>测试结果与</w:t>
      </w:r>
      <w:r w:rsidRPr="00F44A10">
        <w:rPr>
          <w:rFonts w:hint="eastAsia"/>
          <w:color w:val="C00000"/>
        </w:rPr>
        <w:t>FDD</w:t>
      </w:r>
      <w:r w:rsidRPr="00F44A10">
        <w:rPr>
          <w:rFonts w:hint="eastAsia"/>
          <w:color w:val="C00000"/>
        </w:rPr>
        <w:t>测试结果之差在</w:t>
      </w:r>
      <w:r w:rsidRPr="00F44A10">
        <w:rPr>
          <w:color w:val="C00000"/>
        </w:rPr>
        <w:t>±0.</w:t>
      </w:r>
      <w:r w:rsidRPr="00F44A10">
        <w:rPr>
          <w:color w:val="C00000"/>
        </w:rPr>
        <w:t>2</w:t>
      </w:r>
      <w:r w:rsidR="00CE5831">
        <w:rPr>
          <w:color w:val="C00000"/>
        </w:rPr>
        <w:t xml:space="preserve"> </w:t>
      </w:r>
      <w:r w:rsidRPr="00F44A10">
        <w:rPr>
          <w:color w:val="C00000"/>
        </w:rPr>
        <w:t>dB</w:t>
      </w:r>
      <w:r w:rsidRPr="00F44A10">
        <w:rPr>
          <w:rFonts w:hint="eastAsia"/>
          <w:color w:val="C00000"/>
        </w:rPr>
        <w:t>。</w:t>
      </w:r>
    </w:p>
    <w:p w14:paraId="75955C43" w14:textId="77777777" w:rsidR="00A847BA" w:rsidRDefault="00A847BA" w:rsidP="00A847BA">
      <w:pPr>
        <w:ind w:firstLineChars="0"/>
      </w:pPr>
    </w:p>
    <w:p w14:paraId="25C273F0" w14:textId="77777777" w:rsidR="00601558" w:rsidRDefault="00601558" w:rsidP="000E6799">
      <w:pPr>
        <w:pStyle w:val="2"/>
      </w:pPr>
      <w:bookmarkStart w:id="84" w:name="_Toc526863565"/>
      <w:r>
        <w:rPr>
          <w:rFonts w:hint="eastAsia"/>
        </w:rPr>
        <w:t>PUSCH</w:t>
      </w:r>
      <w:r>
        <w:rPr>
          <w:rFonts w:hint="eastAsia"/>
        </w:rPr>
        <w:t>干扰抑制</w:t>
      </w:r>
      <w:r>
        <w:t>接收机性能</w:t>
      </w:r>
      <w:bookmarkEnd w:id="84"/>
    </w:p>
    <w:p w14:paraId="2FE678C8" w14:textId="77777777" w:rsidR="00C81F46" w:rsidRPr="00866529" w:rsidRDefault="00C81F46" w:rsidP="000E6799">
      <w:pPr>
        <w:pStyle w:val="3"/>
      </w:pPr>
      <w:bookmarkStart w:id="85" w:name="_Toc526863566"/>
      <w:r w:rsidRPr="00866529">
        <w:rPr>
          <w:rFonts w:hint="eastAsia"/>
        </w:rPr>
        <w:t>同步</w:t>
      </w:r>
      <w:r w:rsidRPr="00866529">
        <w:t>干扰场景</w:t>
      </w:r>
      <w:bookmarkEnd w:id="85"/>
    </w:p>
    <w:p w14:paraId="37B46C25" w14:textId="77777777" w:rsidR="00601558" w:rsidRPr="00866529" w:rsidRDefault="00793993" w:rsidP="002B2A63">
      <w:pPr>
        <w:pStyle w:val="4"/>
      </w:pPr>
      <w:r w:rsidRPr="00866529">
        <w:rPr>
          <w:rFonts w:hint="eastAsia"/>
        </w:rPr>
        <w:t>基本信息</w:t>
      </w:r>
    </w:p>
    <w:p w14:paraId="1FA598F7" w14:textId="46DC95C1" w:rsidR="00793993" w:rsidRDefault="00793993" w:rsidP="000E6799">
      <w:r>
        <w:rPr>
          <w:rFonts w:hint="eastAsia"/>
        </w:rPr>
        <w:t>3</w:t>
      </w:r>
      <w:r>
        <w:t>GPP</w:t>
      </w:r>
      <w:r>
        <w:rPr>
          <w:rFonts w:hint="eastAsia"/>
        </w:rPr>
        <w:t>对该项性能</w:t>
      </w:r>
      <w:r>
        <w:t>的评估方法为</w:t>
      </w:r>
      <w:r>
        <w:rPr>
          <w:rFonts w:hint="eastAsia"/>
        </w:rPr>
        <w:t>：</w:t>
      </w:r>
      <w:r>
        <w:t>在给定的</w:t>
      </w:r>
      <w:r>
        <w:rPr>
          <w:rFonts w:hint="eastAsia"/>
        </w:rPr>
        <w:t>参数配置</w:t>
      </w:r>
      <w:r>
        <w:t>下，</w:t>
      </w:r>
      <w:r>
        <w:rPr>
          <w:rFonts w:hint="eastAsia"/>
        </w:rPr>
        <w:t>PUSCH</w:t>
      </w:r>
      <w:r>
        <w:t>达到归一化吞吐量</w:t>
      </w:r>
      <w:r>
        <w:rPr>
          <w:rFonts w:hint="eastAsia"/>
        </w:rPr>
        <w:t>目标值时</w:t>
      </w:r>
      <w:r>
        <w:t>的</w:t>
      </w:r>
      <w:r>
        <w:rPr>
          <w:rFonts w:hint="eastAsia"/>
        </w:rPr>
        <w:t>S</w:t>
      </w:r>
      <w:r>
        <w:t>I</w:t>
      </w:r>
      <w:r>
        <w:rPr>
          <w:rFonts w:hint="eastAsia"/>
        </w:rPr>
        <w:t>NR</w:t>
      </w:r>
      <w:r>
        <w:rPr>
          <w:rFonts w:hint="eastAsia"/>
        </w:rPr>
        <w:t>值</w:t>
      </w:r>
      <w:r>
        <w:t>要小于</w:t>
      </w:r>
      <w:r w:rsidR="00621CA4">
        <w:fldChar w:fldCharType="begin"/>
      </w:r>
      <w:r w:rsidR="00621CA4">
        <w:instrText xml:space="preserve"> REF _Ref524698546 \n \h </w:instrText>
      </w:r>
      <w:r w:rsidR="00621CA4">
        <w:fldChar w:fldCharType="separate"/>
      </w:r>
      <w:r w:rsidR="002D23ED">
        <w:t>[1]</w:t>
      </w:r>
      <w:r w:rsidR="00621CA4">
        <w:fldChar w:fldCharType="end"/>
      </w:r>
      <w:r>
        <w:rPr>
          <w:rFonts w:hint="eastAsia"/>
        </w:rPr>
        <w:t>中</w:t>
      </w:r>
      <w:r>
        <w:t>给定的</w:t>
      </w:r>
      <w:r>
        <w:rPr>
          <w:rFonts w:hint="eastAsia"/>
        </w:rPr>
        <w:t>S</w:t>
      </w:r>
      <w:r>
        <w:t>I</w:t>
      </w:r>
      <w:r>
        <w:rPr>
          <w:rFonts w:hint="eastAsia"/>
        </w:rPr>
        <w:t>NR</w:t>
      </w:r>
      <w:r>
        <w:rPr>
          <w:rFonts w:hint="eastAsia"/>
        </w:rPr>
        <w:t>值</w:t>
      </w:r>
      <w:r>
        <w:t>。</w:t>
      </w:r>
    </w:p>
    <w:p w14:paraId="2EEA072F" w14:textId="77777777" w:rsidR="00601558" w:rsidRPr="000D647F" w:rsidRDefault="00793993" w:rsidP="000E6799">
      <w:pPr>
        <w:rPr>
          <w:color w:val="FF0000"/>
        </w:rPr>
      </w:pPr>
      <w:r>
        <w:rPr>
          <w:rFonts w:hint="eastAsia"/>
        </w:rPr>
        <w:t>该项</w:t>
      </w:r>
      <w:r>
        <w:t>测试的</w:t>
      </w:r>
      <w:r w:rsidR="000D647F">
        <w:rPr>
          <w:rFonts w:hint="eastAsia"/>
        </w:rPr>
        <w:t>基本系统</w:t>
      </w:r>
      <w:r w:rsidR="000D647F">
        <w:t>参数</w:t>
      </w:r>
      <w:r w:rsidR="000D647F">
        <w:rPr>
          <w:rFonts w:hint="eastAsia"/>
        </w:rPr>
        <w:t>配置</w:t>
      </w:r>
      <w:r w:rsidR="000D647F">
        <w:t>为</w:t>
      </w:r>
      <w:r w:rsidR="000D647F">
        <w:rPr>
          <w:rFonts w:hint="eastAsia"/>
        </w:rPr>
        <w:t>PUSCH</w:t>
      </w:r>
      <w:r w:rsidR="000D647F">
        <w:t>_IRC_syn</w:t>
      </w:r>
      <w:r w:rsidR="000D647F">
        <w:rPr>
          <w:rFonts w:hint="eastAsia"/>
        </w:rPr>
        <w:t>，</w:t>
      </w:r>
      <w:r w:rsidR="000D647F">
        <w:t>其它配置参数见</w:t>
      </w:r>
      <w:r>
        <w:rPr>
          <w:rFonts w:hint="eastAsia"/>
        </w:rPr>
        <w:t>仿真</w:t>
      </w:r>
      <w:r w:rsidR="000D647F">
        <w:t>结果部分。</w:t>
      </w:r>
    </w:p>
    <w:p w14:paraId="63226C8A" w14:textId="77777777" w:rsidR="00601558" w:rsidRDefault="00601558" w:rsidP="002B2A63">
      <w:pPr>
        <w:pStyle w:val="4"/>
      </w:pPr>
      <w:r>
        <w:rPr>
          <w:rFonts w:hint="eastAsia"/>
        </w:rPr>
        <w:t>仿真结果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48"/>
        <w:gridCol w:w="994"/>
        <w:gridCol w:w="783"/>
        <w:gridCol w:w="783"/>
        <w:gridCol w:w="699"/>
        <w:gridCol w:w="1330"/>
        <w:gridCol w:w="1309"/>
        <w:gridCol w:w="931"/>
        <w:gridCol w:w="974"/>
      </w:tblGrid>
      <w:tr w:rsidR="00FE502A" w:rsidRPr="00E8759F" w14:paraId="44E71438" w14:textId="6AC0E160" w:rsidTr="00FE502A">
        <w:trPr>
          <w:jc w:val="center"/>
        </w:trPr>
        <w:tc>
          <w:tcPr>
            <w:tcW w:w="0" w:type="auto"/>
            <w:gridSpan w:val="10"/>
            <w:tcBorders>
              <w:top w:val="single" w:sz="4" w:space="0" w:color="auto"/>
              <w:left w:val="single" w:sz="4" w:space="0" w:color="auto"/>
              <w:right w:val="single" w:sz="4" w:space="0" w:color="auto"/>
            </w:tcBorders>
            <w:vAlign w:val="center"/>
          </w:tcPr>
          <w:p w14:paraId="04931045" w14:textId="20451214" w:rsidR="00FE502A" w:rsidRPr="00E8759F" w:rsidRDefault="00FE502A" w:rsidP="00463297">
            <w:pPr>
              <w:pStyle w:val="afd"/>
              <w:rPr>
                <w:rFonts w:asciiTheme="minorEastAsia" w:eastAsiaTheme="minorEastAsia" w:hAnsiTheme="minorEastAsia"/>
                <w:sz w:val="21"/>
                <w:szCs w:val="21"/>
              </w:rPr>
            </w:pPr>
            <w:bookmarkStart w:id="86" w:name="_Toc526863668"/>
            <w:r w:rsidRPr="00E8759F">
              <w:rPr>
                <w:rFonts w:asciiTheme="minorEastAsia" w:eastAsiaTheme="minorEastAsia" w:hAnsiTheme="minorEastAsia" w:hint="eastAsia"/>
                <w:sz w:val="21"/>
                <w:szCs w:val="21"/>
              </w:rPr>
              <w:t>表</w:t>
            </w:r>
            <w:r w:rsidR="00C20D33">
              <w:rPr>
                <w:rFonts w:asciiTheme="minorEastAsia" w:eastAsiaTheme="minorEastAsia" w:hAnsiTheme="minorEastAsia"/>
                <w:sz w:val="21"/>
                <w:szCs w:val="21"/>
              </w:rPr>
              <w:fldChar w:fldCharType="begin"/>
            </w:r>
            <w:r w:rsidR="00C20D33">
              <w:rPr>
                <w:rFonts w:asciiTheme="minorEastAsia" w:eastAsiaTheme="minorEastAsia" w:hAnsiTheme="minorEastAsia"/>
                <w:sz w:val="21"/>
                <w:szCs w:val="21"/>
              </w:rPr>
              <w:instrText xml:space="preserve"> </w:instrText>
            </w:r>
            <w:r w:rsidR="00C20D33">
              <w:rPr>
                <w:rFonts w:asciiTheme="minorEastAsia" w:eastAsiaTheme="minorEastAsia" w:hAnsiTheme="minorEastAsia" w:hint="eastAsia"/>
                <w:sz w:val="21"/>
                <w:szCs w:val="21"/>
              </w:rPr>
              <w:instrText>STYLEREF 3 \s</w:instrText>
            </w:r>
            <w:r w:rsidR="00C20D33">
              <w:rPr>
                <w:rFonts w:asciiTheme="minorEastAsia" w:eastAsiaTheme="minorEastAsia" w:hAnsiTheme="minorEastAsia"/>
                <w:sz w:val="21"/>
                <w:szCs w:val="21"/>
              </w:rPr>
              <w:instrText xml:space="preserve"> </w:instrText>
            </w:r>
            <w:r w:rsidR="00C20D33">
              <w:rPr>
                <w:rFonts w:asciiTheme="minorEastAsia" w:eastAsiaTheme="minorEastAsia" w:hAnsiTheme="minorEastAsia"/>
                <w:sz w:val="21"/>
                <w:szCs w:val="21"/>
              </w:rPr>
              <w:fldChar w:fldCharType="separate"/>
            </w:r>
            <w:r w:rsidR="002D23ED">
              <w:rPr>
                <w:rFonts w:asciiTheme="minorEastAsia" w:eastAsiaTheme="minorEastAsia" w:hAnsiTheme="minorEastAsia"/>
                <w:noProof/>
                <w:sz w:val="21"/>
                <w:szCs w:val="21"/>
              </w:rPr>
              <w:t>2.4.1</w:t>
            </w:r>
            <w:r w:rsidR="00C20D33">
              <w:rPr>
                <w:rFonts w:asciiTheme="minorEastAsia" w:eastAsiaTheme="minorEastAsia" w:hAnsiTheme="minorEastAsia"/>
                <w:sz w:val="21"/>
                <w:szCs w:val="21"/>
              </w:rPr>
              <w:fldChar w:fldCharType="end"/>
            </w:r>
            <w:r w:rsidR="00C20D33">
              <w:rPr>
                <w:rFonts w:asciiTheme="minorEastAsia" w:eastAsiaTheme="minorEastAsia" w:hAnsiTheme="minorEastAsia"/>
                <w:sz w:val="21"/>
                <w:szCs w:val="21"/>
              </w:rPr>
              <w:noBreakHyphen/>
            </w:r>
            <w:r w:rsidR="00C20D33">
              <w:rPr>
                <w:rFonts w:asciiTheme="minorEastAsia" w:eastAsiaTheme="minorEastAsia" w:hAnsiTheme="minorEastAsia"/>
                <w:sz w:val="21"/>
                <w:szCs w:val="21"/>
              </w:rPr>
              <w:fldChar w:fldCharType="begin"/>
            </w:r>
            <w:r w:rsidR="00C20D33">
              <w:rPr>
                <w:rFonts w:asciiTheme="minorEastAsia" w:eastAsiaTheme="minorEastAsia" w:hAnsiTheme="minorEastAsia"/>
                <w:sz w:val="21"/>
                <w:szCs w:val="21"/>
              </w:rPr>
              <w:instrText xml:space="preserve"> </w:instrText>
            </w:r>
            <w:r w:rsidR="00C20D33">
              <w:rPr>
                <w:rFonts w:asciiTheme="minorEastAsia" w:eastAsiaTheme="minorEastAsia" w:hAnsiTheme="minorEastAsia" w:hint="eastAsia"/>
                <w:sz w:val="21"/>
                <w:szCs w:val="21"/>
              </w:rPr>
              <w:instrText>SEQ 表 \* ARABIC \s 3</w:instrText>
            </w:r>
            <w:r w:rsidR="00C20D33">
              <w:rPr>
                <w:rFonts w:asciiTheme="minorEastAsia" w:eastAsiaTheme="minorEastAsia" w:hAnsiTheme="minorEastAsia"/>
                <w:sz w:val="21"/>
                <w:szCs w:val="21"/>
              </w:rPr>
              <w:instrText xml:space="preserve"> </w:instrText>
            </w:r>
            <w:r w:rsidR="00C20D33">
              <w:rPr>
                <w:rFonts w:asciiTheme="minorEastAsia" w:eastAsiaTheme="minorEastAsia" w:hAnsiTheme="minorEastAsia"/>
                <w:sz w:val="21"/>
                <w:szCs w:val="21"/>
              </w:rPr>
              <w:fldChar w:fldCharType="separate"/>
            </w:r>
            <w:r w:rsidR="002D23ED">
              <w:rPr>
                <w:rFonts w:asciiTheme="minorEastAsia" w:eastAsiaTheme="minorEastAsia" w:hAnsiTheme="minorEastAsia"/>
                <w:noProof/>
                <w:sz w:val="21"/>
                <w:szCs w:val="21"/>
              </w:rPr>
              <w:t>1</w:t>
            </w:r>
            <w:r w:rsidR="00C20D33">
              <w:rPr>
                <w:rFonts w:asciiTheme="minorEastAsia" w:eastAsiaTheme="minorEastAsia" w:hAnsiTheme="minorEastAsia"/>
                <w:sz w:val="21"/>
                <w:szCs w:val="21"/>
              </w:rPr>
              <w:fldChar w:fldCharType="end"/>
            </w:r>
            <w:r w:rsidRPr="00E8759F">
              <w:rPr>
                <w:rFonts w:asciiTheme="minorEastAsia" w:eastAsiaTheme="minorEastAsia" w:hAnsiTheme="minorEastAsia"/>
                <w:sz w:val="21"/>
                <w:szCs w:val="21"/>
              </w:rPr>
              <w:t xml:space="preserve"> </w:t>
            </w:r>
            <w:r w:rsidRPr="00E8759F">
              <w:rPr>
                <w:rFonts w:asciiTheme="minorEastAsia" w:eastAsiaTheme="minorEastAsia" w:hAnsiTheme="minorEastAsia" w:hint="eastAsia"/>
                <w:sz w:val="21"/>
                <w:szCs w:val="21"/>
              </w:rPr>
              <w:t>PUSCH干扰抑制</w:t>
            </w:r>
            <w:r w:rsidRPr="00E8759F">
              <w:rPr>
                <w:rFonts w:asciiTheme="minorEastAsia" w:eastAsiaTheme="minorEastAsia" w:hAnsiTheme="minorEastAsia"/>
                <w:sz w:val="21"/>
                <w:szCs w:val="21"/>
              </w:rPr>
              <w:t>接收机性能</w:t>
            </w:r>
            <w:bookmarkEnd w:id="86"/>
          </w:p>
        </w:tc>
      </w:tr>
      <w:tr w:rsidR="00FE502A" w:rsidRPr="00E8759F" w14:paraId="2F7FA5D9" w14:textId="18E3EC3A" w:rsidTr="00FE502A">
        <w:trPr>
          <w:jc w:val="center"/>
        </w:trPr>
        <w:tc>
          <w:tcPr>
            <w:tcW w:w="0" w:type="auto"/>
            <w:gridSpan w:val="2"/>
            <w:tcBorders>
              <w:top w:val="single" w:sz="4" w:space="0" w:color="auto"/>
              <w:left w:val="single" w:sz="4" w:space="0" w:color="auto"/>
              <w:right w:val="single" w:sz="4" w:space="0" w:color="auto"/>
            </w:tcBorders>
            <w:shd w:val="clear" w:color="auto" w:fill="E7E6E6" w:themeFill="background2"/>
            <w:vAlign w:val="center"/>
            <w:hideMark/>
          </w:tcPr>
          <w:p w14:paraId="3AAADB8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系统</w:t>
            </w:r>
            <w:r w:rsidRPr="00E8759F">
              <w:rPr>
                <w:rFonts w:asciiTheme="minorEastAsia" w:eastAsiaTheme="minorEastAsia" w:hAnsiTheme="minorEastAsia"/>
                <w:sz w:val="21"/>
                <w:szCs w:val="21"/>
              </w:rPr>
              <w:t>参数</w:t>
            </w:r>
          </w:p>
        </w:tc>
        <w:tc>
          <w:tcPr>
            <w:tcW w:w="0" w:type="auto"/>
            <w:gridSpan w:val="4"/>
            <w:tcBorders>
              <w:top w:val="single" w:sz="4" w:space="0" w:color="auto"/>
              <w:left w:val="single" w:sz="4" w:space="0" w:color="auto"/>
              <w:right w:val="single" w:sz="4" w:space="0" w:color="auto"/>
            </w:tcBorders>
            <w:shd w:val="clear" w:color="auto" w:fill="E7E6E6" w:themeFill="background2"/>
            <w:vAlign w:val="center"/>
          </w:tcPr>
          <w:p w14:paraId="47B39085"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无线传播</w:t>
            </w:r>
            <w:r w:rsidRPr="00E8759F">
              <w:rPr>
                <w:rFonts w:asciiTheme="minorEastAsia" w:eastAsiaTheme="minorEastAsia" w:hAnsiTheme="minorEastAsia"/>
                <w:sz w:val="21"/>
                <w:szCs w:val="21"/>
              </w:rPr>
              <w:t>参数</w:t>
            </w:r>
          </w:p>
        </w:tc>
        <w:tc>
          <w:tcPr>
            <w:tcW w:w="0" w:type="auto"/>
            <w:tcBorders>
              <w:top w:val="single" w:sz="4" w:space="0" w:color="auto"/>
              <w:left w:val="single" w:sz="4" w:space="0" w:color="auto"/>
              <w:right w:val="single" w:sz="4" w:space="0" w:color="auto"/>
            </w:tcBorders>
            <w:shd w:val="clear" w:color="auto" w:fill="E7E6E6" w:themeFill="background2"/>
            <w:vAlign w:val="center"/>
          </w:tcPr>
          <w:p w14:paraId="4EBC220C"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参考</w:t>
            </w:r>
            <w:r w:rsidRPr="00E8759F">
              <w:rPr>
                <w:rFonts w:asciiTheme="minorEastAsia" w:eastAsiaTheme="minorEastAsia" w:hAnsiTheme="minorEastAsia"/>
                <w:sz w:val="21"/>
                <w:szCs w:val="21"/>
              </w:rPr>
              <w:t>信道参数</w:t>
            </w:r>
          </w:p>
        </w:tc>
        <w:tc>
          <w:tcPr>
            <w:tcW w:w="0" w:type="auto"/>
            <w:gridSpan w:val="3"/>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EA39A5" w14:textId="3F767559"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SINR[dB]@70%</w:t>
            </w:r>
            <w:r w:rsidRPr="00E8759F">
              <w:rPr>
                <w:rFonts w:asciiTheme="minorEastAsia" w:eastAsiaTheme="minorEastAsia" w:hAnsiTheme="minorEastAsia" w:hint="eastAsia"/>
                <w:sz w:val="21"/>
                <w:szCs w:val="21"/>
              </w:rPr>
              <w:t>归一化吞吐量</w:t>
            </w:r>
          </w:p>
        </w:tc>
      </w:tr>
      <w:tr w:rsidR="00FE502A" w:rsidRPr="00E8759F" w14:paraId="4063981D" w14:textId="06B26136" w:rsidTr="00FE502A">
        <w:trPr>
          <w:jc w:val="center"/>
        </w:trPr>
        <w:tc>
          <w:tcPr>
            <w:tcW w:w="0" w:type="auto"/>
            <w:tcBorders>
              <w:left w:val="single" w:sz="4" w:space="0" w:color="auto"/>
              <w:bottom w:val="single" w:sz="4" w:space="0" w:color="auto"/>
              <w:right w:val="single" w:sz="4" w:space="0" w:color="auto"/>
            </w:tcBorders>
            <w:shd w:val="clear" w:color="auto" w:fill="E7E6E6" w:themeFill="background2"/>
            <w:vAlign w:val="center"/>
          </w:tcPr>
          <w:p w14:paraId="4F0A4F25"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带宽</w:t>
            </w:r>
            <w:r w:rsidRPr="00E8759F">
              <w:rPr>
                <w:rFonts w:asciiTheme="minorEastAsia" w:eastAsiaTheme="minorEastAsia" w:hAnsiTheme="minorEastAsia"/>
                <w:sz w:val="21"/>
                <w:szCs w:val="21"/>
              </w:rPr>
              <w:t xml:space="preserve"> [MHz]</w:t>
            </w:r>
          </w:p>
        </w:tc>
        <w:tc>
          <w:tcPr>
            <w:tcW w:w="0" w:type="auto"/>
            <w:tcBorders>
              <w:left w:val="single" w:sz="4" w:space="0" w:color="auto"/>
              <w:bottom w:val="single" w:sz="4" w:space="0" w:color="auto"/>
              <w:right w:val="single" w:sz="4" w:space="0" w:color="auto"/>
            </w:tcBorders>
            <w:shd w:val="clear" w:color="auto" w:fill="E7E6E6" w:themeFill="background2"/>
            <w:vAlign w:val="center"/>
          </w:tcPr>
          <w:p w14:paraId="598B2C0F" w14:textId="77777777" w:rsidR="00FE502A" w:rsidRPr="00E8759F" w:rsidRDefault="00FE502A" w:rsidP="00463297">
            <w:pPr>
              <w:pStyle w:val="afd"/>
              <w:rPr>
                <w:rFonts w:asciiTheme="minorEastAsia" w:eastAsiaTheme="minorEastAsia" w:hAnsiTheme="minorEastAsia"/>
                <w:sz w:val="21"/>
                <w:szCs w:val="21"/>
              </w:rPr>
            </w:pPr>
            <m:oMathPara>
              <m:oMath>
                <m:r>
                  <m:rPr>
                    <m:sty m:val="p"/>
                  </m:rPr>
                  <w:rPr>
                    <w:rFonts w:ascii="Cambria Math" w:eastAsiaTheme="minorEastAsia" w:hAnsi="Cambria Math"/>
                    <w:sz w:val="21"/>
                    <w:szCs w:val="21"/>
                  </w:rPr>
                  <m:t>Nrx</m:t>
                </m:r>
              </m:oMath>
            </m:oMathPara>
          </w:p>
        </w:tc>
        <w:tc>
          <w:tcPr>
            <w:tcW w:w="0" w:type="auto"/>
            <w:tcBorders>
              <w:left w:val="single" w:sz="4" w:space="0" w:color="auto"/>
              <w:bottom w:val="single" w:sz="4" w:space="0" w:color="auto"/>
              <w:right w:val="single" w:sz="4" w:space="0" w:color="auto"/>
            </w:tcBorders>
            <w:shd w:val="clear" w:color="auto" w:fill="E7E6E6" w:themeFill="background2"/>
            <w:vAlign w:val="center"/>
          </w:tcPr>
          <w:p w14:paraId="4B2631B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测试</w:t>
            </w:r>
            <w:r w:rsidRPr="00E8759F">
              <w:rPr>
                <w:rFonts w:asciiTheme="minorEastAsia" w:eastAsiaTheme="minorEastAsia" w:hAnsiTheme="minorEastAsia"/>
                <w:sz w:val="21"/>
                <w:szCs w:val="21"/>
              </w:rPr>
              <w:t>信号</w:t>
            </w:r>
          </w:p>
        </w:tc>
        <w:tc>
          <w:tcPr>
            <w:tcW w:w="0" w:type="auto"/>
            <w:tcBorders>
              <w:left w:val="single" w:sz="4" w:space="0" w:color="auto"/>
              <w:bottom w:val="single" w:sz="4" w:space="0" w:color="auto"/>
              <w:right w:val="single" w:sz="4" w:space="0" w:color="auto"/>
            </w:tcBorders>
            <w:shd w:val="clear" w:color="auto" w:fill="E7E6E6" w:themeFill="background2"/>
            <w:vAlign w:val="center"/>
          </w:tcPr>
          <w:p w14:paraId="134CF88B"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干扰1</w:t>
            </w:r>
          </w:p>
        </w:tc>
        <w:tc>
          <w:tcPr>
            <w:tcW w:w="0" w:type="auto"/>
            <w:tcBorders>
              <w:left w:val="single" w:sz="4" w:space="0" w:color="auto"/>
              <w:bottom w:val="single" w:sz="4" w:space="0" w:color="auto"/>
              <w:right w:val="single" w:sz="4" w:space="0" w:color="auto"/>
            </w:tcBorders>
            <w:shd w:val="clear" w:color="auto" w:fill="E7E6E6" w:themeFill="background2"/>
            <w:vAlign w:val="center"/>
          </w:tcPr>
          <w:p w14:paraId="0AE7AA8A"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干扰2</w:t>
            </w:r>
          </w:p>
        </w:tc>
        <w:tc>
          <w:tcPr>
            <w:tcW w:w="0" w:type="auto"/>
            <w:tcBorders>
              <w:left w:val="single" w:sz="4" w:space="0" w:color="auto"/>
              <w:bottom w:val="single" w:sz="4" w:space="0" w:color="auto"/>
              <w:right w:val="single" w:sz="4" w:space="0" w:color="auto"/>
            </w:tcBorders>
            <w:shd w:val="clear" w:color="auto" w:fill="E7E6E6" w:themeFill="background2"/>
            <w:vAlign w:val="center"/>
          </w:tcPr>
          <w:p w14:paraId="748632E4"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DIP</w:t>
            </w:r>
          </w:p>
        </w:tc>
        <w:tc>
          <w:tcPr>
            <w:tcW w:w="0" w:type="auto"/>
            <w:tcBorders>
              <w:left w:val="single" w:sz="4" w:space="0" w:color="auto"/>
              <w:bottom w:val="single" w:sz="4" w:space="0" w:color="auto"/>
              <w:right w:val="single" w:sz="4" w:space="0" w:color="auto"/>
            </w:tcBorders>
            <w:shd w:val="clear" w:color="auto" w:fill="E7E6E6" w:themeFill="background2"/>
            <w:vAlign w:val="center"/>
          </w:tcPr>
          <w:p w14:paraId="5B5B4EF6"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FRC</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F11034" w14:textId="191AC9AE"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104</w:t>
            </w:r>
            <w:r w:rsidRPr="00E8759F">
              <w:rPr>
                <w:rFonts w:asciiTheme="minorEastAsia" w:eastAsiaTheme="minorEastAsia" w:hAnsiTheme="minorEastAsia" w:hint="eastAsia"/>
                <w:sz w:val="21"/>
                <w:szCs w:val="21"/>
              </w:rPr>
              <w:t>性能要求</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0776C1" w14:textId="1F5E48A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测试结果</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48083F" w14:textId="7F15FB2B"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仿真</w:t>
            </w:r>
            <w:r w:rsidRPr="00E8759F">
              <w:rPr>
                <w:rFonts w:asciiTheme="minorEastAsia" w:eastAsiaTheme="minorEastAsia" w:hAnsiTheme="minorEastAsia"/>
                <w:sz w:val="21"/>
                <w:szCs w:val="21"/>
              </w:rPr>
              <w:t>结果</w:t>
            </w:r>
          </w:p>
        </w:tc>
      </w:tr>
      <w:tr w:rsidR="00FE502A" w:rsidRPr="00E8759F" w14:paraId="1A27640E" w14:textId="5A711221" w:rsidTr="002E458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7CF6DB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1.4</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BB210B9"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14:paraId="79388F53"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EPA5</w:t>
            </w:r>
          </w:p>
        </w:tc>
        <w:tc>
          <w:tcPr>
            <w:tcW w:w="0" w:type="auto"/>
            <w:tcBorders>
              <w:top w:val="single" w:sz="4" w:space="0" w:color="auto"/>
              <w:left w:val="single" w:sz="4" w:space="0" w:color="auto"/>
              <w:bottom w:val="single" w:sz="4" w:space="0" w:color="auto"/>
              <w:right w:val="single" w:sz="4" w:space="0" w:color="auto"/>
            </w:tcBorders>
            <w:vAlign w:val="center"/>
          </w:tcPr>
          <w:p w14:paraId="09DF68C1"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hideMark/>
          </w:tcPr>
          <w:p w14:paraId="5AC2627E"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NA</w:t>
            </w:r>
          </w:p>
        </w:tc>
        <w:tc>
          <w:tcPr>
            <w:tcW w:w="0" w:type="auto"/>
            <w:tcBorders>
              <w:top w:val="single" w:sz="4" w:space="0" w:color="auto"/>
              <w:left w:val="single" w:sz="4" w:space="0" w:color="auto"/>
              <w:bottom w:val="single" w:sz="4" w:space="0" w:color="auto"/>
              <w:right w:val="single" w:sz="4" w:space="0" w:color="auto"/>
            </w:tcBorders>
            <w:vAlign w:val="center"/>
          </w:tcPr>
          <w:p w14:paraId="6E496652"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2</w:t>
            </w:r>
          </w:p>
        </w:tc>
        <w:tc>
          <w:tcPr>
            <w:tcW w:w="0" w:type="auto"/>
            <w:tcBorders>
              <w:top w:val="single" w:sz="4" w:space="0" w:color="auto"/>
              <w:left w:val="single" w:sz="4" w:space="0" w:color="auto"/>
              <w:bottom w:val="single" w:sz="4" w:space="0" w:color="auto"/>
              <w:right w:val="single" w:sz="4" w:space="0" w:color="auto"/>
            </w:tcBorders>
            <w:vAlign w:val="center"/>
          </w:tcPr>
          <w:p w14:paraId="10E73CD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16EBD7"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r w:rsidRPr="00E8759F">
              <w:rPr>
                <w:rFonts w:asciiTheme="minorEastAsia" w:eastAsiaTheme="minorEastAsia" w:hAnsiTheme="minorEastAsia"/>
                <w:sz w:val="21"/>
                <w:szCs w:val="21"/>
              </w:rPr>
              <w:t>-4.8</w:t>
            </w: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624CC2" w14:textId="63A46FA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D17380" w14:textId="09518BEC"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-5.6</w:t>
            </w:r>
          </w:p>
        </w:tc>
      </w:tr>
      <w:tr w:rsidR="00FE502A" w:rsidRPr="00E8759F" w14:paraId="22527D03" w14:textId="0448C47A"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361BB0" w14:textId="77777777" w:rsidR="00FE502A" w:rsidRPr="00E8759F" w:rsidRDefault="00FE502A" w:rsidP="00463297">
            <w:pPr>
              <w:pStyle w:val="afd"/>
              <w:rPr>
                <w:rFonts w:asciiTheme="minorEastAsia" w:eastAsiaTheme="minorEastAsia" w:hAnsiTheme="minorEastAsia"/>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D12E64" w14:textId="77777777" w:rsidR="00FE502A" w:rsidRPr="00E8759F" w:rsidRDefault="00FE502A" w:rsidP="00463297">
            <w:pPr>
              <w:pStyle w:val="afd"/>
              <w:rPr>
                <w:rFonts w:asciiTheme="minorEastAsia" w:eastAsiaTheme="minorEastAsia" w:hAnsi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25ED8B1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EVA70</w:t>
            </w:r>
          </w:p>
        </w:tc>
        <w:tc>
          <w:tcPr>
            <w:tcW w:w="0" w:type="auto"/>
            <w:tcBorders>
              <w:top w:val="single" w:sz="4" w:space="0" w:color="auto"/>
              <w:left w:val="single" w:sz="4" w:space="0" w:color="auto"/>
              <w:bottom w:val="single" w:sz="4" w:space="0" w:color="auto"/>
              <w:right w:val="single" w:sz="4" w:space="0" w:color="auto"/>
            </w:tcBorders>
            <w:vAlign w:val="center"/>
          </w:tcPr>
          <w:p w14:paraId="24FEE11B"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E8F2A"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NA</w:t>
            </w:r>
          </w:p>
        </w:tc>
        <w:tc>
          <w:tcPr>
            <w:tcW w:w="0" w:type="auto"/>
            <w:tcBorders>
              <w:top w:val="single" w:sz="4" w:space="0" w:color="auto"/>
              <w:left w:val="single" w:sz="4" w:space="0" w:color="auto"/>
              <w:bottom w:val="single" w:sz="4" w:space="0" w:color="auto"/>
              <w:right w:val="single" w:sz="4" w:space="0" w:color="auto"/>
            </w:tcBorders>
            <w:vAlign w:val="center"/>
          </w:tcPr>
          <w:p w14:paraId="06972D9B"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1</w:t>
            </w:r>
          </w:p>
        </w:tc>
        <w:tc>
          <w:tcPr>
            <w:tcW w:w="0" w:type="auto"/>
            <w:tcBorders>
              <w:top w:val="single" w:sz="4" w:space="0" w:color="auto"/>
              <w:left w:val="single" w:sz="4" w:space="0" w:color="auto"/>
              <w:bottom w:val="single" w:sz="4" w:space="0" w:color="auto"/>
              <w:right w:val="single" w:sz="4" w:space="0" w:color="auto"/>
            </w:tcBorders>
            <w:vAlign w:val="center"/>
          </w:tcPr>
          <w:p w14:paraId="70BD43A2"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D8A42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1D2648" w14:textId="365C35D5"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A64107" w14:textId="18719469"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-3.8</w:t>
            </w:r>
          </w:p>
        </w:tc>
      </w:tr>
      <w:tr w:rsidR="00FE502A" w:rsidRPr="00E8759F" w14:paraId="75F78237" w14:textId="63199909"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92A24C" w14:textId="77777777" w:rsidR="00FE502A" w:rsidRPr="00E8759F" w:rsidRDefault="00FE502A" w:rsidP="00463297">
            <w:pPr>
              <w:pStyle w:val="afd"/>
              <w:rPr>
                <w:rFonts w:asciiTheme="minorEastAsia" w:eastAsiaTheme="minorEastAsia" w:hAnsiTheme="minorEastAsia"/>
                <w:sz w:val="21"/>
                <w:szCs w:val="21"/>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1691F05"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14:paraId="38D7BB63"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EPA5</w:t>
            </w:r>
          </w:p>
        </w:tc>
        <w:tc>
          <w:tcPr>
            <w:tcW w:w="0" w:type="auto"/>
            <w:tcBorders>
              <w:top w:val="single" w:sz="4" w:space="0" w:color="auto"/>
              <w:left w:val="single" w:sz="4" w:space="0" w:color="auto"/>
              <w:bottom w:val="single" w:sz="4" w:space="0" w:color="auto"/>
              <w:right w:val="single" w:sz="4" w:space="0" w:color="auto"/>
            </w:tcBorders>
            <w:vAlign w:val="center"/>
          </w:tcPr>
          <w:p w14:paraId="473CA42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hideMark/>
          </w:tcPr>
          <w:p w14:paraId="7C7138C9"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tcPr>
          <w:p w14:paraId="1E9C7D12"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2</w:t>
            </w:r>
          </w:p>
        </w:tc>
        <w:tc>
          <w:tcPr>
            <w:tcW w:w="0" w:type="auto"/>
            <w:tcBorders>
              <w:top w:val="single" w:sz="4" w:space="0" w:color="auto"/>
              <w:left w:val="single" w:sz="4" w:space="0" w:color="auto"/>
              <w:bottom w:val="single" w:sz="4" w:space="0" w:color="auto"/>
              <w:right w:val="single" w:sz="4" w:space="0" w:color="auto"/>
            </w:tcBorders>
            <w:vAlign w:val="center"/>
          </w:tcPr>
          <w:p w14:paraId="7476CD5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A1</w:t>
            </w:r>
            <w:r w:rsidRPr="00E8759F">
              <w:rPr>
                <w:rFonts w:asciiTheme="minorEastAsia" w:eastAsiaTheme="minorEastAsia" w:hAnsiTheme="minorEastAsia" w:hint="eastAsia"/>
                <w:sz w:val="21"/>
                <w:szCs w:val="21"/>
              </w:rPr>
              <w:t>3</w:t>
            </w:r>
            <w:r w:rsidRPr="00E8759F">
              <w:rPr>
                <w:rFonts w:asciiTheme="minorEastAsia" w:eastAsiaTheme="minorEastAsia" w:hAnsiTheme="minorEastAsia"/>
                <w:sz w:val="21"/>
                <w:szCs w:val="21"/>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B160F9"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E1F16C" w14:textId="0A89EFE5"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10D2E5" w14:textId="5857320C"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-5.3</w:t>
            </w:r>
          </w:p>
        </w:tc>
      </w:tr>
      <w:tr w:rsidR="00FE502A" w:rsidRPr="00E8759F" w14:paraId="7721A4CC" w14:textId="68779938"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4B6AD9" w14:textId="77777777" w:rsidR="00FE502A" w:rsidRPr="00E8759F" w:rsidRDefault="00FE502A" w:rsidP="00463297">
            <w:pPr>
              <w:pStyle w:val="afd"/>
              <w:rPr>
                <w:rFonts w:asciiTheme="minorEastAsia" w:eastAsiaTheme="minorEastAsia" w:hAnsiTheme="minorEastAsia"/>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4ECBD7" w14:textId="77777777" w:rsidR="00FE502A" w:rsidRPr="00E8759F" w:rsidRDefault="00FE502A" w:rsidP="00463297">
            <w:pPr>
              <w:pStyle w:val="afd"/>
              <w:rPr>
                <w:rFonts w:asciiTheme="minorEastAsia" w:eastAsiaTheme="minorEastAsia" w:hAnsi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3CEEDC1C"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EVA70</w:t>
            </w:r>
          </w:p>
        </w:tc>
        <w:tc>
          <w:tcPr>
            <w:tcW w:w="0" w:type="auto"/>
            <w:tcBorders>
              <w:top w:val="single" w:sz="4" w:space="0" w:color="auto"/>
              <w:left w:val="single" w:sz="4" w:space="0" w:color="auto"/>
              <w:bottom w:val="single" w:sz="4" w:space="0" w:color="auto"/>
              <w:right w:val="single" w:sz="4" w:space="0" w:color="auto"/>
            </w:tcBorders>
            <w:vAlign w:val="center"/>
          </w:tcPr>
          <w:p w14:paraId="327EF251"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hideMark/>
          </w:tcPr>
          <w:p w14:paraId="4B22E697"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tcPr>
          <w:p w14:paraId="14F50E8B"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1</w:t>
            </w:r>
          </w:p>
        </w:tc>
        <w:tc>
          <w:tcPr>
            <w:tcW w:w="0" w:type="auto"/>
            <w:tcBorders>
              <w:top w:val="single" w:sz="4" w:space="0" w:color="auto"/>
              <w:left w:val="single" w:sz="4" w:space="0" w:color="auto"/>
              <w:bottom w:val="single" w:sz="4" w:space="0" w:color="auto"/>
              <w:right w:val="single" w:sz="4" w:space="0" w:color="auto"/>
            </w:tcBorders>
            <w:vAlign w:val="center"/>
          </w:tcPr>
          <w:p w14:paraId="183B9C4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E60E1B"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B7E6E5" w14:textId="68C4CA8D"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3DE71D" w14:textId="2427CF2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-2</w:t>
            </w:r>
          </w:p>
        </w:tc>
      </w:tr>
      <w:tr w:rsidR="00FE502A" w:rsidRPr="00E8759F" w14:paraId="78B2E775" w14:textId="14D82159" w:rsidTr="002E458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0BC1C7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3</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B9E0DA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14:paraId="697F8202"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EPA5</w:t>
            </w:r>
          </w:p>
        </w:tc>
        <w:tc>
          <w:tcPr>
            <w:tcW w:w="0" w:type="auto"/>
            <w:tcBorders>
              <w:top w:val="single" w:sz="4" w:space="0" w:color="auto"/>
              <w:left w:val="single" w:sz="4" w:space="0" w:color="auto"/>
              <w:bottom w:val="single" w:sz="4" w:space="0" w:color="auto"/>
              <w:right w:val="single" w:sz="4" w:space="0" w:color="auto"/>
            </w:tcBorders>
            <w:vAlign w:val="center"/>
          </w:tcPr>
          <w:p w14:paraId="5BAB7099"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hideMark/>
          </w:tcPr>
          <w:p w14:paraId="5B0B90AC"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NA</w:t>
            </w:r>
          </w:p>
        </w:tc>
        <w:tc>
          <w:tcPr>
            <w:tcW w:w="0" w:type="auto"/>
            <w:tcBorders>
              <w:top w:val="single" w:sz="4" w:space="0" w:color="auto"/>
              <w:left w:val="single" w:sz="4" w:space="0" w:color="auto"/>
              <w:bottom w:val="single" w:sz="4" w:space="0" w:color="auto"/>
              <w:right w:val="single" w:sz="4" w:space="0" w:color="auto"/>
            </w:tcBorders>
            <w:vAlign w:val="center"/>
          </w:tcPr>
          <w:p w14:paraId="65B9F052"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2</w:t>
            </w:r>
          </w:p>
        </w:tc>
        <w:tc>
          <w:tcPr>
            <w:tcW w:w="0" w:type="auto"/>
            <w:tcBorders>
              <w:top w:val="single" w:sz="4" w:space="0" w:color="auto"/>
              <w:left w:val="single" w:sz="4" w:space="0" w:color="auto"/>
              <w:bottom w:val="single" w:sz="4" w:space="0" w:color="auto"/>
              <w:right w:val="single" w:sz="4" w:space="0" w:color="auto"/>
            </w:tcBorders>
            <w:vAlign w:val="center"/>
          </w:tcPr>
          <w:p w14:paraId="294571D3"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2C850A"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r w:rsidRPr="00E8759F">
              <w:rPr>
                <w:rFonts w:asciiTheme="minorEastAsia" w:eastAsiaTheme="minorEastAsia" w:hAnsiTheme="minorEastAsia"/>
                <w:sz w:val="21"/>
                <w:szCs w:val="21"/>
              </w:rPr>
              <w:t>-5.0</w:t>
            </w: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F8C539" w14:textId="609B836C"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8416B1" w14:textId="2642C803"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-5.8</w:t>
            </w:r>
          </w:p>
        </w:tc>
      </w:tr>
      <w:tr w:rsidR="00FE502A" w:rsidRPr="00E8759F" w14:paraId="1D24C31F" w14:textId="60676974"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6665D9" w14:textId="77777777" w:rsidR="00FE502A" w:rsidRPr="00E8759F" w:rsidRDefault="00FE502A" w:rsidP="00463297">
            <w:pPr>
              <w:pStyle w:val="afd"/>
              <w:rPr>
                <w:rFonts w:asciiTheme="minorEastAsia" w:eastAsiaTheme="minorEastAsia" w:hAnsiTheme="minorEastAsia"/>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5DF081" w14:textId="77777777" w:rsidR="00FE502A" w:rsidRPr="00E8759F" w:rsidRDefault="00FE502A" w:rsidP="00463297">
            <w:pPr>
              <w:pStyle w:val="afd"/>
              <w:rPr>
                <w:rFonts w:asciiTheme="minorEastAsia" w:eastAsiaTheme="minorEastAsia" w:hAnsi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07E040F6"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EVA70</w:t>
            </w:r>
          </w:p>
        </w:tc>
        <w:tc>
          <w:tcPr>
            <w:tcW w:w="0" w:type="auto"/>
            <w:tcBorders>
              <w:top w:val="single" w:sz="4" w:space="0" w:color="auto"/>
              <w:left w:val="single" w:sz="4" w:space="0" w:color="auto"/>
              <w:bottom w:val="single" w:sz="4" w:space="0" w:color="auto"/>
              <w:right w:val="single" w:sz="4" w:space="0" w:color="auto"/>
            </w:tcBorders>
            <w:vAlign w:val="center"/>
          </w:tcPr>
          <w:p w14:paraId="4128DB68"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760DE8"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NA</w:t>
            </w:r>
          </w:p>
        </w:tc>
        <w:tc>
          <w:tcPr>
            <w:tcW w:w="0" w:type="auto"/>
            <w:tcBorders>
              <w:top w:val="single" w:sz="4" w:space="0" w:color="auto"/>
              <w:left w:val="single" w:sz="4" w:space="0" w:color="auto"/>
              <w:bottom w:val="single" w:sz="4" w:space="0" w:color="auto"/>
              <w:right w:val="single" w:sz="4" w:space="0" w:color="auto"/>
            </w:tcBorders>
            <w:vAlign w:val="center"/>
          </w:tcPr>
          <w:p w14:paraId="6700510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1</w:t>
            </w:r>
          </w:p>
        </w:tc>
        <w:tc>
          <w:tcPr>
            <w:tcW w:w="0" w:type="auto"/>
            <w:tcBorders>
              <w:top w:val="single" w:sz="4" w:space="0" w:color="auto"/>
              <w:left w:val="single" w:sz="4" w:space="0" w:color="auto"/>
              <w:bottom w:val="single" w:sz="4" w:space="0" w:color="auto"/>
              <w:right w:val="single" w:sz="4" w:space="0" w:color="auto"/>
            </w:tcBorders>
            <w:vAlign w:val="center"/>
          </w:tcPr>
          <w:p w14:paraId="12323C69"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445612"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A6C6C8" w14:textId="490DBE45"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456938" w14:textId="6AFFE172"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-4.0</w:t>
            </w:r>
          </w:p>
        </w:tc>
      </w:tr>
      <w:tr w:rsidR="00FE502A" w:rsidRPr="00E8759F" w14:paraId="23E1B6E2" w14:textId="53E280A1"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5E3549" w14:textId="77777777" w:rsidR="00FE502A" w:rsidRPr="00E8759F" w:rsidRDefault="00FE502A" w:rsidP="00463297">
            <w:pPr>
              <w:pStyle w:val="afd"/>
              <w:rPr>
                <w:rFonts w:asciiTheme="minorEastAsia" w:eastAsiaTheme="minorEastAsia" w:hAnsiTheme="minorEastAsia"/>
                <w:sz w:val="21"/>
                <w:szCs w:val="21"/>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72EEDC4"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14:paraId="2E642D2E"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EPA5</w:t>
            </w:r>
          </w:p>
        </w:tc>
        <w:tc>
          <w:tcPr>
            <w:tcW w:w="0" w:type="auto"/>
            <w:tcBorders>
              <w:top w:val="single" w:sz="4" w:space="0" w:color="auto"/>
              <w:left w:val="single" w:sz="4" w:space="0" w:color="auto"/>
              <w:bottom w:val="single" w:sz="4" w:space="0" w:color="auto"/>
              <w:right w:val="single" w:sz="4" w:space="0" w:color="auto"/>
            </w:tcBorders>
            <w:vAlign w:val="center"/>
          </w:tcPr>
          <w:p w14:paraId="5426014C"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hideMark/>
          </w:tcPr>
          <w:p w14:paraId="510C944E"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tcPr>
          <w:p w14:paraId="6AA24A0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2</w:t>
            </w:r>
          </w:p>
        </w:tc>
        <w:tc>
          <w:tcPr>
            <w:tcW w:w="0" w:type="auto"/>
            <w:tcBorders>
              <w:top w:val="single" w:sz="4" w:space="0" w:color="auto"/>
              <w:left w:val="single" w:sz="4" w:space="0" w:color="auto"/>
              <w:bottom w:val="single" w:sz="4" w:space="0" w:color="auto"/>
              <w:right w:val="single" w:sz="4" w:space="0" w:color="auto"/>
            </w:tcBorders>
            <w:vAlign w:val="center"/>
          </w:tcPr>
          <w:p w14:paraId="6EFFCD21"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A1</w:t>
            </w:r>
            <w:r w:rsidRPr="00E8759F">
              <w:rPr>
                <w:rFonts w:asciiTheme="minorEastAsia" w:eastAsiaTheme="minorEastAsia" w:hAnsiTheme="minorEastAsia" w:hint="eastAsia"/>
                <w:sz w:val="21"/>
                <w:szCs w:val="21"/>
              </w:rPr>
              <w:t>3</w:t>
            </w:r>
            <w:r w:rsidRPr="00E8759F">
              <w:rPr>
                <w:rFonts w:asciiTheme="minorEastAsia" w:eastAsiaTheme="minorEastAsia" w:hAnsiTheme="minorEastAsia"/>
                <w:sz w:val="21"/>
                <w:szCs w:val="21"/>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6D6738"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1DAF7B" w14:textId="2F493675"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6D80EC" w14:textId="7578C1C1"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-5.4</w:t>
            </w:r>
          </w:p>
        </w:tc>
      </w:tr>
      <w:tr w:rsidR="00FE502A" w:rsidRPr="00E8759F" w14:paraId="382182CC" w14:textId="0AF7AECF"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31D498" w14:textId="77777777" w:rsidR="00FE502A" w:rsidRPr="00E8759F" w:rsidRDefault="00FE502A" w:rsidP="00463297">
            <w:pPr>
              <w:pStyle w:val="afd"/>
              <w:rPr>
                <w:rFonts w:asciiTheme="minorEastAsia" w:eastAsiaTheme="minorEastAsia" w:hAnsiTheme="minorEastAsia"/>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B5928E" w14:textId="77777777" w:rsidR="00FE502A" w:rsidRPr="00E8759F" w:rsidRDefault="00FE502A" w:rsidP="00463297">
            <w:pPr>
              <w:pStyle w:val="afd"/>
              <w:rPr>
                <w:rFonts w:asciiTheme="minorEastAsia" w:eastAsiaTheme="minorEastAsia" w:hAnsi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67C4021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EVA70</w:t>
            </w:r>
          </w:p>
        </w:tc>
        <w:tc>
          <w:tcPr>
            <w:tcW w:w="0" w:type="auto"/>
            <w:tcBorders>
              <w:top w:val="single" w:sz="4" w:space="0" w:color="auto"/>
              <w:left w:val="single" w:sz="4" w:space="0" w:color="auto"/>
              <w:bottom w:val="single" w:sz="4" w:space="0" w:color="auto"/>
              <w:right w:val="single" w:sz="4" w:space="0" w:color="auto"/>
            </w:tcBorders>
            <w:vAlign w:val="center"/>
          </w:tcPr>
          <w:p w14:paraId="65900DA8"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hideMark/>
          </w:tcPr>
          <w:p w14:paraId="6268CAC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tcPr>
          <w:p w14:paraId="69394CC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1</w:t>
            </w:r>
          </w:p>
        </w:tc>
        <w:tc>
          <w:tcPr>
            <w:tcW w:w="0" w:type="auto"/>
            <w:tcBorders>
              <w:top w:val="single" w:sz="4" w:space="0" w:color="auto"/>
              <w:left w:val="single" w:sz="4" w:space="0" w:color="auto"/>
              <w:bottom w:val="single" w:sz="4" w:space="0" w:color="auto"/>
              <w:right w:val="single" w:sz="4" w:space="0" w:color="auto"/>
            </w:tcBorders>
            <w:vAlign w:val="center"/>
          </w:tcPr>
          <w:p w14:paraId="56443A0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71F09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2680A1" w14:textId="26BAF4BB"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FA0334" w14:textId="34AE0652"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-1.9</w:t>
            </w:r>
          </w:p>
        </w:tc>
      </w:tr>
      <w:tr w:rsidR="00FE502A" w:rsidRPr="00E8759F" w14:paraId="3B25D6E8" w14:textId="4459D116" w:rsidTr="002E458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A38B92"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5</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52E5A79"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14:paraId="4E51A64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EPA5</w:t>
            </w:r>
          </w:p>
        </w:tc>
        <w:tc>
          <w:tcPr>
            <w:tcW w:w="0" w:type="auto"/>
            <w:tcBorders>
              <w:top w:val="single" w:sz="4" w:space="0" w:color="auto"/>
              <w:left w:val="single" w:sz="4" w:space="0" w:color="auto"/>
              <w:bottom w:val="single" w:sz="4" w:space="0" w:color="auto"/>
              <w:right w:val="single" w:sz="4" w:space="0" w:color="auto"/>
            </w:tcBorders>
            <w:vAlign w:val="center"/>
          </w:tcPr>
          <w:p w14:paraId="2D65C9B7"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hideMark/>
          </w:tcPr>
          <w:p w14:paraId="34F840FB"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NA</w:t>
            </w:r>
          </w:p>
        </w:tc>
        <w:tc>
          <w:tcPr>
            <w:tcW w:w="0" w:type="auto"/>
            <w:tcBorders>
              <w:top w:val="single" w:sz="4" w:space="0" w:color="auto"/>
              <w:left w:val="single" w:sz="4" w:space="0" w:color="auto"/>
              <w:bottom w:val="single" w:sz="4" w:space="0" w:color="auto"/>
              <w:right w:val="single" w:sz="4" w:space="0" w:color="auto"/>
            </w:tcBorders>
            <w:vAlign w:val="center"/>
          </w:tcPr>
          <w:p w14:paraId="32E1AC4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2</w:t>
            </w:r>
          </w:p>
        </w:tc>
        <w:tc>
          <w:tcPr>
            <w:tcW w:w="0" w:type="auto"/>
            <w:tcBorders>
              <w:top w:val="single" w:sz="4" w:space="0" w:color="auto"/>
              <w:left w:val="single" w:sz="4" w:space="0" w:color="auto"/>
              <w:bottom w:val="single" w:sz="4" w:space="0" w:color="auto"/>
              <w:right w:val="single" w:sz="4" w:space="0" w:color="auto"/>
            </w:tcBorders>
            <w:vAlign w:val="center"/>
          </w:tcPr>
          <w:p w14:paraId="169C2559"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518837"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r w:rsidRPr="00E8759F">
              <w:rPr>
                <w:rFonts w:asciiTheme="minorEastAsia" w:eastAsiaTheme="minorEastAsia" w:hAnsiTheme="minorEastAsia"/>
                <w:sz w:val="21"/>
                <w:szCs w:val="21"/>
              </w:rPr>
              <w:t>-5.1</w:t>
            </w: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E3B1B8" w14:textId="6D4B75AF"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B701BF" w14:textId="13353F59"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-6.1</w:t>
            </w:r>
          </w:p>
        </w:tc>
      </w:tr>
      <w:tr w:rsidR="00FE502A" w:rsidRPr="00E8759F" w14:paraId="235AF57D" w14:textId="3BCAE48A"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B24DE3" w14:textId="77777777" w:rsidR="00FE502A" w:rsidRPr="00E8759F" w:rsidRDefault="00FE502A" w:rsidP="00463297">
            <w:pPr>
              <w:pStyle w:val="afd"/>
              <w:rPr>
                <w:rFonts w:asciiTheme="minorEastAsia" w:eastAsiaTheme="minorEastAsia" w:hAnsiTheme="minorEastAsia"/>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62BB82" w14:textId="77777777" w:rsidR="00FE502A" w:rsidRPr="00E8759F" w:rsidRDefault="00FE502A" w:rsidP="00463297">
            <w:pPr>
              <w:pStyle w:val="afd"/>
              <w:rPr>
                <w:rFonts w:asciiTheme="minorEastAsia" w:eastAsiaTheme="minorEastAsia" w:hAnsi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2AC02CF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EVA70</w:t>
            </w:r>
          </w:p>
        </w:tc>
        <w:tc>
          <w:tcPr>
            <w:tcW w:w="0" w:type="auto"/>
            <w:tcBorders>
              <w:top w:val="single" w:sz="4" w:space="0" w:color="auto"/>
              <w:left w:val="single" w:sz="4" w:space="0" w:color="auto"/>
              <w:bottom w:val="single" w:sz="4" w:space="0" w:color="auto"/>
              <w:right w:val="single" w:sz="4" w:space="0" w:color="auto"/>
            </w:tcBorders>
            <w:vAlign w:val="center"/>
          </w:tcPr>
          <w:p w14:paraId="298AB9A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hideMark/>
          </w:tcPr>
          <w:p w14:paraId="4A0224E6"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NA</w:t>
            </w:r>
          </w:p>
        </w:tc>
        <w:tc>
          <w:tcPr>
            <w:tcW w:w="0" w:type="auto"/>
            <w:tcBorders>
              <w:top w:val="single" w:sz="4" w:space="0" w:color="auto"/>
              <w:left w:val="single" w:sz="4" w:space="0" w:color="auto"/>
              <w:bottom w:val="single" w:sz="4" w:space="0" w:color="auto"/>
              <w:right w:val="single" w:sz="4" w:space="0" w:color="auto"/>
            </w:tcBorders>
            <w:vAlign w:val="center"/>
          </w:tcPr>
          <w:p w14:paraId="4F4E597B"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1</w:t>
            </w:r>
          </w:p>
        </w:tc>
        <w:tc>
          <w:tcPr>
            <w:tcW w:w="0" w:type="auto"/>
            <w:tcBorders>
              <w:top w:val="single" w:sz="4" w:space="0" w:color="auto"/>
              <w:left w:val="single" w:sz="4" w:space="0" w:color="auto"/>
              <w:bottom w:val="single" w:sz="4" w:space="0" w:color="auto"/>
              <w:right w:val="single" w:sz="4" w:space="0" w:color="auto"/>
            </w:tcBorders>
            <w:vAlign w:val="center"/>
          </w:tcPr>
          <w:p w14:paraId="0BCB99EE"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DCF59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C54E55" w14:textId="02EEACEB"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AE480A" w14:textId="7CCBFEB6"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-4.1</w:t>
            </w:r>
          </w:p>
        </w:tc>
      </w:tr>
      <w:tr w:rsidR="00FE502A" w:rsidRPr="00E8759F" w14:paraId="417DD19D" w14:textId="460E9388"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887162" w14:textId="77777777" w:rsidR="00FE502A" w:rsidRPr="00E8759F" w:rsidRDefault="00FE502A" w:rsidP="00463297">
            <w:pPr>
              <w:pStyle w:val="afd"/>
              <w:rPr>
                <w:rFonts w:asciiTheme="minorEastAsia" w:eastAsiaTheme="minorEastAsia" w:hAnsiTheme="minorEastAsia"/>
                <w:sz w:val="21"/>
                <w:szCs w:val="21"/>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472A68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14:paraId="4D6C4311"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EPA5</w:t>
            </w:r>
          </w:p>
        </w:tc>
        <w:tc>
          <w:tcPr>
            <w:tcW w:w="0" w:type="auto"/>
            <w:tcBorders>
              <w:top w:val="single" w:sz="4" w:space="0" w:color="auto"/>
              <w:left w:val="single" w:sz="4" w:space="0" w:color="auto"/>
              <w:bottom w:val="single" w:sz="4" w:space="0" w:color="auto"/>
              <w:right w:val="single" w:sz="4" w:space="0" w:color="auto"/>
            </w:tcBorders>
            <w:vAlign w:val="center"/>
          </w:tcPr>
          <w:p w14:paraId="4D55C6D4"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hideMark/>
          </w:tcPr>
          <w:p w14:paraId="6EB9A32E"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tcPr>
          <w:p w14:paraId="62B618B1"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2</w:t>
            </w:r>
          </w:p>
        </w:tc>
        <w:tc>
          <w:tcPr>
            <w:tcW w:w="0" w:type="auto"/>
            <w:tcBorders>
              <w:top w:val="single" w:sz="4" w:space="0" w:color="auto"/>
              <w:left w:val="single" w:sz="4" w:space="0" w:color="auto"/>
              <w:bottom w:val="single" w:sz="4" w:space="0" w:color="auto"/>
              <w:right w:val="single" w:sz="4" w:space="0" w:color="auto"/>
            </w:tcBorders>
            <w:vAlign w:val="center"/>
          </w:tcPr>
          <w:p w14:paraId="7EDE173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A1</w:t>
            </w:r>
            <w:r w:rsidRPr="00E8759F">
              <w:rPr>
                <w:rFonts w:asciiTheme="minorEastAsia" w:eastAsiaTheme="minorEastAsia" w:hAnsiTheme="minorEastAsia" w:hint="eastAsia"/>
                <w:sz w:val="21"/>
                <w:szCs w:val="21"/>
              </w:rPr>
              <w:t>3</w:t>
            </w:r>
            <w:r w:rsidRPr="00E8759F">
              <w:rPr>
                <w:rFonts w:asciiTheme="minorEastAsia" w:eastAsiaTheme="minorEastAsia" w:hAnsiTheme="minorEastAsia"/>
                <w:sz w:val="21"/>
                <w:szCs w:val="21"/>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2E704E"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971E99" w14:textId="196C6E0B"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3E9176" w14:textId="38F793F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-5.1</w:t>
            </w:r>
          </w:p>
        </w:tc>
      </w:tr>
      <w:tr w:rsidR="00FE502A" w:rsidRPr="00E8759F" w14:paraId="6E85770C" w14:textId="535F3987"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DF3B98" w14:textId="77777777" w:rsidR="00FE502A" w:rsidRPr="00E8759F" w:rsidRDefault="00FE502A" w:rsidP="00463297">
            <w:pPr>
              <w:pStyle w:val="afd"/>
              <w:rPr>
                <w:rFonts w:asciiTheme="minorEastAsia" w:eastAsiaTheme="minorEastAsia" w:hAnsiTheme="minorEastAsia"/>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FDFB9B" w14:textId="77777777" w:rsidR="00FE502A" w:rsidRPr="00E8759F" w:rsidRDefault="00FE502A" w:rsidP="00463297">
            <w:pPr>
              <w:pStyle w:val="afd"/>
              <w:rPr>
                <w:rFonts w:asciiTheme="minorEastAsia" w:eastAsiaTheme="minorEastAsia" w:hAnsi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62AA246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EVA70</w:t>
            </w:r>
          </w:p>
        </w:tc>
        <w:tc>
          <w:tcPr>
            <w:tcW w:w="0" w:type="auto"/>
            <w:tcBorders>
              <w:top w:val="single" w:sz="4" w:space="0" w:color="auto"/>
              <w:left w:val="single" w:sz="4" w:space="0" w:color="auto"/>
              <w:bottom w:val="single" w:sz="4" w:space="0" w:color="auto"/>
              <w:right w:val="single" w:sz="4" w:space="0" w:color="auto"/>
            </w:tcBorders>
            <w:vAlign w:val="center"/>
          </w:tcPr>
          <w:p w14:paraId="34444F8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hideMark/>
          </w:tcPr>
          <w:p w14:paraId="3BAABC8A"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tcPr>
          <w:p w14:paraId="200FC836"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1</w:t>
            </w:r>
          </w:p>
        </w:tc>
        <w:tc>
          <w:tcPr>
            <w:tcW w:w="0" w:type="auto"/>
            <w:tcBorders>
              <w:top w:val="single" w:sz="4" w:space="0" w:color="auto"/>
              <w:left w:val="single" w:sz="4" w:space="0" w:color="auto"/>
              <w:bottom w:val="single" w:sz="4" w:space="0" w:color="auto"/>
              <w:right w:val="single" w:sz="4" w:space="0" w:color="auto"/>
            </w:tcBorders>
            <w:vAlign w:val="center"/>
          </w:tcPr>
          <w:p w14:paraId="18807D7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58DF8C"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84B7A1" w14:textId="6FC6581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2ECBD5" w14:textId="0CF42A59"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-1.8</w:t>
            </w:r>
          </w:p>
        </w:tc>
      </w:tr>
      <w:tr w:rsidR="00FE502A" w:rsidRPr="00E8759F" w14:paraId="33990B3B" w14:textId="294E716A" w:rsidTr="002E458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1350637"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10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A3C3363"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14:paraId="328C3AC7"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EPA5</w:t>
            </w:r>
          </w:p>
        </w:tc>
        <w:tc>
          <w:tcPr>
            <w:tcW w:w="0" w:type="auto"/>
            <w:tcBorders>
              <w:top w:val="single" w:sz="4" w:space="0" w:color="auto"/>
              <w:left w:val="single" w:sz="4" w:space="0" w:color="auto"/>
              <w:bottom w:val="single" w:sz="4" w:space="0" w:color="auto"/>
              <w:right w:val="single" w:sz="4" w:space="0" w:color="auto"/>
            </w:tcBorders>
            <w:vAlign w:val="center"/>
          </w:tcPr>
          <w:p w14:paraId="48B7A7A7"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hideMark/>
          </w:tcPr>
          <w:p w14:paraId="48A796D2"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NA</w:t>
            </w:r>
          </w:p>
        </w:tc>
        <w:tc>
          <w:tcPr>
            <w:tcW w:w="0" w:type="auto"/>
            <w:tcBorders>
              <w:top w:val="single" w:sz="4" w:space="0" w:color="auto"/>
              <w:left w:val="single" w:sz="4" w:space="0" w:color="auto"/>
              <w:bottom w:val="single" w:sz="4" w:space="0" w:color="auto"/>
              <w:right w:val="single" w:sz="4" w:space="0" w:color="auto"/>
            </w:tcBorders>
            <w:vAlign w:val="center"/>
          </w:tcPr>
          <w:p w14:paraId="6051D85E"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2</w:t>
            </w:r>
          </w:p>
        </w:tc>
        <w:tc>
          <w:tcPr>
            <w:tcW w:w="0" w:type="auto"/>
            <w:tcBorders>
              <w:top w:val="single" w:sz="4" w:space="0" w:color="auto"/>
              <w:left w:val="single" w:sz="4" w:space="0" w:color="auto"/>
              <w:bottom w:val="single" w:sz="4" w:space="0" w:color="auto"/>
              <w:right w:val="single" w:sz="4" w:space="0" w:color="auto"/>
            </w:tcBorders>
            <w:vAlign w:val="center"/>
          </w:tcPr>
          <w:p w14:paraId="3EE6856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99D3C2"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r w:rsidRPr="00E8759F">
              <w:rPr>
                <w:rFonts w:asciiTheme="minorEastAsia" w:eastAsiaTheme="minorEastAsia" w:hAnsiTheme="minorEastAsia"/>
                <w:sz w:val="21"/>
                <w:szCs w:val="21"/>
              </w:rPr>
              <w:t>-5.4</w:t>
            </w: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5D8A8D" w14:textId="272E4EC3"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61AA7A" w14:textId="0E0953FA"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-6.2</w:t>
            </w:r>
          </w:p>
        </w:tc>
      </w:tr>
      <w:tr w:rsidR="00FE502A" w:rsidRPr="00E8759F" w14:paraId="1CC9A6F1" w14:textId="5AD5E249"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509F44" w14:textId="77777777" w:rsidR="00FE502A" w:rsidRPr="00E8759F" w:rsidRDefault="00FE502A" w:rsidP="00463297">
            <w:pPr>
              <w:pStyle w:val="afd"/>
              <w:rPr>
                <w:rFonts w:asciiTheme="minorEastAsia" w:eastAsiaTheme="minorEastAsia" w:hAnsiTheme="minorEastAsia"/>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FABC75" w14:textId="77777777" w:rsidR="00FE502A" w:rsidRPr="00E8759F" w:rsidRDefault="00FE502A" w:rsidP="00463297">
            <w:pPr>
              <w:pStyle w:val="afd"/>
              <w:rPr>
                <w:rFonts w:asciiTheme="minorEastAsia" w:eastAsiaTheme="minorEastAsia" w:hAnsi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1A1CBCA8"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EVA70</w:t>
            </w:r>
          </w:p>
        </w:tc>
        <w:tc>
          <w:tcPr>
            <w:tcW w:w="0" w:type="auto"/>
            <w:tcBorders>
              <w:top w:val="single" w:sz="4" w:space="0" w:color="auto"/>
              <w:left w:val="single" w:sz="4" w:space="0" w:color="auto"/>
              <w:bottom w:val="single" w:sz="4" w:space="0" w:color="auto"/>
              <w:right w:val="single" w:sz="4" w:space="0" w:color="auto"/>
            </w:tcBorders>
            <w:vAlign w:val="center"/>
          </w:tcPr>
          <w:p w14:paraId="5B7E3EF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hideMark/>
          </w:tcPr>
          <w:p w14:paraId="15416916"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NA</w:t>
            </w:r>
          </w:p>
        </w:tc>
        <w:tc>
          <w:tcPr>
            <w:tcW w:w="0" w:type="auto"/>
            <w:tcBorders>
              <w:top w:val="single" w:sz="4" w:space="0" w:color="auto"/>
              <w:left w:val="single" w:sz="4" w:space="0" w:color="auto"/>
              <w:bottom w:val="single" w:sz="4" w:space="0" w:color="auto"/>
              <w:right w:val="single" w:sz="4" w:space="0" w:color="auto"/>
            </w:tcBorders>
            <w:vAlign w:val="center"/>
          </w:tcPr>
          <w:p w14:paraId="09693A0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1</w:t>
            </w:r>
          </w:p>
        </w:tc>
        <w:tc>
          <w:tcPr>
            <w:tcW w:w="0" w:type="auto"/>
            <w:tcBorders>
              <w:top w:val="single" w:sz="4" w:space="0" w:color="auto"/>
              <w:left w:val="single" w:sz="4" w:space="0" w:color="auto"/>
              <w:bottom w:val="single" w:sz="4" w:space="0" w:color="auto"/>
              <w:right w:val="single" w:sz="4" w:space="0" w:color="auto"/>
            </w:tcBorders>
            <w:vAlign w:val="center"/>
          </w:tcPr>
          <w:p w14:paraId="24E4BC06"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0DE79A"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7AEC58" w14:textId="3690519A"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56EDCC" w14:textId="16E767C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-4.4</w:t>
            </w:r>
          </w:p>
        </w:tc>
      </w:tr>
      <w:tr w:rsidR="00FE502A" w:rsidRPr="00E8759F" w14:paraId="527D5821" w14:textId="53ED9ECC"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161D26" w14:textId="77777777" w:rsidR="00FE502A" w:rsidRPr="00E8759F" w:rsidRDefault="00FE502A" w:rsidP="00463297">
            <w:pPr>
              <w:pStyle w:val="afd"/>
              <w:rPr>
                <w:rFonts w:asciiTheme="minorEastAsia" w:eastAsiaTheme="minorEastAsia" w:hAnsiTheme="minorEastAsia"/>
                <w:sz w:val="21"/>
                <w:szCs w:val="21"/>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E694474"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14:paraId="7773BD2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EPA5</w:t>
            </w:r>
          </w:p>
        </w:tc>
        <w:tc>
          <w:tcPr>
            <w:tcW w:w="0" w:type="auto"/>
            <w:tcBorders>
              <w:top w:val="single" w:sz="4" w:space="0" w:color="auto"/>
              <w:left w:val="single" w:sz="4" w:space="0" w:color="auto"/>
              <w:bottom w:val="single" w:sz="4" w:space="0" w:color="auto"/>
              <w:right w:val="single" w:sz="4" w:space="0" w:color="auto"/>
            </w:tcBorders>
            <w:vAlign w:val="center"/>
          </w:tcPr>
          <w:p w14:paraId="2E2D598A"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hideMark/>
          </w:tcPr>
          <w:p w14:paraId="1CD0D615"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tcPr>
          <w:p w14:paraId="12B19A08"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2</w:t>
            </w:r>
          </w:p>
        </w:tc>
        <w:tc>
          <w:tcPr>
            <w:tcW w:w="0" w:type="auto"/>
            <w:tcBorders>
              <w:top w:val="single" w:sz="4" w:space="0" w:color="auto"/>
              <w:left w:val="single" w:sz="4" w:space="0" w:color="auto"/>
              <w:bottom w:val="single" w:sz="4" w:space="0" w:color="auto"/>
              <w:right w:val="single" w:sz="4" w:space="0" w:color="auto"/>
            </w:tcBorders>
            <w:vAlign w:val="center"/>
          </w:tcPr>
          <w:p w14:paraId="426ED37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A1</w:t>
            </w:r>
            <w:r w:rsidRPr="00E8759F">
              <w:rPr>
                <w:rFonts w:asciiTheme="minorEastAsia" w:eastAsiaTheme="minorEastAsia" w:hAnsiTheme="minorEastAsia" w:hint="eastAsia"/>
                <w:sz w:val="21"/>
                <w:szCs w:val="21"/>
              </w:rPr>
              <w:t>3</w:t>
            </w:r>
            <w:r w:rsidRPr="00E8759F">
              <w:rPr>
                <w:rFonts w:asciiTheme="minorEastAsia" w:eastAsiaTheme="minorEastAsia" w:hAnsiTheme="minorEastAsia"/>
                <w:sz w:val="21"/>
                <w:szCs w:val="21"/>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B241C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937F09" w14:textId="599754B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F1E355" w14:textId="4684FB7C"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-5.2</w:t>
            </w:r>
          </w:p>
        </w:tc>
      </w:tr>
      <w:tr w:rsidR="00FE502A" w:rsidRPr="00E8759F" w14:paraId="69D32E84" w14:textId="23AB0AF3"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ADE5A" w14:textId="77777777" w:rsidR="00FE502A" w:rsidRPr="00E8759F" w:rsidRDefault="00FE502A" w:rsidP="00463297">
            <w:pPr>
              <w:pStyle w:val="afd"/>
              <w:rPr>
                <w:rFonts w:asciiTheme="minorEastAsia" w:eastAsiaTheme="minorEastAsia" w:hAnsiTheme="minorEastAsia"/>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20FFE9" w14:textId="77777777" w:rsidR="00FE502A" w:rsidRPr="00E8759F" w:rsidRDefault="00FE502A" w:rsidP="00463297">
            <w:pPr>
              <w:pStyle w:val="afd"/>
              <w:rPr>
                <w:rFonts w:asciiTheme="minorEastAsia" w:eastAsiaTheme="minorEastAsia" w:hAnsi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00063FA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EVA70</w:t>
            </w:r>
          </w:p>
        </w:tc>
        <w:tc>
          <w:tcPr>
            <w:tcW w:w="0" w:type="auto"/>
            <w:tcBorders>
              <w:top w:val="single" w:sz="4" w:space="0" w:color="auto"/>
              <w:left w:val="single" w:sz="4" w:space="0" w:color="auto"/>
              <w:bottom w:val="single" w:sz="4" w:space="0" w:color="auto"/>
              <w:right w:val="single" w:sz="4" w:space="0" w:color="auto"/>
            </w:tcBorders>
            <w:vAlign w:val="center"/>
          </w:tcPr>
          <w:p w14:paraId="0AC39686"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hideMark/>
          </w:tcPr>
          <w:p w14:paraId="0C724B68"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tcPr>
          <w:p w14:paraId="17C382C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1</w:t>
            </w:r>
          </w:p>
        </w:tc>
        <w:tc>
          <w:tcPr>
            <w:tcW w:w="0" w:type="auto"/>
            <w:tcBorders>
              <w:top w:val="single" w:sz="4" w:space="0" w:color="auto"/>
              <w:left w:val="single" w:sz="4" w:space="0" w:color="auto"/>
              <w:bottom w:val="single" w:sz="4" w:space="0" w:color="auto"/>
              <w:right w:val="single" w:sz="4" w:space="0" w:color="auto"/>
            </w:tcBorders>
            <w:vAlign w:val="center"/>
          </w:tcPr>
          <w:p w14:paraId="427DFF0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AEAB25"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E8AA1F" w14:textId="1D99CD2B"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CFC24C" w14:textId="76B094BE"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-1.7</w:t>
            </w:r>
          </w:p>
        </w:tc>
      </w:tr>
      <w:tr w:rsidR="00FE502A" w:rsidRPr="00E8759F" w14:paraId="0EC672FB" w14:textId="045DDC64" w:rsidTr="002E458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5AC743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lastRenderedPageBreak/>
              <w:t>15</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3F24768"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14:paraId="20AA1ED3"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EPA5</w:t>
            </w:r>
          </w:p>
        </w:tc>
        <w:tc>
          <w:tcPr>
            <w:tcW w:w="0" w:type="auto"/>
            <w:tcBorders>
              <w:top w:val="single" w:sz="4" w:space="0" w:color="auto"/>
              <w:left w:val="single" w:sz="4" w:space="0" w:color="auto"/>
              <w:bottom w:val="single" w:sz="4" w:space="0" w:color="auto"/>
              <w:right w:val="single" w:sz="4" w:space="0" w:color="auto"/>
            </w:tcBorders>
            <w:vAlign w:val="center"/>
          </w:tcPr>
          <w:p w14:paraId="396D476A"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hideMark/>
          </w:tcPr>
          <w:p w14:paraId="30598147"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NA</w:t>
            </w:r>
          </w:p>
        </w:tc>
        <w:tc>
          <w:tcPr>
            <w:tcW w:w="0" w:type="auto"/>
            <w:tcBorders>
              <w:top w:val="single" w:sz="4" w:space="0" w:color="auto"/>
              <w:left w:val="single" w:sz="4" w:space="0" w:color="auto"/>
              <w:bottom w:val="single" w:sz="4" w:space="0" w:color="auto"/>
              <w:right w:val="single" w:sz="4" w:space="0" w:color="auto"/>
            </w:tcBorders>
            <w:vAlign w:val="center"/>
          </w:tcPr>
          <w:p w14:paraId="74C15D7A"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2</w:t>
            </w:r>
          </w:p>
        </w:tc>
        <w:tc>
          <w:tcPr>
            <w:tcW w:w="0" w:type="auto"/>
            <w:tcBorders>
              <w:top w:val="single" w:sz="4" w:space="0" w:color="auto"/>
              <w:left w:val="single" w:sz="4" w:space="0" w:color="auto"/>
              <w:bottom w:val="single" w:sz="4" w:space="0" w:color="auto"/>
              <w:right w:val="single" w:sz="4" w:space="0" w:color="auto"/>
            </w:tcBorders>
            <w:vAlign w:val="center"/>
          </w:tcPr>
          <w:p w14:paraId="392C059C"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E007EA"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r w:rsidRPr="00E8759F">
              <w:rPr>
                <w:rFonts w:asciiTheme="minorEastAsia" w:eastAsiaTheme="minorEastAsia" w:hAnsiTheme="minorEastAsia"/>
                <w:sz w:val="21"/>
                <w:szCs w:val="21"/>
              </w:rPr>
              <w:t>-5.5</w:t>
            </w: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9C7877" w14:textId="3060B88C"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DCA8B2" w14:textId="6F472EE9"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-6.5</w:t>
            </w:r>
          </w:p>
        </w:tc>
      </w:tr>
      <w:tr w:rsidR="00FE502A" w:rsidRPr="00E8759F" w14:paraId="24066352" w14:textId="6F406943"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35C380" w14:textId="77777777" w:rsidR="00FE502A" w:rsidRPr="00E8759F" w:rsidRDefault="00FE502A" w:rsidP="00463297">
            <w:pPr>
              <w:pStyle w:val="afd"/>
              <w:rPr>
                <w:rFonts w:asciiTheme="minorEastAsia" w:eastAsiaTheme="minorEastAsia" w:hAnsiTheme="minorEastAsia"/>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99E7CF" w14:textId="77777777" w:rsidR="00FE502A" w:rsidRPr="00E8759F" w:rsidRDefault="00FE502A" w:rsidP="00463297">
            <w:pPr>
              <w:pStyle w:val="afd"/>
              <w:rPr>
                <w:rFonts w:asciiTheme="minorEastAsia" w:eastAsiaTheme="minorEastAsia" w:hAnsi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6E5EAFA9"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EVA70</w:t>
            </w:r>
          </w:p>
        </w:tc>
        <w:tc>
          <w:tcPr>
            <w:tcW w:w="0" w:type="auto"/>
            <w:tcBorders>
              <w:top w:val="single" w:sz="4" w:space="0" w:color="auto"/>
              <w:left w:val="single" w:sz="4" w:space="0" w:color="auto"/>
              <w:bottom w:val="single" w:sz="4" w:space="0" w:color="auto"/>
              <w:right w:val="single" w:sz="4" w:space="0" w:color="auto"/>
            </w:tcBorders>
            <w:vAlign w:val="center"/>
          </w:tcPr>
          <w:p w14:paraId="4185E0D4"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hideMark/>
          </w:tcPr>
          <w:p w14:paraId="480EF75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NA</w:t>
            </w:r>
          </w:p>
        </w:tc>
        <w:tc>
          <w:tcPr>
            <w:tcW w:w="0" w:type="auto"/>
            <w:tcBorders>
              <w:top w:val="single" w:sz="4" w:space="0" w:color="auto"/>
              <w:left w:val="single" w:sz="4" w:space="0" w:color="auto"/>
              <w:bottom w:val="single" w:sz="4" w:space="0" w:color="auto"/>
              <w:right w:val="single" w:sz="4" w:space="0" w:color="auto"/>
            </w:tcBorders>
            <w:vAlign w:val="center"/>
          </w:tcPr>
          <w:p w14:paraId="0134762B"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1</w:t>
            </w:r>
          </w:p>
        </w:tc>
        <w:tc>
          <w:tcPr>
            <w:tcW w:w="0" w:type="auto"/>
            <w:tcBorders>
              <w:top w:val="single" w:sz="4" w:space="0" w:color="auto"/>
              <w:left w:val="single" w:sz="4" w:space="0" w:color="auto"/>
              <w:bottom w:val="single" w:sz="4" w:space="0" w:color="auto"/>
              <w:right w:val="single" w:sz="4" w:space="0" w:color="auto"/>
            </w:tcBorders>
            <w:vAlign w:val="center"/>
          </w:tcPr>
          <w:p w14:paraId="54A5F8C1"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44F999"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28670E" w14:textId="0994A91B"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131CD0" w14:textId="18DFA472"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-4.4</w:t>
            </w:r>
          </w:p>
        </w:tc>
      </w:tr>
      <w:tr w:rsidR="00FE502A" w:rsidRPr="00E8759F" w14:paraId="2CF71365" w14:textId="19451994"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D1576" w14:textId="77777777" w:rsidR="00FE502A" w:rsidRPr="00E8759F" w:rsidRDefault="00FE502A" w:rsidP="00463297">
            <w:pPr>
              <w:pStyle w:val="afd"/>
              <w:rPr>
                <w:rFonts w:asciiTheme="minorEastAsia" w:eastAsiaTheme="minorEastAsia" w:hAnsiTheme="minorEastAsia"/>
                <w:sz w:val="21"/>
                <w:szCs w:val="21"/>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CD0D16"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14:paraId="777BC7D3"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EPA5</w:t>
            </w:r>
          </w:p>
        </w:tc>
        <w:tc>
          <w:tcPr>
            <w:tcW w:w="0" w:type="auto"/>
            <w:tcBorders>
              <w:top w:val="single" w:sz="4" w:space="0" w:color="auto"/>
              <w:left w:val="single" w:sz="4" w:space="0" w:color="auto"/>
              <w:bottom w:val="single" w:sz="4" w:space="0" w:color="auto"/>
              <w:right w:val="single" w:sz="4" w:space="0" w:color="auto"/>
            </w:tcBorders>
            <w:vAlign w:val="center"/>
          </w:tcPr>
          <w:p w14:paraId="62ADEAC1"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hideMark/>
          </w:tcPr>
          <w:p w14:paraId="4513C6C1"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tcPr>
          <w:p w14:paraId="22BCAF62"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2</w:t>
            </w:r>
          </w:p>
        </w:tc>
        <w:tc>
          <w:tcPr>
            <w:tcW w:w="0" w:type="auto"/>
            <w:tcBorders>
              <w:top w:val="single" w:sz="4" w:space="0" w:color="auto"/>
              <w:left w:val="single" w:sz="4" w:space="0" w:color="auto"/>
              <w:bottom w:val="single" w:sz="4" w:space="0" w:color="auto"/>
              <w:right w:val="single" w:sz="4" w:space="0" w:color="auto"/>
            </w:tcBorders>
            <w:vAlign w:val="center"/>
          </w:tcPr>
          <w:p w14:paraId="3BA11134"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A1</w:t>
            </w:r>
            <w:r w:rsidRPr="00E8759F">
              <w:rPr>
                <w:rFonts w:asciiTheme="minorEastAsia" w:eastAsiaTheme="minorEastAsia" w:hAnsiTheme="minorEastAsia" w:hint="eastAsia"/>
                <w:sz w:val="21"/>
                <w:szCs w:val="21"/>
              </w:rPr>
              <w:t>3</w:t>
            </w:r>
            <w:r w:rsidRPr="00E8759F">
              <w:rPr>
                <w:rFonts w:asciiTheme="minorEastAsia" w:eastAsiaTheme="minorEastAsia" w:hAnsiTheme="minorEastAsia"/>
                <w:sz w:val="21"/>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1DC01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6042FF" w14:textId="272826E9"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F2F738" w14:textId="56B4705F"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-4.9</w:t>
            </w:r>
          </w:p>
        </w:tc>
      </w:tr>
      <w:tr w:rsidR="00FE502A" w:rsidRPr="00E8759F" w14:paraId="6F4E64A1" w14:textId="2602D884"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AFCC9B" w14:textId="77777777" w:rsidR="00FE502A" w:rsidRPr="00E8759F" w:rsidRDefault="00FE502A" w:rsidP="00463297">
            <w:pPr>
              <w:pStyle w:val="afd"/>
              <w:rPr>
                <w:rFonts w:asciiTheme="minorEastAsia" w:eastAsiaTheme="minorEastAsia" w:hAnsiTheme="minorEastAsia"/>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4911A6" w14:textId="77777777" w:rsidR="00FE502A" w:rsidRPr="00E8759F" w:rsidRDefault="00FE502A" w:rsidP="00463297">
            <w:pPr>
              <w:pStyle w:val="afd"/>
              <w:rPr>
                <w:rFonts w:asciiTheme="minorEastAsia" w:eastAsiaTheme="minorEastAsia" w:hAnsi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1A37081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EVA70</w:t>
            </w:r>
          </w:p>
        </w:tc>
        <w:tc>
          <w:tcPr>
            <w:tcW w:w="0" w:type="auto"/>
            <w:tcBorders>
              <w:top w:val="single" w:sz="4" w:space="0" w:color="auto"/>
              <w:left w:val="single" w:sz="4" w:space="0" w:color="auto"/>
              <w:bottom w:val="single" w:sz="4" w:space="0" w:color="auto"/>
              <w:right w:val="single" w:sz="4" w:space="0" w:color="auto"/>
            </w:tcBorders>
            <w:vAlign w:val="center"/>
          </w:tcPr>
          <w:p w14:paraId="4C3F0F49"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hideMark/>
          </w:tcPr>
          <w:p w14:paraId="2A3A39B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tcPr>
          <w:p w14:paraId="16C3EA6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1</w:t>
            </w:r>
          </w:p>
        </w:tc>
        <w:tc>
          <w:tcPr>
            <w:tcW w:w="0" w:type="auto"/>
            <w:tcBorders>
              <w:top w:val="single" w:sz="4" w:space="0" w:color="auto"/>
              <w:left w:val="single" w:sz="4" w:space="0" w:color="auto"/>
              <w:bottom w:val="single" w:sz="4" w:space="0" w:color="auto"/>
              <w:right w:val="single" w:sz="4" w:space="0" w:color="auto"/>
            </w:tcBorders>
            <w:vAlign w:val="center"/>
          </w:tcPr>
          <w:p w14:paraId="75056176"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78F476"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4731CD" w14:textId="42157EF4"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390A22" w14:textId="6347C6E0"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-1.6</w:t>
            </w:r>
          </w:p>
        </w:tc>
      </w:tr>
      <w:tr w:rsidR="00FE502A" w:rsidRPr="00E8759F" w14:paraId="6FC22AC9" w14:textId="65468D72" w:rsidTr="002E458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D77688E"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20</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8F2D0F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14:paraId="7648B66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EPA5</w:t>
            </w:r>
          </w:p>
        </w:tc>
        <w:tc>
          <w:tcPr>
            <w:tcW w:w="0" w:type="auto"/>
            <w:tcBorders>
              <w:top w:val="single" w:sz="4" w:space="0" w:color="auto"/>
              <w:left w:val="single" w:sz="4" w:space="0" w:color="auto"/>
              <w:bottom w:val="single" w:sz="4" w:space="0" w:color="auto"/>
              <w:right w:val="single" w:sz="4" w:space="0" w:color="auto"/>
            </w:tcBorders>
            <w:vAlign w:val="center"/>
          </w:tcPr>
          <w:p w14:paraId="5E8B7419"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hideMark/>
          </w:tcPr>
          <w:p w14:paraId="26F1D0B4"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NA</w:t>
            </w:r>
          </w:p>
        </w:tc>
        <w:tc>
          <w:tcPr>
            <w:tcW w:w="0" w:type="auto"/>
            <w:tcBorders>
              <w:top w:val="single" w:sz="4" w:space="0" w:color="auto"/>
              <w:left w:val="single" w:sz="4" w:space="0" w:color="auto"/>
              <w:bottom w:val="single" w:sz="4" w:space="0" w:color="auto"/>
              <w:right w:val="single" w:sz="4" w:space="0" w:color="auto"/>
            </w:tcBorders>
            <w:vAlign w:val="center"/>
          </w:tcPr>
          <w:p w14:paraId="25E05944"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2</w:t>
            </w:r>
          </w:p>
        </w:tc>
        <w:tc>
          <w:tcPr>
            <w:tcW w:w="0" w:type="auto"/>
            <w:tcBorders>
              <w:top w:val="single" w:sz="4" w:space="0" w:color="auto"/>
              <w:left w:val="single" w:sz="4" w:space="0" w:color="auto"/>
              <w:bottom w:val="single" w:sz="4" w:space="0" w:color="auto"/>
              <w:right w:val="single" w:sz="4" w:space="0" w:color="auto"/>
            </w:tcBorders>
            <w:vAlign w:val="center"/>
          </w:tcPr>
          <w:p w14:paraId="2ACD514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B501BE"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r w:rsidRPr="00E8759F">
              <w:rPr>
                <w:rFonts w:asciiTheme="minorEastAsia" w:eastAsiaTheme="minorEastAsia" w:hAnsiTheme="minorEastAsia"/>
                <w:sz w:val="21"/>
                <w:szCs w:val="21"/>
              </w:rPr>
              <w:t>-5.7</w:t>
            </w: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1098C9" w14:textId="4DB4393F"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AD391C" w14:textId="53A55B76"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-6.6</w:t>
            </w:r>
          </w:p>
        </w:tc>
      </w:tr>
      <w:tr w:rsidR="00FE502A" w:rsidRPr="00E8759F" w14:paraId="0CA9941D" w14:textId="3674DA30"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F06413" w14:textId="77777777" w:rsidR="00FE502A" w:rsidRPr="00E8759F" w:rsidRDefault="00FE502A" w:rsidP="00463297">
            <w:pPr>
              <w:pStyle w:val="afd"/>
              <w:rPr>
                <w:rFonts w:asciiTheme="minorEastAsia" w:eastAsiaTheme="minorEastAsia" w:hAnsiTheme="minorEastAsia"/>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BD48A" w14:textId="77777777" w:rsidR="00FE502A" w:rsidRPr="00E8759F" w:rsidRDefault="00FE502A" w:rsidP="00463297">
            <w:pPr>
              <w:pStyle w:val="afd"/>
              <w:rPr>
                <w:rFonts w:asciiTheme="minorEastAsia" w:eastAsiaTheme="minorEastAsia" w:hAnsi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45558F58"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EVA70</w:t>
            </w:r>
          </w:p>
        </w:tc>
        <w:tc>
          <w:tcPr>
            <w:tcW w:w="0" w:type="auto"/>
            <w:tcBorders>
              <w:top w:val="single" w:sz="4" w:space="0" w:color="auto"/>
              <w:left w:val="single" w:sz="4" w:space="0" w:color="auto"/>
              <w:bottom w:val="single" w:sz="4" w:space="0" w:color="auto"/>
              <w:right w:val="single" w:sz="4" w:space="0" w:color="auto"/>
            </w:tcBorders>
            <w:vAlign w:val="center"/>
          </w:tcPr>
          <w:p w14:paraId="7E68FB4E"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hideMark/>
          </w:tcPr>
          <w:p w14:paraId="1C7DE576"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NA</w:t>
            </w:r>
          </w:p>
        </w:tc>
        <w:tc>
          <w:tcPr>
            <w:tcW w:w="0" w:type="auto"/>
            <w:tcBorders>
              <w:top w:val="single" w:sz="4" w:space="0" w:color="auto"/>
              <w:left w:val="single" w:sz="4" w:space="0" w:color="auto"/>
              <w:bottom w:val="single" w:sz="4" w:space="0" w:color="auto"/>
              <w:right w:val="single" w:sz="4" w:space="0" w:color="auto"/>
            </w:tcBorders>
            <w:vAlign w:val="center"/>
          </w:tcPr>
          <w:p w14:paraId="24D898B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1</w:t>
            </w:r>
          </w:p>
        </w:tc>
        <w:tc>
          <w:tcPr>
            <w:tcW w:w="0" w:type="auto"/>
            <w:tcBorders>
              <w:top w:val="single" w:sz="4" w:space="0" w:color="auto"/>
              <w:left w:val="single" w:sz="4" w:space="0" w:color="auto"/>
              <w:bottom w:val="single" w:sz="4" w:space="0" w:color="auto"/>
              <w:right w:val="single" w:sz="4" w:space="0" w:color="auto"/>
            </w:tcBorders>
            <w:vAlign w:val="center"/>
          </w:tcPr>
          <w:p w14:paraId="24685F55"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1DFD18"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836AEB" w14:textId="1605013A"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E3364F" w14:textId="09B2A0C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-4.4</w:t>
            </w:r>
          </w:p>
        </w:tc>
      </w:tr>
      <w:tr w:rsidR="00FE502A" w:rsidRPr="00E8759F" w14:paraId="5D67F9EE" w14:textId="16A74A7F"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A3CEBC" w14:textId="77777777" w:rsidR="00FE502A" w:rsidRPr="00E8759F" w:rsidRDefault="00FE502A" w:rsidP="00463297">
            <w:pPr>
              <w:pStyle w:val="afd"/>
              <w:rPr>
                <w:rFonts w:asciiTheme="minorEastAsia" w:eastAsiaTheme="minorEastAsia" w:hAnsiTheme="minorEastAsia"/>
                <w:sz w:val="21"/>
                <w:szCs w:val="21"/>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73EF6F7"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14:paraId="15950E17"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EPA5</w:t>
            </w:r>
          </w:p>
        </w:tc>
        <w:tc>
          <w:tcPr>
            <w:tcW w:w="0" w:type="auto"/>
            <w:tcBorders>
              <w:top w:val="single" w:sz="4" w:space="0" w:color="auto"/>
              <w:left w:val="single" w:sz="4" w:space="0" w:color="auto"/>
              <w:bottom w:val="single" w:sz="4" w:space="0" w:color="auto"/>
              <w:right w:val="single" w:sz="4" w:space="0" w:color="auto"/>
            </w:tcBorders>
            <w:vAlign w:val="center"/>
          </w:tcPr>
          <w:p w14:paraId="124A5037"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hideMark/>
          </w:tcPr>
          <w:p w14:paraId="47F408E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ETU5</w:t>
            </w:r>
          </w:p>
        </w:tc>
        <w:tc>
          <w:tcPr>
            <w:tcW w:w="0" w:type="auto"/>
            <w:tcBorders>
              <w:top w:val="single" w:sz="4" w:space="0" w:color="auto"/>
              <w:left w:val="single" w:sz="4" w:space="0" w:color="auto"/>
              <w:bottom w:val="single" w:sz="4" w:space="0" w:color="auto"/>
              <w:right w:val="single" w:sz="4" w:space="0" w:color="auto"/>
            </w:tcBorders>
            <w:vAlign w:val="center"/>
          </w:tcPr>
          <w:p w14:paraId="78054A5F"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2</w:t>
            </w:r>
          </w:p>
        </w:tc>
        <w:tc>
          <w:tcPr>
            <w:tcW w:w="0" w:type="auto"/>
            <w:tcBorders>
              <w:top w:val="single" w:sz="4" w:space="0" w:color="auto"/>
              <w:left w:val="single" w:sz="4" w:space="0" w:color="auto"/>
              <w:bottom w:val="single" w:sz="4" w:space="0" w:color="auto"/>
              <w:right w:val="single" w:sz="4" w:space="0" w:color="auto"/>
            </w:tcBorders>
            <w:vAlign w:val="center"/>
          </w:tcPr>
          <w:p w14:paraId="7E0305E9"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A1</w:t>
            </w:r>
            <w:r w:rsidRPr="00E8759F">
              <w:rPr>
                <w:rFonts w:asciiTheme="minorEastAsia" w:eastAsiaTheme="minorEastAsia" w:hAnsiTheme="minorEastAsia" w:hint="eastAsia"/>
                <w:sz w:val="21"/>
                <w:szCs w:val="21"/>
              </w:rPr>
              <w:t>3</w:t>
            </w:r>
            <w:r w:rsidRPr="00E8759F">
              <w:rPr>
                <w:rFonts w:asciiTheme="minorEastAsia" w:eastAsiaTheme="minorEastAsia" w:hAnsiTheme="minorEastAsia"/>
                <w:sz w:val="21"/>
                <w:szCs w:val="21"/>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06AEF5"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72DBD2" w14:textId="590CD1A8"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E19CCA" w14:textId="24CE9CC8" w:rsidR="00FE502A" w:rsidRPr="00E8759F" w:rsidRDefault="00FE502A" w:rsidP="00463297">
            <w:pPr>
              <w:pStyle w:val="afd"/>
              <w:rPr>
                <w:rFonts w:asciiTheme="minorEastAsia" w:eastAsiaTheme="minorEastAsia" w:hAnsiTheme="minorEastAsia"/>
                <w:b/>
                <w:color w:val="C00000"/>
                <w:sz w:val="21"/>
                <w:szCs w:val="21"/>
              </w:rPr>
            </w:pPr>
            <w:r w:rsidRPr="00E8759F">
              <w:rPr>
                <w:rFonts w:asciiTheme="minorEastAsia" w:eastAsiaTheme="minorEastAsia" w:hAnsiTheme="minorEastAsia" w:hint="eastAsia"/>
                <w:b/>
                <w:color w:val="C00000"/>
                <w:sz w:val="21"/>
                <w:szCs w:val="21"/>
              </w:rPr>
              <w:t>-5.0</w:t>
            </w:r>
          </w:p>
        </w:tc>
      </w:tr>
      <w:tr w:rsidR="00FE502A" w:rsidRPr="00E8759F" w14:paraId="16C9BBF2" w14:textId="2C48C322" w:rsidTr="002E458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EBF600" w14:textId="77777777" w:rsidR="00FE502A" w:rsidRPr="00E8759F" w:rsidRDefault="00FE502A" w:rsidP="00463297">
            <w:pPr>
              <w:pStyle w:val="afd"/>
              <w:rPr>
                <w:rFonts w:asciiTheme="minorEastAsia" w:eastAsiaTheme="minorEastAsia" w:hAnsiTheme="minorEastAsia"/>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495657" w14:textId="77777777" w:rsidR="00FE502A" w:rsidRPr="00E8759F" w:rsidRDefault="00FE502A" w:rsidP="00463297">
            <w:pPr>
              <w:pStyle w:val="afd"/>
              <w:rPr>
                <w:rFonts w:asciiTheme="minorEastAsia" w:eastAsiaTheme="minorEastAsia" w:hAnsiTheme="minorEastAsia"/>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0B81F04C"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EVA70</w:t>
            </w:r>
          </w:p>
        </w:tc>
        <w:tc>
          <w:tcPr>
            <w:tcW w:w="0" w:type="auto"/>
            <w:tcBorders>
              <w:top w:val="single" w:sz="4" w:space="0" w:color="auto"/>
              <w:left w:val="single" w:sz="4" w:space="0" w:color="auto"/>
              <w:bottom w:val="single" w:sz="4" w:space="0" w:color="auto"/>
              <w:right w:val="single" w:sz="4" w:space="0" w:color="auto"/>
            </w:tcBorders>
            <w:vAlign w:val="center"/>
          </w:tcPr>
          <w:p w14:paraId="12EC38ED"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hideMark/>
          </w:tcPr>
          <w:p w14:paraId="0B50A11C"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ETU70</w:t>
            </w:r>
          </w:p>
        </w:tc>
        <w:tc>
          <w:tcPr>
            <w:tcW w:w="0" w:type="auto"/>
            <w:tcBorders>
              <w:top w:val="single" w:sz="4" w:space="0" w:color="auto"/>
              <w:left w:val="single" w:sz="4" w:space="0" w:color="auto"/>
              <w:bottom w:val="single" w:sz="4" w:space="0" w:color="auto"/>
              <w:right w:val="single" w:sz="4" w:space="0" w:color="auto"/>
            </w:tcBorders>
            <w:vAlign w:val="center"/>
          </w:tcPr>
          <w:p w14:paraId="2F416DD0"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sz w:val="21"/>
                <w:szCs w:val="21"/>
              </w:rPr>
              <w:t>Set 1</w:t>
            </w:r>
          </w:p>
        </w:tc>
        <w:tc>
          <w:tcPr>
            <w:tcW w:w="0" w:type="auto"/>
            <w:tcBorders>
              <w:top w:val="single" w:sz="4" w:space="0" w:color="auto"/>
              <w:left w:val="single" w:sz="4" w:space="0" w:color="auto"/>
              <w:bottom w:val="single" w:sz="4" w:space="0" w:color="auto"/>
              <w:right w:val="single" w:sz="4" w:space="0" w:color="auto"/>
            </w:tcBorders>
            <w:vAlign w:val="center"/>
          </w:tcPr>
          <w:p w14:paraId="7C1E98B4"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A13-6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D530EB" w14:textId="77777777"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C28734" w14:textId="5BD3EDBA"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72A958" w14:textId="256157C2" w:rsidR="00FE502A" w:rsidRPr="00E8759F" w:rsidRDefault="00FE502A" w:rsidP="00463297">
            <w:pPr>
              <w:pStyle w:val="afd"/>
              <w:rPr>
                <w:rFonts w:asciiTheme="minorEastAsia" w:eastAsiaTheme="minorEastAsia" w:hAnsiTheme="minorEastAsia"/>
                <w:sz w:val="21"/>
                <w:szCs w:val="21"/>
              </w:rPr>
            </w:pPr>
            <w:r w:rsidRPr="00E8759F">
              <w:rPr>
                <w:rFonts w:asciiTheme="minorEastAsia" w:eastAsiaTheme="minorEastAsia" w:hAnsiTheme="minorEastAsia" w:hint="eastAsia"/>
                <w:sz w:val="21"/>
                <w:szCs w:val="21"/>
              </w:rPr>
              <w:t>-1.7</w:t>
            </w:r>
          </w:p>
        </w:tc>
      </w:tr>
    </w:tbl>
    <w:p w14:paraId="543BF586" w14:textId="77777777" w:rsidR="00601558" w:rsidRDefault="00601558" w:rsidP="000E6799"/>
    <w:p w14:paraId="1B4701E1" w14:textId="77777777" w:rsidR="00601558" w:rsidRDefault="00601558" w:rsidP="002B2A63">
      <w:pPr>
        <w:pStyle w:val="4"/>
      </w:pPr>
      <w:r>
        <w:rPr>
          <w:rFonts w:hint="eastAsia"/>
        </w:rPr>
        <w:t>仿真结论</w:t>
      </w:r>
    </w:p>
    <w:p w14:paraId="753601FE" w14:textId="56EA9B5E" w:rsidR="00D17DFC" w:rsidRDefault="002B2A63" w:rsidP="004227E1">
      <w:r>
        <w:rPr>
          <w:rFonts w:hint="eastAsia"/>
        </w:rPr>
        <w:t>整体</w:t>
      </w:r>
      <w:r>
        <w:t>来看</w:t>
      </w:r>
      <w:r>
        <w:rPr>
          <w:rFonts w:hint="eastAsia"/>
        </w:rPr>
        <w:t>，</w:t>
      </w:r>
      <w:r>
        <w:t>两天线场景，仿真</w:t>
      </w:r>
      <w:r>
        <w:rPr>
          <w:rFonts w:hint="eastAsia"/>
        </w:rPr>
        <w:t>结果</w:t>
      </w:r>
      <w:r>
        <w:t>比</w:t>
      </w:r>
      <w:r>
        <w:rPr>
          <w:rFonts w:hint="eastAsia"/>
        </w:rPr>
        <w:t>协议</w:t>
      </w:r>
      <w:r>
        <w:t>需求</w:t>
      </w:r>
      <w:r>
        <w:rPr>
          <w:rFonts w:hint="eastAsia"/>
        </w:rPr>
        <w:t>好</w:t>
      </w:r>
      <w:r>
        <w:rPr>
          <w:rFonts w:hint="eastAsia"/>
        </w:rPr>
        <w:t>0.8</w:t>
      </w:r>
      <w:r>
        <w:t>~1dB</w:t>
      </w:r>
      <w:r>
        <w:rPr>
          <w:rFonts w:hint="eastAsia"/>
        </w:rPr>
        <w:t>（</w:t>
      </w:r>
      <w:r>
        <w:rPr>
          <w:rFonts w:hint="eastAsia"/>
        </w:rPr>
        <w:t>EPA5</w:t>
      </w:r>
      <w:r>
        <w:rPr>
          <w:rFonts w:hint="eastAsia"/>
        </w:rPr>
        <w:t>信道</w:t>
      </w:r>
      <w:r>
        <w:t>模型</w:t>
      </w:r>
      <w:r>
        <w:rPr>
          <w:rFonts w:hint="eastAsia"/>
        </w:rPr>
        <w:t>）</w:t>
      </w:r>
      <w:r>
        <w:rPr>
          <w:rFonts w:hint="eastAsia"/>
        </w:rPr>
        <w:t>/</w:t>
      </w:r>
      <w:r>
        <w:t>1.4~1.8</w:t>
      </w:r>
      <w:r w:rsidRPr="002B2A63">
        <w:t xml:space="preserve"> </w:t>
      </w:r>
      <w:r>
        <w:t>dB (</w:t>
      </w:r>
      <w:r>
        <w:rPr>
          <w:rFonts w:hint="eastAsia"/>
        </w:rPr>
        <w:t>EVA70</w:t>
      </w:r>
      <w:r>
        <w:rPr>
          <w:rFonts w:hint="eastAsia"/>
        </w:rPr>
        <w:t>信道</w:t>
      </w:r>
      <w:r>
        <w:t>模型</w:t>
      </w:r>
      <w:r>
        <w:rPr>
          <w:rFonts w:hint="eastAsia"/>
        </w:rPr>
        <w:t>)</w:t>
      </w:r>
      <w:r>
        <w:rPr>
          <w:rFonts w:hint="eastAsia"/>
        </w:rPr>
        <w:t>；</w:t>
      </w:r>
      <w:r>
        <w:t>四天线场景，仿真</w:t>
      </w:r>
      <w:r>
        <w:rPr>
          <w:rFonts w:hint="eastAsia"/>
        </w:rPr>
        <w:t>结果</w:t>
      </w:r>
      <w:r>
        <w:t>比</w:t>
      </w:r>
      <w:r>
        <w:rPr>
          <w:rFonts w:hint="eastAsia"/>
        </w:rPr>
        <w:t>协议</w:t>
      </w:r>
      <w:r>
        <w:t>需求</w:t>
      </w:r>
      <w:r>
        <w:rPr>
          <w:rFonts w:hint="eastAsia"/>
        </w:rPr>
        <w:t>好</w:t>
      </w:r>
      <w:r>
        <w:rPr>
          <w:rFonts w:hint="eastAsia"/>
        </w:rPr>
        <w:t>0.</w:t>
      </w:r>
      <w:r w:rsidR="00D17DFC">
        <w:t>5</w:t>
      </w:r>
      <w:r>
        <w:t>~1</w:t>
      </w:r>
      <w:r w:rsidR="0051164E">
        <w:t>.2</w:t>
      </w:r>
      <w:r>
        <w:t>dB</w:t>
      </w:r>
      <w:r>
        <w:rPr>
          <w:rFonts w:hint="eastAsia"/>
        </w:rPr>
        <w:t>（</w:t>
      </w:r>
      <w:r>
        <w:rPr>
          <w:rFonts w:hint="eastAsia"/>
        </w:rPr>
        <w:t>EPA5</w:t>
      </w:r>
      <w:r>
        <w:rPr>
          <w:rFonts w:hint="eastAsia"/>
        </w:rPr>
        <w:t>信道</w:t>
      </w:r>
      <w:r>
        <w:t>模型</w:t>
      </w:r>
      <w:r>
        <w:rPr>
          <w:rFonts w:hint="eastAsia"/>
        </w:rPr>
        <w:t>）</w:t>
      </w:r>
      <w:r>
        <w:rPr>
          <w:rFonts w:hint="eastAsia"/>
        </w:rPr>
        <w:t>/</w:t>
      </w:r>
      <w:r>
        <w:t>1.</w:t>
      </w:r>
      <w:r w:rsidR="0051164E">
        <w:t>3</w:t>
      </w:r>
      <w:r>
        <w:t>~1.</w:t>
      </w:r>
      <w:r w:rsidR="0051164E">
        <w:t>9</w:t>
      </w:r>
      <w:r w:rsidRPr="002B2A63">
        <w:t xml:space="preserve"> </w:t>
      </w:r>
      <w:r>
        <w:t>dB (</w:t>
      </w:r>
      <w:r>
        <w:rPr>
          <w:rFonts w:hint="eastAsia"/>
        </w:rPr>
        <w:t>EVA70</w:t>
      </w:r>
      <w:r>
        <w:rPr>
          <w:rFonts w:hint="eastAsia"/>
        </w:rPr>
        <w:t>信道</w:t>
      </w:r>
      <w:r>
        <w:t>模型</w:t>
      </w:r>
      <w:r>
        <w:rPr>
          <w:rFonts w:hint="eastAsia"/>
        </w:rPr>
        <w:t>)</w:t>
      </w:r>
      <w:r>
        <w:rPr>
          <w:rFonts w:hint="eastAsia"/>
        </w:rPr>
        <w:t>。</w:t>
      </w:r>
    </w:p>
    <w:p w14:paraId="2E76CA5A" w14:textId="7982489B" w:rsidR="004227E1" w:rsidRDefault="004227E1" w:rsidP="00A20A1F">
      <w:pPr>
        <w:pStyle w:val="ab"/>
        <w:numPr>
          <w:ilvl w:val="1"/>
          <w:numId w:val="5"/>
        </w:numPr>
        <w:ind w:firstLineChars="0"/>
      </w:pPr>
      <w:r>
        <w:rPr>
          <w:rFonts w:hint="eastAsia"/>
        </w:rPr>
        <w:t>两天</w:t>
      </w:r>
      <w:r>
        <w:t>线场景</w:t>
      </w:r>
    </w:p>
    <w:p w14:paraId="3165FB17" w14:textId="70F51A5A" w:rsidR="004227E1" w:rsidRDefault="004227E1" w:rsidP="004227E1">
      <w:pPr>
        <w:ind w:leftChars="200" w:left="420"/>
      </w:pPr>
      <w:r>
        <w:rPr>
          <w:rFonts w:hint="eastAsia"/>
        </w:rPr>
        <w:t>从协议</w:t>
      </w:r>
      <w:r>
        <w:t>需求</w:t>
      </w:r>
      <w:r>
        <w:rPr>
          <w:rFonts w:hint="eastAsia"/>
        </w:rPr>
        <w:t>来看</w:t>
      </w:r>
      <w:r w:rsidR="002E4587">
        <w:rPr>
          <w:rFonts w:hint="eastAsia"/>
        </w:rPr>
        <w:t>（这里</w:t>
      </w:r>
      <w:r w:rsidR="002E4587">
        <w:t>提到的信道模型针对于</w:t>
      </w:r>
      <w:r w:rsidR="002E4587">
        <w:rPr>
          <w:rFonts w:hint="eastAsia"/>
        </w:rPr>
        <w:t>测试</w:t>
      </w:r>
      <w:r w:rsidR="002E4587">
        <w:t>信号</w:t>
      </w:r>
      <w:r w:rsidR="002E4587">
        <w:rPr>
          <w:rFonts w:hint="eastAsia"/>
        </w:rPr>
        <w:t>，</w:t>
      </w:r>
      <w:r w:rsidR="002E4587">
        <w:t>下同）</w:t>
      </w:r>
      <w:r>
        <w:t>，</w:t>
      </w:r>
    </w:p>
    <w:p w14:paraId="0D4EA40C" w14:textId="1D4298EA" w:rsidR="004227E1" w:rsidRDefault="004227E1" w:rsidP="00A20A1F">
      <w:pPr>
        <w:pStyle w:val="ab"/>
        <w:numPr>
          <w:ilvl w:val="0"/>
          <w:numId w:val="44"/>
        </w:numPr>
        <w:ind w:leftChars="400" w:left="1260" w:firstLineChars="0"/>
      </w:pPr>
      <w:r>
        <w:rPr>
          <w:rFonts w:hint="eastAsia"/>
        </w:rPr>
        <w:t>EPA5</w:t>
      </w:r>
      <w:r>
        <w:rPr>
          <w:rFonts w:hint="eastAsia"/>
        </w:rPr>
        <w:t>和</w:t>
      </w:r>
      <w:r>
        <w:rPr>
          <w:rFonts w:hint="eastAsia"/>
        </w:rPr>
        <w:t>EVA70</w:t>
      </w:r>
      <w:r>
        <w:rPr>
          <w:rFonts w:hint="eastAsia"/>
        </w:rPr>
        <w:t>两种信道</w:t>
      </w:r>
      <w:r>
        <w:t>模型</w:t>
      </w:r>
      <w:r>
        <w:rPr>
          <w:rFonts w:hint="eastAsia"/>
        </w:rPr>
        <w:t>下</w:t>
      </w:r>
      <w:r>
        <w:t>，性能</w:t>
      </w:r>
      <w:r>
        <w:rPr>
          <w:rFonts w:hint="eastAsia"/>
        </w:rPr>
        <w:t>随着带宽</w:t>
      </w:r>
      <w:r>
        <w:t>增加</w:t>
      </w:r>
      <w:r>
        <w:rPr>
          <w:rFonts w:hint="eastAsia"/>
        </w:rPr>
        <w:t>性能</w:t>
      </w:r>
      <w:r>
        <w:t>略有提升；</w:t>
      </w:r>
    </w:p>
    <w:p w14:paraId="3D5DAE36" w14:textId="7CAD4186" w:rsidR="004227E1" w:rsidRDefault="004227E1" w:rsidP="00A20A1F">
      <w:pPr>
        <w:pStyle w:val="ab"/>
        <w:numPr>
          <w:ilvl w:val="0"/>
          <w:numId w:val="44"/>
        </w:numPr>
        <w:ind w:leftChars="400" w:left="1260" w:firstLineChars="0"/>
      </w:pPr>
      <w:r>
        <w:rPr>
          <w:rFonts w:hint="eastAsia"/>
        </w:rPr>
        <w:t>EVA70</w:t>
      </w:r>
      <w:r>
        <w:rPr>
          <w:rFonts w:hint="eastAsia"/>
        </w:rPr>
        <w:t>信道</w:t>
      </w:r>
      <w:r>
        <w:t>比</w:t>
      </w:r>
      <w:r>
        <w:rPr>
          <w:rFonts w:hint="eastAsia"/>
        </w:rPr>
        <w:t>EPA</w:t>
      </w:r>
      <w:r>
        <w:t>5</w:t>
      </w:r>
      <w:r>
        <w:rPr>
          <w:rFonts w:hint="eastAsia"/>
        </w:rPr>
        <w:t>信道</w:t>
      </w:r>
      <w:r>
        <w:t>模型性能下降约</w:t>
      </w:r>
      <w:r>
        <w:rPr>
          <w:rFonts w:hint="eastAsia"/>
        </w:rPr>
        <w:t>2.8</w:t>
      </w:r>
      <w:r>
        <w:t>dB</w:t>
      </w:r>
      <w:r>
        <w:rPr>
          <w:rFonts w:hint="eastAsia"/>
        </w:rPr>
        <w:t>；</w:t>
      </w:r>
    </w:p>
    <w:p w14:paraId="1DB7BA47" w14:textId="7B5BBF3E" w:rsidR="004227E1" w:rsidRDefault="004227E1" w:rsidP="004227E1">
      <w:pPr>
        <w:ind w:leftChars="200" w:left="420" w:firstLineChars="0"/>
      </w:pPr>
      <w:r>
        <w:rPr>
          <w:rFonts w:hint="eastAsia"/>
        </w:rPr>
        <w:t>从仿真</w:t>
      </w:r>
      <w:r>
        <w:t>结果来看</w:t>
      </w:r>
    </w:p>
    <w:p w14:paraId="09C4B55F" w14:textId="623ABD29" w:rsidR="004227E1" w:rsidRDefault="004227E1" w:rsidP="00A20A1F">
      <w:pPr>
        <w:pStyle w:val="ab"/>
        <w:numPr>
          <w:ilvl w:val="0"/>
          <w:numId w:val="46"/>
        </w:numPr>
        <w:ind w:firstLineChars="0"/>
      </w:pPr>
      <w:r>
        <w:rPr>
          <w:rFonts w:hint="eastAsia"/>
        </w:rPr>
        <w:t>基本</w:t>
      </w:r>
      <w:r>
        <w:t>符合预期</w:t>
      </w:r>
      <w:r>
        <w:rPr>
          <w:rFonts w:hint="eastAsia"/>
        </w:rPr>
        <w:t>1)</w:t>
      </w:r>
      <w:r>
        <w:rPr>
          <w:rFonts w:hint="eastAsia"/>
        </w:rPr>
        <w:t>；</w:t>
      </w:r>
    </w:p>
    <w:p w14:paraId="4A6B2AD5" w14:textId="4C105E58" w:rsidR="004227E1" w:rsidRDefault="004227E1" w:rsidP="00A20A1F">
      <w:pPr>
        <w:pStyle w:val="ab"/>
        <w:numPr>
          <w:ilvl w:val="0"/>
          <w:numId w:val="46"/>
        </w:numPr>
        <w:ind w:firstLineChars="0"/>
      </w:pPr>
      <w:r>
        <w:rPr>
          <w:rFonts w:hint="eastAsia"/>
        </w:rPr>
        <w:t>EVA70</w:t>
      </w:r>
      <w:r>
        <w:rPr>
          <w:rFonts w:hint="eastAsia"/>
        </w:rPr>
        <w:t>信道</w:t>
      </w:r>
      <w:r>
        <w:t>比</w:t>
      </w:r>
      <w:r>
        <w:rPr>
          <w:rFonts w:hint="eastAsia"/>
        </w:rPr>
        <w:t>EPA</w:t>
      </w:r>
      <w:r>
        <w:t>5</w:t>
      </w:r>
      <w:r>
        <w:rPr>
          <w:rFonts w:hint="eastAsia"/>
        </w:rPr>
        <w:t>信道</w:t>
      </w:r>
      <w:r>
        <w:t>模型性能下降约</w:t>
      </w:r>
      <w:r>
        <w:rPr>
          <w:rFonts w:hint="eastAsia"/>
        </w:rPr>
        <w:t>1.8</w:t>
      </w:r>
      <w:r>
        <w:t>~2.2</w:t>
      </w:r>
      <w:r w:rsidRPr="004227E1">
        <w:t xml:space="preserve"> </w:t>
      </w:r>
      <w:r>
        <w:t>dB</w:t>
      </w:r>
      <w:r>
        <w:rPr>
          <w:rFonts w:hint="eastAsia"/>
        </w:rPr>
        <w:t>，</w:t>
      </w:r>
      <w:r>
        <w:t>略好于协议项。</w:t>
      </w:r>
    </w:p>
    <w:p w14:paraId="10174C63" w14:textId="4FEFA0D8" w:rsidR="004227E1" w:rsidRDefault="004227E1" w:rsidP="00A20A1F">
      <w:pPr>
        <w:pStyle w:val="ab"/>
        <w:numPr>
          <w:ilvl w:val="1"/>
          <w:numId w:val="5"/>
        </w:numPr>
        <w:ind w:firstLineChars="0"/>
      </w:pPr>
      <w:r>
        <w:rPr>
          <w:rFonts w:hint="eastAsia"/>
        </w:rPr>
        <w:t>四天线</w:t>
      </w:r>
      <w:r>
        <w:t>场景</w:t>
      </w:r>
    </w:p>
    <w:p w14:paraId="36FA67BE" w14:textId="5E486A53" w:rsidR="004227E1" w:rsidRDefault="004227E1" w:rsidP="004227E1">
      <w:pPr>
        <w:pStyle w:val="ab"/>
        <w:ind w:left="840" w:firstLineChars="0" w:firstLine="0"/>
      </w:pPr>
      <w:r>
        <w:rPr>
          <w:rFonts w:hint="eastAsia"/>
        </w:rPr>
        <w:t>从协议</w:t>
      </w:r>
      <w:r>
        <w:t>需求</w:t>
      </w:r>
      <w:r>
        <w:rPr>
          <w:rFonts w:hint="eastAsia"/>
        </w:rPr>
        <w:t>来看</w:t>
      </w:r>
      <w:r>
        <w:t>，</w:t>
      </w:r>
    </w:p>
    <w:p w14:paraId="101FF0AD" w14:textId="709BA236" w:rsidR="004227E1" w:rsidRDefault="004227E1" w:rsidP="00A20A1F">
      <w:pPr>
        <w:pStyle w:val="ab"/>
        <w:numPr>
          <w:ilvl w:val="0"/>
          <w:numId w:val="45"/>
        </w:numPr>
        <w:ind w:firstLineChars="0"/>
      </w:pPr>
      <w:r>
        <w:rPr>
          <w:rFonts w:hint="eastAsia"/>
        </w:rPr>
        <w:t>EPA5</w:t>
      </w:r>
      <w:r>
        <w:rPr>
          <w:rFonts w:hint="eastAsia"/>
        </w:rPr>
        <w:t>和</w:t>
      </w:r>
      <w:r>
        <w:rPr>
          <w:rFonts w:hint="eastAsia"/>
        </w:rPr>
        <w:t>EVA70</w:t>
      </w:r>
      <w:r>
        <w:rPr>
          <w:rFonts w:hint="eastAsia"/>
        </w:rPr>
        <w:t>两种信道</w:t>
      </w:r>
      <w:r>
        <w:t>模型</w:t>
      </w:r>
      <w:r>
        <w:rPr>
          <w:rFonts w:hint="eastAsia"/>
        </w:rPr>
        <w:t>下，性能</w:t>
      </w:r>
      <w:r>
        <w:t>比较接近，相差在</w:t>
      </w:r>
      <w:r>
        <w:rPr>
          <w:rFonts w:hint="eastAsia"/>
        </w:rPr>
        <w:t>0.5</w:t>
      </w:r>
      <w:r>
        <w:t>dB</w:t>
      </w:r>
      <w:r>
        <w:rPr>
          <w:rFonts w:hint="eastAsia"/>
        </w:rPr>
        <w:t>范围内</w:t>
      </w:r>
      <w:r>
        <w:t>，</w:t>
      </w:r>
      <w:r>
        <w:rPr>
          <w:rFonts w:hint="eastAsia"/>
        </w:rPr>
        <w:t>20M</w:t>
      </w:r>
      <w:r>
        <w:rPr>
          <w:rFonts w:hint="eastAsia"/>
        </w:rPr>
        <w:t>性能</w:t>
      </w:r>
      <w:r>
        <w:t>最好；</w:t>
      </w:r>
    </w:p>
    <w:p w14:paraId="3E8BBA72" w14:textId="259D0ACC" w:rsidR="004227E1" w:rsidRDefault="004227E1" w:rsidP="00A20A1F">
      <w:pPr>
        <w:pStyle w:val="ab"/>
        <w:numPr>
          <w:ilvl w:val="0"/>
          <w:numId w:val="45"/>
        </w:numPr>
        <w:ind w:firstLineChars="0"/>
      </w:pPr>
      <w:r>
        <w:rPr>
          <w:rFonts w:hint="eastAsia"/>
        </w:rPr>
        <w:t>EVA70</w:t>
      </w:r>
      <w:r>
        <w:rPr>
          <w:rFonts w:hint="eastAsia"/>
        </w:rPr>
        <w:t>信道</w:t>
      </w:r>
      <w:r>
        <w:t>比</w:t>
      </w:r>
      <w:r>
        <w:rPr>
          <w:rFonts w:hint="eastAsia"/>
        </w:rPr>
        <w:t>EPA</w:t>
      </w:r>
      <w:r>
        <w:t>5</w:t>
      </w:r>
      <w:r>
        <w:rPr>
          <w:rFonts w:hint="eastAsia"/>
        </w:rPr>
        <w:t>信道</w:t>
      </w:r>
      <w:r>
        <w:t>模型性能下降约</w:t>
      </w:r>
      <w:r>
        <w:t>4~4.9dB</w:t>
      </w:r>
      <w:r>
        <w:rPr>
          <w:rFonts w:hint="eastAsia"/>
        </w:rPr>
        <w:t>；</w:t>
      </w:r>
    </w:p>
    <w:p w14:paraId="14B40C27" w14:textId="304E35E9" w:rsidR="004227E1" w:rsidRDefault="004227E1" w:rsidP="004227E1">
      <w:pPr>
        <w:ind w:left="840" w:firstLineChars="0" w:firstLine="0"/>
      </w:pPr>
      <w:r>
        <w:rPr>
          <w:rFonts w:hint="eastAsia"/>
        </w:rPr>
        <w:t>从仿真</w:t>
      </w:r>
      <w:r>
        <w:t>结果来看</w:t>
      </w:r>
      <w:r>
        <w:rPr>
          <w:rFonts w:hint="eastAsia"/>
        </w:rPr>
        <w:t>，</w:t>
      </w:r>
    </w:p>
    <w:p w14:paraId="249B7725" w14:textId="08D8BA7D" w:rsidR="004227E1" w:rsidRDefault="00542DCE" w:rsidP="00A20A1F">
      <w:pPr>
        <w:pStyle w:val="ab"/>
        <w:numPr>
          <w:ilvl w:val="0"/>
          <w:numId w:val="47"/>
        </w:numPr>
        <w:ind w:firstLineChars="0"/>
      </w:pPr>
      <w:r>
        <w:rPr>
          <w:rFonts w:hint="eastAsia"/>
        </w:rPr>
        <w:t>除</w:t>
      </w:r>
      <w:r>
        <w:rPr>
          <w:rFonts w:hint="eastAsia"/>
        </w:rPr>
        <w:t>20</w:t>
      </w:r>
      <w:r>
        <w:t>M</w:t>
      </w:r>
      <w:r>
        <w:t>外，其他带宽性能</w:t>
      </w:r>
      <w:r>
        <w:rPr>
          <w:rFonts w:hint="eastAsia"/>
        </w:rPr>
        <w:t>起伏</w:t>
      </w:r>
      <w:r>
        <w:t>基本与协议需求</w:t>
      </w:r>
      <w:r>
        <w:rPr>
          <w:rFonts w:hint="eastAsia"/>
        </w:rPr>
        <w:t>一致</w:t>
      </w:r>
      <w:r>
        <w:t>，</w:t>
      </w:r>
      <w:r>
        <w:rPr>
          <w:rFonts w:hint="eastAsia"/>
        </w:rPr>
        <w:t>但</w:t>
      </w:r>
      <w:r w:rsidRPr="00690BAD">
        <w:rPr>
          <w:rFonts w:hint="eastAsia"/>
          <w:b/>
          <w:i/>
        </w:rPr>
        <w:t>20</w:t>
      </w:r>
      <w:r w:rsidRPr="00690BAD">
        <w:rPr>
          <w:b/>
          <w:i/>
        </w:rPr>
        <w:t>M</w:t>
      </w:r>
      <w:r w:rsidRPr="00690BAD">
        <w:rPr>
          <w:b/>
          <w:i/>
        </w:rPr>
        <w:t>性</w:t>
      </w:r>
      <w:r w:rsidRPr="00690BAD">
        <w:rPr>
          <w:rFonts w:hint="eastAsia"/>
          <w:b/>
          <w:i/>
        </w:rPr>
        <w:t>能</w:t>
      </w:r>
      <w:r w:rsidRPr="00690BAD">
        <w:rPr>
          <w:b/>
          <w:i/>
        </w:rPr>
        <w:t>相比协议不够好</w:t>
      </w:r>
      <w:r>
        <w:t>；</w:t>
      </w:r>
    </w:p>
    <w:p w14:paraId="36B6E36C" w14:textId="36DB879C" w:rsidR="00690BAD" w:rsidRPr="001F17C9" w:rsidRDefault="00542DCE" w:rsidP="001F17C9">
      <w:pPr>
        <w:pStyle w:val="ab"/>
        <w:numPr>
          <w:ilvl w:val="0"/>
          <w:numId w:val="47"/>
        </w:numPr>
        <w:ind w:firstLineChars="0"/>
      </w:pPr>
      <w:r>
        <w:rPr>
          <w:rFonts w:hint="eastAsia"/>
        </w:rPr>
        <w:t>EVA70</w:t>
      </w:r>
      <w:r>
        <w:rPr>
          <w:rFonts w:hint="eastAsia"/>
        </w:rPr>
        <w:t>信道</w:t>
      </w:r>
      <w:r>
        <w:t>比</w:t>
      </w:r>
      <w:r>
        <w:rPr>
          <w:rFonts w:hint="eastAsia"/>
        </w:rPr>
        <w:t>EPA</w:t>
      </w:r>
      <w:r>
        <w:t>5</w:t>
      </w:r>
      <w:r>
        <w:rPr>
          <w:rFonts w:hint="eastAsia"/>
        </w:rPr>
        <w:t>信道</w:t>
      </w:r>
      <w:r>
        <w:t>模型性能下降约</w:t>
      </w:r>
      <w:r>
        <w:t>3.3~3.5</w:t>
      </w:r>
      <w:r w:rsidRPr="004227E1">
        <w:t xml:space="preserve"> </w:t>
      </w:r>
      <w:r>
        <w:t>dB</w:t>
      </w:r>
      <w:r>
        <w:rPr>
          <w:rFonts w:hint="eastAsia"/>
        </w:rPr>
        <w:t>，</w:t>
      </w:r>
      <w:r>
        <w:t>略好于协议项。</w:t>
      </w:r>
    </w:p>
    <w:p w14:paraId="75FA2482" w14:textId="77777777" w:rsidR="00C81F46" w:rsidRPr="00C81F46" w:rsidRDefault="00C81F46" w:rsidP="000E6799">
      <w:pPr>
        <w:pStyle w:val="3"/>
      </w:pPr>
      <w:bookmarkStart w:id="87" w:name="_Toc526863567"/>
      <w:r>
        <w:rPr>
          <w:rFonts w:hint="eastAsia"/>
        </w:rPr>
        <w:t>异步</w:t>
      </w:r>
      <w:r>
        <w:t>干扰场景</w:t>
      </w:r>
      <w:bookmarkEnd w:id="87"/>
    </w:p>
    <w:p w14:paraId="185792E1" w14:textId="77777777" w:rsidR="00C81F46" w:rsidRDefault="00793993" w:rsidP="002B2A63">
      <w:pPr>
        <w:pStyle w:val="4"/>
      </w:pPr>
      <w:r>
        <w:rPr>
          <w:rFonts w:hint="eastAsia"/>
        </w:rPr>
        <w:t>基本信息</w:t>
      </w:r>
    </w:p>
    <w:p w14:paraId="72AA7AC2" w14:textId="77777777" w:rsidR="00793993" w:rsidRDefault="00793993" w:rsidP="000E6799">
      <w:r>
        <w:rPr>
          <w:rFonts w:hint="eastAsia"/>
        </w:rPr>
        <w:t>3</w:t>
      </w:r>
      <w:r>
        <w:t>GPP</w:t>
      </w:r>
      <w:r>
        <w:rPr>
          <w:rFonts w:hint="eastAsia"/>
        </w:rPr>
        <w:t>对该项性能</w:t>
      </w:r>
      <w:r>
        <w:t>的评估方法为</w:t>
      </w:r>
      <w:r>
        <w:rPr>
          <w:rFonts w:hint="eastAsia"/>
        </w:rPr>
        <w:t>：</w:t>
      </w:r>
      <w:r>
        <w:t>在给定的</w:t>
      </w:r>
      <w:r>
        <w:rPr>
          <w:rFonts w:hint="eastAsia"/>
        </w:rPr>
        <w:t>参数配置</w:t>
      </w:r>
      <w:r>
        <w:t>下，</w:t>
      </w:r>
      <w:r>
        <w:rPr>
          <w:rFonts w:hint="eastAsia"/>
        </w:rPr>
        <w:t>PUSCH</w:t>
      </w:r>
      <w:r>
        <w:t>达到归一化吞吐量</w:t>
      </w:r>
      <w:r>
        <w:rPr>
          <w:rFonts w:hint="eastAsia"/>
        </w:rPr>
        <w:t>目标值时</w:t>
      </w:r>
      <w:r>
        <w:t>的</w:t>
      </w:r>
      <w:r>
        <w:rPr>
          <w:rFonts w:hint="eastAsia"/>
        </w:rPr>
        <w:t>S</w:t>
      </w:r>
      <w:r>
        <w:t>I</w:t>
      </w:r>
      <w:r>
        <w:rPr>
          <w:rFonts w:hint="eastAsia"/>
        </w:rPr>
        <w:t>NR</w:t>
      </w:r>
      <w:r>
        <w:rPr>
          <w:rFonts w:hint="eastAsia"/>
        </w:rPr>
        <w:t>值</w:t>
      </w:r>
      <w:r>
        <w:t>要小于</w:t>
      </w:r>
      <w:r>
        <w:rPr>
          <w:rFonts w:hint="eastAsia"/>
        </w:rPr>
        <w:t>[</w:t>
      </w:r>
      <w:r>
        <w:t>1</w:t>
      </w:r>
      <w:r>
        <w:rPr>
          <w:rFonts w:hint="eastAsia"/>
        </w:rPr>
        <w:t>]</w:t>
      </w:r>
      <w:r>
        <w:rPr>
          <w:rFonts w:hint="eastAsia"/>
        </w:rPr>
        <w:t>中</w:t>
      </w:r>
      <w:r>
        <w:t>给定的</w:t>
      </w:r>
      <w:r>
        <w:rPr>
          <w:rFonts w:hint="eastAsia"/>
        </w:rPr>
        <w:t>S</w:t>
      </w:r>
      <w:r>
        <w:t>I</w:t>
      </w:r>
      <w:r>
        <w:rPr>
          <w:rFonts w:hint="eastAsia"/>
        </w:rPr>
        <w:t>NR</w:t>
      </w:r>
      <w:r>
        <w:rPr>
          <w:rFonts w:hint="eastAsia"/>
        </w:rPr>
        <w:t>值</w:t>
      </w:r>
      <w:r>
        <w:t>。</w:t>
      </w:r>
    </w:p>
    <w:p w14:paraId="11344716" w14:textId="77777777" w:rsidR="00C81F46" w:rsidRPr="00793993" w:rsidRDefault="000D647F" w:rsidP="000E6799">
      <w:r>
        <w:rPr>
          <w:rFonts w:hint="eastAsia"/>
        </w:rPr>
        <w:t>基本系统</w:t>
      </w:r>
      <w:r w:rsidR="00C81F46">
        <w:t>参数</w:t>
      </w:r>
      <w:r>
        <w:rPr>
          <w:rFonts w:hint="eastAsia"/>
        </w:rPr>
        <w:t>配置</w:t>
      </w:r>
      <w:r>
        <w:t>为</w:t>
      </w:r>
      <w:r>
        <w:rPr>
          <w:rFonts w:hint="eastAsia"/>
        </w:rPr>
        <w:t>PUSCH</w:t>
      </w:r>
      <w:r>
        <w:t>_IRC_asyn</w:t>
      </w:r>
      <w:r>
        <w:rPr>
          <w:rFonts w:hint="eastAsia"/>
        </w:rPr>
        <w:t>，</w:t>
      </w:r>
      <w:r>
        <w:t>其它配置参数见</w:t>
      </w:r>
      <w:r w:rsidR="00DC3220">
        <w:rPr>
          <w:rFonts w:hint="eastAsia"/>
        </w:rPr>
        <w:t>仿真</w:t>
      </w:r>
      <w:r>
        <w:t>结果部分</w:t>
      </w:r>
      <w:r w:rsidR="00C81F46">
        <w:t>。</w:t>
      </w:r>
    </w:p>
    <w:p w14:paraId="1D97CBF8" w14:textId="77777777" w:rsidR="00C81F46" w:rsidRDefault="00C81F46" w:rsidP="002B2A63">
      <w:pPr>
        <w:pStyle w:val="4"/>
      </w:pPr>
      <w:r>
        <w:rPr>
          <w:rFonts w:hint="eastAsia"/>
        </w:rPr>
        <w:lastRenderedPageBreak/>
        <w:t>仿真结果</w:t>
      </w:r>
    </w:p>
    <w:tbl>
      <w:tblPr>
        <w:tblW w:w="7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5"/>
        <w:gridCol w:w="610"/>
        <w:gridCol w:w="1134"/>
        <w:gridCol w:w="1233"/>
        <w:gridCol w:w="1134"/>
        <w:gridCol w:w="1418"/>
        <w:gridCol w:w="1403"/>
      </w:tblGrid>
      <w:tr w:rsidR="00866529" w:rsidRPr="00157362" w14:paraId="2B2AEF78" w14:textId="77777777" w:rsidTr="00A17B0E">
        <w:trPr>
          <w:jc w:val="center"/>
        </w:trPr>
        <w:tc>
          <w:tcPr>
            <w:tcW w:w="7827" w:type="dxa"/>
            <w:gridSpan w:val="7"/>
            <w:tcBorders>
              <w:top w:val="single" w:sz="4" w:space="0" w:color="auto"/>
              <w:left w:val="single" w:sz="4" w:space="0" w:color="auto"/>
              <w:right w:val="single" w:sz="4" w:space="0" w:color="auto"/>
            </w:tcBorders>
            <w:shd w:val="clear" w:color="auto" w:fill="auto"/>
            <w:vAlign w:val="center"/>
          </w:tcPr>
          <w:p w14:paraId="58FADE31" w14:textId="17B8C3D5" w:rsidR="00866529" w:rsidRPr="00157362" w:rsidRDefault="00866529" w:rsidP="00463297">
            <w:pPr>
              <w:pStyle w:val="afd"/>
            </w:pPr>
            <w:bookmarkStart w:id="88" w:name="_Toc526863669"/>
            <w:r w:rsidRPr="00815244">
              <w:rPr>
                <w:rFonts w:hint="eastAsia"/>
              </w:rPr>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2.4.2</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1</w:t>
            </w:r>
            <w:r w:rsidR="00C20D33">
              <w:fldChar w:fldCharType="end"/>
            </w:r>
            <w:r>
              <w:t xml:space="preserve"> </w:t>
            </w:r>
            <w:r>
              <w:rPr>
                <w:rFonts w:hint="eastAsia"/>
              </w:rPr>
              <w:t>异步</w:t>
            </w:r>
            <w:r>
              <w:t>干扰场景</w:t>
            </w:r>
            <w:bookmarkEnd w:id="88"/>
          </w:p>
        </w:tc>
      </w:tr>
      <w:tr w:rsidR="00157362" w:rsidRPr="00157362" w14:paraId="791FC039" w14:textId="77777777" w:rsidTr="00A17B0E">
        <w:trPr>
          <w:jc w:val="center"/>
        </w:trPr>
        <w:tc>
          <w:tcPr>
            <w:tcW w:w="1505" w:type="dxa"/>
            <w:gridSpan w:val="2"/>
            <w:tcBorders>
              <w:top w:val="single" w:sz="4" w:space="0" w:color="auto"/>
              <w:left w:val="single" w:sz="4" w:space="0" w:color="auto"/>
              <w:right w:val="single" w:sz="4" w:space="0" w:color="auto"/>
            </w:tcBorders>
            <w:shd w:val="clear" w:color="auto" w:fill="E7E6E6" w:themeFill="background2"/>
            <w:vAlign w:val="center"/>
            <w:hideMark/>
          </w:tcPr>
          <w:p w14:paraId="6378ACAD" w14:textId="77777777" w:rsidR="00157362" w:rsidRPr="00157362" w:rsidRDefault="00157362" w:rsidP="00463297">
            <w:pPr>
              <w:pStyle w:val="afd"/>
            </w:pPr>
            <w:r>
              <w:rPr>
                <w:rFonts w:hint="eastAsia"/>
              </w:rPr>
              <w:t>系统</w:t>
            </w:r>
            <w:r>
              <w:t>参数</w:t>
            </w:r>
          </w:p>
        </w:tc>
        <w:tc>
          <w:tcPr>
            <w:tcW w:w="2367" w:type="dxa"/>
            <w:gridSpan w:val="2"/>
            <w:tcBorders>
              <w:top w:val="single" w:sz="4" w:space="0" w:color="auto"/>
              <w:left w:val="single" w:sz="4" w:space="0" w:color="auto"/>
              <w:right w:val="single" w:sz="4" w:space="0" w:color="auto"/>
            </w:tcBorders>
            <w:shd w:val="clear" w:color="auto" w:fill="E7E6E6" w:themeFill="background2"/>
            <w:vAlign w:val="center"/>
          </w:tcPr>
          <w:p w14:paraId="278562E8" w14:textId="77777777" w:rsidR="00157362" w:rsidRPr="00157362" w:rsidRDefault="00157362" w:rsidP="00463297">
            <w:pPr>
              <w:pStyle w:val="afd"/>
            </w:pPr>
            <w:r w:rsidRPr="00157362">
              <w:rPr>
                <w:rFonts w:hint="eastAsia"/>
              </w:rPr>
              <w:t>无线传播</w:t>
            </w:r>
            <w:r w:rsidRPr="00157362">
              <w:t>参数</w:t>
            </w:r>
          </w:p>
        </w:tc>
        <w:tc>
          <w:tcPr>
            <w:tcW w:w="1134" w:type="dxa"/>
            <w:tcBorders>
              <w:top w:val="single" w:sz="4" w:space="0" w:color="auto"/>
              <w:left w:val="single" w:sz="4" w:space="0" w:color="auto"/>
              <w:right w:val="single" w:sz="4" w:space="0" w:color="auto"/>
            </w:tcBorders>
            <w:shd w:val="clear" w:color="auto" w:fill="E7E6E6" w:themeFill="background2"/>
            <w:vAlign w:val="center"/>
          </w:tcPr>
          <w:p w14:paraId="43303400" w14:textId="77777777" w:rsidR="00157362" w:rsidRPr="00157362" w:rsidRDefault="00157362" w:rsidP="00463297">
            <w:pPr>
              <w:pStyle w:val="afd"/>
            </w:pPr>
            <w:r w:rsidRPr="00157362">
              <w:rPr>
                <w:rFonts w:hint="eastAsia"/>
              </w:rPr>
              <w:t>参考</w:t>
            </w:r>
            <w:r w:rsidRPr="00157362">
              <w:t>信道参数</w:t>
            </w:r>
          </w:p>
        </w:tc>
        <w:tc>
          <w:tcPr>
            <w:tcW w:w="2821"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47B60C" w14:textId="77777777" w:rsidR="00157362" w:rsidRPr="00157362" w:rsidRDefault="00157362" w:rsidP="00463297">
            <w:pPr>
              <w:pStyle w:val="afd"/>
            </w:pPr>
            <w:r w:rsidRPr="00157362">
              <w:t>S</w:t>
            </w:r>
            <w:r w:rsidR="00793993">
              <w:t>I</w:t>
            </w:r>
            <w:r w:rsidRPr="00157362">
              <w:t>NR[dB]@70%</w:t>
            </w:r>
            <w:r w:rsidRPr="00157362">
              <w:rPr>
                <w:rFonts w:hint="eastAsia"/>
              </w:rPr>
              <w:t>归一化吞吐量</w:t>
            </w:r>
          </w:p>
        </w:tc>
      </w:tr>
      <w:tr w:rsidR="000D647F" w:rsidRPr="00157362" w14:paraId="3E70ADA5" w14:textId="77777777" w:rsidTr="00A17B0E">
        <w:trPr>
          <w:jc w:val="center"/>
        </w:trPr>
        <w:tc>
          <w:tcPr>
            <w:tcW w:w="895" w:type="dxa"/>
            <w:tcBorders>
              <w:left w:val="single" w:sz="4" w:space="0" w:color="auto"/>
              <w:bottom w:val="single" w:sz="4" w:space="0" w:color="auto"/>
              <w:right w:val="single" w:sz="4" w:space="0" w:color="auto"/>
            </w:tcBorders>
            <w:shd w:val="clear" w:color="auto" w:fill="E7E6E6" w:themeFill="background2"/>
            <w:vAlign w:val="center"/>
          </w:tcPr>
          <w:p w14:paraId="521E510D" w14:textId="77777777" w:rsidR="000D647F" w:rsidRPr="00157362" w:rsidRDefault="00157362" w:rsidP="00463297">
            <w:pPr>
              <w:pStyle w:val="afd"/>
            </w:pPr>
            <w:r w:rsidRPr="00157362">
              <w:rPr>
                <w:rFonts w:hint="eastAsia"/>
              </w:rPr>
              <w:t>带宽</w:t>
            </w:r>
            <w:r w:rsidRPr="00157362">
              <w:t xml:space="preserve"> [MHz]</w:t>
            </w:r>
          </w:p>
        </w:tc>
        <w:tc>
          <w:tcPr>
            <w:tcW w:w="610" w:type="dxa"/>
            <w:tcBorders>
              <w:left w:val="single" w:sz="4" w:space="0" w:color="auto"/>
              <w:bottom w:val="single" w:sz="4" w:space="0" w:color="auto"/>
              <w:right w:val="single" w:sz="4" w:space="0" w:color="auto"/>
            </w:tcBorders>
            <w:shd w:val="clear" w:color="auto" w:fill="E7E6E6" w:themeFill="background2"/>
            <w:vAlign w:val="center"/>
          </w:tcPr>
          <w:p w14:paraId="701853C9" w14:textId="77777777" w:rsidR="000D647F" w:rsidRPr="00157362" w:rsidRDefault="00157362" w:rsidP="00463297">
            <w:pPr>
              <w:pStyle w:val="afd"/>
            </w:pPr>
            <m:oMathPara>
              <m:oMath>
                <m:r>
                  <m:rPr>
                    <m:sty m:val="p"/>
                  </m:rPr>
                  <w:rPr>
                    <w:rFonts w:ascii="Cambria Math" w:hAnsi="Cambria Math"/>
                  </w:rPr>
                  <m:t>Nrx</m:t>
                </m:r>
              </m:oMath>
            </m:oMathPara>
          </w:p>
        </w:tc>
        <w:tc>
          <w:tcPr>
            <w:tcW w:w="1134" w:type="dxa"/>
            <w:tcBorders>
              <w:left w:val="single" w:sz="4" w:space="0" w:color="auto"/>
              <w:bottom w:val="single" w:sz="4" w:space="0" w:color="auto"/>
              <w:right w:val="single" w:sz="4" w:space="0" w:color="auto"/>
            </w:tcBorders>
            <w:shd w:val="clear" w:color="auto" w:fill="E7E6E6" w:themeFill="background2"/>
            <w:vAlign w:val="center"/>
          </w:tcPr>
          <w:p w14:paraId="70532DB8" w14:textId="77777777" w:rsidR="000D647F" w:rsidRPr="00157362" w:rsidRDefault="000D647F" w:rsidP="00463297">
            <w:pPr>
              <w:pStyle w:val="afd"/>
            </w:pPr>
            <w:r w:rsidRPr="00157362">
              <w:rPr>
                <w:rFonts w:hint="eastAsia"/>
              </w:rPr>
              <w:t>测试</w:t>
            </w:r>
            <w:r w:rsidRPr="00157362">
              <w:t>信号</w:t>
            </w:r>
          </w:p>
        </w:tc>
        <w:tc>
          <w:tcPr>
            <w:tcW w:w="1233" w:type="dxa"/>
            <w:tcBorders>
              <w:left w:val="single" w:sz="4" w:space="0" w:color="auto"/>
              <w:bottom w:val="single" w:sz="4" w:space="0" w:color="auto"/>
              <w:right w:val="single" w:sz="4" w:space="0" w:color="auto"/>
            </w:tcBorders>
            <w:shd w:val="clear" w:color="auto" w:fill="E7E6E6" w:themeFill="background2"/>
            <w:vAlign w:val="center"/>
          </w:tcPr>
          <w:p w14:paraId="420DD4AB" w14:textId="77777777" w:rsidR="000D647F" w:rsidRPr="00157362" w:rsidRDefault="000D647F" w:rsidP="00463297">
            <w:pPr>
              <w:pStyle w:val="afd"/>
            </w:pPr>
            <w:r w:rsidRPr="00157362">
              <w:rPr>
                <w:rFonts w:hint="eastAsia"/>
              </w:rPr>
              <w:t>干扰</w:t>
            </w:r>
            <w:r w:rsidRPr="00157362">
              <w:rPr>
                <w:rFonts w:hint="eastAsia"/>
              </w:rPr>
              <w:t>1</w:t>
            </w:r>
            <w:r w:rsidRPr="00157362">
              <w:t>-1</w:t>
            </w:r>
            <w:r w:rsidRPr="00157362">
              <w:rPr>
                <w:rFonts w:hint="eastAsia"/>
              </w:rPr>
              <w:t>与干扰</w:t>
            </w:r>
            <w:r w:rsidRPr="00157362">
              <w:rPr>
                <w:rFonts w:hint="eastAsia"/>
              </w:rPr>
              <w:t>1-2</w:t>
            </w:r>
          </w:p>
        </w:tc>
        <w:tc>
          <w:tcPr>
            <w:tcW w:w="1134" w:type="dxa"/>
            <w:tcBorders>
              <w:left w:val="single" w:sz="4" w:space="0" w:color="auto"/>
              <w:bottom w:val="single" w:sz="4" w:space="0" w:color="auto"/>
              <w:right w:val="single" w:sz="4" w:space="0" w:color="auto"/>
            </w:tcBorders>
            <w:shd w:val="clear" w:color="auto" w:fill="E7E6E6" w:themeFill="background2"/>
            <w:vAlign w:val="center"/>
          </w:tcPr>
          <w:p w14:paraId="27A48275" w14:textId="77777777" w:rsidR="000D647F" w:rsidRPr="00157362" w:rsidRDefault="00157362" w:rsidP="00463297">
            <w:pPr>
              <w:pStyle w:val="afd"/>
            </w:pPr>
            <w:r>
              <w:rPr>
                <w:rFonts w:hint="eastAsia"/>
              </w:rPr>
              <w:t>FRC</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2D9047" w14:textId="77777777" w:rsidR="000D647F" w:rsidRPr="00157362" w:rsidRDefault="000D647F" w:rsidP="00463297">
            <w:pPr>
              <w:pStyle w:val="afd"/>
            </w:pPr>
            <w:r w:rsidRPr="00157362">
              <w:rPr>
                <w:rFonts w:hint="eastAsia"/>
              </w:rPr>
              <w:t>141[</w:t>
            </w:r>
            <w:r w:rsidRPr="00157362">
              <w:t>104</w:t>
            </w:r>
            <w:r w:rsidRPr="00157362">
              <w:rPr>
                <w:rFonts w:hint="eastAsia"/>
              </w:rPr>
              <w:t>]</w:t>
            </w:r>
            <w:r w:rsidRPr="00157362">
              <w:rPr>
                <w:rFonts w:hint="eastAsia"/>
              </w:rPr>
              <w:t>性能要求</w:t>
            </w:r>
          </w:p>
        </w:tc>
        <w:tc>
          <w:tcPr>
            <w:tcW w:w="140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4E277" w14:textId="77777777" w:rsidR="000D647F" w:rsidRPr="00157362" w:rsidRDefault="000D647F" w:rsidP="00463297">
            <w:pPr>
              <w:pStyle w:val="afd"/>
            </w:pPr>
            <w:r w:rsidRPr="00157362">
              <w:rPr>
                <w:rFonts w:hint="eastAsia"/>
              </w:rPr>
              <w:t>测试</w:t>
            </w:r>
            <w:r w:rsidRPr="00157362">
              <w:rPr>
                <w:rFonts w:hint="eastAsia"/>
              </w:rPr>
              <w:t>[</w:t>
            </w:r>
            <w:r w:rsidRPr="00157362">
              <w:rPr>
                <w:rFonts w:hint="eastAsia"/>
              </w:rPr>
              <w:t>仿真</w:t>
            </w:r>
            <w:r w:rsidRPr="00157362">
              <w:rPr>
                <w:rFonts w:hint="eastAsia"/>
              </w:rPr>
              <w:t>]</w:t>
            </w:r>
            <w:r w:rsidRPr="00157362">
              <w:rPr>
                <w:rFonts w:hint="eastAsia"/>
              </w:rPr>
              <w:t>结果</w:t>
            </w:r>
          </w:p>
        </w:tc>
      </w:tr>
      <w:tr w:rsidR="000D647F" w:rsidRPr="00157362" w14:paraId="1D11DEBE" w14:textId="77777777" w:rsidTr="00A17B0E">
        <w:trPr>
          <w:jc w:val="center"/>
        </w:trPr>
        <w:tc>
          <w:tcPr>
            <w:tcW w:w="895" w:type="dxa"/>
            <w:vMerge w:val="restart"/>
            <w:tcBorders>
              <w:top w:val="single" w:sz="4" w:space="0" w:color="auto"/>
              <w:left w:val="single" w:sz="4" w:space="0" w:color="auto"/>
              <w:bottom w:val="single" w:sz="4" w:space="0" w:color="auto"/>
              <w:right w:val="single" w:sz="4" w:space="0" w:color="auto"/>
            </w:tcBorders>
            <w:vAlign w:val="center"/>
            <w:hideMark/>
          </w:tcPr>
          <w:p w14:paraId="03C2788C" w14:textId="77777777" w:rsidR="000D647F" w:rsidRPr="00157362" w:rsidRDefault="000D647F" w:rsidP="00463297">
            <w:pPr>
              <w:pStyle w:val="afd"/>
            </w:pPr>
            <w:r w:rsidRPr="00157362">
              <w:t>1.4</w:t>
            </w:r>
          </w:p>
        </w:tc>
        <w:tc>
          <w:tcPr>
            <w:tcW w:w="610" w:type="dxa"/>
            <w:tcBorders>
              <w:top w:val="single" w:sz="4" w:space="0" w:color="auto"/>
              <w:left w:val="single" w:sz="4" w:space="0" w:color="auto"/>
              <w:bottom w:val="single" w:sz="4" w:space="0" w:color="auto"/>
              <w:right w:val="single" w:sz="4" w:space="0" w:color="auto"/>
            </w:tcBorders>
            <w:vAlign w:val="center"/>
            <w:hideMark/>
          </w:tcPr>
          <w:p w14:paraId="56975206" w14:textId="77777777" w:rsidR="000D647F" w:rsidRPr="00157362" w:rsidRDefault="000D647F" w:rsidP="00463297">
            <w:pPr>
              <w:pStyle w:val="afd"/>
            </w:pPr>
            <w:r w:rsidRPr="00157362">
              <w:t>2</w:t>
            </w:r>
          </w:p>
        </w:tc>
        <w:tc>
          <w:tcPr>
            <w:tcW w:w="1134" w:type="dxa"/>
            <w:tcBorders>
              <w:top w:val="single" w:sz="4" w:space="0" w:color="auto"/>
              <w:left w:val="single" w:sz="4" w:space="0" w:color="auto"/>
              <w:bottom w:val="single" w:sz="4" w:space="0" w:color="auto"/>
              <w:right w:val="single" w:sz="4" w:space="0" w:color="auto"/>
            </w:tcBorders>
            <w:vAlign w:val="center"/>
          </w:tcPr>
          <w:p w14:paraId="06328EBE" w14:textId="77777777" w:rsidR="000D647F" w:rsidRPr="00157362" w:rsidRDefault="000D647F" w:rsidP="00463297">
            <w:pPr>
              <w:pStyle w:val="afd"/>
            </w:pPr>
            <w:r w:rsidRPr="00157362">
              <w:rPr>
                <w:rFonts w:hint="eastAsia"/>
              </w:rPr>
              <w:t>EPA5</w:t>
            </w:r>
          </w:p>
        </w:tc>
        <w:tc>
          <w:tcPr>
            <w:tcW w:w="1233" w:type="dxa"/>
            <w:tcBorders>
              <w:top w:val="single" w:sz="4" w:space="0" w:color="auto"/>
              <w:left w:val="single" w:sz="4" w:space="0" w:color="auto"/>
              <w:bottom w:val="single" w:sz="4" w:space="0" w:color="auto"/>
              <w:right w:val="single" w:sz="4" w:space="0" w:color="auto"/>
            </w:tcBorders>
            <w:vAlign w:val="center"/>
          </w:tcPr>
          <w:p w14:paraId="5C9ACB57" w14:textId="77777777" w:rsidR="000D647F" w:rsidRPr="00157362" w:rsidRDefault="000D647F" w:rsidP="00463297">
            <w:pPr>
              <w:pStyle w:val="afd"/>
            </w:pPr>
            <w:r w:rsidRPr="00157362">
              <w:t>ETU5</w:t>
            </w:r>
          </w:p>
        </w:tc>
        <w:tc>
          <w:tcPr>
            <w:tcW w:w="1134" w:type="dxa"/>
            <w:tcBorders>
              <w:top w:val="single" w:sz="4" w:space="0" w:color="auto"/>
              <w:left w:val="single" w:sz="4" w:space="0" w:color="auto"/>
              <w:bottom w:val="single" w:sz="4" w:space="0" w:color="auto"/>
              <w:right w:val="single" w:sz="4" w:space="0" w:color="auto"/>
            </w:tcBorders>
            <w:vAlign w:val="center"/>
          </w:tcPr>
          <w:p w14:paraId="3977AAEA" w14:textId="77777777" w:rsidR="000D647F" w:rsidRPr="00157362" w:rsidRDefault="000D647F" w:rsidP="00463297">
            <w:pPr>
              <w:pStyle w:val="afd"/>
            </w:pPr>
            <w:r w:rsidRPr="00157362">
              <w:rPr>
                <w:rFonts w:hint="eastAsia"/>
              </w:rPr>
              <w:t>A12-1</w:t>
            </w:r>
          </w:p>
        </w:tc>
        <w:tc>
          <w:tcPr>
            <w:tcW w:w="1418" w:type="dxa"/>
            <w:tcBorders>
              <w:top w:val="single" w:sz="4" w:space="0" w:color="auto"/>
              <w:left w:val="single" w:sz="4" w:space="0" w:color="auto"/>
              <w:bottom w:val="single" w:sz="4" w:space="0" w:color="auto"/>
              <w:right w:val="single" w:sz="4" w:space="0" w:color="auto"/>
            </w:tcBorders>
            <w:vAlign w:val="center"/>
          </w:tcPr>
          <w:p w14:paraId="3EE49279" w14:textId="77777777" w:rsidR="000D647F" w:rsidRPr="00157362" w:rsidRDefault="000D647F" w:rsidP="00463297">
            <w:pPr>
              <w:pStyle w:val="afd"/>
            </w:pPr>
            <w:r w:rsidRPr="00157362">
              <w:t>[-2.3]</w:t>
            </w:r>
          </w:p>
        </w:tc>
        <w:tc>
          <w:tcPr>
            <w:tcW w:w="1403" w:type="dxa"/>
            <w:tcBorders>
              <w:top w:val="single" w:sz="4" w:space="0" w:color="auto"/>
              <w:left w:val="single" w:sz="4" w:space="0" w:color="auto"/>
              <w:bottom w:val="single" w:sz="4" w:space="0" w:color="auto"/>
              <w:right w:val="single" w:sz="4" w:space="0" w:color="auto"/>
            </w:tcBorders>
            <w:vAlign w:val="center"/>
          </w:tcPr>
          <w:p w14:paraId="61D40006" w14:textId="77777777" w:rsidR="000D647F" w:rsidRPr="00157362" w:rsidRDefault="000D647F" w:rsidP="00463297">
            <w:pPr>
              <w:pStyle w:val="afd"/>
            </w:pPr>
          </w:p>
        </w:tc>
      </w:tr>
      <w:tr w:rsidR="000D647F" w:rsidRPr="00157362" w14:paraId="11BDC8AF" w14:textId="77777777" w:rsidTr="00A17B0E">
        <w:trPr>
          <w:jc w:val="center"/>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519ADC77" w14:textId="77777777" w:rsidR="000D647F" w:rsidRPr="00157362" w:rsidRDefault="000D647F" w:rsidP="00463297">
            <w:pPr>
              <w:pStyle w:val="afd"/>
            </w:pPr>
          </w:p>
        </w:tc>
        <w:tc>
          <w:tcPr>
            <w:tcW w:w="610" w:type="dxa"/>
            <w:tcBorders>
              <w:top w:val="single" w:sz="4" w:space="0" w:color="auto"/>
              <w:left w:val="single" w:sz="4" w:space="0" w:color="auto"/>
              <w:bottom w:val="single" w:sz="4" w:space="0" w:color="auto"/>
              <w:right w:val="single" w:sz="4" w:space="0" w:color="auto"/>
            </w:tcBorders>
            <w:vAlign w:val="center"/>
            <w:hideMark/>
          </w:tcPr>
          <w:p w14:paraId="3D0898F9" w14:textId="77777777" w:rsidR="000D647F" w:rsidRPr="00157362" w:rsidRDefault="000D647F" w:rsidP="00463297">
            <w:pPr>
              <w:pStyle w:val="afd"/>
            </w:pPr>
            <w:r w:rsidRPr="00157362">
              <w:t>4</w:t>
            </w:r>
          </w:p>
        </w:tc>
        <w:tc>
          <w:tcPr>
            <w:tcW w:w="1134" w:type="dxa"/>
            <w:tcBorders>
              <w:top w:val="single" w:sz="4" w:space="0" w:color="auto"/>
              <w:left w:val="single" w:sz="4" w:space="0" w:color="auto"/>
              <w:bottom w:val="single" w:sz="4" w:space="0" w:color="auto"/>
              <w:right w:val="single" w:sz="4" w:space="0" w:color="auto"/>
            </w:tcBorders>
            <w:vAlign w:val="center"/>
          </w:tcPr>
          <w:p w14:paraId="0DE156D6" w14:textId="77777777" w:rsidR="000D647F" w:rsidRPr="00157362" w:rsidRDefault="000D647F" w:rsidP="00463297">
            <w:pPr>
              <w:pStyle w:val="afd"/>
            </w:pPr>
            <w:r w:rsidRPr="00157362">
              <w:rPr>
                <w:rFonts w:hint="eastAsia"/>
              </w:rPr>
              <w:t>EPA5</w:t>
            </w:r>
          </w:p>
        </w:tc>
        <w:tc>
          <w:tcPr>
            <w:tcW w:w="1233" w:type="dxa"/>
            <w:tcBorders>
              <w:top w:val="single" w:sz="4" w:space="0" w:color="auto"/>
              <w:left w:val="single" w:sz="4" w:space="0" w:color="auto"/>
              <w:bottom w:val="single" w:sz="4" w:space="0" w:color="auto"/>
              <w:right w:val="single" w:sz="4" w:space="0" w:color="auto"/>
            </w:tcBorders>
            <w:vAlign w:val="center"/>
          </w:tcPr>
          <w:p w14:paraId="18CD0312" w14:textId="77777777" w:rsidR="000D647F" w:rsidRPr="00157362" w:rsidRDefault="000D647F" w:rsidP="00463297">
            <w:pPr>
              <w:pStyle w:val="afd"/>
            </w:pPr>
            <w:r w:rsidRPr="00157362">
              <w:t>ETU5</w:t>
            </w:r>
          </w:p>
        </w:tc>
        <w:tc>
          <w:tcPr>
            <w:tcW w:w="1134" w:type="dxa"/>
            <w:tcBorders>
              <w:top w:val="single" w:sz="4" w:space="0" w:color="auto"/>
              <w:left w:val="single" w:sz="4" w:space="0" w:color="auto"/>
              <w:bottom w:val="single" w:sz="4" w:space="0" w:color="auto"/>
              <w:right w:val="single" w:sz="4" w:space="0" w:color="auto"/>
            </w:tcBorders>
            <w:vAlign w:val="center"/>
          </w:tcPr>
          <w:p w14:paraId="0BFB8D47" w14:textId="77777777" w:rsidR="000D647F" w:rsidRPr="00157362" w:rsidRDefault="000D647F" w:rsidP="00463297">
            <w:pPr>
              <w:pStyle w:val="afd"/>
            </w:pPr>
            <w:r w:rsidRPr="00157362">
              <w:t>A1</w:t>
            </w:r>
            <w:r w:rsidRPr="00157362">
              <w:rPr>
                <w:rFonts w:hint="eastAsia"/>
              </w:rPr>
              <w:t>3</w:t>
            </w:r>
            <w:r w:rsidRPr="00157362">
              <w:t>-1</w:t>
            </w:r>
          </w:p>
        </w:tc>
        <w:tc>
          <w:tcPr>
            <w:tcW w:w="1418" w:type="dxa"/>
            <w:tcBorders>
              <w:top w:val="single" w:sz="4" w:space="0" w:color="auto"/>
              <w:left w:val="single" w:sz="4" w:space="0" w:color="auto"/>
              <w:bottom w:val="single" w:sz="4" w:space="0" w:color="auto"/>
              <w:right w:val="single" w:sz="4" w:space="0" w:color="auto"/>
            </w:tcBorders>
            <w:vAlign w:val="center"/>
          </w:tcPr>
          <w:p w14:paraId="4C679810" w14:textId="77777777" w:rsidR="000D647F" w:rsidRPr="00157362" w:rsidRDefault="000D647F" w:rsidP="00463297">
            <w:pPr>
              <w:pStyle w:val="afd"/>
            </w:pPr>
            <w:r w:rsidRPr="00157362">
              <w:rPr>
                <w:rFonts w:hint="eastAsia"/>
              </w:rPr>
              <w:t>[</w:t>
            </w:r>
            <w:r w:rsidRPr="00157362">
              <w:t>-1.4</w:t>
            </w:r>
            <w:r w:rsidRPr="00157362">
              <w:rPr>
                <w:rFonts w:hint="eastAsia"/>
              </w:rPr>
              <w:t>]</w:t>
            </w:r>
          </w:p>
        </w:tc>
        <w:tc>
          <w:tcPr>
            <w:tcW w:w="1403" w:type="dxa"/>
            <w:tcBorders>
              <w:top w:val="single" w:sz="4" w:space="0" w:color="auto"/>
              <w:left w:val="single" w:sz="4" w:space="0" w:color="auto"/>
              <w:bottom w:val="single" w:sz="4" w:space="0" w:color="auto"/>
              <w:right w:val="single" w:sz="4" w:space="0" w:color="auto"/>
            </w:tcBorders>
            <w:vAlign w:val="center"/>
          </w:tcPr>
          <w:p w14:paraId="3D416B4A" w14:textId="77777777" w:rsidR="000D647F" w:rsidRPr="00157362" w:rsidRDefault="000D647F" w:rsidP="00463297">
            <w:pPr>
              <w:pStyle w:val="afd"/>
            </w:pPr>
          </w:p>
        </w:tc>
      </w:tr>
      <w:tr w:rsidR="000D647F" w:rsidRPr="00157362" w14:paraId="631F45B5" w14:textId="77777777" w:rsidTr="00A17B0E">
        <w:trPr>
          <w:jc w:val="center"/>
        </w:trPr>
        <w:tc>
          <w:tcPr>
            <w:tcW w:w="895" w:type="dxa"/>
            <w:vMerge w:val="restart"/>
            <w:tcBorders>
              <w:top w:val="single" w:sz="4" w:space="0" w:color="auto"/>
              <w:left w:val="single" w:sz="4" w:space="0" w:color="auto"/>
              <w:bottom w:val="single" w:sz="4" w:space="0" w:color="auto"/>
              <w:right w:val="single" w:sz="4" w:space="0" w:color="auto"/>
            </w:tcBorders>
            <w:vAlign w:val="center"/>
            <w:hideMark/>
          </w:tcPr>
          <w:p w14:paraId="38C88A09" w14:textId="77777777" w:rsidR="000D647F" w:rsidRPr="00157362" w:rsidRDefault="000D647F" w:rsidP="00463297">
            <w:pPr>
              <w:pStyle w:val="afd"/>
            </w:pPr>
            <w:r w:rsidRPr="00157362">
              <w:t>3</w:t>
            </w:r>
          </w:p>
        </w:tc>
        <w:tc>
          <w:tcPr>
            <w:tcW w:w="610" w:type="dxa"/>
            <w:tcBorders>
              <w:top w:val="single" w:sz="4" w:space="0" w:color="auto"/>
              <w:left w:val="single" w:sz="4" w:space="0" w:color="auto"/>
              <w:bottom w:val="single" w:sz="4" w:space="0" w:color="auto"/>
              <w:right w:val="single" w:sz="4" w:space="0" w:color="auto"/>
            </w:tcBorders>
            <w:vAlign w:val="center"/>
            <w:hideMark/>
          </w:tcPr>
          <w:p w14:paraId="00645869" w14:textId="77777777" w:rsidR="000D647F" w:rsidRPr="00157362" w:rsidRDefault="000D647F" w:rsidP="00463297">
            <w:pPr>
              <w:pStyle w:val="afd"/>
            </w:pPr>
            <w:r w:rsidRPr="00157362">
              <w:t>2</w:t>
            </w:r>
          </w:p>
        </w:tc>
        <w:tc>
          <w:tcPr>
            <w:tcW w:w="1134" w:type="dxa"/>
            <w:tcBorders>
              <w:top w:val="single" w:sz="4" w:space="0" w:color="auto"/>
              <w:left w:val="single" w:sz="4" w:space="0" w:color="auto"/>
              <w:bottom w:val="single" w:sz="4" w:space="0" w:color="auto"/>
              <w:right w:val="single" w:sz="4" w:space="0" w:color="auto"/>
            </w:tcBorders>
            <w:vAlign w:val="center"/>
          </w:tcPr>
          <w:p w14:paraId="24A05F28" w14:textId="77777777" w:rsidR="000D647F" w:rsidRPr="00157362" w:rsidRDefault="000D647F" w:rsidP="00463297">
            <w:pPr>
              <w:pStyle w:val="afd"/>
            </w:pPr>
            <w:r w:rsidRPr="00157362">
              <w:rPr>
                <w:rFonts w:hint="eastAsia"/>
              </w:rPr>
              <w:t>EPA5</w:t>
            </w:r>
          </w:p>
        </w:tc>
        <w:tc>
          <w:tcPr>
            <w:tcW w:w="1233" w:type="dxa"/>
            <w:tcBorders>
              <w:top w:val="single" w:sz="4" w:space="0" w:color="auto"/>
              <w:left w:val="single" w:sz="4" w:space="0" w:color="auto"/>
              <w:bottom w:val="single" w:sz="4" w:space="0" w:color="auto"/>
              <w:right w:val="single" w:sz="4" w:space="0" w:color="auto"/>
            </w:tcBorders>
            <w:vAlign w:val="center"/>
          </w:tcPr>
          <w:p w14:paraId="376F3F0D" w14:textId="77777777" w:rsidR="000D647F" w:rsidRPr="00157362" w:rsidRDefault="000D647F" w:rsidP="00463297">
            <w:pPr>
              <w:pStyle w:val="afd"/>
            </w:pPr>
            <w:r w:rsidRPr="00157362">
              <w:t>ETU5</w:t>
            </w:r>
          </w:p>
        </w:tc>
        <w:tc>
          <w:tcPr>
            <w:tcW w:w="1134" w:type="dxa"/>
            <w:tcBorders>
              <w:top w:val="single" w:sz="4" w:space="0" w:color="auto"/>
              <w:left w:val="single" w:sz="4" w:space="0" w:color="auto"/>
              <w:bottom w:val="single" w:sz="4" w:space="0" w:color="auto"/>
              <w:right w:val="single" w:sz="4" w:space="0" w:color="auto"/>
            </w:tcBorders>
            <w:vAlign w:val="center"/>
          </w:tcPr>
          <w:p w14:paraId="41D29C75" w14:textId="77777777" w:rsidR="000D647F" w:rsidRPr="00157362" w:rsidRDefault="000D647F" w:rsidP="00463297">
            <w:pPr>
              <w:pStyle w:val="afd"/>
            </w:pPr>
            <w:r w:rsidRPr="00157362">
              <w:rPr>
                <w:rFonts w:hint="eastAsia"/>
              </w:rPr>
              <w:t>A12-2</w:t>
            </w:r>
          </w:p>
        </w:tc>
        <w:tc>
          <w:tcPr>
            <w:tcW w:w="1418" w:type="dxa"/>
            <w:tcBorders>
              <w:top w:val="single" w:sz="4" w:space="0" w:color="auto"/>
              <w:left w:val="single" w:sz="4" w:space="0" w:color="auto"/>
              <w:bottom w:val="single" w:sz="4" w:space="0" w:color="auto"/>
              <w:right w:val="single" w:sz="4" w:space="0" w:color="auto"/>
            </w:tcBorders>
            <w:vAlign w:val="center"/>
          </w:tcPr>
          <w:p w14:paraId="47C8F9F6" w14:textId="77777777" w:rsidR="000D647F" w:rsidRPr="00157362" w:rsidRDefault="000D647F" w:rsidP="00463297">
            <w:pPr>
              <w:pStyle w:val="afd"/>
            </w:pPr>
            <w:r w:rsidRPr="00157362">
              <w:rPr>
                <w:rFonts w:hint="eastAsia"/>
              </w:rPr>
              <w:t>[</w:t>
            </w:r>
            <w:r w:rsidRPr="00157362">
              <w:t>-2.5</w:t>
            </w:r>
            <w:r w:rsidRPr="00157362">
              <w:rPr>
                <w:rFonts w:hint="eastAsia"/>
              </w:rPr>
              <w:t>]</w:t>
            </w:r>
          </w:p>
        </w:tc>
        <w:tc>
          <w:tcPr>
            <w:tcW w:w="1403" w:type="dxa"/>
            <w:tcBorders>
              <w:top w:val="single" w:sz="4" w:space="0" w:color="auto"/>
              <w:left w:val="single" w:sz="4" w:space="0" w:color="auto"/>
              <w:bottom w:val="single" w:sz="4" w:space="0" w:color="auto"/>
              <w:right w:val="single" w:sz="4" w:space="0" w:color="auto"/>
            </w:tcBorders>
            <w:vAlign w:val="center"/>
          </w:tcPr>
          <w:p w14:paraId="042A3AD2" w14:textId="77777777" w:rsidR="000D647F" w:rsidRPr="00157362" w:rsidRDefault="000D647F" w:rsidP="00463297">
            <w:pPr>
              <w:pStyle w:val="afd"/>
            </w:pPr>
          </w:p>
        </w:tc>
      </w:tr>
      <w:tr w:rsidR="000D647F" w:rsidRPr="00157362" w14:paraId="6C692368" w14:textId="77777777" w:rsidTr="00A17B0E">
        <w:trPr>
          <w:jc w:val="center"/>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41C20C2B" w14:textId="77777777" w:rsidR="000D647F" w:rsidRPr="00157362" w:rsidRDefault="000D647F" w:rsidP="00463297">
            <w:pPr>
              <w:pStyle w:val="afd"/>
            </w:pPr>
          </w:p>
        </w:tc>
        <w:tc>
          <w:tcPr>
            <w:tcW w:w="610" w:type="dxa"/>
            <w:tcBorders>
              <w:top w:val="single" w:sz="4" w:space="0" w:color="auto"/>
              <w:left w:val="single" w:sz="4" w:space="0" w:color="auto"/>
              <w:bottom w:val="single" w:sz="4" w:space="0" w:color="auto"/>
              <w:right w:val="single" w:sz="4" w:space="0" w:color="auto"/>
            </w:tcBorders>
            <w:vAlign w:val="center"/>
            <w:hideMark/>
          </w:tcPr>
          <w:p w14:paraId="4C59982D" w14:textId="77777777" w:rsidR="000D647F" w:rsidRPr="00157362" w:rsidRDefault="000D647F" w:rsidP="00463297">
            <w:pPr>
              <w:pStyle w:val="afd"/>
            </w:pPr>
            <w:r w:rsidRPr="00157362">
              <w:t>4</w:t>
            </w:r>
          </w:p>
        </w:tc>
        <w:tc>
          <w:tcPr>
            <w:tcW w:w="1134" w:type="dxa"/>
            <w:tcBorders>
              <w:top w:val="single" w:sz="4" w:space="0" w:color="auto"/>
              <w:left w:val="single" w:sz="4" w:space="0" w:color="auto"/>
              <w:bottom w:val="single" w:sz="4" w:space="0" w:color="auto"/>
              <w:right w:val="single" w:sz="4" w:space="0" w:color="auto"/>
            </w:tcBorders>
            <w:vAlign w:val="center"/>
          </w:tcPr>
          <w:p w14:paraId="242FC5EC" w14:textId="77777777" w:rsidR="000D647F" w:rsidRPr="00157362" w:rsidRDefault="000D647F" w:rsidP="00463297">
            <w:pPr>
              <w:pStyle w:val="afd"/>
            </w:pPr>
            <w:r w:rsidRPr="00157362">
              <w:rPr>
                <w:rFonts w:hint="eastAsia"/>
              </w:rPr>
              <w:t>EPA5</w:t>
            </w:r>
          </w:p>
        </w:tc>
        <w:tc>
          <w:tcPr>
            <w:tcW w:w="1233" w:type="dxa"/>
            <w:tcBorders>
              <w:top w:val="single" w:sz="4" w:space="0" w:color="auto"/>
              <w:left w:val="single" w:sz="4" w:space="0" w:color="auto"/>
              <w:bottom w:val="single" w:sz="4" w:space="0" w:color="auto"/>
              <w:right w:val="single" w:sz="4" w:space="0" w:color="auto"/>
            </w:tcBorders>
            <w:vAlign w:val="center"/>
          </w:tcPr>
          <w:p w14:paraId="57C8C4D3" w14:textId="77777777" w:rsidR="000D647F" w:rsidRPr="00157362" w:rsidRDefault="000D647F" w:rsidP="00463297">
            <w:pPr>
              <w:pStyle w:val="afd"/>
            </w:pPr>
            <w:r w:rsidRPr="00157362">
              <w:t>ETU5</w:t>
            </w:r>
          </w:p>
        </w:tc>
        <w:tc>
          <w:tcPr>
            <w:tcW w:w="1134" w:type="dxa"/>
            <w:tcBorders>
              <w:top w:val="single" w:sz="4" w:space="0" w:color="auto"/>
              <w:left w:val="single" w:sz="4" w:space="0" w:color="auto"/>
              <w:bottom w:val="single" w:sz="4" w:space="0" w:color="auto"/>
              <w:right w:val="single" w:sz="4" w:space="0" w:color="auto"/>
            </w:tcBorders>
            <w:vAlign w:val="center"/>
          </w:tcPr>
          <w:p w14:paraId="4C33C78A" w14:textId="77777777" w:rsidR="000D647F" w:rsidRPr="00157362" w:rsidRDefault="000D647F" w:rsidP="00463297">
            <w:pPr>
              <w:pStyle w:val="afd"/>
            </w:pPr>
            <w:r w:rsidRPr="00157362">
              <w:t>A1</w:t>
            </w:r>
            <w:r w:rsidRPr="00157362">
              <w:rPr>
                <w:rFonts w:hint="eastAsia"/>
              </w:rPr>
              <w:t>3</w:t>
            </w:r>
            <w:r w:rsidRPr="00157362">
              <w:t>-2</w:t>
            </w:r>
          </w:p>
        </w:tc>
        <w:tc>
          <w:tcPr>
            <w:tcW w:w="1418" w:type="dxa"/>
            <w:tcBorders>
              <w:top w:val="single" w:sz="4" w:space="0" w:color="auto"/>
              <w:left w:val="single" w:sz="4" w:space="0" w:color="auto"/>
              <w:bottom w:val="single" w:sz="4" w:space="0" w:color="auto"/>
              <w:right w:val="single" w:sz="4" w:space="0" w:color="auto"/>
            </w:tcBorders>
            <w:vAlign w:val="center"/>
          </w:tcPr>
          <w:p w14:paraId="797AE0C1" w14:textId="77777777" w:rsidR="000D647F" w:rsidRPr="00157362" w:rsidRDefault="000D647F" w:rsidP="00463297">
            <w:pPr>
              <w:pStyle w:val="afd"/>
            </w:pPr>
            <w:r w:rsidRPr="00157362">
              <w:rPr>
                <w:rFonts w:hint="eastAsia"/>
              </w:rPr>
              <w:t>[</w:t>
            </w:r>
            <w:r w:rsidRPr="00157362">
              <w:t>-1.6</w:t>
            </w:r>
            <w:r w:rsidRPr="00157362">
              <w:rPr>
                <w:rFonts w:hint="eastAsia"/>
              </w:rPr>
              <w:t>]</w:t>
            </w:r>
          </w:p>
        </w:tc>
        <w:tc>
          <w:tcPr>
            <w:tcW w:w="1403" w:type="dxa"/>
            <w:tcBorders>
              <w:top w:val="single" w:sz="4" w:space="0" w:color="auto"/>
              <w:left w:val="single" w:sz="4" w:space="0" w:color="auto"/>
              <w:bottom w:val="single" w:sz="4" w:space="0" w:color="auto"/>
              <w:right w:val="single" w:sz="4" w:space="0" w:color="auto"/>
            </w:tcBorders>
            <w:vAlign w:val="center"/>
          </w:tcPr>
          <w:p w14:paraId="7A0D5454" w14:textId="77777777" w:rsidR="000D647F" w:rsidRPr="00157362" w:rsidRDefault="000D647F" w:rsidP="00463297">
            <w:pPr>
              <w:pStyle w:val="afd"/>
            </w:pPr>
          </w:p>
        </w:tc>
      </w:tr>
      <w:tr w:rsidR="000D647F" w:rsidRPr="00157362" w14:paraId="2CE45FC5" w14:textId="77777777" w:rsidTr="00A17B0E">
        <w:trPr>
          <w:jc w:val="center"/>
        </w:trPr>
        <w:tc>
          <w:tcPr>
            <w:tcW w:w="895" w:type="dxa"/>
            <w:vMerge w:val="restart"/>
            <w:tcBorders>
              <w:top w:val="single" w:sz="4" w:space="0" w:color="auto"/>
              <w:left w:val="single" w:sz="4" w:space="0" w:color="auto"/>
              <w:bottom w:val="single" w:sz="4" w:space="0" w:color="auto"/>
              <w:right w:val="single" w:sz="4" w:space="0" w:color="auto"/>
            </w:tcBorders>
            <w:vAlign w:val="center"/>
            <w:hideMark/>
          </w:tcPr>
          <w:p w14:paraId="18804797" w14:textId="77777777" w:rsidR="000D647F" w:rsidRPr="00157362" w:rsidRDefault="000D647F" w:rsidP="00463297">
            <w:pPr>
              <w:pStyle w:val="afd"/>
            </w:pPr>
            <w:r w:rsidRPr="00157362">
              <w:t>5</w:t>
            </w:r>
          </w:p>
        </w:tc>
        <w:tc>
          <w:tcPr>
            <w:tcW w:w="610" w:type="dxa"/>
            <w:tcBorders>
              <w:top w:val="single" w:sz="4" w:space="0" w:color="auto"/>
              <w:left w:val="single" w:sz="4" w:space="0" w:color="auto"/>
              <w:bottom w:val="single" w:sz="4" w:space="0" w:color="auto"/>
              <w:right w:val="single" w:sz="4" w:space="0" w:color="auto"/>
            </w:tcBorders>
            <w:vAlign w:val="center"/>
            <w:hideMark/>
          </w:tcPr>
          <w:p w14:paraId="0C473A9C" w14:textId="77777777" w:rsidR="000D647F" w:rsidRPr="00157362" w:rsidRDefault="000D647F" w:rsidP="00463297">
            <w:pPr>
              <w:pStyle w:val="afd"/>
            </w:pPr>
            <w:r w:rsidRPr="00157362">
              <w:t>2</w:t>
            </w:r>
          </w:p>
        </w:tc>
        <w:tc>
          <w:tcPr>
            <w:tcW w:w="1134" w:type="dxa"/>
            <w:tcBorders>
              <w:top w:val="single" w:sz="4" w:space="0" w:color="auto"/>
              <w:left w:val="single" w:sz="4" w:space="0" w:color="auto"/>
              <w:bottom w:val="single" w:sz="4" w:space="0" w:color="auto"/>
              <w:right w:val="single" w:sz="4" w:space="0" w:color="auto"/>
            </w:tcBorders>
            <w:vAlign w:val="center"/>
          </w:tcPr>
          <w:p w14:paraId="23A0227A" w14:textId="77777777" w:rsidR="000D647F" w:rsidRPr="00157362" w:rsidRDefault="000D647F" w:rsidP="00463297">
            <w:pPr>
              <w:pStyle w:val="afd"/>
            </w:pPr>
            <w:r w:rsidRPr="00157362">
              <w:rPr>
                <w:rFonts w:hint="eastAsia"/>
              </w:rPr>
              <w:t>EPA5</w:t>
            </w:r>
          </w:p>
        </w:tc>
        <w:tc>
          <w:tcPr>
            <w:tcW w:w="1233" w:type="dxa"/>
            <w:tcBorders>
              <w:top w:val="single" w:sz="4" w:space="0" w:color="auto"/>
              <w:left w:val="single" w:sz="4" w:space="0" w:color="auto"/>
              <w:bottom w:val="single" w:sz="4" w:space="0" w:color="auto"/>
              <w:right w:val="single" w:sz="4" w:space="0" w:color="auto"/>
            </w:tcBorders>
            <w:vAlign w:val="center"/>
          </w:tcPr>
          <w:p w14:paraId="515777D0" w14:textId="77777777" w:rsidR="000D647F" w:rsidRPr="00157362" w:rsidRDefault="000D647F" w:rsidP="00463297">
            <w:pPr>
              <w:pStyle w:val="afd"/>
            </w:pPr>
            <w:r w:rsidRPr="00157362">
              <w:t>ETU5</w:t>
            </w:r>
          </w:p>
        </w:tc>
        <w:tc>
          <w:tcPr>
            <w:tcW w:w="1134" w:type="dxa"/>
            <w:tcBorders>
              <w:top w:val="single" w:sz="4" w:space="0" w:color="auto"/>
              <w:left w:val="single" w:sz="4" w:space="0" w:color="auto"/>
              <w:bottom w:val="single" w:sz="4" w:space="0" w:color="auto"/>
              <w:right w:val="single" w:sz="4" w:space="0" w:color="auto"/>
            </w:tcBorders>
            <w:vAlign w:val="center"/>
          </w:tcPr>
          <w:p w14:paraId="239C4A12" w14:textId="77777777" w:rsidR="000D647F" w:rsidRPr="00157362" w:rsidRDefault="000D647F" w:rsidP="00463297">
            <w:pPr>
              <w:pStyle w:val="afd"/>
            </w:pPr>
            <w:r w:rsidRPr="00157362">
              <w:rPr>
                <w:rFonts w:hint="eastAsia"/>
              </w:rPr>
              <w:t>A12-3</w:t>
            </w:r>
          </w:p>
        </w:tc>
        <w:tc>
          <w:tcPr>
            <w:tcW w:w="1418" w:type="dxa"/>
            <w:tcBorders>
              <w:top w:val="single" w:sz="4" w:space="0" w:color="auto"/>
              <w:left w:val="single" w:sz="4" w:space="0" w:color="auto"/>
              <w:bottom w:val="single" w:sz="4" w:space="0" w:color="auto"/>
              <w:right w:val="single" w:sz="4" w:space="0" w:color="auto"/>
            </w:tcBorders>
            <w:vAlign w:val="center"/>
          </w:tcPr>
          <w:p w14:paraId="3DD25068" w14:textId="77777777" w:rsidR="000D647F" w:rsidRPr="00157362" w:rsidRDefault="000D647F" w:rsidP="00463297">
            <w:pPr>
              <w:pStyle w:val="afd"/>
            </w:pPr>
            <w:r w:rsidRPr="00157362">
              <w:rPr>
                <w:rFonts w:hint="eastAsia"/>
              </w:rPr>
              <w:t>[</w:t>
            </w:r>
            <w:r w:rsidRPr="00157362">
              <w:t>-2.6</w:t>
            </w:r>
            <w:r w:rsidRPr="00157362">
              <w:rPr>
                <w:rFonts w:hint="eastAsia"/>
              </w:rPr>
              <w:t>]</w:t>
            </w:r>
          </w:p>
        </w:tc>
        <w:tc>
          <w:tcPr>
            <w:tcW w:w="1403" w:type="dxa"/>
            <w:tcBorders>
              <w:top w:val="single" w:sz="4" w:space="0" w:color="auto"/>
              <w:left w:val="single" w:sz="4" w:space="0" w:color="auto"/>
              <w:bottom w:val="single" w:sz="4" w:space="0" w:color="auto"/>
              <w:right w:val="single" w:sz="4" w:space="0" w:color="auto"/>
            </w:tcBorders>
            <w:vAlign w:val="center"/>
          </w:tcPr>
          <w:p w14:paraId="486384A4" w14:textId="77777777" w:rsidR="000D647F" w:rsidRPr="00157362" w:rsidRDefault="000D647F" w:rsidP="00463297">
            <w:pPr>
              <w:pStyle w:val="afd"/>
            </w:pPr>
          </w:p>
        </w:tc>
      </w:tr>
      <w:tr w:rsidR="000D647F" w:rsidRPr="00157362" w14:paraId="27C9B834" w14:textId="77777777" w:rsidTr="00A17B0E">
        <w:trPr>
          <w:jc w:val="center"/>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503ADA63" w14:textId="77777777" w:rsidR="000D647F" w:rsidRPr="00157362" w:rsidRDefault="000D647F" w:rsidP="00463297">
            <w:pPr>
              <w:pStyle w:val="afd"/>
            </w:pPr>
          </w:p>
        </w:tc>
        <w:tc>
          <w:tcPr>
            <w:tcW w:w="610" w:type="dxa"/>
            <w:tcBorders>
              <w:top w:val="single" w:sz="4" w:space="0" w:color="auto"/>
              <w:left w:val="single" w:sz="4" w:space="0" w:color="auto"/>
              <w:bottom w:val="single" w:sz="4" w:space="0" w:color="auto"/>
              <w:right w:val="single" w:sz="4" w:space="0" w:color="auto"/>
            </w:tcBorders>
            <w:vAlign w:val="center"/>
            <w:hideMark/>
          </w:tcPr>
          <w:p w14:paraId="7CD8EF4A" w14:textId="77777777" w:rsidR="000D647F" w:rsidRPr="00157362" w:rsidRDefault="000D647F" w:rsidP="00463297">
            <w:pPr>
              <w:pStyle w:val="afd"/>
            </w:pPr>
            <w:r w:rsidRPr="00157362">
              <w:t>4</w:t>
            </w:r>
          </w:p>
        </w:tc>
        <w:tc>
          <w:tcPr>
            <w:tcW w:w="1134" w:type="dxa"/>
            <w:tcBorders>
              <w:top w:val="single" w:sz="4" w:space="0" w:color="auto"/>
              <w:left w:val="single" w:sz="4" w:space="0" w:color="auto"/>
              <w:bottom w:val="single" w:sz="4" w:space="0" w:color="auto"/>
              <w:right w:val="single" w:sz="4" w:space="0" w:color="auto"/>
            </w:tcBorders>
            <w:vAlign w:val="center"/>
          </w:tcPr>
          <w:p w14:paraId="2960D63B" w14:textId="77777777" w:rsidR="000D647F" w:rsidRPr="00157362" w:rsidRDefault="000D647F" w:rsidP="00463297">
            <w:pPr>
              <w:pStyle w:val="afd"/>
            </w:pPr>
            <w:r w:rsidRPr="00157362">
              <w:rPr>
                <w:rFonts w:hint="eastAsia"/>
              </w:rPr>
              <w:t>EPA5</w:t>
            </w:r>
          </w:p>
        </w:tc>
        <w:tc>
          <w:tcPr>
            <w:tcW w:w="1233" w:type="dxa"/>
            <w:tcBorders>
              <w:top w:val="single" w:sz="4" w:space="0" w:color="auto"/>
              <w:left w:val="single" w:sz="4" w:space="0" w:color="auto"/>
              <w:bottom w:val="single" w:sz="4" w:space="0" w:color="auto"/>
              <w:right w:val="single" w:sz="4" w:space="0" w:color="auto"/>
            </w:tcBorders>
            <w:vAlign w:val="center"/>
          </w:tcPr>
          <w:p w14:paraId="03076217" w14:textId="77777777" w:rsidR="000D647F" w:rsidRPr="00157362" w:rsidRDefault="000D647F" w:rsidP="00463297">
            <w:pPr>
              <w:pStyle w:val="afd"/>
            </w:pPr>
            <w:r w:rsidRPr="00157362">
              <w:t>ETU5</w:t>
            </w:r>
          </w:p>
        </w:tc>
        <w:tc>
          <w:tcPr>
            <w:tcW w:w="1134" w:type="dxa"/>
            <w:tcBorders>
              <w:top w:val="single" w:sz="4" w:space="0" w:color="auto"/>
              <w:left w:val="single" w:sz="4" w:space="0" w:color="auto"/>
              <w:bottom w:val="single" w:sz="4" w:space="0" w:color="auto"/>
              <w:right w:val="single" w:sz="4" w:space="0" w:color="auto"/>
            </w:tcBorders>
            <w:vAlign w:val="center"/>
          </w:tcPr>
          <w:p w14:paraId="4D4AB8DD" w14:textId="77777777" w:rsidR="000D647F" w:rsidRPr="00157362" w:rsidRDefault="000D647F" w:rsidP="00463297">
            <w:pPr>
              <w:pStyle w:val="afd"/>
            </w:pPr>
            <w:r w:rsidRPr="00157362">
              <w:t>A1</w:t>
            </w:r>
            <w:r w:rsidRPr="00157362">
              <w:rPr>
                <w:rFonts w:hint="eastAsia"/>
              </w:rPr>
              <w:t>3</w:t>
            </w:r>
            <w:r w:rsidRPr="00157362">
              <w:t>-3</w:t>
            </w:r>
          </w:p>
        </w:tc>
        <w:tc>
          <w:tcPr>
            <w:tcW w:w="1418" w:type="dxa"/>
            <w:tcBorders>
              <w:top w:val="single" w:sz="4" w:space="0" w:color="auto"/>
              <w:left w:val="single" w:sz="4" w:space="0" w:color="auto"/>
              <w:bottom w:val="single" w:sz="4" w:space="0" w:color="auto"/>
              <w:right w:val="single" w:sz="4" w:space="0" w:color="auto"/>
            </w:tcBorders>
            <w:vAlign w:val="center"/>
          </w:tcPr>
          <w:p w14:paraId="46A2CC15" w14:textId="77777777" w:rsidR="000D647F" w:rsidRPr="00157362" w:rsidRDefault="000D647F" w:rsidP="00463297">
            <w:pPr>
              <w:pStyle w:val="afd"/>
            </w:pPr>
            <w:r w:rsidRPr="00157362">
              <w:rPr>
                <w:rFonts w:hint="eastAsia"/>
              </w:rPr>
              <w:t>[</w:t>
            </w:r>
            <w:r w:rsidRPr="00157362">
              <w:t>-1.3</w:t>
            </w:r>
            <w:r w:rsidRPr="00157362">
              <w:rPr>
                <w:rFonts w:hint="eastAsia"/>
              </w:rPr>
              <w:t>]</w:t>
            </w:r>
          </w:p>
        </w:tc>
        <w:tc>
          <w:tcPr>
            <w:tcW w:w="1403" w:type="dxa"/>
            <w:tcBorders>
              <w:top w:val="single" w:sz="4" w:space="0" w:color="auto"/>
              <w:left w:val="single" w:sz="4" w:space="0" w:color="auto"/>
              <w:bottom w:val="single" w:sz="4" w:space="0" w:color="auto"/>
              <w:right w:val="single" w:sz="4" w:space="0" w:color="auto"/>
            </w:tcBorders>
            <w:vAlign w:val="center"/>
          </w:tcPr>
          <w:p w14:paraId="6E7C0B48" w14:textId="77777777" w:rsidR="000D647F" w:rsidRPr="00157362" w:rsidRDefault="000D647F" w:rsidP="00463297">
            <w:pPr>
              <w:pStyle w:val="afd"/>
            </w:pPr>
          </w:p>
        </w:tc>
      </w:tr>
      <w:tr w:rsidR="000D647F" w:rsidRPr="00157362" w14:paraId="2C8887D3" w14:textId="77777777" w:rsidTr="00A17B0E">
        <w:trPr>
          <w:jc w:val="center"/>
        </w:trPr>
        <w:tc>
          <w:tcPr>
            <w:tcW w:w="895" w:type="dxa"/>
            <w:vMerge w:val="restart"/>
            <w:tcBorders>
              <w:top w:val="single" w:sz="4" w:space="0" w:color="auto"/>
              <w:left w:val="single" w:sz="4" w:space="0" w:color="auto"/>
              <w:bottom w:val="single" w:sz="4" w:space="0" w:color="auto"/>
              <w:right w:val="single" w:sz="4" w:space="0" w:color="auto"/>
            </w:tcBorders>
            <w:vAlign w:val="center"/>
            <w:hideMark/>
          </w:tcPr>
          <w:p w14:paraId="00AC5DDD" w14:textId="77777777" w:rsidR="000D647F" w:rsidRPr="00157362" w:rsidRDefault="000D647F" w:rsidP="00463297">
            <w:pPr>
              <w:pStyle w:val="afd"/>
            </w:pPr>
            <w:r w:rsidRPr="00157362">
              <w:t>10</w:t>
            </w:r>
          </w:p>
        </w:tc>
        <w:tc>
          <w:tcPr>
            <w:tcW w:w="610" w:type="dxa"/>
            <w:tcBorders>
              <w:top w:val="single" w:sz="4" w:space="0" w:color="auto"/>
              <w:left w:val="single" w:sz="4" w:space="0" w:color="auto"/>
              <w:bottom w:val="single" w:sz="4" w:space="0" w:color="auto"/>
              <w:right w:val="single" w:sz="4" w:space="0" w:color="auto"/>
            </w:tcBorders>
            <w:vAlign w:val="center"/>
            <w:hideMark/>
          </w:tcPr>
          <w:p w14:paraId="6F9998E3" w14:textId="77777777" w:rsidR="000D647F" w:rsidRPr="00157362" w:rsidRDefault="000D647F" w:rsidP="00463297">
            <w:pPr>
              <w:pStyle w:val="afd"/>
            </w:pPr>
            <w:r w:rsidRPr="00157362">
              <w:t>2</w:t>
            </w:r>
          </w:p>
        </w:tc>
        <w:tc>
          <w:tcPr>
            <w:tcW w:w="1134" w:type="dxa"/>
            <w:tcBorders>
              <w:top w:val="single" w:sz="4" w:space="0" w:color="auto"/>
              <w:left w:val="single" w:sz="4" w:space="0" w:color="auto"/>
              <w:bottom w:val="single" w:sz="4" w:space="0" w:color="auto"/>
              <w:right w:val="single" w:sz="4" w:space="0" w:color="auto"/>
            </w:tcBorders>
            <w:vAlign w:val="center"/>
          </w:tcPr>
          <w:p w14:paraId="728B1FBE" w14:textId="77777777" w:rsidR="000D647F" w:rsidRPr="00157362" w:rsidRDefault="000D647F" w:rsidP="00463297">
            <w:pPr>
              <w:pStyle w:val="afd"/>
            </w:pPr>
            <w:r w:rsidRPr="00157362">
              <w:rPr>
                <w:rFonts w:hint="eastAsia"/>
              </w:rPr>
              <w:t>EPA5</w:t>
            </w:r>
          </w:p>
        </w:tc>
        <w:tc>
          <w:tcPr>
            <w:tcW w:w="1233" w:type="dxa"/>
            <w:tcBorders>
              <w:top w:val="single" w:sz="4" w:space="0" w:color="auto"/>
              <w:left w:val="single" w:sz="4" w:space="0" w:color="auto"/>
              <w:bottom w:val="single" w:sz="4" w:space="0" w:color="auto"/>
              <w:right w:val="single" w:sz="4" w:space="0" w:color="auto"/>
            </w:tcBorders>
            <w:vAlign w:val="center"/>
          </w:tcPr>
          <w:p w14:paraId="5E4DBB53" w14:textId="77777777" w:rsidR="000D647F" w:rsidRPr="00157362" w:rsidRDefault="000D647F" w:rsidP="00463297">
            <w:pPr>
              <w:pStyle w:val="afd"/>
            </w:pPr>
            <w:r w:rsidRPr="00157362">
              <w:t>ETU5</w:t>
            </w:r>
          </w:p>
        </w:tc>
        <w:tc>
          <w:tcPr>
            <w:tcW w:w="1134" w:type="dxa"/>
            <w:tcBorders>
              <w:top w:val="single" w:sz="4" w:space="0" w:color="auto"/>
              <w:left w:val="single" w:sz="4" w:space="0" w:color="auto"/>
              <w:bottom w:val="single" w:sz="4" w:space="0" w:color="auto"/>
              <w:right w:val="single" w:sz="4" w:space="0" w:color="auto"/>
            </w:tcBorders>
            <w:vAlign w:val="center"/>
          </w:tcPr>
          <w:p w14:paraId="6718505E" w14:textId="77777777" w:rsidR="000D647F" w:rsidRPr="00157362" w:rsidRDefault="000D647F" w:rsidP="00463297">
            <w:pPr>
              <w:pStyle w:val="afd"/>
            </w:pPr>
            <w:r w:rsidRPr="00157362">
              <w:rPr>
                <w:rFonts w:hint="eastAsia"/>
              </w:rPr>
              <w:t>A12-4</w:t>
            </w:r>
          </w:p>
        </w:tc>
        <w:tc>
          <w:tcPr>
            <w:tcW w:w="1418" w:type="dxa"/>
            <w:tcBorders>
              <w:top w:val="single" w:sz="4" w:space="0" w:color="auto"/>
              <w:left w:val="single" w:sz="4" w:space="0" w:color="auto"/>
              <w:bottom w:val="single" w:sz="4" w:space="0" w:color="auto"/>
              <w:right w:val="single" w:sz="4" w:space="0" w:color="auto"/>
            </w:tcBorders>
            <w:vAlign w:val="center"/>
          </w:tcPr>
          <w:p w14:paraId="2AD01199" w14:textId="77777777" w:rsidR="000D647F" w:rsidRPr="00157362" w:rsidRDefault="000D647F" w:rsidP="00463297">
            <w:pPr>
              <w:pStyle w:val="afd"/>
            </w:pPr>
            <w:r w:rsidRPr="00157362">
              <w:rPr>
                <w:rFonts w:hint="eastAsia"/>
              </w:rPr>
              <w:t>[</w:t>
            </w:r>
            <w:r w:rsidRPr="00157362">
              <w:t>-2.8</w:t>
            </w:r>
            <w:r w:rsidRPr="00157362">
              <w:rPr>
                <w:rFonts w:hint="eastAsia"/>
              </w:rPr>
              <w:t>]</w:t>
            </w:r>
          </w:p>
        </w:tc>
        <w:tc>
          <w:tcPr>
            <w:tcW w:w="1403" w:type="dxa"/>
            <w:tcBorders>
              <w:top w:val="single" w:sz="4" w:space="0" w:color="auto"/>
              <w:left w:val="single" w:sz="4" w:space="0" w:color="auto"/>
              <w:bottom w:val="single" w:sz="4" w:space="0" w:color="auto"/>
              <w:right w:val="single" w:sz="4" w:space="0" w:color="auto"/>
            </w:tcBorders>
            <w:vAlign w:val="center"/>
          </w:tcPr>
          <w:p w14:paraId="0B3FE032" w14:textId="77777777" w:rsidR="000D647F" w:rsidRPr="00157362" w:rsidRDefault="000D647F" w:rsidP="00463297">
            <w:pPr>
              <w:pStyle w:val="afd"/>
            </w:pPr>
          </w:p>
        </w:tc>
      </w:tr>
      <w:tr w:rsidR="000D647F" w:rsidRPr="00157362" w14:paraId="1F946ED0" w14:textId="77777777" w:rsidTr="00A17B0E">
        <w:trPr>
          <w:jc w:val="center"/>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0CCF8332" w14:textId="77777777" w:rsidR="000D647F" w:rsidRPr="00157362" w:rsidRDefault="000D647F" w:rsidP="00463297">
            <w:pPr>
              <w:pStyle w:val="afd"/>
            </w:pPr>
          </w:p>
        </w:tc>
        <w:tc>
          <w:tcPr>
            <w:tcW w:w="610" w:type="dxa"/>
            <w:tcBorders>
              <w:top w:val="single" w:sz="4" w:space="0" w:color="auto"/>
              <w:left w:val="single" w:sz="4" w:space="0" w:color="auto"/>
              <w:bottom w:val="single" w:sz="4" w:space="0" w:color="auto"/>
              <w:right w:val="single" w:sz="4" w:space="0" w:color="auto"/>
            </w:tcBorders>
            <w:vAlign w:val="center"/>
            <w:hideMark/>
          </w:tcPr>
          <w:p w14:paraId="0FE8CAF7" w14:textId="77777777" w:rsidR="000D647F" w:rsidRPr="00157362" w:rsidRDefault="000D647F" w:rsidP="00463297">
            <w:pPr>
              <w:pStyle w:val="afd"/>
            </w:pPr>
            <w:r w:rsidRPr="00157362">
              <w:t>4</w:t>
            </w:r>
          </w:p>
        </w:tc>
        <w:tc>
          <w:tcPr>
            <w:tcW w:w="1134" w:type="dxa"/>
            <w:tcBorders>
              <w:top w:val="single" w:sz="4" w:space="0" w:color="auto"/>
              <w:left w:val="single" w:sz="4" w:space="0" w:color="auto"/>
              <w:bottom w:val="single" w:sz="4" w:space="0" w:color="auto"/>
              <w:right w:val="single" w:sz="4" w:space="0" w:color="auto"/>
            </w:tcBorders>
            <w:vAlign w:val="center"/>
          </w:tcPr>
          <w:p w14:paraId="70BF293D" w14:textId="77777777" w:rsidR="000D647F" w:rsidRPr="00157362" w:rsidRDefault="000D647F" w:rsidP="00463297">
            <w:pPr>
              <w:pStyle w:val="afd"/>
            </w:pPr>
            <w:r w:rsidRPr="00157362">
              <w:rPr>
                <w:rFonts w:hint="eastAsia"/>
              </w:rPr>
              <w:t>EPA5</w:t>
            </w:r>
          </w:p>
        </w:tc>
        <w:tc>
          <w:tcPr>
            <w:tcW w:w="1233" w:type="dxa"/>
            <w:tcBorders>
              <w:top w:val="single" w:sz="4" w:space="0" w:color="auto"/>
              <w:left w:val="single" w:sz="4" w:space="0" w:color="auto"/>
              <w:bottom w:val="single" w:sz="4" w:space="0" w:color="auto"/>
              <w:right w:val="single" w:sz="4" w:space="0" w:color="auto"/>
            </w:tcBorders>
            <w:vAlign w:val="center"/>
          </w:tcPr>
          <w:p w14:paraId="709DFC3F" w14:textId="77777777" w:rsidR="000D647F" w:rsidRPr="00157362" w:rsidRDefault="000D647F" w:rsidP="00463297">
            <w:pPr>
              <w:pStyle w:val="afd"/>
            </w:pPr>
            <w:r w:rsidRPr="00157362">
              <w:t>ETU5</w:t>
            </w:r>
          </w:p>
        </w:tc>
        <w:tc>
          <w:tcPr>
            <w:tcW w:w="1134" w:type="dxa"/>
            <w:tcBorders>
              <w:top w:val="single" w:sz="4" w:space="0" w:color="auto"/>
              <w:left w:val="single" w:sz="4" w:space="0" w:color="auto"/>
              <w:bottom w:val="single" w:sz="4" w:space="0" w:color="auto"/>
              <w:right w:val="single" w:sz="4" w:space="0" w:color="auto"/>
            </w:tcBorders>
            <w:vAlign w:val="center"/>
          </w:tcPr>
          <w:p w14:paraId="77E2FD16" w14:textId="77777777" w:rsidR="000D647F" w:rsidRPr="00157362" w:rsidRDefault="000D647F" w:rsidP="00463297">
            <w:pPr>
              <w:pStyle w:val="afd"/>
            </w:pPr>
            <w:r w:rsidRPr="00157362">
              <w:t>A1</w:t>
            </w:r>
            <w:r w:rsidRPr="00157362">
              <w:rPr>
                <w:rFonts w:hint="eastAsia"/>
              </w:rPr>
              <w:t>3</w:t>
            </w:r>
            <w:r w:rsidRPr="00157362">
              <w:t>-4</w:t>
            </w:r>
          </w:p>
        </w:tc>
        <w:tc>
          <w:tcPr>
            <w:tcW w:w="1418" w:type="dxa"/>
            <w:tcBorders>
              <w:top w:val="single" w:sz="4" w:space="0" w:color="auto"/>
              <w:left w:val="single" w:sz="4" w:space="0" w:color="auto"/>
              <w:bottom w:val="single" w:sz="4" w:space="0" w:color="auto"/>
              <w:right w:val="single" w:sz="4" w:space="0" w:color="auto"/>
            </w:tcBorders>
            <w:vAlign w:val="center"/>
          </w:tcPr>
          <w:p w14:paraId="5A142D1A" w14:textId="77777777" w:rsidR="000D647F" w:rsidRPr="00157362" w:rsidRDefault="000D647F" w:rsidP="00463297">
            <w:pPr>
              <w:pStyle w:val="afd"/>
            </w:pPr>
            <w:r w:rsidRPr="00157362">
              <w:rPr>
                <w:rFonts w:hint="eastAsia"/>
              </w:rPr>
              <w:t>[</w:t>
            </w:r>
            <w:r w:rsidRPr="00157362">
              <w:t>-1.3</w:t>
            </w:r>
            <w:r w:rsidRPr="00157362">
              <w:rPr>
                <w:rFonts w:hint="eastAsia"/>
              </w:rPr>
              <w:t>]</w:t>
            </w:r>
          </w:p>
        </w:tc>
        <w:tc>
          <w:tcPr>
            <w:tcW w:w="1403" w:type="dxa"/>
            <w:tcBorders>
              <w:top w:val="single" w:sz="4" w:space="0" w:color="auto"/>
              <w:left w:val="single" w:sz="4" w:space="0" w:color="auto"/>
              <w:bottom w:val="single" w:sz="4" w:space="0" w:color="auto"/>
              <w:right w:val="single" w:sz="4" w:space="0" w:color="auto"/>
            </w:tcBorders>
            <w:vAlign w:val="center"/>
          </w:tcPr>
          <w:p w14:paraId="53131EE1" w14:textId="77777777" w:rsidR="000D647F" w:rsidRPr="00157362" w:rsidRDefault="000D647F" w:rsidP="00463297">
            <w:pPr>
              <w:pStyle w:val="afd"/>
            </w:pPr>
          </w:p>
        </w:tc>
      </w:tr>
      <w:tr w:rsidR="000D647F" w:rsidRPr="00157362" w14:paraId="753AF9BA" w14:textId="77777777" w:rsidTr="00A17B0E">
        <w:trPr>
          <w:jc w:val="center"/>
        </w:trPr>
        <w:tc>
          <w:tcPr>
            <w:tcW w:w="895" w:type="dxa"/>
            <w:vMerge w:val="restart"/>
            <w:tcBorders>
              <w:top w:val="single" w:sz="4" w:space="0" w:color="auto"/>
              <w:left w:val="single" w:sz="4" w:space="0" w:color="auto"/>
              <w:bottom w:val="single" w:sz="4" w:space="0" w:color="auto"/>
              <w:right w:val="single" w:sz="4" w:space="0" w:color="auto"/>
            </w:tcBorders>
            <w:vAlign w:val="center"/>
            <w:hideMark/>
          </w:tcPr>
          <w:p w14:paraId="1C6BE992" w14:textId="77777777" w:rsidR="000D647F" w:rsidRPr="00157362" w:rsidRDefault="000D647F" w:rsidP="00463297">
            <w:pPr>
              <w:pStyle w:val="afd"/>
            </w:pPr>
            <w:r w:rsidRPr="00157362">
              <w:t>15</w:t>
            </w:r>
          </w:p>
        </w:tc>
        <w:tc>
          <w:tcPr>
            <w:tcW w:w="610" w:type="dxa"/>
            <w:tcBorders>
              <w:top w:val="single" w:sz="4" w:space="0" w:color="auto"/>
              <w:left w:val="single" w:sz="4" w:space="0" w:color="auto"/>
              <w:bottom w:val="single" w:sz="4" w:space="0" w:color="auto"/>
              <w:right w:val="single" w:sz="4" w:space="0" w:color="auto"/>
            </w:tcBorders>
            <w:vAlign w:val="center"/>
            <w:hideMark/>
          </w:tcPr>
          <w:p w14:paraId="72EC4EDE" w14:textId="77777777" w:rsidR="000D647F" w:rsidRPr="00157362" w:rsidRDefault="000D647F" w:rsidP="00463297">
            <w:pPr>
              <w:pStyle w:val="afd"/>
            </w:pPr>
            <w:r w:rsidRPr="00157362">
              <w:t>2</w:t>
            </w:r>
          </w:p>
        </w:tc>
        <w:tc>
          <w:tcPr>
            <w:tcW w:w="1134" w:type="dxa"/>
            <w:tcBorders>
              <w:top w:val="single" w:sz="4" w:space="0" w:color="auto"/>
              <w:left w:val="single" w:sz="4" w:space="0" w:color="auto"/>
              <w:bottom w:val="single" w:sz="4" w:space="0" w:color="auto"/>
              <w:right w:val="single" w:sz="4" w:space="0" w:color="auto"/>
            </w:tcBorders>
            <w:vAlign w:val="center"/>
          </w:tcPr>
          <w:p w14:paraId="6E9A89C4" w14:textId="77777777" w:rsidR="000D647F" w:rsidRPr="00157362" w:rsidRDefault="000D647F" w:rsidP="00463297">
            <w:pPr>
              <w:pStyle w:val="afd"/>
            </w:pPr>
            <w:r w:rsidRPr="00157362">
              <w:rPr>
                <w:rFonts w:hint="eastAsia"/>
              </w:rPr>
              <w:t>EPA5</w:t>
            </w:r>
          </w:p>
        </w:tc>
        <w:tc>
          <w:tcPr>
            <w:tcW w:w="1233" w:type="dxa"/>
            <w:tcBorders>
              <w:top w:val="single" w:sz="4" w:space="0" w:color="auto"/>
              <w:left w:val="single" w:sz="4" w:space="0" w:color="auto"/>
              <w:bottom w:val="single" w:sz="4" w:space="0" w:color="auto"/>
              <w:right w:val="single" w:sz="4" w:space="0" w:color="auto"/>
            </w:tcBorders>
            <w:vAlign w:val="center"/>
          </w:tcPr>
          <w:p w14:paraId="39A40C6E" w14:textId="77777777" w:rsidR="000D647F" w:rsidRPr="00157362" w:rsidRDefault="000D647F" w:rsidP="00463297">
            <w:pPr>
              <w:pStyle w:val="afd"/>
            </w:pPr>
            <w:r w:rsidRPr="00157362">
              <w:t>ETU5</w:t>
            </w:r>
          </w:p>
        </w:tc>
        <w:tc>
          <w:tcPr>
            <w:tcW w:w="1134" w:type="dxa"/>
            <w:tcBorders>
              <w:top w:val="single" w:sz="4" w:space="0" w:color="auto"/>
              <w:left w:val="single" w:sz="4" w:space="0" w:color="auto"/>
              <w:bottom w:val="single" w:sz="4" w:space="0" w:color="auto"/>
              <w:right w:val="single" w:sz="4" w:space="0" w:color="auto"/>
            </w:tcBorders>
            <w:vAlign w:val="center"/>
          </w:tcPr>
          <w:p w14:paraId="657DA4E9" w14:textId="77777777" w:rsidR="000D647F" w:rsidRPr="00157362" w:rsidRDefault="000D647F" w:rsidP="00463297">
            <w:pPr>
              <w:pStyle w:val="afd"/>
            </w:pPr>
            <w:r w:rsidRPr="00157362">
              <w:rPr>
                <w:rFonts w:hint="eastAsia"/>
              </w:rPr>
              <w:t>A12-5</w:t>
            </w:r>
          </w:p>
        </w:tc>
        <w:tc>
          <w:tcPr>
            <w:tcW w:w="1418" w:type="dxa"/>
            <w:tcBorders>
              <w:top w:val="single" w:sz="4" w:space="0" w:color="auto"/>
              <w:left w:val="single" w:sz="4" w:space="0" w:color="auto"/>
              <w:bottom w:val="single" w:sz="4" w:space="0" w:color="auto"/>
              <w:right w:val="single" w:sz="4" w:space="0" w:color="auto"/>
            </w:tcBorders>
            <w:vAlign w:val="center"/>
          </w:tcPr>
          <w:p w14:paraId="202C6D64" w14:textId="77777777" w:rsidR="000D647F" w:rsidRPr="00157362" w:rsidRDefault="000D647F" w:rsidP="00463297">
            <w:pPr>
              <w:pStyle w:val="afd"/>
            </w:pPr>
            <w:r w:rsidRPr="00157362">
              <w:rPr>
                <w:rFonts w:hint="eastAsia"/>
              </w:rPr>
              <w:t>[-2.7]</w:t>
            </w:r>
          </w:p>
        </w:tc>
        <w:tc>
          <w:tcPr>
            <w:tcW w:w="1403" w:type="dxa"/>
            <w:tcBorders>
              <w:top w:val="single" w:sz="4" w:space="0" w:color="auto"/>
              <w:left w:val="single" w:sz="4" w:space="0" w:color="auto"/>
              <w:bottom w:val="single" w:sz="4" w:space="0" w:color="auto"/>
              <w:right w:val="single" w:sz="4" w:space="0" w:color="auto"/>
            </w:tcBorders>
            <w:vAlign w:val="center"/>
          </w:tcPr>
          <w:p w14:paraId="636D5AA3" w14:textId="77777777" w:rsidR="000D647F" w:rsidRPr="00157362" w:rsidRDefault="000D647F" w:rsidP="00463297">
            <w:pPr>
              <w:pStyle w:val="afd"/>
            </w:pPr>
          </w:p>
        </w:tc>
      </w:tr>
      <w:tr w:rsidR="000D647F" w:rsidRPr="00157362" w14:paraId="50E24D8B" w14:textId="77777777" w:rsidTr="00A17B0E">
        <w:trPr>
          <w:jc w:val="center"/>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728B3E97" w14:textId="77777777" w:rsidR="000D647F" w:rsidRPr="00157362" w:rsidRDefault="000D647F" w:rsidP="00463297">
            <w:pPr>
              <w:pStyle w:val="afd"/>
            </w:pPr>
          </w:p>
        </w:tc>
        <w:tc>
          <w:tcPr>
            <w:tcW w:w="610" w:type="dxa"/>
            <w:tcBorders>
              <w:top w:val="single" w:sz="4" w:space="0" w:color="auto"/>
              <w:left w:val="single" w:sz="4" w:space="0" w:color="auto"/>
              <w:bottom w:val="single" w:sz="4" w:space="0" w:color="auto"/>
              <w:right w:val="single" w:sz="4" w:space="0" w:color="auto"/>
            </w:tcBorders>
            <w:vAlign w:val="center"/>
            <w:hideMark/>
          </w:tcPr>
          <w:p w14:paraId="62ED27F5" w14:textId="77777777" w:rsidR="000D647F" w:rsidRPr="00157362" w:rsidRDefault="000D647F" w:rsidP="00463297">
            <w:pPr>
              <w:pStyle w:val="afd"/>
            </w:pPr>
            <w:r w:rsidRPr="00157362">
              <w:t>4</w:t>
            </w:r>
          </w:p>
        </w:tc>
        <w:tc>
          <w:tcPr>
            <w:tcW w:w="1134" w:type="dxa"/>
            <w:tcBorders>
              <w:top w:val="single" w:sz="4" w:space="0" w:color="auto"/>
              <w:left w:val="single" w:sz="4" w:space="0" w:color="auto"/>
              <w:bottom w:val="single" w:sz="4" w:space="0" w:color="auto"/>
              <w:right w:val="single" w:sz="4" w:space="0" w:color="auto"/>
            </w:tcBorders>
            <w:vAlign w:val="center"/>
          </w:tcPr>
          <w:p w14:paraId="3F22BAA5" w14:textId="77777777" w:rsidR="000D647F" w:rsidRPr="00157362" w:rsidRDefault="000D647F" w:rsidP="00463297">
            <w:pPr>
              <w:pStyle w:val="afd"/>
            </w:pPr>
            <w:r w:rsidRPr="00157362">
              <w:rPr>
                <w:rFonts w:hint="eastAsia"/>
              </w:rPr>
              <w:t>EPA5</w:t>
            </w:r>
          </w:p>
        </w:tc>
        <w:tc>
          <w:tcPr>
            <w:tcW w:w="1233" w:type="dxa"/>
            <w:tcBorders>
              <w:top w:val="single" w:sz="4" w:space="0" w:color="auto"/>
              <w:left w:val="single" w:sz="4" w:space="0" w:color="auto"/>
              <w:bottom w:val="single" w:sz="4" w:space="0" w:color="auto"/>
              <w:right w:val="single" w:sz="4" w:space="0" w:color="auto"/>
            </w:tcBorders>
            <w:vAlign w:val="center"/>
          </w:tcPr>
          <w:p w14:paraId="325F2136" w14:textId="77777777" w:rsidR="000D647F" w:rsidRPr="00157362" w:rsidRDefault="000D647F" w:rsidP="00463297">
            <w:pPr>
              <w:pStyle w:val="afd"/>
            </w:pPr>
            <w:r w:rsidRPr="00157362">
              <w:t>ETU5</w:t>
            </w:r>
          </w:p>
        </w:tc>
        <w:tc>
          <w:tcPr>
            <w:tcW w:w="1134" w:type="dxa"/>
            <w:tcBorders>
              <w:top w:val="single" w:sz="4" w:space="0" w:color="auto"/>
              <w:left w:val="single" w:sz="4" w:space="0" w:color="auto"/>
              <w:bottom w:val="single" w:sz="4" w:space="0" w:color="auto"/>
              <w:right w:val="single" w:sz="4" w:space="0" w:color="auto"/>
            </w:tcBorders>
            <w:vAlign w:val="center"/>
          </w:tcPr>
          <w:p w14:paraId="0689E339" w14:textId="77777777" w:rsidR="000D647F" w:rsidRPr="00157362" w:rsidRDefault="000D647F" w:rsidP="00463297">
            <w:pPr>
              <w:pStyle w:val="afd"/>
            </w:pPr>
            <w:r w:rsidRPr="00157362">
              <w:t>A1</w:t>
            </w:r>
            <w:r w:rsidRPr="00157362">
              <w:rPr>
                <w:rFonts w:hint="eastAsia"/>
              </w:rPr>
              <w:t>3</w:t>
            </w:r>
            <w:r w:rsidRPr="00157362">
              <w:t>-5</w:t>
            </w:r>
          </w:p>
        </w:tc>
        <w:tc>
          <w:tcPr>
            <w:tcW w:w="1418" w:type="dxa"/>
            <w:tcBorders>
              <w:top w:val="single" w:sz="4" w:space="0" w:color="auto"/>
              <w:left w:val="single" w:sz="4" w:space="0" w:color="auto"/>
              <w:bottom w:val="single" w:sz="4" w:space="0" w:color="auto"/>
              <w:right w:val="single" w:sz="4" w:space="0" w:color="auto"/>
            </w:tcBorders>
            <w:vAlign w:val="center"/>
          </w:tcPr>
          <w:p w14:paraId="72DEA392" w14:textId="77777777" w:rsidR="000D647F" w:rsidRPr="00157362" w:rsidRDefault="000D647F" w:rsidP="00463297">
            <w:pPr>
              <w:pStyle w:val="afd"/>
            </w:pPr>
            <w:r w:rsidRPr="00157362">
              <w:rPr>
                <w:rFonts w:hint="eastAsia"/>
              </w:rPr>
              <w:t>[-1.1]</w:t>
            </w:r>
          </w:p>
        </w:tc>
        <w:tc>
          <w:tcPr>
            <w:tcW w:w="1403" w:type="dxa"/>
            <w:tcBorders>
              <w:top w:val="single" w:sz="4" w:space="0" w:color="auto"/>
              <w:left w:val="single" w:sz="4" w:space="0" w:color="auto"/>
              <w:bottom w:val="single" w:sz="4" w:space="0" w:color="auto"/>
              <w:right w:val="single" w:sz="4" w:space="0" w:color="auto"/>
            </w:tcBorders>
            <w:vAlign w:val="center"/>
          </w:tcPr>
          <w:p w14:paraId="62361C23" w14:textId="77777777" w:rsidR="000D647F" w:rsidRPr="00157362" w:rsidRDefault="000D647F" w:rsidP="00463297">
            <w:pPr>
              <w:pStyle w:val="afd"/>
            </w:pPr>
          </w:p>
        </w:tc>
      </w:tr>
      <w:tr w:rsidR="000D647F" w:rsidRPr="00157362" w14:paraId="0FFEA242" w14:textId="77777777" w:rsidTr="00A17B0E">
        <w:trPr>
          <w:jc w:val="center"/>
        </w:trPr>
        <w:tc>
          <w:tcPr>
            <w:tcW w:w="895" w:type="dxa"/>
            <w:vMerge w:val="restart"/>
            <w:tcBorders>
              <w:top w:val="single" w:sz="4" w:space="0" w:color="auto"/>
              <w:left w:val="single" w:sz="4" w:space="0" w:color="auto"/>
              <w:bottom w:val="single" w:sz="4" w:space="0" w:color="auto"/>
              <w:right w:val="single" w:sz="4" w:space="0" w:color="auto"/>
            </w:tcBorders>
            <w:vAlign w:val="center"/>
            <w:hideMark/>
          </w:tcPr>
          <w:p w14:paraId="14C5BDBE" w14:textId="77777777" w:rsidR="000D647F" w:rsidRPr="00157362" w:rsidRDefault="000D647F" w:rsidP="00463297">
            <w:pPr>
              <w:pStyle w:val="afd"/>
            </w:pPr>
            <w:r w:rsidRPr="00157362">
              <w:t>20</w:t>
            </w:r>
          </w:p>
        </w:tc>
        <w:tc>
          <w:tcPr>
            <w:tcW w:w="610" w:type="dxa"/>
            <w:tcBorders>
              <w:top w:val="single" w:sz="4" w:space="0" w:color="auto"/>
              <w:left w:val="single" w:sz="4" w:space="0" w:color="auto"/>
              <w:bottom w:val="single" w:sz="4" w:space="0" w:color="auto"/>
              <w:right w:val="single" w:sz="4" w:space="0" w:color="auto"/>
            </w:tcBorders>
            <w:vAlign w:val="center"/>
            <w:hideMark/>
          </w:tcPr>
          <w:p w14:paraId="010CD940" w14:textId="77777777" w:rsidR="000D647F" w:rsidRPr="00157362" w:rsidRDefault="000D647F" w:rsidP="00463297">
            <w:pPr>
              <w:pStyle w:val="afd"/>
            </w:pPr>
            <w:r w:rsidRPr="00157362">
              <w:t>2</w:t>
            </w:r>
          </w:p>
        </w:tc>
        <w:tc>
          <w:tcPr>
            <w:tcW w:w="1134" w:type="dxa"/>
            <w:tcBorders>
              <w:top w:val="single" w:sz="4" w:space="0" w:color="auto"/>
              <w:left w:val="single" w:sz="4" w:space="0" w:color="auto"/>
              <w:bottom w:val="single" w:sz="4" w:space="0" w:color="auto"/>
              <w:right w:val="single" w:sz="4" w:space="0" w:color="auto"/>
            </w:tcBorders>
            <w:vAlign w:val="center"/>
          </w:tcPr>
          <w:p w14:paraId="64F71AB4" w14:textId="77777777" w:rsidR="000D647F" w:rsidRPr="00157362" w:rsidRDefault="000D647F" w:rsidP="00463297">
            <w:pPr>
              <w:pStyle w:val="afd"/>
            </w:pPr>
            <w:r w:rsidRPr="00157362">
              <w:rPr>
                <w:rFonts w:hint="eastAsia"/>
              </w:rPr>
              <w:t>EPA5</w:t>
            </w:r>
          </w:p>
        </w:tc>
        <w:tc>
          <w:tcPr>
            <w:tcW w:w="1233" w:type="dxa"/>
            <w:tcBorders>
              <w:top w:val="single" w:sz="4" w:space="0" w:color="auto"/>
              <w:left w:val="single" w:sz="4" w:space="0" w:color="auto"/>
              <w:bottom w:val="single" w:sz="4" w:space="0" w:color="auto"/>
              <w:right w:val="single" w:sz="4" w:space="0" w:color="auto"/>
            </w:tcBorders>
            <w:vAlign w:val="center"/>
          </w:tcPr>
          <w:p w14:paraId="76C85CE8" w14:textId="77777777" w:rsidR="000D647F" w:rsidRPr="00157362" w:rsidRDefault="000D647F" w:rsidP="00463297">
            <w:pPr>
              <w:pStyle w:val="afd"/>
            </w:pPr>
            <w:r w:rsidRPr="00157362">
              <w:t>ETU5</w:t>
            </w:r>
          </w:p>
        </w:tc>
        <w:tc>
          <w:tcPr>
            <w:tcW w:w="1134" w:type="dxa"/>
            <w:tcBorders>
              <w:top w:val="single" w:sz="4" w:space="0" w:color="auto"/>
              <w:left w:val="single" w:sz="4" w:space="0" w:color="auto"/>
              <w:bottom w:val="single" w:sz="4" w:space="0" w:color="auto"/>
              <w:right w:val="single" w:sz="4" w:space="0" w:color="auto"/>
            </w:tcBorders>
            <w:vAlign w:val="center"/>
          </w:tcPr>
          <w:p w14:paraId="7FA11CB3" w14:textId="77777777" w:rsidR="000D647F" w:rsidRPr="00157362" w:rsidRDefault="000D647F" w:rsidP="00463297">
            <w:pPr>
              <w:pStyle w:val="afd"/>
            </w:pPr>
            <w:r w:rsidRPr="00157362">
              <w:rPr>
                <w:rFonts w:hint="eastAsia"/>
              </w:rPr>
              <w:t>A12-6</w:t>
            </w:r>
          </w:p>
        </w:tc>
        <w:tc>
          <w:tcPr>
            <w:tcW w:w="1418" w:type="dxa"/>
            <w:tcBorders>
              <w:top w:val="single" w:sz="4" w:space="0" w:color="auto"/>
              <w:left w:val="single" w:sz="4" w:space="0" w:color="auto"/>
              <w:bottom w:val="single" w:sz="4" w:space="0" w:color="auto"/>
              <w:right w:val="single" w:sz="4" w:space="0" w:color="auto"/>
            </w:tcBorders>
            <w:vAlign w:val="center"/>
          </w:tcPr>
          <w:p w14:paraId="62D6F8EF" w14:textId="77777777" w:rsidR="000D647F" w:rsidRPr="00157362" w:rsidRDefault="000D647F" w:rsidP="00463297">
            <w:pPr>
              <w:pStyle w:val="afd"/>
            </w:pPr>
            <w:r w:rsidRPr="00157362">
              <w:rPr>
                <w:rFonts w:hint="eastAsia"/>
              </w:rPr>
              <w:t>[</w:t>
            </w:r>
            <w:r w:rsidRPr="00157362">
              <w:t>-2.9</w:t>
            </w:r>
            <w:r w:rsidRPr="00157362">
              <w:rPr>
                <w:rFonts w:hint="eastAsia"/>
              </w:rPr>
              <w:t>]</w:t>
            </w:r>
          </w:p>
        </w:tc>
        <w:tc>
          <w:tcPr>
            <w:tcW w:w="1403" w:type="dxa"/>
            <w:tcBorders>
              <w:top w:val="single" w:sz="4" w:space="0" w:color="auto"/>
              <w:left w:val="single" w:sz="4" w:space="0" w:color="auto"/>
              <w:bottom w:val="single" w:sz="4" w:space="0" w:color="auto"/>
              <w:right w:val="single" w:sz="4" w:space="0" w:color="auto"/>
            </w:tcBorders>
            <w:vAlign w:val="center"/>
          </w:tcPr>
          <w:p w14:paraId="6C18D70B" w14:textId="77777777" w:rsidR="000D647F" w:rsidRPr="00157362" w:rsidRDefault="000D647F" w:rsidP="00463297">
            <w:pPr>
              <w:pStyle w:val="afd"/>
            </w:pPr>
          </w:p>
        </w:tc>
      </w:tr>
      <w:tr w:rsidR="000D647F" w:rsidRPr="00157362" w14:paraId="1040ECD8" w14:textId="77777777" w:rsidTr="00A17B0E">
        <w:trPr>
          <w:jc w:val="center"/>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36A368C3" w14:textId="77777777" w:rsidR="000D647F" w:rsidRPr="00157362" w:rsidRDefault="000D647F" w:rsidP="00463297">
            <w:pPr>
              <w:pStyle w:val="afd"/>
            </w:pPr>
          </w:p>
        </w:tc>
        <w:tc>
          <w:tcPr>
            <w:tcW w:w="610" w:type="dxa"/>
            <w:tcBorders>
              <w:top w:val="single" w:sz="4" w:space="0" w:color="auto"/>
              <w:left w:val="single" w:sz="4" w:space="0" w:color="auto"/>
              <w:bottom w:val="single" w:sz="4" w:space="0" w:color="auto"/>
              <w:right w:val="single" w:sz="4" w:space="0" w:color="auto"/>
            </w:tcBorders>
            <w:vAlign w:val="center"/>
            <w:hideMark/>
          </w:tcPr>
          <w:p w14:paraId="35F6CFD1" w14:textId="77777777" w:rsidR="000D647F" w:rsidRPr="00157362" w:rsidRDefault="000D647F" w:rsidP="00463297">
            <w:pPr>
              <w:pStyle w:val="afd"/>
            </w:pPr>
            <w:r w:rsidRPr="00157362">
              <w:t>4</w:t>
            </w:r>
          </w:p>
        </w:tc>
        <w:tc>
          <w:tcPr>
            <w:tcW w:w="1134" w:type="dxa"/>
            <w:tcBorders>
              <w:top w:val="single" w:sz="4" w:space="0" w:color="auto"/>
              <w:left w:val="single" w:sz="4" w:space="0" w:color="auto"/>
              <w:bottom w:val="single" w:sz="4" w:space="0" w:color="auto"/>
              <w:right w:val="single" w:sz="4" w:space="0" w:color="auto"/>
            </w:tcBorders>
            <w:vAlign w:val="center"/>
          </w:tcPr>
          <w:p w14:paraId="588F49A2" w14:textId="77777777" w:rsidR="000D647F" w:rsidRPr="00157362" w:rsidRDefault="000D647F" w:rsidP="00463297">
            <w:pPr>
              <w:pStyle w:val="afd"/>
            </w:pPr>
            <w:r w:rsidRPr="00157362">
              <w:rPr>
                <w:rFonts w:hint="eastAsia"/>
              </w:rPr>
              <w:t>EPA5</w:t>
            </w:r>
          </w:p>
        </w:tc>
        <w:tc>
          <w:tcPr>
            <w:tcW w:w="1233" w:type="dxa"/>
            <w:tcBorders>
              <w:top w:val="single" w:sz="4" w:space="0" w:color="auto"/>
              <w:left w:val="single" w:sz="4" w:space="0" w:color="auto"/>
              <w:bottom w:val="single" w:sz="4" w:space="0" w:color="auto"/>
              <w:right w:val="single" w:sz="4" w:space="0" w:color="auto"/>
            </w:tcBorders>
            <w:vAlign w:val="center"/>
          </w:tcPr>
          <w:p w14:paraId="0C08BB59" w14:textId="77777777" w:rsidR="000D647F" w:rsidRPr="00157362" w:rsidRDefault="000D647F" w:rsidP="00463297">
            <w:pPr>
              <w:pStyle w:val="afd"/>
            </w:pPr>
            <w:r w:rsidRPr="00157362">
              <w:t>ETU5</w:t>
            </w:r>
          </w:p>
        </w:tc>
        <w:tc>
          <w:tcPr>
            <w:tcW w:w="1134" w:type="dxa"/>
            <w:tcBorders>
              <w:top w:val="single" w:sz="4" w:space="0" w:color="auto"/>
              <w:left w:val="single" w:sz="4" w:space="0" w:color="auto"/>
              <w:bottom w:val="single" w:sz="4" w:space="0" w:color="auto"/>
              <w:right w:val="single" w:sz="4" w:space="0" w:color="auto"/>
            </w:tcBorders>
            <w:vAlign w:val="center"/>
          </w:tcPr>
          <w:p w14:paraId="46080399" w14:textId="77777777" w:rsidR="000D647F" w:rsidRPr="00157362" w:rsidRDefault="000D647F" w:rsidP="00463297">
            <w:pPr>
              <w:pStyle w:val="afd"/>
            </w:pPr>
            <w:r w:rsidRPr="00157362">
              <w:t>A1</w:t>
            </w:r>
            <w:r w:rsidRPr="00157362">
              <w:rPr>
                <w:rFonts w:hint="eastAsia"/>
              </w:rPr>
              <w:t>3</w:t>
            </w:r>
            <w:r w:rsidRPr="00157362">
              <w:t>-6</w:t>
            </w:r>
          </w:p>
        </w:tc>
        <w:tc>
          <w:tcPr>
            <w:tcW w:w="1418" w:type="dxa"/>
            <w:tcBorders>
              <w:top w:val="single" w:sz="4" w:space="0" w:color="auto"/>
              <w:left w:val="single" w:sz="4" w:space="0" w:color="auto"/>
              <w:bottom w:val="single" w:sz="4" w:space="0" w:color="auto"/>
              <w:right w:val="single" w:sz="4" w:space="0" w:color="auto"/>
            </w:tcBorders>
            <w:vAlign w:val="center"/>
          </w:tcPr>
          <w:p w14:paraId="3C7EDC40" w14:textId="77777777" w:rsidR="000D647F" w:rsidRPr="00157362" w:rsidRDefault="000D647F" w:rsidP="00463297">
            <w:pPr>
              <w:pStyle w:val="afd"/>
            </w:pPr>
            <w:r w:rsidRPr="00157362">
              <w:t>[-1.1]</w:t>
            </w:r>
          </w:p>
        </w:tc>
        <w:tc>
          <w:tcPr>
            <w:tcW w:w="1403" w:type="dxa"/>
            <w:tcBorders>
              <w:top w:val="single" w:sz="4" w:space="0" w:color="auto"/>
              <w:left w:val="single" w:sz="4" w:space="0" w:color="auto"/>
              <w:bottom w:val="single" w:sz="4" w:space="0" w:color="auto"/>
              <w:right w:val="single" w:sz="4" w:space="0" w:color="auto"/>
            </w:tcBorders>
            <w:vAlign w:val="center"/>
          </w:tcPr>
          <w:p w14:paraId="69D44AA8" w14:textId="77777777" w:rsidR="000D647F" w:rsidRPr="00157362" w:rsidRDefault="000D647F" w:rsidP="00463297">
            <w:pPr>
              <w:pStyle w:val="afd"/>
            </w:pPr>
          </w:p>
        </w:tc>
      </w:tr>
    </w:tbl>
    <w:p w14:paraId="25CADDD5" w14:textId="77777777" w:rsidR="00C81F46" w:rsidRDefault="00C81F46" w:rsidP="000E6799"/>
    <w:p w14:paraId="72ACF32B" w14:textId="77777777" w:rsidR="00C81F46" w:rsidRDefault="00C81F46" w:rsidP="002B2A63">
      <w:pPr>
        <w:pStyle w:val="4"/>
      </w:pPr>
      <w:r>
        <w:rPr>
          <w:rFonts w:hint="eastAsia"/>
        </w:rPr>
        <w:t>仿真结论</w:t>
      </w:r>
    </w:p>
    <w:p w14:paraId="6FF99AB3" w14:textId="77777777" w:rsidR="00C81F46" w:rsidRDefault="00C81F46"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55B0BC63" w14:textId="77777777" w:rsidR="00C81F46" w:rsidRPr="00C81F46" w:rsidRDefault="00C81F46" w:rsidP="000E6799"/>
    <w:p w14:paraId="78380970" w14:textId="77777777" w:rsidR="00601558" w:rsidRDefault="00601558" w:rsidP="000E6799">
      <w:pPr>
        <w:pStyle w:val="2"/>
      </w:pPr>
      <w:bookmarkStart w:id="89" w:name="_Toc526863568"/>
      <w:r>
        <w:rPr>
          <w:rFonts w:hint="eastAsia"/>
        </w:rPr>
        <w:t>PU</w:t>
      </w:r>
      <w:r>
        <w:t>C</w:t>
      </w:r>
      <w:r>
        <w:rPr>
          <w:rFonts w:hint="eastAsia"/>
        </w:rPr>
        <w:t>CH</w:t>
      </w:r>
      <w:r>
        <w:t xml:space="preserve"> </w:t>
      </w:r>
      <w:r>
        <w:rPr>
          <w:rFonts w:hint="eastAsia"/>
        </w:rPr>
        <w:t>D</w:t>
      </w:r>
      <w:r>
        <w:t>TX-to-ACK</w:t>
      </w:r>
      <w:r>
        <w:t>性能</w:t>
      </w:r>
      <w:bookmarkEnd w:id="89"/>
    </w:p>
    <w:p w14:paraId="18CF07F9" w14:textId="77777777" w:rsidR="00601558" w:rsidRDefault="00793993" w:rsidP="000E6799">
      <w:pPr>
        <w:pStyle w:val="3"/>
      </w:pPr>
      <w:bookmarkStart w:id="90" w:name="_Toc526863569"/>
      <w:r>
        <w:rPr>
          <w:rFonts w:hint="eastAsia"/>
        </w:rPr>
        <w:t>基本信息</w:t>
      </w:r>
      <w:bookmarkEnd w:id="90"/>
    </w:p>
    <w:p w14:paraId="59719FB7" w14:textId="77777777" w:rsidR="00B706ED" w:rsidRDefault="00793993" w:rsidP="000E6799">
      <w:r>
        <w:t>3GPP</w:t>
      </w:r>
      <w:r>
        <w:rPr>
          <w:rFonts w:hint="eastAsia"/>
        </w:rPr>
        <w:t>对</w:t>
      </w:r>
      <w:r>
        <w:rPr>
          <w:rFonts w:hint="eastAsia"/>
        </w:rPr>
        <w:t>PUCCH DTX</w:t>
      </w:r>
      <w:r>
        <w:t>-to-ACK</w:t>
      </w:r>
      <w:r>
        <w:rPr>
          <w:rFonts w:hint="eastAsia"/>
        </w:rPr>
        <w:t>测试</w:t>
      </w:r>
      <w:r>
        <w:t>的性能要求为在给定的</w:t>
      </w:r>
      <w:r>
        <w:rPr>
          <w:rFonts w:hint="eastAsia"/>
        </w:rPr>
        <w:t>参数配置下</w:t>
      </w:r>
      <w:r>
        <w:t>，</w:t>
      </w:r>
      <w:r>
        <w:rPr>
          <w:rFonts w:hint="eastAsia"/>
        </w:rPr>
        <w:t>PUCCH DTX</w:t>
      </w:r>
      <w:r>
        <w:t>-to-ACK</w:t>
      </w:r>
      <w:r>
        <w:rPr>
          <w:rFonts w:hint="eastAsia"/>
        </w:rPr>
        <w:t>发生</w:t>
      </w:r>
      <w:r>
        <w:t>的概率小于</w:t>
      </w:r>
      <w:r>
        <w:rPr>
          <w:rFonts w:hint="eastAsia"/>
        </w:rPr>
        <w:t>1</w:t>
      </w:r>
      <w:r>
        <w:t>%</w:t>
      </w:r>
      <w:r>
        <w:t>。</w:t>
      </w:r>
    </w:p>
    <w:p w14:paraId="77091B86" w14:textId="206BD263" w:rsidR="00601558" w:rsidRPr="00793993" w:rsidRDefault="00793993" w:rsidP="000E6799">
      <w:r>
        <w:rPr>
          <w:rFonts w:hint="eastAsia"/>
        </w:rPr>
        <w:t>该项</w:t>
      </w:r>
      <w:r>
        <w:t>测试</w:t>
      </w:r>
      <w:r>
        <w:rPr>
          <w:rFonts w:hint="eastAsia"/>
        </w:rPr>
        <w:t>单</w:t>
      </w:r>
      <w:r>
        <w:t>用户情况下</w:t>
      </w:r>
      <w:r>
        <w:rPr>
          <w:rFonts w:hint="eastAsia"/>
        </w:rPr>
        <w:t>的参考</w:t>
      </w:r>
      <w:r>
        <w:t>信道参数配置为</w:t>
      </w:r>
      <w:r w:rsidR="00B706ED">
        <w:rPr>
          <w:rFonts w:hint="eastAsia"/>
        </w:rPr>
        <w:t>PUCCH</w:t>
      </w:r>
      <w:r w:rsidR="00B706ED">
        <w:t xml:space="preserve"> </w:t>
      </w:r>
      <w:r>
        <w:t>Format 1a</w:t>
      </w:r>
      <w:r w:rsidR="00B706ED">
        <w:rPr>
          <w:rFonts w:hint="eastAsia"/>
        </w:rPr>
        <w:t>与</w:t>
      </w:r>
      <w:r w:rsidR="00B706ED">
        <w:t>Format 1b</w:t>
      </w:r>
      <w:r w:rsidR="00B706ED">
        <w:rPr>
          <w:rFonts w:hint="eastAsia"/>
        </w:rPr>
        <w:t>，</w:t>
      </w:r>
      <w:r w:rsidR="0073140B">
        <w:rPr>
          <w:rFonts w:hint="eastAsia"/>
        </w:rPr>
        <w:t>多用户</w:t>
      </w:r>
      <w:r>
        <w:rPr>
          <w:rFonts w:hint="eastAsia"/>
        </w:rPr>
        <w:t>情况</w:t>
      </w:r>
      <w:r>
        <w:t>下</w:t>
      </w:r>
      <w:r w:rsidR="0073140B">
        <w:rPr>
          <w:rFonts w:hint="eastAsia"/>
        </w:rPr>
        <w:t>的参考</w:t>
      </w:r>
      <w:r w:rsidR="0073140B">
        <w:t>信道参数配置为</w:t>
      </w:r>
      <w:r w:rsidR="0073140B">
        <w:rPr>
          <w:rFonts w:hint="eastAsia"/>
        </w:rPr>
        <w:t>PUCCH_4UE</w:t>
      </w:r>
      <w:r w:rsidR="0073140B">
        <w:rPr>
          <w:rFonts w:hint="eastAsia"/>
        </w:rPr>
        <w:t>。</w:t>
      </w:r>
      <w:r w:rsidR="005064B5">
        <w:rPr>
          <w:rFonts w:hint="eastAsia"/>
        </w:rPr>
        <w:t>由于</w:t>
      </w:r>
      <w:r w:rsidR="005064B5">
        <w:t>目前</w:t>
      </w:r>
      <w:r w:rsidR="0065199E">
        <w:rPr>
          <w:rFonts w:hint="eastAsia"/>
        </w:rPr>
        <w:t>在</w:t>
      </w:r>
      <w:r w:rsidR="00621CA4">
        <w:fldChar w:fldCharType="begin"/>
      </w:r>
      <w:r w:rsidR="00621CA4">
        <w:instrText xml:space="preserve"> REF _Ref524698546 \n \h </w:instrText>
      </w:r>
      <w:r w:rsidR="00621CA4">
        <w:fldChar w:fldCharType="separate"/>
      </w:r>
      <w:r w:rsidR="002D23ED">
        <w:t>[1]</w:t>
      </w:r>
      <w:r w:rsidR="00621CA4">
        <w:fldChar w:fldCharType="end"/>
      </w:r>
      <w:r w:rsidR="0065199E">
        <w:rPr>
          <w:rFonts w:hint="eastAsia"/>
        </w:rPr>
        <w:t>中</w:t>
      </w:r>
      <w:r w:rsidR="005064B5">
        <w:t>没有找到多用户场景下干扰用户的无线传播参数配置，我们这里</w:t>
      </w:r>
      <w:r w:rsidR="005064B5">
        <w:rPr>
          <w:rFonts w:hint="eastAsia"/>
        </w:rPr>
        <w:t>将其</w:t>
      </w:r>
      <w:r w:rsidR="005064B5">
        <w:t>配置为</w:t>
      </w:r>
      <w:r w:rsidR="005064B5">
        <w:rPr>
          <w:rFonts w:hint="eastAsia"/>
        </w:rPr>
        <w:t>最</w:t>
      </w:r>
      <w:r w:rsidR="005064B5">
        <w:t>容易</w:t>
      </w:r>
      <w:r w:rsidR="005064B5">
        <w:rPr>
          <w:rFonts w:hint="eastAsia"/>
        </w:rPr>
        <w:t>造成</w:t>
      </w:r>
      <w:r w:rsidR="005064B5">
        <w:rPr>
          <w:rFonts w:hint="eastAsia"/>
        </w:rPr>
        <w:t>ACK</w:t>
      </w:r>
      <w:r w:rsidR="005064B5">
        <w:rPr>
          <w:rFonts w:hint="eastAsia"/>
        </w:rPr>
        <w:t>虚</w:t>
      </w:r>
      <w:r w:rsidR="005064B5">
        <w:t>检的</w:t>
      </w:r>
      <w:r w:rsidR="005064B5">
        <w:rPr>
          <w:rFonts w:hint="eastAsia"/>
        </w:rPr>
        <w:t>ETU300</w:t>
      </w:r>
      <w:r w:rsidR="005064B5">
        <w:rPr>
          <w:rFonts w:hint="eastAsia"/>
        </w:rPr>
        <w:t>环境</w:t>
      </w:r>
      <w:r w:rsidR="00811CEC">
        <w:rPr>
          <w:rFonts w:hint="eastAsia"/>
        </w:rPr>
        <w:t>，</w:t>
      </w:r>
      <w:r w:rsidR="00811CEC">
        <w:t>基准</w:t>
      </w:r>
      <w:r w:rsidR="00A8170C">
        <w:rPr>
          <w:rFonts w:hint="eastAsia"/>
        </w:rPr>
        <w:t>用户</w:t>
      </w:r>
      <w:r w:rsidR="00A8170C">
        <w:t>（</w:t>
      </w:r>
      <w:r w:rsidR="00A8170C">
        <w:rPr>
          <w:rFonts w:hint="eastAsia"/>
        </w:rPr>
        <w:t>对应</w:t>
      </w:r>
      <w:r w:rsidR="00A8170C">
        <w:t>干扰用户</w:t>
      </w:r>
      <w:r w:rsidR="00A8170C">
        <w:rPr>
          <w:rFonts w:hint="eastAsia"/>
        </w:rPr>
        <w:t>1</w:t>
      </w:r>
      <w:r w:rsidR="00A8170C">
        <w:t>）</w:t>
      </w:r>
      <w:r w:rsidR="00811CEC">
        <w:rPr>
          <w:rFonts w:hint="eastAsia"/>
        </w:rPr>
        <w:t>SNR</w:t>
      </w:r>
      <w:r w:rsidR="00811CEC">
        <w:rPr>
          <w:rFonts w:hint="eastAsia"/>
        </w:rPr>
        <w:t>仿真</w:t>
      </w:r>
      <w:r w:rsidR="00811CEC">
        <w:t>范围为</w:t>
      </w:r>
      <w:r w:rsidR="00811CEC">
        <w:rPr>
          <w:rFonts w:hint="eastAsia"/>
        </w:rPr>
        <w:t>-10</w:t>
      </w:r>
      <w:r w:rsidR="00811CEC">
        <w:t>dB~20dB</w:t>
      </w:r>
      <w:r w:rsidR="00811CEC">
        <w:t>，</w:t>
      </w:r>
      <w:r w:rsidR="00811CEC">
        <w:rPr>
          <w:rFonts w:hint="eastAsia"/>
        </w:rPr>
        <w:t>取</w:t>
      </w:r>
      <w:r w:rsidR="00811CEC">
        <w:t>该范围内</w:t>
      </w:r>
      <w:r w:rsidR="00A8170C">
        <w:rPr>
          <w:rFonts w:hint="eastAsia"/>
        </w:rPr>
        <w:t>目标</w:t>
      </w:r>
      <w:r w:rsidR="00A8170C">
        <w:t>测试用户</w:t>
      </w:r>
      <w:r w:rsidR="00811CEC">
        <w:t>虚检最大值</w:t>
      </w:r>
      <w:r w:rsidR="00811CEC">
        <w:rPr>
          <w:rFonts w:hint="eastAsia"/>
        </w:rPr>
        <w:t>填到</w:t>
      </w:r>
      <w:r w:rsidR="00811CEC">
        <w:t>表格中</w:t>
      </w:r>
      <w:r w:rsidR="005064B5">
        <w:t>。</w:t>
      </w:r>
    </w:p>
    <w:p w14:paraId="31E52442" w14:textId="4A24DC3C" w:rsidR="004B3D0B" w:rsidRDefault="00601558" w:rsidP="00A85294">
      <w:pPr>
        <w:pStyle w:val="3"/>
        <w:spacing w:afterLines="50" w:after="156"/>
        <w:rPr>
          <w:rFonts w:hint="eastAsia"/>
        </w:rPr>
      </w:pPr>
      <w:bookmarkStart w:id="91" w:name="_Toc526863570"/>
      <w:r>
        <w:rPr>
          <w:rFonts w:hint="eastAsia"/>
        </w:rPr>
        <w:lastRenderedPageBreak/>
        <w:t>仿真结果</w:t>
      </w:r>
      <w:bookmarkEnd w:id="91"/>
    </w:p>
    <w:tbl>
      <w:tblPr>
        <w:tblStyle w:val="aff8"/>
        <w:tblW w:w="0" w:type="auto"/>
        <w:jc w:val="center"/>
        <w:tblLook w:val="04A0" w:firstRow="1" w:lastRow="0" w:firstColumn="1" w:lastColumn="0" w:noHBand="0" w:noVBand="1"/>
      </w:tblPr>
      <w:tblGrid>
        <w:gridCol w:w="1591"/>
        <w:gridCol w:w="1275"/>
        <w:gridCol w:w="1560"/>
        <w:gridCol w:w="1417"/>
        <w:gridCol w:w="1276"/>
        <w:gridCol w:w="1106"/>
      </w:tblGrid>
      <w:tr w:rsidR="004B3D0B" w:rsidRPr="00E8759F" w14:paraId="6539E852" w14:textId="77777777" w:rsidTr="004B3D0B">
        <w:trPr>
          <w:jc w:val="center"/>
        </w:trPr>
        <w:tc>
          <w:tcPr>
            <w:tcW w:w="8225" w:type="dxa"/>
            <w:gridSpan w:val="6"/>
            <w:vAlign w:val="center"/>
          </w:tcPr>
          <w:p w14:paraId="28D74334" w14:textId="62F926C7" w:rsidR="004B3D0B" w:rsidRPr="004B3D0B" w:rsidRDefault="004B3D0B" w:rsidP="006405EA">
            <w:pPr>
              <w:pStyle w:val="afd"/>
              <w:rPr>
                <w:rFonts w:ascii="黑体" w:eastAsia="黑体" w:hAnsi="黑体"/>
              </w:rPr>
            </w:pPr>
            <w:r w:rsidRPr="00E8759F">
              <w:rPr>
                <w:rFonts w:ascii="黑体" w:eastAsia="黑体" w:hAnsi="黑体"/>
              </w:rPr>
              <w:t>表</w:t>
            </w:r>
            <w:r>
              <w:rPr>
                <w:rFonts w:ascii="黑体" w:eastAsia="黑体" w:hAnsi="黑体"/>
              </w:rPr>
              <w:fldChar w:fldCharType="begin"/>
            </w:r>
            <w:r>
              <w:rPr>
                <w:rFonts w:ascii="黑体" w:eastAsia="黑体" w:hAnsi="黑体"/>
              </w:rPr>
              <w:instrText xml:space="preserve"> STYLEREF 3 \s </w:instrText>
            </w:r>
            <w:r>
              <w:rPr>
                <w:rFonts w:ascii="黑体" w:eastAsia="黑体" w:hAnsi="黑体"/>
              </w:rPr>
              <w:fldChar w:fldCharType="separate"/>
            </w:r>
            <w:r>
              <w:rPr>
                <w:rFonts w:ascii="黑体" w:eastAsia="黑体" w:hAnsi="黑体"/>
                <w:noProof/>
              </w:rPr>
              <w:t>2.5.2</w:t>
            </w:r>
            <w:r>
              <w:rPr>
                <w:rFonts w:ascii="黑体" w:eastAsia="黑体" w:hAnsi="黑体"/>
              </w:rPr>
              <w:fldChar w:fldCharType="end"/>
            </w:r>
            <w:r>
              <w:rPr>
                <w:rFonts w:ascii="黑体" w:eastAsia="黑体" w:hAnsi="黑体"/>
              </w:rPr>
              <w:noBreakHyphen/>
            </w:r>
            <w:r>
              <w:rPr>
                <w:rFonts w:ascii="黑体" w:eastAsia="黑体" w:hAnsi="黑体"/>
              </w:rPr>
              <w:fldChar w:fldCharType="begin"/>
            </w:r>
            <w:r>
              <w:rPr>
                <w:rFonts w:ascii="黑体" w:eastAsia="黑体" w:hAnsi="黑体"/>
              </w:rPr>
              <w:instrText xml:space="preserve"> SEQ 表 \* ARABIC \s 3 </w:instrText>
            </w:r>
            <w:r>
              <w:rPr>
                <w:rFonts w:ascii="黑体" w:eastAsia="黑体" w:hAnsi="黑体"/>
              </w:rPr>
              <w:fldChar w:fldCharType="separate"/>
            </w:r>
            <w:r>
              <w:rPr>
                <w:rFonts w:ascii="黑体" w:eastAsia="黑体" w:hAnsi="黑体"/>
                <w:noProof/>
              </w:rPr>
              <w:t>1</w:t>
            </w:r>
            <w:r>
              <w:rPr>
                <w:rFonts w:ascii="黑体" w:eastAsia="黑体" w:hAnsi="黑体"/>
              </w:rPr>
              <w:fldChar w:fldCharType="end"/>
            </w:r>
            <w:r w:rsidRPr="00E8759F">
              <w:rPr>
                <w:rFonts w:ascii="黑体" w:eastAsia="黑体" w:hAnsi="黑体"/>
              </w:rPr>
              <w:t xml:space="preserve"> PUCCH DTX-to-ACK性能</w:t>
            </w:r>
          </w:p>
        </w:tc>
      </w:tr>
      <w:tr w:rsidR="004B3D0B" w:rsidRPr="00E8759F" w14:paraId="411EEA8A" w14:textId="77777777" w:rsidTr="00A85294">
        <w:trPr>
          <w:jc w:val="center"/>
        </w:trPr>
        <w:tc>
          <w:tcPr>
            <w:tcW w:w="1591" w:type="dxa"/>
            <w:shd w:val="clear" w:color="auto" w:fill="D0CECE" w:themeFill="background2" w:themeFillShade="E6"/>
            <w:vAlign w:val="center"/>
          </w:tcPr>
          <w:p w14:paraId="79928819" w14:textId="77777777" w:rsidR="004B3D0B" w:rsidRPr="00E8759F" w:rsidRDefault="004B3D0B" w:rsidP="006405EA">
            <w:pPr>
              <w:pStyle w:val="afd"/>
              <w:rPr>
                <w:rFonts w:ascii="黑体" w:eastAsia="黑体" w:hAnsi="黑体"/>
              </w:rPr>
            </w:pPr>
            <w:r w:rsidRPr="00E8759F">
              <w:rPr>
                <w:rFonts w:ascii="黑体" w:eastAsia="黑体" w:hAnsi="黑体"/>
              </w:rPr>
              <w:t>系统参数</w:t>
            </w:r>
          </w:p>
        </w:tc>
        <w:tc>
          <w:tcPr>
            <w:tcW w:w="2835" w:type="dxa"/>
            <w:gridSpan w:val="2"/>
            <w:vMerge w:val="restart"/>
            <w:shd w:val="clear" w:color="auto" w:fill="D0CECE" w:themeFill="background2" w:themeFillShade="E6"/>
            <w:vAlign w:val="center"/>
          </w:tcPr>
          <w:p w14:paraId="057C2005" w14:textId="77777777" w:rsidR="004B3D0B" w:rsidRPr="00E8759F" w:rsidRDefault="004B3D0B" w:rsidP="006405EA">
            <w:pPr>
              <w:pStyle w:val="afd"/>
              <w:rPr>
                <w:rFonts w:ascii="黑体" w:eastAsia="黑体" w:hAnsi="黑体"/>
              </w:rPr>
            </w:pPr>
            <w:r w:rsidRPr="00E8759F">
              <w:rPr>
                <w:rFonts w:ascii="黑体" w:eastAsia="黑体" w:hAnsi="黑体"/>
              </w:rPr>
              <w:t>参考信道参数</w:t>
            </w:r>
          </w:p>
        </w:tc>
        <w:tc>
          <w:tcPr>
            <w:tcW w:w="3799" w:type="dxa"/>
            <w:gridSpan w:val="3"/>
            <w:shd w:val="clear" w:color="auto" w:fill="D0CECE" w:themeFill="background2" w:themeFillShade="E6"/>
            <w:vAlign w:val="center"/>
          </w:tcPr>
          <w:p w14:paraId="05E519E4" w14:textId="71AF67CD" w:rsidR="004B3D0B" w:rsidRPr="00E8759F" w:rsidRDefault="004B3D0B" w:rsidP="006405EA">
            <w:pPr>
              <w:pStyle w:val="afd"/>
              <w:rPr>
                <w:rFonts w:ascii="黑体" w:eastAsia="黑体" w:hAnsi="黑体"/>
              </w:rPr>
            </w:pPr>
            <w:r w:rsidRPr="00E8759F">
              <w:rPr>
                <w:rFonts w:ascii="黑体" w:eastAsia="黑体" w:hAnsi="黑体"/>
              </w:rPr>
              <w:t>测试[仿真]结果</w:t>
            </w:r>
          </w:p>
        </w:tc>
      </w:tr>
      <w:tr w:rsidR="004B3D0B" w:rsidRPr="00E8759F" w14:paraId="6ADBA28D" w14:textId="77777777" w:rsidTr="00A85294">
        <w:trPr>
          <w:trHeight w:val="347"/>
          <w:jc w:val="center"/>
        </w:trPr>
        <w:tc>
          <w:tcPr>
            <w:tcW w:w="1591" w:type="dxa"/>
            <w:vMerge w:val="restart"/>
            <w:shd w:val="clear" w:color="auto" w:fill="D0CECE" w:themeFill="background2" w:themeFillShade="E6"/>
            <w:vAlign w:val="center"/>
          </w:tcPr>
          <w:p w14:paraId="5A187823" w14:textId="77777777" w:rsidR="004B3D0B" w:rsidRPr="00E8759F" w:rsidRDefault="004B3D0B" w:rsidP="006405EA">
            <w:pPr>
              <w:pStyle w:val="afd"/>
              <w:rPr>
                <w:rFonts w:ascii="黑体" w:eastAsia="黑体" w:hAnsi="黑体"/>
              </w:rPr>
            </w:pPr>
            <w:r w:rsidRPr="00E8759F">
              <w:rPr>
                <w:rFonts w:ascii="黑体" w:eastAsia="黑体" w:hAnsi="黑体"/>
              </w:rPr>
              <w:t>带宽 [MHz]</w:t>
            </w:r>
          </w:p>
        </w:tc>
        <w:tc>
          <w:tcPr>
            <w:tcW w:w="2835" w:type="dxa"/>
            <w:gridSpan w:val="2"/>
            <w:vMerge/>
            <w:shd w:val="clear" w:color="auto" w:fill="D0CECE" w:themeFill="background2" w:themeFillShade="E6"/>
            <w:vAlign w:val="center"/>
          </w:tcPr>
          <w:p w14:paraId="77C5C5E8" w14:textId="77777777" w:rsidR="004B3D0B" w:rsidRPr="00E8759F" w:rsidRDefault="004B3D0B" w:rsidP="006405EA">
            <w:pPr>
              <w:pStyle w:val="afd"/>
              <w:rPr>
                <w:rFonts w:ascii="黑体" w:eastAsia="黑体" w:hAnsi="黑体"/>
              </w:rPr>
            </w:pPr>
          </w:p>
        </w:tc>
        <w:tc>
          <w:tcPr>
            <w:tcW w:w="3799" w:type="dxa"/>
            <w:gridSpan w:val="3"/>
            <w:shd w:val="clear" w:color="auto" w:fill="D0CECE" w:themeFill="background2" w:themeFillShade="E6"/>
            <w:vAlign w:val="center"/>
          </w:tcPr>
          <w:p w14:paraId="77FAC81B" w14:textId="0C99B01E" w:rsidR="004B3D0B" w:rsidRPr="00E8759F" w:rsidRDefault="004B3D0B" w:rsidP="006405EA">
            <w:pPr>
              <w:pStyle w:val="afd"/>
              <w:rPr>
                <w:rFonts w:ascii="黑体" w:eastAsia="黑体" w:hAnsi="黑体"/>
              </w:rPr>
            </w:pPr>
            <m:oMathPara>
              <m:oMath>
                <m:r>
                  <m:rPr>
                    <m:sty m:val="p"/>
                  </m:rPr>
                  <w:rPr>
                    <w:rFonts w:ascii="Cambria Math" w:eastAsia="黑体" w:hAnsi="Cambria Math"/>
                  </w:rPr>
                  <m:t>Nrx=2</m:t>
                </m:r>
              </m:oMath>
            </m:oMathPara>
          </w:p>
        </w:tc>
      </w:tr>
      <w:tr w:rsidR="004B3D0B" w:rsidRPr="00E8759F" w14:paraId="1967570A" w14:textId="77777777" w:rsidTr="00A85294">
        <w:trPr>
          <w:trHeight w:val="347"/>
          <w:jc w:val="center"/>
        </w:trPr>
        <w:tc>
          <w:tcPr>
            <w:tcW w:w="1591" w:type="dxa"/>
            <w:vMerge/>
            <w:shd w:val="clear" w:color="auto" w:fill="D0CECE" w:themeFill="background2" w:themeFillShade="E6"/>
            <w:vAlign w:val="center"/>
          </w:tcPr>
          <w:p w14:paraId="06F7E70C" w14:textId="77777777" w:rsidR="004B3D0B" w:rsidRPr="00E8759F" w:rsidRDefault="004B3D0B" w:rsidP="006405EA">
            <w:pPr>
              <w:pStyle w:val="afd"/>
              <w:rPr>
                <w:rFonts w:ascii="黑体" w:eastAsia="黑体" w:hAnsi="黑体"/>
              </w:rPr>
            </w:pPr>
          </w:p>
        </w:tc>
        <w:tc>
          <w:tcPr>
            <w:tcW w:w="2835" w:type="dxa"/>
            <w:gridSpan w:val="2"/>
            <w:vMerge/>
            <w:shd w:val="clear" w:color="auto" w:fill="D0CECE" w:themeFill="background2" w:themeFillShade="E6"/>
            <w:vAlign w:val="center"/>
          </w:tcPr>
          <w:p w14:paraId="6F677985" w14:textId="77777777" w:rsidR="004B3D0B" w:rsidRPr="00E8759F" w:rsidRDefault="004B3D0B" w:rsidP="006405EA">
            <w:pPr>
              <w:pStyle w:val="afd"/>
              <w:rPr>
                <w:rFonts w:ascii="黑体" w:eastAsia="黑体" w:hAnsi="黑体"/>
              </w:rPr>
            </w:pPr>
          </w:p>
        </w:tc>
        <w:tc>
          <w:tcPr>
            <w:tcW w:w="1417" w:type="dxa"/>
            <w:shd w:val="clear" w:color="auto" w:fill="D0CECE" w:themeFill="background2" w:themeFillShade="E6"/>
            <w:vAlign w:val="center"/>
          </w:tcPr>
          <w:p w14:paraId="6B7EA956" w14:textId="268ECF9F" w:rsidR="004B3D0B" w:rsidRPr="00E8759F" w:rsidRDefault="004B3D0B" w:rsidP="006405EA">
            <w:pPr>
              <w:pStyle w:val="afd"/>
              <w:rPr>
                <w:rFonts w:ascii="黑体" w:eastAsia="黑体" w:hAnsi="黑体"/>
              </w:rPr>
            </w:pPr>
            <w:r>
              <w:rPr>
                <w:rFonts w:ascii="黑体" w:eastAsia="黑体" w:hAnsi="黑体" w:hint="eastAsia"/>
              </w:rPr>
              <w:t>FDD</w:t>
            </w:r>
            <w:r w:rsidRPr="00E8759F">
              <w:rPr>
                <w:rFonts w:ascii="黑体" w:eastAsia="黑体" w:hAnsi="黑体"/>
              </w:rPr>
              <w:t>测试</w:t>
            </w:r>
          </w:p>
        </w:tc>
        <w:tc>
          <w:tcPr>
            <w:tcW w:w="1276" w:type="dxa"/>
            <w:shd w:val="clear" w:color="auto" w:fill="D0CECE" w:themeFill="background2" w:themeFillShade="E6"/>
            <w:vAlign w:val="center"/>
          </w:tcPr>
          <w:p w14:paraId="75333975" w14:textId="5009B5A9" w:rsidR="004B3D0B" w:rsidRPr="004B4D51" w:rsidRDefault="004B3D0B" w:rsidP="004B3D0B">
            <w:pPr>
              <w:pStyle w:val="afd"/>
              <w:rPr>
                <w:rFonts w:ascii="黑体" w:eastAsia="黑体" w:hAnsi="黑体"/>
                <w:color w:val="4472C4" w:themeColor="accent5"/>
              </w:rPr>
            </w:pPr>
            <w:r w:rsidRPr="004B4D51">
              <w:rPr>
                <w:rFonts w:ascii="黑体" w:eastAsia="黑体" w:hAnsi="黑体" w:hint="eastAsia"/>
                <w:color w:val="4472C4" w:themeColor="accent5"/>
              </w:rPr>
              <w:t>TDD测试</w:t>
            </w:r>
          </w:p>
        </w:tc>
        <w:tc>
          <w:tcPr>
            <w:tcW w:w="1106" w:type="dxa"/>
            <w:shd w:val="clear" w:color="auto" w:fill="D0CECE" w:themeFill="background2" w:themeFillShade="E6"/>
            <w:vAlign w:val="center"/>
          </w:tcPr>
          <w:p w14:paraId="57A2BE32" w14:textId="77777777" w:rsidR="004B3D0B" w:rsidRPr="00E8759F" w:rsidRDefault="004B3D0B" w:rsidP="006405EA">
            <w:pPr>
              <w:pStyle w:val="afd"/>
              <w:rPr>
                <w:rFonts w:ascii="黑体" w:eastAsia="黑体" w:hAnsi="黑体"/>
              </w:rPr>
            </w:pPr>
            <w:r w:rsidRPr="00E8759F">
              <w:rPr>
                <w:rFonts w:ascii="黑体" w:eastAsia="黑体" w:hAnsi="黑体"/>
              </w:rPr>
              <w:t>仿真</w:t>
            </w:r>
          </w:p>
        </w:tc>
      </w:tr>
      <w:tr w:rsidR="009B1094" w:rsidRPr="00E8759F" w14:paraId="303476AD" w14:textId="77777777" w:rsidTr="004B3D0B">
        <w:trPr>
          <w:jc w:val="center"/>
        </w:trPr>
        <w:tc>
          <w:tcPr>
            <w:tcW w:w="1591" w:type="dxa"/>
            <w:vMerge w:val="restart"/>
            <w:vAlign w:val="center"/>
          </w:tcPr>
          <w:p w14:paraId="2C82CA10" w14:textId="77777777" w:rsidR="009B1094" w:rsidRPr="00E8759F" w:rsidRDefault="009B1094" w:rsidP="009B1094">
            <w:pPr>
              <w:pStyle w:val="afd"/>
              <w:rPr>
                <w:rFonts w:ascii="黑体" w:eastAsia="黑体" w:hAnsi="黑体"/>
              </w:rPr>
            </w:pPr>
            <w:r w:rsidRPr="00E8759F">
              <w:rPr>
                <w:rFonts w:ascii="黑体" w:eastAsia="黑体" w:hAnsi="黑体"/>
              </w:rPr>
              <w:t>1.4</w:t>
            </w:r>
          </w:p>
        </w:tc>
        <w:tc>
          <w:tcPr>
            <w:tcW w:w="1275" w:type="dxa"/>
            <w:vMerge w:val="restart"/>
            <w:vAlign w:val="center"/>
          </w:tcPr>
          <w:p w14:paraId="308EA0D4" w14:textId="77777777" w:rsidR="009B1094" w:rsidRPr="00E8759F" w:rsidRDefault="009B1094" w:rsidP="009B1094">
            <w:pPr>
              <w:pStyle w:val="afd"/>
              <w:rPr>
                <w:rFonts w:ascii="黑体" w:eastAsia="黑体" w:hAnsi="黑体"/>
              </w:rPr>
            </w:pPr>
            <w:r w:rsidRPr="00E8759F">
              <w:rPr>
                <w:rFonts w:ascii="黑体" w:eastAsia="黑体" w:hAnsi="黑体"/>
              </w:rPr>
              <w:t>单用户</w:t>
            </w:r>
          </w:p>
        </w:tc>
        <w:tc>
          <w:tcPr>
            <w:tcW w:w="1560" w:type="dxa"/>
            <w:vAlign w:val="center"/>
          </w:tcPr>
          <w:p w14:paraId="6ABCB6C3" w14:textId="77777777" w:rsidR="009B1094" w:rsidRPr="00E8759F" w:rsidRDefault="009B1094" w:rsidP="009B1094">
            <w:pPr>
              <w:pStyle w:val="afd"/>
              <w:rPr>
                <w:rFonts w:ascii="黑体" w:eastAsia="黑体" w:hAnsi="黑体"/>
              </w:rPr>
            </w:pPr>
            <w:r w:rsidRPr="00E8759F">
              <w:rPr>
                <w:rFonts w:ascii="黑体" w:eastAsia="黑体" w:hAnsi="黑体"/>
              </w:rPr>
              <w:t>Format 1a</w:t>
            </w:r>
          </w:p>
        </w:tc>
        <w:tc>
          <w:tcPr>
            <w:tcW w:w="1417" w:type="dxa"/>
            <w:vAlign w:val="center"/>
          </w:tcPr>
          <w:p w14:paraId="0F4737FB" w14:textId="77777777" w:rsidR="009B1094" w:rsidRPr="00E8759F" w:rsidRDefault="009B1094" w:rsidP="009B1094">
            <w:pPr>
              <w:pStyle w:val="afd"/>
              <w:rPr>
                <w:rFonts w:ascii="黑体" w:eastAsia="黑体" w:hAnsi="黑体"/>
              </w:rPr>
            </w:pPr>
            <w:r w:rsidRPr="00E8759F">
              <w:rPr>
                <w:rFonts w:ascii="黑体" w:eastAsia="黑体" w:hAnsi="黑体"/>
              </w:rPr>
              <w:t>0.88%</w:t>
            </w:r>
          </w:p>
        </w:tc>
        <w:tc>
          <w:tcPr>
            <w:tcW w:w="1276" w:type="dxa"/>
            <w:vAlign w:val="center"/>
          </w:tcPr>
          <w:p w14:paraId="3A3B60A4" w14:textId="0C71B807" w:rsidR="009B1094" w:rsidRPr="004B4D51" w:rsidRDefault="003A61DE" w:rsidP="009B1094">
            <w:pPr>
              <w:pStyle w:val="afd"/>
              <w:rPr>
                <w:rFonts w:ascii="黑体" w:eastAsia="黑体" w:hAnsi="黑体"/>
                <w:color w:val="4472C4" w:themeColor="accent5"/>
              </w:rPr>
            </w:pPr>
            <w:r w:rsidRPr="004B4D51">
              <w:rPr>
                <w:rFonts w:ascii="黑体" w:eastAsia="黑体" w:hAnsi="黑体" w:hint="eastAsia"/>
                <w:color w:val="4472C4" w:themeColor="accent5"/>
              </w:rPr>
              <w:t>0</w:t>
            </w:r>
            <w:r w:rsidRPr="004B4D51">
              <w:rPr>
                <w:rFonts w:ascii="黑体" w:eastAsia="黑体" w:hAnsi="黑体"/>
                <w:color w:val="4472C4" w:themeColor="accent5"/>
              </w:rPr>
              <w:t>.</w:t>
            </w:r>
            <w:r w:rsidRPr="004B4D51">
              <w:rPr>
                <w:rFonts w:ascii="黑体" w:eastAsia="黑体" w:hAnsi="黑体" w:hint="eastAsia"/>
                <w:color w:val="4472C4" w:themeColor="accent5"/>
              </w:rPr>
              <w:t>87%</w:t>
            </w:r>
          </w:p>
        </w:tc>
        <w:tc>
          <w:tcPr>
            <w:tcW w:w="1106" w:type="dxa"/>
            <w:vAlign w:val="center"/>
          </w:tcPr>
          <w:p w14:paraId="32598AF4" w14:textId="6605BB33" w:rsidR="009B1094" w:rsidRPr="00E8759F" w:rsidRDefault="009B1094" w:rsidP="009B1094">
            <w:pPr>
              <w:pStyle w:val="afd"/>
              <w:rPr>
                <w:rFonts w:ascii="黑体" w:eastAsia="黑体" w:hAnsi="黑体"/>
              </w:rPr>
            </w:pPr>
            <w:r w:rsidRPr="00E8759F">
              <w:rPr>
                <w:rFonts w:ascii="黑体" w:eastAsia="黑体" w:hAnsi="黑体"/>
              </w:rPr>
              <w:t>0.76%</w:t>
            </w:r>
          </w:p>
        </w:tc>
      </w:tr>
      <w:tr w:rsidR="009B1094" w:rsidRPr="00E8759F" w14:paraId="5420A512" w14:textId="77777777" w:rsidTr="004B3D0B">
        <w:trPr>
          <w:jc w:val="center"/>
        </w:trPr>
        <w:tc>
          <w:tcPr>
            <w:tcW w:w="1591" w:type="dxa"/>
            <w:vMerge/>
            <w:vAlign w:val="center"/>
          </w:tcPr>
          <w:p w14:paraId="67B9A1FD" w14:textId="77777777" w:rsidR="009B1094" w:rsidRPr="00E8759F" w:rsidRDefault="009B1094" w:rsidP="009B1094">
            <w:pPr>
              <w:pStyle w:val="afd"/>
              <w:rPr>
                <w:rFonts w:ascii="黑体" w:eastAsia="黑体" w:hAnsi="黑体"/>
              </w:rPr>
            </w:pPr>
          </w:p>
        </w:tc>
        <w:tc>
          <w:tcPr>
            <w:tcW w:w="1275" w:type="dxa"/>
            <w:vMerge/>
            <w:vAlign w:val="center"/>
          </w:tcPr>
          <w:p w14:paraId="57884A44" w14:textId="77777777" w:rsidR="009B1094" w:rsidRPr="00E8759F" w:rsidRDefault="009B1094" w:rsidP="009B1094">
            <w:pPr>
              <w:pStyle w:val="afd"/>
              <w:rPr>
                <w:rFonts w:ascii="黑体" w:eastAsia="黑体" w:hAnsi="黑体"/>
              </w:rPr>
            </w:pPr>
          </w:p>
        </w:tc>
        <w:tc>
          <w:tcPr>
            <w:tcW w:w="1560" w:type="dxa"/>
            <w:vAlign w:val="center"/>
          </w:tcPr>
          <w:p w14:paraId="2295E700" w14:textId="77777777" w:rsidR="009B1094" w:rsidRPr="00E8759F" w:rsidRDefault="009B1094" w:rsidP="009B1094">
            <w:pPr>
              <w:pStyle w:val="afd"/>
              <w:rPr>
                <w:rFonts w:ascii="黑体" w:eastAsia="黑体" w:hAnsi="黑体"/>
              </w:rPr>
            </w:pPr>
            <w:r w:rsidRPr="00E8759F">
              <w:rPr>
                <w:rFonts w:ascii="黑体" w:eastAsia="黑体" w:hAnsi="黑体"/>
              </w:rPr>
              <w:t>Format 1b</w:t>
            </w:r>
          </w:p>
        </w:tc>
        <w:tc>
          <w:tcPr>
            <w:tcW w:w="1417" w:type="dxa"/>
            <w:vAlign w:val="center"/>
          </w:tcPr>
          <w:p w14:paraId="2A694363" w14:textId="77777777" w:rsidR="009B1094" w:rsidRPr="00E8759F" w:rsidRDefault="009B1094" w:rsidP="009B1094">
            <w:pPr>
              <w:pStyle w:val="afd"/>
              <w:rPr>
                <w:rFonts w:ascii="黑体" w:eastAsia="黑体" w:hAnsi="黑体"/>
              </w:rPr>
            </w:pPr>
            <w:r w:rsidRPr="00E8759F">
              <w:rPr>
                <w:rFonts w:ascii="黑体" w:eastAsia="黑体" w:hAnsi="黑体"/>
              </w:rPr>
              <w:t>0.85%</w:t>
            </w:r>
          </w:p>
        </w:tc>
        <w:tc>
          <w:tcPr>
            <w:tcW w:w="1276" w:type="dxa"/>
            <w:vAlign w:val="center"/>
          </w:tcPr>
          <w:p w14:paraId="234AF7D2" w14:textId="629D3913" w:rsidR="009B1094" w:rsidRPr="004B4D51" w:rsidRDefault="003A61DE" w:rsidP="009B1094">
            <w:pPr>
              <w:pStyle w:val="afd"/>
              <w:rPr>
                <w:rFonts w:ascii="黑体" w:eastAsia="黑体" w:hAnsi="黑体"/>
                <w:color w:val="4472C4" w:themeColor="accent5"/>
              </w:rPr>
            </w:pPr>
            <w:r w:rsidRPr="004B4D51">
              <w:rPr>
                <w:rFonts w:ascii="黑体" w:eastAsia="黑体" w:hAnsi="黑体" w:hint="eastAsia"/>
                <w:color w:val="4472C4" w:themeColor="accent5"/>
              </w:rPr>
              <w:t>0</w:t>
            </w:r>
            <w:r w:rsidRPr="004B4D51">
              <w:rPr>
                <w:rFonts w:ascii="黑体" w:eastAsia="黑体" w:hAnsi="黑体"/>
                <w:color w:val="4472C4" w:themeColor="accent5"/>
              </w:rPr>
              <w:t>.</w:t>
            </w:r>
            <w:r w:rsidRPr="004B4D51">
              <w:rPr>
                <w:rFonts w:ascii="黑体" w:eastAsia="黑体" w:hAnsi="黑体" w:hint="eastAsia"/>
                <w:color w:val="4472C4" w:themeColor="accent5"/>
              </w:rPr>
              <w:t>85%</w:t>
            </w:r>
          </w:p>
        </w:tc>
        <w:tc>
          <w:tcPr>
            <w:tcW w:w="1106" w:type="dxa"/>
            <w:vAlign w:val="center"/>
          </w:tcPr>
          <w:p w14:paraId="6272407B" w14:textId="5BF40596" w:rsidR="009B1094" w:rsidRPr="00E8759F" w:rsidRDefault="009B1094" w:rsidP="009B1094">
            <w:pPr>
              <w:pStyle w:val="afd"/>
              <w:rPr>
                <w:rFonts w:ascii="黑体" w:eastAsia="黑体" w:hAnsi="黑体"/>
              </w:rPr>
            </w:pPr>
            <w:r w:rsidRPr="00E8759F">
              <w:rPr>
                <w:rFonts w:ascii="黑体" w:eastAsia="黑体" w:hAnsi="黑体"/>
              </w:rPr>
              <w:t>0.86%</w:t>
            </w:r>
          </w:p>
        </w:tc>
      </w:tr>
      <w:tr w:rsidR="009B1094" w:rsidRPr="00E8759F" w14:paraId="5CDD7E61" w14:textId="77777777" w:rsidTr="004B3D0B">
        <w:trPr>
          <w:jc w:val="center"/>
        </w:trPr>
        <w:tc>
          <w:tcPr>
            <w:tcW w:w="1591" w:type="dxa"/>
            <w:vMerge w:val="restart"/>
            <w:vAlign w:val="center"/>
          </w:tcPr>
          <w:p w14:paraId="022F765E" w14:textId="17B1735E" w:rsidR="009B1094" w:rsidRPr="00E8759F" w:rsidRDefault="009B1094" w:rsidP="009B1094">
            <w:pPr>
              <w:pStyle w:val="afd"/>
              <w:rPr>
                <w:rFonts w:ascii="黑体" w:eastAsia="黑体" w:hAnsi="黑体"/>
              </w:rPr>
            </w:pPr>
            <w:r>
              <w:rPr>
                <w:rFonts w:ascii="黑体" w:eastAsia="黑体" w:hAnsi="黑体" w:hint="eastAsia"/>
              </w:rPr>
              <w:t>3</w:t>
            </w:r>
          </w:p>
        </w:tc>
        <w:tc>
          <w:tcPr>
            <w:tcW w:w="1275" w:type="dxa"/>
            <w:vMerge w:val="restart"/>
            <w:vAlign w:val="center"/>
          </w:tcPr>
          <w:p w14:paraId="71DCB6E8" w14:textId="4B53D4BB" w:rsidR="009B1094" w:rsidRPr="00E8759F" w:rsidRDefault="009B1094" w:rsidP="009B1094">
            <w:pPr>
              <w:pStyle w:val="afd"/>
              <w:rPr>
                <w:rFonts w:ascii="黑体" w:eastAsia="黑体" w:hAnsi="黑体"/>
              </w:rPr>
            </w:pPr>
            <w:r w:rsidRPr="00E8759F">
              <w:rPr>
                <w:rFonts w:ascii="黑体" w:eastAsia="黑体" w:hAnsi="黑体"/>
              </w:rPr>
              <w:t>单用户</w:t>
            </w:r>
          </w:p>
        </w:tc>
        <w:tc>
          <w:tcPr>
            <w:tcW w:w="1560" w:type="dxa"/>
            <w:vAlign w:val="center"/>
          </w:tcPr>
          <w:p w14:paraId="3B61DC6B" w14:textId="6A14F1DB" w:rsidR="009B1094" w:rsidRPr="00E8759F" w:rsidRDefault="009B1094" w:rsidP="009B1094">
            <w:pPr>
              <w:pStyle w:val="afd"/>
              <w:rPr>
                <w:rFonts w:ascii="黑体" w:eastAsia="黑体" w:hAnsi="黑体"/>
              </w:rPr>
            </w:pPr>
            <w:r w:rsidRPr="00E8759F">
              <w:rPr>
                <w:rFonts w:ascii="黑体" w:eastAsia="黑体" w:hAnsi="黑体"/>
              </w:rPr>
              <w:t>Format 1a</w:t>
            </w:r>
          </w:p>
        </w:tc>
        <w:tc>
          <w:tcPr>
            <w:tcW w:w="1417" w:type="dxa"/>
            <w:vAlign w:val="center"/>
          </w:tcPr>
          <w:p w14:paraId="15CD8DED" w14:textId="69A8F7A5" w:rsidR="009B1094" w:rsidRPr="00E8759F" w:rsidRDefault="009B1094" w:rsidP="009B1094">
            <w:pPr>
              <w:pStyle w:val="afd"/>
              <w:rPr>
                <w:rFonts w:ascii="黑体" w:eastAsia="黑体" w:hAnsi="黑体"/>
              </w:rPr>
            </w:pPr>
            <w:r w:rsidRPr="00E8759F">
              <w:rPr>
                <w:rFonts w:ascii="黑体" w:eastAsia="黑体" w:hAnsi="黑体"/>
              </w:rPr>
              <w:t>0.84%</w:t>
            </w:r>
          </w:p>
        </w:tc>
        <w:tc>
          <w:tcPr>
            <w:tcW w:w="1276" w:type="dxa"/>
            <w:vAlign w:val="center"/>
          </w:tcPr>
          <w:p w14:paraId="09CA7380" w14:textId="42406B08" w:rsidR="009B1094" w:rsidRPr="004B4D51" w:rsidRDefault="003A61DE" w:rsidP="009B1094">
            <w:pPr>
              <w:pStyle w:val="afd"/>
              <w:rPr>
                <w:rFonts w:ascii="黑体" w:eastAsia="黑体" w:hAnsi="黑体"/>
                <w:color w:val="4472C4" w:themeColor="accent5"/>
              </w:rPr>
            </w:pPr>
            <w:r w:rsidRPr="004B4D51">
              <w:rPr>
                <w:rFonts w:ascii="黑体" w:eastAsia="黑体" w:hAnsi="黑体" w:hint="eastAsia"/>
                <w:color w:val="4472C4" w:themeColor="accent5"/>
              </w:rPr>
              <w:t>0</w:t>
            </w:r>
            <w:r w:rsidRPr="004B4D51">
              <w:rPr>
                <w:rFonts w:ascii="黑体" w:eastAsia="黑体" w:hAnsi="黑体"/>
                <w:color w:val="4472C4" w:themeColor="accent5"/>
              </w:rPr>
              <w:t>.</w:t>
            </w:r>
            <w:r w:rsidRPr="004B4D51">
              <w:rPr>
                <w:rFonts w:ascii="黑体" w:eastAsia="黑体" w:hAnsi="黑体" w:hint="eastAsia"/>
                <w:color w:val="4472C4" w:themeColor="accent5"/>
              </w:rPr>
              <w:t>81%</w:t>
            </w:r>
          </w:p>
        </w:tc>
        <w:tc>
          <w:tcPr>
            <w:tcW w:w="1106" w:type="dxa"/>
            <w:vAlign w:val="center"/>
          </w:tcPr>
          <w:p w14:paraId="244A9908" w14:textId="48C73E7B" w:rsidR="009B1094" w:rsidRPr="00E8759F" w:rsidRDefault="009B1094" w:rsidP="009B1094">
            <w:pPr>
              <w:pStyle w:val="afd"/>
              <w:rPr>
                <w:rFonts w:ascii="黑体" w:eastAsia="黑体" w:hAnsi="黑体"/>
              </w:rPr>
            </w:pPr>
            <w:r w:rsidRPr="00E8759F">
              <w:rPr>
                <w:rFonts w:ascii="黑体" w:eastAsia="黑体" w:hAnsi="黑体"/>
              </w:rPr>
              <w:t>0.78%</w:t>
            </w:r>
          </w:p>
        </w:tc>
      </w:tr>
      <w:tr w:rsidR="009B1094" w:rsidRPr="00E8759F" w14:paraId="3D9CE72C" w14:textId="77777777" w:rsidTr="004B3D0B">
        <w:trPr>
          <w:jc w:val="center"/>
        </w:trPr>
        <w:tc>
          <w:tcPr>
            <w:tcW w:w="1591" w:type="dxa"/>
            <w:vMerge/>
            <w:vAlign w:val="center"/>
          </w:tcPr>
          <w:p w14:paraId="4944D222" w14:textId="77777777" w:rsidR="009B1094" w:rsidRPr="00E8759F" w:rsidRDefault="009B1094" w:rsidP="009B1094">
            <w:pPr>
              <w:pStyle w:val="afd"/>
              <w:rPr>
                <w:rFonts w:ascii="黑体" w:eastAsia="黑体" w:hAnsi="黑体"/>
              </w:rPr>
            </w:pPr>
          </w:p>
        </w:tc>
        <w:tc>
          <w:tcPr>
            <w:tcW w:w="1275" w:type="dxa"/>
            <w:vMerge/>
            <w:vAlign w:val="center"/>
          </w:tcPr>
          <w:p w14:paraId="703E487A" w14:textId="77777777" w:rsidR="009B1094" w:rsidRPr="00E8759F" w:rsidRDefault="009B1094" w:rsidP="009B1094">
            <w:pPr>
              <w:pStyle w:val="afd"/>
              <w:rPr>
                <w:rFonts w:ascii="黑体" w:eastAsia="黑体" w:hAnsi="黑体"/>
              </w:rPr>
            </w:pPr>
          </w:p>
        </w:tc>
        <w:tc>
          <w:tcPr>
            <w:tcW w:w="1560" w:type="dxa"/>
            <w:vAlign w:val="center"/>
          </w:tcPr>
          <w:p w14:paraId="206F6044" w14:textId="408F5C4A" w:rsidR="009B1094" w:rsidRPr="00E8759F" w:rsidRDefault="009B1094" w:rsidP="009B1094">
            <w:pPr>
              <w:pStyle w:val="afd"/>
              <w:rPr>
                <w:rFonts w:ascii="黑体" w:eastAsia="黑体" w:hAnsi="黑体"/>
              </w:rPr>
            </w:pPr>
            <w:r w:rsidRPr="00E8759F">
              <w:rPr>
                <w:rFonts w:ascii="黑体" w:eastAsia="黑体" w:hAnsi="黑体"/>
              </w:rPr>
              <w:t>Format 1b</w:t>
            </w:r>
          </w:p>
        </w:tc>
        <w:tc>
          <w:tcPr>
            <w:tcW w:w="1417" w:type="dxa"/>
            <w:vAlign w:val="center"/>
          </w:tcPr>
          <w:p w14:paraId="6BCCD290" w14:textId="0D486B0D" w:rsidR="009B1094" w:rsidRPr="00E8759F" w:rsidRDefault="009B1094" w:rsidP="009B1094">
            <w:pPr>
              <w:pStyle w:val="afd"/>
              <w:rPr>
                <w:rFonts w:ascii="黑体" w:eastAsia="黑体" w:hAnsi="黑体"/>
              </w:rPr>
            </w:pPr>
            <w:r w:rsidRPr="00E8759F">
              <w:rPr>
                <w:rFonts w:ascii="黑体" w:eastAsia="黑体" w:hAnsi="黑体"/>
              </w:rPr>
              <w:t>0.86%</w:t>
            </w:r>
          </w:p>
        </w:tc>
        <w:tc>
          <w:tcPr>
            <w:tcW w:w="1276" w:type="dxa"/>
            <w:vAlign w:val="center"/>
          </w:tcPr>
          <w:p w14:paraId="2BB6D18E" w14:textId="493EEE80" w:rsidR="009B1094" w:rsidRPr="004B4D51" w:rsidRDefault="003A61DE" w:rsidP="009B1094">
            <w:pPr>
              <w:pStyle w:val="afd"/>
              <w:rPr>
                <w:rFonts w:ascii="黑体" w:eastAsia="黑体" w:hAnsi="黑体"/>
                <w:color w:val="4472C4" w:themeColor="accent5"/>
              </w:rPr>
            </w:pPr>
            <w:r w:rsidRPr="004B4D51">
              <w:rPr>
                <w:rFonts w:ascii="黑体" w:eastAsia="黑体" w:hAnsi="黑体" w:hint="eastAsia"/>
                <w:color w:val="4472C4" w:themeColor="accent5"/>
              </w:rPr>
              <w:t>0</w:t>
            </w:r>
            <w:r w:rsidRPr="004B4D51">
              <w:rPr>
                <w:rFonts w:ascii="黑体" w:eastAsia="黑体" w:hAnsi="黑体"/>
                <w:color w:val="4472C4" w:themeColor="accent5"/>
              </w:rPr>
              <w:t>.</w:t>
            </w:r>
            <w:r w:rsidRPr="004B4D51">
              <w:rPr>
                <w:rFonts w:ascii="黑体" w:eastAsia="黑体" w:hAnsi="黑体" w:hint="eastAsia"/>
                <w:color w:val="4472C4" w:themeColor="accent5"/>
              </w:rPr>
              <w:t>90%</w:t>
            </w:r>
          </w:p>
        </w:tc>
        <w:tc>
          <w:tcPr>
            <w:tcW w:w="1106" w:type="dxa"/>
            <w:vAlign w:val="center"/>
          </w:tcPr>
          <w:p w14:paraId="1F91F627" w14:textId="1EB4CA1B" w:rsidR="009B1094" w:rsidRPr="00E8759F" w:rsidRDefault="009B1094" w:rsidP="009B1094">
            <w:pPr>
              <w:pStyle w:val="afd"/>
              <w:rPr>
                <w:rFonts w:ascii="黑体" w:eastAsia="黑体" w:hAnsi="黑体"/>
              </w:rPr>
            </w:pPr>
            <w:r w:rsidRPr="00E8759F">
              <w:rPr>
                <w:rFonts w:ascii="黑体" w:eastAsia="黑体" w:hAnsi="黑体"/>
              </w:rPr>
              <w:t>0.8%</w:t>
            </w:r>
          </w:p>
        </w:tc>
      </w:tr>
      <w:tr w:rsidR="009B1094" w:rsidRPr="00E8759F" w14:paraId="78F4A47B" w14:textId="77777777" w:rsidTr="003A61DE">
        <w:trPr>
          <w:jc w:val="center"/>
        </w:trPr>
        <w:tc>
          <w:tcPr>
            <w:tcW w:w="1591" w:type="dxa"/>
            <w:vMerge w:val="restart"/>
            <w:vAlign w:val="center"/>
          </w:tcPr>
          <w:p w14:paraId="4D60FA44" w14:textId="444B15BB" w:rsidR="009B1094" w:rsidRPr="00E8759F" w:rsidRDefault="009B1094" w:rsidP="009B1094">
            <w:pPr>
              <w:pStyle w:val="afd"/>
              <w:rPr>
                <w:rFonts w:ascii="黑体" w:eastAsia="黑体" w:hAnsi="黑体"/>
              </w:rPr>
            </w:pPr>
            <w:r>
              <w:rPr>
                <w:rFonts w:ascii="黑体" w:eastAsia="黑体" w:hAnsi="黑体" w:hint="eastAsia"/>
              </w:rPr>
              <w:t>5</w:t>
            </w:r>
          </w:p>
        </w:tc>
        <w:tc>
          <w:tcPr>
            <w:tcW w:w="1275" w:type="dxa"/>
            <w:vMerge w:val="restart"/>
            <w:vAlign w:val="center"/>
          </w:tcPr>
          <w:p w14:paraId="1C6DD580" w14:textId="58B003AF" w:rsidR="009B1094" w:rsidRPr="00E8759F" w:rsidRDefault="009B1094" w:rsidP="009B1094">
            <w:pPr>
              <w:pStyle w:val="afd"/>
              <w:rPr>
                <w:rFonts w:ascii="黑体" w:eastAsia="黑体" w:hAnsi="黑体"/>
              </w:rPr>
            </w:pPr>
            <w:r w:rsidRPr="00E8759F">
              <w:rPr>
                <w:rFonts w:ascii="黑体" w:eastAsia="黑体" w:hAnsi="黑体"/>
              </w:rPr>
              <w:t>单用户</w:t>
            </w:r>
          </w:p>
        </w:tc>
        <w:tc>
          <w:tcPr>
            <w:tcW w:w="1560" w:type="dxa"/>
            <w:vAlign w:val="center"/>
          </w:tcPr>
          <w:p w14:paraId="3CA45E53" w14:textId="738A38B9" w:rsidR="009B1094" w:rsidRPr="00E8759F" w:rsidRDefault="009B1094" w:rsidP="009B1094">
            <w:pPr>
              <w:pStyle w:val="afd"/>
              <w:rPr>
                <w:rFonts w:ascii="黑体" w:eastAsia="黑体" w:hAnsi="黑体"/>
              </w:rPr>
            </w:pPr>
            <w:r w:rsidRPr="00E8759F">
              <w:rPr>
                <w:rFonts w:ascii="黑体" w:eastAsia="黑体" w:hAnsi="黑体"/>
              </w:rPr>
              <w:t>Format 1a</w:t>
            </w:r>
          </w:p>
        </w:tc>
        <w:tc>
          <w:tcPr>
            <w:tcW w:w="1417" w:type="dxa"/>
            <w:vAlign w:val="center"/>
          </w:tcPr>
          <w:p w14:paraId="08C3734B" w14:textId="47240CC0" w:rsidR="009B1094" w:rsidRPr="00E8759F" w:rsidRDefault="009B1094" w:rsidP="009B1094">
            <w:pPr>
              <w:pStyle w:val="afd"/>
              <w:rPr>
                <w:rFonts w:ascii="黑体" w:eastAsia="黑体" w:hAnsi="黑体"/>
              </w:rPr>
            </w:pPr>
            <w:r w:rsidRPr="00E8759F">
              <w:rPr>
                <w:rFonts w:ascii="黑体" w:eastAsia="黑体" w:hAnsi="黑体"/>
              </w:rPr>
              <w:t>0.84%</w:t>
            </w:r>
          </w:p>
        </w:tc>
        <w:tc>
          <w:tcPr>
            <w:tcW w:w="1276" w:type="dxa"/>
            <w:vAlign w:val="center"/>
          </w:tcPr>
          <w:p w14:paraId="4D2AAF41" w14:textId="2A7F1A61" w:rsidR="009B1094" w:rsidRPr="004B4D51" w:rsidRDefault="003A61DE" w:rsidP="003A61DE">
            <w:pPr>
              <w:pStyle w:val="afd"/>
              <w:rPr>
                <w:rFonts w:ascii="黑体" w:eastAsia="黑体" w:hAnsi="黑体"/>
                <w:color w:val="4472C4" w:themeColor="accent5"/>
              </w:rPr>
            </w:pPr>
            <w:r w:rsidRPr="004B4D51">
              <w:rPr>
                <w:rFonts w:ascii="黑体" w:eastAsia="黑体" w:hAnsi="黑体"/>
                <w:color w:val="4472C4" w:themeColor="accent5"/>
              </w:rPr>
              <w:t>0.88</w:t>
            </w:r>
            <w:r w:rsidRPr="004B4D51">
              <w:rPr>
                <w:rFonts w:ascii="黑体" w:eastAsia="黑体" w:hAnsi="黑体" w:hint="eastAsia"/>
                <w:color w:val="4472C4" w:themeColor="accent5"/>
              </w:rPr>
              <w:t>%</w:t>
            </w:r>
          </w:p>
        </w:tc>
        <w:tc>
          <w:tcPr>
            <w:tcW w:w="1106" w:type="dxa"/>
            <w:vAlign w:val="center"/>
          </w:tcPr>
          <w:p w14:paraId="7992347D" w14:textId="1091F44B" w:rsidR="009B1094" w:rsidRPr="00E8759F" w:rsidRDefault="009B1094" w:rsidP="009B1094">
            <w:pPr>
              <w:pStyle w:val="afd"/>
              <w:rPr>
                <w:rFonts w:ascii="黑体" w:eastAsia="黑体" w:hAnsi="黑体"/>
              </w:rPr>
            </w:pPr>
            <w:r w:rsidRPr="00E8759F">
              <w:rPr>
                <w:rFonts w:ascii="黑体" w:eastAsia="黑体" w:hAnsi="黑体"/>
              </w:rPr>
              <w:t>0.815%</w:t>
            </w:r>
          </w:p>
        </w:tc>
      </w:tr>
      <w:tr w:rsidR="009B1094" w:rsidRPr="00E8759F" w14:paraId="7A6BC843" w14:textId="77777777" w:rsidTr="004B3D0B">
        <w:trPr>
          <w:jc w:val="center"/>
        </w:trPr>
        <w:tc>
          <w:tcPr>
            <w:tcW w:w="1591" w:type="dxa"/>
            <w:vMerge/>
            <w:vAlign w:val="center"/>
          </w:tcPr>
          <w:p w14:paraId="666A0711" w14:textId="77777777" w:rsidR="009B1094" w:rsidRPr="00E8759F" w:rsidRDefault="009B1094" w:rsidP="009B1094">
            <w:pPr>
              <w:pStyle w:val="afd"/>
              <w:rPr>
                <w:rFonts w:ascii="黑体" w:eastAsia="黑体" w:hAnsi="黑体"/>
              </w:rPr>
            </w:pPr>
          </w:p>
        </w:tc>
        <w:tc>
          <w:tcPr>
            <w:tcW w:w="1275" w:type="dxa"/>
            <w:vMerge/>
            <w:vAlign w:val="center"/>
          </w:tcPr>
          <w:p w14:paraId="0C9DFAFC" w14:textId="77777777" w:rsidR="009B1094" w:rsidRPr="00E8759F" w:rsidRDefault="009B1094" w:rsidP="009B1094">
            <w:pPr>
              <w:pStyle w:val="afd"/>
              <w:rPr>
                <w:rFonts w:ascii="黑体" w:eastAsia="黑体" w:hAnsi="黑体"/>
              </w:rPr>
            </w:pPr>
          </w:p>
        </w:tc>
        <w:tc>
          <w:tcPr>
            <w:tcW w:w="1560" w:type="dxa"/>
            <w:vAlign w:val="center"/>
          </w:tcPr>
          <w:p w14:paraId="23B246ED" w14:textId="18AEFD7B" w:rsidR="009B1094" w:rsidRPr="00E8759F" w:rsidRDefault="009B1094" w:rsidP="009B1094">
            <w:pPr>
              <w:pStyle w:val="afd"/>
              <w:rPr>
                <w:rFonts w:ascii="黑体" w:eastAsia="黑体" w:hAnsi="黑体"/>
              </w:rPr>
            </w:pPr>
            <w:r w:rsidRPr="00E8759F">
              <w:rPr>
                <w:rFonts w:ascii="黑体" w:eastAsia="黑体" w:hAnsi="黑体"/>
              </w:rPr>
              <w:t>Format 1b</w:t>
            </w:r>
          </w:p>
        </w:tc>
        <w:tc>
          <w:tcPr>
            <w:tcW w:w="1417" w:type="dxa"/>
            <w:vAlign w:val="center"/>
          </w:tcPr>
          <w:p w14:paraId="0957C07A" w14:textId="108D3DFB" w:rsidR="009B1094" w:rsidRPr="00E8759F" w:rsidRDefault="009B1094" w:rsidP="009B1094">
            <w:pPr>
              <w:pStyle w:val="afd"/>
              <w:rPr>
                <w:rFonts w:ascii="黑体" w:eastAsia="黑体" w:hAnsi="黑体"/>
              </w:rPr>
            </w:pPr>
            <w:r w:rsidRPr="00E8759F">
              <w:rPr>
                <w:rFonts w:ascii="黑体" w:eastAsia="黑体" w:hAnsi="黑体"/>
              </w:rPr>
              <w:t>0.85%</w:t>
            </w:r>
          </w:p>
        </w:tc>
        <w:tc>
          <w:tcPr>
            <w:tcW w:w="1276" w:type="dxa"/>
            <w:vAlign w:val="center"/>
          </w:tcPr>
          <w:p w14:paraId="067FBBA6" w14:textId="652FB7A7" w:rsidR="009B1094" w:rsidRPr="004B4D51" w:rsidRDefault="002C5A1C" w:rsidP="009B1094">
            <w:pPr>
              <w:pStyle w:val="afd"/>
              <w:rPr>
                <w:rFonts w:ascii="黑体" w:eastAsia="黑体" w:hAnsi="黑体"/>
                <w:color w:val="4472C4" w:themeColor="accent5"/>
              </w:rPr>
            </w:pPr>
            <w:r w:rsidRPr="004B4D51">
              <w:rPr>
                <w:rFonts w:ascii="黑体" w:eastAsia="黑体" w:hAnsi="黑体" w:hint="eastAsia"/>
                <w:color w:val="4472C4" w:themeColor="accent5"/>
              </w:rPr>
              <w:t>0</w:t>
            </w:r>
            <w:r w:rsidRPr="004B4D51">
              <w:rPr>
                <w:rFonts w:ascii="黑体" w:eastAsia="黑体" w:hAnsi="黑体"/>
                <w:color w:val="4472C4" w:themeColor="accent5"/>
              </w:rPr>
              <w:t>.</w:t>
            </w:r>
            <w:r w:rsidRPr="004B4D51">
              <w:rPr>
                <w:rFonts w:ascii="黑体" w:eastAsia="黑体" w:hAnsi="黑体" w:hint="eastAsia"/>
                <w:color w:val="4472C4" w:themeColor="accent5"/>
              </w:rPr>
              <w:t>87%</w:t>
            </w:r>
          </w:p>
        </w:tc>
        <w:tc>
          <w:tcPr>
            <w:tcW w:w="1106" w:type="dxa"/>
            <w:vAlign w:val="center"/>
          </w:tcPr>
          <w:p w14:paraId="6D4E930A" w14:textId="4A558D4E" w:rsidR="009B1094" w:rsidRPr="00E8759F" w:rsidRDefault="009B1094" w:rsidP="009B1094">
            <w:pPr>
              <w:pStyle w:val="afd"/>
              <w:rPr>
                <w:rFonts w:ascii="黑体" w:eastAsia="黑体" w:hAnsi="黑体"/>
              </w:rPr>
            </w:pPr>
            <w:r w:rsidRPr="00E8759F">
              <w:rPr>
                <w:rFonts w:ascii="黑体" w:eastAsia="黑体" w:hAnsi="黑体"/>
              </w:rPr>
              <w:t>0.965%</w:t>
            </w:r>
          </w:p>
        </w:tc>
      </w:tr>
      <w:tr w:rsidR="009B1094" w:rsidRPr="00E8759F" w14:paraId="6FC8C975" w14:textId="77777777" w:rsidTr="004B3D0B">
        <w:trPr>
          <w:jc w:val="center"/>
        </w:trPr>
        <w:tc>
          <w:tcPr>
            <w:tcW w:w="1591" w:type="dxa"/>
            <w:vMerge w:val="restart"/>
            <w:vAlign w:val="center"/>
          </w:tcPr>
          <w:p w14:paraId="36A8118B" w14:textId="60576116" w:rsidR="009B1094" w:rsidRPr="00E8759F" w:rsidRDefault="009B1094" w:rsidP="009B1094">
            <w:pPr>
              <w:pStyle w:val="afd"/>
              <w:rPr>
                <w:rFonts w:ascii="黑体" w:eastAsia="黑体" w:hAnsi="黑体"/>
              </w:rPr>
            </w:pPr>
            <w:r>
              <w:rPr>
                <w:rFonts w:ascii="黑体" w:eastAsia="黑体" w:hAnsi="黑体" w:hint="eastAsia"/>
              </w:rPr>
              <w:t>1</w:t>
            </w:r>
            <w:r>
              <w:rPr>
                <w:rFonts w:ascii="黑体" w:eastAsia="黑体" w:hAnsi="黑体"/>
              </w:rPr>
              <w:t>0</w:t>
            </w:r>
          </w:p>
        </w:tc>
        <w:tc>
          <w:tcPr>
            <w:tcW w:w="1275" w:type="dxa"/>
            <w:vMerge w:val="restart"/>
            <w:vAlign w:val="center"/>
          </w:tcPr>
          <w:p w14:paraId="68B5C84D" w14:textId="762C4E49" w:rsidR="009B1094" w:rsidRPr="00E8759F" w:rsidRDefault="009B1094" w:rsidP="009B1094">
            <w:pPr>
              <w:pStyle w:val="afd"/>
              <w:rPr>
                <w:rFonts w:ascii="黑体" w:eastAsia="黑体" w:hAnsi="黑体"/>
              </w:rPr>
            </w:pPr>
            <w:r w:rsidRPr="00E8759F">
              <w:rPr>
                <w:rFonts w:ascii="黑体" w:eastAsia="黑体" w:hAnsi="黑体"/>
              </w:rPr>
              <w:t>单用户</w:t>
            </w:r>
          </w:p>
        </w:tc>
        <w:tc>
          <w:tcPr>
            <w:tcW w:w="1560" w:type="dxa"/>
            <w:vAlign w:val="center"/>
          </w:tcPr>
          <w:p w14:paraId="20D224C4" w14:textId="1CC444DA" w:rsidR="009B1094" w:rsidRPr="00E8759F" w:rsidRDefault="009B1094" w:rsidP="009B1094">
            <w:pPr>
              <w:pStyle w:val="afd"/>
              <w:rPr>
                <w:rFonts w:ascii="黑体" w:eastAsia="黑体" w:hAnsi="黑体"/>
              </w:rPr>
            </w:pPr>
            <w:r w:rsidRPr="00E8759F">
              <w:rPr>
                <w:rFonts w:ascii="黑体" w:eastAsia="黑体" w:hAnsi="黑体"/>
              </w:rPr>
              <w:t>Format 1a</w:t>
            </w:r>
          </w:p>
        </w:tc>
        <w:tc>
          <w:tcPr>
            <w:tcW w:w="1417" w:type="dxa"/>
            <w:vAlign w:val="center"/>
          </w:tcPr>
          <w:p w14:paraId="38D9312B" w14:textId="28C3E7BE" w:rsidR="009B1094" w:rsidRPr="00E8759F" w:rsidRDefault="009B1094" w:rsidP="009B1094">
            <w:pPr>
              <w:pStyle w:val="afd"/>
              <w:rPr>
                <w:rFonts w:ascii="黑体" w:eastAsia="黑体" w:hAnsi="黑体"/>
              </w:rPr>
            </w:pPr>
            <w:r w:rsidRPr="00E8759F">
              <w:rPr>
                <w:rFonts w:ascii="黑体" w:eastAsia="黑体" w:hAnsi="黑体"/>
              </w:rPr>
              <w:t>0.84%</w:t>
            </w:r>
          </w:p>
        </w:tc>
        <w:tc>
          <w:tcPr>
            <w:tcW w:w="1276" w:type="dxa"/>
            <w:vAlign w:val="center"/>
          </w:tcPr>
          <w:p w14:paraId="7F4020C6" w14:textId="6D9E6CB8" w:rsidR="009B1094" w:rsidRPr="004B4D51" w:rsidRDefault="002C5A1C" w:rsidP="009B1094">
            <w:pPr>
              <w:pStyle w:val="afd"/>
              <w:rPr>
                <w:rFonts w:ascii="黑体" w:eastAsia="黑体" w:hAnsi="黑体"/>
                <w:color w:val="4472C4" w:themeColor="accent5"/>
              </w:rPr>
            </w:pPr>
            <w:r w:rsidRPr="004B4D51">
              <w:rPr>
                <w:rFonts w:ascii="黑体" w:eastAsia="黑体" w:hAnsi="黑体" w:hint="eastAsia"/>
                <w:color w:val="4472C4" w:themeColor="accent5"/>
              </w:rPr>
              <w:t>0</w:t>
            </w:r>
            <w:r w:rsidRPr="004B4D51">
              <w:rPr>
                <w:rFonts w:ascii="黑体" w:eastAsia="黑体" w:hAnsi="黑体"/>
                <w:color w:val="4472C4" w:themeColor="accent5"/>
              </w:rPr>
              <w:t>.</w:t>
            </w:r>
            <w:r w:rsidRPr="004B4D51">
              <w:rPr>
                <w:rFonts w:ascii="黑体" w:eastAsia="黑体" w:hAnsi="黑体" w:hint="eastAsia"/>
                <w:color w:val="4472C4" w:themeColor="accent5"/>
              </w:rPr>
              <w:t>88%</w:t>
            </w:r>
          </w:p>
        </w:tc>
        <w:tc>
          <w:tcPr>
            <w:tcW w:w="1106" w:type="dxa"/>
            <w:vAlign w:val="center"/>
          </w:tcPr>
          <w:p w14:paraId="5A364A2F" w14:textId="1D9D88AA" w:rsidR="009B1094" w:rsidRPr="00E8759F" w:rsidRDefault="009B1094" w:rsidP="009B1094">
            <w:pPr>
              <w:pStyle w:val="afd"/>
              <w:rPr>
                <w:rFonts w:ascii="黑体" w:eastAsia="黑体" w:hAnsi="黑体"/>
              </w:rPr>
            </w:pPr>
            <w:r w:rsidRPr="00E8759F">
              <w:rPr>
                <w:rFonts w:ascii="黑体" w:eastAsia="黑体" w:hAnsi="黑体"/>
              </w:rPr>
              <w:t>0.84%</w:t>
            </w:r>
          </w:p>
        </w:tc>
      </w:tr>
      <w:tr w:rsidR="009B1094" w:rsidRPr="00E8759F" w14:paraId="0C457AE9" w14:textId="77777777" w:rsidTr="004B3D0B">
        <w:trPr>
          <w:jc w:val="center"/>
        </w:trPr>
        <w:tc>
          <w:tcPr>
            <w:tcW w:w="1591" w:type="dxa"/>
            <w:vMerge/>
            <w:vAlign w:val="center"/>
          </w:tcPr>
          <w:p w14:paraId="5ED70444" w14:textId="77777777" w:rsidR="009B1094" w:rsidRPr="00E8759F" w:rsidRDefault="009B1094" w:rsidP="009B1094">
            <w:pPr>
              <w:pStyle w:val="afd"/>
              <w:rPr>
                <w:rFonts w:ascii="黑体" w:eastAsia="黑体" w:hAnsi="黑体"/>
              </w:rPr>
            </w:pPr>
          </w:p>
        </w:tc>
        <w:tc>
          <w:tcPr>
            <w:tcW w:w="1275" w:type="dxa"/>
            <w:vMerge/>
            <w:vAlign w:val="center"/>
          </w:tcPr>
          <w:p w14:paraId="79CB8A61" w14:textId="77777777" w:rsidR="009B1094" w:rsidRPr="00E8759F" w:rsidRDefault="009B1094" w:rsidP="009B1094">
            <w:pPr>
              <w:pStyle w:val="afd"/>
              <w:rPr>
                <w:rFonts w:ascii="黑体" w:eastAsia="黑体" w:hAnsi="黑体"/>
              </w:rPr>
            </w:pPr>
          </w:p>
        </w:tc>
        <w:tc>
          <w:tcPr>
            <w:tcW w:w="1560" w:type="dxa"/>
            <w:vAlign w:val="center"/>
          </w:tcPr>
          <w:p w14:paraId="108897BD" w14:textId="30921C43" w:rsidR="009B1094" w:rsidRPr="00E8759F" w:rsidRDefault="009B1094" w:rsidP="009B1094">
            <w:pPr>
              <w:pStyle w:val="afd"/>
              <w:rPr>
                <w:rFonts w:ascii="黑体" w:eastAsia="黑体" w:hAnsi="黑体"/>
              </w:rPr>
            </w:pPr>
            <w:r w:rsidRPr="00E8759F">
              <w:rPr>
                <w:rFonts w:ascii="黑体" w:eastAsia="黑体" w:hAnsi="黑体"/>
              </w:rPr>
              <w:t>Format 1b</w:t>
            </w:r>
          </w:p>
        </w:tc>
        <w:tc>
          <w:tcPr>
            <w:tcW w:w="1417" w:type="dxa"/>
            <w:vAlign w:val="center"/>
          </w:tcPr>
          <w:p w14:paraId="6331E1BC" w14:textId="14066382" w:rsidR="009B1094" w:rsidRPr="00E8759F" w:rsidRDefault="009B1094" w:rsidP="009B1094">
            <w:pPr>
              <w:pStyle w:val="afd"/>
              <w:rPr>
                <w:rFonts w:ascii="黑体" w:eastAsia="黑体" w:hAnsi="黑体"/>
              </w:rPr>
            </w:pPr>
            <w:r w:rsidRPr="00E8759F">
              <w:rPr>
                <w:rFonts w:ascii="黑体" w:eastAsia="黑体" w:hAnsi="黑体"/>
              </w:rPr>
              <w:t>0.87%</w:t>
            </w:r>
          </w:p>
        </w:tc>
        <w:tc>
          <w:tcPr>
            <w:tcW w:w="1276" w:type="dxa"/>
            <w:vAlign w:val="center"/>
          </w:tcPr>
          <w:p w14:paraId="0BADCC5B" w14:textId="14402A6B" w:rsidR="009B1094" w:rsidRPr="004B4D51" w:rsidRDefault="002C5A1C" w:rsidP="009B1094">
            <w:pPr>
              <w:pStyle w:val="afd"/>
              <w:rPr>
                <w:rFonts w:ascii="黑体" w:eastAsia="黑体" w:hAnsi="黑体"/>
                <w:color w:val="4472C4" w:themeColor="accent5"/>
              </w:rPr>
            </w:pPr>
            <w:r w:rsidRPr="004B4D51">
              <w:rPr>
                <w:rFonts w:ascii="黑体" w:eastAsia="黑体" w:hAnsi="黑体" w:hint="eastAsia"/>
                <w:color w:val="4472C4" w:themeColor="accent5"/>
              </w:rPr>
              <w:t>0</w:t>
            </w:r>
            <w:r w:rsidRPr="004B4D51">
              <w:rPr>
                <w:rFonts w:ascii="黑体" w:eastAsia="黑体" w:hAnsi="黑体"/>
                <w:color w:val="4472C4" w:themeColor="accent5"/>
              </w:rPr>
              <w:t>.</w:t>
            </w:r>
            <w:r w:rsidRPr="004B4D51">
              <w:rPr>
                <w:rFonts w:ascii="黑体" w:eastAsia="黑体" w:hAnsi="黑体" w:hint="eastAsia"/>
                <w:color w:val="4472C4" w:themeColor="accent5"/>
              </w:rPr>
              <w:t>87%</w:t>
            </w:r>
          </w:p>
        </w:tc>
        <w:tc>
          <w:tcPr>
            <w:tcW w:w="1106" w:type="dxa"/>
            <w:vAlign w:val="center"/>
          </w:tcPr>
          <w:p w14:paraId="2585777B" w14:textId="3F90AEDC" w:rsidR="009B1094" w:rsidRPr="00E8759F" w:rsidRDefault="009B1094" w:rsidP="009B1094">
            <w:pPr>
              <w:pStyle w:val="afd"/>
              <w:rPr>
                <w:rFonts w:ascii="黑体" w:eastAsia="黑体" w:hAnsi="黑体"/>
              </w:rPr>
            </w:pPr>
            <w:r w:rsidRPr="00E8759F">
              <w:rPr>
                <w:rFonts w:ascii="黑体" w:eastAsia="黑体" w:hAnsi="黑体"/>
              </w:rPr>
              <w:t>0.965%</w:t>
            </w:r>
          </w:p>
        </w:tc>
      </w:tr>
      <w:tr w:rsidR="009B1094" w:rsidRPr="00E8759F" w14:paraId="25B78FAA" w14:textId="77777777" w:rsidTr="004B3D0B">
        <w:trPr>
          <w:jc w:val="center"/>
        </w:trPr>
        <w:tc>
          <w:tcPr>
            <w:tcW w:w="1591" w:type="dxa"/>
            <w:vMerge w:val="restart"/>
            <w:vAlign w:val="center"/>
          </w:tcPr>
          <w:p w14:paraId="08958B49" w14:textId="0C2C77D2" w:rsidR="009B1094" w:rsidRPr="00E8759F" w:rsidRDefault="009B1094" w:rsidP="009B1094">
            <w:pPr>
              <w:pStyle w:val="afd"/>
              <w:rPr>
                <w:rFonts w:ascii="黑体" w:eastAsia="黑体" w:hAnsi="黑体"/>
              </w:rPr>
            </w:pPr>
            <w:r>
              <w:rPr>
                <w:rFonts w:ascii="黑体" w:eastAsia="黑体" w:hAnsi="黑体" w:hint="eastAsia"/>
              </w:rPr>
              <w:t>1</w:t>
            </w:r>
            <w:r>
              <w:rPr>
                <w:rFonts w:ascii="黑体" w:eastAsia="黑体" w:hAnsi="黑体"/>
              </w:rPr>
              <w:t>5</w:t>
            </w:r>
          </w:p>
        </w:tc>
        <w:tc>
          <w:tcPr>
            <w:tcW w:w="1275" w:type="dxa"/>
            <w:vMerge w:val="restart"/>
            <w:vAlign w:val="center"/>
          </w:tcPr>
          <w:p w14:paraId="6C0D1847" w14:textId="78533ACC" w:rsidR="009B1094" w:rsidRPr="00E8759F" w:rsidRDefault="009B1094" w:rsidP="009B1094">
            <w:pPr>
              <w:pStyle w:val="afd"/>
              <w:rPr>
                <w:rFonts w:ascii="黑体" w:eastAsia="黑体" w:hAnsi="黑体"/>
              </w:rPr>
            </w:pPr>
            <w:r w:rsidRPr="00E8759F">
              <w:rPr>
                <w:rFonts w:ascii="黑体" w:eastAsia="黑体" w:hAnsi="黑体"/>
              </w:rPr>
              <w:t>单用户</w:t>
            </w:r>
          </w:p>
        </w:tc>
        <w:tc>
          <w:tcPr>
            <w:tcW w:w="1560" w:type="dxa"/>
            <w:vAlign w:val="center"/>
          </w:tcPr>
          <w:p w14:paraId="4D6954CD" w14:textId="2C03AC68" w:rsidR="009B1094" w:rsidRPr="00E8759F" w:rsidRDefault="009B1094" w:rsidP="009B1094">
            <w:pPr>
              <w:pStyle w:val="afd"/>
              <w:rPr>
                <w:rFonts w:ascii="黑体" w:eastAsia="黑体" w:hAnsi="黑体"/>
              </w:rPr>
            </w:pPr>
            <w:r w:rsidRPr="00E8759F">
              <w:rPr>
                <w:rFonts w:ascii="黑体" w:eastAsia="黑体" w:hAnsi="黑体"/>
              </w:rPr>
              <w:t>Format 1a</w:t>
            </w:r>
          </w:p>
        </w:tc>
        <w:tc>
          <w:tcPr>
            <w:tcW w:w="1417" w:type="dxa"/>
            <w:vAlign w:val="center"/>
          </w:tcPr>
          <w:p w14:paraId="5CE723CC" w14:textId="5A896AC8" w:rsidR="009B1094" w:rsidRPr="00E8759F" w:rsidRDefault="009B1094" w:rsidP="009B1094">
            <w:pPr>
              <w:pStyle w:val="afd"/>
              <w:rPr>
                <w:rFonts w:ascii="黑体" w:eastAsia="黑体" w:hAnsi="黑体"/>
              </w:rPr>
            </w:pPr>
            <w:r w:rsidRPr="00E8759F">
              <w:rPr>
                <w:rFonts w:ascii="黑体" w:eastAsia="黑体" w:hAnsi="黑体"/>
              </w:rPr>
              <w:t>0.86%</w:t>
            </w:r>
          </w:p>
        </w:tc>
        <w:tc>
          <w:tcPr>
            <w:tcW w:w="1276" w:type="dxa"/>
            <w:vAlign w:val="center"/>
          </w:tcPr>
          <w:p w14:paraId="2A553575" w14:textId="66E644C7" w:rsidR="009B1094" w:rsidRPr="004B4D51" w:rsidRDefault="002C5A1C" w:rsidP="009B1094">
            <w:pPr>
              <w:pStyle w:val="afd"/>
              <w:rPr>
                <w:rFonts w:ascii="黑体" w:eastAsia="黑体" w:hAnsi="黑体"/>
                <w:color w:val="4472C4" w:themeColor="accent5"/>
              </w:rPr>
            </w:pPr>
            <w:r w:rsidRPr="004B4D51">
              <w:rPr>
                <w:rFonts w:ascii="黑体" w:eastAsia="黑体" w:hAnsi="黑体" w:hint="eastAsia"/>
                <w:color w:val="4472C4" w:themeColor="accent5"/>
              </w:rPr>
              <w:t>0</w:t>
            </w:r>
            <w:r w:rsidRPr="004B4D51">
              <w:rPr>
                <w:rFonts w:ascii="黑体" w:eastAsia="黑体" w:hAnsi="黑体"/>
                <w:color w:val="4472C4" w:themeColor="accent5"/>
              </w:rPr>
              <w:t>.</w:t>
            </w:r>
            <w:r w:rsidRPr="004B4D51">
              <w:rPr>
                <w:rFonts w:ascii="黑体" w:eastAsia="黑体" w:hAnsi="黑体" w:hint="eastAsia"/>
                <w:color w:val="4472C4" w:themeColor="accent5"/>
              </w:rPr>
              <w:t>96%</w:t>
            </w:r>
          </w:p>
        </w:tc>
        <w:tc>
          <w:tcPr>
            <w:tcW w:w="1106" w:type="dxa"/>
            <w:vAlign w:val="center"/>
          </w:tcPr>
          <w:p w14:paraId="21F09602" w14:textId="0EBFA5A5" w:rsidR="009B1094" w:rsidRPr="00E8759F" w:rsidRDefault="009B1094" w:rsidP="009B1094">
            <w:pPr>
              <w:pStyle w:val="afd"/>
              <w:rPr>
                <w:rFonts w:ascii="黑体" w:eastAsia="黑体" w:hAnsi="黑体"/>
              </w:rPr>
            </w:pPr>
            <w:r w:rsidRPr="00E8759F">
              <w:rPr>
                <w:rFonts w:ascii="黑体" w:eastAsia="黑体" w:hAnsi="黑体"/>
              </w:rPr>
              <w:t>0.81%</w:t>
            </w:r>
          </w:p>
        </w:tc>
      </w:tr>
      <w:tr w:rsidR="009B1094" w:rsidRPr="00E8759F" w14:paraId="6B1BC5D2" w14:textId="77777777" w:rsidTr="004B3D0B">
        <w:trPr>
          <w:jc w:val="center"/>
        </w:trPr>
        <w:tc>
          <w:tcPr>
            <w:tcW w:w="1591" w:type="dxa"/>
            <w:vMerge/>
            <w:vAlign w:val="center"/>
          </w:tcPr>
          <w:p w14:paraId="16AF71C1" w14:textId="77777777" w:rsidR="009B1094" w:rsidRPr="00E8759F" w:rsidRDefault="009B1094" w:rsidP="009B1094">
            <w:pPr>
              <w:pStyle w:val="afd"/>
              <w:rPr>
                <w:rFonts w:ascii="黑体" w:eastAsia="黑体" w:hAnsi="黑体"/>
              </w:rPr>
            </w:pPr>
          </w:p>
        </w:tc>
        <w:tc>
          <w:tcPr>
            <w:tcW w:w="1275" w:type="dxa"/>
            <w:vMerge/>
            <w:vAlign w:val="center"/>
          </w:tcPr>
          <w:p w14:paraId="63ABC2FE" w14:textId="77777777" w:rsidR="009B1094" w:rsidRPr="00E8759F" w:rsidRDefault="009B1094" w:rsidP="009B1094">
            <w:pPr>
              <w:pStyle w:val="afd"/>
              <w:rPr>
                <w:rFonts w:ascii="黑体" w:eastAsia="黑体" w:hAnsi="黑体"/>
              </w:rPr>
            </w:pPr>
          </w:p>
        </w:tc>
        <w:tc>
          <w:tcPr>
            <w:tcW w:w="1560" w:type="dxa"/>
            <w:vAlign w:val="center"/>
          </w:tcPr>
          <w:p w14:paraId="4F6467DC" w14:textId="23F9D4D8" w:rsidR="009B1094" w:rsidRPr="00E8759F" w:rsidRDefault="009B1094" w:rsidP="009B1094">
            <w:pPr>
              <w:pStyle w:val="afd"/>
              <w:rPr>
                <w:rFonts w:ascii="黑体" w:eastAsia="黑体" w:hAnsi="黑体"/>
              </w:rPr>
            </w:pPr>
            <w:r w:rsidRPr="00E8759F">
              <w:rPr>
                <w:rFonts w:ascii="黑体" w:eastAsia="黑体" w:hAnsi="黑体"/>
              </w:rPr>
              <w:t>Format 1b</w:t>
            </w:r>
          </w:p>
        </w:tc>
        <w:tc>
          <w:tcPr>
            <w:tcW w:w="1417" w:type="dxa"/>
            <w:vAlign w:val="center"/>
          </w:tcPr>
          <w:p w14:paraId="59F137BD" w14:textId="73E67EF8" w:rsidR="009B1094" w:rsidRPr="00E8759F" w:rsidRDefault="009B1094" w:rsidP="009B1094">
            <w:pPr>
              <w:pStyle w:val="afd"/>
              <w:rPr>
                <w:rFonts w:ascii="黑体" w:eastAsia="黑体" w:hAnsi="黑体"/>
              </w:rPr>
            </w:pPr>
            <w:r w:rsidRPr="00E8759F">
              <w:rPr>
                <w:rFonts w:ascii="黑体" w:eastAsia="黑体" w:hAnsi="黑体"/>
              </w:rPr>
              <w:t>0.86%</w:t>
            </w:r>
          </w:p>
        </w:tc>
        <w:tc>
          <w:tcPr>
            <w:tcW w:w="1276" w:type="dxa"/>
            <w:vAlign w:val="center"/>
          </w:tcPr>
          <w:p w14:paraId="15F43F2E" w14:textId="72CFE093" w:rsidR="009B1094" w:rsidRPr="004B4D51" w:rsidRDefault="002C5A1C" w:rsidP="009B1094">
            <w:pPr>
              <w:pStyle w:val="afd"/>
              <w:rPr>
                <w:rFonts w:ascii="黑体" w:eastAsia="黑体" w:hAnsi="黑体"/>
                <w:color w:val="4472C4" w:themeColor="accent5"/>
              </w:rPr>
            </w:pPr>
            <w:r w:rsidRPr="004B4D51">
              <w:rPr>
                <w:rFonts w:ascii="黑体" w:eastAsia="黑体" w:hAnsi="黑体" w:hint="eastAsia"/>
                <w:color w:val="4472C4" w:themeColor="accent5"/>
              </w:rPr>
              <w:t>0</w:t>
            </w:r>
            <w:r w:rsidRPr="004B4D51">
              <w:rPr>
                <w:rFonts w:ascii="黑体" w:eastAsia="黑体" w:hAnsi="黑体"/>
                <w:color w:val="4472C4" w:themeColor="accent5"/>
              </w:rPr>
              <w:t>.91</w:t>
            </w:r>
            <w:r w:rsidRPr="004B4D51">
              <w:rPr>
                <w:rFonts w:ascii="黑体" w:eastAsia="黑体" w:hAnsi="黑体" w:hint="eastAsia"/>
                <w:color w:val="4472C4" w:themeColor="accent5"/>
              </w:rPr>
              <w:t>%</w:t>
            </w:r>
          </w:p>
        </w:tc>
        <w:tc>
          <w:tcPr>
            <w:tcW w:w="1106" w:type="dxa"/>
            <w:vAlign w:val="center"/>
          </w:tcPr>
          <w:p w14:paraId="5628824E" w14:textId="69425679" w:rsidR="009B1094" w:rsidRPr="00E8759F" w:rsidRDefault="009B1094" w:rsidP="009B1094">
            <w:pPr>
              <w:pStyle w:val="afd"/>
              <w:rPr>
                <w:rFonts w:ascii="黑体" w:eastAsia="黑体" w:hAnsi="黑体"/>
              </w:rPr>
            </w:pPr>
            <w:r w:rsidRPr="00E8759F">
              <w:rPr>
                <w:rFonts w:ascii="黑体" w:eastAsia="黑体" w:hAnsi="黑体"/>
              </w:rPr>
              <w:t>0.76%</w:t>
            </w:r>
          </w:p>
        </w:tc>
      </w:tr>
      <w:tr w:rsidR="009B1094" w:rsidRPr="00E8759F" w14:paraId="2F9D461F" w14:textId="77777777" w:rsidTr="004B3D0B">
        <w:trPr>
          <w:jc w:val="center"/>
        </w:trPr>
        <w:tc>
          <w:tcPr>
            <w:tcW w:w="1591" w:type="dxa"/>
            <w:vMerge w:val="restart"/>
            <w:vAlign w:val="center"/>
          </w:tcPr>
          <w:p w14:paraId="4465C37D" w14:textId="1D70EE6B" w:rsidR="009B1094" w:rsidRPr="00E8759F" w:rsidRDefault="009B1094" w:rsidP="009B1094">
            <w:pPr>
              <w:pStyle w:val="afd"/>
              <w:rPr>
                <w:rFonts w:ascii="黑体" w:eastAsia="黑体" w:hAnsi="黑体"/>
              </w:rPr>
            </w:pPr>
            <w:r>
              <w:rPr>
                <w:rFonts w:ascii="黑体" w:eastAsia="黑体" w:hAnsi="黑体" w:hint="eastAsia"/>
              </w:rPr>
              <w:t>2</w:t>
            </w:r>
            <w:r>
              <w:rPr>
                <w:rFonts w:ascii="黑体" w:eastAsia="黑体" w:hAnsi="黑体"/>
              </w:rPr>
              <w:t>0</w:t>
            </w:r>
          </w:p>
        </w:tc>
        <w:tc>
          <w:tcPr>
            <w:tcW w:w="1275" w:type="dxa"/>
            <w:vMerge w:val="restart"/>
            <w:vAlign w:val="center"/>
          </w:tcPr>
          <w:p w14:paraId="0F09752B" w14:textId="7EA028C8" w:rsidR="009B1094" w:rsidRPr="00E8759F" w:rsidRDefault="009B1094" w:rsidP="009B1094">
            <w:pPr>
              <w:pStyle w:val="afd"/>
              <w:rPr>
                <w:rFonts w:ascii="黑体" w:eastAsia="黑体" w:hAnsi="黑体"/>
              </w:rPr>
            </w:pPr>
            <w:r w:rsidRPr="00E8759F">
              <w:rPr>
                <w:rFonts w:ascii="黑体" w:eastAsia="黑体" w:hAnsi="黑体"/>
              </w:rPr>
              <w:t>单用户</w:t>
            </w:r>
          </w:p>
        </w:tc>
        <w:tc>
          <w:tcPr>
            <w:tcW w:w="1560" w:type="dxa"/>
            <w:vAlign w:val="center"/>
          </w:tcPr>
          <w:p w14:paraId="78E0B587" w14:textId="61498D25" w:rsidR="009B1094" w:rsidRPr="00E8759F" w:rsidRDefault="009B1094" w:rsidP="009B1094">
            <w:pPr>
              <w:pStyle w:val="afd"/>
              <w:rPr>
                <w:rFonts w:ascii="黑体" w:eastAsia="黑体" w:hAnsi="黑体"/>
              </w:rPr>
            </w:pPr>
            <w:r w:rsidRPr="00E8759F">
              <w:rPr>
                <w:rFonts w:ascii="黑体" w:eastAsia="黑体" w:hAnsi="黑体"/>
              </w:rPr>
              <w:t>Format 1a</w:t>
            </w:r>
          </w:p>
        </w:tc>
        <w:tc>
          <w:tcPr>
            <w:tcW w:w="1417" w:type="dxa"/>
            <w:vAlign w:val="center"/>
          </w:tcPr>
          <w:p w14:paraId="5FA1041C" w14:textId="6B96B982" w:rsidR="009B1094" w:rsidRPr="00E8759F" w:rsidRDefault="009B1094" w:rsidP="009B1094">
            <w:pPr>
              <w:pStyle w:val="afd"/>
              <w:rPr>
                <w:rFonts w:ascii="黑体" w:eastAsia="黑体" w:hAnsi="黑体"/>
              </w:rPr>
            </w:pPr>
            <w:r w:rsidRPr="00E8759F">
              <w:rPr>
                <w:rFonts w:ascii="黑体" w:eastAsia="黑体" w:hAnsi="黑体"/>
              </w:rPr>
              <w:t>0.87%</w:t>
            </w:r>
          </w:p>
        </w:tc>
        <w:tc>
          <w:tcPr>
            <w:tcW w:w="1276" w:type="dxa"/>
            <w:vAlign w:val="center"/>
          </w:tcPr>
          <w:p w14:paraId="3F27A0FB" w14:textId="5AF216B5" w:rsidR="009B1094" w:rsidRPr="004B4D51" w:rsidRDefault="002C5A1C" w:rsidP="009B1094">
            <w:pPr>
              <w:pStyle w:val="afd"/>
              <w:rPr>
                <w:rFonts w:ascii="黑体" w:eastAsia="黑体" w:hAnsi="黑体"/>
                <w:color w:val="4472C4" w:themeColor="accent5"/>
              </w:rPr>
            </w:pPr>
            <w:r w:rsidRPr="004B4D51">
              <w:rPr>
                <w:rFonts w:ascii="黑体" w:eastAsia="黑体" w:hAnsi="黑体" w:hint="eastAsia"/>
                <w:color w:val="4472C4" w:themeColor="accent5"/>
              </w:rPr>
              <w:t>0</w:t>
            </w:r>
            <w:r w:rsidRPr="004B4D51">
              <w:rPr>
                <w:rFonts w:ascii="黑体" w:eastAsia="黑体" w:hAnsi="黑体"/>
                <w:color w:val="4472C4" w:themeColor="accent5"/>
              </w:rPr>
              <w:t>.</w:t>
            </w:r>
            <w:r w:rsidRPr="004B4D51">
              <w:rPr>
                <w:rFonts w:ascii="黑体" w:eastAsia="黑体" w:hAnsi="黑体" w:hint="eastAsia"/>
                <w:color w:val="4472C4" w:themeColor="accent5"/>
              </w:rPr>
              <w:t>93%</w:t>
            </w:r>
          </w:p>
        </w:tc>
        <w:tc>
          <w:tcPr>
            <w:tcW w:w="1106" w:type="dxa"/>
            <w:vAlign w:val="center"/>
          </w:tcPr>
          <w:p w14:paraId="6E578BDB" w14:textId="0FF49D27" w:rsidR="009B1094" w:rsidRPr="00E8759F" w:rsidRDefault="009B1094" w:rsidP="009B1094">
            <w:pPr>
              <w:pStyle w:val="afd"/>
              <w:rPr>
                <w:rFonts w:ascii="黑体" w:eastAsia="黑体" w:hAnsi="黑体"/>
              </w:rPr>
            </w:pPr>
            <w:r w:rsidRPr="00E8759F">
              <w:rPr>
                <w:rFonts w:ascii="黑体" w:eastAsia="黑体" w:hAnsi="黑体"/>
              </w:rPr>
              <w:t>0.935%</w:t>
            </w:r>
          </w:p>
        </w:tc>
      </w:tr>
      <w:tr w:rsidR="009B1094" w:rsidRPr="00E8759F" w14:paraId="205896FD" w14:textId="77777777" w:rsidTr="004B3D0B">
        <w:trPr>
          <w:jc w:val="center"/>
        </w:trPr>
        <w:tc>
          <w:tcPr>
            <w:tcW w:w="1591" w:type="dxa"/>
            <w:vMerge/>
            <w:vAlign w:val="center"/>
          </w:tcPr>
          <w:p w14:paraId="41DCAD9C" w14:textId="77777777" w:rsidR="009B1094" w:rsidRPr="00E8759F" w:rsidRDefault="009B1094" w:rsidP="009B1094">
            <w:pPr>
              <w:pStyle w:val="afd"/>
              <w:rPr>
                <w:rFonts w:ascii="黑体" w:eastAsia="黑体" w:hAnsi="黑体"/>
              </w:rPr>
            </w:pPr>
          </w:p>
        </w:tc>
        <w:tc>
          <w:tcPr>
            <w:tcW w:w="1275" w:type="dxa"/>
            <w:vMerge/>
            <w:vAlign w:val="center"/>
          </w:tcPr>
          <w:p w14:paraId="49FD0221" w14:textId="77777777" w:rsidR="009B1094" w:rsidRPr="00E8759F" w:rsidRDefault="009B1094" w:rsidP="009B1094">
            <w:pPr>
              <w:pStyle w:val="afd"/>
              <w:rPr>
                <w:rFonts w:ascii="黑体" w:eastAsia="黑体" w:hAnsi="黑体"/>
              </w:rPr>
            </w:pPr>
          </w:p>
        </w:tc>
        <w:tc>
          <w:tcPr>
            <w:tcW w:w="1560" w:type="dxa"/>
            <w:vAlign w:val="center"/>
          </w:tcPr>
          <w:p w14:paraId="0A477845" w14:textId="5DB8B475" w:rsidR="009B1094" w:rsidRPr="00E8759F" w:rsidRDefault="009B1094" w:rsidP="009B1094">
            <w:pPr>
              <w:pStyle w:val="afd"/>
              <w:rPr>
                <w:rFonts w:ascii="黑体" w:eastAsia="黑体" w:hAnsi="黑体"/>
              </w:rPr>
            </w:pPr>
            <w:r w:rsidRPr="00E8759F">
              <w:rPr>
                <w:rFonts w:ascii="黑体" w:eastAsia="黑体" w:hAnsi="黑体"/>
              </w:rPr>
              <w:t>Format 1b</w:t>
            </w:r>
          </w:p>
        </w:tc>
        <w:tc>
          <w:tcPr>
            <w:tcW w:w="1417" w:type="dxa"/>
            <w:vAlign w:val="center"/>
          </w:tcPr>
          <w:p w14:paraId="72DD9F18" w14:textId="0AB45034" w:rsidR="009B1094" w:rsidRPr="00E8759F" w:rsidRDefault="009B1094" w:rsidP="009B1094">
            <w:pPr>
              <w:pStyle w:val="afd"/>
              <w:rPr>
                <w:rFonts w:ascii="黑体" w:eastAsia="黑体" w:hAnsi="黑体"/>
              </w:rPr>
            </w:pPr>
            <w:r w:rsidRPr="00E8759F">
              <w:rPr>
                <w:rFonts w:ascii="黑体" w:eastAsia="黑体" w:hAnsi="黑体"/>
              </w:rPr>
              <w:t>0.87%</w:t>
            </w:r>
          </w:p>
        </w:tc>
        <w:tc>
          <w:tcPr>
            <w:tcW w:w="1276" w:type="dxa"/>
            <w:vAlign w:val="center"/>
          </w:tcPr>
          <w:p w14:paraId="3B2D461E" w14:textId="22B4B2E2" w:rsidR="009B1094" w:rsidRPr="004B4D51" w:rsidRDefault="002C5A1C" w:rsidP="009B1094">
            <w:pPr>
              <w:pStyle w:val="afd"/>
              <w:rPr>
                <w:rFonts w:ascii="黑体" w:eastAsia="黑体" w:hAnsi="黑体"/>
                <w:color w:val="4472C4" w:themeColor="accent5"/>
              </w:rPr>
            </w:pPr>
            <w:r w:rsidRPr="004B4D51">
              <w:rPr>
                <w:rFonts w:ascii="黑体" w:eastAsia="黑体" w:hAnsi="黑体" w:hint="eastAsia"/>
                <w:color w:val="4472C4" w:themeColor="accent5"/>
              </w:rPr>
              <w:t>0</w:t>
            </w:r>
            <w:r w:rsidRPr="004B4D51">
              <w:rPr>
                <w:rFonts w:ascii="黑体" w:eastAsia="黑体" w:hAnsi="黑体"/>
                <w:color w:val="4472C4" w:themeColor="accent5"/>
              </w:rPr>
              <w:t>.</w:t>
            </w:r>
            <w:r w:rsidRPr="004B4D51">
              <w:rPr>
                <w:rFonts w:ascii="黑体" w:eastAsia="黑体" w:hAnsi="黑体" w:hint="eastAsia"/>
                <w:color w:val="4472C4" w:themeColor="accent5"/>
              </w:rPr>
              <w:t>96%</w:t>
            </w:r>
          </w:p>
        </w:tc>
        <w:tc>
          <w:tcPr>
            <w:tcW w:w="1106" w:type="dxa"/>
            <w:vAlign w:val="center"/>
          </w:tcPr>
          <w:p w14:paraId="52E7C40A" w14:textId="363DA80D" w:rsidR="009B1094" w:rsidRPr="00E8759F" w:rsidRDefault="009B1094" w:rsidP="009B1094">
            <w:pPr>
              <w:pStyle w:val="afd"/>
              <w:rPr>
                <w:rFonts w:ascii="黑体" w:eastAsia="黑体" w:hAnsi="黑体"/>
              </w:rPr>
            </w:pPr>
            <w:r w:rsidRPr="00E8759F">
              <w:rPr>
                <w:rFonts w:ascii="黑体" w:eastAsia="黑体" w:hAnsi="黑体"/>
              </w:rPr>
              <w:t>0.9175%</w:t>
            </w:r>
          </w:p>
        </w:tc>
      </w:tr>
    </w:tbl>
    <w:p w14:paraId="68F206F7" w14:textId="77777777" w:rsidR="004B3D0B" w:rsidRDefault="004B3D0B" w:rsidP="000E6799"/>
    <w:p w14:paraId="69D18998" w14:textId="77777777" w:rsidR="00601558" w:rsidRDefault="00601558" w:rsidP="000E6799">
      <w:pPr>
        <w:pStyle w:val="3"/>
      </w:pPr>
      <w:bookmarkStart w:id="92" w:name="_Toc526863571"/>
      <w:r>
        <w:rPr>
          <w:rFonts w:hint="eastAsia"/>
        </w:rPr>
        <w:t>仿真结论</w:t>
      </w:r>
      <w:bookmarkEnd w:id="92"/>
    </w:p>
    <w:p w14:paraId="26986F0D" w14:textId="013BC5C7" w:rsidR="00601558" w:rsidRDefault="007954F7" w:rsidP="007954F7">
      <w:r>
        <w:rPr>
          <w:rFonts w:hint="eastAsia"/>
        </w:rPr>
        <w:t>从</w:t>
      </w:r>
      <w:r>
        <w:t>表格</w:t>
      </w:r>
      <w:r>
        <w:rPr>
          <w:rFonts w:hint="eastAsia"/>
        </w:rPr>
        <w:t>的</w:t>
      </w:r>
      <w:r>
        <w:t>结果中可以看到，测试和仿真</w:t>
      </w:r>
      <w:r>
        <w:rPr>
          <w:rFonts w:hint="eastAsia"/>
        </w:rPr>
        <w:t>结果</w:t>
      </w:r>
      <w:r>
        <w:t>满足协议需求。</w:t>
      </w:r>
      <w:r>
        <w:rPr>
          <w:rFonts w:hint="eastAsia"/>
        </w:rPr>
        <w:t>单用户</w:t>
      </w:r>
      <w:r>
        <w:t>虚检协议项</w:t>
      </w:r>
      <w:r>
        <w:rPr>
          <w:rFonts w:hint="eastAsia"/>
        </w:rPr>
        <w:t>，测试结果</w:t>
      </w:r>
      <w:r>
        <w:t>略好于仿真结果，</w:t>
      </w:r>
      <w:r>
        <w:rPr>
          <w:rFonts w:hint="eastAsia"/>
        </w:rPr>
        <w:t>考虑</w:t>
      </w:r>
      <w:r>
        <w:t>到测试环境</w:t>
      </w:r>
      <w:r>
        <w:rPr>
          <w:rFonts w:hint="eastAsia"/>
        </w:rPr>
        <w:t>噪声更近似</w:t>
      </w:r>
      <w:r>
        <w:t>于</w:t>
      </w:r>
      <w:r>
        <w:rPr>
          <w:rFonts w:hint="eastAsia"/>
        </w:rPr>
        <w:t>高斯</w:t>
      </w:r>
      <w:r>
        <w:t>白</w:t>
      </w:r>
      <w:r>
        <w:rPr>
          <w:rFonts w:hint="eastAsia"/>
        </w:rPr>
        <w:t>噪声，</w:t>
      </w:r>
      <w:r>
        <w:t>所</w:t>
      </w:r>
      <w:r>
        <w:rPr>
          <w:rFonts w:hint="eastAsia"/>
        </w:rPr>
        <w:t>以</w:t>
      </w:r>
      <w:r>
        <w:t>该结果合理。</w:t>
      </w:r>
    </w:p>
    <w:p w14:paraId="6D1F1472" w14:textId="24C2FFE5" w:rsidR="009B5127" w:rsidRPr="00CE5831" w:rsidRDefault="00CE5831" w:rsidP="00CE5831">
      <w:pPr>
        <w:ind w:firstLineChars="0"/>
        <w:rPr>
          <w:color w:val="C00000"/>
        </w:rPr>
      </w:pPr>
      <w:r w:rsidRPr="00CE5831">
        <w:rPr>
          <w:rFonts w:hint="eastAsia"/>
          <w:color w:val="C00000"/>
        </w:rPr>
        <w:t>TDD</w:t>
      </w:r>
      <w:r w:rsidRPr="00CE5831">
        <w:rPr>
          <w:rFonts w:hint="eastAsia"/>
          <w:color w:val="C00000"/>
        </w:rPr>
        <w:t>测试结果与</w:t>
      </w:r>
      <w:r w:rsidRPr="00CE5831">
        <w:rPr>
          <w:rFonts w:hint="eastAsia"/>
          <w:color w:val="C00000"/>
        </w:rPr>
        <w:t>FDD</w:t>
      </w:r>
      <w:r w:rsidRPr="00CE5831">
        <w:rPr>
          <w:rFonts w:hint="eastAsia"/>
          <w:color w:val="C00000"/>
        </w:rPr>
        <w:t>测试结果</w:t>
      </w:r>
      <w:r>
        <w:rPr>
          <w:rFonts w:hint="eastAsia"/>
          <w:color w:val="C00000"/>
        </w:rPr>
        <w:t>相似</w:t>
      </w:r>
      <w:r w:rsidRPr="00CE5831">
        <w:rPr>
          <w:rFonts w:hint="eastAsia"/>
          <w:color w:val="C00000"/>
        </w:rPr>
        <w:t>。</w:t>
      </w:r>
    </w:p>
    <w:p w14:paraId="40E90F9A" w14:textId="77777777" w:rsidR="00601558" w:rsidRPr="00473853" w:rsidRDefault="00601558" w:rsidP="000E6799">
      <w:pPr>
        <w:pStyle w:val="2"/>
      </w:pPr>
      <w:bookmarkStart w:id="93" w:name="_Toc526863572"/>
      <w:r>
        <w:rPr>
          <w:rFonts w:hint="eastAsia"/>
        </w:rPr>
        <w:t>PU</w:t>
      </w:r>
      <w:r>
        <w:t>C</w:t>
      </w:r>
      <w:r>
        <w:rPr>
          <w:rFonts w:hint="eastAsia"/>
        </w:rPr>
        <w:t>CH</w:t>
      </w:r>
      <w:r w:rsidR="0065199E">
        <w:t xml:space="preserve"> </w:t>
      </w:r>
      <w:r w:rsidR="00251BFE">
        <w:t>ACK</w:t>
      </w:r>
      <w:r>
        <w:rPr>
          <w:rFonts w:hint="eastAsia"/>
        </w:rPr>
        <w:t>漏检</w:t>
      </w:r>
      <w:r>
        <w:t>性能</w:t>
      </w:r>
      <w:bookmarkEnd w:id="93"/>
    </w:p>
    <w:p w14:paraId="48086488" w14:textId="77777777" w:rsidR="00601558" w:rsidRDefault="00B706ED" w:rsidP="000E6799">
      <w:pPr>
        <w:pStyle w:val="3"/>
      </w:pPr>
      <w:bookmarkStart w:id="94" w:name="_Toc526863573"/>
      <w:r>
        <w:rPr>
          <w:rFonts w:hint="eastAsia"/>
        </w:rPr>
        <w:t>基本信息</w:t>
      </w:r>
      <w:bookmarkEnd w:id="94"/>
    </w:p>
    <w:p w14:paraId="05058A3B" w14:textId="77777777" w:rsidR="00B706ED" w:rsidRDefault="00B706ED" w:rsidP="000E6799">
      <w:r>
        <w:t>3GPP</w:t>
      </w:r>
      <w:r>
        <w:rPr>
          <w:rFonts w:hint="eastAsia"/>
        </w:rPr>
        <w:t>对</w:t>
      </w:r>
      <w:r>
        <w:rPr>
          <w:rFonts w:hint="eastAsia"/>
        </w:rPr>
        <w:t>PUCCH</w:t>
      </w:r>
      <w:r>
        <w:t xml:space="preserve"> ACK</w:t>
      </w:r>
      <w:r>
        <w:rPr>
          <w:rFonts w:hint="eastAsia"/>
        </w:rPr>
        <w:t>漏检性能测试</w:t>
      </w:r>
      <w:r>
        <w:t>的要求为在给定的</w:t>
      </w:r>
      <w:r>
        <w:rPr>
          <w:rFonts w:hint="eastAsia"/>
        </w:rPr>
        <w:t>参数配置下</w:t>
      </w:r>
      <w:r>
        <w:t>，</w:t>
      </w:r>
      <w:r>
        <w:rPr>
          <w:rFonts w:hint="eastAsia"/>
        </w:rPr>
        <w:t xml:space="preserve">PUCCH </w:t>
      </w:r>
      <w:r>
        <w:t>ACK</w:t>
      </w:r>
      <w:r>
        <w:rPr>
          <w:rFonts w:hint="eastAsia"/>
        </w:rPr>
        <w:t>漏检发生</w:t>
      </w:r>
      <w:r>
        <w:t>的概率小于</w:t>
      </w:r>
      <w:r>
        <w:rPr>
          <w:rFonts w:hint="eastAsia"/>
        </w:rPr>
        <w:t>1</w:t>
      </w:r>
      <w:r>
        <w:t>%</w:t>
      </w:r>
      <w:r>
        <w:t>。</w:t>
      </w:r>
    </w:p>
    <w:p w14:paraId="40949E39" w14:textId="77777777" w:rsidR="00601558" w:rsidRPr="00046F42" w:rsidRDefault="00B706ED" w:rsidP="000E6799">
      <w:pPr>
        <w:rPr>
          <w:color w:val="FF0000"/>
        </w:rPr>
      </w:pPr>
      <w:r>
        <w:rPr>
          <w:rFonts w:hint="eastAsia"/>
        </w:rPr>
        <w:t>该项</w:t>
      </w:r>
      <w:r>
        <w:t>测试</w:t>
      </w:r>
      <w:r w:rsidR="0065199E">
        <w:rPr>
          <w:rFonts w:hint="eastAsia"/>
        </w:rPr>
        <w:t>单用户</w:t>
      </w:r>
      <w:r>
        <w:rPr>
          <w:rFonts w:hint="eastAsia"/>
        </w:rPr>
        <w:t>场景</w:t>
      </w:r>
      <w:r>
        <w:t>下</w:t>
      </w:r>
      <w:r w:rsidR="00251BFE">
        <w:rPr>
          <w:rFonts w:hint="eastAsia"/>
        </w:rPr>
        <w:t>测试参考</w:t>
      </w:r>
      <w:r w:rsidR="00251BFE">
        <w:t>信道</w:t>
      </w:r>
      <w:r w:rsidR="00251BFE">
        <w:rPr>
          <w:rFonts w:hint="eastAsia"/>
        </w:rPr>
        <w:t>为</w:t>
      </w:r>
      <w:r w:rsidR="00251BFE">
        <w:rPr>
          <w:rFonts w:hint="eastAsia"/>
        </w:rPr>
        <w:t xml:space="preserve">PUCCH </w:t>
      </w:r>
      <w:r w:rsidR="00251BFE">
        <w:t>Format1a</w:t>
      </w:r>
      <w:r w:rsidR="00251BFE">
        <w:rPr>
          <w:rFonts w:hint="eastAsia"/>
        </w:rPr>
        <w:t>，</w:t>
      </w:r>
      <w:r w:rsidR="0065199E">
        <w:rPr>
          <w:rFonts w:hint="eastAsia"/>
        </w:rPr>
        <w:t>多用户</w:t>
      </w:r>
      <w:r w:rsidR="0065199E">
        <w:t>测试参考信道为</w:t>
      </w:r>
      <w:r w:rsidR="0065199E">
        <w:rPr>
          <w:rFonts w:hint="eastAsia"/>
        </w:rPr>
        <w:t>PUCCH_4UE</w:t>
      </w:r>
      <w:r w:rsidR="00272454">
        <w:rPr>
          <w:rFonts w:hint="eastAsia"/>
        </w:rPr>
        <w:t>，</w:t>
      </w:r>
      <w:r w:rsidR="00272454">
        <w:t>每</w:t>
      </w:r>
      <w:r w:rsidR="00272454">
        <w:rPr>
          <w:rFonts w:hint="eastAsia"/>
        </w:rPr>
        <w:t>UE</w:t>
      </w:r>
      <w:r>
        <w:rPr>
          <w:rFonts w:hint="eastAsia"/>
        </w:rPr>
        <w:t>的</w:t>
      </w:r>
      <w:r>
        <w:t>参考信道</w:t>
      </w:r>
      <w:r w:rsidR="00272454">
        <w:rPr>
          <w:rFonts w:hint="eastAsia"/>
        </w:rPr>
        <w:t>为</w:t>
      </w:r>
      <w:r w:rsidR="00272454">
        <w:t>Format1a</w:t>
      </w:r>
      <w:r w:rsidR="00272454">
        <w:rPr>
          <w:rFonts w:hint="eastAsia"/>
        </w:rPr>
        <w:t>，</w:t>
      </w:r>
      <w:r w:rsidR="00251BFE">
        <w:t>其它参数配置</w:t>
      </w:r>
      <w:r w:rsidR="00A9773C">
        <w:rPr>
          <w:rFonts w:hint="eastAsia"/>
        </w:rPr>
        <w:t>见</w:t>
      </w:r>
      <w:r w:rsidR="00A9773C">
        <w:t>仿真结果</w:t>
      </w:r>
      <w:r w:rsidR="00601558">
        <w:t>。</w:t>
      </w:r>
    </w:p>
    <w:p w14:paraId="0D7BFC3F" w14:textId="49406FC0" w:rsidR="004B4D51" w:rsidRDefault="00601558" w:rsidP="00A85294">
      <w:pPr>
        <w:pStyle w:val="3"/>
        <w:spacing w:afterLines="50" w:after="156"/>
        <w:rPr>
          <w:rFonts w:hint="eastAsia"/>
        </w:rPr>
      </w:pPr>
      <w:bookmarkStart w:id="95" w:name="_Toc526863574"/>
      <w:r>
        <w:rPr>
          <w:rFonts w:hint="eastAsia"/>
        </w:rPr>
        <w:t>仿真结果</w:t>
      </w:r>
      <w:bookmarkEnd w:id="95"/>
    </w:p>
    <w:tbl>
      <w:tblPr>
        <w:tblStyle w:val="aff8"/>
        <w:tblW w:w="0" w:type="auto"/>
        <w:tblLook w:val="04A0" w:firstRow="1" w:lastRow="0" w:firstColumn="1" w:lastColumn="0" w:noHBand="0" w:noVBand="1"/>
      </w:tblPr>
      <w:tblGrid>
        <w:gridCol w:w="818"/>
        <w:gridCol w:w="843"/>
        <w:gridCol w:w="1274"/>
        <w:gridCol w:w="1549"/>
        <w:gridCol w:w="1269"/>
        <w:gridCol w:w="1297"/>
        <w:gridCol w:w="1368"/>
        <w:gridCol w:w="1096"/>
      </w:tblGrid>
      <w:tr w:rsidR="006462F7" w:rsidRPr="00E8759F" w14:paraId="3DA61141" w14:textId="77777777" w:rsidTr="006405EA">
        <w:tc>
          <w:tcPr>
            <w:tcW w:w="9514" w:type="dxa"/>
            <w:gridSpan w:val="8"/>
            <w:vAlign w:val="center"/>
          </w:tcPr>
          <w:p w14:paraId="196D36FF" w14:textId="72780907" w:rsidR="006462F7" w:rsidRPr="00E8759F" w:rsidRDefault="006462F7" w:rsidP="006405EA">
            <w:pPr>
              <w:pStyle w:val="afd"/>
              <w:rPr>
                <w:rFonts w:ascii="黑体" w:eastAsia="黑体" w:hAnsi="黑体"/>
              </w:rPr>
            </w:pPr>
            <w:r w:rsidRPr="00E8759F">
              <w:rPr>
                <w:rFonts w:ascii="黑体" w:eastAsia="黑体" w:hAnsi="黑体"/>
              </w:rPr>
              <w:t>表</w:t>
            </w:r>
            <w:r>
              <w:rPr>
                <w:rFonts w:ascii="黑体" w:eastAsia="黑体" w:hAnsi="黑体"/>
              </w:rPr>
              <w:fldChar w:fldCharType="begin"/>
            </w:r>
            <w:r>
              <w:rPr>
                <w:rFonts w:ascii="黑体" w:eastAsia="黑体" w:hAnsi="黑体"/>
              </w:rPr>
              <w:instrText xml:space="preserve"> STYLEREF 3 \s </w:instrText>
            </w:r>
            <w:r>
              <w:rPr>
                <w:rFonts w:ascii="黑体" w:eastAsia="黑体" w:hAnsi="黑体"/>
              </w:rPr>
              <w:fldChar w:fldCharType="separate"/>
            </w:r>
            <w:r>
              <w:rPr>
                <w:rFonts w:ascii="黑体" w:eastAsia="黑体" w:hAnsi="黑体"/>
                <w:noProof/>
              </w:rPr>
              <w:t>2.6.2</w:t>
            </w:r>
            <w:r>
              <w:rPr>
                <w:rFonts w:ascii="黑体" w:eastAsia="黑体" w:hAnsi="黑体"/>
              </w:rPr>
              <w:fldChar w:fldCharType="end"/>
            </w:r>
            <w:r>
              <w:rPr>
                <w:rFonts w:ascii="黑体" w:eastAsia="黑体" w:hAnsi="黑体"/>
              </w:rPr>
              <w:noBreakHyphen/>
            </w:r>
            <w:r>
              <w:rPr>
                <w:rFonts w:ascii="黑体" w:eastAsia="黑体" w:hAnsi="黑体"/>
              </w:rPr>
              <w:fldChar w:fldCharType="begin"/>
            </w:r>
            <w:r>
              <w:rPr>
                <w:rFonts w:ascii="黑体" w:eastAsia="黑体" w:hAnsi="黑体"/>
              </w:rPr>
              <w:instrText xml:space="preserve"> SEQ 表 \* ARABIC \s 3 </w:instrText>
            </w:r>
            <w:r>
              <w:rPr>
                <w:rFonts w:ascii="黑体" w:eastAsia="黑体" w:hAnsi="黑体"/>
              </w:rPr>
              <w:fldChar w:fldCharType="separate"/>
            </w:r>
            <w:r>
              <w:rPr>
                <w:rFonts w:ascii="黑体" w:eastAsia="黑体" w:hAnsi="黑体"/>
                <w:noProof/>
              </w:rPr>
              <w:t>1</w:t>
            </w:r>
            <w:r>
              <w:rPr>
                <w:rFonts w:ascii="黑体" w:eastAsia="黑体" w:hAnsi="黑体"/>
              </w:rPr>
              <w:fldChar w:fldCharType="end"/>
            </w:r>
            <w:r w:rsidRPr="00E8759F">
              <w:rPr>
                <w:rFonts w:ascii="黑体" w:eastAsia="黑体" w:hAnsi="黑体"/>
              </w:rPr>
              <w:t xml:space="preserve"> PUCCH ACK漏检性能</w:t>
            </w:r>
          </w:p>
        </w:tc>
      </w:tr>
      <w:tr w:rsidR="006462F7" w:rsidRPr="00E8759F" w14:paraId="509066B8" w14:textId="77777777" w:rsidTr="00A85294">
        <w:tc>
          <w:tcPr>
            <w:tcW w:w="1661" w:type="dxa"/>
            <w:gridSpan w:val="2"/>
            <w:shd w:val="clear" w:color="auto" w:fill="D0CECE" w:themeFill="background2" w:themeFillShade="E6"/>
            <w:vAlign w:val="center"/>
          </w:tcPr>
          <w:p w14:paraId="26F0D28A" w14:textId="77777777" w:rsidR="006462F7" w:rsidRPr="00E8759F" w:rsidRDefault="006462F7" w:rsidP="006405EA">
            <w:pPr>
              <w:pStyle w:val="afd"/>
              <w:rPr>
                <w:rFonts w:ascii="黑体" w:eastAsia="黑体" w:hAnsi="黑体"/>
              </w:rPr>
            </w:pPr>
            <w:r w:rsidRPr="00E8759F">
              <w:rPr>
                <w:rFonts w:ascii="黑体" w:eastAsia="黑体" w:hAnsi="黑体"/>
              </w:rPr>
              <w:t>系统参数</w:t>
            </w:r>
          </w:p>
        </w:tc>
        <w:tc>
          <w:tcPr>
            <w:tcW w:w="1274" w:type="dxa"/>
            <w:vMerge w:val="restart"/>
            <w:shd w:val="clear" w:color="auto" w:fill="D0CECE" w:themeFill="background2" w:themeFillShade="E6"/>
            <w:vAlign w:val="center"/>
          </w:tcPr>
          <w:p w14:paraId="7FC9CF7F" w14:textId="77777777" w:rsidR="006462F7" w:rsidRPr="00E8759F" w:rsidRDefault="006462F7" w:rsidP="006405EA">
            <w:pPr>
              <w:pStyle w:val="afd"/>
              <w:rPr>
                <w:rFonts w:ascii="黑体" w:eastAsia="黑体" w:hAnsi="黑体"/>
              </w:rPr>
            </w:pPr>
            <w:r w:rsidRPr="00E8759F">
              <w:rPr>
                <w:rFonts w:ascii="黑体" w:eastAsia="黑体" w:hAnsi="黑体"/>
              </w:rPr>
              <w:t>参考信道参数</w:t>
            </w:r>
          </w:p>
        </w:tc>
        <w:tc>
          <w:tcPr>
            <w:tcW w:w="1549" w:type="dxa"/>
            <w:vMerge w:val="restart"/>
            <w:shd w:val="clear" w:color="auto" w:fill="D0CECE" w:themeFill="background2" w:themeFillShade="E6"/>
            <w:vAlign w:val="center"/>
          </w:tcPr>
          <w:p w14:paraId="7C2A3365" w14:textId="77777777" w:rsidR="006462F7" w:rsidRPr="00E8759F" w:rsidRDefault="006462F7" w:rsidP="006405EA">
            <w:pPr>
              <w:pStyle w:val="afd"/>
              <w:rPr>
                <w:rFonts w:ascii="黑体" w:eastAsia="黑体" w:hAnsi="黑体"/>
              </w:rPr>
            </w:pPr>
            <w:r w:rsidRPr="00E8759F">
              <w:rPr>
                <w:rFonts w:ascii="黑体" w:eastAsia="黑体" w:hAnsi="黑体"/>
              </w:rPr>
              <w:t>无线传播参数</w:t>
            </w:r>
          </w:p>
        </w:tc>
        <w:tc>
          <w:tcPr>
            <w:tcW w:w="5030" w:type="dxa"/>
            <w:gridSpan w:val="4"/>
            <w:shd w:val="clear" w:color="auto" w:fill="D0CECE" w:themeFill="background2" w:themeFillShade="E6"/>
            <w:vAlign w:val="center"/>
          </w:tcPr>
          <w:p w14:paraId="0253CF3C" w14:textId="13383F88" w:rsidR="006462F7" w:rsidRPr="00E8759F" w:rsidRDefault="006462F7" w:rsidP="006405EA">
            <w:pPr>
              <w:pStyle w:val="afd"/>
              <w:rPr>
                <w:rFonts w:ascii="黑体" w:eastAsia="黑体" w:hAnsi="黑体"/>
              </w:rPr>
            </w:pPr>
            <w:r w:rsidRPr="00E8759F">
              <w:rPr>
                <w:rFonts w:ascii="黑体" w:eastAsia="黑体" w:hAnsi="黑体"/>
              </w:rPr>
              <w:t>SNR [dB]</w:t>
            </w:r>
          </w:p>
        </w:tc>
      </w:tr>
      <w:tr w:rsidR="006462F7" w:rsidRPr="00E8759F" w14:paraId="57C0EED7" w14:textId="77777777" w:rsidTr="00A85294">
        <w:tc>
          <w:tcPr>
            <w:tcW w:w="818" w:type="dxa"/>
            <w:vMerge w:val="restart"/>
            <w:shd w:val="clear" w:color="auto" w:fill="D0CECE" w:themeFill="background2" w:themeFillShade="E6"/>
            <w:vAlign w:val="center"/>
          </w:tcPr>
          <w:p w14:paraId="4EC170A4" w14:textId="77777777" w:rsidR="006462F7" w:rsidRPr="00E8759F" w:rsidRDefault="006462F7" w:rsidP="006405EA">
            <w:pPr>
              <w:pStyle w:val="afd"/>
              <w:rPr>
                <w:rFonts w:ascii="黑体" w:eastAsia="黑体" w:hAnsi="黑体"/>
              </w:rPr>
            </w:pPr>
            <w:r w:rsidRPr="00E8759F">
              <w:rPr>
                <w:rFonts w:ascii="黑体" w:eastAsia="黑体" w:hAnsi="黑体"/>
              </w:rPr>
              <w:t xml:space="preserve">带宽 </w:t>
            </w:r>
            <w:r w:rsidRPr="00E8759F">
              <w:rPr>
                <w:rFonts w:ascii="黑体" w:eastAsia="黑体" w:hAnsi="黑体"/>
              </w:rPr>
              <w:lastRenderedPageBreak/>
              <w:t>[MHz]</w:t>
            </w:r>
          </w:p>
        </w:tc>
        <w:tc>
          <w:tcPr>
            <w:tcW w:w="843" w:type="dxa"/>
            <w:vMerge w:val="restart"/>
            <w:shd w:val="clear" w:color="auto" w:fill="D0CECE" w:themeFill="background2" w:themeFillShade="E6"/>
            <w:vAlign w:val="center"/>
          </w:tcPr>
          <w:p w14:paraId="6E0B2E93" w14:textId="77777777" w:rsidR="006462F7" w:rsidRPr="00E8759F" w:rsidRDefault="006462F7" w:rsidP="006405EA">
            <w:pPr>
              <w:pStyle w:val="afd"/>
              <w:rPr>
                <w:rFonts w:ascii="黑体" w:eastAsia="黑体" w:hAnsi="黑体"/>
              </w:rPr>
            </w:pPr>
            <w:r w:rsidRPr="00E8759F">
              <w:rPr>
                <w:rFonts w:ascii="黑体" w:eastAsia="黑体" w:hAnsi="黑体"/>
              </w:rPr>
              <w:lastRenderedPageBreak/>
              <w:t>CP类</w:t>
            </w:r>
            <w:r w:rsidRPr="00E8759F">
              <w:rPr>
                <w:rFonts w:ascii="黑体" w:eastAsia="黑体" w:hAnsi="黑体"/>
              </w:rPr>
              <w:lastRenderedPageBreak/>
              <w:t>型</w:t>
            </w:r>
          </w:p>
        </w:tc>
        <w:tc>
          <w:tcPr>
            <w:tcW w:w="1274" w:type="dxa"/>
            <w:vMerge/>
            <w:shd w:val="clear" w:color="auto" w:fill="D0CECE" w:themeFill="background2" w:themeFillShade="E6"/>
            <w:vAlign w:val="center"/>
          </w:tcPr>
          <w:p w14:paraId="3E06A5EE" w14:textId="77777777" w:rsidR="006462F7" w:rsidRPr="00E8759F" w:rsidRDefault="006462F7" w:rsidP="006405EA">
            <w:pPr>
              <w:pStyle w:val="afd"/>
              <w:rPr>
                <w:rFonts w:ascii="黑体" w:eastAsia="黑体" w:hAnsi="黑体"/>
              </w:rPr>
            </w:pPr>
          </w:p>
        </w:tc>
        <w:tc>
          <w:tcPr>
            <w:tcW w:w="1549" w:type="dxa"/>
            <w:vMerge/>
            <w:shd w:val="clear" w:color="auto" w:fill="D0CECE" w:themeFill="background2" w:themeFillShade="E6"/>
            <w:vAlign w:val="center"/>
          </w:tcPr>
          <w:p w14:paraId="20185DED" w14:textId="77777777" w:rsidR="006462F7" w:rsidRPr="00E8759F" w:rsidRDefault="006462F7" w:rsidP="006405EA">
            <w:pPr>
              <w:pStyle w:val="afd"/>
              <w:rPr>
                <w:rFonts w:ascii="黑体" w:eastAsia="黑体" w:hAnsi="黑体"/>
              </w:rPr>
            </w:pPr>
          </w:p>
        </w:tc>
        <w:tc>
          <w:tcPr>
            <w:tcW w:w="5030" w:type="dxa"/>
            <w:gridSpan w:val="4"/>
            <w:tcBorders>
              <w:bottom w:val="single" w:sz="4" w:space="0" w:color="auto"/>
            </w:tcBorders>
            <w:shd w:val="clear" w:color="auto" w:fill="D0CECE" w:themeFill="background2" w:themeFillShade="E6"/>
            <w:vAlign w:val="center"/>
          </w:tcPr>
          <w:p w14:paraId="09592AA4" w14:textId="3C4B13F2" w:rsidR="006462F7" w:rsidRPr="00E8759F" w:rsidRDefault="006462F7" w:rsidP="006405EA">
            <w:pPr>
              <w:pStyle w:val="afd"/>
              <w:rPr>
                <w:rFonts w:ascii="黑体" w:eastAsia="黑体" w:hAnsi="黑体"/>
              </w:rPr>
            </w:pPr>
            <m:oMathPara>
              <m:oMath>
                <m:r>
                  <m:rPr>
                    <m:sty m:val="p"/>
                  </m:rPr>
                  <w:rPr>
                    <w:rFonts w:ascii="Cambria Math" w:eastAsia="黑体" w:hAnsi="Cambria Math"/>
                  </w:rPr>
                  <m:t>Nrx=2</m:t>
                </m:r>
              </m:oMath>
            </m:oMathPara>
          </w:p>
        </w:tc>
      </w:tr>
      <w:tr w:rsidR="002A4E95" w:rsidRPr="00E8759F" w14:paraId="4D9C4FD3" w14:textId="77777777" w:rsidTr="00A85294">
        <w:tc>
          <w:tcPr>
            <w:tcW w:w="818" w:type="dxa"/>
            <w:vMerge/>
            <w:shd w:val="clear" w:color="auto" w:fill="D0CECE" w:themeFill="background2" w:themeFillShade="E6"/>
            <w:vAlign w:val="center"/>
          </w:tcPr>
          <w:p w14:paraId="1F979270" w14:textId="77777777" w:rsidR="006462F7" w:rsidRPr="00E8759F" w:rsidRDefault="006462F7" w:rsidP="006405EA">
            <w:pPr>
              <w:pStyle w:val="afd"/>
              <w:rPr>
                <w:rFonts w:ascii="黑体" w:eastAsia="黑体" w:hAnsi="黑体"/>
              </w:rPr>
            </w:pPr>
          </w:p>
        </w:tc>
        <w:tc>
          <w:tcPr>
            <w:tcW w:w="843" w:type="dxa"/>
            <w:vMerge/>
            <w:shd w:val="clear" w:color="auto" w:fill="D0CECE" w:themeFill="background2" w:themeFillShade="E6"/>
            <w:vAlign w:val="center"/>
          </w:tcPr>
          <w:p w14:paraId="14D98E7C" w14:textId="77777777" w:rsidR="006462F7" w:rsidRPr="00E8759F" w:rsidRDefault="006462F7" w:rsidP="006405EA">
            <w:pPr>
              <w:pStyle w:val="afd"/>
              <w:rPr>
                <w:rFonts w:ascii="黑体" w:eastAsia="黑体" w:hAnsi="黑体"/>
              </w:rPr>
            </w:pPr>
          </w:p>
        </w:tc>
        <w:tc>
          <w:tcPr>
            <w:tcW w:w="1274" w:type="dxa"/>
            <w:vMerge/>
            <w:shd w:val="clear" w:color="auto" w:fill="D0CECE" w:themeFill="background2" w:themeFillShade="E6"/>
            <w:vAlign w:val="center"/>
          </w:tcPr>
          <w:p w14:paraId="793BDC92" w14:textId="77777777" w:rsidR="006462F7" w:rsidRPr="00E8759F" w:rsidRDefault="006462F7" w:rsidP="006405EA">
            <w:pPr>
              <w:pStyle w:val="afd"/>
              <w:rPr>
                <w:rFonts w:ascii="黑体" w:eastAsia="黑体" w:hAnsi="黑体"/>
              </w:rPr>
            </w:pPr>
          </w:p>
        </w:tc>
        <w:tc>
          <w:tcPr>
            <w:tcW w:w="1549" w:type="dxa"/>
            <w:tcBorders>
              <w:right w:val="single" w:sz="4" w:space="0" w:color="auto"/>
            </w:tcBorders>
            <w:shd w:val="clear" w:color="auto" w:fill="D0CECE" w:themeFill="background2" w:themeFillShade="E6"/>
            <w:vAlign w:val="center"/>
          </w:tcPr>
          <w:p w14:paraId="0889CFB8" w14:textId="77777777" w:rsidR="006462F7" w:rsidRPr="00E8759F" w:rsidRDefault="006462F7" w:rsidP="006405EA">
            <w:pPr>
              <w:pStyle w:val="afd"/>
              <w:rPr>
                <w:rFonts w:ascii="黑体" w:eastAsia="黑体" w:hAnsi="黑体"/>
              </w:rPr>
            </w:pPr>
            <w:r w:rsidRPr="00E8759F">
              <w:rPr>
                <w:rFonts w:ascii="黑体" w:eastAsia="黑体" w:hAnsi="黑体"/>
              </w:rPr>
              <w:t>传播信道</w:t>
            </w:r>
          </w:p>
        </w:tc>
        <w:tc>
          <w:tcPr>
            <w:tcW w:w="1269" w:type="dxa"/>
            <w:tcBorders>
              <w:top w:val="single" w:sz="4" w:space="0" w:color="auto"/>
              <w:left w:val="single" w:sz="4" w:space="0" w:color="auto"/>
              <w:bottom w:val="single" w:sz="4" w:space="0" w:color="auto"/>
              <w:right w:val="single" w:sz="4" w:space="0" w:color="000000" w:themeColor="text1"/>
            </w:tcBorders>
            <w:shd w:val="clear" w:color="auto" w:fill="D0CECE" w:themeFill="background2" w:themeFillShade="E6"/>
            <w:vAlign w:val="center"/>
          </w:tcPr>
          <w:p w14:paraId="29F270EE" w14:textId="77777777" w:rsidR="006462F7" w:rsidRPr="00E8759F" w:rsidRDefault="006462F7" w:rsidP="006405EA">
            <w:pPr>
              <w:pStyle w:val="afd"/>
              <w:rPr>
                <w:rFonts w:ascii="黑体" w:eastAsia="黑体" w:hAnsi="黑体"/>
              </w:rPr>
            </w:pPr>
            <w:r w:rsidRPr="00E8759F">
              <w:rPr>
                <w:rFonts w:ascii="黑体" w:eastAsia="黑体" w:hAnsi="黑体"/>
              </w:rPr>
              <w:t>104性能要求</w:t>
            </w:r>
          </w:p>
        </w:tc>
        <w:tc>
          <w:tcPr>
            <w:tcW w:w="1297" w:type="dxa"/>
            <w:tcBorders>
              <w:top w:val="single" w:sz="4" w:space="0" w:color="auto"/>
              <w:left w:val="single" w:sz="4" w:space="0" w:color="000000" w:themeColor="text1"/>
              <w:bottom w:val="single" w:sz="4" w:space="0" w:color="auto"/>
              <w:right w:val="single" w:sz="4" w:space="0" w:color="000000" w:themeColor="text1"/>
            </w:tcBorders>
            <w:shd w:val="clear" w:color="auto" w:fill="D0CECE" w:themeFill="background2" w:themeFillShade="E6"/>
            <w:vAlign w:val="center"/>
          </w:tcPr>
          <w:p w14:paraId="179C1B00" w14:textId="77777777" w:rsidR="002A4E95" w:rsidRDefault="002A4E95" w:rsidP="006405EA">
            <w:pPr>
              <w:pStyle w:val="afd"/>
              <w:rPr>
                <w:rFonts w:ascii="黑体" w:eastAsia="黑体" w:hAnsi="黑体"/>
              </w:rPr>
            </w:pPr>
            <w:r>
              <w:rPr>
                <w:rFonts w:ascii="黑体" w:eastAsia="黑体" w:hAnsi="黑体" w:hint="eastAsia"/>
              </w:rPr>
              <w:t>FDD</w:t>
            </w:r>
          </w:p>
          <w:p w14:paraId="54E31EF2" w14:textId="10BF57E8" w:rsidR="006462F7" w:rsidRPr="00E8759F" w:rsidRDefault="006462F7" w:rsidP="006405EA">
            <w:pPr>
              <w:pStyle w:val="afd"/>
              <w:rPr>
                <w:rFonts w:ascii="黑体" w:eastAsia="黑体" w:hAnsi="黑体"/>
              </w:rPr>
            </w:pPr>
            <w:r w:rsidRPr="00E8759F">
              <w:rPr>
                <w:rFonts w:ascii="黑体" w:eastAsia="黑体" w:hAnsi="黑体"/>
              </w:rPr>
              <w:t>测试结果</w:t>
            </w:r>
          </w:p>
        </w:tc>
        <w:tc>
          <w:tcPr>
            <w:tcW w:w="1368" w:type="dxa"/>
            <w:tcBorders>
              <w:top w:val="single" w:sz="4" w:space="0" w:color="auto"/>
              <w:left w:val="single" w:sz="4" w:space="0" w:color="000000" w:themeColor="text1"/>
              <w:bottom w:val="single" w:sz="4" w:space="0" w:color="auto"/>
              <w:right w:val="single" w:sz="4" w:space="0" w:color="auto"/>
            </w:tcBorders>
            <w:shd w:val="clear" w:color="auto" w:fill="D0CECE" w:themeFill="background2" w:themeFillShade="E6"/>
            <w:vAlign w:val="center"/>
          </w:tcPr>
          <w:p w14:paraId="0BE872BC" w14:textId="77777777" w:rsidR="002A4E95" w:rsidRPr="00305995" w:rsidRDefault="002A4E95" w:rsidP="006405EA">
            <w:pPr>
              <w:pStyle w:val="afd"/>
              <w:rPr>
                <w:rFonts w:ascii="黑体" w:eastAsia="黑体" w:hAnsi="黑体"/>
                <w:color w:val="4472C4" w:themeColor="accent5"/>
              </w:rPr>
            </w:pPr>
            <w:r w:rsidRPr="00305995">
              <w:rPr>
                <w:rFonts w:ascii="黑体" w:eastAsia="黑体" w:hAnsi="黑体" w:hint="eastAsia"/>
                <w:color w:val="4472C4" w:themeColor="accent5"/>
              </w:rPr>
              <w:t>TDD</w:t>
            </w:r>
          </w:p>
          <w:p w14:paraId="28270481" w14:textId="68687F4C" w:rsidR="006462F7" w:rsidRPr="00305995" w:rsidRDefault="002A4E95" w:rsidP="006405EA">
            <w:pPr>
              <w:pStyle w:val="afd"/>
              <w:rPr>
                <w:rFonts w:ascii="黑体" w:eastAsia="黑体" w:hAnsi="黑体"/>
                <w:color w:val="4472C4" w:themeColor="accent5"/>
              </w:rPr>
            </w:pPr>
            <w:r w:rsidRPr="00305995">
              <w:rPr>
                <w:rFonts w:ascii="黑体" w:eastAsia="黑体" w:hAnsi="黑体"/>
                <w:color w:val="4472C4" w:themeColor="accent5"/>
              </w:rPr>
              <w:t>测试结果</w:t>
            </w:r>
          </w:p>
        </w:tc>
        <w:tc>
          <w:tcPr>
            <w:tcW w:w="0" w:type="auto"/>
            <w:tcBorders>
              <w:left w:val="single" w:sz="4" w:space="0" w:color="auto"/>
            </w:tcBorders>
            <w:shd w:val="clear" w:color="auto" w:fill="D0CECE" w:themeFill="background2" w:themeFillShade="E6"/>
            <w:vAlign w:val="center"/>
          </w:tcPr>
          <w:p w14:paraId="7BE4937D" w14:textId="40B1F304" w:rsidR="006462F7" w:rsidRPr="00E8759F" w:rsidRDefault="002A4E95" w:rsidP="006405EA">
            <w:pPr>
              <w:pStyle w:val="afd"/>
              <w:rPr>
                <w:rFonts w:ascii="黑体" w:eastAsia="黑体" w:hAnsi="黑体"/>
              </w:rPr>
            </w:pPr>
            <w:r w:rsidRPr="00E8759F">
              <w:rPr>
                <w:rFonts w:ascii="黑体" w:eastAsia="黑体" w:hAnsi="黑体"/>
              </w:rPr>
              <w:t>仿真结果</w:t>
            </w:r>
          </w:p>
        </w:tc>
      </w:tr>
      <w:tr w:rsidR="001B4113" w:rsidRPr="00E8759F" w14:paraId="28B935E9" w14:textId="77777777" w:rsidTr="001B4113">
        <w:tc>
          <w:tcPr>
            <w:tcW w:w="818" w:type="dxa"/>
            <w:vMerge w:val="restart"/>
            <w:vAlign w:val="center"/>
          </w:tcPr>
          <w:p w14:paraId="5D8D5373" w14:textId="3FF82F66" w:rsidR="001B4113" w:rsidRPr="00E8759F" w:rsidRDefault="001B4113" w:rsidP="002A4E95">
            <w:pPr>
              <w:pStyle w:val="afd"/>
              <w:rPr>
                <w:rFonts w:ascii="黑体" w:eastAsia="黑体" w:hAnsi="黑体"/>
              </w:rPr>
            </w:pPr>
            <w:r w:rsidRPr="00E8759F">
              <w:rPr>
                <w:rFonts w:ascii="黑体" w:eastAsia="黑体" w:hAnsi="黑体"/>
              </w:rPr>
              <w:lastRenderedPageBreak/>
              <w:t>1.4</w:t>
            </w:r>
          </w:p>
        </w:tc>
        <w:tc>
          <w:tcPr>
            <w:tcW w:w="843" w:type="dxa"/>
            <w:vMerge w:val="restart"/>
            <w:vAlign w:val="center"/>
          </w:tcPr>
          <w:p w14:paraId="11C744DD" w14:textId="2F3F41CF" w:rsidR="001B4113" w:rsidRPr="00E8759F" w:rsidRDefault="001B4113" w:rsidP="002A4E95">
            <w:pPr>
              <w:pStyle w:val="afd"/>
              <w:rPr>
                <w:rFonts w:ascii="黑体" w:eastAsia="黑体" w:hAnsi="黑体"/>
              </w:rPr>
            </w:pPr>
            <w:r w:rsidRPr="00E8759F">
              <w:rPr>
                <w:rFonts w:ascii="黑体" w:eastAsia="黑体" w:hAnsi="黑体"/>
              </w:rPr>
              <w:t>正常</w:t>
            </w:r>
          </w:p>
        </w:tc>
        <w:tc>
          <w:tcPr>
            <w:tcW w:w="1274" w:type="dxa"/>
            <w:vMerge w:val="restart"/>
            <w:vAlign w:val="center"/>
          </w:tcPr>
          <w:p w14:paraId="24A97CD9" w14:textId="28CC6F4D" w:rsidR="001B4113" w:rsidRPr="00E8759F" w:rsidRDefault="001B4113" w:rsidP="002A4E95">
            <w:pPr>
              <w:pStyle w:val="afd"/>
              <w:rPr>
                <w:rFonts w:ascii="黑体" w:eastAsia="黑体" w:hAnsi="黑体"/>
              </w:rPr>
            </w:pPr>
            <w:r w:rsidRPr="00E8759F">
              <w:rPr>
                <w:rFonts w:ascii="黑体" w:eastAsia="黑体" w:hAnsi="黑体"/>
              </w:rPr>
              <w:t>Format1a</w:t>
            </w:r>
          </w:p>
        </w:tc>
        <w:tc>
          <w:tcPr>
            <w:tcW w:w="1549" w:type="dxa"/>
            <w:vAlign w:val="center"/>
          </w:tcPr>
          <w:p w14:paraId="15274AE8" w14:textId="45D6B34A" w:rsidR="001B4113" w:rsidRPr="00E8759F" w:rsidRDefault="001B4113" w:rsidP="002A4E95">
            <w:pPr>
              <w:pStyle w:val="afd"/>
              <w:rPr>
                <w:rFonts w:ascii="黑体" w:eastAsia="黑体" w:hAnsi="黑体"/>
              </w:rPr>
            </w:pPr>
            <w:r w:rsidRPr="00E8759F">
              <w:rPr>
                <w:rFonts w:ascii="黑体" w:eastAsia="黑体" w:hAnsi="黑体"/>
              </w:rPr>
              <w:t>EPA5</w:t>
            </w:r>
          </w:p>
        </w:tc>
        <w:tc>
          <w:tcPr>
            <w:tcW w:w="1269" w:type="dxa"/>
            <w:tcBorders>
              <w:top w:val="single" w:sz="4" w:space="0" w:color="auto"/>
              <w:right w:val="single" w:sz="4" w:space="0" w:color="000000" w:themeColor="text1"/>
            </w:tcBorders>
            <w:vAlign w:val="center"/>
          </w:tcPr>
          <w:p w14:paraId="1F7150FE" w14:textId="58A90150" w:rsidR="001B4113" w:rsidRPr="00E8759F" w:rsidRDefault="001B4113" w:rsidP="002A4E95">
            <w:pPr>
              <w:pStyle w:val="afd"/>
              <w:rPr>
                <w:rFonts w:ascii="黑体" w:eastAsia="黑体" w:hAnsi="黑体"/>
              </w:rPr>
            </w:pPr>
            <w:r w:rsidRPr="00E8759F">
              <w:rPr>
                <w:rFonts w:ascii="黑体" w:eastAsia="黑体" w:hAnsi="黑体"/>
              </w:rPr>
              <w:t>[-2.5]</w:t>
            </w:r>
          </w:p>
        </w:tc>
        <w:tc>
          <w:tcPr>
            <w:tcW w:w="1297" w:type="dxa"/>
            <w:tcBorders>
              <w:top w:val="single" w:sz="4" w:space="0" w:color="auto"/>
              <w:left w:val="single" w:sz="4" w:space="0" w:color="000000" w:themeColor="text1"/>
            </w:tcBorders>
            <w:vAlign w:val="center"/>
          </w:tcPr>
          <w:p w14:paraId="593CE847" w14:textId="66A43553" w:rsidR="001B4113" w:rsidRPr="00E8759F" w:rsidRDefault="001B4113" w:rsidP="002A4E95">
            <w:pPr>
              <w:pStyle w:val="afd"/>
              <w:rPr>
                <w:rFonts w:ascii="黑体" w:eastAsia="黑体" w:hAnsi="黑体"/>
                <w:b/>
                <w:color w:val="C00000"/>
              </w:rPr>
            </w:pPr>
            <w:r w:rsidRPr="00E8759F">
              <w:rPr>
                <w:rFonts w:ascii="黑体" w:eastAsia="黑体" w:hAnsi="黑体"/>
                <w:b/>
                <w:color w:val="C00000"/>
              </w:rPr>
              <w:t>-2.9</w:t>
            </w:r>
          </w:p>
        </w:tc>
        <w:tc>
          <w:tcPr>
            <w:tcW w:w="1368" w:type="dxa"/>
            <w:tcBorders>
              <w:top w:val="single" w:sz="4" w:space="0" w:color="auto"/>
            </w:tcBorders>
            <w:vAlign w:val="center"/>
          </w:tcPr>
          <w:p w14:paraId="10A7DAFD" w14:textId="092B7779" w:rsidR="001B4113" w:rsidRPr="00305995" w:rsidRDefault="00EB0848"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3</w:t>
            </w:r>
          </w:p>
        </w:tc>
        <w:tc>
          <w:tcPr>
            <w:tcW w:w="0" w:type="auto"/>
            <w:vAlign w:val="center"/>
          </w:tcPr>
          <w:p w14:paraId="1288E4AB" w14:textId="4EFA09B1" w:rsidR="001B4113" w:rsidRPr="00E8759F" w:rsidRDefault="001B4113" w:rsidP="002A4E95">
            <w:pPr>
              <w:pStyle w:val="afd"/>
              <w:rPr>
                <w:rFonts w:ascii="黑体" w:eastAsia="黑体" w:hAnsi="黑体"/>
              </w:rPr>
            </w:pPr>
            <w:r w:rsidRPr="00E8759F">
              <w:rPr>
                <w:rFonts w:ascii="黑体" w:eastAsia="黑体" w:hAnsi="黑体"/>
                <w:b/>
                <w:color w:val="C00000"/>
              </w:rPr>
              <w:t>-2.5</w:t>
            </w:r>
          </w:p>
        </w:tc>
      </w:tr>
      <w:tr w:rsidR="001B4113" w:rsidRPr="00E8759F" w14:paraId="66407068" w14:textId="77777777" w:rsidTr="001B4113">
        <w:tc>
          <w:tcPr>
            <w:tcW w:w="818" w:type="dxa"/>
            <w:vMerge/>
            <w:vAlign w:val="center"/>
          </w:tcPr>
          <w:p w14:paraId="29D2B707" w14:textId="77777777" w:rsidR="001B4113" w:rsidRPr="00E8759F" w:rsidRDefault="001B4113" w:rsidP="002A4E95">
            <w:pPr>
              <w:pStyle w:val="afd"/>
              <w:rPr>
                <w:rFonts w:ascii="黑体" w:eastAsia="黑体" w:hAnsi="黑体"/>
              </w:rPr>
            </w:pPr>
          </w:p>
        </w:tc>
        <w:tc>
          <w:tcPr>
            <w:tcW w:w="843" w:type="dxa"/>
            <w:vMerge/>
            <w:vAlign w:val="center"/>
          </w:tcPr>
          <w:p w14:paraId="13C44DAE" w14:textId="77777777" w:rsidR="001B4113" w:rsidRPr="00E8759F" w:rsidRDefault="001B4113" w:rsidP="002A4E95">
            <w:pPr>
              <w:pStyle w:val="afd"/>
              <w:rPr>
                <w:rFonts w:ascii="黑体" w:eastAsia="黑体" w:hAnsi="黑体"/>
              </w:rPr>
            </w:pPr>
          </w:p>
        </w:tc>
        <w:tc>
          <w:tcPr>
            <w:tcW w:w="1274" w:type="dxa"/>
            <w:vMerge/>
            <w:vAlign w:val="center"/>
          </w:tcPr>
          <w:p w14:paraId="6CE4C049" w14:textId="77777777" w:rsidR="001B4113" w:rsidRPr="00E8759F" w:rsidRDefault="001B4113" w:rsidP="002A4E95">
            <w:pPr>
              <w:pStyle w:val="afd"/>
              <w:rPr>
                <w:rFonts w:ascii="黑体" w:eastAsia="黑体" w:hAnsi="黑体"/>
              </w:rPr>
            </w:pPr>
          </w:p>
        </w:tc>
        <w:tc>
          <w:tcPr>
            <w:tcW w:w="1549" w:type="dxa"/>
            <w:vAlign w:val="center"/>
          </w:tcPr>
          <w:p w14:paraId="1EB19394" w14:textId="79FDAAF6" w:rsidR="001B4113" w:rsidRPr="00E8759F" w:rsidRDefault="001B4113" w:rsidP="002A4E95">
            <w:pPr>
              <w:pStyle w:val="afd"/>
              <w:rPr>
                <w:rFonts w:ascii="黑体" w:eastAsia="黑体" w:hAnsi="黑体"/>
              </w:rPr>
            </w:pPr>
            <w:r w:rsidRPr="00E8759F">
              <w:rPr>
                <w:rFonts w:ascii="黑体" w:eastAsia="黑体" w:hAnsi="黑体"/>
              </w:rPr>
              <w:t>EVA5</w:t>
            </w:r>
          </w:p>
        </w:tc>
        <w:tc>
          <w:tcPr>
            <w:tcW w:w="1269" w:type="dxa"/>
            <w:tcBorders>
              <w:top w:val="single" w:sz="4" w:space="0" w:color="auto"/>
              <w:right w:val="single" w:sz="4" w:space="0" w:color="000000" w:themeColor="text1"/>
            </w:tcBorders>
            <w:vAlign w:val="center"/>
          </w:tcPr>
          <w:p w14:paraId="1D774D57" w14:textId="13949B4D" w:rsidR="001B4113" w:rsidRPr="00E8759F" w:rsidRDefault="001B4113" w:rsidP="002A4E95">
            <w:pPr>
              <w:pStyle w:val="afd"/>
              <w:rPr>
                <w:rFonts w:ascii="黑体" w:eastAsia="黑体" w:hAnsi="黑体"/>
              </w:rPr>
            </w:pPr>
            <w:r w:rsidRPr="00E8759F">
              <w:rPr>
                <w:rFonts w:ascii="黑体" w:eastAsia="黑体" w:hAnsi="黑体"/>
              </w:rPr>
              <w:t>[-4.5]</w:t>
            </w:r>
          </w:p>
        </w:tc>
        <w:tc>
          <w:tcPr>
            <w:tcW w:w="1297" w:type="dxa"/>
            <w:tcBorders>
              <w:top w:val="single" w:sz="4" w:space="0" w:color="auto"/>
              <w:left w:val="single" w:sz="4" w:space="0" w:color="000000" w:themeColor="text1"/>
            </w:tcBorders>
            <w:vAlign w:val="center"/>
          </w:tcPr>
          <w:p w14:paraId="04DEBB68" w14:textId="47169D3B" w:rsidR="001B4113" w:rsidRPr="00E8759F" w:rsidRDefault="001B4113" w:rsidP="002A4E95">
            <w:pPr>
              <w:pStyle w:val="afd"/>
              <w:rPr>
                <w:rFonts w:ascii="黑体" w:eastAsia="黑体" w:hAnsi="黑体"/>
                <w:b/>
                <w:color w:val="C00000"/>
              </w:rPr>
            </w:pPr>
            <w:r w:rsidRPr="00E8759F">
              <w:rPr>
                <w:rFonts w:ascii="黑体" w:eastAsia="黑体" w:hAnsi="黑体"/>
                <w:b/>
                <w:color w:val="C00000"/>
              </w:rPr>
              <w:t>-5</w:t>
            </w:r>
            <w:bookmarkStart w:id="96" w:name="OLE_LINK28"/>
            <w:r w:rsidRPr="00E8759F">
              <w:rPr>
                <w:rFonts w:ascii="黑体" w:eastAsia="黑体" w:hAnsi="黑体"/>
                <w:b/>
                <w:color w:val="C00000"/>
              </w:rPr>
              <w:t>.</w:t>
            </w:r>
            <w:bookmarkEnd w:id="96"/>
            <w:r w:rsidRPr="00E8759F">
              <w:rPr>
                <w:rFonts w:ascii="黑体" w:eastAsia="黑体" w:hAnsi="黑体"/>
                <w:b/>
                <w:color w:val="C00000"/>
              </w:rPr>
              <w:t>5</w:t>
            </w:r>
          </w:p>
        </w:tc>
        <w:tc>
          <w:tcPr>
            <w:tcW w:w="1368" w:type="dxa"/>
            <w:tcBorders>
              <w:top w:val="single" w:sz="4" w:space="0" w:color="auto"/>
            </w:tcBorders>
            <w:vAlign w:val="center"/>
          </w:tcPr>
          <w:p w14:paraId="6FC82C1E" w14:textId="68589142" w:rsidR="001B4113" w:rsidRPr="00305995" w:rsidRDefault="00EB0848"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5.6</w:t>
            </w:r>
          </w:p>
        </w:tc>
        <w:tc>
          <w:tcPr>
            <w:tcW w:w="0" w:type="auto"/>
            <w:vAlign w:val="center"/>
          </w:tcPr>
          <w:p w14:paraId="6D516299" w14:textId="22DE0485" w:rsidR="001B4113" w:rsidRPr="00E8759F" w:rsidRDefault="001B4113" w:rsidP="002A4E95">
            <w:pPr>
              <w:pStyle w:val="afd"/>
              <w:rPr>
                <w:rFonts w:ascii="黑体" w:eastAsia="黑体" w:hAnsi="黑体"/>
              </w:rPr>
            </w:pPr>
            <w:r w:rsidRPr="00E8759F">
              <w:rPr>
                <w:rFonts w:ascii="黑体" w:eastAsia="黑体" w:hAnsi="黑体"/>
              </w:rPr>
              <w:t>-5.7</w:t>
            </w:r>
          </w:p>
        </w:tc>
      </w:tr>
      <w:tr w:rsidR="001B4113" w:rsidRPr="00E8759F" w14:paraId="125B41DC" w14:textId="77777777" w:rsidTr="001B4113">
        <w:tc>
          <w:tcPr>
            <w:tcW w:w="818" w:type="dxa"/>
            <w:vMerge/>
            <w:vAlign w:val="center"/>
          </w:tcPr>
          <w:p w14:paraId="011D3CF6" w14:textId="77777777" w:rsidR="001B4113" w:rsidRPr="00E8759F" w:rsidRDefault="001B4113" w:rsidP="002A4E95">
            <w:pPr>
              <w:pStyle w:val="afd"/>
              <w:rPr>
                <w:rFonts w:ascii="黑体" w:eastAsia="黑体" w:hAnsi="黑体"/>
              </w:rPr>
            </w:pPr>
          </w:p>
        </w:tc>
        <w:tc>
          <w:tcPr>
            <w:tcW w:w="843" w:type="dxa"/>
            <w:vMerge/>
            <w:vAlign w:val="center"/>
          </w:tcPr>
          <w:p w14:paraId="59B855F3" w14:textId="77777777" w:rsidR="001B4113" w:rsidRPr="00E8759F" w:rsidRDefault="001B4113" w:rsidP="002A4E95">
            <w:pPr>
              <w:pStyle w:val="afd"/>
              <w:rPr>
                <w:rFonts w:ascii="黑体" w:eastAsia="黑体" w:hAnsi="黑体"/>
              </w:rPr>
            </w:pPr>
          </w:p>
        </w:tc>
        <w:tc>
          <w:tcPr>
            <w:tcW w:w="1274" w:type="dxa"/>
            <w:vMerge/>
            <w:vAlign w:val="center"/>
          </w:tcPr>
          <w:p w14:paraId="0FC6366A" w14:textId="77777777" w:rsidR="001B4113" w:rsidRPr="00E8759F" w:rsidRDefault="001B4113" w:rsidP="002A4E95">
            <w:pPr>
              <w:pStyle w:val="afd"/>
              <w:rPr>
                <w:rFonts w:ascii="黑体" w:eastAsia="黑体" w:hAnsi="黑体"/>
              </w:rPr>
            </w:pPr>
          </w:p>
        </w:tc>
        <w:tc>
          <w:tcPr>
            <w:tcW w:w="1549" w:type="dxa"/>
            <w:vAlign w:val="center"/>
          </w:tcPr>
          <w:p w14:paraId="42224538" w14:textId="60E6FF44" w:rsidR="001B4113" w:rsidRPr="00E8759F" w:rsidRDefault="001B4113" w:rsidP="002A4E95">
            <w:pPr>
              <w:pStyle w:val="afd"/>
              <w:rPr>
                <w:rFonts w:ascii="黑体" w:eastAsia="黑体" w:hAnsi="黑体"/>
              </w:rPr>
            </w:pPr>
            <w:r w:rsidRPr="00E8759F">
              <w:rPr>
                <w:rFonts w:ascii="黑体" w:eastAsia="黑体" w:hAnsi="黑体"/>
              </w:rPr>
              <w:t>EVA70</w:t>
            </w:r>
          </w:p>
        </w:tc>
        <w:tc>
          <w:tcPr>
            <w:tcW w:w="1269" w:type="dxa"/>
            <w:tcBorders>
              <w:top w:val="single" w:sz="4" w:space="0" w:color="auto"/>
              <w:right w:val="single" w:sz="4" w:space="0" w:color="000000" w:themeColor="text1"/>
            </w:tcBorders>
            <w:vAlign w:val="center"/>
          </w:tcPr>
          <w:p w14:paraId="37C63E79" w14:textId="18DBB03E" w:rsidR="001B4113" w:rsidRPr="00E8759F" w:rsidRDefault="001B4113" w:rsidP="002A4E95">
            <w:pPr>
              <w:pStyle w:val="afd"/>
              <w:rPr>
                <w:rFonts w:ascii="黑体" w:eastAsia="黑体" w:hAnsi="黑体"/>
              </w:rPr>
            </w:pPr>
            <w:r w:rsidRPr="00E8759F">
              <w:rPr>
                <w:rFonts w:ascii="黑体" w:eastAsia="黑体" w:hAnsi="黑体"/>
              </w:rPr>
              <w:t>[-4.9]</w:t>
            </w:r>
          </w:p>
        </w:tc>
        <w:tc>
          <w:tcPr>
            <w:tcW w:w="1297" w:type="dxa"/>
            <w:tcBorders>
              <w:top w:val="single" w:sz="4" w:space="0" w:color="auto"/>
              <w:left w:val="single" w:sz="4" w:space="0" w:color="000000" w:themeColor="text1"/>
            </w:tcBorders>
            <w:vAlign w:val="center"/>
          </w:tcPr>
          <w:p w14:paraId="4B578C96" w14:textId="3F04FA83" w:rsidR="001B4113" w:rsidRPr="00E8759F" w:rsidRDefault="001B4113" w:rsidP="002A4E95">
            <w:pPr>
              <w:pStyle w:val="afd"/>
              <w:rPr>
                <w:rFonts w:ascii="黑体" w:eastAsia="黑体" w:hAnsi="黑体"/>
                <w:b/>
                <w:color w:val="C00000"/>
              </w:rPr>
            </w:pPr>
            <w:r w:rsidRPr="00E8759F">
              <w:rPr>
                <w:rFonts w:ascii="黑体" w:eastAsia="黑体" w:hAnsi="黑体"/>
                <w:b/>
                <w:color w:val="C00000"/>
              </w:rPr>
              <w:t>-5.5</w:t>
            </w:r>
          </w:p>
        </w:tc>
        <w:tc>
          <w:tcPr>
            <w:tcW w:w="1368" w:type="dxa"/>
            <w:tcBorders>
              <w:top w:val="single" w:sz="4" w:space="0" w:color="auto"/>
            </w:tcBorders>
            <w:vAlign w:val="center"/>
          </w:tcPr>
          <w:p w14:paraId="78B92E28" w14:textId="5A21BA74" w:rsidR="001B4113" w:rsidRPr="00305995" w:rsidRDefault="00EB0848"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5.5</w:t>
            </w:r>
          </w:p>
        </w:tc>
        <w:tc>
          <w:tcPr>
            <w:tcW w:w="0" w:type="auto"/>
            <w:vAlign w:val="center"/>
          </w:tcPr>
          <w:p w14:paraId="732CA24C" w14:textId="14EE6A60" w:rsidR="001B4113" w:rsidRPr="00E8759F" w:rsidRDefault="001B4113" w:rsidP="002A4E95">
            <w:pPr>
              <w:pStyle w:val="afd"/>
              <w:rPr>
                <w:rFonts w:ascii="黑体" w:eastAsia="黑体" w:hAnsi="黑体"/>
              </w:rPr>
            </w:pPr>
            <w:r w:rsidRPr="00E8759F">
              <w:rPr>
                <w:rFonts w:ascii="黑体" w:eastAsia="黑体" w:hAnsi="黑体"/>
              </w:rPr>
              <w:t>-6.3</w:t>
            </w:r>
          </w:p>
        </w:tc>
      </w:tr>
      <w:tr w:rsidR="001B4113" w:rsidRPr="00E8759F" w14:paraId="3C0319A7" w14:textId="77777777" w:rsidTr="001B4113">
        <w:tc>
          <w:tcPr>
            <w:tcW w:w="818" w:type="dxa"/>
            <w:vMerge/>
            <w:vAlign w:val="center"/>
          </w:tcPr>
          <w:p w14:paraId="658BEEAA" w14:textId="77777777" w:rsidR="001B4113" w:rsidRPr="00E8759F" w:rsidRDefault="001B4113" w:rsidP="002A4E95">
            <w:pPr>
              <w:pStyle w:val="afd"/>
              <w:rPr>
                <w:rFonts w:ascii="黑体" w:eastAsia="黑体" w:hAnsi="黑体"/>
              </w:rPr>
            </w:pPr>
          </w:p>
        </w:tc>
        <w:tc>
          <w:tcPr>
            <w:tcW w:w="843" w:type="dxa"/>
            <w:vMerge/>
            <w:vAlign w:val="center"/>
          </w:tcPr>
          <w:p w14:paraId="444FD0B7" w14:textId="77777777" w:rsidR="001B4113" w:rsidRPr="00E8759F" w:rsidRDefault="001B4113" w:rsidP="002A4E95">
            <w:pPr>
              <w:pStyle w:val="afd"/>
              <w:rPr>
                <w:rFonts w:ascii="黑体" w:eastAsia="黑体" w:hAnsi="黑体"/>
              </w:rPr>
            </w:pPr>
          </w:p>
        </w:tc>
        <w:tc>
          <w:tcPr>
            <w:tcW w:w="1274" w:type="dxa"/>
            <w:vMerge/>
            <w:vAlign w:val="center"/>
          </w:tcPr>
          <w:p w14:paraId="4506D7F8" w14:textId="77777777" w:rsidR="001B4113" w:rsidRPr="00E8759F" w:rsidRDefault="001B4113" w:rsidP="002A4E95">
            <w:pPr>
              <w:pStyle w:val="afd"/>
              <w:rPr>
                <w:rFonts w:ascii="黑体" w:eastAsia="黑体" w:hAnsi="黑体"/>
              </w:rPr>
            </w:pPr>
          </w:p>
        </w:tc>
        <w:tc>
          <w:tcPr>
            <w:tcW w:w="1549" w:type="dxa"/>
            <w:vAlign w:val="center"/>
          </w:tcPr>
          <w:p w14:paraId="3298169E" w14:textId="3BFE3376" w:rsidR="001B4113" w:rsidRPr="00E8759F" w:rsidRDefault="001B4113" w:rsidP="002A4E95">
            <w:pPr>
              <w:pStyle w:val="afd"/>
              <w:rPr>
                <w:rFonts w:ascii="黑体" w:eastAsia="黑体" w:hAnsi="黑体"/>
              </w:rPr>
            </w:pPr>
            <w:r w:rsidRPr="00E8759F">
              <w:rPr>
                <w:rFonts w:ascii="黑体" w:eastAsia="黑体" w:hAnsi="黑体"/>
              </w:rPr>
              <w:t>ETU300</w:t>
            </w:r>
          </w:p>
        </w:tc>
        <w:tc>
          <w:tcPr>
            <w:tcW w:w="1269" w:type="dxa"/>
            <w:tcBorders>
              <w:top w:val="single" w:sz="4" w:space="0" w:color="auto"/>
              <w:right w:val="single" w:sz="4" w:space="0" w:color="000000" w:themeColor="text1"/>
            </w:tcBorders>
            <w:vAlign w:val="center"/>
          </w:tcPr>
          <w:p w14:paraId="0FA876DB" w14:textId="22091B66" w:rsidR="001B4113" w:rsidRPr="00E8759F" w:rsidRDefault="001B4113" w:rsidP="002A4E95">
            <w:pPr>
              <w:pStyle w:val="afd"/>
              <w:rPr>
                <w:rFonts w:ascii="黑体" w:eastAsia="黑体" w:hAnsi="黑体"/>
              </w:rPr>
            </w:pPr>
            <w:r w:rsidRPr="00E8759F">
              <w:rPr>
                <w:rFonts w:ascii="黑体" w:eastAsia="黑体" w:hAnsi="黑体"/>
              </w:rPr>
              <w:t>[-5.0]</w:t>
            </w:r>
          </w:p>
        </w:tc>
        <w:tc>
          <w:tcPr>
            <w:tcW w:w="1297" w:type="dxa"/>
            <w:tcBorders>
              <w:top w:val="single" w:sz="4" w:space="0" w:color="auto"/>
              <w:left w:val="single" w:sz="4" w:space="0" w:color="000000" w:themeColor="text1"/>
            </w:tcBorders>
            <w:vAlign w:val="center"/>
          </w:tcPr>
          <w:p w14:paraId="4CE45FA9" w14:textId="526CD040" w:rsidR="001B4113" w:rsidRPr="00E8759F" w:rsidRDefault="001B4113" w:rsidP="002A4E95">
            <w:pPr>
              <w:pStyle w:val="afd"/>
              <w:rPr>
                <w:rFonts w:ascii="黑体" w:eastAsia="黑体" w:hAnsi="黑体"/>
                <w:b/>
                <w:color w:val="C00000"/>
              </w:rPr>
            </w:pPr>
            <w:r w:rsidRPr="00E8759F">
              <w:rPr>
                <w:rFonts w:ascii="黑体" w:eastAsia="黑体" w:hAnsi="黑体"/>
                <w:b/>
                <w:color w:val="C00000"/>
              </w:rPr>
              <w:t>-5.4</w:t>
            </w:r>
          </w:p>
        </w:tc>
        <w:tc>
          <w:tcPr>
            <w:tcW w:w="1368" w:type="dxa"/>
            <w:tcBorders>
              <w:top w:val="single" w:sz="4" w:space="0" w:color="auto"/>
            </w:tcBorders>
            <w:vAlign w:val="center"/>
          </w:tcPr>
          <w:p w14:paraId="7036C7C2" w14:textId="29A180AA" w:rsidR="001B4113" w:rsidRPr="00305995" w:rsidRDefault="00EB0848"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5.7</w:t>
            </w:r>
          </w:p>
        </w:tc>
        <w:tc>
          <w:tcPr>
            <w:tcW w:w="0" w:type="auto"/>
            <w:vAlign w:val="center"/>
          </w:tcPr>
          <w:p w14:paraId="009A56DD" w14:textId="0499CFFF" w:rsidR="001B4113" w:rsidRPr="00E8759F" w:rsidRDefault="001B4113" w:rsidP="002A4E95">
            <w:pPr>
              <w:pStyle w:val="afd"/>
              <w:rPr>
                <w:rFonts w:ascii="黑体" w:eastAsia="黑体" w:hAnsi="黑体"/>
              </w:rPr>
            </w:pPr>
            <w:r w:rsidRPr="00E8759F">
              <w:rPr>
                <w:rFonts w:ascii="黑体" w:eastAsia="黑体" w:hAnsi="黑体"/>
              </w:rPr>
              <w:t>-6.1</w:t>
            </w:r>
          </w:p>
        </w:tc>
      </w:tr>
      <w:tr w:rsidR="001B4113" w:rsidRPr="00E8759F" w14:paraId="06148DA4" w14:textId="77777777" w:rsidTr="001B4113">
        <w:tc>
          <w:tcPr>
            <w:tcW w:w="818" w:type="dxa"/>
            <w:vMerge/>
            <w:vAlign w:val="center"/>
          </w:tcPr>
          <w:p w14:paraId="7C947E55" w14:textId="77777777" w:rsidR="001B4113" w:rsidRPr="00E8759F" w:rsidRDefault="001B4113" w:rsidP="002A4E95">
            <w:pPr>
              <w:pStyle w:val="afd"/>
              <w:rPr>
                <w:rFonts w:ascii="黑体" w:eastAsia="黑体" w:hAnsi="黑体"/>
              </w:rPr>
            </w:pPr>
          </w:p>
        </w:tc>
        <w:tc>
          <w:tcPr>
            <w:tcW w:w="843" w:type="dxa"/>
            <w:vMerge/>
            <w:vAlign w:val="center"/>
          </w:tcPr>
          <w:p w14:paraId="67BF7BF6" w14:textId="77777777" w:rsidR="001B4113" w:rsidRPr="00E8759F" w:rsidRDefault="001B4113" w:rsidP="002A4E95">
            <w:pPr>
              <w:pStyle w:val="afd"/>
              <w:rPr>
                <w:rFonts w:ascii="黑体" w:eastAsia="黑体" w:hAnsi="黑体"/>
              </w:rPr>
            </w:pPr>
          </w:p>
        </w:tc>
        <w:tc>
          <w:tcPr>
            <w:tcW w:w="1274" w:type="dxa"/>
            <w:vAlign w:val="center"/>
          </w:tcPr>
          <w:p w14:paraId="38037A96" w14:textId="622F3207" w:rsidR="001B4113" w:rsidRPr="00E8759F" w:rsidRDefault="001B4113" w:rsidP="002A4E95">
            <w:pPr>
              <w:pStyle w:val="afd"/>
              <w:rPr>
                <w:rFonts w:ascii="黑体" w:eastAsia="黑体" w:hAnsi="黑体"/>
              </w:rPr>
            </w:pPr>
            <w:r w:rsidRPr="00E8759F">
              <w:rPr>
                <w:rFonts w:ascii="黑体" w:eastAsia="黑体" w:hAnsi="黑体"/>
              </w:rPr>
              <w:t>PUCCH_4UE</w:t>
            </w:r>
          </w:p>
        </w:tc>
        <w:tc>
          <w:tcPr>
            <w:tcW w:w="1549" w:type="dxa"/>
            <w:vAlign w:val="center"/>
          </w:tcPr>
          <w:p w14:paraId="7882ADBF" w14:textId="479F30FA" w:rsidR="001B4113" w:rsidRPr="00E8759F" w:rsidRDefault="001B4113" w:rsidP="002A4E95">
            <w:pPr>
              <w:pStyle w:val="afd"/>
              <w:rPr>
                <w:rFonts w:ascii="黑体" w:eastAsia="黑体" w:hAnsi="黑体"/>
              </w:rPr>
            </w:pPr>
            <w:r w:rsidRPr="00E8759F">
              <w:rPr>
                <w:rFonts w:ascii="黑体" w:eastAsia="黑体" w:hAnsi="黑体"/>
              </w:rPr>
              <w:t>ETU70</w:t>
            </w:r>
          </w:p>
        </w:tc>
        <w:tc>
          <w:tcPr>
            <w:tcW w:w="1269" w:type="dxa"/>
            <w:tcBorders>
              <w:top w:val="single" w:sz="4" w:space="0" w:color="auto"/>
              <w:right w:val="single" w:sz="4" w:space="0" w:color="000000" w:themeColor="text1"/>
            </w:tcBorders>
            <w:vAlign w:val="center"/>
          </w:tcPr>
          <w:p w14:paraId="48506FBF" w14:textId="4126B904" w:rsidR="001B4113" w:rsidRPr="00E8759F" w:rsidRDefault="001B4113" w:rsidP="002A4E95">
            <w:pPr>
              <w:pStyle w:val="afd"/>
              <w:rPr>
                <w:rFonts w:ascii="黑体" w:eastAsia="黑体" w:hAnsi="黑体"/>
              </w:rPr>
            </w:pPr>
            <w:r w:rsidRPr="00E8759F">
              <w:rPr>
                <w:rFonts w:ascii="黑体" w:eastAsia="黑体" w:hAnsi="黑体"/>
              </w:rPr>
              <w:t>[-4.1]</w:t>
            </w:r>
          </w:p>
        </w:tc>
        <w:tc>
          <w:tcPr>
            <w:tcW w:w="1297" w:type="dxa"/>
            <w:tcBorders>
              <w:top w:val="single" w:sz="4" w:space="0" w:color="auto"/>
              <w:left w:val="single" w:sz="4" w:space="0" w:color="000000" w:themeColor="text1"/>
            </w:tcBorders>
            <w:vAlign w:val="center"/>
          </w:tcPr>
          <w:p w14:paraId="50DBD9DD" w14:textId="0594B243" w:rsidR="001B4113" w:rsidRPr="00E8759F" w:rsidRDefault="001B4113" w:rsidP="002A4E95">
            <w:pPr>
              <w:pStyle w:val="afd"/>
              <w:rPr>
                <w:rFonts w:ascii="黑体" w:eastAsia="黑体" w:hAnsi="黑体"/>
                <w:b/>
                <w:color w:val="C00000"/>
              </w:rPr>
            </w:pPr>
            <w:r w:rsidRPr="00E8759F">
              <w:rPr>
                <w:rFonts w:ascii="黑体" w:eastAsia="黑体" w:hAnsi="黑体"/>
                <w:b/>
                <w:color w:val="C00000"/>
              </w:rPr>
              <w:t>-4.7</w:t>
            </w:r>
          </w:p>
        </w:tc>
        <w:tc>
          <w:tcPr>
            <w:tcW w:w="1368" w:type="dxa"/>
            <w:tcBorders>
              <w:top w:val="single" w:sz="4" w:space="0" w:color="auto"/>
            </w:tcBorders>
            <w:vAlign w:val="center"/>
          </w:tcPr>
          <w:p w14:paraId="1D41C735" w14:textId="554CFF73" w:rsidR="001B4113"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4</w:t>
            </w:r>
            <w:r w:rsidRPr="00305995">
              <w:rPr>
                <w:rFonts w:ascii="黑体" w:eastAsia="黑体" w:hAnsi="黑体" w:hint="eastAsia"/>
                <w:b/>
                <w:color w:val="4472C4" w:themeColor="accent5"/>
              </w:rPr>
              <w:t>.</w:t>
            </w:r>
            <w:r w:rsidRPr="00305995">
              <w:rPr>
                <w:rFonts w:ascii="黑体" w:eastAsia="黑体" w:hAnsi="黑体"/>
                <w:b/>
                <w:color w:val="4472C4" w:themeColor="accent5"/>
              </w:rPr>
              <w:t>5</w:t>
            </w:r>
          </w:p>
        </w:tc>
        <w:tc>
          <w:tcPr>
            <w:tcW w:w="0" w:type="auto"/>
            <w:vAlign w:val="center"/>
          </w:tcPr>
          <w:p w14:paraId="7F840083" w14:textId="2935B870" w:rsidR="001B4113" w:rsidRPr="00E8759F" w:rsidRDefault="001B4113" w:rsidP="002A4E95">
            <w:pPr>
              <w:pStyle w:val="afd"/>
              <w:rPr>
                <w:rFonts w:ascii="黑体" w:eastAsia="黑体" w:hAnsi="黑体"/>
              </w:rPr>
            </w:pPr>
            <w:r w:rsidRPr="00E8759F">
              <w:rPr>
                <w:rFonts w:ascii="黑体" w:eastAsia="黑体" w:hAnsi="黑体"/>
                <w:b/>
                <w:color w:val="C00000"/>
              </w:rPr>
              <w:t>-4.5</w:t>
            </w:r>
          </w:p>
        </w:tc>
      </w:tr>
      <w:tr w:rsidR="001B4113" w:rsidRPr="00E8759F" w14:paraId="2D0B9BEC" w14:textId="77777777" w:rsidTr="001B4113">
        <w:tc>
          <w:tcPr>
            <w:tcW w:w="818" w:type="dxa"/>
            <w:vMerge w:val="restart"/>
            <w:vAlign w:val="center"/>
          </w:tcPr>
          <w:p w14:paraId="526A2823" w14:textId="368709DB" w:rsidR="001B4113" w:rsidRPr="00E8759F" w:rsidRDefault="001B4113" w:rsidP="002A4E95">
            <w:pPr>
              <w:pStyle w:val="afd"/>
              <w:rPr>
                <w:rFonts w:ascii="黑体" w:eastAsia="黑体" w:hAnsi="黑体"/>
              </w:rPr>
            </w:pPr>
            <w:r w:rsidRPr="00E8759F">
              <w:rPr>
                <w:rFonts w:ascii="黑体" w:eastAsia="黑体" w:hAnsi="黑体"/>
              </w:rPr>
              <w:t>3</w:t>
            </w:r>
          </w:p>
        </w:tc>
        <w:tc>
          <w:tcPr>
            <w:tcW w:w="843" w:type="dxa"/>
            <w:vMerge w:val="restart"/>
            <w:vAlign w:val="center"/>
          </w:tcPr>
          <w:p w14:paraId="4D92A69F" w14:textId="7591E083" w:rsidR="001B4113" w:rsidRPr="00E8759F" w:rsidRDefault="001B4113" w:rsidP="002A4E95">
            <w:pPr>
              <w:pStyle w:val="afd"/>
              <w:rPr>
                <w:rFonts w:ascii="黑体" w:eastAsia="黑体" w:hAnsi="黑体"/>
              </w:rPr>
            </w:pPr>
            <w:r w:rsidRPr="00E8759F">
              <w:rPr>
                <w:rFonts w:ascii="黑体" w:eastAsia="黑体" w:hAnsi="黑体"/>
              </w:rPr>
              <w:t>正常</w:t>
            </w:r>
          </w:p>
        </w:tc>
        <w:tc>
          <w:tcPr>
            <w:tcW w:w="1274" w:type="dxa"/>
            <w:vMerge w:val="restart"/>
            <w:vAlign w:val="center"/>
          </w:tcPr>
          <w:p w14:paraId="0E0F0EC9" w14:textId="785EE624" w:rsidR="001B4113" w:rsidRPr="00E8759F" w:rsidRDefault="001B4113" w:rsidP="002A4E95">
            <w:pPr>
              <w:pStyle w:val="afd"/>
              <w:rPr>
                <w:rFonts w:ascii="黑体" w:eastAsia="黑体" w:hAnsi="黑体"/>
              </w:rPr>
            </w:pPr>
            <w:r w:rsidRPr="00E8759F">
              <w:rPr>
                <w:rFonts w:ascii="黑体" w:eastAsia="黑体" w:hAnsi="黑体"/>
              </w:rPr>
              <w:t>Format1a</w:t>
            </w:r>
          </w:p>
        </w:tc>
        <w:tc>
          <w:tcPr>
            <w:tcW w:w="1549" w:type="dxa"/>
            <w:vAlign w:val="center"/>
          </w:tcPr>
          <w:p w14:paraId="72B6F382" w14:textId="6BAFEA49" w:rsidR="001B4113" w:rsidRPr="00E8759F" w:rsidRDefault="001B4113" w:rsidP="002A4E95">
            <w:pPr>
              <w:pStyle w:val="afd"/>
              <w:rPr>
                <w:rFonts w:ascii="黑体" w:eastAsia="黑体" w:hAnsi="黑体"/>
              </w:rPr>
            </w:pPr>
            <w:r w:rsidRPr="00E8759F">
              <w:rPr>
                <w:rFonts w:ascii="黑体" w:eastAsia="黑体" w:hAnsi="黑体"/>
              </w:rPr>
              <w:t>EPA5</w:t>
            </w:r>
          </w:p>
        </w:tc>
        <w:tc>
          <w:tcPr>
            <w:tcW w:w="1269" w:type="dxa"/>
            <w:tcBorders>
              <w:top w:val="single" w:sz="4" w:space="0" w:color="auto"/>
              <w:right w:val="single" w:sz="4" w:space="0" w:color="000000" w:themeColor="text1"/>
            </w:tcBorders>
            <w:vAlign w:val="center"/>
          </w:tcPr>
          <w:p w14:paraId="6FA8AECC" w14:textId="56BBF26C" w:rsidR="001B4113" w:rsidRPr="00E8759F" w:rsidRDefault="001B4113" w:rsidP="002A4E95">
            <w:pPr>
              <w:pStyle w:val="afd"/>
              <w:rPr>
                <w:rFonts w:ascii="黑体" w:eastAsia="黑体" w:hAnsi="黑体"/>
              </w:rPr>
            </w:pPr>
            <w:r w:rsidRPr="00E8759F">
              <w:rPr>
                <w:rFonts w:ascii="黑体" w:eastAsia="黑体" w:hAnsi="黑体"/>
              </w:rPr>
              <w:t>[-3.9]</w:t>
            </w:r>
          </w:p>
        </w:tc>
        <w:tc>
          <w:tcPr>
            <w:tcW w:w="1297" w:type="dxa"/>
            <w:tcBorders>
              <w:top w:val="single" w:sz="4" w:space="0" w:color="auto"/>
              <w:left w:val="single" w:sz="4" w:space="0" w:color="000000" w:themeColor="text1"/>
            </w:tcBorders>
            <w:vAlign w:val="center"/>
          </w:tcPr>
          <w:p w14:paraId="3546A998" w14:textId="034FF57A" w:rsidR="001B4113" w:rsidRPr="00E8759F" w:rsidRDefault="001B4113" w:rsidP="002A4E95">
            <w:pPr>
              <w:pStyle w:val="afd"/>
              <w:rPr>
                <w:rFonts w:ascii="黑体" w:eastAsia="黑体" w:hAnsi="黑体"/>
                <w:b/>
                <w:color w:val="C00000"/>
              </w:rPr>
            </w:pPr>
            <w:r w:rsidRPr="00E8759F">
              <w:rPr>
                <w:rFonts w:ascii="黑体" w:eastAsia="黑体" w:hAnsi="黑体"/>
                <w:b/>
                <w:color w:val="C00000"/>
              </w:rPr>
              <w:t>-4.5</w:t>
            </w:r>
          </w:p>
        </w:tc>
        <w:tc>
          <w:tcPr>
            <w:tcW w:w="1368" w:type="dxa"/>
            <w:tcBorders>
              <w:top w:val="single" w:sz="4" w:space="0" w:color="auto"/>
            </w:tcBorders>
            <w:vAlign w:val="center"/>
          </w:tcPr>
          <w:p w14:paraId="72E4EBD5" w14:textId="660C520D" w:rsidR="001B4113" w:rsidRPr="00305995" w:rsidRDefault="00EB0848"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4.5</w:t>
            </w:r>
          </w:p>
        </w:tc>
        <w:tc>
          <w:tcPr>
            <w:tcW w:w="0" w:type="auto"/>
            <w:vAlign w:val="center"/>
          </w:tcPr>
          <w:p w14:paraId="53382C62" w14:textId="25894F24" w:rsidR="001B4113" w:rsidRPr="00E8759F" w:rsidRDefault="001B4113" w:rsidP="002A4E95">
            <w:pPr>
              <w:pStyle w:val="afd"/>
              <w:rPr>
                <w:rFonts w:ascii="黑体" w:eastAsia="黑体" w:hAnsi="黑体"/>
              </w:rPr>
            </w:pPr>
            <w:r w:rsidRPr="00E8759F">
              <w:rPr>
                <w:rFonts w:ascii="黑体" w:eastAsia="黑体" w:hAnsi="黑体"/>
                <w:b/>
                <w:color w:val="C00000"/>
              </w:rPr>
              <w:t>-2.4</w:t>
            </w:r>
          </w:p>
        </w:tc>
      </w:tr>
      <w:tr w:rsidR="001B4113" w:rsidRPr="00E8759F" w14:paraId="0C8D71EE" w14:textId="77777777" w:rsidTr="001B4113">
        <w:tc>
          <w:tcPr>
            <w:tcW w:w="818" w:type="dxa"/>
            <w:vMerge/>
            <w:vAlign w:val="center"/>
          </w:tcPr>
          <w:p w14:paraId="63118380" w14:textId="77777777" w:rsidR="001B4113" w:rsidRPr="00E8759F" w:rsidRDefault="001B4113" w:rsidP="002A4E95">
            <w:pPr>
              <w:pStyle w:val="afd"/>
              <w:rPr>
                <w:rFonts w:ascii="黑体" w:eastAsia="黑体" w:hAnsi="黑体"/>
              </w:rPr>
            </w:pPr>
          </w:p>
        </w:tc>
        <w:tc>
          <w:tcPr>
            <w:tcW w:w="843" w:type="dxa"/>
            <w:vMerge/>
            <w:vAlign w:val="center"/>
          </w:tcPr>
          <w:p w14:paraId="31EEAACE" w14:textId="77777777" w:rsidR="001B4113" w:rsidRPr="00E8759F" w:rsidRDefault="001B4113" w:rsidP="002A4E95">
            <w:pPr>
              <w:pStyle w:val="afd"/>
              <w:rPr>
                <w:rFonts w:ascii="黑体" w:eastAsia="黑体" w:hAnsi="黑体"/>
              </w:rPr>
            </w:pPr>
          </w:p>
        </w:tc>
        <w:tc>
          <w:tcPr>
            <w:tcW w:w="1274" w:type="dxa"/>
            <w:vMerge/>
            <w:vAlign w:val="center"/>
          </w:tcPr>
          <w:p w14:paraId="2C1B6A7E" w14:textId="77777777" w:rsidR="001B4113" w:rsidRPr="00E8759F" w:rsidRDefault="001B4113" w:rsidP="002A4E95">
            <w:pPr>
              <w:pStyle w:val="afd"/>
              <w:rPr>
                <w:rFonts w:ascii="黑体" w:eastAsia="黑体" w:hAnsi="黑体"/>
              </w:rPr>
            </w:pPr>
          </w:p>
        </w:tc>
        <w:tc>
          <w:tcPr>
            <w:tcW w:w="1549" w:type="dxa"/>
            <w:vAlign w:val="center"/>
          </w:tcPr>
          <w:p w14:paraId="32D12C74" w14:textId="02D6F078" w:rsidR="001B4113" w:rsidRPr="00E8759F" w:rsidRDefault="001B4113" w:rsidP="002A4E95">
            <w:pPr>
              <w:pStyle w:val="afd"/>
              <w:rPr>
                <w:rFonts w:ascii="黑体" w:eastAsia="黑体" w:hAnsi="黑体"/>
              </w:rPr>
            </w:pPr>
            <w:r w:rsidRPr="00E8759F">
              <w:rPr>
                <w:rFonts w:ascii="黑体" w:eastAsia="黑体" w:hAnsi="黑体"/>
              </w:rPr>
              <w:t>EVA5</w:t>
            </w:r>
          </w:p>
        </w:tc>
        <w:tc>
          <w:tcPr>
            <w:tcW w:w="1269" w:type="dxa"/>
            <w:tcBorders>
              <w:top w:val="single" w:sz="4" w:space="0" w:color="auto"/>
              <w:right w:val="single" w:sz="4" w:space="0" w:color="000000" w:themeColor="text1"/>
            </w:tcBorders>
            <w:vAlign w:val="center"/>
          </w:tcPr>
          <w:p w14:paraId="1DA33F53" w14:textId="0AD3CA65" w:rsidR="001B4113" w:rsidRPr="00E8759F" w:rsidRDefault="001B4113" w:rsidP="002A4E95">
            <w:pPr>
              <w:pStyle w:val="afd"/>
              <w:rPr>
                <w:rFonts w:ascii="黑体" w:eastAsia="黑体" w:hAnsi="黑体"/>
              </w:rPr>
            </w:pPr>
            <w:r w:rsidRPr="00E8759F">
              <w:rPr>
                <w:rFonts w:ascii="黑体" w:eastAsia="黑体" w:hAnsi="黑体"/>
              </w:rPr>
              <w:t>[-5.1]</w:t>
            </w:r>
          </w:p>
        </w:tc>
        <w:tc>
          <w:tcPr>
            <w:tcW w:w="1297" w:type="dxa"/>
            <w:tcBorders>
              <w:top w:val="single" w:sz="4" w:space="0" w:color="auto"/>
              <w:left w:val="single" w:sz="4" w:space="0" w:color="000000" w:themeColor="text1"/>
            </w:tcBorders>
            <w:vAlign w:val="center"/>
          </w:tcPr>
          <w:p w14:paraId="1AC11D2F" w14:textId="7A082AE7" w:rsidR="001B4113" w:rsidRPr="00E8759F" w:rsidRDefault="001B4113" w:rsidP="002A4E95">
            <w:pPr>
              <w:pStyle w:val="afd"/>
              <w:rPr>
                <w:rFonts w:ascii="黑体" w:eastAsia="黑体" w:hAnsi="黑体"/>
                <w:b/>
                <w:color w:val="C00000"/>
              </w:rPr>
            </w:pPr>
            <w:r w:rsidRPr="00E8759F">
              <w:rPr>
                <w:rFonts w:ascii="黑体" w:eastAsia="黑体" w:hAnsi="黑体"/>
              </w:rPr>
              <w:t>-6.2</w:t>
            </w:r>
          </w:p>
        </w:tc>
        <w:tc>
          <w:tcPr>
            <w:tcW w:w="1368" w:type="dxa"/>
            <w:tcBorders>
              <w:top w:val="single" w:sz="4" w:space="0" w:color="auto"/>
            </w:tcBorders>
            <w:vAlign w:val="center"/>
          </w:tcPr>
          <w:p w14:paraId="7D89593B" w14:textId="0D12A61B" w:rsidR="001B4113" w:rsidRPr="00305995" w:rsidRDefault="00EB0848"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6.2</w:t>
            </w:r>
          </w:p>
        </w:tc>
        <w:tc>
          <w:tcPr>
            <w:tcW w:w="0" w:type="auto"/>
            <w:vAlign w:val="center"/>
          </w:tcPr>
          <w:p w14:paraId="19311F60" w14:textId="6D074E7C" w:rsidR="001B4113" w:rsidRPr="00E8759F" w:rsidRDefault="001B4113" w:rsidP="002A4E95">
            <w:pPr>
              <w:pStyle w:val="afd"/>
              <w:rPr>
                <w:rFonts w:ascii="黑体" w:eastAsia="黑体" w:hAnsi="黑体"/>
              </w:rPr>
            </w:pPr>
            <w:r w:rsidRPr="00E8759F">
              <w:rPr>
                <w:rFonts w:ascii="黑体" w:eastAsia="黑体" w:hAnsi="黑体"/>
              </w:rPr>
              <w:t>-6.4</w:t>
            </w:r>
          </w:p>
        </w:tc>
      </w:tr>
      <w:tr w:rsidR="001B4113" w:rsidRPr="00E8759F" w14:paraId="4CA7A286" w14:textId="77777777" w:rsidTr="001B4113">
        <w:tc>
          <w:tcPr>
            <w:tcW w:w="818" w:type="dxa"/>
            <w:vMerge/>
            <w:vAlign w:val="center"/>
          </w:tcPr>
          <w:p w14:paraId="31061742" w14:textId="77777777" w:rsidR="001B4113" w:rsidRPr="00E8759F" w:rsidRDefault="001B4113" w:rsidP="002A4E95">
            <w:pPr>
              <w:pStyle w:val="afd"/>
              <w:rPr>
                <w:rFonts w:ascii="黑体" w:eastAsia="黑体" w:hAnsi="黑体"/>
              </w:rPr>
            </w:pPr>
          </w:p>
        </w:tc>
        <w:tc>
          <w:tcPr>
            <w:tcW w:w="843" w:type="dxa"/>
            <w:vMerge/>
            <w:vAlign w:val="center"/>
          </w:tcPr>
          <w:p w14:paraId="51B70003" w14:textId="77777777" w:rsidR="001B4113" w:rsidRPr="00E8759F" w:rsidRDefault="001B4113" w:rsidP="002A4E95">
            <w:pPr>
              <w:pStyle w:val="afd"/>
              <w:rPr>
                <w:rFonts w:ascii="黑体" w:eastAsia="黑体" w:hAnsi="黑体"/>
              </w:rPr>
            </w:pPr>
          </w:p>
        </w:tc>
        <w:tc>
          <w:tcPr>
            <w:tcW w:w="1274" w:type="dxa"/>
            <w:vMerge/>
            <w:vAlign w:val="center"/>
          </w:tcPr>
          <w:p w14:paraId="74886667" w14:textId="77777777" w:rsidR="001B4113" w:rsidRPr="00E8759F" w:rsidRDefault="001B4113" w:rsidP="002A4E95">
            <w:pPr>
              <w:pStyle w:val="afd"/>
              <w:rPr>
                <w:rFonts w:ascii="黑体" w:eastAsia="黑体" w:hAnsi="黑体"/>
              </w:rPr>
            </w:pPr>
          </w:p>
        </w:tc>
        <w:tc>
          <w:tcPr>
            <w:tcW w:w="1549" w:type="dxa"/>
            <w:vAlign w:val="center"/>
          </w:tcPr>
          <w:p w14:paraId="2FCD6C2A" w14:textId="5C925389" w:rsidR="001B4113" w:rsidRPr="00E8759F" w:rsidRDefault="001B4113" w:rsidP="002A4E95">
            <w:pPr>
              <w:pStyle w:val="afd"/>
              <w:rPr>
                <w:rFonts w:ascii="黑体" w:eastAsia="黑体" w:hAnsi="黑体"/>
              </w:rPr>
            </w:pPr>
            <w:r w:rsidRPr="00E8759F">
              <w:rPr>
                <w:rFonts w:ascii="黑体" w:eastAsia="黑体" w:hAnsi="黑体"/>
              </w:rPr>
              <w:t>EVA70</w:t>
            </w:r>
          </w:p>
        </w:tc>
        <w:tc>
          <w:tcPr>
            <w:tcW w:w="1269" w:type="dxa"/>
            <w:tcBorders>
              <w:top w:val="single" w:sz="4" w:space="0" w:color="auto"/>
              <w:right w:val="single" w:sz="4" w:space="0" w:color="000000" w:themeColor="text1"/>
            </w:tcBorders>
            <w:vAlign w:val="center"/>
          </w:tcPr>
          <w:p w14:paraId="76BB4CB7" w14:textId="749B9EC9" w:rsidR="001B4113" w:rsidRPr="00E8759F" w:rsidRDefault="001B4113" w:rsidP="002A4E95">
            <w:pPr>
              <w:pStyle w:val="afd"/>
              <w:rPr>
                <w:rFonts w:ascii="黑体" w:eastAsia="黑体" w:hAnsi="黑体"/>
              </w:rPr>
            </w:pPr>
            <w:r w:rsidRPr="00E8759F">
              <w:rPr>
                <w:rFonts w:ascii="黑体" w:eastAsia="黑体" w:hAnsi="黑体"/>
              </w:rPr>
              <w:t>[-5.2]</w:t>
            </w:r>
          </w:p>
        </w:tc>
        <w:tc>
          <w:tcPr>
            <w:tcW w:w="1297" w:type="dxa"/>
            <w:tcBorders>
              <w:top w:val="single" w:sz="4" w:space="0" w:color="auto"/>
              <w:left w:val="single" w:sz="4" w:space="0" w:color="000000" w:themeColor="text1"/>
            </w:tcBorders>
            <w:vAlign w:val="center"/>
          </w:tcPr>
          <w:p w14:paraId="0A7AF0EF" w14:textId="11277411" w:rsidR="001B4113" w:rsidRPr="00E8759F" w:rsidRDefault="001B4113" w:rsidP="002A4E95">
            <w:pPr>
              <w:pStyle w:val="afd"/>
              <w:rPr>
                <w:rFonts w:ascii="黑体" w:eastAsia="黑体" w:hAnsi="黑体"/>
                <w:b/>
                <w:color w:val="C00000"/>
              </w:rPr>
            </w:pPr>
            <w:r w:rsidRPr="00E8759F">
              <w:rPr>
                <w:rFonts w:ascii="黑体" w:eastAsia="黑体" w:hAnsi="黑体"/>
              </w:rPr>
              <w:t>-6.2</w:t>
            </w:r>
          </w:p>
        </w:tc>
        <w:tc>
          <w:tcPr>
            <w:tcW w:w="1368" w:type="dxa"/>
            <w:tcBorders>
              <w:top w:val="single" w:sz="4" w:space="0" w:color="auto"/>
            </w:tcBorders>
            <w:vAlign w:val="center"/>
          </w:tcPr>
          <w:p w14:paraId="2979BC65" w14:textId="69EDFCE5" w:rsidR="001B4113" w:rsidRPr="00305995" w:rsidRDefault="00EB0848"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6.3</w:t>
            </w:r>
          </w:p>
        </w:tc>
        <w:tc>
          <w:tcPr>
            <w:tcW w:w="0" w:type="auto"/>
            <w:vAlign w:val="center"/>
          </w:tcPr>
          <w:p w14:paraId="3E3D31AE" w14:textId="52EC56DE" w:rsidR="001B4113" w:rsidRPr="00E8759F" w:rsidRDefault="001B4113" w:rsidP="002A4E95">
            <w:pPr>
              <w:pStyle w:val="afd"/>
              <w:rPr>
                <w:rFonts w:ascii="黑体" w:eastAsia="黑体" w:hAnsi="黑体"/>
              </w:rPr>
            </w:pPr>
            <w:r w:rsidRPr="00E8759F">
              <w:rPr>
                <w:rFonts w:ascii="黑体" w:eastAsia="黑体" w:hAnsi="黑体"/>
              </w:rPr>
              <w:t>-6.75</w:t>
            </w:r>
          </w:p>
        </w:tc>
      </w:tr>
      <w:tr w:rsidR="001B4113" w:rsidRPr="00E8759F" w14:paraId="13AB3E56" w14:textId="77777777" w:rsidTr="001B4113">
        <w:tc>
          <w:tcPr>
            <w:tcW w:w="818" w:type="dxa"/>
            <w:vMerge/>
            <w:vAlign w:val="center"/>
          </w:tcPr>
          <w:p w14:paraId="54F019CB" w14:textId="77777777" w:rsidR="001B4113" w:rsidRPr="00E8759F" w:rsidRDefault="001B4113" w:rsidP="002A4E95">
            <w:pPr>
              <w:pStyle w:val="afd"/>
              <w:rPr>
                <w:rFonts w:ascii="黑体" w:eastAsia="黑体" w:hAnsi="黑体"/>
              </w:rPr>
            </w:pPr>
          </w:p>
        </w:tc>
        <w:tc>
          <w:tcPr>
            <w:tcW w:w="843" w:type="dxa"/>
            <w:vMerge/>
            <w:vAlign w:val="center"/>
          </w:tcPr>
          <w:p w14:paraId="1A1A715E" w14:textId="77777777" w:rsidR="001B4113" w:rsidRPr="00E8759F" w:rsidRDefault="001B4113" w:rsidP="002A4E95">
            <w:pPr>
              <w:pStyle w:val="afd"/>
              <w:rPr>
                <w:rFonts w:ascii="黑体" w:eastAsia="黑体" w:hAnsi="黑体"/>
              </w:rPr>
            </w:pPr>
          </w:p>
        </w:tc>
        <w:tc>
          <w:tcPr>
            <w:tcW w:w="1274" w:type="dxa"/>
            <w:vMerge/>
            <w:vAlign w:val="center"/>
          </w:tcPr>
          <w:p w14:paraId="037BD6DA" w14:textId="77777777" w:rsidR="001B4113" w:rsidRPr="00E8759F" w:rsidRDefault="001B4113" w:rsidP="002A4E95">
            <w:pPr>
              <w:pStyle w:val="afd"/>
              <w:rPr>
                <w:rFonts w:ascii="黑体" w:eastAsia="黑体" w:hAnsi="黑体"/>
              </w:rPr>
            </w:pPr>
          </w:p>
        </w:tc>
        <w:tc>
          <w:tcPr>
            <w:tcW w:w="1549" w:type="dxa"/>
            <w:vAlign w:val="center"/>
          </w:tcPr>
          <w:p w14:paraId="40EE2969" w14:textId="6F4B730F" w:rsidR="001B4113" w:rsidRPr="00E8759F" w:rsidRDefault="001B4113" w:rsidP="002A4E95">
            <w:pPr>
              <w:pStyle w:val="afd"/>
              <w:rPr>
                <w:rFonts w:ascii="黑体" w:eastAsia="黑体" w:hAnsi="黑体"/>
              </w:rPr>
            </w:pPr>
            <w:r w:rsidRPr="00E8759F">
              <w:rPr>
                <w:rFonts w:ascii="黑体" w:eastAsia="黑体" w:hAnsi="黑体"/>
              </w:rPr>
              <w:t>ETU300</w:t>
            </w:r>
          </w:p>
        </w:tc>
        <w:tc>
          <w:tcPr>
            <w:tcW w:w="1269" w:type="dxa"/>
            <w:tcBorders>
              <w:top w:val="single" w:sz="4" w:space="0" w:color="auto"/>
              <w:right w:val="single" w:sz="4" w:space="0" w:color="000000" w:themeColor="text1"/>
            </w:tcBorders>
            <w:vAlign w:val="center"/>
          </w:tcPr>
          <w:p w14:paraId="0BB76E2D" w14:textId="3C89FA24" w:rsidR="001B4113" w:rsidRPr="00E8759F" w:rsidRDefault="001B4113" w:rsidP="002A4E95">
            <w:pPr>
              <w:pStyle w:val="afd"/>
              <w:rPr>
                <w:rFonts w:ascii="黑体" w:eastAsia="黑体" w:hAnsi="黑体"/>
              </w:rPr>
            </w:pPr>
            <w:r w:rsidRPr="00E8759F">
              <w:rPr>
                <w:rFonts w:ascii="黑体" w:eastAsia="黑体" w:hAnsi="黑体"/>
              </w:rPr>
              <w:t>[-5.1]</w:t>
            </w:r>
          </w:p>
        </w:tc>
        <w:tc>
          <w:tcPr>
            <w:tcW w:w="1297" w:type="dxa"/>
            <w:tcBorders>
              <w:top w:val="single" w:sz="4" w:space="0" w:color="auto"/>
              <w:left w:val="single" w:sz="4" w:space="0" w:color="000000" w:themeColor="text1"/>
            </w:tcBorders>
            <w:vAlign w:val="center"/>
          </w:tcPr>
          <w:p w14:paraId="170A5D56" w14:textId="144DFBF1" w:rsidR="001B4113" w:rsidRPr="00E8759F" w:rsidRDefault="001B4113" w:rsidP="002A4E95">
            <w:pPr>
              <w:pStyle w:val="afd"/>
              <w:rPr>
                <w:rFonts w:ascii="黑体" w:eastAsia="黑体" w:hAnsi="黑体"/>
                <w:b/>
                <w:color w:val="C00000"/>
              </w:rPr>
            </w:pPr>
            <w:r w:rsidRPr="00E8759F">
              <w:rPr>
                <w:rFonts w:ascii="黑体" w:eastAsia="黑体" w:hAnsi="黑体"/>
              </w:rPr>
              <w:t>-6.3</w:t>
            </w:r>
          </w:p>
        </w:tc>
        <w:tc>
          <w:tcPr>
            <w:tcW w:w="1368" w:type="dxa"/>
            <w:tcBorders>
              <w:top w:val="single" w:sz="4" w:space="0" w:color="auto"/>
            </w:tcBorders>
            <w:vAlign w:val="center"/>
          </w:tcPr>
          <w:p w14:paraId="03AB6D6F" w14:textId="3C91FA57" w:rsidR="001B4113" w:rsidRPr="00305995" w:rsidRDefault="00EB0848"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6.4</w:t>
            </w:r>
          </w:p>
        </w:tc>
        <w:tc>
          <w:tcPr>
            <w:tcW w:w="0" w:type="auto"/>
            <w:vAlign w:val="center"/>
          </w:tcPr>
          <w:p w14:paraId="6291EFD9" w14:textId="14481A40" w:rsidR="001B4113" w:rsidRPr="00E8759F" w:rsidRDefault="001B4113" w:rsidP="002A4E95">
            <w:pPr>
              <w:pStyle w:val="afd"/>
              <w:rPr>
                <w:rFonts w:ascii="黑体" w:eastAsia="黑体" w:hAnsi="黑体"/>
              </w:rPr>
            </w:pPr>
            <w:r w:rsidRPr="00E8759F">
              <w:rPr>
                <w:rFonts w:ascii="黑体" w:eastAsia="黑体" w:hAnsi="黑体"/>
              </w:rPr>
              <w:t>-6.4</w:t>
            </w:r>
          </w:p>
        </w:tc>
      </w:tr>
      <w:tr w:rsidR="001B4113" w:rsidRPr="00E8759F" w14:paraId="18D804A5" w14:textId="77777777" w:rsidTr="001B4113">
        <w:tc>
          <w:tcPr>
            <w:tcW w:w="818" w:type="dxa"/>
            <w:vMerge/>
            <w:vAlign w:val="center"/>
          </w:tcPr>
          <w:p w14:paraId="58070A04" w14:textId="77777777" w:rsidR="001B4113" w:rsidRPr="00E8759F" w:rsidRDefault="001B4113" w:rsidP="002A4E95">
            <w:pPr>
              <w:pStyle w:val="afd"/>
              <w:rPr>
                <w:rFonts w:ascii="黑体" w:eastAsia="黑体" w:hAnsi="黑体"/>
              </w:rPr>
            </w:pPr>
          </w:p>
        </w:tc>
        <w:tc>
          <w:tcPr>
            <w:tcW w:w="843" w:type="dxa"/>
            <w:vMerge/>
            <w:vAlign w:val="center"/>
          </w:tcPr>
          <w:p w14:paraId="211828B3" w14:textId="77777777" w:rsidR="001B4113" w:rsidRPr="00E8759F" w:rsidRDefault="001B4113" w:rsidP="002A4E95">
            <w:pPr>
              <w:pStyle w:val="afd"/>
              <w:rPr>
                <w:rFonts w:ascii="黑体" w:eastAsia="黑体" w:hAnsi="黑体"/>
              </w:rPr>
            </w:pPr>
          </w:p>
        </w:tc>
        <w:tc>
          <w:tcPr>
            <w:tcW w:w="1274" w:type="dxa"/>
            <w:vAlign w:val="center"/>
          </w:tcPr>
          <w:p w14:paraId="36DE2E6C" w14:textId="13246F6B" w:rsidR="001B4113" w:rsidRPr="00E8759F" w:rsidRDefault="001B4113" w:rsidP="002A4E95">
            <w:pPr>
              <w:pStyle w:val="afd"/>
              <w:rPr>
                <w:rFonts w:ascii="黑体" w:eastAsia="黑体" w:hAnsi="黑体"/>
              </w:rPr>
            </w:pPr>
            <w:r w:rsidRPr="00E8759F">
              <w:rPr>
                <w:rFonts w:ascii="黑体" w:eastAsia="黑体" w:hAnsi="黑体"/>
              </w:rPr>
              <w:t>PUCCH_4UE</w:t>
            </w:r>
          </w:p>
        </w:tc>
        <w:tc>
          <w:tcPr>
            <w:tcW w:w="1549" w:type="dxa"/>
            <w:vAlign w:val="center"/>
          </w:tcPr>
          <w:p w14:paraId="04A7C572" w14:textId="77D31C3C" w:rsidR="001B4113" w:rsidRPr="00E8759F" w:rsidRDefault="001B4113" w:rsidP="002A4E95">
            <w:pPr>
              <w:pStyle w:val="afd"/>
              <w:rPr>
                <w:rFonts w:ascii="黑体" w:eastAsia="黑体" w:hAnsi="黑体"/>
              </w:rPr>
            </w:pPr>
            <w:r w:rsidRPr="00E8759F">
              <w:rPr>
                <w:rFonts w:ascii="黑体" w:eastAsia="黑体" w:hAnsi="黑体"/>
              </w:rPr>
              <w:t>ETU70</w:t>
            </w:r>
          </w:p>
        </w:tc>
        <w:tc>
          <w:tcPr>
            <w:tcW w:w="1269" w:type="dxa"/>
            <w:tcBorders>
              <w:top w:val="single" w:sz="4" w:space="0" w:color="auto"/>
              <w:right w:val="single" w:sz="4" w:space="0" w:color="000000" w:themeColor="text1"/>
            </w:tcBorders>
            <w:vAlign w:val="center"/>
          </w:tcPr>
          <w:p w14:paraId="334E6295" w14:textId="78EF1BC2" w:rsidR="001B4113" w:rsidRPr="00E8759F" w:rsidRDefault="001B4113" w:rsidP="002A4E95">
            <w:pPr>
              <w:pStyle w:val="afd"/>
              <w:rPr>
                <w:rFonts w:ascii="黑体" w:eastAsia="黑体" w:hAnsi="黑体"/>
              </w:rPr>
            </w:pPr>
            <w:r w:rsidRPr="00E8759F">
              <w:rPr>
                <w:rFonts w:ascii="黑体" w:eastAsia="黑体" w:hAnsi="黑体"/>
              </w:rPr>
              <w:t>[-4.4]</w:t>
            </w:r>
          </w:p>
        </w:tc>
        <w:tc>
          <w:tcPr>
            <w:tcW w:w="1297" w:type="dxa"/>
            <w:tcBorders>
              <w:top w:val="single" w:sz="4" w:space="0" w:color="auto"/>
              <w:left w:val="single" w:sz="4" w:space="0" w:color="000000" w:themeColor="text1"/>
            </w:tcBorders>
            <w:vAlign w:val="center"/>
          </w:tcPr>
          <w:p w14:paraId="6128C27F" w14:textId="0808EC53" w:rsidR="001B4113" w:rsidRPr="00E8759F" w:rsidRDefault="001B4113" w:rsidP="002A4E95">
            <w:pPr>
              <w:pStyle w:val="afd"/>
              <w:rPr>
                <w:rFonts w:ascii="黑体" w:eastAsia="黑体" w:hAnsi="黑体"/>
                <w:b/>
                <w:color w:val="C00000"/>
              </w:rPr>
            </w:pPr>
            <w:r w:rsidRPr="00E8759F">
              <w:rPr>
                <w:rFonts w:ascii="黑体" w:eastAsia="黑体" w:hAnsi="黑体"/>
              </w:rPr>
              <w:t>-5.7</w:t>
            </w:r>
          </w:p>
        </w:tc>
        <w:tc>
          <w:tcPr>
            <w:tcW w:w="1368" w:type="dxa"/>
            <w:tcBorders>
              <w:top w:val="single" w:sz="4" w:space="0" w:color="auto"/>
            </w:tcBorders>
            <w:vAlign w:val="center"/>
          </w:tcPr>
          <w:p w14:paraId="73BA7034" w14:textId="626D3E96" w:rsidR="001B4113"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5</w:t>
            </w:r>
            <w:r w:rsidRPr="00305995">
              <w:rPr>
                <w:rFonts w:ascii="黑体" w:eastAsia="黑体" w:hAnsi="黑体" w:hint="eastAsia"/>
                <w:b/>
                <w:color w:val="4472C4" w:themeColor="accent5"/>
              </w:rPr>
              <w:t>.</w:t>
            </w:r>
            <w:r w:rsidRPr="00305995">
              <w:rPr>
                <w:rFonts w:ascii="黑体" w:eastAsia="黑体" w:hAnsi="黑体"/>
                <w:b/>
                <w:color w:val="4472C4" w:themeColor="accent5"/>
              </w:rPr>
              <w:t>9</w:t>
            </w:r>
          </w:p>
        </w:tc>
        <w:tc>
          <w:tcPr>
            <w:tcW w:w="0" w:type="auto"/>
            <w:vAlign w:val="center"/>
          </w:tcPr>
          <w:p w14:paraId="526F7493" w14:textId="4EC9E037" w:rsidR="001B4113" w:rsidRPr="00E8759F" w:rsidRDefault="001B4113" w:rsidP="002A4E95">
            <w:pPr>
              <w:pStyle w:val="afd"/>
              <w:rPr>
                <w:rFonts w:ascii="黑体" w:eastAsia="黑体" w:hAnsi="黑体"/>
              </w:rPr>
            </w:pPr>
            <w:r w:rsidRPr="00E8759F">
              <w:rPr>
                <w:rFonts w:ascii="黑体" w:eastAsia="黑体" w:hAnsi="黑体"/>
              </w:rPr>
              <w:t>-6</w:t>
            </w:r>
          </w:p>
        </w:tc>
      </w:tr>
      <w:tr w:rsidR="001B4113" w:rsidRPr="00E8759F" w14:paraId="59FC61BD" w14:textId="77777777" w:rsidTr="001B4113">
        <w:tc>
          <w:tcPr>
            <w:tcW w:w="818" w:type="dxa"/>
            <w:vMerge w:val="restart"/>
            <w:vAlign w:val="center"/>
          </w:tcPr>
          <w:p w14:paraId="45FB3D21" w14:textId="4C342AB2" w:rsidR="001B4113" w:rsidRPr="00E8759F" w:rsidRDefault="001B4113" w:rsidP="002A4E95">
            <w:pPr>
              <w:pStyle w:val="afd"/>
              <w:rPr>
                <w:rFonts w:ascii="黑体" w:eastAsia="黑体" w:hAnsi="黑体"/>
              </w:rPr>
            </w:pPr>
            <w:r w:rsidRPr="00E8759F">
              <w:rPr>
                <w:rFonts w:ascii="黑体" w:eastAsia="黑体" w:hAnsi="黑体"/>
              </w:rPr>
              <w:t>5</w:t>
            </w:r>
          </w:p>
        </w:tc>
        <w:tc>
          <w:tcPr>
            <w:tcW w:w="843" w:type="dxa"/>
            <w:vMerge w:val="restart"/>
            <w:vAlign w:val="center"/>
          </w:tcPr>
          <w:p w14:paraId="5264E52B" w14:textId="0856DB17" w:rsidR="001B4113" w:rsidRPr="00E8759F" w:rsidRDefault="001B4113" w:rsidP="002A4E95">
            <w:pPr>
              <w:pStyle w:val="afd"/>
              <w:rPr>
                <w:rFonts w:ascii="黑体" w:eastAsia="黑体" w:hAnsi="黑体"/>
              </w:rPr>
            </w:pPr>
            <w:r w:rsidRPr="00E8759F">
              <w:rPr>
                <w:rFonts w:ascii="黑体" w:eastAsia="黑体" w:hAnsi="黑体"/>
              </w:rPr>
              <w:t>正常</w:t>
            </w:r>
          </w:p>
        </w:tc>
        <w:tc>
          <w:tcPr>
            <w:tcW w:w="1274" w:type="dxa"/>
            <w:vMerge w:val="restart"/>
            <w:vAlign w:val="center"/>
          </w:tcPr>
          <w:p w14:paraId="03B875B8" w14:textId="071FAE77" w:rsidR="001B4113" w:rsidRPr="00E8759F" w:rsidRDefault="001B4113" w:rsidP="002A4E95">
            <w:pPr>
              <w:pStyle w:val="afd"/>
              <w:rPr>
                <w:rFonts w:ascii="黑体" w:eastAsia="黑体" w:hAnsi="黑体"/>
              </w:rPr>
            </w:pPr>
            <w:r w:rsidRPr="00E8759F">
              <w:rPr>
                <w:rFonts w:ascii="黑体" w:eastAsia="黑体" w:hAnsi="黑体"/>
              </w:rPr>
              <w:t>Format1a</w:t>
            </w:r>
          </w:p>
        </w:tc>
        <w:tc>
          <w:tcPr>
            <w:tcW w:w="1549" w:type="dxa"/>
            <w:vAlign w:val="center"/>
          </w:tcPr>
          <w:p w14:paraId="5688D82D" w14:textId="6574CC0B" w:rsidR="001B4113" w:rsidRPr="00E8759F" w:rsidRDefault="001B4113" w:rsidP="002A4E95">
            <w:pPr>
              <w:pStyle w:val="afd"/>
              <w:rPr>
                <w:rFonts w:ascii="黑体" w:eastAsia="黑体" w:hAnsi="黑体"/>
              </w:rPr>
            </w:pPr>
            <w:r w:rsidRPr="00E8759F">
              <w:rPr>
                <w:rFonts w:ascii="黑体" w:eastAsia="黑体" w:hAnsi="黑体"/>
              </w:rPr>
              <w:t>EPA5</w:t>
            </w:r>
          </w:p>
        </w:tc>
        <w:tc>
          <w:tcPr>
            <w:tcW w:w="1269" w:type="dxa"/>
            <w:tcBorders>
              <w:top w:val="single" w:sz="4" w:space="0" w:color="auto"/>
              <w:right w:val="single" w:sz="4" w:space="0" w:color="000000" w:themeColor="text1"/>
            </w:tcBorders>
            <w:vAlign w:val="center"/>
          </w:tcPr>
          <w:p w14:paraId="5ADA295C" w14:textId="4CC4A068" w:rsidR="001B4113" w:rsidRPr="00E8759F" w:rsidRDefault="001B4113" w:rsidP="002A4E95">
            <w:pPr>
              <w:pStyle w:val="afd"/>
              <w:rPr>
                <w:rFonts w:ascii="黑体" w:eastAsia="黑体" w:hAnsi="黑体"/>
              </w:rPr>
            </w:pPr>
            <w:r w:rsidRPr="00E8759F">
              <w:rPr>
                <w:rFonts w:ascii="黑体" w:eastAsia="黑体" w:hAnsi="黑体"/>
              </w:rPr>
              <w:t>[-4.8]</w:t>
            </w:r>
          </w:p>
        </w:tc>
        <w:tc>
          <w:tcPr>
            <w:tcW w:w="1297" w:type="dxa"/>
            <w:tcBorders>
              <w:top w:val="single" w:sz="4" w:space="0" w:color="auto"/>
              <w:left w:val="single" w:sz="4" w:space="0" w:color="000000" w:themeColor="text1"/>
            </w:tcBorders>
            <w:vAlign w:val="center"/>
          </w:tcPr>
          <w:p w14:paraId="7E71A7A7" w14:textId="2E4A8A87" w:rsidR="001B4113" w:rsidRPr="00E8759F" w:rsidRDefault="001B4113" w:rsidP="002A4E95">
            <w:pPr>
              <w:pStyle w:val="afd"/>
              <w:rPr>
                <w:rFonts w:ascii="黑体" w:eastAsia="黑体" w:hAnsi="黑体"/>
                <w:b/>
                <w:color w:val="C00000"/>
              </w:rPr>
            </w:pPr>
            <w:r w:rsidRPr="00E8759F">
              <w:rPr>
                <w:rFonts w:ascii="黑体" w:eastAsia="黑体" w:hAnsi="黑体"/>
              </w:rPr>
              <w:t>-5.9</w:t>
            </w:r>
          </w:p>
        </w:tc>
        <w:tc>
          <w:tcPr>
            <w:tcW w:w="1368" w:type="dxa"/>
            <w:tcBorders>
              <w:top w:val="single" w:sz="4" w:space="0" w:color="auto"/>
            </w:tcBorders>
            <w:vAlign w:val="center"/>
          </w:tcPr>
          <w:p w14:paraId="6939ADD2" w14:textId="6C3E661B" w:rsidR="001B4113" w:rsidRPr="00305995" w:rsidRDefault="00EB0848"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5.8</w:t>
            </w:r>
          </w:p>
        </w:tc>
        <w:tc>
          <w:tcPr>
            <w:tcW w:w="0" w:type="auto"/>
            <w:vAlign w:val="center"/>
          </w:tcPr>
          <w:p w14:paraId="64CE50BD" w14:textId="1CC40692" w:rsidR="001B4113" w:rsidRPr="00E8759F" w:rsidRDefault="001B4113" w:rsidP="002A4E95">
            <w:pPr>
              <w:pStyle w:val="afd"/>
              <w:rPr>
                <w:rFonts w:ascii="黑体" w:eastAsia="黑体" w:hAnsi="黑体"/>
              </w:rPr>
            </w:pPr>
            <w:r w:rsidRPr="00E8759F">
              <w:rPr>
                <w:rFonts w:ascii="黑体" w:eastAsia="黑体" w:hAnsi="黑体"/>
              </w:rPr>
              <w:t>-6.3</w:t>
            </w:r>
          </w:p>
        </w:tc>
      </w:tr>
      <w:tr w:rsidR="001B4113" w:rsidRPr="00E8759F" w14:paraId="7C4E2420" w14:textId="77777777" w:rsidTr="001B4113">
        <w:tc>
          <w:tcPr>
            <w:tcW w:w="818" w:type="dxa"/>
            <w:vMerge/>
            <w:vAlign w:val="center"/>
          </w:tcPr>
          <w:p w14:paraId="453971B1" w14:textId="77777777" w:rsidR="001B4113" w:rsidRPr="00E8759F" w:rsidRDefault="001B4113" w:rsidP="002A4E95">
            <w:pPr>
              <w:pStyle w:val="afd"/>
              <w:rPr>
                <w:rFonts w:ascii="黑体" w:eastAsia="黑体" w:hAnsi="黑体"/>
              </w:rPr>
            </w:pPr>
          </w:p>
        </w:tc>
        <w:tc>
          <w:tcPr>
            <w:tcW w:w="843" w:type="dxa"/>
            <w:vMerge/>
            <w:vAlign w:val="center"/>
          </w:tcPr>
          <w:p w14:paraId="47CB6978" w14:textId="77777777" w:rsidR="001B4113" w:rsidRPr="00E8759F" w:rsidRDefault="001B4113" w:rsidP="002A4E95">
            <w:pPr>
              <w:pStyle w:val="afd"/>
              <w:rPr>
                <w:rFonts w:ascii="黑体" w:eastAsia="黑体" w:hAnsi="黑体"/>
              </w:rPr>
            </w:pPr>
          </w:p>
        </w:tc>
        <w:tc>
          <w:tcPr>
            <w:tcW w:w="1274" w:type="dxa"/>
            <w:vMerge/>
            <w:vAlign w:val="center"/>
          </w:tcPr>
          <w:p w14:paraId="6199F616" w14:textId="77777777" w:rsidR="001B4113" w:rsidRPr="00E8759F" w:rsidRDefault="001B4113" w:rsidP="002A4E95">
            <w:pPr>
              <w:pStyle w:val="afd"/>
              <w:rPr>
                <w:rFonts w:ascii="黑体" w:eastAsia="黑体" w:hAnsi="黑体"/>
              </w:rPr>
            </w:pPr>
          </w:p>
        </w:tc>
        <w:tc>
          <w:tcPr>
            <w:tcW w:w="1549" w:type="dxa"/>
            <w:vAlign w:val="center"/>
          </w:tcPr>
          <w:p w14:paraId="6A828D7F" w14:textId="719DF3FD" w:rsidR="001B4113" w:rsidRPr="00E8759F" w:rsidRDefault="001B4113" w:rsidP="002A4E95">
            <w:pPr>
              <w:pStyle w:val="afd"/>
              <w:rPr>
                <w:rFonts w:ascii="黑体" w:eastAsia="黑体" w:hAnsi="黑体"/>
              </w:rPr>
            </w:pPr>
            <w:r w:rsidRPr="00E8759F">
              <w:rPr>
                <w:rFonts w:ascii="黑体" w:eastAsia="黑体" w:hAnsi="黑体"/>
              </w:rPr>
              <w:t>EVA5</w:t>
            </w:r>
          </w:p>
        </w:tc>
        <w:tc>
          <w:tcPr>
            <w:tcW w:w="1269" w:type="dxa"/>
            <w:tcBorders>
              <w:top w:val="single" w:sz="4" w:space="0" w:color="auto"/>
              <w:right w:val="single" w:sz="4" w:space="0" w:color="000000" w:themeColor="text1"/>
            </w:tcBorders>
            <w:vAlign w:val="center"/>
          </w:tcPr>
          <w:p w14:paraId="2D7B235F" w14:textId="53A63349" w:rsidR="001B4113" w:rsidRPr="00E8759F" w:rsidRDefault="001B4113" w:rsidP="002A4E95">
            <w:pPr>
              <w:pStyle w:val="afd"/>
              <w:rPr>
                <w:rFonts w:ascii="黑体" w:eastAsia="黑体" w:hAnsi="黑体"/>
              </w:rPr>
            </w:pPr>
            <w:r w:rsidRPr="00E8759F">
              <w:rPr>
                <w:rFonts w:ascii="黑体" w:eastAsia="黑体" w:hAnsi="黑体"/>
              </w:rPr>
              <w:t>[-5.1]</w:t>
            </w:r>
          </w:p>
        </w:tc>
        <w:tc>
          <w:tcPr>
            <w:tcW w:w="1297" w:type="dxa"/>
            <w:tcBorders>
              <w:top w:val="single" w:sz="4" w:space="0" w:color="auto"/>
              <w:left w:val="single" w:sz="4" w:space="0" w:color="000000" w:themeColor="text1"/>
            </w:tcBorders>
            <w:vAlign w:val="center"/>
          </w:tcPr>
          <w:p w14:paraId="6808AC01" w14:textId="2A0A5375" w:rsidR="001B4113" w:rsidRPr="00E8759F" w:rsidRDefault="001B4113" w:rsidP="002A4E95">
            <w:pPr>
              <w:pStyle w:val="afd"/>
              <w:rPr>
                <w:rFonts w:ascii="黑体" w:eastAsia="黑体" w:hAnsi="黑体"/>
                <w:b/>
                <w:color w:val="C00000"/>
              </w:rPr>
            </w:pPr>
            <w:r w:rsidRPr="00E8759F">
              <w:rPr>
                <w:rFonts w:ascii="黑体" w:eastAsia="黑体" w:hAnsi="黑体"/>
              </w:rPr>
              <w:t>-6.2</w:t>
            </w:r>
          </w:p>
        </w:tc>
        <w:tc>
          <w:tcPr>
            <w:tcW w:w="1368" w:type="dxa"/>
            <w:tcBorders>
              <w:top w:val="single" w:sz="4" w:space="0" w:color="auto"/>
            </w:tcBorders>
            <w:vAlign w:val="center"/>
          </w:tcPr>
          <w:p w14:paraId="2FBBA0EB" w14:textId="685D1FB9" w:rsidR="001B4113" w:rsidRPr="00305995" w:rsidRDefault="00EB0848"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6.4</w:t>
            </w:r>
          </w:p>
        </w:tc>
        <w:tc>
          <w:tcPr>
            <w:tcW w:w="0" w:type="auto"/>
            <w:vAlign w:val="center"/>
          </w:tcPr>
          <w:p w14:paraId="4C192931" w14:textId="6546425A" w:rsidR="001B4113" w:rsidRPr="00E8759F" w:rsidRDefault="001B4113" w:rsidP="002A4E95">
            <w:pPr>
              <w:pStyle w:val="afd"/>
              <w:rPr>
                <w:rFonts w:ascii="黑体" w:eastAsia="黑体" w:hAnsi="黑体"/>
              </w:rPr>
            </w:pPr>
            <w:r w:rsidRPr="00E8759F">
              <w:rPr>
                <w:rFonts w:ascii="黑体" w:eastAsia="黑体" w:hAnsi="黑体"/>
              </w:rPr>
              <w:t>-6.7</w:t>
            </w:r>
          </w:p>
        </w:tc>
      </w:tr>
      <w:tr w:rsidR="001B4113" w:rsidRPr="00E8759F" w14:paraId="3DBDB8EF" w14:textId="77777777" w:rsidTr="001B4113">
        <w:tc>
          <w:tcPr>
            <w:tcW w:w="818" w:type="dxa"/>
            <w:vMerge/>
            <w:vAlign w:val="center"/>
          </w:tcPr>
          <w:p w14:paraId="7F302B25" w14:textId="77777777" w:rsidR="001B4113" w:rsidRPr="00E8759F" w:rsidRDefault="001B4113" w:rsidP="002A4E95">
            <w:pPr>
              <w:pStyle w:val="afd"/>
              <w:rPr>
                <w:rFonts w:ascii="黑体" w:eastAsia="黑体" w:hAnsi="黑体"/>
              </w:rPr>
            </w:pPr>
          </w:p>
        </w:tc>
        <w:tc>
          <w:tcPr>
            <w:tcW w:w="843" w:type="dxa"/>
            <w:vMerge/>
            <w:vAlign w:val="center"/>
          </w:tcPr>
          <w:p w14:paraId="75F432A8" w14:textId="77777777" w:rsidR="001B4113" w:rsidRPr="00E8759F" w:rsidRDefault="001B4113" w:rsidP="002A4E95">
            <w:pPr>
              <w:pStyle w:val="afd"/>
              <w:rPr>
                <w:rFonts w:ascii="黑体" w:eastAsia="黑体" w:hAnsi="黑体"/>
              </w:rPr>
            </w:pPr>
          </w:p>
        </w:tc>
        <w:tc>
          <w:tcPr>
            <w:tcW w:w="1274" w:type="dxa"/>
            <w:vMerge/>
            <w:vAlign w:val="center"/>
          </w:tcPr>
          <w:p w14:paraId="34485FED" w14:textId="77777777" w:rsidR="001B4113" w:rsidRPr="00E8759F" w:rsidRDefault="001B4113" w:rsidP="002A4E95">
            <w:pPr>
              <w:pStyle w:val="afd"/>
              <w:rPr>
                <w:rFonts w:ascii="黑体" w:eastAsia="黑体" w:hAnsi="黑体"/>
              </w:rPr>
            </w:pPr>
          </w:p>
        </w:tc>
        <w:tc>
          <w:tcPr>
            <w:tcW w:w="1549" w:type="dxa"/>
            <w:vAlign w:val="center"/>
          </w:tcPr>
          <w:p w14:paraId="5794DB8A" w14:textId="731D7812" w:rsidR="001B4113" w:rsidRPr="00E8759F" w:rsidRDefault="001B4113" w:rsidP="002A4E95">
            <w:pPr>
              <w:pStyle w:val="afd"/>
              <w:rPr>
                <w:rFonts w:ascii="黑体" w:eastAsia="黑体" w:hAnsi="黑体"/>
              </w:rPr>
            </w:pPr>
            <w:r w:rsidRPr="00E8759F">
              <w:rPr>
                <w:rFonts w:ascii="黑体" w:eastAsia="黑体" w:hAnsi="黑体"/>
              </w:rPr>
              <w:t>EVA70</w:t>
            </w:r>
          </w:p>
        </w:tc>
        <w:tc>
          <w:tcPr>
            <w:tcW w:w="1269" w:type="dxa"/>
            <w:tcBorders>
              <w:top w:val="single" w:sz="4" w:space="0" w:color="auto"/>
              <w:right w:val="single" w:sz="4" w:space="0" w:color="000000" w:themeColor="text1"/>
            </w:tcBorders>
            <w:vAlign w:val="center"/>
          </w:tcPr>
          <w:p w14:paraId="04B7322D" w14:textId="4C944D23" w:rsidR="001B4113" w:rsidRPr="00E8759F" w:rsidRDefault="001B4113" w:rsidP="002A4E95">
            <w:pPr>
              <w:pStyle w:val="afd"/>
              <w:rPr>
                <w:rFonts w:ascii="黑体" w:eastAsia="黑体" w:hAnsi="黑体"/>
              </w:rPr>
            </w:pPr>
            <w:r w:rsidRPr="00E8759F">
              <w:rPr>
                <w:rFonts w:ascii="黑体" w:eastAsia="黑体" w:hAnsi="黑体"/>
              </w:rPr>
              <w:t>[-5.2]</w:t>
            </w:r>
          </w:p>
        </w:tc>
        <w:tc>
          <w:tcPr>
            <w:tcW w:w="1297" w:type="dxa"/>
            <w:tcBorders>
              <w:top w:val="single" w:sz="4" w:space="0" w:color="auto"/>
              <w:left w:val="single" w:sz="4" w:space="0" w:color="000000" w:themeColor="text1"/>
            </w:tcBorders>
            <w:vAlign w:val="center"/>
          </w:tcPr>
          <w:p w14:paraId="030C9130" w14:textId="706028A1" w:rsidR="001B4113" w:rsidRPr="00E8759F" w:rsidRDefault="001B4113" w:rsidP="002A4E95">
            <w:pPr>
              <w:pStyle w:val="afd"/>
              <w:rPr>
                <w:rFonts w:ascii="黑体" w:eastAsia="黑体" w:hAnsi="黑体"/>
                <w:b/>
                <w:color w:val="C00000"/>
              </w:rPr>
            </w:pPr>
            <w:r w:rsidRPr="00E8759F">
              <w:rPr>
                <w:rFonts w:ascii="黑体" w:eastAsia="黑体" w:hAnsi="黑体"/>
              </w:rPr>
              <w:t>-6.3</w:t>
            </w:r>
          </w:p>
        </w:tc>
        <w:tc>
          <w:tcPr>
            <w:tcW w:w="1368" w:type="dxa"/>
            <w:tcBorders>
              <w:top w:val="single" w:sz="4" w:space="0" w:color="auto"/>
            </w:tcBorders>
            <w:vAlign w:val="center"/>
          </w:tcPr>
          <w:p w14:paraId="142A91B1" w14:textId="680A47C7" w:rsidR="001B4113" w:rsidRPr="00305995" w:rsidRDefault="00EB0848"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6.4</w:t>
            </w:r>
          </w:p>
        </w:tc>
        <w:tc>
          <w:tcPr>
            <w:tcW w:w="0" w:type="auto"/>
            <w:vAlign w:val="center"/>
          </w:tcPr>
          <w:p w14:paraId="4023F012" w14:textId="7DB3856E" w:rsidR="001B4113" w:rsidRPr="00E8759F" w:rsidRDefault="001B4113" w:rsidP="002A4E95">
            <w:pPr>
              <w:pStyle w:val="afd"/>
              <w:rPr>
                <w:rFonts w:ascii="黑体" w:eastAsia="黑体" w:hAnsi="黑体"/>
              </w:rPr>
            </w:pPr>
            <w:r w:rsidRPr="00E8759F">
              <w:rPr>
                <w:rFonts w:ascii="黑体" w:eastAsia="黑体" w:hAnsi="黑体"/>
              </w:rPr>
              <w:t>-6.4</w:t>
            </w:r>
          </w:p>
        </w:tc>
      </w:tr>
      <w:tr w:rsidR="001B4113" w:rsidRPr="00E8759F" w14:paraId="0508B321" w14:textId="77777777" w:rsidTr="001B4113">
        <w:tc>
          <w:tcPr>
            <w:tcW w:w="818" w:type="dxa"/>
            <w:vMerge/>
            <w:vAlign w:val="center"/>
          </w:tcPr>
          <w:p w14:paraId="3C2ECCF5" w14:textId="77777777" w:rsidR="001B4113" w:rsidRPr="00E8759F" w:rsidRDefault="001B4113" w:rsidP="002A4E95">
            <w:pPr>
              <w:pStyle w:val="afd"/>
              <w:rPr>
                <w:rFonts w:ascii="黑体" w:eastAsia="黑体" w:hAnsi="黑体"/>
              </w:rPr>
            </w:pPr>
          </w:p>
        </w:tc>
        <w:tc>
          <w:tcPr>
            <w:tcW w:w="843" w:type="dxa"/>
            <w:vMerge/>
            <w:vAlign w:val="center"/>
          </w:tcPr>
          <w:p w14:paraId="6A79B2AF" w14:textId="77777777" w:rsidR="001B4113" w:rsidRPr="00E8759F" w:rsidRDefault="001B4113" w:rsidP="002A4E95">
            <w:pPr>
              <w:pStyle w:val="afd"/>
              <w:rPr>
                <w:rFonts w:ascii="黑体" w:eastAsia="黑体" w:hAnsi="黑体"/>
              </w:rPr>
            </w:pPr>
          </w:p>
        </w:tc>
        <w:tc>
          <w:tcPr>
            <w:tcW w:w="1274" w:type="dxa"/>
            <w:vMerge/>
            <w:vAlign w:val="center"/>
          </w:tcPr>
          <w:p w14:paraId="59C8E20D" w14:textId="77777777" w:rsidR="001B4113" w:rsidRPr="00E8759F" w:rsidRDefault="001B4113" w:rsidP="002A4E95">
            <w:pPr>
              <w:pStyle w:val="afd"/>
              <w:rPr>
                <w:rFonts w:ascii="黑体" w:eastAsia="黑体" w:hAnsi="黑体"/>
              </w:rPr>
            </w:pPr>
          </w:p>
        </w:tc>
        <w:tc>
          <w:tcPr>
            <w:tcW w:w="1549" w:type="dxa"/>
            <w:vAlign w:val="center"/>
          </w:tcPr>
          <w:p w14:paraId="0A94FDF1" w14:textId="2DA4C192" w:rsidR="001B4113" w:rsidRPr="00E8759F" w:rsidRDefault="001B4113" w:rsidP="002A4E95">
            <w:pPr>
              <w:pStyle w:val="afd"/>
              <w:rPr>
                <w:rFonts w:ascii="黑体" w:eastAsia="黑体" w:hAnsi="黑体"/>
              </w:rPr>
            </w:pPr>
            <w:r w:rsidRPr="00E8759F">
              <w:rPr>
                <w:rFonts w:ascii="黑体" w:eastAsia="黑体" w:hAnsi="黑体"/>
              </w:rPr>
              <w:t>ETU300</w:t>
            </w:r>
          </w:p>
        </w:tc>
        <w:tc>
          <w:tcPr>
            <w:tcW w:w="1269" w:type="dxa"/>
            <w:tcBorders>
              <w:top w:val="single" w:sz="4" w:space="0" w:color="auto"/>
              <w:right w:val="single" w:sz="4" w:space="0" w:color="000000" w:themeColor="text1"/>
            </w:tcBorders>
            <w:vAlign w:val="center"/>
          </w:tcPr>
          <w:p w14:paraId="10DECBA3" w14:textId="24A2B710" w:rsidR="001B4113" w:rsidRPr="00E8759F" w:rsidRDefault="001B4113" w:rsidP="002A4E95">
            <w:pPr>
              <w:pStyle w:val="afd"/>
              <w:rPr>
                <w:rFonts w:ascii="黑体" w:eastAsia="黑体" w:hAnsi="黑体"/>
              </w:rPr>
            </w:pPr>
            <w:r w:rsidRPr="00E8759F">
              <w:rPr>
                <w:rFonts w:ascii="黑体" w:eastAsia="黑体" w:hAnsi="黑体"/>
              </w:rPr>
              <w:t>[-4.9]</w:t>
            </w:r>
          </w:p>
        </w:tc>
        <w:tc>
          <w:tcPr>
            <w:tcW w:w="1297" w:type="dxa"/>
            <w:tcBorders>
              <w:top w:val="single" w:sz="4" w:space="0" w:color="auto"/>
              <w:left w:val="single" w:sz="4" w:space="0" w:color="000000" w:themeColor="text1"/>
            </w:tcBorders>
            <w:vAlign w:val="center"/>
          </w:tcPr>
          <w:p w14:paraId="4E36F1D3" w14:textId="11559D0F" w:rsidR="001B4113" w:rsidRPr="00E8759F" w:rsidRDefault="001B4113" w:rsidP="002A4E95">
            <w:pPr>
              <w:pStyle w:val="afd"/>
              <w:rPr>
                <w:rFonts w:ascii="黑体" w:eastAsia="黑体" w:hAnsi="黑体"/>
                <w:b/>
                <w:color w:val="C00000"/>
              </w:rPr>
            </w:pPr>
            <w:r w:rsidRPr="00E8759F">
              <w:rPr>
                <w:rFonts w:ascii="黑体" w:eastAsia="黑体" w:hAnsi="黑体"/>
              </w:rPr>
              <w:t>-6.2</w:t>
            </w:r>
          </w:p>
        </w:tc>
        <w:tc>
          <w:tcPr>
            <w:tcW w:w="1368" w:type="dxa"/>
            <w:tcBorders>
              <w:top w:val="single" w:sz="4" w:space="0" w:color="auto"/>
            </w:tcBorders>
            <w:vAlign w:val="center"/>
          </w:tcPr>
          <w:p w14:paraId="2CE7FBAD" w14:textId="5965096E" w:rsidR="001B4113" w:rsidRPr="00305995" w:rsidRDefault="00EB0848"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6.3</w:t>
            </w:r>
          </w:p>
        </w:tc>
        <w:tc>
          <w:tcPr>
            <w:tcW w:w="0" w:type="auto"/>
            <w:vAlign w:val="center"/>
          </w:tcPr>
          <w:p w14:paraId="5AAEF563" w14:textId="495E8C90" w:rsidR="001B4113" w:rsidRPr="00E8759F" w:rsidRDefault="001B4113" w:rsidP="002A4E95">
            <w:pPr>
              <w:pStyle w:val="afd"/>
              <w:rPr>
                <w:rFonts w:ascii="黑体" w:eastAsia="黑体" w:hAnsi="黑体"/>
              </w:rPr>
            </w:pPr>
            <w:r w:rsidRPr="00E8759F">
              <w:rPr>
                <w:rFonts w:ascii="黑体" w:eastAsia="黑体" w:hAnsi="黑体"/>
              </w:rPr>
              <w:t>-6</w:t>
            </w:r>
          </w:p>
        </w:tc>
      </w:tr>
      <w:tr w:rsidR="001B4113" w:rsidRPr="00E8759F" w14:paraId="60CA35A6" w14:textId="77777777" w:rsidTr="001B4113">
        <w:tc>
          <w:tcPr>
            <w:tcW w:w="818" w:type="dxa"/>
            <w:vMerge/>
            <w:vAlign w:val="center"/>
          </w:tcPr>
          <w:p w14:paraId="3151E504" w14:textId="77777777" w:rsidR="001B4113" w:rsidRPr="00E8759F" w:rsidRDefault="001B4113" w:rsidP="002A4E95">
            <w:pPr>
              <w:pStyle w:val="afd"/>
              <w:rPr>
                <w:rFonts w:ascii="黑体" w:eastAsia="黑体" w:hAnsi="黑体"/>
              </w:rPr>
            </w:pPr>
          </w:p>
        </w:tc>
        <w:tc>
          <w:tcPr>
            <w:tcW w:w="843" w:type="dxa"/>
            <w:vMerge/>
            <w:vAlign w:val="center"/>
          </w:tcPr>
          <w:p w14:paraId="2DCB86D9" w14:textId="77777777" w:rsidR="001B4113" w:rsidRPr="00E8759F" w:rsidRDefault="001B4113" w:rsidP="002A4E95">
            <w:pPr>
              <w:pStyle w:val="afd"/>
              <w:rPr>
                <w:rFonts w:ascii="黑体" w:eastAsia="黑体" w:hAnsi="黑体"/>
              </w:rPr>
            </w:pPr>
          </w:p>
        </w:tc>
        <w:tc>
          <w:tcPr>
            <w:tcW w:w="1274" w:type="dxa"/>
            <w:vAlign w:val="center"/>
          </w:tcPr>
          <w:p w14:paraId="7400F5BD" w14:textId="3B9198C5" w:rsidR="001B4113" w:rsidRPr="00E8759F" w:rsidRDefault="001B4113" w:rsidP="002A4E95">
            <w:pPr>
              <w:pStyle w:val="afd"/>
              <w:rPr>
                <w:rFonts w:ascii="黑体" w:eastAsia="黑体" w:hAnsi="黑体"/>
              </w:rPr>
            </w:pPr>
            <w:r w:rsidRPr="00E8759F">
              <w:rPr>
                <w:rFonts w:ascii="黑体" w:eastAsia="黑体" w:hAnsi="黑体"/>
              </w:rPr>
              <w:t>PUCCH_4UE</w:t>
            </w:r>
          </w:p>
        </w:tc>
        <w:tc>
          <w:tcPr>
            <w:tcW w:w="1549" w:type="dxa"/>
            <w:vAlign w:val="center"/>
          </w:tcPr>
          <w:p w14:paraId="63E05BBA" w14:textId="5B9E9348" w:rsidR="001B4113" w:rsidRPr="00E8759F" w:rsidRDefault="001B4113" w:rsidP="002A4E95">
            <w:pPr>
              <w:pStyle w:val="afd"/>
              <w:rPr>
                <w:rFonts w:ascii="黑体" w:eastAsia="黑体" w:hAnsi="黑体"/>
              </w:rPr>
            </w:pPr>
            <w:r w:rsidRPr="00E8759F">
              <w:rPr>
                <w:rFonts w:ascii="黑体" w:eastAsia="黑体" w:hAnsi="黑体"/>
              </w:rPr>
              <w:t>ETU70</w:t>
            </w:r>
          </w:p>
        </w:tc>
        <w:tc>
          <w:tcPr>
            <w:tcW w:w="1269" w:type="dxa"/>
            <w:tcBorders>
              <w:top w:val="single" w:sz="4" w:space="0" w:color="auto"/>
              <w:right w:val="single" w:sz="4" w:space="0" w:color="000000" w:themeColor="text1"/>
            </w:tcBorders>
            <w:vAlign w:val="center"/>
          </w:tcPr>
          <w:p w14:paraId="312BE961" w14:textId="6D852990" w:rsidR="001B4113" w:rsidRPr="00E8759F" w:rsidRDefault="001B4113" w:rsidP="002A4E95">
            <w:pPr>
              <w:pStyle w:val="afd"/>
              <w:rPr>
                <w:rFonts w:ascii="黑体" w:eastAsia="黑体" w:hAnsi="黑体"/>
              </w:rPr>
            </w:pPr>
            <w:r w:rsidRPr="00E8759F">
              <w:rPr>
                <w:rFonts w:ascii="黑体" w:eastAsia="黑体" w:hAnsi="黑体"/>
              </w:rPr>
              <w:t>[-4.4]</w:t>
            </w:r>
          </w:p>
        </w:tc>
        <w:tc>
          <w:tcPr>
            <w:tcW w:w="1297" w:type="dxa"/>
            <w:tcBorders>
              <w:top w:val="single" w:sz="4" w:space="0" w:color="auto"/>
              <w:left w:val="single" w:sz="4" w:space="0" w:color="000000" w:themeColor="text1"/>
            </w:tcBorders>
            <w:vAlign w:val="center"/>
          </w:tcPr>
          <w:p w14:paraId="7CA4FCE9" w14:textId="2898758C" w:rsidR="001B4113" w:rsidRPr="00E8759F" w:rsidRDefault="001B4113" w:rsidP="002A4E95">
            <w:pPr>
              <w:pStyle w:val="afd"/>
              <w:rPr>
                <w:rFonts w:ascii="黑体" w:eastAsia="黑体" w:hAnsi="黑体"/>
                <w:b/>
                <w:color w:val="C00000"/>
              </w:rPr>
            </w:pPr>
            <w:r w:rsidRPr="00E8759F">
              <w:rPr>
                <w:rFonts w:ascii="黑体" w:eastAsia="黑体" w:hAnsi="黑体"/>
              </w:rPr>
              <w:t>-5.9</w:t>
            </w:r>
          </w:p>
        </w:tc>
        <w:tc>
          <w:tcPr>
            <w:tcW w:w="1368" w:type="dxa"/>
            <w:tcBorders>
              <w:top w:val="single" w:sz="4" w:space="0" w:color="auto"/>
            </w:tcBorders>
            <w:vAlign w:val="center"/>
          </w:tcPr>
          <w:p w14:paraId="60876C35" w14:textId="3DCA6122" w:rsidR="001B4113"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5</w:t>
            </w:r>
            <w:r w:rsidRPr="00305995">
              <w:rPr>
                <w:rFonts w:ascii="黑体" w:eastAsia="黑体" w:hAnsi="黑体" w:hint="eastAsia"/>
                <w:b/>
                <w:color w:val="4472C4" w:themeColor="accent5"/>
              </w:rPr>
              <w:t>.</w:t>
            </w:r>
            <w:r w:rsidRPr="00305995">
              <w:rPr>
                <w:rFonts w:ascii="黑体" w:eastAsia="黑体" w:hAnsi="黑体"/>
                <w:b/>
                <w:color w:val="4472C4" w:themeColor="accent5"/>
              </w:rPr>
              <w:t>9</w:t>
            </w:r>
          </w:p>
        </w:tc>
        <w:tc>
          <w:tcPr>
            <w:tcW w:w="0" w:type="auto"/>
            <w:vAlign w:val="center"/>
          </w:tcPr>
          <w:p w14:paraId="464F06F1" w14:textId="6E4A19CE" w:rsidR="001B4113" w:rsidRPr="00E8759F" w:rsidRDefault="001B4113" w:rsidP="002A4E95">
            <w:pPr>
              <w:pStyle w:val="afd"/>
              <w:rPr>
                <w:rFonts w:ascii="黑体" w:eastAsia="黑体" w:hAnsi="黑体"/>
              </w:rPr>
            </w:pPr>
            <w:r w:rsidRPr="00E8759F">
              <w:rPr>
                <w:rFonts w:ascii="黑体" w:eastAsia="黑体" w:hAnsi="黑体"/>
              </w:rPr>
              <w:t>-5.4</w:t>
            </w:r>
          </w:p>
        </w:tc>
      </w:tr>
      <w:tr w:rsidR="001B4113" w:rsidRPr="00E8759F" w14:paraId="087D9989" w14:textId="77777777" w:rsidTr="001B4113">
        <w:tc>
          <w:tcPr>
            <w:tcW w:w="818" w:type="dxa"/>
            <w:vMerge w:val="restart"/>
            <w:vAlign w:val="center"/>
          </w:tcPr>
          <w:p w14:paraId="3147271D" w14:textId="59378596" w:rsidR="001B4113" w:rsidRPr="00E8759F" w:rsidRDefault="001B4113" w:rsidP="002A4E95">
            <w:pPr>
              <w:pStyle w:val="afd"/>
              <w:rPr>
                <w:rFonts w:ascii="黑体" w:eastAsia="黑体" w:hAnsi="黑体"/>
              </w:rPr>
            </w:pPr>
            <w:r w:rsidRPr="00E8759F">
              <w:rPr>
                <w:rFonts w:ascii="黑体" w:eastAsia="黑体" w:hAnsi="黑体"/>
              </w:rPr>
              <w:t>10</w:t>
            </w:r>
          </w:p>
        </w:tc>
        <w:tc>
          <w:tcPr>
            <w:tcW w:w="843" w:type="dxa"/>
            <w:vMerge w:val="restart"/>
            <w:vAlign w:val="center"/>
          </w:tcPr>
          <w:p w14:paraId="11B45057" w14:textId="420CAC60" w:rsidR="001B4113" w:rsidRPr="00E8759F" w:rsidRDefault="001B4113" w:rsidP="002A4E95">
            <w:pPr>
              <w:pStyle w:val="afd"/>
              <w:rPr>
                <w:rFonts w:ascii="黑体" w:eastAsia="黑体" w:hAnsi="黑体"/>
              </w:rPr>
            </w:pPr>
            <w:r w:rsidRPr="00E8759F">
              <w:rPr>
                <w:rFonts w:ascii="黑体" w:eastAsia="黑体" w:hAnsi="黑体"/>
              </w:rPr>
              <w:t>正常</w:t>
            </w:r>
          </w:p>
        </w:tc>
        <w:tc>
          <w:tcPr>
            <w:tcW w:w="1274" w:type="dxa"/>
            <w:vMerge w:val="restart"/>
            <w:vAlign w:val="center"/>
          </w:tcPr>
          <w:p w14:paraId="4D7AD40D" w14:textId="7B3DB364" w:rsidR="001B4113" w:rsidRPr="00E8759F" w:rsidRDefault="001B4113" w:rsidP="002A4E95">
            <w:pPr>
              <w:pStyle w:val="afd"/>
              <w:rPr>
                <w:rFonts w:ascii="黑体" w:eastAsia="黑体" w:hAnsi="黑体"/>
              </w:rPr>
            </w:pPr>
            <w:r w:rsidRPr="00E8759F">
              <w:rPr>
                <w:rFonts w:ascii="黑体" w:eastAsia="黑体" w:hAnsi="黑体"/>
              </w:rPr>
              <w:t>Format1a</w:t>
            </w:r>
          </w:p>
        </w:tc>
        <w:tc>
          <w:tcPr>
            <w:tcW w:w="1549" w:type="dxa"/>
            <w:vAlign w:val="center"/>
          </w:tcPr>
          <w:p w14:paraId="7C25C445" w14:textId="0917FF57" w:rsidR="001B4113" w:rsidRPr="00E8759F" w:rsidRDefault="001B4113" w:rsidP="002A4E95">
            <w:pPr>
              <w:pStyle w:val="afd"/>
              <w:rPr>
                <w:rFonts w:ascii="黑体" w:eastAsia="黑体" w:hAnsi="黑体"/>
              </w:rPr>
            </w:pPr>
            <w:r w:rsidRPr="00E8759F">
              <w:rPr>
                <w:rFonts w:ascii="黑体" w:eastAsia="黑体" w:hAnsi="黑体"/>
              </w:rPr>
              <w:t>EPA5</w:t>
            </w:r>
          </w:p>
        </w:tc>
        <w:tc>
          <w:tcPr>
            <w:tcW w:w="1269" w:type="dxa"/>
            <w:tcBorders>
              <w:top w:val="single" w:sz="4" w:space="0" w:color="auto"/>
              <w:right w:val="single" w:sz="4" w:space="0" w:color="000000" w:themeColor="text1"/>
            </w:tcBorders>
            <w:vAlign w:val="center"/>
          </w:tcPr>
          <w:p w14:paraId="4FE78B31" w14:textId="78AB5164" w:rsidR="001B4113" w:rsidRPr="00E8759F" w:rsidRDefault="001B4113" w:rsidP="002A4E95">
            <w:pPr>
              <w:pStyle w:val="afd"/>
              <w:rPr>
                <w:rFonts w:ascii="黑体" w:eastAsia="黑体" w:hAnsi="黑体"/>
              </w:rPr>
            </w:pPr>
            <w:r w:rsidRPr="00E8759F">
              <w:rPr>
                <w:rFonts w:ascii="黑体" w:eastAsia="黑体" w:hAnsi="黑体"/>
              </w:rPr>
              <w:t>[-5.4]</w:t>
            </w:r>
          </w:p>
        </w:tc>
        <w:tc>
          <w:tcPr>
            <w:tcW w:w="1297" w:type="dxa"/>
            <w:tcBorders>
              <w:top w:val="single" w:sz="4" w:space="0" w:color="auto"/>
              <w:left w:val="single" w:sz="4" w:space="0" w:color="000000" w:themeColor="text1"/>
            </w:tcBorders>
            <w:vAlign w:val="center"/>
          </w:tcPr>
          <w:p w14:paraId="00D3C806" w14:textId="5F5E70A6" w:rsidR="001B4113" w:rsidRPr="00E8759F" w:rsidRDefault="001B4113" w:rsidP="002A4E95">
            <w:pPr>
              <w:pStyle w:val="afd"/>
              <w:rPr>
                <w:rFonts w:ascii="黑体" w:eastAsia="黑体" w:hAnsi="黑体"/>
              </w:rPr>
            </w:pPr>
            <w:r w:rsidRPr="00E8759F">
              <w:rPr>
                <w:rFonts w:ascii="黑体" w:eastAsia="黑体" w:hAnsi="黑体"/>
              </w:rPr>
              <w:t>-6.3</w:t>
            </w:r>
          </w:p>
        </w:tc>
        <w:tc>
          <w:tcPr>
            <w:tcW w:w="1368" w:type="dxa"/>
            <w:tcBorders>
              <w:top w:val="single" w:sz="4" w:space="0" w:color="auto"/>
            </w:tcBorders>
            <w:vAlign w:val="center"/>
          </w:tcPr>
          <w:p w14:paraId="57AD2CE6" w14:textId="2712C5E2" w:rsidR="001B4113" w:rsidRPr="00305995" w:rsidRDefault="00EB0848" w:rsidP="002A4E95">
            <w:pPr>
              <w:pStyle w:val="afd"/>
              <w:rPr>
                <w:rFonts w:ascii="黑体" w:eastAsia="黑体" w:hAnsi="黑体"/>
                <w:color w:val="4472C4" w:themeColor="accent5"/>
              </w:rPr>
            </w:pPr>
            <w:r w:rsidRPr="00305995">
              <w:rPr>
                <w:rFonts w:ascii="黑体" w:eastAsia="黑体" w:hAnsi="黑体" w:hint="eastAsia"/>
                <w:color w:val="4472C4" w:themeColor="accent5"/>
              </w:rPr>
              <w:t>-</w:t>
            </w:r>
            <w:r w:rsidRPr="00305995">
              <w:rPr>
                <w:rFonts w:ascii="黑体" w:eastAsia="黑体" w:hAnsi="黑体"/>
                <w:color w:val="4472C4" w:themeColor="accent5"/>
              </w:rPr>
              <w:t>6</w:t>
            </w:r>
            <w:r w:rsidRPr="00305995">
              <w:rPr>
                <w:rFonts w:ascii="黑体" w:eastAsia="黑体" w:hAnsi="黑体"/>
                <w:b/>
                <w:color w:val="4472C4" w:themeColor="accent5"/>
              </w:rPr>
              <w:t>.4</w:t>
            </w:r>
          </w:p>
        </w:tc>
        <w:tc>
          <w:tcPr>
            <w:tcW w:w="0" w:type="auto"/>
            <w:vAlign w:val="center"/>
          </w:tcPr>
          <w:p w14:paraId="29A05F87" w14:textId="6E5F5089" w:rsidR="001B4113" w:rsidRPr="00E8759F" w:rsidRDefault="001B4113" w:rsidP="002A4E95">
            <w:pPr>
              <w:pStyle w:val="afd"/>
              <w:rPr>
                <w:rFonts w:ascii="黑体" w:eastAsia="黑体" w:hAnsi="黑体"/>
              </w:rPr>
            </w:pPr>
            <w:r w:rsidRPr="00E8759F">
              <w:rPr>
                <w:rFonts w:ascii="黑体" w:eastAsia="黑体" w:hAnsi="黑体"/>
              </w:rPr>
              <w:t>-6.7</w:t>
            </w:r>
          </w:p>
        </w:tc>
      </w:tr>
      <w:tr w:rsidR="001B4113" w:rsidRPr="00E8759F" w14:paraId="04DF480A" w14:textId="77777777" w:rsidTr="001B4113">
        <w:tc>
          <w:tcPr>
            <w:tcW w:w="818" w:type="dxa"/>
            <w:vMerge/>
            <w:vAlign w:val="center"/>
          </w:tcPr>
          <w:p w14:paraId="057098DE" w14:textId="77777777" w:rsidR="001B4113" w:rsidRPr="00E8759F" w:rsidRDefault="001B4113" w:rsidP="002A4E95">
            <w:pPr>
              <w:pStyle w:val="afd"/>
              <w:rPr>
                <w:rFonts w:ascii="黑体" w:eastAsia="黑体" w:hAnsi="黑体"/>
              </w:rPr>
            </w:pPr>
          </w:p>
        </w:tc>
        <w:tc>
          <w:tcPr>
            <w:tcW w:w="843" w:type="dxa"/>
            <w:vMerge/>
            <w:vAlign w:val="center"/>
          </w:tcPr>
          <w:p w14:paraId="4BA540AF" w14:textId="77777777" w:rsidR="001B4113" w:rsidRPr="00E8759F" w:rsidRDefault="001B4113" w:rsidP="002A4E95">
            <w:pPr>
              <w:pStyle w:val="afd"/>
              <w:rPr>
                <w:rFonts w:ascii="黑体" w:eastAsia="黑体" w:hAnsi="黑体"/>
              </w:rPr>
            </w:pPr>
          </w:p>
        </w:tc>
        <w:tc>
          <w:tcPr>
            <w:tcW w:w="1274" w:type="dxa"/>
            <w:vMerge/>
            <w:vAlign w:val="center"/>
          </w:tcPr>
          <w:p w14:paraId="1DAF50B8" w14:textId="77777777" w:rsidR="001B4113" w:rsidRPr="00E8759F" w:rsidRDefault="001B4113" w:rsidP="002A4E95">
            <w:pPr>
              <w:pStyle w:val="afd"/>
              <w:rPr>
                <w:rFonts w:ascii="黑体" w:eastAsia="黑体" w:hAnsi="黑体"/>
              </w:rPr>
            </w:pPr>
          </w:p>
        </w:tc>
        <w:tc>
          <w:tcPr>
            <w:tcW w:w="1549" w:type="dxa"/>
            <w:vAlign w:val="center"/>
          </w:tcPr>
          <w:p w14:paraId="69B85FD5" w14:textId="666E224C" w:rsidR="001B4113" w:rsidRPr="00E8759F" w:rsidRDefault="001B4113" w:rsidP="002A4E95">
            <w:pPr>
              <w:pStyle w:val="afd"/>
              <w:rPr>
                <w:rFonts w:ascii="黑体" w:eastAsia="黑体" w:hAnsi="黑体"/>
              </w:rPr>
            </w:pPr>
            <w:r w:rsidRPr="00E8759F">
              <w:rPr>
                <w:rFonts w:ascii="黑体" w:eastAsia="黑体" w:hAnsi="黑体"/>
              </w:rPr>
              <w:t>EVA5</w:t>
            </w:r>
          </w:p>
        </w:tc>
        <w:tc>
          <w:tcPr>
            <w:tcW w:w="1269" w:type="dxa"/>
            <w:tcBorders>
              <w:top w:val="single" w:sz="4" w:space="0" w:color="auto"/>
              <w:right w:val="single" w:sz="4" w:space="0" w:color="000000" w:themeColor="text1"/>
            </w:tcBorders>
            <w:vAlign w:val="center"/>
          </w:tcPr>
          <w:p w14:paraId="61416909" w14:textId="2A26BB31" w:rsidR="001B4113" w:rsidRPr="00E8759F" w:rsidRDefault="001B4113" w:rsidP="002A4E95">
            <w:pPr>
              <w:pStyle w:val="afd"/>
              <w:rPr>
                <w:rFonts w:ascii="黑体" w:eastAsia="黑体" w:hAnsi="黑体"/>
              </w:rPr>
            </w:pPr>
            <w:r w:rsidRPr="00E8759F">
              <w:rPr>
                <w:rFonts w:ascii="黑体" w:eastAsia="黑体" w:hAnsi="黑体"/>
              </w:rPr>
              <w:t>[-5.0]</w:t>
            </w:r>
          </w:p>
        </w:tc>
        <w:tc>
          <w:tcPr>
            <w:tcW w:w="1297" w:type="dxa"/>
            <w:tcBorders>
              <w:top w:val="single" w:sz="4" w:space="0" w:color="auto"/>
              <w:left w:val="single" w:sz="4" w:space="0" w:color="000000" w:themeColor="text1"/>
            </w:tcBorders>
            <w:vAlign w:val="center"/>
          </w:tcPr>
          <w:p w14:paraId="2567655F" w14:textId="2AE80AC3" w:rsidR="001B4113" w:rsidRPr="00E8759F" w:rsidRDefault="001B4113" w:rsidP="002A4E95">
            <w:pPr>
              <w:pStyle w:val="afd"/>
              <w:rPr>
                <w:rFonts w:ascii="黑体" w:eastAsia="黑体" w:hAnsi="黑体"/>
              </w:rPr>
            </w:pPr>
            <w:r w:rsidRPr="00E8759F">
              <w:rPr>
                <w:rFonts w:ascii="黑体" w:eastAsia="黑体" w:hAnsi="黑体"/>
              </w:rPr>
              <w:t>-6.1</w:t>
            </w:r>
          </w:p>
        </w:tc>
        <w:tc>
          <w:tcPr>
            <w:tcW w:w="1368" w:type="dxa"/>
            <w:tcBorders>
              <w:top w:val="single" w:sz="4" w:space="0" w:color="auto"/>
            </w:tcBorders>
            <w:vAlign w:val="center"/>
          </w:tcPr>
          <w:p w14:paraId="0AA8C4F5" w14:textId="16E607B1" w:rsidR="001B4113" w:rsidRPr="00305995" w:rsidRDefault="00EB0848" w:rsidP="002A4E95">
            <w:pPr>
              <w:pStyle w:val="afd"/>
              <w:rPr>
                <w:rFonts w:ascii="黑体" w:eastAsia="黑体" w:hAnsi="黑体"/>
                <w:color w:val="4472C4" w:themeColor="accent5"/>
              </w:rPr>
            </w:pPr>
            <w:r w:rsidRPr="00305995">
              <w:rPr>
                <w:rFonts w:ascii="黑体" w:eastAsia="黑体" w:hAnsi="黑体" w:hint="eastAsia"/>
                <w:color w:val="4472C4" w:themeColor="accent5"/>
              </w:rPr>
              <w:t>-</w:t>
            </w:r>
            <w:r w:rsidRPr="00305995">
              <w:rPr>
                <w:rFonts w:ascii="黑体" w:eastAsia="黑体" w:hAnsi="黑体"/>
                <w:color w:val="4472C4" w:themeColor="accent5"/>
              </w:rPr>
              <w:t>6</w:t>
            </w:r>
            <w:r w:rsidRPr="00305995">
              <w:rPr>
                <w:rFonts w:ascii="黑体" w:eastAsia="黑体" w:hAnsi="黑体"/>
                <w:b/>
                <w:color w:val="4472C4" w:themeColor="accent5"/>
              </w:rPr>
              <w:t>.2</w:t>
            </w:r>
          </w:p>
        </w:tc>
        <w:tc>
          <w:tcPr>
            <w:tcW w:w="0" w:type="auto"/>
            <w:vAlign w:val="center"/>
          </w:tcPr>
          <w:p w14:paraId="07989D82" w14:textId="25C06F1B" w:rsidR="001B4113" w:rsidRPr="00E8759F" w:rsidRDefault="001B4113" w:rsidP="002A4E95">
            <w:pPr>
              <w:pStyle w:val="afd"/>
              <w:rPr>
                <w:rFonts w:ascii="黑体" w:eastAsia="黑体" w:hAnsi="黑体"/>
              </w:rPr>
            </w:pPr>
            <w:r w:rsidRPr="00E8759F">
              <w:rPr>
                <w:rFonts w:ascii="黑体" w:eastAsia="黑体" w:hAnsi="黑体"/>
              </w:rPr>
              <w:t>-6.4</w:t>
            </w:r>
          </w:p>
        </w:tc>
      </w:tr>
      <w:tr w:rsidR="001B4113" w:rsidRPr="00E8759F" w14:paraId="17A81BEC" w14:textId="77777777" w:rsidTr="001B4113">
        <w:tc>
          <w:tcPr>
            <w:tcW w:w="818" w:type="dxa"/>
            <w:vMerge/>
            <w:vAlign w:val="center"/>
          </w:tcPr>
          <w:p w14:paraId="003CDB72" w14:textId="77777777" w:rsidR="001B4113" w:rsidRPr="00E8759F" w:rsidRDefault="001B4113" w:rsidP="002A4E95">
            <w:pPr>
              <w:pStyle w:val="afd"/>
              <w:rPr>
                <w:rFonts w:ascii="黑体" w:eastAsia="黑体" w:hAnsi="黑体"/>
              </w:rPr>
            </w:pPr>
          </w:p>
        </w:tc>
        <w:tc>
          <w:tcPr>
            <w:tcW w:w="843" w:type="dxa"/>
            <w:vMerge/>
            <w:vAlign w:val="center"/>
          </w:tcPr>
          <w:p w14:paraId="39BB64C7" w14:textId="77777777" w:rsidR="001B4113" w:rsidRPr="00E8759F" w:rsidRDefault="001B4113" w:rsidP="002A4E95">
            <w:pPr>
              <w:pStyle w:val="afd"/>
              <w:rPr>
                <w:rFonts w:ascii="黑体" w:eastAsia="黑体" w:hAnsi="黑体"/>
              </w:rPr>
            </w:pPr>
          </w:p>
        </w:tc>
        <w:tc>
          <w:tcPr>
            <w:tcW w:w="1274" w:type="dxa"/>
            <w:vMerge/>
            <w:vAlign w:val="center"/>
          </w:tcPr>
          <w:p w14:paraId="65160141" w14:textId="77777777" w:rsidR="001B4113" w:rsidRPr="00E8759F" w:rsidRDefault="001B4113" w:rsidP="002A4E95">
            <w:pPr>
              <w:pStyle w:val="afd"/>
              <w:rPr>
                <w:rFonts w:ascii="黑体" w:eastAsia="黑体" w:hAnsi="黑体"/>
              </w:rPr>
            </w:pPr>
          </w:p>
        </w:tc>
        <w:tc>
          <w:tcPr>
            <w:tcW w:w="1549" w:type="dxa"/>
            <w:vAlign w:val="center"/>
          </w:tcPr>
          <w:p w14:paraId="183B1679" w14:textId="5A568398" w:rsidR="001B4113" w:rsidRPr="00E8759F" w:rsidRDefault="001B4113" w:rsidP="002A4E95">
            <w:pPr>
              <w:pStyle w:val="afd"/>
              <w:rPr>
                <w:rFonts w:ascii="黑体" w:eastAsia="黑体" w:hAnsi="黑体"/>
              </w:rPr>
            </w:pPr>
            <w:r w:rsidRPr="00E8759F">
              <w:rPr>
                <w:rFonts w:ascii="黑体" w:eastAsia="黑体" w:hAnsi="黑体"/>
              </w:rPr>
              <w:t>EVA70</w:t>
            </w:r>
          </w:p>
        </w:tc>
        <w:tc>
          <w:tcPr>
            <w:tcW w:w="1269" w:type="dxa"/>
            <w:tcBorders>
              <w:top w:val="single" w:sz="4" w:space="0" w:color="auto"/>
              <w:right w:val="single" w:sz="4" w:space="0" w:color="000000" w:themeColor="text1"/>
            </w:tcBorders>
            <w:vAlign w:val="center"/>
          </w:tcPr>
          <w:p w14:paraId="2DD9DD1A" w14:textId="440348D7" w:rsidR="001B4113" w:rsidRPr="00E8759F" w:rsidRDefault="001B4113" w:rsidP="002A4E95">
            <w:pPr>
              <w:pStyle w:val="afd"/>
              <w:rPr>
                <w:rFonts w:ascii="黑体" w:eastAsia="黑体" w:hAnsi="黑体"/>
              </w:rPr>
            </w:pPr>
            <w:r w:rsidRPr="00E8759F">
              <w:rPr>
                <w:rFonts w:ascii="黑体" w:eastAsia="黑体" w:hAnsi="黑体"/>
              </w:rPr>
              <w:t>[-5.1]</w:t>
            </w:r>
          </w:p>
        </w:tc>
        <w:tc>
          <w:tcPr>
            <w:tcW w:w="1297" w:type="dxa"/>
            <w:tcBorders>
              <w:top w:val="single" w:sz="4" w:space="0" w:color="auto"/>
              <w:left w:val="single" w:sz="4" w:space="0" w:color="000000" w:themeColor="text1"/>
            </w:tcBorders>
            <w:vAlign w:val="center"/>
          </w:tcPr>
          <w:p w14:paraId="1A03EA51" w14:textId="4D0E4C27" w:rsidR="001B4113" w:rsidRPr="00E8759F" w:rsidRDefault="001B4113" w:rsidP="002A4E95">
            <w:pPr>
              <w:pStyle w:val="afd"/>
              <w:rPr>
                <w:rFonts w:ascii="黑体" w:eastAsia="黑体" w:hAnsi="黑体"/>
              </w:rPr>
            </w:pPr>
            <w:r w:rsidRPr="00E8759F">
              <w:rPr>
                <w:rFonts w:ascii="黑体" w:eastAsia="黑体" w:hAnsi="黑体"/>
              </w:rPr>
              <w:t>-6.2</w:t>
            </w:r>
          </w:p>
        </w:tc>
        <w:tc>
          <w:tcPr>
            <w:tcW w:w="1368" w:type="dxa"/>
            <w:tcBorders>
              <w:top w:val="single" w:sz="4" w:space="0" w:color="auto"/>
            </w:tcBorders>
            <w:vAlign w:val="center"/>
          </w:tcPr>
          <w:p w14:paraId="2340DDEC" w14:textId="08B8DEB0" w:rsidR="001B4113" w:rsidRPr="00305995" w:rsidRDefault="00305995" w:rsidP="002A4E95">
            <w:pPr>
              <w:pStyle w:val="afd"/>
              <w:rPr>
                <w:rFonts w:ascii="黑体" w:eastAsia="黑体" w:hAnsi="黑体"/>
                <w:color w:val="4472C4" w:themeColor="accent5"/>
              </w:rPr>
            </w:pPr>
            <w:r w:rsidRPr="00305995">
              <w:rPr>
                <w:rFonts w:ascii="黑体" w:eastAsia="黑体" w:hAnsi="黑体" w:hint="eastAsia"/>
                <w:color w:val="4472C4" w:themeColor="accent5"/>
              </w:rPr>
              <w:t>-</w:t>
            </w:r>
            <w:r w:rsidRPr="00305995">
              <w:rPr>
                <w:rFonts w:ascii="黑体" w:eastAsia="黑体" w:hAnsi="黑体"/>
                <w:color w:val="4472C4" w:themeColor="accent5"/>
              </w:rPr>
              <w:t>6</w:t>
            </w:r>
            <w:r w:rsidRPr="00305995">
              <w:rPr>
                <w:rFonts w:ascii="黑体" w:eastAsia="黑体" w:hAnsi="黑体"/>
                <w:b/>
                <w:color w:val="4472C4" w:themeColor="accent5"/>
              </w:rPr>
              <w:t>.1</w:t>
            </w:r>
          </w:p>
        </w:tc>
        <w:tc>
          <w:tcPr>
            <w:tcW w:w="0" w:type="auto"/>
            <w:vAlign w:val="center"/>
          </w:tcPr>
          <w:p w14:paraId="0A8E7EEE" w14:textId="78DB2F47" w:rsidR="001B4113" w:rsidRPr="00E8759F" w:rsidRDefault="001B4113" w:rsidP="002A4E95">
            <w:pPr>
              <w:pStyle w:val="afd"/>
              <w:rPr>
                <w:rFonts w:ascii="黑体" w:eastAsia="黑体" w:hAnsi="黑体"/>
              </w:rPr>
            </w:pPr>
            <w:r w:rsidRPr="00E8759F">
              <w:rPr>
                <w:rFonts w:ascii="黑体" w:eastAsia="黑体" w:hAnsi="黑体"/>
              </w:rPr>
              <w:t>-6.6</w:t>
            </w:r>
          </w:p>
        </w:tc>
      </w:tr>
      <w:tr w:rsidR="001B4113" w:rsidRPr="00E8759F" w14:paraId="6115EF3C" w14:textId="77777777" w:rsidTr="001B4113">
        <w:tc>
          <w:tcPr>
            <w:tcW w:w="818" w:type="dxa"/>
            <w:vMerge/>
            <w:vAlign w:val="center"/>
          </w:tcPr>
          <w:p w14:paraId="4F6E1763" w14:textId="77777777" w:rsidR="001B4113" w:rsidRPr="00E8759F" w:rsidRDefault="001B4113" w:rsidP="002A4E95">
            <w:pPr>
              <w:pStyle w:val="afd"/>
              <w:rPr>
                <w:rFonts w:ascii="黑体" w:eastAsia="黑体" w:hAnsi="黑体"/>
              </w:rPr>
            </w:pPr>
          </w:p>
        </w:tc>
        <w:tc>
          <w:tcPr>
            <w:tcW w:w="843" w:type="dxa"/>
            <w:vMerge/>
            <w:vAlign w:val="center"/>
          </w:tcPr>
          <w:p w14:paraId="4D841E5C" w14:textId="77777777" w:rsidR="001B4113" w:rsidRPr="00E8759F" w:rsidRDefault="001B4113" w:rsidP="002A4E95">
            <w:pPr>
              <w:pStyle w:val="afd"/>
              <w:rPr>
                <w:rFonts w:ascii="黑体" w:eastAsia="黑体" w:hAnsi="黑体"/>
              </w:rPr>
            </w:pPr>
          </w:p>
        </w:tc>
        <w:tc>
          <w:tcPr>
            <w:tcW w:w="1274" w:type="dxa"/>
            <w:vMerge/>
            <w:vAlign w:val="center"/>
          </w:tcPr>
          <w:p w14:paraId="608D90C1" w14:textId="77777777" w:rsidR="001B4113" w:rsidRPr="00E8759F" w:rsidRDefault="001B4113" w:rsidP="002A4E95">
            <w:pPr>
              <w:pStyle w:val="afd"/>
              <w:rPr>
                <w:rFonts w:ascii="黑体" w:eastAsia="黑体" w:hAnsi="黑体"/>
              </w:rPr>
            </w:pPr>
          </w:p>
        </w:tc>
        <w:tc>
          <w:tcPr>
            <w:tcW w:w="1549" w:type="dxa"/>
            <w:vAlign w:val="center"/>
          </w:tcPr>
          <w:p w14:paraId="31F71415" w14:textId="309F8E9A" w:rsidR="001B4113" w:rsidRPr="00E8759F" w:rsidRDefault="001B4113" w:rsidP="002A4E95">
            <w:pPr>
              <w:pStyle w:val="afd"/>
              <w:rPr>
                <w:rFonts w:ascii="黑体" w:eastAsia="黑体" w:hAnsi="黑体"/>
              </w:rPr>
            </w:pPr>
            <w:r w:rsidRPr="00E8759F">
              <w:rPr>
                <w:rFonts w:ascii="黑体" w:eastAsia="黑体" w:hAnsi="黑体"/>
              </w:rPr>
              <w:t>ETU300</w:t>
            </w:r>
          </w:p>
        </w:tc>
        <w:tc>
          <w:tcPr>
            <w:tcW w:w="1269" w:type="dxa"/>
            <w:tcBorders>
              <w:top w:val="single" w:sz="4" w:space="0" w:color="auto"/>
              <w:right w:val="single" w:sz="4" w:space="0" w:color="000000" w:themeColor="text1"/>
            </w:tcBorders>
            <w:vAlign w:val="center"/>
          </w:tcPr>
          <w:p w14:paraId="6ECA268B" w14:textId="742E6A02" w:rsidR="001B4113" w:rsidRPr="00E8759F" w:rsidRDefault="001B4113" w:rsidP="002A4E95">
            <w:pPr>
              <w:pStyle w:val="afd"/>
              <w:rPr>
                <w:rFonts w:ascii="黑体" w:eastAsia="黑体" w:hAnsi="黑体"/>
              </w:rPr>
            </w:pPr>
            <w:r w:rsidRPr="00E8759F">
              <w:rPr>
                <w:rFonts w:ascii="黑体" w:eastAsia="黑体" w:hAnsi="黑体"/>
              </w:rPr>
              <w:t>[-5.0]</w:t>
            </w:r>
          </w:p>
        </w:tc>
        <w:tc>
          <w:tcPr>
            <w:tcW w:w="1297" w:type="dxa"/>
            <w:tcBorders>
              <w:top w:val="single" w:sz="4" w:space="0" w:color="auto"/>
              <w:left w:val="single" w:sz="4" w:space="0" w:color="000000" w:themeColor="text1"/>
            </w:tcBorders>
            <w:vAlign w:val="center"/>
          </w:tcPr>
          <w:p w14:paraId="5C35962F" w14:textId="33A5B42E" w:rsidR="001B4113" w:rsidRPr="00E8759F" w:rsidRDefault="001B4113" w:rsidP="002A4E95">
            <w:pPr>
              <w:pStyle w:val="afd"/>
              <w:rPr>
                <w:rFonts w:ascii="黑体" w:eastAsia="黑体" w:hAnsi="黑体"/>
              </w:rPr>
            </w:pPr>
            <w:r w:rsidRPr="00E8759F">
              <w:rPr>
                <w:rFonts w:ascii="黑体" w:eastAsia="黑体" w:hAnsi="黑体"/>
              </w:rPr>
              <w:t>-6.3</w:t>
            </w:r>
          </w:p>
        </w:tc>
        <w:tc>
          <w:tcPr>
            <w:tcW w:w="1368" w:type="dxa"/>
            <w:tcBorders>
              <w:top w:val="single" w:sz="4" w:space="0" w:color="auto"/>
            </w:tcBorders>
            <w:vAlign w:val="center"/>
          </w:tcPr>
          <w:p w14:paraId="0ECF744D" w14:textId="414FC7DF" w:rsidR="001B4113" w:rsidRPr="00305995" w:rsidRDefault="00305995" w:rsidP="002A4E95">
            <w:pPr>
              <w:pStyle w:val="afd"/>
              <w:rPr>
                <w:rFonts w:ascii="黑体" w:eastAsia="黑体" w:hAnsi="黑体"/>
                <w:color w:val="4472C4" w:themeColor="accent5"/>
              </w:rPr>
            </w:pPr>
            <w:r w:rsidRPr="00305995">
              <w:rPr>
                <w:rFonts w:ascii="黑体" w:eastAsia="黑体" w:hAnsi="黑体" w:hint="eastAsia"/>
                <w:color w:val="4472C4" w:themeColor="accent5"/>
              </w:rPr>
              <w:t>-</w:t>
            </w:r>
            <w:r w:rsidRPr="00305995">
              <w:rPr>
                <w:rFonts w:ascii="黑体" w:eastAsia="黑体" w:hAnsi="黑体"/>
                <w:color w:val="4472C4" w:themeColor="accent5"/>
              </w:rPr>
              <w:t>6</w:t>
            </w:r>
            <w:r w:rsidRPr="00305995">
              <w:rPr>
                <w:rFonts w:ascii="黑体" w:eastAsia="黑体" w:hAnsi="黑体"/>
                <w:b/>
                <w:color w:val="4472C4" w:themeColor="accent5"/>
              </w:rPr>
              <w:t>.4</w:t>
            </w:r>
          </w:p>
        </w:tc>
        <w:tc>
          <w:tcPr>
            <w:tcW w:w="0" w:type="auto"/>
            <w:vAlign w:val="center"/>
          </w:tcPr>
          <w:p w14:paraId="47AD5EAD" w14:textId="38482E88" w:rsidR="001B4113" w:rsidRPr="00E8759F" w:rsidRDefault="001B4113" w:rsidP="002A4E95">
            <w:pPr>
              <w:pStyle w:val="afd"/>
              <w:rPr>
                <w:rFonts w:ascii="黑体" w:eastAsia="黑体" w:hAnsi="黑体"/>
              </w:rPr>
            </w:pPr>
            <w:r w:rsidRPr="00E8759F">
              <w:rPr>
                <w:rFonts w:ascii="黑体" w:eastAsia="黑体" w:hAnsi="黑体"/>
              </w:rPr>
              <w:t>-6.1</w:t>
            </w:r>
          </w:p>
        </w:tc>
      </w:tr>
      <w:tr w:rsidR="001B4113" w:rsidRPr="00E8759F" w14:paraId="46F9E2A3" w14:textId="77777777" w:rsidTr="001B4113">
        <w:tc>
          <w:tcPr>
            <w:tcW w:w="818" w:type="dxa"/>
            <w:vMerge/>
            <w:vAlign w:val="center"/>
          </w:tcPr>
          <w:p w14:paraId="38E49FC5" w14:textId="77777777" w:rsidR="001B4113" w:rsidRPr="00E8759F" w:rsidRDefault="001B4113" w:rsidP="002A4E95">
            <w:pPr>
              <w:pStyle w:val="afd"/>
              <w:rPr>
                <w:rFonts w:ascii="黑体" w:eastAsia="黑体" w:hAnsi="黑体"/>
              </w:rPr>
            </w:pPr>
          </w:p>
        </w:tc>
        <w:tc>
          <w:tcPr>
            <w:tcW w:w="843" w:type="dxa"/>
            <w:vMerge/>
            <w:vAlign w:val="center"/>
          </w:tcPr>
          <w:p w14:paraId="35D20975" w14:textId="77777777" w:rsidR="001B4113" w:rsidRPr="00E8759F" w:rsidRDefault="001B4113" w:rsidP="002A4E95">
            <w:pPr>
              <w:pStyle w:val="afd"/>
              <w:rPr>
                <w:rFonts w:ascii="黑体" w:eastAsia="黑体" w:hAnsi="黑体"/>
              </w:rPr>
            </w:pPr>
          </w:p>
        </w:tc>
        <w:tc>
          <w:tcPr>
            <w:tcW w:w="1274" w:type="dxa"/>
            <w:vAlign w:val="center"/>
          </w:tcPr>
          <w:p w14:paraId="55C18C85" w14:textId="5B5F31CA" w:rsidR="001B4113" w:rsidRPr="00E8759F" w:rsidRDefault="001B4113" w:rsidP="002A4E95">
            <w:pPr>
              <w:pStyle w:val="afd"/>
              <w:rPr>
                <w:rFonts w:ascii="黑体" w:eastAsia="黑体" w:hAnsi="黑体"/>
              </w:rPr>
            </w:pPr>
            <w:r w:rsidRPr="00E8759F">
              <w:rPr>
                <w:rFonts w:ascii="黑体" w:eastAsia="黑体" w:hAnsi="黑体"/>
              </w:rPr>
              <w:t>PUCCH_4UE</w:t>
            </w:r>
          </w:p>
        </w:tc>
        <w:tc>
          <w:tcPr>
            <w:tcW w:w="1549" w:type="dxa"/>
            <w:vAlign w:val="center"/>
          </w:tcPr>
          <w:p w14:paraId="7D389AF0" w14:textId="6E060A6A" w:rsidR="001B4113" w:rsidRPr="00E8759F" w:rsidRDefault="001B4113" w:rsidP="002A4E95">
            <w:pPr>
              <w:pStyle w:val="afd"/>
              <w:rPr>
                <w:rFonts w:ascii="黑体" w:eastAsia="黑体" w:hAnsi="黑体"/>
              </w:rPr>
            </w:pPr>
            <w:r w:rsidRPr="00E8759F">
              <w:rPr>
                <w:rFonts w:ascii="黑体" w:eastAsia="黑体" w:hAnsi="黑体"/>
              </w:rPr>
              <w:t>ETU70</w:t>
            </w:r>
          </w:p>
        </w:tc>
        <w:tc>
          <w:tcPr>
            <w:tcW w:w="1269" w:type="dxa"/>
            <w:tcBorders>
              <w:top w:val="single" w:sz="4" w:space="0" w:color="auto"/>
              <w:right w:val="single" w:sz="4" w:space="0" w:color="000000" w:themeColor="text1"/>
            </w:tcBorders>
            <w:vAlign w:val="center"/>
          </w:tcPr>
          <w:p w14:paraId="7F9CD41B" w14:textId="78CA8442" w:rsidR="001B4113" w:rsidRPr="00E8759F" w:rsidRDefault="001B4113" w:rsidP="002A4E95">
            <w:pPr>
              <w:pStyle w:val="afd"/>
              <w:rPr>
                <w:rFonts w:ascii="黑体" w:eastAsia="黑体" w:hAnsi="黑体"/>
              </w:rPr>
            </w:pPr>
            <w:r w:rsidRPr="00E8759F">
              <w:rPr>
                <w:rFonts w:ascii="黑体" w:eastAsia="黑体" w:hAnsi="黑体"/>
              </w:rPr>
              <w:t>[-4.6]</w:t>
            </w:r>
          </w:p>
        </w:tc>
        <w:tc>
          <w:tcPr>
            <w:tcW w:w="1297" w:type="dxa"/>
            <w:tcBorders>
              <w:top w:val="single" w:sz="4" w:space="0" w:color="auto"/>
              <w:left w:val="single" w:sz="4" w:space="0" w:color="000000" w:themeColor="text1"/>
            </w:tcBorders>
            <w:vAlign w:val="center"/>
          </w:tcPr>
          <w:p w14:paraId="3E8217CE" w14:textId="0C40CCA5" w:rsidR="001B4113" w:rsidRPr="00E8759F" w:rsidRDefault="001B4113" w:rsidP="002A4E95">
            <w:pPr>
              <w:pStyle w:val="afd"/>
              <w:rPr>
                <w:rFonts w:ascii="黑体" w:eastAsia="黑体" w:hAnsi="黑体"/>
                <w:b/>
                <w:color w:val="C00000"/>
              </w:rPr>
            </w:pPr>
            <w:r w:rsidRPr="00E8759F">
              <w:rPr>
                <w:rFonts w:ascii="黑体" w:eastAsia="黑体" w:hAnsi="黑体"/>
              </w:rPr>
              <w:t>-5.9</w:t>
            </w:r>
          </w:p>
        </w:tc>
        <w:tc>
          <w:tcPr>
            <w:tcW w:w="1368" w:type="dxa"/>
            <w:tcBorders>
              <w:top w:val="single" w:sz="4" w:space="0" w:color="auto"/>
            </w:tcBorders>
            <w:vAlign w:val="center"/>
          </w:tcPr>
          <w:p w14:paraId="1FD80764" w14:textId="473131B4" w:rsidR="001B4113"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w:t>
            </w:r>
            <w:r w:rsidRPr="00305995">
              <w:rPr>
                <w:rFonts w:ascii="黑体" w:eastAsia="黑体" w:hAnsi="黑体" w:hint="eastAsia"/>
                <w:b/>
                <w:color w:val="4472C4" w:themeColor="accent5"/>
              </w:rPr>
              <w:t>.</w:t>
            </w:r>
            <w:r w:rsidRPr="00305995">
              <w:rPr>
                <w:rFonts w:ascii="黑体" w:eastAsia="黑体" w:hAnsi="黑体"/>
                <w:b/>
                <w:color w:val="4472C4" w:themeColor="accent5"/>
              </w:rPr>
              <w:t>1</w:t>
            </w:r>
          </w:p>
        </w:tc>
        <w:tc>
          <w:tcPr>
            <w:tcW w:w="0" w:type="auto"/>
            <w:vAlign w:val="center"/>
          </w:tcPr>
          <w:p w14:paraId="3DA03ABB" w14:textId="2E149786" w:rsidR="001B4113" w:rsidRPr="00E8759F" w:rsidRDefault="001B4113" w:rsidP="002A4E95">
            <w:pPr>
              <w:pStyle w:val="afd"/>
              <w:rPr>
                <w:rFonts w:ascii="黑体" w:eastAsia="黑体" w:hAnsi="黑体"/>
              </w:rPr>
            </w:pPr>
            <w:r w:rsidRPr="00E8759F">
              <w:rPr>
                <w:rFonts w:ascii="黑体" w:eastAsia="黑体" w:hAnsi="黑体"/>
              </w:rPr>
              <w:t>-6.4</w:t>
            </w:r>
          </w:p>
        </w:tc>
      </w:tr>
      <w:tr w:rsidR="006405EA" w:rsidRPr="00E8759F" w14:paraId="0281E6D3" w14:textId="77777777" w:rsidTr="001B4113">
        <w:tc>
          <w:tcPr>
            <w:tcW w:w="818" w:type="dxa"/>
            <w:vMerge w:val="restart"/>
            <w:vAlign w:val="center"/>
          </w:tcPr>
          <w:p w14:paraId="5D8E0D50" w14:textId="4D0FFD5F" w:rsidR="006405EA" w:rsidRPr="00E8759F" w:rsidRDefault="006405EA" w:rsidP="002A4E95">
            <w:pPr>
              <w:pStyle w:val="afd"/>
              <w:rPr>
                <w:rFonts w:ascii="黑体" w:eastAsia="黑体" w:hAnsi="黑体"/>
              </w:rPr>
            </w:pPr>
            <w:r w:rsidRPr="00E8759F">
              <w:rPr>
                <w:rFonts w:ascii="黑体" w:eastAsia="黑体" w:hAnsi="黑体"/>
              </w:rPr>
              <w:t>15</w:t>
            </w:r>
          </w:p>
        </w:tc>
        <w:tc>
          <w:tcPr>
            <w:tcW w:w="843" w:type="dxa"/>
            <w:vMerge w:val="restart"/>
            <w:vAlign w:val="center"/>
          </w:tcPr>
          <w:p w14:paraId="2DA1954C" w14:textId="7977FAC7" w:rsidR="006405EA" w:rsidRPr="00E8759F" w:rsidRDefault="006405EA" w:rsidP="002A4E95">
            <w:pPr>
              <w:pStyle w:val="afd"/>
              <w:rPr>
                <w:rFonts w:ascii="黑体" w:eastAsia="黑体" w:hAnsi="黑体"/>
              </w:rPr>
            </w:pPr>
            <w:r w:rsidRPr="00E8759F">
              <w:rPr>
                <w:rFonts w:ascii="黑体" w:eastAsia="黑体" w:hAnsi="黑体"/>
              </w:rPr>
              <w:t>正常</w:t>
            </w:r>
          </w:p>
        </w:tc>
        <w:tc>
          <w:tcPr>
            <w:tcW w:w="1274" w:type="dxa"/>
            <w:vMerge w:val="restart"/>
            <w:vAlign w:val="center"/>
          </w:tcPr>
          <w:p w14:paraId="2AE95948" w14:textId="0ADC9942" w:rsidR="006405EA" w:rsidRPr="00E8759F" w:rsidRDefault="006405EA" w:rsidP="002A4E95">
            <w:pPr>
              <w:pStyle w:val="afd"/>
              <w:rPr>
                <w:rFonts w:ascii="黑体" w:eastAsia="黑体" w:hAnsi="黑体"/>
              </w:rPr>
            </w:pPr>
            <w:r w:rsidRPr="00E8759F">
              <w:rPr>
                <w:rFonts w:ascii="黑体" w:eastAsia="黑体" w:hAnsi="黑体"/>
              </w:rPr>
              <w:t>Format1a</w:t>
            </w:r>
          </w:p>
        </w:tc>
        <w:tc>
          <w:tcPr>
            <w:tcW w:w="1549" w:type="dxa"/>
            <w:vAlign w:val="center"/>
          </w:tcPr>
          <w:p w14:paraId="5512DC5F" w14:textId="4BF04148" w:rsidR="006405EA" w:rsidRPr="00E8759F" w:rsidRDefault="006405EA" w:rsidP="002A4E95">
            <w:pPr>
              <w:pStyle w:val="afd"/>
              <w:rPr>
                <w:rFonts w:ascii="黑体" w:eastAsia="黑体" w:hAnsi="黑体"/>
              </w:rPr>
            </w:pPr>
            <w:r w:rsidRPr="00E8759F">
              <w:rPr>
                <w:rFonts w:ascii="黑体" w:eastAsia="黑体" w:hAnsi="黑体"/>
              </w:rPr>
              <w:t>EPA5</w:t>
            </w:r>
          </w:p>
        </w:tc>
        <w:tc>
          <w:tcPr>
            <w:tcW w:w="1269" w:type="dxa"/>
            <w:tcBorders>
              <w:top w:val="single" w:sz="4" w:space="0" w:color="auto"/>
              <w:right w:val="single" w:sz="4" w:space="0" w:color="000000" w:themeColor="text1"/>
            </w:tcBorders>
            <w:vAlign w:val="center"/>
          </w:tcPr>
          <w:p w14:paraId="4F9D11B6" w14:textId="5B054BDC" w:rsidR="006405EA" w:rsidRPr="00E8759F" w:rsidRDefault="006405EA" w:rsidP="002A4E95">
            <w:pPr>
              <w:pStyle w:val="afd"/>
              <w:rPr>
                <w:rFonts w:ascii="黑体" w:eastAsia="黑体" w:hAnsi="黑体"/>
              </w:rPr>
            </w:pPr>
            <w:r w:rsidRPr="00E8759F">
              <w:rPr>
                <w:rFonts w:ascii="黑体" w:eastAsia="黑体" w:hAnsi="黑体"/>
              </w:rPr>
              <w:t>[-5.3]</w:t>
            </w:r>
          </w:p>
        </w:tc>
        <w:tc>
          <w:tcPr>
            <w:tcW w:w="1297" w:type="dxa"/>
            <w:tcBorders>
              <w:top w:val="single" w:sz="4" w:space="0" w:color="auto"/>
              <w:left w:val="single" w:sz="4" w:space="0" w:color="000000" w:themeColor="text1"/>
            </w:tcBorders>
            <w:vAlign w:val="center"/>
          </w:tcPr>
          <w:p w14:paraId="57BD4DDB" w14:textId="753C158E" w:rsidR="006405EA" w:rsidRPr="00E8759F" w:rsidRDefault="006405EA" w:rsidP="002A4E95">
            <w:pPr>
              <w:pStyle w:val="afd"/>
              <w:rPr>
                <w:rFonts w:ascii="黑体" w:eastAsia="黑体" w:hAnsi="黑体"/>
                <w:b/>
                <w:color w:val="C00000"/>
              </w:rPr>
            </w:pPr>
            <w:r w:rsidRPr="00E8759F">
              <w:rPr>
                <w:rFonts w:ascii="黑体" w:eastAsia="黑体" w:hAnsi="黑体"/>
              </w:rPr>
              <w:t>-6.3</w:t>
            </w:r>
          </w:p>
        </w:tc>
        <w:tc>
          <w:tcPr>
            <w:tcW w:w="1368" w:type="dxa"/>
            <w:tcBorders>
              <w:top w:val="single" w:sz="4" w:space="0" w:color="auto"/>
            </w:tcBorders>
            <w:vAlign w:val="center"/>
          </w:tcPr>
          <w:p w14:paraId="1460A320" w14:textId="513FC976" w:rsidR="006405EA"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6.2</w:t>
            </w:r>
          </w:p>
        </w:tc>
        <w:tc>
          <w:tcPr>
            <w:tcW w:w="0" w:type="auto"/>
            <w:vAlign w:val="center"/>
          </w:tcPr>
          <w:p w14:paraId="5A5ED0EC" w14:textId="5F5C5B2D" w:rsidR="006405EA" w:rsidRPr="00E8759F" w:rsidRDefault="006405EA" w:rsidP="002A4E95">
            <w:pPr>
              <w:pStyle w:val="afd"/>
              <w:rPr>
                <w:rFonts w:ascii="黑体" w:eastAsia="黑体" w:hAnsi="黑体"/>
              </w:rPr>
            </w:pPr>
            <w:r w:rsidRPr="00E8759F">
              <w:rPr>
                <w:rFonts w:ascii="黑体" w:eastAsia="黑体" w:hAnsi="黑体"/>
              </w:rPr>
              <w:t>-6.3</w:t>
            </w:r>
          </w:p>
        </w:tc>
      </w:tr>
      <w:tr w:rsidR="006405EA" w:rsidRPr="00E8759F" w14:paraId="752D27B6" w14:textId="77777777" w:rsidTr="001B4113">
        <w:tc>
          <w:tcPr>
            <w:tcW w:w="818" w:type="dxa"/>
            <w:vMerge/>
            <w:vAlign w:val="center"/>
          </w:tcPr>
          <w:p w14:paraId="3120E076" w14:textId="77777777" w:rsidR="006405EA" w:rsidRPr="00E8759F" w:rsidRDefault="006405EA" w:rsidP="002A4E95">
            <w:pPr>
              <w:pStyle w:val="afd"/>
              <w:rPr>
                <w:rFonts w:ascii="黑体" w:eastAsia="黑体" w:hAnsi="黑体"/>
              </w:rPr>
            </w:pPr>
          </w:p>
        </w:tc>
        <w:tc>
          <w:tcPr>
            <w:tcW w:w="843" w:type="dxa"/>
            <w:vMerge/>
            <w:vAlign w:val="center"/>
          </w:tcPr>
          <w:p w14:paraId="554FCC3C" w14:textId="77777777" w:rsidR="006405EA" w:rsidRPr="00E8759F" w:rsidRDefault="006405EA" w:rsidP="002A4E95">
            <w:pPr>
              <w:pStyle w:val="afd"/>
              <w:rPr>
                <w:rFonts w:ascii="黑体" w:eastAsia="黑体" w:hAnsi="黑体"/>
              </w:rPr>
            </w:pPr>
          </w:p>
        </w:tc>
        <w:tc>
          <w:tcPr>
            <w:tcW w:w="1274" w:type="dxa"/>
            <w:vMerge/>
            <w:vAlign w:val="center"/>
          </w:tcPr>
          <w:p w14:paraId="715AEA91" w14:textId="77777777" w:rsidR="006405EA" w:rsidRPr="00E8759F" w:rsidRDefault="006405EA" w:rsidP="002A4E95">
            <w:pPr>
              <w:pStyle w:val="afd"/>
              <w:rPr>
                <w:rFonts w:ascii="黑体" w:eastAsia="黑体" w:hAnsi="黑体"/>
              </w:rPr>
            </w:pPr>
          </w:p>
        </w:tc>
        <w:tc>
          <w:tcPr>
            <w:tcW w:w="1549" w:type="dxa"/>
            <w:vAlign w:val="center"/>
          </w:tcPr>
          <w:p w14:paraId="47E5B589" w14:textId="5544B420" w:rsidR="006405EA" w:rsidRPr="00E8759F" w:rsidRDefault="006405EA" w:rsidP="002A4E95">
            <w:pPr>
              <w:pStyle w:val="afd"/>
              <w:rPr>
                <w:rFonts w:ascii="黑体" w:eastAsia="黑体" w:hAnsi="黑体"/>
              </w:rPr>
            </w:pPr>
            <w:r w:rsidRPr="00E8759F">
              <w:rPr>
                <w:rFonts w:ascii="黑体" w:eastAsia="黑体" w:hAnsi="黑体"/>
              </w:rPr>
              <w:t>EVA5</w:t>
            </w:r>
          </w:p>
        </w:tc>
        <w:tc>
          <w:tcPr>
            <w:tcW w:w="1269" w:type="dxa"/>
            <w:tcBorders>
              <w:top w:val="single" w:sz="4" w:space="0" w:color="auto"/>
              <w:right w:val="single" w:sz="4" w:space="0" w:color="000000" w:themeColor="text1"/>
            </w:tcBorders>
            <w:vAlign w:val="center"/>
          </w:tcPr>
          <w:p w14:paraId="52722228" w14:textId="47BF1E4B" w:rsidR="006405EA" w:rsidRPr="00E8759F" w:rsidRDefault="006405EA" w:rsidP="002A4E95">
            <w:pPr>
              <w:pStyle w:val="afd"/>
              <w:rPr>
                <w:rFonts w:ascii="黑体" w:eastAsia="黑体" w:hAnsi="黑体"/>
              </w:rPr>
            </w:pPr>
            <w:r w:rsidRPr="00E8759F">
              <w:rPr>
                <w:rFonts w:ascii="黑体" w:eastAsia="黑体" w:hAnsi="黑体"/>
              </w:rPr>
              <w:t>[-5.1]</w:t>
            </w:r>
          </w:p>
        </w:tc>
        <w:tc>
          <w:tcPr>
            <w:tcW w:w="1297" w:type="dxa"/>
            <w:tcBorders>
              <w:top w:val="single" w:sz="4" w:space="0" w:color="auto"/>
              <w:left w:val="single" w:sz="4" w:space="0" w:color="000000" w:themeColor="text1"/>
            </w:tcBorders>
            <w:vAlign w:val="center"/>
          </w:tcPr>
          <w:p w14:paraId="7F954D1E" w14:textId="09FA07F4" w:rsidR="006405EA" w:rsidRPr="00E8759F" w:rsidRDefault="006405EA" w:rsidP="002A4E95">
            <w:pPr>
              <w:pStyle w:val="afd"/>
              <w:rPr>
                <w:rFonts w:ascii="黑体" w:eastAsia="黑体" w:hAnsi="黑体"/>
                <w:b/>
                <w:color w:val="C00000"/>
              </w:rPr>
            </w:pPr>
            <w:r w:rsidRPr="00E8759F">
              <w:rPr>
                <w:rFonts w:ascii="黑体" w:eastAsia="黑体" w:hAnsi="黑体"/>
              </w:rPr>
              <w:t>-6.2</w:t>
            </w:r>
          </w:p>
        </w:tc>
        <w:tc>
          <w:tcPr>
            <w:tcW w:w="1368" w:type="dxa"/>
            <w:tcBorders>
              <w:top w:val="single" w:sz="4" w:space="0" w:color="auto"/>
            </w:tcBorders>
            <w:vAlign w:val="center"/>
          </w:tcPr>
          <w:p w14:paraId="1DBC6A04" w14:textId="49CF9232" w:rsidR="006405EA"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6.2</w:t>
            </w:r>
          </w:p>
        </w:tc>
        <w:tc>
          <w:tcPr>
            <w:tcW w:w="0" w:type="auto"/>
            <w:vAlign w:val="center"/>
          </w:tcPr>
          <w:p w14:paraId="603BE781" w14:textId="4D71CE3D" w:rsidR="006405EA" w:rsidRPr="00E8759F" w:rsidRDefault="006405EA" w:rsidP="002A4E95">
            <w:pPr>
              <w:pStyle w:val="afd"/>
              <w:rPr>
                <w:rFonts w:ascii="黑体" w:eastAsia="黑体" w:hAnsi="黑体"/>
              </w:rPr>
            </w:pPr>
            <w:r w:rsidRPr="00E8759F">
              <w:rPr>
                <w:rFonts w:ascii="黑体" w:eastAsia="黑体" w:hAnsi="黑体"/>
              </w:rPr>
              <w:t>-6.3</w:t>
            </w:r>
          </w:p>
        </w:tc>
      </w:tr>
      <w:tr w:rsidR="006405EA" w:rsidRPr="00E8759F" w14:paraId="2FC4DF7F" w14:textId="77777777" w:rsidTr="001B4113">
        <w:tc>
          <w:tcPr>
            <w:tcW w:w="818" w:type="dxa"/>
            <w:vMerge/>
            <w:vAlign w:val="center"/>
          </w:tcPr>
          <w:p w14:paraId="5F2F59E8" w14:textId="77777777" w:rsidR="006405EA" w:rsidRPr="00E8759F" w:rsidRDefault="006405EA" w:rsidP="002A4E95">
            <w:pPr>
              <w:pStyle w:val="afd"/>
              <w:rPr>
                <w:rFonts w:ascii="黑体" w:eastAsia="黑体" w:hAnsi="黑体"/>
              </w:rPr>
            </w:pPr>
          </w:p>
        </w:tc>
        <w:tc>
          <w:tcPr>
            <w:tcW w:w="843" w:type="dxa"/>
            <w:vMerge/>
            <w:vAlign w:val="center"/>
          </w:tcPr>
          <w:p w14:paraId="369913DD" w14:textId="77777777" w:rsidR="006405EA" w:rsidRPr="00E8759F" w:rsidRDefault="006405EA" w:rsidP="002A4E95">
            <w:pPr>
              <w:pStyle w:val="afd"/>
              <w:rPr>
                <w:rFonts w:ascii="黑体" w:eastAsia="黑体" w:hAnsi="黑体"/>
              </w:rPr>
            </w:pPr>
          </w:p>
        </w:tc>
        <w:tc>
          <w:tcPr>
            <w:tcW w:w="1274" w:type="dxa"/>
            <w:vMerge/>
            <w:vAlign w:val="center"/>
          </w:tcPr>
          <w:p w14:paraId="299BE56B" w14:textId="77777777" w:rsidR="006405EA" w:rsidRPr="00E8759F" w:rsidRDefault="006405EA" w:rsidP="002A4E95">
            <w:pPr>
              <w:pStyle w:val="afd"/>
              <w:rPr>
                <w:rFonts w:ascii="黑体" w:eastAsia="黑体" w:hAnsi="黑体"/>
              </w:rPr>
            </w:pPr>
          </w:p>
        </w:tc>
        <w:tc>
          <w:tcPr>
            <w:tcW w:w="1549" w:type="dxa"/>
            <w:vAlign w:val="center"/>
          </w:tcPr>
          <w:p w14:paraId="5CBD156F" w14:textId="5523CA6E" w:rsidR="006405EA" w:rsidRPr="00E8759F" w:rsidRDefault="006405EA" w:rsidP="002A4E95">
            <w:pPr>
              <w:pStyle w:val="afd"/>
              <w:rPr>
                <w:rFonts w:ascii="黑体" w:eastAsia="黑体" w:hAnsi="黑体"/>
              </w:rPr>
            </w:pPr>
            <w:r w:rsidRPr="00E8759F">
              <w:rPr>
                <w:rFonts w:ascii="黑体" w:eastAsia="黑体" w:hAnsi="黑体"/>
              </w:rPr>
              <w:t>EVA70</w:t>
            </w:r>
          </w:p>
        </w:tc>
        <w:tc>
          <w:tcPr>
            <w:tcW w:w="1269" w:type="dxa"/>
            <w:tcBorders>
              <w:top w:val="single" w:sz="4" w:space="0" w:color="auto"/>
              <w:right w:val="single" w:sz="4" w:space="0" w:color="000000" w:themeColor="text1"/>
            </w:tcBorders>
            <w:vAlign w:val="center"/>
          </w:tcPr>
          <w:p w14:paraId="5CEC1BD0" w14:textId="5919C43D" w:rsidR="006405EA" w:rsidRPr="00E8759F" w:rsidRDefault="006405EA" w:rsidP="002A4E95">
            <w:pPr>
              <w:pStyle w:val="afd"/>
              <w:rPr>
                <w:rFonts w:ascii="黑体" w:eastAsia="黑体" w:hAnsi="黑体"/>
              </w:rPr>
            </w:pPr>
            <w:r w:rsidRPr="00E8759F">
              <w:rPr>
                <w:rFonts w:ascii="黑体" w:eastAsia="黑体" w:hAnsi="黑体"/>
              </w:rPr>
              <w:t>[-5.2]</w:t>
            </w:r>
          </w:p>
        </w:tc>
        <w:tc>
          <w:tcPr>
            <w:tcW w:w="1297" w:type="dxa"/>
            <w:tcBorders>
              <w:top w:val="single" w:sz="4" w:space="0" w:color="auto"/>
              <w:left w:val="single" w:sz="4" w:space="0" w:color="000000" w:themeColor="text1"/>
            </w:tcBorders>
            <w:vAlign w:val="center"/>
          </w:tcPr>
          <w:p w14:paraId="68F3E841" w14:textId="4C8A2FAD" w:rsidR="006405EA" w:rsidRPr="00E8759F" w:rsidRDefault="006405EA" w:rsidP="002A4E95">
            <w:pPr>
              <w:pStyle w:val="afd"/>
              <w:rPr>
                <w:rFonts w:ascii="黑体" w:eastAsia="黑体" w:hAnsi="黑体"/>
                <w:b/>
                <w:color w:val="C00000"/>
              </w:rPr>
            </w:pPr>
            <w:r w:rsidRPr="00E8759F">
              <w:rPr>
                <w:rFonts w:ascii="黑体" w:eastAsia="黑体" w:hAnsi="黑体"/>
              </w:rPr>
              <w:t>-6.3</w:t>
            </w:r>
          </w:p>
        </w:tc>
        <w:tc>
          <w:tcPr>
            <w:tcW w:w="1368" w:type="dxa"/>
            <w:tcBorders>
              <w:top w:val="single" w:sz="4" w:space="0" w:color="auto"/>
            </w:tcBorders>
            <w:vAlign w:val="center"/>
          </w:tcPr>
          <w:p w14:paraId="702202D1" w14:textId="50DBE728" w:rsidR="006405EA"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6.2</w:t>
            </w:r>
          </w:p>
        </w:tc>
        <w:tc>
          <w:tcPr>
            <w:tcW w:w="0" w:type="auto"/>
            <w:vAlign w:val="center"/>
          </w:tcPr>
          <w:p w14:paraId="63D2F9C5" w14:textId="3BBE8F35" w:rsidR="006405EA" w:rsidRPr="00E8759F" w:rsidRDefault="006405EA" w:rsidP="002A4E95">
            <w:pPr>
              <w:pStyle w:val="afd"/>
              <w:rPr>
                <w:rFonts w:ascii="黑体" w:eastAsia="黑体" w:hAnsi="黑体"/>
              </w:rPr>
            </w:pPr>
            <w:r w:rsidRPr="00E8759F">
              <w:rPr>
                <w:rFonts w:ascii="黑体" w:eastAsia="黑体" w:hAnsi="黑体"/>
              </w:rPr>
              <w:t>-6.45</w:t>
            </w:r>
          </w:p>
        </w:tc>
      </w:tr>
      <w:tr w:rsidR="006405EA" w:rsidRPr="00E8759F" w14:paraId="7BCCB8E8" w14:textId="77777777" w:rsidTr="001B4113">
        <w:tc>
          <w:tcPr>
            <w:tcW w:w="818" w:type="dxa"/>
            <w:vMerge/>
            <w:vAlign w:val="center"/>
          </w:tcPr>
          <w:p w14:paraId="182BBE48" w14:textId="77777777" w:rsidR="006405EA" w:rsidRPr="00E8759F" w:rsidRDefault="006405EA" w:rsidP="002A4E95">
            <w:pPr>
              <w:pStyle w:val="afd"/>
              <w:rPr>
                <w:rFonts w:ascii="黑体" w:eastAsia="黑体" w:hAnsi="黑体"/>
              </w:rPr>
            </w:pPr>
          </w:p>
        </w:tc>
        <w:tc>
          <w:tcPr>
            <w:tcW w:w="843" w:type="dxa"/>
            <w:vMerge/>
            <w:vAlign w:val="center"/>
          </w:tcPr>
          <w:p w14:paraId="612F85BA" w14:textId="77777777" w:rsidR="006405EA" w:rsidRPr="00E8759F" w:rsidRDefault="006405EA" w:rsidP="002A4E95">
            <w:pPr>
              <w:pStyle w:val="afd"/>
              <w:rPr>
                <w:rFonts w:ascii="黑体" w:eastAsia="黑体" w:hAnsi="黑体"/>
              </w:rPr>
            </w:pPr>
          </w:p>
        </w:tc>
        <w:tc>
          <w:tcPr>
            <w:tcW w:w="1274" w:type="dxa"/>
            <w:vMerge/>
            <w:vAlign w:val="center"/>
          </w:tcPr>
          <w:p w14:paraId="772A2BE6" w14:textId="77777777" w:rsidR="006405EA" w:rsidRPr="00E8759F" w:rsidRDefault="006405EA" w:rsidP="002A4E95">
            <w:pPr>
              <w:pStyle w:val="afd"/>
              <w:rPr>
                <w:rFonts w:ascii="黑体" w:eastAsia="黑体" w:hAnsi="黑体"/>
              </w:rPr>
            </w:pPr>
          </w:p>
        </w:tc>
        <w:tc>
          <w:tcPr>
            <w:tcW w:w="1549" w:type="dxa"/>
            <w:vAlign w:val="center"/>
          </w:tcPr>
          <w:p w14:paraId="27E31602" w14:textId="1BB27F77" w:rsidR="006405EA" w:rsidRPr="00E8759F" w:rsidRDefault="006405EA" w:rsidP="002A4E95">
            <w:pPr>
              <w:pStyle w:val="afd"/>
              <w:rPr>
                <w:rFonts w:ascii="黑体" w:eastAsia="黑体" w:hAnsi="黑体"/>
              </w:rPr>
            </w:pPr>
            <w:r w:rsidRPr="00E8759F">
              <w:rPr>
                <w:rFonts w:ascii="黑体" w:eastAsia="黑体" w:hAnsi="黑体"/>
              </w:rPr>
              <w:t>ETU300</w:t>
            </w:r>
          </w:p>
        </w:tc>
        <w:tc>
          <w:tcPr>
            <w:tcW w:w="1269" w:type="dxa"/>
            <w:tcBorders>
              <w:top w:val="single" w:sz="4" w:space="0" w:color="auto"/>
              <w:right w:val="single" w:sz="4" w:space="0" w:color="000000" w:themeColor="text1"/>
            </w:tcBorders>
            <w:vAlign w:val="center"/>
          </w:tcPr>
          <w:p w14:paraId="4DD02384" w14:textId="29D0CC01" w:rsidR="006405EA" w:rsidRPr="00E8759F" w:rsidRDefault="006405EA" w:rsidP="002A4E95">
            <w:pPr>
              <w:pStyle w:val="afd"/>
              <w:rPr>
                <w:rFonts w:ascii="黑体" w:eastAsia="黑体" w:hAnsi="黑体"/>
              </w:rPr>
            </w:pPr>
            <w:r w:rsidRPr="00E8759F">
              <w:rPr>
                <w:rFonts w:ascii="黑体" w:eastAsia="黑体" w:hAnsi="黑体"/>
              </w:rPr>
              <w:t>[-5.2]</w:t>
            </w:r>
          </w:p>
        </w:tc>
        <w:tc>
          <w:tcPr>
            <w:tcW w:w="1297" w:type="dxa"/>
            <w:tcBorders>
              <w:top w:val="single" w:sz="4" w:space="0" w:color="auto"/>
              <w:left w:val="single" w:sz="4" w:space="0" w:color="000000" w:themeColor="text1"/>
            </w:tcBorders>
            <w:vAlign w:val="center"/>
          </w:tcPr>
          <w:p w14:paraId="44EF6229" w14:textId="4A2EF8B0" w:rsidR="006405EA" w:rsidRPr="00E8759F" w:rsidRDefault="006405EA" w:rsidP="002A4E95">
            <w:pPr>
              <w:pStyle w:val="afd"/>
              <w:rPr>
                <w:rFonts w:ascii="黑体" w:eastAsia="黑体" w:hAnsi="黑体"/>
                <w:b/>
                <w:color w:val="C00000"/>
              </w:rPr>
            </w:pPr>
            <w:r w:rsidRPr="00E8759F">
              <w:rPr>
                <w:rFonts w:ascii="黑体" w:eastAsia="黑体" w:hAnsi="黑体"/>
              </w:rPr>
              <w:t>-6.4</w:t>
            </w:r>
          </w:p>
        </w:tc>
        <w:tc>
          <w:tcPr>
            <w:tcW w:w="1368" w:type="dxa"/>
            <w:tcBorders>
              <w:top w:val="single" w:sz="4" w:space="0" w:color="auto"/>
            </w:tcBorders>
            <w:vAlign w:val="center"/>
          </w:tcPr>
          <w:p w14:paraId="2E958541" w14:textId="249FBDB8" w:rsidR="006405EA"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6.2</w:t>
            </w:r>
          </w:p>
        </w:tc>
        <w:tc>
          <w:tcPr>
            <w:tcW w:w="0" w:type="auto"/>
            <w:vAlign w:val="center"/>
          </w:tcPr>
          <w:p w14:paraId="3925D798" w14:textId="4EBE09BD" w:rsidR="006405EA" w:rsidRPr="00E8759F" w:rsidRDefault="006405EA" w:rsidP="002A4E95">
            <w:pPr>
              <w:pStyle w:val="afd"/>
              <w:rPr>
                <w:rFonts w:ascii="黑体" w:eastAsia="黑体" w:hAnsi="黑体"/>
              </w:rPr>
            </w:pPr>
            <w:r w:rsidRPr="00E8759F">
              <w:rPr>
                <w:rFonts w:ascii="黑体" w:eastAsia="黑体" w:hAnsi="黑体"/>
              </w:rPr>
              <w:t>-5.75</w:t>
            </w:r>
          </w:p>
        </w:tc>
      </w:tr>
      <w:tr w:rsidR="006405EA" w:rsidRPr="00E8759F" w14:paraId="6DE169F4" w14:textId="77777777" w:rsidTr="001B4113">
        <w:tc>
          <w:tcPr>
            <w:tcW w:w="818" w:type="dxa"/>
            <w:vMerge/>
            <w:vAlign w:val="center"/>
          </w:tcPr>
          <w:p w14:paraId="5A51C535" w14:textId="77777777" w:rsidR="006405EA" w:rsidRPr="00E8759F" w:rsidRDefault="006405EA" w:rsidP="002A4E95">
            <w:pPr>
              <w:pStyle w:val="afd"/>
              <w:rPr>
                <w:rFonts w:ascii="黑体" w:eastAsia="黑体" w:hAnsi="黑体"/>
              </w:rPr>
            </w:pPr>
          </w:p>
        </w:tc>
        <w:tc>
          <w:tcPr>
            <w:tcW w:w="843" w:type="dxa"/>
            <w:vMerge/>
            <w:vAlign w:val="center"/>
          </w:tcPr>
          <w:p w14:paraId="0E0760E4" w14:textId="77777777" w:rsidR="006405EA" w:rsidRPr="00E8759F" w:rsidRDefault="006405EA" w:rsidP="002A4E95">
            <w:pPr>
              <w:pStyle w:val="afd"/>
              <w:rPr>
                <w:rFonts w:ascii="黑体" w:eastAsia="黑体" w:hAnsi="黑体"/>
              </w:rPr>
            </w:pPr>
          </w:p>
        </w:tc>
        <w:tc>
          <w:tcPr>
            <w:tcW w:w="1274" w:type="dxa"/>
            <w:vAlign w:val="center"/>
          </w:tcPr>
          <w:p w14:paraId="4C1CCE1D" w14:textId="2AB0E882" w:rsidR="006405EA" w:rsidRPr="00E8759F" w:rsidRDefault="006405EA" w:rsidP="002A4E95">
            <w:pPr>
              <w:pStyle w:val="afd"/>
              <w:rPr>
                <w:rFonts w:ascii="黑体" w:eastAsia="黑体" w:hAnsi="黑体"/>
              </w:rPr>
            </w:pPr>
            <w:r w:rsidRPr="00E8759F">
              <w:rPr>
                <w:rFonts w:ascii="黑体" w:eastAsia="黑体" w:hAnsi="黑体"/>
              </w:rPr>
              <w:t>PUCCH_4UE</w:t>
            </w:r>
          </w:p>
        </w:tc>
        <w:tc>
          <w:tcPr>
            <w:tcW w:w="1549" w:type="dxa"/>
            <w:vAlign w:val="center"/>
          </w:tcPr>
          <w:p w14:paraId="081C0CB9" w14:textId="5FD47C3F" w:rsidR="006405EA" w:rsidRPr="00E8759F" w:rsidRDefault="006405EA" w:rsidP="002A4E95">
            <w:pPr>
              <w:pStyle w:val="afd"/>
              <w:rPr>
                <w:rFonts w:ascii="黑体" w:eastAsia="黑体" w:hAnsi="黑体"/>
              </w:rPr>
            </w:pPr>
            <w:r w:rsidRPr="00E8759F">
              <w:rPr>
                <w:rFonts w:ascii="黑体" w:eastAsia="黑体" w:hAnsi="黑体"/>
              </w:rPr>
              <w:t>ETU70</w:t>
            </w:r>
          </w:p>
        </w:tc>
        <w:tc>
          <w:tcPr>
            <w:tcW w:w="1269" w:type="dxa"/>
            <w:tcBorders>
              <w:top w:val="single" w:sz="4" w:space="0" w:color="auto"/>
              <w:right w:val="single" w:sz="4" w:space="0" w:color="000000" w:themeColor="text1"/>
            </w:tcBorders>
            <w:vAlign w:val="center"/>
          </w:tcPr>
          <w:p w14:paraId="3720D50C" w14:textId="75AF5F7D" w:rsidR="006405EA" w:rsidRPr="00E8759F" w:rsidRDefault="006405EA" w:rsidP="002A4E95">
            <w:pPr>
              <w:pStyle w:val="afd"/>
              <w:rPr>
                <w:rFonts w:ascii="黑体" w:eastAsia="黑体" w:hAnsi="黑体"/>
              </w:rPr>
            </w:pPr>
            <w:r w:rsidRPr="00E8759F">
              <w:rPr>
                <w:rFonts w:ascii="黑体" w:eastAsia="黑体" w:hAnsi="黑体"/>
              </w:rPr>
              <w:t>[-4.6]</w:t>
            </w:r>
          </w:p>
        </w:tc>
        <w:tc>
          <w:tcPr>
            <w:tcW w:w="1297" w:type="dxa"/>
            <w:tcBorders>
              <w:top w:val="single" w:sz="4" w:space="0" w:color="auto"/>
              <w:left w:val="single" w:sz="4" w:space="0" w:color="000000" w:themeColor="text1"/>
            </w:tcBorders>
            <w:vAlign w:val="center"/>
          </w:tcPr>
          <w:p w14:paraId="0199FDE9" w14:textId="63EF401C" w:rsidR="006405EA" w:rsidRPr="00E8759F" w:rsidRDefault="006405EA" w:rsidP="002A4E95">
            <w:pPr>
              <w:pStyle w:val="afd"/>
              <w:rPr>
                <w:rFonts w:ascii="黑体" w:eastAsia="黑体" w:hAnsi="黑体"/>
                <w:b/>
                <w:color w:val="C00000"/>
              </w:rPr>
            </w:pPr>
            <w:r w:rsidRPr="00E8759F">
              <w:rPr>
                <w:rFonts w:ascii="黑体" w:eastAsia="黑体" w:hAnsi="黑体"/>
              </w:rPr>
              <w:t>-5.9</w:t>
            </w:r>
          </w:p>
        </w:tc>
        <w:tc>
          <w:tcPr>
            <w:tcW w:w="1368" w:type="dxa"/>
            <w:tcBorders>
              <w:top w:val="single" w:sz="4" w:space="0" w:color="auto"/>
            </w:tcBorders>
            <w:vAlign w:val="center"/>
          </w:tcPr>
          <w:p w14:paraId="0BAE913D" w14:textId="6AC3004C" w:rsidR="006405EA"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5</w:t>
            </w:r>
            <w:r w:rsidRPr="00305995">
              <w:rPr>
                <w:rFonts w:ascii="黑体" w:eastAsia="黑体" w:hAnsi="黑体" w:hint="eastAsia"/>
                <w:b/>
                <w:color w:val="4472C4" w:themeColor="accent5"/>
              </w:rPr>
              <w:t>.</w:t>
            </w:r>
            <w:r w:rsidRPr="00305995">
              <w:rPr>
                <w:rFonts w:ascii="黑体" w:eastAsia="黑体" w:hAnsi="黑体"/>
                <w:b/>
                <w:color w:val="4472C4" w:themeColor="accent5"/>
              </w:rPr>
              <w:t>9</w:t>
            </w:r>
          </w:p>
        </w:tc>
        <w:tc>
          <w:tcPr>
            <w:tcW w:w="0" w:type="auto"/>
            <w:vAlign w:val="center"/>
          </w:tcPr>
          <w:p w14:paraId="4306907A" w14:textId="6CB64A53" w:rsidR="006405EA" w:rsidRPr="00E8759F" w:rsidRDefault="006405EA" w:rsidP="002A4E95">
            <w:pPr>
              <w:pStyle w:val="afd"/>
              <w:rPr>
                <w:rFonts w:ascii="黑体" w:eastAsia="黑体" w:hAnsi="黑体"/>
              </w:rPr>
            </w:pPr>
            <w:r w:rsidRPr="00E8759F">
              <w:rPr>
                <w:rFonts w:ascii="黑体" w:eastAsia="黑体" w:hAnsi="黑体"/>
              </w:rPr>
              <w:t>-4.75</w:t>
            </w:r>
          </w:p>
        </w:tc>
      </w:tr>
      <w:tr w:rsidR="006405EA" w:rsidRPr="00E8759F" w14:paraId="505920DF" w14:textId="77777777" w:rsidTr="001B4113">
        <w:tc>
          <w:tcPr>
            <w:tcW w:w="818" w:type="dxa"/>
            <w:vMerge w:val="restart"/>
            <w:vAlign w:val="center"/>
          </w:tcPr>
          <w:p w14:paraId="3E09AF7E" w14:textId="5D5D8FF2" w:rsidR="006405EA" w:rsidRPr="00E8759F" w:rsidRDefault="006405EA" w:rsidP="002A4E95">
            <w:pPr>
              <w:pStyle w:val="afd"/>
              <w:rPr>
                <w:rFonts w:ascii="黑体" w:eastAsia="黑体" w:hAnsi="黑体"/>
              </w:rPr>
            </w:pPr>
            <w:r w:rsidRPr="00E8759F">
              <w:rPr>
                <w:rFonts w:ascii="黑体" w:eastAsia="黑体" w:hAnsi="黑体"/>
              </w:rPr>
              <w:t>20</w:t>
            </w:r>
          </w:p>
        </w:tc>
        <w:tc>
          <w:tcPr>
            <w:tcW w:w="843" w:type="dxa"/>
            <w:vMerge w:val="restart"/>
            <w:vAlign w:val="center"/>
          </w:tcPr>
          <w:p w14:paraId="149E5C8D" w14:textId="696819F8" w:rsidR="006405EA" w:rsidRPr="00E8759F" w:rsidRDefault="006405EA" w:rsidP="002A4E95">
            <w:pPr>
              <w:pStyle w:val="afd"/>
              <w:rPr>
                <w:rFonts w:ascii="黑体" w:eastAsia="黑体" w:hAnsi="黑体"/>
              </w:rPr>
            </w:pPr>
            <w:r w:rsidRPr="00E8759F">
              <w:rPr>
                <w:rFonts w:ascii="黑体" w:eastAsia="黑体" w:hAnsi="黑体"/>
              </w:rPr>
              <w:t>正常</w:t>
            </w:r>
          </w:p>
        </w:tc>
        <w:tc>
          <w:tcPr>
            <w:tcW w:w="1274" w:type="dxa"/>
            <w:vMerge w:val="restart"/>
            <w:vAlign w:val="center"/>
          </w:tcPr>
          <w:p w14:paraId="1A5156A8" w14:textId="59B91DE0" w:rsidR="006405EA" w:rsidRPr="00E8759F" w:rsidRDefault="006405EA" w:rsidP="002A4E95">
            <w:pPr>
              <w:pStyle w:val="afd"/>
              <w:rPr>
                <w:rFonts w:ascii="黑体" w:eastAsia="黑体" w:hAnsi="黑体"/>
              </w:rPr>
            </w:pPr>
            <w:r w:rsidRPr="00E8759F">
              <w:rPr>
                <w:rFonts w:ascii="黑体" w:eastAsia="黑体" w:hAnsi="黑体"/>
              </w:rPr>
              <w:t>Format1a</w:t>
            </w:r>
          </w:p>
        </w:tc>
        <w:tc>
          <w:tcPr>
            <w:tcW w:w="1549" w:type="dxa"/>
            <w:vAlign w:val="center"/>
          </w:tcPr>
          <w:p w14:paraId="3D761ECF" w14:textId="2DBC11F6" w:rsidR="006405EA" w:rsidRPr="00E8759F" w:rsidRDefault="006405EA" w:rsidP="002A4E95">
            <w:pPr>
              <w:pStyle w:val="afd"/>
              <w:rPr>
                <w:rFonts w:ascii="黑体" w:eastAsia="黑体" w:hAnsi="黑体"/>
              </w:rPr>
            </w:pPr>
            <w:r w:rsidRPr="00E8759F">
              <w:rPr>
                <w:rFonts w:ascii="黑体" w:eastAsia="黑体" w:hAnsi="黑体"/>
              </w:rPr>
              <w:t>EPA5</w:t>
            </w:r>
          </w:p>
        </w:tc>
        <w:tc>
          <w:tcPr>
            <w:tcW w:w="1269" w:type="dxa"/>
            <w:tcBorders>
              <w:top w:val="single" w:sz="4" w:space="0" w:color="auto"/>
              <w:right w:val="single" w:sz="4" w:space="0" w:color="000000" w:themeColor="text1"/>
            </w:tcBorders>
            <w:vAlign w:val="center"/>
          </w:tcPr>
          <w:p w14:paraId="7788B261" w14:textId="2309E050" w:rsidR="006405EA" w:rsidRPr="00E8759F" w:rsidRDefault="006405EA" w:rsidP="002A4E95">
            <w:pPr>
              <w:pStyle w:val="afd"/>
              <w:rPr>
                <w:rFonts w:ascii="黑体" w:eastAsia="黑体" w:hAnsi="黑体"/>
              </w:rPr>
            </w:pPr>
            <w:r w:rsidRPr="00E8759F">
              <w:rPr>
                <w:rFonts w:ascii="黑体" w:eastAsia="黑体" w:hAnsi="黑体"/>
              </w:rPr>
              <w:t>[-5.1]</w:t>
            </w:r>
          </w:p>
        </w:tc>
        <w:tc>
          <w:tcPr>
            <w:tcW w:w="1297" w:type="dxa"/>
            <w:tcBorders>
              <w:top w:val="single" w:sz="4" w:space="0" w:color="auto"/>
              <w:left w:val="single" w:sz="4" w:space="0" w:color="000000" w:themeColor="text1"/>
            </w:tcBorders>
            <w:vAlign w:val="center"/>
          </w:tcPr>
          <w:p w14:paraId="52302282" w14:textId="4CEF1DA6" w:rsidR="006405EA" w:rsidRPr="00E8759F" w:rsidRDefault="006405EA" w:rsidP="002A4E95">
            <w:pPr>
              <w:pStyle w:val="afd"/>
              <w:rPr>
                <w:rFonts w:ascii="黑体" w:eastAsia="黑体" w:hAnsi="黑体"/>
                <w:b/>
                <w:color w:val="C00000"/>
              </w:rPr>
            </w:pPr>
            <w:r w:rsidRPr="00E8759F">
              <w:rPr>
                <w:rFonts w:ascii="黑体" w:eastAsia="黑体" w:hAnsi="黑体"/>
              </w:rPr>
              <w:t>-6.7</w:t>
            </w:r>
          </w:p>
        </w:tc>
        <w:tc>
          <w:tcPr>
            <w:tcW w:w="1368" w:type="dxa"/>
            <w:tcBorders>
              <w:top w:val="single" w:sz="4" w:space="0" w:color="auto"/>
            </w:tcBorders>
            <w:vAlign w:val="center"/>
          </w:tcPr>
          <w:p w14:paraId="1BA8A507" w14:textId="559BFC08" w:rsidR="006405EA"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6.5</w:t>
            </w:r>
          </w:p>
        </w:tc>
        <w:tc>
          <w:tcPr>
            <w:tcW w:w="0" w:type="auto"/>
            <w:vAlign w:val="center"/>
          </w:tcPr>
          <w:p w14:paraId="2FCFC22E" w14:textId="5D9257A2" w:rsidR="006405EA" w:rsidRPr="00E8759F" w:rsidRDefault="006405EA" w:rsidP="002A4E95">
            <w:pPr>
              <w:pStyle w:val="afd"/>
              <w:rPr>
                <w:rFonts w:ascii="黑体" w:eastAsia="黑体" w:hAnsi="黑体"/>
              </w:rPr>
            </w:pPr>
            <w:r w:rsidRPr="00E8759F">
              <w:rPr>
                <w:rFonts w:ascii="黑体" w:eastAsia="黑体" w:hAnsi="黑体"/>
              </w:rPr>
              <w:t>-6.8</w:t>
            </w:r>
          </w:p>
        </w:tc>
      </w:tr>
      <w:tr w:rsidR="006405EA" w:rsidRPr="00E8759F" w14:paraId="0648C808" w14:textId="77777777" w:rsidTr="001B4113">
        <w:tc>
          <w:tcPr>
            <w:tcW w:w="818" w:type="dxa"/>
            <w:vMerge/>
            <w:vAlign w:val="center"/>
          </w:tcPr>
          <w:p w14:paraId="43387FCC" w14:textId="77777777" w:rsidR="006405EA" w:rsidRPr="00E8759F" w:rsidRDefault="006405EA" w:rsidP="002A4E95">
            <w:pPr>
              <w:pStyle w:val="afd"/>
              <w:rPr>
                <w:rFonts w:ascii="黑体" w:eastAsia="黑体" w:hAnsi="黑体"/>
              </w:rPr>
            </w:pPr>
          </w:p>
        </w:tc>
        <w:tc>
          <w:tcPr>
            <w:tcW w:w="843" w:type="dxa"/>
            <w:vMerge/>
            <w:vAlign w:val="center"/>
          </w:tcPr>
          <w:p w14:paraId="698B8581" w14:textId="77777777" w:rsidR="006405EA" w:rsidRPr="00E8759F" w:rsidRDefault="006405EA" w:rsidP="002A4E95">
            <w:pPr>
              <w:pStyle w:val="afd"/>
              <w:rPr>
                <w:rFonts w:ascii="黑体" w:eastAsia="黑体" w:hAnsi="黑体"/>
              </w:rPr>
            </w:pPr>
          </w:p>
        </w:tc>
        <w:tc>
          <w:tcPr>
            <w:tcW w:w="1274" w:type="dxa"/>
            <w:vMerge/>
            <w:vAlign w:val="center"/>
          </w:tcPr>
          <w:p w14:paraId="288DA23F" w14:textId="77777777" w:rsidR="006405EA" w:rsidRPr="00E8759F" w:rsidRDefault="006405EA" w:rsidP="002A4E95">
            <w:pPr>
              <w:pStyle w:val="afd"/>
              <w:rPr>
                <w:rFonts w:ascii="黑体" w:eastAsia="黑体" w:hAnsi="黑体"/>
              </w:rPr>
            </w:pPr>
          </w:p>
        </w:tc>
        <w:tc>
          <w:tcPr>
            <w:tcW w:w="1549" w:type="dxa"/>
            <w:vAlign w:val="center"/>
          </w:tcPr>
          <w:p w14:paraId="5C961271" w14:textId="76AD31C7" w:rsidR="006405EA" w:rsidRPr="00E8759F" w:rsidRDefault="006405EA" w:rsidP="002A4E95">
            <w:pPr>
              <w:pStyle w:val="afd"/>
              <w:rPr>
                <w:rFonts w:ascii="黑体" w:eastAsia="黑体" w:hAnsi="黑体"/>
              </w:rPr>
            </w:pPr>
            <w:r w:rsidRPr="00E8759F">
              <w:rPr>
                <w:rFonts w:ascii="黑体" w:eastAsia="黑体" w:hAnsi="黑体"/>
              </w:rPr>
              <w:t>EVA5</w:t>
            </w:r>
          </w:p>
        </w:tc>
        <w:tc>
          <w:tcPr>
            <w:tcW w:w="1269" w:type="dxa"/>
            <w:tcBorders>
              <w:top w:val="single" w:sz="4" w:space="0" w:color="auto"/>
              <w:right w:val="single" w:sz="4" w:space="0" w:color="000000" w:themeColor="text1"/>
            </w:tcBorders>
            <w:vAlign w:val="center"/>
          </w:tcPr>
          <w:p w14:paraId="044E64CD" w14:textId="6D5B8EEF" w:rsidR="006405EA" w:rsidRPr="00E8759F" w:rsidRDefault="006405EA" w:rsidP="002A4E95">
            <w:pPr>
              <w:pStyle w:val="afd"/>
              <w:rPr>
                <w:rFonts w:ascii="黑体" w:eastAsia="黑体" w:hAnsi="黑体"/>
              </w:rPr>
            </w:pPr>
            <w:r w:rsidRPr="00E8759F">
              <w:rPr>
                <w:rFonts w:ascii="黑体" w:eastAsia="黑体" w:hAnsi="黑体"/>
              </w:rPr>
              <w:t>[-5.1]</w:t>
            </w:r>
          </w:p>
        </w:tc>
        <w:tc>
          <w:tcPr>
            <w:tcW w:w="1297" w:type="dxa"/>
            <w:tcBorders>
              <w:top w:val="single" w:sz="4" w:space="0" w:color="auto"/>
              <w:left w:val="single" w:sz="4" w:space="0" w:color="000000" w:themeColor="text1"/>
            </w:tcBorders>
            <w:vAlign w:val="center"/>
          </w:tcPr>
          <w:p w14:paraId="4E7DC797" w14:textId="6C875989" w:rsidR="006405EA" w:rsidRPr="00E8759F" w:rsidRDefault="006405EA" w:rsidP="002A4E95">
            <w:pPr>
              <w:pStyle w:val="afd"/>
              <w:rPr>
                <w:rFonts w:ascii="黑体" w:eastAsia="黑体" w:hAnsi="黑体"/>
                <w:b/>
                <w:color w:val="C00000"/>
              </w:rPr>
            </w:pPr>
            <w:r w:rsidRPr="00E8759F">
              <w:rPr>
                <w:rFonts w:ascii="黑体" w:eastAsia="黑体" w:hAnsi="黑体"/>
              </w:rPr>
              <w:t>-6.5</w:t>
            </w:r>
          </w:p>
        </w:tc>
        <w:tc>
          <w:tcPr>
            <w:tcW w:w="1368" w:type="dxa"/>
            <w:tcBorders>
              <w:top w:val="single" w:sz="4" w:space="0" w:color="auto"/>
            </w:tcBorders>
            <w:vAlign w:val="center"/>
          </w:tcPr>
          <w:p w14:paraId="4A5ED1C2" w14:textId="2560DB29" w:rsidR="006405EA"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6.4</w:t>
            </w:r>
          </w:p>
        </w:tc>
        <w:tc>
          <w:tcPr>
            <w:tcW w:w="0" w:type="auto"/>
            <w:vAlign w:val="center"/>
          </w:tcPr>
          <w:p w14:paraId="32A1DA84" w14:textId="6A173256" w:rsidR="006405EA" w:rsidRPr="00E8759F" w:rsidRDefault="006405EA" w:rsidP="002A4E95">
            <w:pPr>
              <w:pStyle w:val="afd"/>
              <w:rPr>
                <w:rFonts w:ascii="黑体" w:eastAsia="黑体" w:hAnsi="黑体"/>
              </w:rPr>
            </w:pPr>
            <w:r w:rsidRPr="00E8759F">
              <w:rPr>
                <w:rFonts w:ascii="黑体" w:eastAsia="黑体" w:hAnsi="黑体"/>
              </w:rPr>
              <w:t>-6.7</w:t>
            </w:r>
          </w:p>
        </w:tc>
      </w:tr>
      <w:tr w:rsidR="006405EA" w:rsidRPr="00E8759F" w14:paraId="3E892D65" w14:textId="77777777" w:rsidTr="001B4113">
        <w:tc>
          <w:tcPr>
            <w:tcW w:w="818" w:type="dxa"/>
            <w:vMerge/>
            <w:vAlign w:val="center"/>
          </w:tcPr>
          <w:p w14:paraId="238492D8" w14:textId="77777777" w:rsidR="006405EA" w:rsidRPr="00E8759F" w:rsidRDefault="006405EA" w:rsidP="002A4E95">
            <w:pPr>
              <w:pStyle w:val="afd"/>
              <w:rPr>
                <w:rFonts w:ascii="黑体" w:eastAsia="黑体" w:hAnsi="黑体"/>
              </w:rPr>
            </w:pPr>
          </w:p>
        </w:tc>
        <w:tc>
          <w:tcPr>
            <w:tcW w:w="843" w:type="dxa"/>
            <w:vMerge/>
            <w:vAlign w:val="center"/>
          </w:tcPr>
          <w:p w14:paraId="300237D2" w14:textId="77777777" w:rsidR="006405EA" w:rsidRPr="00E8759F" w:rsidRDefault="006405EA" w:rsidP="002A4E95">
            <w:pPr>
              <w:pStyle w:val="afd"/>
              <w:rPr>
                <w:rFonts w:ascii="黑体" w:eastAsia="黑体" w:hAnsi="黑体"/>
              </w:rPr>
            </w:pPr>
          </w:p>
        </w:tc>
        <w:tc>
          <w:tcPr>
            <w:tcW w:w="1274" w:type="dxa"/>
            <w:vMerge/>
            <w:vAlign w:val="center"/>
          </w:tcPr>
          <w:p w14:paraId="6024347A" w14:textId="77777777" w:rsidR="006405EA" w:rsidRPr="00E8759F" w:rsidRDefault="006405EA" w:rsidP="002A4E95">
            <w:pPr>
              <w:pStyle w:val="afd"/>
              <w:rPr>
                <w:rFonts w:ascii="黑体" w:eastAsia="黑体" w:hAnsi="黑体"/>
              </w:rPr>
            </w:pPr>
          </w:p>
        </w:tc>
        <w:tc>
          <w:tcPr>
            <w:tcW w:w="1549" w:type="dxa"/>
            <w:vAlign w:val="center"/>
          </w:tcPr>
          <w:p w14:paraId="67FE0735" w14:textId="18B59C01" w:rsidR="006405EA" w:rsidRPr="00E8759F" w:rsidRDefault="006405EA" w:rsidP="002A4E95">
            <w:pPr>
              <w:pStyle w:val="afd"/>
              <w:rPr>
                <w:rFonts w:ascii="黑体" w:eastAsia="黑体" w:hAnsi="黑体"/>
              </w:rPr>
            </w:pPr>
            <w:r w:rsidRPr="00E8759F">
              <w:rPr>
                <w:rFonts w:ascii="黑体" w:eastAsia="黑体" w:hAnsi="黑体"/>
              </w:rPr>
              <w:t>EVA70</w:t>
            </w:r>
          </w:p>
        </w:tc>
        <w:tc>
          <w:tcPr>
            <w:tcW w:w="1269" w:type="dxa"/>
            <w:tcBorders>
              <w:top w:val="single" w:sz="4" w:space="0" w:color="auto"/>
              <w:right w:val="single" w:sz="4" w:space="0" w:color="000000" w:themeColor="text1"/>
            </w:tcBorders>
            <w:vAlign w:val="center"/>
          </w:tcPr>
          <w:p w14:paraId="176762C2" w14:textId="0A2E883E" w:rsidR="006405EA" w:rsidRPr="00E8759F" w:rsidRDefault="006405EA" w:rsidP="002A4E95">
            <w:pPr>
              <w:pStyle w:val="afd"/>
              <w:rPr>
                <w:rFonts w:ascii="黑体" w:eastAsia="黑体" w:hAnsi="黑体"/>
              </w:rPr>
            </w:pPr>
            <w:r w:rsidRPr="00E8759F">
              <w:rPr>
                <w:rFonts w:ascii="黑体" w:eastAsia="黑体" w:hAnsi="黑体"/>
              </w:rPr>
              <w:t>[-5.1]</w:t>
            </w:r>
          </w:p>
        </w:tc>
        <w:tc>
          <w:tcPr>
            <w:tcW w:w="1297" w:type="dxa"/>
            <w:tcBorders>
              <w:top w:val="single" w:sz="4" w:space="0" w:color="auto"/>
              <w:left w:val="single" w:sz="4" w:space="0" w:color="000000" w:themeColor="text1"/>
            </w:tcBorders>
            <w:vAlign w:val="center"/>
          </w:tcPr>
          <w:p w14:paraId="74447288" w14:textId="362D56A4" w:rsidR="006405EA" w:rsidRPr="00E8759F" w:rsidRDefault="006405EA" w:rsidP="002A4E95">
            <w:pPr>
              <w:pStyle w:val="afd"/>
              <w:rPr>
                <w:rFonts w:ascii="黑体" w:eastAsia="黑体" w:hAnsi="黑体"/>
                <w:b/>
                <w:color w:val="C00000"/>
              </w:rPr>
            </w:pPr>
            <w:r w:rsidRPr="00E8759F">
              <w:rPr>
                <w:rFonts w:ascii="黑体" w:eastAsia="黑体" w:hAnsi="黑体"/>
              </w:rPr>
              <w:t>-6.4</w:t>
            </w:r>
          </w:p>
        </w:tc>
        <w:tc>
          <w:tcPr>
            <w:tcW w:w="1368" w:type="dxa"/>
            <w:tcBorders>
              <w:top w:val="single" w:sz="4" w:space="0" w:color="auto"/>
            </w:tcBorders>
            <w:vAlign w:val="center"/>
          </w:tcPr>
          <w:p w14:paraId="00EAC53E" w14:textId="1A5F0E4F" w:rsidR="006405EA"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6.3</w:t>
            </w:r>
          </w:p>
        </w:tc>
        <w:tc>
          <w:tcPr>
            <w:tcW w:w="0" w:type="auto"/>
            <w:vAlign w:val="center"/>
          </w:tcPr>
          <w:p w14:paraId="499D9C7C" w14:textId="0121B096" w:rsidR="006405EA" w:rsidRPr="00E8759F" w:rsidRDefault="006405EA" w:rsidP="002A4E95">
            <w:pPr>
              <w:pStyle w:val="afd"/>
              <w:rPr>
                <w:rFonts w:ascii="黑体" w:eastAsia="黑体" w:hAnsi="黑体"/>
              </w:rPr>
            </w:pPr>
            <w:r w:rsidRPr="00E8759F">
              <w:rPr>
                <w:rFonts w:ascii="黑体" w:eastAsia="黑体" w:hAnsi="黑体"/>
              </w:rPr>
              <w:t>-6.7</w:t>
            </w:r>
          </w:p>
        </w:tc>
      </w:tr>
      <w:tr w:rsidR="006405EA" w:rsidRPr="00E8759F" w14:paraId="5EEAAE58" w14:textId="77777777" w:rsidTr="001B4113">
        <w:tc>
          <w:tcPr>
            <w:tcW w:w="818" w:type="dxa"/>
            <w:vMerge/>
            <w:vAlign w:val="center"/>
          </w:tcPr>
          <w:p w14:paraId="6CA4180C" w14:textId="77777777" w:rsidR="006405EA" w:rsidRPr="00E8759F" w:rsidRDefault="006405EA" w:rsidP="002A4E95">
            <w:pPr>
              <w:pStyle w:val="afd"/>
              <w:rPr>
                <w:rFonts w:ascii="黑体" w:eastAsia="黑体" w:hAnsi="黑体"/>
              </w:rPr>
            </w:pPr>
          </w:p>
        </w:tc>
        <w:tc>
          <w:tcPr>
            <w:tcW w:w="843" w:type="dxa"/>
            <w:vMerge/>
            <w:vAlign w:val="center"/>
          </w:tcPr>
          <w:p w14:paraId="6E3B72F3" w14:textId="77777777" w:rsidR="006405EA" w:rsidRPr="00E8759F" w:rsidRDefault="006405EA" w:rsidP="002A4E95">
            <w:pPr>
              <w:pStyle w:val="afd"/>
              <w:rPr>
                <w:rFonts w:ascii="黑体" w:eastAsia="黑体" w:hAnsi="黑体"/>
              </w:rPr>
            </w:pPr>
          </w:p>
        </w:tc>
        <w:tc>
          <w:tcPr>
            <w:tcW w:w="1274" w:type="dxa"/>
            <w:vMerge/>
            <w:vAlign w:val="center"/>
          </w:tcPr>
          <w:p w14:paraId="79B5D85F" w14:textId="77777777" w:rsidR="006405EA" w:rsidRPr="00E8759F" w:rsidRDefault="006405EA" w:rsidP="002A4E95">
            <w:pPr>
              <w:pStyle w:val="afd"/>
              <w:rPr>
                <w:rFonts w:ascii="黑体" w:eastAsia="黑体" w:hAnsi="黑体"/>
              </w:rPr>
            </w:pPr>
          </w:p>
        </w:tc>
        <w:tc>
          <w:tcPr>
            <w:tcW w:w="1549" w:type="dxa"/>
            <w:vAlign w:val="center"/>
          </w:tcPr>
          <w:p w14:paraId="503ABDB4" w14:textId="4AA40008" w:rsidR="006405EA" w:rsidRPr="00E8759F" w:rsidRDefault="006405EA" w:rsidP="002A4E95">
            <w:pPr>
              <w:pStyle w:val="afd"/>
              <w:rPr>
                <w:rFonts w:ascii="黑体" w:eastAsia="黑体" w:hAnsi="黑体"/>
              </w:rPr>
            </w:pPr>
            <w:r w:rsidRPr="00E8759F">
              <w:rPr>
                <w:rFonts w:ascii="黑体" w:eastAsia="黑体" w:hAnsi="黑体"/>
              </w:rPr>
              <w:t>ETU300</w:t>
            </w:r>
          </w:p>
        </w:tc>
        <w:tc>
          <w:tcPr>
            <w:tcW w:w="1269" w:type="dxa"/>
            <w:tcBorders>
              <w:top w:val="single" w:sz="4" w:space="0" w:color="auto"/>
              <w:right w:val="single" w:sz="4" w:space="0" w:color="000000" w:themeColor="text1"/>
            </w:tcBorders>
            <w:vAlign w:val="center"/>
          </w:tcPr>
          <w:p w14:paraId="788C92B4" w14:textId="10A21E0F" w:rsidR="006405EA" w:rsidRPr="00E8759F" w:rsidRDefault="006405EA" w:rsidP="002A4E95">
            <w:pPr>
              <w:pStyle w:val="afd"/>
              <w:rPr>
                <w:rFonts w:ascii="黑体" w:eastAsia="黑体" w:hAnsi="黑体"/>
              </w:rPr>
            </w:pPr>
            <w:r w:rsidRPr="00E8759F">
              <w:rPr>
                <w:rFonts w:ascii="黑体" w:eastAsia="黑体" w:hAnsi="黑体"/>
              </w:rPr>
              <w:t>[-5.2]</w:t>
            </w:r>
          </w:p>
        </w:tc>
        <w:tc>
          <w:tcPr>
            <w:tcW w:w="1297" w:type="dxa"/>
            <w:tcBorders>
              <w:top w:val="single" w:sz="4" w:space="0" w:color="auto"/>
              <w:left w:val="single" w:sz="4" w:space="0" w:color="000000" w:themeColor="text1"/>
            </w:tcBorders>
            <w:vAlign w:val="center"/>
          </w:tcPr>
          <w:p w14:paraId="43E50E4F" w14:textId="3667CF2F" w:rsidR="006405EA" w:rsidRPr="00E8759F" w:rsidRDefault="006405EA" w:rsidP="002A4E95">
            <w:pPr>
              <w:pStyle w:val="afd"/>
              <w:rPr>
                <w:rFonts w:ascii="黑体" w:eastAsia="黑体" w:hAnsi="黑体"/>
                <w:b/>
                <w:color w:val="C00000"/>
              </w:rPr>
            </w:pPr>
            <w:r w:rsidRPr="00E8759F">
              <w:rPr>
                <w:rFonts w:ascii="黑体" w:eastAsia="黑体" w:hAnsi="黑体"/>
              </w:rPr>
              <w:t>-6.3</w:t>
            </w:r>
          </w:p>
        </w:tc>
        <w:tc>
          <w:tcPr>
            <w:tcW w:w="1368" w:type="dxa"/>
            <w:tcBorders>
              <w:top w:val="single" w:sz="4" w:space="0" w:color="auto"/>
            </w:tcBorders>
            <w:vAlign w:val="center"/>
          </w:tcPr>
          <w:p w14:paraId="4562BD8C" w14:textId="4443DC12" w:rsidR="006405EA"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6.2</w:t>
            </w:r>
          </w:p>
        </w:tc>
        <w:tc>
          <w:tcPr>
            <w:tcW w:w="0" w:type="auto"/>
            <w:vAlign w:val="center"/>
          </w:tcPr>
          <w:p w14:paraId="780E7D52" w14:textId="439A12CA" w:rsidR="006405EA" w:rsidRPr="00E8759F" w:rsidRDefault="006405EA" w:rsidP="002A4E95">
            <w:pPr>
              <w:pStyle w:val="afd"/>
              <w:rPr>
                <w:rFonts w:ascii="黑体" w:eastAsia="黑体" w:hAnsi="黑体"/>
              </w:rPr>
            </w:pPr>
            <w:r w:rsidRPr="00E8759F">
              <w:rPr>
                <w:rFonts w:ascii="黑体" w:eastAsia="黑体" w:hAnsi="黑体"/>
              </w:rPr>
              <w:t>-6.7</w:t>
            </w:r>
          </w:p>
        </w:tc>
      </w:tr>
      <w:tr w:rsidR="006405EA" w:rsidRPr="00E8759F" w14:paraId="4CA09DB9" w14:textId="77777777" w:rsidTr="001B4113">
        <w:tc>
          <w:tcPr>
            <w:tcW w:w="818" w:type="dxa"/>
            <w:vMerge/>
            <w:vAlign w:val="center"/>
          </w:tcPr>
          <w:p w14:paraId="3E203AC3" w14:textId="77777777" w:rsidR="006405EA" w:rsidRPr="00E8759F" w:rsidRDefault="006405EA" w:rsidP="002A4E95">
            <w:pPr>
              <w:pStyle w:val="afd"/>
              <w:rPr>
                <w:rFonts w:ascii="黑体" w:eastAsia="黑体" w:hAnsi="黑体"/>
              </w:rPr>
            </w:pPr>
          </w:p>
        </w:tc>
        <w:tc>
          <w:tcPr>
            <w:tcW w:w="843" w:type="dxa"/>
            <w:vMerge/>
            <w:vAlign w:val="center"/>
          </w:tcPr>
          <w:p w14:paraId="757B2679" w14:textId="77777777" w:rsidR="006405EA" w:rsidRPr="00E8759F" w:rsidRDefault="006405EA" w:rsidP="002A4E95">
            <w:pPr>
              <w:pStyle w:val="afd"/>
              <w:rPr>
                <w:rFonts w:ascii="黑体" w:eastAsia="黑体" w:hAnsi="黑体"/>
              </w:rPr>
            </w:pPr>
          </w:p>
        </w:tc>
        <w:tc>
          <w:tcPr>
            <w:tcW w:w="1274" w:type="dxa"/>
            <w:vAlign w:val="center"/>
          </w:tcPr>
          <w:p w14:paraId="107FF5C8" w14:textId="4243E5DF" w:rsidR="006405EA" w:rsidRPr="00E8759F" w:rsidRDefault="006405EA" w:rsidP="002A4E95">
            <w:pPr>
              <w:pStyle w:val="afd"/>
              <w:rPr>
                <w:rFonts w:ascii="黑体" w:eastAsia="黑体" w:hAnsi="黑体"/>
              </w:rPr>
            </w:pPr>
            <w:r w:rsidRPr="00E8759F">
              <w:rPr>
                <w:rFonts w:ascii="黑体" w:eastAsia="黑体" w:hAnsi="黑体"/>
              </w:rPr>
              <w:t>PUCCH_4UE</w:t>
            </w:r>
          </w:p>
        </w:tc>
        <w:tc>
          <w:tcPr>
            <w:tcW w:w="1549" w:type="dxa"/>
            <w:vAlign w:val="center"/>
          </w:tcPr>
          <w:p w14:paraId="1804BD05" w14:textId="41D66538" w:rsidR="006405EA" w:rsidRPr="00E8759F" w:rsidRDefault="006405EA" w:rsidP="002A4E95">
            <w:pPr>
              <w:pStyle w:val="afd"/>
              <w:rPr>
                <w:rFonts w:ascii="黑体" w:eastAsia="黑体" w:hAnsi="黑体"/>
              </w:rPr>
            </w:pPr>
            <w:r w:rsidRPr="00E8759F">
              <w:rPr>
                <w:rFonts w:ascii="黑体" w:eastAsia="黑体" w:hAnsi="黑体"/>
              </w:rPr>
              <w:t>ETU70</w:t>
            </w:r>
          </w:p>
        </w:tc>
        <w:tc>
          <w:tcPr>
            <w:tcW w:w="1269" w:type="dxa"/>
            <w:tcBorders>
              <w:top w:val="single" w:sz="4" w:space="0" w:color="auto"/>
              <w:right w:val="single" w:sz="4" w:space="0" w:color="000000" w:themeColor="text1"/>
            </w:tcBorders>
            <w:vAlign w:val="center"/>
          </w:tcPr>
          <w:p w14:paraId="08D4279C" w14:textId="58F5DA94" w:rsidR="006405EA" w:rsidRPr="00E8759F" w:rsidRDefault="006405EA" w:rsidP="002A4E95">
            <w:pPr>
              <w:pStyle w:val="afd"/>
              <w:rPr>
                <w:rFonts w:ascii="黑体" w:eastAsia="黑体" w:hAnsi="黑体"/>
              </w:rPr>
            </w:pPr>
            <w:r w:rsidRPr="00E8759F">
              <w:rPr>
                <w:rFonts w:ascii="黑体" w:eastAsia="黑体" w:hAnsi="黑体"/>
              </w:rPr>
              <w:t>[-4.4]</w:t>
            </w:r>
          </w:p>
        </w:tc>
        <w:tc>
          <w:tcPr>
            <w:tcW w:w="1297" w:type="dxa"/>
            <w:tcBorders>
              <w:top w:val="single" w:sz="4" w:space="0" w:color="auto"/>
              <w:left w:val="single" w:sz="4" w:space="0" w:color="000000" w:themeColor="text1"/>
            </w:tcBorders>
            <w:vAlign w:val="center"/>
          </w:tcPr>
          <w:p w14:paraId="4E004764" w14:textId="6ACF334F" w:rsidR="006405EA" w:rsidRPr="00E8759F" w:rsidRDefault="006405EA" w:rsidP="002A4E95">
            <w:pPr>
              <w:pStyle w:val="afd"/>
              <w:rPr>
                <w:rFonts w:ascii="黑体" w:eastAsia="黑体" w:hAnsi="黑体"/>
                <w:b/>
                <w:color w:val="C00000"/>
              </w:rPr>
            </w:pPr>
            <w:r w:rsidRPr="00E8759F">
              <w:rPr>
                <w:rFonts w:ascii="黑体" w:eastAsia="黑体" w:hAnsi="黑体"/>
              </w:rPr>
              <w:t>-6</w:t>
            </w:r>
          </w:p>
        </w:tc>
        <w:tc>
          <w:tcPr>
            <w:tcW w:w="1368" w:type="dxa"/>
            <w:tcBorders>
              <w:top w:val="single" w:sz="4" w:space="0" w:color="auto"/>
            </w:tcBorders>
            <w:vAlign w:val="center"/>
          </w:tcPr>
          <w:p w14:paraId="7BBF983F" w14:textId="4799F1BB" w:rsidR="006405EA" w:rsidRPr="00305995" w:rsidRDefault="00305995" w:rsidP="002A4E95">
            <w:pPr>
              <w:pStyle w:val="afd"/>
              <w:rPr>
                <w:rFonts w:ascii="黑体" w:eastAsia="黑体" w:hAnsi="黑体"/>
                <w:b/>
                <w:color w:val="4472C4" w:themeColor="accent5"/>
              </w:rPr>
            </w:pPr>
            <w:r w:rsidRPr="00305995">
              <w:rPr>
                <w:rFonts w:ascii="黑体" w:eastAsia="黑体" w:hAnsi="黑体" w:hint="eastAsia"/>
                <w:b/>
                <w:color w:val="4472C4" w:themeColor="accent5"/>
              </w:rPr>
              <w:t>-</w:t>
            </w:r>
            <w:r w:rsidRPr="00305995">
              <w:rPr>
                <w:rFonts w:ascii="黑体" w:eastAsia="黑体" w:hAnsi="黑体"/>
                <w:b/>
                <w:color w:val="4472C4" w:themeColor="accent5"/>
              </w:rPr>
              <w:t>5</w:t>
            </w:r>
            <w:r w:rsidRPr="00305995">
              <w:rPr>
                <w:rFonts w:ascii="黑体" w:eastAsia="黑体" w:hAnsi="黑体" w:hint="eastAsia"/>
                <w:b/>
                <w:color w:val="4472C4" w:themeColor="accent5"/>
              </w:rPr>
              <w:t>.</w:t>
            </w:r>
            <w:r w:rsidRPr="00305995">
              <w:rPr>
                <w:rFonts w:ascii="黑体" w:eastAsia="黑体" w:hAnsi="黑体"/>
                <w:b/>
                <w:color w:val="4472C4" w:themeColor="accent5"/>
              </w:rPr>
              <w:t>9</w:t>
            </w:r>
          </w:p>
        </w:tc>
        <w:tc>
          <w:tcPr>
            <w:tcW w:w="0" w:type="auto"/>
            <w:vAlign w:val="center"/>
          </w:tcPr>
          <w:p w14:paraId="0040AFB0" w14:textId="23A82BCF" w:rsidR="006405EA" w:rsidRPr="00E8759F" w:rsidRDefault="006405EA" w:rsidP="002A4E95">
            <w:pPr>
              <w:pStyle w:val="afd"/>
              <w:rPr>
                <w:rFonts w:ascii="黑体" w:eastAsia="黑体" w:hAnsi="黑体"/>
              </w:rPr>
            </w:pPr>
            <w:r w:rsidRPr="00E8759F">
              <w:rPr>
                <w:rFonts w:ascii="黑体" w:eastAsia="黑体" w:hAnsi="黑体"/>
              </w:rPr>
              <w:t>-6</w:t>
            </w:r>
          </w:p>
        </w:tc>
      </w:tr>
    </w:tbl>
    <w:p w14:paraId="622E49F3" w14:textId="77777777" w:rsidR="004B4D51" w:rsidRDefault="004B4D51" w:rsidP="004B4D51">
      <w:pPr>
        <w:ind w:firstLineChars="0" w:firstLine="0"/>
      </w:pPr>
    </w:p>
    <w:p w14:paraId="11CCD22E" w14:textId="77777777" w:rsidR="00601558" w:rsidRDefault="00601558" w:rsidP="000E6799">
      <w:pPr>
        <w:pStyle w:val="3"/>
      </w:pPr>
      <w:bookmarkStart w:id="97" w:name="_Toc526863575"/>
      <w:r>
        <w:rPr>
          <w:rFonts w:hint="eastAsia"/>
        </w:rPr>
        <w:lastRenderedPageBreak/>
        <w:t>仿真结论</w:t>
      </w:r>
      <w:bookmarkEnd w:id="97"/>
    </w:p>
    <w:p w14:paraId="79A7F271" w14:textId="569B3333" w:rsidR="00601558" w:rsidRPr="000E6799" w:rsidRDefault="00317E45" w:rsidP="000E6799">
      <w:r w:rsidRPr="000E6799">
        <w:rPr>
          <w:rFonts w:hint="eastAsia"/>
        </w:rPr>
        <w:t>整体来</w:t>
      </w:r>
      <w:r w:rsidRPr="000E6799">
        <w:t>看，</w:t>
      </w:r>
      <w:r w:rsidRPr="000E6799">
        <w:rPr>
          <w:rFonts w:hint="eastAsia"/>
        </w:rPr>
        <w:t>18A</w:t>
      </w:r>
      <w:r w:rsidRPr="000E6799">
        <w:rPr>
          <w:rFonts w:hint="eastAsia"/>
        </w:rPr>
        <w:t>算法协议项仿真性能优于协议</w:t>
      </w:r>
      <w:r w:rsidRPr="000E6799">
        <w:t>性能要求</w:t>
      </w:r>
      <w:r w:rsidRPr="008D0CC2">
        <w:rPr>
          <w:rFonts w:hint="eastAsia"/>
          <w:b/>
        </w:rPr>
        <w:t>1</w:t>
      </w:r>
      <w:r w:rsidRPr="008D0CC2">
        <w:rPr>
          <w:b/>
        </w:rPr>
        <w:t>~1.</w:t>
      </w:r>
      <w:r w:rsidR="00CD2140" w:rsidRPr="008D0CC2">
        <w:rPr>
          <w:b/>
        </w:rPr>
        <w:t>8</w:t>
      </w:r>
      <w:r w:rsidRPr="008D0CC2">
        <w:rPr>
          <w:b/>
        </w:rPr>
        <w:t>dB</w:t>
      </w:r>
      <w:r w:rsidRPr="000E6799">
        <w:rPr>
          <w:rFonts w:hint="eastAsia"/>
        </w:rPr>
        <w:t>不等</w:t>
      </w:r>
      <w:r w:rsidR="00CD2140" w:rsidRPr="000E6799">
        <w:rPr>
          <w:rFonts w:hint="eastAsia"/>
        </w:rPr>
        <w:t>；而</w:t>
      </w:r>
      <w:r w:rsidRPr="000E6799">
        <w:rPr>
          <w:rFonts w:hint="eastAsia"/>
        </w:rPr>
        <w:t>四天线</w:t>
      </w:r>
      <w:r w:rsidR="00451A33">
        <w:rPr>
          <w:rFonts w:hint="eastAsia"/>
        </w:rPr>
        <w:t>场景</w:t>
      </w:r>
      <w:r w:rsidR="00CD2140" w:rsidRPr="000E6799">
        <w:rPr>
          <w:rFonts w:hint="eastAsia"/>
        </w:rPr>
        <w:t>相对</w:t>
      </w:r>
      <w:r w:rsidRPr="000E6799">
        <w:t>两天线</w:t>
      </w:r>
      <w:r w:rsidR="00451A33">
        <w:rPr>
          <w:rFonts w:hint="eastAsia"/>
        </w:rPr>
        <w:t>场景</w:t>
      </w:r>
      <w:r w:rsidRPr="000E6799">
        <w:t>性能增益普遍在</w:t>
      </w:r>
      <w:r w:rsidRPr="008D0CC2">
        <w:rPr>
          <w:rFonts w:hint="eastAsia"/>
          <w:b/>
        </w:rPr>
        <w:t>3.7</w:t>
      </w:r>
      <w:r w:rsidRPr="008D0CC2">
        <w:rPr>
          <w:b/>
        </w:rPr>
        <w:t>~</w:t>
      </w:r>
      <w:r w:rsidR="00CD2140" w:rsidRPr="008D0CC2">
        <w:rPr>
          <w:b/>
        </w:rPr>
        <w:t>4.5dB</w:t>
      </w:r>
      <w:r w:rsidR="00CD2140" w:rsidRPr="000E6799">
        <w:rPr>
          <w:rFonts w:hint="eastAsia"/>
        </w:rPr>
        <w:t>，这</w:t>
      </w:r>
      <w:r w:rsidR="00CD2140" w:rsidRPr="000E6799">
        <w:t>与</w:t>
      </w:r>
      <w:r w:rsidR="00CD2140" w:rsidRPr="000E6799">
        <w:rPr>
          <w:rFonts w:hint="eastAsia"/>
        </w:rPr>
        <w:t>协议</w:t>
      </w:r>
      <w:r w:rsidR="00CD2140" w:rsidRPr="000E6799">
        <w:t>性能要求中</w:t>
      </w:r>
      <w:r w:rsidR="008842FE">
        <w:t>天线数目从两根增加到四根</w:t>
      </w:r>
      <w:r w:rsidR="00CD2140" w:rsidRPr="000E6799">
        <w:rPr>
          <w:rFonts w:hint="eastAsia"/>
        </w:rPr>
        <w:t>3.5</w:t>
      </w:r>
      <w:r w:rsidR="00CD2140" w:rsidRPr="000E6799">
        <w:t>~3.9dB</w:t>
      </w:r>
      <w:r w:rsidR="00CD2140" w:rsidRPr="000E6799">
        <w:t>的</w:t>
      </w:r>
      <w:r w:rsidR="00CD2140" w:rsidRPr="000E6799">
        <w:rPr>
          <w:rFonts w:hint="eastAsia"/>
        </w:rPr>
        <w:t>增益</w:t>
      </w:r>
      <w:r w:rsidR="00CD2140" w:rsidRPr="000E6799">
        <w:t>基本一致</w:t>
      </w:r>
      <w:r w:rsidR="00CD2140" w:rsidRPr="000E6799">
        <w:rPr>
          <w:rFonts w:hint="eastAsia"/>
        </w:rPr>
        <w:t>；两天</w:t>
      </w:r>
      <w:r w:rsidR="00CD2140" w:rsidRPr="000E6799">
        <w:t>线</w:t>
      </w:r>
      <w:r w:rsidR="00CD2140" w:rsidRPr="000E6799">
        <w:rPr>
          <w:rFonts w:hint="eastAsia"/>
        </w:rPr>
        <w:t>协议项</w:t>
      </w:r>
      <w:r w:rsidR="00CD2140" w:rsidRPr="000E6799">
        <w:t>仿真</w:t>
      </w:r>
      <w:r w:rsidR="00CD2140" w:rsidRPr="000E6799">
        <w:rPr>
          <w:rFonts w:hint="eastAsia"/>
        </w:rPr>
        <w:t>性能与</w:t>
      </w:r>
      <w:r w:rsidR="00CD2140" w:rsidRPr="000E6799">
        <w:t>测试性能差异</w:t>
      </w:r>
      <w:r w:rsidR="00CD2140" w:rsidRPr="000E6799">
        <w:rPr>
          <w:rFonts w:hint="eastAsia"/>
        </w:rPr>
        <w:t>普遍</w:t>
      </w:r>
      <w:r w:rsidR="008D0CC2">
        <w:rPr>
          <w:rFonts w:hint="eastAsia"/>
        </w:rPr>
        <w:t>在±</w:t>
      </w:r>
      <w:r w:rsidR="00CD2140" w:rsidRPr="000E6799">
        <w:rPr>
          <w:rFonts w:hint="eastAsia"/>
        </w:rPr>
        <w:t>0.5</w:t>
      </w:r>
      <w:r w:rsidR="008D0CC2">
        <w:t>dB</w:t>
      </w:r>
      <w:r w:rsidR="008D0CC2">
        <w:rPr>
          <w:rFonts w:hint="eastAsia"/>
        </w:rPr>
        <w:t>内</w:t>
      </w:r>
      <w:r w:rsidR="00CD2140" w:rsidRPr="000E6799">
        <w:rPr>
          <w:rFonts w:hint="eastAsia"/>
        </w:rPr>
        <w:t>（</w:t>
      </w:r>
      <w:r w:rsidR="00F76B27">
        <w:rPr>
          <w:rFonts w:hint="eastAsia"/>
        </w:rPr>
        <w:t>注</w:t>
      </w:r>
      <w:r w:rsidR="00F76B27">
        <w:t>：</w:t>
      </w:r>
      <w:r w:rsidR="00CD2140" w:rsidRPr="000E6799">
        <w:rPr>
          <w:rFonts w:hint="eastAsia"/>
        </w:rPr>
        <w:t>测试</w:t>
      </w:r>
      <w:r w:rsidR="00CD2140" w:rsidRPr="000E6799">
        <w:t>性能略差</w:t>
      </w:r>
      <w:r w:rsidR="00CD2140" w:rsidRPr="000E6799">
        <w:rPr>
          <w:rFonts w:hint="eastAsia"/>
        </w:rPr>
        <w:t>于</w:t>
      </w:r>
      <w:r w:rsidR="00CD2140" w:rsidRPr="000E6799">
        <w:t>仿真</w:t>
      </w:r>
      <w:r w:rsidR="00CD2140" w:rsidRPr="000E6799">
        <w:rPr>
          <w:rFonts w:hint="eastAsia"/>
        </w:rPr>
        <w:t>性能，</w:t>
      </w:r>
      <w:r w:rsidR="00CD2140" w:rsidRPr="000E6799">
        <w:t>红色</w:t>
      </w:r>
      <w:r w:rsidR="00CD2140" w:rsidRPr="000E6799">
        <w:rPr>
          <w:rFonts w:hint="eastAsia"/>
        </w:rPr>
        <w:t>字体</w:t>
      </w:r>
      <w:r w:rsidR="00CD2140" w:rsidRPr="000E6799">
        <w:t>标记</w:t>
      </w:r>
      <w:r w:rsidR="00CD2140" w:rsidRPr="000E6799">
        <w:rPr>
          <w:rFonts w:hint="eastAsia"/>
        </w:rPr>
        <w:t>性</w:t>
      </w:r>
      <w:r w:rsidR="00CD2140" w:rsidRPr="000E6799">
        <w:t>能</w:t>
      </w:r>
      <w:r w:rsidR="00DA25F8" w:rsidRPr="000E6799">
        <w:rPr>
          <w:rFonts w:hint="eastAsia"/>
        </w:rPr>
        <w:t>为性能</w:t>
      </w:r>
      <w:r w:rsidR="00DA25F8" w:rsidRPr="000E6799">
        <w:t>异常</w:t>
      </w:r>
      <w:r w:rsidR="00DA25F8" w:rsidRPr="000E6799">
        <w:rPr>
          <w:rFonts w:hint="eastAsia"/>
        </w:rPr>
        <w:t>处</w:t>
      </w:r>
      <w:r w:rsidR="00DA25F8" w:rsidRPr="000E6799">
        <w:t>，后续分析</w:t>
      </w:r>
      <w:r w:rsidR="00CD2140" w:rsidRPr="000E6799">
        <w:t>）</w:t>
      </w:r>
      <w:r w:rsidR="00CD2140" w:rsidRPr="000E6799">
        <w:rPr>
          <w:rFonts w:hint="eastAsia"/>
        </w:rPr>
        <w:t>。</w:t>
      </w:r>
      <w:r w:rsidR="002F3FE2" w:rsidRPr="000E6799">
        <w:rPr>
          <w:rFonts w:hint="eastAsia"/>
        </w:rPr>
        <w:t>下面区分</w:t>
      </w:r>
      <w:r w:rsidR="002F3FE2" w:rsidRPr="000E6799">
        <w:t>用户数详细分析</w:t>
      </w:r>
      <w:r w:rsidR="00E96E08" w:rsidRPr="000E6799">
        <w:rPr>
          <w:rFonts w:hint="eastAsia"/>
        </w:rPr>
        <w:t>本</w:t>
      </w:r>
      <w:r w:rsidR="00E96E08" w:rsidRPr="000E6799">
        <w:t>测试项</w:t>
      </w:r>
      <w:r w:rsidR="00E96E08" w:rsidRPr="000E6799">
        <w:rPr>
          <w:rFonts w:hint="eastAsia"/>
        </w:rPr>
        <w:t>性能</w:t>
      </w:r>
      <w:r w:rsidR="00E96E08" w:rsidRPr="000E6799">
        <w:t>。</w:t>
      </w:r>
    </w:p>
    <w:p w14:paraId="1CE7A48C" w14:textId="5F005891" w:rsidR="00E96E08" w:rsidRPr="000E6799" w:rsidRDefault="00E96E08" w:rsidP="00A20A1F">
      <w:pPr>
        <w:pStyle w:val="ab"/>
        <w:numPr>
          <w:ilvl w:val="1"/>
          <w:numId w:val="5"/>
        </w:numPr>
        <w:ind w:firstLineChars="0"/>
      </w:pPr>
      <w:r w:rsidRPr="000E6799">
        <w:rPr>
          <w:rFonts w:hint="eastAsia"/>
        </w:rPr>
        <w:t>单</w:t>
      </w:r>
      <w:r w:rsidRPr="000E6799">
        <w:t>用户</w:t>
      </w:r>
    </w:p>
    <w:p w14:paraId="1A7C0BA1" w14:textId="77777777" w:rsidR="002B740E" w:rsidRDefault="00E96E08" w:rsidP="00A20A1F">
      <w:pPr>
        <w:pStyle w:val="ab"/>
        <w:numPr>
          <w:ilvl w:val="0"/>
          <w:numId w:val="7"/>
        </w:numPr>
        <w:ind w:firstLineChars="0"/>
      </w:pPr>
      <w:r w:rsidRPr="000E6799">
        <w:rPr>
          <w:rFonts w:hint="eastAsia"/>
        </w:rPr>
        <w:t>20M</w:t>
      </w:r>
      <w:r w:rsidR="002602F6" w:rsidRPr="000E6799">
        <w:rPr>
          <w:rFonts w:hint="eastAsia"/>
        </w:rPr>
        <w:t>/</w:t>
      </w:r>
      <w:r w:rsidR="002602F6" w:rsidRPr="000E6799">
        <w:t>15M/</w:t>
      </w:r>
      <w:r w:rsidR="002602F6" w:rsidRPr="000E6799">
        <w:rPr>
          <w:rFonts w:hint="eastAsia"/>
        </w:rPr>
        <w:t>10M</w:t>
      </w:r>
      <w:r w:rsidR="002602F6" w:rsidRPr="000E6799">
        <w:t xml:space="preserve"> </w:t>
      </w:r>
    </w:p>
    <w:p w14:paraId="05EFC7F8" w14:textId="77777777" w:rsidR="009B5127" w:rsidRDefault="002602F6" w:rsidP="002B740E">
      <w:pPr>
        <w:ind w:left="1276" w:firstLineChars="0" w:hanging="16"/>
      </w:pPr>
      <w:r w:rsidRPr="000E6799">
        <w:rPr>
          <w:rFonts w:hint="eastAsia"/>
        </w:rPr>
        <w:t>从协议</w:t>
      </w:r>
      <w:r w:rsidRPr="000E6799">
        <w:t>性能要求</w:t>
      </w:r>
      <w:r w:rsidRPr="000E6799">
        <w:rPr>
          <w:rFonts w:hint="eastAsia"/>
        </w:rPr>
        <w:t>来</w:t>
      </w:r>
      <w:r w:rsidR="000E6799">
        <w:t>看</w:t>
      </w:r>
      <w:r w:rsidR="000E6799">
        <w:rPr>
          <w:rFonts w:hint="eastAsia"/>
        </w:rPr>
        <w:t>，</w:t>
      </w:r>
    </w:p>
    <w:p w14:paraId="4CA633CA" w14:textId="1017AB7B" w:rsidR="009B5127" w:rsidRDefault="002602F6" w:rsidP="002B740E">
      <w:pPr>
        <w:ind w:left="1276" w:firstLineChars="0" w:hanging="16"/>
      </w:pPr>
      <w:r w:rsidRPr="000E6799">
        <w:rPr>
          <w:rFonts w:hint="eastAsia"/>
        </w:rPr>
        <w:t>三种</w:t>
      </w:r>
      <w:r w:rsidR="000E401B">
        <w:t>带宽</w:t>
      </w:r>
      <w:r w:rsidRPr="000E6799">
        <w:rPr>
          <w:rFonts w:hint="eastAsia"/>
        </w:rPr>
        <w:t>不同</w:t>
      </w:r>
      <w:r w:rsidR="00DD32A2" w:rsidRPr="000E6799">
        <w:rPr>
          <w:rFonts w:hint="eastAsia"/>
        </w:rPr>
        <w:t>传</w:t>
      </w:r>
      <w:r w:rsidRPr="000E6799">
        <w:rPr>
          <w:rFonts w:hint="eastAsia"/>
        </w:rPr>
        <w:t>播信道模型的</w:t>
      </w:r>
      <w:r w:rsidR="000E6799">
        <w:t>检测</w:t>
      </w:r>
      <w:r w:rsidR="000E6799">
        <w:rPr>
          <w:rFonts w:hint="eastAsia"/>
        </w:rPr>
        <w:t>性能</w:t>
      </w:r>
      <w:r w:rsidR="000E401B">
        <w:rPr>
          <w:rFonts w:hint="eastAsia"/>
        </w:rPr>
        <w:t>应</w:t>
      </w:r>
      <w:r w:rsidRPr="000E6799">
        <w:rPr>
          <w:rFonts w:hint="eastAsia"/>
        </w:rPr>
        <w:t>基本</w:t>
      </w:r>
      <w:r w:rsidRPr="000E6799">
        <w:t>一致</w:t>
      </w:r>
      <w:r w:rsidR="000E401B">
        <w:rPr>
          <w:rFonts w:hint="eastAsia"/>
        </w:rPr>
        <w:t>。</w:t>
      </w:r>
    </w:p>
    <w:p w14:paraId="771A4E32" w14:textId="30EB8199" w:rsidR="009B5127" w:rsidRDefault="009B5127" w:rsidP="002B740E">
      <w:pPr>
        <w:ind w:left="1276" w:firstLineChars="0" w:hanging="16"/>
      </w:pPr>
      <w:r>
        <w:rPr>
          <w:rFonts w:hint="eastAsia"/>
        </w:rPr>
        <w:t>从仿真</w:t>
      </w:r>
      <w:r>
        <w:t>和测试结果来看，</w:t>
      </w:r>
    </w:p>
    <w:p w14:paraId="0012CF79" w14:textId="6A07E9EE" w:rsidR="002602F6" w:rsidRPr="000E6799" w:rsidRDefault="002602F6" w:rsidP="002B740E">
      <w:pPr>
        <w:ind w:left="1276" w:firstLineChars="0" w:hanging="16"/>
      </w:pPr>
      <w:r w:rsidRPr="000E6799">
        <w:rPr>
          <w:rFonts w:hint="eastAsia"/>
        </w:rPr>
        <w:t>20M/10</w:t>
      </w:r>
      <w:r w:rsidRPr="000E6799">
        <w:t>M</w:t>
      </w:r>
      <w:r w:rsidRPr="000E6799">
        <w:rPr>
          <w:rFonts w:hint="eastAsia"/>
        </w:rPr>
        <w:t>带宽</w:t>
      </w:r>
      <w:r w:rsidR="00081460">
        <w:rPr>
          <w:rFonts w:hint="eastAsia"/>
        </w:rPr>
        <w:t>仿真和测试结果</w:t>
      </w:r>
      <w:r w:rsidR="00DD32A2" w:rsidRPr="000E6799">
        <w:t>均</w:t>
      </w:r>
      <w:r w:rsidR="00DD32A2" w:rsidRPr="000E6799">
        <w:rPr>
          <w:rFonts w:hint="eastAsia"/>
        </w:rPr>
        <w:t>符合</w:t>
      </w:r>
      <w:r w:rsidR="00081460">
        <w:rPr>
          <w:rFonts w:hint="eastAsia"/>
        </w:rPr>
        <w:t>此</w:t>
      </w:r>
      <w:r w:rsidR="00081460">
        <w:t>预期</w:t>
      </w:r>
      <w:r w:rsidR="00DD32A2" w:rsidRPr="000E6799">
        <w:t>，</w:t>
      </w:r>
      <w:r w:rsidR="00DD32A2" w:rsidRPr="000E6799">
        <w:rPr>
          <w:rFonts w:hint="eastAsia"/>
        </w:rPr>
        <w:t>15</w:t>
      </w:r>
      <w:r w:rsidR="00DD32A2" w:rsidRPr="000E6799">
        <w:t>M</w:t>
      </w:r>
      <w:r w:rsidR="00DD32A2" w:rsidRPr="000E6799">
        <w:t>带宽</w:t>
      </w:r>
      <w:r w:rsidR="00DD32A2" w:rsidRPr="000E6799">
        <w:rPr>
          <w:rFonts w:hint="eastAsia"/>
        </w:rPr>
        <w:t>在</w:t>
      </w:r>
      <w:r w:rsidR="00DD32A2" w:rsidRPr="000E6799">
        <w:rPr>
          <w:rFonts w:hint="eastAsia"/>
        </w:rPr>
        <w:t>ETU 70</w:t>
      </w:r>
      <w:r w:rsidR="00DD32A2" w:rsidRPr="000E6799">
        <w:rPr>
          <w:rFonts w:hint="eastAsia"/>
        </w:rPr>
        <w:t>信道下</w:t>
      </w:r>
      <w:r w:rsidR="00DD32A2" w:rsidRPr="000E6799">
        <w:t>的</w:t>
      </w:r>
      <w:r w:rsidR="00DD32A2" w:rsidRPr="000E6799">
        <w:rPr>
          <w:rFonts w:hint="eastAsia"/>
        </w:rPr>
        <w:t>仿真</w:t>
      </w:r>
      <w:r w:rsidR="00DD32A2" w:rsidRPr="000E6799">
        <w:t>性能显然不符合</w:t>
      </w:r>
      <w:r w:rsidR="00081460">
        <w:rPr>
          <w:rFonts w:hint="eastAsia"/>
        </w:rPr>
        <w:t>该预期</w:t>
      </w:r>
      <w:r w:rsidR="00DD32A2" w:rsidRPr="000E6799">
        <w:t>，</w:t>
      </w:r>
      <w:r w:rsidR="00DD32A2" w:rsidRPr="000E6799">
        <w:rPr>
          <w:rFonts w:hint="eastAsia"/>
        </w:rPr>
        <w:t>而</w:t>
      </w:r>
      <w:r w:rsidR="00DD32A2" w:rsidRPr="000E6799">
        <w:t>测试性能符合</w:t>
      </w:r>
      <w:r w:rsidR="00081460">
        <w:rPr>
          <w:rFonts w:hint="eastAsia"/>
        </w:rPr>
        <w:t>预期</w:t>
      </w:r>
      <w:r w:rsidR="00DD32A2" w:rsidRPr="000E6799">
        <w:t>，</w:t>
      </w:r>
      <w:r w:rsidR="00480816">
        <w:rPr>
          <w:rFonts w:hint="eastAsia"/>
        </w:rPr>
        <w:t>据此</w:t>
      </w:r>
      <w:r w:rsidR="00DD32A2" w:rsidRPr="000E6799">
        <w:t>初步</w:t>
      </w:r>
      <w:r w:rsidR="00DD32A2" w:rsidRPr="000E6799">
        <w:rPr>
          <w:rFonts w:hint="eastAsia"/>
        </w:rPr>
        <w:t>判断算法</w:t>
      </w:r>
      <w:r w:rsidR="00DD32A2" w:rsidRPr="000E6799">
        <w:t>仿真</w:t>
      </w:r>
      <w:r w:rsidR="00DD32A2" w:rsidRPr="000E6799">
        <w:rPr>
          <w:rFonts w:hint="eastAsia"/>
        </w:rPr>
        <w:t>平</w:t>
      </w:r>
      <w:r w:rsidR="00DD32A2" w:rsidRPr="000E6799">
        <w:t>台的</w:t>
      </w:r>
      <w:r w:rsidR="00DD32A2" w:rsidRPr="000E6799">
        <w:rPr>
          <w:rFonts w:hint="eastAsia"/>
        </w:rPr>
        <w:t>ETU</w:t>
      </w:r>
      <w:r w:rsidR="00DD32A2" w:rsidRPr="000E6799">
        <w:t>信道模型</w:t>
      </w:r>
      <w:r w:rsidR="00DD32A2" w:rsidRPr="000E6799">
        <w:rPr>
          <w:rFonts w:hint="eastAsia"/>
        </w:rPr>
        <w:t>在</w:t>
      </w:r>
      <w:r w:rsidR="00DD32A2" w:rsidRPr="000E6799">
        <w:rPr>
          <w:rFonts w:hint="eastAsia"/>
        </w:rPr>
        <w:t>15M</w:t>
      </w:r>
      <w:r w:rsidR="00DD32A2" w:rsidRPr="000E6799">
        <w:rPr>
          <w:rFonts w:hint="eastAsia"/>
        </w:rPr>
        <w:t>场景</w:t>
      </w:r>
      <w:r w:rsidR="00DD32A2" w:rsidRPr="000E6799">
        <w:t>下存在</w:t>
      </w:r>
      <w:r w:rsidR="00DD32A2" w:rsidRPr="009B5127">
        <w:rPr>
          <w:b/>
          <w:i/>
        </w:rPr>
        <w:t>异常</w:t>
      </w:r>
      <w:r w:rsidR="00081460">
        <w:rPr>
          <w:rFonts w:hint="eastAsia"/>
        </w:rPr>
        <w:t>；</w:t>
      </w:r>
    </w:p>
    <w:p w14:paraId="35B84490" w14:textId="77777777" w:rsidR="002B740E" w:rsidRDefault="002602F6" w:rsidP="00A20A1F">
      <w:pPr>
        <w:pStyle w:val="ab"/>
        <w:numPr>
          <w:ilvl w:val="0"/>
          <w:numId w:val="7"/>
        </w:numPr>
        <w:ind w:firstLineChars="0"/>
      </w:pPr>
      <w:r w:rsidRPr="000E6799">
        <w:rPr>
          <w:rFonts w:hint="eastAsia"/>
        </w:rPr>
        <w:t>5M</w:t>
      </w:r>
      <w:r w:rsidRPr="000E6799">
        <w:rPr>
          <w:rFonts w:hint="eastAsia"/>
        </w:rPr>
        <w:t>带宽</w:t>
      </w:r>
      <w:r w:rsidRPr="000E6799">
        <w:t xml:space="preserve"> </w:t>
      </w:r>
    </w:p>
    <w:p w14:paraId="566C0DFC" w14:textId="77777777" w:rsidR="009B5127" w:rsidRDefault="000E6799" w:rsidP="002B740E">
      <w:pPr>
        <w:ind w:left="1260" w:firstLineChars="0" w:firstLine="0"/>
      </w:pPr>
      <w:r w:rsidRPr="000E6799">
        <w:rPr>
          <w:rFonts w:hint="eastAsia"/>
        </w:rPr>
        <w:t>从协议</w:t>
      </w:r>
      <w:r w:rsidRPr="000E6799">
        <w:t>性能要求</w:t>
      </w:r>
      <w:r w:rsidRPr="000E6799">
        <w:rPr>
          <w:rFonts w:hint="eastAsia"/>
        </w:rPr>
        <w:t>来</w:t>
      </w:r>
      <w:r>
        <w:t>看</w:t>
      </w:r>
      <w:r>
        <w:rPr>
          <w:rFonts w:hint="eastAsia"/>
        </w:rPr>
        <w:t>，</w:t>
      </w:r>
    </w:p>
    <w:p w14:paraId="29EFDF71" w14:textId="1464690D" w:rsidR="009B5127" w:rsidRDefault="000E6799" w:rsidP="002B740E">
      <w:pPr>
        <w:ind w:left="1260" w:firstLineChars="0" w:firstLine="0"/>
      </w:pPr>
      <w:r w:rsidRPr="000E6799">
        <w:rPr>
          <w:rFonts w:hint="eastAsia"/>
        </w:rPr>
        <w:t>信道模型</w:t>
      </w:r>
      <w:r>
        <w:rPr>
          <w:rFonts w:hint="eastAsia"/>
        </w:rPr>
        <w:t>EPA</w:t>
      </w:r>
      <w:r>
        <w:t>5</w:t>
      </w:r>
      <w:r>
        <w:rPr>
          <w:rFonts w:hint="eastAsia"/>
        </w:rPr>
        <w:t>和</w:t>
      </w:r>
      <w:r>
        <w:rPr>
          <w:rFonts w:hint="eastAsia"/>
        </w:rPr>
        <w:t>ETU300</w:t>
      </w:r>
      <w:r>
        <w:rPr>
          <w:rFonts w:hint="eastAsia"/>
        </w:rPr>
        <w:t>下的</w:t>
      </w:r>
      <w:r>
        <w:t>检测性能略差</w:t>
      </w:r>
      <w:r>
        <w:rPr>
          <w:rFonts w:hint="eastAsia"/>
        </w:rPr>
        <w:t>于</w:t>
      </w:r>
      <w:r>
        <w:rPr>
          <w:rFonts w:hint="eastAsia"/>
        </w:rPr>
        <w:t>EVA5</w:t>
      </w:r>
      <w:r>
        <w:rPr>
          <w:rFonts w:hint="eastAsia"/>
        </w:rPr>
        <w:t>和</w:t>
      </w:r>
      <w:r>
        <w:rPr>
          <w:rFonts w:hint="eastAsia"/>
        </w:rPr>
        <w:t>EVA70</w:t>
      </w:r>
      <w:r>
        <w:rPr>
          <w:rFonts w:hint="eastAsia"/>
        </w:rPr>
        <w:t>信道</w:t>
      </w:r>
      <w:r>
        <w:t>，</w:t>
      </w:r>
      <w:r w:rsidR="000E401B">
        <w:rPr>
          <w:rFonts w:hint="eastAsia"/>
        </w:rPr>
        <w:t>两组</w:t>
      </w:r>
      <w:r w:rsidR="000E401B">
        <w:t>模型</w:t>
      </w:r>
      <w:r w:rsidR="000E401B">
        <w:rPr>
          <w:rFonts w:hint="eastAsia"/>
        </w:rPr>
        <w:t>内信道间性能</w:t>
      </w:r>
      <w:r w:rsidR="000E401B">
        <w:t>差异不大</w:t>
      </w:r>
      <w:r w:rsidR="000F4419">
        <w:rPr>
          <w:rFonts w:hint="eastAsia"/>
        </w:rPr>
        <w:t>，</w:t>
      </w:r>
      <w:r w:rsidR="000F4419">
        <w:t>且</w:t>
      </w:r>
      <w:r w:rsidR="000F4419">
        <w:rPr>
          <w:rFonts w:hint="eastAsia"/>
        </w:rPr>
        <w:t>EPA</w:t>
      </w:r>
      <w:r w:rsidR="000F4419">
        <w:t>5</w:t>
      </w:r>
      <w:r w:rsidR="000F4419">
        <w:rPr>
          <w:rFonts w:hint="eastAsia"/>
        </w:rPr>
        <w:t>和</w:t>
      </w:r>
      <w:r w:rsidR="000F4419">
        <w:rPr>
          <w:rFonts w:hint="eastAsia"/>
        </w:rPr>
        <w:t>ETU300</w:t>
      </w:r>
      <w:r w:rsidR="000F4419">
        <w:rPr>
          <w:rFonts w:hint="eastAsia"/>
        </w:rPr>
        <w:t>下的</w:t>
      </w:r>
      <w:r w:rsidR="000F4419">
        <w:t>检测性能</w:t>
      </w:r>
      <w:r w:rsidR="000F4419">
        <w:rPr>
          <w:rFonts w:hint="eastAsia"/>
        </w:rPr>
        <w:t>应与其他带宽</w:t>
      </w:r>
      <w:r w:rsidR="000F4419">
        <w:t>基本一致</w:t>
      </w:r>
      <w:r w:rsidR="000E401B">
        <w:rPr>
          <w:rFonts w:hint="eastAsia"/>
        </w:rPr>
        <w:t>。</w:t>
      </w:r>
    </w:p>
    <w:p w14:paraId="6B1EC44D" w14:textId="58400AF3" w:rsidR="009B5127" w:rsidRDefault="009B5127" w:rsidP="002B740E">
      <w:pPr>
        <w:ind w:left="1260" w:firstLineChars="0" w:firstLine="0"/>
      </w:pPr>
      <w:r>
        <w:rPr>
          <w:rFonts w:hint="eastAsia"/>
        </w:rPr>
        <w:t>从仿真</w:t>
      </w:r>
      <w:r>
        <w:t>和测试结果来看</w:t>
      </w:r>
      <w:r>
        <w:rPr>
          <w:rFonts w:hint="eastAsia"/>
        </w:rPr>
        <w:t>，</w:t>
      </w:r>
    </w:p>
    <w:p w14:paraId="2DA48D26" w14:textId="3A4F18CE" w:rsidR="00E96E08" w:rsidRPr="000E6799" w:rsidRDefault="00081460" w:rsidP="002B740E">
      <w:pPr>
        <w:ind w:left="1260" w:firstLineChars="0" w:firstLine="0"/>
      </w:pPr>
      <w:r>
        <w:rPr>
          <w:rFonts w:hint="eastAsia"/>
        </w:rPr>
        <w:t>仿真和测试</w:t>
      </w:r>
      <w:r w:rsidR="00480816">
        <w:rPr>
          <w:rFonts w:hint="eastAsia"/>
        </w:rPr>
        <w:t>性能</w:t>
      </w:r>
      <w:r>
        <w:rPr>
          <w:rFonts w:hint="eastAsia"/>
        </w:rPr>
        <w:t>结果</w:t>
      </w:r>
      <w:r w:rsidRPr="000E6799">
        <w:t>均</w:t>
      </w:r>
      <w:r w:rsidRPr="000E6799">
        <w:rPr>
          <w:rFonts w:hint="eastAsia"/>
        </w:rPr>
        <w:t>符合</w:t>
      </w:r>
      <w:r>
        <w:t>预期</w:t>
      </w:r>
      <w:r>
        <w:rPr>
          <w:rFonts w:hint="eastAsia"/>
        </w:rPr>
        <w:t>；</w:t>
      </w:r>
    </w:p>
    <w:p w14:paraId="375285A4" w14:textId="77777777" w:rsidR="002B740E" w:rsidRDefault="002602F6" w:rsidP="00A20A1F">
      <w:pPr>
        <w:pStyle w:val="ab"/>
        <w:numPr>
          <w:ilvl w:val="0"/>
          <w:numId w:val="7"/>
        </w:numPr>
        <w:ind w:firstLineChars="0"/>
      </w:pPr>
      <w:r w:rsidRPr="000E6799">
        <w:t>3M</w:t>
      </w:r>
      <w:r w:rsidRPr="000E6799">
        <w:rPr>
          <w:rFonts w:hint="eastAsia"/>
        </w:rPr>
        <w:t>带宽</w:t>
      </w:r>
      <w:r w:rsidRPr="000E6799">
        <w:t xml:space="preserve"> </w:t>
      </w:r>
    </w:p>
    <w:p w14:paraId="1636B379" w14:textId="6AE39185" w:rsidR="002B740E" w:rsidRDefault="000E401B" w:rsidP="002B740E">
      <w:pPr>
        <w:ind w:left="840" w:firstLineChars="0"/>
      </w:pPr>
      <w:r w:rsidRPr="000E6799">
        <w:rPr>
          <w:rFonts w:hint="eastAsia"/>
        </w:rPr>
        <w:t>从协议</w:t>
      </w:r>
      <w:r w:rsidRPr="000E6799">
        <w:t>性能要求</w:t>
      </w:r>
      <w:r w:rsidRPr="000E6799">
        <w:rPr>
          <w:rFonts w:hint="eastAsia"/>
        </w:rPr>
        <w:t>来</w:t>
      </w:r>
      <w:r>
        <w:t>看</w:t>
      </w:r>
      <w:r>
        <w:rPr>
          <w:rFonts w:hint="eastAsia"/>
        </w:rPr>
        <w:t>，</w:t>
      </w:r>
    </w:p>
    <w:p w14:paraId="1425251C" w14:textId="7D0F9788" w:rsidR="002B740E" w:rsidRDefault="000E401B" w:rsidP="00A20A1F">
      <w:pPr>
        <w:pStyle w:val="ab"/>
        <w:numPr>
          <w:ilvl w:val="0"/>
          <w:numId w:val="36"/>
        </w:numPr>
        <w:ind w:firstLineChars="0"/>
      </w:pPr>
      <w:r>
        <w:rPr>
          <w:rFonts w:hint="eastAsia"/>
        </w:rPr>
        <w:t>EVA5</w:t>
      </w:r>
      <w:r>
        <w:rPr>
          <w:rFonts w:hint="eastAsia"/>
        </w:rPr>
        <w:t>、</w:t>
      </w:r>
      <w:r>
        <w:rPr>
          <w:rFonts w:hint="eastAsia"/>
        </w:rPr>
        <w:t xml:space="preserve"> EVA70</w:t>
      </w:r>
      <w:r>
        <w:rPr>
          <w:rFonts w:hint="eastAsia"/>
        </w:rPr>
        <w:t>和</w:t>
      </w:r>
      <w:r>
        <w:rPr>
          <w:rFonts w:hint="eastAsia"/>
        </w:rPr>
        <w:t>ETU 300</w:t>
      </w:r>
      <w:r>
        <w:rPr>
          <w:rFonts w:hint="eastAsia"/>
        </w:rPr>
        <w:t>三种</w:t>
      </w:r>
      <w:r w:rsidRPr="000E6799">
        <w:rPr>
          <w:rFonts w:hint="eastAsia"/>
        </w:rPr>
        <w:t>信道模型</w:t>
      </w:r>
      <w:r w:rsidRPr="000E6799">
        <w:t>下</w:t>
      </w:r>
      <w:r w:rsidRPr="000E6799">
        <w:rPr>
          <w:rFonts w:hint="eastAsia"/>
        </w:rPr>
        <w:t>的</w:t>
      </w:r>
      <w:r>
        <w:t>检测</w:t>
      </w:r>
      <w:r>
        <w:rPr>
          <w:rFonts w:hint="eastAsia"/>
        </w:rPr>
        <w:t>性能</w:t>
      </w:r>
      <w:r w:rsidR="000F4419">
        <w:rPr>
          <w:rFonts w:hint="eastAsia"/>
        </w:rPr>
        <w:t>应</w:t>
      </w:r>
      <w:r w:rsidRPr="000E6799">
        <w:rPr>
          <w:rFonts w:hint="eastAsia"/>
        </w:rPr>
        <w:t>基本</w:t>
      </w:r>
      <w:r w:rsidRPr="000E6799">
        <w:t>一致</w:t>
      </w:r>
      <w:r w:rsidR="00B824A4">
        <w:rPr>
          <w:rFonts w:hint="eastAsia"/>
        </w:rPr>
        <w:t>，</w:t>
      </w:r>
      <w:r w:rsidR="000F4419">
        <w:rPr>
          <w:rFonts w:hint="eastAsia"/>
        </w:rPr>
        <w:t>且与其他带宽</w:t>
      </w:r>
      <w:r w:rsidR="00B824A4">
        <w:t>性能</w:t>
      </w:r>
      <w:r w:rsidR="000F4419">
        <w:rPr>
          <w:rFonts w:hint="eastAsia"/>
        </w:rPr>
        <w:t>也应</w:t>
      </w:r>
      <w:r w:rsidR="000F4419">
        <w:t>基本一致</w:t>
      </w:r>
      <w:r w:rsidR="000F4419">
        <w:rPr>
          <w:rFonts w:hint="eastAsia"/>
        </w:rPr>
        <w:t>；</w:t>
      </w:r>
    </w:p>
    <w:p w14:paraId="1DEE0A54" w14:textId="5339AB68" w:rsidR="002B740E" w:rsidRDefault="000E401B" w:rsidP="00A20A1F">
      <w:pPr>
        <w:pStyle w:val="ab"/>
        <w:numPr>
          <w:ilvl w:val="0"/>
          <w:numId w:val="36"/>
        </w:numPr>
        <w:ind w:firstLineChars="0"/>
      </w:pPr>
      <w:r>
        <w:rPr>
          <w:rFonts w:hint="eastAsia"/>
        </w:rPr>
        <w:t>EPA5</w:t>
      </w:r>
      <w:r>
        <w:rPr>
          <w:rFonts w:hint="eastAsia"/>
        </w:rPr>
        <w:t>信道性能</w:t>
      </w:r>
      <w:r>
        <w:t>劣于其他</w:t>
      </w:r>
      <w:r>
        <w:rPr>
          <w:rFonts w:hint="eastAsia"/>
        </w:rPr>
        <w:t>信道</w:t>
      </w:r>
      <w:r>
        <w:t>模型</w:t>
      </w:r>
      <w:r w:rsidR="00575CC4">
        <w:rPr>
          <w:rFonts w:hint="eastAsia"/>
        </w:rPr>
        <w:t>，</w:t>
      </w:r>
      <w:r w:rsidR="00575CC4">
        <w:t>相差</w:t>
      </w:r>
      <w:r w:rsidR="00575CC4">
        <w:rPr>
          <w:rFonts w:hint="eastAsia"/>
        </w:rPr>
        <w:t>1.2</w:t>
      </w:r>
      <w:r w:rsidR="00575CC4">
        <w:t>dB</w:t>
      </w:r>
      <w:r w:rsidR="00575CC4">
        <w:rPr>
          <w:rFonts w:hint="eastAsia"/>
        </w:rPr>
        <w:t>(</w:t>
      </w:r>
      <w:r w:rsidR="00575CC4">
        <w:t>2Rx</w:t>
      </w:r>
      <w:r w:rsidR="00575CC4">
        <w:rPr>
          <w:rFonts w:hint="eastAsia"/>
        </w:rPr>
        <w:t>)</w:t>
      </w:r>
      <w:r w:rsidR="00575CC4">
        <w:t>/0.7</w:t>
      </w:r>
      <w:r w:rsidR="00F37873">
        <w:t>dB</w:t>
      </w:r>
      <w:r w:rsidR="00575CC4">
        <w:t>(4Rx)</w:t>
      </w:r>
      <w:r>
        <w:t>。</w:t>
      </w:r>
    </w:p>
    <w:p w14:paraId="66718600" w14:textId="6C0A8032" w:rsidR="002B740E" w:rsidRDefault="002B740E" w:rsidP="002B740E">
      <w:pPr>
        <w:ind w:left="1260" w:firstLineChars="0" w:firstLine="0"/>
      </w:pPr>
      <w:r>
        <w:rPr>
          <w:rFonts w:hint="eastAsia"/>
        </w:rPr>
        <w:t>从仿真</w:t>
      </w:r>
      <w:r>
        <w:t>和测试结果来看，</w:t>
      </w:r>
    </w:p>
    <w:p w14:paraId="69C885E1" w14:textId="77777777" w:rsidR="002B740E" w:rsidRDefault="000E401B" w:rsidP="00A20A1F">
      <w:pPr>
        <w:pStyle w:val="ab"/>
        <w:numPr>
          <w:ilvl w:val="0"/>
          <w:numId w:val="37"/>
        </w:numPr>
        <w:ind w:firstLineChars="0"/>
      </w:pPr>
      <w:r>
        <w:rPr>
          <w:rFonts w:hint="eastAsia"/>
        </w:rPr>
        <w:t>仿真</w:t>
      </w:r>
      <w:r>
        <w:t>和测试结果</w:t>
      </w:r>
      <w:r>
        <w:rPr>
          <w:rFonts w:hint="eastAsia"/>
        </w:rPr>
        <w:t>均</w:t>
      </w:r>
      <w:r>
        <w:t>符合预期</w:t>
      </w:r>
      <w:r w:rsidR="00CB1FE3">
        <w:rPr>
          <w:rFonts w:hint="eastAsia"/>
        </w:rPr>
        <w:t>1)</w:t>
      </w:r>
      <w:r w:rsidR="00480816">
        <w:rPr>
          <w:rFonts w:hint="eastAsia"/>
        </w:rPr>
        <w:t>；</w:t>
      </w:r>
    </w:p>
    <w:p w14:paraId="0E31F8C6" w14:textId="77777777" w:rsidR="002B740E" w:rsidRDefault="00480816" w:rsidP="00A20A1F">
      <w:pPr>
        <w:pStyle w:val="ab"/>
        <w:numPr>
          <w:ilvl w:val="0"/>
          <w:numId w:val="37"/>
        </w:numPr>
        <w:ind w:firstLineChars="0"/>
      </w:pPr>
      <w:r>
        <w:rPr>
          <w:rFonts w:hint="eastAsia"/>
        </w:rPr>
        <w:t>EPA5</w:t>
      </w:r>
      <w:r>
        <w:rPr>
          <w:rFonts w:hint="eastAsia"/>
        </w:rPr>
        <w:t>信道模型</w:t>
      </w:r>
      <w:r w:rsidR="000F618B">
        <w:rPr>
          <w:rFonts w:hint="eastAsia"/>
        </w:rPr>
        <w:t>下</w:t>
      </w:r>
      <w:r w:rsidR="000F618B">
        <w:t>的</w:t>
      </w:r>
      <w:r>
        <w:rPr>
          <w:rFonts w:hint="eastAsia"/>
        </w:rPr>
        <w:t>性能</w:t>
      </w:r>
      <w:r>
        <w:t>不符合预期，</w:t>
      </w:r>
      <w:r>
        <w:rPr>
          <w:rFonts w:hint="eastAsia"/>
        </w:rPr>
        <w:t>仿真</w:t>
      </w:r>
      <w:r>
        <w:t>性</w:t>
      </w:r>
      <w:r>
        <w:rPr>
          <w:rFonts w:hint="eastAsia"/>
        </w:rPr>
        <w:t>能</w:t>
      </w:r>
      <w:r>
        <w:t>不满足协议需求</w:t>
      </w:r>
      <w:r>
        <w:rPr>
          <w:rFonts w:hint="eastAsia"/>
        </w:rPr>
        <w:t>，而测试结果虽</w:t>
      </w:r>
      <w:r>
        <w:t>满足协议需求，</w:t>
      </w:r>
      <w:r>
        <w:rPr>
          <w:rFonts w:hint="eastAsia"/>
        </w:rPr>
        <w:t>但</w:t>
      </w:r>
      <w:r>
        <w:t>性能</w:t>
      </w:r>
      <w:r>
        <w:rPr>
          <w:rFonts w:hint="eastAsia"/>
        </w:rPr>
        <w:t>相较</w:t>
      </w:r>
      <w:r>
        <w:t>其他信道下降</w:t>
      </w:r>
      <w:r>
        <w:rPr>
          <w:rFonts w:hint="eastAsia"/>
        </w:rPr>
        <w:t>程度</w:t>
      </w:r>
      <w:r>
        <w:t>偏大</w:t>
      </w:r>
      <w:r w:rsidR="000F618B">
        <w:rPr>
          <w:rFonts w:hint="eastAsia"/>
        </w:rPr>
        <w:t>（与</w:t>
      </w:r>
      <w:r w:rsidR="000F618B">
        <w:t>协议需求相比</w:t>
      </w:r>
      <w:r w:rsidR="000F618B">
        <w:rPr>
          <w:rFonts w:hint="eastAsia"/>
        </w:rPr>
        <w:t>）</w:t>
      </w:r>
      <w:r>
        <w:t>，据此初步判断</w:t>
      </w:r>
      <w:r w:rsidR="00F76B27">
        <w:rPr>
          <w:rFonts w:hint="eastAsia"/>
        </w:rPr>
        <w:t>EP</w:t>
      </w:r>
      <w:r>
        <w:t>A5</w:t>
      </w:r>
      <w:r>
        <w:t>信道模型在</w:t>
      </w:r>
      <w:r>
        <w:rPr>
          <w:rFonts w:hint="eastAsia"/>
        </w:rPr>
        <w:t>3</w:t>
      </w:r>
      <w:r>
        <w:t>M</w:t>
      </w:r>
      <w:r>
        <w:t>场景下存在</w:t>
      </w:r>
      <w:r w:rsidRPr="009B5127">
        <w:rPr>
          <w:b/>
          <w:i/>
        </w:rPr>
        <w:t>异常</w:t>
      </w:r>
      <w:r>
        <w:rPr>
          <w:rFonts w:hint="eastAsia"/>
        </w:rPr>
        <w:t>。</w:t>
      </w:r>
    </w:p>
    <w:p w14:paraId="4D1D551E" w14:textId="2489F7A1" w:rsidR="002602F6" w:rsidRPr="000E6799" w:rsidRDefault="00480816" w:rsidP="00A20A1F">
      <w:pPr>
        <w:pStyle w:val="ab"/>
        <w:numPr>
          <w:ilvl w:val="0"/>
          <w:numId w:val="37"/>
        </w:numPr>
        <w:ind w:firstLineChars="0"/>
      </w:pPr>
      <w:r>
        <w:t>当前算法</w:t>
      </w:r>
      <w:r>
        <w:rPr>
          <w:rFonts w:hint="eastAsia"/>
        </w:rPr>
        <w:t>在</w:t>
      </w:r>
      <w:r>
        <w:rPr>
          <w:rFonts w:hint="eastAsia"/>
        </w:rPr>
        <w:t>3</w:t>
      </w:r>
      <w:r>
        <w:t>M</w:t>
      </w:r>
      <w:r>
        <w:t>带宽</w:t>
      </w:r>
      <w:r>
        <w:rPr>
          <w:rFonts w:hint="eastAsia"/>
        </w:rPr>
        <w:t>EPA5</w:t>
      </w:r>
      <w:r>
        <w:rPr>
          <w:rFonts w:hint="eastAsia"/>
        </w:rPr>
        <w:t>信道</w:t>
      </w:r>
      <w:r>
        <w:t>模型下</w:t>
      </w:r>
      <w:r>
        <w:rPr>
          <w:rFonts w:hint="eastAsia"/>
        </w:rPr>
        <w:t>性能</w:t>
      </w:r>
      <w:r>
        <w:t>不理想</w:t>
      </w:r>
      <w:r>
        <w:rPr>
          <w:rFonts w:hint="eastAsia"/>
        </w:rPr>
        <w:t>。</w:t>
      </w:r>
    </w:p>
    <w:p w14:paraId="43B015D1" w14:textId="77777777" w:rsidR="00AF7CAD" w:rsidRDefault="002602F6" w:rsidP="00A20A1F">
      <w:pPr>
        <w:pStyle w:val="ab"/>
        <w:numPr>
          <w:ilvl w:val="0"/>
          <w:numId w:val="7"/>
        </w:numPr>
        <w:ind w:firstLineChars="0"/>
      </w:pPr>
      <w:r w:rsidRPr="000E6799">
        <w:rPr>
          <w:rFonts w:hint="eastAsia"/>
        </w:rPr>
        <w:t>1.4M</w:t>
      </w:r>
      <w:r w:rsidRPr="000E6799">
        <w:rPr>
          <w:rFonts w:hint="eastAsia"/>
        </w:rPr>
        <w:t>带宽</w:t>
      </w:r>
      <w:r w:rsidRPr="000E6799">
        <w:t xml:space="preserve"> </w:t>
      </w:r>
    </w:p>
    <w:p w14:paraId="01C7448D" w14:textId="77777777" w:rsidR="00AF7CAD" w:rsidRDefault="00F37873" w:rsidP="00AF7CAD">
      <w:pPr>
        <w:ind w:left="840" w:firstLineChars="0"/>
      </w:pPr>
      <w:r w:rsidRPr="000E6799">
        <w:rPr>
          <w:rFonts w:hint="eastAsia"/>
        </w:rPr>
        <w:t>从协议</w:t>
      </w:r>
      <w:r w:rsidRPr="000E6799">
        <w:t>性能要求</w:t>
      </w:r>
      <w:r w:rsidRPr="000E6799">
        <w:rPr>
          <w:rFonts w:hint="eastAsia"/>
        </w:rPr>
        <w:t>来</w:t>
      </w:r>
      <w:r>
        <w:t>看</w:t>
      </w:r>
      <w:r>
        <w:rPr>
          <w:rFonts w:hint="eastAsia"/>
        </w:rPr>
        <w:t>，</w:t>
      </w:r>
    </w:p>
    <w:p w14:paraId="67B60D79" w14:textId="77777777" w:rsidR="00AF7CAD" w:rsidRDefault="00F37873" w:rsidP="00A20A1F">
      <w:pPr>
        <w:pStyle w:val="ab"/>
        <w:numPr>
          <w:ilvl w:val="0"/>
          <w:numId w:val="38"/>
        </w:numPr>
        <w:ind w:firstLineChars="0"/>
      </w:pPr>
      <w:r>
        <w:rPr>
          <w:rFonts w:hint="eastAsia"/>
        </w:rPr>
        <w:t>EVA5</w:t>
      </w:r>
      <w:r>
        <w:rPr>
          <w:rFonts w:hint="eastAsia"/>
        </w:rPr>
        <w:t>、</w:t>
      </w:r>
      <w:r>
        <w:rPr>
          <w:rFonts w:hint="eastAsia"/>
        </w:rPr>
        <w:t xml:space="preserve"> EVA70</w:t>
      </w:r>
      <w:r>
        <w:rPr>
          <w:rFonts w:hint="eastAsia"/>
        </w:rPr>
        <w:t>和</w:t>
      </w:r>
      <w:r>
        <w:rPr>
          <w:rFonts w:hint="eastAsia"/>
        </w:rPr>
        <w:t>ETU 300</w:t>
      </w:r>
      <w:r>
        <w:rPr>
          <w:rFonts w:hint="eastAsia"/>
        </w:rPr>
        <w:t>三种</w:t>
      </w:r>
      <w:r w:rsidRPr="000E6799">
        <w:rPr>
          <w:rFonts w:hint="eastAsia"/>
        </w:rPr>
        <w:t>传播信道模型</w:t>
      </w:r>
      <w:r w:rsidRPr="000E6799">
        <w:t>下</w:t>
      </w:r>
      <w:r w:rsidRPr="000E6799">
        <w:rPr>
          <w:rFonts w:hint="eastAsia"/>
        </w:rPr>
        <w:t>的</w:t>
      </w:r>
      <w:r>
        <w:t>检测</w:t>
      </w:r>
      <w:r>
        <w:rPr>
          <w:rFonts w:hint="eastAsia"/>
        </w:rPr>
        <w:t>性能</w:t>
      </w:r>
      <w:r w:rsidRPr="000E6799">
        <w:rPr>
          <w:rFonts w:hint="eastAsia"/>
        </w:rPr>
        <w:t>基本</w:t>
      </w:r>
      <w:r w:rsidRPr="000E6799">
        <w:t>一致</w:t>
      </w:r>
      <w:r w:rsidR="000F4419">
        <w:rPr>
          <w:rFonts w:hint="eastAsia"/>
        </w:rPr>
        <w:t>且与其他带宽也应</w:t>
      </w:r>
      <w:r w:rsidR="000F4419">
        <w:t>基本一致</w:t>
      </w:r>
      <w:r w:rsidR="000F4419" w:rsidRPr="000E6799">
        <w:t>，</w:t>
      </w:r>
      <w:r w:rsidR="000F4419">
        <w:rPr>
          <w:rFonts w:hint="eastAsia"/>
        </w:rPr>
        <w:t>但</w:t>
      </w:r>
      <w:r>
        <w:rPr>
          <w:rFonts w:hint="eastAsia"/>
        </w:rPr>
        <w:t>EVA5</w:t>
      </w:r>
      <w:r>
        <w:rPr>
          <w:rFonts w:hint="eastAsia"/>
        </w:rPr>
        <w:t>性能</w:t>
      </w:r>
      <w:r>
        <w:t>略差；</w:t>
      </w:r>
    </w:p>
    <w:p w14:paraId="238BF6BD" w14:textId="0BD563D8" w:rsidR="00AF7CAD" w:rsidRDefault="00F37873" w:rsidP="00A20A1F">
      <w:pPr>
        <w:pStyle w:val="ab"/>
        <w:numPr>
          <w:ilvl w:val="0"/>
          <w:numId w:val="38"/>
        </w:numPr>
        <w:ind w:firstLineChars="0"/>
      </w:pPr>
      <w:r>
        <w:rPr>
          <w:rFonts w:hint="eastAsia"/>
        </w:rPr>
        <w:lastRenderedPageBreak/>
        <w:t>EPA5</w:t>
      </w:r>
      <w:r>
        <w:rPr>
          <w:rFonts w:hint="eastAsia"/>
        </w:rPr>
        <w:t>信道性能</w:t>
      </w:r>
      <w:r>
        <w:t>劣于其他</w:t>
      </w:r>
      <w:r>
        <w:rPr>
          <w:rFonts w:hint="eastAsia"/>
        </w:rPr>
        <w:t>信道</w:t>
      </w:r>
      <w:r>
        <w:t>模型</w:t>
      </w:r>
      <w:r>
        <w:rPr>
          <w:rFonts w:hint="eastAsia"/>
        </w:rPr>
        <w:t>，</w:t>
      </w:r>
      <w:r>
        <w:t>相差</w:t>
      </w:r>
      <w:r>
        <w:rPr>
          <w:rFonts w:hint="eastAsia"/>
        </w:rPr>
        <w:t>2</w:t>
      </w:r>
      <w:r>
        <w:t>dB</w:t>
      </w:r>
      <w:r>
        <w:rPr>
          <w:rFonts w:hint="eastAsia"/>
        </w:rPr>
        <w:t>(</w:t>
      </w:r>
      <w:r>
        <w:t>2Rx</w:t>
      </w:r>
      <w:r>
        <w:rPr>
          <w:rFonts w:hint="eastAsia"/>
        </w:rPr>
        <w:t>)</w:t>
      </w:r>
      <w:r>
        <w:t>/0.9dB(4Rx)</w:t>
      </w:r>
      <w:r>
        <w:t>。</w:t>
      </w:r>
    </w:p>
    <w:p w14:paraId="1464166F" w14:textId="2C2DD29F" w:rsidR="00AF7CAD" w:rsidRDefault="00AF7CAD" w:rsidP="00AF7CAD">
      <w:pPr>
        <w:ind w:left="1260" w:firstLineChars="0" w:firstLine="0"/>
      </w:pPr>
      <w:r>
        <w:rPr>
          <w:rFonts w:hint="eastAsia"/>
        </w:rPr>
        <w:t>从仿真</w:t>
      </w:r>
      <w:r>
        <w:t>和测试结果来看，</w:t>
      </w:r>
    </w:p>
    <w:p w14:paraId="3F56A614" w14:textId="77777777" w:rsidR="00AF7CAD" w:rsidRDefault="000F618B" w:rsidP="00A20A1F">
      <w:pPr>
        <w:pStyle w:val="ab"/>
        <w:numPr>
          <w:ilvl w:val="0"/>
          <w:numId w:val="39"/>
        </w:numPr>
        <w:ind w:firstLineChars="0"/>
      </w:pPr>
      <w:r w:rsidRPr="00AF7CAD">
        <w:rPr>
          <w:rFonts w:hint="eastAsia"/>
          <w:b/>
        </w:rPr>
        <w:t>除</w:t>
      </w:r>
      <w:r w:rsidRPr="00AF7CAD">
        <w:rPr>
          <w:b/>
        </w:rPr>
        <w:t>测试</w:t>
      </w:r>
      <w:r w:rsidRPr="00AF7CAD">
        <w:rPr>
          <w:rFonts w:hint="eastAsia"/>
          <w:b/>
        </w:rPr>
        <w:t>的</w:t>
      </w:r>
      <w:r w:rsidRPr="00AF7CAD">
        <w:rPr>
          <w:rFonts w:hint="eastAsia"/>
          <w:b/>
        </w:rPr>
        <w:t>EVA5</w:t>
      </w:r>
      <w:r w:rsidR="00F76B27" w:rsidRPr="00AF7CAD">
        <w:rPr>
          <w:rFonts w:hint="eastAsia"/>
          <w:b/>
        </w:rPr>
        <w:t>信道</w:t>
      </w:r>
      <w:r w:rsidR="00F76B27" w:rsidRPr="00AF7CAD">
        <w:rPr>
          <w:b/>
        </w:rPr>
        <w:t>模型</w:t>
      </w:r>
      <w:r w:rsidRPr="00AF7CAD">
        <w:rPr>
          <w:rFonts w:hint="eastAsia"/>
          <w:b/>
        </w:rPr>
        <w:t>外</w:t>
      </w:r>
      <w:r>
        <w:t>，</w:t>
      </w:r>
      <w:r w:rsidR="00F37873">
        <w:rPr>
          <w:rFonts w:hint="eastAsia"/>
        </w:rPr>
        <w:t>仿真</w:t>
      </w:r>
      <w:r>
        <w:rPr>
          <w:rFonts w:hint="eastAsia"/>
        </w:rPr>
        <w:t>和</w:t>
      </w:r>
      <w:r>
        <w:t>测试</w:t>
      </w:r>
      <w:r w:rsidR="00F37873">
        <w:t>结果</w:t>
      </w:r>
      <w:r w:rsidR="00F37873">
        <w:rPr>
          <w:rFonts w:hint="eastAsia"/>
        </w:rPr>
        <w:t>均</w:t>
      </w:r>
      <w:r w:rsidR="00F37873">
        <w:t>符合预期</w:t>
      </w:r>
      <w:r w:rsidR="00CB1FE3">
        <w:rPr>
          <w:rFonts w:hint="eastAsia"/>
        </w:rPr>
        <w:t>1)</w:t>
      </w:r>
      <w:r w:rsidR="00F76B27">
        <w:rPr>
          <w:rFonts w:hint="eastAsia"/>
        </w:rPr>
        <w:t>，</w:t>
      </w:r>
      <w:r w:rsidR="00F76B27">
        <w:t>但</w:t>
      </w:r>
      <w:r w:rsidR="00F76B27">
        <w:rPr>
          <w:rFonts w:hint="eastAsia"/>
        </w:rPr>
        <w:t>两者</w:t>
      </w:r>
      <w:r w:rsidR="00F76B27">
        <w:t>间相比较，</w:t>
      </w:r>
      <w:r w:rsidR="00F76B27">
        <w:rPr>
          <w:rFonts w:hint="eastAsia"/>
        </w:rPr>
        <w:t>在</w:t>
      </w:r>
      <w:r w:rsidR="00F76B27" w:rsidRPr="00970C4C">
        <w:rPr>
          <w:rFonts w:hint="eastAsia"/>
        </w:rPr>
        <w:t>EVA70</w:t>
      </w:r>
      <w:r w:rsidR="00F76B27" w:rsidRPr="00970C4C">
        <w:rPr>
          <w:rFonts w:hint="eastAsia"/>
        </w:rPr>
        <w:t>和</w:t>
      </w:r>
      <w:r w:rsidR="00F76B27" w:rsidRPr="00970C4C">
        <w:rPr>
          <w:rFonts w:hint="eastAsia"/>
        </w:rPr>
        <w:t>ETU 300</w:t>
      </w:r>
      <w:r w:rsidR="00F76B27">
        <w:rPr>
          <w:rFonts w:hint="eastAsia"/>
        </w:rPr>
        <w:t>两种</w:t>
      </w:r>
      <w:r w:rsidR="00F76B27">
        <w:t>信道</w:t>
      </w:r>
      <w:r w:rsidR="00F76B27">
        <w:rPr>
          <w:rFonts w:hint="eastAsia"/>
        </w:rPr>
        <w:t>下</w:t>
      </w:r>
      <w:r w:rsidR="00F76B27" w:rsidRPr="00AF7CAD">
        <w:rPr>
          <w:b/>
        </w:rPr>
        <w:t>，仿真</w:t>
      </w:r>
      <w:r w:rsidR="00F76B27" w:rsidRPr="00AF7CAD">
        <w:rPr>
          <w:rFonts w:hint="eastAsia"/>
          <w:b/>
        </w:rPr>
        <w:t>性能</w:t>
      </w:r>
      <w:r w:rsidR="00F76B27" w:rsidRPr="00AF7CAD">
        <w:rPr>
          <w:b/>
        </w:rPr>
        <w:t>明显好于测试性能</w:t>
      </w:r>
      <w:r w:rsidR="00970C4C" w:rsidRPr="00AF7CAD">
        <w:rPr>
          <w:rFonts w:hint="eastAsia"/>
          <w:b/>
        </w:rPr>
        <w:t>，</w:t>
      </w:r>
      <w:r w:rsidR="00970C4C" w:rsidRPr="00970C4C">
        <w:t>与</w:t>
      </w:r>
      <w:r w:rsidR="00970C4C">
        <w:rPr>
          <w:rFonts w:hint="eastAsia"/>
        </w:rPr>
        <w:t>3</w:t>
      </w:r>
      <w:r w:rsidR="00970C4C">
        <w:t>M</w:t>
      </w:r>
      <w:r w:rsidR="00970C4C">
        <w:t>带宽比较，</w:t>
      </w:r>
      <w:r w:rsidR="00970C4C">
        <w:rPr>
          <w:rFonts w:hint="eastAsia"/>
        </w:rPr>
        <w:t>1.4M</w:t>
      </w:r>
      <w:r w:rsidR="00970C4C">
        <w:t>测试性能</w:t>
      </w:r>
      <w:r w:rsidR="00970C4C">
        <w:rPr>
          <w:rFonts w:hint="eastAsia"/>
        </w:rPr>
        <w:t>结果较差</w:t>
      </w:r>
      <w:r w:rsidR="00970C4C">
        <w:t>，</w:t>
      </w:r>
      <w:r w:rsidR="00970C4C" w:rsidRPr="00792A61">
        <w:rPr>
          <w:b/>
          <w:i/>
        </w:rPr>
        <w:t>测试性能</w:t>
      </w:r>
      <w:r w:rsidR="00970C4C" w:rsidRPr="00792A61">
        <w:rPr>
          <w:rFonts w:hint="eastAsia"/>
          <w:b/>
          <w:i/>
        </w:rPr>
        <w:t>结果不符合</w:t>
      </w:r>
      <w:r w:rsidR="00970C4C" w:rsidRPr="00792A61">
        <w:rPr>
          <w:b/>
          <w:i/>
        </w:rPr>
        <w:t>预期</w:t>
      </w:r>
      <w:r w:rsidR="00CB1FE3" w:rsidRPr="00792A61">
        <w:rPr>
          <w:rFonts w:hint="eastAsia"/>
          <w:b/>
          <w:i/>
        </w:rPr>
        <w:t>1)</w:t>
      </w:r>
      <w:r w:rsidR="00F37873">
        <w:rPr>
          <w:rFonts w:hint="eastAsia"/>
        </w:rPr>
        <w:t>；</w:t>
      </w:r>
    </w:p>
    <w:p w14:paraId="7F3C64DB" w14:textId="503C9616" w:rsidR="002602F6" w:rsidRPr="000E6799" w:rsidRDefault="000F618B" w:rsidP="00A20A1F">
      <w:pPr>
        <w:pStyle w:val="ab"/>
        <w:numPr>
          <w:ilvl w:val="0"/>
          <w:numId w:val="39"/>
        </w:numPr>
        <w:ind w:firstLineChars="0"/>
      </w:pPr>
      <w:r>
        <w:rPr>
          <w:rFonts w:hint="eastAsia"/>
        </w:rPr>
        <w:t>EPA5</w:t>
      </w:r>
      <w:r>
        <w:rPr>
          <w:rFonts w:hint="eastAsia"/>
        </w:rPr>
        <w:t>信道下</w:t>
      </w:r>
      <w:r>
        <w:t>的仿真和测试</w:t>
      </w:r>
      <w:r>
        <w:rPr>
          <w:rFonts w:hint="eastAsia"/>
        </w:rPr>
        <w:t>性能虽</w:t>
      </w:r>
      <w:r>
        <w:t>满足协议需求，但性能</w:t>
      </w:r>
      <w:r>
        <w:rPr>
          <w:rFonts w:hint="eastAsia"/>
        </w:rPr>
        <w:t>相较</w:t>
      </w:r>
      <w:r>
        <w:t>其他信道下降</w:t>
      </w:r>
      <w:r>
        <w:rPr>
          <w:rFonts w:hint="eastAsia"/>
        </w:rPr>
        <w:t>程度</w:t>
      </w:r>
      <w:r>
        <w:t>偏大</w:t>
      </w:r>
      <w:r>
        <w:rPr>
          <w:rFonts w:hint="eastAsia"/>
        </w:rPr>
        <w:t>（与</w:t>
      </w:r>
      <w:r>
        <w:t>协议需求相比</w:t>
      </w:r>
      <w:r>
        <w:rPr>
          <w:rFonts w:hint="eastAsia"/>
        </w:rPr>
        <w:t>）</w:t>
      </w:r>
      <w:r>
        <w:t>，当前算法</w:t>
      </w:r>
      <w:r>
        <w:rPr>
          <w:rFonts w:hint="eastAsia"/>
        </w:rPr>
        <w:t>在</w:t>
      </w:r>
      <w:r>
        <w:t>1.4M</w:t>
      </w:r>
      <w:r>
        <w:t>带宽</w:t>
      </w:r>
      <w:r>
        <w:rPr>
          <w:rFonts w:hint="eastAsia"/>
        </w:rPr>
        <w:t>EPA5</w:t>
      </w:r>
      <w:r>
        <w:rPr>
          <w:rFonts w:hint="eastAsia"/>
        </w:rPr>
        <w:t>信道</w:t>
      </w:r>
      <w:r>
        <w:t>模型下</w:t>
      </w:r>
      <w:r>
        <w:rPr>
          <w:rFonts w:hint="eastAsia"/>
        </w:rPr>
        <w:t>性能</w:t>
      </w:r>
      <w:r>
        <w:t>不理想</w:t>
      </w:r>
      <w:r>
        <w:rPr>
          <w:rFonts w:hint="eastAsia"/>
        </w:rPr>
        <w:t>。</w:t>
      </w:r>
    </w:p>
    <w:p w14:paraId="357F9D81" w14:textId="79C8A1BA" w:rsidR="00CD2140" w:rsidRPr="000E6799" w:rsidRDefault="00E96E08" w:rsidP="00A20A1F">
      <w:pPr>
        <w:pStyle w:val="ab"/>
        <w:numPr>
          <w:ilvl w:val="1"/>
          <w:numId w:val="5"/>
        </w:numPr>
        <w:ind w:firstLineChars="0"/>
      </w:pPr>
      <w:r w:rsidRPr="000E6799">
        <w:rPr>
          <w:rFonts w:hint="eastAsia"/>
        </w:rPr>
        <w:t>四用户</w:t>
      </w:r>
    </w:p>
    <w:p w14:paraId="4921237D" w14:textId="0C0A709C" w:rsidR="00D37238" w:rsidRPr="00D37238" w:rsidRDefault="00D37238" w:rsidP="00A20A1F">
      <w:pPr>
        <w:pStyle w:val="ab"/>
        <w:numPr>
          <w:ilvl w:val="0"/>
          <w:numId w:val="8"/>
        </w:numPr>
        <w:ind w:firstLineChars="0"/>
      </w:pPr>
      <m:oMath>
        <m:r>
          <m:rPr>
            <m:sty m:val="p"/>
          </m:rPr>
          <w:rPr>
            <w:rFonts w:ascii="Cambria Math" w:hAnsi="Cambria Math"/>
          </w:rPr>
          <m:t>Nrx=2</m:t>
        </m:r>
      </m:oMath>
      <w:r>
        <w:rPr>
          <w:rFonts w:hint="eastAsia"/>
        </w:rPr>
        <w:t xml:space="preserve"> </w:t>
      </w:r>
      <w:r>
        <w:rPr>
          <w:rFonts w:hint="eastAsia"/>
        </w:rPr>
        <w:t>目标</w:t>
      </w:r>
      <w:r>
        <w:t>用户</w:t>
      </w:r>
      <w:r>
        <w:rPr>
          <w:rFonts w:hint="eastAsia"/>
        </w:rPr>
        <w:t>在</w:t>
      </w:r>
      <w:r>
        <w:rPr>
          <w:rFonts w:hint="eastAsia"/>
        </w:rPr>
        <w:t>ETU70</w:t>
      </w:r>
      <w:r>
        <w:rPr>
          <w:rFonts w:hint="eastAsia"/>
        </w:rPr>
        <w:t>信道</w:t>
      </w:r>
      <w:r>
        <w:t>模型下的性能需求比</w:t>
      </w:r>
      <w:r>
        <w:rPr>
          <w:rFonts w:hint="eastAsia"/>
        </w:rPr>
        <w:t>单用户</w:t>
      </w:r>
      <w:r>
        <w:t>ETU300</w:t>
      </w:r>
      <w:r>
        <w:rPr>
          <w:rFonts w:hint="eastAsia"/>
        </w:rPr>
        <w:t>下</w:t>
      </w:r>
      <w:r>
        <w:t>性能需求低</w:t>
      </w:r>
      <w:r>
        <w:rPr>
          <w:rFonts w:hint="eastAsia"/>
        </w:rPr>
        <w:t>0.3</w:t>
      </w:r>
      <w:r>
        <w:t>~0.9dB</w:t>
      </w:r>
      <w:r>
        <w:rPr>
          <w:rFonts w:hint="eastAsia"/>
        </w:rPr>
        <w:t>不等，</w:t>
      </w:r>
      <w:r w:rsidR="00F76B27">
        <w:rPr>
          <w:rFonts w:hint="eastAsia"/>
        </w:rPr>
        <w:t>测试性能</w:t>
      </w:r>
      <w:r w:rsidR="00F76B27">
        <w:t>基本符合</w:t>
      </w:r>
      <w:r w:rsidR="00F76B27">
        <w:rPr>
          <w:rFonts w:hint="eastAsia"/>
        </w:rPr>
        <w:t>该</w:t>
      </w:r>
      <w:r w:rsidR="00F76B27">
        <w:t>预期</w:t>
      </w:r>
      <w:r w:rsidR="00413C73">
        <w:rPr>
          <w:rFonts w:hint="eastAsia"/>
        </w:rPr>
        <w:t>（除</w:t>
      </w:r>
      <w:r w:rsidR="00413C73">
        <w:rPr>
          <w:rFonts w:hint="eastAsia"/>
        </w:rPr>
        <w:t>1.4</w:t>
      </w:r>
      <w:r w:rsidR="00413C73">
        <w:t>M</w:t>
      </w:r>
      <w:r w:rsidR="00413C73">
        <w:t>）</w:t>
      </w:r>
      <w:r w:rsidR="00F76B27">
        <w:t>，</w:t>
      </w:r>
      <w:r w:rsidR="00F76B27">
        <w:rPr>
          <w:rFonts w:hint="eastAsia"/>
        </w:rPr>
        <w:t>仿真</w:t>
      </w:r>
      <w:r w:rsidR="00F76B27">
        <w:t>结果中</w:t>
      </w:r>
      <w:r w:rsidR="00F76B27">
        <w:rPr>
          <w:rFonts w:hint="eastAsia"/>
        </w:rPr>
        <w:t>15M</w:t>
      </w:r>
      <w:r w:rsidR="00F76B27">
        <w:rPr>
          <w:rFonts w:hint="eastAsia"/>
        </w:rPr>
        <w:t>和</w:t>
      </w:r>
      <w:r w:rsidR="00F76B27">
        <w:rPr>
          <w:rFonts w:hint="eastAsia"/>
        </w:rPr>
        <w:t>1.4M</w:t>
      </w:r>
      <w:r w:rsidR="00F76B27">
        <w:rPr>
          <w:rFonts w:hint="eastAsia"/>
        </w:rPr>
        <w:t>结果</w:t>
      </w:r>
      <w:r w:rsidR="00F76B27" w:rsidRPr="00792A61">
        <w:rPr>
          <w:b/>
          <w:i/>
        </w:rPr>
        <w:t>不符合该预期</w:t>
      </w:r>
      <w:r w:rsidR="00F76B27">
        <w:t>。</w:t>
      </w:r>
    </w:p>
    <w:p w14:paraId="5681A01A" w14:textId="12733F14" w:rsidR="00E96E08" w:rsidRPr="00D37238" w:rsidRDefault="00D37238" w:rsidP="00A20A1F">
      <w:pPr>
        <w:pStyle w:val="ab"/>
        <w:numPr>
          <w:ilvl w:val="0"/>
          <w:numId w:val="8"/>
        </w:numPr>
        <w:ind w:firstLineChars="0"/>
      </w:pPr>
      <m:oMath>
        <m:r>
          <m:rPr>
            <m:sty m:val="p"/>
          </m:rPr>
          <w:rPr>
            <w:rFonts w:ascii="Cambria Math" w:hAnsi="Cambria Math"/>
          </w:rPr>
          <m:t>Nrx=4</m:t>
        </m:r>
      </m:oMath>
      <w:r>
        <w:rPr>
          <w:rFonts w:hint="eastAsia"/>
        </w:rPr>
        <w:t xml:space="preserve"> </w:t>
      </w:r>
      <w:r w:rsidR="000F4419">
        <w:rPr>
          <w:rFonts w:hint="eastAsia"/>
        </w:rPr>
        <w:t>该项</w:t>
      </w:r>
      <w:r w:rsidR="000F4419">
        <w:t>测试没有协议</w:t>
      </w:r>
      <w:r w:rsidR="000F4419">
        <w:rPr>
          <w:rFonts w:hint="eastAsia"/>
        </w:rPr>
        <w:t>性能</w:t>
      </w:r>
      <w:r w:rsidR="000F4419">
        <w:t>要求作为参考，</w:t>
      </w:r>
      <w:r w:rsidR="000F4419">
        <w:rPr>
          <w:rFonts w:hint="eastAsia"/>
        </w:rPr>
        <w:t>但</w:t>
      </w:r>
      <w:r w:rsidR="000F4419">
        <w:t>从结果</w:t>
      </w:r>
      <w:r w:rsidR="000F4419">
        <w:rPr>
          <w:rFonts w:hint="eastAsia"/>
        </w:rPr>
        <w:t>来看</w:t>
      </w:r>
      <w:r w:rsidR="000F4419">
        <w:t>，</w:t>
      </w:r>
      <w:r w:rsidR="000F4419">
        <w:rPr>
          <w:rFonts w:hint="eastAsia"/>
        </w:rPr>
        <w:t>目标</w:t>
      </w:r>
      <w:r w:rsidR="000F4419">
        <w:t>用户</w:t>
      </w:r>
      <w:r w:rsidR="000F4419">
        <w:rPr>
          <w:rFonts w:hint="eastAsia"/>
        </w:rPr>
        <w:t>在</w:t>
      </w:r>
      <w:r w:rsidR="000F4419">
        <w:rPr>
          <w:rFonts w:hint="eastAsia"/>
        </w:rPr>
        <w:t>ETU70</w:t>
      </w:r>
      <w:r w:rsidR="000F4419">
        <w:rPr>
          <w:rFonts w:hint="eastAsia"/>
        </w:rPr>
        <w:t>信道</w:t>
      </w:r>
      <w:r w:rsidR="000F4419">
        <w:t>模型下</w:t>
      </w:r>
      <w:r w:rsidR="000F4419">
        <w:rPr>
          <w:rFonts w:hint="eastAsia"/>
        </w:rPr>
        <w:t>和单用户</w:t>
      </w:r>
      <w:r w:rsidR="000F4419">
        <w:t>ETU300</w:t>
      </w:r>
      <w:r w:rsidR="000F4419">
        <w:rPr>
          <w:rFonts w:hint="eastAsia"/>
        </w:rPr>
        <w:t>下仿真</w:t>
      </w:r>
      <w:r w:rsidR="000F4419">
        <w:t>性能</w:t>
      </w:r>
      <w:r w:rsidR="000F4419">
        <w:rPr>
          <w:rFonts w:hint="eastAsia"/>
        </w:rPr>
        <w:t>基本</w:t>
      </w:r>
      <w:r w:rsidR="000F4419">
        <w:t>无差异，可认为</w:t>
      </w:r>
      <w:r w:rsidR="000F4419">
        <w:rPr>
          <w:rFonts w:hint="eastAsia"/>
        </w:rPr>
        <w:t>性能</w:t>
      </w:r>
      <w:r w:rsidR="000F4419">
        <w:t>较好。</w:t>
      </w:r>
    </w:p>
    <w:p w14:paraId="0174C3E2" w14:textId="15748A9A" w:rsidR="004E2093" w:rsidRDefault="000F4419" w:rsidP="000E6799">
      <w:pPr>
        <w:pStyle w:val="ab"/>
      </w:pPr>
      <w:r>
        <w:rPr>
          <w:rFonts w:hint="eastAsia"/>
        </w:rPr>
        <w:t>综上</w:t>
      </w:r>
      <w:r w:rsidR="00AF7CAD">
        <w:rPr>
          <w:rFonts w:hint="eastAsia"/>
        </w:rPr>
        <w:t>，</w:t>
      </w:r>
    </w:p>
    <w:p w14:paraId="333ABA64" w14:textId="761704DC" w:rsidR="004E2093" w:rsidRDefault="000F4419" w:rsidP="00A20A1F">
      <w:pPr>
        <w:pStyle w:val="ab"/>
        <w:numPr>
          <w:ilvl w:val="0"/>
          <w:numId w:val="9"/>
        </w:numPr>
        <w:ind w:firstLineChars="0"/>
      </w:pPr>
      <w:r>
        <w:t>18A</w:t>
      </w:r>
      <w:r>
        <w:rPr>
          <w:rFonts w:hint="eastAsia"/>
        </w:rPr>
        <w:t>算法</w:t>
      </w:r>
      <w:r>
        <w:t>在小带宽</w:t>
      </w:r>
      <w:r w:rsidR="004E2093">
        <w:rPr>
          <w:rFonts w:hint="eastAsia"/>
        </w:rPr>
        <w:t>（</w:t>
      </w:r>
      <w:r w:rsidR="004E2093">
        <w:rPr>
          <w:rFonts w:hint="eastAsia"/>
        </w:rPr>
        <w:t>1.4</w:t>
      </w:r>
      <w:r w:rsidR="004E2093">
        <w:t>M</w:t>
      </w:r>
      <w:r w:rsidR="004E2093">
        <w:rPr>
          <w:rFonts w:hint="eastAsia"/>
        </w:rPr>
        <w:t>/3M</w:t>
      </w:r>
      <w:r w:rsidR="004E2093">
        <w:t>）</w:t>
      </w:r>
      <w:r w:rsidR="004E2093">
        <w:rPr>
          <w:rFonts w:hint="eastAsia"/>
        </w:rPr>
        <w:t>EPA5</w:t>
      </w:r>
      <w:r w:rsidR="004E2093">
        <w:rPr>
          <w:rFonts w:hint="eastAsia"/>
        </w:rPr>
        <w:t>信道</w:t>
      </w:r>
      <w:r w:rsidR="005E01B6">
        <w:rPr>
          <w:rFonts w:hint="eastAsia"/>
        </w:rPr>
        <w:t>场景</w:t>
      </w:r>
      <w:r w:rsidR="005E01B6">
        <w:t>尤其是</w:t>
      </w:r>
      <w:r w:rsidR="005E01B6">
        <w:rPr>
          <w:rFonts w:hint="eastAsia"/>
        </w:rPr>
        <w:t>1.4M</w:t>
      </w:r>
      <w:r w:rsidR="005E01B6">
        <w:rPr>
          <w:rFonts w:hint="eastAsia"/>
        </w:rPr>
        <w:t>带宽</w:t>
      </w:r>
      <w:r w:rsidR="005E01B6">
        <w:t>下性能</w:t>
      </w:r>
      <w:r>
        <w:t>损失</w:t>
      </w:r>
      <w:r w:rsidR="005E01B6">
        <w:rPr>
          <w:rFonts w:hint="eastAsia"/>
        </w:rPr>
        <w:t>较</w:t>
      </w:r>
      <w:r w:rsidR="005E01B6">
        <w:t>严重</w:t>
      </w:r>
      <w:r w:rsidR="004E2093">
        <w:rPr>
          <w:rFonts w:hint="eastAsia"/>
        </w:rPr>
        <w:t>。虽</w:t>
      </w:r>
      <w:r w:rsidR="004E2093">
        <w:t>然</w:t>
      </w:r>
      <w:r w:rsidR="004E2093">
        <w:rPr>
          <w:rFonts w:hint="eastAsia"/>
        </w:rPr>
        <w:t>小带宽</w:t>
      </w:r>
      <w:r w:rsidR="004E2093">
        <w:t>下频率</w:t>
      </w:r>
      <w:r w:rsidR="004E2093">
        <w:rPr>
          <w:rFonts w:hint="eastAsia"/>
        </w:rPr>
        <w:t>分集增益</w:t>
      </w:r>
      <w:r w:rsidR="004E2093">
        <w:t>小，相较其他带宽会</w:t>
      </w:r>
      <w:r w:rsidR="004E2093">
        <w:rPr>
          <w:rFonts w:hint="eastAsia"/>
        </w:rPr>
        <w:t>存在</w:t>
      </w:r>
      <w:r w:rsidR="004E2093">
        <w:t>一定的性能损失，</w:t>
      </w:r>
      <w:r w:rsidR="004E2093">
        <w:rPr>
          <w:rFonts w:hint="eastAsia"/>
        </w:rPr>
        <w:t>但从性能</w:t>
      </w:r>
      <w:r w:rsidR="004E2093">
        <w:t>损失的</w:t>
      </w:r>
      <w:r w:rsidR="004E2093">
        <w:rPr>
          <w:rFonts w:hint="eastAsia"/>
        </w:rPr>
        <w:t>程度</w:t>
      </w:r>
      <w:r w:rsidR="004E2093">
        <w:t>来看，当前算法应是存在一些不足之处，仍有改进空间</w:t>
      </w:r>
      <w:r w:rsidR="004E2093">
        <w:rPr>
          <w:rFonts w:hint="eastAsia"/>
        </w:rPr>
        <w:t>；</w:t>
      </w:r>
    </w:p>
    <w:p w14:paraId="6C225532" w14:textId="34648529" w:rsidR="00E85789" w:rsidRDefault="00E85789" w:rsidP="00A20A1F">
      <w:pPr>
        <w:pStyle w:val="ab"/>
        <w:numPr>
          <w:ilvl w:val="0"/>
          <w:numId w:val="9"/>
        </w:numPr>
        <w:ind w:firstLineChars="0"/>
      </w:pPr>
      <w:r>
        <w:rPr>
          <w:rFonts w:hint="eastAsia"/>
        </w:rPr>
        <w:t>1.4M</w:t>
      </w:r>
      <w:r>
        <w:rPr>
          <w:rFonts w:hint="eastAsia"/>
        </w:rPr>
        <w:t>测试性能</w:t>
      </w:r>
      <w:r>
        <w:t>结果</w:t>
      </w:r>
      <w:r>
        <w:rPr>
          <w:rFonts w:hint="eastAsia"/>
        </w:rPr>
        <w:t>存在</w:t>
      </w:r>
      <w:r>
        <w:t>问题；</w:t>
      </w:r>
    </w:p>
    <w:p w14:paraId="20F14326" w14:textId="51D3F4DA" w:rsidR="00E96E08" w:rsidRDefault="004E2093" w:rsidP="00A20A1F">
      <w:pPr>
        <w:pStyle w:val="ab"/>
        <w:numPr>
          <w:ilvl w:val="0"/>
          <w:numId w:val="9"/>
        </w:numPr>
        <w:ind w:firstLineChars="0"/>
      </w:pPr>
      <w:r>
        <w:rPr>
          <w:rFonts w:hint="eastAsia"/>
        </w:rPr>
        <w:t>从异常结果</w:t>
      </w:r>
      <w:r>
        <w:t>中，可以</w:t>
      </w:r>
      <w:r>
        <w:rPr>
          <w:rFonts w:hint="eastAsia"/>
        </w:rPr>
        <w:t>推断</w:t>
      </w:r>
      <w:r>
        <w:t>，</w:t>
      </w:r>
      <w:r>
        <w:rPr>
          <w:rFonts w:hint="eastAsia"/>
        </w:rPr>
        <w:t>EPA</w:t>
      </w:r>
      <w:r>
        <w:rPr>
          <w:rFonts w:hint="eastAsia"/>
        </w:rPr>
        <w:t>信道</w:t>
      </w:r>
      <w:r>
        <w:rPr>
          <w:rFonts w:hint="eastAsia"/>
        </w:rPr>
        <w:t>3</w:t>
      </w:r>
      <w:r>
        <w:t>M</w:t>
      </w:r>
      <w:r>
        <w:t>场景和</w:t>
      </w:r>
      <w:r>
        <w:rPr>
          <w:rFonts w:hint="eastAsia"/>
        </w:rPr>
        <w:t>ETU</w:t>
      </w:r>
      <w:r>
        <w:rPr>
          <w:rFonts w:hint="eastAsia"/>
        </w:rPr>
        <w:t>信道</w:t>
      </w:r>
      <w:r>
        <w:rPr>
          <w:rFonts w:hint="eastAsia"/>
        </w:rPr>
        <w:t xml:space="preserve"> </w:t>
      </w:r>
      <w:r>
        <w:t>15M</w:t>
      </w:r>
      <w:r>
        <w:rPr>
          <w:rFonts w:hint="eastAsia"/>
        </w:rPr>
        <w:t>场景</w:t>
      </w:r>
      <w:r w:rsidR="00A5366F">
        <w:rPr>
          <w:rFonts w:hint="eastAsia"/>
        </w:rPr>
        <w:t>可能</w:t>
      </w:r>
      <w:r w:rsidR="00A5366F">
        <w:t>存在异常</w:t>
      </w:r>
      <w:r>
        <w:t>。</w:t>
      </w:r>
    </w:p>
    <w:p w14:paraId="4B653ADE" w14:textId="6CD31E2A" w:rsidR="00CE5831" w:rsidRPr="00CE5831" w:rsidRDefault="00CE5831" w:rsidP="00CE5831">
      <w:pPr>
        <w:pStyle w:val="ab"/>
        <w:numPr>
          <w:ilvl w:val="0"/>
          <w:numId w:val="9"/>
        </w:numPr>
        <w:ind w:firstLineChars="0"/>
        <w:rPr>
          <w:rFonts w:hint="eastAsia"/>
          <w:color w:val="C00000"/>
        </w:rPr>
      </w:pPr>
      <w:r w:rsidRPr="00F44A10">
        <w:rPr>
          <w:rFonts w:hint="eastAsia"/>
          <w:color w:val="C00000"/>
        </w:rPr>
        <w:t>TDD</w:t>
      </w:r>
      <w:r w:rsidRPr="00F44A10">
        <w:rPr>
          <w:rFonts w:hint="eastAsia"/>
          <w:color w:val="C00000"/>
        </w:rPr>
        <w:t>测试结果与</w:t>
      </w:r>
      <w:r w:rsidRPr="00F44A10">
        <w:rPr>
          <w:rFonts w:hint="eastAsia"/>
          <w:color w:val="C00000"/>
        </w:rPr>
        <w:t>FDD</w:t>
      </w:r>
      <w:r w:rsidRPr="00F44A10">
        <w:rPr>
          <w:rFonts w:hint="eastAsia"/>
          <w:color w:val="C00000"/>
        </w:rPr>
        <w:t>测试结果之差在</w:t>
      </w:r>
      <w:r w:rsidRPr="00F44A10">
        <w:rPr>
          <w:color w:val="C00000"/>
        </w:rPr>
        <w:t>±0.</w:t>
      </w:r>
      <w:r>
        <w:rPr>
          <w:color w:val="C00000"/>
        </w:rPr>
        <w:t xml:space="preserve">3 </w:t>
      </w:r>
      <w:r w:rsidRPr="00F44A10">
        <w:rPr>
          <w:color w:val="C00000"/>
        </w:rPr>
        <w:t>dB</w:t>
      </w:r>
      <w:r w:rsidRPr="00F44A10">
        <w:rPr>
          <w:rFonts w:hint="eastAsia"/>
          <w:color w:val="C00000"/>
        </w:rPr>
        <w:t>。</w:t>
      </w:r>
    </w:p>
    <w:p w14:paraId="3B0CE10C" w14:textId="77777777" w:rsidR="00601558" w:rsidRPr="00473853" w:rsidRDefault="00601558" w:rsidP="000E6799">
      <w:pPr>
        <w:pStyle w:val="2"/>
      </w:pPr>
      <w:bookmarkStart w:id="98" w:name="_Ref524526652"/>
      <w:bookmarkStart w:id="99" w:name="_Ref524526667"/>
      <w:bookmarkStart w:id="100" w:name="_Toc526863576"/>
      <w:r>
        <w:rPr>
          <w:rFonts w:hint="eastAsia"/>
        </w:rPr>
        <w:t>PU</w:t>
      </w:r>
      <w:r>
        <w:t>C</w:t>
      </w:r>
      <w:r>
        <w:rPr>
          <w:rFonts w:hint="eastAsia"/>
        </w:rPr>
        <w:t>CH</w:t>
      </w:r>
      <w:r>
        <w:t xml:space="preserve"> </w:t>
      </w:r>
      <w:r>
        <w:rPr>
          <w:rFonts w:hint="eastAsia"/>
        </w:rPr>
        <w:t>C</w:t>
      </w:r>
      <w:r>
        <w:t>QI</w:t>
      </w:r>
      <w:r>
        <w:t>解调性能</w:t>
      </w:r>
      <w:bookmarkEnd w:id="98"/>
      <w:bookmarkEnd w:id="99"/>
      <w:bookmarkEnd w:id="100"/>
    </w:p>
    <w:p w14:paraId="782256E8" w14:textId="77777777" w:rsidR="00601558" w:rsidRDefault="00601558" w:rsidP="000E6799">
      <w:pPr>
        <w:pStyle w:val="3"/>
      </w:pPr>
      <w:bookmarkStart w:id="101" w:name="_Toc526863577"/>
      <w:r>
        <w:rPr>
          <w:rFonts w:hint="eastAsia"/>
        </w:rPr>
        <w:t>参数配置</w:t>
      </w:r>
      <w:bookmarkEnd w:id="101"/>
    </w:p>
    <w:p w14:paraId="586D0268" w14:textId="6632189F" w:rsidR="00B706ED" w:rsidRDefault="00B706ED" w:rsidP="000E6799">
      <w:r>
        <w:rPr>
          <w:rFonts w:hint="eastAsia"/>
        </w:rPr>
        <w:t>3</w:t>
      </w:r>
      <w:r>
        <w:t>GPP</w:t>
      </w:r>
      <w:r>
        <w:rPr>
          <w:rFonts w:hint="eastAsia"/>
        </w:rPr>
        <w:t>对该项性能</w:t>
      </w:r>
      <w:r>
        <w:t>的评估方法为</w:t>
      </w:r>
      <w:r>
        <w:rPr>
          <w:rFonts w:hint="eastAsia"/>
        </w:rPr>
        <w:t>：</w:t>
      </w:r>
      <w:r>
        <w:t>在给定的</w:t>
      </w:r>
      <w:r>
        <w:rPr>
          <w:rFonts w:hint="eastAsia"/>
        </w:rPr>
        <w:t>参数配置</w:t>
      </w:r>
      <w:r>
        <w:t>下，</w:t>
      </w:r>
      <w:r>
        <w:rPr>
          <w:rFonts w:hint="eastAsia"/>
        </w:rPr>
        <w:t>PU</w:t>
      </w:r>
      <w:r>
        <w:t>C</w:t>
      </w:r>
      <w:r>
        <w:rPr>
          <w:rFonts w:hint="eastAsia"/>
        </w:rPr>
        <w:t>CH</w:t>
      </w:r>
      <w:r>
        <w:rPr>
          <w:rFonts w:hint="eastAsia"/>
        </w:rPr>
        <w:t>接收</w:t>
      </w:r>
      <w:r>
        <w:rPr>
          <w:rFonts w:hint="eastAsia"/>
        </w:rPr>
        <w:t>C</w:t>
      </w:r>
      <w:r>
        <w:t>QI</w:t>
      </w:r>
      <w:r>
        <w:rPr>
          <w:rFonts w:hint="eastAsia"/>
        </w:rPr>
        <w:t>的</w:t>
      </w:r>
      <w:r>
        <w:t>BLER</w:t>
      </w:r>
      <w:r>
        <w:rPr>
          <w:rFonts w:hint="eastAsia"/>
        </w:rPr>
        <w:t>值</w:t>
      </w:r>
      <w:r>
        <w:t>达到</w:t>
      </w:r>
      <w:r>
        <w:rPr>
          <w:rFonts w:hint="eastAsia"/>
        </w:rPr>
        <w:t>1</w:t>
      </w:r>
      <w:r>
        <w:t>%</w:t>
      </w:r>
      <w:r>
        <w:rPr>
          <w:rFonts w:hint="eastAsia"/>
        </w:rPr>
        <w:t>时</w:t>
      </w:r>
      <w:r>
        <w:t>的</w:t>
      </w:r>
      <w:r>
        <w:rPr>
          <w:rFonts w:hint="eastAsia"/>
        </w:rPr>
        <w:t>SNR</w:t>
      </w:r>
      <w:r>
        <w:rPr>
          <w:rFonts w:hint="eastAsia"/>
        </w:rPr>
        <w:t>值</w:t>
      </w:r>
      <w:r>
        <w:t>要小于</w:t>
      </w:r>
      <w:r w:rsidR="00621CA4">
        <w:fldChar w:fldCharType="begin"/>
      </w:r>
      <w:r w:rsidR="00621CA4">
        <w:instrText xml:space="preserve"> REF _Ref524698546 \n \h </w:instrText>
      </w:r>
      <w:r w:rsidR="00621CA4">
        <w:fldChar w:fldCharType="separate"/>
      </w:r>
      <w:r w:rsidR="002D23ED">
        <w:t>[1]</w:t>
      </w:r>
      <w:r w:rsidR="00621CA4">
        <w:fldChar w:fldCharType="end"/>
      </w:r>
      <w:r>
        <w:rPr>
          <w:rFonts w:hint="eastAsia"/>
        </w:rPr>
        <w:t>中</w:t>
      </w:r>
      <w:r>
        <w:t>给定的</w:t>
      </w:r>
      <w:r>
        <w:rPr>
          <w:rFonts w:hint="eastAsia"/>
        </w:rPr>
        <w:t>SNR</w:t>
      </w:r>
      <w:r>
        <w:rPr>
          <w:rFonts w:hint="eastAsia"/>
        </w:rPr>
        <w:t>值</w:t>
      </w:r>
      <w:r>
        <w:t>。</w:t>
      </w:r>
    </w:p>
    <w:p w14:paraId="690240FF" w14:textId="77777777" w:rsidR="00601558" w:rsidRPr="00046F42" w:rsidRDefault="00B706ED" w:rsidP="000E6799">
      <w:pPr>
        <w:rPr>
          <w:color w:val="FF0000"/>
        </w:rPr>
      </w:pPr>
      <w:r>
        <w:rPr>
          <w:rFonts w:hint="eastAsia"/>
        </w:rPr>
        <w:t>该项</w:t>
      </w:r>
      <w:r>
        <w:t>测试的</w:t>
      </w:r>
      <w:r w:rsidR="0065199E">
        <w:rPr>
          <w:rFonts w:hint="eastAsia"/>
        </w:rPr>
        <w:t>参考信道</w:t>
      </w:r>
      <w:r w:rsidR="0065199E">
        <w:t>为</w:t>
      </w:r>
      <w:r w:rsidR="0065199E">
        <w:rPr>
          <w:rFonts w:hint="eastAsia"/>
        </w:rPr>
        <w:t>PUCCH F</w:t>
      </w:r>
      <w:r w:rsidR="00A529D1">
        <w:t>ormat 2</w:t>
      </w:r>
      <w:r w:rsidR="00A529D1">
        <w:rPr>
          <w:rFonts w:hint="eastAsia"/>
        </w:rPr>
        <w:t>，测试</w:t>
      </w:r>
      <w:r w:rsidR="00A529D1">
        <w:t>时</w:t>
      </w:r>
      <w:r w:rsidR="00A529D1">
        <w:rPr>
          <w:rFonts w:hint="eastAsia"/>
        </w:rPr>
        <w:t>配置</w:t>
      </w:r>
      <w:r w:rsidR="0065199E">
        <w:rPr>
          <w:rFonts w:hint="eastAsia"/>
        </w:rPr>
        <w:t>每</w:t>
      </w:r>
      <w:r w:rsidR="00A529D1">
        <w:rPr>
          <w:rFonts w:hint="eastAsia"/>
        </w:rPr>
        <w:t>个</w:t>
      </w:r>
      <w:r w:rsidR="0065199E">
        <w:t>子帧</w:t>
      </w:r>
      <w:r w:rsidR="00A529D1">
        <w:rPr>
          <w:rFonts w:hint="eastAsia"/>
        </w:rPr>
        <w:t>的</w:t>
      </w:r>
      <w:r w:rsidR="0065199E">
        <w:rPr>
          <w:rFonts w:hint="eastAsia"/>
        </w:rPr>
        <w:t>CQI</w:t>
      </w:r>
      <w:r w:rsidR="0065199E">
        <w:rPr>
          <w:rFonts w:hint="eastAsia"/>
        </w:rPr>
        <w:t>比特数</w:t>
      </w:r>
      <w:r w:rsidR="0065199E">
        <w:t>为</w:t>
      </w:r>
      <w:r w:rsidR="0065199E">
        <w:rPr>
          <w:rFonts w:hint="eastAsia"/>
        </w:rPr>
        <w:t>4</w:t>
      </w:r>
      <w:r w:rsidR="00601558">
        <w:t>。</w:t>
      </w:r>
      <w:r w:rsidR="00A529D1">
        <w:rPr>
          <w:rFonts w:hint="eastAsia"/>
        </w:rPr>
        <w:t>所有</w:t>
      </w:r>
      <w:r w:rsidR="00A529D1">
        <w:t>测试的接收天线数皆为</w:t>
      </w:r>
      <w:r w:rsidR="00A529D1">
        <w:rPr>
          <w:rFonts w:hint="eastAsia"/>
        </w:rPr>
        <w:t>2</w:t>
      </w:r>
      <w:r w:rsidR="00A529D1">
        <w:rPr>
          <w:rFonts w:hint="eastAsia"/>
        </w:rPr>
        <w:t>。</w:t>
      </w:r>
      <w:r>
        <w:rPr>
          <w:rFonts w:hint="eastAsia"/>
        </w:rPr>
        <w:t>其它参数</w:t>
      </w:r>
      <w:r>
        <w:t>配置</w:t>
      </w:r>
      <w:r>
        <w:rPr>
          <w:rFonts w:hint="eastAsia"/>
        </w:rPr>
        <w:t>见</w:t>
      </w:r>
      <w:r>
        <w:t>仿真结果部分。</w:t>
      </w:r>
    </w:p>
    <w:p w14:paraId="52094916" w14:textId="53AA7583" w:rsidR="00601558" w:rsidRDefault="00601558" w:rsidP="00A85294">
      <w:pPr>
        <w:pStyle w:val="3"/>
        <w:spacing w:afterLines="50" w:after="156"/>
        <w:rPr>
          <w:rFonts w:hint="eastAsia"/>
        </w:rPr>
      </w:pPr>
      <w:bookmarkStart w:id="102" w:name="_Toc526863578"/>
      <w:r>
        <w:rPr>
          <w:rFonts w:hint="eastAsia"/>
        </w:rPr>
        <w:t>仿真结果</w:t>
      </w:r>
      <w:bookmarkEnd w:id="102"/>
    </w:p>
    <w:tbl>
      <w:tblPr>
        <w:tblStyle w:val="aff8"/>
        <w:tblW w:w="0" w:type="auto"/>
        <w:jc w:val="center"/>
        <w:tblLook w:val="04A0" w:firstRow="1" w:lastRow="0" w:firstColumn="1" w:lastColumn="0" w:noHBand="0" w:noVBand="1"/>
      </w:tblPr>
      <w:tblGrid>
        <w:gridCol w:w="1384"/>
        <w:gridCol w:w="1559"/>
        <w:gridCol w:w="1560"/>
        <w:gridCol w:w="1842"/>
        <w:gridCol w:w="1701"/>
        <w:gridCol w:w="1276"/>
      </w:tblGrid>
      <w:tr w:rsidR="00491512" w:rsidRPr="00E8759F" w14:paraId="77B6EDA4" w14:textId="77777777" w:rsidTr="002B30E6">
        <w:trPr>
          <w:trHeight w:val="354"/>
          <w:jc w:val="center"/>
        </w:trPr>
        <w:tc>
          <w:tcPr>
            <w:tcW w:w="9322" w:type="dxa"/>
            <w:gridSpan w:val="6"/>
            <w:vAlign w:val="center"/>
          </w:tcPr>
          <w:p w14:paraId="78FC0774" w14:textId="59DC485A" w:rsidR="00491512" w:rsidRPr="00E8759F" w:rsidRDefault="00491512" w:rsidP="002B30E6">
            <w:pPr>
              <w:pStyle w:val="afd"/>
              <w:rPr>
                <w:rFonts w:ascii="黑体" w:eastAsia="黑体" w:hAnsi="黑体"/>
              </w:rPr>
            </w:pPr>
            <w:r w:rsidRPr="00E8759F">
              <w:rPr>
                <w:rFonts w:ascii="黑体" w:eastAsia="黑体" w:hAnsi="黑体"/>
              </w:rPr>
              <w:t>表</w:t>
            </w:r>
            <w:r>
              <w:rPr>
                <w:rFonts w:ascii="黑体" w:eastAsia="黑体" w:hAnsi="黑体"/>
              </w:rPr>
              <w:fldChar w:fldCharType="begin"/>
            </w:r>
            <w:r>
              <w:rPr>
                <w:rFonts w:ascii="黑体" w:eastAsia="黑体" w:hAnsi="黑体"/>
              </w:rPr>
              <w:instrText xml:space="preserve"> STYLEREF 3 \s </w:instrText>
            </w:r>
            <w:r>
              <w:rPr>
                <w:rFonts w:ascii="黑体" w:eastAsia="黑体" w:hAnsi="黑体"/>
              </w:rPr>
              <w:fldChar w:fldCharType="separate"/>
            </w:r>
            <w:r>
              <w:rPr>
                <w:rFonts w:ascii="黑体" w:eastAsia="黑体" w:hAnsi="黑体"/>
                <w:noProof/>
              </w:rPr>
              <w:t>2.7.2</w:t>
            </w:r>
            <w:r>
              <w:rPr>
                <w:rFonts w:ascii="黑体" w:eastAsia="黑体" w:hAnsi="黑体"/>
              </w:rPr>
              <w:fldChar w:fldCharType="end"/>
            </w:r>
            <w:r>
              <w:rPr>
                <w:rFonts w:ascii="黑体" w:eastAsia="黑体" w:hAnsi="黑体"/>
              </w:rPr>
              <w:noBreakHyphen/>
            </w:r>
            <w:r>
              <w:rPr>
                <w:rFonts w:ascii="黑体" w:eastAsia="黑体" w:hAnsi="黑体"/>
              </w:rPr>
              <w:fldChar w:fldCharType="begin"/>
            </w:r>
            <w:r>
              <w:rPr>
                <w:rFonts w:ascii="黑体" w:eastAsia="黑体" w:hAnsi="黑体"/>
              </w:rPr>
              <w:instrText xml:space="preserve"> SEQ 表 \* ARABIC \s 3 </w:instrText>
            </w:r>
            <w:r>
              <w:rPr>
                <w:rFonts w:ascii="黑体" w:eastAsia="黑体" w:hAnsi="黑体"/>
              </w:rPr>
              <w:fldChar w:fldCharType="separate"/>
            </w:r>
            <w:r>
              <w:rPr>
                <w:rFonts w:ascii="黑体" w:eastAsia="黑体" w:hAnsi="黑体"/>
                <w:noProof/>
              </w:rPr>
              <w:t>1</w:t>
            </w:r>
            <w:r>
              <w:rPr>
                <w:rFonts w:ascii="黑体" w:eastAsia="黑体" w:hAnsi="黑体"/>
              </w:rPr>
              <w:fldChar w:fldCharType="end"/>
            </w:r>
            <w:r w:rsidRPr="00E8759F">
              <w:rPr>
                <w:rFonts w:ascii="黑体" w:eastAsia="黑体" w:hAnsi="黑体"/>
              </w:rPr>
              <w:t xml:space="preserve"> PUCCH CQI解调性能</w:t>
            </w:r>
          </w:p>
        </w:tc>
      </w:tr>
      <w:tr w:rsidR="00491512" w:rsidRPr="00E8759F" w14:paraId="1940931D" w14:textId="77777777" w:rsidTr="002E1921">
        <w:trPr>
          <w:trHeight w:val="354"/>
          <w:jc w:val="center"/>
        </w:trPr>
        <w:tc>
          <w:tcPr>
            <w:tcW w:w="1384" w:type="dxa"/>
            <w:shd w:val="clear" w:color="auto" w:fill="D0CECE" w:themeFill="background2" w:themeFillShade="E6"/>
            <w:vAlign w:val="center"/>
          </w:tcPr>
          <w:p w14:paraId="3FC79A33" w14:textId="77777777" w:rsidR="00491512" w:rsidRPr="00E8759F" w:rsidRDefault="00491512" w:rsidP="002B30E6">
            <w:pPr>
              <w:pStyle w:val="afd"/>
              <w:rPr>
                <w:rFonts w:ascii="黑体" w:eastAsia="黑体" w:hAnsi="黑体"/>
              </w:rPr>
            </w:pPr>
            <w:r w:rsidRPr="00E8759F">
              <w:rPr>
                <w:rFonts w:ascii="黑体" w:eastAsia="黑体" w:hAnsi="黑体"/>
              </w:rPr>
              <w:t>系统参数</w:t>
            </w:r>
          </w:p>
        </w:tc>
        <w:tc>
          <w:tcPr>
            <w:tcW w:w="1559" w:type="dxa"/>
            <w:shd w:val="clear" w:color="auto" w:fill="D0CECE" w:themeFill="background2" w:themeFillShade="E6"/>
            <w:vAlign w:val="center"/>
          </w:tcPr>
          <w:p w14:paraId="67736679" w14:textId="77777777" w:rsidR="00491512" w:rsidRPr="00E8759F" w:rsidRDefault="00491512" w:rsidP="002B30E6">
            <w:pPr>
              <w:pStyle w:val="afd"/>
              <w:rPr>
                <w:rFonts w:ascii="黑体" w:eastAsia="黑体" w:hAnsi="黑体"/>
              </w:rPr>
            </w:pPr>
            <w:r w:rsidRPr="00E8759F">
              <w:rPr>
                <w:rFonts w:ascii="黑体" w:eastAsia="黑体" w:hAnsi="黑体"/>
              </w:rPr>
              <w:t>无线传播参数</w:t>
            </w:r>
          </w:p>
        </w:tc>
        <w:tc>
          <w:tcPr>
            <w:tcW w:w="6379" w:type="dxa"/>
            <w:gridSpan w:val="4"/>
            <w:shd w:val="clear" w:color="auto" w:fill="D0CECE" w:themeFill="background2" w:themeFillShade="E6"/>
            <w:vAlign w:val="center"/>
          </w:tcPr>
          <w:p w14:paraId="512F28E4" w14:textId="6797B8EC" w:rsidR="00491512" w:rsidRPr="00E8759F" w:rsidRDefault="00491512" w:rsidP="002B30E6">
            <w:pPr>
              <w:pStyle w:val="afd"/>
              <w:rPr>
                <w:rFonts w:ascii="黑体" w:eastAsia="黑体" w:hAnsi="黑体"/>
              </w:rPr>
            </w:pPr>
            <w:r w:rsidRPr="00E8759F">
              <w:rPr>
                <w:rFonts w:ascii="黑体" w:eastAsia="黑体" w:hAnsi="黑体"/>
              </w:rPr>
              <w:t>SNR [dB]</w:t>
            </w:r>
          </w:p>
        </w:tc>
      </w:tr>
      <w:tr w:rsidR="00491512" w:rsidRPr="00E8759F" w14:paraId="473B423A" w14:textId="77777777" w:rsidTr="002E1921">
        <w:trPr>
          <w:jc w:val="center"/>
        </w:trPr>
        <w:tc>
          <w:tcPr>
            <w:tcW w:w="1384" w:type="dxa"/>
            <w:shd w:val="clear" w:color="auto" w:fill="D0CECE" w:themeFill="background2" w:themeFillShade="E6"/>
            <w:vAlign w:val="center"/>
          </w:tcPr>
          <w:p w14:paraId="5D5882AB" w14:textId="77777777" w:rsidR="00491512" w:rsidRPr="00E8759F" w:rsidRDefault="00491512" w:rsidP="00491512">
            <w:pPr>
              <w:pStyle w:val="afd"/>
              <w:rPr>
                <w:rFonts w:ascii="黑体" w:eastAsia="黑体" w:hAnsi="黑体"/>
              </w:rPr>
            </w:pPr>
            <w:r w:rsidRPr="00E8759F">
              <w:rPr>
                <w:rFonts w:ascii="黑体" w:eastAsia="黑体" w:hAnsi="黑体"/>
              </w:rPr>
              <w:t>带宽 [MHz]</w:t>
            </w:r>
          </w:p>
        </w:tc>
        <w:tc>
          <w:tcPr>
            <w:tcW w:w="1559" w:type="dxa"/>
            <w:shd w:val="clear" w:color="auto" w:fill="D0CECE" w:themeFill="background2" w:themeFillShade="E6"/>
            <w:vAlign w:val="center"/>
          </w:tcPr>
          <w:p w14:paraId="2799D0BC" w14:textId="77777777" w:rsidR="00491512" w:rsidRPr="00E8759F" w:rsidRDefault="00491512" w:rsidP="00491512">
            <w:pPr>
              <w:pStyle w:val="afd"/>
              <w:rPr>
                <w:rFonts w:ascii="黑体" w:eastAsia="黑体" w:hAnsi="黑体"/>
              </w:rPr>
            </w:pPr>
            <w:r w:rsidRPr="00E8759F">
              <w:rPr>
                <w:rFonts w:ascii="黑体" w:eastAsia="黑体" w:hAnsi="黑体"/>
              </w:rPr>
              <w:t>传播信道</w:t>
            </w:r>
          </w:p>
        </w:tc>
        <w:tc>
          <w:tcPr>
            <w:tcW w:w="1560" w:type="dxa"/>
            <w:shd w:val="clear" w:color="auto" w:fill="D0CECE" w:themeFill="background2" w:themeFillShade="E6"/>
            <w:vAlign w:val="center"/>
          </w:tcPr>
          <w:p w14:paraId="52E98461" w14:textId="77777777" w:rsidR="00491512" w:rsidRPr="00E8759F" w:rsidRDefault="00491512" w:rsidP="00491512">
            <w:pPr>
              <w:pStyle w:val="afd"/>
              <w:rPr>
                <w:rFonts w:ascii="黑体" w:eastAsia="黑体" w:hAnsi="黑体"/>
              </w:rPr>
            </w:pPr>
            <w:r w:rsidRPr="00E8759F">
              <w:rPr>
                <w:rFonts w:ascii="黑体" w:eastAsia="黑体" w:hAnsi="黑体"/>
              </w:rPr>
              <w:t>104性能要求</w:t>
            </w:r>
          </w:p>
        </w:tc>
        <w:tc>
          <w:tcPr>
            <w:tcW w:w="1842" w:type="dxa"/>
            <w:shd w:val="clear" w:color="auto" w:fill="D0CECE" w:themeFill="background2" w:themeFillShade="E6"/>
            <w:vAlign w:val="center"/>
          </w:tcPr>
          <w:p w14:paraId="63884D09" w14:textId="69131FD6" w:rsidR="00491512" w:rsidRPr="00E8759F" w:rsidRDefault="00491512" w:rsidP="00491512">
            <w:pPr>
              <w:pStyle w:val="afd"/>
              <w:rPr>
                <w:rFonts w:ascii="黑体" w:eastAsia="黑体" w:hAnsi="黑体"/>
              </w:rPr>
            </w:pPr>
            <w:r>
              <w:rPr>
                <w:rFonts w:ascii="黑体" w:eastAsia="黑体" w:hAnsi="黑体" w:hint="eastAsia"/>
              </w:rPr>
              <w:t>FDD</w:t>
            </w:r>
            <w:r w:rsidRPr="00E8759F">
              <w:rPr>
                <w:rFonts w:ascii="黑体" w:eastAsia="黑体" w:hAnsi="黑体"/>
              </w:rPr>
              <w:t>测试结果</w:t>
            </w:r>
          </w:p>
        </w:tc>
        <w:tc>
          <w:tcPr>
            <w:tcW w:w="1701" w:type="dxa"/>
            <w:shd w:val="clear" w:color="auto" w:fill="D0CECE" w:themeFill="background2" w:themeFillShade="E6"/>
            <w:vAlign w:val="center"/>
          </w:tcPr>
          <w:p w14:paraId="55EF862D" w14:textId="19DFBE70" w:rsidR="00491512" w:rsidRPr="002E1921" w:rsidRDefault="00491512" w:rsidP="00491512">
            <w:pPr>
              <w:pStyle w:val="afd"/>
              <w:rPr>
                <w:rFonts w:ascii="黑体" w:eastAsia="黑体" w:hAnsi="黑体"/>
                <w:color w:val="4472C4" w:themeColor="accent5"/>
              </w:rPr>
            </w:pPr>
            <w:r w:rsidRPr="002E1921">
              <w:rPr>
                <w:rFonts w:ascii="黑体" w:eastAsia="黑体" w:hAnsi="黑体" w:hint="eastAsia"/>
                <w:color w:val="4472C4" w:themeColor="accent5"/>
              </w:rPr>
              <w:t>TDD</w:t>
            </w:r>
            <w:r w:rsidRPr="002E1921">
              <w:rPr>
                <w:rFonts w:ascii="黑体" w:eastAsia="黑体" w:hAnsi="黑体"/>
                <w:color w:val="4472C4" w:themeColor="accent5"/>
              </w:rPr>
              <w:t>测试结果</w:t>
            </w:r>
          </w:p>
        </w:tc>
        <w:tc>
          <w:tcPr>
            <w:tcW w:w="1276" w:type="dxa"/>
            <w:shd w:val="clear" w:color="auto" w:fill="D0CECE" w:themeFill="background2" w:themeFillShade="E6"/>
          </w:tcPr>
          <w:p w14:paraId="7F003D43" w14:textId="1FAD49A8" w:rsidR="00491512" w:rsidRPr="00E8759F" w:rsidRDefault="00491512" w:rsidP="00491512">
            <w:pPr>
              <w:pStyle w:val="afd"/>
              <w:rPr>
                <w:rFonts w:ascii="黑体" w:eastAsia="黑体" w:hAnsi="黑体"/>
              </w:rPr>
            </w:pPr>
            <w:r w:rsidRPr="00E8759F">
              <w:rPr>
                <w:rFonts w:ascii="黑体" w:eastAsia="黑体" w:hAnsi="黑体"/>
              </w:rPr>
              <w:t>仿真结果</w:t>
            </w:r>
          </w:p>
        </w:tc>
      </w:tr>
      <w:tr w:rsidR="00491512" w:rsidRPr="00E8759F" w14:paraId="49FC6213" w14:textId="77777777" w:rsidTr="002B30E6">
        <w:trPr>
          <w:jc w:val="center"/>
        </w:trPr>
        <w:tc>
          <w:tcPr>
            <w:tcW w:w="1384" w:type="dxa"/>
            <w:vMerge w:val="restart"/>
            <w:vAlign w:val="center"/>
          </w:tcPr>
          <w:p w14:paraId="476893E5" w14:textId="77777777" w:rsidR="00491512" w:rsidRPr="00E8759F" w:rsidRDefault="00491512" w:rsidP="00491512">
            <w:pPr>
              <w:pStyle w:val="afd"/>
              <w:rPr>
                <w:rFonts w:ascii="黑体" w:eastAsia="黑体" w:hAnsi="黑体"/>
              </w:rPr>
            </w:pPr>
            <w:r w:rsidRPr="00E8759F">
              <w:rPr>
                <w:rFonts w:ascii="黑体" w:eastAsia="黑体" w:hAnsi="黑体"/>
              </w:rPr>
              <w:t>1.4</w:t>
            </w:r>
          </w:p>
        </w:tc>
        <w:tc>
          <w:tcPr>
            <w:tcW w:w="1559" w:type="dxa"/>
            <w:vAlign w:val="center"/>
          </w:tcPr>
          <w:p w14:paraId="11FE9674" w14:textId="77777777" w:rsidR="00491512" w:rsidRPr="00E8759F" w:rsidRDefault="00491512" w:rsidP="00491512">
            <w:pPr>
              <w:pStyle w:val="afd"/>
              <w:rPr>
                <w:rFonts w:ascii="黑体" w:eastAsia="黑体" w:hAnsi="黑体"/>
              </w:rPr>
            </w:pPr>
            <w:r w:rsidRPr="00E8759F">
              <w:rPr>
                <w:rFonts w:ascii="黑体" w:eastAsia="黑体" w:hAnsi="黑体"/>
              </w:rPr>
              <w:t>EVA5</w:t>
            </w:r>
          </w:p>
        </w:tc>
        <w:tc>
          <w:tcPr>
            <w:tcW w:w="1560" w:type="dxa"/>
            <w:vAlign w:val="center"/>
          </w:tcPr>
          <w:p w14:paraId="6EDEA6F2" w14:textId="77777777" w:rsidR="00491512" w:rsidRPr="00E8759F" w:rsidRDefault="00491512" w:rsidP="00491512">
            <w:pPr>
              <w:pStyle w:val="afd"/>
              <w:rPr>
                <w:rFonts w:ascii="黑体" w:eastAsia="黑体" w:hAnsi="黑体"/>
              </w:rPr>
            </w:pPr>
            <w:r w:rsidRPr="00E8759F">
              <w:rPr>
                <w:rFonts w:ascii="黑体" w:eastAsia="黑体" w:hAnsi="黑体"/>
              </w:rPr>
              <w:t>[-3.7]</w:t>
            </w:r>
          </w:p>
        </w:tc>
        <w:tc>
          <w:tcPr>
            <w:tcW w:w="1842" w:type="dxa"/>
          </w:tcPr>
          <w:p w14:paraId="6EB784B4" w14:textId="77777777" w:rsidR="00491512" w:rsidRPr="00E8759F" w:rsidRDefault="00491512" w:rsidP="00491512">
            <w:pPr>
              <w:pStyle w:val="afd"/>
              <w:rPr>
                <w:rFonts w:ascii="黑体" w:eastAsia="黑体" w:hAnsi="黑体"/>
              </w:rPr>
            </w:pPr>
            <w:r w:rsidRPr="00E8759F">
              <w:rPr>
                <w:rFonts w:ascii="黑体" w:eastAsia="黑体" w:hAnsi="黑体"/>
              </w:rPr>
              <w:t>-6</w:t>
            </w:r>
            <w:bookmarkStart w:id="103" w:name="OLE_LINK29"/>
            <w:bookmarkStart w:id="104" w:name="OLE_LINK30"/>
            <w:r w:rsidRPr="00E8759F">
              <w:rPr>
                <w:rFonts w:ascii="黑体" w:eastAsia="黑体" w:hAnsi="黑体"/>
              </w:rPr>
              <w:t>.</w:t>
            </w:r>
            <w:bookmarkEnd w:id="103"/>
            <w:bookmarkEnd w:id="104"/>
            <w:r w:rsidRPr="00E8759F">
              <w:rPr>
                <w:rFonts w:ascii="黑体" w:eastAsia="黑体" w:hAnsi="黑体"/>
              </w:rPr>
              <w:t>4</w:t>
            </w:r>
          </w:p>
        </w:tc>
        <w:tc>
          <w:tcPr>
            <w:tcW w:w="1701" w:type="dxa"/>
          </w:tcPr>
          <w:p w14:paraId="24CE7972" w14:textId="7D3020F8" w:rsidR="00491512" w:rsidRPr="002E1921" w:rsidRDefault="00B55837" w:rsidP="00491512">
            <w:pPr>
              <w:pStyle w:val="afd"/>
              <w:rPr>
                <w:rFonts w:ascii="黑体" w:eastAsia="黑体" w:hAnsi="黑体"/>
                <w:color w:val="4472C4" w:themeColor="accent5"/>
              </w:rPr>
            </w:pPr>
            <w:r w:rsidRPr="002E1921">
              <w:rPr>
                <w:rFonts w:ascii="黑体" w:eastAsia="黑体" w:hAnsi="黑体" w:hint="eastAsia"/>
                <w:color w:val="4472C4" w:themeColor="accent5"/>
              </w:rPr>
              <w:t>-</w:t>
            </w:r>
            <w:r w:rsidRPr="002E1921">
              <w:rPr>
                <w:rFonts w:ascii="黑体" w:eastAsia="黑体" w:hAnsi="黑体"/>
                <w:color w:val="4472C4" w:themeColor="accent5"/>
              </w:rPr>
              <w:t>6.4</w:t>
            </w:r>
          </w:p>
        </w:tc>
        <w:tc>
          <w:tcPr>
            <w:tcW w:w="1276" w:type="dxa"/>
            <w:vAlign w:val="center"/>
          </w:tcPr>
          <w:p w14:paraId="116AD1B9" w14:textId="60FB53E6" w:rsidR="00491512" w:rsidRPr="00E8759F" w:rsidRDefault="00491512" w:rsidP="00491512">
            <w:pPr>
              <w:pStyle w:val="afd"/>
              <w:rPr>
                <w:rFonts w:ascii="黑体" w:eastAsia="黑体" w:hAnsi="黑体"/>
              </w:rPr>
            </w:pPr>
            <w:r w:rsidRPr="00E8759F">
              <w:rPr>
                <w:rFonts w:ascii="黑体" w:eastAsia="黑体" w:hAnsi="黑体"/>
              </w:rPr>
              <w:t>-6.5</w:t>
            </w:r>
          </w:p>
        </w:tc>
      </w:tr>
      <w:tr w:rsidR="00491512" w:rsidRPr="00E8759F" w14:paraId="56A15BE9" w14:textId="77777777" w:rsidTr="002B30E6">
        <w:trPr>
          <w:jc w:val="center"/>
        </w:trPr>
        <w:tc>
          <w:tcPr>
            <w:tcW w:w="1384" w:type="dxa"/>
            <w:vMerge/>
            <w:vAlign w:val="center"/>
          </w:tcPr>
          <w:p w14:paraId="724B51C2" w14:textId="77777777" w:rsidR="00491512" w:rsidRPr="00E8759F" w:rsidRDefault="00491512" w:rsidP="00491512">
            <w:pPr>
              <w:pStyle w:val="afd"/>
              <w:rPr>
                <w:rFonts w:ascii="黑体" w:eastAsia="黑体" w:hAnsi="黑体"/>
              </w:rPr>
            </w:pPr>
          </w:p>
        </w:tc>
        <w:tc>
          <w:tcPr>
            <w:tcW w:w="1559" w:type="dxa"/>
            <w:vAlign w:val="center"/>
          </w:tcPr>
          <w:p w14:paraId="4E8C7E08" w14:textId="77777777" w:rsidR="00491512" w:rsidRPr="00E8759F" w:rsidRDefault="00491512" w:rsidP="00491512">
            <w:pPr>
              <w:pStyle w:val="afd"/>
              <w:rPr>
                <w:rFonts w:ascii="黑体" w:eastAsia="黑体" w:hAnsi="黑体"/>
              </w:rPr>
            </w:pPr>
            <w:r w:rsidRPr="00E8759F">
              <w:rPr>
                <w:rFonts w:ascii="黑体" w:eastAsia="黑体" w:hAnsi="黑体"/>
              </w:rPr>
              <w:t>ETU70</w:t>
            </w:r>
          </w:p>
        </w:tc>
        <w:tc>
          <w:tcPr>
            <w:tcW w:w="1560" w:type="dxa"/>
            <w:vAlign w:val="center"/>
          </w:tcPr>
          <w:p w14:paraId="7ECBCACD" w14:textId="77777777" w:rsidR="00491512" w:rsidRPr="00E8759F" w:rsidRDefault="00491512" w:rsidP="00491512">
            <w:pPr>
              <w:pStyle w:val="afd"/>
              <w:rPr>
                <w:rFonts w:ascii="黑体" w:eastAsia="黑体" w:hAnsi="黑体"/>
              </w:rPr>
            </w:pPr>
            <w:r w:rsidRPr="00E8759F">
              <w:rPr>
                <w:rFonts w:ascii="黑体" w:eastAsia="黑体" w:hAnsi="黑体"/>
              </w:rPr>
              <w:t>[-3.9]</w:t>
            </w:r>
          </w:p>
        </w:tc>
        <w:tc>
          <w:tcPr>
            <w:tcW w:w="1842" w:type="dxa"/>
          </w:tcPr>
          <w:p w14:paraId="6B3008C4" w14:textId="77777777" w:rsidR="00491512" w:rsidRPr="00E8759F" w:rsidRDefault="00491512" w:rsidP="00491512">
            <w:pPr>
              <w:pStyle w:val="afd"/>
              <w:rPr>
                <w:rFonts w:ascii="黑体" w:eastAsia="黑体" w:hAnsi="黑体"/>
              </w:rPr>
            </w:pPr>
            <w:r w:rsidRPr="00E8759F">
              <w:rPr>
                <w:rFonts w:ascii="黑体" w:eastAsia="黑体" w:hAnsi="黑体"/>
              </w:rPr>
              <w:t>-6.3</w:t>
            </w:r>
          </w:p>
        </w:tc>
        <w:tc>
          <w:tcPr>
            <w:tcW w:w="1701" w:type="dxa"/>
          </w:tcPr>
          <w:p w14:paraId="7F086FA4" w14:textId="2DEDBDB3" w:rsidR="00491512" w:rsidRPr="002E1921" w:rsidRDefault="00B55837" w:rsidP="00491512">
            <w:pPr>
              <w:pStyle w:val="afd"/>
              <w:rPr>
                <w:rFonts w:ascii="黑体" w:eastAsia="黑体" w:hAnsi="黑体"/>
                <w:color w:val="4472C4" w:themeColor="accent5"/>
              </w:rPr>
            </w:pPr>
            <w:r w:rsidRPr="002E1921">
              <w:rPr>
                <w:rFonts w:ascii="黑体" w:eastAsia="黑体" w:hAnsi="黑体" w:hint="eastAsia"/>
                <w:color w:val="4472C4" w:themeColor="accent5"/>
              </w:rPr>
              <w:t>-</w:t>
            </w:r>
            <w:r w:rsidRPr="002E1921">
              <w:rPr>
                <w:rFonts w:ascii="黑体" w:eastAsia="黑体" w:hAnsi="黑体"/>
                <w:color w:val="4472C4" w:themeColor="accent5"/>
              </w:rPr>
              <w:t>6.4</w:t>
            </w:r>
          </w:p>
        </w:tc>
        <w:tc>
          <w:tcPr>
            <w:tcW w:w="1276" w:type="dxa"/>
            <w:vAlign w:val="center"/>
          </w:tcPr>
          <w:p w14:paraId="2CCD2F6E" w14:textId="2015CA8E" w:rsidR="00491512" w:rsidRPr="00E8759F" w:rsidRDefault="00491512" w:rsidP="00491512">
            <w:pPr>
              <w:pStyle w:val="afd"/>
              <w:rPr>
                <w:rFonts w:ascii="黑体" w:eastAsia="黑体" w:hAnsi="黑体"/>
              </w:rPr>
            </w:pPr>
            <w:r w:rsidRPr="00E8759F">
              <w:rPr>
                <w:rFonts w:ascii="黑体" w:eastAsia="黑体" w:hAnsi="黑体"/>
              </w:rPr>
              <w:t>-6.3</w:t>
            </w:r>
          </w:p>
        </w:tc>
      </w:tr>
      <w:tr w:rsidR="00491512" w:rsidRPr="00E8759F" w14:paraId="634CB9B2" w14:textId="77777777" w:rsidTr="002B30E6">
        <w:trPr>
          <w:jc w:val="center"/>
        </w:trPr>
        <w:tc>
          <w:tcPr>
            <w:tcW w:w="1384" w:type="dxa"/>
            <w:vMerge w:val="restart"/>
            <w:vAlign w:val="center"/>
          </w:tcPr>
          <w:p w14:paraId="074FE864" w14:textId="77777777" w:rsidR="00491512" w:rsidRPr="00E8759F" w:rsidRDefault="00491512" w:rsidP="00491512">
            <w:pPr>
              <w:pStyle w:val="afd"/>
              <w:rPr>
                <w:rFonts w:ascii="黑体" w:eastAsia="黑体" w:hAnsi="黑体"/>
              </w:rPr>
            </w:pPr>
            <w:r w:rsidRPr="00E8759F">
              <w:rPr>
                <w:rFonts w:ascii="黑体" w:eastAsia="黑体" w:hAnsi="黑体"/>
              </w:rPr>
              <w:t>3</w:t>
            </w:r>
          </w:p>
        </w:tc>
        <w:tc>
          <w:tcPr>
            <w:tcW w:w="1559" w:type="dxa"/>
            <w:vAlign w:val="center"/>
          </w:tcPr>
          <w:p w14:paraId="1F9309A4" w14:textId="77777777" w:rsidR="00491512" w:rsidRPr="00E8759F" w:rsidRDefault="00491512" w:rsidP="00491512">
            <w:pPr>
              <w:pStyle w:val="afd"/>
              <w:rPr>
                <w:rFonts w:ascii="黑体" w:eastAsia="黑体" w:hAnsi="黑体"/>
              </w:rPr>
            </w:pPr>
            <w:r w:rsidRPr="00E8759F">
              <w:rPr>
                <w:rFonts w:ascii="黑体" w:eastAsia="黑体" w:hAnsi="黑体"/>
              </w:rPr>
              <w:t>EVA5</w:t>
            </w:r>
          </w:p>
        </w:tc>
        <w:tc>
          <w:tcPr>
            <w:tcW w:w="1560" w:type="dxa"/>
            <w:vAlign w:val="center"/>
          </w:tcPr>
          <w:p w14:paraId="66E58CBA" w14:textId="77777777" w:rsidR="00491512" w:rsidRPr="00E8759F" w:rsidRDefault="00491512" w:rsidP="00491512">
            <w:pPr>
              <w:pStyle w:val="afd"/>
              <w:rPr>
                <w:rFonts w:ascii="黑体" w:eastAsia="黑体" w:hAnsi="黑体"/>
              </w:rPr>
            </w:pPr>
            <w:r w:rsidRPr="00E8759F">
              <w:rPr>
                <w:rFonts w:ascii="黑体" w:eastAsia="黑体" w:hAnsi="黑体"/>
              </w:rPr>
              <w:t>[-4.1]</w:t>
            </w:r>
          </w:p>
        </w:tc>
        <w:tc>
          <w:tcPr>
            <w:tcW w:w="1842" w:type="dxa"/>
          </w:tcPr>
          <w:p w14:paraId="0F54A599" w14:textId="77777777" w:rsidR="00491512" w:rsidRPr="00E8759F" w:rsidRDefault="00491512" w:rsidP="00491512">
            <w:pPr>
              <w:pStyle w:val="afd"/>
              <w:rPr>
                <w:rFonts w:ascii="黑体" w:eastAsia="黑体" w:hAnsi="黑体"/>
              </w:rPr>
            </w:pPr>
            <w:r w:rsidRPr="00E8759F">
              <w:rPr>
                <w:rFonts w:ascii="黑体" w:eastAsia="黑体" w:hAnsi="黑体"/>
              </w:rPr>
              <w:t>-6.6</w:t>
            </w:r>
          </w:p>
        </w:tc>
        <w:tc>
          <w:tcPr>
            <w:tcW w:w="1701" w:type="dxa"/>
          </w:tcPr>
          <w:p w14:paraId="53410378" w14:textId="5DDF8254" w:rsidR="00491512" w:rsidRPr="002E1921" w:rsidRDefault="00B55837" w:rsidP="00491512">
            <w:pPr>
              <w:pStyle w:val="afd"/>
              <w:rPr>
                <w:rFonts w:ascii="黑体" w:eastAsia="黑体" w:hAnsi="黑体"/>
                <w:color w:val="4472C4" w:themeColor="accent5"/>
              </w:rPr>
            </w:pPr>
            <w:r w:rsidRPr="002E1921">
              <w:rPr>
                <w:rFonts w:ascii="黑体" w:eastAsia="黑体" w:hAnsi="黑体" w:hint="eastAsia"/>
                <w:color w:val="4472C4" w:themeColor="accent5"/>
              </w:rPr>
              <w:t>-</w:t>
            </w:r>
            <w:r w:rsidRPr="002E1921">
              <w:rPr>
                <w:rFonts w:ascii="黑体" w:eastAsia="黑体" w:hAnsi="黑体"/>
                <w:color w:val="4472C4" w:themeColor="accent5"/>
              </w:rPr>
              <w:t>6.6</w:t>
            </w:r>
          </w:p>
        </w:tc>
        <w:tc>
          <w:tcPr>
            <w:tcW w:w="1276" w:type="dxa"/>
            <w:vAlign w:val="center"/>
          </w:tcPr>
          <w:p w14:paraId="3D6192E2" w14:textId="01AFE06A" w:rsidR="00491512" w:rsidRPr="00E8759F" w:rsidRDefault="00491512" w:rsidP="00491512">
            <w:pPr>
              <w:pStyle w:val="afd"/>
              <w:rPr>
                <w:rFonts w:ascii="黑体" w:eastAsia="黑体" w:hAnsi="黑体"/>
              </w:rPr>
            </w:pPr>
            <w:r w:rsidRPr="00E8759F">
              <w:rPr>
                <w:rFonts w:ascii="黑体" w:eastAsia="黑体" w:hAnsi="黑体"/>
              </w:rPr>
              <w:t>-6.3</w:t>
            </w:r>
          </w:p>
        </w:tc>
      </w:tr>
      <w:tr w:rsidR="00491512" w:rsidRPr="00E8759F" w14:paraId="03BFEB72" w14:textId="77777777" w:rsidTr="002B30E6">
        <w:trPr>
          <w:jc w:val="center"/>
        </w:trPr>
        <w:tc>
          <w:tcPr>
            <w:tcW w:w="1384" w:type="dxa"/>
            <w:vMerge/>
            <w:vAlign w:val="center"/>
          </w:tcPr>
          <w:p w14:paraId="117CDA74" w14:textId="77777777" w:rsidR="00491512" w:rsidRPr="00E8759F" w:rsidRDefault="00491512" w:rsidP="00491512">
            <w:pPr>
              <w:pStyle w:val="afd"/>
              <w:rPr>
                <w:rFonts w:ascii="黑体" w:eastAsia="黑体" w:hAnsi="黑体"/>
              </w:rPr>
            </w:pPr>
          </w:p>
        </w:tc>
        <w:tc>
          <w:tcPr>
            <w:tcW w:w="1559" w:type="dxa"/>
            <w:vAlign w:val="center"/>
          </w:tcPr>
          <w:p w14:paraId="7DD5401F" w14:textId="77777777" w:rsidR="00491512" w:rsidRPr="00E8759F" w:rsidRDefault="00491512" w:rsidP="00491512">
            <w:pPr>
              <w:pStyle w:val="afd"/>
              <w:rPr>
                <w:rFonts w:ascii="黑体" w:eastAsia="黑体" w:hAnsi="黑体"/>
              </w:rPr>
            </w:pPr>
            <w:r w:rsidRPr="00E8759F">
              <w:rPr>
                <w:rFonts w:ascii="黑体" w:eastAsia="黑体" w:hAnsi="黑体"/>
              </w:rPr>
              <w:t>ETU70</w:t>
            </w:r>
          </w:p>
        </w:tc>
        <w:tc>
          <w:tcPr>
            <w:tcW w:w="1560" w:type="dxa"/>
            <w:vAlign w:val="center"/>
          </w:tcPr>
          <w:p w14:paraId="7909D700" w14:textId="77777777" w:rsidR="00491512" w:rsidRPr="00E8759F" w:rsidRDefault="00491512" w:rsidP="00491512">
            <w:pPr>
              <w:pStyle w:val="afd"/>
              <w:rPr>
                <w:rFonts w:ascii="黑体" w:eastAsia="黑体" w:hAnsi="黑体"/>
              </w:rPr>
            </w:pPr>
            <w:r w:rsidRPr="00E8759F">
              <w:rPr>
                <w:rFonts w:ascii="黑体" w:eastAsia="黑体" w:hAnsi="黑体"/>
              </w:rPr>
              <w:t>[-4.4]</w:t>
            </w:r>
          </w:p>
        </w:tc>
        <w:tc>
          <w:tcPr>
            <w:tcW w:w="1842" w:type="dxa"/>
          </w:tcPr>
          <w:p w14:paraId="098A1104" w14:textId="77777777" w:rsidR="00491512" w:rsidRPr="00E8759F" w:rsidRDefault="00491512" w:rsidP="00491512">
            <w:pPr>
              <w:pStyle w:val="afd"/>
              <w:rPr>
                <w:rFonts w:ascii="黑体" w:eastAsia="黑体" w:hAnsi="黑体"/>
              </w:rPr>
            </w:pPr>
            <w:r w:rsidRPr="00E8759F">
              <w:rPr>
                <w:rFonts w:ascii="黑体" w:eastAsia="黑体" w:hAnsi="黑体"/>
              </w:rPr>
              <w:t>-6.4</w:t>
            </w:r>
          </w:p>
        </w:tc>
        <w:tc>
          <w:tcPr>
            <w:tcW w:w="1701" w:type="dxa"/>
          </w:tcPr>
          <w:p w14:paraId="25F7470F" w14:textId="5D8F0FE3" w:rsidR="00491512" w:rsidRPr="002E1921" w:rsidRDefault="00B55837" w:rsidP="00491512">
            <w:pPr>
              <w:pStyle w:val="afd"/>
              <w:rPr>
                <w:rFonts w:ascii="黑体" w:eastAsia="黑体" w:hAnsi="黑体"/>
                <w:color w:val="4472C4" w:themeColor="accent5"/>
              </w:rPr>
            </w:pPr>
            <w:r w:rsidRPr="002E1921">
              <w:rPr>
                <w:rFonts w:ascii="黑体" w:eastAsia="黑体" w:hAnsi="黑体" w:hint="eastAsia"/>
                <w:color w:val="4472C4" w:themeColor="accent5"/>
              </w:rPr>
              <w:t>-</w:t>
            </w:r>
            <w:r w:rsidRPr="002E1921">
              <w:rPr>
                <w:rFonts w:ascii="黑体" w:eastAsia="黑体" w:hAnsi="黑体"/>
                <w:color w:val="4472C4" w:themeColor="accent5"/>
              </w:rPr>
              <w:t>6.6</w:t>
            </w:r>
          </w:p>
        </w:tc>
        <w:tc>
          <w:tcPr>
            <w:tcW w:w="1276" w:type="dxa"/>
            <w:vAlign w:val="center"/>
          </w:tcPr>
          <w:p w14:paraId="10BB7D3B" w14:textId="002EFEF2" w:rsidR="00491512" w:rsidRPr="00E8759F" w:rsidRDefault="00491512" w:rsidP="00491512">
            <w:pPr>
              <w:pStyle w:val="afd"/>
              <w:rPr>
                <w:rFonts w:ascii="黑体" w:eastAsia="黑体" w:hAnsi="黑体"/>
              </w:rPr>
            </w:pPr>
            <w:r w:rsidRPr="00E8759F">
              <w:rPr>
                <w:rFonts w:ascii="黑体" w:eastAsia="黑体" w:hAnsi="黑体"/>
              </w:rPr>
              <w:t>-6.5</w:t>
            </w:r>
          </w:p>
        </w:tc>
      </w:tr>
      <w:tr w:rsidR="00491512" w:rsidRPr="00E8759F" w14:paraId="0FA3588D" w14:textId="77777777" w:rsidTr="002B30E6">
        <w:trPr>
          <w:jc w:val="center"/>
        </w:trPr>
        <w:tc>
          <w:tcPr>
            <w:tcW w:w="1384" w:type="dxa"/>
            <w:vMerge w:val="restart"/>
            <w:vAlign w:val="center"/>
          </w:tcPr>
          <w:p w14:paraId="74B831ED" w14:textId="77777777" w:rsidR="00491512" w:rsidRPr="00E8759F" w:rsidRDefault="00491512" w:rsidP="00491512">
            <w:pPr>
              <w:pStyle w:val="afd"/>
              <w:rPr>
                <w:rFonts w:ascii="黑体" w:eastAsia="黑体" w:hAnsi="黑体"/>
              </w:rPr>
            </w:pPr>
            <w:r w:rsidRPr="00E8759F">
              <w:rPr>
                <w:rFonts w:ascii="黑体" w:eastAsia="黑体" w:hAnsi="黑体"/>
              </w:rPr>
              <w:lastRenderedPageBreak/>
              <w:t>5</w:t>
            </w:r>
          </w:p>
        </w:tc>
        <w:tc>
          <w:tcPr>
            <w:tcW w:w="1559" w:type="dxa"/>
            <w:vAlign w:val="center"/>
          </w:tcPr>
          <w:p w14:paraId="5960562B" w14:textId="77777777" w:rsidR="00491512" w:rsidRPr="00E8759F" w:rsidRDefault="00491512" w:rsidP="00491512">
            <w:pPr>
              <w:pStyle w:val="afd"/>
              <w:rPr>
                <w:rFonts w:ascii="黑体" w:eastAsia="黑体" w:hAnsi="黑体"/>
              </w:rPr>
            </w:pPr>
            <w:r w:rsidRPr="00E8759F">
              <w:rPr>
                <w:rFonts w:ascii="黑体" w:eastAsia="黑体" w:hAnsi="黑体"/>
              </w:rPr>
              <w:t>EVA5</w:t>
            </w:r>
          </w:p>
        </w:tc>
        <w:tc>
          <w:tcPr>
            <w:tcW w:w="1560" w:type="dxa"/>
            <w:vAlign w:val="center"/>
          </w:tcPr>
          <w:p w14:paraId="5FD6A03D" w14:textId="77777777" w:rsidR="00491512" w:rsidRPr="00E8759F" w:rsidRDefault="00491512" w:rsidP="00491512">
            <w:pPr>
              <w:pStyle w:val="afd"/>
              <w:rPr>
                <w:rFonts w:ascii="黑体" w:eastAsia="黑体" w:hAnsi="黑体"/>
              </w:rPr>
            </w:pPr>
            <w:r w:rsidRPr="00E8759F">
              <w:rPr>
                <w:rFonts w:ascii="黑体" w:eastAsia="黑体" w:hAnsi="黑体"/>
              </w:rPr>
              <w:t>[-4.4]</w:t>
            </w:r>
          </w:p>
        </w:tc>
        <w:tc>
          <w:tcPr>
            <w:tcW w:w="1842" w:type="dxa"/>
          </w:tcPr>
          <w:p w14:paraId="47CE1E39" w14:textId="77777777" w:rsidR="00491512" w:rsidRPr="00E8759F" w:rsidRDefault="00491512" w:rsidP="00491512">
            <w:pPr>
              <w:pStyle w:val="afd"/>
              <w:rPr>
                <w:rFonts w:ascii="黑体" w:eastAsia="黑体" w:hAnsi="黑体"/>
              </w:rPr>
            </w:pPr>
            <w:r w:rsidRPr="00E8759F">
              <w:rPr>
                <w:rFonts w:ascii="黑体" w:eastAsia="黑体" w:hAnsi="黑体"/>
              </w:rPr>
              <w:t>-6.7</w:t>
            </w:r>
          </w:p>
        </w:tc>
        <w:tc>
          <w:tcPr>
            <w:tcW w:w="1701" w:type="dxa"/>
          </w:tcPr>
          <w:p w14:paraId="005DFEAD" w14:textId="1FA443E7" w:rsidR="00491512" w:rsidRPr="002E1921" w:rsidRDefault="00B55837" w:rsidP="00491512">
            <w:pPr>
              <w:pStyle w:val="afd"/>
              <w:rPr>
                <w:rFonts w:ascii="黑体" w:eastAsia="黑体" w:hAnsi="黑体"/>
                <w:color w:val="4472C4" w:themeColor="accent5"/>
              </w:rPr>
            </w:pPr>
            <w:r w:rsidRPr="002E1921">
              <w:rPr>
                <w:rFonts w:ascii="黑体" w:eastAsia="黑体" w:hAnsi="黑体" w:hint="eastAsia"/>
                <w:color w:val="4472C4" w:themeColor="accent5"/>
              </w:rPr>
              <w:t>-</w:t>
            </w:r>
            <w:r w:rsidRPr="002E1921">
              <w:rPr>
                <w:rFonts w:ascii="黑体" w:eastAsia="黑体" w:hAnsi="黑体"/>
                <w:color w:val="4472C4" w:themeColor="accent5"/>
              </w:rPr>
              <w:t>6.8</w:t>
            </w:r>
          </w:p>
        </w:tc>
        <w:tc>
          <w:tcPr>
            <w:tcW w:w="1276" w:type="dxa"/>
            <w:vAlign w:val="center"/>
          </w:tcPr>
          <w:p w14:paraId="496A5749" w14:textId="1A6DC652" w:rsidR="00491512" w:rsidRPr="00E8759F" w:rsidRDefault="00491512" w:rsidP="00491512">
            <w:pPr>
              <w:pStyle w:val="afd"/>
              <w:rPr>
                <w:rFonts w:ascii="黑体" w:eastAsia="黑体" w:hAnsi="黑体"/>
              </w:rPr>
            </w:pPr>
            <w:r w:rsidRPr="00E8759F">
              <w:rPr>
                <w:rFonts w:ascii="黑体" w:eastAsia="黑体" w:hAnsi="黑体"/>
              </w:rPr>
              <w:t>-6.8</w:t>
            </w:r>
          </w:p>
        </w:tc>
      </w:tr>
      <w:tr w:rsidR="00491512" w:rsidRPr="00E8759F" w14:paraId="38CCFFE7" w14:textId="77777777" w:rsidTr="002B30E6">
        <w:trPr>
          <w:jc w:val="center"/>
        </w:trPr>
        <w:tc>
          <w:tcPr>
            <w:tcW w:w="1384" w:type="dxa"/>
            <w:vMerge/>
            <w:vAlign w:val="center"/>
          </w:tcPr>
          <w:p w14:paraId="0888C236" w14:textId="77777777" w:rsidR="00491512" w:rsidRPr="00E8759F" w:rsidRDefault="00491512" w:rsidP="00491512">
            <w:pPr>
              <w:pStyle w:val="afd"/>
              <w:rPr>
                <w:rFonts w:ascii="黑体" w:eastAsia="黑体" w:hAnsi="黑体"/>
              </w:rPr>
            </w:pPr>
          </w:p>
        </w:tc>
        <w:tc>
          <w:tcPr>
            <w:tcW w:w="1559" w:type="dxa"/>
            <w:vAlign w:val="center"/>
          </w:tcPr>
          <w:p w14:paraId="018F52CF" w14:textId="77777777" w:rsidR="00491512" w:rsidRPr="00E8759F" w:rsidRDefault="00491512" w:rsidP="00491512">
            <w:pPr>
              <w:pStyle w:val="afd"/>
              <w:rPr>
                <w:rFonts w:ascii="黑体" w:eastAsia="黑体" w:hAnsi="黑体"/>
              </w:rPr>
            </w:pPr>
            <w:r w:rsidRPr="00E8759F">
              <w:rPr>
                <w:rFonts w:ascii="黑体" w:eastAsia="黑体" w:hAnsi="黑体"/>
              </w:rPr>
              <w:t>ETU70</w:t>
            </w:r>
          </w:p>
        </w:tc>
        <w:tc>
          <w:tcPr>
            <w:tcW w:w="1560" w:type="dxa"/>
            <w:vAlign w:val="center"/>
          </w:tcPr>
          <w:p w14:paraId="726883B9" w14:textId="77777777" w:rsidR="00491512" w:rsidRPr="00E8759F" w:rsidRDefault="00491512" w:rsidP="00491512">
            <w:pPr>
              <w:pStyle w:val="afd"/>
              <w:rPr>
                <w:rFonts w:ascii="黑体" w:eastAsia="黑体" w:hAnsi="黑体"/>
              </w:rPr>
            </w:pPr>
            <w:r w:rsidRPr="00E8759F">
              <w:rPr>
                <w:rFonts w:ascii="黑体" w:eastAsia="黑体" w:hAnsi="黑体"/>
              </w:rPr>
              <w:t>[-4.2]</w:t>
            </w:r>
          </w:p>
        </w:tc>
        <w:tc>
          <w:tcPr>
            <w:tcW w:w="1842" w:type="dxa"/>
          </w:tcPr>
          <w:p w14:paraId="2E9236B6" w14:textId="77777777" w:rsidR="00491512" w:rsidRPr="00E8759F" w:rsidRDefault="00491512" w:rsidP="00491512">
            <w:pPr>
              <w:pStyle w:val="afd"/>
              <w:rPr>
                <w:rFonts w:ascii="黑体" w:eastAsia="黑体" w:hAnsi="黑体"/>
              </w:rPr>
            </w:pPr>
            <w:r w:rsidRPr="00E8759F">
              <w:rPr>
                <w:rFonts w:ascii="黑体" w:eastAsia="黑体" w:hAnsi="黑体"/>
              </w:rPr>
              <w:t>-6.5</w:t>
            </w:r>
          </w:p>
        </w:tc>
        <w:tc>
          <w:tcPr>
            <w:tcW w:w="1701" w:type="dxa"/>
          </w:tcPr>
          <w:p w14:paraId="633C9AF2" w14:textId="3A1D07C4" w:rsidR="00491512" w:rsidRPr="002E1921" w:rsidRDefault="00B55837" w:rsidP="00491512">
            <w:pPr>
              <w:pStyle w:val="afd"/>
              <w:rPr>
                <w:rFonts w:ascii="黑体" w:eastAsia="黑体" w:hAnsi="黑体"/>
                <w:color w:val="4472C4" w:themeColor="accent5"/>
              </w:rPr>
            </w:pPr>
            <w:r w:rsidRPr="002E1921">
              <w:rPr>
                <w:rFonts w:ascii="黑体" w:eastAsia="黑体" w:hAnsi="黑体" w:hint="eastAsia"/>
                <w:color w:val="4472C4" w:themeColor="accent5"/>
              </w:rPr>
              <w:t>-</w:t>
            </w:r>
            <w:r w:rsidRPr="002E1921">
              <w:rPr>
                <w:rFonts w:ascii="黑体" w:eastAsia="黑体" w:hAnsi="黑体"/>
                <w:color w:val="4472C4" w:themeColor="accent5"/>
              </w:rPr>
              <w:t>6.5</w:t>
            </w:r>
          </w:p>
        </w:tc>
        <w:tc>
          <w:tcPr>
            <w:tcW w:w="1276" w:type="dxa"/>
            <w:vAlign w:val="center"/>
          </w:tcPr>
          <w:p w14:paraId="3A49B5B7" w14:textId="30FFDFE1" w:rsidR="00491512" w:rsidRPr="00E8759F" w:rsidRDefault="00491512" w:rsidP="00491512">
            <w:pPr>
              <w:pStyle w:val="afd"/>
              <w:rPr>
                <w:rFonts w:ascii="黑体" w:eastAsia="黑体" w:hAnsi="黑体"/>
              </w:rPr>
            </w:pPr>
            <w:r w:rsidRPr="00E8759F">
              <w:rPr>
                <w:rFonts w:ascii="黑体" w:eastAsia="黑体" w:hAnsi="黑体"/>
              </w:rPr>
              <w:t>-6.7</w:t>
            </w:r>
          </w:p>
        </w:tc>
      </w:tr>
      <w:tr w:rsidR="00491512" w:rsidRPr="00E8759F" w14:paraId="5A5F0FF6" w14:textId="77777777" w:rsidTr="002B30E6">
        <w:trPr>
          <w:jc w:val="center"/>
        </w:trPr>
        <w:tc>
          <w:tcPr>
            <w:tcW w:w="1384" w:type="dxa"/>
            <w:vMerge w:val="restart"/>
            <w:vAlign w:val="center"/>
          </w:tcPr>
          <w:p w14:paraId="2B821344" w14:textId="77777777" w:rsidR="00491512" w:rsidRPr="00E8759F" w:rsidRDefault="00491512" w:rsidP="00491512">
            <w:pPr>
              <w:pStyle w:val="afd"/>
              <w:rPr>
                <w:rFonts w:ascii="黑体" w:eastAsia="黑体" w:hAnsi="黑体"/>
              </w:rPr>
            </w:pPr>
            <w:r w:rsidRPr="00E8759F">
              <w:rPr>
                <w:rFonts w:ascii="黑体" w:eastAsia="黑体" w:hAnsi="黑体"/>
              </w:rPr>
              <w:t>10</w:t>
            </w:r>
          </w:p>
        </w:tc>
        <w:tc>
          <w:tcPr>
            <w:tcW w:w="1559" w:type="dxa"/>
            <w:vAlign w:val="center"/>
          </w:tcPr>
          <w:p w14:paraId="3829E315" w14:textId="77777777" w:rsidR="00491512" w:rsidRPr="00E8759F" w:rsidRDefault="00491512" w:rsidP="00491512">
            <w:pPr>
              <w:pStyle w:val="afd"/>
              <w:rPr>
                <w:rFonts w:ascii="黑体" w:eastAsia="黑体" w:hAnsi="黑体"/>
              </w:rPr>
            </w:pPr>
            <w:r w:rsidRPr="00E8759F">
              <w:rPr>
                <w:rFonts w:ascii="黑体" w:eastAsia="黑体" w:hAnsi="黑体"/>
              </w:rPr>
              <w:t>EVA5</w:t>
            </w:r>
          </w:p>
        </w:tc>
        <w:tc>
          <w:tcPr>
            <w:tcW w:w="1560" w:type="dxa"/>
            <w:vAlign w:val="center"/>
          </w:tcPr>
          <w:p w14:paraId="39F96C21" w14:textId="77777777" w:rsidR="00491512" w:rsidRPr="00E8759F" w:rsidRDefault="00491512" w:rsidP="00491512">
            <w:pPr>
              <w:pStyle w:val="afd"/>
              <w:rPr>
                <w:rFonts w:ascii="黑体" w:eastAsia="黑体" w:hAnsi="黑体"/>
              </w:rPr>
            </w:pPr>
            <w:r w:rsidRPr="00E8759F">
              <w:rPr>
                <w:rFonts w:ascii="黑体" w:eastAsia="黑体" w:hAnsi="黑体"/>
              </w:rPr>
              <w:t>[-4.0]</w:t>
            </w:r>
          </w:p>
        </w:tc>
        <w:tc>
          <w:tcPr>
            <w:tcW w:w="1842" w:type="dxa"/>
          </w:tcPr>
          <w:p w14:paraId="30B5FD1D" w14:textId="77777777" w:rsidR="00491512" w:rsidRPr="00E8759F" w:rsidRDefault="00491512" w:rsidP="00491512">
            <w:pPr>
              <w:pStyle w:val="afd"/>
              <w:rPr>
                <w:rFonts w:ascii="黑体" w:eastAsia="黑体" w:hAnsi="黑体"/>
              </w:rPr>
            </w:pPr>
            <w:r w:rsidRPr="00E8759F">
              <w:rPr>
                <w:rFonts w:ascii="黑体" w:eastAsia="黑体" w:hAnsi="黑体"/>
              </w:rPr>
              <w:t>-6.6</w:t>
            </w:r>
          </w:p>
        </w:tc>
        <w:tc>
          <w:tcPr>
            <w:tcW w:w="1701" w:type="dxa"/>
          </w:tcPr>
          <w:p w14:paraId="580B88F4" w14:textId="717E7EC7" w:rsidR="00491512" w:rsidRPr="002E1921" w:rsidRDefault="00B55837" w:rsidP="00491512">
            <w:pPr>
              <w:pStyle w:val="afd"/>
              <w:rPr>
                <w:rFonts w:ascii="黑体" w:eastAsia="黑体" w:hAnsi="黑体"/>
                <w:color w:val="4472C4" w:themeColor="accent5"/>
              </w:rPr>
            </w:pPr>
            <w:r w:rsidRPr="002E1921">
              <w:rPr>
                <w:rFonts w:ascii="黑体" w:eastAsia="黑体" w:hAnsi="黑体" w:hint="eastAsia"/>
                <w:color w:val="4472C4" w:themeColor="accent5"/>
              </w:rPr>
              <w:t>-</w:t>
            </w:r>
            <w:r w:rsidRPr="002E1921">
              <w:rPr>
                <w:rFonts w:ascii="黑体" w:eastAsia="黑体" w:hAnsi="黑体"/>
                <w:color w:val="4472C4" w:themeColor="accent5"/>
              </w:rPr>
              <w:t>6.5</w:t>
            </w:r>
          </w:p>
        </w:tc>
        <w:tc>
          <w:tcPr>
            <w:tcW w:w="1276" w:type="dxa"/>
            <w:vAlign w:val="center"/>
          </w:tcPr>
          <w:p w14:paraId="50BC142E" w14:textId="271126D5" w:rsidR="00491512" w:rsidRPr="00E8759F" w:rsidRDefault="00491512" w:rsidP="00491512">
            <w:pPr>
              <w:pStyle w:val="afd"/>
              <w:rPr>
                <w:rFonts w:ascii="黑体" w:eastAsia="黑体" w:hAnsi="黑体"/>
              </w:rPr>
            </w:pPr>
            <w:r w:rsidRPr="00E8759F">
              <w:rPr>
                <w:rFonts w:ascii="黑体" w:eastAsia="黑体" w:hAnsi="黑体"/>
              </w:rPr>
              <w:t>-6.9</w:t>
            </w:r>
          </w:p>
        </w:tc>
      </w:tr>
      <w:tr w:rsidR="00491512" w:rsidRPr="00E8759F" w14:paraId="6FF033A9" w14:textId="77777777" w:rsidTr="002B30E6">
        <w:trPr>
          <w:jc w:val="center"/>
        </w:trPr>
        <w:tc>
          <w:tcPr>
            <w:tcW w:w="1384" w:type="dxa"/>
            <w:vMerge/>
            <w:vAlign w:val="center"/>
          </w:tcPr>
          <w:p w14:paraId="0BF435C0" w14:textId="77777777" w:rsidR="00491512" w:rsidRPr="00E8759F" w:rsidRDefault="00491512" w:rsidP="00491512">
            <w:pPr>
              <w:pStyle w:val="afd"/>
              <w:rPr>
                <w:rFonts w:ascii="黑体" w:eastAsia="黑体" w:hAnsi="黑体"/>
              </w:rPr>
            </w:pPr>
          </w:p>
        </w:tc>
        <w:tc>
          <w:tcPr>
            <w:tcW w:w="1559" w:type="dxa"/>
            <w:vAlign w:val="center"/>
          </w:tcPr>
          <w:p w14:paraId="32BEB103" w14:textId="77777777" w:rsidR="00491512" w:rsidRPr="00E8759F" w:rsidRDefault="00491512" w:rsidP="00491512">
            <w:pPr>
              <w:pStyle w:val="afd"/>
              <w:rPr>
                <w:rFonts w:ascii="黑体" w:eastAsia="黑体" w:hAnsi="黑体"/>
              </w:rPr>
            </w:pPr>
            <w:r w:rsidRPr="00E8759F">
              <w:rPr>
                <w:rFonts w:ascii="黑体" w:eastAsia="黑体" w:hAnsi="黑体"/>
              </w:rPr>
              <w:t>ETU70</w:t>
            </w:r>
          </w:p>
        </w:tc>
        <w:tc>
          <w:tcPr>
            <w:tcW w:w="1560" w:type="dxa"/>
            <w:vAlign w:val="center"/>
          </w:tcPr>
          <w:p w14:paraId="589984A6" w14:textId="77777777" w:rsidR="00491512" w:rsidRPr="00E8759F" w:rsidRDefault="00491512" w:rsidP="00491512">
            <w:pPr>
              <w:pStyle w:val="afd"/>
              <w:rPr>
                <w:rFonts w:ascii="黑体" w:eastAsia="黑体" w:hAnsi="黑体"/>
              </w:rPr>
            </w:pPr>
            <w:r w:rsidRPr="00E8759F">
              <w:rPr>
                <w:rFonts w:ascii="黑体" w:eastAsia="黑体" w:hAnsi="黑体"/>
              </w:rPr>
              <w:t>[-4.4]</w:t>
            </w:r>
          </w:p>
        </w:tc>
        <w:tc>
          <w:tcPr>
            <w:tcW w:w="1842" w:type="dxa"/>
          </w:tcPr>
          <w:p w14:paraId="1482B5DD" w14:textId="77777777" w:rsidR="00491512" w:rsidRPr="00E8759F" w:rsidRDefault="00491512" w:rsidP="00491512">
            <w:pPr>
              <w:pStyle w:val="afd"/>
              <w:rPr>
                <w:rFonts w:ascii="黑体" w:eastAsia="黑体" w:hAnsi="黑体"/>
              </w:rPr>
            </w:pPr>
            <w:r w:rsidRPr="00E8759F">
              <w:rPr>
                <w:rFonts w:ascii="黑体" w:eastAsia="黑体" w:hAnsi="黑体"/>
              </w:rPr>
              <w:t>-6.5</w:t>
            </w:r>
          </w:p>
        </w:tc>
        <w:tc>
          <w:tcPr>
            <w:tcW w:w="1701" w:type="dxa"/>
          </w:tcPr>
          <w:p w14:paraId="6DB4D0D2" w14:textId="70DEEC90" w:rsidR="00491512" w:rsidRPr="002E1921" w:rsidRDefault="00B55837" w:rsidP="00491512">
            <w:pPr>
              <w:pStyle w:val="afd"/>
              <w:rPr>
                <w:rFonts w:ascii="黑体" w:eastAsia="黑体" w:hAnsi="黑体"/>
                <w:color w:val="4472C4" w:themeColor="accent5"/>
              </w:rPr>
            </w:pPr>
            <w:r w:rsidRPr="002E1921">
              <w:rPr>
                <w:rFonts w:ascii="黑体" w:eastAsia="黑体" w:hAnsi="黑体" w:hint="eastAsia"/>
                <w:color w:val="4472C4" w:themeColor="accent5"/>
              </w:rPr>
              <w:t>-</w:t>
            </w:r>
            <w:r w:rsidRPr="002E1921">
              <w:rPr>
                <w:rFonts w:ascii="黑体" w:eastAsia="黑体" w:hAnsi="黑体"/>
                <w:color w:val="4472C4" w:themeColor="accent5"/>
              </w:rPr>
              <w:t>6.5</w:t>
            </w:r>
          </w:p>
        </w:tc>
        <w:tc>
          <w:tcPr>
            <w:tcW w:w="1276" w:type="dxa"/>
            <w:vAlign w:val="center"/>
          </w:tcPr>
          <w:p w14:paraId="7587A5CA" w14:textId="4D91CEBC" w:rsidR="00491512" w:rsidRPr="00E8759F" w:rsidRDefault="00491512" w:rsidP="00491512">
            <w:pPr>
              <w:pStyle w:val="afd"/>
              <w:rPr>
                <w:rFonts w:ascii="黑体" w:eastAsia="黑体" w:hAnsi="黑体"/>
              </w:rPr>
            </w:pPr>
            <w:r w:rsidRPr="00E8759F">
              <w:rPr>
                <w:rFonts w:ascii="黑体" w:eastAsia="黑体" w:hAnsi="黑体"/>
              </w:rPr>
              <w:t>-6.9</w:t>
            </w:r>
          </w:p>
        </w:tc>
      </w:tr>
      <w:tr w:rsidR="00491512" w:rsidRPr="00E8759F" w14:paraId="629A8855" w14:textId="77777777" w:rsidTr="002B30E6">
        <w:trPr>
          <w:jc w:val="center"/>
        </w:trPr>
        <w:tc>
          <w:tcPr>
            <w:tcW w:w="1384" w:type="dxa"/>
            <w:vMerge w:val="restart"/>
            <w:vAlign w:val="center"/>
          </w:tcPr>
          <w:p w14:paraId="6CFACF35" w14:textId="77777777" w:rsidR="00491512" w:rsidRPr="00E8759F" w:rsidRDefault="00491512" w:rsidP="00491512">
            <w:pPr>
              <w:pStyle w:val="afd"/>
              <w:rPr>
                <w:rFonts w:ascii="黑体" w:eastAsia="黑体" w:hAnsi="黑体"/>
              </w:rPr>
            </w:pPr>
            <w:r w:rsidRPr="00E8759F">
              <w:rPr>
                <w:rFonts w:ascii="黑体" w:eastAsia="黑体" w:hAnsi="黑体"/>
              </w:rPr>
              <w:t>15</w:t>
            </w:r>
          </w:p>
        </w:tc>
        <w:tc>
          <w:tcPr>
            <w:tcW w:w="1559" w:type="dxa"/>
            <w:vAlign w:val="center"/>
          </w:tcPr>
          <w:p w14:paraId="6CEC04FC" w14:textId="77777777" w:rsidR="00491512" w:rsidRPr="00E8759F" w:rsidRDefault="00491512" w:rsidP="00491512">
            <w:pPr>
              <w:pStyle w:val="afd"/>
              <w:rPr>
                <w:rFonts w:ascii="黑体" w:eastAsia="黑体" w:hAnsi="黑体"/>
              </w:rPr>
            </w:pPr>
            <w:r w:rsidRPr="00E8759F">
              <w:rPr>
                <w:rFonts w:ascii="黑体" w:eastAsia="黑体" w:hAnsi="黑体"/>
              </w:rPr>
              <w:t>EVA5</w:t>
            </w:r>
          </w:p>
        </w:tc>
        <w:tc>
          <w:tcPr>
            <w:tcW w:w="1560" w:type="dxa"/>
            <w:vAlign w:val="center"/>
          </w:tcPr>
          <w:p w14:paraId="35882492" w14:textId="77777777" w:rsidR="00491512" w:rsidRPr="00E8759F" w:rsidRDefault="00491512" w:rsidP="00491512">
            <w:pPr>
              <w:pStyle w:val="afd"/>
              <w:rPr>
                <w:rFonts w:ascii="黑体" w:eastAsia="黑体" w:hAnsi="黑体"/>
              </w:rPr>
            </w:pPr>
            <w:r w:rsidRPr="00E8759F">
              <w:rPr>
                <w:rFonts w:ascii="黑体" w:eastAsia="黑体" w:hAnsi="黑体"/>
              </w:rPr>
              <w:t>[-4.2]</w:t>
            </w:r>
          </w:p>
        </w:tc>
        <w:tc>
          <w:tcPr>
            <w:tcW w:w="1842" w:type="dxa"/>
          </w:tcPr>
          <w:p w14:paraId="42EFB39B" w14:textId="77777777" w:rsidR="00491512" w:rsidRPr="00E8759F" w:rsidRDefault="00491512" w:rsidP="00491512">
            <w:pPr>
              <w:pStyle w:val="afd"/>
              <w:rPr>
                <w:rFonts w:ascii="黑体" w:eastAsia="黑体" w:hAnsi="黑体"/>
              </w:rPr>
            </w:pPr>
            <w:r w:rsidRPr="00E8759F">
              <w:rPr>
                <w:rFonts w:ascii="黑体" w:eastAsia="黑体" w:hAnsi="黑体"/>
              </w:rPr>
              <w:t>-6.7</w:t>
            </w:r>
          </w:p>
        </w:tc>
        <w:tc>
          <w:tcPr>
            <w:tcW w:w="1701" w:type="dxa"/>
          </w:tcPr>
          <w:p w14:paraId="60EFC5F0" w14:textId="18FEBD9A" w:rsidR="00491512" w:rsidRPr="002E1921" w:rsidRDefault="00B55837" w:rsidP="00491512">
            <w:pPr>
              <w:pStyle w:val="afd"/>
              <w:rPr>
                <w:rFonts w:ascii="黑体" w:eastAsia="黑体" w:hAnsi="黑体"/>
                <w:color w:val="4472C4" w:themeColor="accent5"/>
              </w:rPr>
            </w:pPr>
            <w:r w:rsidRPr="002E1921">
              <w:rPr>
                <w:rFonts w:ascii="黑体" w:eastAsia="黑体" w:hAnsi="黑体" w:hint="eastAsia"/>
                <w:color w:val="4472C4" w:themeColor="accent5"/>
              </w:rPr>
              <w:t>-</w:t>
            </w:r>
            <w:r w:rsidRPr="002E1921">
              <w:rPr>
                <w:rFonts w:ascii="黑体" w:eastAsia="黑体" w:hAnsi="黑体"/>
                <w:color w:val="4472C4" w:themeColor="accent5"/>
              </w:rPr>
              <w:t>6.6</w:t>
            </w:r>
          </w:p>
        </w:tc>
        <w:tc>
          <w:tcPr>
            <w:tcW w:w="1276" w:type="dxa"/>
            <w:vAlign w:val="center"/>
          </w:tcPr>
          <w:p w14:paraId="00CA0E7D" w14:textId="4CBBEFEA" w:rsidR="00491512" w:rsidRPr="00E8759F" w:rsidRDefault="00491512" w:rsidP="00491512">
            <w:pPr>
              <w:pStyle w:val="afd"/>
              <w:rPr>
                <w:rFonts w:ascii="黑体" w:eastAsia="黑体" w:hAnsi="黑体"/>
              </w:rPr>
            </w:pPr>
            <w:r w:rsidRPr="00E8759F">
              <w:rPr>
                <w:rFonts w:ascii="黑体" w:eastAsia="黑体" w:hAnsi="黑体"/>
              </w:rPr>
              <w:t>-6.8</w:t>
            </w:r>
          </w:p>
        </w:tc>
      </w:tr>
      <w:tr w:rsidR="00491512" w:rsidRPr="00E8759F" w14:paraId="5AACB0F9" w14:textId="77777777" w:rsidTr="002B30E6">
        <w:trPr>
          <w:jc w:val="center"/>
        </w:trPr>
        <w:tc>
          <w:tcPr>
            <w:tcW w:w="1384" w:type="dxa"/>
            <w:vMerge/>
            <w:vAlign w:val="center"/>
          </w:tcPr>
          <w:p w14:paraId="5D6D0430" w14:textId="77777777" w:rsidR="00491512" w:rsidRPr="00E8759F" w:rsidRDefault="00491512" w:rsidP="00491512">
            <w:pPr>
              <w:pStyle w:val="afd"/>
              <w:rPr>
                <w:rFonts w:ascii="黑体" w:eastAsia="黑体" w:hAnsi="黑体"/>
              </w:rPr>
            </w:pPr>
          </w:p>
        </w:tc>
        <w:tc>
          <w:tcPr>
            <w:tcW w:w="1559" w:type="dxa"/>
            <w:vAlign w:val="center"/>
          </w:tcPr>
          <w:p w14:paraId="3A468C8A" w14:textId="77777777" w:rsidR="00491512" w:rsidRPr="00E8759F" w:rsidRDefault="00491512" w:rsidP="00491512">
            <w:pPr>
              <w:pStyle w:val="afd"/>
              <w:rPr>
                <w:rFonts w:ascii="黑体" w:eastAsia="黑体" w:hAnsi="黑体"/>
              </w:rPr>
            </w:pPr>
            <w:r w:rsidRPr="00E8759F">
              <w:rPr>
                <w:rFonts w:ascii="黑体" w:eastAsia="黑体" w:hAnsi="黑体"/>
              </w:rPr>
              <w:t>ETU70</w:t>
            </w:r>
          </w:p>
        </w:tc>
        <w:tc>
          <w:tcPr>
            <w:tcW w:w="1560" w:type="dxa"/>
            <w:vAlign w:val="center"/>
          </w:tcPr>
          <w:p w14:paraId="3F8A6193" w14:textId="77777777" w:rsidR="00491512" w:rsidRPr="00E8759F" w:rsidRDefault="00491512" w:rsidP="00491512">
            <w:pPr>
              <w:pStyle w:val="afd"/>
              <w:rPr>
                <w:rFonts w:ascii="黑体" w:eastAsia="黑体" w:hAnsi="黑体"/>
              </w:rPr>
            </w:pPr>
            <w:r w:rsidRPr="00E8759F">
              <w:rPr>
                <w:rFonts w:ascii="黑体" w:eastAsia="黑体" w:hAnsi="黑体"/>
              </w:rPr>
              <w:t>[-4.4]</w:t>
            </w:r>
          </w:p>
        </w:tc>
        <w:tc>
          <w:tcPr>
            <w:tcW w:w="1842" w:type="dxa"/>
          </w:tcPr>
          <w:p w14:paraId="3ACE1D45" w14:textId="77777777" w:rsidR="00491512" w:rsidRPr="00E8759F" w:rsidRDefault="00491512" w:rsidP="00491512">
            <w:pPr>
              <w:pStyle w:val="afd"/>
              <w:rPr>
                <w:rFonts w:ascii="黑体" w:eastAsia="黑体" w:hAnsi="黑体"/>
              </w:rPr>
            </w:pPr>
            <w:r w:rsidRPr="00E8759F">
              <w:rPr>
                <w:rFonts w:ascii="黑体" w:eastAsia="黑体" w:hAnsi="黑体"/>
              </w:rPr>
              <w:t>-6.6</w:t>
            </w:r>
          </w:p>
        </w:tc>
        <w:tc>
          <w:tcPr>
            <w:tcW w:w="1701" w:type="dxa"/>
            <w:vAlign w:val="center"/>
          </w:tcPr>
          <w:p w14:paraId="58D57D71" w14:textId="08CE337A" w:rsidR="00491512" w:rsidRPr="002E1921" w:rsidRDefault="00B55837" w:rsidP="00B55837">
            <w:pPr>
              <w:pStyle w:val="afd"/>
              <w:rPr>
                <w:rFonts w:ascii="黑体" w:eastAsia="黑体" w:hAnsi="黑体"/>
                <w:color w:val="4472C4" w:themeColor="accent5"/>
              </w:rPr>
            </w:pPr>
            <w:r w:rsidRPr="002E1921">
              <w:rPr>
                <w:rFonts w:ascii="黑体" w:eastAsia="黑体" w:hAnsi="黑体" w:hint="eastAsia"/>
                <w:color w:val="4472C4" w:themeColor="accent5"/>
              </w:rPr>
              <w:t>-</w:t>
            </w:r>
            <w:r w:rsidRPr="002E1921">
              <w:rPr>
                <w:rFonts w:ascii="黑体" w:eastAsia="黑体" w:hAnsi="黑体"/>
                <w:color w:val="4472C4" w:themeColor="accent5"/>
              </w:rPr>
              <w:t>6.5</w:t>
            </w:r>
          </w:p>
        </w:tc>
        <w:tc>
          <w:tcPr>
            <w:tcW w:w="1276" w:type="dxa"/>
            <w:vAlign w:val="center"/>
          </w:tcPr>
          <w:p w14:paraId="1045A3E1" w14:textId="69897189" w:rsidR="00491512" w:rsidRPr="00E8759F" w:rsidRDefault="00491512" w:rsidP="00B55837">
            <w:pPr>
              <w:pStyle w:val="afd"/>
              <w:rPr>
                <w:rFonts w:ascii="黑体" w:eastAsia="黑体" w:hAnsi="黑体"/>
                <w:b/>
                <w:color w:val="C00000"/>
              </w:rPr>
            </w:pPr>
            <w:r w:rsidRPr="00E8759F">
              <w:rPr>
                <w:rFonts w:ascii="黑体" w:eastAsia="黑体" w:hAnsi="黑体"/>
                <w:b/>
                <w:color w:val="C00000"/>
              </w:rPr>
              <w:t>-5.9</w:t>
            </w:r>
          </w:p>
        </w:tc>
      </w:tr>
      <w:tr w:rsidR="00491512" w:rsidRPr="00E8759F" w14:paraId="0A4CD7F0" w14:textId="77777777" w:rsidTr="002B30E6">
        <w:trPr>
          <w:jc w:val="center"/>
        </w:trPr>
        <w:tc>
          <w:tcPr>
            <w:tcW w:w="1384" w:type="dxa"/>
            <w:vMerge w:val="restart"/>
            <w:vAlign w:val="center"/>
          </w:tcPr>
          <w:p w14:paraId="2E0E302D" w14:textId="77777777" w:rsidR="00491512" w:rsidRPr="00E8759F" w:rsidRDefault="00491512" w:rsidP="00491512">
            <w:pPr>
              <w:pStyle w:val="afd"/>
              <w:rPr>
                <w:rFonts w:ascii="黑体" w:eastAsia="黑体" w:hAnsi="黑体"/>
              </w:rPr>
            </w:pPr>
            <w:r w:rsidRPr="00E8759F">
              <w:rPr>
                <w:rFonts w:ascii="黑体" w:eastAsia="黑体" w:hAnsi="黑体"/>
              </w:rPr>
              <w:t>20</w:t>
            </w:r>
          </w:p>
        </w:tc>
        <w:tc>
          <w:tcPr>
            <w:tcW w:w="1559" w:type="dxa"/>
            <w:vAlign w:val="center"/>
          </w:tcPr>
          <w:p w14:paraId="715B0184" w14:textId="77777777" w:rsidR="00491512" w:rsidRPr="00E8759F" w:rsidRDefault="00491512" w:rsidP="00491512">
            <w:pPr>
              <w:pStyle w:val="afd"/>
              <w:rPr>
                <w:rFonts w:ascii="黑体" w:eastAsia="黑体" w:hAnsi="黑体"/>
              </w:rPr>
            </w:pPr>
            <w:r w:rsidRPr="00E8759F">
              <w:rPr>
                <w:rFonts w:ascii="黑体" w:eastAsia="黑体" w:hAnsi="黑体"/>
              </w:rPr>
              <w:t>EVA5</w:t>
            </w:r>
          </w:p>
        </w:tc>
        <w:tc>
          <w:tcPr>
            <w:tcW w:w="1560" w:type="dxa"/>
            <w:vAlign w:val="center"/>
          </w:tcPr>
          <w:p w14:paraId="4B56169E" w14:textId="77777777" w:rsidR="00491512" w:rsidRPr="00E8759F" w:rsidRDefault="00491512" w:rsidP="00491512">
            <w:pPr>
              <w:pStyle w:val="afd"/>
              <w:rPr>
                <w:rFonts w:ascii="黑体" w:eastAsia="黑体" w:hAnsi="黑体"/>
              </w:rPr>
            </w:pPr>
            <w:r w:rsidRPr="00E8759F">
              <w:rPr>
                <w:rFonts w:ascii="黑体" w:eastAsia="黑体" w:hAnsi="黑体"/>
              </w:rPr>
              <w:t>[-4.2]</w:t>
            </w:r>
          </w:p>
        </w:tc>
        <w:tc>
          <w:tcPr>
            <w:tcW w:w="1842" w:type="dxa"/>
          </w:tcPr>
          <w:p w14:paraId="40AE9A5E" w14:textId="77777777" w:rsidR="00491512" w:rsidRPr="00E8759F" w:rsidRDefault="00491512" w:rsidP="00491512">
            <w:pPr>
              <w:pStyle w:val="afd"/>
              <w:rPr>
                <w:rFonts w:ascii="黑体" w:eastAsia="黑体" w:hAnsi="黑体"/>
              </w:rPr>
            </w:pPr>
            <w:r w:rsidRPr="00E8759F">
              <w:rPr>
                <w:rFonts w:ascii="黑体" w:eastAsia="黑体" w:hAnsi="黑体"/>
              </w:rPr>
              <w:t>-6.7</w:t>
            </w:r>
          </w:p>
        </w:tc>
        <w:tc>
          <w:tcPr>
            <w:tcW w:w="1701" w:type="dxa"/>
          </w:tcPr>
          <w:p w14:paraId="04EB77B7" w14:textId="4B7D2044" w:rsidR="00491512" w:rsidRPr="002E1921" w:rsidRDefault="00B55837" w:rsidP="00491512">
            <w:pPr>
              <w:pStyle w:val="afd"/>
              <w:rPr>
                <w:rFonts w:ascii="黑体" w:eastAsia="黑体" w:hAnsi="黑体"/>
                <w:color w:val="4472C4" w:themeColor="accent5"/>
              </w:rPr>
            </w:pPr>
            <w:r w:rsidRPr="002E1921">
              <w:rPr>
                <w:rFonts w:ascii="黑体" w:eastAsia="黑体" w:hAnsi="黑体" w:hint="eastAsia"/>
                <w:color w:val="4472C4" w:themeColor="accent5"/>
              </w:rPr>
              <w:t>-</w:t>
            </w:r>
            <w:r w:rsidRPr="002E1921">
              <w:rPr>
                <w:rFonts w:ascii="黑体" w:eastAsia="黑体" w:hAnsi="黑体"/>
                <w:color w:val="4472C4" w:themeColor="accent5"/>
              </w:rPr>
              <w:t>6.5</w:t>
            </w:r>
          </w:p>
        </w:tc>
        <w:tc>
          <w:tcPr>
            <w:tcW w:w="1276" w:type="dxa"/>
            <w:vAlign w:val="center"/>
          </w:tcPr>
          <w:p w14:paraId="0564E25E" w14:textId="113A4EBE" w:rsidR="00491512" w:rsidRPr="00E8759F" w:rsidRDefault="00491512" w:rsidP="00491512">
            <w:pPr>
              <w:pStyle w:val="afd"/>
              <w:rPr>
                <w:rFonts w:ascii="黑体" w:eastAsia="黑体" w:hAnsi="黑体"/>
              </w:rPr>
            </w:pPr>
            <w:r w:rsidRPr="00E8759F">
              <w:rPr>
                <w:rFonts w:ascii="黑体" w:eastAsia="黑体" w:hAnsi="黑体"/>
              </w:rPr>
              <w:t>-6.7</w:t>
            </w:r>
          </w:p>
        </w:tc>
      </w:tr>
      <w:tr w:rsidR="00491512" w:rsidRPr="00E8759F" w14:paraId="67C22AC6" w14:textId="77777777" w:rsidTr="002B30E6">
        <w:trPr>
          <w:jc w:val="center"/>
        </w:trPr>
        <w:tc>
          <w:tcPr>
            <w:tcW w:w="1384" w:type="dxa"/>
            <w:vMerge/>
            <w:vAlign w:val="center"/>
          </w:tcPr>
          <w:p w14:paraId="4104D6F9" w14:textId="77777777" w:rsidR="00491512" w:rsidRPr="00E8759F" w:rsidRDefault="00491512" w:rsidP="00491512">
            <w:pPr>
              <w:pStyle w:val="afd"/>
              <w:rPr>
                <w:rFonts w:ascii="黑体" w:eastAsia="黑体" w:hAnsi="黑体"/>
              </w:rPr>
            </w:pPr>
          </w:p>
        </w:tc>
        <w:tc>
          <w:tcPr>
            <w:tcW w:w="1559" w:type="dxa"/>
            <w:vAlign w:val="center"/>
          </w:tcPr>
          <w:p w14:paraId="71B7DE8D" w14:textId="77777777" w:rsidR="00491512" w:rsidRPr="00E8759F" w:rsidRDefault="00491512" w:rsidP="00491512">
            <w:pPr>
              <w:pStyle w:val="afd"/>
              <w:rPr>
                <w:rFonts w:ascii="黑体" w:eastAsia="黑体" w:hAnsi="黑体"/>
              </w:rPr>
            </w:pPr>
            <w:r w:rsidRPr="00E8759F">
              <w:rPr>
                <w:rFonts w:ascii="黑体" w:eastAsia="黑体" w:hAnsi="黑体"/>
              </w:rPr>
              <w:t>ETU70</w:t>
            </w:r>
          </w:p>
        </w:tc>
        <w:tc>
          <w:tcPr>
            <w:tcW w:w="1560" w:type="dxa"/>
            <w:vAlign w:val="center"/>
          </w:tcPr>
          <w:p w14:paraId="35E1CE18" w14:textId="77777777" w:rsidR="00491512" w:rsidRPr="00E8759F" w:rsidRDefault="00491512" w:rsidP="00491512">
            <w:pPr>
              <w:pStyle w:val="afd"/>
              <w:rPr>
                <w:rFonts w:ascii="黑体" w:eastAsia="黑体" w:hAnsi="黑体"/>
              </w:rPr>
            </w:pPr>
            <w:r w:rsidRPr="00E8759F">
              <w:rPr>
                <w:rFonts w:ascii="黑体" w:eastAsia="黑体" w:hAnsi="黑体"/>
              </w:rPr>
              <w:t>[-4.4]</w:t>
            </w:r>
          </w:p>
        </w:tc>
        <w:tc>
          <w:tcPr>
            <w:tcW w:w="1842" w:type="dxa"/>
          </w:tcPr>
          <w:p w14:paraId="32AC46C3" w14:textId="77777777" w:rsidR="00491512" w:rsidRPr="00E8759F" w:rsidRDefault="00491512" w:rsidP="00491512">
            <w:pPr>
              <w:pStyle w:val="afd"/>
              <w:rPr>
                <w:rFonts w:ascii="黑体" w:eastAsia="黑体" w:hAnsi="黑体"/>
              </w:rPr>
            </w:pPr>
            <w:r w:rsidRPr="00E8759F">
              <w:rPr>
                <w:rFonts w:ascii="黑体" w:eastAsia="黑体" w:hAnsi="黑体"/>
              </w:rPr>
              <w:t>-6.6</w:t>
            </w:r>
          </w:p>
        </w:tc>
        <w:tc>
          <w:tcPr>
            <w:tcW w:w="1701" w:type="dxa"/>
          </w:tcPr>
          <w:p w14:paraId="67FAF31E" w14:textId="16F95B12" w:rsidR="00491512" w:rsidRPr="002E1921" w:rsidRDefault="00B55837" w:rsidP="00491512">
            <w:pPr>
              <w:pStyle w:val="afd"/>
              <w:rPr>
                <w:rFonts w:ascii="黑体" w:eastAsia="黑体" w:hAnsi="黑体"/>
                <w:color w:val="4472C4" w:themeColor="accent5"/>
              </w:rPr>
            </w:pPr>
            <w:r w:rsidRPr="002E1921">
              <w:rPr>
                <w:rFonts w:ascii="黑体" w:eastAsia="黑体" w:hAnsi="黑体" w:hint="eastAsia"/>
                <w:color w:val="4472C4" w:themeColor="accent5"/>
              </w:rPr>
              <w:t>-</w:t>
            </w:r>
            <w:r w:rsidRPr="002E1921">
              <w:rPr>
                <w:rFonts w:ascii="黑体" w:eastAsia="黑体" w:hAnsi="黑体"/>
                <w:color w:val="4472C4" w:themeColor="accent5"/>
              </w:rPr>
              <w:t>6.4</w:t>
            </w:r>
          </w:p>
        </w:tc>
        <w:tc>
          <w:tcPr>
            <w:tcW w:w="1276" w:type="dxa"/>
            <w:vAlign w:val="center"/>
          </w:tcPr>
          <w:p w14:paraId="16236ABA" w14:textId="585C4CCB" w:rsidR="00491512" w:rsidRPr="00E8759F" w:rsidRDefault="00491512" w:rsidP="00491512">
            <w:pPr>
              <w:pStyle w:val="afd"/>
              <w:rPr>
                <w:rFonts w:ascii="黑体" w:eastAsia="黑体" w:hAnsi="黑体"/>
              </w:rPr>
            </w:pPr>
            <w:r w:rsidRPr="00E8759F">
              <w:rPr>
                <w:rFonts w:ascii="黑体" w:eastAsia="黑体" w:hAnsi="黑体"/>
              </w:rPr>
              <w:t>-6.6</w:t>
            </w:r>
          </w:p>
        </w:tc>
      </w:tr>
    </w:tbl>
    <w:p w14:paraId="610E132D" w14:textId="77777777" w:rsidR="00491512" w:rsidRDefault="00491512" w:rsidP="00491512">
      <w:pPr>
        <w:ind w:firstLineChars="0" w:firstLine="0"/>
      </w:pPr>
    </w:p>
    <w:p w14:paraId="4945C13C" w14:textId="77777777" w:rsidR="00601558" w:rsidRDefault="00601558" w:rsidP="000E6799">
      <w:pPr>
        <w:pStyle w:val="3"/>
      </w:pPr>
      <w:bookmarkStart w:id="105" w:name="_Toc526863579"/>
      <w:r>
        <w:rPr>
          <w:rFonts w:hint="eastAsia"/>
        </w:rPr>
        <w:t>仿真结论</w:t>
      </w:r>
      <w:bookmarkEnd w:id="105"/>
    </w:p>
    <w:p w14:paraId="50F4E853" w14:textId="484780C1" w:rsidR="00580521" w:rsidRDefault="00842ACD" w:rsidP="008D0CC2">
      <w:r>
        <w:rPr>
          <w:rFonts w:hint="eastAsia"/>
        </w:rPr>
        <w:t>整体</w:t>
      </w:r>
      <w:r>
        <w:t>来看，</w:t>
      </w:r>
      <w:r>
        <w:t>18A</w:t>
      </w:r>
      <w:r>
        <w:rPr>
          <w:rFonts w:hint="eastAsia"/>
        </w:rPr>
        <w:t>算法</w:t>
      </w:r>
      <w:r>
        <w:t>仿真测试结果普遍</w:t>
      </w:r>
      <w:r>
        <w:rPr>
          <w:rFonts w:hint="eastAsia"/>
        </w:rPr>
        <w:t>优于</w:t>
      </w:r>
      <w:r>
        <w:t>协议</w:t>
      </w:r>
      <w:r>
        <w:rPr>
          <w:rFonts w:hint="eastAsia"/>
        </w:rPr>
        <w:t>性能需求</w:t>
      </w:r>
      <w:r w:rsidRPr="008D0CC2">
        <w:rPr>
          <w:rFonts w:hint="eastAsia"/>
          <w:b/>
        </w:rPr>
        <w:t>1.9</w:t>
      </w:r>
      <w:r w:rsidRPr="008D0CC2">
        <w:rPr>
          <w:b/>
        </w:rPr>
        <w:t>~2</w:t>
      </w:r>
      <w:r w:rsidRPr="008D0CC2">
        <w:rPr>
          <w:rFonts w:hint="eastAsia"/>
          <w:b/>
        </w:rPr>
        <w:t>.5</w:t>
      </w:r>
      <w:r w:rsidR="008D0CC2" w:rsidRPr="008D0CC2">
        <w:rPr>
          <w:b/>
        </w:rPr>
        <w:t>dB</w:t>
      </w:r>
      <w:r w:rsidR="008D0CC2">
        <w:rPr>
          <w:rFonts w:hint="eastAsia"/>
        </w:rPr>
        <w:t>，测试</w:t>
      </w:r>
      <w:r w:rsidR="008D0CC2">
        <w:t>结果与</w:t>
      </w:r>
      <w:r w:rsidR="008D0CC2">
        <w:rPr>
          <w:rFonts w:hint="eastAsia"/>
        </w:rPr>
        <w:t>仿真</w:t>
      </w:r>
      <w:r w:rsidR="008D0CC2">
        <w:t>结果相差在</w:t>
      </w:r>
      <w:r w:rsidR="008D0CC2">
        <w:t>±0.</w:t>
      </w:r>
      <w:r w:rsidR="000655AF">
        <w:t>4</w:t>
      </w:r>
      <w:r w:rsidR="008D0CC2">
        <w:t>dB</w:t>
      </w:r>
      <w:r w:rsidR="008D0CC2">
        <w:rPr>
          <w:rFonts w:hint="eastAsia"/>
        </w:rPr>
        <w:t>内，可认为</w:t>
      </w:r>
      <w:r w:rsidR="008D0CC2">
        <w:t>两者</w:t>
      </w:r>
      <w:r w:rsidR="008D0CC2">
        <w:rPr>
          <w:rFonts w:hint="eastAsia"/>
        </w:rPr>
        <w:t>性能</w:t>
      </w:r>
      <w:r w:rsidR="008D0CC2">
        <w:t>一致</w:t>
      </w:r>
      <w:r>
        <w:rPr>
          <w:rFonts w:hint="eastAsia"/>
        </w:rPr>
        <w:t>。</w:t>
      </w:r>
    </w:p>
    <w:p w14:paraId="3B77A084" w14:textId="77777777" w:rsidR="000329BA" w:rsidRDefault="008D0CC2" w:rsidP="008D0CC2">
      <w:r>
        <w:rPr>
          <w:rFonts w:hint="eastAsia"/>
        </w:rPr>
        <w:t>从协议性能</w:t>
      </w:r>
      <w:r>
        <w:t>要求来看，</w:t>
      </w:r>
    </w:p>
    <w:p w14:paraId="794ECFF1" w14:textId="77777777" w:rsidR="000329BA" w:rsidRDefault="008D0CC2" w:rsidP="008D0CC2">
      <w:r>
        <w:rPr>
          <w:rFonts w:hint="eastAsia"/>
        </w:rPr>
        <w:t>3</w:t>
      </w:r>
      <w:r>
        <w:t>M/5M/10M/15M/20M</w:t>
      </w:r>
      <w:r>
        <w:rPr>
          <w:rFonts w:hint="eastAsia"/>
        </w:rPr>
        <w:t>带宽在</w:t>
      </w:r>
      <w:r>
        <w:rPr>
          <w:rFonts w:hint="eastAsia"/>
        </w:rPr>
        <w:t>EV</w:t>
      </w:r>
      <w:r w:rsidR="00580521">
        <w:t>A</w:t>
      </w:r>
      <w:r>
        <w:rPr>
          <w:rFonts w:hint="eastAsia"/>
        </w:rPr>
        <w:t>5</w:t>
      </w:r>
      <w:r>
        <w:rPr>
          <w:rFonts w:hint="eastAsia"/>
        </w:rPr>
        <w:t>和</w:t>
      </w:r>
      <w:r>
        <w:rPr>
          <w:rFonts w:hint="eastAsia"/>
        </w:rPr>
        <w:t>ETU300</w:t>
      </w:r>
      <w:r>
        <w:rPr>
          <w:rFonts w:hint="eastAsia"/>
        </w:rPr>
        <w:t>信道</w:t>
      </w:r>
      <w:r>
        <w:t>模型下检测性</w:t>
      </w:r>
      <w:r>
        <w:rPr>
          <w:rFonts w:hint="eastAsia"/>
        </w:rPr>
        <w:t>能</w:t>
      </w:r>
      <w:r>
        <w:t>应基本相同，</w:t>
      </w:r>
      <w:r>
        <w:rPr>
          <w:rFonts w:hint="eastAsia"/>
        </w:rPr>
        <w:t>1.4M</w:t>
      </w:r>
      <w:r>
        <w:rPr>
          <w:rFonts w:hint="eastAsia"/>
        </w:rPr>
        <w:t>带宽</w:t>
      </w:r>
      <w:r>
        <w:t>检测性</w:t>
      </w:r>
      <w:r>
        <w:rPr>
          <w:rFonts w:hint="eastAsia"/>
        </w:rPr>
        <w:t>能</w:t>
      </w:r>
      <w:r>
        <w:t>略差</w:t>
      </w:r>
      <w:r>
        <w:rPr>
          <w:rFonts w:hint="eastAsia"/>
        </w:rPr>
        <w:t>。</w:t>
      </w:r>
    </w:p>
    <w:p w14:paraId="457ADA2A" w14:textId="77777777" w:rsidR="000329BA" w:rsidRDefault="008D0CC2" w:rsidP="008D0CC2">
      <w:r>
        <w:rPr>
          <w:rFonts w:hint="eastAsia"/>
        </w:rPr>
        <w:t>从仿真</w:t>
      </w:r>
      <w:r>
        <w:t>结果来看，</w:t>
      </w:r>
    </w:p>
    <w:p w14:paraId="4886D35B" w14:textId="7266D734" w:rsidR="008D0CC2" w:rsidRDefault="008D0CC2" w:rsidP="008D0CC2">
      <w:r>
        <w:rPr>
          <w:rFonts w:hint="eastAsia"/>
        </w:rPr>
        <w:t>除</w:t>
      </w:r>
      <w:r>
        <w:rPr>
          <w:rFonts w:hint="eastAsia"/>
        </w:rPr>
        <w:t>15M ETU70</w:t>
      </w:r>
      <w:r>
        <w:rPr>
          <w:rFonts w:hint="eastAsia"/>
        </w:rPr>
        <w:t>信道模型</w:t>
      </w:r>
      <w:r>
        <w:t>下测试结果</w:t>
      </w:r>
      <w:r w:rsidRPr="00792A61">
        <w:rPr>
          <w:b/>
          <w:i/>
        </w:rPr>
        <w:t>异常</w:t>
      </w:r>
      <w:r>
        <w:t>外，其他结果符合预期。</w:t>
      </w:r>
      <w:r w:rsidR="000C7D7D">
        <w:rPr>
          <w:rFonts w:hint="eastAsia"/>
        </w:rPr>
        <w:t>据此</w:t>
      </w:r>
      <w:r w:rsidR="000C7D7D">
        <w:t>初步推断，</w:t>
      </w:r>
      <w:r w:rsidR="000C7D7D">
        <w:rPr>
          <w:rFonts w:hint="eastAsia"/>
        </w:rPr>
        <w:t>算法</w:t>
      </w:r>
      <w:r w:rsidR="000C7D7D">
        <w:t>平台</w:t>
      </w:r>
      <w:r w:rsidR="000C7D7D">
        <w:rPr>
          <w:rFonts w:hint="eastAsia"/>
        </w:rPr>
        <w:t>ETU</w:t>
      </w:r>
      <w:r w:rsidR="000C7D7D">
        <w:rPr>
          <w:rFonts w:hint="eastAsia"/>
        </w:rPr>
        <w:t>信道模型</w:t>
      </w:r>
      <w:r w:rsidR="000C7D7D">
        <w:t>在</w:t>
      </w:r>
      <w:r w:rsidR="000C7D7D">
        <w:rPr>
          <w:rFonts w:hint="eastAsia"/>
        </w:rPr>
        <w:t>15M</w:t>
      </w:r>
      <w:r w:rsidR="000C7D7D">
        <w:rPr>
          <w:rFonts w:hint="eastAsia"/>
        </w:rPr>
        <w:t>带宽下</w:t>
      </w:r>
      <w:r w:rsidR="000C7D7D">
        <w:t>存在异常。</w:t>
      </w:r>
    </w:p>
    <w:p w14:paraId="140E34EB" w14:textId="5F0C8A30" w:rsidR="00CE5831" w:rsidRPr="00CE5831" w:rsidRDefault="00CE5831" w:rsidP="00CE5831">
      <w:pPr>
        <w:ind w:firstLineChars="0"/>
        <w:rPr>
          <w:rFonts w:hint="eastAsia"/>
          <w:color w:val="C00000"/>
        </w:rPr>
      </w:pPr>
      <w:r w:rsidRPr="00CE5831">
        <w:rPr>
          <w:rFonts w:hint="eastAsia"/>
          <w:color w:val="C00000"/>
        </w:rPr>
        <w:t>TDD</w:t>
      </w:r>
      <w:r w:rsidRPr="00CE5831">
        <w:rPr>
          <w:rFonts w:hint="eastAsia"/>
          <w:color w:val="C00000"/>
        </w:rPr>
        <w:t>测试结果与</w:t>
      </w:r>
      <w:r w:rsidRPr="00CE5831">
        <w:rPr>
          <w:rFonts w:hint="eastAsia"/>
          <w:color w:val="C00000"/>
        </w:rPr>
        <w:t>FDD</w:t>
      </w:r>
      <w:r w:rsidRPr="00CE5831">
        <w:rPr>
          <w:rFonts w:hint="eastAsia"/>
          <w:color w:val="C00000"/>
        </w:rPr>
        <w:t>测试结果之差在</w:t>
      </w:r>
      <w:r w:rsidRPr="00CE5831">
        <w:rPr>
          <w:color w:val="C00000"/>
        </w:rPr>
        <w:t>±0.2</w:t>
      </w:r>
      <w:r>
        <w:rPr>
          <w:color w:val="C00000"/>
        </w:rPr>
        <w:t xml:space="preserve"> </w:t>
      </w:r>
      <w:r w:rsidRPr="00CE5831">
        <w:rPr>
          <w:color w:val="C00000"/>
        </w:rPr>
        <w:t>dB</w:t>
      </w:r>
      <w:r w:rsidRPr="00CE5831">
        <w:rPr>
          <w:rFonts w:hint="eastAsia"/>
          <w:color w:val="C00000"/>
        </w:rPr>
        <w:t>。</w:t>
      </w:r>
    </w:p>
    <w:p w14:paraId="6E5AE27E" w14:textId="77777777" w:rsidR="00CE5831" w:rsidRPr="00CE5831" w:rsidRDefault="00CE5831" w:rsidP="008D0CC2">
      <w:pPr>
        <w:rPr>
          <w:rFonts w:hint="eastAsia"/>
        </w:rPr>
      </w:pPr>
    </w:p>
    <w:p w14:paraId="36CF9C6C" w14:textId="77777777" w:rsidR="00601558" w:rsidRDefault="00601558" w:rsidP="000E6799">
      <w:pPr>
        <w:pStyle w:val="2"/>
      </w:pPr>
      <w:bookmarkStart w:id="106" w:name="_Toc526863580"/>
      <w:r>
        <w:rPr>
          <w:rFonts w:hint="eastAsia"/>
        </w:rPr>
        <w:t>P</w:t>
      </w:r>
      <w:r>
        <w:t>RA</w:t>
      </w:r>
      <w:r>
        <w:rPr>
          <w:rFonts w:hint="eastAsia"/>
        </w:rPr>
        <w:t>CH</w:t>
      </w:r>
      <w:r>
        <w:rPr>
          <w:rFonts w:hint="eastAsia"/>
        </w:rPr>
        <w:t>虚检</w:t>
      </w:r>
      <w:r>
        <w:t>性能</w:t>
      </w:r>
      <w:bookmarkEnd w:id="106"/>
    </w:p>
    <w:p w14:paraId="55B0A663" w14:textId="77777777" w:rsidR="00601558" w:rsidRDefault="005B35AB" w:rsidP="000E6799">
      <w:pPr>
        <w:pStyle w:val="3"/>
      </w:pPr>
      <w:bookmarkStart w:id="107" w:name="_Toc526863581"/>
      <w:r>
        <w:rPr>
          <w:rFonts w:hint="eastAsia"/>
        </w:rPr>
        <w:t>基本信息</w:t>
      </w:r>
      <w:bookmarkEnd w:id="107"/>
    </w:p>
    <w:p w14:paraId="74EC04EB" w14:textId="77777777" w:rsidR="005B35AB" w:rsidRDefault="005B35AB" w:rsidP="00770799">
      <w:r>
        <w:t>3GPP</w:t>
      </w:r>
      <w:r>
        <w:rPr>
          <w:rFonts w:hint="eastAsia"/>
        </w:rPr>
        <w:t>对</w:t>
      </w:r>
      <w:r>
        <w:rPr>
          <w:rFonts w:hint="eastAsia"/>
        </w:rPr>
        <w:t>P</w:t>
      </w:r>
      <w:r>
        <w:t>RA</w:t>
      </w:r>
      <w:r>
        <w:rPr>
          <w:rFonts w:hint="eastAsia"/>
        </w:rPr>
        <w:t>CH</w:t>
      </w:r>
      <w:r>
        <w:rPr>
          <w:rFonts w:hint="eastAsia"/>
        </w:rPr>
        <w:t>虚检测试</w:t>
      </w:r>
      <w:r>
        <w:t>的性能要求为在给定的</w:t>
      </w:r>
      <w:r>
        <w:rPr>
          <w:rFonts w:hint="eastAsia"/>
        </w:rPr>
        <w:t>参数配置下</w:t>
      </w:r>
      <w:r>
        <w:t>，</w:t>
      </w:r>
      <w:r>
        <w:rPr>
          <w:rFonts w:hint="eastAsia"/>
        </w:rPr>
        <w:t>P</w:t>
      </w:r>
      <w:r>
        <w:t>RA</w:t>
      </w:r>
      <w:r>
        <w:rPr>
          <w:rFonts w:hint="eastAsia"/>
        </w:rPr>
        <w:t>CH</w:t>
      </w:r>
      <w:r>
        <w:rPr>
          <w:rFonts w:hint="eastAsia"/>
        </w:rPr>
        <w:t>发生虚</w:t>
      </w:r>
      <w:r>
        <w:t>检的概率小于</w:t>
      </w:r>
      <w:r>
        <w:rPr>
          <w:rFonts w:hint="eastAsia"/>
        </w:rPr>
        <w:t>0.1</w:t>
      </w:r>
      <w:r>
        <w:t>%</w:t>
      </w:r>
      <w:r>
        <w:t>。</w:t>
      </w:r>
    </w:p>
    <w:p w14:paraId="1D85AD39" w14:textId="77777777" w:rsidR="00601558" w:rsidRPr="00046F42" w:rsidRDefault="005B35AB" w:rsidP="00770799">
      <w:pPr>
        <w:rPr>
          <w:color w:val="FF0000"/>
        </w:rPr>
      </w:pPr>
      <w:r>
        <w:rPr>
          <w:rFonts w:hint="eastAsia"/>
        </w:rPr>
        <w:t>该项</w:t>
      </w:r>
      <w:r>
        <w:t>测试的</w:t>
      </w:r>
      <w:r>
        <w:rPr>
          <w:rFonts w:hint="eastAsia"/>
        </w:rPr>
        <w:t>参数</w:t>
      </w:r>
      <w:r>
        <w:t>配置</w:t>
      </w:r>
      <w:r w:rsidR="00586672">
        <w:rPr>
          <w:rFonts w:hint="eastAsia"/>
        </w:rPr>
        <w:t>见</w:t>
      </w:r>
      <w:r w:rsidR="00586672">
        <w:t>仿真结果</w:t>
      </w:r>
      <w:r>
        <w:rPr>
          <w:rFonts w:hint="eastAsia"/>
        </w:rPr>
        <w:t>部分</w:t>
      </w:r>
      <w:r w:rsidR="00601558">
        <w:t>。</w:t>
      </w:r>
    </w:p>
    <w:p w14:paraId="61A24541" w14:textId="76C14DC7" w:rsidR="00601558" w:rsidRDefault="00601558" w:rsidP="00A85294">
      <w:pPr>
        <w:pStyle w:val="3"/>
        <w:spacing w:afterLines="50" w:after="156"/>
        <w:rPr>
          <w:rFonts w:hint="eastAsia"/>
        </w:rPr>
      </w:pPr>
      <w:bookmarkStart w:id="108" w:name="_Toc526863582"/>
      <w:r>
        <w:rPr>
          <w:rFonts w:hint="eastAsia"/>
        </w:rPr>
        <w:t>仿真结果</w:t>
      </w:r>
      <w:bookmarkEnd w:id="108"/>
    </w:p>
    <w:tbl>
      <w:tblPr>
        <w:tblStyle w:val="aff8"/>
        <w:tblW w:w="0" w:type="auto"/>
        <w:jc w:val="center"/>
        <w:tblLook w:val="04A0" w:firstRow="1" w:lastRow="0" w:firstColumn="1" w:lastColumn="0" w:noHBand="0" w:noVBand="1"/>
      </w:tblPr>
      <w:tblGrid>
        <w:gridCol w:w="1774"/>
        <w:gridCol w:w="1709"/>
        <w:gridCol w:w="1639"/>
        <w:gridCol w:w="1625"/>
        <w:gridCol w:w="1170"/>
      </w:tblGrid>
      <w:tr w:rsidR="004E4259" w:rsidRPr="00E8759F" w14:paraId="5E3CA319" w14:textId="77777777" w:rsidTr="004E4259">
        <w:trPr>
          <w:jc w:val="center"/>
        </w:trPr>
        <w:tc>
          <w:tcPr>
            <w:tcW w:w="7917" w:type="dxa"/>
            <w:gridSpan w:val="5"/>
          </w:tcPr>
          <w:p w14:paraId="242A4854" w14:textId="1212185F" w:rsidR="004E4259" w:rsidRPr="00E8759F" w:rsidRDefault="004E4259" w:rsidP="002B30E6">
            <w:pPr>
              <w:pStyle w:val="afd"/>
              <w:rPr>
                <w:rFonts w:ascii="黑体" w:eastAsia="黑体" w:hAnsi="黑体"/>
              </w:rPr>
            </w:pPr>
            <w:r w:rsidRPr="00E8759F">
              <w:rPr>
                <w:rFonts w:ascii="黑体" w:eastAsia="黑体" w:hAnsi="黑体" w:hint="eastAsia"/>
              </w:rPr>
              <w:t>表</w:t>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STYLEREF 3 \s</w:instrText>
            </w:r>
            <w:r>
              <w:rPr>
                <w:rFonts w:ascii="黑体" w:eastAsia="黑体" w:hAnsi="黑体"/>
              </w:rPr>
              <w:instrText xml:space="preserve"> </w:instrText>
            </w:r>
            <w:r>
              <w:rPr>
                <w:rFonts w:ascii="黑体" w:eastAsia="黑体" w:hAnsi="黑体"/>
              </w:rPr>
              <w:fldChar w:fldCharType="separate"/>
            </w:r>
            <w:r>
              <w:rPr>
                <w:rFonts w:ascii="黑体" w:eastAsia="黑体" w:hAnsi="黑体"/>
                <w:noProof/>
              </w:rPr>
              <w:t>2.8.2</w:t>
            </w:r>
            <w:r>
              <w:rPr>
                <w:rFonts w:ascii="黑体" w:eastAsia="黑体" w:hAnsi="黑体"/>
              </w:rPr>
              <w:fldChar w:fldCharType="end"/>
            </w:r>
            <w:r>
              <w:rPr>
                <w:rFonts w:ascii="黑体" w:eastAsia="黑体" w:hAnsi="黑体"/>
              </w:rPr>
              <w:noBreakHyphen/>
            </w:r>
            <w:r>
              <w:rPr>
                <w:rFonts w:ascii="黑体" w:eastAsia="黑体" w:hAnsi="黑体"/>
              </w:rPr>
              <w:fldChar w:fldCharType="begin"/>
            </w:r>
            <w:r>
              <w:rPr>
                <w:rFonts w:ascii="黑体" w:eastAsia="黑体" w:hAnsi="黑体"/>
              </w:rPr>
              <w:instrText xml:space="preserve"> </w:instrText>
            </w:r>
            <w:r>
              <w:rPr>
                <w:rFonts w:ascii="黑体" w:eastAsia="黑体" w:hAnsi="黑体" w:hint="eastAsia"/>
              </w:rPr>
              <w:instrText>SEQ 表 \* ARABIC \s 3</w:instrText>
            </w:r>
            <w:r>
              <w:rPr>
                <w:rFonts w:ascii="黑体" w:eastAsia="黑体" w:hAnsi="黑体"/>
              </w:rPr>
              <w:instrText xml:space="preserve"> </w:instrText>
            </w:r>
            <w:r>
              <w:rPr>
                <w:rFonts w:ascii="黑体" w:eastAsia="黑体" w:hAnsi="黑体"/>
              </w:rPr>
              <w:fldChar w:fldCharType="separate"/>
            </w:r>
            <w:r>
              <w:rPr>
                <w:rFonts w:ascii="黑体" w:eastAsia="黑体" w:hAnsi="黑体"/>
                <w:noProof/>
              </w:rPr>
              <w:t>1</w:t>
            </w:r>
            <w:r>
              <w:rPr>
                <w:rFonts w:ascii="黑体" w:eastAsia="黑体" w:hAnsi="黑体"/>
              </w:rPr>
              <w:fldChar w:fldCharType="end"/>
            </w:r>
            <w:r w:rsidRPr="00E8759F">
              <w:rPr>
                <w:rFonts w:ascii="黑体" w:eastAsia="黑体" w:hAnsi="黑体"/>
              </w:rPr>
              <w:t xml:space="preserve"> </w:t>
            </w:r>
            <w:r w:rsidRPr="00E8759F">
              <w:rPr>
                <w:rFonts w:ascii="黑体" w:eastAsia="黑体" w:hAnsi="黑体" w:hint="eastAsia"/>
              </w:rPr>
              <w:t>P</w:t>
            </w:r>
            <w:r w:rsidRPr="00E8759F">
              <w:rPr>
                <w:rFonts w:ascii="黑体" w:eastAsia="黑体" w:hAnsi="黑体"/>
              </w:rPr>
              <w:t>RA</w:t>
            </w:r>
            <w:r w:rsidRPr="00E8759F">
              <w:rPr>
                <w:rFonts w:ascii="黑体" w:eastAsia="黑体" w:hAnsi="黑体" w:hint="eastAsia"/>
              </w:rPr>
              <w:t>CH虚检</w:t>
            </w:r>
            <w:r w:rsidRPr="00E8759F">
              <w:rPr>
                <w:rFonts w:ascii="黑体" w:eastAsia="黑体" w:hAnsi="黑体"/>
              </w:rPr>
              <w:t>性能</w:t>
            </w:r>
          </w:p>
        </w:tc>
      </w:tr>
      <w:tr w:rsidR="004E4259" w:rsidRPr="00E8759F" w14:paraId="6C4A1CB4" w14:textId="77777777" w:rsidTr="00A85294">
        <w:trPr>
          <w:jc w:val="center"/>
        </w:trPr>
        <w:tc>
          <w:tcPr>
            <w:tcW w:w="1774" w:type="dxa"/>
            <w:shd w:val="clear" w:color="auto" w:fill="D0CECE" w:themeFill="background2" w:themeFillShade="E6"/>
            <w:vAlign w:val="center"/>
          </w:tcPr>
          <w:p w14:paraId="5749D41E" w14:textId="77777777" w:rsidR="004E4259" w:rsidRPr="00E8759F" w:rsidRDefault="004E4259" w:rsidP="002B30E6">
            <w:pPr>
              <w:pStyle w:val="afd"/>
              <w:rPr>
                <w:rFonts w:ascii="黑体" w:eastAsia="黑体" w:hAnsi="黑体"/>
              </w:rPr>
            </w:pPr>
            <w:r w:rsidRPr="00E8759F">
              <w:rPr>
                <w:rFonts w:ascii="黑体" w:eastAsia="黑体" w:hAnsi="黑体" w:hint="eastAsia"/>
              </w:rPr>
              <w:t>系统</w:t>
            </w:r>
            <w:r w:rsidRPr="00E8759F">
              <w:rPr>
                <w:rFonts w:ascii="黑体" w:eastAsia="黑体" w:hAnsi="黑体"/>
              </w:rPr>
              <w:t>参数</w:t>
            </w:r>
          </w:p>
        </w:tc>
        <w:tc>
          <w:tcPr>
            <w:tcW w:w="1709" w:type="dxa"/>
            <w:vMerge w:val="restart"/>
            <w:shd w:val="clear" w:color="auto" w:fill="D0CECE" w:themeFill="background2" w:themeFillShade="E6"/>
            <w:vAlign w:val="center"/>
          </w:tcPr>
          <w:p w14:paraId="465B66A1" w14:textId="77777777" w:rsidR="004E4259" w:rsidRPr="00E8759F" w:rsidRDefault="004E4259" w:rsidP="002B30E6">
            <w:pPr>
              <w:pStyle w:val="afd"/>
              <w:rPr>
                <w:rFonts w:ascii="黑体" w:eastAsia="黑体" w:hAnsi="黑体"/>
              </w:rPr>
            </w:pPr>
            <w:r w:rsidRPr="00E8759F">
              <w:rPr>
                <w:rFonts w:ascii="黑体" w:eastAsia="黑体" w:hAnsi="黑体" w:hint="eastAsia"/>
              </w:rPr>
              <w:t>参考信道</w:t>
            </w:r>
            <w:r w:rsidRPr="00E8759F">
              <w:rPr>
                <w:rFonts w:ascii="黑体" w:eastAsia="黑体" w:hAnsi="黑体"/>
              </w:rPr>
              <w:t>参数</w:t>
            </w:r>
          </w:p>
        </w:tc>
        <w:tc>
          <w:tcPr>
            <w:tcW w:w="4434" w:type="dxa"/>
            <w:gridSpan w:val="3"/>
            <w:vMerge w:val="restart"/>
            <w:shd w:val="clear" w:color="auto" w:fill="D0CECE" w:themeFill="background2" w:themeFillShade="E6"/>
            <w:vAlign w:val="center"/>
          </w:tcPr>
          <w:p w14:paraId="6B27C6B0" w14:textId="19A7A9A7" w:rsidR="004E4259" w:rsidRPr="00E8759F" w:rsidRDefault="004E4259" w:rsidP="002B30E6">
            <w:pPr>
              <w:pStyle w:val="afd"/>
              <w:rPr>
                <w:rFonts w:ascii="黑体" w:eastAsia="黑体" w:hAnsi="黑体"/>
              </w:rPr>
            </w:pPr>
            <m:oMathPara>
              <m:oMath>
                <m:r>
                  <m:rPr>
                    <m:sty m:val="p"/>
                  </m:rPr>
                  <w:rPr>
                    <w:rFonts w:ascii="Cambria Math" w:eastAsia="黑体" w:hAnsi="Cambria Math"/>
                  </w:rPr>
                  <m:t>Nrx=2</m:t>
                </m:r>
              </m:oMath>
            </m:oMathPara>
          </w:p>
        </w:tc>
      </w:tr>
      <w:tr w:rsidR="004E4259" w:rsidRPr="00E8759F" w14:paraId="63639F1B" w14:textId="77777777" w:rsidTr="00A85294">
        <w:trPr>
          <w:trHeight w:val="400"/>
          <w:jc w:val="center"/>
        </w:trPr>
        <w:tc>
          <w:tcPr>
            <w:tcW w:w="1774" w:type="dxa"/>
            <w:vMerge w:val="restart"/>
            <w:shd w:val="clear" w:color="auto" w:fill="D0CECE" w:themeFill="background2" w:themeFillShade="E6"/>
            <w:vAlign w:val="center"/>
          </w:tcPr>
          <w:p w14:paraId="723C1BA0" w14:textId="77777777" w:rsidR="004E4259" w:rsidRPr="00E8759F" w:rsidRDefault="004E4259" w:rsidP="002B30E6">
            <w:pPr>
              <w:pStyle w:val="afd"/>
              <w:rPr>
                <w:rFonts w:ascii="黑体" w:eastAsia="黑体" w:hAnsi="黑体"/>
              </w:rPr>
            </w:pPr>
            <w:r w:rsidRPr="00E8759F">
              <w:rPr>
                <w:rFonts w:ascii="黑体" w:eastAsia="黑体" w:hAnsi="黑体" w:hint="eastAsia"/>
              </w:rPr>
              <w:t>带宽 [</w:t>
            </w:r>
            <w:r w:rsidRPr="00E8759F">
              <w:rPr>
                <w:rFonts w:ascii="黑体" w:eastAsia="黑体" w:hAnsi="黑体"/>
              </w:rPr>
              <w:t>MHz</w:t>
            </w:r>
            <w:r w:rsidRPr="00E8759F">
              <w:rPr>
                <w:rFonts w:ascii="黑体" w:eastAsia="黑体" w:hAnsi="黑体" w:hint="eastAsia"/>
              </w:rPr>
              <w:t>]</w:t>
            </w:r>
          </w:p>
        </w:tc>
        <w:tc>
          <w:tcPr>
            <w:tcW w:w="1709" w:type="dxa"/>
            <w:vMerge/>
            <w:shd w:val="clear" w:color="auto" w:fill="D0CECE" w:themeFill="background2" w:themeFillShade="E6"/>
            <w:vAlign w:val="center"/>
          </w:tcPr>
          <w:p w14:paraId="06FCBB3F" w14:textId="77777777" w:rsidR="004E4259" w:rsidRPr="00E8759F" w:rsidRDefault="004E4259" w:rsidP="002B30E6">
            <w:pPr>
              <w:pStyle w:val="afd"/>
              <w:rPr>
                <w:rFonts w:ascii="黑体" w:eastAsia="黑体" w:hAnsi="黑体"/>
              </w:rPr>
            </w:pPr>
          </w:p>
        </w:tc>
        <w:tc>
          <w:tcPr>
            <w:tcW w:w="4434" w:type="dxa"/>
            <w:gridSpan w:val="3"/>
            <w:vMerge/>
            <w:shd w:val="clear" w:color="auto" w:fill="D0CECE" w:themeFill="background2" w:themeFillShade="E6"/>
          </w:tcPr>
          <w:p w14:paraId="52CF7504" w14:textId="77777777" w:rsidR="004E4259" w:rsidRPr="00E8759F" w:rsidRDefault="004E4259" w:rsidP="002B30E6">
            <w:pPr>
              <w:pStyle w:val="afd"/>
              <w:rPr>
                <w:rFonts w:ascii="黑体" w:eastAsia="黑体" w:hAnsi="黑体"/>
              </w:rPr>
            </w:pPr>
          </w:p>
        </w:tc>
      </w:tr>
      <w:tr w:rsidR="00B55837" w:rsidRPr="00E8759F" w14:paraId="609BF719" w14:textId="77777777" w:rsidTr="00A85294">
        <w:trPr>
          <w:trHeight w:val="347"/>
          <w:jc w:val="center"/>
        </w:trPr>
        <w:tc>
          <w:tcPr>
            <w:tcW w:w="1774" w:type="dxa"/>
            <w:vMerge/>
            <w:shd w:val="clear" w:color="auto" w:fill="D0CECE" w:themeFill="background2" w:themeFillShade="E6"/>
            <w:vAlign w:val="center"/>
          </w:tcPr>
          <w:p w14:paraId="7FDBBCBA" w14:textId="77777777" w:rsidR="00B55837" w:rsidRPr="00E8759F" w:rsidRDefault="00B55837" w:rsidP="002B30E6">
            <w:pPr>
              <w:pStyle w:val="afd"/>
              <w:rPr>
                <w:rFonts w:ascii="黑体" w:eastAsia="黑体" w:hAnsi="黑体"/>
              </w:rPr>
            </w:pPr>
          </w:p>
        </w:tc>
        <w:tc>
          <w:tcPr>
            <w:tcW w:w="1709" w:type="dxa"/>
            <w:vMerge/>
            <w:shd w:val="clear" w:color="auto" w:fill="D0CECE" w:themeFill="background2" w:themeFillShade="E6"/>
            <w:vAlign w:val="center"/>
          </w:tcPr>
          <w:p w14:paraId="2BE41752" w14:textId="77777777" w:rsidR="00B55837" w:rsidRPr="00E8759F" w:rsidRDefault="00B55837" w:rsidP="002B30E6">
            <w:pPr>
              <w:pStyle w:val="afd"/>
              <w:rPr>
                <w:rFonts w:ascii="黑体" w:eastAsia="黑体" w:hAnsi="黑体"/>
              </w:rPr>
            </w:pPr>
          </w:p>
        </w:tc>
        <w:tc>
          <w:tcPr>
            <w:tcW w:w="1639" w:type="dxa"/>
            <w:shd w:val="clear" w:color="auto" w:fill="D0CECE" w:themeFill="background2" w:themeFillShade="E6"/>
            <w:vAlign w:val="center"/>
          </w:tcPr>
          <w:p w14:paraId="283212E5" w14:textId="68BF7302" w:rsidR="00B55837" w:rsidRPr="00E8759F" w:rsidRDefault="004E4259" w:rsidP="002B30E6">
            <w:pPr>
              <w:pStyle w:val="afd"/>
              <w:rPr>
                <w:rFonts w:ascii="黑体" w:eastAsia="黑体" w:hAnsi="黑体"/>
              </w:rPr>
            </w:pPr>
            <w:r>
              <w:rPr>
                <w:rFonts w:ascii="黑体" w:eastAsia="黑体" w:hAnsi="黑体" w:hint="eastAsia"/>
              </w:rPr>
              <w:t>FDD</w:t>
            </w:r>
            <w:r w:rsidR="00B55837" w:rsidRPr="00E8759F">
              <w:rPr>
                <w:rFonts w:ascii="黑体" w:eastAsia="黑体" w:hAnsi="黑体" w:hint="eastAsia"/>
              </w:rPr>
              <w:t>测试</w:t>
            </w:r>
            <w:r w:rsidR="00B55837" w:rsidRPr="00E8759F">
              <w:rPr>
                <w:rFonts w:ascii="黑体" w:eastAsia="黑体" w:hAnsi="黑体"/>
              </w:rPr>
              <w:t>结果</w:t>
            </w:r>
          </w:p>
        </w:tc>
        <w:tc>
          <w:tcPr>
            <w:tcW w:w="1625" w:type="dxa"/>
            <w:shd w:val="clear" w:color="auto" w:fill="D0CECE" w:themeFill="background2" w:themeFillShade="E6"/>
          </w:tcPr>
          <w:p w14:paraId="240BAA05" w14:textId="282A5524" w:rsidR="00B55837" w:rsidRPr="004E4259" w:rsidRDefault="004E4259" w:rsidP="002B30E6">
            <w:pPr>
              <w:pStyle w:val="afd"/>
              <w:rPr>
                <w:rFonts w:ascii="黑体" w:eastAsia="黑体" w:hAnsi="黑体"/>
                <w:color w:val="4472C4" w:themeColor="accent5"/>
              </w:rPr>
            </w:pPr>
            <w:r w:rsidRPr="004E4259">
              <w:rPr>
                <w:rFonts w:ascii="黑体" w:eastAsia="黑体" w:hAnsi="黑体" w:hint="eastAsia"/>
                <w:color w:val="4472C4" w:themeColor="accent5"/>
              </w:rPr>
              <w:t>TDD测试</w:t>
            </w:r>
            <w:r w:rsidR="00B55837" w:rsidRPr="004E4259">
              <w:rPr>
                <w:rFonts w:ascii="黑体" w:eastAsia="黑体" w:hAnsi="黑体"/>
                <w:color w:val="4472C4" w:themeColor="accent5"/>
              </w:rPr>
              <w:t>结果</w:t>
            </w:r>
          </w:p>
        </w:tc>
        <w:tc>
          <w:tcPr>
            <w:tcW w:w="0" w:type="auto"/>
            <w:shd w:val="clear" w:color="auto" w:fill="D0CECE" w:themeFill="background2" w:themeFillShade="E6"/>
            <w:vAlign w:val="center"/>
          </w:tcPr>
          <w:p w14:paraId="6E863896" w14:textId="4352C92D" w:rsidR="00B55837" w:rsidRPr="00E8759F" w:rsidRDefault="004E4259" w:rsidP="002B30E6">
            <w:pPr>
              <w:pStyle w:val="afd"/>
              <w:rPr>
                <w:rFonts w:ascii="黑体" w:eastAsia="黑体" w:hAnsi="黑体"/>
              </w:rPr>
            </w:pPr>
            <w:r>
              <w:rPr>
                <w:rFonts w:ascii="黑体" w:eastAsia="黑体" w:hAnsi="黑体" w:hint="eastAsia"/>
              </w:rPr>
              <w:t>仿真</w:t>
            </w:r>
            <w:r w:rsidR="00B55837" w:rsidRPr="00E8759F">
              <w:rPr>
                <w:rFonts w:ascii="黑体" w:eastAsia="黑体" w:hAnsi="黑体"/>
              </w:rPr>
              <w:t>结果</w:t>
            </w:r>
          </w:p>
        </w:tc>
      </w:tr>
      <w:tr w:rsidR="00B55837" w:rsidRPr="00E8759F" w14:paraId="1CA38633" w14:textId="77777777" w:rsidTr="004E4259">
        <w:trPr>
          <w:jc w:val="center"/>
        </w:trPr>
        <w:tc>
          <w:tcPr>
            <w:tcW w:w="1774" w:type="dxa"/>
          </w:tcPr>
          <w:p w14:paraId="5A6366BA" w14:textId="77777777" w:rsidR="00B55837" w:rsidRPr="00E8759F" w:rsidRDefault="00B55837" w:rsidP="002B30E6">
            <w:pPr>
              <w:pStyle w:val="afd"/>
              <w:rPr>
                <w:rFonts w:ascii="黑体" w:eastAsia="黑体" w:hAnsi="黑体"/>
              </w:rPr>
            </w:pPr>
            <w:r w:rsidRPr="00E8759F">
              <w:rPr>
                <w:rFonts w:ascii="黑体" w:eastAsia="黑体" w:hAnsi="黑体" w:hint="eastAsia"/>
              </w:rPr>
              <w:t>1.4</w:t>
            </w:r>
          </w:p>
        </w:tc>
        <w:tc>
          <w:tcPr>
            <w:tcW w:w="1709" w:type="dxa"/>
          </w:tcPr>
          <w:p w14:paraId="3268D5F2" w14:textId="77777777" w:rsidR="00B55837" w:rsidRPr="00E8759F" w:rsidRDefault="00B55837" w:rsidP="002B30E6">
            <w:pPr>
              <w:pStyle w:val="afd"/>
              <w:rPr>
                <w:rFonts w:ascii="黑体" w:eastAsia="黑体" w:hAnsi="黑体"/>
              </w:rPr>
            </w:pPr>
            <w:r w:rsidRPr="00E8759F">
              <w:rPr>
                <w:rFonts w:ascii="黑体" w:eastAsia="黑体" w:hAnsi="黑体"/>
              </w:rPr>
              <w:t>Format 0</w:t>
            </w:r>
          </w:p>
        </w:tc>
        <w:tc>
          <w:tcPr>
            <w:tcW w:w="1639" w:type="dxa"/>
          </w:tcPr>
          <w:p w14:paraId="7562F00F" w14:textId="77777777" w:rsidR="00B55837" w:rsidRPr="00E8759F" w:rsidRDefault="00B55837" w:rsidP="002B30E6">
            <w:pPr>
              <w:pStyle w:val="afd"/>
              <w:rPr>
                <w:rFonts w:ascii="黑体" w:eastAsia="黑体" w:hAnsi="黑体"/>
              </w:rPr>
            </w:pPr>
            <w:r w:rsidRPr="00E8759F">
              <w:rPr>
                <w:rFonts w:ascii="黑体" w:eastAsia="黑体" w:hAnsi="黑体" w:hint="eastAsia"/>
              </w:rPr>
              <w:t>0</w:t>
            </w:r>
          </w:p>
        </w:tc>
        <w:tc>
          <w:tcPr>
            <w:tcW w:w="1625" w:type="dxa"/>
          </w:tcPr>
          <w:p w14:paraId="6FA06FE0" w14:textId="77777777" w:rsidR="00B55837" w:rsidRPr="004E4259" w:rsidRDefault="00B55837" w:rsidP="002B30E6">
            <w:pPr>
              <w:pStyle w:val="afd"/>
              <w:rPr>
                <w:rFonts w:ascii="黑体" w:eastAsia="黑体" w:hAnsi="黑体"/>
                <w:color w:val="4472C4" w:themeColor="accent5"/>
              </w:rPr>
            </w:pPr>
            <w:r w:rsidRPr="004E4259">
              <w:rPr>
                <w:rFonts w:ascii="黑体" w:eastAsia="黑体" w:hAnsi="黑体" w:hint="eastAsia"/>
                <w:color w:val="4472C4" w:themeColor="accent5"/>
              </w:rPr>
              <w:t>0</w:t>
            </w:r>
          </w:p>
        </w:tc>
        <w:tc>
          <w:tcPr>
            <w:tcW w:w="0" w:type="auto"/>
          </w:tcPr>
          <w:p w14:paraId="78F0CB19" w14:textId="2B93910E" w:rsidR="00B55837" w:rsidRPr="00E8759F" w:rsidRDefault="004E4259" w:rsidP="002B30E6">
            <w:pPr>
              <w:pStyle w:val="afd"/>
              <w:rPr>
                <w:rFonts w:ascii="黑体" w:eastAsia="黑体" w:hAnsi="黑体"/>
                <w:szCs w:val="18"/>
              </w:rPr>
            </w:pPr>
            <w:r w:rsidRPr="00E8759F">
              <w:rPr>
                <w:rFonts w:ascii="黑体" w:eastAsia="黑体" w:hAnsi="黑体" w:hint="eastAsia"/>
              </w:rPr>
              <w:t>0</w:t>
            </w:r>
          </w:p>
        </w:tc>
      </w:tr>
      <w:tr w:rsidR="004E4259" w:rsidRPr="00E8759F" w14:paraId="1B186AEB" w14:textId="77777777" w:rsidTr="004E4259">
        <w:trPr>
          <w:jc w:val="center"/>
        </w:trPr>
        <w:tc>
          <w:tcPr>
            <w:tcW w:w="1774" w:type="dxa"/>
          </w:tcPr>
          <w:p w14:paraId="3F49CC67" w14:textId="03326CDC" w:rsidR="004E4259" w:rsidRPr="00E8759F" w:rsidRDefault="004E4259" w:rsidP="002B30E6">
            <w:pPr>
              <w:pStyle w:val="afd"/>
              <w:rPr>
                <w:rFonts w:ascii="黑体" w:eastAsia="黑体" w:hAnsi="黑体"/>
              </w:rPr>
            </w:pPr>
            <w:r>
              <w:rPr>
                <w:rFonts w:ascii="黑体" w:eastAsia="黑体" w:hAnsi="黑体" w:hint="eastAsia"/>
              </w:rPr>
              <w:t>3</w:t>
            </w:r>
          </w:p>
        </w:tc>
        <w:tc>
          <w:tcPr>
            <w:tcW w:w="1709" w:type="dxa"/>
          </w:tcPr>
          <w:p w14:paraId="0D336110" w14:textId="0DD434C7" w:rsidR="004E4259" w:rsidRPr="00E8759F" w:rsidRDefault="004E4259" w:rsidP="002B30E6">
            <w:pPr>
              <w:pStyle w:val="afd"/>
              <w:rPr>
                <w:rFonts w:ascii="黑体" w:eastAsia="黑体" w:hAnsi="黑体"/>
              </w:rPr>
            </w:pPr>
            <w:r w:rsidRPr="00E8759F">
              <w:rPr>
                <w:rFonts w:ascii="黑体" w:eastAsia="黑体" w:hAnsi="黑体"/>
              </w:rPr>
              <w:t>Format 0</w:t>
            </w:r>
          </w:p>
        </w:tc>
        <w:tc>
          <w:tcPr>
            <w:tcW w:w="1639" w:type="dxa"/>
          </w:tcPr>
          <w:p w14:paraId="071F6DE5" w14:textId="125AD2F9" w:rsidR="004E4259" w:rsidRPr="00E8759F" w:rsidRDefault="004E4259" w:rsidP="002B30E6">
            <w:pPr>
              <w:pStyle w:val="afd"/>
              <w:rPr>
                <w:rFonts w:ascii="黑体" w:eastAsia="黑体" w:hAnsi="黑体"/>
              </w:rPr>
            </w:pPr>
            <w:r w:rsidRPr="00E8759F">
              <w:rPr>
                <w:rFonts w:ascii="黑体" w:eastAsia="黑体" w:hAnsi="黑体" w:hint="eastAsia"/>
              </w:rPr>
              <w:t>0</w:t>
            </w:r>
          </w:p>
        </w:tc>
        <w:tc>
          <w:tcPr>
            <w:tcW w:w="1625" w:type="dxa"/>
          </w:tcPr>
          <w:p w14:paraId="5BC79DD1" w14:textId="63A04C47" w:rsidR="004E4259" w:rsidRPr="004E4259" w:rsidRDefault="004E4259" w:rsidP="002B30E6">
            <w:pPr>
              <w:pStyle w:val="afd"/>
              <w:rPr>
                <w:rFonts w:ascii="黑体" w:eastAsia="黑体" w:hAnsi="黑体"/>
                <w:color w:val="4472C4" w:themeColor="accent5"/>
              </w:rPr>
            </w:pPr>
            <w:r w:rsidRPr="004E4259">
              <w:rPr>
                <w:rFonts w:ascii="黑体" w:eastAsia="黑体" w:hAnsi="黑体" w:hint="eastAsia"/>
                <w:color w:val="4472C4" w:themeColor="accent5"/>
              </w:rPr>
              <w:t>0</w:t>
            </w:r>
          </w:p>
        </w:tc>
        <w:tc>
          <w:tcPr>
            <w:tcW w:w="0" w:type="auto"/>
          </w:tcPr>
          <w:p w14:paraId="13FE3A8A" w14:textId="32C8F841" w:rsidR="004E4259" w:rsidRPr="00E8759F" w:rsidRDefault="004E4259" w:rsidP="002B30E6">
            <w:pPr>
              <w:pStyle w:val="afd"/>
              <w:rPr>
                <w:rFonts w:ascii="黑体" w:eastAsia="黑体" w:hAnsi="黑体"/>
              </w:rPr>
            </w:pPr>
            <w:r w:rsidRPr="00E8759F">
              <w:rPr>
                <w:rFonts w:ascii="黑体" w:eastAsia="黑体" w:hAnsi="黑体" w:hint="eastAsia"/>
              </w:rPr>
              <w:t>0</w:t>
            </w:r>
          </w:p>
        </w:tc>
      </w:tr>
      <w:tr w:rsidR="004E4259" w:rsidRPr="00E8759F" w14:paraId="4EC468EB" w14:textId="77777777" w:rsidTr="004E4259">
        <w:trPr>
          <w:jc w:val="center"/>
        </w:trPr>
        <w:tc>
          <w:tcPr>
            <w:tcW w:w="1774" w:type="dxa"/>
          </w:tcPr>
          <w:p w14:paraId="1F5B7208" w14:textId="5A960581" w:rsidR="004E4259" w:rsidRPr="00E8759F" w:rsidRDefault="004E4259" w:rsidP="002B30E6">
            <w:pPr>
              <w:pStyle w:val="afd"/>
              <w:rPr>
                <w:rFonts w:ascii="黑体" w:eastAsia="黑体" w:hAnsi="黑体"/>
              </w:rPr>
            </w:pPr>
            <w:r>
              <w:rPr>
                <w:rFonts w:ascii="黑体" w:eastAsia="黑体" w:hAnsi="黑体" w:hint="eastAsia"/>
              </w:rPr>
              <w:lastRenderedPageBreak/>
              <w:t>5</w:t>
            </w:r>
          </w:p>
        </w:tc>
        <w:tc>
          <w:tcPr>
            <w:tcW w:w="1709" w:type="dxa"/>
          </w:tcPr>
          <w:p w14:paraId="123250D6" w14:textId="69C5589D" w:rsidR="004E4259" w:rsidRPr="00E8759F" w:rsidRDefault="004E4259" w:rsidP="002B30E6">
            <w:pPr>
              <w:pStyle w:val="afd"/>
              <w:rPr>
                <w:rFonts w:ascii="黑体" w:eastAsia="黑体" w:hAnsi="黑体"/>
              </w:rPr>
            </w:pPr>
            <w:r w:rsidRPr="00E8759F">
              <w:rPr>
                <w:rFonts w:ascii="黑体" w:eastAsia="黑体" w:hAnsi="黑体"/>
              </w:rPr>
              <w:t>Format 0</w:t>
            </w:r>
          </w:p>
        </w:tc>
        <w:tc>
          <w:tcPr>
            <w:tcW w:w="1639" w:type="dxa"/>
          </w:tcPr>
          <w:p w14:paraId="2F53D080" w14:textId="1EF4C77A" w:rsidR="004E4259" w:rsidRPr="00E8759F" w:rsidRDefault="004E4259" w:rsidP="002B30E6">
            <w:pPr>
              <w:pStyle w:val="afd"/>
              <w:rPr>
                <w:rFonts w:ascii="黑体" w:eastAsia="黑体" w:hAnsi="黑体"/>
              </w:rPr>
            </w:pPr>
            <w:r w:rsidRPr="00E8759F">
              <w:rPr>
                <w:rFonts w:ascii="黑体" w:eastAsia="黑体" w:hAnsi="黑体" w:hint="eastAsia"/>
              </w:rPr>
              <w:t>0</w:t>
            </w:r>
          </w:p>
        </w:tc>
        <w:tc>
          <w:tcPr>
            <w:tcW w:w="1625" w:type="dxa"/>
          </w:tcPr>
          <w:p w14:paraId="3D727F2A" w14:textId="67B345B0" w:rsidR="004E4259" w:rsidRPr="004E4259" w:rsidRDefault="004E4259" w:rsidP="002B30E6">
            <w:pPr>
              <w:pStyle w:val="afd"/>
              <w:rPr>
                <w:rFonts w:ascii="黑体" w:eastAsia="黑体" w:hAnsi="黑体"/>
                <w:color w:val="4472C4" w:themeColor="accent5"/>
              </w:rPr>
            </w:pPr>
            <w:r w:rsidRPr="004E4259">
              <w:rPr>
                <w:rFonts w:ascii="黑体" w:eastAsia="黑体" w:hAnsi="黑体" w:hint="eastAsia"/>
                <w:color w:val="4472C4" w:themeColor="accent5"/>
              </w:rPr>
              <w:t>0</w:t>
            </w:r>
          </w:p>
        </w:tc>
        <w:tc>
          <w:tcPr>
            <w:tcW w:w="0" w:type="auto"/>
          </w:tcPr>
          <w:p w14:paraId="6C853EBA" w14:textId="6E228F61" w:rsidR="004E4259" w:rsidRPr="00E8759F" w:rsidRDefault="004E4259" w:rsidP="002B30E6">
            <w:pPr>
              <w:pStyle w:val="afd"/>
              <w:rPr>
                <w:rFonts w:ascii="黑体" w:eastAsia="黑体" w:hAnsi="黑体"/>
              </w:rPr>
            </w:pPr>
            <w:r w:rsidRPr="00E8759F">
              <w:rPr>
                <w:rFonts w:ascii="黑体" w:eastAsia="黑体" w:hAnsi="黑体"/>
              </w:rPr>
              <w:t>3.91e-06</w:t>
            </w:r>
          </w:p>
        </w:tc>
      </w:tr>
      <w:tr w:rsidR="004E4259" w:rsidRPr="00E8759F" w14:paraId="655ECA86" w14:textId="77777777" w:rsidTr="004E4259">
        <w:trPr>
          <w:jc w:val="center"/>
        </w:trPr>
        <w:tc>
          <w:tcPr>
            <w:tcW w:w="1774" w:type="dxa"/>
          </w:tcPr>
          <w:p w14:paraId="4972AEE1" w14:textId="6A74E9B4" w:rsidR="004E4259" w:rsidRPr="00E8759F" w:rsidRDefault="004E4259" w:rsidP="002B30E6">
            <w:pPr>
              <w:pStyle w:val="afd"/>
              <w:rPr>
                <w:rFonts w:ascii="黑体" w:eastAsia="黑体" w:hAnsi="黑体"/>
              </w:rPr>
            </w:pPr>
            <w:r>
              <w:rPr>
                <w:rFonts w:ascii="黑体" w:eastAsia="黑体" w:hAnsi="黑体" w:hint="eastAsia"/>
              </w:rPr>
              <w:t>10</w:t>
            </w:r>
          </w:p>
        </w:tc>
        <w:tc>
          <w:tcPr>
            <w:tcW w:w="1709" w:type="dxa"/>
          </w:tcPr>
          <w:p w14:paraId="4FABC794" w14:textId="7CE99EEC" w:rsidR="004E4259" w:rsidRPr="00E8759F" w:rsidRDefault="004E4259" w:rsidP="002B30E6">
            <w:pPr>
              <w:pStyle w:val="afd"/>
              <w:rPr>
                <w:rFonts w:ascii="黑体" w:eastAsia="黑体" w:hAnsi="黑体"/>
              </w:rPr>
            </w:pPr>
            <w:r w:rsidRPr="00E8759F">
              <w:rPr>
                <w:rFonts w:ascii="黑体" w:eastAsia="黑体" w:hAnsi="黑体"/>
              </w:rPr>
              <w:t>Format 0</w:t>
            </w:r>
          </w:p>
        </w:tc>
        <w:tc>
          <w:tcPr>
            <w:tcW w:w="1639" w:type="dxa"/>
          </w:tcPr>
          <w:p w14:paraId="0C144A71" w14:textId="195769AF" w:rsidR="004E4259" w:rsidRPr="00E8759F" w:rsidRDefault="004E4259" w:rsidP="002B30E6">
            <w:pPr>
              <w:pStyle w:val="afd"/>
              <w:rPr>
                <w:rFonts w:ascii="黑体" w:eastAsia="黑体" w:hAnsi="黑体"/>
              </w:rPr>
            </w:pPr>
            <w:r w:rsidRPr="00E8759F">
              <w:rPr>
                <w:rFonts w:ascii="黑体" w:eastAsia="黑体" w:hAnsi="黑体" w:hint="eastAsia"/>
              </w:rPr>
              <w:t>0</w:t>
            </w:r>
          </w:p>
        </w:tc>
        <w:tc>
          <w:tcPr>
            <w:tcW w:w="1625" w:type="dxa"/>
          </w:tcPr>
          <w:p w14:paraId="01788415" w14:textId="4C308C93" w:rsidR="004E4259" w:rsidRPr="004E4259" w:rsidRDefault="004E4259" w:rsidP="002B30E6">
            <w:pPr>
              <w:pStyle w:val="afd"/>
              <w:rPr>
                <w:rFonts w:ascii="黑体" w:eastAsia="黑体" w:hAnsi="黑体"/>
                <w:color w:val="4472C4" w:themeColor="accent5"/>
              </w:rPr>
            </w:pPr>
            <w:r w:rsidRPr="004E4259">
              <w:rPr>
                <w:rFonts w:ascii="黑体" w:eastAsia="黑体" w:hAnsi="黑体" w:hint="eastAsia"/>
                <w:color w:val="4472C4" w:themeColor="accent5"/>
              </w:rPr>
              <w:t>0</w:t>
            </w:r>
          </w:p>
        </w:tc>
        <w:tc>
          <w:tcPr>
            <w:tcW w:w="0" w:type="auto"/>
          </w:tcPr>
          <w:p w14:paraId="076FC17F" w14:textId="0D1BFE37" w:rsidR="004E4259" w:rsidRPr="00E8759F" w:rsidRDefault="004E4259" w:rsidP="002B30E6">
            <w:pPr>
              <w:pStyle w:val="afd"/>
              <w:rPr>
                <w:rFonts w:ascii="黑体" w:eastAsia="黑体" w:hAnsi="黑体"/>
              </w:rPr>
            </w:pPr>
            <w:r w:rsidRPr="00E8759F">
              <w:rPr>
                <w:rFonts w:ascii="黑体" w:eastAsia="黑体" w:hAnsi="黑体" w:hint="eastAsia"/>
              </w:rPr>
              <w:t>0</w:t>
            </w:r>
          </w:p>
        </w:tc>
      </w:tr>
      <w:tr w:rsidR="004E4259" w:rsidRPr="00E8759F" w14:paraId="529DCA45" w14:textId="77777777" w:rsidTr="004E4259">
        <w:trPr>
          <w:jc w:val="center"/>
        </w:trPr>
        <w:tc>
          <w:tcPr>
            <w:tcW w:w="1774" w:type="dxa"/>
          </w:tcPr>
          <w:p w14:paraId="03194990" w14:textId="5B536C92" w:rsidR="004E4259" w:rsidRDefault="004E4259" w:rsidP="002B30E6">
            <w:pPr>
              <w:pStyle w:val="afd"/>
              <w:rPr>
                <w:rFonts w:ascii="黑体" w:eastAsia="黑体" w:hAnsi="黑体"/>
              </w:rPr>
            </w:pPr>
            <w:r>
              <w:rPr>
                <w:rFonts w:ascii="黑体" w:eastAsia="黑体" w:hAnsi="黑体" w:hint="eastAsia"/>
              </w:rPr>
              <w:t>15</w:t>
            </w:r>
          </w:p>
        </w:tc>
        <w:tc>
          <w:tcPr>
            <w:tcW w:w="1709" w:type="dxa"/>
          </w:tcPr>
          <w:p w14:paraId="7C27CEA8" w14:textId="2F396054" w:rsidR="004E4259" w:rsidRPr="00E8759F" w:rsidRDefault="004E4259" w:rsidP="002B30E6">
            <w:pPr>
              <w:pStyle w:val="afd"/>
              <w:rPr>
                <w:rFonts w:ascii="黑体" w:eastAsia="黑体" w:hAnsi="黑体"/>
              </w:rPr>
            </w:pPr>
            <w:r w:rsidRPr="00E8759F">
              <w:rPr>
                <w:rFonts w:ascii="黑体" w:eastAsia="黑体" w:hAnsi="黑体"/>
              </w:rPr>
              <w:t>Format 0</w:t>
            </w:r>
          </w:p>
        </w:tc>
        <w:tc>
          <w:tcPr>
            <w:tcW w:w="1639" w:type="dxa"/>
          </w:tcPr>
          <w:p w14:paraId="1E300FD4" w14:textId="7133E82E" w:rsidR="004E4259" w:rsidRPr="00E8759F" w:rsidRDefault="004E4259" w:rsidP="002B30E6">
            <w:pPr>
              <w:pStyle w:val="afd"/>
              <w:rPr>
                <w:rFonts w:ascii="黑体" w:eastAsia="黑体" w:hAnsi="黑体"/>
              </w:rPr>
            </w:pPr>
            <w:r w:rsidRPr="00E8759F">
              <w:rPr>
                <w:rFonts w:ascii="黑体" w:eastAsia="黑体" w:hAnsi="黑体" w:hint="eastAsia"/>
              </w:rPr>
              <w:t>0</w:t>
            </w:r>
          </w:p>
        </w:tc>
        <w:tc>
          <w:tcPr>
            <w:tcW w:w="1625" w:type="dxa"/>
          </w:tcPr>
          <w:p w14:paraId="34DBE7BF" w14:textId="3DBC1F6B" w:rsidR="004E4259" w:rsidRPr="004E4259" w:rsidRDefault="004E4259" w:rsidP="002B30E6">
            <w:pPr>
              <w:pStyle w:val="afd"/>
              <w:rPr>
                <w:rFonts w:ascii="黑体" w:eastAsia="黑体" w:hAnsi="黑体"/>
                <w:color w:val="4472C4" w:themeColor="accent5"/>
              </w:rPr>
            </w:pPr>
            <w:r w:rsidRPr="004E4259">
              <w:rPr>
                <w:rFonts w:ascii="黑体" w:eastAsia="黑体" w:hAnsi="黑体" w:hint="eastAsia"/>
                <w:color w:val="4472C4" w:themeColor="accent5"/>
              </w:rPr>
              <w:t>0</w:t>
            </w:r>
          </w:p>
        </w:tc>
        <w:tc>
          <w:tcPr>
            <w:tcW w:w="0" w:type="auto"/>
          </w:tcPr>
          <w:p w14:paraId="735658E9" w14:textId="580AA516" w:rsidR="004E4259" w:rsidRPr="00E8759F" w:rsidRDefault="004E4259" w:rsidP="002B30E6">
            <w:pPr>
              <w:pStyle w:val="afd"/>
              <w:rPr>
                <w:rFonts w:ascii="黑体" w:eastAsia="黑体" w:hAnsi="黑体"/>
              </w:rPr>
            </w:pPr>
            <w:r w:rsidRPr="00E8759F">
              <w:rPr>
                <w:rFonts w:ascii="黑体" w:eastAsia="黑体" w:hAnsi="黑体" w:hint="eastAsia"/>
              </w:rPr>
              <w:t>0</w:t>
            </w:r>
          </w:p>
        </w:tc>
      </w:tr>
      <w:tr w:rsidR="004E4259" w:rsidRPr="00E8759F" w14:paraId="45F2DD71" w14:textId="77777777" w:rsidTr="004E4259">
        <w:trPr>
          <w:jc w:val="center"/>
        </w:trPr>
        <w:tc>
          <w:tcPr>
            <w:tcW w:w="1774" w:type="dxa"/>
          </w:tcPr>
          <w:p w14:paraId="07AF5EA0" w14:textId="67B0741A" w:rsidR="004E4259" w:rsidRPr="00E8759F" w:rsidRDefault="004E4259" w:rsidP="002B30E6">
            <w:pPr>
              <w:pStyle w:val="afd"/>
              <w:rPr>
                <w:rFonts w:ascii="黑体" w:eastAsia="黑体" w:hAnsi="黑体"/>
              </w:rPr>
            </w:pPr>
            <w:r>
              <w:rPr>
                <w:rFonts w:ascii="黑体" w:eastAsia="黑体" w:hAnsi="黑体" w:hint="eastAsia"/>
              </w:rPr>
              <w:t>20</w:t>
            </w:r>
          </w:p>
        </w:tc>
        <w:tc>
          <w:tcPr>
            <w:tcW w:w="1709" w:type="dxa"/>
          </w:tcPr>
          <w:p w14:paraId="6DCDD6E5" w14:textId="6A95E04F" w:rsidR="004E4259" w:rsidRPr="00E8759F" w:rsidRDefault="004E4259" w:rsidP="002B30E6">
            <w:pPr>
              <w:pStyle w:val="afd"/>
              <w:rPr>
                <w:rFonts w:ascii="黑体" w:eastAsia="黑体" w:hAnsi="黑体"/>
              </w:rPr>
            </w:pPr>
            <w:r w:rsidRPr="00E8759F">
              <w:rPr>
                <w:rFonts w:ascii="黑体" w:eastAsia="黑体" w:hAnsi="黑体"/>
              </w:rPr>
              <w:t>Format 0</w:t>
            </w:r>
          </w:p>
        </w:tc>
        <w:tc>
          <w:tcPr>
            <w:tcW w:w="1639" w:type="dxa"/>
          </w:tcPr>
          <w:p w14:paraId="0CBA06EE" w14:textId="40036AD9" w:rsidR="004E4259" w:rsidRPr="00E8759F" w:rsidRDefault="004E4259" w:rsidP="002B30E6">
            <w:pPr>
              <w:pStyle w:val="afd"/>
              <w:rPr>
                <w:rFonts w:ascii="黑体" w:eastAsia="黑体" w:hAnsi="黑体"/>
              </w:rPr>
            </w:pPr>
            <w:r w:rsidRPr="00E8759F">
              <w:rPr>
                <w:rFonts w:ascii="黑体" w:eastAsia="黑体" w:hAnsi="黑体" w:hint="eastAsia"/>
              </w:rPr>
              <w:t>0</w:t>
            </w:r>
          </w:p>
        </w:tc>
        <w:tc>
          <w:tcPr>
            <w:tcW w:w="1625" w:type="dxa"/>
          </w:tcPr>
          <w:p w14:paraId="57A89620" w14:textId="7ACA5A25" w:rsidR="004E4259" w:rsidRPr="004E4259" w:rsidRDefault="004E4259" w:rsidP="002B30E6">
            <w:pPr>
              <w:pStyle w:val="afd"/>
              <w:rPr>
                <w:rFonts w:ascii="黑体" w:eastAsia="黑体" w:hAnsi="黑体"/>
                <w:color w:val="4472C4" w:themeColor="accent5"/>
              </w:rPr>
            </w:pPr>
            <w:r w:rsidRPr="004E4259">
              <w:rPr>
                <w:rFonts w:ascii="黑体" w:eastAsia="黑体" w:hAnsi="黑体" w:hint="eastAsia"/>
                <w:color w:val="4472C4" w:themeColor="accent5"/>
              </w:rPr>
              <w:t>0</w:t>
            </w:r>
          </w:p>
        </w:tc>
        <w:tc>
          <w:tcPr>
            <w:tcW w:w="0" w:type="auto"/>
          </w:tcPr>
          <w:p w14:paraId="79943645" w14:textId="7AD7B472" w:rsidR="004E4259" w:rsidRPr="00E8759F" w:rsidRDefault="004E4259" w:rsidP="002B30E6">
            <w:pPr>
              <w:pStyle w:val="afd"/>
              <w:rPr>
                <w:rFonts w:ascii="黑体" w:eastAsia="黑体" w:hAnsi="黑体"/>
              </w:rPr>
            </w:pPr>
            <w:r w:rsidRPr="00E8759F">
              <w:rPr>
                <w:rFonts w:ascii="黑体" w:eastAsia="黑体" w:hAnsi="黑体" w:hint="eastAsia"/>
              </w:rPr>
              <w:t>0</w:t>
            </w:r>
          </w:p>
        </w:tc>
      </w:tr>
    </w:tbl>
    <w:p w14:paraId="0D123069" w14:textId="77777777" w:rsidR="00B55837" w:rsidRDefault="00B55837" w:rsidP="00B55837">
      <w:pPr>
        <w:ind w:firstLineChars="0" w:firstLine="0"/>
      </w:pPr>
    </w:p>
    <w:p w14:paraId="2947A741" w14:textId="77777777" w:rsidR="00601558" w:rsidRDefault="00601558" w:rsidP="000E6799">
      <w:pPr>
        <w:pStyle w:val="3"/>
      </w:pPr>
      <w:bookmarkStart w:id="109" w:name="_Toc526863583"/>
      <w:r>
        <w:rPr>
          <w:rFonts w:hint="eastAsia"/>
        </w:rPr>
        <w:t>仿真结论</w:t>
      </w:r>
      <w:bookmarkEnd w:id="109"/>
    </w:p>
    <w:p w14:paraId="3CE83DE2" w14:textId="4FBF65CA" w:rsidR="00601558" w:rsidRPr="00CE5831" w:rsidRDefault="00AE063C" w:rsidP="00CE5831">
      <w:pPr>
        <w:ind w:firstLineChars="0"/>
        <w:rPr>
          <w:rFonts w:hint="eastAsia"/>
          <w:color w:val="C00000"/>
        </w:rPr>
      </w:pPr>
      <w:r>
        <w:rPr>
          <w:rFonts w:hint="eastAsia"/>
        </w:rPr>
        <w:t>仿真</w:t>
      </w:r>
      <w:r>
        <w:t>及测试结果一致且符合协议</w:t>
      </w:r>
      <w:r>
        <w:rPr>
          <w:rFonts w:hint="eastAsia"/>
        </w:rPr>
        <w:t>性能</w:t>
      </w:r>
      <w:r>
        <w:t>需求。</w:t>
      </w:r>
      <w:r w:rsidR="00CE5831" w:rsidRPr="00CE5831">
        <w:rPr>
          <w:rFonts w:hint="eastAsia"/>
          <w:color w:val="C00000"/>
        </w:rPr>
        <w:t>TDD</w:t>
      </w:r>
      <w:r w:rsidR="00CE5831" w:rsidRPr="00CE5831">
        <w:rPr>
          <w:rFonts w:hint="eastAsia"/>
          <w:color w:val="C00000"/>
        </w:rPr>
        <w:t>测试结果与</w:t>
      </w:r>
      <w:r w:rsidR="00CE5831" w:rsidRPr="00CE5831">
        <w:rPr>
          <w:rFonts w:hint="eastAsia"/>
          <w:color w:val="C00000"/>
        </w:rPr>
        <w:t>FDD</w:t>
      </w:r>
      <w:r w:rsidR="00CE5831" w:rsidRPr="00CE5831">
        <w:rPr>
          <w:rFonts w:hint="eastAsia"/>
          <w:color w:val="C00000"/>
        </w:rPr>
        <w:t>测试结果</w:t>
      </w:r>
      <w:r w:rsidR="00CE5831">
        <w:rPr>
          <w:rFonts w:hint="eastAsia"/>
          <w:color w:val="C00000"/>
        </w:rPr>
        <w:t>相似</w:t>
      </w:r>
      <w:r w:rsidR="00CE5831" w:rsidRPr="00CE5831">
        <w:rPr>
          <w:rFonts w:hint="eastAsia"/>
          <w:color w:val="C00000"/>
        </w:rPr>
        <w:t>。</w:t>
      </w:r>
    </w:p>
    <w:p w14:paraId="328EF611" w14:textId="77777777" w:rsidR="009462E1" w:rsidRDefault="009462E1" w:rsidP="00B14A17">
      <w:pPr>
        <w:ind w:firstLineChars="0" w:firstLine="0"/>
      </w:pPr>
    </w:p>
    <w:p w14:paraId="349AD5B4" w14:textId="77777777" w:rsidR="00601558" w:rsidRDefault="00601558" w:rsidP="000E6799">
      <w:pPr>
        <w:pStyle w:val="2"/>
      </w:pPr>
      <w:bookmarkStart w:id="110" w:name="_Toc526863584"/>
      <w:r>
        <w:rPr>
          <w:rFonts w:hint="eastAsia"/>
        </w:rPr>
        <w:t>P</w:t>
      </w:r>
      <w:r>
        <w:t>RA</w:t>
      </w:r>
      <w:r>
        <w:rPr>
          <w:rFonts w:hint="eastAsia"/>
        </w:rPr>
        <w:t>CH</w:t>
      </w:r>
      <w:r>
        <w:rPr>
          <w:rFonts w:hint="eastAsia"/>
        </w:rPr>
        <w:t>单用户检测</w:t>
      </w:r>
      <w:r>
        <w:t>性能</w:t>
      </w:r>
      <w:bookmarkEnd w:id="110"/>
    </w:p>
    <w:p w14:paraId="3305229F" w14:textId="77777777" w:rsidR="00601558" w:rsidRDefault="005B35AB" w:rsidP="000E6799">
      <w:pPr>
        <w:pStyle w:val="3"/>
      </w:pPr>
      <w:bookmarkStart w:id="111" w:name="_Toc526863585"/>
      <w:r>
        <w:rPr>
          <w:rFonts w:hint="eastAsia"/>
        </w:rPr>
        <w:t>基本信息</w:t>
      </w:r>
      <w:bookmarkEnd w:id="111"/>
    </w:p>
    <w:p w14:paraId="670E0B7F" w14:textId="4EA79D05" w:rsidR="005B35AB" w:rsidRDefault="005B35AB" w:rsidP="000E6799">
      <w:r>
        <w:t>3GPP</w:t>
      </w:r>
      <w:r>
        <w:rPr>
          <w:rFonts w:hint="eastAsia"/>
        </w:rPr>
        <w:t>对</w:t>
      </w:r>
      <w:r>
        <w:rPr>
          <w:rFonts w:hint="eastAsia"/>
        </w:rPr>
        <w:t>P</w:t>
      </w:r>
      <w:r>
        <w:t>RA</w:t>
      </w:r>
      <w:r>
        <w:rPr>
          <w:rFonts w:hint="eastAsia"/>
        </w:rPr>
        <w:t>CH</w:t>
      </w:r>
      <w:r>
        <w:rPr>
          <w:rFonts w:hint="eastAsia"/>
        </w:rPr>
        <w:t>检测</w:t>
      </w:r>
      <w:r>
        <w:t>性能</w:t>
      </w:r>
      <w:r>
        <w:rPr>
          <w:rFonts w:hint="eastAsia"/>
        </w:rPr>
        <w:t>的</w:t>
      </w:r>
      <w:r>
        <w:t>要求为在给定的</w:t>
      </w:r>
      <w:r>
        <w:rPr>
          <w:rFonts w:hint="eastAsia"/>
        </w:rPr>
        <w:t>参数配置下</w:t>
      </w:r>
      <w:r>
        <w:t>，</w:t>
      </w:r>
      <w:r>
        <w:rPr>
          <w:rFonts w:hint="eastAsia"/>
        </w:rPr>
        <w:t>P</w:t>
      </w:r>
      <w:r>
        <w:t>RA</w:t>
      </w:r>
      <w:r>
        <w:rPr>
          <w:rFonts w:hint="eastAsia"/>
        </w:rPr>
        <w:t>CH</w:t>
      </w:r>
      <w:r>
        <w:rPr>
          <w:rFonts w:hint="eastAsia"/>
        </w:rPr>
        <w:t>接收</w:t>
      </w:r>
      <w:r>
        <w:t>端正确检测的概率</w:t>
      </w:r>
      <w:r>
        <w:rPr>
          <w:rFonts w:hint="eastAsia"/>
        </w:rPr>
        <w:t>不</w:t>
      </w:r>
      <w:r>
        <w:t>小于</w:t>
      </w:r>
      <w:r>
        <w:t>99%</w:t>
      </w:r>
      <w:r>
        <w:rPr>
          <w:rFonts w:hint="eastAsia"/>
        </w:rPr>
        <w:t>时</w:t>
      </w:r>
      <w:r>
        <w:t>的</w:t>
      </w:r>
      <w:r>
        <w:rPr>
          <w:rFonts w:hint="eastAsia"/>
        </w:rPr>
        <w:t>SNR</w:t>
      </w:r>
      <w:r>
        <w:rPr>
          <w:rFonts w:hint="eastAsia"/>
        </w:rPr>
        <w:t>值</w:t>
      </w:r>
      <w:r>
        <w:t>，应该不小于</w:t>
      </w:r>
      <w:r w:rsidR="00621CA4">
        <w:fldChar w:fldCharType="begin"/>
      </w:r>
      <w:r w:rsidR="00621CA4">
        <w:instrText xml:space="preserve"> REF _Ref524698546 \n \h </w:instrText>
      </w:r>
      <w:r w:rsidR="00621CA4">
        <w:fldChar w:fldCharType="separate"/>
      </w:r>
      <w:r w:rsidR="002D23ED">
        <w:t>[1]</w:t>
      </w:r>
      <w:r w:rsidR="00621CA4">
        <w:fldChar w:fldCharType="end"/>
      </w:r>
      <w:r>
        <w:rPr>
          <w:rFonts w:hint="eastAsia"/>
        </w:rPr>
        <w:t>中</w:t>
      </w:r>
      <w:r>
        <w:t>给定的</w:t>
      </w:r>
      <w:r>
        <w:rPr>
          <w:rFonts w:hint="eastAsia"/>
        </w:rPr>
        <w:t>SNR</w:t>
      </w:r>
      <w:r>
        <w:rPr>
          <w:rFonts w:hint="eastAsia"/>
        </w:rPr>
        <w:t>值</w:t>
      </w:r>
      <w:r>
        <w:t>。</w:t>
      </w:r>
    </w:p>
    <w:p w14:paraId="20DBE9E5" w14:textId="77777777" w:rsidR="00601558" w:rsidRPr="005B35AB" w:rsidRDefault="005B35AB" w:rsidP="000E6799">
      <w:pPr>
        <w:rPr>
          <w:color w:val="FF0000"/>
        </w:rPr>
      </w:pPr>
      <w:r>
        <w:rPr>
          <w:rFonts w:hint="eastAsia"/>
        </w:rPr>
        <w:t>该项</w:t>
      </w:r>
      <w:r>
        <w:t>测试的</w:t>
      </w:r>
      <w:r>
        <w:rPr>
          <w:rFonts w:hint="eastAsia"/>
        </w:rPr>
        <w:t>参数</w:t>
      </w:r>
      <w:r>
        <w:t>配置</w:t>
      </w:r>
      <w:r>
        <w:rPr>
          <w:rFonts w:hint="eastAsia"/>
        </w:rPr>
        <w:t>见</w:t>
      </w:r>
      <w:r>
        <w:t>仿真结果</w:t>
      </w:r>
      <w:r>
        <w:rPr>
          <w:rFonts w:hint="eastAsia"/>
        </w:rPr>
        <w:t>部分</w:t>
      </w:r>
      <w:r>
        <w:t>。</w:t>
      </w:r>
    </w:p>
    <w:p w14:paraId="2FA8B91B" w14:textId="1F295220" w:rsidR="00C0439D" w:rsidRDefault="00601558" w:rsidP="000E6799">
      <w:pPr>
        <w:pStyle w:val="3"/>
      </w:pPr>
      <w:bookmarkStart w:id="112" w:name="_Toc526863586"/>
      <w:r>
        <w:rPr>
          <w:rFonts w:hint="eastAsia"/>
        </w:rPr>
        <w:t>仿真结果</w:t>
      </w:r>
      <w:bookmarkEnd w:id="112"/>
    </w:p>
    <w:tbl>
      <w:tblPr>
        <w:tblStyle w:val="aff8"/>
        <w:tblpPr w:leftFromText="180" w:rightFromText="180" w:vertAnchor="text" w:tblpY="-32"/>
        <w:tblW w:w="0" w:type="auto"/>
        <w:tblLook w:val="04A0" w:firstRow="1" w:lastRow="0" w:firstColumn="1" w:lastColumn="0" w:noHBand="0" w:noVBand="1"/>
      </w:tblPr>
      <w:tblGrid>
        <w:gridCol w:w="1536"/>
        <w:gridCol w:w="829"/>
        <w:gridCol w:w="719"/>
        <w:gridCol w:w="850"/>
        <w:gridCol w:w="1080"/>
        <w:gridCol w:w="833"/>
        <w:gridCol w:w="918"/>
        <w:gridCol w:w="1264"/>
        <w:gridCol w:w="562"/>
        <w:gridCol w:w="923"/>
      </w:tblGrid>
      <w:tr w:rsidR="002357EA" w:rsidRPr="00E8759F" w14:paraId="5112038E" w14:textId="77777777" w:rsidTr="007B0718">
        <w:tc>
          <w:tcPr>
            <w:tcW w:w="0" w:type="auto"/>
            <w:gridSpan w:val="10"/>
            <w:vAlign w:val="center"/>
          </w:tcPr>
          <w:p w14:paraId="68DF1413" w14:textId="60684FDA" w:rsidR="002357EA" w:rsidRPr="00E8759F" w:rsidRDefault="002357EA" w:rsidP="00463297">
            <w:pPr>
              <w:pStyle w:val="afd"/>
              <w:rPr>
                <w:rFonts w:ascii="黑体" w:eastAsia="黑体" w:hAnsi="黑体"/>
              </w:rPr>
            </w:pPr>
            <w:bookmarkStart w:id="113" w:name="_Toc526863674"/>
            <w:r w:rsidRPr="00E8759F">
              <w:rPr>
                <w:rFonts w:ascii="黑体" w:eastAsia="黑体" w:hAnsi="黑体"/>
              </w:rPr>
              <w:lastRenderedPageBreak/>
              <w:t>表</w:t>
            </w:r>
            <w:r w:rsidR="00C20D33">
              <w:rPr>
                <w:rFonts w:ascii="黑体" w:eastAsia="黑体" w:hAnsi="黑体"/>
              </w:rPr>
              <w:fldChar w:fldCharType="begin"/>
            </w:r>
            <w:r w:rsidR="00C20D33">
              <w:rPr>
                <w:rFonts w:ascii="黑体" w:eastAsia="黑体" w:hAnsi="黑体"/>
              </w:rPr>
              <w:instrText xml:space="preserve"> STYLEREF 3 \s </w:instrText>
            </w:r>
            <w:r w:rsidR="00C20D33">
              <w:rPr>
                <w:rFonts w:ascii="黑体" w:eastAsia="黑体" w:hAnsi="黑体"/>
              </w:rPr>
              <w:fldChar w:fldCharType="separate"/>
            </w:r>
            <w:r w:rsidR="002D23ED">
              <w:rPr>
                <w:rFonts w:ascii="黑体" w:eastAsia="黑体" w:hAnsi="黑体"/>
                <w:noProof/>
              </w:rPr>
              <w:t>2.9.2</w:t>
            </w:r>
            <w:r w:rsidR="00C20D33">
              <w:rPr>
                <w:rFonts w:ascii="黑体" w:eastAsia="黑体" w:hAnsi="黑体"/>
              </w:rPr>
              <w:fldChar w:fldCharType="end"/>
            </w:r>
            <w:r w:rsidR="00C20D33">
              <w:rPr>
                <w:rFonts w:ascii="黑体" w:eastAsia="黑体" w:hAnsi="黑体"/>
              </w:rPr>
              <w:noBreakHyphen/>
            </w:r>
            <w:r w:rsidR="00C20D33">
              <w:rPr>
                <w:rFonts w:ascii="黑体" w:eastAsia="黑体" w:hAnsi="黑体"/>
              </w:rPr>
              <w:fldChar w:fldCharType="begin"/>
            </w:r>
            <w:r w:rsidR="00C20D33">
              <w:rPr>
                <w:rFonts w:ascii="黑体" w:eastAsia="黑体" w:hAnsi="黑体"/>
              </w:rPr>
              <w:instrText xml:space="preserve"> SEQ 表 \* ARABIC \s 3 </w:instrText>
            </w:r>
            <w:r w:rsidR="00C20D33">
              <w:rPr>
                <w:rFonts w:ascii="黑体" w:eastAsia="黑体" w:hAnsi="黑体"/>
              </w:rPr>
              <w:fldChar w:fldCharType="separate"/>
            </w:r>
            <w:r w:rsidR="002D23ED">
              <w:rPr>
                <w:rFonts w:ascii="黑体" w:eastAsia="黑体" w:hAnsi="黑体"/>
                <w:noProof/>
              </w:rPr>
              <w:t>1</w:t>
            </w:r>
            <w:r w:rsidR="00C20D33">
              <w:rPr>
                <w:rFonts w:ascii="黑体" w:eastAsia="黑体" w:hAnsi="黑体"/>
              </w:rPr>
              <w:fldChar w:fldCharType="end"/>
            </w:r>
            <w:r w:rsidRPr="00E8759F">
              <w:rPr>
                <w:rFonts w:ascii="黑体" w:eastAsia="黑体" w:hAnsi="黑体"/>
              </w:rPr>
              <w:t xml:space="preserve"> PRACH单用户检测性能</w:t>
            </w:r>
            <w:r w:rsidRPr="00E8759F">
              <w:rPr>
                <w:rFonts w:ascii="黑体" w:eastAsia="黑体" w:hAnsi="黑体" w:hint="eastAsia"/>
              </w:rPr>
              <w:t>（</w:t>
            </w:r>
            <w:r w:rsidRPr="00E8759F">
              <w:rPr>
                <w:rFonts w:ascii="黑体" w:eastAsia="黑体" w:hAnsi="黑体"/>
              </w:rPr>
              <w:t>Format0</w:t>
            </w:r>
            <w:r w:rsidRPr="00E8759F">
              <w:rPr>
                <w:rFonts w:ascii="黑体" w:eastAsia="黑体" w:hAnsi="黑体" w:hint="eastAsia"/>
              </w:rPr>
              <w:t>）</w:t>
            </w:r>
            <w:bookmarkEnd w:id="113"/>
          </w:p>
        </w:tc>
      </w:tr>
      <w:tr w:rsidR="002357EA" w:rsidRPr="00E8759F" w14:paraId="7E750DE9" w14:textId="77777777" w:rsidTr="007B0718">
        <w:tc>
          <w:tcPr>
            <w:tcW w:w="0" w:type="auto"/>
            <w:vMerge w:val="restart"/>
            <w:shd w:val="clear" w:color="auto" w:fill="E7E6E6" w:themeFill="background2"/>
            <w:vAlign w:val="center"/>
          </w:tcPr>
          <w:p w14:paraId="3B1F3295" w14:textId="77777777" w:rsidR="002357EA" w:rsidRPr="00E8759F" w:rsidRDefault="002357EA" w:rsidP="00463297">
            <w:pPr>
              <w:pStyle w:val="afd"/>
              <w:rPr>
                <w:rFonts w:ascii="黑体" w:eastAsia="黑体" w:hAnsi="黑体"/>
              </w:rPr>
            </w:pPr>
            <w:r w:rsidRPr="00E8759F">
              <w:rPr>
                <w:rFonts w:ascii="黑体" w:eastAsia="黑体" w:hAnsi="黑体"/>
              </w:rPr>
              <w:t>参考信道参数</w:t>
            </w:r>
          </w:p>
        </w:tc>
        <w:tc>
          <w:tcPr>
            <w:tcW w:w="0" w:type="auto"/>
            <w:gridSpan w:val="3"/>
            <w:shd w:val="clear" w:color="auto" w:fill="E7E6E6" w:themeFill="background2"/>
            <w:vAlign w:val="center"/>
          </w:tcPr>
          <w:p w14:paraId="36E4495C" w14:textId="77777777" w:rsidR="002357EA" w:rsidRPr="00E8759F" w:rsidRDefault="002357EA" w:rsidP="00463297">
            <w:pPr>
              <w:pStyle w:val="afd"/>
              <w:rPr>
                <w:rFonts w:ascii="黑体" w:eastAsia="黑体" w:hAnsi="黑体"/>
              </w:rPr>
            </w:pPr>
            <w:r w:rsidRPr="00E8759F">
              <w:rPr>
                <w:rFonts w:ascii="黑体" w:eastAsia="黑体" w:hAnsi="黑体"/>
              </w:rPr>
              <w:t>无线传播参数</w:t>
            </w:r>
          </w:p>
        </w:tc>
        <w:tc>
          <w:tcPr>
            <w:tcW w:w="0" w:type="auto"/>
            <w:gridSpan w:val="6"/>
            <w:shd w:val="clear" w:color="auto" w:fill="E7E6E6" w:themeFill="background2"/>
            <w:vAlign w:val="center"/>
          </w:tcPr>
          <w:p w14:paraId="6EDF0FFB" w14:textId="77777777" w:rsidR="002357EA" w:rsidRPr="00E8759F" w:rsidRDefault="002357EA" w:rsidP="00463297">
            <w:pPr>
              <w:pStyle w:val="afd"/>
              <w:rPr>
                <w:rFonts w:ascii="黑体" w:eastAsia="黑体" w:hAnsi="黑体"/>
              </w:rPr>
            </w:pPr>
            <w:r w:rsidRPr="00E8759F">
              <w:rPr>
                <w:rFonts w:ascii="黑体" w:eastAsia="黑体" w:hAnsi="黑体"/>
              </w:rPr>
              <w:t>SNR [dB]</w:t>
            </w:r>
          </w:p>
        </w:tc>
      </w:tr>
      <w:tr w:rsidR="002357EA" w:rsidRPr="00E8759F" w14:paraId="0190B2DB" w14:textId="77777777" w:rsidTr="007B0718">
        <w:tc>
          <w:tcPr>
            <w:tcW w:w="0" w:type="auto"/>
            <w:vMerge/>
            <w:shd w:val="clear" w:color="auto" w:fill="E7E6E6" w:themeFill="background2"/>
            <w:vAlign w:val="center"/>
          </w:tcPr>
          <w:p w14:paraId="6BA39C0D" w14:textId="77777777" w:rsidR="002357EA" w:rsidRPr="00E8759F" w:rsidRDefault="002357EA" w:rsidP="00463297">
            <w:pPr>
              <w:pStyle w:val="afd"/>
              <w:rPr>
                <w:rFonts w:ascii="黑体" w:eastAsia="黑体" w:hAnsi="黑体"/>
              </w:rPr>
            </w:pPr>
          </w:p>
        </w:tc>
        <w:tc>
          <w:tcPr>
            <w:tcW w:w="0" w:type="auto"/>
            <w:vMerge w:val="restart"/>
            <w:shd w:val="clear" w:color="auto" w:fill="E7E6E6" w:themeFill="background2"/>
            <w:vAlign w:val="center"/>
          </w:tcPr>
          <w:p w14:paraId="7EA69B06" w14:textId="77777777" w:rsidR="002357EA" w:rsidRPr="00E8759F" w:rsidRDefault="002357EA" w:rsidP="00463297">
            <w:pPr>
              <w:pStyle w:val="afd"/>
              <w:rPr>
                <w:rFonts w:ascii="黑体" w:eastAsia="黑体" w:hAnsi="黑体"/>
              </w:rPr>
            </w:pPr>
            <w:r w:rsidRPr="00E8759F">
              <w:rPr>
                <w:rFonts w:ascii="黑体" w:eastAsia="黑体" w:hAnsi="黑体"/>
              </w:rPr>
              <w:t>传播信道</w:t>
            </w:r>
          </w:p>
        </w:tc>
        <w:tc>
          <w:tcPr>
            <w:tcW w:w="0" w:type="auto"/>
            <w:vMerge w:val="restart"/>
            <w:shd w:val="clear" w:color="auto" w:fill="E7E6E6" w:themeFill="background2"/>
            <w:vAlign w:val="center"/>
          </w:tcPr>
          <w:p w14:paraId="58964291" w14:textId="77777777" w:rsidR="002357EA" w:rsidRPr="00E8759F" w:rsidRDefault="002357EA" w:rsidP="00463297">
            <w:pPr>
              <w:pStyle w:val="afd"/>
              <w:rPr>
                <w:rFonts w:ascii="黑体" w:eastAsia="黑体" w:hAnsi="黑体"/>
              </w:rPr>
            </w:pPr>
            <w:r w:rsidRPr="00E8759F">
              <w:rPr>
                <w:rFonts w:ascii="黑体" w:eastAsia="黑体" w:hAnsi="黑体"/>
              </w:rPr>
              <w:t>FO [Hz]</w:t>
            </w:r>
          </w:p>
        </w:tc>
        <w:tc>
          <w:tcPr>
            <w:tcW w:w="0" w:type="auto"/>
            <w:vMerge w:val="restart"/>
            <w:shd w:val="clear" w:color="auto" w:fill="E7E6E6" w:themeFill="background2"/>
            <w:vAlign w:val="center"/>
          </w:tcPr>
          <w:p w14:paraId="1784AB97" w14:textId="77777777" w:rsidR="002357EA" w:rsidRPr="00E8759F" w:rsidRDefault="002357EA" w:rsidP="00463297">
            <w:pPr>
              <w:pStyle w:val="afd"/>
              <w:rPr>
                <w:rFonts w:ascii="黑体" w:eastAsia="黑体" w:hAnsi="黑体"/>
              </w:rPr>
            </w:pPr>
            <w:r w:rsidRPr="00E8759F">
              <w:rPr>
                <w:rFonts w:ascii="黑体" w:eastAsia="黑体" w:hAnsi="黑体" w:hint="eastAsia"/>
              </w:rPr>
              <w:t>带宽</w:t>
            </w:r>
            <w:r w:rsidRPr="00E8759F">
              <w:rPr>
                <w:rFonts w:ascii="黑体" w:eastAsia="黑体" w:hAnsi="黑体"/>
              </w:rPr>
              <w:t>[MHz]</w:t>
            </w:r>
          </w:p>
        </w:tc>
        <w:tc>
          <w:tcPr>
            <w:tcW w:w="0" w:type="auto"/>
            <w:gridSpan w:val="3"/>
            <w:shd w:val="clear" w:color="auto" w:fill="E7E6E6" w:themeFill="background2"/>
            <w:vAlign w:val="center"/>
          </w:tcPr>
          <w:p w14:paraId="57B77D72" w14:textId="77777777" w:rsidR="002357EA" w:rsidRPr="00E8759F" w:rsidRDefault="002357EA" w:rsidP="00463297">
            <w:pPr>
              <w:pStyle w:val="afd"/>
              <w:rPr>
                <w:rFonts w:ascii="黑体" w:eastAsia="黑体" w:hAnsi="黑体"/>
              </w:rPr>
            </w:pPr>
            <m:oMathPara>
              <m:oMath>
                <m:r>
                  <m:rPr>
                    <m:sty m:val="p"/>
                  </m:rPr>
                  <w:rPr>
                    <w:rFonts w:ascii="Cambria Math" w:eastAsia="黑体" w:hAnsi="Cambria Math"/>
                  </w:rPr>
                  <m:t>Nrx=2</m:t>
                </m:r>
              </m:oMath>
            </m:oMathPara>
          </w:p>
        </w:tc>
        <w:tc>
          <w:tcPr>
            <w:tcW w:w="0" w:type="auto"/>
            <w:gridSpan w:val="3"/>
            <w:shd w:val="clear" w:color="auto" w:fill="E7E6E6" w:themeFill="background2"/>
            <w:vAlign w:val="center"/>
          </w:tcPr>
          <w:p w14:paraId="35546418" w14:textId="77777777" w:rsidR="002357EA" w:rsidRPr="00E8759F" w:rsidRDefault="002357EA" w:rsidP="00463297">
            <w:pPr>
              <w:pStyle w:val="afd"/>
              <w:rPr>
                <w:rFonts w:ascii="黑体" w:eastAsia="黑体" w:hAnsi="黑体"/>
              </w:rPr>
            </w:pPr>
            <m:oMathPara>
              <m:oMath>
                <m:r>
                  <m:rPr>
                    <m:sty m:val="p"/>
                  </m:rPr>
                  <w:rPr>
                    <w:rFonts w:ascii="Cambria Math" w:eastAsia="黑体" w:hAnsi="Cambria Math"/>
                  </w:rPr>
                  <m:t>Nrx=4</m:t>
                </m:r>
              </m:oMath>
            </m:oMathPara>
          </w:p>
        </w:tc>
      </w:tr>
      <w:tr w:rsidR="007B0718" w:rsidRPr="00E8759F" w14:paraId="66C7129E" w14:textId="77777777" w:rsidTr="007B0718">
        <w:tc>
          <w:tcPr>
            <w:tcW w:w="0" w:type="auto"/>
            <w:vMerge/>
            <w:shd w:val="clear" w:color="auto" w:fill="E7E6E6" w:themeFill="background2"/>
            <w:vAlign w:val="center"/>
          </w:tcPr>
          <w:p w14:paraId="272A2FA3" w14:textId="77777777" w:rsidR="002357EA" w:rsidRPr="00E8759F" w:rsidRDefault="002357EA" w:rsidP="00463297">
            <w:pPr>
              <w:pStyle w:val="afd"/>
              <w:rPr>
                <w:rFonts w:ascii="黑体" w:eastAsia="黑体" w:hAnsi="黑体"/>
              </w:rPr>
            </w:pPr>
          </w:p>
        </w:tc>
        <w:tc>
          <w:tcPr>
            <w:tcW w:w="0" w:type="auto"/>
            <w:vMerge/>
            <w:shd w:val="clear" w:color="auto" w:fill="E7E6E6" w:themeFill="background2"/>
            <w:vAlign w:val="center"/>
          </w:tcPr>
          <w:p w14:paraId="18723CE9" w14:textId="77777777" w:rsidR="002357EA" w:rsidRPr="00E8759F" w:rsidRDefault="002357EA" w:rsidP="00463297">
            <w:pPr>
              <w:pStyle w:val="afd"/>
              <w:rPr>
                <w:rFonts w:ascii="黑体" w:eastAsia="黑体" w:hAnsi="黑体"/>
              </w:rPr>
            </w:pPr>
          </w:p>
        </w:tc>
        <w:tc>
          <w:tcPr>
            <w:tcW w:w="0" w:type="auto"/>
            <w:vMerge/>
            <w:shd w:val="clear" w:color="auto" w:fill="E7E6E6" w:themeFill="background2"/>
            <w:vAlign w:val="center"/>
          </w:tcPr>
          <w:p w14:paraId="71977A90" w14:textId="77777777" w:rsidR="002357EA" w:rsidRPr="00E8759F" w:rsidRDefault="002357EA" w:rsidP="00463297">
            <w:pPr>
              <w:pStyle w:val="afd"/>
              <w:rPr>
                <w:rFonts w:ascii="黑体" w:eastAsia="黑体" w:hAnsi="黑体"/>
              </w:rPr>
            </w:pPr>
          </w:p>
        </w:tc>
        <w:tc>
          <w:tcPr>
            <w:tcW w:w="0" w:type="auto"/>
            <w:vMerge/>
            <w:shd w:val="clear" w:color="auto" w:fill="E7E6E6" w:themeFill="background2"/>
            <w:vAlign w:val="center"/>
          </w:tcPr>
          <w:p w14:paraId="5B45EC8C" w14:textId="77777777" w:rsidR="002357EA" w:rsidRPr="00E8759F" w:rsidRDefault="002357EA" w:rsidP="00463297">
            <w:pPr>
              <w:pStyle w:val="afd"/>
              <w:rPr>
                <w:rFonts w:ascii="黑体" w:eastAsia="黑体" w:hAnsi="黑体"/>
              </w:rPr>
            </w:pPr>
          </w:p>
        </w:tc>
        <w:tc>
          <w:tcPr>
            <w:tcW w:w="0" w:type="auto"/>
            <w:shd w:val="clear" w:color="auto" w:fill="E7E6E6" w:themeFill="background2"/>
            <w:vAlign w:val="center"/>
          </w:tcPr>
          <w:p w14:paraId="24908D41" w14:textId="77777777" w:rsidR="002357EA" w:rsidRPr="00E8759F" w:rsidRDefault="002357EA" w:rsidP="00463297">
            <w:pPr>
              <w:pStyle w:val="afd"/>
              <w:rPr>
                <w:rFonts w:ascii="黑体" w:eastAsia="黑体" w:hAnsi="黑体"/>
              </w:rPr>
            </w:pPr>
            <w:r w:rsidRPr="00E8759F">
              <w:rPr>
                <w:rFonts w:ascii="黑体" w:eastAsia="黑体" w:hAnsi="黑体"/>
              </w:rPr>
              <w:t>104性能要求</w:t>
            </w:r>
          </w:p>
        </w:tc>
        <w:tc>
          <w:tcPr>
            <w:tcW w:w="0" w:type="auto"/>
            <w:shd w:val="clear" w:color="auto" w:fill="E7E6E6" w:themeFill="background2"/>
            <w:vAlign w:val="center"/>
          </w:tcPr>
          <w:p w14:paraId="5887BAA6" w14:textId="77777777" w:rsidR="002357EA" w:rsidRPr="00E8759F" w:rsidRDefault="002357EA" w:rsidP="00463297">
            <w:pPr>
              <w:pStyle w:val="afd"/>
              <w:rPr>
                <w:rFonts w:ascii="黑体" w:eastAsia="黑体" w:hAnsi="黑体"/>
              </w:rPr>
            </w:pPr>
            <w:r w:rsidRPr="00E8759F">
              <w:rPr>
                <w:rFonts w:ascii="黑体" w:eastAsia="黑体" w:hAnsi="黑体"/>
              </w:rPr>
              <w:t>测试结果</w:t>
            </w:r>
          </w:p>
        </w:tc>
        <w:tc>
          <w:tcPr>
            <w:tcW w:w="0" w:type="auto"/>
            <w:shd w:val="clear" w:color="auto" w:fill="E7E6E6" w:themeFill="background2"/>
            <w:vAlign w:val="center"/>
          </w:tcPr>
          <w:p w14:paraId="6A104972" w14:textId="77777777" w:rsidR="002357EA" w:rsidRPr="00E8759F" w:rsidRDefault="002357EA" w:rsidP="00463297">
            <w:pPr>
              <w:pStyle w:val="afd"/>
              <w:rPr>
                <w:rFonts w:ascii="黑体" w:eastAsia="黑体" w:hAnsi="黑体"/>
              </w:rPr>
            </w:pPr>
            <w:r w:rsidRPr="00E8759F">
              <w:rPr>
                <w:rFonts w:ascii="黑体" w:eastAsia="黑体" w:hAnsi="黑体" w:hint="eastAsia"/>
              </w:rPr>
              <w:t>仿真结果</w:t>
            </w:r>
          </w:p>
        </w:tc>
        <w:tc>
          <w:tcPr>
            <w:tcW w:w="0" w:type="auto"/>
            <w:shd w:val="clear" w:color="auto" w:fill="E7E6E6" w:themeFill="background2"/>
            <w:vAlign w:val="center"/>
          </w:tcPr>
          <w:p w14:paraId="0DDE7DC6" w14:textId="77777777" w:rsidR="002357EA" w:rsidRPr="00E8759F" w:rsidRDefault="002357EA" w:rsidP="00463297">
            <w:pPr>
              <w:pStyle w:val="afd"/>
              <w:rPr>
                <w:rFonts w:ascii="黑体" w:eastAsia="黑体" w:hAnsi="黑体"/>
              </w:rPr>
            </w:pPr>
            <w:r w:rsidRPr="00E8759F">
              <w:rPr>
                <w:rFonts w:ascii="黑体" w:eastAsia="黑体" w:hAnsi="黑体"/>
              </w:rPr>
              <w:t>104[141]性能要求</w:t>
            </w:r>
          </w:p>
        </w:tc>
        <w:tc>
          <w:tcPr>
            <w:tcW w:w="0" w:type="auto"/>
            <w:shd w:val="clear" w:color="auto" w:fill="E7E6E6" w:themeFill="background2"/>
            <w:vAlign w:val="center"/>
          </w:tcPr>
          <w:p w14:paraId="2B8BC2DD" w14:textId="77777777" w:rsidR="002357EA" w:rsidRPr="00E8759F" w:rsidRDefault="002357EA" w:rsidP="00463297">
            <w:pPr>
              <w:pStyle w:val="afd"/>
              <w:rPr>
                <w:rFonts w:ascii="黑体" w:eastAsia="黑体" w:hAnsi="黑体"/>
              </w:rPr>
            </w:pPr>
            <w:r w:rsidRPr="00E8759F">
              <w:rPr>
                <w:rFonts w:ascii="黑体" w:eastAsia="黑体" w:hAnsi="黑体"/>
              </w:rPr>
              <w:t>测试结果</w:t>
            </w:r>
          </w:p>
        </w:tc>
        <w:tc>
          <w:tcPr>
            <w:tcW w:w="0" w:type="auto"/>
            <w:shd w:val="clear" w:color="auto" w:fill="E7E6E6" w:themeFill="background2"/>
            <w:vAlign w:val="center"/>
          </w:tcPr>
          <w:p w14:paraId="2BBF5906" w14:textId="77777777" w:rsidR="002357EA" w:rsidRPr="00E8759F" w:rsidRDefault="002357EA" w:rsidP="00463297">
            <w:pPr>
              <w:pStyle w:val="afd"/>
              <w:rPr>
                <w:rFonts w:ascii="黑体" w:eastAsia="黑体" w:hAnsi="黑体"/>
              </w:rPr>
            </w:pPr>
            <w:r w:rsidRPr="00E8759F">
              <w:rPr>
                <w:rFonts w:ascii="黑体" w:eastAsia="黑体" w:hAnsi="黑体" w:hint="eastAsia"/>
              </w:rPr>
              <w:t>仿真</w:t>
            </w:r>
            <w:r w:rsidRPr="00E8759F">
              <w:rPr>
                <w:rFonts w:ascii="黑体" w:eastAsia="黑体" w:hAnsi="黑体"/>
              </w:rPr>
              <w:t>结果</w:t>
            </w:r>
          </w:p>
        </w:tc>
      </w:tr>
      <w:tr w:rsidR="00E8759F" w:rsidRPr="00E8759F" w14:paraId="57AAEDE7" w14:textId="77777777" w:rsidTr="007B0718">
        <w:tc>
          <w:tcPr>
            <w:tcW w:w="0" w:type="auto"/>
            <w:vMerge w:val="restart"/>
            <w:vAlign w:val="center"/>
          </w:tcPr>
          <w:p w14:paraId="7E2236A0" w14:textId="77777777" w:rsidR="00E8759F" w:rsidRPr="00E8759F" w:rsidRDefault="00E8759F" w:rsidP="00E8759F">
            <w:pPr>
              <w:pStyle w:val="afd"/>
              <w:rPr>
                <w:rFonts w:ascii="黑体" w:eastAsia="黑体" w:hAnsi="黑体"/>
              </w:rPr>
            </w:pPr>
            <w:r w:rsidRPr="00E8759F">
              <w:rPr>
                <w:rFonts w:ascii="黑体" w:eastAsia="黑体" w:hAnsi="黑体"/>
              </w:rPr>
              <w:t>Format0</w:t>
            </w:r>
          </w:p>
          <w:p w14:paraId="0196824D" w14:textId="77777777" w:rsidR="00E8759F" w:rsidRPr="00E8759F" w:rsidRDefault="00E8759F" w:rsidP="00E8759F">
            <w:pPr>
              <w:pStyle w:val="afd"/>
              <w:rPr>
                <w:rFonts w:ascii="黑体" w:eastAsia="黑体" w:hAnsi="黑体"/>
              </w:rPr>
            </w:pPr>
            <w:r w:rsidRPr="00E8759F">
              <w:rPr>
                <w:rFonts w:ascii="黑体" w:eastAsia="黑体" w:hAnsi="黑体"/>
              </w:rPr>
              <w:t>PRACH_Normal</w:t>
            </w:r>
          </w:p>
        </w:tc>
        <w:tc>
          <w:tcPr>
            <w:tcW w:w="0" w:type="auto"/>
            <w:vMerge w:val="restart"/>
            <w:vAlign w:val="center"/>
          </w:tcPr>
          <w:p w14:paraId="0611864A" w14:textId="77777777" w:rsidR="00E8759F" w:rsidRPr="00E8759F" w:rsidRDefault="00E8759F" w:rsidP="00E8759F">
            <w:pPr>
              <w:pStyle w:val="afd"/>
              <w:rPr>
                <w:rFonts w:ascii="黑体" w:eastAsia="黑体" w:hAnsi="黑体"/>
              </w:rPr>
            </w:pPr>
            <w:r w:rsidRPr="00E8759F">
              <w:rPr>
                <w:rFonts w:ascii="黑体" w:eastAsia="黑体" w:hAnsi="黑体"/>
              </w:rPr>
              <w:t>AWGN</w:t>
            </w:r>
          </w:p>
        </w:tc>
        <w:tc>
          <w:tcPr>
            <w:tcW w:w="0" w:type="auto"/>
            <w:vMerge w:val="restart"/>
            <w:vAlign w:val="center"/>
          </w:tcPr>
          <w:p w14:paraId="69596ED7" w14:textId="77777777" w:rsidR="00E8759F" w:rsidRPr="00E8759F" w:rsidRDefault="00E8759F" w:rsidP="00E8759F">
            <w:pPr>
              <w:pStyle w:val="afd"/>
              <w:rPr>
                <w:rFonts w:ascii="黑体" w:eastAsia="黑体" w:hAnsi="黑体"/>
              </w:rPr>
            </w:pPr>
            <w:r w:rsidRPr="00E8759F">
              <w:rPr>
                <w:rFonts w:ascii="黑体" w:eastAsia="黑体" w:hAnsi="黑体"/>
              </w:rPr>
              <w:t>0</w:t>
            </w:r>
          </w:p>
        </w:tc>
        <w:tc>
          <w:tcPr>
            <w:tcW w:w="0" w:type="auto"/>
            <w:vAlign w:val="center"/>
          </w:tcPr>
          <w:p w14:paraId="26FE2F04" w14:textId="77777777" w:rsidR="00E8759F" w:rsidRPr="00E8759F" w:rsidRDefault="00E8759F" w:rsidP="00E8759F">
            <w:pPr>
              <w:pStyle w:val="afd"/>
              <w:rPr>
                <w:rFonts w:ascii="黑体" w:eastAsia="黑体" w:hAnsi="黑体"/>
              </w:rPr>
            </w:pPr>
            <w:r w:rsidRPr="00E8759F">
              <w:rPr>
                <w:rFonts w:ascii="黑体" w:eastAsia="黑体" w:hAnsi="黑体" w:hint="eastAsia"/>
              </w:rPr>
              <w:t>1.4</w:t>
            </w:r>
          </w:p>
        </w:tc>
        <w:tc>
          <w:tcPr>
            <w:tcW w:w="0" w:type="auto"/>
            <w:vMerge w:val="restart"/>
            <w:vAlign w:val="center"/>
          </w:tcPr>
          <w:p w14:paraId="005E7F2E" w14:textId="77777777" w:rsidR="00E8759F" w:rsidRPr="00E8759F" w:rsidRDefault="00E8759F" w:rsidP="00E8759F">
            <w:pPr>
              <w:pStyle w:val="afd"/>
              <w:rPr>
                <w:rFonts w:ascii="黑体" w:eastAsia="黑体" w:hAnsi="黑体"/>
              </w:rPr>
            </w:pPr>
            <w:r w:rsidRPr="00E8759F">
              <w:rPr>
                <w:rFonts w:ascii="黑体" w:eastAsia="黑体" w:hAnsi="黑体"/>
              </w:rPr>
              <w:t>[-14.2]</w:t>
            </w:r>
          </w:p>
        </w:tc>
        <w:tc>
          <w:tcPr>
            <w:tcW w:w="0" w:type="auto"/>
            <w:vAlign w:val="center"/>
          </w:tcPr>
          <w:p w14:paraId="4441A934" w14:textId="50AFCBA9" w:rsidR="00E8759F" w:rsidRPr="00E8759F" w:rsidRDefault="00E8759F" w:rsidP="00E8759F">
            <w:pPr>
              <w:pStyle w:val="afd"/>
              <w:rPr>
                <w:rFonts w:ascii="黑体" w:eastAsia="黑体" w:hAnsi="黑体"/>
              </w:rPr>
            </w:pPr>
            <w:r w:rsidRPr="00E8759F">
              <w:rPr>
                <w:rFonts w:ascii="黑体" w:eastAsia="黑体" w:hAnsi="黑体" w:hint="eastAsia"/>
                <w:b/>
                <w:color w:val="C00000"/>
              </w:rPr>
              <w:t>-14.2</w:t>
            </w:r>
          </w:p>
        </w:tc>
        <w:tc>
          <w:tcPr>
            <w:tcW w:w="0" w:type="auto"/>
            <w:vAlign w:val="center"/>
          </w:tcPr>
          <w:p w14:paraId="26051127" w14:textId="3A3FAEB4" w:rsidR="00E8759F" w:rsidRPr="00E8759F" w:rsidRDefault="00E8759F" w:rsidP="00E8759F">
            <w:pPr>
              <w:pStyle w:val="afd"/>
              <w:rPr>
                <w:rFonts w:ascii="黑体" w:eastAsia="黑体" w:hAnsi="黑体"/>
              </w:rPr>
            </w:pPr>
            <w:r w:rsidRPr="00E8759F">
              <w:rPr>
                <w:rFonts w:ascii="黑体" w:eastAsia="黑体" w:hAnsi="黑体"/>
              </w:rPr>
              <w:t>-16.14</w:t>
            </w:r>
          </w:p>
        </w:tc>
        <w:tc>
          <w:tcPr>
            <w:tcW w:w="0" w:type="auto"/>
            <w:vMerge w:val="restart"/>
            <w:vAlign w:val="center"/>
          </w:tcPr>
          <w:p w14:paraId="2B6FBE31" w14:textId="7174FAB4" w:rsidR="00E8759F" w:rsidRPr="00E8759F" w:rsidRDefault="00E8759F" w:rsidP="00E8759F">
            <w:pPr>
              <w:pStyle w:val="afd"/>
              <w:rPr>
                <w:rFonts w:ascii="黑体" w:eastAsia="黑体" w:hAnsi="黑体"/>
              </w:rPr>
            </w:pPr>
            <w:r w:rsidRPr="00E8759F">
              <w:rPr>
                <w:rFonts w:ascii="黑体" w:eastAsia="黑体" w:hAnsi="黑体"/>
              </w:rPr>
              <w:t>[-16.9]</w:t>
            </w:r>
          </w:p>
        </w:tc>
        <w:tc>
          <w:tcPr>
            <w:tcW w:w="0" w:type="auto"/>
          </w:tcPr>
          <w:p w14:paraId="78E01A0A" w14:textId="5D432C66" w:rsidR="00E8759F" w:rsidRPr="00E8759F" w:rsidRDefault="00E8759F" w:rsidP="00E8759F">
            <w:pPr>
              <w:pStyle w:val="afd"/>
              <w:rPr>
                <w:rFonts w:ascii="黑体" w:eastAsia="黑体" w:hAnsi="黑体"/>
              </w:rPr>
            </w:pPr>
            <w:r w:rsidRPr="00E8759F">
              <w:rPr>
                <w:rFonts w:ascii="黑体" w:eastAsia="黑体" w:hAnsi="黑体"/>
              </w:rPr>
              <w:t>-</w:t>
            </w:r>
          </w:p>
        </w:tc>
        <w:tc>
          <w:tcPr>
            <w:tcW w:w="0" w:type="auto"/>
            <w:vAlign w:val="center"/>
          </w:tcPr>
          <w:p w14:paraId="4853F355" w14:textId="477EDF6C" w:rsidR="00E8759F" w:rsidRPr="00E8759F" w:rsidRDefault="00E8759F" w:rsidP="00E8759F">
            <w:pPr>
              <w:pStyle w:val="afd"/>
              <w:rPr>
                <w:rFonts w:ascii="黑体" w:eastAsia="黑体" w:hAnsi="黑体"/>
              </w:rPr>
            </w:pPr>
            <w:r w:rsidRPr="00E8759F">
              <w:rPr>
                <w:rFonts w:ascii="黑体" w:eastAsia="黑体" w:hAnsi="黑体"/>
              </w:rPr>
              <w:t>-18.2</w:t>
            </w:r>
          </w:p>
        </w:tc>
      </w:tr>
      <w:tr w:rsidR="00E8759F" w:rsidRPr="00E8759F" w14:paraId="51B9A5A7" w14:textId="77777777" w:rsidTr="007B0718">
        <w:tc>
          <w:tcPr>
            <w:tcW w:w="0" w:type="auto"/>
            <w:vMerge/>
            <w:vAlign w:val="center"/>
          </w:tcPr>
          <w:p w14:paraId="53759195" w14:textId="77777777" w:rsidR="00E8759F" w:rsidRPr="00E8759F" w:rsidRDefault="00E8759F" w:rsidP="00E8759F">
            <w:pPr>
              <w:pStyle w:val="afd"/>
              <w:rPr>
                <w:rFonts w:ascii="黑体" w:eastAsia="黑体" w:hAnsi="黑体"/>
              </w:rPr>
            </w:pPr>
          </w:p>
        </w:tc>
        <w:tc>
          <w:tcPr>
            <w:tcW w:w="0" w:type="auto"/>
            <w:vMerge/>
            <w:vAlign w:val="center"/>
          </w:tcPr>
          <w:p w14:paraId="605ED2B9" w14:textId="77777777" w:rsidR="00E8759F" w:rsidRPr="00E8759F" w:rsidRDefault="00E8759F" w:rsidP="00E8759F">
            <w:pPr>
              <w:pStyle w:val="afd"/>
              <w:rPr>
                <w:rFonts w:ascii="黑体" w:eastAsia="黑体" w:hAnsi="黑体"/>
              </w:rPr>
            </w:pPr>
          </w:p>
        </w:tc>
        <w:tc>
          <w:tcPr>
            <w:tcW w:w="0" w:type="auto"/>
            <w:vMerge/>
            <w:vAlign w:val="center"/>
          </w:tcPr>
          <w:p w14:paraId="30C6FBFE" w14:textId="77777777" w:rsidR="00E8759F" w:rsidRPr="00E8759F" w:rsidRDefault="00E8759F" w:rsidP="00E8759F">
            <w:pPr>
              <w:pStyle w:val="afd"/>
              <w:rPr>
                <w:rFonts w:ascii="黑体" w:eastAsia="黑体" w:hAnsi="黑体"/>
              </w:rPr>
            </w:pPr>
          </w:p>
        </w:tc>
        <w:tc>
          <w:tcPr>
            <w:tcW w:w="0" w:type="auto"/>
            <w:vAlign w:val="center"/>
          </w:tcPr>
          <w:p w14:paraId="5CBE119E" w14:textId="77777777" w:rsidR="00E8759F" w:rsidRPr="00E8759F" w:rsidRDefault="00E8759F" w:rsidP="00E8759F">
            <w:pPr>
              <w:pStyle w:val="afd"/>
              <w:rPr>
                <w:rFonts w:ascii="黑体" w:eastAsia="黑体" w:hAnsi="黑体"/>
              </w:rPr>
            </w:pPr>
            <w:r w:rsidRPr="00E8759F">
              <w:rPr>
                <w:rFonts w:ascii="黑体" w:eastAsia="黑体" w:hAnsi="黑体" w:hint="eastAsia"/>
              </w:rPr>
              <w:t>3</w:t>
            </w:r>
          </w:p>
        </w:tc>
        <w:tc>
          <w:tcPr>
            <w:tcW w:w="0" w:type="auto"/>
            <w:vMerge/>
            <w:vAlign w:val="center"/>
          </w:tcPr>
          <w:p w14:paraId="02B6CC25" w14:textId="77777777" w:rsidR="00E8759F" w:rsidRPr="00E8759F" w:rsidRDefault="00E8759F" w:rsidP="00E8759F">
            <w:pPr>
              <w:pStyle w:val="afd"/>
              <w:rPr>
                <w:rFonts w:ascii="黑体" w:eastAsia="黑体" w:hAnsi="黑体"/>
              </w:rPr>
            </w:pPr>
          </w:p>
        </w:tc>
        <w:tc>
          <w:tcPr>
            <w:tcW w:w="0" w:type="auto"/>
            <w:vAlign w:val="center"/>
          </w:tcPr>
          <w:p w14:paraId="39C25094" w14:textId="730C7CBE" w:rsidR="00E8759F" w:rsidRPr="00E8759F" w:rsidRDefault="00E8759F" w:rsidP="00E8759F">
            <w:pPr>
              <w:pStyle w:val="afd"/>
              <w:rPr>
                <w:rFonts w:ascii="黑体" w:eastAsia="黑体" w:hAnsi="黑体"/>
              </w:rPr>
            </w:pPr>
            <w:r w:rsidRPr="00E8759F">
              <w:rPr>
                <w:rFonts w:ascii="黑体" w:eastAsia="黑体" w:hAnsi="黑体" w:hint="eastAsia"/>
                <w:b/>
                <w:color w:val="C00000"/>
              </w:rPr>
              <w:t>-14.8</w:t>
            </w:r>
          </w:p>
        </w:tc>
        <w:tc>
          <w:tcPr>
            <w:tcW w:w="0" w:type="auto"/>
            <w:vAlign w:val="center"/>
          </w:tcPr>
          <w:p w14:paraId="6E9A0CE4" w14:textId="30731F75" w:rsidR="00E8759F" w:rsidRPr="00E8759F" w:rsidRDefault="00E8759F" w:rsidP="00E8759F">
            <w:pPr>
              <w:pStyle w:val="afd"/>
              <w:rPr>
                <w:rFonts w:ascii="黑体" w:eastAsia="黑体" w:hAnsi="黑体"/>
              </w:rPr>
            </w:pPr>
            <w:r w:rsidRPr="00E8759F">
              <w:rPr>
                <w:rFonts w:ascii="黑体" w:eastAsia="黑体" w:hAnsi="黑体"/>
              </w:rPr>
              <w:t>-16.15</w:t>
            </w:r>
          </w:p>
        </w:tc>
        <w:tc>
          <w:tcPr>
            <w:tcW w:w="0" w:type="auto"/>
            <w:vMerge/>
            <w:vAlign w:val="center"/>
          </w:tcPr>
          <w:p w14:paraId="26ED707B" w14:textId="77777777" w:rsidR="00E8759F" w:rsidRPr="00E8759F" w:rsidRDefault="00E8759F" w:rsidP="00E8759F">
            <w:pPr>
              <w:pStyle w:val="afd"/>
              <w:rPr>
                <w:rFonts w:ascii="黑体" w:eastAsia="黑体" w:hAnsi="黑体"/>
              </w:rPr>
            </w:pPr>
          </w:p>
        </w:tc>
        <w:tc>
          <w:tcPr>
            <w:tcW w:w="0" w:type="auto"/>
          </w:tcPr>
          <w:p w14:paraId="7E00D6A7" w14:textId="20075D60" w:rsidR="00E8759F" w:rsidRPr="00E8759F" w:rsidRDefault="00E8759F" w:rsidP="00E8759F">
            <w:pPr>
              <w:pStyle w:val="afd"/>
              <w:rPr>
                <w:rFonts w:ascii="黑体" w:eastAsia="黑体" w:hAnsi="黑体"/>
              </w:rPr>
            </w:pPr>
            <w:r w:rsidRPr="00E8759F">
              <w:rPr>
                <w:rFonts w:ascii="黑体" w:eastAsia="黑体" w:hAnsi="黑体"/>
              </w:rPr>
              <w:t>-</w:t>
            </w:r>
          </w:p>
        </w:tc>
        <w:tc>
          <w:tcPr>
            <w:tcW w:w="0" w:type="auto"/>
            <w:vAlign w:val="center"/>
          </w:tcPr>
          <w:p w14:paraId="0137B8D0" w14:textId="76D9357C" w:rsidR="00E8759F" w:rsidRPr="00E8759F" w:rsidRDefault="00E8759F" w:rsidP="00E8759F">
            <w:pPr>
              <w:pStyle w:val="afd"/>
              <w:rPr>
                <w:rFonts w:ascii="黑体" w:eastAsia="黑体" w:hAnsi="黑体"/>
              </w:rPr>
            </w:pPr>
            <w:r w:rsidRPr="00E8759F">
              <w:rPr>
                <w:rFonts w:ascii="黑体" w:eastAsia="黑体" w:hAnsi="黑体"/>
              </w:rPr>
              <w:t>-18.25</w:t>
            </w:r>
          </w:p>
        </w:tc>
      </w:tr>
      <w:tr w:rsidR="00E8759F" w:rsidRPr="00E8759F" w14:paraId="54A53641" w14:textId="77777777" w:rsidTr="007B0718">
        <w:tc>
          <w:tcPr>
            <w:tcW w:w="0" w:type="auto"/>
            <w:vMerge/>
            <w:vAlign w:val="center"/>
          </w:tcPr>
          <w:p w14:paraId="5A14EA4F" w14:textId="77777777" w:rsidR="00E8759F" w:rsidRPr="00E8759F" w:rsidRDefault="00E8759F" w:rsidP="00E8759F">
            <w:pPr>
              <w:pStyle w:val="afd"/>
              <w:rPr>
                <w:rFonts w:ascii="黑体" w:eastAsia="黑体" w:hAnsi="黑体"/>
              </w:rPr>
            </w:pPr>
          </w:p>
        </w:tc>
        <w:tc>
          <w:tcPr>
            <w:tcW w:w="0" w:type="auto"/>
            <w:vMerge/>
            <w:vAlign w:val="center"/>
          </w:tcPr>
          <w:p w14:paraId="6F6DBA8E" w14:textId="77777777" w:rsidR="00E8759F" w:rsidRPr="00E8759F" w:rsidRDefault="00E8759F" w:rsidP="00E8759F">
            <w:pPr>
              <w:pStyle w:val="afd"/>
              <w:rPr>
                <w:rFonts w:ascii="黑体" w:eastAsia="黑体" w:hAnsi="黑体"/>
              </w:rPr>
            </w:pPr>
          </w:p>
        </w:tc>
        <w:tc>
          <w:tcPr>
            <w:tcW w:w="0" w:type="auto"/>
            <w:vMerge/>
            <w:vAlign w:val="center"/>
          </w:tcPr>
          <w:p w14:paraId="5F9ABBF7" w14:textId="77777777" w:rsidR="00E8759F" w:rsidRPr="00E8759F" w:rsidRDefault="00E8759F" w:rsidP="00E8759F">
            <w:pPr>
              <w:pStyle w:val="afd"/>
              <w:rPr>
                <w:rFonts w:ascii="黑体" w:eastAsia="黑体" w:hAnsi="黑体"/>
              </w:rPr>
            </w:pPr>
          </w:p>
        </w:tc>
        <w:tc>
          <w:tcPr>
            <w:tcW w:w="0" w:type="auto"/>
            <w:vAlign w:val="center"/>
          </w:tcPr>
          <w:p w14:paraId="4E29DF9A" w14:textId="77777777" w:rsidR="00E8759F" w:rsidRPr="00E8759F" w:rsidRDefault="00E8759F" w:rsidP="00E8759F">
            <w:pPr>
              <w:pStyle w:val="afd"/>
              <w:rPr>
                <w:rFonts w:ascii="黑体" w:eastAsia="黑体" w:hAnsi="黑体"/>
              </w:rPr>
            </w:pPr>
            <w:r w:rsidRPr="00E8759F">
              <w:rPr>
                <w:rFonts w:ascii="黑体" w:eastAsia="黑体" w:hAnsi="黑体" w:hint="eastAsia"/>
              </w:rPr>
              <w:t>5</w:t>
            </w:r>
          </w:p>
        </w:tc>
        <w:tc>
          <w:tcPr>
            <w:tcW w:w="0" w:type="auto"/>
            <w:vMerge/>
            <w:vAlign w:val="center"/>
          </w:tcPr>
          <w:p w14:paraId="3773EDDD" w14:textId="77777777" w:rsidR="00E8759F" w:rsidRPr="00E8759F" w:rsidRDefault="00E8759F" w:rsidP="00E8759F">
            <w:pPr>
              <w:pStyle w:val="afd"/>
              <w:rPr>
                <w:rFonts w:ascii="黑体" w:eastAsia="黑体" w:hAnsi="黑体"/>
              </w:rPr>
            </w:pPr>
          </w:p>
        </w:tc>
        <w:tc>
          <w:tcPr>
            <w:tcW w:w="0" w:type="auto"/>
            <w:vAlign w:val="center"/>
          </w:tcPr>
          <w:p w14:paraId="757905BB" w14:textId="5ECBF63D" w:rsidR="00E8759F" w:rsidRPr="00E8759F" w:rsidRDefault="00E8759F" w:rsidP="00E8759F">
            <w:pPr>
              <w:pStyle w:val="afd"/>
              <w:rPr>
                <w:rFonts w:ascii="黑体" w:eastAsia="黑体" w:hAnsi="黑体"/>
              </w:rPr>
            </w:pPr>
            <w:r w:rsidRPr="00E8759F">
              <w:rPr>
                <w:rFonts w:ascii="黑体" w:eastAsia="黑体" w:hAnsi="黑体" w:hint="eastAsia"/>
                <w:b/>
                <w:color w:val="C00000"/>
              </w:rPr>
              <w:t>-15.1</w:t>
            </w:r>
          </w:p>
        </w:tc>
        <w:tc>
          <w:tcPr>
            <w:tcW w:w="0" w:type="auto"/>
            <w:vAlign w:val="center"/>
          </w:tcPr>
          <w:p w14:paraId="3EDDDDF4" w14:textId="4340D502" w:rsidR="00E8759F" w:rsidRPr="00E8759F" w:rsidRDefault="00E8759F" w:rsidP="00E8759F">
            <w:pPr>
              <w:pStyle w:val="afd"/>
              <w:rPr>
                <w:rFonts w:ascii="黑体" w:eastAsia="黑体" w:hAnsi="黑体"/>
              </w:rPr>
            </w:pPr>
            <w:r w:rsidRPr="00E8759F">
              <w:rPr>
                <w:rFonts w:ascii="黑体" w:eastAsia="黑体" w:hAnsi="黑体"/>
              </w:rPr>
              <w:t>-16.04</w:t>
            </w:r>
          </w:p>
        </w:tc>
        <w:tc>
          <w:tcPr>
            <w:tcW w:w="0" w:type="auto"/>
            <w:vMerge/>
            <w:vAlign w:val="center"/>
          </w:tcPr>
          <w:p w14:paraId="6098BFC4" w14:textId="77777777" w:rsidR="00E8759F" w:rsidRPr="00E8759F" w:rsidRDefault="00E8759F" w:rsidP="00E8759F">
            <w:pPr>
              <w:pStyle w:val="afd"/>
              <w:rPr>
                <w:rFonts w:ascii="黑体" w:eastAsia="黑体" w:hAnsi="黑体"/>
              </w:rPr>
            </w:pPr>
          </w:p>
        </w:tc>
        <w:tc>
          <w:tcPr>
            <w:tcW w:w="0" w:type="auto"/>
          </w:tcPr>
          <w:p w14:paraId="5F01B225" w14:textId="7782052F" w:rsidR="00E8759F" w:rsidRPr="00E8759F" w:rsidRDefault="00E8759F" w:rsidP="00E8759F">
            <w:pPr>
              <w:pStyle w:val="afd"/>
              <w:rPr>
                <w:rFonts w:ascii="黑体" w:eastAsia="黑体" w:hAnsi="黑体"/>
              </w:rPr>
            </w:pPr>
            <w:r w:rsidRPr="00E8759F">
              <w:rPr>
                <w:rFonts w:ascii="黑体" w:eastAsia="黑体" w:hAnsi="黑体"/>
              </w:rPr>
              <w:t>-</w:t>
            </w:r>
          </w:p>
        </w:tc>
        <w:tc>
          <w:tcPr>
            <w:tcW w:w="0" w:type="auto"/>
            <w:vAlign w:val="center"/>
          </w:tcPr>
          <w:p w14:paraId="5F1C1D84" w14:textId="75CEA3E2" w:rsidR="00E8759F" w:rsidRPr="00E8759F" w:rsidRDefault="00E8759F" w:rsidP="00E8759F">
            <w:pPr>
              <w:pStyle w:val="afd"/>
              <w:rPr>
                <w:rFonts w:ascii="黑体" w:eastAsia="黑体" w:hAnsi="黑体"/>
              </w:rPr>
            </w:pPr>
            <w:r w:rsidRPr="00E8759F">
              <w:rPr>
                <w:rFonts w:ascii="黑体" w:eastAsia="黑体" w:hAnsi="黑体"/>
              </w:rPr>
              <w:t>-18.07</w:t>
            </w:r>
          </w:p>
        </w:tc>
      </w:tr>
      <w:tr w:rsidR="00E8759F" w:rsidRPr="00E8759F" w14:paraId="1D763762" w14:textId="77777777" w:rsidTr="007B0718">
        <w:tc>
          <w:tcPr>
            <w:tcW w:w="0" w:type="auto"/>
            <w:vMerge/>
            <w:vAlign w:val="center"/>
          </w:tcPr>
          <w:p w14:paraId="611F4BA1" w14:textId="77777777" w:rsidR="00E8759F" w:rsidRPr="00E8759F" w:rsidRDefault="00E8759F" w:rsidP="00E8759F">
            <w:pPr>
              <w:pStyle w:val="afd"/>
              <w:rPr>
                <w:rFonts w:ascii="黑体" w:eastAsia="黑体" w:hAnsi="黑体"/>
              </w:rPr>
            </w:pPr>
          </w:p>
        </w:tc>
        <w:tc>
          <w:tcPr>
            <w:tcW w:w="0" w:type="auto"/>
            <w:vMerge/>
            <w:vAlign w:val="center"/>
          </w:tcPr>
          <w:p w14:paraId="08A54E89" w14:textId="77777777" w:rsidR="00E8759F" w:rsidRPr="00E8759F" w:rsidRDefault="00E8759F" w:rsidP="00E8759F">
            <w:pPr>
              <w:pStyle w:val="afd"/>
              <w:rPr>
                <w:rFonts w:ascii="黑体" w:eastAsia="黑体" w:hAnsi="黑体"/>
              </w:rPr>
            </w:pPr>
          </w:p>
        </w:tc>
        <w:tc>
          <w:tcPr>
            <w:tcW w:w="0" w:type="auto"/>
            <w:vMerge/>
            <w:vAlign w:val="center"/>
          </w:tcPr>
          <w:p w14:paraId="48C29897" w14:textId="77777777" w:rsidR="00E8759F" w:rsidRPr="00E8759F" w:rsidRDefault="00E8759F" w:rsidP="00E8759F">
            <w:pPr>
              <w:pStyle w:val="afd"/>
              <w:rPr>
                <w:rFonts w:ascii="黑体" w:eastAsia="黑体" w:hAnsi="黑体"/>
              </w:rPr>
            </w:pPr>
          </w:p>
        </w:tc>
        <w:tc>
          <w:tcPr>
            <w:tcW w:w="0" w:type="auto"/>
            <w:vAlign w:val="center"/>
          </w:tcPr>
          <w:p w14:paraId="6C64A2E2" w14:textId="77777777" w:rsidR="00E8759F" w:rsidRPr="00E8759F" w:rsidRDefault="00E8759F" w:rsidP="00E8759F">
            <w:pPr>
              <w:pStyle w:val="afd"/>
              <w:rPr>
                <w:rFonts w:ascii="黑体" w:eastAsia="黑体" w:hAnsi="黑体"/>
              </w:rPr>
            </w:pPr>
            <w:r w:rsidRPr="00E8759F">
              <w:rPr>
                <w:rFonts w:ascii="黑体" w:eastAsia="黑体" w:hAnsi="黑体" w:hint="eastAsia"/>
              </w:rPr>
              <w:t>10</w:t>
            </w:r>
          </w:p>
        </w:tc>
        <w:tc>
          <w:tcPr>
            <w:tcW w:w="0" w:type="auto"/>
            <w:vMerge/>
            <w:vAlign w:val="center"/>
          </w:tcPr>
          <w:p w14:paraId="6BC9A39F" w14:textId="77777777" w:rsidR="00E8759F" w:rsidRPr="00E8759F" w:rsidRDefault="00E8759F" w:rsidP="00E8759F">
            <w:pPr>
              <w:pStyle w:val="afd"/>
              <w:rPr>
                <w:rFonts w:ascii="黑体" w:eastAsia="黑体" w:hAnsi="黑体"/>
              </w:rPr>
            </w:pPr>
          </w:p>
        </w:tc>
        <w:tc>
          <w:tcPr>
            <w:tcW w:w="0" w:type="auto"/>
            <w:vAlign w:val="center"/>
          </w:tcPr>
          <w:p w14:paraId="3196FDC7" w14:textId="199CCF30" w:rsidR="00E8759F" w:rsidRPr="00E8759F" w:rsidRDefault="00E8759F" w:rsidP="00E8759F">
            <w:pPr>
              <w:pStyle w:val="afd"/>
              <w:rPr>
                <w:rFonts w:ascii="黑体" w:eastAsia="黑体" w:hAnsi="黑体"/>
              </w:rPr>
            </w:pPr>
            <w:r w:rsidRPr="00E8759F">
              <w:rPr>
                <w:rFonts w:ascii="黑体" w:eastAsia="黑体" w:hAnsi="黑体" w:hint="eastAsia"/>
              </w:rPr>
              <w:t>-16.1</w:t>
            </w:r>
          </w:p>
        </w:tc>
        <w:tc>
          <w:tcPr>
            <w:tcW w:w="0" w:type="auto"/>
            <w:vAlign w:val="center"/>
          </w:tcPr>
          <w:p w14:paraId="08928E3E" w14:textId="392A470C" w:rsidR="00E8759F" w:rsidRPr="00E8759F" w:rsidRDefault="00E8759F" w:rsidP="00E8759F">
            <w:pPr>
              <w:pStyle w:val="afd"/>
              <w:rPr>
                <w:rFonts w:ascii="黑体" w:eastAsia="黑体" w:hAnsi="黑体"/>
              </w:rPr>
            </w:pPr>
            <w:r w:rsidRPr="00E8759F">
              <w:rPr>
                <w:rFonts w:ascii="黑体" w:eastAsia="黑体" w:hAnsi="黑体"/>
              </w:rPr>
              <w:t>-16.18</w:t>
            </w:r>
          </w:p>
        </w:tc>
        <w:tc>
          <w:tcPr>
            <w:tcW w:w="0" w:type="auto"/>
            <w:vMerge/>
            <w:vAlign w:val="center"/>
          </w:tcPr>
          <w:p w14:paraId="796796EB" w14:textId="77777777" w:rsidR="00E8759F" w:rsidRPr="00E8759F" w:rsidRDefault="00E8759F" w:rsidP="00E8759F">
            <w:pPr>
              <w:pStyle w:val="afd"/>
              <w:rPr>
                <w:rFonts w:ascii="黑体" w:eastAsia="黑体" w:hAnsi="黑体"/>
              </w:rPr>
            </w:pPr>
          </w:p>
        </w:tc>
        <w:tc>
          <w:tcPr>
            <w:tcW w:w="0" w:type="auto"/>
          </w:tcPr>
          <w:p w14:paraId="1615B0A2" w14:textId="2EBE56A8" w:rsidR="00E8759F" w:rsidRPr="00E8759F" w:rsidRDefault="00E8759F" w:rsidP="00E8759F">
            <w:pPr>
              <w:pStyle w:val="afd"/>
              <w:rPr>
                <w:rFonts w:ascii="黑体" w:eastAsia="黑体" w:hAnsi="黑体"/>
              </w:rPr>
            </w:pPr>
            <w:r w:rsidRPr="00E8759F">
              <w:rPr>
                <w:rFonts w:ascii="黑体" w:eastAsia="黑体" w:hAnsi="黑体"/>
              </w:rPr>
              <w:t>-</w:t>
            </w:r>
          </w:p>
        </w:tc>
        <w:tc>
          <w:tcPr>
            <w:tcW w:w="0" w:type="auto"/>
            <w:vAlign w:val="center"/>
          </w:tcPr>
          <w:p w14:paraId="5925E2AF" w14:textId="7D56AD43" w:rsidR="00E8759F" w:rsidRPr="00E8759F" w:rsidRDefault="00E8759F" w:rsidP="00E8759F">
            <w:pPr>
              <w:pStyle w:val="afd"/>
              <w:rPr>
                <w:rFonts w:ascii="黑体" w:eastAsia="黑体" w:hAnsi="黑体"/>
              </w:rPr>
            </w:pPr>
            <w:r w:rsidRPr="00E8759F">
              <w:rPr>
                <w:rFonts w:ascii="黑体" w:eastAsia="黑体" w:hAnsi="黑体"/>
              </w:rPr>
              <w:t>-18.08</w:t>
            </w:r>
          </w:p>
        </w:tc>
      </w:tr>
      <w:tr w:rsidR="00E8759F" w:rsidRPr="00E8759F" w14:paraId="429CCAB7" w14:textId="77777777" w:rsidTr="007B0718">
        <w:trPr>
          <w:trHeight w:val="70"/>
        </w:trPr>
        <w:tc>
          <w:tcPr>
            <w:tcW w:w="0" w:type="auto"/>
            <w:vMerge/>
            <w:vAlign w:val="center"/>
          </w:tcPr>
          <w:p w14:paraId="5B375BFA" w14:textId="77777777" w:rsidR="00E8759F" w:rsidRPr="00E8759F" w:rsidRDefault="00E8759F" w:rsidP="00E8759F">
            <w:pPr>
              <w:pStyle w:val="afd"/>
              <w:rPr>
                <w:rFonts w:ascii="黑体" w:eastAsia="黑体" w:hAnsi="黑体"/>
              </w:rPr>
            </w:pPr>
          </w:p>
        </w:tc>
        <w:tc>
          <w:tcPr>
            <w:tcW w:w="0" w:type="auto"/>
            <w:vMerge/>
            <w:vAlign w:val="center"/>
          </w:tcPr>
          <w:p w14:paraId="75D07A8E" w14:textId="77777777" w:rsidR="00E8759F" w:rsidRPr="00E8759F" w:rsidRDefault="00E8759F" w:rsidP="00E8759F">
            <w:pPr>
              <w:pStyle w:val="afd"/>
              <w:rPr>
                <w:rFonts w:ascii="黑体" w:eastAsia="黑体" w:hAnsi="黑体"/>
              </w:rPr>
            </w:pPr>
          </w:p>
        </w:tc>
        <w:tc>
          <w:tcPr>
            <w:tcW w:w="0" w:type="auto"/>
            <w:vMerge/>
            <w:vAlign w:val="center"/>
          </w:tcPr>
          <w:p w14:paraId="59FA99A3" w14:textId="77777777" w:rsidR="00E8759F" w:rsidRPr="00E8759F" w:rsidRDefault="00E8759F" w:rsidP="00E8759F">
            <w:pPr>
              <w:pStyle w:val="afd"/>
              <w:rPr>
                <w:rFonts w:ascii="黑体" w:eastAsia="黑体" w:hAnsi="黑体"/>
              </w:rPr>
            </w:pPr>
          </w:p>
        </w:tc>
        <w:tc>
          <w:tcPr>
            <w:tcW w:w="0" w:type="auto"/>
            <w:vAlign w:val="center"/>
          </w:tcPr>
          <w:p w14:paraId="7DE4EC63" w14:textId="77777777" w:rsidR="00E8759F" w:rsidRPr="00E8759F" w:rsidRDefault="00E8759F" w:rsidP="00E8759F">
            <w:pPr>
              <w:pStyle w:val="afd"/>
              <w:rPr>
                <w:rFonts w:ascii="黑体" w:eastAsia="黑体" w:hAnsi="黑体"/>
              </w:rPr>
            </w:pPr>
            <w:r w:rsidRPr="00E8759F">
              <w:rPr>
                <w:rFonts w:ascii="黑体" w:eastAsia="黑体" w:hAnsi="黑体" w:hint="eastAsia"/>
              </w:rPr>
              <w:t>15</w:t>
            </w:r>
          </w:p>
        </w:tc>
        <w:tc>
          <w:tcPr>
            <w:tcW w:w="0" w:type="auto"/>
            <w:vMerge/>
            <w:vAlign w:val="center"/>
          </w:tcPr>
          <w:p w14:paraId="524D7A90" w14:textId="77777777" w:rsidR="00E8759F" w:rsidRPr="00E8759F" w:rsidRDefault="00E8759F" w:rsidP="00E8759F">
            <w:pPr>
              <w:pStyle w:val="afd"/>
              <w:rPr>
                <w:rFonts w:ascii="黑体" w:eastAsia="黑体" w:hAnsi="黑体"/>
              </w:rPr>
            </w:pPr>
          </w:p>
        </w:tc>
        <w:tc>
          <w:tcPr>
            <w:tcW w:w="0" w:type="auto"/>
            <w:vAlign w:val="center"/>
          </w:tcPr>
          <w:p w14:paraId="0163D609" w14:textId="56338F25" w:rsidR="00E8759F" w:rsidRPr="00E8759F" w:rsidRDefault="00E8759F" w:rsidP="00E8759F">
            <w:pPr>
              <w:pStyle w:val="afd"/>
              <w:rPr>
                <w:rFonts w:ascii="黑体" w:eastAsia="黑体" w:hAnsi="黑体"/>
              </w:rPr>
            </w:pPr>
            <w:r w:rsidRPr="00E8759F">
              <w:rPr>
                <w:rFonts w:ascii="黑体" w:eastAsia="黑体" w:hAnsi="黑体" w:hint="eastAsia"/>
              </w:rPr>
              <w:t>-16.1</w:t>
            </w:r>
          </w:p>
        </w:tc>
        <w:tc>
          <w:tcPr>
            <w:tcW w:w="0" w:type="auto"/>
            <w:vAlign w:val="center"/>
          </w:tcPr>
          <w:p w14:paraId="6E16C413" w14:textId="1B5CC499" w:rsidR="00E8759F" w:rsidRPr="00E8759F" w:rsidRDefault="00E8759F" w:rsidP="00E8759F">
            <w:pPr>
              <w:pStyle w:val="afd"/>
              <w:rPr>
                <w:rFonts w:ascii="黑体" w:eastAsia="黑体" w:hAnsi="黑体"/>
              </w:rPr>
            </w:pPr>
            <w:r w:rsidRPr="00E8759F">
              <w:rPr>
                <w:rFonts w:ascii="黑体" w:eastAsia="黑体" w:hAnsi="黑体"/>
              </w:rPr>
              <w:t>-16.13</w:t>
            </w:r>
          </w:p>
        </w:tc>
        <w:tc>
          <w:tcPr>
            <w:tcW w:w="0" w:type="auto"/>
            <w:vMerge/>
            <w:vAlign w:val="center"/>
          </w:tcPr>
          <w:p w14:paraId="7A6CFE91" w14:textId="77777777" w:rsidR="00E8759F" w:rsidRPr="00E8759F" w:rsidRDefault="00E8759F" w:rsidP="00E8759F">
            <w:pPr>
              <w:pStyle w:val="afd"/>
              <w:rPr>
                <w:rFonts w:ascii="黑体" w:eastAsia="黑体" w:hAnsi="黑体"/>
              </w:rPr>
            </w:pPr>
          </w:p>
        </w:tc>
        <w:tc>
          <w:tcPr>
            <w:tcW w:w="0" w:type="auto"/>
          </w:tcPr>
          <w:p w14:paraId="426EFB2F" w14:textId="767EA5F6" w:rsidR="00E8759F" w:rsidRPr="00E8759F" w:rsidRDefault="00E8759F" w:rsidP="00E8759F">
            <w:pPr>
              <w:pStyle w:val="afd"/>
              <w:rPr>
                <w:rFonts w:ascii="黑体" w:eastAsia="黑体" w:hAnsi="黑体"/>
              </w:rPr>
            </w:pPr>
            <w:r w:rsidRPr="00E8759F">
              <w:rPr>
                <w:rFonts w:ascii="黑体" w:eastAsia="黑体" w:hAnsi="黑体"/>
              </w:rPr>
              <w:t>-</w:t>
            </w:r>
          </w:p>
        </w:tc>
        <w:tc>
          <w:tcPr>
            <w:tcW w:w="0" w:type="auto"/>
            <w:vAlign w:val="center"/>
          </w:tcPr>
          <w:p w14:paraId="36A71351" w14:textId="06AD9008" w:rsidR="00E8759F" w:rsidRPr="00E8759F" w:rsidRDefault="00E8759F" w:rsidP="00E8759F">
            <w:pPr>
              <w:pStyle w:val="afd"/>
              <w:rPr>
                <w:rFonts w:ascii="黑体" w:eastAsia="黑体" w:hAnsi="黑体"/>
              </w:rPr>
            </w:pPr>
            <w:r w:rsidRPr="00E8759F">
              <w:rPr>
                <w:rFonts w:ascii="黑体" w:eastAsia="黑体" w:hAnsi="黑体"/>
              </w:rPr>
              <w:t>-18.24</w:t>
            </w:r>
          </w:p>
        </w:tc>
      </w:tr>
      <w:tr w:rsidR="00E8759F" w:rsidRPr="00E8759F" w14:paraId="16465C32" w14:textId="77777777" w:rsidTr="007B0718">
        <w:tc>
          <w:tcPr>
            <w:tcW w:w="0" w:type="auto"/>
            <w:vMerge/>
            <w:vAlign w:val="center"/>
          </w:tcPr>
          <w:p w14:paraId="1419A27A" w14:textId="77777777" w:rsidR="00E8759F" w:rsidRPr="00E8759F" w:rsidRDefault="00E8759F" w:rsidP="00E8759F">
            <w:pPr>
              <w:pStyle w:val="afd"/>
              <w:rPr>
                <w:rFonts w:ascii="黑体" w:eastAsia="黑体" w:hAnsi="黑体"/>
              </w:rPr>
            </w:pPr>
          </w:p>
        </w:tc>
        <w:tc>
          <w:tcPr>
            <w:tcW w:w="0" w:type="auto"/>
            <w:vMerge/>
            <w:vAlign w:val="center"/>
          </w:tcPr>
          <w:p w14:paraId="367AED8D" w14:textId="77777777" w:rsidR="00E8759F" w:rsidRPr="00E8759F" w:rsidRDefault="00E8759F" w:rsidP="00E8759F">
            <w:pPr>
              <w:pStyle w:val="afd"/>
              <w:rPr>
                <w:rFonts w:ascii="黑体" w:eastAsia="黑体" w:hAnsi="黑体"/>
              </w:rPr>
            </w:pPr>
          </w:p>
        </w:tc>
        <w:tc>
          <w:tcPr>
            <w:tcW w:w="0" w:type="auto"/>
            <w:vMerge/>
            <w:vAlign w:val="center"/>
          </w:tcPr>
          <w:p w14:paraId="24F7FBC9" w14:textId="77777777" w:rsidR="00E8759F" w:rsidRPr="00E8759F" w:rsidRDefault="00E8759F" w:rsidP="00E8759F">
            <w:pPr>
              <w:pStyle w:val="afd"/>
              <w:rPr>
                <w:rFonts w:ascii="黑体" w:eastAsia="黑体" w:hAnsi="黑体"/>
              </w:rPr>
            </w:pPr>
          </w:p>
        </w:tc>
        <w:tc>
          <w:tcPr>
            <w:tcW w:w="0" w:type="auto"/>
            <w:vAlign w:val="center"/>
          </w:tcPr>
          <w:p w14:paraId="58832562" w14:textId="77777777" w:rsidR="00E8759F" w:rsidRPr="00E8759F" w:rsidRDefault="00E8759F" w:rsidP="00E8759F">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0" w:type="auto"/>
            <w:vMerge/>
            <w:vAlign w:val="center"/>
          </w:tcPr>
          <w:p w14:paraId="3A3E18DD" w14:textId="77777777" w:rsidR="00E8759F" w:rsidRPr="00E8759F" w:rsidRDefault="00E8759F" w:rsidP="00E8759F">
            <w:pPr>
              <w:pStyle w:val="afd"/>
              <w:rPr>
                <w:rFonts w:ascii="黑体" w:eastAsia="黑体" w:hAnsi="黑体"/>
              </w:rPr>
            </w:pPr>
          </w:p>
        </w:tc>
        <w:tc>
          <w:tcPr>
            <w:tcW w:w="0" w:type="auto"/>
            <w:vAlign w:val="center"/>
          </w:tcPr>
          <w:p w14:paraId="7B4C9E37" w14:textId="51F612DB" w:rsidR="00E8759F" w:rsidRPr="00E8759F" w:rsidRDefault="00E8759F" w:rsidP="00E8759F">
            <w:pPr>
              <w:pStyle w:val="afd"/>
              <w:rPr>
                <w:rFonts w:ascii="黑体" w:eastAsia="黑体" w:hAnsi="黑体"/>
              </w:rPr>
            </w:pPr>
            <w:r w:rsidRPr="00E8759F">
              <w:rPr>
                <w:rFonts w:ascii="黑体" w:eastAsia="黑体" w:hAnsi="黑体" w:hint="eastAsia"/>
              </w:rPr>
              <w:t>-16</w:t>
            </w:r>
          </w:p>
        </w:tc>
        <w:tc>
          <w:tcPr>
            <w:tcW w:w="0" w:type="auto"/>
            <w:vAlign w:val="center"/>
          </w:tcPr>
          <w:p w14:paraId="455E8C35" w14:textId="3975EEFB" w:rsidR="00E8759F" w:rsidRPr="00E8759F" w:rsidRDefault="00E8759F" w:rsidP="00E8759F">
            <w:pPr>
              <w:pStyle w:val="afd"/>
              <w:rPr>
                <w:rFonts w:ascii="黑体" w:eastAsia="黑体" w:hAnsi="黑体"/>
              </w:rPr>
            </w:pPr>
            <w:r w:rsidRPr="00E8759F">
              <w:rPr>
                <w:rFonts w:ascii="黑体" w:eastAsia="黑体" w:hAnsi="黑体"/>
              </w:rPr>
              <w:t>-16.14</w:t>
            </w:r>
          </w:p>
        </w:tc>
        <w:tc>
          <w:tcPr>
            <w:tcW w:w="0" w:type="auto"/>
            <w:vMerge/>
            <w:vAlign w:val="center"/>
          </w:tcPr>
          <w:p w14:paraId="57359A34" w14:textId="77777777" w:rsidR="00E8759F" w:rsidRPr="00E8759F" w:rsidRDefault="00E8759F" w:rsidP="00E8759F">
            <w:pPr>
              <w:pStyle w:val="afd"/>
              <w:rPr>
                <w:rFonts w:ascii="黑体" w:eastAsia="黑体" w:hAnsi="黑体"/>
              </w:rPr>
            </w:pPr>
          </w:p>
        </w:tc>
        <w:tc>
          <w:tcPr>
            <w:tcW w:w="0" w:type="auto"/>
          </w:tcPr>
          <w:p w14:paraId="3E69ABA3" w14:textId="39525CC0" w:rsidR="00E8759F" w:rsidRPr="00E8759F" w:rsidRDefault="00E8759F" w:rsidP="00E8759F">
            <w:pPr>
              <w:pStyle w:val="afd"/>
              <w:rPr>
                <w:rFonts w:ascii="黑体" w:eastAsia="黑体" w:hAnsi="黑体"/>
              </w:rPr>
            </w:pPr>
            <w:r w:rsidRPr="00E8759F">
              <w:rPr>
                <w:rFonts w:ascii="黑体" w:eastAsia="黑体" w:hAnsi="黑体"/>
              </w:rPr>
              <w:t>-</w:t>
            </w:r>
          </w:p>
        </w:tc>
        <w:tc>
          <w:tcPr>
            <w:tcW w:w="0" w:type="auto"/>
            <w:vAlign w:val="center"/>
          </w:tcPr>
          <w:p w14:paraId="76EA5185" w14:textId="19BA79CF" w:rsidR="00E8759F" w:rsidRPr="00E8759F" w:rsidRDefault="00E8759F" w:rsidP="00E8759F">
            <w:pPr>
              <w:pStyle w:val="afd"/>
              <w:rPr>
                <w:rFonts w:ascii="黑体" w:eastAsia="黑体" w:hAnsi="黑体"/>
              </w:rPr>
            </w:pPr>
            <w:r w:rsidRPr="00E8759F">
              <w:rPr>
                <w:rFonts w:ascii="黑体" w:eastAsia="黑体" w:hAnsi="黑体"/>
              </w:rPr>
              <w:t>-18.03</w:t>
            </w:r>
          </w:p>
        </w:tc>
      </w:tr>
      <w:tr w:rsidR="00E8759F" w:rsidRPr="00E8759F" w14:paraId="6EFCB86D" w14:textId="77777777" w:rsidTr="007B0718">
        <w:tc>
          <w:tcPr>
            <w:tcW w:w="0" w:type="auto"/>
            <w:vMerge/>
            <w:vAlign w:val="center"/>
          </w:tcPr>
          <w:p w14:paraId="244BADD4" w14:textId="77777777" w:rsidR="00E8759F" w:rsidRPr="00E8759F" w:rsidRDefault="00E8759F" w:rsidP="00E8759F">
            <w:pPr>
              <w:pStyle w:val="afd"/>
              <w:rPr>
                <w:rFonts w:ascii="黑体" w:eastAsia="黑体" w:hAnsi="黑体"/>
              </w:rPr>
            </w:pPr>
          </w:p>
        </w:tc>
        <w:tc>
          <w:tcPr>
            <w:tcW w:w="0" w:type="auto"/>
            <w:vMerge w:val="restart"/>
            <w:vAlign w:val="center"/>
          </w:tcPr>
          <w:p w14:paraId="06585252" w14:textId="77777777" w:rsidR="00E8759F" w:rsidRPr="00E8759F" w:rsidRDefault="00E8759F" w:rsidP="00E8759F">
            <w:pPr>
              <w:pStyle w:val="afd"/>
              <w:rPr>
                <w:rFonts w:ascii="黑体" w:eastAsia="黑体" w:hAnsi="黑体"/>
              </w:rPr>
            </w:pPr>
            <w:r w:rsidRPr="00E8759F">
              <w:rPr>
                <w:rFonts w:ascii="黑体" w:eastAsia="黑体" w:hAnsi="黑体"/>
              </w:rPr>
              <w:t>ETU70</w:t>
            </w:r>
          </w:p>
        </w:tc>
        <w:tc>
          <w:tcPr>
            <w:tcW w:w="0" w:type="auto"/>
            <w:vMerge w:val="restart"/>
            <w:vAlign w:val="center"/>
          </w:tcPr>
          <w:p w14:paraId="055ABF07" w14:textId="77777777" w:rsidR="00E8759F" w:rsidRPr="00E8759F" w:rsidRDefault="00E8759F" w:rsidP="00E8759F">
            <w:pPr>
              <w:pStyle w:val="afd"/>
              <w:rPr>
                <w:rFonts w:ascii="黑体" w:eastAsia="黑体" w:hAnsi="黑体"/>
              </w:rPr>
            </w:pPr>
            <w:r w:rsidRPr="00E8759F">
              <w:rPr>
                <w:rFonts w:ascii="黑体" w:eastAsia="黑体" w:hAnsi="黑体"/>
              </w:rPr>
              <w:t>270</w:t>
            </w:r>
          </w:p>
        </w:tc>
        <w:tc>
          <w:tcPr>
            <w:tcW w:w="0" w:type="auto"/>
            <w:vAlign w:val="center"/>
          </w:tcPr>
          <w:p w14:paraId="055F1B9B" w14:textId="77777777" w:rsidR="00E8759F" w:rsidRPr="00E8759F" w:rsidRDefault="00E8759F" w:rsidP="00E8759F">
            <w:pPr>
              <w:pStyle w:val="afd"/>
              <w:rPr>
                <w:rFonts w:ascii="黑体" w:eastAsia="黑体" w:hAnsi="黑体"/>
              </w:rPr>
            </w:pPr>
            <w:r w:rsidRPr="00E8759F">
              <w:rPr>
                <w:rFonts w:ascii="黑体" w:eastAsia="黑体" w:hAnsi="黑体" w:hint="eastAsia"/>
              </w:rPr>
              <w:t>1.4</w:t>
            </w:r>
          </w:p>
        </w:tc>
        <w:tc>
          <w:tcPr>
            <w:tcW w:w="0" w:type="auto"/>
            <w:vMerge w:val="restart"/>
            <w:vAlign w:val="center"/>
          </w:tcPr>
          <w:p w14:paraId="2CB2B54B" w14:textId="77777777" w:rsidR="00E8759F" w:rsidRPr="00E8759F" w:rsidRDefault="00E8759F" w:rsidP="00E8759F">
            <w:pPr>
              <w:pStyle w:val="afd"/>
              <w:rPr>
                <w:rFonts w:ascii="黑体" w:eastAsia="黑体" w:hAnsi="黑体"/>
              </w:rPr>
            </w:pPr>
            <w:r w:rsidRPr="00E8759F">
              <w:rPr>
                <w:rFonts w:ascii="黑体" w:eastAsia="黑体" w:hAnsi="黑体"/>
              </w:rPr>
              <w:t>[-8.0]</w:t>
            </w:r>
          </w:p>
        </w:tc>
        <w:tc>
          <w:tcPr>
            <w:tcW w:w="0" w:type="auto"/>
            <w:vAlign w:val="center"/>
          </w:tcPr>
          <w:p w14:paraId="5EE1C99F" w14:textId="1C4D6093" w:rsidR="00E8759F" w:rsidRPr="00E8759F" w:rsidRDefault="00E8759F" w:rsidP="00E8759F">
            <w:pPr>
              <w:pStyle w:val="afd"/>
              <w:rPr>
                <w:rFonts w:ascii="黑体" w:eastAsia="黑体" w:hAnsi="黑体"/>
              </w:rPr>
            </w:pPr>
            <w:r w:rsidRPr="00E8759F">
              <w:rPr>
                <w:rFonts w:ascii="黑体" w:eastAsia="黑体" w:hAnsi="黑体" w:hint="eastAsia"/>
                <w:b/>
                <w:color w:val="C00000"/>
              </w:rPr>
              <w:t>-7.7</w:t>
            </w:r>
          </w:p>
        </w:tc>
        <w:tc>
          <w:tcPr>
            <w:tcW w:w="0" w:type="auto"/>
            <w:vAlign w:val="center"/>
          </w:tcPr>
          <w:p w14:paraId="1700CEA0" w14:textId="19F3D9CA" w:rsidR="00E8759F" w:rsidRPr="00E8759F" w:rsidRDefault="00E8759F" w:rsidP="00E8759F">
            <w:pPr>
              <w:pStyle w:val="afd"/>
              <w:rPr>
                <w:rFonts w:ascii="黑体" w:eastAsia="黑体" w:hAnsi="黑体"/>
              </w:rPr>
            </w:pPr>
            <w:r w:rsidRPr="00E8759F">
              <w:rPr>
                <w:rFonts w:ascii="黑体" w:eastAsia="黑体" w:hAnsi="黑体"/>
              </w:rPr>
              <w:t>-9.82</w:t>
            </w:r>
          </w:p>
        </w:tc>
        <w:tc>
          <w:tcPr>
            <w:tcW w:w="0" w:type="auto"/>
            <w:vMerge w:val="restart"/>
            <w:vAlign w:val="center"/>
          </w:tcPr>
          <w:p w14:paraId="15039F41" w14:textId="299A7EB7" w:rsidR="00E8759F" w:rsidRPr="00E8759F" w:rsidRDefault="00E8759F" w:rsidP="00E8759F">
            <w:pPr>
              <w:pStyle w:val="afd"/>
              <w:rPr>
                <w:rFonts w:ascii="黑体" w:eastAsia="黑体" w:hAnsi="黑体"/>
              </w:rPr>
            </w:pPr>
            <w:r w:rsidRPr="00E8759F">
              <w:rPr>
                <w:rFonts w:ascii="黑体" w:eastAsia="黑体" w:hAnsi="黑体"/>
              </w:rPr>
              <w:t>[-12.1]</w:t>
            </w:r>
          </w:p>
        </w:tc>
        <w:tc>
          <w:tcPr>
            <w:tcW w:w="0" w:type="auto"/>
          </w:tcPr>
          <w:p w14:paraId="47012CE5" w14:textId="2D1886FB" w:rsidR="00E8759F" w:rsidRPr="00E8759F" w:rsidRDefault="00E8759F" w:rsidP="00E8759F">
            <w:pPr>
              <w:pStyle w:val="afd"/>
              <w:rPr>
                <w:rFonts w:ascii="黑体" w:eastAsia="黑体" w:hAnsi="黑体"/>
              </w:rPr>
            </w:pPr>
            <w:r w:rsidRPr="00E8759F">
              <w:rPr>
                <w:rFonts w:ascii="黑体" w:eastAsia="黑体" w:hAnsi="黑体"/>
              </w:rPr>
              <w:t>-</w:t>
            </w:r>
          </w:p>
        </w:tc>
        <w:tc>
          <w:tcPr>
            <w:tcW w:w="0" w:type="auto"/>
            <w:vAlign w:val="center"/>
          </w:tcPr>
          <w:p w14:paraId="13243472" w14:textId="7689F0DE" w:rsidR="00E8759F" w:rsidRPr="00E8759F" w:rsidRDefault="00E8759F" w:rsidP="00E8759F">
            <w:pPr>
              <w:pStyle w:val="afd"/>
              <w:rPr>
                <w:rFonts w:ascii="黑体" w:eastAsia="黑体" w:hAnsi="黑体"/>
              </w:rPr>
            </w:pPr>
            <w:r w:rsidRPr="00E8759F">
              <w:rPr>
                <w:rFonts w:ascii="黑体" w:eastAsia="黑体" w:hAnsi="黑体"/>
              </w:rPr>
              <w:t>-13.31</w:t>
            </w:r>
          </w:p>
        </w:tc>
      </w:tr>
      <w:tr w:rsidR="00E8759F" w:rsidRPr="00E8759F" w14:paraId="0434CCF7" w14:textId="77777777" w:rsidTr="007B0718">
        <w:tc>
          <w:tcPr>
            <w:tcW w:w="0" w:type="auto"/>
            <w:vMerge/>
            <w:vAlign w:val="center"/>
          </w:tcPr>
          <w:p w14:paraId="703C2495" w14:textId="77777777" w:rsidR="00E8759F" w:rsidRPr="00E8759F" w:rsidRDefault="00E8759F" w:rsidP="00E8759F">
            <w:pPr>
              <w:pStyle w:val="afd"/>
              <w:rPr>
                <w:rFonts w:ascii="黑体" w:eastAsia="黑体" w:hAnsi="黑体"/>
              </w:rPr>
            </w:pPr>
          </w:p>
        </w:tc>
        <w:tc>
          <w:tcPr>
            <w:tcW w:w="0" w:type="auto"/>
            <w:vMerge/>
            <w:vAlign w:val="center"/>
          </w:tcPr>
          <w:p w14:paraId="4E54530D" w14:textId="77777777" w:rsidR="00E8759F" w:rsidRPr="00E8759F" w:rsidRDefault="00E8759F" w:rsidP="00E8759F">
            <w:pPr>
              <w:pStyle w:val="afd"/>
              <w:rPr>
                <w:rFonts w:ascii="黑体" w:eastAsia="黑体" w:hAnsi="黑体"/>
              </w:rPr>
            </w:pPr>
          </w:p>
        </w:tc>
        <w:tc>
          <w:tcPr>
            <w:tcW w:w="0" w:type="auto"/>
            <w:vMerge/>
            <w:vAlign w:val="center"/>
          </w:tcPr>
          <w:p w14:paraId="1402FB5B" w14:textId="77777777" w:rsidR="00E8759F" w:rsidRPr="00E8759F" w:rsidRDefault="00E8759F" w:rsidP="00E8759F">
            <w:pPr>
              <w:pStyle w:val="afd"/>
              <w:rPr>
                <w:rFonts w:ascii="黑体" w:eastAsia="黑体" w:hAnsi="黑体"/>
              </w:rPr>
            </w:pPr>
          </w:p>
        </w:tc>
        <w:tc>
          <w:tcPr>
            <w:tcW w:w="0" w:type="auto"/>
            <w:vAlign w:val="center"/>
          </w:tcPr>
          <w:p w14:paraId="51719F89" w14:textId="77777777" w:rsidR="00E8759F" w:rsidRPr="00E8759F" w:rsidRDefault="00E8759F" w:rsidP="00E8759F">
            <w:pPr>
              <w:pStyle w:val="afd"/>
              <w:rPr>
                <w:rFonts w:ascii="黑体" w:eastAsia="黑体" w:hAnsi="黑体"/>
              </w:rPr>
            </w:pPr>
            <w:r w:rsidRPr="00E8759F">
              <w:rPr>
                <w:rFonts w:ascii="黑体" w:eastAsia="黑体" w:hAnsi="黑体" w:hint="eastAsia"/>
              </w:rPr>
              <w:t>3</w:t>
            </w:r>
          </w:p>
        </w:tc>
        <w:tc>
          <w:tcPr>
            <w:tcW w:w="0" w:type="auto"/>
            <w:vMerge/>
            <w:vAlign w:val="center"/>
          </w:tcPr>
          <w:p w14:paraId="0F021D92" w14:textId="77777777" w:rsidR="00E8759F" w:rsidRPr="00E8759F" w:rsidRDefault="00E8759F" w:rsidP="00E8759F">
            <w:pPr>
              <w:pStyle w:val="afd"/>
              <w:rPr>
                <w:rFonts w:ascii="黑体" w:eastAsia="黑体" w:hAnsi="黑体"/>
              </w:rPr>
            </w:pPr>
          </w:p>
        </w:tc>
        <w:tc>
          <w:tcPr>
            <w:tcW w:w="0" w:type="auto"/>
            <w:vAlign w:val="center"/>
          </w:tcPr>
          <w:p w14:paraId="5F351280" w14:textId="4F8C3838" w:rsidR="00E8759F" w:rsidRPr="00E8759F" w:rsidRDefault="00E8759F" w:rsidP="00E8759F">
            <w:pPr>
              <w:pStyle w:val="afd"/>
              <w:rPr>
                <w:rFonts w:ascii="黑体" w:eastAsia="黑体" w:hAnsi="黑体"/>
              </w:rPr>
            </w:pPr>
            <w:r w:rsidRPr="00E8759F">
              <w:rPr>
                <w:rFonts w:ascii="黑体" w:eastAsia="黑体" w:hAnsi="黑体" w:hint="eastAsia"/>
                <w:b/>
                <w:color w:val="C00000"/>
              </w:rPr>
              <w:t>-8.6</w:t>
            </w:r>
          </w:p>
        </w:tc>
        <w:tc>
          <w:tcPr>
            <w:tcW w:w="0" w:type="auto"/>
            <w:vAlign w:val="center"/>
          </w:tcPr>
          <w:p w14:paraId="121395A4" w14:textId="5E57D940" w:rsidR="00E8759F" w:rsidRPr="00E8759F" w:rsidRDefault="00E8759F" w:rsidP="00E8759F">
            <w:pPr>
              <w:pStyle w:val="afd"/>
              <w:rPr>
                <w:rFonts w:ascii="黑体" w:eastAsia="黑体" w:hAnsi="黑体"/>
              </w:rPr>
            </w:pPr>
            <w:r w:rsidRPr="00E8759F">
              <w:rPr>
                <w:rFonts w:ascii="黑体" w:eastAsia="黑体" w:hAnsi="黑体"/>
              </w:rPr>
              <w:t>-9.67</w:t>
            </w:r>
          </w:p>
        </w:tc>
        <w:tc>
          <w:tcPr>
            <w:tcW w:w="0" w:type="auto"/>
            <w:vMerge/>
            <w:vAlign w:val="center"/>
          </w:tcPr>
          <w:p w14:paraId="14605F97" w14:textId="77777777" w:rsidR="00E8759F" w:rsidRPr="00E8759F" w:rsidRDefault="00E8759F" w:rsidP="00E8759F">
            <w:pPr>
              <w:pStyle w:val="afd"/>
              <w:rPr>
                <w:rFonts w:ascii="黑体" w:eastAsia="黑体" w:hAnsi="黑体"/>
              </w:rPr>
            </w:pPr>
          </w:p>
        </w:tc>
        <w:tc>
          <w:tcPr>
            <w:tcW w:w="0" w:type="auto"/>
          </w:tcPr>
          <w:p w14:paraId="503FE15F" w14:textId="1D200709" w:rsidR="00E8759F" w:rsidRPr="00E8759F" w:rsidRDefault="00E8759F" w:rsidP="00E8759F">
            <w:pPr>
              <w:pStyle w:val="afd"/>
              <w:rPr>
                <w:rFonts w:ascii="黑体" w:eastAsia="黑体" w:hAnsi="黑体"/>
              </w:rPr>
            </w:pPr>
            <w:r w:rsidRPr="00E8759F">
              <w:rPr>
                <w:rFonts w:ascii="黑体" w:eastAsia="黑体" w:hAnsi="黑体"/>
              </w:rPr>
              <w:t>-</w:t>
            </w:r>
          </w:p>
        </w:tc>
        <w:tc>
          <w:tcPr>
            <w:tcW w:w="0" w:type="auto"/>
            <w:vAlign w:val="center"/>
          </w:tcPr>
          <w:p w14:paraId="3DB5D839" w14:textId="464D1328" w:rsidR="00E8759F" w:rsidRPr="00E8759F" w:rsidRDefault="00E8759F" w:rsidP="00E8759F">
            <w:pPr>
              <w:pStyle w:val="afd"/>
              <w:rPr>
                <w:rFonts w:ascii="黑体" w:eastAsia="黑体" w:hAnsi="黑体"/>
              </w:rPr>
            </w:pPr>
            <w:r w:rsidRPr="00E8759F">
              <w:rPr>
                <w:rFonts w:ascii="黑体" w:eastAsia="黑体" w:hAnsi="黑体"/>
              </w:rPr>
              <w:t>-13</w:t>
            </w:r>
          </w:p>
        </w:tc>
      </w:tr>
      <w:tr w:rsidR="00E8759F" w:rsidRPr="00E8759F" w14:paraId="7F632B63" w14:textId="77777777" w:rsidTr="007B0718">
        <w:tc>
          <w:tcPr>
            <w:tcW w:w="0" w:type="auto"/>
            <w:vMerge/>
            <w:vAlign w:val="center"/>
          </w:tcPr>
          <w:p w14:paraId="78A7D36E" w14:textId="77777777" w:rsidR="00E8759F" w:rsidRPr="00E8759F" w:rsidRDefault="00E8759F" w:rsidP="00E8759F">
            <w:pPr>
              <w:pStyle w:val="afd"/>
              <w:rPr>
                <w:rFonts w:ascii="黑体" w:eastAsia="黑体" w:hAnsi="黑体"/>
              </w:rPr>
            </w:pPr>
          </w:p>
        </w:tc>
        <w:tc>
          <w:tcPr>
            <w:tcW w:w="0" w:type="auto"/>
            <w:vMerge/>
            <w:vAlign w:val="center"/>
          </w:tcPr>
          <w:p w14:paraId="59670989" w14:textId="77777777" w:rsidR="00E8759F" w:rsidRPr="00E8759F" w:rsidRDefault="00E8759F" w:rsidP="00E8759F">
            <w:pPr>
              <w:pStyle w:val="afd"/>
              <w:rPr>
                <w:rFonts w:ascii="黑体" w:eastAsia="黑体" w:hAnsi="黑体"/>
              </w:rPr>
            </w:pPr>
          </w:p>
        </w:tc>
        <w:tc>
          <w:tcPr>
            <w:tcW w:w="0" w:type="auto"/>
            <w:vMerge/>
            <w:vAlign w:val="center"/>
          </w:tcPr>
          <w:p w14:paraId="60E5C03B" w14:textId="77777777" w:rsidR="00E8759F" w:rsidRPr="00E8759F" w:rsidRDefault="00E8759F" w:rsidP="00E8759F">
            <w:pPr>
              <w:pStyle w:val="afd"/>
              <w:rPr>
                <w:rFonts w:ascii="黑体" w:eastAsia="黑体" w:hAnsi="黑体"/>
              </w:rPr>
            </w:pPr>
          </w:p>
        </w:tc>
        <w:tc>
          <w:tcPr>
            <w:tcW w:w="0" w:type="auto"/>
            <w:vAlign w:val="center"/>
          </w:tcPr>
          <w:p w14:paraId="690C941D" w14:textId="77777777" w:rsidR="00E8759F" w:rsidRPr="00E8759F" w:rsidRDefault="00E8759F" w:rsidP="00E8759F">
            <w:pPr>
              <w:pStyle w:val="afd"/>
              <w:rPr>
                <w:rFonts w:ascii="黑体" w:eastAsia="黑体" w:hAnsi="黑体"/>
              </w:rPr>
            </w:pPr>
            <w:r w:rsidRPr="00E8759F">
              <w:rPr>
                <w:rFonts w:ascii="黑体" w:eastAsia="黑体" w:hAnsi="黑体" w:hint="eastAsia"/>
              </w:rPr>
              <w:t>5</w:t>
            </w:r>
          </w:p>
        </w:tc>
        <w:tc>
          <w:tcPr>
            <w:tcW w:w="0" w:type="auto"/>
            <w:vMerge/>
            <w:vAlign w:val="center"/>
          </w:tcPr>
          <w:p w14:paraId="229AFFF8" w14:textId="77777777" w:rsidR="00E8759F" w:rsidRPr="00E8759F" w:rsidRDefault="00E8759F" w:rsidP="00E8759F">
            <w:pPr>
              <w:pStyle w:val="afd"/>
              <w:rPr>
                <w:rFonts w:ascii="黑体" w:eastAsia="黑体" w:hAnsi="黑体"/>
              </w:rPr>
            </w:pPr>
          </w:p>
        </w:tc>
        <w:tc>
          <w:tcPr>
            <w:tcW w:w="0" w:type="auto"/>
            <w:vAlign w:val="center"/>
          </w:tcPr>
          <w:p w14:paraId="2F5A81FF" w14:textId="01FC034B" w:rsidR="00E8759F" w:rsidRPr="00E8759F" w:rsidRDefault="00E8759F" w:rsidP="00E8759F">
            <w:pPr>
              <w:pStyle w:val="afd"/>
              <w:rPr>
                <w:rFonts w:ascii="黑体" w:eastAsia="黑体" w:hAnsi="黑体"/>
              </w:rPr>
            </w:pPr>
            <w:r w:rsidRPr="00E8759F">
              <w:rPr>
                <w:rFonts w:ascii="黑体" w:eastAsia="黑体" w:hAnsi="黑体" w:hint="eastAsia"/>
                <w:b/>
                <w:color w:val="C00000"/>
              </w:rPr>
              <w:t>-8.5</w:t>
            </w:r>
          </w:p>
        </w:tc>
        <w:tc>
          <w:tcPr>
            <w:tcW w:w="0" w:type="auto"/>
            <w:vAlign w:val="center"/>
          </w:tcPr>
          <w:p w14:paraId="3E39D041" w14:textId="5AB85412" w:rsidR="00E8759F" w:rsidRPr="00E8759F" w:rsidRDefault="00E8759F" w:rsidP="00E8759F">
            <w:pPr>
              <w:pStyle w:val="afd"/>
              <w:rPr>
                <w:rFonts w:ascii="黑体" w:eastAsia="黑体" w:hAnsi="黑体"/>
              </w:rPr>
            </w:pPr>
            <w:r w:rsidRPr="00E8759F">
              <w:rPr>
                <w:rFonts w:ascii="黑体" w:eastAsia="黑体" w:hAnsi="黑体"/>
              </w:rPr>
              <w:t>-9.44</w:t>
            </w:r>
          </w:p>
        </w:tc>
        <w:tc>
          <w:tcPr>
            <w:tcW w:w="0" w:type="auto"/>
            <w:vMerge/>
            <w:vAlign w:val="center"/>
          </w:tcPr>
          <w:p w14:paraId="4AF7256E" w14:textId="77777777" w:rsidR="00E8759F" w:rsidRPr="00E8759F" w:rsidRDefault="00E8759F" w:rsidP="00E8759F">
            <w:pPr>
              <w:pStyle w:val="afd"/>
              <w:rPr>
                <w:rFonts w:ascii="黑体" w:eastAsia="黑体" w:hAnsi="黑体"/>
              </w:rPr>
            </w:pPr>
          </w:p>
        </w:tc>
        <w:tc>
          <w:tcPr>
            <w:tcW w:w="0" w:type="auto"/>
          </w:tcPr>
          <w:p w14:paraId="0663C24F" w14:textId="3BC2C55A" w:rsidR="00E8759F" w:rsidRPr="00E8759F" w:rsidRDefault="00E8759F" w:rsidP="00E8759F">
            <w:pPr>
              <w:pStyle w:val="afd"/>
              <w:rPr>
                <w:rFonts w:ascii="黑体" w:eastAsia="黑体" w:hAnsi="黑体"/>
              </w:rPr>
            </w:pPr>
            <w:r w:rsidRPr="00E8759F">
              <w:rPr>
                <w:rFonts w:ascii="黑体" w:eastAsia="黑体" w:hAnsi="黑体"/>
              </w:rPr>
              <w:t>-</w:t>
            </w:r>
          </w:p>
        </w:tc>
        <w:tc>
          <w:tcPr>
            <w:tcW w:w="0" w:type="auto"/>
            <w:vAlign w:val="center"/>
          </w:tcPr>
          <w:p w14:paraId="3C21FFE8" w14:textId="0B36AE16" w:rsidR="00E8759F" w:rsidRPr="00E8759F" w:rsidRDefault="00E8759F" w:rsidP="00E8759F">
            <w:pPr>
              <w:pStyle w:val="afd"/>
              <w:rPr>
                <w:rFonts w:ascii="黑体" w:eastAsia="黑体" w:hAnsi="黑体"/>
              </w:rPr>
            </w:pPr>
            <w:r w:rsidRPr="00E8759F">
              <w:rPr>
                <w:rFonts w:ascii="黑体" w:eastAsia="黑体" w:hAnsi="黑体"/>
              </w:rPr>
              <w:t>-12.9</w:t>
            </w:r>
          </w:p>
        </w:tc>
      </w:tr>
      <w:tr w:rsidR="00E8759F" w:rsidRPr="00E8759F" w14:paraId="6F6C65B6" w14:textId="77777777" w:rsidTr="007B0718">
        <w:tc>
          <w:tcPr>
            <w:tcW w:w="0" w:type="auto"/>
            <w:vMerge/>
            <w:vAlign w:val="center"/>
          </w:tcPr>
          <w:p w14:paraId="1A847971" w14:textId="77777777" w:rsidR="00E8759F" w:rsidRPr="00E8759F" w:rsidRDefault="00E8759F" w:rsidP="00E8759F">
            <w:pPr>
              <w:pStyle w:val="afd"/>
              <w:rPr>
                <w:rFonts w:ascii="黑体" w:eastAsia="黑体" w:hAnsi="黑体"/>
              </w:rPr>
            </w:pPr>
          </w:p>
        </w:tc>
        <w:tc>
          <w:tcPr>
            <w:tcW w:w="0" w:type="auto"/>
            <w:vMerge/>
            <w:vAlign w:val="center"/>
          </w:tcPr>
          <w:p w14:paraId="67339CEB" w14:textId="77777777" w:rsidR="00E8759F" w:rsidRPr="00E8759F" w:rsidRDefault="00E8759F" w:rsidP="00E8759F">
            <w:pPr>
              <w:pStyle w:val="afd"/>
              <w:rPr>
                <w:rFonts w:ascii="黑体" w:eastAsia="黑体" w:hAnsi="黑体"/>
              </w:rPr>
            </w:pPr>
          </w:p>
        </w:tc>
        <w:tc>
          <w:tcPr>
            <w:tcW w:w="0" w:type="auto"/>
            <w:vMerge/>
            <w:vAlign w:val="center"/>
          </w:tcPr>
          <w:p w14:paraId="4217DE67" w14:textId="77777777" w:rsidR="00E8759F" w:rsidRPr="00E8759F" w:rsidRDefault="00E8759F" w:rsidP="00E8759F">
            <w:pPr>
              <w:pStyle w:val="afd"/>
              <w:rPr>
                <w:rFonts w:ascii="黑体" w:eastAsia="黑体" w:hAnsi="黑体"/>
              </w:rPr>
            </w:pPr>
          </w:p>
        </w:tc>
        <w:tc>
          <w:tcPr>
            <w:tcW w:w="0" w:type="auto"/>
            <w:vAlign w:val="center"/>
          </w:tcPr>
          <w:p w14:paraId="28BBF900" w14:textId="77777777" w:rsidR="00E8759F" w:rsidRPr="00E8759F" w:rsidRDefault="00E8759F" w:rsidP="00E8759F">
            <w:pPr>
              <w:pStyle w:val="afd"/>
              <w:rPr>
                <w:rFonts w:ascii="黑体" w:eastAsia="黑体" w:hAnsi="黑体"/>
              </w:rPr>
            </w:pPr>
            <w:r w:rsidRPr="00E8759F">
              <w:rPr>
                <w:rFonts w:ascii="黑体" w:eastAsia="黑体" w:hAnsi="黑体" w:hint="eastAsia"/>
              </w:rPr>
              <w:t>10</w:t>
            </w:r>
          </w:p>
        </w:tc>
        <w:tc>
          <w:tcPr>
            <w:tcW w:w="0" w:type="auto"/>
            <w:vMerge/>
            <w:vAlign w:val="center"/>
          </w:tcPr>
          <w:p w14:paraId="4E4C37D6" w14:textId="77777777" w:rsidR="00E8759F" w:rsidRPr="00E8759F" w:rsidRDefault="00E8759F" w:rsidP="00E8759F">
            <w:pPr>
              <w:pStyle w:val="afd"/>
              <w:rPr>
                <w:rFonts w:ascii="黑体" w:eastAsia="黑体" w:hAnsi="黑体"/>
              </w:rPr>
            </w:pPr>
          </w:p>
        </w:tc>
        <w:tc>
          <w:tcPr>
            <w:tcW w:w="0" w:type="auto"/>
            <w:vAlign w:val="center"/>
          </w:tcPr>
          <w:p w14:paraId="5D06E77B" w14:textId="517FE7FC" w:rsidR="00E8759F" w:rsidRPr="00E8759F" w:rsidRDefault="00E8759F" w:rsidP="00E8759F">
            <w:pPr>
              <w:pStyle w:val="afd"/>
              <w:rPr>
                <w:rFonts w:ascii="黑体" w:eastAsia="黑体" w:hAnsi="黑体"/>
              </w:rPr>
            </w:pPr>
            <w:r w:rsidRPr="00E8759F">
              <w:rPr>
                <w:rFonts w:ascii="黑体" w:eastAsia="黑体" w:hAnsi="黑体" w:hint="eastAsia"/>
              </w:rPr>
              <w:t>-9.3</w:t>
            </w:r>
          </w:p>
        </w:tc>
        <w:tc>
          <w:tcPr>
            <w:tcW w:w="0" w:type="auto"/>
            <w:vAlign w:val="center"/>
          </w:tcPr>
          <w:p w14:paraId="6CEB323F" w14:textId="44DDC2F6" w:rsidR="00E8759F" w:rsidRPr="00E8759F" w:rsidRDefault="00E8759F" w:rsidP="00E8759F">
            <w:pPr>
              <w:pStyle w:val="afd"/>
              <w:rPr>
                <w:rFonts w:ascii="黑体" w:eastAsia="黑体" w:hAnsi="黑体"/>
              </w:rPr>
            </w:pPr>
            <w:r w:rsidRPr="00E8759F">
              <w:rPr>
                <w:rFonts w:ascii="黑体" w:eastAsia="黑体" w:hAnsi="黑体"/>
              </w:rPr>
              <w:t>-9.47</w:t>
            </w:r>
          </w:p>
        </w:tc>
        <w:tc>
          <w:tcPr>
            <w:tcW w:w="0" w:type="auto"/>
            <w:vMerge/>
            <w:vAlign w:val="center"/>
          </w:tcPr>
          <w:p w14:paraId="15F38F8E" w14:textId="77777777" w:rsidR="00E8759F" w:rsidRPr="00E8759F" w:rsidRDefault="00E8759F" w:rsidP="00E8759F">
            <w:pPr>
              <w:pStyle w:val="afd"/>
              <w:rPr>
                <w:rFonts w:ascii="黑体" w:eastAsia="黑体" w:hAnsi="黑体"/>
              </w:rPr>
            </w:pPr>
          </w:p>
        </w:tc>
        <w:tc>
          <w:tcPr>
            <w:tcW w:w="0" w:type="auto"/>
          </w:tcPr>
          <w:p w14:paraId="3BD6E705" w14:textId="684BF167" w:rsidR="00E8759F" w:rsidRPr="00E8759F" w:rsidRDefault="00E8759F" w:rsidP="00E8759F">
            <w:pPr>
              <w:pStyle w:val="afd"/>
              <w:rPr>
                <w:rFonts w:ascii="黑体" w:eastAsia="黑体" w:hAnsi="黑体"/>
              </w:rPr>
            </w:pPr>
            <w:r w:rsidRPr="00E8759F">
              <w:rPr>
                <w:rFonts w:ascii="黑体" w:eastAsia="黑体" w:hAnsi="黑体"/>
              </w:rPr>
              <w:t>-</w:t>
            </w:r>
          </w:p>
        </w:tc>
        <w:tc>
          <w:tcPr>
            <w:tcW w:w="0" w:type="auto"/>
            <w:vAlign w:val="center"/>
          </w:tcPr>
          <w:p w14:paraId="3E6979A4" w14:textId="6E69897C" w:rsidR="00E8759F" w:rsidRPr="00E8759F" w:rsidRDefault="00E8759F" w:rsidP="00E8759F">
            <w:pPr>
              <w:pStyle w:val="afd"/>
              <w:rPr>
                <w:rFonts w:ascii="黑体" w:eastAsia="黑体" w:hAnsi="黑体"/>
              </w:rPr>
            </w:pPr>
            <w:r w:rsidRPr="00E8759F">
              <w:rPr>
                <w:rFonts w:ascii="黑体" w:eastAsia="黑体" w:hAnsi="黑体"/>
              </w:rPr>
              <w:t>-12.92</w:t>
            </w:r>
          </w:p>
        </w:tc>
      </w:tr>
      <w:tr w:rsidR="00E8759F" w:rsidRPr="00E8759F" w14:paraId="2D7EE0BA" w14:textId="77777777" w:rsidTr="007B0718">
        <w:tc>
          <w:tcPr>
            <w:tcW w:w="0" w:type="auto"/>
            <w:vMerge/>
            <w:vAlign w:val="center"/>
          </w:tcPr>
          <w:p w14:paraId="2C86EEDB" w14:textId="77777777" w:rsidR="00E8759F" w:rsidRPr="00E8759F" w:rsidRDefault="00E8759F" w:rsidP="00E8759F">
            <w:pPr>
              <w:pStyle w:val="afd"/>
              <w:rPr>
                <w:rFonts w:ascii="黑体" w:eastAsia="黑体" w:hAnsi="黑体"/>
              </w:rPr>
            </w:pPr>
          </w:p>
        </w:tc>
        <w:tc>
          <w:tcPr>
            <w:tcW w:w="0" w:type="auto"/>
            <w:vMerge/>
            <w:vAlign w:val="center"/>
          </w:tcPr>
          <w:p w14:paraId="4F860539" w14:textId="77777777" w:rsidR="00E8759F" w:rsidRPr="00E8759F" w:rsidRDefault="00E8759F" w:rsidP="00E8759F">
            <w:pPr>
              <w:pStyle w:val="afd"/>
              <w:rPr>
                <w:rFonts w:ascii="黑体" w:eastAsia="黑体" w:hAnsi="黑体"/>
              </w:rPr>
            </w:pPr>
          </w:p>
        </w:tc>
        <w:tc>
          <w:tcPr>
            <w:tcW w:w="0" w:type="auto"/>
            <w:vMerge/>
            <w:vAlign w:val="center"/>
          </w:tcPr>
          <w:p w14:paraId="6383485A" w14:textId="77777777" w:rsidR="00E8759F" w:rsidRPr="00E8759F" w:rsidRDefault="00E8759F" w:rsidP="00E8759F">
            <w:pPr>
              <w:pStyle w:val="afd"/>
              <w:rPr>
                <w:rFonts w:ascii="黑体" w:eastAsia="黑体" w:hAnsi="黑体"/>
              </w:rPr>
            </w:pPr>
          </w:p>
        </w:tc>
        <w:tc>
          <w:tcPr>
            <w:tcW w:w="0" w:type="auto"/>
            <w:vAlign w:val="center"/>
          </w:tcPr>
          <w:p w14:paraId="3E7B8D12" w14:textId="77777777" w:rsidR="00E8759F" w:rsidRPr="00E8759F" w:rsidRDefault="00E8759F" w:rsidP="00E8759F">
            <w:pPr>
              <w:pStyle w:val="afd"/>
              <w:rPr>
                <w:rFonts w:ascii="黑体" w:eastAsia="黑体" w:hAnsi="黑体"/>
              </w:rPr>
            </w:pPr>
            <w:r w:rsidRPr="00E8759F">
              <w:rPr>
                <w:rFonts w:ascii="黑体" w:eastAsia="黑体" w:hAnsi="黑体" w:hint="eastAsia"/>
              </w:rPr>
              <w:t>15</w:t>
            </w:r>
          </w:p>
        </w:tc>
        <w:tc>
          <w:tcPr>
            <w:tcW w:w="0" w:type="auto"/>
            <w:vMerge/>
            <w:vAlign w:val="center"/>
          </w:tcPr>
          <w:p w14:paraId="24DFC65B" w14:textId="77777777" w:rsidR="00E8759F" w:rsidRPr="00E8759F" w:rsidRDefault="00E8759F" w:rsidP="00E8759F">
            <w:pPr>
              <w:pStyle w:val="afd"/>
              <w:rPr>
                <w:rFonts w:ascii="黑体" w:eastAsia="黑体" w:hAnsi="黑体"/>
              </w:rPr>
            </w:pPr>
          </w:p>
        </w:tc>
        <w:tc>
          <w:tcPr>
            <w:tcW w:w="0" w:type="auto"/>
            <w:vAlign w:val="center"/>
          </w:tcPr>
          <w:p w14:paraId="37C94A3B" w14:textId="77811D10" w:rsidR="00E8759F" w:rsidRPr="00E8759F" w:rsidRDefault="00E8759F" w:rsidP="00E8759F">
            <w:pPr>
              <w:pStyle w:val="afd"/>
              <w:rPr>
                <w:rFonts w:ascii="黑体" w:eastAsia="黑体" w:hAnsi="黑体"/>
              </w:rPr>
            </w:pPr>
            <w:r w:rsidRPr="00E8759F">
              <w:rPr>
                <w:rFonts w:ascii="黑体" w:eastAsia="黑体" w:hAnsi="黑体" w:hint="eastAsia"/>
                <w:b/>
                <w:color w:val="C00000"/>
              </w:rPr>
              <w:t>-8.7</w:t>
            </w:r>
          </w:p>
        </w:tc>
        <w:tc>
          <w:tcPr>
            <w:tcW w:w="0" w:type="auto"/>
            <w:vAlign w:val="center"/>
          </w:tcPr>
          <w:p w14:paraId="4031839D" w14:textId="01EE65A7" w:rsidR="00E8759F" w:rsidRPr="00E8759F" w:rsidRDefault="00E8759F" w:rsidP="00E8759F">
            <w:pPr>
              <w:pStyle w:val="afd"/>
              <w:rPr>
                <w:rFonts w:ascii="黑体" w:eastAsia="黑体" w:hAnsi="黑体"/>
              </w:rPr>
            </w:pPr>
            <w:r w:rsidRPr="00E8759F">
              <w:rPr>
                <w:rFonts w:ascii="黑体" w:eastAsia="黑体" w:hAnsi="黑体"/>
              </w:rPr>
              <w:t>-9.29</w:t>
            </w:r>
          </w:p>
        </w:tc>
        <w:tc>
          <w:tcPr>
            <w:tcW w:w="0" w:type="auto"/>
            <w:vMerge/>
            <w:vAlign w:val="center"/>
          </w:tcPr>
          <w:p w14:paraId="4692F121" w14:textId="77777777" w:rsidR="00E8759F" w:rsidRPr="00E8759F" w:rsidRDefault="00E8759F" w:rsidP="00E8759F">
            <w:pPr>
              <w:pStyle w:val="afd"/>
              <w:rPr>
                <w:rFonts w:ascii="黑体" w:eastAsia="黑体" w:hAnsi="黑体"/>
              </w:rPr>
            </w:pPr>
          </w:p>
        </w:tc>
        <w:tc>
          <w:tcPr>
            <w:tcW w:w="0" w:type="auto"/>
          </w:tcPr>
          <w:p w14:paraId="0E3969B1" w14:textId="6E1BFEE7" w:rsidR="00E8759F" w:rsidRPr="00E8759F" w:rsidRDefault="00E8759F" w:rsidP="00E8759F">
            <w:pPr>
              <w:pStyle w:val="afd"/>
              <w:rPr>
                <w:rFonts w:ascii="黑体" w:eastAsia="黑体" w:hAnsi="黑体"/>
              </w:rPr>
            </w:pPr>
            <w:r w:rsidRPr="00E8759F">
              <w:rPr>
                <w:rFonts w:ascii="黑体" w:eastAsia="黑体" w:hAnsi="黑体"/>
              </w:rPr>
              <w:t>-</w:t>
            </w:r>
          </w:p>
        </w:tc>
        <w:tc>
          <w:tcPr>
            <w:tcW w:w="0" w:type="auto"/>
            <w:vAlign w:val="center"/>
          </w:tcPr>
          <w:p w14:paraId="4B985197" w14:textId="2A5B6D27" w:rsidR="00E8759F" w:rsidRPr="00E8759F" w:rsidRDefault="00E8759F" w:rsidP="00E8759F">
            <w:pPr>
              <w:pStyle w:val="afd"/>
              <w:rPr>
                <w:rFonts w:ascii="黑体" w:eastAsia="黑体" w:hAnsi="黑体"/>
              </w:rPr>
            </w:pPr>
            <w:r w:rsidRPr="00E8759F">
              <w:rPr>
                <w:rFonts w:ascii="黑体" w:eastAsia="黑体" w:hAnsi="黑体"/>
                <w:b/>
                <w:color w:val="C00000"/>
              </w:rPr>
              <w:t>-13.63</w:t>
            </w:r>
          </w:p>
        </w:tc>
      </w:tr>
      <w:tr w:rsidR="00E8759F" w:rsidRPr="00E8759F" w14:paraId="175F5ECA" w14:textId="77777777" w:rsidTr="007B0718">
        <w:tc>
          <w:tcPr>
            <w:tcW w:w="0" w:type="auto"/>
            <w:vMerge/>
            <w:vAlign w:val="center"/>
          </w:tcPr>
          <w:p w14:paraId="7780155C" w14:textId="77777777" w:rsidR="00E8759F" w:rsidRPr="00E8759F" w:rsidRDefault="00E8759F" w:rsidP="00E8759F">
            <w:pPr>
              <w:pStyle w:val="afd"/>
              <w:rPr>
                <w:rFonts w:ascii="黑体" w:eastAsia="黑体" w:hAnsi="黑体"/>
              </w:rPr>
            </w:pPr>
          </w:p>
        </w:tc>
        <w:tc>
          <w:tcPr>
            <w:tcW w:w="0" w:type="auto"/>
            <w:vMerge/>
            <w:vAlign w:val="center"/>
          </w:tcPr>
          <w:p w14:paraId="07C069CE" w14:textId="77777777" w:rsidR="00E8759F" w:rsidRPr="00E8759F" w:rsidRDefault="00E8759F" w:rsidP="00E8759F">
            <w:pPr>
              <w:pStyle w:val="afd"/>
              <w:rPr>
                <w:rFonts w:ascii="黑体" w:eastAsia="黑体" w:hAnsi="黑体"/>
              </w:rPr>
            </w:pPr>
          </w:p>
        </w:tc>
        <w:tc>
          <w:tcPr>
            <w:tcW w:w="0" w:type="auto"/>
            <w:vMerge/>
            <w:vAlign w:val="center"/>
          </w:tcPr>
          <w:p w14:paraId="7BA7AF37" w14:textId="77777777" w:rsidR="00E8759F" w:rsidRPr="00E8759F" w:rsidRDefault="00E8759F" w:rsidP="00E8759F">
            <w:pPr>
              <w:pStyle w:val="afd"/>
              <w:rPr>
                <w:rFonts w:ascii="黑体" w:eastAsia="黑体" w:hAnsi="黑体"/>
              </w:rPr>
            </w:pPr>
          </w:p>
        </w:tc>
        <w:tc>
          <w:tcPr>
            <w:tcW w:w="0" w:type="auto"/>
            <w:vAlign w:val="center"/>
          </w:tcPr>
          <w:p w14:paraId="6AF9D7B3" w14:textId="77777777" w:rsidR="00E8759F" w:rsidRPr="00E8759F" w:rsidRDefault="00E8759F" w:rsidP="00E8759F">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0" w:type="auto"/>
            <w:vMerge/>
            <w:vAlign w:val="center"/>
          </w:tcPr>
          <w:p w14:paraId="0DD4DEA6" w14:textId="77777777" w:rsidR="00E8759F" w:rsidRPr="00E8759F" w:rsidRDefault="00E8759F" w:rsidP="00E8759F">
            <w:pPr>
              <w:pStyle w:val="afd"/>
              <w:rPr>
                <w:rFonts w:ascii="黑体" w:eastAsia="黑体" w:hAnsi="黑体"/>
              </w:rPr>
            </w:pPr>
          </w:p>
        </w:tc>
        <w:tc>
          <w:tcPr>
            <w:tcW w:w="0" w:type="auto"/>
            <w:vAlign w:val="center"/>
          </w:tcPr>
          <w:p w14:paraId="3A6E3A15" w14:textId="48D09C91" w:rsidR="00E8759F" w:rsidRPr="00E8759F" w:rsidRDefault="00E8759F" w:rsidP="00E8759F">
            <w:pPr>
              <w:pStyle w:val="afd"/>
              <w:rPr>
                <w:rFonts w:ascii="黑体" w:eastAsia="黑体" w:hAnsi="黑体"/>
              </w:rPr>
            </w:pPr>
            <w:r w:rsidRPr="00E8759F">
              <w:rPr>
                <w:rFonts w:ascii="黑体" w:eastAsia="黑体" w:hAnsi="黑体" w:hint="eastAsia"/>
              </w:rPr>
              <w:t>-9.2</w:t>
            </w:r>
          </w:p>
        </w:tc>
        <w:tc>
          <w:tcPr>
            <w:tcW w:w="0" w:type="auto"/>
            <w:vAlign w:val="center"/>
          </w:tcPr>
          <w:p w14:paraId="31B6FED0" w14:textId="2AE9C1C6" w:rsidR="00E8759F" w:rsidRPr="00E8759F" w:rsidRDefault="00E8759F" w:rsidP="00E8759F">
            <w:pPr>
              <w:pStyle w:val="afd"/>
              <w:rPr>
                <w:rFonts w:ascii="黑体" w:eastAsia="黑体" w:hAnsi="黑体"/>
              </w:rPr>
            </w:pPr>
            <w:r w:rsidRPr="00E8759F">
              <w:rPr>
                <w:rFonts w:ascii="黑体" w:eastAsia="黑体" w:hAnsi="黑体"/>
              </w:rPr>
              <w:t>-9.05</w:t>
            </w:r>
          </w:p>
        </w:tc>
        <w:tc>
          <w:tcPr>
            <w:tcW w:w="0" w:type="auto"/>
            <w:vMerge/>
            <w:vAlign w:val="center"/>
          </w:tcPr>
          <w:p w14:paraId="545A3A78" w14:textId="77777777" w:rsidR="00E8759F" w:rsidRPr="00E8759F" w:rsidRDefault="00E8759F" w:rsidP="00E8759F">
            <w:pPr>
              <w:pStyle w:val="afd"/>
              <w:rPr>
                <w:rFonts w:ascii="黑体" w:eastAsia="黑体" w:hAnsi="黑体"/>
              </w:rPr>
            </w:pPr>
          </w:p>
        </w:tc>
        <w:tc>
          <w:tcPr>
            <w:tcW w:w="0" w:type="auto"/>
          </w:tcPr>
          <w:p w14:paraId="2481DD52" w14:textId="0BF8E168" w:rsidR="00E8759F" w:rsidRPr="00E8759F" w:rsidRDefault="00E8759F" w:rsidP="00E8759F">
            <w:pPr>
              <w:pStyle w:val="afd"/>
              <w:rPr>
                <w:rFonts w:ascii="黑体" w:eastAsia="黑体" w:hAnsi="黑体"/>
              </w:rPr>
            </w:pPr>
            <w:r w:rsidRPr="00E8759F">
              <w:rPr>
                <w:rFonts w:ascii="黑体" w:eastAsia="黑体" w:hAnsi="黑体"/>
              </w:rPr>
              <w:t>-</w:t>
            </w:r>
          </w:p>
        </w:tc>
        <w:tc>
          <w:tcPr>
            <w:tcW w:w="0" w:type="auto"/>
            <w:vAlign w:val="center"/>
          </w:tcPr>
          <w:p w14:paraId="25145075" w14:textId="2D1D281A" w:rsidR="00E8759F" w:rsidRPr="00E8759F" w:rsidRDefault="00E8759F" w:rsidP="00E8759F">
            <w:pPr>
              <w:pStyle w:val="afd"/>
              <w:rPr>
                <w:rFonts w:ascii="黑体" w:eastAsia="黑体" w:hAnsi="黑体"/>
              </w:rPr>
            </w:pPr>
            <w:r w:rsidRPr="00E8759F">
              <w:rPr>
                <w:rFonts w:ascii="黑体" w:eastAsia="黑体" w:hAnsi="黑体"/>
              </w:rPr>
              <w:t>-12.92</w:t>
            </w:r>
          </w:p>
        </w:tc>
      </w:tr>
      <w:tr w:rsidR="007B0718" w:rsidRPr="00E8759F" w14:paraId="2BAE5CD9" w14:textId="77777777" w:rsidTr="007B0718">
        <w:tc>
          <w:tcPr>
            <w:tcW w:w="0" w:type="auto"/>
            <w:vMerge w:val="restart"/>
            <w:vAlign w:val="center"/>
          </w:tcPr>
          <w:p w14:paraId="40C42D65" w14:textId="77777777" w:rsidR="002357EA" w:rsidRPr="00E8759F" w:rsidRDefault="002357EA" w:rsidP="00463297">
            <w:pPr>
              <w:pStyle w:val="afd"/>
              <w:rPr>
                <w:rFonts w:ascii="黑体" w:eastAsia="黑体" w:hAnsi="黑体"/>
              </w:rPr>
            </w:pPr>
            <w:r w:rsidRPr="00E8759F">
              <w:rPr>
                <w:rFonts w:ascii="黑体" w:eastAsia="黑体" w:hAnsi="黑体"/>
              </w:rPr>
              <w:t>Format0</w:t>
            </w:r>
          </w:p>
          <w:p w14:paraId="410E5681" w14:textId="77777777" w:rsidR="002357EA" w:rsidRPr="00E8759F" w:rsidRDefault="002357EA" w:rsidP="00463297">
            <w:pPr>
              <w:pStyle w:val="afd"/>
              <w:rPr>
                <w:rFonts w:ascii="黑体" w:eastAsia="黑体" w:hAnsi="黑体"/>
              </w:rPr>
            </w:pPr>
            <w:r w:rsidRPr="00E8759F">
              <w:rPr>
                <w:rFonts w:ascii="黑体" w:eastAsia="黑体" w:hAnsi="黑体"/>
              </w:rPr>
              <w:t>PRACH_HST</w:t>
            </w:r>
          </w:p>
        </w:tc>
        <w:tc>
          <w:tcPr>
            <w:tcW w:w="0" w:type="auto"/>
            <w:vMerge w:val="restart"/>
            <w:vAlign w:val="center"/>
          </w:tcPr>
          <w:p w14:paraId="5E197265" w14:textId="77777777" w:rsidR="002357EA" w:rsidRPr="00E8759F" w:rsidRDefault="002357EA" w:rsidP="00463297">
            <w:pPr>
              <w:pStyle w:val="afd"/>
              <w:rPr>
                <w:rFonts w:ascii="黑体" w:eastAsia="黑体" w:hAnsi="黑体"/>
              </w:rPr>
            </w:pPr>
            <w:r w:rsidRPr="00E8759F">
              <w:rPr>
                <w:rFonts w:ascii="黑体" w:eastAsia="黑体" w:hAnsi="黑体"/>
              </w:rPr>
              <w:t>AWGN</w:t>
            </w:r>
          </w:p>
        </w:tc>
        <w:tc>
          <w:tcPr>
            <w:tcW w:w="0" w:type="auto"/>
            <w:vMerge w:val="restart"/>
            <w:vAlign w:val="center"/>
          </w:tcPr>
          <w:p w14:paraId="11467D3D" w14:textId="77777777" w:rsidR="002357EA" w:rsidRPr="00E8759F" w:rsidRDefault="002357EA" w:rsidP="00463297">
            <w:pPr>
              <w:pStyle w:val="afd"/>
              <w:rPr>
                <w:rFonts w:ascii="黑体" w:eastAsia="黑体" w:hAnsi="黑体"/>
              </w:rPr>
            </w:pPr>
            <w:r w:rsidRPr="00E8759F">
              <w:rPr>
                <w:rFonts w:ascii="黑体" w:eastAsia="黑体" w:hAnsi="黑体"/>
              </w:rPr>
              <w:t>0</w:t>
            </w:r>
          </w:p>
        </w:tc>
        <w:tc>
          <w:tcPr>
            <w:tcW w:w="0" w:type="auto"/>
            <w:vAlign w:val="center"/>
          </w:tcPr>
          <w:p w14:paraId="583F39E4" w14:textId="77777777" w:rsidR="002357EA" w:rsidRPr="00E8759F" w:rsidRDefault="002357EA" w:rsidP="00463297">
            <w:pPr>
              <w:pStyle w:val="afd"/>
              <w:rPr>
                <w:rFonts w:ascii="黑体" w:eastAsia="黑体" w:hAnsi="黑体"/>
              </w:rPr>
            </w:pPr>
            <w:r w:rsidRPr="00E8759F">
              <w:rPr>
                <w:rFonts w:ascii="黑体" w:eastAsia="黑体" w:hAnsi="黑体" w:hint="eastAsia"/>
              </w:rPr>
              <w:t>1.4</w:t>
            </w:r>
          </w:p>
        </w:tc>
        <w:tc>
          <w:tcPr>
            <w:tcW w:w="0" w:type="auto"/>
            <w:vMerge w:val="restart"/>
            <w:vAlign w:val="center"/>
          </w:tcPr>
          <w:p w14:paraId="0C9CCA88" w14:textId="77777777" w:rsidR="002357EA" w:rsidRPr="00E8759F" w:rsidRDefault="002357EA" w:rsidP="00463297">
            <w:pPr>
              <w:pStyle w:val="afd"/>
              <w:rPr>
                <w:rFonts w:ascii="黑体" w:eastAsia="黑体" w:hAnsi="黑体"/>
              </w:rPr>
            </w:pPr>
            <w:r w:rsidRPr="00E8759F">
              <w:rPr>
                <w:rFonts w:ascii="黑体" w:eastAsia="黑体" w:hAnsi="黑体"/>
              </w:rPr>
              <w:t>[-14.1]</w:t>
            </w:r>
          </w:p>
        </w:tc>
        <w:tc>
          <w:tcPr>
            <w:tcW w:w="0" w:type="auto"/>
          </w:tcPr>
          <w:p w14:paraId="761269B1"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3B6DA489"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restart"/>
            <w:vAlign w:val="center"/>
          </w:tcPr>
          <w:p w14:paraId="784DF1B6" w14:textId="77777777" w:rsidR="002357EA" w:rsidRPr="00E8759F" w:rsidRDefault="002357EA" w:rsidP="00463297">
            <w:pPr>
              <w:pStyle w:val="afd"/>
              <w:rPr>
                <w:rFonts w:ascii="黑体" w:eastAsia="黑体" w:hAnsi="黑体"/>
              </w:rPr>
            </w:pPr>
            <w:r w:rsidRPr="00E8759F">
              <w:rPr>
                <w:rFonts w:ascii="黑体" w:eastAsia="黑体" w:hAnsi="黑体"/>
              </w:rPr>
              <w:t>[-16.9]</w:t>
            </w:r>
          </w:p>
        </w:tc>
        <w:tc>
          <w:tcPr>
            <w:tcW w:w="0" w:type="auto"/>
          </w:tcPr>
          <w:p w14:paraId="613EBA11"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3E750E32"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69EABB59" w14:textId="77777777" w:rsidTr="007B0718">
        <w:tc>
          <w:tcPr>
            <w:tcW w:w="0" w:type="auto"/>
            <w:vMerge/>
            <w:vAlign w:val="center"/>
          </w:tcPr>
          <w:p w14:paraId="5B2CABA6" w14:textId="77777777" w:rsidR="002357EA" w:rsidRPr="00E8759F" w:rsidRDefault="002357EA" w:rsidP="00463297">
            <w:pPr>
              <w:pStyle w:val="afd"/>
              <w:rPr>
                <w:rFonts w:ascii="黑体" w:eastAsia="黑体" w:hAnsi="黑体"/>
              </w:rPr>
            </w:pPr>
          </w:p>
        </w:tc>
        <w:tc>
          <w:tcPr>
            <w:tcW w:w="0" w:type="auto"/>
            <w:vMerge/>
            <w:vAlign w:val="center"/>
          </w:tcPr>
          <w:p w14:paraId="5BC1EFB2" w14:textId="77777777" w:rsidR="002357EA" w:rsidRPr="00E8759F" w:rsidRDefault="002357EA" w:rsidP="00463297">
            <w:pPr>
              <w:pStyle w:val="afd"/>
              <w:rPr>
                <w:rFonts w:ascii="黑体" w:eastAsia="黑体" w:hAnsi="黑体"/>
              </w:rPr>
            </w:pPr>
          </w:p>
        </w:tc>
        <w:tc>
          <w:tcPr>
            <w:tcW w:w="0" w:type="auto"/>
            <w:vMerge/>
            <w:vAlign w:val="center"/>
          </w:tcPr>
          <w:p w14:paraId="3A156B30" w14:textId="77777777" w:rsidR="002357EA" w:rsidRPr="00E8759F" w:rsidRDefault="002357EA" w:rsidP="00463297">
            <w:pPr>
              <w:pStyle w:val="afd"/>
              <w:rPr>
                <w:rFonts w:ascii="黑体" w:eastAsia="黑体" w:hAnsi="黑体"/>
              </w:rPr>
            </w:pPr>
          </w:p>
        </w:tc>
        <w:tc>
          <w:tcPr>
            <w:tcW w:w="0" w:type="auto"/>
            <w:vAlign w:val="center"/>
          </w:tcPr>
          <w:p w14:paraId="62BDDD03" w14:textId="77777777" w:rsidR="002357EA" w:rsidRPr="00E8759F" w:rsidRDefault="002357EA" w:rsidP="00463297">
            <w:pPr>
              <w:pStyle w:val="afd"/>
              <w:rPr>
                <w:rFonts w:ascii="黑体" w:eastAsia="黑体" w:hAnsi="黑体"/>
              </w:rPr>
            </w:pPr>
            <w:r w:rsidRPr="00E8759F">
              <w:rPr>
                <w:rFonts w:ascii="黑体" w:eastAsia="黑体" w:hAnsi="黑体" w:hint="eastAsia"/>
              </w:rPr>
              <w:t>3</w:t>
            </w:r>
          </w:p>
        </w:tc>
        <w:tc>
          <w:tcPr>
            <w:tcW w:w="0" w:type="auto"/>
            <w:vMerge/>
            <w:vAlign w:val="center"/>
          </w:tcPr>
          <w:p w14:paraId="28D4AE5B" w14:textId="77777777" w:rsidR="002357EA" w:rsidRPr="00E8759F" w:rsidRDefault="002357EA" w:rsidP="00463297">
            <w:pPr>
              <w:pStyle w:val="afd"/>
              <w:rPr>
                <w:rFonts w:ascii="黑体" w:eastAsia="黑体" w:hAnsi="黑体"/>
              </w:rPr>
            </w:pPr>
          </w:p>
        </w:tc>
        <w:tc>
          <w:tcPr>
            <w:tcW w:w="0" w:type="auto"/>
          </w:tcPr>
          <w:p w14:paraId="0231B2FA"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47ABD319"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25CE3B5B" w14:textId="77777777" w:rsidR="002357EA" w:rsidRPr="00E8759F" w:rsidRDefault="002357EA" w:rsidP="00463297">
            <w:pPr>
              <w:pStyle w:val="afd"/>
              <w:rPr>
                <w:rFonts w:ascii="黑体" w:eastAsia="黑体" w:hAnsi="黑体"/>
              </w:rPr>
            </w:pPr>
          </w:p>
        </w:tc>
        <w:tc>
          <w:tcPr>
            <w:tcW w:w="0" w:type="auto"/>
          </w:tcPr>
          <w:p w14:paraId="73C7D14C"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53B53623"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231933B9" w14:textId="77777777" w:rsidTr="007B0718">
        <w:tc>
          <w:tcPr>
            <w:tcW w:w="0" w:type="auto"/>
            <w:vMerge/>
            <w:vAlign w:val="center"/>
          </w:tcPr>
          <w:p w14:paraId="6D222EFA" w14:textId="77777777" w:rsidR="002357EA" w:rsidRPr="00E8759F" w:rsidRDefault="002357EA" w:rsidP="00463297">
            <w:pPr>
              <w:pStyle w:val="afd"/>
              <w:rPr>
                <w:rFonts w:ascii="黑体" w:eastAsia="黑体" w:hAnsi="黑体"/>
              </w:rPr>
            </w:pPr>
          </w:p>
        </w:tc>
        <w:tc>
          <w:tcPr>
            <w:tcW w:w="0" w:type="auto"/>
            <w:vMerge/>
            <w:vAlign w:val="center"/>
          </w:tcPr>
          <w:p w14:paraId="5371315E" w14:textId="77777777" w:rsidR="002357EA" w:rsidRPr="00E8759F" w:rsidRDefault="002357EA" w:rsidP="00463297">
            <w:pPr>
              <w:pStyle w:val="afd"/>
              <w:rPr>
                <w:rFonts w:ascii="黑体" w:eastAsia="黑体" w:hAnsi="黑体"/>
              </w:rPr>
            </w:pPr>
          </w:p>
        </w:tc>
        <w:tc>
          <w:tcPr>
            <w:tcW w:w="0" w:type="auto"/>
            <w:vMerge/>
            <w:vAlign w:val="center"/>
          </w:tcPr>
          <w:p w14:paraId="387FC96D" w14:textId="77777777" w:rsidR="002357EA" w:rsidRPr="00E8759F" w:rsidRDefault="002357EA" w:rsidP="00463297">
            <w:pPr>
              <w:pStyle w:val="afd"/>
              <w:rPr>
                <w:rFonts w:ascii="黑体" w:eastAsia="黑体" w:hAnsi="黑体"/>
              </w:rPr>
            </w:pPr>
          </w:p>
        </w:tc>
        <w:tc>
          <w:tcPr>
            <w:tcW w:w="0" w:type="auto"/>
            <w:vAlign w:val="center"/>
          </w:tcPr>
          <w:p w14:paraId="195F321E" w14:textId="77777777" w:rsidR="002357EA" w:rsidRPr="00E8759F" w:rsidRDefault="002357EA" w:rsidP="00463297">
            <w:pPr>
              <w:pStyle w:val="afd"/>
              <w:rPr>
                <w:rFonts w:ascii="黑体" w:eastAsia="黑体" w:hAnsi="黑体"/>
              </w:rPr>
            </w:pPr>
            <w:r w:rsidRPr="00E8759F">
              <w:rPr>
                <w:rFonts w:ascii="黑体" w:eastAsia="黑体" w:hAnsi="黑体" w:hint="eastAsia"/>
              </w:rPr>
              <w:t>5</w:t>
            </w:r>
          </w:p>
        </w:tc>
        <w:tc>
          <w:tcPr>
            <w:tcW w:w="0" w:type="auto"/>
            <w:vMerge/>
            <w:vAlign w:val="center"/>
          </w:tcPr>
          <w:p w14:paraId="7412625E" w14:textId="77777777" w:rsidR="002357EA" w:rsidRPr="00E8759F" w:rsidRDefault="002357EA" w:rsidP="00463297">
            <w:pPr>
              <w:pStyle w:val="afd"/>
              <w:rPr>
                <w:rFonts w:ascii="黑体" w:eastAsia="黑体" w:hAnsi="黑体"/>
              </w:rPr>
            </w:pPr>
          </w:p>
        </w:tc>
        <w:tc>
          <w:tcPr>
            <w:tcW w:w="0" w:type="auto"/>
          </w:tcPr>
          <w:p w14:paraId="00549634"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48130BA7"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1DB2D971" w14:textId="77777777" w:rsidR="002357EA" w:rsidRPr="00E8759F" w:rsidRDefault="002357EA" w:rsidP="00463297">
            <w:pPr>
              <w:pStyle w:val="afd"/>
              <w:rPr>
                <w:rFonts w:ascii="黑体" w:eastAsia="黑体" w:hAnsi="黑体"/>
              </w:rPr>
            </w:pPr>
          </w:p>
        </w:tc>
        <w:tc>
          <w:tcPr>
            <w:tcW w:w="0" w:type="auto"/>
          </w:tcPr>
          <w:p w14:paraId="714C88C2"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202769F9"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48C958F0" w14:textId="77777777" w:rsidTr="007B0718">
        <w:tc>
          <w:tcPr>
            <w:tcW w:w="0" w:type="auto"/>
            <w:vMerge/>
            <w:vAlign w:val="center"/>
          </w:tcPr>
          <w:p w14:paraId="18E217E0" w14:textId="77777777" w:rsidR="002357EA" w:rsidRPr="00E8759F" w:rsidRDefault="002357EA" w:rsidP="00463297">
            <w:pPr>
              <w:pStyle w:val="afd"/>
              <w:rPr>
                <w:rFonts w:ascii="黑体" w:eastAsia="黑体" w:hAnsi="黑体"/>
              </w:rPr>
            </w:pPr>
          </w:p>
        </w:tc>
        <w:tc>
          <w:tcPr>
            <w:tcW w:w="0" w:type="auto"/>
            <w:vMerge/>
            <w:vAlign w:val="center"/>
          </w:tcPr>
          <w:p w14:paraId="34BAB3C8" w14:textId="77777777" w:rsidR="002357EA" w:rsidRPr="00E8759F" w:rsidRDefault="002357EA" w:rsidP="00463297">
            <w:pPr>
              <w:pStyle w:val="afd"/>
              <w:rPr>
                <w:rFonts w:ascii="黑体" w:eastAsia="黑体" w:hAnsi="黑体"/>
              </w:rPr>
            </w:pPr>
          </w:p>
        </w:tc>
        <w:tc>
          <w:tcPr>
            <w:tcW w:w="0" w:type="auto"/>
            <w:vMerge/>
            <w:vAlign w:val="center"/>
          </w:tcPr>
          <w:p w14:paraId="798FDD77" w14:textId="77777777" w:rsidR="002357EA" w:rsidRPr="00E8759F" w:rsidRDefault="002357EA" w:rsidP="00463297">
            <w:pPr>
              <w:pStyle w:val="afd"/>
              <w:rPr>
                <w:rFonts w:ascii="黑体" w:eastAsia="黑体" w:hAnsi="黑体"/>
              </w:rPr>
            </w:pPr>
          </w:p>
        </w:tc>
        <w:tc>
          <w:tcPr>
            <w:tcW w:w="0" w:type="auto"/>
            <w:vAlign w:val="center"/>
          </w:tcPr>
          <w:p w14:paraId="1F3007F5" w14:textId="77777777" w:rsidR="002357EA" w:rsidRPr="00E8759F" w:rsidRDefault="002357EA" w:rsidP="00463297">
            <w:pPr>
              <w:pStyle w:val="afd"/>
              <w:rPr>
                <w:rFonts w:ascii="黑体" w:eastAsia="黑体" w:hAnsi="黑体"/>
              </w:rPr>
            </w:pPr>
            <w:r w:rsidRPr="00E8759F">
              <w:rPr>
                <w:rFonts w:ascii="黑体" w:eastAsia="黑体" w:hAnsi="黑体" w:hint="eastAsia"/>
              </w:rPr>
              <w:t>10</w:t>
            </w:r>
          </w:p>
        </w:tc>
        <w:tc>
          <w:tcPr>
            <w:tcW w:w="0" w:type="auto"/>
            <w:vMerge/>
            <w:vAlign w:val="center"/>
          </w:tcPr>
          <w:p w14:paraId="10AE00DF" w14:textId="77777777" w:rsidR="002357EA" w:rsidRPr="00E8759F" w:rsidRDefault="002357EA" w:rsidP="00463297">
            <w:pPr>
              <w:pStyle w:val="afd"/>
              <w:rPr>
                <w:rFonts w:ascii="黑体" w:eastAsia="黑体" w:hAnsi="黑体"/>
              </w:rPr>
            </w:pPr>
          </w:p>
        </w:tc>
        <w:tc>
          <w:tcPr>
            <w:tcW w:w="0" w:type="auto"/>
          </w:tcPr>
          <w:p w14:paraId="7E642DB2"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6439F8D4"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1F0BBDE6" w14:textId="77777777" w:rsidR="002357EA" w:rsidRPr="00E8759F" w:rsidRDefault="002357EA" w:rsidP="00463297">
            <w:pPr>
              <w:pStyle w:val="afd"/>
              <w:rPr>
                <w:rFonts w:ascii="黑体" w:eastAsia="黑体" w:hAnsi="黑体"/>
              </w:rPr>
            </w:pPr>
          </w:p>
        </w:tc>
        <w:tc>
          <w:tcPr>
            <w:tcW w:w="0" w:type="auto"/>
          </w:tcPr>
          <w:p w14:paraId="2080F513"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0E46AF8C"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4CEC9607" w14:textId="77777777" w:rsidTr="007B0718">
        <w:tc>
          <w:tcPr>
            <w:tcW w:w="0" w:type="auto"/>
            <w:vMerge/>
            <w:vAlign w:val="center"/>
          </w:tcPr>
          <w:p w14:paraId="6F65C92C" w14:textId="77777777" w:rsidR="002357EA" w:rsidRPr="00E8759F" w:rsidRDefault="002357EA" w:rsidP="00463297">
            <w:pPr>
              <w:pStyle w:val="afd"/>
              <w:rPr>
                <w:rFonts w:ascii="黑体" w:eastAsia="黑体" w:hAnsi="黑体"/>
              </w:rPr>
            </w:pPr>
          </w:p>
        </w:tc>
        <w:tc>
          <w:tcPr>
            <w:tcW w:w="0" w:type="auto"/>
            <w:vMerge/>
            <w:vAlign w:val="center"/>
          </w:tcPr>
          <w:p w14:paraId="2EE3A2F5" w14:textId="77777777" w:rsidR="002357EA" w:rsidRPr="00E8759F" w:rsidRDefault="002357EA" w:rsidP="00463297">
            <w:pPr>
              <w:pStyle w:val="afd"/>
              <w:rPr>
                <w:rFonts w:ascii="黑体" w:eastAsia="黑体" w:hAnsi="黑体"/>
              </w:rPr>
            </w:pPr>
          </w:p>
        </w:tc>
        <w:tc>
          <w:tcPr>
            <w:tcW w:w="0" w:type="auto"/>
            <w:vMerge/>
            <w:vAlign w:val="center"/>
          </w:tcPr>
          <w:p w14:paraId="6DEF6226" w14:textId="77777777" w:rsidR="002357EA" w:rsidRPr="00E8759F" w:rsidRDefault="002357EA" w:rsidP="00463297">
            <w:pPr>
              <w:pStyle w:val="afd"/>
              <w:rPr>
                <w:rFonts w:ascii="黑体" w:eastAsia="黑体" w:hAnsi="黑体"/>
              </w:rPr>
            </w:pPr>
          </w:p>
        </w:tc>
        <w:tc>
          <w:tcPr>
            <w:tcW w:w="0" w:type="auto"/>
            <w:vAlign w:val="center"/>
          </w:tcPr>
          <w:p w14:paraId="13954125" w14:textId="77777777" w:rsidR="002357EA" w:rsidRPr="00E8759F" w:rsidRDefault="002357EA" w:rsidP="00463297">
            <w:pPr>
              <w:pStyle w:val="afd"/>
              <w:rPr>
                <w:rFonts w:ascii="黑体" w:eastAsia="黑体" w:hAnsi="黑体"/>
              </w:rPr>
            </w:pPr>
            <w:r w:rsidRPr="00E8759F">
              <w:rPr>
                <w:rFonts w:ascii="黑体" w:eastAsia="黑体" w:hAnsi="黑体" w:hint="eastAsia"/>
              </w:rPr>
              <w:t>15</w:t>
            </w:r>
          </w:p>
        </w:tc>
        <w:tc>
          <w:tcPr>
            <w:tcW w:w="0" w:type="auto"/>
            <w:vMerge/>
            <w:vAlign w:val="center"/>
          </w:tcPr>
          <w:p w14:paraId="5FF0ED4D" w14:textId="77777777" w:rsidR="002357EA" w:rsidRPr="00E8759F" w:rsidRDefault="002357EA" w:rsidP="00463297">
            <w:pPr>
              <w:pStyle w:val="afd"/>
              <w:rPr>
                <w:rFonts w:ascii="黑体" w:eastAsia="黑体" w:hAnsi="黑体"/>
              </w:rPr>
            </w:pPr>
          </w:p>
        </w:tc>
        <w:tc>
          <w:tcPr>
            <w:tcW w:w="0" w:type="auto"/>
          </w:tcPr>
          <w:p w14:paraId="38CC7A0A"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1772AE06"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258ACE3C" w14:textId="77777777" w:rsidR="002357EA" w:rsidRPr="00E8759F" w:rsidRDefault="002357EA" w:rsidP="00463297">
            <w:pPr>
              <w:pStyle w:val="afd"/>
              <w:rPr>
                <w:rFonts w:ascii="黑体" w:eastAsia="黑体" w:hAnsi="黑体"/>
              </w:rPr>
            </w:pPr>
          </w:p>
        </w:tc>
        <w:tc>
          <w:tcPr>
            <w:tcW w:w="0" w:type="auto"/>
          </w:tcPr>
          <w:p w14:paraId="59169429"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523EC3DB"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63CB76E0" w14:textId="77777777" w:rsidTr="007B0718">
        <w:tc>
          <w:tcPr>
            <w:tcW w:w="0" w:type="auto"/>
            <w:vMerge/>
            <w:vAlign w:val="center"/>
          </w:tcPr>
          <w:p w14:paraId="2B4472D8" w14:textId="77777777" w:rsidR="002357EA" w:rsidRPr="00E8759F" w:rsidRDefault="002357EA" w:rsidP="00463297">
            <w:pPr>
              <w:pStyle w:val="afd"/>
              <w:rPr>
                <w:rFonts w:ascii="黑体" w:eastAsia="黑体" w:hAnsi="黑体"/>
              </w:rPr>
            </w:pPr>
          </w:p>
        </w:tc>
        <w:tc>
          <w:tcPr>
            <w:tcW w:w="0" w:type="auto"/>
            <w:vMerge/>
            <w:vAlign w:val="center"/>
          </w:tcPr>
          <w:p w14:paraId="7BF69C4F" w14:textId="77777777" w:rsidR="002357EA" w:rsidRPr="00E8759F" w:rsidRDefault="002357EA" w:rsidP="00463297">
            <w:pPr>
              <w:pStyle w:val="afd"/>
              <w:rPr>
                <w:rFonts w:ascii="黑体" w:eastAsia="黑体" w:hAnsi="黑体"/>
              </w:rPr>
            </w:pPr>
          </w:p>
        </w:tc>
        <w:tc>
          <w:tcPr>
            <w:tcW w:w="0" w:type="auto"/>
            <w:vMerge/>
            <w:vAlign w:val="center"/>
          </w:tcPr>
          <w:p w14:paraId="3ED78CB8" w14:textId="77777777" w:rsidR="002357EA" w:rsidRPr="00E8759F" w:rsidRDefault="002357EA" w:rsidP="00463297">
            <w:pPr>
              <w:pStyle w:val="afd"/>
              <w:rPr>
                <w:rFonts w:ascii="黑体" w:eastAsia="黑体" w:hAnsi="黑体"/>
              </w:rPr>
            </w:pPr>
          </w:p>
        </w:tc>
        <w:tc>
          <w:tcPr>
            <w:tcW w:w="0" w:type="auto"/>
            <w:vAlign w:val="center"/>
          </w:tcPr>
          <w:p w14:paraId="6E3E38CC" w14:textId="77777777" w:rsidR="002357EA" w:rsidRPr="00E8759F" w:rsidRDefault="002357EA"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0" w:type="auto"/>
            <w:vMerge/>
            <w:vAlign w:val="center"/>
          </w:tcPr>
          <w:p w14:paraId="6415CEA9" w14:textId="77777777" w:rsidR="002357EA" w:rsidRPr="00E8759F" w:rsidRDefault="002357EA" w:rsidP="00463297">
            <w:pPr>
              <w:pStyle w:val="afd"/>
              <w:rPr>
                <w:rFonts w:ascii="黑体" w:eastAsia="黑体" w:hAnsi="黑体"/>
              </w:rPr>
            </w:pPr>
          </w:p>
        </w:tc>
        <w:tc>
          <w:tcPr>
            <w:tcW w:w="0" w:type="auto"/>
          </w:tcPr>
          <w:p w14:paraId="33A6209B"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073DB3C7"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6526881F" w14:textId="77777777" w:rsidR="002357EA" w:rsidRPr="00E8759F" w:rsidRDefault="002357EA" w:rsidP="00463297">
            <w:pPr>
              <w:pStyle w:val="afd"/>
              <w:rPr>
                <w:rFonts w:ascii="黑体" w:eastAsia="黑体" w:hAnsi="黑体"/>
              </w:rPr>
            </w:pPr>
          </w:p>
        </w:tc>
        <w:tc>
          <w:tcPr>
            <w:tcW w:w="0" w:type="auto"/>
          </w:tcPr>
          <w:p w14:paraId="1240FB42"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61F3DF54"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23E3A294" w14:textId="77777777" w:rsidTr="007B0718">
        <w:tc>
          <w:tcPr>
            <w:tcW w:w="0" w:type="auto"/>
            <w:vMerge/>
            <w:vAlign w:val="center"/>
          </w:tcPr>
          <w:p w14:paraId="0F9C55A8" w14:textId="77777777" w:rsidR="002357EA" w:rsidRPr="00E8759F" w:rsidRDefault="002357EA" w:rsidP="00463297">
            <w:pPr>
              <w:pStyle w:val="afd"/>
              <w:rPr>
                <w:rFonts w:ascii="黑体" w:eastAsia="黑体" w:hAnsi="黑体"/>
              </w:rPr>
            </w:pPr>
          </w:p>
        </w:tc>
        <w:tc>
          <w:tcPr>
            <w:tcW w:w="0" w:type="auto"/>
            <w:vMerge w:val="restart"/>
            <w:vAlign w:val="center"/>
          </w:tcPr>
          <w:p w14:paraId="7B8EBF2E" w14:textId="77777777" w:rsidR="002357EA" w:rsidRPr="00E8759F" w:rsidRDefault="002357EA" w:rsidP="00463297">
            <w:pPr>
              <w:pStyle w:val="afd"/>
              <w:rPr>
                <w:rFonts w:ascii="黑体" w:eastAsia="黑体" w:hAnsi="黑体"/>
              </w:rPr>
            </w:pPr>
            <w:r w:rsidRPr="00E8759F">
              <w:rPr>
                <w:rFonts w:ascii="黑体" w:eastAsia="黑体" w:hAnsi="黑体"/>
              </w:rPr>
              <w:t>ETU70</w:t>
            </w:r>
          </w:p>
        </w:tc>
        <w:tc>
          <w:tcPr>
            <w:tcW w:w="0" w:type="auto"/>
            <w:vMerge w:val="restart"/>
            <w:vAlign w:val="center"/>
          </w:tcPr>
          <w:p w14:paraId="2E494DE9" w14:textId="77777777" w:rsidR="002357EA" w:rsidRPr="00E8759F" w:rsidRDefault="002357EA" w:rsidP="00463297">
            <w:pPr>
              <w:pStyle w:val="afd"/>
              <w:rPr>
                <w:rFonts w:ascii="黑体" w:eastAsia="黑体" w:hAnsi="黑体"/>
              </w:rPr>
            </w:pPr>
            <w:r w:rsidRPr="00E8759F">
              <w:rPr>
                <w:rFonts w:ascii="黑体" w:eastAsia="黑体" w:hAnsi="黑体"/>
              </w:rPr>
              <w:t>270</w:t>
            </w:r>
          </w:p>
        </w:tc>
        <w:tc>
          <w:tcPr>
            <w:tcW w:w="0" w:type="auto"/>
            <w:vAlign w:val="center"/>
          </w:tcPr>
          <w:p w14:paraId="4D3EA368" w14:textId="77777777" w:rsidR="002357EA" w:rsidRPr="00E8759F" w:rsidRDefault="002357EA" w:rsidP="00463297">
            <w:pPr>
              <w:pStyle w:val="afd"/>
              <w:rPr>
                <w:rFonts w:ascii="黑体" w:eastAsia="黑体" w:hAnsi="黑体"/>
              </w:rPr>
            </w:pPr>
            <w:r w:rsidRPr="00E8759F">
              <w:rPr>
                <w:rFonts w:ascii="黑体" w:eastAsia="黑体" w:hAnsi="黑体" w:hint="eastAsia"/>
              </w:rPr>
              <w:t>1.4</w:t>
            </w:r>
          </w:p>
        </w:tc>
        <w:tc>
          <w:tcPr>
            <w:tcW w:w="0" w:type="auto"/>
            <w:vMerge w:val="restart"/>
            <w:vAlign w:val="center"/>
          </w:tcPr>
          <w:p w14:paraId="770FBCB9" w14:textId="77777777" w:rsidR="002357EA" w:rsidRPr="00E8759F" w:rsidRDefault="002357EA" w:rsidP="00463297">
            <w:pPr>
              <w:pStyle w:val="afd"/>
              <w:rPr>
                <w:rFonts w:ascii="黑体" w:eastAsia="黑体" w:hAnsi="黑体"/>
              </w:rPr>
            </w:pPr>
            <w:r w:rsidRPr="00E8759F">
              <w:rPr>
                <w:rFonts w:ascii="黑体" w:eastAsia="黑体" w:hAnsi="黑体"/>
              </w:rPr>
              <w:t>[-7.4]</w:t>
            </w:r>
          </w:p>
        </w:tc>
        <w:tc>
          <w:tcPr>
            <w:tcW w:w="0" w:type="auto"/>
          </w:tcPr>
          <w:p w14:paraId="31C7ED49"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5DE6C888"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restart"/>
            <w:vAlign w:val="center"/>
          </w:tcPr>
          <w:p w14:paraId="79A80064" w14:textId="77777777" w:rsidR="002357EA" w:rsidRPr="00E8759F" w:rsidRDefault="002357EA" w:rsidP="00463297">
            <w:pPr>
              <w:pStyle w:val="afd"/>
              <w:rPr>
                <w:rFonts w:ascii="黑体" w:eastAsia="黑体" w:hAnsi="黑体"/>
              </w:rPr>
            </w:pPr>
            <w:r w:rsidRPr="00E8759F">
              <w:rPr>
                <w:rFonts w:ascii="黑体" w:eastAsia="黑体" w:hAnsi="黑体"/>
              </w:rPr>
              <w:t>[-11.8]</w:t>
            </w:r>
          </w:p>
        </w:tc>
        <w:tc>
          <w:tcPr>
            <w:tcW w:w="0" w:type="auto"/>
          </w:tcPr>
          <w:p w14:paraId="3D23E740"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256B63E2"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293345D6" w14:textId="77777777" w:rsidTr="007B0718">
        <w:tc>
          <w:tcPr>
            <w:tcW w:w="0" w:type="auto"/>
            <w:vMerge/>
            <w:vAlign w:val="center"/>
          </w:tcPr>
          <w:p w14:paraId="6EE0DA8F" w14:textId="77777777" w:rsidR="002357EA" w:rsidRPr="00E8759F" w:rsidRDefault="002357EA" w:rsidP="00463297">
            <w:pPr>
              <w:pStyle w:val="afd"/>
              <w:rPr>
                <w:rFonts w:ascii="黑体" w:eastAsia="黑体" w:hAnsi="黑体"/>
              </w:rPr>
            </w:pPr>
          </w:p>
        </w:tc>
        <w:tc>
          <w:tcPr>
            <w:tcW w:w="0" w:type="auto"/>
            <w:vMerge/>
            <w:vAlign w:val="center"/>
          </w:tcPr>
          <w:p w14:paraId="432D9523" w14:textId="77777777" w:rsidR="002357EA" w:rsidRPr="00E8759F" w:rsidRDefault="002357EA" w:rsidP="00463297">
            <w:pPr>
              <w:pStyle w:val="afd"/>
              <w:rPr>
                <w:rFonts w:ascii="黑体" w:eastAsia="黑体" w:hAnsi="黑体"/>
              </w:rPr>
            </w:pPr>
          </w:p>
        </w:tc>
        <w:tc>
          <w:tcPr>
            <w:tcW w:w="0" w:type="auto"/>
            <w:vMerge/>
            <w:vAlign w:val="center"/>
          </w:tcPr>
          <w:p w14:paraId="46BF3CDA" w14:textId="77777777" w:rsidR="002357EA" w:rsidRPr="00E8759F" w:rsidRDefault="002357EA" w:rsidP="00463297">
            <w:pPr>
              <w:pStyle w:val="afd"/>
              <w:rPr>
                <w:rFonts w:ascii="黑体" w:eastAsia="黑体" w:hAnsi="黑体"/>
              </w:rPr>
            </w:pPr>
          </w:p>
        </w:tc>
        <w:tc>
          <w:tcPr>
            <w:tcW w:w="0" w:type="auto"/>
            <w:vAlign w:val="center"/>
          </w:tcPr>
          <w:p w14:paraId="318E4892" w14:textId="77777777" w:rsidR="002357EA" w:rsidRPr="00E8759F" w:rsidRDefault="002357EA" w:rsidP="00463297">
            <w:pPr>
              <w:pStyle w:val="afd"/>
              <w:rPr>
                <w:rFonts w:ascii="黑体" w:eastAsia="黑体" w:hAnsi="黑体"/>
              </w:rPr>
            </w:pPr>
            <w:r w:rsidRPr="00E8759F">
              <w:rPr>
                <w:rFonts w:ascii="黑体" w:eastAsia="黑体" w:hAnsi="黑体" w:hint="eastAsia"/>
              </w:rPr>
              <w:t>3</w:t>
            </w:r>
          </w:p>
        </w:tc>
        <w:tc>
          <w:tcPr>
            <w:tcW w:w="0" w:type="auto"/>
            <w:vMerge/>
            <w:vAlign w:val="center"/>
          </w:tcPr>
          <w:p w14:paraId="3A82C68E" w14:textId="77777777" w:rsidR="002357EA" w:rsidRPr="00E8759F" w:rsidRDefault="002357EA" w:rsidP="00463297">
            <w:pPr>
              <w:pStyle w:val="afd"/>
              <w:rPr>
                <w:rFonts w:ascii="黑体" w:eastAsia="黑体" w:hAnsi="黑体"/>
              </w:rPr>
            </w:pPr>
          </w:p>
        </w:tc>
        <w:tc>
          <w:tcPr>
            <w:tcW w:w="0" w:type="auto"/>
          </w:tcPr>
          <w:p w14:paraId="4608144C"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3EFF71DD"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68C00559" w14:textId="77777777" w:rsidR="002357EA" w:rsidRPr="00E8759F" w:rsidRDefault="002357EA" w:rsidP="00463297">
            <w:pPr>
              <w:pStyle w:val="afd"/>
              <w:rPr>
                <w:rFonts w:ascii="黑体" w:eastAsia="黑体" w:hAnsi="黑体"/>
              </w:rPr>
            </w:pPr>
          </w:p>
        </w:tc>
        <w:tc>
          <w:tcPr>
            <w:tcW w:w="0" w:type="auto"/>
          </w:tcPr>
          <w:p w14:paraId="299A0DE9"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161470AC"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1EA759D2" w14:textId="77777777" w:rsidTr="007B0718">
        <w:tc>
          <w:tcPr>
            <w:tcW w:w="0" w:type="auto"/>
            <w:vMerge/>
            <w:vAlign w:val="center"/>
          </w:tcPr>
          <w:p w14:paraId="2F0AE3EE" w14:textId="77777777" w:rsidR="002357EA" w:rsidRPr="00E8759F" w:rsidRDefault="002357EA" w:rsidP="00463297">
            <w:pPr>
              <w:pStyle w:val="afd"/>
              <w:rPr>
                <w:rFonts w:ascii="黑体" w:eastAsia="黑体" w:hAnsi="黑体"/>
              </w:rPr>
            </w:pPr>
          </w:p>
        </w:tc>
        <w:tc>
          <w:tcPr>
            <w:tcW w:w="0" w:type="auto"/>
            <w:vMerge/>
            <w:vAlign w:val="center"/>
          </w:tcPr>
          <w:p w14:paraId="4FD6FC59" w14:textId="77777777" w:rsidR="002357EA" w:rsidRPr="00E8759F" w:rsidRDefault="002357EA" w:rsidP="00463297">
            <w:pPr>
              <w:pStyle w:val="afd"/>
              <w:rPr>
                <w:rFonts w:ascii="黑体" w:eastAsia="黑体" w:hAnsi="黑体"/>
              </w:rPr>
            </w:pPr>
          </w:p>
        </w:tc>
        <w:tc>
          <w:tcPr>
            <w:tcW w:w="0" w:type="auto"/>
            <w:vMerge/>
            <w:vAlign w:val="center"/>
          </w:tcPr>
          <w:p w14:paraId="059BC8D6" w14:textId="77777777" w:rsidR="002357EA" w:rsidRPr="00E8759F" w:rsidRDefault="002357EA" w:rsidP="00463297">
            <w:pPr>
              <w:pStyle w:val="afd"/>
              <w:rPr>
                <w:rFonts w:ascii="黑体" w:eastAsia="黑体" w:hAnsi="黑体"/>
              </w:rPr>
            </w:pPr>
          </w:p>
        </w:tc>
        <w:tc>
          <w:tcPr>
            <w:tcW w:w="0" w:type="auto"/>
            <w:vAlign w:val="center"/>
          </w:tcPr>
          <w:p w14:paraId="44747FCD" w14:textId="77777777" w:rsidR="002357EA" w:rsidRPr="00E8759F" w:rsidRDefault="002357EA" w:rsidP="00463297">
            <w:pPr>
              <w:pStyle w:val="afd"/>
              <w:rPr>
                <w:rFonts w:ascii="黑体" w:eastAsia="黑体" w:hAnsi="黑体"/>
              </w:rPr>
            </w:pPr>
            <w:r w:rsidRPr="00E8759F">
              <w:rPr>
                <w:rFonts w:ascii="黑体" w:eastAsia="黑体" w:hAnsi="黑体" w:hint="eastAsia"/>
              </w:rPr>
              <w:t>5</w:t>
            </w:r>
          </w:p>
        </w:tc>
        <w:tc>
          <w:tcPr>
            <w:tcW w:w="0" w:type="auto"/>
            <w:vMerge/>
            <w:vAlign w:val="center"/>
          </w:tcPr>
          <w:p w14:paraId="4457AEF1" w14:textId="77777777" w:rsidR="002357EA" w:rsidRPr="00E8759F" w:rsidRDefault="002357EA" w:rsidP="00463297">
            <w:pPr>
              <w:pStyle w:val="afd"/>
              <w:rPr>
                <w:rFonts w:ascii="黑体" w:eastAsia="黑体" w:hAnsi="黑体"/>
              </w:rPr>
            </w:pPr>
          </w:p>
        </w:tc>
        <w:tc>
          <w:tcPr>
            <w:tcW w:w="0" w:type="auto"/>
          </w:tcPr>
          <w:p w14:paraId="72DF3AB9"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78DCCFFA"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4A23A4ED" w14:textId="77777777" w:rsidR="002357EA" w:rsidRPr="00E8759F" w:rsidRDefault="002357EA" w:rsidP="00463297">
            <w:pPr>
              <w:pStyle w:val="afd"/>
              <w:rPr>
                <w:rFonts w:ascii="黑体" w:eastAsia="黑体" w:hAnsi="黑体"/>
              </w:rPr>
            </w:pPr>
          </w:p>
        </w:tc>
        <w:tc>
          <w:tcPr>
            <w:tcW w:w="0" w:type="auto"/>
          </w:tcPr>
          <w:p w14:paraId="547B02B8"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0E2438E5"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2BC3A703" w14:textId="77777777" w:rsidTr="007B0718">
        <w:tc>
          <w:tcPr>
            <w:tcW w:w="0" w:type="auto"/>
            <w:vMerge/>
            <w:vAlign w:val="center"/>
          </w:tcPr>
          <w:p w14:paraId="152DA2B6" w14:textId="77777777" w:rsidR="002357EA" w:rsidRPr="00E8759F" w:rsidRDefault="002357EA" w:rsidP="00463297">
            <w:pPr>
              <w:pStyle w:val="afd"/>
              <w:rPr>
                <w:rFonts w:ascii="黑体" w:eastAsia="黑体" w:hAnsi="黑体"/>
              </w:rPr>
            </w:pPr>
          </w:p>
        </w:tc>
        <w:tc>
          <w:tcPr>
            <w:tcW w:w="0" w:type="auto"/>
            <w:vMerge/>
            <w:vAlign w:val="center"/>
          </w:tcPr>
          <w:p w14:paraId="12C7D64B" w14:textId="77777777" w:rsidR="002357EA" w:rsidRPr="00E8759F" w:rsidRDefault="002357EA" w:rsidP="00463297">
            <w:pPr>
              <w:pStyle w:val="afd"/>
              <w:rPr>
                <w:rFonts w:ascii="黑体" w:eastAsia="黑体" w:hAnsi="黑体"/>
              </w:rPr>
            </w:pPr>
          </w:p>
        </w:tc>
        <w:tc>
          <w:tcPr>
            <w:tcW w:w="0" w:type="auto"/>
            <w:vMerge/>
            <w:vAlign w:val="center"/>
          </w:tcPr>
          <w:p w14:paraId="1774BB3D" w14:textId="77777777" w:rsidR="002357EA" w:rsidRPr="00E8759F" w:rsidRDefault="002357EA" w:rsidP="00463297">
            <w:pPr>
              <w:pStyle w:val="afd"/>
              <w:rPr>
                <w:rFonts w:ascii="黑体" w:eastAsia="黑体" w:hAnsi="黑体"/>
              </w:rPr>
            </w:pPr>
          </w:p>
        </w:tc>
        <w:tc>
          <w:tcPr>
            <w:tcW w:w="0" w:type="auto"/>
            <w:vAlign w:val="center"/>
          </w:tcPr>
          <w:p w14:paraId="743FCB47" w14:textId="77777777" w:rsidR="002357EA" w:rsidRPr="00E8759F" w:rsidRDefault="002357EA" w:rsidP="00463297">
            <w:pPr>
              <w:pStyle w:val="afd"/>
              <w:rPr>
                <w:rFonts w:ascii="黑体" w:eastAsia="黑体" w:hAnsi="黑体"/>
              </w:rPr>
            </w:pPr>
            <w:r w:rsidRPr="00E8759F">
              <w:rPr>
                <w:rFonts w:ascii="黑体" w:eastAsia="黑体" w:hAnsi="黑体" w:hint="eastAsia"/>
              </w:rPr>
              <w:t>10</w:t>
            </w:r>
          </w:p>
        </w:tc>
        <w:tc>
          <w:tcPr>
            <w:tcW w:w="0" w:type="auto"/>
            <w:vMerge/>
            <w:vAlign w:val="center"/>
          </w:tcPr>
          <w:p w14:paraId="4E6664DE" w14:textId="77777777" w:rsidR="002357EA" w:rsidRPr="00E8759F" w:rsidRDefault="002357EA" w:rsidP="00463297">
            <w:pPr>
              <w:pStyle w:val="afd"/>
              <w:rPr>
                <w:rFonts w:ascii="黑体" w:eastAsia="黑体" w:hAnsi="黑体"/>
              </w:rPr>
            </w:pPr>
          </w:p>
        </w:tc>
        <w:tc>
          <w:tcPr>
            <w:tcW w:w="0" w:type="auto"/>
          </w:tcPr>
          <w:p w14:paraId="49387F13"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176FE15C"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3A2537A7" w14:textId="77777777" w:rsidR="002357EA" w:rsidRPr="00E8759F" w:rsidRDefault="002357EA" w:rsidP="00463297">
            <w:pPr>
              <w:pStyle w:val="afd"/>
              <w:rPr>
                <w:rFonts w:ascii="黑体" w:eastAsia="黑体" w:hAnsi="黑体"/>
              </w:rPr>
            </w:pPr>
          </w:p>
        </w:tc>
        <w:tc>
          <w:tcPr>
            <w:tcW w:w="0" w:type="auto"/>
          </w:tcPr>
          <w:p w14:paraId="40D4C21B"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3D2767BE"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0BAEB987" w14:textId="77777777" w:rsidTr="007B0718">
        <w:tc>
          <w:tcPr>
            <w:tcW w:w="0" w:type="auto"/>
            <w:vMerge/>
            <w:vAlign w:val="center"/>
          </w:tcPr>
          <w:p w14:paraId="0BEAE068" w14:textId="77777777" w:rsidR="002357EA" w:rsidRPr="00E8759F" w:rsidRDefault="002357EA" w:rsidP="00463297">
            <w:pPr>
              <w:pStyle w:val="afd"/>
              <w:rPr>
                <w:rFonts w:ascii="黑体" w:eastAsia="黑体" w:hAnsi="黑体"/>
              </w:rPr>
            </w:pPr>
          </w:p>
        </w:tc>
        <w:tc>
          <w:tcPr>
            <w:tcW w:w="0" w:type="auto"/>
            <w:vMerge/>
            <w:vAlign w:val="center"/>
          </w:tcPr>
          <w:p w14:paraId="4CAF9FBE" w14:textId="77777777" w:rsidR="002357EA" w:rsidRPr="00E8759F" w:rsidRDefault="002357EA" w:rsidP="00463297">
            <w:pPr>
              <w:pStyle w:val="afd"/>
              <w:rPr>
                <w:rFonts w:ascii="黑体" w:eastAsia="黑体" w:hAnsi="黑体"/>
              </w:rPr>
            </w:pPr>
          </w:p>
        </w:tc>
        <w:tc>
          <w:tcPr>
            <w:tcW w:w="0" w:type="auto"/>
            <w:vMerge/>
            <w:vAlign w:val="center"/>
          </w:tcPr>
          <w:p w14:paraId="08900B14" w14:textId="77777777" w:rsidR="002357EA" w:rsidRPr="00E8759F" w:rsidRDefault="002357EA" w:rsidP="00463297">
            <w:pPr>
              <w:pStyle w:val="afd"/>
              <w:rPr>
                <w:rFonts w:ascii="黑体" w:eastAsia="黑体" w:hAnsi="黑体"/>
              </w:rPr>
            </w:pPr>
          </w:p>
        </w:tc>
        <w:tc>
          <w:tcPr>
            <w:tcW w:w="0" w:type="auto"/>
            <w:vAlign w:val="center"/>
          </w:tcPr>
          <w:p w14:paraId="1905A395" w14:textId="77777777" w:rsidR="002357EA" w:rsidRPr="00E8759F" w:rsidRDefault="002357EA" w:rsidP="00463297">
            <w:pPr>
              <w:pStyle w:val="afd"/>
              <w:rPr>
                <w:rFonts w:ascii="黑体" w:eastAsia="黑体" w:hAnsi="黑体"/>
              </w:rPr>
            </w:pPr>
            <w:r w:rsidRPr="00E8759F">
              <w:rPr>
                <w:rFonts w:ascii="黑体" w:eastAsia="黑体" w:hAnsi="黑体" w:hint="eastAsia"/>
              </w:rPr>
              <w:t>15</w:t>
            </w:r>
          </w:p>
        </w:tc>
        <w:tc>
          <w:tcPr>
            <w:tcW w:w="0" w:type="auto"/>
            <w:vMerge/>
            <w:vAlign w:val="center"/>
          </w:tcPr>
          <w:p w14:paraId="08615024" w14:textId="77777777" w:rsidR="002357EA" w:rsidRPr="00E8759F" w:rsidRDefault="002357EA" w:rsidP="00463297">
            <w:pPr>
              <w:pStyle w:val="afd"/>
              <w:rPr>
                <w:rFonts w:ascii="黑体" w:eastAsia="黑体" w:hAnsi="黑体"/>
              </w:rPr>
            </w:pPr>
          </w:p>
        </w:tc>
        <w:tc>
          <w:tcPr>
            <w:tcW w:w="0" w:type="auto"/>
          </w:tcPr>
          <w:p w14:paraId="184C33B9"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3E68EDFD"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5A7EDC13" w14:textId="77777777" w:rsidR="002357EA" w:rsidRPr="00E8759F" w:rsidRDefault="002357EA" w:rsidP="00463297">
            <w:pPr>
              <w:pStyle w:val="afd"/>
              <w:rPr>
                <w:rFonts w:ascii="黑体" w:eastAsia="黑体" w:hAnsi="黑体"/>
              </w:rPr>
            </w:pPr>
          </w:p>
        </w:tc>
        <w:tc>
          <w:tcPr>
            <w:tcW w:w="0" w:type="auto"/>
          </w:tcPr>
          <w:p w14:paraId="4FCDA496"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1F2FE69C"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47288FFC" w14:textId="77777777" w:rsidTr="007B0718">
        <w:tc>
          <w:tcPr>
            <w:tcW w:w="0" w:type="auto"/>
            <w:vMerge/>
            <w:vAlign w:val="center"/>
          </w:tcPr>
          <w:p w14:paraId="49103520" w14:textId="77777777" w:rsidR="002357EA" w:rsidRPr="00E8759F" w:rsidRDefault="002357EA" w:rsidP="00463297">
            <w:pPr>
              <w:pStyle w:val="afd"/>
              <w:rPr>
                <w:rFonts w:ascii="黑体" w:eastAsia="黑体" w:hAnsi="黑体"/>
              </w:rPr>
            </w:pPr>
          </w:p>
        </w:tc>
        <w:tc>
          <w:tcPr>
            <w:tcW w:w="0" w:type="auto"/>
            <w:vMerge/>
            <w:vAlign w:val="center"/>
          </w:tcPr>
          <w:p w14:paraId="0DD2F89A" w14:textId="77777777" w:rsidR="002357EA" w:rsidRPr="00E8759F" w:rsidRDefault="002357EA" w:rsidP="00463297">
            <w:pPr>
              <w:pStyle w:val="afd"/>
              <w:rPr>
                <w:rFonts w:ascii="黑体" w:eastAsia="黑体" w:hAnsi="黑体"/>
              </w:rPr>
            </w:pPr>
          </w:p>
        </w:tc>
        <w:tc>
          <w:tcPr>
            <w:tcW w:w="0" w:type="auto"/>
            <w:vMerge/>
            <w:vAlign w:val="center"/>
          </w:tcPr>
          <w:p w14:paraId="7197D59A" w14:textId="77777777" w:rsidR="002357EA" w:rsidRPr="00E8759F" w:rsidRDefault="002357EA" w:rsidP="00463297">
            <w:pPr>
              <w:pStyle w:val="afd"/>
              <w:rPr>
                <w:rFonts w:ascii="黑体" w:eastAsia="黑体" w:hAnsi="黑体"/>
              </w:rPr>
            </w:pPr>
          </w:p>
        </w:tc>
        <w:tc>
          <w:tcPr>
            <w:tcW w:w="0" w:type="auto"/>
            <w:vAlign w:val="center"/>
          </w:tcPr>
          <w:p w14:paraId="68EA74D9" w14:textId="77777777" w:rsidR="002357EA" w:rsidRPr="00E8759F" w:rsidRDefault="002357EA"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0" w:type="auto"/>
            <w:vMerge/>
            <w:vAlign w:val="center"/>
          </w:tcPr>
          <w:p w14:paraId="05918513" w14:textId="77777777" w:rsidR="002357EA" w:rsidRPr="00E8759F" w:rsidRDefault="002357EA" w:rsidP="00463297">
            <w:pPr>
              <w:pStyle w:val="afd"/>
              <w:rPr>
                <w:rFonts w:ascii="黑体" w:eastAsia="黑体" w:hAnsi="黑体"/>
              </w:rPr>
            </w:pPr>
          </w:p>
        </w:tc>
        <w:tc>
          <w:tcPr>
            <w:tcW w:w="0" w:type="auto"/>
          </w:tcPr>
          <w:p w14:paraId="3AAACE05"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45AE5E6C"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4D692F73" w14:textId="77777777" w:rsidR="002357EA" w:rsidRPr="00E8759F" w:rsidRDefault="002357EA" w:rsidP="00463297">
            <w:pPr>
              <w:pStyle w:val="afd"/>
              <w:rPr>
                <w:rFonts w:ascii="黑体" w:eastAsia="黑体" w:hAnsi="黑体"/>
              </w:rPr>
            </w:pPr>
          </w:p>
        </w:tc>
        <w:tc>
          <w:tcPr>
            <w:tcW w:w="0" w:type="auto"/>
          </w:tcPr>
          <w:p w14:paraId="574E1CED"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6AB89B3E"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51D69A93" w14:textId="77777777" w:rsidTr="007B0718">
        <w:tc>
          <w:tcPr>
            <w:tcW w:w="0" w:type="auto"/>
            <w:vMerge/>
            <w:vAlign w:val="center"/>
          </w:tcPr>
          <w:p w14:paraId="7A28970D" w14:textId="77777777" w:rsidR="002357EA" w:rsidRPr="00E8759F" w:rsidRDefault="002357EA" w:rsidP="00463297">
            <w:pPr>
              <w:pStyle w:val="afd"/>
              <w:rPr>
                <w:rFonts w:ascii="黑体" w:eastAsia="黑体" w:hAnsi="黑体"/>
              </w:rPr>
            </w:pPr>
          </w:p>
        </w:tc>
        <w:tc>
          <w:tcPr>
            <w:tcW w:w="0" w:type="auto"/>
            <w:vMerge w:val="restart"/>
            <w:vAlign w:val="center"/>
          </w:tcPr>
          <w:p w14:paraId="0237CC21" w14:textId="77777777" w:rsidR="002357EA" w:rsidRPr="00E8759F" w:rsidRDefault="002357EA" w:rsidP="00463297">
            <w:pPr>
              <w:pStyle w:val="afd"/>
              <w:rPr>
                <w:rFonts w:ascii="黑体" w:eastAsia="黑体" w:hAnsi="黑体"/>
              </w:rPr>
            </w:pPr>
            <w:r w:rsidRPr="00E8759F">
              <w:rPr>
                <w:rFonts w:ascii="黑体" w:eastAsia="黑体" w:hAnsi="黑体"/>
              </w:rPr>
              <w:t>AWGN</w:t>
            </w:r>
          </w:p>
        </w:tc>
        <w:tc>
          <w:tcPr>
            <w:tcW w:w="0" w:type="auto"/>
            <w:vMerge w:val="restart"/>
            <w:vAlign w:val="center"/>
          </w:tcPr>
          <w:p w14:paraId="319ED1F3" w14:textId="77777777" w:rsidR="002357EA" w:rsidRPr="00E8759F" w:rsidRDefault="002357EA" w:rsidP="00463297">
            <w:pPr>
              <w:pStyle w:val="afd"/>
              <w:rPr>
                <w:rFonts w:ascii="黑体" w:eastAsia="黑体" w:hAnsi="黑体"/>
              </w:rPr>
            </w:pPr>
            <w:r w:rsidRPr="00E8759F">
              <w:rPr>
                <w:rFonts w:ascii="黑体" w:eastAsia="黑体" w:hAnsi="黑体"/>
              </w:rPr>
              <w:t>625</w:t>
            </w:r>
          </w:p>
        </w:tc>
        <w:tc>
          <w:tcPr>
            <w:tcW w:w="0" w:type="auto"/>
            <w:vAlign w:val="center"/>
          </w:tcPr>
          <w:p w14:paraId="34E92774" w14:textId="77777777" w:rsidR="002357EA" w:rsidRPr="00E8759F" w:rsidRDefault="002357EA" w:rsidP="00463297">
            <w:pPr>
              <w:pStyle w:val="afd"/>
              <w:rPr>
                <w:rFonts w:ascii="黑体" w:eastAsia="黑体" w:hAnsi="黑体"/>
              </w:rPr>
            </w:pPr>
            <w:r w:rsidRPr="00E8759F">
              <w:rPr>
                <w:rFonts w:ascii="黑体" w:eastAsia="黑体" w:hAnsi="黑体" w:hint="eastAsia"/>
              </w:rPr>
              <w:t>1.4</w:t>
            </w:r>
          </w:p>
        </w:tc>
        <w:tc>
          <w:tcPr>
            <w:tcW w:w="0" w:type="auto"/>
            <w:vMerge w:val="restart"/>
            <w:vAlign w:val="center"/>
          </w:tcPr>
          <w:p w14:paraId="6F9B6541" w14:textId="77777777" w:rsidR="002357EA" w:rsidRPr="00E8759F" w:rsidRDefault="002357EA" w:rsidP="00463297">
            <w:pPr>
              <w:pStyle w:val="afd"/>
              <w:rPr>
                <w:rFonts w:ascii="黑体" w:eastAsia="黑体" w:hAnsi="黑体"/>
              </w:rPr>
            </w:pPr>
            <w:r w:rsidRPr="00E8759F">
              <w:rPr>
                <w:rFonts w:ascii="黑体" w:eastAsia="黑体" w:hAnsi="黑体"/>
              </w:rPr>
              <w:t>[-12.4]</w:t>
            </w:r>
          </w:p>
        </w:tc>
        <w:tc>
          <w:tcPr>
            <w:tcW w:w="0" w:type="auto"/>
          </w:tcPr>
          <w:p w14:paraId="37885FD5"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05D1338B"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restart"/>
            <w:vAlign w:val="center"/>
          </w:tcPr>
          <w:p w14:paraId="45B301B6" w14:textId="77777777" w:rsidR="002357EA" w:rsidRPr="00E8759F" w:rsidRDefault="002357EA" w:rsidP="00463297">
            <w:pPr>
              <w:pStyle w:val="afd"/>
              <w:rPr>
                <w:rFonts w:ascii="黑体" w:eastAsia="黑体" w:hAnsi="黑体"/>
              </w:rPr>
            </w:pPr>
            <w:r w:rsidRPr="00E8759F">
              <w:rPr>
                <w:rFonts w:ascii="黑体" w:eastAsia="黑体" w:hAnsi="黑体"/>
              </w:rPr>
              <w:t>[-14.9]</w:t>
            </w:r>
          </w:p>
        </w:tc>
        <w:tc>
          <w:tcPr>
            <w:tcW w:w="0" w:type="auto"/>
          </w:tcPr>
          <w:p w14:paraId="7F556F04"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0B90ECBC"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3D2593F8" w14:textId="77777777" w:rsidTr="007B0718">
        <w:tc>
          <w:tcPr>
            <w:tcW w:w="0" w:type="auto"/>
            <w:vMerge/>
            <w:vAlign w:val="center"/>
          </w:tcPr>
          <w:p w14:paraId="30F4CEAC" w14:textId="77777777" w:rsidR="002357EA" w:rsidRPr="00E8759F" w:rsidRDefault="002357EA" w:rsidP="00463297">
            <w:pPr>
              <w:pStyle w:val="afd"/>
              <w:rPr>
                <w:rFonts w:ascii="黑体" w:eastAsia="黑体" w:hAnsi="黑体"/>
              </w:rPr>
            </w:pPr>
          </w:p>
        </w:tc>
        <w:tc>
          <w:tcPr>
            <w:tcW w:w="0" w:type="auto"/>
            <w:vMerge/>
            <w:vAlign w:val="center"/>
          </w:tcPr>
          <w:p w14:paraId="3AA96B16" w14:textId="77777777" w:rsidR="002357EA" w:rsidRPr="00E8759F" w:rsidRDefault="002357EA" w:rsidP="00463297">
            <w:pPr>
              <w:pStyle w:val="afd"/>
              <w:rPr>
                <w:rFonts w:ascii="黑体" w:eastAsia="黑体" w:hAnsi="黑体"/>
              </w:rPr>
            </w:pPr>
          </w:p>
        </w:tc>
        <w:tc>
          <w:tcPr>
            <w:tcW w:w="0" w:type="auto"/>
            <w:vMerge/>
            <w:vAlign w:val="center"/>
          </w:tcPr>
          <w:p w14:paraId="107DF33A" w14:textId="77777777" w:rsidR="002357EA" w:rsidRPr="00E8759F" w:rsidRDefault="002357EA" w:rsidP="00463297">
            <w:pPr>
              <w:pStyle w:val="afd"/>
              <w:rPr>
                <w:rFonts w:ascii="黑体" w:eastAsia="黑体" w:hAnsi="黑体"/>
              </w:rPr>
            </w:pPr>
          </w:p>
        </w:tc>
        <w:tc>
          <w:tcPr>
            <w:tcW w:w="0" w:type="auto"/>
            <w:vAlign w:val="center"/>
          </w:tcPr>
          <w:p w14:paraId="4AE8AF71" w14:textId="77777777" w:rsidR="002357EA" w:rsidRPr="00E8759F" w:rsidRDefault="002357EA" w:rsidP="00463297">
            <w:pPr>
              <w:pStyle w:val="afd"/>
              <w:rPr>
                <w:rFonts w:ascii="黑体" w:eastAsia="黑体" w:hAnsi="黑体"/>
              </w:rPr>
            </w:pPr>
            <w:r w:rsidRPr="00E8759F">
              <w:rPr>
                <w:rFonts w:ascii="黑体" w:eastAsia="黑体" w:hAnsi="黑体" w:hint="eastAsia"/>
              </w:rPr>
              <w:t>3</w:t>
            </w:r>
          </w:p>
        </w:tc>
        <w:tc>
          <w:tcPr>
            <w:tcW w:w="0" w:type="auto"/>
            <w:vMerge/>
            <w:vAlign w:val="center"/>
          </w:tcPr>
          <w:p w14:paraId="5B9F64CE" w14:textId="77777777" w:rsidR="002357EA" w:rsidRPr="00E8759F" w:rsidRDefault="002357EA" w:rsidP="00463297">
            <w:pPr>
              <w:pStyle w:val="afd"/>
              <w:rPr>
                <w:rFonts w:ascii="黑体" w:eastAsia="黑体" w:hAnsi="黑体"/>
              </w:rPr>
            </w:pPr>
          </w:p>
        </w:tc>
        <w:tc>
          <w:tcPr>
            <w:tcW w:w="0" w:type="auto"/>
          </w:tcPr>
          <w:p w14:paraId="0CEB1C1D"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32A23FE1"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15796F2F" w14:textId="77777777" w:rsidR="002357EA" w:rsidRPr="00E8759F" w:rsidRDefault="002357EA" w:rsidP="00463297">
            <w:pPr>
              <w:pStyle w:val="afd"/>
              <w:rPr>
                <w:rFonts w:ascii="黑体" w:eastAsia="黑体" w:hAnsi="黑体"/>
              </w:rPr>
            </w:pPr>
          </w:p>
        </w:tc>
        <w:tc>
          <w:tcPr>
            <w:tcW w:w="0" w:type="auto"/>
          </w:tcPr>
          <w:p w14:paraId="6EAB2CBF"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37E090F3"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341F9036" w14:textId="77777777" w:rsidTr="007B0718">
        <w:tc>
          <w:tcPr>
            <w:tcW w:w="0" w:type="auto"/>
            <w:vMerge/>
            <w:vAlign w:val="center"/>
          </w:tcPr>
          <w:p w14:paraId="65AA54D4" w14:textId="77777777" w:rsidR="002357EA" w:rsidRPr="00E8759F" w:rsidRDefault="002357EA" w:rsidP="00463297">
            <w:pPr>
              <w:pStyle w:val="afd"/>
              <w:rPr>
                <w:rFonts w:ascii="黑体" w:eastAsia="黑体" w:hAnsi="黑体"/>
              </w:rPr>
            </w:pPr>
          </w:p>
        </w:tc>
        <w:tc>
          <w:tcPr>
            <w:tcW w:w="0" w:type="auto"/>
            <w:vMerge/>
            <w:vAlign w:val="center"/>
          </w:tcPr>
          <w:p w14:paraId="52852AA5" w14:textId="77777777" w:rsidR="002357EA" w:rsidRPr="00E8759F" w:rsidRDefault="002357EA" w:rsidP="00463297">
            <w:pPr>
              <w:pStyle w:val="afd"/>
              <w:rPr>
                <w:rFonts w:ascii="黑体" w:eastAsia="黑体" w:hAnsi="黑体"/>
              </w:rPr>
            </w:pPr>
          </w:p>
        </w:tc>
        <w:tc>
          <w:tcPr>
            <w:tcW w:w="0" w:type="auto"/>
            <w:vMerge/>
            <w:vAlign w:val="center"/>
          </w:tcPr>
          <w:p w14:paraId="59C1EFC7" w14:textId="77777777" w:rsidR="002357EA" w:rsidRPr="00E8759F" w:rsidRDefault="002357EA" w:rsidP="00463297">
            <w:pPr>
              <w:pStyle w:val="afd"/>
              <w:rPr>
                <w:rFonts w:ascii="黑体" w:eastAsia="黑体" w:hAnsi="黑体"/>
              </w:rPr>
            </w:pPr>
          </w:p>
        </w:tc>
        <w:tc>
          <w:tcPr>
            <w:tcW w:w="0" w:type="auto"/>
            <w:vAlign w:val="center"/>
          </w:tcPr>
          <w:p w14:paraId="00189E75" w14:textId="77777777" w:rsidR="002357EA" w:rsidRPr="00E8759F" w:rsidRDefault="002357EA" w:rsidP="00463297">
            <w:pPr>
              <w:pStyle w:val="afd"/>
              <w:rPr>
                <w:rFonts w:ascii="黑体" w:eastAsia="黑体" w:hAnsi="黑体"/>
              </w:rPr>
            </w:pPr>
            <w:r w:rsidRPr="00E8759F">
              <w:rPr>
                <w:rFonts w:ascii="黑体" w:eastAsia="黑体" w:hAnsi="黑体" w:hint="eastAsia"/>
              </w:rPr>
              <w:t>5</w:t>
            </w:r>
          </w:p>
        </w:tc>
        <w:tc>
          <w:tcPr>
            <w:tcW w:w="0" w:type="auto"/>
            <w:vMerge/>
            <w:vAlign w:val="center"/>
          </w:tcPr>
          <w:p w14:paraId="4B8396F7" w14:textId="77777777" w:rsidR="002357EA" w:rsidRPr="00E8759F" w:rsidRDefault="002357EA" w:rsidP="00463297">
            <w:pPr>
              <w:pStyle w:val="afd"/>
              <w:rPr>
                <w:rFonts w:ascii="黑体" w:eastAsia="黑体" w:hAnsi="黑体"/>
              </w:rPr>
            </w:pPr>
          </w:p>
        </w:tc>
        <w:tc>
          <w:tcPr>
            <w:tcW w:w="0" w:type="auto"/>
          </w:tcPr>
          <w:p w14:paraId="12435EDF"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3D9B49A8"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0965982A" w14:textId="77777777" w:rsidR="002357EA" w:rsidRPr="00E8759F" w:rsidRDefault="002357EA" w:rsidP="00463297">
            <w:pPr>
              <w:pStyle w:val="afd"/>
              <w:rPr>
                <w:rFonts w:ascii="黑体" w:eastAsia="黑体" w:hAnsi="黑体"/>
              </w:rPr>
            </w:pPr>
          </w:p>
        </w:tc>
        <w:tc>
          <w:tcPr>
            <w:tcW w:w="0" w:type="auto"/>
          </w:tcPr>
          <w:p w14:paraId="198B267A"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0A4FD809"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4DD1197F" w14:textId="77777777" w:rsidTr="007B0718">
        <w:tc>
          <w:tcPr>
            <w:tcW w:w="0" w:type="auto"/>
            <w:vMerge/>
            <w:vAlign w:val="center"/>
          </w:tcPr>
          <w:p w14:paraId="39EC3146" w14:textId="77777777" w:rsidR="002357EA" w:rsidRPr="00E8759F" w:rsidRDefault="002357EA" w:rsidP="00463297">
            <w:pPr>
              <w:pStyle w:val="afd"/>
              <w:rPr>
                <w:rFonts w:ascii="黑体" w:eastAsia="黑体" w:hAnsi="黑体"/>
              </w:rPr>
            </w:pPr>
          </w:p>
        </w:tc>
        <w:tc>
          <w:tcPr>
            <w:tcW w:w="0" w:type="auto"/>
            <w:vMerge/>
            <w:vAlign w:val="center"/>
          </w:tcPr>
          <w:p w14:paraId="352B131C" w14:textId="77777777" w:rsidR="002357EA" w:rsidRPr="00E8759F" w:rsidRDefault="002357EA" w:rsidP="00463297">
            <w:pPr>
              <w:pStyle w:val="afd"/>
              <w:rPr>
                <w:rFonts w:ascii="黑体" w:eastAsia="黑体" w:hAnsi="黑体"/>
              </w:rPr>
            </w:pPr>
          </w:p>
        </w:tc>
        <w:tc>
          <w:tcPr>
            <w:tcW w:w="0" w:type="auto"/>
            <w:vMerge/>
            <w:vAlign w:val="center"/>
          </w:tcPr>
          <w:p w14:paraId="5088FA5A" w14:textId="77777777" w:rsidR="002357EA" w:rsidRPr="00E8759F" w:rsidRDefault="002357EA" w:rsidP="00463297">
            <w:pPr>
              <w:pStyle w:val="afd"/>
              <w:rPr>
                <w:rFonts w:ascii="黑体" w:eastAsia="黑体" w:hAnsi="黑体"/>
              </w:rPr>
            </w:pPr>
          </w:p>
        </w:tc>
        <w:tc>
          <w:tcPr>
            <w:tcW w:w="0" w:type="auto"/>
            <w:vAlign w:val="center"/>
          </w:tcPr>
          <w:p w14:paraId="31F93F17" w14:textId="77777777" w:rsidR="002357EA" w:rsidRPr="00E8759F" w:rsidRDefault="002357EA" w:rsidP="00463297">
            <w:pPr>
              <w:pStyle w:val="afd"/>
              <w:rPr>
                <w:rFonts w:ascii="黑体" w:eastAsia="黑体" w:hAnsi="黑体"/>
              </w:rPr>
            </w:pPr>
            <w:r w:rsidRPr="00E8759F">
              <w:rPr>
                <w:rFonts w:ascii="黑体" w:eastAsia="黑体" w:hAnsi="黑体" w:hint="eastAsia"/>
              </w:rPr>
              <w:t>10</w:t>
            </w:r>
          </w:p>
        </w:tc>
        <w:tc>
          <w:tcPr>
            <w:tcW w:w="0" w:type="auto"/>
            <w:vMerge/>
            <w:vAlign w:val="center"/>
          </w:tcPr>
          <w:p w14:paraId="41F61A84" w14:textId="77777777" w:rsidR="002357EA" w:rsidRPr="00E8759F" w:rsidRDefault="002357EA" w:rsidP="00463297">
            <w:pPr>
              <w:pStyle w:val="afd"/>
              <w:rPr>
                <w:rFonts w:ascii="黑体" w:eastAsia="黑体" w:hAnsi="黑体"/>
              </w:rPr>
            </w:pPr>
          </w:p>
        </w:tc>
        <w:tc>
          <w:tcPr>
            <w:tcW w:w="0" w:type="auto"/>
          </w:tcPr>
          <w:p w14:paraId="19640688"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2D5B5B4F"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24CABF9D" w14:textId="77777777" w:rsidR="002357EA" w:rsidRPr="00E8759F" w:rsidRDefault="002357EA" w:rsidP="00463297">
            <w:pPr>
              <w:pStyle w:val="afd"/>
              <w:rPr>
                <w:rFonts w:ascii="黑体" w:eastAsia="黑体" w:hAnsi="黑体"/>
              </w:rPr>
            </w:pPr>
          </w:p>
        </w:tc>
        <w:tc>
          <w:tcPr>
            <w:tcW w:w="0" w:type="auto"/>
          </w:tcPr>
          <w:p w14:paraId="1125C2AE"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70AA3C1D"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48EDA416" w14:textId="77777777" w:rsidTr="007B0718">
        <w:tc>
          <w:tcPr>
            <w:tcW w:w="0" w:type="auto"/>
            <w:vMerge/>
            <w:vAlign w:val="center"/>
          </w:tcPr>
          <w:p w14:paraId="69CC0BCE" w14:textId="77777777" w:rsidR="002357EA" w:rsidRPr="00E8759F" w:rsidRDefault="002357EA" w:rsidP="00463297">
            <w:pPr>
              <w:pStyle w:val="afd"/>
              <w:rPr>
                <w:rFonts w:ascii="黑体" w:eastAsia="黑体" w:hAnsi="黑体"/>
              </w:rPr>
            </w:pPr>
          </w:p>
        </w:tc>
        <w:tc>
          <w:tcPr>
            <w:tcW w:w="0" w:type="auto"/>
            <w:vMerge/>
            <w:vAlign w:val="center"/>
          </w:tcPr>
          <w:p w14:paraId="53EDC28A" w14:textId="77777777" w:rsidR="002357EA" w:rsidRPr="00E8759F" w:rsidRDefault="002357EA" w:rsidP="00463297">
            <w:pPr>
              <w:pStyle w:val="afd"/>
              <w:rPr>
                <w:rFonts w:ascii="黑体" w:eastAsia="黑体" w:hAnsi="黑体"/>
              </w:rPr>
            </w:pPr>
          </w:p>
        </w:tc>
        <w:tc>
          <w:tcPr>
            <w:tcW w:w="0" w:type="auto"/>
            <w:vMerge/>
            <w:vAlign w:val="center"/>
          </w:tcPr>
          <w:p w14:paraId="634D06C4" w14:textId="77777777" w:rsidR="002357EA" w:rsidRPr="00E8759F" w:rsidRDefault="002357EA" w:rsidP="00463297">
            <w:pPr>
              <w:pStyle w:val="afd"/>
              <w:rPr>
                <w:rFonts w:ascii="黑体" w:eastAsia="黑体" w:hAnsi="黑体"/>
              </w:rPr>
            </w:pPr>
          </w:p>
        </w:tc>
        <w:tc>
          <w:tcPr>
            <w:tcW w:w="0" w:type="auto"/>
            <w:vAlign w:val="center"/>
          </w:tcPr>
          <w:p w14:paraId="1D0976DB" w14:textId="77777777" w:rsidR="002357EA" w:rsidRPr="00E8759F" w:rsidRDefault="002357EA" w:rsidP="00463297">
            <w:pPr>
              <w:pStyle w:val="afd"/>
              <w:rPr>
                <w:rFonts w:ascii="黑体" w:eastAsia="黑体" w:hAnsi="黑体"/>
              </w:rPr>
            </w:pPr>
            <w:r w:rsidRPr="00E8759F">
              <w:rPr>
                <w:rFonts w:ascii="黑体" w:eastAsia="黑体" w:hAnsi="黑体" w:hint="eastAsia"/>
              </w:rPr>
              <w:t>15</w:t>
            </w:r>
          </w:p>
        </w:tc>
        <w:tc>
          <w:tcPr>
            <w:tcW w:w="0" w:type="auto"/>
            <w:vMerge/>
            <w:vAlign w:val="center"/>
          </w:tcPr>
          <w:p w14:paraId="0F216762" w14:textId="77777777" w:rsidR="002357EA" w:rsidRPr="00E8759F" w:rsidRDefault="002357EA" w:rsidP="00463297">
            <w:pPr>
              <w:pStyle w:val="afd"/>
              <w:rPr>
                <w:rFonts w:ascii="黑体" w:eastAsia="黑体" w:hAnsi="黑体"/>
              </w:rPr>
            </w:pPr>
          </w:p>
        </w:tc>
        <w:tc>
          <w:tcPr>
            <w:tcW w:w="0" w:type="auto"/>
          </w:tcPr>
          <w:p w14:paraId="0F87DA72"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69D3F199"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02E85E8A" w14:textId="77777777" w:rsidR="002357EA" w:rsidRPr="00E8759F" w:rsidRDefault="002357EA" w:rsidP="00463297">
            <w:pPr>
              <w:pStyle w:val="afd"/>
              <w:rPr>
                <w:rFonts w:ascii="黑体" w:eastAsia="黑体" w:hAnsi="黑体"/>
              </w:rPr>
            </w:pPr>
          </w:p>
        </w:tc>
        <w:tc>
          <w:tcPr>
            <w:tcW w:w="0" w:type="auto"/>
          </w:tcPr>
          <w:p w14:paraId="277F9373"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644868E9"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7FF1A090" w14:textId="77777777" w:rsidTr="007B0718">
        <w:tc>
          <w:tcPr>
            <w:tcW w:w="0" w:type="auto"/>
            <w:vMerge/>
            <w:vAlign w:val="center"/>
          </w:tcPr>
          <w:p w14:paraId="5FBCB9FB" w14:textId="77777777" w:rsidR="002357EA" w:rsidRPr="00E8759F" w:rsidRDefault="002357EA" w:rsidP="00463297">
            <w:pPr>
              <w:pStyle w:val="afd"/>
              <w:rPr>
                <w:rFonts w:ascii="黑体" w:eastAsia="黑体" w:hAnsi="黑体"/>
              </w:rPr>
            </w:pPr>
          </w:p>
        </w:tc>
        <w:tc>
          <w:tcPr>
            <w:tcW w:w="0" w:type="auto"/>
            <w:vMerge/>
            <w:vAlign w:val="center"/>
          </w:tcPr>
          <w:p w14:paraId="6637B1CA" w14:textId="77777777" w:rsidR="002357EA" w:rsidRPr="00E8759F" w:rsidRDefault="002357EA" w:rsidP="00463297">
            <w:pPr>
              <w:pStyle w:val="afd"/>
              <w:rPr>
                <w:rFonts w:ascii="黑体" w:eastAsia="黑体" w:hAnsi="黑体"/>
              </w:rPr>
            </w:pPr>
          </w:p>
        </w:tc>
        <w:tc>
          <w:tcPr>
            <w:tcW w:w="0" w:type="auto"/>
            <w:vMerge/>
            <w:vAlign w:val="center"/>
          </w:tcPr>
          <w:p w14:paraId="01AC89E6" w14:textId="77777777" w:rsidR="002357EA" w:rsidRPr="00E8759F" w:rsidRDefault="002357EA" w:rsidP="00463297">
            <w:pPr>
              <w:pStyle w:val="afd"/>
              <w:rPr>
                <w:rFonts w:ascii="黑体" w:eastAsia="黑体" w:hAnsi="黑体"/>
              </w:rPr>
            </w:pPr>
          </w:p>
        </w:tc>
        <w:tc>
          <w:tcPr>
            <w:tcW w:w="0" w:type="auto"/>
            <w:vAlign w:val="center"/>
          </w:tcPr>
          <w:p w14:paraId="5332E52A" w14:textId="77777777" w:rsidR="002357EA" w:rsidRPr="00E8759F" w:rsidRDefault="002357EA"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0" w:type="auto"/>
            <w:vMerge/>
            <w:vAlign w:val="center"/>
          </w:tcPr>
          <w:p w14:paraId="628E6755" w14:textId="77777777" w:rsidR="002357EA" w:rsidRPr="00E8759F" w:rsidRDefault="002357EA" w:rsidP="00463297">
            <w:pPr>
              <w:pStyle w:val="afd"/>
              <w:rPr>
                <w:rFonts w:ascii="黑体" w:eastAsia="黑体" w:hAnsi="黑体"/>
              </w:rPr>
            </w:pPr>
          </w:p>
        </w:tc>
        <w:tc>
          <w:tcPr>
            <w:tcW w:w="0" w:type="auto"/>
          </w:tcPr>
          <w:p w14:paraId="0C1F0804"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1D8336A8"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4DD47D28" w14:textId="77777777" w:rsidR="002357EA" w:rsidRPr="00E8759F" w:rsidRDefault="002357EA" w:rsidP="00463297">
            <w:pPr>
              <w:pStyle w:val="afd"/>
              <w:rPr>
                <w:rFonts w:ascii="黑体" w:eastAsia="黑体" w:hAnsi="黑体"/>
              </w:rPr>
            </w:pPr>
          </w:p>
        </w:tc>
        <w:tc>
          <w:tcPr>
            <w:tcW w:w="0" w:type="auto"/>
          </w:tcPr>
          <w:p w14:paraId="6BD25539"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7F1C68E9"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03A1C195" w14:textId="77777777" w:rsidTr="007B0718">
        <w:tc>
          <w:tcPr>
            <w:tcW w:w="0" w:type="auto"/>
            <w:vMerge/>
            <w:vAlign w:val="center"/>
          </w:tcPr>
          <w:p w14:paraId="73A9A022" w14:textId="77777777" w:rsidR="002357EA" w:rsidRPr="00E8759F" w:rsidRDefault="002357EA" w:rsidP="00463297">
            <w:pPr>
              <w:pStyle w:val="afd"/>
              <w:rPr>
                <w:rFonts w:ascii="黑体" w:eastAsia="黑体" w:hAnsi="黑体"/>
              </w:rPr>
            </w:pPr>
          </w:p>
        </w:tc>
        <w:tc>
          <w:tcPr>
            <w:tcW w:w="0" w:type="auto"/>
            <w:vMerge w:val="restart"/>
            <w:vAlign w:val="center"/>
          </w:tcPr>
          <w:p w14:paraId="4D7120E0" w14:textId="77777777" w:rsidR="002357EA" w:rsidRPr="00E8759F" w:rsidRDefault="002357EA" w:rsidP="00463297">
            <w:pPr>
              <w:pStyle w:val="afd"/>
              <w:rPr>
                <w:rFonts w:ascii="黑体" w:eastAsia="黑体" w:hAnsi="黑体"/>
              </w:rPr>
            </w:pPr>
            <w:r w:rsidRPr="00E8759F">
              <w:rPr>
                <w:rFonts w:ascii="黑体" w:eastAsia="黑体" w:hAnsi="黑体"/>
              </w:rPr>
              <w:t>AWGN</w:t>
            </w:r>
          </w:p>
        </w:tc>
        <w:tc>
          <w:tcPr>
            <w:tcW w:w="0" w:type="auto"/>
            <w:vMerge w:val="restart"/>
            <w:vAlign w:val="center"/>
          </w:tcPr>
          <w:p w14:paraId="08071A34" w14:textId="77777777" w:rsidR="002357EA" w:rsidRPr="00E8759F" w:rsidRDefault="002357EA" w:rsidP="00463297">
            <w:pPr>
              <w:pStyle w:val="afd"/>
              <w:rPr>
                <w:rFonts w:ascii="黑体" w:eastAsia="黑体" w:hAnsi="黑体"/>
              </w:rPr>
            </w:pPr>
            <w:r w:rsidRPr="00E8759F">
              <w:rPr>
                <w:rFonts w:ascii="黑体" w:eastAsia="黑体" w:hAnsi="黑体"/>
              </w:rPr>
              <w:t>1340</w:t>
            </w:r>
          </w:p>
        </w:tc>
        <w:tc>
          <w:tcPr>
            <w:tcW w:w="0" w:type="auto"/>
            <w:vAlign w:val="center"/>
          </w:tcPr>
          <w:p w14:paraId="1384F4CA" w14:textId="77777777" w:rsidR="002357EA" w:rsidRPr="00E8759F" w:rsidRDefault="002357EA" w:rsidP="00463297">
            <w:pPr>
              <w:pStyle w:val="afd"/>
              <w:rPr>
                <w:rFonts w:ascii="黑体" w:eastAsia="黑体" w:hAnsi="黑体"/>
              </w:rPr>
            </w:pPr>
            <w:r w:rsidRPr="00E8759F">
              <w:rPr>
                <w:rFonts w:ascii="黑体" w:eastAsia="黑体" w:hAnsi="黑体" w:hint="eastAsia"/>
              </w:rPr>
              <w:t>1.4</w:t>
            </w:r>
          </w:p>
        </w:tc>
        <w:tc>
          <w:tcPr>
            <w:tcW w:w="0" w:type="auto"/>
            <w:vMerge w:val="restart"/>
            <w:vAlign w:val="center"/>
          </w:tcPr>
          <w:p w14:paraId="6EAFB030" w14:textId="77777777" w:rsidR="002357EA" w:rsidRPr="00E8759F" w:rsidRDefault="002357EA" w:rsidP="00463297">
            <w:pPr>
              <w:pStyle w:val="afd"/>
              <w:rPr>
                <w:rFonts w:ascii="黑体" w:eastAsia="黑体" w:hAnsi="黑体"/>
              </w:rPr>
            </w:pPr>
            <w:r w:rsidRPr="00E8759F">
              <w:rPr>
                <w:rFonts w:ascii="黑体" w:eastAsia="黑体" w:hAnsi="黑体"/>
              </w:rPr>
              <w:t>[-13.4]</w:t>
            </w:r>
          </w:p>
        </w:tc>
        <w:tc>
          <w:tcPr>
            <w:tcW w:w="0" w:type="auto"/>
          </w:tcPr>
          <w:p w14:paraId="6507143A"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5B9FD966"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restart"/>
            <w:vAlign w:val="center"/>
          </w:tcPr>
          <w:p w14:paraId="1E640037" w14:textId="77777777" w:rsidR="002357EA" w:rsidRPr="00E8759F" w:rsidRDefault="002357EA" w:rsidP="00463297">
            <w:pPr>
              <w:pStyle w:val="afd"/>
              <w:rPr>
                <w:rFonts w:ascii="黑体" w:eastAsia="黑体" w:hAnsi="黑体"/>
              </w:rPr>
            </w:pPr>
            <w:r w:rsidRPr="00E8759F">
              <w:rPr>
                <w:rFonts w:ascii="黑体" w:eastAsia="黑体" w:hAnsi="黑体"/>
              </w:rPr>
              <w:t>[-15.9]</w:t>
            </w:r>
          </w:p>
        </w:tc>
        <w:tc>
          <w:tcPr>
            <w:tcW w:w="0" w:type="auto"/>
          </w:tcPr>
          <w:p w14:paraId="7D68EF81"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3DB92A8A"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1B443B6B" w14:textId="77777777" w:rsidTr="007B0718">
        <w:tc>
          <w:tcPr>
            <w:tcW w:w="0" w:type="auto"/>
            <w:vMerge/>
            <w:vAlign w:val="center"/>
          </w:tcPr>
          <w:p w14:paraId="6F8C359C" w14:textId="77777777" w:rsidR="002357EA" w:rsidRPr="00E8759F" w:rsidRDefault="002357EA" w:rsidP="00463297">
            <w:pPr>
              <w:pStyle w:val="afd"/>
              <w:rPr>
                <w:rFonts w:ascii="黑体" w:eastAsia="黑体" w:hAnsi="黑体"/>
              </w:rPr>
            </w:pPr>
          </w:p>
        </w:tc>
        <w:tc>
          <w:tcPr>
            <w:tcW w:w="0" w:type="auto"/>
            <w:vMerge/>
            <w:vAlign w:val="center"/>
          </w:tcPr>
          <w:p w14:paraId="70F1A29F" w14:textId="77777777" w:rsidR="002357EA" w:rsidRPr="00E8759F" w:rsidRDefault="002357EA" w:rsidP="00463297">
            <w:pPr>
              <w:pStyle w:val="afd"/>
              <w:rPr>
                <w:rFonts w:ascii="黑体" w:eastAsia="黑体" w:hAnsi="黑体"/>
              </w:rPr>
            </w:pPr>
          </w:p>
        </w:tc>
        <w:tc>
          <w:tcPr>
            <w:tcW w:w="0" w:type="auto"/>
            <w:vMerge/>
            <w:vAlign w:val="center"/>
          </w:tcPr>
          <w:p w14:paraId="00F89ED5" w14:textId="77777777" w:rsidR="002357EA" w:rsidRPr="00E8759F" w:rsidRDefault="002357EA" w:rsidP="00463297">
            <w:pPr>
              <w:pStyle w:val="afd"/>
              <w:rPr>
                <w:rFonts w:ascii="黑体" w:eastAsia="黑体" w:hAnsi="黑体"/>
              </w:rPr>
            </w:pPr>
          </w:p>
        </w:tc>
        <w:tc>
          <w:tcPr>
            <w:tcW w:w="0" w:type="auto"/>
            <w:vAlign w:val="center"/>
          </w:tcPr>
          <w:p w14:paraId="5CF2089A" w14:textId="77777777" w:rsidR="002357EA" w:rsidRPr="00E8759F" w:rsidRDefault="002357EA" w:rsidP="00463297">
            <w:pPr>
              <w:pStyle w:val="afd"/>
              <w:rPr>
                <w:rFonts w:ascii="黑体" w:eastAsia="黑体" w:hAnsi="黑体"/>
              </w:rPr>
            </w:pPr>
            <w:r w:rsidRPr="00E8759F">
              <w:rPr>
                <w:rFonts w:ascii="黑体" w:eastAsia="黑体" w:hAnsi="黑体" w:hint="eastAsia"/>
              </w:rPr>
              <w:t>3</w:t>
            </w:r>
          </w:p>
        </w:tc>
        <w:tc>
          <w:tcPr>
            <w:tcW w:w="0" w:type="auto"/>
            <w:vMerge/>
            <w:vAlign w:val="center"/>
          </w:tcPr>
          <w:p w14:paraId="4C40D0C4" w14:textId="77777777" w:rsidR="002357EA" w:rsidRPr="00E8759F" w:rsidRDefault="002357EA" w:rsidP="00463297">
            <w:pPr>
              <w:pStyle w:val="afd"/>
              <w:rPr>
                <w:rFonts w:ascii="黑体" w:eastAsia="黑体" w:hAnsi="黑体"/>
              </w:rPr>
            </w:pPr>
          </w:p>
        </w:tc>
        <w:tc>
          <w:tcPr>
            <w:tcW w:w="0" w:type="auto"/>
          </w:tcPr>
          <w:p w14:paraId="6D95C5D1"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25D2E23B"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263DBC4A" w14:textId="77777777" w:rsidR="002357EA" w:rsidRPr="00E8759F" w:rsidRDefault="002357EA" w:rsidP="00463297">
            <w:pPr>
              <w:pStyle w:val="afd"/>
              <w:rPr>
                <w:rFonts w:ascii="黑体" w:eastAsia="黑体" w:hAnsi="黑体"/>
              </w:rPr>
            </w:pPr>
          </w:p>
        </w:tc>
        <w:tc>
          <w:tcPr>
            <w:tcW w:w="0" w:type="auto"/>
          </w:tcPr>
          <w:p w14:paraId="296D27F8"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5BA31AB3"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5CD0092F" w14:textId="77777777" w:rsidTr="007B0718">
        <w:tc>
          <w:tcPr>
            <w:tcW w:w="0" w:type="auto"/>
            <w:vMerge/>
            <w:vAlign w:val="center"/>
          </w:tcPr>
          <w:p w14:paraId="23A82B0D" w14:textId="77777777" w:rsidR="002357EA" w:rsidRPr="00E8759F" w:rsidRDefault="002357EA" w:rsidP="00463297">
            <w:pPr>
              <w:pStyle w:val="afd"/>
              <w:rPr>
                <w:rFonts w:ascii="黑体" w:eastAsia="黑体" w:hAnsi="黑体"/>
              </w:rPr>
            </w:pPr>
          </w:p>
        </w:tc>
        <w:tc>
          <w:tcPr>
            <w:tcW w:w="0" w:type="auto"/>
            <w:vMerge/>
            <w:vAlign w:val="center"/>
          </w:tcPr>
          <w:p w14:paraId="05884786" w14:textId="77777777" w:rsidR="002357EA" w:rsidRPr="00E8759F" w:rsidRDefault="002357EA" w:rsidP="00463297">
            <w:pPr>
              <w:pStyle w:val="afd"/>
              <w:rPr>
                <w:rFonts w:ascii="黑体" w:eastAsia="黑体" w:hAnsi="黑体"/>
              </w:rPr>
            </w:pPr>
          </w:p>
        </w:tc>
        <w:tc>
          <w:tcPr>
            <w:tcW w:w="0" w:type="auto"/>
            <w:vMerge/>
            <w:vAlign w:val="center"/>
          </w:tcPr>
          <w:p w14:paraId="582CA330" w14:textId="77777777" w:rsidR="002357EA" w:rsidRPr="00E8759F" w:rsidRDefault="002357EA" w:rsidP="00463297">
            <w:pPr>
              <w:pStyle w:val="afd"/>
              <w:rPr>
                <w:rFonts w:ascii="黑体" w:eastAsia="黑体" w:hAnsi="黑体"/>
              </w:rPr>
            </w:pPr>
          </w:p>
        </w:tc>
        <w:tc>
          <w:tcPr>
            <w:tcW w:w="0" w:type="auto"/>
            <w:vAlign w:val="center"/>
          </w:tcPr>
          <w:p w14:paraId="437D5B87" w14:textId="77777777" w:rsidR="002357EA" w:rsidRPr="00E8759F" w:rsidRDefault="002357EA" w:rsidP="00463297">
            <w:pPr>
              <w:pStyle w:val="afd"/>
              <w:rPr>
                <w:rFonts w:ascii="黑体" w:eastAsia="黑体" w:hAnsi="黑体"/>
              </w:rPr>
            </w:pPr>
            <w:r w:rsidRPr="00E8759F">
              <w:rPr>
                <w:rFonts w:ascii="黑体" w:eastAsia="黑体" w:hAnsi="黑体" w:hint="eastAsia"/>
              </w:rPr>
              <w:t>5</w:t>
            </w:r>
          </w:p>
        </w:tc>
        <w:tc>
          <w:tcPr>
            <w:tcW w:w="0" w:type="auto"/>
            <w:vMerge/>
            <w:vAlign w:val="center"/>
          </w:tcPr>
          <w:p w14:paraId="3B2D23E2" w14:textId="77777777" w:rsidR="002357EA" w:rsidRPr="00E8759F" w:rsidRDefault="002357EA" w:rsidP="00463297">
            <w:pPr>
              <w:pStyle w:val="afd"/>
              <w:rPr>
                <w:rFonts w:ascii="黑体" w:eastAsia="黑体" w:hAnsi="黑体"/>
              </w:rPr>
            </w:pPr>
          </w:p>
        </w:tc>
        <w:tc>
          <w:tcPr>
            <w:tcW w:w="0" w:type="auto"/>
          </w:tcPr>
          <w:p w14:paraId="4DC666C6"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4F619352"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6D5D7F03" w14:textId="77777777" w:rsidR="002357EA" w:rsidRPr="00E8759F" w:rsidRDefault="002357EA" w:rsidP="00463297">
            <w:pPr>
              <w:pStyle w:val="afd"/>
              <w:rPr>
                <w:rFonts w:ascii="黑体" w:eastAsia="黑体" w:hAnsi="黑体"/>
              </w:rPr>
            </w:pPr>
          </w:p>
        </w:tc>
        <w:tc>
          <w:tcPr>
            <w:tcW w:w="0" w:type="auto"/>
          </w:tcPr>
          <w:p w14:paraId="36DE8835"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121C254F" w14:textId="77777777" w:rsidR="002357EA" w:rsidRPr="00E8759F" w:rsidRDefault="002357EA" w:rsidP="00463297">
            <w:pPr>
              <w:pStyle w:val="afd"/>
              <w:rPr>
                <w:rFonts w:ascii="黑体" w:eastAsia="黑体" w:hAnsi="黑体"/>
              </w:rPr>
            </w:pPr>
            <w:r w:rsidRPr="00E8759F">
              <w:rPr>
                <w:rFonts w:ascii="黑体" w:eastAsia="黑体" w:hAnsi="黑体"/>
              </w:rPr>
              <w:t>-</w:t>
            </w:r>
          </w:p>
        </w:tc>
      </w:tr>
      <w:tr w:rsidR="007B0718" w:rsidRPr="00E8759F" w14:paraId="45EB1E63" w14:textId="77777777" w:rsidTr="007B0718">
        <w:tc>
          <w:tcPr>
            <w:tcW w:w="0" w:type="auto"/>
            <w:vMerge/>
            <w:vAlign w:val="center"/>
          </w:tcPr>
          <w:p w14:paraId="33FD46D6" w14:textId="77777777" w:rsidR="002357EA" w:rsidRPr="00E8759F" w:rsidRDefault="002357EA" w:rsidP="00463297">
            <w:pPr>
              <w:pStyle w:val="afd"/>
              <w:rPr>
                <w:rFonts w:ascii="黑体" w:eastAsia="黑体" w:hAnsi="黑体"/>
              </w:rPr>
            </w:pPr>
          </w:p>
        </w:tc>
        <w:tc>
          <w:tcPr>
            <w:tcW w:w="0" w:type="auto"/>
            <w:vMerge/>
            <w:vAlign w:val="center"/>
          </w:tcPr>
          <w:p w14:paraId="169355C3" w14:textId="77777777" w:rsidR="002357EA" w:rsidRPr="00E8759F" w:rsidRDefault="002357EA" w:rsidP="00463297">
            <w:pPr>
              <w:pStyle w:val="afd"/>
              <w:rPr>
                <w:rFonts w:ascii="黑体" w:eastAsia="黑体" w:hAnsi="黑体"/>
              </w:rPr>
            </w:pPr>
          </w:p>
        </w:tc>
        <w:tc>
          <w:tcPr>
            <w:tcW w:w="0" w:type="auto"/>
            <w:vMerge/>
            <w:vAlign w:val="center"/>
          </w:tcPr>
          <w:p w14:paraId="2D4DE166" w14:textId="77777777" w:rsidR="002357EA" w:rsidRPr="00E8759F" w:rsidRDefault="002357EA" w:rsidP="00463297">
            <w:pPr>
              <w:pStyle w:val="afd"/>
              <w:rPr>
                <w:rFonts w:ascii="黑体" w:eastAsia="黑体" w:hAnsi="黑体"/>
              </w:rPr>
            </w:pPr>
          </w:p>
        </w:tc>
        <w:tc>
          <w:tcPr>
            <w:tcW w:w="0" w:type="auto"/>
            <w:vAlign w:val="center"/>
          </w:tcPr>
          <w:p w14:paraId="1FCCCB71" w14:textId="77777777" w:rsidR="002357EA" w:rsidRPr="00E8759F" w:rsidRDefault="002357EA" w:rsidP="00463297">
            <w:pPr>
              <w:pStyle w:val="afd"/>
              <w:rPr>
                <w:rFonts w:ascii="黑体" w:eastAsia="黑体" w:hAnsi="黑体"/>
              </w:rPr>
            </w:pPr>
            <w:r w:rsidRPr="00E8759F">
              <w:rPr>
                <w:rFonts w:ascii="黑体" w:eastAsia="黑体" w:hAnsi="黑体" w:hint="eastAsia"/>
              </w:rPr>
              <w:t>10</w:t>
            </w:r>
          </w:p>
        </w:tc>
        <w:tc>
          <w:tcPr>
            <w:tcW w:w="0" w:type="auto"/>
            <w:vMerge/>
            <w:vAlign w:val="center"/>
          </w:tcPr>
          <w:p w14:paraId="0EA5692C" w14:textId="77777777" w:rsidR="002357EA" w:rsidRPr="00E8759F" w:rsidRDefault="002357EA" w:rsidP="00463297">
            <w:pPr>
              <w:pStyle w:val="afd"/>
              <w:rPr>
                <w:rFonts w:ascii="黑体" w:eastAsia="黑体" w:hAnsi="黑体"/>
              </w:rPr>
            </w:pPr>
          </w:p>
        </w:tc>
        <w:tc>
          <w:tcPr>
            <w:tcW w:w="0" w:type="auto"/>
          </w:tcPr>
          <w:p w14:paraId="7AC07C85"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4575FBB8"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5A468FFE" w14:textId="77777777" w:rsidR="002357EA" w:rsidRPr="00E8759F" w:rsidRDefault="002357EA" w:rsidP="00463297">
            <w:pPr>
              <w:pStyle w:val="afd"/>
              <w:rPr>
                <w:rFonts w:ascii="黑体" w:eastAsia="黑体" w:hAnsi="黑体"/>
              </w:rPr>
            </w:pPr>
          </w:p>
        </w:tc>
        <w:tc>
          <w:tcPr>
            <w:tcW w:w="0" w:type="auto"/>
          </w:tcPr>
          <w:p w14:paraId="600EEE6B"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Align w:val="center"/>
          </w:tcPr>
          <w:p w14:paraId="37DD7555" w14:textId="77777777" w:rsidR="002357EA" w:rsidRPr="00E8759F" w:rsidRDefault="002357EA" w:rsidP="00463297">
            <w:pPr>
              <w:pStyle w:val="afd"/>
              <w:rPr>
                <w:rFonts w:ascii="黑体" w:eastAsia="黑体" w:hAnsi="黑体"/>
              </w:rPr>
            </w:pPr>
            <w:r w:rsidRPr="00E8759F">
              <w:rPr>
                <w:rFonts w:ascii="黑体" w:eastAsia="黑体" w:hAnsi="黑体" w:hint="eastAsia"/>
              </w:rPr>
              <w:t>-</w:t>
            </w:r>
          </w:p>
        </w:tc>
      </w:tr>
      <w:tr w:rsidR="007B0718" w:rsidRPr="00E8759F" w14:paraId="3DC39B2E" w14:textId="77777777" w:rsidTr="007B0718">
        <w:tc>
          <w:tcPr>
            <w:tcW w:w="0" w:type="auto"/>
            <w:vMerge/>
            <w:vAlign w:val="center"/>
          </w:tcPr>
          <w:p w14:paraId="67F99401" w14:textId="77777777" w:rsidR="002357EA" w:rsidRPr="00E8759F" w:rsidRDefault="002357EA" w:rsidP="00463297">
            <w:pPr>
              <w:pStyle w:val="afd"/>
              <w:rPr>
                <w:rFonts w:ascii="黑体" w:eastAsia="黑体" w:hAnsi="黑体"/>
              </w:rPr>
            </w:pPr>
          </w:p>
        </w:tc>
        <w:tc>
          <w:tcPr>
            <w:tcW w:w="0" w:type="auto"/>
            <w:vMerge/>
            <w:vAlign w:val="center"/>
          </w:tcPr>
          <w:p w14:paraId="6CAFD49C" w14:textId="77777777" w:rsidR="002357EA" w:rsidRPr="00E8759F" w:rsidRDefault="002357EA" w:rsidP="00463297">
            <w:pPr>
              <w:pStyle w:val="afd"/>
              <w:rPr>
                <w:rFonts w:ascii="黑体" w:eastAsia="黑体" w:hAnsi="黑体"/>
              </w:rPr>
            </w:pPr>
          </w:p>
        </w:tc>
        <w:tc>
          <w:tcPr>
            <w:tcW w:w="0" w:type="auto"/>
            <w:vMerge/>
            <w:vAlign w:val="center"/>
          </w:tcPr>
          <w:p w14:paraId="307C543E" w14:textId="77777777" w:rsidR="002357EA" w:rsidRPr="00E8759F" w:rsidRDefault="002357EA" w:rsidP="00463297">
            <w:pPr>
              <w:pStyle w:val="afd"/>
              <w:rPr>
                <w:rFonts w:ascii="黑体" w:eastAsia="黑体" w:hAnsi="黑体"/>
              </w:rPr>
            </w:pPr>
          </w:p>
        </w:tc>
        <w:tc>
          <w:tcPr>
            <w:tcW w:w="0" w:type="auto"/>
            <w:vAlign w:val="center"/>
          </w:tcPr>
          <w:p w14:paraId="2CB893D5" w14:textId="77777777" w:rsidR="002357EA" w:rsidRPr="00E8759F" w:rsidRDefault="002357EA" w:rsidP="00463297">
            <w:pPr>
              <w:pStyle w:val="afd"/>
              <w:rPr>
                <w:rFonts w:ascii="黑体" w:eastAsia="黑体" w:hAnsi="黑体"/>
              </w:rPr>
            </w:pPr>
            <w:r w:rsidRPr="00E8759F">
              <w:rPr>
                <w:rFonts w:ascii="黑体" w:eastAsia="黑体" w:hAnsi="黑体" w:hint="eastAsia"/>
              </w:rPr>
              <w:t>15</w:t>
            </w:r>
          </w:p>
        </w:tc>
        <w:tc>
          <w:tcPr>
            <w:tcW w:w="0" w:type="auto"/>
            <w:vMerge/>
            <w:vAlign w:val="center"/>
          </w:tcPr>
          <w:p w14:paraId="400C2CE5" w14:textId="77777777" w:rsidR="002357EA" w:rsidRPr="00E8759F" w:rsidRDefault="002357EA" w:rsidP="00463297">
            <w:pPr>
              <w:pStyle w:val="afd"/>
              <w:rPr>
                <w:rFonts w:ascii="黑体" w:eastAsia="黑体" w:hAnsi="黑体"/>
              </w:rPr>
            </w:pPr>
          </w:p>
        </w:tc>
        <w:tc>
          <w:tcPr>
            <w:tcW w:w="0" w:type="auto"/>
          </w:tcPr>
          <w:p w14:paraId="2E2310DA"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124A55DD"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48CCAA85" w14:textId="77777777" w:rsidR="002357EA" w:rsidRPr="00E8759F" w:rsidRDefault="002357EA" w:rsidP="00463297">
            <w:pPr>
              <w:pStyle w:val="afd"/>
              <w:rPr>
                <w:rFonts w:ascii="黑体" w:eastAsia="黑体" w:hAnsi="黑体"/>
              </w:rPr>
            </w:pPr>
          </w:p>
        </w:tc>
        <w:tc>
          <w:tcPr>
            <w:tcW w:w="0" w:type="auto"/>
          </w:tcPr>
          <w:p w14:paraId="6EB682BC"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Align w:val="center"/>
          </w:tcPr>
          <w:p w14:paraId="6AC25F01" w14:textId="77777777" w:rsidR="002357EA" w:rsidRPr="00E8759F" w:rsidRDefault="002357EA" w:rsidP="00463297">
            <w:pPr>
              <w:pStyle w:val="afd"/>
              <w:rPr>
                <w:rFonts w:ascii="黑体" w:eastAsia="黑体" w:hAnsi="黑体"/>
              </w:rPr>
            </w:pPr>
            <w:r w:rsidRPr="00E8759F">
              <w:rPr>
                <w:rFonts w:ascii="黑体" w:eastAsia="黑体" w:hAnsi="黑体" w:hint="eastAsia"/>
              </w:rPr>
              <w:t>-</w:t>
            </w:r>
          </w:p>
        </w:tc>
      </w:tr>
      <w:tr w:rsidR="007B0718" w:rsidRPr="00E8759F" w14:paraId="5AB38513" w14:textId="77777777" w:rsidTr="007B0718">
        <w:tc>
          <w:tcPr>
            <w:tcW w:w="0" w:type="auto"/>
            <w:vMerge/>
            <w:vAlign w:val="center"/>
          </w:tcPr>
          <w:p w14:paraId="14250A2E" w14:textId="77777777" w:rsidR="002357EA" w:rsidRPr="00E8759F" w:rsidRDefault="002357EA" w:rsidP="00463297">
            <w:pPr>
              <w:pStyle w:val="afd"/>
              <w:rPr>
                <w:rFonts w:ascii="黑体" w:eastAsia="黑体" w:hAnsi="黑体"/>
              </w:rPr>
            </w:pPr>
          </w:p>
        </w:tc>
        <w:tc>
          <w:tcPr>
            <w:tcW w:w="0" w:type="auto"/>
            <w:vMerge/>
            <w:vAlign w:val="center"/>
          </w:tcPr>
          <w:p w14:paraId="6C0451B6" w14:textId="77777777" w:rsidR="002357EA" w:rsidRPr="00E8759F" w:rsidRDefault="002357EA" w:rsidP="00463297">
            <w:pPr>
              <w:pStyle w:val="afd"/>
              <w:rPr>
                <w:rFonts w:ascii="黑体" w:eastAsia="黑体" w:hAnsi="黑体"/>
              </w:rPr>
            </w:pPr>
          </w:p>
        </w:tc>
        <w:tc>
          <w:tcPr>
            <w:tcW w:w="0" w:type="auto"/>
            <w:vMerge/>
            <w:vAlign w:val="center"/>
          </w:tcPr>
          <w:p w14:paraId="7CBFAC7F" w14:textId="77777777" w:rsidR="002357EA" w:rsidRPr="00E8759F" w:rsidRDefault="002357EA" w:rsidP="00463297">
            <w:pPr>
              <w:pStyle w:val="afd"/>
              <w:rPr>
                <w:rFonts w:ascii="黑体" w:eastAsia="黑体" w:hAnsi="黑体"/>
              </w:rPr>
            </w:pPr>
          </w:p>
        </w:tc>
        <w:tc>
          <w:tcPr>
            <w:tcW w:w="0" w:type="auto"/>
            <w:vAlign w:val="center"/>
          </w:tcPr>
          <w:p w14:paraId="60498E3A" w14:textId="77777777" w:rsidR="002357EA" w:rsidRPr="00E8759F" w:rsidRDefault="002357EA"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0" w:type="auto"/>
            <w:vMerge/>
            <w:vAlign w:val="center"/>
          </w:tcPr>
          <w:p w14:paraId="00E23E49" w14:textId="77777777" w:rsidR="002357EA" w:rsidRPr="00E8759F" w:rsidRDefault="002357EA" w:rsidP="00463297">
            <w:pPr>
              <w:pStyle w:val="afd"/>
              <w:rPr>
                <w:rFonts w:ascii="黑体" w:eastAsia="黑体" w:hAnsi="黑体"/>
              </w:rPr>
            </w:pPr>
          </w:p>
        </w:tc>
        <w:tc>
          <w:tcPr>
            <w:tcW w:w="0" w:type="auto"/>
          </w:tcPr>
          <w:p w14:paraId="027C29A0"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tcPr>
          <w:p w14:paraId="70558DF4"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Merge/>
            <w:vAlign w:val="center"/>
          </w:tcPr>
          <w:p w14:paraId="1D33C323" w14:textId="77777777" w:rsidR="002357EA" w:rsidRPr="00E8759F" w:rsidRDefault="002357EA" w:rsidP="00463297">
            <w:pPr>
              <w:pStyle w:val="afd"/>
              <w:rPr>
                <w:rFonts w:ascii="黑体" w:eastAsia="黑体" w:hAnsi="黑体"/>
              </w:rPr>
            </w:pPr>
          </w:p>
        </w:tc>
        <w:tc>
          <w:tcPr>
            <w:tcW w:w="0" w:type="auto"/>
          </w:tcPr>
          <w:p w14:paraId="65D1D9D3" w14:textId="77777777" w:rsidR="002357EA" w:rsidRPr="00E8759F" w:rsidRDefault="002357EA" w:rsidP="00463297">
            <w:pPr>
              <w:pStyle w:val="afd"/>
              <w:rPr>
                <w:rFonts w:ascii="黑体" w:eastAsia="黑体" w:hAnsi="黑体"/>
              </w:rPr>
            </w:pPr>
            <w:r w:rsidRPr="00E8759F">
              <w:rPr>
                <w:rFonts w:ascii="黑体" w:eastAsia="黑体" w:hAnsi="黑体"/>
              </w:rPr>
              <w:t>-</w:t>
            </w:r>
          </w:p>
        </w:tc>
        <w:tc>
          <w:tcPr>
            <w:tcW w:w="0" w:type="auto"/>
            <w:vAlign w:val="center"/>
          </w:tcPr>
          <w:p w14:paraId="3E9E51C3" w14:textId="77777777" w:rsidR="002357EA" w:rsidRPr="00E8759F" w:rsidRDefault="002357EA" w:rsidP="00463297">
            <w:pPr>
              <w:pStyle w:val="afd"/>
              <w:rPr>
                <w:rFonts w:ascii="黑体" w:eastAsia="黑体" w:hAnsi="黑体"/>
              </w:rPr>
            </w:pPr>
            <w:r w:rsidRPr="00E8759F">
              <w:rPr>
                <w:rFonts w:ascii="黑体" w:eastAsia="黑体" w:hAnsi="黑体" w:hint="eastAsia"/>
              </w:rPr>
              <w:t>-</w:t>
            </w:r>
          </w:p>
        </w:tc>
      </w:tr>
    </w:tbl>
    <w:p w14:paraId="4B62D9BD" w14:textId="77777777" w:rsidR="00601558" w:rsidRDefault="00601558" w:rsidP="000E6799"/>
    <w:tbl>
      <w:tblPr>
        <w:tblStyle w:val="aff8"/>
        <w:tblW w:w="9404" w:type="dxa"/>
        <w:jc w:val="center"/>
        <w:tblLook w:val="04A0" w:firstRow="1" w:lastRow="0" w:firstColumn="1" w:lastColumn="0" w:noHBand="0" w:noVBand="1"/>
      </w:tblPr>
      <w:tblGrid>
        <w:gridCol w:w="1576"/>
        <w:gridCol w:w="900"/>
        <w:gridCol w:w="656"/>
        <w:gridCol w:w="1618"/>
        <w:gridCol w:w="1010"/>
        <w:gridCol w:w="714"/>
        <w:gridCol w:w="638"/>
        <w:gridCol w:w="988"/>
        <w:gridCol w:w="680"/>
        <w:gridCol w:w="624"/>
      </w:tblGrid>
      <w:tr w:rsidR="00995542" w:rsidRPr="00E8759F" w14:paraId="3A079F04" w14:textId="77777777" w:rsidTr="00CF124F">
        <w:trPr>
          <w:jc w:val="center"/>
        </w:trPr>
        <w:tc>
          <w:tcPr>
            <w:tcW w:w="9404" w:type="dxa"/>
            <w:gridSpan w:val="10"/>
            <w:vAlign w:val="center"/>
          </w:tcPr>
          <w:p w14:paraId="5A1A3246" w14:textId="535FD980" w:rsidR="00995542" w:rsidRPr="00E8759F" w:rsidRDefault="00995542" w:rsidP="00463297">
            <w:pPr>
              <w:pStyle w:val="afd"/>
              <w:rPr>
                <w:rFonts w:ascii="黑体" w:eastAsia="黑体" w:hAnsi="黑体"/>
              </w:rPr>
            </w:pPr>
            <w:bookmarkStart w:id="114" w:name="_Toc526863675"/>
            <w:r w:rsidRPr="00E8759F">
              <w:rPr>
                <w:rFonts w:ascii="黑体" w:eastAsia="黑体" w:hAnsi="黑体"/>
              </w:rPr>
              <w:t>表</w:t>
            </w:r>
            <w:r w:rsidR="00C20D33">
              <w:rPr>
                <w:rFonts w:ascii="黑体" w:eastAsia="黑体" w:hAnsi="黑体"/>
              </w:rPr>
              <w:fldChar w:fldCharType="begin"/>
            </w:r>
            <w:r w:rsidR="00C20D33">
              <w:rPr>
                <w:rFonts w:ascii="黑体" w:eastAsia="黑体" w:hAnsi="黑体"/>
              </w:rPr>
              <w:instrText xml:space="preserve"> STYLEREF 3 \s </w:instrText>
            </w:r>
            <w:r w:rsidR="00C20D33">
              <w:rPr>
                <w:rFonts w:ascii="黑体" w:eastAsia="黑体" w:hAnsi="黑体"/>
              </w:rPr>
              <w:fldChar w:fldCharType="separate"/>
            </w:r>
            <w:r w:rsidR="002D23ED">
              <w:rPr>
                <w:rFonts w:ascii="黑体" w:eastAsia="黑体" w:hAnsi="黑体"/>
                <w:noProof/>
              </w:rPr>
              <w:t>2.9.2</w:t>
            </w:r>
            <w:r w:rsidR="00C20D33">
              <w:rPr>
                <w:rFonts w:ascii="黑体" w:eastAsia="黑体" w:hAnsi="黑体"/>
              </w:rPr>
              <w:fldChar w:fldCharType="end"/>
            </w:r>
            <w:r w:rsidR="00C20D33">
              <w:rPr>
                <w:rFonts w:ascii="黑体" w:eastAsia="黑体" w:hAnsi="黑体"/>
              </w:rPr>
              <w:noBreakHyphen/>
            </w:r>
            <w:r w:rsidR="00C20D33">
              <w:rPr>
                <w:rFonts w:ascii="黑体" w:eastAsia="黑体" w:hAnsi="黑体"/>
              </w:rPr>
              <w:fldChar w:fldCharType="begin"/>
            </w:r>
            <w:r w:rsidR="00C20D33">
              <w:rPr>
                <w:rFonts w:ascii="黑体" w:eastAsia="黑体" w:hAnsi="黑体"/>
              </w:rPr>
              <w:instrText xml:space="preserve"> SEQ 表 \* ARABIC \s 3 </w:instrText>
            </w:r>
            <w:r w:rsidR="00C20D33">
              <w:rPr>
                <w:rFonts w:ascii="黑体" w:eastAsia="黑体" w:hAnsi="黑体"/>
              </w:rPr>
              <w:fldChar w:fldCharType="separate"/>
            </w:r>
            <w:r w:rsidR="002D23ED">
              <w:rPr>
                <w:rFonts w:ascii="黑体" w:eastAsia="黑体" w:hAnsi="黑体"/>
                <w:noProof/>
              </w:rPr>
              <w:t>2</w:t>
            </w:r>
            <w:r w:rsidR="00C20D33">
              <w:rPr>
                <w:rFonts w:ascii="黑体" w:eastAsia="黑体" w:hAnsi="黑体"/>
              </w:rPr>
              <w:fldChar w:fldCharType="end"/>
            </w:r>
            <w:r w:rsidRPr="00E8759F">
              <w:rPr>
                <w:rFonts w:ascii="黑体" w:eastAsia="黑体" w:hAnsi="黑体"/>
              </w:rPr>
              <w:t xml:space="preserve"> PRACH单用户检测性能</w:t>
            </w:r>
            <w:r w:rsidRPr="00E8759F">
              <w:rPr>
                <w:rFonts w:ascii="黑体" w:eastAsia="黑体" w:hAnsi="黑体" w:hint="eastAsia"/>
              </w:rPr>
              <w:t>（</w:t>
            </w:r>
            <w:r w:rsidRPr="00E8759F">
              <w:rPr>
                <w:rFonts w:ascii="黑体" w:eastAsia="黑体" w:hAnsi="黑体"/>
              </w:rPr>
              <w:t>Format</w:t>
            </w:r>
            <w:r w:rsidR="00CB1FE3" w:rsidRPr="00E8759F">
              <w:rPr>
                <w:rFonts w:ascii="黑体" w:eastAsia="黑体" w:hAnsi="黑体"/>
              </w:rPr>
              <w:t>1)</w:t>
            </w:r>
            <w:bookmarkEnd w:id="114"/>
          </w:p>
        </w:tc>
      </w:tr>
      <w:tr w:rsidR="00995542" w:rsidRPr="00E8759F" w14:paraId="10059886" w14:textId="77777777" w:rsidTr="00CF124F">
        <w:trPr>
          <w:jc w:val="center"/>
        </w:trPr>
        <w:tc>
          <w:tcPr>
            <w:tcW w:w="1577" w:type="dxa"/>
            <w:vMerge w:val="restart"/>
            <w:shd w:val="clear" w:color="auto" w:fill="E7E6E6" w:themeFill="background2"/>
            <w:vAlign w:val="center"/>
          </w:tcPr>
          <w:p w14:paraId="516C3265" w14:textId="77777777" w:rsidR="00995542" w:rsidRPr="00E8759F" w:rsidRDefault="00995542" w:rsidP="00463297">
            <w:pPr>
              <w:pStyle w:val="afd"/>
              <w:rPr>
                <w:rFonts w:ascii="黑体" w:eastAsia="黑体" w:hAnsi="黑体"/>
              </w:rPr>
            </w:pPr>
            <w:r w:rsidRPr="00E8759F">
              <w:rPr>
                <w:rFonts w:ascii="黑体" w:eastAsia="黑体" w:hAnsi="黑体"/>
              </w:rPr>
              <w:t>参考信道参数</w:t>
            </w:r>
          </w:p>
        </w:tc>
        <w:tc>
          <w:tcPr>
            <w:tcW w:w="3157" w:type="dxa"/>
            <w:gridSpan w:val="3"/>
            <w:shd w:val="clear" w:color="auto" w:fill="E7E6E6" w:themeFill="background2"/>
            <w:vAlign w:val="center"/>
          </w:tcPr>
          <w:p w14:paraId="3ED633A5" w14:textId="77777777" w:rsidR="00995542" w:rsidRPr="00E8759F" w:rsidRDefault="00995542" w:rsidP="00463297">
            <w:pPr>
              <w:pStyle w:val="afd"/>
              <w:rPr>
                <w:rFonts w:ascii="黑体" w:eastAsia="黑体" w:hAnsi="黑体"/>
              </w:rPr>
            </w:pPr>
            <w:r w:rsidRPr="00E8759F">
              <w:rPr>
                <w:rFonts w:ascii="黑体" w:eastAsia="黑体" w:hAnsi="黑体"/>
              </w:rPr>
              <w:t>无线传播参数</w:t>
            </w:r>
          </w:p>
        </w:tc>
        <w:tc>
          <w:tcPr>
            <w:tcW w:w="4670" w:type="dxa"/>
            <w:gridSpan w:val="6"/>
            <w:shd w:val="clear" w:color="auto" w:fill="E7E6E6" w:themeFill="background2"/>
            <w:vAlign w:val="center"/>
          </w:tcPr>
          <w:p w14:paraId="3A880A72" w14:textId="77777777" w:rsidR="00995542" w:rsidRPr="00E8759F" w:rsidRDefault="00995542" w:rsidP="00463297">
            <w:pPr>
              <w:pStyle w:val="afd"/>
              <w:rPr>
                <w:rFonts w:ascii="黑体" w:eastAsia="黑体" w:hAnsi="黑体"/>
              </w:rPr>
            </w:pPr>
            <w:r w:rsidRPr="00E8759F">
              <w:rPr>
                <w:rFonts w:ascii="黑体" w:eastAsia="黑体" w:hAnsi="黑体"/>
              </w:rPr>
              <w:t>SNR [dB]</w:t>
            </w:r>
          </w:p>
        </w:tc>
      </w:tr>
      <w:tr w:rsidR="00995542" w:rsidRPr="00E8759F" w14:paraId="5FF4FC8E" w14:textId="77777777" w:rsidTr="00CF124F">
        <w:trPr>
          <w:jc w:val="center"/>
        </w:trPr>
        <w:tc>
          <w:tcPr>
            <w:tcW w:w="1577" w:type="dxa"/>
            <w:vMerge/>
            <w:shd w:val="clear" w:color="auto" w:fill="E7E6E6" w:themeFill="background2"/>
            <w:vAlign w:val="center"/>
          </w:tcPr>
          <w:p w14:paraId="41B90FBE" w14:textId="77777777" w:rsidR="00995542" w:rsidRPr="00E8759F" w:rsidRDefault="00995542" w:rsidP="00463297">
            <w:pPr>
              <w:pStyle w:val="afd"/>
              <w:rPr>
                <w:rFonts w:ascii="黑体" w:eastAsia="黑体" w:hAnsi="黑体"/>
              </w:rPr>
            </w:pPr>
          </w:p>
        </w:tc>
        <w:tc>
          <w:tcPr>
            <w:tcW w:w="902" w:type="dxa"/>
            <w:vMerge w:val="restart"/>
            <w:shd w:val="clear" w:color="auto" w:fill="E7E6E6" w:themeFill="background2"/>
            <w:vAlign w:val="center"/>
          </w:tcPr>
          <w:p w14:paraId="739DB54D" w14:textId="77777777" w:rsidR="00995542" w:rsidRPr="00E8759F" w:rsidRDefault="00995542" w:rsidP="00463297">
            <w:pPr>
              <w:pStyle w:val="afd"/>
              <w:rPr>
                <w:rFonts w:ascii="黑体" w:eastAsia="黑体" w:hAnsi="黑体"/>
              </w:rPr>
            </w:pPr>
            <w:r w:rsidRPr="00E8759F">
              <w:rPr>
                <w:rFonts w:ascii="黑体" w:eastAsia="黑体" w:hAnsi="黑体"/>
              </w:rPr>
              <w:t>传播信道</w:t>
            </w:r>
          </w:p>
        </w:tc>
        <w:tc>
          <w:tcPr>
            <w:tcW w:w="622" w:type="dxa"/>
            <w:vMerge w:val="restart"/>
            <w:shd w:val="clear" w:color="auto" w:fill="E7E6E6" w:themeFill="background2"/>
            <w:vAlign w:val="center"/>
          </w:tcPr>
          <w:p w14:paraId="04413D8B" w14:textId="77777777" w:rsidR="00995542" w:rsidRPr="00E8759F" w:rsidRDefault="00995542" w:rsidP="00463297">
            <w:pPr>
              <w:pStyle w:val="afd"/>
              <w:rPr>
                <w:rFonts w:ascii="黑体" w:eastAsia="黑体" w:hAnsi="黑体"/>
              </w:rPr>
            </w:pPr>
            <w:r w:rsidRPr="00E8759F">
              <w:rPr>
                <w:rFonts w:ascii="黑体" w:eastAsia="黑体" w:hAnsi="黑体"/>
              </w:rPr>
              <w:t>FO [Hz]</w:t>
            </w:r>
          </w:p>
        </w:tc>
        <w:tc>
          <w:tcPr>
            <w:tcW w:w="1633" w:type="dxa"/>
            <w:vMerge w:val="restart"/>
            <w:shd w:val="clear" w:color="auto" w:fill="E7E6E6" w:themeFill="background2"/>
            <w:vAlign w:val="center"/>
          </w:tcPr>
          <w:p w14:paraId="55E2A6A1" w14:textId="77777777" w:rsidR="00995542" w:rsidRPr="00E8759F" w:rsidRDefault="00995542" w:rsidP="00463297">
            <w:pPr>
              <w:pStyle w:val="afd"/>
              <w:rPr>
                <w:rFonts w:ascii="黑体" w:eastAsia="黑体" w:hAnsi="黑体"/>
              </w:rPr>
            </w:pPr>
            <w:r w:rsidRPr="00E8759F">
              <w:rPr>
                <w:rFonts w:ascii="黑体" w:eastAsia="黑体" w:hAnsi="黑体" w:hint="eastAsia"/>
              </w:rPr>
              <w:t>带宽</w:t>
            </w:r>
            <w:r w:rsidRPr="00E8759F">
              <w:rPr>
                <w:rFonts w:ascii="黑体" w:eastAsia="黑体" w:hAnsi="黑体"/>
              </w:rPr>
              <w:t>[MHz]</w:t>
            </w:r>
          </w:p>
        </w:tc>
        <w:tc>
          <w:tcPr>
            <w:tcW w:w="2371" w:type="dxa"/>
            <w:gridSpan w:val="3"/>
            <w:shd w:val="clear" w:color="auto" w:fill="E7E6E6" w:themeFill="background2"/>
            <w:vAlign w:val="center"/>
          </w:tcPr>
          <w:p w14:paraId="731F63F9" w14:textId="77777777" w:rsidR="00995542" w:rsidRPr="00E8759F" w:rsidRDefault="00995542" w:rsidP="00463297">
            <w:pPr>
              <w:pStyle w:val="afd"/>
              <w:rPr>
                <w:rFonts w:ascii="黑体" w:eastAsia="黑体" w:hAnsi="黑体"/>
              </w:rPr>
            </w:pPr>
            <m:oMathPara>
              <m:oMath>
                <m:r>
                  <m:rPr>
                    <m:sty m:val="p"/>
                  </m:rPr>
                  <w:rPr>
                    <w:rFonts w:ascii="Cambria Math" w:eastAsia="黑体" w:hAnsi="Cambria Math"/>
                  </w:rPr>
                  <m:t>Nrx=2</m:t>
                </m:r>
              </m:oMath>
            </m:oMathPara>
          </w:p>
        </w:tc>
        <w:tc>
          <w:tcPr>
            <w:tcW w:w="2299" w:type="dxa"/>
            <w:gridSpan w:val="3"/>
            <w:shd w:val="clear" w:color="auto" w:fill="E7E6E6" w:themeFill="background2"/>
            <w:vAlign w:val="center"/>
          </w:tcPr>
          <w:p w14:paraId="164B4078" w14:textId="77777777" w:rsidR="00995542" w:rsidRPr="00E8759F" w:rsidRDefault="00995542" w:rsidP="00463297">
            <w:pPr>
              <w:pStyle w:val="afd"/>
              <w:rPr>
                <w:rFonts w:ascii="黑体" w:eastAsia="黑体" w:hAnsi="黑体"/>
              </w:rPr>
            </w:pPr>
            <m:oMathPara>
              <m:oMath>
                <m:r>
                  <m:rPr>
                    <m:sty m:val="p"/>
                  </m:rPr>
                  <w:rPr>
                    <w:rFonts w:ascii="Cambria Math" w:eastAsia="黑体" w:hAnsi="Cambria Math"/>
                  </w:rPr>
                  <m:t>Nrx=4</m:t>
                </m:r>
              </m:oMath>
            </m:oMathPara>
          </w:p>
        </w:tc>
      </w:tr>
      <w:tr w:rsidR="00995542" w:rsidRPr="00E8759F" w14:paraId="70B49045" w14:textId="77777777" w:rsidTr="00CF124F">
        <w:trPr>
          <w:jc w:val="center"/>
        </w:trPr>
        <w:tc>
          <w:tcPr>
            <w:tcW w:w="1577" w:type="dxa"/>
            <w:vMerge/>
            <w:shd w:val="clear" w:color="auto" w:fill="E7E6E6" w:themeFill="background2"/>
            <w:vAlign w:val="center"/>
          </w:tcPr>
          <w:p w14:paraId="5489BFEE" w14:textId="77777777" w:rsidR="00995542" w:rsidRPr="00E8759F" w:rsidRDefault="00995542" w:rsidP="00463297">
            <w:pPr>
              <w:pStyle w:val="afd"/>
              <w:rPr>
                <w:rFonts w:ascii="黑体" w:eastAsia="黑体" w:hAnsi="黑体"/>
              </w:rPr>
            </w:pPr>
          </w:p>
        </w:tc>
        <w:tc>
          <w:tcPr>
            <w:tcW w:w="902" w:type="dxa"/>
            <w:vMerge/>
            <w:shd w:val="clear" w:color="auto" w:fill="E7E6E6" w:themeFill="background2"/>
            <w:vAlign w:val="center"/>
          </w:tcPr>
          <w:p w14:paraId="43950053" w14:textId="77777777" w:rsidR="00995542" w:rsidRPr="00E8759F" w:rsidRDefault="00995542" w:rsidP="00463297">
            <w:pPr>
              <w:pStyle w:val="afd"/>
              <w:rPr>
                <w:rFonts w:ascii="黑体" w:eastAsia="黑体" w:hAnsi="黑体"/>
              </w:rPr>
            </w:pPr>
          </w:p>
        </w:tc>
        <w:tc>
          <w:tcPr>
            <w:tcW w:w="622" w:type="dxa"/>
            <w:vMerge/>
            <w:shd w:val="clear" w:color="auto" w:fill="E7E6E6" w:themeFill="background2"/>
            <w:vAlign w:val="center"/>
          </w:tcPr>
          <w:p w14:paraId="463A5B73" w14:textId="77777777" w:rsidR="00995542" w:rsidRPr="00E8759F" w:rsidRDefault="00995542" w:rsidP="00463297">
            <w:pPr>
              <w:pStyle w:val="afd"/>
              <w:rPr>
                <w:rFonts w:ascii="黑体" w:eastAsia="黑体" w:hAnsi="黑体"/>
              </w:rPr>
            </w:pPr>
          </w:p>
        </w:tc>
        <w:tc>
          <w:tcPr>
            <w:tcW w:w="1633" w:type="dxa"/>
            <w:vMerge/>
            <w:shd w:val="clear" w:color="auto" w:fill="E7E6E6" w:themeFill="background2"/>
            <w:vAlign w:val="center"/>
          </w:tcPr>
          <w:p w14:paraId="47D328D0" w14:textId="77777777" w:rsidR="00995542" w:rsidRPr="00E8759F" w:rsidRDefault="00995542" w:rsidP="00463297">
            <w:pPr>
              <w:pStyle w:val="afd"/>
              <w:rPr>
                <w:rFonts w:ascii="黑体" w:eastAsia="黑体" w:hAnsi="黑体"/>
              </w:rPr>
            </w:pPr>
          </w:p>
        </w:tc>
        <w:tc>
          <w:tcPr>
            <w:tcW w:w="1010" w:type="dxa"/>
            <w:shd w:val="clear" w:color="auto" w:fill="E7E6E6" w:themeFill="background2"/>
            <w:vAlign w:val="center"/>
          </w:tcPr>
          <w:p w14:paraId="0AD18BD5" w14:textId="71AF72F4" w:rsidR="00995542" w:rsidRPr="00E8759F" w:rsidRDefault="00CF124F" w:rsidP="00463297">
            <w:pPr>
              <w:pStyle w:val="afd"/>
              <w:rPr>
                <w:rFonts w:ascii="黑体" w:eastAsia="黑体" w:hAnsi="黑体"/>
              </w:rPr>
            </w:pPr>
            <w:r w:rsidRPr="00E8759F">
              <w:rPr>
                <w:rFonts w:ascii="黑体" w:eastAsia="黑体" w:hAnsi="黑体"/>
              </w:rPr>
              <w:t>104</w:t>
            </w:r>
            <w:r w:rsidR="00995542" w:rsidRPr="00E8759F">
              <w:rPr>
                <w:rFonts w:ascii="黑体" w:eastAsia="黑体" w:hAnsi="黑体"/>
              </w:rPr>
              <w:t>性能要求</w:t>
            </w:r>
          </w:p>
        </w:tc>
        <w:tc>
          <w:tcPr>
            <w:tcW w:w="719" w:type="dxa"/>
            <w:shd w:val="clear" w:color="auto" w:fill="E7E6E6" w:themeFill="background2"/>
            <w:vAlign w:val="center"/>
          </w:tcPr>
          <w:p w14:paraId="23EE1CCF" w14:textId="77777777" w:rsidR="00995542" w:rsidRPr="00E8759F" w:rsidRDefault="00995542" w:rsidP="00463297">
            <w:pPr>
              <w:pStyle w:val="afd"/>
              <w:rPr>
                <w:rFonts w:ascii="黑体" w:eastAsia="黑体" w:hAnsi="黑体"/>
              </w:rPr>
            </w:pPr>
            <w:r w:rsidRPr="00E8759F">
              <w:rPr>
                <w:rFonts w:ascii="黑体" w:eastAsia="黑体" w:hAnsi="黑体"/>
              </w:rPr>
              <w:t>测试结果</w:t>
            </w:r>
          </w:p>
        </w:tc>
        <w:tc>
          <w:tcPr>
            <w:tcW w:w="642" w:type="dxa"/>
            <w:shd w:val="clear" w:color="auto" w:fill="E7E6E6" w:themeFill="background2"/>
            <w:vAlign w:val="center"/>
          </w:tcPr>
          <w:p w14:paraId="00D3EE0C" w14:textId="77777777" w:rsidR="00995542" w:rsidRPr="00E8759F" w:rsidRDefault="00995542" w:rsidP="00463297">
            <w:pPr>
              <w:pStyle w:val="afd"/>
              <w:rPr>
                <w:rFonts w:ascii="黑体" w:eastAsia="黑体" w:hAnsi="黑体"/>
              </w:rPr>
            </w:pPr>
            <w:r w:rsidRPr="00E8759F">
              <w:rPr>
                <w:rFonts w:ascii="黑体" w:eastAsia="黑体" w:hAnsi="黑体" w:hint="eastAsia"/>
              </w:rPr>
              <w:t>仿真结果</w:t>
            </w:r>
          </w:p>
        </w:tc>
        <w:tc>
          <w:tcPr>
            <w:tcW w:w="988" w:type="dxa"/>
            <w:shd w:val="clear" w:color="auto" w:fill="E7E6E6" w:themeFill="background2"/>
            <w:vAlign w:val="center"/>
          </w:tcPr>
          <w:p w14:paraId="5D5FE25A" w14:textId="40D58230" w:rsidR="00995542" w:rsidRPr="00E8759F" w:rsidRDefault="00995542" w:rsidP="00463297">
            <w:pPr>
              <w:pStyle w:val="afd"/>
              <w:rPr>
                <w:rFonts w:ascii="黑体" w:eastAsia="黑体" w:hAnsi="黑体"/>
              </w:rPr>
            </w:pPr>
            <w:r w:rsidRPr="00E8759F">
              <w:rPr>
                <w:rFonts w:ascii="黑体" w:eastAsia="黑体" w:hAnsi="黑体"/>
              </w:rPr>
              <w:t>104性能要求</w:t>
            </w:r>
          </w:p>
        </w:tc>
        <w:tc>
          <w:tcPr>
            <w:tcW w:w="684" w:type="dxa"/>
            <w:shd w:val="clear" w:color="auto" w:fill="E7E6E6" w:themeFill="background2"/>
            <w:vAlign w:val="center"/>
          </w:tcPr>
          <w:p w14:paraId="427B860A" w14:textId="2EB14076" w:rsidR="00995542" w:rsidRPr="00E8759F" w:rsidRDefault="00995542" w:rsidP="00463297">
            <w:pPr>
              <w:pStyle w:val="afd"/>
              <w:rPr>
                <w:rFonts w:ascii="黑体" w:eastAsia="黑体" w:hAnsi="黑体"/>
              </w:rPr>
            </w:pPr>
            <w:r w:rsidRPr="00E8759F">
              <w:rPr>
                <w:rFonts w:ascii="黑体" w:eastAsia="黑体" w:hAnsi="黑体"/>
              </w:rPr>
              <w:t>测试结果</w:t>
            </w:r>
          </w:p>
        </w:tc>
        <w:tc>
          <w:tcPr>
            <w:tcW w:w="627" w:type="dxa"/>
            <w:shd w:val="clear" w:color="auto" w:fill="E7E6E6" w:themeFill="background2"/>
            <w:vAlign w:val="center"/>
          </w:tcPr>
          <w:p w14:paraId="17D20FCB" w14:textId="77777777" w:rsidR="00995542" w:rsidRPr="00E8759F" w:rsidRDefault="00995542" w:rsidP="00463297">
            <w:pPr>
              <w:pStyle w:val="afd"/>
              <w:rPr>
                <w:rFonts w:ascii="黑体" w:eastAsia="黑体" w:hAnsi="黑体"/>
              </w:rPr>
            </w:pPr>
            <w:r w:rsidRPr="00E8759F">
              <w:rPr>
                <w:rFonts w:ascii="黑体" w:eastAsia="黑体" w:hAnsi="黑体" w:hint="eastAsia"/>
              </w:rPr>
              <w:t>仿真</w:t>
            </w:r>
            <w:r w:rsidRPr="00E8759F">
              <w:rPr>
                <w:rFonts w:ascii="黑体" w:eastAsia="黑体" w:hAnsi="黑体"/>
              </w:rPr>
              <w:t>结果</w:t>
            </w:r>
          </w:p>
        </w:tc>
      </w:tr>
      <w:tr w:rsidR="00C407F0" w:rsidRPr="00E8759F" w14:paraId="3096817B" w14:textId="77777777" w:rsidTr="007B077E">
        <w:trPr>
          <w:jc w:val="center"/>
        </w:trPr>
        <w:tc>
          <w:tcPr>
            <w:tcW w:w="1577" w:type="dxa"/>
            <w:vMerge w:val="restart"/>
            <w:vAlign w:val="center"/>
          </w:tcPr>
          <w:p w14:paraId="5A0FA9BD" w14:textId="2306BD73" w:rsidR="00C407F0" w:rsidRPr="00E8759F" w:rsidRDefault="00C407F0" w:rsidP="00463297">
            <w:pPr>
              <w:pStyle w:val="afd"/>
              <w:rPr>
                <w:rFonts w:ascii="黑体" w:eastAsia="黑体" w:hAnsi="黑体"/>
              </w:rPr>
            </w:pPr>
            <w:r w:rsidRPr="00E8759F">
              <w:rPr>
                <w:rFonts w:ascii="黑体" w:eastAsia="黑体" w:hAnsi="黑体"/>
              </w:rPr>
              <w:t>Format1</w:t>
            </w:r>
          </w:p>
          <w:p w14:paraId="25EFAF79" w14:textId="77777777" w:rsidR="00C407F0" w:rsidRPr="00E8759F" w:rsidRDefault="00C407F0" w:rsidP="00463297">
            <w:pPr>
              <w:pStyle w:val="afd"/>
              <w:rPr>
                <w:rFonts w:ascii="黑体" w:eastAsia="黑体" w:hAnsi="黑体"/>
              </w:rPr>
            </w:pPr>
            <w:r w:rsidRPr="00E8759F">
              <w:rPr>
                <w:rFonts w:ascii="黑体" w:eastAsia="黑体" w:hAnsi="黑体"/>
              </w:rPr>
              <w:t>PRACH_Normal</w:t>
            </w:r>
          </w:p>
        </w:tc>
        <w:tc>
          <w:tcPr>
            <w:tcW w:w="902" w:type="dxa"/>
            <w:vMerge w:val="restart"/>
            <w:vAlign w:val="center"/>
          </w:tcPr>
          <w:p w14:paraId="772B7970"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622" w:type="dxa"/>
            <w:vMerge w:val="restart"/>
            <w:vAlign w:val="center"/>
          </w:tcPr>
          <w:p w14:paraId="59DEBEA3" w14:textId="77777777" w:rsidR="00C407F0" w:rsidRPr="00E8759F" w:rsidRDefault="00C407F0" w:rsidP="00463297">
            <w:pPr>
              <w:pStyle w:val="afd"/>
              <w:rPr>
                <w:rFonts w:ascii="黑体" w:eastAsia="黑体" w:hAnsi="黑体"/>
              </w:rPr>
            </w:pPr>
            <w:r w:rsidRPr="00E8759F">
              <w:rPr>
                <w:rFonts w:ascii="黑体" w:eastAsia="黑体" w:hAnsi="黑体"/>
              </w:rPr>
              <w:t>0</w:t>
            </w:r>
          </w:p>
        </w:tc>
        <w:tc>
          <w:tcPr>
            <w:tcW w:w="1633" w:type="dxa"/>
            <w:vAlign w:val="center"/>
          </w:tcPr>
          <w:p w14:paraId="51446448" w14:textId="77777777"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273C912B" w14:textId="77777777" w:rsidR="00C407F0" w:rsidRPr="00E8759F" w:rsidRDefault="00C407F0" w:rsidP="00463297">
            <w:pPr>
              <w:pStyle w:val="afd"/>
              <w:rPr>
                <w:rFonts w:ascii="黑体" w:eastAsia="黑体" w:hAnsi="黑体"/>
              </w:rPr>
            </w:pPr>
            <w:r w:rsidRPr="00E8759F">
              <w:rPr>
                <w:rFonts w:ascii="黑体" w:eastAsia="黑体" w:hAnsi="黑体"/>
              </w:rPr>
              <w:t>[-14.2]</w:t>
            </w:r>
          </w:p>
          <w:p w14:paraId="47C7FBAB" w14:textId="03C0F31A" w:rsidR="00C407F0" w:rsidRPr="00E8759F" w:rsidRDefault="00C407F0" w:rsidP="00463297">
            <w:pPr>
              <w:pStyle w:val="afd"/>
              <w:rPr>
                <w:rFonts w:ascii="黑体" w:eastAsia="黑体" w:hAnsi="黑体"/>
              </w:rPr>
            </w:pPr>
          </w:p>
        </w:tc>
        <w:tc>
          <w:tcPr>
            <w:tcW w:w="719" w:type="dxa"/>
          </w:tcPr>
          <w:p w14:paraId="5E0E9CF8" w14:textId="45D811D4"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71A8CBBA" w14:textId="6BE29237"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restart"/>
            <w:vAlign w:val="center"/>
          </w:tcPr>
          <w:p w14:paraId="739CA583" w14:textId="77777777" w:rsidR="00C407F0" w:rsidRPr="00E8759F" w:rsidRDefault="00C407F0" w:rsidP="00463297">
            <w:pPr>
              <w:pStyle w:val="afd"/>
              <w:rPr>
                <w:rFonts w:ascii="黑体" w:eastAsia="黑体" w:hAnsi="黑体"/>
              </w:rPr>
            </w:pPr>
            <w:r w:rsidRPr="00E8759F">
              <w:rPr>
                <w:rFonts w:ascii="黑体" w:eastAsia="黑体" w:hAnsi="黑体"/>
              </w:rPr>
              <w:t>[-16.9]</w:t>
            </w:r>
          </w:p>
        </w:tc>
        <w:tc>
          <w:tcPr>
            <w:tcW w:w="684" w:type="dxa"/>
          </w:tcPr>
          <w:p w14:paraId="5B869809" w14:textId="539FC94E"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55837E70" w14:textId="132365A1"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54EBCD6B" w14:textId="77777777" w:rsidTr="007B077E">
        <w:trPr>
          <w:jc w:val="center"/>
        </w:trPr>
        <w:tc>
          <w:tcPr>
            <w:tcW w:w="1577" w:type="dxa"/>
            <w:vMerge/>
            <w:vAlign w:val="center"/>
          </w:tcPr>
          <w:p w14:paraId="18F209A7" w14:textId="77777777" w:rsidR="00C407F0" w:rsidRPr="00E8759F" w:rsidRDefault="00C407F0" w:rsidP="00463297">
            <w:pPr>
              <w:pStyle w:val="afd"/>
              <w:rPr>
                <w:rFonts w:ascii="黑体" w:eastAsia="黑体" w:hAnsi="黑体"/>
              </w:rPr>
            </w:pPr>
          </w:p>
        </w:tc>
        <w:tc>
          <w:tcPr>
            <w:tcW w:w="902" w:type="dxa"/>
            <w:vMerge/>
            <w:vAlign w:val="center"/>
          </w:tcPr>
          <w:p w14:paraId="18690777" w14:textId="77777777" w:rsidR="00C407F0" w:rsidRPr="00E8759F" w:rsidRDefault="00C407F0" w:rsidP="00463297">
            <w:pPr>
              <w:pStyle w:val="afd"/>
              <w:rPr>
                <w:rFonts w:ascii="黑体" w:eastAsia="黑体" w:hAnsi="黑体"/>
              </w:rPr>
            </w:pPr>
          </w:p>
        </w:tc>
        <w:tc>
          <w:tcPr>
            <w:tcW w:w="622" w:type="dxa"/>
            <w:vMerge/>
            <w:vAlign w:val="center"/>
          </w:tcPr>
          <w:p w14:paraId="105011C3" w14:textId="77777777" w:rsidR="00C407F0" w:rsidRPr="00E8759F" w:rsidRDefault="00C407F0" w:rsidP="00463297">
            <w:pPr>
              <w:pStyle w:val="afd"/>
              <w:rPr>
                <w:rFonts w:ascii="黑体" w:eastAsia="黑体" w:hAnsi="黑体"/>
              </w:rPr>
            </w:pPr>
          </w:p>
        </w:tc>
        <w:tc>
          <w:tcPr>
            <w:tcW w:w="1633" w:type="dxa"/>
            <w:vAlign w:val="center"/>
          </w:tcPr>
          <w:p w14:paraId="6AC61BC9" w14:textId="77777777"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4D24E5D4" w14:textId="77777777" w:rsidR="00C407F0" w:rsidRPr="00E8759F" w:rsidRDefault="00C407F0" w:rsidP="00463297">
            <w:pPr>
              <w:pStyle w:val="afd"/>
              <w:rPr>
                <w:rFonts w:ascii="黑体" w:eastAsia="黑体" w:hAnsi="黑体"/>
              </w:rPr>
            </w:pPr>
          </w:p>
        </w:tc>
        <w:tc>
          <w:tcPr>
            <w:tcW w:w="719" w:type="dxa"/>
          </w:tcPr>
          <w:p w14:paraId="1B91E0F1" w14:textId="0D30C809"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466F38BE" w14:textId="6E102E68"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33E0BDE5" w14:textId="77777777" w:rsidR="00C407F0" w:rsidRPr="00E8759F" w:rsidRDefault="00C407F0" w:rsidP="00463297">
            <w:pPr>
              <w:pStyle w:val="afd"/>
              <w:rPr>
                <w:rFonts w:ascii="黑体" w:eastAsia="黑体" w:hAnsi="黑体"/>
              </w:rPr>
            </w:pPr>
          </w:p>
        </w:tc>
        <w:tc>
          <w:tcPr>
            <w:tcW w:w="684" w:type="dxa"/>
          </w:tcPr>
          <w:p w14:paraId="4FE1D11C" w14:textId="33FAA2F5"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251FEDA0" w14:textId="4FFE87E3"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506981C5" w14:textId="77777777" w:rsidTr="007B077E">
        <w:trPr>
          <w:jc w:val="center"/>
        </w:trPr>
        <w:tc>
          <w:tcPr>
            <w:tcW w:w="1577" w:type="dxa"/>
            <w:vMerge/>
            <w:vAlign w:val="center"/>
          </w:tcPr>
          <w:p w14:paraId="753467D8" w14:textId="77777777" w:rsidR="00C407F0" w:rsidRPr="00E8759F" w:rsidRDefault="00C407F0" w:rsidP="00463297">
            <w:pPr>
              <w:pStyle w:val="afd"/>
              <w:rPr>
                <w:rFonts w:ascii="黑体" w:eastAsia="黑体" w:hAnsi="黑体"/>
              </w:rPr>
            </w:pPr>
          </w:p>
        </w:tc>
        <w:tc>
          <w:tcPr>
            <w:tcW w:w="902" w:type="dxa"/>
            <w:vMerge/>
            <w:vAlign w:val="center"/>
          </w:tcPr>
          <w:p w14:paraId="7680D1D6" w14:textId="77777777" w:rsidR="00C407F0" w:rsidRPr="00E8759F" w:rsidRDefault="00C407F0" w:rsidP="00463297">
            <w:pPr>
              <w:pStyle w:val="afd"/>
              <w:rPr>
                <w:rFonts w:ascii="黑体" w:eastAsia="黑体" w:hAnsi="黑体"/>
              </w:rPr>
            </w:pPr>
          </w:p>
        </w:tc>
        <w:tc>
          <w:tcPr>
            <w:tcW w:w="622" w:type="dxa"/>
            <w:vMerge/>
            <w:vAlign w:val="center"/>
          </w:tcPr>
          <w:p w14:paraId="46FEEF0F" w14:textId="77777777" w:rsidR="00C407F0" w:rsidRPr="00E8759F" w:rsidRDefault="00C407F0" w:rsidP="00463297">
            <w:pPr>
              <w:pStyle w:val="afd"/>
              <w:rPr>
                <w:rFonts w:ascii="黑体" w:eastAsia="黑体" w:hAnsi="黑体"/>
              </w:rPr>
            </w:pPr>
          </w:p>
        </w:tc>
        <w:tc>
          <w:tcPr>
            <w:tcW w:w="1633" w:type="dxa"/>
            <w:vAlign w:val="center"/>
          </w:tcPr>
          <w:p w14:paraId="3D25F714" w14:textId="77777777"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748491EE" w14:textId="77777777" w:rsidR="00C407F0" w:rsidRPr="00E8759F" w:rsidRDefault="00C407F0" w:rsidP="00463297">
            <w:pPr>
              <w:pStyle w:val="afd"/>
              <w:rPr>
                <w:rFonts w:ascii="黑体" w:eastAsia="黑体" w:hAnsi="黑体"/>
              </w:rPr>
            </w:pPr>
          </w:p>
        </w:tc>
        <w:tc>
          <w:tcPr>
            <w:tcW w:w="719" w:type="dxa"/>
          </w:tcPr>
          <w:p w14:paraId="1CDF453C" w14:textId="2376C8D4"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3C6FC652" w14:textId="7DD1314E"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2718021F" w14:textId="77777777" w:rsidR="00C407F0" w:rsidRPr="00E8759F" w:rsidRDefault="00C407F0" w:rsidP="00463297">
            <w:pPr>
              <w:pStyle w:val="afd"/>
              <w:rPr>
                <w:rFonts w:ascii="黑体" w:eastAsia="黑体" w:hAnsi="黑体"/>
              </w:rPr>
            </w:pPr>
          </w:p>
        </w:tc>
        <w:tc>
          <w:tcPr>
            <w:tcW w:w="684" w:type="dxa"/>
          </w:tcPr>
          <w:p w14:paraId="5F1619EE" w14:textId="314A60E1"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6DEDA1EA" w14:textId="72AFE45B"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307A217F" w14:textId="77777777" w:rsidTr="007B077E">
        <w:trPr>
          <w:jc w:val="center"/>
        </w:trPr>
        <w:tc>
          <w:tcPr>
            <w:tcW w:w="1577" w:type="dxa"/>
            <w:vMerge/>
            <w:vAlign w:val="center"/>
          </w:tcPr>
          <w:p w14:paraId="7AA454D4" w14:textId="77777777" w:rsidR="00C407F0" w:rsidRPr="00E8759F" w:rsidRDefault="00C407F0" w:rsidP="00463297">
            <w:pPr>
              <w:pStyle w:val="afd"/>
              <w:rPr>
                <w:rFonts w:ascii="黑体" w:eastAsia="黑体" w:hAnsi="黑体"/>
              </w:rPr>
            </w:pPr>
          </w:p>
        </w:tc>
        <w:tc>
          <w:tcPr>
            <w:tcW w:w="902" w:type="dxa"/>
            <w:vMerge/>
            <w:vAlign w:val="center"/>
          </w:tcPr>
          <w:p w14:paraId="0D57494C" w14:textId="77777777" w:rsidR="00C407F0" w:rsidRPr="00E8759F" w:rsidRDefault="00C407F0" w:rsidP="00463297">
            <w:pPr>
              <w:pStyle w:val="afd"/>
              <w:rPr>
                <w:rFonts w:ascii="黑体" w:eastAsia="黑体" w:hAnsi="黑体"/>
              </w:rPr>
            </w:pPr>
          </w:p>
        </w:tc>
        <w:tc>
          <w:tcPr>
            <w:tcW w:w="622" w:type="dxa"/>
            <w:vMerge/>
            <w:vAlign w:val="center"/>
          </w:tcPr>
          <w:p w14:paraId="68A39AE2" w14:textId="77777777" w:rsidR="00C407F0" w:rsidRPr="00E8759F" w:rsidRDefault="00C407F0" w:rsidP="00463297">
            <w:pPr>
              <w:pStyle w:val="afd"/>
              <w:rPr>
                <w:rFonts w:ascii="黑体" w:eastAsia="黑体" w:hAnsi="黑体"/>
              </w:rPr>
            </w:pPr>
          </w:p>
        </w:tc>
        <w:tc>
          <w:tcPr>
            <w:tcW w:w="1633" w:type="dxa"/>
            <w:vAlign w:val="center"/>
          </w:tcPr>
          <w:p w14:paraId="6779CBBB" w14:textId="77777777"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4689B9E6" w14:textId="77777777" w:rsidR="00C407F0" w:rsidRPr="00E8759F" w:rsidRDefault="00C407F0" w:rsidP="00463297">
            <w:pPr>
              <w:pStyle w:val="afd"/>
              <w:rPr>
                <w:rFonts w:ascii="黑体" w:eastAsia="黑体" w:hAnsi="黑体"/>
              </w:rPr>
            </w:pPr>
          </w:p>
        </w:tc>
        <w:tc>
          <w:tcPr>
            <w:tcW w:w="719" w:type="dxa"/>
          </w:tcPr>
          <w:p w14:paraId="2CAD74C9" w14:textId="1F033267"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156620C2" w14:textId="5D5D8255"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0A036EDF" w14:textId="77777777" w:rsidR="00C407F0" w:rsidRPr="00E8759F" w:rsidRDefault="00C407F0" w:rsidP="00463297">
            <w:pPr>
              <w:pStyle w:val="afd"/>
              <w:rPr>
                <w:rFonts w:ascii="黑体" w:eastAsia="黑体" w:hAnsi="黑体"/>
              </w:rPr>
            </w:pPr>
          </w:p>
        </w:tc>
        <w:tc>
          <w:tcPr>
            <w:tcW w:w="684" w:type="dxa"/>
          </w:tcPr>
          <w:p w14:paraId="40C123EC" w14:textId="0D736358"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4C8BF671" w14:textId="60D86F8B"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33CE3F76" w14:textId="77777777" w:rsidTr="007B077E">
        <w:trPr>
          <w:jc w:val="center"/>
        </w:trPr>
        <w:tc>
          <w:tcPr>
            <w:tcW w:w="1577" w:type="dxa"/>
            <w:vMerge/>
            <w:vAlign w:val="center"/>
          </w:tcPr>
          <w:p w14:paraId="5863D3CF" w14:textId="77777777" w:rsidR="00C407F0" w:rsidRPr="00E8759F" w:rsidRDefault="00C407F0" w:rsidP="00463297">
            <w:pPr>
              <w:pStyle w:val="afd"/>
              <w:rPr>
                <w:rFonts w:ascii="黑体" w:eastAsia="黑体" w:hAnsi="黑体"/>
              </w:rPr>
            </w:pPr>
          </w:p>
        </w:tc>
        <w:tc>
          <w:tcPr>
            <w:tcW w:w="902" w:type="dxa"/>
            <w:vMerge/>
            <w:vAlign w:val="center"/>
          </w:tcPr>
          <w:p w14:paraId="08C1A1C4" w14:textId="77777777" w:rsidR="00C407F0" w:rsidRPr="00E8759F" w:rsidRDefault="00C407F0" w:rsidP="00463297">
            <w:pPr>
              <w:pStyle w:val="afd"/>
              <w:rPr>
                <w:rFonts w:ascii="黑体" w:eastAsia="黑体" w:hAnsi="黑体"/>
              </w:rPr>
            </w:pPr>
          </w:p>
        </w:tc>
        <w:tc>
          <w:tcPr>
            <w:tcW w:w="622" w:type="dxa"/>
            <w:vMerge/>
            <w:vAlign w:val="center"/>
          </w:tcPr>
          <w:p w14:paraId="07678F75" w14:textId="77777777" w:rsidR="00C407F0" w:rsidRPr="00E8759F" w:rsidRDefault="00C407F0" w:rsidP="00463297">
            <w:pPr>
              <w:pStyle w:val="afd"/>
              <w:rPr>
                <w:rFonts w:ascii="黑体" w:eastAsia="黑体" w:hAnsi="黑体"/>
              </w:rPr>
            </w:pPr>
          </w:p>
        </w:tc>
        <w:tc>
          <w:tcPr>
            <w:tcW w:w="1633" w:type="dxa"/>
            <w:vAlign w:val="center"/>
          </w:tcPr>
          <w:p w14:paraId="2AF73846" w14:textId="77777777"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693694D1" w14:textId="77777777" w:rsidR="00C407F0" w:rsidRPr="00E8759F" w:rsidRDefault="00C407F0" w:rsidP="00463297">
            <w:pPr>
              <w:pStyle w:val="afd"/>
              <w:rPr>
                <w:rFonts w:ascii="黑体" w:eastAsia="黑体" w:hAnsi="黑体"/>
              </w:rPr>
            </w:pPr>
          </w:p>
        </w:tc>
        <w:tc>
          <w:tcPr>
            <w:tcW w:w="719" w:type="dxa"/>
          </w:tcPr>
          <w:p w14:paraId="6DF80963" w14:textId="2D3DBA98"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5F8D17A5" w14:textId="675DE09A"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42D0F85F" w14:textId="77777777" w:rsidR="00C407F0" w:rsidRPr="00E8759F" w:rsidRDefault="00C407F0" w:rsidP="00463297">
            <w:pPr>
              <w:pStyle w:val="afd"/>
              <w:rPr>
                <w:rFonts w:ascii="黑体" w:eastAsia="黑体" w:hAnsi="黑体"/>
              </w:rPr>
            </w:pPr>
          </w:p>
        </w:tc>
        <w:tc>
          <w:tcPr>
            <w:tcW w:w="684" w:type="dxa"/>
          </w:tcPr>
          <w:p w14:paraId="65D52FC6" w14:textId="1EB6E503"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3E96A1E9" w14:textId="6A3C0454"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520CD7C9" w14:textId="77777777" w:rsidTr="007B077E">
        <w:trPr>
          <w:jc w:val="center"/>
        </w:trPr>
        <w:tc>
          <w:tcPr>
            <w:tcW w:w="1577" w:type="dxa"/>
            <w:vMerge/>
            <w:vAlign w:val="center"/>
          </w:tcPr>
          <w:p w14:paraId="0A656737" w14:textId="77777777" w:rsidR="00C407F0" w:rsidRPr="00E8759F" w:rsidRDefault="00C407F0" w:rsidP="00463297">
            <w:pPr>
              <w:pStyle w:val="afd"/>
              <w:rPr>
                <w:rFonts w:ascii="黑体" w:eastAsia="黑体" w:hAnsi="黑体"/>
              </w:rPr>
            </w:pPr>
          </w:p>
        </w:tc>
        <w:tc>
          <w:tcPr>
            <w:tcW w:w="902" w:type="dxa"/>
            <w:vMerge/>
            <w:vAlign w:val="center"/>
          </w:tcPr>
          <w:p w14:paraId="6F35582F" w14:textId="77777777" w:rsidR="00C407F0" w:rsidRPr="00E8759F" w:rsidRDefault="00C407F0" w:rsidP="00463297">
            <w:pPr>
              <w:pStyle w:val="afd"/>
              <w:rPr>
                <w:rFonts w:ascii="黑体" w:eastAsia="黑体" w:hAnsi="黑体"/>
              </w:rPr>
            </w:pPr>
          </w:p>
        </w:tc>
        <w:tc>
          <w:tcPr>
            <w:tcW w:w="622" w:type="dxa"/>
            <w:vMerge/>
            <w:vAlign w:val="center"/>
          </w:tcPr>
          <w:p w14:paraId="6C84ED8C" w14:textId="77777777" w:rsidR="00C407F0" w:rsidRPr="00E8759F" w:rsidRDefault="00C407F0" w:rsidP="00463297">
            <w:pPr>
              <w:pStyle w:val="afd"/>
              <w:rPr>
                <w:rFonts w:ascii="黑体" w:eastAsia="黑体" w:hAnsi="黑体"/>
              </w:rPr>
            </w:pPr>
          </w:p>
        </w:tc>
        <w:tc>
          <w:tcPr>
            <w:tcW w:w="1633" w:type="dxa"/>
            <w:vAlign w:val="center"/>
          </w:tcPr>
          <w:p w14:paraId="4299F20B" w14:textId="77777777"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26E77646" w14:textId="77777777" w:rsidR="00C407F0" w:rsidRPr="00E8759F" w:rsidRDefault="00C407F0" w:rsidP="00463297">
            <w:pPr>
              <w:pStyle w:val="afd"/>
              <w:rPr>
                <w:rFonts w:ascii="黑体" w:eastAsia="黑体" w:hAnsi="黑体"/>
              </w:rPr>
            </w:pPr>
          </w:p>
        </w:tc>
        <w:tc>
          <w:tcPr>
            <w:tcW w:w="719" w:type="dxa"/>
          </w:tcPr>
          <w:p w14:paraId="18B132F3" w14:textId="342C2DE4"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60FC4DBF" w14:textId="177E591A"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4A3F7E70" w14:textId="77777777" w:rsidR="00C407F0" w:rsidRPr="00E8759F" w:rsidRDefault="00C407F0" w:rsidP="00463297">
            <w:pPr>
              <w:pStyle w:val="afd"/>
              <w:rPr>
                <w:rFonts w:ascii="黑体" w:eastAsia="黑体" w:hAnsi="黑体"/>
              </w:rPr>
            </w:pPr>
          </w:p>
        </w:tc>
        <w:tc>
          <w:tcPr>
            <w:tcW w:w="684" w:type="dxa"/>
          </w:tcPr>
          <w:p w14:paraId="00E277AB" w14:textId="697C66D9"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0B157A98" w14:textId="1B7F0CBE"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7D7F4E04" w14:textId="77777777" w:rsidTr="007B077E">
        <w:trPr>
          <w:jc w:val="center"/>
        </w:trPr>
        <w:tc>
          <w:tcPr>
            <w:tcW w:w="1577" w:type="dxa"/>
            <w:vMerge/>
            <w:vAlign w:val="center"/>
          </w:tcPr>
          <w:p w14:paraId="51BF12B2" w14:textId="77777777" w:rsidR="00C407F0" w:rsidRPr="00E8759F" w:rsidRDefault="00C407F0" w:rsidP="00463297">
            <w:pPr>
              <w:pStyle w:val="afd"/>
              <w:rPr>
                <w:rFonts w:ascii="黑体" w:eastAsia="黑体" w:hAnsi="黑体"/>
              </w:rPr>
            </w:pPr>
          </w:p>
        </w:tc>
        <w:tc>
          <w:tcPr>
            <w:tcW w:w="902" w:type="dxa"/>
            <w:vMerge w:val="restart"/>
            <w:vAlign w:val="center"/>
          </w:tcPr>
          <w:p w14:paraId="2A3D2290" w14:textId="77777777" w:rsidR="00C407F0" w:rsidRPr="00E8759F" w:rsidRDefault="00C407F0" w:rsidP="00463297">
            <w:pPr>
              <w:pStyle w:val="afd"/>
              <w:rPr>
                <w:rFonts w:ascii="黑体" w:eastAsia="黑体" w:hAnsi="黑体"/>
              </w:rPr>
            </w:pPr>
            <w:r w:rsidRPr="00E8759F">
              <w:rPr>
                <w:rFonts w:ascii="黑体" w:eastAsia="黑体" w:hAnsi="黑体"/>
              </w:rPr>
              <w:t>ETU70</w:t>
            </w:r>
          </w:p>
        </w:tc>
        <w:tc>
          <w:tcPr>
            <w:tcW w:w="622" w:type="dxa"/>
            <w:vMerge w:val="restart"/>
            <w:vAlign w:val="center"/>
          </w:tcPr>
          <w:p w14:paraId="0663B75F" w14:textId="77777777" w:rsidR="00C407F0" w:rsidRPr="00E8759F" w:rsidRDefault="00C407F0" w:rsidP="00463297">
            <w:pPr>
              <w:pStyle w:val="afd"/>
              <w:rPr>
                <w:rFonts w:ascii="黑体" w:eastAsia="黑体" w:hAnsi="黑体"/>
              </w:rPr>
            </w:pPr>
            <w:r w:rsidRPr="00E8759F">
              <w:rPr>
                <w:rFonts w:ascii="黑体" w:eastAsia="黑体" w:hAnsi="黑体"/>
              </w:rPr>
              <w:t>270</w:t>
            </w:r>
          </w:p>
        </w:tc>
        <w:tc>
          <w:tcPr>
            <w:tcW w:w="1633" w:type="dxa"/>
            <w:vAlign w:val="center"/>
          </w:tcPr>
          <w:p w14:paraId="3A7E6ECF" w14:textId="77777777"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64C3D95F" w14:textId="259B6E17" w:rsidR="00C407F0" w:rsidRPr="00E8759F" w:rsidRDefault="00C407F0" w:rsidP="00463297">
            <w:pPr>
              <w:pStyle w:val="afd"/>
              <w:rPr>
                <w:rFonts w:ascii="黑体" w:eastAsia="黑体" w:hAnsi="黑体"/>
              </w:rPr>
            </w:pPr>
          </w:p>
          <w:p w14:paraId="68D575E6" w14:textId="77777777" w:rsidR="00C407F0" w:rsidRPr="00E8759F" w:rsidRDefault="00C407F0" w:rsidP="00463297">
            <w:pPr>
              <w:pStyle w:val="afd"/>
              <w:rPr>
                <w:rFonts w:ascii="黑体" w:eastAsia="黑体" w:hAnsi="黑体"/>
              </w:rPr>
            </w:pPr>
            <w:r w:rsidRPr="00E8759F">
              <w:rPr>
                <w:rFonts w:ascii="黑体" w:eastAsia="黑体" w:hAnsi="黑体"/>
              </w:rPr>
              <w:t>[-7.8]</w:t>
            </w:r>
          </w:p>
          <w:p w14:paraId="1F6DD6FD" w14:textId="4A782AF2" w:rsidR="00C407F0" w:rsidRPr="00E8759F" w:rsidRDefault="00C407F0" w:rsidP="00463297">
            <w:pPr>
              <w:pStyle w:val="afd"/>
              <w:rPr>
                <w:rFonts w:ascii="黑体" w:eastAsia="黑体" w:hAnsi="黑体"/>
              </w:rPr>
            </w:pPr>
          </w:p>
        </w:tc>
        <w:tc>
          <w:tcPr>
            <w:tcW w:w="719" w:type="dxa"/>
          </w:tcPr>
          <w:p w14:paraId="53DD6EF1" w14:textId="1DE9410C"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70F5F4E1" w14:textId="652CF629"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restart"/>
            <w:vAlign w:val="center"/>
          </w:tcPr>
          <w:p w14:paraId="26C05A12" w14:textId="77777777" w:rsidR="00C407F0" w:rsidRPr="00E8759F" w:rsidRDefault="00C407F0" w:rsidP="00463297">
            <w:pPr>
              <w:pStyle w:val="afd"/>
              <w:rPr>
                <w:rFonts w:ascii="黑体" w:eastAsia="黑体" w:hAnsi="黑体"/>
              </w:rPr>
            </w:pPr>
            <w:r w:rsidRPr="00E8759F">
              <w:rPr>
                <w:rFonts w:ascii="黑体" w:eastAsia="黑体" w:hAnsi="黑体"/>
              </w:rPr>
              <w:t>[-12.1]</w:t>
            </w:r>
          </w:p>
        </w:tc>
        <w:tc>
          <w:tcPr>
            <w:tcW w:w="684" w:type="dxa"/>
          </w:tcPr>
          <w:p w14:paraId="3C4C219B" w14:textId="64828CF7"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4FB21292" w14:textId="7418A305"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735882F1" w14:textId="77777777" w:rsidTr="007B077E">
        <w:trPr>
          <w:jc w:val="center"/>
        </w:trPr>
        <w:tc>
          <w:tcPr>
            <w:tcW w:w="1577" w:type="dxa"/>
            <w:vMerge/>
            <w:vAlign w:val="center"/>
          </w:tcPr>
          <w:p w14:paraId="17E0EDA3" w14:textId="77777777" w:rsidR="00C407F0" w:rsidRPr="00E8759F" w:rsidRDefault="00C407F0" w:rsidP="00463297">
            <w:pPr>
              <w:pStyle w:val="afd"/>
              <w:rPr>
                <w:rFonts w:ascii="黑体" w:eastAsia="黑体" w:hAnsi="黑体"/>
              </w:rPr>
            </w:pPr>
          </w:p>
        </w:tc>
        <w:tc>
          <w:tcPr>
            <w:tcW w:w="902" w:type="dxa"/>
            <w:vMerge/>
            <w:vAlign w:val="center"/>
          </w:tcPr>
          <w:p w14:paraId="2B093532" w14:textId="77777777" w:rsidR="00C407F0" w:rsidRPr="00E8759F" w:rsidRDefault="00C407F0" w:rsidP="00463297">
            <w:pPr>
              <w:pStyle w:val="afd"/>
              <w:rPr>
                <w:rFonts w:ascii="黑体" w:eastAsia="黑体" w:hAnsi="黑体"/>
              </w:rPr>
            </w:pPr>
          </w:p>
        </w:tc>
        <w:tc>
          <w:tcPr>
            <w:tcW w:w="622" w:type="dxa"/>
            <w:vMerge/>
            <w:vAlign w:val="center"/>
          </w:tcPr>
          <w:p w14:paraId="1B4A94BC" w14:textId="77777777" w:rsidR="00C407F0" w:rsidRPr="00E8759F" w:rsidRDefault="00C407F0" w:rsidP="00463297">
            <w:pPr>
              <w:pStyle w:val="afd"/>
              <w:rPr>
                <w:rFonts w:ascii="黑体" w:eastAsia="黑体" w:hAnsi="黑体"/>
              </w:rPr>
            </w:pPr>
          </w:p>
        </w:tc>
        <w:tc>
          <w:tcPr>
            <w:tcW w:w="1633" w:type="dxa"/>
            <w:vAlign w:val="center"/>
          </w:tcPr>
          <w:p w14:paraId="1738B469" w14:textId="77777777"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756DD7E3" w14:textId="77777777" w:rsidR="00C407F0" w:rsidRPr="00E8759F" w:rsidRDefault="00C407F0" w:rsidP="00463297">
            <w:pPr>
              <w:pStyle w:val="afd"/>
              <w:rPr>
                <w:rFonts w:ascii="黑体" w:eastAsia="黑体" w:hAnsi="黑体"/>
              </w:rPr>
            </w:pPr>
          </w:p>
        </w:tc>
        <w:tc>
          <w:tcPr>
            <w:tcW w:w="719" w:type="dxa"/>
          </w:tcPr>
          <w:p w14:paraId="12002511" w14:textId="18712C33"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2A9AAB8F" w14:textId="08EC7A2F"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0AB45123" w14:textId="77777777" w:rsidR="00C407F0" w:rsidRPr="00E8759F" w:rsidRDefault="00C407F0" w:rsidP="00463297">
            <w:pPr>
              <w:pStyle w:val="afd"/>
              <w:rPr>
                <w:rFonts w:ascii="黑体" w:eastAsia="黑体" w:hAnsi="黑体"/>
              </w:rPr>
            </w:pPr>
          </w:p>
        </w:tc>
        <w:tc>
          <w:tcPr>
            <w:tcW w:w="684" w:type="dxa"/>
          </w:tcPr>
          <w:p w14:paraId="42996A6E" w14:textId="7F66BC6A"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1294D914" w14:textId="7032FA63"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5B4CF075" w14:textId="77777777" w:rsidTr="007B077E">
        <w:trPr>
          <w:jc w:val="center"/>
        </w:trPr>
        <w:tc>
          <w:tcPr>
            <w:tcW w:w="1577" w:type="dxa"/>
            <w:vMerge/>
            <w:vAlign w:val="center"/>
          </w:tcPr>
          <w:p w14:paraId="25A45DF9" w14:textId="77777777" w:rsidR="00C407F0" w:rsidRPr="00E8759F" w:rsidRDefault="00C407F0" w:rsidP="00463297">
            <w:pPr>
              <w:pStyle w:val="afd"/>
              <w:rPr>
                <w:rFonts w:ascii="黑体" w:eastAsia="黑体" w:hAnsi="黑体"/>
              </w:rPr>
            </w:pPr>
          </w:p>
        </w:tc>
        <w:tc>
          <w:tcPr>
            <w:tcW w:w="902" w:type="dxa"/>
            <w:vMerge/>
            <w:vAlign w:val="center"/>
          </w:tcPr>
          <w:p w14:paraId="2DB5EE34" w14:textId="77777777" w:rsidR="00C407F0" w:rsidRPr="00E8759F" w:rsidRDefault="00C407F0" w:rsidP="00463297">
            <w:pPr>
              <w:pStyle w:val="afd"/>
              <w:rPr>
                <w:rFonts w:ascii="黑体" w:eastAsia="黑体" w:hAnsi="黑体"/>
              </w:rPr>
            </w:pPr>
          </w:p>
        </w:tc>
        <w:tc>
          <w:tcPr>
            <w:tcW w:w="622" w:type="dxa"/>
            <w:vMerge/>
            <w:vAlign w:val="center"/>
          </w:tcPr>
          <w:p w14:paraId="37800514" w14:textId="77777777" w:rsidR="00C407F0" w:rsidRPr="00E8759F" w:rsidRDefault="00C407F0" w:rsidP="00463297">
            <w:pPr>
              <w:pStyle w:val="afd"/>
              <w:rPr>
                <w:rFonts w:ascii="黑体" w:eastAsia="黑体" w:hAnsi="黑体"/>
              </w:rPr>
            </w:pPr>
          </w:p>
        </w:tc>
        <w:tc>
          <w:tcPr>
            <w:tcW w:w="1633" w:type="dxa"/>
            <w:vAlign w:val="center"/>
          </w:tcPr>
          <w:p w14:paraId="454F8EFB" w14:textId="77777777"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182D0E4D" w14:textId="77777777" w:rsidR="00C407F0" w:rsidRPr="00E8759F" w:rsidRDefault="00C407F0" w:rsidP="00463297">
            <w:pPr>
              <w:pStyle w:val="afd"/>
              <w:rPr>
                <w:rFonts w:ascii="黑体" w:eastAsia="黑体" w:hAnsi="黑体"/>
              </w:rPr>
            </w:pPr>
          </w:p>
        </w:tc>
        <w:tc>
          <w:tcPr>
            <w:tcW w:w="719" w:type="dxa"/>
          </w:tcPr>
          <w:p w14:paraId="138A4EA8" w14:textId="2701EDB5"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3BF83CBA" w14:textId="73181724"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3D3E802A" w14:textId="77777777" w:rsidR="00C407F0" w:rsidRPr="00E8759F" w:rsidRDefault="00C407F0" w:rsidP="00463297">
            <w:pPr>
              <w:pStyle w:val="afd"/>
              <w:rPr>
                <w:rFonts w:ascii="黑体" w:eastAsia="黑体" w:hAnsi="黑体"/>
              </w:rPr>
            </w:pPr>
          </w:p>
        </w:tc>
        <w:tc>
          <w:tcPr>
            <w:tcW w:w="684" w:type="dxa"/>
          </w:tcPr>
          <w:p w14:paraId="21C7A7DF" w14:textId="235722CC"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037FDCF9" w14:textId="6EBCA6AB"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30A6471E" w14:textId="77777777" w:rsidTr="007B077E">
        <w:trPr>
          <w:jc w:val="center"/>
        </w:trPr>
        <w:tc>
          <w:tcPr>
            <w:tcW w:w="1577" w:type="dxa"/>
            <w:vMerge/>
            <w:vAlign w:val="center"/>
          </w:tcPr>
          <w:p w14:paraId="31B19498" w14:textId="77777777" w:rsidR="00C407F0" w:rsidRPr="00E8759F" w:rsidRDefault="00C407F0" w:rsidP="00463297">
            <w:pPr>
              <w:pStyle w:val="afd"/>
              <w:rPr>
                <w:rFonts w:ascii="黑体" w:eastAsia="黑体" w:hAnsi="黑体"/>
              </w:rPr>
            </w:pPr>
          </w:p>
        </w:tc>
        <w:tc>
          <w:tcPr>
            <w:tcW w:w="902" w:type="dxa"/>
            <w:vMerge/>
            <w:vAlign w:val="center"/>
          </w:tcPr>
          <w:p w14:paraId="049E47C4" w14:textId="77777777" w:rsidR="00C407F0" w:rsidRPr="00E8759F" w:rsidRDefault="00C407F0" w:rsidP="00463297">
            <w:pPr>
              <w:pStyle w:val="afd"/>
              <w:rPr>
                <w:rFonts w:ascii="黑体" w:eastAsia="黑体" w:hAnsi="黑体"/>
              </w:rPr>
            </w:pPr>
          </w:p>
        </w:tc>
        <w:tc>
          <w:tcPr>
            <w:tcW w:w="622" w:type="dxa"/>
            <w:vMerge/>
            <w:vAlign w:val="center"/>
          </w:tcPr>
          <w:p w14:paraId="4733D4B0" w14:textId="77777777" w:rsidR="00C407F0" w:rsidRPr="00E8759F" w:rsidRDefault="00C407F0" w:rsidP="00463297">
            <w:pPr>
              <w:pStyle w:val="afd"/>
              <w:rPr>
                <w:rFonts w:ascii="黑体" w:eastAsia="黑体" w:hAnsi="黑体"/>
              </w:rPr>
            </w:pPr>
          </w:p>
        </w:tc>
        <w:tc>
          <w:tcPr>
            <w:tcW w:w="1633" w:type="dxa"/>
            <w:vAlign w:val="center"/>
          </w:tcPr>
          <w:p w14:paraId="2A733D67" w14:textId="77777777"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22076D9D" w14:textId="77777777" w:rsidR="00C407F0" w:rsidRPr="00E8759F" w:rsidRDefault="00C407F0" w:rsidP="00463297">
            <w:pPr>
              <w:pStyle w:val="afd"/>
              <w:rPr>
                <w:rFonts w:ascii="黑体" w:eastAsia="黑体" w:hAnsi="黑体"/>
              </w:rPr>
            </w:pPr>
          </w:p>
        </w:tc>
        <w:tc>
          <w:tcPr>
            <w:tcW w:w="719" w:type="dxa"/>
          </w:tcPr>
          <w:p w14:paraId="1204E7AB" w14:textId="1009118C"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61385779" w14:textId="7E3CB783"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49809A51" w14:textId="77777777" w:rsidR="00C407F0" w:rsidRPr="00E8759F" w:rsidRDefault="00C407F0" w:rsidP="00463297">
            <w:pPr>
              <w:pStyle w:val="afd"/>
              <w:rPr>
                <w:rFonts w:ascii="黑体" w:eastAsia="黑体" w:hAnsi="黑体"/>
              </w:rPr>
            </w:pPr>
          </w:p>
        </w:tc>
        <w:tc>
          <w:tcPr>
            <w:tcW w:w="684" w:type="dxa"/>
          </w:tcPr>
          <w:p w14:paraId="65ACFBB3" w14:textId="60DEC25A"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3840FFE8" w14:textId="5652CDF4"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0B163658" w14:textId="77777777" w:rsidTr="007B077E">
        <w:trPr>
          <w:jc w:val="center"/>
        </w:trPr>
        <w:tc>
          <w:tcPr>
            <w:tcW w:w="1577" w:type="dxa"/>
            <w:vMerge/>
            <w:vAlign w:val="center"/>
          </w:tcPr>
          <w:p w14:paraId="76030996" w14:textId="77777777" w:rsidR="00C407F0" w:rsidRPr="00E8759F" w:rsidRDefault="00C407F0" w:rsidP="00463297">
            <w:pPr>
              <w:pStyle w:val="afd"/>
              <w:rPr>
                <w:rFonts w:ascii="黑体" w:eastAsia="黑体" w:hAnsi="黑体"/>
              </w:rPr>
            </w:pPr>
          </w:p>
        </w:tc>
        <w:tc>
          <w:tcPr>
            <w:tcW w:w="902" w:type="dxa"/>
            <w:vMerge/>
            <w:vAlign w:val="center"/>
          </w:tcPr>
          <w:p w14:paraId="6D93A877" w14:textId="77777777" w:rsidR="00C407F0" w:rsidRPr="00E8759F" w:rsidRDefault="00C407F0" w:rsidP="00463297">
            <w:pPr>
              <w:pStyle w:val="afd"/>
              <w:rPr>
                <w:rFonts w:ascii="黑体" w:eastAsia="黑体" w:hAnsi="黑体"/>
              </w:rPr>
            </w:pPr>
          </w:p>
        </w:tc>
        <w:tc>
          <w:tcPr>
            <w:tcW w:w="622" w:type="dxa"/>
            <w:vMerge/>
            <w:vAlign w:val="center"/>
          </w:tcPr>
          <w:p w14:paraId="54B2C980" w14:textId="77777777" w:rsidR="00C407F0" w:rsidRPr="00E8759F" w:rsidRDefault="00C407F0" w:rsidP="00463297">
            <w:pPr>
              <w:pStyle w:val="afd"/>
              <w:rPr>
                <w:rFonts w:ascii="黑体" w:eastAsia="黑体" w:hAnsi="黑体"/>
              </w:rPr>
            </w:pPr>
          </w:p>
        </w:tc>
        <w:tc>
          <w:tcPr>
            <w:tcW w:w="1633" w:type="dxa"/>
            <w:vAlign w:val="center"/>
          </w:tcPr>
          <w:p w14:paraId="69E91F78" w14:textId="77777777"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2F6934FB" w14:textId="77777777" w:rsidR="00C407F0" w:rsidRPr="00E8759F" w:rsidRDefault="00C407F0" w:rsidP="00463297">
            <w:pPr>
              <w:pStyle w:val="afd"/>
              <w:rPr>
                <w:rFonts w:ascii="黑体" w:eastAsia="黑体" w:hAnsi="黑体"/>
              </w:rPr>
            </w:pPr>
          </w:p>
        </w:tc>
        <w:tc>
          <w:tcPr>
            <w:tcW w:w="719" w:type="dxa"/>
          </w:tcPr>
          <w:p w14:paraId="72225AB8" w14:textId="46F2F316"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2AFF475F" w14:textId="7A590B1B"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1E61CB2D" w14:textId="77777777" w:rsidR="00C407F0" w:rsidRPr="00E8759F" w:rsidRDefault="00C407F0" w:rsidP="00463297">
            <w:pPr>
              <w:pStyle w:val="afd"/>
              <w:rPr>
                <w:rFonts w:ascii="黑体" w:eastAsia="黑体" w:hAnsi="黑体"/>
              </w:rPr>
            </w:pPr>
          </w:p>
        </w:tc>
        <w:tc>
          <w:tcPr>
            <w:tcW w:w="684" w:type="dxa"/>
          </w:tcPr>
          <w:p w14:paraId="28BC31A6" w14:textId="5CD2D328"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56C97EE7" w14:textId="41B3EFC5"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63A5EFC7" w14:textId="77777777" w:rsidTr="007B077E">
        <w:trPr>
          <w:jc w:val="center"/>
        </w:trPr>
        <w:tc>
          <w:tcPr>
            <w:tcW w:w="1577" w:type="dxa"/>
            <w:vMerge/>
            <w:vAlign w:val="center"/>
          </w:tcPr>
          <w:p w14:paraId="6E2F79F3" w14:textId="77777777" w:rsidR="00C407F0" w:rsidRPr="00E8759F" w:rsidRDefault="00C407F0" w:rsidP="00463297">
            <w:pPr>
              <w:pStyle w:val="afd"/>
              <w:rPr>
                <w:rFonts w:ascii="黑体" w:eastAsia="黑体" w:hAnsi="黑体"/>
              </w:rPr>
            </w:pPr>
          </w:p>
        </w:tc>
        <w:tc>
          <w:tcPr>
            <w:tcW w:w="902" w:type="dxa"/>
            <w:vMerge/>
            <w:vAlign w:val="center"/>
          </w:tcPr>
          <w:p w14:paraId="2E665105" w14:textId="77777777" w:rsidR="00C407F0" w:rsidRPr="00E8759F" w:rsidRDefault="00C407F0" w:rsidP="00463297">
            <w:pPr>
              <w:pStyle w:val="afd"/>
              <w:rPr>
                <w:rFonts w:ascii="黑体" w:eastAsia="黑体" w:hAnsi="黑体"/>
              </w:rPr>
            </w:pPr>
          </w:p>
        </w:tc>
        <w:tc>
          <w:tcPr>
            <w:tcW w:w="622" w:type="dxa"/>
            <w:vMerge/>
            <w:vAlign w:val="center"/>
          </w:tcPr>
          <w:p w14:paraId="263EFC78" w14:textId="77777777" w:rsidR="00C407F0" w:rsidRPr="00E8759F" w:rsidRDefault="00C407F0" w:rsidP="00463297">
            <w:pPr>
              <w:pStyle w:val="afd"/>
              <w:rPr>
                <w:rFonts w:ascii="黑体" w:eastAsia="黑体" w:hAnsi="黑体"/>
              </w:rPr>
            </w:pPr>
          </w:p>
        </w:tc>
        <w:tc>
          <w:tcPr>
            <w:tcW w:w="1633" w:type="dxa"/>
            <w:vAlign w:val="center"/>
          </w:tcPr>
          <w:p w14:paraId="59683E4A" w14:textId="77777777"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0F2A8DA7" w14:textId="77777777" w:rsidR="00C407F0" w:rsidRPr="00E8759F" w:rsidRDefault="00C407F0" w:rsidP="00463297">
            <w:pPr>
              <w:pStyle w:val="afd"/>
              <w:rPr>
                <w:rFonts w:ascii="黑体" w:eastAsia="黑体" w:hAnsi="黑体"/>
              </w:rPr>
            </w:pPr>
          </w:p>
        </w:tc>
        <w:tc>
          <w:tcPr>
            <w:tcW w:w="719" w:type="dxa"/>
          </w:tcPr>
          <w:p w14:paraId="6E89014D" w14:textId="71647AEA"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1903EBAC" w14:textId="450C0804"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4674F356" w14:textId="77777777" w:rsidR="00C407F0" w:rsidRPr="00E8759F" w:rsidRDefault="00C407F0" w:rsidP="00463297">
            <w:pPr>
              <w:pStyle w:val="afd"/>
              <w:rPr>
                <w:rFonts w:ascii="黑体" w:eastAsia="黑体" w:hAnsi="黑体"/>
              </w:rPr>
            </w:pPr>
          </w:p>
        </w:tc>
        <w:tc>
          <w:tcPr>
            <w:tcW w:w="684" w:type="dxa"/>
          </w:tcPr>
          <w:p w14:paraId="0FA7F985" w14:textId="1EFB84EB"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3A1C1D89" w14:textId="2F022226"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3F92A418" w14:textId="77777777" w:rsidTr="007B077E">
        <w:trPr>
          <w:jc w:val="center"/>
        </w:trPr>
        <w:tc>
          <w:tcPr>
            <w:tcW w:w="1577" w:type="dxa"/>
            <w:vMerge w:val="restart"/>
            <w:vAlign w:val="center"/>
          </w:tcPr>
          <w:p w14:paraId="6FEC8B6B" w14:textId="4AF5BBB9" w:rsidR="00C407F0" w:rsidRPr="00E8759F" w:rsidRDefault="00C407F0" w:rsidP="00463297">
            <w:pPr>
              <w:pStyle w:val="afd"/>
              <w:rPr>
                <w:rFonts w:ascii="黑体" w:eastAsia="黑体" w:hAnsi="黑体"/>
              </w:rPr>
            </w:pPr>
            <w:r w:rsidRPr="00E8759F">
              <w:rPr>
                <w:rFonts w:ascii="黑体" w:eastAsia="黑体" w:hAnsi="黑体"/>
              </w:rPr>
              <w:t>Format1</w:t>
            </w:r>
          </w:p>
          <w:p w14:paraId="60AD77D0" w14:textId="77777777" w:rsidR="00C407F0" w:rsidRPr="00E8759F" w:rsidRDefault="00C407F0" w:rsidP="00463297">
            <w:pPr>
              <w:pStyle w:val="afd"/>
              <w:rPr>
                <w:rFonts w:ascii="黑体" w:eastAsia="黑体" w:hAnsi="黑体"/>
              </w:rPr>
            </w:pPr>
            <w:r w:rsidRPr="00E8759F">
              <w:rPr>
                <w:rFonts w:ascii="黑体" w:eastAsia="黑体" w:hAnsi="黑体"/>
              </w:rPr>
              <w:t>PRACH_HST</w:t>
            </w:r>
          </w:p>
        </w:tc>
        <w:tc>
          <w:tcPr>
            <w:tcW w:w="902" w:type="dxa"/>
            <w:vMerge w:val="restart"/>
            <w:vAlign w:val="center"/>
          </w:tcPr>
          <w:p w14:paraId="79DA4EC9"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622" w:type="dxa"/>
            <w:vMerge w:val="restart"/>
            <w:vAlign w:val="center"/>
          </w:tcPr>
          <w:p w14:paraId="470D6842" w14:textId="77777777" w:rsidR="00C407F0" w:rsidRPr="00E8759F" w:rsidRDefault="00C407F0" w:rsidP="00463297">
            <w:pPr>
              <w:pStyle w:val="afd"/>
              <w:rPr>
                <w:rFonts w:ascii="黑体" w:eastAsia="黑体" w:hAnsi="黑体"/>
              </w:rPr>
            </w:pPr>
            <w:r w:rsidRPr="00E8759F">
              <w:rPr>
                <w:rFonts w:ascii="黑体" w:eastAsia="黑体" w:hAnsi="黑体"/>
              </w:rPr>
              <w:t>0</w:t>
            </w:r>
          </w:p>
        </w:tc>
        <w:tc>
          <w:tcPr>
            <w:tcW w:w="1633" w:type="dxa"/>
            <w:vAlign w:val="center"/>
          </w:tcPr>
          <w:p w14:paraId="686593E6" w14:textId="759B621C"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547AECBC" w14:textId="26DF72F0" w:rsidR="00C407F0" w:rsidRPr="00E8759F" w:rsidRDefault="00C407F0" w:rsidP="00463297">
            <w:pPr>
              <w:pStyle w:val="afd"/>
              <w:rPr>
                <w:rFonts w:ascii="黑体" w:eastAsia="黑体" w:hAnsi="黑体"/>
              </w:rPr>
            </w:pPr>
            <w:r w:rsidRPr="00E8759F">
              <w:rPr>
                <w:rFonts w:ascii="黑体" w:eastAsia="黑体" w:hAnsi="黑体"/>
              </w:rPr>
              <w:t>[-14.2]</w:t>
            </w:r>
          </w:p>
          <w:p w14:paraId="1BE7DC49" w14:textId="647BCA2A" w:rsidR="00C407F0" w:rsidRPr="00E8759F" w:rsidRDefault="00C407F0" w:rsidP="00463297">
            <w:pPr>
              <w:pStyle w:val="afd"/>
              <w:rPr>
                <w:rFonts w:ascii="黑体" w:eastAsia="黑体" w:hAnsi="黑体"/>
              </w:rPr>
            </w:pPr>
          </w:p>
        </w:tc>
        <w:tc>
          <w:tcPr>
            <w:tcW w:w="719" w:type="dxa"/>
          </w:tcPr>
          <w:p w14:paraId="28FAAE6B" w14:textId="656A78E2"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340206CE" w14:textId="799C4902"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restart"/>
            <w:vAlign w:val="center"/>
          </w:tcPr>
          <w:p w14:paraId="4CCBCEB3" w14:textId="77777777" w:rsidR="00C407F0" w:rsidRPr="00E8759F" w:rsidRDefault="00C407F0" w:rsidP="00463297">
            <w:pPr>
              <w:pStyle w:val="afd"/>
              <w:rPr>
                <w:rFonts w:ascii="黑体" w:eastAsia="黑体" w:hAnsi="黑体"/>
              </w:rPr>
            </w:pPr>
            <w:r w:rsidRPr="00E8759F">
              <w:rPr>
                <w:rFonts w:ascii="黑体" w:eastAsia="黑体" w:hAnsi="黑体"/>
              </w:rPr>
              <w:t>[-16.9]</w:t>
            </w:r>
          </w:p>
        </w:tc>
        <w:tc>
          <w:tcPr>
            <w:tcW w:w="684" w:type="dxa"/>
          </w:tcPr>
          <w:p w14:paraId="41C575E7" w14:textId="3226E79D"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4F4906B1" w14:textId="7FE4CD83"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0EACE81D" w14:textId="77777777" w:rsidTr="007B077E">
        <w:trPr>
          <w:jc w:val="center"/>
        </w:trPr>
        <w:tc>
          <w:tcPr>
            <w:tcW w:w="1577" w:type="dxa"/>
            <w:vMerge/>
            <w:vAlign w:val="center"/>
          </w:tcPr>
          <w:p w14:paraId="77AE06DB" w14:textId="77777777" w:rsidR="00C407F0" w:rsidRPr="00E8759F" w:rsidRDefault="00C407F0" w:rsidP="00463297">
            <w:pPr>
              <w:pStyle w:val="afd"/>
              <w:rPr>
                <w:rFonts w:ascii="黑体" w:eastAsia="黑体" w:hAnsi="黑体"/>
              </w:rPr>
            </w:pPr>
          </w:p>
        </w:tc>
        <w:tc>
          <w:tcPr>
            <w:tcW w:w="902" w:type="dxa"/>
            <w:vMerge/>
            <w:vAlign w:val="center"/>
          </w:tcPr>
          <w:p w14:paraId="6A49ED1A" w14:textId="77777777" w:rsidR="00C407F0" w:rsidRPr="00E8759F" w:rsidRDefault="00C407F0" w:rsidP="00463297">
            <w:pPr>
              <w:pStyle w:val="afd"/>
              <w:rPr>
                <w:rFonts w:ascii="黑体" w:eastAsia="黑体" w:hAnsi="黑体"/>
              </w:rPr>
            </w:pPr>
          </w:p>
        </w:tc>
        <w:tc>
          <w:tcPr>
            <w:tcW w:w="622" w:type="dxa"/>
            <w:vMerge/>
            <w:vAlign w:val="center"/>
          </w:tcPr>
          <w:p w14:paraId="3119EDDD" w14:textId="77777777" w:rsidR="00C407F0" w:rsidRPr="00E8759F" w:rsidRDefault="00C407F0" w:rsidP="00463297">
            <w:pPr>
              <w:pStyle w:val="afd"/>
              <w:rPr>
                <w:rFonts w:ascii="黑体" w:eastAsia="黑体" w:hAnsi="黑体"/>
              </w:rPr>
            </w:pPr>
          </w:p>
        </w:tc>
        <w:tc>
          <w:tcPr>
            <w:tcW w:w="1633" w:type="dxa"/>
            <w:vAlign w:val="center"/>
          </w:tcPr>
          <w:p w14:paraId="4AC714F2" w14:textId="650FCF98"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527B63B3" w14:textId="77777777" w:rsidR="00C407F0" w:rsidRPr="00E8759F" w:rsidRDefault="00C407F0" w:rsidP="00463297">
            <w:pPr>
              <w:pStyle w:val="afd"/>
              <w:rPr>
                <w:rFonts w:ascii="黑体" w:eastAsia="黑体" w:hAnsi="黑体"/>
              </w:rPr>
            </w:pPr>
          </w:p>
        </w:tc>
        <w:tc>
          <w:tcPr>
            <w:tcW w:w="719" w:type="dxa"/>
          </w:tcPr>
          <w:p w14:paraId="62ACB76C" w14:textId="40AC5B41"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17058B92" w14:textId="7BA9BD78"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4AC811A4" w14:textId="77777777" w:rsidR="00C407F0" w:rsidRPr="00E8759F" w:rsidRDefault="00C407F0" w:rsidP="00463297">
            <w:pPr>
              <w:pStyle w:val="afd"/>
              <w:rPr>
                <w:rFonts w:ascii="黑体" w:eastAsia="黑体" w:hAnsi="黑体"/>
              </w:rPr>
            </w:pPr>
          </w:p>
        </w:tc>
        <w:tc>
          <w:tcPr>
            <w:tcW w:w="684" w:type="dxa"/>
          </w:tcPr>
          <w:p w14:paraId="7859A3DB" w14:textId="19904D60"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21EFFC40" w14:textId="07AD2643"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3719BBD7" w14:textId="77777777" w:rsidTr="007B077E">
        <w:trPr>
          <w:jc w:val="center"/>
        </w:trPr>
        <w:tc>
          <w:tcPr>
            <w:tcW w:w="1577" w:type="dxa"/>
            <w:vMerge/>
            <w:vAlign w:val="center"/>
          </w:tcPr>
          <w:p w14:paraId="1A51513E" w14:textId="77777777" w:rsidR="00C407F0" w:rsidRPr="00E8759F" w:rsidRDefault="00C407F0" w:rsidP="00463297">
            <w:pPr>
              <w:pStyle w:val="afd"/>
              <w:rPr>
                <w:rFonts w:ascii="黑体" w:eastAsia="黑体" w:hAnsi="黑体"/>
              </w:rPr>
            </w:pPr>
          </w:p>
        </w:tc>
        <w:tc>
          <w:tcPr>
            <w:tcW w:w="902" w:type="dxa"/>
            <w:vMerge/>
            <w:vAlign w:val="center"/>
          </w:tcPr>
          <w:p w14:paraId="3CA66D8C" w14:textId="77777777" w:rsidR="00C407F0" w:rsidRPr="00E8759F" w:rsidRDefault="00C407F0" w:rsidP="00463297">
            <w:pPr>
              <w:pStyle w:val="afd"/>
              <w:rPr>
                <w:rFonts w:ascii="黑体" w:eastAsia="黑体" w:hAnsi="黑体"/>
              </w:rPr>
            </w:pPr>
          </w:p>
        </w:tc>
        <w:tc>
          <w:tcPr>
            <w:tcW w:w="622" w:type="dxa"/>
            <w:vMerge/>
            <w:vAlign w:val="center"/>
          </w:tcPr>
          <w:p w14:paraId="57C56C46" w14:textId="77777777" w:rsidR="00C407F0" w:rsidRPr="00E8759F" w:rsidRDefault="00C407F0" w:rsidP="00463297">
            <w:pPr>
              <w:pStyle w:val="afd"/>
              <w:rPr>
                <w:rFonts w:ascii="黑体" w:eastAsia="黑体" w:hAnsi="黑体"/>
              </w:rPr>
            </w:pPr>
          </w:p>
        </w:tc>
        <w:tc>
          <w:tcPr>
            <w:tcW w:w="1633" w:type="dxa"/>
            <w:vAlign w:val="center"/>
          </w:tcPr>
          <w:p w14:paraId="4BD7A028" w14:textId="2A9BEB23"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2A27F97F" w14:textId="77777777" w:rsidR="00C407F0" w:rsidRPr="00E8759F" w:rsidRDefault="00C407F0" w:rsidP="00463297">
            <w:pPr>
              <w:pStyle w:val="afd"/>
              <w:rPr>
                <w:rFonts w:ascii="黑体" w:eastAsia="黑体" w:hAnsi="黑体"/>
              </w:rPr>
            </w:pPr>
          </w:p>
        </w:tc>
        <w:tc>
          <w:tcPr>
            <w:tcW w:w="719" w:type="dxa"/>
          </w:tcPr>
          <w:p w14:paraId="5A9B443E" w14:textId="2F35AEB2"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1195E6D4" w14:textId="39D6AC97"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3EC5007F" w14:textId="77777777" w:rsidR="00C407F0" w:rsidRPr="00E8759F" w:rsidRDefault="00C407F0" w:rsidP="00463297">
            <w:pPr>
              <w:pStyle w:val="afd"/>
              <w:rPr>
                <w:rFonts w:ascii="黑体" w:eastAsia="黑体" w:hAnsi="黑体"/>
              </w:rPr>
            </w:pPr>
          </w:p>
        </w:tc>
        <w:tc>
          <w:tcPr>
            <w:tcW w:w="684" w:type="dxa"/>
          </w:tcPr>
          <w:p w14:paraId="26B0EBCB" w14:textId="4FF51F76"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6C52948C" w14:textId="18A17BA2"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5F22B08A" w14:textId="77777777" w:rsidTr="007B077E">
        <w:trPr>
          <w:jc w:val="center"/>
        </w:trPr>
        <w:tc>
          <w:tcPr>
            <w:tcW w:w="1577" w:type="dxa"/>
            <w:vMerge/>
            <w:vAlign w:val="center"/>
          </w:tcPr>
          <w:p w14:paraId="7148000B" w14:textId="77777777" w:rsidR="00C407F0" w:rsidRPr="00E8759F" w:rsidRDefault="00C407F0" w:rsidP="00463297">
            <w:pPr>
              <w:pStyle w:val="afd"/>
              <w:rPr>
                <w:rFonts w:ascii="黑体" w:eastAsia="黑体" w:hAnsi="黑体"/>
              </w:rPr>
            </w:pPr>
          </w:p>
        </w:tc>
        <w:tc>
          <w:tcPr>
            <w:tcW w:w="902" w:type="dxa"/>
            <w:vMerge/>
            <w:vAlign w:val="center"/>
          </w:tcPr>
          <w:p w14:paraId="72369723" w14:textId="77777777" w:rsidR="00C407F0" w:rsidRPr="00E8759F" w:rsidRDefault="00C407F0" w:rsidP="00463297">
            <w:pPr>
              <w:pStyle w:val="afd"/>
              <w:rPr>
                <w:rFonts w:ascii="黑体" w:eastAsia="黑体" w:hAnsi="黑体"/>
              </w:rPr>
            </w:pPr>
          </w:p>
        </w:tc>
        <w:tc>
          <w:tcPr>
            <w:tcW w:w="622" w:type="dxa"/>
            <w:vMerge/>
            <w:vAlign w:val="center"/>
          </w:tcPr>
          <w:p w14:paraId="3350FE58" w14:textId="77777777" w:rsidR="00C407F0" w:rsidRPr="00E8759F" w:rsidRDefault="00C407F0" w:rsidP="00463297">
            <w:pPr>
              <w:pStyle w:val="afd"/>
              <w:rPr>
                <w:rFonts w:ascii="黑体" w:eastAsia="黑体" w:hAnsi="黑体"/>
              </w:rPr>
            </w:pPr>
          </w:p>
        </w:tc>
        <w:tc>
          <w:tcPr>
            <w:tcW w:w="1633" w:type="dxa"/>
            <w:vAlign w:val="center"/>
          </w:tcPr>
          <w:p w14:paraId="453A4DB6" w14:textId="3A986D4A"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68C40D7D" w14:textId="77777777" w:rsidR="00C407F0" w:rsidRPr="00E8759F" w:rsidRDefault="00C407F0" w:rsidP="00463297">
            <w:pPr>
              <w:pStyle w:val="afd"/>
              <w:rPr>
                <w:rFonts w:ascii="黑体" w:eastAsia="黑体" w:hAnsi="黑体"/>
              </w:rPr>
            </w:pPr>
          </w:p>
        </w:tc>
        <w:tc>
          <w:tcPr>
            <w:tcW w:w="719" w:type="dxa"/>
          </w:tcPr>
          <w:p w14:paraId="44467476" w14:textId="397BB396"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5DEEBCF7" w14:textId="7BA7EA67"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2AD4315D" w14:textId="77777777" w:rsidR="00C407F0" w:rsidRPr="00E8759F" w:rsidRDefault="00C407F0" w:rsidP="00463297">
            <w:pPr>
              <w:pStyle w:val="afd"/>
              <w:rPr>
                <w:rFonts w:ascii="黑体" w:eastAsia="黑体" w:hAnsi="黑体"/>
              </w:rPr>
            </w:pPr>
          </w:p>
        </w:tc>
        <w:tc>
          <w:tcPr>
            <w:tcW w:w="684" w:type="dxa"/>
          </w:tcPr>
          <w:p w14:paraId="29768A43" w14:textId="09C4C591"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43A2FF23" w14:textId="0610BE89"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199A6A25" w14:textId="77777777" w:rsidTr="007B077E">
        <w:trPr>
          <w:jc w:val="center"/>
        </w:trPr>
        <w:tc>
          <w:tcPr>
            <w:tcW w:w="1577" w:type="dxa"/>
            <w:vMerge/>
            <w:vAlign w:val="center"/>
          </w:tcPr>
          <w:p w14:paraId="50DB7B45" w14:textId="77777777" w:rsidR="00C407F0" w:rsidRPr="00E8759F" w:rsidRDefault="00C407F0" w:rsidP="00463297">
            <w:pPr>
              <w:pStyle w:val="afd"/>
              <w:rPr>
                <w:rFonts w:ascii="黑体" w:eastAsia="黑体" w:hAnsi="黑体"/>
              </w:rPr>
            </w:pPr>
          </w:p>
        </w:tc>
        <w:tc>
          <w:tcPr>
            <w:tcW w:w="902" w:type="dxa"/>
            <w:vMerge/>
            <w:vAlign w:val="center"/>
          </w:tcPr>
          <w:p w14:paraId="0F14D771" w14:textId="77777777" w:rsidR="00C407F0" w:rsidRPr="00E8759F" w:rsidRDefault="00C407F0" w:rsidP="00463297">
            <w:pPr>
              <w:pStyle w:val="afd"/>
              <w:rPr>
                <w:rFonts w:ascii="黑体" w:eastAsia="黑体" w:hAnsi="黑体"/>
              </w:rPr>
            </w:pPr>
          </w:p>
        </w:tc>
        <w:tc>
          <w:tcPr>
            <w:tcW w:w="622" w:type="dxa"/>
            <w:vMerge/>
            <w:vAlign w:val="center"/>
          </w:tcPr>
          <w:p w14:paraId="2D99C792" w14:textId="77777777" w:rsidR="00C407F0" w:rsidRPr="00E8759F" w:rsidRDefault="00C407F0" w:rsidP="00463297">
            <w:pPr>
              <w:pStyle w:val="afd"/>
              <w:rPr>
                <w:rFonts w:ascii="黑体" w:eastAsia="黑体" w:hAnsi="黑体"/>
              </w:rPr>
            </w:pPr>
          </w:p>
        </w:tc>
        <w:tc>
          <w:tcPr>
            <w:tcW w:w="1633" w:type="dxa"/>
            <w:vAlign w:val="center"/>
          </w:tcPr>
          <w:p w14:paraId="7F89E462" w14:textId="04A585FB"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680B7437" w14:textId="77777777" w:rsidR="00C407F0" w:rsidRPr="00E8759F" w:rsidRDefault="00C407F0" w:rsidP="00463297">
            <w:pPr>
              <w:pStyle w:val="afd"/>
              <w:rPr>
                <w:rFonts w:ascii="黑体" w:eastAsia="黑体" w:hAnsi="黑体"/>
              </w:rPr>
            </w:pPr>
          </w:p>
        </w:tc>
        <w:tc>
          <w:tcPr>
            <w:tcW w:w="719" w:type="dxa"/>
          </w:tcPr>
          <w:p w14:paraId="1A76627C" w14:textId="3FB33A81"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4AACF63A" w14:textId="73D8718B"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686EFE56" w14:textId="77777777" w:rsidR="00C407F0" w:rsidRPr="00E8759F" w:rsidRDefault="00C407F0" w:rsidP="00463297">
            <w:pPr>
              <w:pStyle w:val="afd"/>
              <w:rPr>
                <w:rFonts w:ascii="黑体" w:eastAsia="黑体" w:hAnsi="黑体"/>
              </w:rPr>
            </w:pPr>
          </w:p>
        </w:tc>
        <w:tc>
          <w:tcPr>
            <w:tcW w:w="684" w:type="dxa"/>
          </w:tcPr>
          <w:p w14:paraId="05201F55" w14:textId="5CDBFB07"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3C5EBD8C" w14:textId="4B6A4896"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0CDBCF4A" w14:textId="77777777" w:rsidTr="007B077E">
        <w:trPr>
          <w:jc w:val="center"/>
        </w:trPr>
        <w:tc>
          <w:tcPr>
            <w:tcW w:w="1577" w:type="dxa"/>
            <w:vMerge/>
            <w:vAlign w:val="center"/>
          </w:tcPr>
          <w:p w14:paraId="53E6CF74" w14:textId="77777777" w:rsidR="00C407F0" w:rsidRPr="00E8759F" w:rsidRDefault="00C407F0" w:rsidP="00463297">
            <w:pPr>
              <w:pStyle w:val="afd"/>
              <w:rPr>
                <w:rFonts w:ascii="黑体" w:eastAsia="黑体" w:hAnsi="黑体"/>
              </w:rPr>
            </w:pPr>
          </w:p>
        </w:tc>
        <w:tc>
          <w:tcPr>
            <w:tcW w:w="902" w:type="dxa"/>
            <w:vMerge/>
            <w:vAlign w:val="center"/>
          </w:tcPr>
          <w:p w14:paraId="58B16FF4" w14:textId="77777777" w:rsidR="00C407F0" w:rsidRPr="00E8759F" w:rsidRDefault="00C407F0" w:rsidP="00463297">
            <w:pPr>
              <w:pStyle w:val="afd"/>
              <w:rPr>
                <w:rFonts w:ascii="黑体" w:eastAsia="黑体" w:hAnsi="黑体"/>
              </w:rPr>
            </w:pPr>
          </w:p>
        </w:tc>
        <w:tc>
          <w:tcPr>
            <w:tcW w:w="622" w:type="dxa"/>
            <w:vMerge/>
            <w:vAlign w:val="center"/>
          </w:tcPr>
          <w:p w14:paraId="2A20C32D" w14:textId="77777777" w:rsidR="00C407F0" w:rsidRPr="00E8759F" w:rsidRDefault="00C407F0" w:rsidP="00463297">
            <w:pPr>
              <w:pStyle w:val="afd"/>
              <w:rPr>
                <w:rFonts w:ascii="黑体" w:eastAsia="黑体" w:hAnsi="黑体"/>
              </w:rPr>
            </w:pPr>
          </w:p>
        </w:tc>
        <w:tc>
          <w:tcPr>
            <w:tcW w:w="1633" w:type="dxa"/>
            <w:vAlign w:val="center"/>
          </w:tcPr>
          <w:p w14:paraId="45EC5F87" w14:textId="5D119658"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18199124" w14:textId="77777777" w:rsidR="00C407F0" w:rsidRPr="00E8759F" w:rsidRDefault="00C407F0" w:rsidP="00463297">
            <w:pPr>
              <w:pStyle w:val="afd"/>
              <w:rPr>
                <w:rFonts w:ascii="黑体" w:eastAsia="黑体" w:hAnsi="黑体"/>
              </w:rPr>
            </w:pPr>
          </w:p>
        </w:tc>
        <w:tc>
          <w:tcPr>
            <w:tcW w:w="719" w:type="dxa"/>
          </w:tcPr>
          <w:p w14:paraId="27E1D66A" w14:textId="59D82DAB"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1DEB6D29" w14:textId="5188D2B6"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6BC790C3" w14:textId="77777777" w:rsidR="00C407F0" w:rsidRPr="00E8759F" w:rsidRDefault="00C407F0" w:rsidP="00463297">
            <w:pPr>
              <w:pStyle w:val="afd"/>
              <w:rPr>
                <w:rFonts w:ascii="黑体" w:eastAsia="黑体" w:hAnsi="黑体"/>
              </w:rPr>
            </w:pPr>
          </w:p>
        </w:tc>
        <w:tc>
          <w:tcPr>
            <w:tcW w:w="684" w:type="dxa"/>
          </w:tcPr>
          <w:p w14:paraId="620984FF" w14:textId="7E3A33F3"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224003BB" w14:textId="476F92E2"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3CB7A9C5" w14:textId="77777777" w:rsidTr="007B077E">
        <w:trPr>
          <w:jc w:val="center"/>
        </w:trPr>
        <w:tc>
          <w:tcPr>
            <w:tcW w:w="1577" w:type="dxa"/>
            <w:vMerge/>
            <w:vAlign w:val="center"/>
          </w:tcPr>
          <w:p w14:paraId="67ABFFC1" w14:textId="77777777" w:rsidR="00C407F0" w:rsidRPr="00E8759F" w:rsidRDefault="00C407F0" w:rsidP="00463297">
            <w:pPr>
              <w:pStyle w:val="afd"/>
              <w:rPr>
                <w:rFonts w:ascii="黑体" w:eastAsia="黑体" w:hAnsi="黑体"/>
              </w:rPr>
            </w:pPr>
          </w:p>
        </w:tc>
        <w:tc>
          <w:tcPr>
            <w:tcW w:w="902" w:type="dxa"/>
            <w:vMerge w:val="restart"/>
            <w:vAlign w:val="center"/>
          </w:tcPr>
          <w:p w14:paraId="4C7F7FF4" w14:textId="77777777" w:rsidR="00C407F0" w:rsidRPr="00E8759F" w:rsidRDefault="00C407F0" w:rsidP="00463297">
            <w:pPr>
              <w:pStyle w:val="afd"/>
              <w:rPr>
                <w:rFonts w:ascii="黑体" w:eastAsia="黑体" w:hAnsi="黑体"/>
              </w:rPr>
            </w:pPr>
            <w:r w:rsidRPr="00E8759F">
              <w:rPr>
                <w:rFonts w:ascii="黑体" w:eastAsia="黑体" w:hAnsi="黑体"/>
              </w:rPr>
              <w:t>ETU70</w:t>
            </w:r>
          </w:p>
        </w:tc>
        <w:tc>
          <w:tcPr>
            <w:tcW w:w="622" w:type="dxa"/>
            <w:vMerge w:val="restart"/>
            <w:vAlign w:val="center"/>
          </w:tcPr>
          <w:p w14:paraId="525CA29C" w14:textId="77777777" w:rsidR="00C407F0" w:rsidRPr="00E8759F" w:rsidRDefault="00C407F0" w:rsidP="00463297">
            <w:pPr>
              <w:pStyle w:val="afd"/>
              <w:rPr>
                <w:rFonts w:ascii="黑体" w:eastAsia="黑体" w:hAnsi="黑体"/>
              </w:rPr>
            </w:pPr>
            <w:r w:rsidRPr="00E8759F">
              <w:rPr>
                <w:rFonts w:ascii="黑体" w:eastAsia="黑体" w:hAnsi="黑体"/>
              </w:rPr>
              <w:t>270</w:t>
            </w:r>
          </w:p>
        </w:tc>
        <w:tc>
          <w:tcPr>
            <w:tcW w:w="1633" w:type="dxa"/>
            <w:vAlign w:val="center"/>
          </w:tcPr>
          <w:p w14:paraId="46D714E3" w14:textId="06C19599"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02DC12D1" w14:textId="65493734" w:rsidR="00C407F0" w:rsidRPr="00E8759F" w:rsidRDefault="00C407F0" w:rsidP="00463297">
            <w:pPr>
              <w:pStyle w:val="afd"/>
              <w:rPr>
                <w:rFonts w:ascii="黑体" w:eastAsia="黑体" w:hAnsi="黑体"/>
              </w:rPr>
            </w:pPr>
            <w:r w:rsidRPr="00E8759F">
              <w:rPr>
                <w:rFonts w:ascii="黑体" w:eastAsia="黑体" w:hAnsi="黑体"/>
              </w:rPr>
              <w:t>[-7.3]</w:t>
            </w:r>
          </w:p>
          <w:p w14:paraId="4449169D" w14:textId="5A3664F2" w:rsidR="00C407F0" w:rsidRPr="00E8759F" w:rsidRDefault="00C407F0" w:rsidP="00463297">
            <w:pPr>
              <w:pStyle w:val="afd"/>
              <w:rPr>
                <w:rFonts w:ascii="黑体" w:eastAsia="黑体" w:hAnsi="黑体"/>
              </w:rPr>
            </w:pPr>
          </w:p>
        </w:tc>
        <w:tc>
          <w:tcPr>
            <w:tcW w:w="719" w:type="dxa"/>
          </w:tcPr>
          <w:p w14:paraId="42F5702F" w14:textId="555CEBE9"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5CDD8B2C" w14:textId="09087BA5"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restart"/>
            <w:vAlign w:val="center"/>
          </w:tcPr>
          <w:p w14:paraId="3A30F77E" w14:textId="77777777" w:rsidR="00C407F0" w:rsidRPr="00E8759F" w:rsidRDefault="00C407F0" w:rsidP="00463297">
            <w:pPr>
              <w:pStyle w:val="afd"/>
              <w:rPr>
                <w:rFonts w:ascii="黑体" w:eastAsia="黑体" w:hAnsi="黑体"/>
              </w:rPr>
            </w:pPr>
            <w:r w:rsidRPr="00E8759F">
              <w:rPr>
                <w:rFonts w:ascii="黑体" w:eastAsia="黑体" w:hAnsi="黑体"/>
              </w:rPr>
              <w:t>[-11.8]</w:t>
            </w:r>
          </w:p>
        </w:tc>
        <w:tc>
          <w:tcPr>
            <w:tcW w:w="684" w:type="dxa"/>
          </w:tcPr>
          <w:p w14:paraId="039374D1" w14:textId="19E7ED83"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4AF539CF" w14:textId="1E62D3A0"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230EDA9B" w14:textId="77777777" w:rsidTr="007B077E">
        <w:trPr>
          <w:jc w:val="center"/>
        </w:trPr>
        <w:tc>
          <w:tcPr>
            <w:tcW w:w="1577" w:type="dxa"/>
            <w:vMerge/>
            <w:vAlign w:val="center"/>
          </w:tcPr>
          <w:p w14:paraId="6CF8AFCC" w14:textId="77777777" w:rsidR="00C407F0" w:rsidRPr="00E8759F" w:rsidRDefault="00C407F0" w:rsidP="00463297">
            <w:pPr>
              <w:pStyle w:val="afd"/>
              <w:rPr>
                <w:rFonts w:ascii="黑体" w:eastAsia="黑体" w:hAnsi="黑体"/>
              </w:rPr>
            </w:pPr>
          </w:p>
        </w:tc>
        <w:tc>
          <w:tcPr>
            <w:tcW w:w="902" w:type="dxa"/>
            <w:vMerge/>
            <w:vAlign w:val="center"/>
          </w:tcPr>
          <w:p w14:paraId="1B7D1F05" w14:textId="77777777" w:rsidR="00C407F0" w:rsidRPr="00E8759F" w:rsidRDefault="00C407F0" w:rsidP="00463297">
            <w:pPr>
              <w:pStyle w:val="afd"/>
              <w:rPr>
                <w:rFonts w:ascii="黑体" w:eastAsia="黑体" w:hAnsi="黑体"/>
              </w:rPr>
            </w:pPr>
          </w:p>
        </w:tc>
        <w:tc>
          <w:tcPr>
            <w:tcW w:w="622" w:type="dxa"/>
            <w:vMerge/>
            <w:vAlign w:val="center"/>
          </w:tcPr>
          <w:p w14:paraId="2A1BCAAD" w14:textId="77777777" w:rsidR="00C407F0" w:rsidRPr="00E8759F" w:rsidRDefault="00C407F0" w:rsidP="00463297">
            <w:pPr>
              <w:pStyle w:val="afd"/>
              <w:rPr>
                <w:rFonts w:ascii="黑体" w:eastAsia="黑体" w:hAnsi="黑体"/>
              </w:rPr>
            </w:pPr>
          </w:p>
        </w:tc>
        <w:tc>
          <w:tcPr>
            <w:tcW w:w="1633" w:type="dxa"/>
            <w:vAlign w:val="center"/>
          </w:tcPr>
          <w:p w14:paraId="073B09BF" w14:textId="4B94CA13"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7EF18F04" w14:textId="77777777" w:rsidR="00C407F0" w:rsidRPr="00E8759F" w:rsidRDefault="00C407F0" w:rsidP="00463297">
            <w:pPr>
              <w:pStyle w:val="afd"/>
              <w:rPr>
                <w:rFonts w:ascii="黑体" w:eastAsia="黑体" w:hAnsi="黑体"/>
              </w:rPr>
            </w:pPr>
          </w:p>
        </w:tc>
        <w:tc>
          <w:tcPr>
            <w:tcW w:w="719" w:type="dxa"/>
          </w:tcPr>
          <w:p w14:paraId="14089A38" w14:textId="68D32DF9"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2911234C" w14:textId="257C0F28"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1183E2FE" w14:textId="77777777" w:rsidR="00C407F0" w:rsidRPr="00E8759F" w:rsidRDefault="00C407F0" w:rsidP="00463297">
            <w:pPr>
              <w:pStyle w:val="afd"/>
              <w:rPr>
                <w:rFonts w:ascii="黑体" w:eastAsia="黑体" w:hAnsi="黑体"/>
              </w:rPr>
            </w:pPr>
          </w:p>
        </w:tc>
        <w:tc>
          <w:tcPr>
            <w:tcW w:w="684" w:type="dxa"/>
          </w:tcPr>
          <w:p w14:paraId="0BA7EF96" w14:textId="718F745B"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449F01A4" w14:textId="505D6DB3"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669C5C3C" w14:textId="77777777" w:rsidTr="007B077E">
        <w:trPr>
          <w:jc w:val="center"/>
        </w:trPr>
        <w:tc>
          <w:tcPr>
            <w:tcW w:w="1577" w:type="dxa"/>
            <w:vMerge/>
            <w:vAlign w:val="center"/>
          </w:tcPr>
          <w:p w14:paraId="0BE5209D" w14:textId="77777777" w:rsidR="00C407F0" w:rsidRPr="00E8759F" w:rsidRDefault="00C407F0" w:rsidP="00463297">
            <w:pPr>
              <w:pStyle w:val="afd"/>
              <w:rPr>
                <w:rFonts w:ascii="黑体" w:eastAsia="黑体" w:hAnsi="黑体"/>
              </w:rPr>
            </w:pPr>
          </w:p>
        </w:tc>
        <w:tc>
          <w:tcPr>
            <w:tcW w:w="902" w:type="dxa"/>
            <w:vMerge/>
            <w:vAlign w:val="center"/>
          </w:tcPr>
          <w:p w14:paraId="7020D244" w14:textId="77777777" w:rsidR="00C407F0" w:rsidRPr="00E8759F" w:rsidRDefault="00C407F0" w:rsidP="00463297">
            <w:pPr>
              <w:pStyle w:val="afd"/>
              <w:rPr>
                <w:rFonts w:ascii="黑体" w:eastAsia="黑体" w:hAnsi="黑体"/>
              </w:rPr>
            </w:pPr>
          </w:p>
        </w:tc>
        <w:tc>
          <w:tcPr>
            <w:tcW w:w="622" w:type="dxa"/>
            <w:vMerge/>
            <w:vAlign w:val="center"/>
          </w:tcPr>
          <w:p w14:paraId="362F737D" w14:textId="77777777" w:rsidR="00C407F0" w:rsidRPr="00E8759F" w:rsidRDefault="00C407F0" w:rsidP="00463297">
            <w:pPr>
              <w:pStyle w:val="afd"/>
              <w:rPr>
                <w:rFonts w:ascii="黑体" w:eastAsia="黑体" w:hAnsi="黑体"/>
              </w:rPr>
            </w:pPr>
          </w:p>
        </w:tc>
        <w:tc>
          <w:tcPr>
            <w:tcW w:w="1633" w:type="dxa"/>
            <w:vAlign w:val="center"/>
          </w:tcPr>
          <w:p w14:paraId="556E54C1" w14:textId="26191D49"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04B661DC" w14:textId="77777777" w:rsidR="00C407F0" w:rsidRPr="00E8759F" w:rsidRDefault="00C407F0" w:rsidP="00463297">
            <w:pPr>
              <w:pStyle w:val="afd"/>
              <w:rPr>
                <w:rFonts w:ascii="黑体" w:eastAsia="黑体" w:hAnsi="黑体"/>
              </w:rPr>
            </w:pPr>
          </w:p>
        </w:tc>
        <w:tc>
          <w:tcPr>
            <w:tcW w:w="719" w:type="dxa"/>
          </w:tcPr>
          <w:p w14:paraId="63D4DE0E" w14:textId="282325C4"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7857B492" w14:textId="235E3D70"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57B73E0C" w14:textId="77777777" w:rsidR="00C407F0" w:rsidRPr="00E8759F" w:rsidRDefault="00C407F0" w:rsidP="00463297">
            <w:pPr>
              <w:pStyle w:val="afd"/>
              <w:rPr>
                <w:rFonts w:ascii="黑体" w:eastAsia="黑体" w:hAnsi="黑体"/>
              </w:rPr>
            </w:pPr>
          </w:p>
        </w:tc>
        <w:tc>
          <w:tcPr>
            <w:tcW w:w="684" w:type="dxa"/>
          </w:tcPr>
          <w:p w14:paraId="2BD439B0" w14:textId="276FC8FC"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07B5DAED" w14:textId="2B465E4B"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181AA952" w14:textId="77777777" w:rsidTr="007B077E">
        <w:trPr>
          <w:jc w:val="center"/>
        </w:trPr>
        <w:tc>
          <w:tcPr>
            <w:tcW w:w="1577" w:type="dxa"/>
            <w:vMerge/>
            <w:vAlign w:val="center"/>
          </w:tcPr>
          <w:p w14:paraId="178B5519" w14:textId="77777777" w:rsidR="00C407F0" w:rsidRPr="00E8759F" w:rsidRDefault="00C407F0" w:rsidP="00463297">
            <w:pPr>
              <w:pStyle w:val="afd"/>
              <w:rPr>
                <w:rFonts w:ascii="黑体" w:eastAsia="黑体" w:hAnsi="黑体"/>
              </w:rPr>
            </w:pPr>
          </w:p>
        </w:tc>
        <w:tc>
          <w:tcPr>
            <w:tcW w:w="902" w:type="dxa"/>
            <w:vMerge/>
            <w:vAlign w:val="center"/>
          </w:tcPr>
          <w:p w14:paraId="574C57C1" w14:textId="77777777" w:rsidR="00C407F0" w:rsidRPr="00E8759F" w:rsidRDefault="00C407F0" w:rsidP="00463297">
            <w:pPr>
              <w:pStyle w:val="afd"/>
              <w:rPr>
                <w:rFonts w:ascii="黑体" w:eastAsia="黑体" w:hAnsi="黑体"/>
              </w:rPr>
            </w:pPr>
          </w:p>
        </w:tc>
        <w:tc>
          <w:tcPr>
            <w:tcW w:w="622" w:type="dxa"/>
            <w:vMerge/>
            <w:vAlign w:val="center"/>
          </w:tcPr>
          <w:p w14:paraId="26CF5F61" w14:textId="77777777" w:rsidR="00C407F0" w:rsidRPr="00E8759F" w:rsidRDefault="00C407F0" w:rsidP="00463297">
            <w:pPr>
              <w:pStyle w:val="afd"/>
              <w:rPr>
                <w:rFonts w:ascii="黑体" w:eastAsia="黑体" w:hAnsi="黑体"/>
              </w:rPr>
            </w:pPr>
          </w:p>
        </w:tc>
        <w:tc>
          <w:tcPr>
            <w:tcW w:w="1633" w:type="dxa"/>
            <w:vAlign w:val="center"/>
          </w:tcPr>
          <w:p w14:paraId="7C8AE506" w14:textId="2C853FF4"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778120BF" w14:textId="77777777" w:rsidR="00C407F0" w:rsidRPr="00E8759F" w:rsidRDefault="00C407F0" w:rsidP="00463297">
            <w:pPr>
              <w:pStyle w:val="afd"/>
              <w:rPr>
                <w:rFonts w:ascii="黑体" w:eastAsia="黑体" w:hAnsi="黑体"/>
              </w:rPr>
            </w:pPr>
          </w:p>
        </w:tc>
        <w:tc>
          <w:tcPr>
            <w:tcW w:w="719" w:type="dxa"/>
          </w:tcPr>
          <w:p w14:paraId="2FD22C1C" w14:textId="676C8B18"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2CF2F73A" w14:textId="7167A53C"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000349BC" w14:textId="77777777" w:rsidR="00C407F0" w:rsidRPr="00E8759F" w:rsidRDefault="00C407F0" w:rsidP="00463297">
            <w:pPr>
              <w:pStyle w:val="afd"/>
              <w:rPr>
                <w:rFonts w:ascii="黑体" w:eastAsia="黑体" w:hAnsi="黑体"/>
              </w:rPr>
            </w:pPr>
          </w:p>
        </w:tc>
        <w:tc>
          <w:tcPr>
            <w:tcW w:w="684" w:type="dxa"/>
          </w:tcPr>
          <w:p w14:paraId="193066B9" w14:textId="067E4431"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70E18E3D" w14:textId="459C3D29"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2C797C95" w14:textId="77777777" w:rsidTr="007B077E">
        <w:trPr>
          <w:jc w:val="center"/>
        </w:trPr>
        <w:tc>
          <w:tcPr>
            <w:tcW w:w="1577" w:type="dxa"/>
            <w:vMerge/>
            <w:vAlign w:val="center"/>
          </w:tcPr>
          <w:p w14:paraId="51DE60EA" w14:textId="77777777" w:rsidR="00C407F0" w:rsidRPr="00E8759F" w:rsidRDefault="00C407F0" w:rsidP="00463297">
            <w:pPr>
              <w:pStyle w:val="afd"/>
              <w:rPr>
                <w:rFonts w:ascii="黑体" w:eastAsia="黑体" w:hAnsi="黑体"/>
              </w:rPr>
            </w:pPr>
          </w:p>
        </w:tc>
        <w:tc>
          <w:tcPr>
            <w:tcW w:w="902" w:type="dxa"/>
            <w:vMerge/>
            <w:vAlign w:val="center"/>
          </w:tcPr>
          <w:p w14:paraId="5B38DEB4" w14:textId="77777777" w:rsidR="00C407F0" w:rsidRPr="00E8759F" w:rsidRDefault="00C407F0" w:rsidP="00463297">
            <w:pPr>
              <w:pStyle w:val="afd"/>
              <w:rPr>
                <w:rFonts w:ascii="黑体" w:eastAsia="黑体" w:hAnsi="黑体"/>
              </w:rPr>
            </w:pPr>
          </w:p>
        </w:tc>
        <w:tc>
          <w:tcPr>
            <w:tcW w:w="622" w:type="dxa"/>
            <w:vMerge/>
            <w:vAlign w:val="center"/>
          </w:tcPr>
          <w:p w14:paraId="2FC4763C" w14:textId="77777777" w:rsidR="00C407F0" w:rsidRPr="00E8759F" w:rsidRDefault="00C407F0" w:rsidP="00463297">
            <w:pPr>
              <w:pStyle w:val="afd"/>
              <w:rPr>
                <w:rFonts w:ascii="黑体" w:eastAsia="黑体" w:hAnsi="黑体"/>
              </w:rPr>
            </w:pPr>
          </w:p>
        </w:tc>
        <w:tc>
          <w:tcPr>
            <w:tcW w:w="1633" w:type="dxa"/>
            <w:vAlign w:val="center"/>
          </w:tcPr>
          <w:p w14:paraId="1EF8A348" w14:textId="0EF34398"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439CBF92" w14:textId="77777777" w:rsidR="00C407F0" w:rsidRPr="00E8759F" w:rsidRDefault="00C407F0" w:rsidP="00463297">
            <w:pPr>
              <w:pStyle w:val="afd"/>
              <w:rPr>
                <w:rFonts w:ascii="黑体" w:eastAsia="黑体" w:hAnsi="黑体"/>
              </w:rPr>
            </w:pPr>
          </w:p>
        </w:tc>
        <w:tc>
          <w:tcPr>
            <w:tcW w:w="719" w:type="dxa"/>
          </w:tcPr>
          <w:p w14:paraId="6F6E29A4" w14:textId="4A210F14"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70405E1A" w14:textId="303AEDCD"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70671071" w14:textId="77777777" w:rsidR="00C407F0" w:rsidRPr="00E8759F" w:rsidRDefault="00C407F0" w:rsidP="00463297">
            <w:pPr>
              <w:pStyle w:val="afd"/>
              <w:rPr>
                <w:rFonts w:ascii="黑体" w:eastAsia="黑体" w:hAnsi="黑体"/>
              </w:rPr>
            </w:pPr>
          </w:p>
        </w:tc>
        <w:tc>
          <w:tcPr>
            <w:tcW w:w="684" w:type="dxa"/>
          </w:tcPr>
          <w:p w14:paraId="3CEEA8C6" w14:textId="350ABAB5"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2ACD9929" w14:textId="15E3268A"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630FFA7C" w14:textId="77777777" w:rsidTr="007B077E">
        <w:trPr>
          <w:jc w:val="center"/>
        </w:trPr>
        <w:tc>
          <w:tcPr>
            <w:tcW w:w="1577" w:type="dxa"/>
            <w:vMerge/>
            <w:vAlign w:val="center"/>
          </w:tcPr>
          <w:p w14:paraId="4BAD2CEE" w14:textId="77777777" w:rsidR="00C407F0" w:rsidRPr="00E8759F" w:rsidRDefault="00C407F0" w:rsidP="00463297">
            <w:pPr>
              <w:pStyle w:val="afd"/>
              <w:rPr>
                <w:rFonts w:ascii="黑体" w:eastAsia="黑体" w:hAnsi="黑体"/>
              </w:rPr>
            </w:pPr>
          </w:p>
        </w:tc>
        <w:tc>
          <w:tcPr>
            <w:tcW w:w="902" w:type="dxa"/>
            <w:vMerge/>
            <w:vAlign w:val="center"/>
          </w:tcPr>
          <w:p w14:paraId="4DA18745" w14:textId="77777777" w:rsidR="00C407F0" w:rsidRPr="00E8759F" w:rsidRDefault="00C407F0" w:rsidP="00463297">
            <w:pPr>
              <w:pStyle w:val="afd"/>
              <w:rPr>
                <w:rFonts w:ascii="黑体" w:eastAsia="黑体" w:hAnsi="黑体"/>
              </w:rPr>
            </w:pPr>
          </w:p>
        </w:tc>
        <w:tc>
          <w:tcPr>
            <w:tcW w:w="622" w:type="dxa"/>
            <w:vMerge/>
            <w:vAlign w:val="center"/>
          </w:tcPr>
          <w:p w14:paraId="48CF2F9E" w14:textId="77777777" w:rsidR="00C407F0" w:rsidRPr="00E8759F" w:rsidRDefault="00C407F0" w:rsidP="00463297">
            <w:pPr>
              <w:pStyle w:val="afd"/>
              <w:rPr>
                <w:rFonts w:ascii="黑体" w:eastAsia="黑体" w:hAnsi="黑体"/>
              </w:rPr>
            </w:pPr>
          </w:p>
        </w:tc>
        <w:tc>
          <w:tcPr>
            <w:tcW w:w="1633" w:type="dxa"/>
            <w:vAlign w:val="center"/>
          </w:tcPr>
          <w:p w14:paraId="4F629A29" w14:textId="2574CA6E"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14C107F7" w14:textId="77777777" w:rsidR="00C407F0" w:rsidRPr="00E8759F" w:rsidRDefault="00C407F0" w:rsidP="00463297">
            <w:pPr>
              <w:pStyle w:val="afd"/>
              <w:rPr>
                <w:rFonts w:ascii="黑体" w:eastAsia="黑体" w:hAnsi="黑体"/>
              </w:rPr>
            </w:pPr>
          </w:p>
        </w:tc>
        <w:tc>
          <w:tcPr>
            <w:tcW w:w="719" w:type="dxa"/>
          </w:tcPr>
          <w:p w14:paraId="4C5B45E1" w14:textId="714C59AA"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64949696" w14:textId="5FC1A6D0"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3361EE21" w14:textId="77777777" w:rsidR="00C407F0" w:rsidRPr="00E8759F" w:rsidRDefault="00C407F0" w:rsidP="00463297">
            <w:pPr>
              <w:pStyle w:val="afd"/>
              <w:rPr>
                <w:rFonts w:ascii="黑体" w:eastAsia="黑体" w:hAnsi="黑体"/>
              </w:rPr>
            </w:pPr>
          </w:p>
        </w:tc>
        <w:tc>
          <w:tcPr>
            <w:tcW w:w="684" w:type="dxa"/>
          </w:tcPr>
          <w:p w14:paraId="4EF94892" w14:textId="77A9805A"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4C61E80C" w14:textId="464A2B0A"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1598864B" w14:textId="77777777" w:rsidTr="007B077E">
        <w:trPr>
          <w:jc w:val="center"/>
        </w:trPr>
        <w:tc>
          <w:tcPr>
            <w:tcW w:w="1577" w:type="dxa"/>
            <w:vMerge/>
            <w:vAlign w:val="center"/>
          </w:tcPr>
          <w:p w14:paraId="770956FD" w14:textId="77777777" w:rsidR="00C407F0" w:rsidRPr="00E8759F" w:rsidRDefault="00C407F0" w:rsidP="00463297">
            <w:pPr>
              <w:pStyle w:val="afd"/>
              <w:rPr>
                <w:rFonts w:ascii="黑体" w:eastAsia="黑体" w:hAnsi="黑体"/>
              </w:rPr>
            </w:pPr>
          </w:p>
        </w:tc>
        <w:tc>
          <w:tcPr>
            <w:tcW w:w="902" w:type="dxa"/>
            <w:vMerge w:val="restart"/>
            <w:vAlign w:val="center"/>
          </w:tcPr>
          <w:p w14:paraId="3C5B0FFC"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622" w:type="dxa"/>
            <w:vMerge w:val="restart"/>
            <w:vAlign w:val="center"/>
          </w:tcPr>
          <w:p w14:paraId="0C811BEE" w14:textId="77777777" w:rsidR="00C407F0" w:rsidRPr="00E8759F" w:rsidRDefault="00C407F0" w:rsidP="00463297">
            <w:pPr>
              <w:pStyle w:val="afd"/>
              <w:rPr>
                <w:rFonts w:ascii="黑体" w:eastAsia="黑体" w:hAnsi="黑体"/>
              </w:rPr>
            </w:pPr>
            <w:r w:rsidRPr="00E8759F">
              <w:rPr>
                <w:rFonts w:ascii="黑体" w:eastAsia="黑体" w:hAnsi="黑体"/>
              </w:rPr>
              <w:t>625</w:t>
            </w:r>
          </w:p>
        </w:tc>
        <w:tc>
          <w:tcPr>
            <w:tcW w:w="1633" w:type="dxa"/>
            <w:vAlign w:val="center"/>
          </w:tcPr>
          <w:p w14:paraId="501923B8" w14:textId="0B91764A"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06E6E4C1" w14:textId="3F46D85F" w:rsidR="00C407F0" w:rsidRPr="00E8759F" w:rsidRDefault="00C407F0" w:rsidP="00463297">
            <w:pPr>
              <w:pStyle w:val="afd"/>
              <w:rPr>
                <w:rFonts w:ascii="黑体" w:eastAsia="黑体" w:hAnsi="黑体"/>
              </w:rPr>
            </w:pPr>
          </w:p>
          <w:p w14:paraId="6F7C34C4" w14:textId="62E264FA" w:rsidR="00C407F0" w:rsidRPr="00E8759F" w:rsidRDefault="00C407F0" w:rsidP="00463297">
            <w:pPr>
              <w:pStyle w:val="afd"/>
              <w:rPr>
                <w:rFonts w:ascii="黑体" w:eastAsia="黑体" w:hAnsi="黑体"/>
              </w:rPr>
            </w:pPr>
            <w:r w:rsidRPr="00E8759F">
              <w:rPr>
                <w:rFonts w:ascii="黑体" w:eastAsia="黑体" w:hAnsi="黑体"/>
              </w:rPr>
              <w:t>[-12.3]</w:t>
            </w:r>
          </w:p>
        </w:tc>
        <w:tc>
          <w:tcPr>
            <w:tcW w:w="719" w:type="dxa"/>
          </w:tcPr>
          <w:p w14:paraId="0B0124C3" w14:textId="07A6762E"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45EC137F" w14:textId="2329757F"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restart"/>
            <w:vAlign w:val="center"/>
          </w:tcPr>
          <w:p w14:paraId="0CB4D3FE" w14:textId="77777777" w:rsidR="00C407F0" w:rsidRPr="00E8759F" w:rsidRDefault="00C407F0" w:rsidP="00463297">
            <w:pPr>
              <w:pStyle w:val="afd"/>
              <w:rPr>
                <w:rFonts w:ascii="黑体" w:eastAsia="黑体" w:hAnsi="黑体"/>
              </w:rPr>
            </w:pPr>
            <w:r w:rsidRPr="00E8759F">
              <w:rPr>
                <w:rFonts w:ascii="黑体" w:eastAsia="黑体" w:hAnsi="黑体"/>
              </w:rPr>
              <w:t>[-14.9]</w:t>
            </w:r>
          </w:p>
        </w:tc>
        <w:tc>
          <w:tcPr>
            <w:tcW w:w="684" w:type="dxa"/>
          </w:tcPr>
          <w:p w14:paraId="10357D7C" w14:textId="3CADEB4A"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6F1BB916" w14:textId="2661ED3C"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7ADDE81A" w14:textId="77777777" w:rsidTr="007B077E">
        <w:trPr>
          <w:jc w:val="center"/>
        </w:trPr>
        <w:tc>
          <w:tcPr>
            <w:tcW w:w="1577" w:type="dxa"/>
            <w:vMerge/>
            <w:vAlign w:val="center"/>
          </w:tcPr>
          <w:p w14:paraId="1764A41F" w14:textId="77777777" w:rsidR="00C407F0" w:rsidRPr="00E8759F" w:rsidRDefault="00C407F0" w:rsidP="00463297">
            <w:pPr>
              <w:pStyle w:val="afd"/>
              <w:rPr>
                <w:rFonts w:ascii="黑体" w:eastAsia="黑体" w:hAnsi="黑体"/>
              </w:rPr>
            </w:pPr>
          </w:p>
        </w:tc>
        <w:tc>
          <w:tcPr>
            <w:tcW w:w="902" w:type="dxa"/>
            <w:vMerge/>
            <w:vAlign w:val="center"/>
          </w:tcPr>
          <w:p w14:paraId="0AF8E792" w14:textId="77777777" w:rsidR="00C407F0" w:rsidRPr="00E8759F" w:rsidRDefault="00C407F0" w:rsidP="00463297">
            <w:pPr>
              <w:pStyle w:val="afd"/>
              <w:rPr>
                <w:rFonts w:ascii="黑体" w:eastAsia="黑体" w:hAnsi="黑体"/>
              </w:rPr>
            </w:pPr>
          </w:p>
        </w:tc>
        <w:tc>
          <w:tcPr>
            <w:tcW w:w="622" w:type="dxa"/>
            <w:vMerge/>
            <w:vAlign w:val="center"/>
          </w:tcPr>
          <w:p w14:paraId="09D88942" w14:textId="77777777" w:rsidR="00C407F0" w:rsidRPr="00E8759F" w:rsidRDefault="00C407F0" w:rsidP="00463297">
            <w:pPr>
              <w:pStyle w:val="afd"/>
              <w:rPr>
                <w:rFonts w:ascii="黑体" w:eastAsia="黑体" w:hAnsi="黑体"/>
              </w:rPr>
            </w:pPr>
          </w:p>
        </w:tc>
        <w:tc>
          <w:tcPr>
            <w:tcW w:w="1633" w:type="dxa"/>
            <w:vAlign w:val="center"/>
          </w:tcPr>
          <w:p w14:paraId="53166BD0" w14:textId="6673A97B"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1E32E54E" w14:textId="77777777" w:rsidR="00C407F0" w:rsidRPr="00E8759F" w:rsidRDefault="00C407F0" w:rsidP="00463297">
            <w:pPr>
              <w:pStyle w:val="afd"/>
              <w:rPr>
                <w:rFonts w:ascii="黑体" w:eastAsia="黑体" w:hAnsi="黑体"/>
              </w:rPr>
            </w:pPr>
          </w:p>
        </w:tc>
        <w:tc>
          <w:tcPr>
            <w:tcW w:w="719" w:type="dxa"/>
          </w:tcPr>
          <w:p w14:paraId="2193938A" w14:textId="1810669B"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358FE36F" w14:textId="088D4D40"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6C14EC0B" w14:textId="77777777" w:rsidR="00C407F0" w:rsidRPr="00E8759F" w:rsidRDefault="00C407F0" w:rsidP="00463297">
            <w:pPr>
              <w:pStyle w:val="afd"/>
              <w:rPr>
                <w:rFonts w:ascii="黑体" w:eastAsia="黑体" w:hAnsi="黑体"/>
              </w:rPr>
            </w:pPr>
          </w:p>
        </w:tc>
        <w:tc>
          <w:tcPr>
            <w:tcW w:w="684" w:type="dxa"/>
          </w:tcPr>
          <w:p w14:paraId="79B05036" w14:textId="7728539D"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7C022F4F" w14:textId="15D6DF08"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24D3B3FA" w14:textId="77777777" w:rsidTr="007B077E">
        <w:trPr>
          <w:jc w:val="center"/>
        </w:trPr>
        <w:tc>
          <w:tcPr>
            <w:tcW w:w="1577" w:type="dxa"/>
            <w:vMerge/>
            <w:vAlign w:val="center"/>
          </w:tcPr>
          <w:p w14:paraId="2E1E17C5" w14:textId="77777777" w:rsidR="00C407F0" w:rsidRPr="00E8759F" w:rsidRDefault="00C407F0" w:rsidP="00463297">
            <w:pPr>
              <w:pStyle w:val="afd"/>
              <w:rPr>
                <w:rFonts w:ascii="黑体" w:eastAsia="黑体" w:hAnsi="黑体"/>
              </w:rPr>
            </w:pPr>
          </w:p>
        </w:tc>
        <w:tc>
          <w:tcPr>
            <w:tcW w:w="902" w:type="dxa"/>
            <w:vMerge/>
            <w:vAlign w:val="center"/>
          </w:tcPr>
          <w:p w14:paraId="5382B0D0" w14:textId="77777777" w:rsidR="00C407F0" w:rsidRPr="00E8759F" w:rsidRDefault="00C407F0" w:rsidP="00463297">
            <w:pPr>
              <w:pStyle w:val="afd"/>
              <w:rPr>
                <w:rFonts w:ascii="黑体" w:eastAsia="黑体" w:hAnsi="黑体"/>
              </w:rPr>
            </w:pPr>
          </w:p>
        </w:tc>
        <w:tc>
          <w:tcPr>
            <w:tcW w:w="622" w:type="dxa"/>
            <w:vMerge/>
            <w:vAlign w:val="center"/>
          </w:tcPr>
          <w:p w14:paraId="57C60A01" w14:textId="77777777" w:rsidR="00C407F0" w:rsidRPr="00E8759F" w:rsidRDefault="00C407F0" w:rsidP="00463297">
            <w:pPr>
              <w:pStyle w:val="afd"/>
              <w:rPr>
                <w:rFonts w:ascii="黑体" w:eastAsia="黑体" w:hAnsi="黑体"/>
              </w:rPr>
            </w:pPr>
          </w:p>
        </w:tc>
        <w:tc>
          <w:tcPr>
            <w:tcW w:w="1633" w:type="dxa"/>
            <w:vAlign w:val="center"/>
          </w:tcPr>
          <w:p w14:paraId="637ABE86" w14:textId="7E39C126"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76EC05AD" w14:textId="77777777" w:rsidR="00C407F0" w:rsidRPr="00E8759F" w:rsidRDefault="00C407F0" w:rsidP="00463297">
            <w:pPr>
              <w:pStyle w:val="afd"/>
              <w:rPr>
                <w:rFonts w:ascii="黑体" w:eastAsia="黑体" w:hAnsi="黑体"/>
              </w:rPr>
            </w:pPr>
          </w:p>
        </w:tc>
        <w:tc>
          <w:tcPr>
            <w:tcW w:w="719" w:type="dxa"/>
          </w:tcPr>
          <w:p w14:paraId="57A2A65F" w14:textId="483CFC02"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15D57357" w14:textId="2FD947FF"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38B68881" w14:textId="77777777" w:rsidR="00C407F0" w:rsidRPr="00E8759F" w:rsidRDefault="00C407F0" w:rsidP="00463297">
            <w:pPr>
              <w:pStyle w:val="afd"/>
              <w:rPr>
                <w:rFonts w:ascii="黑体" w:eastAsia="黑体" w:hAnsi="黑体"/>
              </w:rPr>
            </w:pPr>
          </w:p>
        </w:tc>
        <w:tc>
          <w:tcPr>
            <w:tcW w:w="684" w:type="dxa"/>
          </w:tcPr>
          <w:p w14:paraId="4D9F83AC" w14:textId="611CB727"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7B8B29E8" w14:textId="6F36ED47"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7DA597B1" w14:textId="77777777" w:rsidTr="007B077E">
        <w:trPr>
          <w:jc w:val="center"/>
        </w:trPr>
        <w:tc>
          <w:tcPr>
            <w:tcW w:w="1577" w:type="dxa"/>
            <w:vMerge/>
            <w:vAlign w:val="center"/>
          </w:tcPr>
          <w:p w14:paraId="68AC39B0" w14:textId="77777777" w:rsidR="00C407F0" w:rsidRPr="00E8759F" w:rsidRDefault="00C407F0" w:rsidP="00463297">
            <w:pPr>
              <w:pStyle w:val="afd"/>
              <w:rPr>
                <w:rFonts w:ascii="黑体" w:eastAsia="黑体" w:hAnsi="黑体"/>
              </w:rPr>
            </w:pPr>
          </w:p>
        </w:tc>
        <w:tc>
          <w:tcPr>
            <w:tcW w:w="902" w:type="dxa"/>
            <w:vMerge/>
            <w:vAlign w:val="center"/>
          </w:tcPr>
          <w:p w14:paraId="322DF3CC" w14:textId="77777777" w:rsidR="00C407F0" w:rsidRPr="00E8759F" w:rsidRDefault="00C407F0" w:rsidP="00463297">
            <w:pPr>
              <w:pStyle w:val="afd"/>
              <w:rPr>
                <w:rFonts w:ascii="黑体" w:eastAsia="黑体" w:hAnsi="黑体"/>
              </w:rPr>
            </w:pPr>
          </w:p>
        </w:tc>
        <w:tc>
          <w:tcPr>
            <w:tcW w:w="622" w:type="dxa"/>
            <w:vMerge/>
            <w:vAlign w:val="center"/>
          </w:tcPr>
          <w:p w14:paraId="27EEB14D" w14:textId="77777777" w:rsidR="00C407F0" w:rsidRPr="00E8759F" w:rsidRDefault="00C407F0" w:rsidP="00463297">
            <w:pPr>
              <w:pStyle w:val="afd"/>
              <w:rPr>
                <w:rFonts w:ascii="黑体" w:eastAsia="黑体" w:hAnsi="黑体"/>
              </w:rPr>
            </w:pPr>
          </w:p>
        </w:tc>
        <w:tc>
          <w:tcPr>
            <w:tcW w:w="1633" w:type="dxa"/>
            <w:vAlign w:val="center"/>
          </w:tcPr>
          <w:p w14:paraId="0B14A8CC" w14:textId="08B3DD79"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329C5B13" w14:textId="77777777" w:rsidR="00C407F0" w:rsidRPr="00E8759F" w:rsidRDefault="00C407F0" w:rsidP="00463297">
            <w:pPr>
              <w:pStyle w:val="afd"/>
              <w:rPr>
                <w:rFonts w:ascii="黑体" w:eastAsia="黑体" w:hAnsi="黑体"/>
              </w:rPr>
            </w:pPr>
          </w:p>
        </w:tc>
        <w:tc>
          <w:tcPr>
            <w:tcW w:w="719" w:type="dxa"/>
          </w:tcPr>
          <w:p w14:paraId="335EADE3" w14:textId="669CBF4D"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5241A9F7" w14:textId="3DABE0DF"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3C225407" w14:textId="77777777" w:rsidR="00C407F0" w:rsidRPr="00E8759F" w:rsidRDefault="00C407F0" w:rsidP="00463297">
            <w:pPr>
              <w:pStyle w:val="afd"/>
              <w:rPr>
                <w:rFonts w:ascii="黑体" w:eastAsia="黑体" w:hAnsi="黑体"/>
              </w:rPr>
            </w:pPr>
          </w:p>
        </w:tc>
        <w:tc>
          <w:tcPr>
            <w:tcW w:w="684" w:type="dxa"/>
          </w:tcPr>
          <w:p w14:paraId="0BFE6E95" w14:textId="25AB3C98"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3AE4FC08" w14:textId="29399F8D"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53E43183" w14:textId="77777777" w:rsidTr="007B077E">
        <w:trPr>
          <w:jc w:val="center"/>
        </w:trPr>
        <w:tc>
          <w:tcPr>
            <w:tcW w:w="1577" w:type="dxa"/>
            <w:vMerge/>
            <w:vAlign w:val="center"/>
          </w:tcPr>
          <w:p w14:paraId="54B96ADE" w14:textId="77777777" w:rsidR="00C407F0" w:rsidRPr="00E8759F" w:rsidRDefault="00C407F0" w:rsidP="00463297">
            <w:pPr>
              <w:pStyle w:val="afd"/>
              <w:rPr>
                <w:rFonts w:ascii="黑体" w:eastAsia="黑体" w:hAnsi="黑体"/>
              </w:rPr>
            </w:pPr>
          </w:p>
        </w:tc>
        <w:tc>
          <w:tcPr>
            <w:tcW w:w="902" w:type="dxa"/>
            <w:vMerge/>
            <w:vAlign w:val="center"/>
          </w:tcPr>
          <w:p w14:paraId="6845B35E" w14:textId="77777777" w:rsidR="00C407F0" w:rsidRPr="00E8759F" w:rsidRDefault="00C407F0" w:rsidP="00463297">
            <w:pPr>
              <w:pStyle w:val="afd"/>
              <w:rPr>
                <w:rFonts w:ascii="黑体" w:eastAsia="黑体" w:hAnsi="黑体"/>
              </w:rPr>
            </w:pPr>
          </w:p>
        </w:tc>
        <w:tc>
          <w:tcPr>
            <w:tcW w:w="622" w:type="dxa"/>
            <w:vMerge/>
            <w:vAlign w:val="center"/>
          </w:tcPr>
          <w:p w14:paraId="54FF0C7E" w14:textId="77777777" w:rsidR="00C407F0" w:rsidRPr="00E8759F" w:rsidRDefault="00C407F0" w:rsidP="00463297">
            <w:pPr>
              <w:pStyle w:val="afd"/>
              <w:rPr>
                <w:rFonts w:ascii="黑体" w:eastAsia="黑体" w:hAnsi="黑体"/>
              </w:rPr>
            </w:pPr>
          </w:p>
        </w:tc>
        <w:tc>
          <w:tcPr>
            <w:tcW w:w="1633" w:type="dxa"/>
            <w:vAlign w:val="center"/>
          </w:tcPr>
          <w:p w14:paraId="578F1477" w14:textId="7744186F"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2710F924" w14:textId="77777777" w:rsidR="00C407F0" w:rsidRPr="00E8759F" w:rsidRDefault="00C407F0" w:rsidP="00463297">
            <w:pPr>
              <w:pStyle w:val="afd"/>
              <w:rPr>
                <w:rFonts w:ascii="黑体" w:eastAsia="黑体" w:hAnsi="黑体"/>
              </w:rPr>
            </w:pPr>
          </w:p>
        </w:tc>
        <w:tc>
          <w:tcPr>
            <w:tcW w:w="719" w:type="dxa"/>
          </w:tcPr>
          <w:p w14:paraId="5132A0BC" w14:textId="0ED4CB1F"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1E4D3127" w14:textId="05DE9FAF"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12636B61" w14:textId="77777777" w:rsidR="00C407F0" w:rsidRPr="00E8759F" w:rsidRDefault="00C407F0" w:rsidP="00463297">
            <w:pPr>
              <w:pStyle w:val="afd"/>
              <w:rPr>
                <w:rFonts w:ascii="黑体" w:eastAsia="黑体" w:hAnsi="黑体"/>
              </w:rPr>
            </w:pPr>
          </w:p>
        </w:tc>
        <w:tc>
          <w:tcPr>
            <w:tcW w:w="684" w:type="dxa"/>
          </w:tcPr>
          <w:p w14:paraId="0B1B2349" w14:textId="35405C80"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2B256018" w14:textId="22AAA749"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2A5A9A6A" w14:textId="77777777" w:rsidTr="007B077E">
        <w:trPr>
          <w:jc w:val="center"/>
        </w:trPr>
        <w:tc>
          <w:tcPr>
            <w:tcW w:w="1577" w:type="dxa"/>
            <w:vMerge/>
            <w:vAlign w:val="center"/>
          </w:tcPr>
          <w:p w14:paraId="744C62A7" w14:textId="77777777" w:rsidR="00C407F0" w:rsidRPr="00E8759F" w:rsidRDefault="00C407F0" w:rsidP="00463297">
            <w:pPr>
              <w:pStyle w:val="afd"/>
              <w:rPr>
                <w:rFonts w:ascii="黑体" w:eastAsia="黑体" w:hAnsi="黑体"/>
              </w:rPr>
            </w:pPr>
          </w:p>
        </w:tc>
        <w:tc>
          <w:tcPr>
            <w:tcW w:w="902" w:type="dxa"/>
            <w:vMerge/>
            <w:vAlign w:val="center"/>
          </w:tcPr>
          <w:p w14:paraId="3171885F" w14:textId="77777777" w:rsidR="00C407F0" w:rsidRPr="00E8759F" w:rsidRDefault="00C407F0" w:rsidP="00463297">
            <w:pPr>
              <w:pStyle w:val="afd"/>
              <w:rPr>
                <w:rFonts w:ascii="黑体" w:eastAsia="黑体" w:hAnsi="黑体"/>
              </w:rPr>
            </w:pPr>
          </w:p>
        </w:tc>
        <w:tc>
          <w:tcPr>
            <w:tcW w:w="622" w:type="dxa"/>
            <w:vMerge/>
            <w:vAlign w:val="center"/>
          </w:tcPr>
          <w:p w14:paraId="6B8966F9" w14:textId="77777777" w:rsidR="00C407F0" w:rsidRPr="00E8759F" w:rsidRDefault="00C407F0" w:rsidP="00463297">
            <w:pPr>
              <w:pStyle w:val="afd"/>
              <w:rPr>
                <w:rFonts w:ascii="黑体" w:eastAsia="黑体" w:hAnsi="黑体"/>
              </w:rPr>
            </w:pPr>
          </w:p>
        </w:tc>
        <w:tc>
          <w:tcPr>
            <w:tcW w:w="1633" w:type="dxa"/>
            <w:vAlign w:val="center"/>
          </w:tcPr>
          <w:p w14:paraId="11403CB8" w14:textId="0A6A6459"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686625CC" w14:textId="77777777" w:rsidR="00C407F0" w:rsidRPr="00E8759F" w:rsidRDefault="00C407F0" w:rsidP="00463297">
            <w:pPr>
              <w:pStyle w:val="afd"/>
              <w:rPr>
                <w:rFonts w:ascii="黑体" w:eastAsia="黑体" w:hAnsi="黑体"/>
              </w:rPr>
            </w:pPr>
          </w:p>
        </w:tc>
        <w:tc>
          <w:tcPr>
            <w:tcW w:w="719" w:type="dxa"/>
          </w:tcPr>
          <w:p w14:paraId="31C503D6" w14:textId="148120E2"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6E3104D4" w14:textId="48A0B9CA"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69931BEB" w14:textId="77777777" w:rsidR="00C407F0" w:rsidRPr="00E8759F" w:rsidRDefault="00C407F0" w:rsidP="00463297">
            <w:pPr>
              <w:pStyle w:val="afd"/>
              <w:rPr>
                <w:rFonts w:ascii="黑体" w:eastAsia="黑体" w:hAnsi="黑体"/>
              </w:rPr>
            </w:pPr>
          </w:p>
        </w:tc>
        <w:tc>
          <w:tcPr>
            <w:tcW w:w="684" w:type="dxa"/>
          </w:tcPr>
          <w:p w14:paraId="4BA2FD95" w14:textId="012966B5"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46E71698" w14:textId="07E064CE"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3B8AB47A" w14:textId="77777777" w:rsidTr="007B077E">
        <w:trPr>
          <w:jc w:val="center"/>
        </w:trPr>
        <w:tc>
          <w:tcPr>
            <w:tcW w:w="1577" w:type="dxa"/>
            <w:vMerge/>
            <w:vAlign w:val="center"/>
          </w:tcPr>
          <w:p w14:paraId="70E29C23" w14:textId="77777777" w:rsidR="00C407F0" w:rsidRPr="00E8759F" w:rsidRDefault="00C407F0" w:rsidP="00463297">
            <w:pPr>
              <w:pStyle w:val="afd"/>
              <w:rPr>
                <w:rFonts w:ascii="黑体" w:eastAsia="黑体" w:hAnsi="黑体"/>
              </w:rPr>
            </w:pPr>
          </w:p>
        </w:tc>
        <w:tc>
          <w:tcPr>
            <w:tcW w:w="902" w:type="dxa"/>
            <w:vMerge w:val="restart"/>
            <w:vAlign w:val="center"/>
          </w:tcPr>
          <w:p w14:paraId="408CDD6E"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622" w:type="dxa"/>
            <w:vMerge w:val="restart"/>
            <w:vAlign w:val="center"/>
          </w:tcPr>
          <w:p w14:paraId="7717A265" w14:textId="77777777" w:rsidR="00C407F0" w:rsidRPr="00E8759F" w:rsidRDefault="00C407F0" w:rsidP="00463297">
            <w:pPr>
              <w:pStyle w:val="afd"/>
              <w:rPr>
                <w:rFonts w:ascii="黑体" w:eastAsia="黑体" w:hAnsi="黑体"/>
              </w:rPr>
            </w:pPr>
            <w:r w:rsidRPr="00E8759F">
              <w:rPr>
                <w:rFonts w:ascii="黑体" w:eastAsia="黑体" w:hAnsi="黑体"/>
              </w:rPr>
              <w:t>1340</w:t>
            </w:r>
          </w:p>
        </w:tc>
        <w:tc>
          <w:tcPr>
            <w:tcW w:w="1633" w:type="dxa"/>
            <w:vAlign w:val="center"/>
          </w:tcPr>
          <w:p w14:paraId="60BDE9EF" w14:textId="2E984DED"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70C46FBB" w14:textId="006E9C05" w:rsidR="00C407F0" w:rsidRPr="00E8759F" w:rsidRDefault="00C407F0" w:rsidP="00463297">
            <w:pPr>
              <w:pStyle w:val="afd"/>
              <w:rPr>
                <w:rFonts w:ascii="黑体" w:eastAsia="黑体" w:hAnsi="黑体"/>
              </w:rPr>
            </w:pPr>
            <w:r w:rsidRPr="00E8759F">
              <w:rPr>
                <w:rFonts w:ascii="黑体" w:eastAsia="黑体" w:hAnsi="黑体"/>
              </w:rPr>
              <w:t>[-13.5]</w:t>
            </w:r>
          </w:p>
        </w:tc>
        <w:tc>
          <w:tcPr>
            <w:tcW w:w="719" w:type="dxa"/>
          </w:tcPr>
          <w:p w14:paraId="3AFF4714" w14:textId="38D72F8E"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6E56A4B4" w14:textId="59046395"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restart"/>
            <w:vAlign w:val="center"/>
          </w:tcPr>
          <w:p w14:paraId="0CF97073" w14:textId="77777777" w:rsidR="00C407F0" w:rsidRPr="00E8759F" w:rsidRDefault="00C407F0" w:rsidP="00463297">
            <w:pPr>
              <w:pStyle w:val="afd"/>
              <w:rPr>
                <w:rFonts w:ascii="黑体" w:eastAsia="黑体" w:hAnsi="黑体"/>
              </w:rPr>
            </w:pPr>
            <w:r w:rsidRPr="00E8759F">
              <w:rPr>
                <w:rFonts w:ascii="黑体" w:eastAsia="黑体" w:hAnsi="黑体"/>
              </w:rPr>
              <w:t>[-15.9]</w:t>
            </w:r>
          </w:p>
        </w:tc>
        <w:tc>
          <w:tcPr>
            <w:tcW w:w="684" w:type="dxa"/>
          </w:tcPr>
          <w:p w14:paraId="585BA459" w14:textId="2C55D6D1"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4EBCC97E" w14:textId="4687D8AD"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73AD6B02" w14:textId="77777777" w:rsidTr="007B077E">
        <w:trPr>
          <w:jc w:val="center"/>
        </w:trPr>
        <w:tc>
          <w:tcPr>
            <w:tcW w:w="1577" w:type="dxa"/>
            <w:vMerge/>
            <w:vAlign w:val="center"/>
          </w:tcPr>
          <w:p w14:paraId="533A6DA8" w14:textId="77777777" w:rsidR="00C407F0" w:rsidRPr="00E8759F" w:rsidRDefault="00C407F0" w:rsidP="00463297">
            <w:pPr>
              <w:pStyle w:val="afd"/>
              <w:rPr>
                <w:rFonts w:ascii="黑体" w:eastAsia="黑体" w:hAnsi="黑体"/>
              </w:rPr>
            </w:pPr>
          </w:p>
        </w:tc>
        <w:tc>
          <w:tcPr>
            <w:tcW w:w="902" w:type="dxa"/>
            <w:vMerge/>
            <w:vAlign w:val="center"/>
          </w:tcPr>
          <w:p w14:paraId="038DAEDC" w14:textId="77777777" w:rsidR="00C407F0" w:rsidRPr="00E8759F" w:rsidRDefault="00C407F0" w:rsidP="00463297">
            <w:pPr>
              <w:pStyle w:val="afd"/>
              <w:rPr>
                <w:rFonts w:ascii="黑体" w:eastAsia="黑体" w:hAnsi="黑体"/>
              </w:rPr>
            </w:pPr>
          </w:p>
        </w:tc>
        <w:tc>
          <w:tcPr>
            <w:tcW w:w="622" w:type="dxa"/>
            <w:vMerge/>
            <w:vAlign w:val="center"/>
          </w:tcPr>
          <w:p w14:paraId="6D79E5D1" w14:textId="77777777" w:rsidR="00C407F0" w:rsidRPr="00E8759F" w:rsidRDefault="00C407F0" w:rsidP="00463297">
            <w:pPr>
              <w:pStyle w:val="afd"/>
              <w:rPr>
                <w:rFonts w:ascii="黑体" w:eastAsia="黑体" w:hAnsi="黑体"/>
              </w:rPr>
            </w:pPr>
          </w:p>
        </w:tc>
        <w:tc>
          <w:tcPr>
            <w:tcW w:w="1633" w:type="dxa"/>
            <w:vAlign w:val="center"/>
          </w:tcPr>
          <w:p w14:paraId="78727018" w14:textId="23F23B4A"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59433B95" w14:textId="77777777" w:rsidR="00C407F0" w:rsidRPr="00E8759F" w:rsidRDefault="00C407F0" w:rsidP="00463297">
            <w:pPr>
              <w:pStyle w:val="afd"/>
              <w:rPr>
                <w:rFonts w:ascii="黑体" w:eastAsia="黑体" w:hAnsi="黑体"/>
              </w:rPr>
            </w:pPr>
          </w:p>
        </w:tc>
        <w:tc>
          <w:tcPr>
            <w:tcW w:w="719" w:type="dxa"/>
          </w:tcPr>
          <w:p w14:paraId="0351AE81" w14:textId="32482FEE"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6FA04980" w14:textId="186D25DF"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7330AE02" w14:textId="77777777" w:rsidR="00C407F0" w:rsidRPr="00E8759F" w:rsidRDefault="00C407F0" w:rsidP="00463297">
            <w:pPr>
              <w:pStyle w:val="afd"/>
              <w:rPr>
                <w:rFonts w:ascii="黑体" w:eastAsia="黑体" w:hAnsi="黑体"/>
              </w:rPr>
            </w:pPr>
          </w:p>
        </w:tc>
        <w:tc>
          <w:tcPr>
            <w:tcW w:w="684" w:type="dxa"/>
          </w:tcPr>
          <w:p w14:paraId="2D9072E5" w14:textId="741ED814"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199491E3" w14:textId="64903445"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698B4E31" w14:textId="77777777" w:rsidTr="007B077E">
        <w:trPr>
          <w:jc w:val="center"/>
        </w:trPr>
        <w:tc>
          <w:tcPr>
            <w:tcW w:w="1577" w:type="dxa"/>
            <w:vMerge/>
            <w:vAlign w:val="center"/>
          </w:tcPr>
          <w:p w14:paraId="5EEF18BF" w14:textId="77777777" w:rsidR="00C407F0" w:rsidRPr="00E8759F" w:rsidRDefault="00C407F0" w:rsidP="00463297">
            <w:pPr>
              <w:pStyle w:val="afd"/>
              <w:rPr>
                <w:rFonts w:ascii="黑体" w:eastAsia="黑体" w:hAnsi="黑体"/>
              </w:rPr>
            </w:pPr>
          </w:p>
        </w:tc>
        <w:tc>
          <w:tcPr>
            <w:tcW w:w="902" w:type="dxa"/>
            <w:vMerge/>
            <w:vAlign w:val="center"/>
          </w:tcPr>
          <w:p w14:paraId="15953C51" w14:textId="77777777" w:rsidR="00C407F0" w:rsidRPr="00E8759F" w:rsidRDefault="00C407F0" w:rsidP="00463297">
            <w:pPr>
              <w:pStyle w:val="afd"/>
              <w:rPr>
                <w:rFonts w:ascii="黑体" w:eastAsia="黑体" w:hAnsi="黑体"/>
              </w:rPr>
            </w:pPr>
          </w:p>
        </w:tc>
        <w:tc>
          <w:tcPr>
            <w:tcW w:w="622" w:type="dxa"/>
            <w:vMerge/>
            <w:vAlign w:val="center"/>
          </w:tcPr>
          <w:p w14:paraId="1937BC9B" w14:textId="77777777" w:rsidR="00C407F0" w:rsidRPr="00E8759F" w:rsidRDefault="00C407F0" w:rsidP="00463297">
            <w:pPr>
              <w:pStyle w:val="afd"/>
              <w:rPr>
                <w:rFonts w:ascii="黑体" w:eastAsia="黑体" w:hAnsi="黑体"/>
              </w:rPr>
            </w:pPr>
          </w:p>
        </w:tc>
        <w:tc>
          <w:tcPr>
            <w:tcW w:w="1633" w:type="dxa"/>
            <w:vAlign w:val="center"/>
          </w:tcPr>
          <w:p w14:paraId="0A4B3D3C" w14:textId="1ED95695"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0378DFBF" w14:textId="77777777" w:rsidR="00C407F0" w:rsidRPr="00E8759F" w:rsidRDefault="00C407F0" w:rsidP="00463297">
            <w:pPr>
              <w:pStyle w:val="afd"/>
              <w:rPr>
                <w:rFonts w:ascii="黑体" w:eastAsia="黑体" w:hAnsi="黑体"/>
              </w:rPr>
            </w:pPr>
          </w:p>
        </w:tc>
        <w:tc>
          <w:tcPr>
            <w:tcW w:w="719" w:type="dxa"/>
          </w:tcPr>
          <w:p w14:paraId="4F2C57A9" w14:textId="61FAC524"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732BCDDA" w14:textId="2E528E37"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72850DC4" w14:textId="77777777" w:rsidR="00C407F0" w:rsidRPr="00E8759F" w:rsidRDefault="00C407F0" w:rsidP="00463297">
            <w:pPr>
              <w:pStyle w:val="afd"/>
              <w:rPr>
                <w:rFonts w:ascii="黑体" w:eastAsia="黑体" w:hAnsi="黑体"/>
              </w:rPr>
            </w:pPr>
          </w:p>
        </w:tc>
        <w:tc>
          <w:tcPr>
            <w:tcW w:w="684" w:type="dxa"/>
          </w:tcPr>
          <w:p w14:paraId="756E15DB" w14:textId="5E547FE5"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1B4963ED" w14:textId="0B322997"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6B97D37B" w14:textId="77777777" w:rsidTr="007B077E">
        <w:trPr>
          <w:jc w:val="center"/>
        </w:trPr>
        <w:tc>
          <w:tcPr>
            <w:tcW w:w="1577" w:type="dxa"/>
            <w:vMerge/>
            <w:vAlign w:val="center"/>
          </w:tcPr>
          <w:p w14:paraId="20439880" w14:textId="77777777" w:rsidR="00C407F0" w:rsidRPr="00E8759F" w:rsidRDefault="00C407F0" w:rsidP="00463297">
            <w:pPr>
              <w:pStyle w:val="afd"/>
              <w:rPr>
                <w:rFonts w:ascii="黑体" w:eastAsia="黑体" w:hAnsi="黑体"/>
              </w:rPr>
            </w:pPr>
          </w:p>
        </w:tc>
        <w:tc>
          <w:tcPr>
            <w:tcW w:w="902" w:type="dxa"/>
            <w:vMerge/>
            <w:vAlign w:val="center"/>
          </w:tcPr>
          <w:p w14:paraId="5C3E3326" w14:textId="77777777" w:rsidR="00C407F0" w:rsidRPr="00E8759F" w:rsidRDefault="00C407F0" w:rsidP="00463297">
            <w:pPr>
              <w:pStyle w:val="afd"/>
              <w:rPr>
                <w:rFonts w:ascii="黑体" w:eastAsia="黑体" w:hAnsi="黑体"/>
              </w:rPr>
            </w:pPr>
          </w:p>
        </w:tc>
        <w:tc>
          <w:tcPr>
            <w:tcW w:w="622" w:type="dxa"/>
            <w:vMerge/>
            <w:vAlign w:val="center"/>
          </w:tcPr>
          <w:p w14:paraId="593D320A" w14:textId="77777777" w:rsidR="00C407F0" w:rsidRPr="00E8759F" w:rsidRDefault="00C407F0" w:rsidP="00463297">
            <w:pPr>
              <w:pStyle w:val="afd"/>
              <w:rPr>
                <w:rFonts w:ascii="黑体" w:eastAsia="黑体" w:hAnsi="黑体"/>
              </w:rPr>
            </w:pPr>
          </w:p>
        </w:tc>
        <w:tc>
          <w:tcPr>
            <w:tcW w:w="1633" w:type="dxa"/>
            <w:vAlign w:val="center"/>
          </w:tcPr>
          <w:p w14:paraId="1BB57F6E" w14:textId="12DB5DA9"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1CE6519D" w14:textId="77777777" w:rsidR="00C407F0" w:rsidRPr="00E8759F" w:rsidRDefault="00C407F0" w:rsidP="00463297">
            <w:pPr>
              <w:pStyle w:val="afd"/>
              <w:rPr>
                <w:rFonts w:ascii="黑体" w:eastAsia="黑体" w:hAnsi="黑体"/>
              </w:rPr>
            </w:pPr>
          </w:p>
        </w:tc>
        <w:tc>
          <w:tcPr>
            <w:tcW w:w="719" w:type="dxa"/>
          </w:tcPr>
          <w:p w14:paraId="4AD5C5C8" w14:textId="6C69EC2A"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06116A05" w14:textId="3026A248"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651CE58E" w14:textId="77777777" w:rsidR="00C407F0" w:rsidRPr="00E8759F" w:rsidRDefault="00C407F0" w:rsidP="00463297">
            <w:pPr>
              <w:pStyle w:val="afd"/>
              <w:rPr>
                <w:rFonts w:ascii="黑体" w:eastAsia="黑体" w:hAnsi="黑体"/>
              </w:rPr>
            </w:pPr>
          </w:p>
        </w:tc>
        <w:tc>
          <w:tcPr>
            <w:tcW w:w="684" w:type="dxa"/>
          </w:tcPr>
          <w:p w14:paraId="209F6B14" w14:textId="6ABB69C0"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1EDBA6B9" w14:textId="1E723643"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119D8C37" w14:textId="77777777" w:rsidTr="007B077E">
        <w:trPr>
          <w:jc w:val="center"/>
        </w:trPr>
        <w:tc>
          <w:tcPr>
            <w:tcW w:w="1577" w:type="dxa"/>
            <w:vMerge/>
            <w:vAlign w:val="center"/>
          </w:tcPr>
          <w:p w14:paraId="3A991271" w14:textId="77777777" w:rsidR="00C407F0" w:rsidRPr="00E8759F" w:rsidRDefault="00C407F0" w:rsidP="00463297">
            <w:pPr>
              <w:pStyle w:val="afd"/>
              <w:rPr>
                <w:rFonts w:ascii="黑体" w:eastAsia="黑体" w:hAnsi="黑体"/>
              </w:rPr>
            </w:pPr>
          </w:p>
        </w:tc>
        <w:tc>
          <w:tcPr>
            <w:tcW w:w="902" w:type="dxa"/>
            <w:vMerge/>
            <w:vAlign w:val="center"/>
          </w:tcPr>
          <w:p w14:paraId="1D653D2A" w14:textId="77777777" w:rsidR="00C407F0" w:rsidRPr="00E8759F" w:rsidRDefault="00C407F0" w:rsidP="00463297">
            <w:pPr>
              <w:pStyle w:val="afd"/>
              <w:rPr>
                <w:rFonts w:ascii="黑体" w:eastAsia="黑体" w:hAnsi="黑体"/>
              </w:rPr>
            </w:pPr>
          </w:p>
        </w:tc>
        <w:tc>
          <w:tcPr>
            <w:tcW w:w="622" w:type="dxa"/>
            <w:vMerge/>
            <w:vAlign w:val="center"/>
          </w:tcPr>
          <w:p w14:paraId="4FE82C01" w14:textId="77777777" w:rsidR="00C407F0" w:rsidRPr="00E8759F" w:rsidRDefault="00C407F0" w:rsidP="00463297">
            <w:pPr>
              <w:pStyle w:val="afd"/>
              <w:rPr>
                <w:rFonts w:ascii="黑体" w:eastAsia="黑体" w:hAnsi="黑体"/>
              </w:rPr>
            </w:pPr>
          </w:p>
        </w:tc>
        <w:tc>
          <w:tcPr>
            <w:tcW w:w="1633" w:type="dxa"/>
            <w:vAlign w:val="center"/>
          </w:tcPr>
          <w:p w14:paraId="18ED019A" w14:textId="04A4D379"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57631F40" w14:textId="77777777" w:rsidR="00C407F0" w:rsidRPr="00E8759F" w:rsidRDefault="00C407F0" w:rsidP="00463297">
            <w:pPr>
              <w:pStyle w:val="afd"/>
              <w:rPr>
                <w:rFonts w:ascii="黑体" w:eastAsia="黑体" w:hAnsi="黑体"/>
              </w:rPr>
            </w:pPr>
          </w:p>
        </w:tc>
        <w:tc>
          <w:tcPr>
            <w:tcW w:w="719" w:type="dxa"/>
          </w:tcPr>
          <w:p w14:paraId="10B2BDD5" w14:textId="3695EB4A"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34295737" w14:textId="552C76E0"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3103B3B8" w14:textId="77777777" w:rsidR="00C407F0" w:rsidRPr="00E8759F" w:rsidRDefault="00C407F0" w:rsidP="00463297">
            <w:pPr>
              <w:pStyle w:val="afd"/>
              <w:rPr>
                <w:rFonts w:ascii="黑体" w:eastAsia="黑体" w:hAnsi="黑体"/>
              </w:rPr>
            </w:pPr>
          </w:p>
        </w:tc>
        <w:tc>
          <w:tcPr>
            <w:tcW w:w="684" w:type="dxa"/>
          </w:tcPr>
          <w:p w14:paraId="76127268" w14:textId="32D4EABB"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3CBBF472" w14:textId="1E9868DB"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0EE64314" w14:textId="77777777" w:rsidTr="007B077E">
        <w:trPr>
          <w:jc w:val="center"/>
        </w:trPr>
        <w:tc>
          <w:tcPr>
            <w:tcW w:w="1577" w:type="dxa"/>
            <w:vMerge/>
            <w:vAlign w:val="center"/>
          </w:tcPr>
          <w:p w14:paraId="6418C271" w14:textId="77777777" w:rsidR="00C407F0" w:rsidRPr="00E8759F" w:rsidRDefault="00C407F0" w:rsidP="00463297">
            <w:pPr>
              <w:pStyle w:val="afd"/>
              <w:rPr>
                <w:rFonts w:ascii="黑体" w:eastAsia="黑体" w:hAnsi="黑体"/>
              </w:rPr>
            </w:pPr>
          </w:p>
        </w:tc>
        <w:tc>
          <w:tcPr>
            <w:tcW w:w="902" w:type="dxa"/>
            <w:vMerge/>
            <w:vAlign w:val="center"/>
          </w:tcPr>
          <w:p w14:paraId="24E84630" w14:textId="77777777" w:rsidR="00C407F0" w:rsidRPr="00E8759F" w:rsidRDefault="00C407F0" w:rsidP="00463297">
            <w:pPr>
              <w:pStyle w:val="afd"/>
              <w:rPr>
                <w:rFonts w:ascii="黑体" w:eastAsia="黑体" w:hAnsi="黑体"/>
              </w:rPr>
            </w:pPr>
          </w:p>
        </w:tc>
        <w:tc>
          <w:tcPr>
            <w:tcW w:w="622" w:type="dxa"/>
            <w:vMerge/>
            <w:vAlign w:val="center"/>
          </w:tcPr>
          <w:p w14:paraId="7DD970CE" w14:textId="77777777" w:rsidR="00C407F0" w:rsidRPr="00E8759F" w:rsidRDefault="00C407F0" w:rsidP="00463297">
            <w:pPr>
              <w:pStyle w:val="afd"/>
              <w:rPr>
                <w:rFonts w:ascii="黑体" w:eastAsia="黑体" w:hAnsi="黑体"/>
              </w:rPr>
            </w:pPr>
          </w:p>
        </w:tc>
        <w:tc>
          <w:tcPr>
            <w:tcW w:w="1633" w:type="dxa"/>
            <w:vAlign w:val="center"/>
          </w:tcPr>
          <w:p w14:paraId="19C99915" w14:textId="4251697A"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6602730C" w14:textId="77777777" w:rsidR="00C407F0" w:rsidRPr="00E8759F" w:rsidRDefault="00C407F0" w:rsidP="00463297">
            <w:pPr>
              <w:pStyle w:val="afd"/>
              <w:rPr>
                <w:rFonts w:ascii="黑体" w:eastAsia="黑体" w:hAnsi="黑体"/>
              </w:rPr>
            </w:pPr>
          </w:p>
        </w:tc>
        <w:tc>
          <w:tcPr>
            <w:tcW w:w="719" w:type="dxa"/>
          </w:tcPr>
          <w:p w14:paraId="07048AF3" w14:textId="30703C3E" w:rsidR="00C407F0" w:rsidRPr="00E8759F" w:rsidRDefault="00C407F0" w:rsidP="00463297">
            <w:pPr>
              <w:pStyle w:val="afd"/>
              <w:rPr>
                <w:rFonts w:ascii="黑体" w:eastAsia="黑体" w:hAnsi="黑体"/>
              </w:rPr>
            </w:pPr>
            <w:r w:rsidRPr="00E8759F">
              <w:rPr>
                <w:rFonts w:ascii="黑体" w:eastAsia="黑体" w:hAnsi="黑体"/>
              </w:rPr>
              <w:t>-</w:t>
            </w:r>
          </w:p>
        </w:tc>
        <w:tc>
          <w:tcPr>
            <w:tcW w:w="642" w:type="dxa"/>
          </w:tcPr>
          <w:p w14:paraId="54533BDB" w14:textId="25D95D99" w:rsidR="00C407F0" w:rsidRPr="00E8759F" w:rsidRDefault="00C407F0" w:rsidP="00463297">
            <w:pPr>
              <w:pStyle w:val="afd"/>
              <w:rPr>
                <w:rFonts w:ascii="黑体" w:eastAsia="黑体" w:hAnsi="黑体"/>
              </w:rPr>
            </w:pPr>
            <w:r w:rsidRPr="00E8759F">
              <w:rPr>
                <w:rFonts w:ascii="黑体" w:eastAsia="黑体" w:hAnsi="黑体"/>
              </w:rPr>
              <w:t>-</w:t>
            </w:r>
          </w:p>
        </w:tc>
        <w:tc>
          <w:tcPr>
            <w:tcW w:w="988" w:type="dxa"/>
            <w:vMerge/>
            <w:vAlign w:val="center"/>
          </w:tcPr>
          <w:p w14:paraId="182C2783" w14:textId="77777777" w:rsidR="00C407F0" w:rsidRPr="00E8759F" w:rsidRDefault="00C407F0" w:rsidP="00463297">
            <w:pPr>
              <w:pStyle w:val="afd"/>
              <w:rPr>
                <w:rFonts w:ascii="黑体" w:eastAsia="黑体" w:hAnsi="黑体"/>
              </w:rPr>
            </w:pPr>
          </w:p>
        </w:tc>
        <w:tc>
          <w:tcPr>
            <w:tcW w:w="684" w:type="dxa"/>
          </w:tcPr>
          <w:p w14:paraId="70F49618" w14:textId="2D3DC4B4" w:rsidR="00C407F0" w:rsidRPr="00E8759F" w:rsidRDefault="00C407F0" w:rsidP="00463297">
            <w:pPr>
              <w:pStyle w:val="afd"/>
              <w:rPr>
                <w:rFonts w:ascii="黑体" w:eastAsia="黑体" w:hAnsi="黑体"/>
              </w:rPr>
            </w:pPr>
            <w:r w:rsidRPr="00E8759F">
              <w:rPr>
                <w:rFonts w:ascii="黑体" w:eastAsia="黑体" w:hAnsi="黑体"/>
              </w:rPr>
              <w:t>-</w:t>
            </w:r>
          </w:p>
        </w:tc>
        <w:tc>
          <w:tcPr>
            <w:tcW w:w="627" w:type="dxa"/>
          </w:tcPr>
          <w:p w14:paraId="722EF7D3" w14:textId="57FB5C18" w:rsidR="00C407F0" w:rsidRPr="00E8759F" w:rsidRDefault="00C407F0" w:rsidP="00463297">
            <w:pPr>
              <w:pStyle w:val="afd"/>
              <w:rPr>
                <w:rFonts w:ascii="黑体" w:eastAsia="黑体" w:hAnsi="黑体"/>
              </w:rPr>
            </w:pPr>
            <w:r w:rsidRPr="00E8759F">
              <w:rPr>
                <w:rFonts w:ascii="黑体" w:eastAsia="黑体" w:hAnsi="黑体"/>
              </w:rPr>
              <w:t>-</w:t>
            </w:r>
          </w:p>
        </w:tc>
      </w:tr>
    </w:tbl>
    <w:p w14:paraId="051DD7A5" w14:textId="471E230A" w:rsidR="00D04FAF" w:rsidRDefault="00D04FAF" w:rsidP="000E6799"/>
    <w:tbl>
      <w:tblPr>
        <w:tblStyle w:val="aff8"/>
        <w:tblW w:w="9404" w:type="dxa"/>
        <w:jc w:val="center"/>
        <w:tblLook w:val="04A0" w:firstRow="1" w:lastRow="0" w:firstColumn="1" w:lastColumn="0" w:noHBand="0" w:noVBand="1"/>
      </w:tblPr>
      <w:tblGrid>
        <w:gridCol w:w="1576"/>
        <w:gridCol w:w="900"/>
        <w:gridCol w:w="656"/>
        <w:gridCol w:w="1618"/>
        <w:gridCol w:w="1010"/>
        <w:gridCol w:w="714"/>
        <w:gridCol w:w="638"/>
        <w:gridCol w:w="988"/>
        <w:gridCol w:w="680"/>
        <w:gridCol w:w="624"/>
      </w:tblGrid>
      <w:tr w:rsidR="009F7DF4" w:rsidRPr="00E8759F" w14:paraId="36300C45" w14:textId="77777777" w:rsidTr="00CF124F">
        <w:trPr>
          <w:jc w:val="center"/>
        </w:trPr>
        <w:tc>
          <w:tcPr>
            <w:tcW w:w="9404" w:type="dxa"/>
            <w:gridSpan w:val="10"/>
            <w:vAlign w:val="center"/>
          </w:tcPr>
          <w:p w14:paraId="781419D6" w14:textId="01655EEB" w:rsidR="009F7DF4" w:rsidRPr="00E8759F" w:rsidRDefault="009F7DF4" w:rsidP="00463297">
            <w:pPr>
              <w:pStyle w:val="afd"/>
              <w:rPr>
                <w:rFonts w:ascii="黑体" w:eastAsia="黑体" w:hAnsi="黑体"/>
              </w:rPr>
            </w:pPr>
            <w:bookmarkStart w:id="115" w:name="_Toc526863676"/>
            <w:r w:rsidRPr="00E8759F">
              <w:rPr>
                <w:rFonts w:ascii="黑体" w:eastAsia="黑体" w:hAnsi="黑体"/>
              </w:rPr>
              <w:t>表</w:t>
            </w:r>
            <w:r w:rsidR="00C20D33">
              <w:rPr>
                <w:rFonts w:ascii="黑体" w:eastAsia="黑体" w:hAnsi="黑体"/>
              </w:rPr>
              <w:fldChar w:fldCharType="begin"/>
            </w:r>
            <w:r w:rsidR="00C20D33">
              <w:rPr>
                <w:rFonts w:ascii="黑体" w:eastAsia="黑体" w:hAnsi="黑体"/>
              </w:rPr>
              <w:instrText xml:space="preserve"> STYLEREF 3 \s </w:instrText>
            </w:r>
            <w:r w:rsidR="00C20D33">
              <w:rPr>
                <w:rFonts w:ascii="黑体" w:eastAsia="黑体" w:hAnsi="黑体"/>
              </w:rPr>
              <w:fldChar w:fldCharType="separate"/>
            </w:r>
            <w:r w:rsidR="002D23ED">
              <w:rPr>
                <w:rFonts w:ascii="黑体" w:eastAsia="黑体" w:hAnsi="黑体"/>
                <w:noProof/>
              </w:rPr>
              <w:t>2.9.2</w:t>
            </w:r>
            <w:r w:rsidR="00C20D33">
              <w:rPr>
                <w:rFonts w:ascii="黑体" w:eastAsia="黑体" w:hAnsi="黑体"/>
              </w:rPr>
              <w:fldChar w:fldCharType="end"/>
            </w:r>
            <w:r w:rsidR="00C20D33">
              <w:rPr>
                <w:rFonts w:ascii="黑体" w:eastAsia="黑体" w:hAnsi="黑体"/>
              </w:rPr>
              <w:noBreakHyphen/>
            </w:r>
            <w:r w:rsidR="00C20D33">
              <w:rPr>
                <w:rFonts w:ascii="黑体" w:eastAsia="黑体" w:hAnsi="黑体"/>
              </w:rPr>
              <w:fldChar w:fldCharType="begin"/>
            </w:r>
            <w:r w:rsidR="00C20D33">
              <w:rPr>
                <w:rFonts w:ascii="黑体" w:eastAsia="黑体" w:hAnsi="黑体"/>
              </w:rPr>
              <w:instrText xml:space="preserve"> SEQ 表 \* ARABIC \s 3 </w:instrText>
            </w:r>
            <w:r w:rsidR="00C20D33">
              <w:rPr>
                <w:rFonts w:ascii="黑体" w:eastAsia="黑体" w:hAnsi="黑体"/>
              </w:rPr>
              <w:fldChar w:fldCharType="separate"/>
            </w:r>
            <w:r w:rsidR="002D23ED">
              <w:rPr>
                <w:rFonts w:ascii="黑体" w:eastAsia="黑体" w:hAnsi="黑体"/>
                <w:noProof/>
              </w:rPr>
              <w:t>3</w:t>
            </w:r>
            <w:r w:rsidR="00C20D33">
              <w:rPr>
                <w:rFonts w:ascii="黑体" w:eastAsia="黑体" w:hAnsi="黑体"/>
              </w:rPr>
              <w:fldChar w:fldCharType="end"/>
            </w:r>
            <w:r w:rsidRPr="00E8759F">
              <w:rPr>
                <w:rFonts w:ascii="黑体" w:eastAsia="黑体" w:hAnsi="黑体"/>
              </w:rPr>
              <w:t xml:space="preserve"> PRACH单用户检测性能</w:t>
            </w:r>
            <w:r w:rsidRPr="00E8759F">
              <w:rPr>
                <w:rFonts w:ascii="黑体" w:eastAsia="黑体" w:hAnsi="黑体" w:hint="eastAsia"/>
              </w:rPr>
              <w:t>（</w:t>
            </w:r>
            <w:r w:rsidR="00751028" w:rsidRPr="00E8759F">
              <w:rPr>
                <w:rFonts w:ascii="黑体" w:eastAsia="黑体" w:hAnsi="黑体"/>
              </w:rPr>
              <w:t>Format</w:t>
            </w:r>
            <w:r w:rsidR="00CB1FE3" w:rsidRPr="00E8759F">
              <w:rPr>
                <w:rFonts w:ascii="黑体" w:eastAsia="黑体" w:hAnsi="黑体"/>
              </w:rPr>
              <w:t>2)</w:t>
            </w:r>
            <w:bookmarkEnd w:id="115"/>
          </w:p>
        </w:tc>
      </w:tr>
      <w:tr w:rsidR="009F7DF4" w:rsidRPr="00E8759F" w14:paraId="103608DA" w14:textId="77777777" w:rsidTr="00CF124F">
        <w:trPr>
          <w:jc w:val="center"/>
        </w:trPr>
        <w:tc>
          <w:tcPr>
            <w:tcW w:w="1577" w:type="dxa"/>
            <w:vMerge w:val="restart"/>
            <w:shd w:val="clear" w:color="auto" w:fill="E7E6E6" w:themeFill="background2"/>
            <w:vAlign w:val="center"/>
          </w:tcPr>
          <w:p w14:paraId="6C5391B3" w14:textId="77777777" w:rsidR="009F7DF4" w:rsidRPr="00E8759F" w:rsidRDefault="009F7DF4" w:rsidP="00463297">
            <w:pPr>
              <w:pStyle w:val="afd"/>
              <w:rPr>
                <w:rFonts w:ascii="黑体" w:eastAsia="黑体" w:hAnsi="黑体"/>
              </w:rPr>
            </w:pPr>
            <w:r w:rsidRPr="00E8759F">
              <w:rPr>
                <w:rFonts w:ascii="黑体" w:eastAsia="黑体" w:hAnsi="黑体"/>
              </w:rPr>
              <w:t>参考信道参数</w:t>
            </w:r>
          </w:p>
        </w:tc>
        <w:tc>
          <w:tcPr>
            <w:tcW w:w="3157" w:type="dxa"/>
            <w:gridSpan w:val="3"/>
            <w:shd w:val="clear" w:color="auto" w:fill="E7E6E6" w:themeFill="background2"/>
            <w:vAlign w:val="center"/>
          </w:tcPr>
          <w:p w14:paraId="5D0969AD" w14:textId="77777777" w:rsidR="009F7DF4" w:rsidRPr="00E8759F" w:rsidRDefault="009F7DF4" w:rsidP="00463297">
            <w:pPr>
              <w:pStyle w:val="afd"/>
              <w:rPr>
                <w:rFonts w:ascii="黑体" w:eastAsia="黑体" w:hAnsi="黑体"/>
              </w:rPr>
            </w:pPr>
            <w:r w:rsidRPr="00E8759F">
              <w:rPr>
                <w:rFonts w:ascii="黑体" w:eastAsia="黑体" w:hAnsi="黑体"/>
              </w:rPr>
              <w:t>无线传播参数</w:t>
            </w:r>
          </w:p>
        </w:tc>
        <w:tc>
          <w:tcPr>
            <w:tcW w:w="4670" w:type="dxa"/>
            <w:gridSpan w:val="6"/>
            <w:shd w:val="clear" w:color="auto" w:fill="E7E6E6" w:themeFill="background2"/>
            <w:vAlign w:val="center"/>
          </w:tcPr>
          <w:p w14:paraId="4D27F02F" w14:textId="77777777" w:rsidR="009F7DF4" w:rsidRPr="00E8759F" w:rsidRDefault="009F7DF4" w:rsidP="00463297">
            <w:pPr>
              <w:pStyle w:val="afd"/>
              <w:rPr>
                <w:rFonts w:ascii="黑体" w:eastAsia="黑体" w:hAnsi="黑体"/>
              </w:rPr>
            </w:pPr>
            <w:r w:rsidRPr="00E8759F">
              <w:rPr>
                <w:rFonts w:ascii="黑体" w:eastAsia="黑体" w:hAnsi="黑体"/>
              </w:rPr>
              <w:t>SNR [dB]</w:t>
            </w:r>
          </w:p>
        </w:tc>
      </w:tr>
      <w:tr w:rsidR="009F7DF4" w:rsidRPr="00E8759F" w14:paraId="18FB39DB" w14:textId="77777777" w:rsidTr="00CF124F">
        <w:trPr>
          <w:jc w:val="center"/>
        </w:trPr>
        <w:tc>
          <w:tcPr>
            <w:tcW w:w="1577" w:type="dxa"/>
            <w:vMerge/>
            <w:shd w:val="clear" w:color="auto" w:fill="E7E6E6" w:themeFill="background2"/>
            <w:vAlign w:val="center"/>
          </w:tcPr>
          <w:p w14:paraId="03FE5B81" w14:textId="77777777" w:rsidR="009F7DF4" w:rsidRPr="00E8759F" w:rsidRDefault="009F7DF4" w:rsidP="00463297">
            <w:pPr>
              <w:pStyle w:val="afd"/>
              <w:rPr>
                <w:rFonts w:ascii="黑体" w:eastAsia="黑体" w:hAnsi="黑体"/>
              </w:rPr>
            </w:pPr>
          </w:p>
        </w:tc>
        <w:tc>
          <w:tcPr>
            <w:tcW w:w="902" w:type="dxa"/>
            <w:vMerge w:val="restart"/>
            <w:shd w:val="clear" w:color="auto" w:fill="E7E6E6" w:themeFill="background2"/>
            <w:vAlign w:val="center"/>
          </w:tcPr>
          <w:p w14:paraId="50092234" w14:textId="77777777" w:rsidR="009F7DF4" w:rsidRPr="00E8759F" w:rsidRDefault="009F7DF4" w:rsidP="00463297">
            <w:pPr>
              <w:pStyle w:val="afd"/>
              <w:rPr>
                <w:rFonts w:ascii="黑体" w:eastAsia="黑体" w:hAnsi="黑体"/>
              </w:rPr>
            </w:pPr>
            <w:r w:rsidRPr="00E8759F">
              <w:rPr>
                <w:rFonts w:ascii="黑体" w:eastAsia="黑体" w:hAnsi="黑体"/>
              </w:rPr>
              <w:t>传播信道</w:t>
            </w:r>
          </w:p>
        </w:tc>
        <w:tc>
          <w:tcPr>
            <w:tcW w:w="622" w:type="dxa"/>
            <w:vMerge w:val="restart"/>
            <w:shd w:val="clear" w:color="auto" w:fill="E7E6E6" w:themeFill="background2"/>
            <w:vAlign w:val="center"/>
          </w:tcPr>
          <w:p w14:paraId="09720387" w14:textId="77777777" w:rsidR="009F7DF4" w:rsidRPr="00E8759F" w:rsidRDefault="009F7DF4" w:rsidP="00463297">
            <w:pPr>
              <w:pStyle w:val="afd"/>
              <w:rPr>
                <w:rFonts w:ascii="黑体" w:eastAsia="黑体" w:hAnsi="黑体"/>
              </w:rPr>
            </w:pPr>
            <w:r w:rsidRPr="00E8759F">
              <w:rPr>
                <w:rFonts w:ascii="黑体" w:eastAsia="黑体" w:hAnsi="黑体"/>
              </w:rPr>
              <w:t>FO [Hz]</w:t>
            </w:r>
          </w:p>
        </w:tc>
        <w:tc>
          <w:tcPr>
            <w:tcW w:w="1633" w:type="dxa"/>
            <w:vMerge w:val="restart"/>
            <w:shd w:val="clear" w:color="auto" w:fill="E7E6E6" w:themeFill="background2"/>
            <w:vAlign w:val="center"/>
          </w:tcPr>
          <w:p w14:paraId="75FE1553" w14:textId="77777777" w:rsidR="009F7DF4" w:rsidRPr="00E8759F" w:rsidRDefault="009F7DF4" w:rsidP="00463297">
            <w:pPr>
              <w:pStyle w:val="afd"/>
              <w:rPr>
                <w:rFonts w:ascii="黑体" w:eastAsia="黑体" w:hAnsi="黑体"/>
              </w:rPr>
            </w:pPr>
            <w:r w:rsidRPr="00E8759F">
              <w:rPr>
                <w:rFonts w:ascii="黑体" w:eastAsia="黑体" w:hAnsi="黑体" w:hint="eastAsia"/>
              </w:rPr>
              <w:t>带宽</w:t>
            </w:r>
            <w:r w:rsidRPr="00E8759F">
              <w:rPr>
                <w:rFonts w:ascii="黑体" w:eastAsia="黑体" w:hAnsi="黑体"/>
              </w:rPr>
              <w:t>[MHz]</w:t>
            </w:r>
          </w:p>
        </w:tc>
        <w:tc>
          <w:tcPr>
            <w:tcW w:w="2371" w:type="dxa"/>
            <w:gridSpan w:val="3"/>
            <w:shd w:val="clear" w:color="auto" w:fill="E7E6E6" w:themeFill="background2"/>
            <w:vAlign w:val="center"/>
          </w:tcPr>
          <w:p w14:paraId="2F8515B4" w14:textId="77777777" w:rsidR="009F7DF4" w:rsidRPr="00E8759F" w:rsidRDefault="009F7DF4" w:rsidP="00463297">
            <w:pPr>
              <w:pStyle w:val="afd"/>
              <w:rPr>
                <w:rFonts w:ascii="黑体" w:eastAsia="黑体" w:hAnsi="黑体"/>
              </w:rPr>
            </w:pPr>
            <m:oMathPara>
              <m:oMath>
                <m:r>
                  <m:rPr>
                    <m:sty m:val="p"/>
                  </m:rPr>
                  <w:rPr>
                    <w:rFonts w:ascii="Cambria Math" w:eastAsia="黑体" w:hAnsi="Cambria Math"/>
                  </w:rPr>
                  <m:t>Nrx=2</m:t>
                </m:r>
              </m:oMath>
            </m:oMathPara>
          </w:p>
        </w:tc>
        <w:tc>
          <w:tcPr>
            <w:tcW w:w="2299" w:type="dxa"/>
            <w:gridSpan w:val="3"/>
            <w:shd w:val="clear" w:color="auto" w:fill="E7E6E6" w:themeFill="background2"/>
            <w:vAlign w:val="center"/>
          </w:tcPr>
          <w:p w14:paraId="1F9E5A4F" w14:textId="77777777" w:rsidR="009F7DF4" w:rsidRPr="00E8759F" w:rsidRDefault="009F7DF4" w:rsidP="00463297">
            <w:pPr>
              <w:pStyle w:val="afd"/>
              <w:rPr>
                <w:rFonts w:ascii="黑体" w:eastAsia="黑体" w:hAnsi="黑体"/>
              </w:rPr>
            </w:pPr>
            <m:oMathPara>
              <m:oMath>
                <m:r>
                  <m:rPr>
                    <m:sty m:val="p"/>
                  </m:rPr>
                  <w:rPr>
                    <w:rFonts w:ascii="Cambria Math" w:eastAsia="黑体" w:hAnsi="Cambria Math"/>
                  </w:rPr>
                  <m:t>Nrx=4</m:t>
                </m:r>
              </m:oMath>
            </m:oMathPara>
          </w:p>
        </w:tc>
      </w:tr>
      <w:tr w:rsidR="009F7DF4" w:rsidRPr="00E8759F" w14:paraId="47FA8FD1" w14:textId="77777777" w:rsidTr="00CF124F">
        <w:trPr>
          <w:jc w:val="center"/>
        </w:trPr>
        <w:tc>
          <w:tcPr>
            <w:tcW w:w="1577" w:type="dxa"/>
            <w:vMerge/>
            <w:shd w:val="clear" w:color="auto" w:fill="E7E6E6" w:themeFill="background2"/>
            <w:vAlign w:val="center"/>
          </w:tcPr>
          <w:p w14:paraId="78E74007" w14:textId="77777777" w:rsidR="009F7DF4" w:rsidRPr="00E8759F" w:rsidRDefault="009F7DF4" w:rsidP="00463297">
            <w:pPr>
              <w:pStyle w:val="afd"/>
              <w:rPr>
                <w:rFonts w:ascii="黑体" w:eastAsia="黑体" w:hAnsi="黑体"/>
              </w:rPr>
            </w:pPr>
          </w:p>
        </w:tc>
        <w:tc>
          <w:tcPr>
            <w:tcW w:w="902" w:type="dxa"/>
            <w:vMerge/>
            <w:shd w:val="clear" w:color="auto" w:fill="E7E6E6" w:themeFill="background2"/>
            <w:vAlign w:val="center"/>
          </w:tcPr>
          <w:p w14:paraId="5A903298" w14:textId="77777777" w:rsidR="009F7DF4" w:rsidRPr="00E8759F" w:rsidRDefault="009F7DF4" w:rsidP="00463297">
            <w:pPr>
              <w:pStyle w:val="afd"/>
              <w:rPr>
                <w:rFonts w:ascii="黑体" w:eastAsia="黑体" w:hAnsi="黑体"/>
              </w:rPr>
            </w:pPr>
          </w:p>
        </w:tc>
        <w:tc>
          <w:tcPr>
            <w:tcW w:w="622" w:type="dxa"/>
            <w:vMerge/>
            <w:shd w:val="clear" w:color="auto" w:fill="E7E6E6" w:themeFill="background2"/>
            <w:vAlign w:val="center"/>
          </w:tcPr>
          <w:p w14:paraId="68F1DA57" w14:textId="77777777" w:rsidR="009F7DF4" w:rsidRPr="00E8759F" w:rsidRDefault="009F7DF4" w:rsidP="00463297">
            <w:pPr>
              <w:pStyle w:val="afd"/>
              <w:rPr>
                <w:rFonts w:ascii="黑体" w:eastAsia="黑体" w:hAnsi="黑体"/>
              </w:rPr>
            </w:pPr>
          </w:p>
        </w:tc>
        <w:tc>
          <w:tcPr>
            <w:tcW w:w="1633" w:type="dxa"/>
            <w:vMerge/>
            <w:shd w:val="clear" w:color="auto" w:fill="E7E6E6" w:themeFill="background2"/>
            <w:vAlign w:val="center"/>
          </w:tcPr>
          <w:p w14:paraId="215235BE" w14:textId="77777777" w:rsidR="009F7DF4" w:rsidRPr="00E8759F" w:rsidRDefault="009F7DF4" w:rsidP="00463297">
            <w:pPr>
              <w:pStyle w:val="afd"/>
              <w:rPr>
                <w:rFonts w:ascii="黑体" w:eastAsia="黑体" w:hAnsi="黑体"/>
              </w:rPr>
            </w:pPr>
          </w:p>
        </w:tc>
        <w:tc>
          <w:tcPr>
            <w:tcW w:w="1010" w:type="dxa"/>
            <w:shd w:val="clear" w:color="auto" w:fill="E7E6E6" w:themeFill="background2"/>
            <w:vAlign w:val="center"/>
          </w:tcPr>
          <w:p w14:paraId="69E47058" w14:textId="5AED3B10" w:rsidR="009F7DF4" w:rsidRPr="00E8759F" w:rsidRDefault="00CF124F" w:rsidP="00463297">
            <w:pPr>
              <w:pStyle w:val="afd"/>
              <w:rPr>
                <w:rFonts w:ascii="黑体" w:eastAsia="黑体" w:hAnsi="黑体"/>
              </w:rPr>
            </w:pPr>
            <w:r w:rsidRPr="00E8759F">
              <w:rPr>
                <w:rFonts w:ascii="黑体" w:eastAsia="黑体" w:hAnsi="黑体"/>
              </w:rPr>
              <w:t>104</w:t>
            </w:r>
            <w:r w:rsidR="009F7DF4" w:rsidRPr="00E8759F">
              <w:rPr>
                <w:rFonts w:ascii="黑体" w:eastAsia="黑体" w:hAnsi="黑体"/>
              </w:rPr>
              <w:t>性能要求</w:t>
            </w:r>
          </w:p>
        </w:tc>
        <w:tc>
          <w:tcPr>
            <w:tcW w:w="719" w:type="dxa"/>
            <w:shd w:val="clear" w:color="auto" w:fill="E7E6E6" w:themeFill="background2"/>
            <w:vAlign w:val="center"/>
          </w:tcPr>
          <w:p w14:paraId="7BB6D441" w14:textId="77777777" w:rsidR="009F7DF4" w:rsidRPr="00E8759F" w:rsidRDefault="009F7DF4" w:rsidP="00463297">
            <w:pPr>
              <w:pStyle w:val="afd"/>
              <w:rPr>
                <w:rFonts w:ascii="黑体" w:eastAsia="黑体" w:hAnsi="黑体"/>
              </w:rPr>
            </w:pPr>
            <w:r w:rsidRPr="00E8759F">
              <w:rPr>
                <w:rFonts w:ascii="黑体" w:eastAsia="黑体" w:hAnsi="黑体"/>
              </w:rPr>
              <w:t>测试结果</w:t>
            </w:r>
          </w:p>
        </w:tc>
        <w:tc>
          <w:tcPr>
            <w:tcW w:w="642" w:type="dxa"/>
            <w:shd w:val="clear" w:color="auto" w:fill="E7E6E6" w:themeFill="background2"/>
            <w:vAlign w:val="center"/>
          </w:tcPr>
          <w:p w14:paraId="2FF9BE38" w14:textId="77777777" w:rsidR="009F7DF4" w:rsidRPr="00E8759F" w:rsidRDefault="009F7DF4" w:rsidP="00463297">
            <w:pPr>
              <w:pStyle w:val="afd"/>
              <w:rPr>
                <w:rFonts w:ascii="黑体" w:eastAsia="黑体" w:hAnsi="黑体"/>
              </w:rPr>
            </w:pPr>
            <w:r w:rsidRPr="00E8759F">
              <w:rPr>
                <w:rFonts w:ascii="黑体" w:eastAsia="黑体" w:hAnsi="黑体" w:hint="eastAsia"/>
              </w:rPr>
              <w:t>仿真结果</w:t>
            </w:r>
          </w:p>
        </w:tc>
        <w:tc>
          <w:tcPr>
            <w:tcW w:w="988" w:type="dxa"/>
            <w:shd w:val="clear" w:color="auto" w:fill="E7E6E6" w:themeFill="background2"/>
            <w:vAlign w:val="center"/>
          </w:tcPr>
          <w:p w14:paraId="1B0346E2" w14:textId="23025825" w:rsidR="009F7DF4" w:rsidRPr="00E8759F" w:rsidRDefault="009F7DF4" w:rsidP="00463297">
            <w:pPr>
              <w:pStyle w:val="afd"/>
              <w:rPr>
                <w:rFonts w:ascii="黑体" w:eastAsia="黑体" w:hAnsi="黑体"/>
              </w:rPr>
            </w:pPr>
            <w:r w:rsidRPr="00E8759F">
              <w:rPr>
                <w:rFonts w:ascii="黑体" w:eastAsia="黑体" w:hAnsi="黑体"/>
              </w:rPr>
              <w:t>104性能要求</w:t>
            </w:r>
          </w:p>
        </w:tc>
        <w:tc>
          <w:tcPr>
            <w:tcW w:w="684" w:type="dxa"/>
            <w:shd w:val="clear" w:color="auto" w:fill="E7E6E6" w:themeFill="background2"/>
            <w:vAlign w:val="center"/>
          </w:tcPr>
          <w:p w14:paraId="67C30C17" w14:textId="6CA2F511" w:rsidR="009F7DF4" w:rsidRPr="00E8759F" w:rsidRDefault="009F7DF4" w:rsidP="00463297">
            <w:pPr>
              <w:pStyle w:val="afd"/>
              <w:rPr>
                <w:rFonts w:ascii="黑体" w:eastAsia="黑体" w:hAnsi="黑体"/>
              </w:rPr>
            </w:pPr>
            <w:r w:rsidRPr="00E8759F">
              <w:rPr>
                <w:rFonts w:ascii="黑体" w:eastAsia="黑体" w:hAnsi="黑体"/>
              </w:rPr>
              <w:t>测试结果</w:t>
            </w:r>
          </w:p>
        </w:tc>
        <w:tc>
          <w:tcPr>
            <w:tcW w:w="627" w:type="dxa"/>
            <w:shd w:val="clear" w:color="auto" w:fill="E7E6E6" w:themeFill="background2"/>
            <w:vAlign w:val="center"/>
          </w:tcPr>
          <w:p w14:paraId="40B3ACD7" w14:textId="77777777" w:rsidR="009F7DF4" w:rsidRPr="00E8759F" w:rsidRDefault="009F7DF4" w:rsidP="00463297">
            <w:pPr>
              <w:pStyle w:val="afd"/>
              <w:rPr>
                <w:rFonts w:ascii="黑体" w:eastAsia="黑体" w:hAnsi="黑体"/>
              </w:rPr>
            </w:pPr>
            <w:r w:rsidRPr="00E8759F">
              <w:rPr>
                <w:rFonts w:ascii="黑体" w:eastAsia="黑体" w:hAnsi="黑体" w:hint="eastAsia"/>
              </w:rPr>
              <w:t>仿真</w:t>
            </w:r>
            <w:r w:rsidRPr="00E8759F">
              <w:rPr>
                <w:rFonts w:ascii="黑体" w:eastAsia="黑体" w:hAnsi="黑体"/>
              </w:rPr>
              <w:t>结果</w:t>
            </w:r>
          </w:p>
        </w:tc>
      </w:tr>
      <w:tr w:rsidR="00C407F0" w:rsidRPr="00E8759F" w14:paraId="2E119957" w14:textId="77777777" w:rsidTr="007B077E">
        <w:trPr>
          <w:jc w:val="center"/>
        </w:trPr>
        <w:tc>
          <w:tcPr>
            <w:tcW w:w="1577" w:type="dxa"/>
            <w:vMerge w:val="restart"/>
            <w:vAlign w:val="center"/>
          </w:tcPr>
          <w:p w14:paraId="726C2B5A" w14:textId="6E2CAA7A" w:rsidR="00C407F0" w:rsidRPr="00E8759F" w:rsidRDefault="00C407F0" w:rsidP="00463297">
            <w:pPr>
              <w:pStyle w:val="afd"/>
              <w:rPr>
                <w:rFonts w:ascii="黑体" w:eastAsia="黑体" w:hAnsi="黑体"/>
              </w:rPr>
            </w:pPr>
            <w:r w:rsidRPr="00E8759F">
              <w:rPr>
                <w:rFonts w:ascii="黑体" w:eastAsia="黑体" w:hAnsi="黑体"/>
              </w:rPr>
              <w:t>Format2</w:t>
            </w:r>
          </w:p>
          <w:p w14:paraId="3AC80126" w14:textId="77777777" w:rsidR="00C407F0" w:rsidRPr="00E8759F" w:rsidRDefault="00C407F0" w:rsidP="00463297">
            <w:pPr>
              <w:pStyle w:val="afd"/>
              <w:rPr>
                <w:rFonts w:ascii="黑体" w:eastAsia="黑体" w:hAnsi="黑体"/>
              </w:rPr>
            </w:pPr>
            <w:r w:rsidRPr="00E8759F">
              <w:rPr>
                <w:rFonts w:ascii="黑体" w:eastAsia="黑体" w:hAnsi="黑体"/>
              </w:rPr>
              <w:t>PRACH_Normal</w:t>
            </w:r>
          </w:p>
        </w:tc>
        <w:tc>
          <w:tcPr>
            <w:tcW w:w="902" w:type="dxa"/>
            <w:vMerge w:val="restart"/>
            <w:vAlign w:val="center"/>
          </w:tcPr>
          <w:p w14:paraId="25E0E68C"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622" w:type="dxa"/>
            <w:vMerge w:val="restart"/>
            <w:vAlign w:val="center"/>
          </w:tcPr>
          <w:p w14:paraId="3FF9573C" w14:textId="77777777" w:rsidR="00C407F0" w:rsidRPr="00E8759F" w:rsidRDefault="00C407F0" w:rsidP="00463297">
            <w:pPr>
              <w:pStyle w:val="afd"/>
              <w:rPr>
                <w:rFonts w:ascii="黑体" w:eastAsia="黑体" w:hAnsi="黑体"/>
              </w:rPr>
            </w:pPr>
            <w:r w:rsidRPr="00E8759F">
              <w:rPr>
                <w:rFonts w:ascii="黑体" w:eastAsia="黑体" w:hAnsi="黑体"/>
              </w:rPr>
              <w:t>0</w:t>
            </w:r>
          </w:p>
        </w:tc>
        <w:tc>
          <w:tcPr>
            <w:tcW w:w="1633" w:type="dxa"/>
            <w:vAlign w:val="center"/>
          </w:tcPr>
          <w:p w14:paraId="5B94727C" w14:textId="77777777"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68F8E925" w14:textId="115ABB25" w:rsidR="00C407F0" w:rsidRPr="00E8759F" w:rsidRDefault="00C407F0" w:rsidP="00463297">
            <w:pPr>
              <w:pStyle w:val="afd"/>
              <w:rPr>
                <w:rFonts w:ascii="黑体" w:eastAsia="黑体" w:hAnsi="黑体"/>
              </w:rPr>
            </w:pPr>
            <w:r w:rsidRPr="00E8759F">
              <w:rPr>
                <w:rFonts w:ascii="黑体" w:eastAsia="黑体" w:hAnsi="黑体"/>
              </w:rPr>
              <w:t>[-16.4]</w:t>
            </w:r>
          </w:p>
          <w:p w14:paraId="30151213" w14:textId="77777777" w:rsidR="00C407F0" w:rsidRPr="00E8759F" w:rsidRDefault="00C407F0" w:rsidP="00463297">
            <w:pPr>
              <w:pStyle w:val="afd"/>
              <w:rPr>
                <w:rFonts w:ascii="黑体" w:eastAsia="黑体" w:hAnsi="黑体"/>
              </w:rPr>
            </w:pPr>
          </w:p>
        </w:tc>
        <w:tc>
          <w:tcPr>
            <w:tcW w:w="719" w:type="dxa"/>
          </w:tcPr>
          <w:p w14:paraId="33633061" w14:textId="6D470F70"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7F43CC08" w14:textId="07104362"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restart"/>
            <w:vAlign w:val="center"/>
          </w:tcPr>
          <w:p w14:paraId="66F74418" w14:textId="0487F145" w:rsidR="00C407F0" w:rsidRPr="00E8759F" w:rsidRDefault="00C407F0" w:rsidP="00463297">
            <w:pPr>
              <w:pStyle w:val="afd"/>
              <w:rPr>
                <w:rFonts w:ascii="黑体" w:eastAsia="黑体" w:hAnsi="黑体"/>
              </w:rPr>
            </w:pPr>
            <w:r w:rsidRPr="00E8759F">
              <w:rPr>
                <w:rFonts w:ascii="黑体" w:eastAsia="黑体" w:hAnsi="黑体"/>
              </w:rPr>
              <w:t>[-19]</w:t>
            </w:r>
          </w:p>
        </w:tc>
        <w:tc>
          <w:tcPr>
            <w:tcW w:w="684" w:type="dxa"/>
          </w:tcPr>
          <w:p w14:paraId="36FC29DB" w14:textId="55604BC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02DE87EF" w14:textId="75374D37"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7B868289" w14:textId="77777777" w:rsidTr="007B077E">
        <w:trPr>
          <w:jc w:val="center"/>
        </w:trPr>
        <w:tc>
          <w:tcPr>
            <w:tcW w:w="1577" w:type="dxa"/>
            <w:vMerge/>
            <w:vAlign w:val="center"/>
          </w:tcPr>
          <w:p w14:paraId="74347D50" w14:textId="77777777" w:rsidR="00C407F0" w:rsidRPr="00E8759F" w:rsidRDefault="00C407F0" w:rsidP="00463297">
            <w:pPr>
              <w:pStyle w:val="afd"/>
              <w:rPr>
                <w:rFonts w:ascii="黑体" w:eastAsia="黑体" w:hAnsi="黑体"/>
              </w:rPr>
            </w:pPr>
          </w:p>
        </w:tc>
        <w:tc>
          <w:tcPr>
            <w:tcW w:w="902" w:type="dxa"/>
            <w:vMerge/>
            <w:vAlign w:val="center"/>
          </w:tcPr>
          <w:p w14:paraId="1CB86DAF" w14:textId="77777777" w:rsidR="00C407F0" w:rsidRPr="00E8759F" w:rsidRDefault="00C407F0" w:rsidP="00463297">
            <w:pPr>
              <w:pStyle w:val="afd"/>
              <w:rPr>
                <w:rFonts w:ascii="黑体" w:eastAsia="黑体" w:hAnsi="黑体"/>
              </w:rPr>
            </w:pPr>
          </w:p>
        </w:tc>
        <w:tc>
          <w:tcPr>
            <w:tcW w:w="622" w:type="dxa"/>
            <w:vMerge/>
            <w:vAlign w:val="center"/>
          </w:tcPr>
          <w:p w14:paraId="6A54A3B8" w14:textId="77777777" w:rsidR="00C407F0" w:rsidRPr="00E8759F" w:rsidRDefault="00C407F0" w:rsidP="00463297">
            <w:pPr>
              <w:pStyle w:val="afd"/>
              <w:rPr>
                <w:rFonts w:ascii="黑体" w:eastAsia="黑体" w:hAnsi="黑体"/>
              </w:rPr>
            </w:pPr>
          </w:p>
        </w:tc>
        <w:tc>
          <w:tcPr>
            <w:tcW w:w="1633" w:type="dxa"/>
            <w:vAlign w:val="center"/>
          </w:tcPr>
          <w:p w14:paraId="4C19BF2E" w14:textId="77777777"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12C832C9" w14:textId="77777777" w:rsidR="00C407F0" w:rsidRPr="00E8759F" w:rsidRDefault="00C407F0" w:rsidP="00463297">
            <w:pPr>
              <w:pStyle w:val="afd"/>
              <w:rPr>
                <w:rFonts w:ascii="黑体" w:eastAsia="黑体" w:hAnsi="黑体"/>
              </w:rPr>
            </w:pPr>
          </w:p>
        </w:tc>
        <w:tc>
          <w:tcPr>
            <w:tcW w:w="719" w:type="dxa"/>
          </w:tcPr>
          <w:p w14:paraId="25511227" w14:textId="5A2832BF"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232206F" w14:textId="15F5B788"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481319FD" w14:textId="77777777" w:rsidR="00C407F0" w:rsidRPr="00E8759F" w:rsidRDefault="00C407F0" w:rsidP="00463297">
            <w:pPr>
              <w:pStyle w:val="afd"/>
              <w:rPr>
                <w:rFonts w:ascii="黑体" w:eastAsia="黑体" w:hAnsi="黑体"/>
              </w:rPr>
            </w:pPr>
          </w:p>
        </w:tc>
        <w:tc>
          <w:tcPr>
            <w:tcW w:w="684" w:type="dxa"/>
          </w:tcPr>
          <w:p w14:paraId="1FD8ECAF" w14:textId="6A4840C6"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5FFCAD05" w14:textId="659A4052"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3A2F076C" w14:textId="77777777" w:rsidTr="007B077E">
        <w:trPr>
          <w:jc w:val="center"/>
        </w:trPr>
        <w:tc>
          <w:tcPr>
            <w:tcW w:w="1577" w:type="dxa"/>
            <w:vMerge/>
            <w:vAlign w:val="center"/>
          </w:tcPr>
          <w:p w14:paraId="724ACD49" w14:textId="77777777" w:rsidR="00C407F0" w:rsidRPr="00E8759F" w:rsidRDefault="00C407F0" w:rsidP="00463297">
            <w:pPr>
              <w:pStyle w:val="afd"/>
              <w:rPr>
                <w:rFonts w:ascii="黑体" w:eastAsia="黑体" w:hAnsi="黑体"/>
              </w:rPr>
            </w:pPr>
          </w:p>
        </w:tc>
        <w:tc>
          <w:tcPr>
            <w:tcW w:w="902" w:type="dxa"/>
            <w:vMerge/>
            <w:vAlign w:val="center"/>
          </w:tcPr>
          <w:p w14:paraId="3AB24BC0" w14:textId="77777777" w:rsidR="00C407F0" w:rsidRPr="00E8759F" w:rsidRDefault="00C407F0" w:rsidP="00463297">
            <w:pPr>
              <w:pStyle w:val="afd"/>
              <w:rPr>
                <w:rFonts w:ascii="黑体" w:eastAsia="黑体" w:hAnsi="黑体"/>
              </w:rPr>
            </w:pPr>
          </w:p>
        </w:tc>
        <w:tc>
          <w:tcPr>
            <w:tcW w:w="622" w:type="dxa"/>
            <w:vMerge/>
            <w:vAlign w:val="center"/>
          </w:tcPr>
          <w:p w14:paraId="6510E3AF" w14:textId="77777777" w:rsidR="00C407F0" w:rsidRPr="00E8759F" w:rsidRDefault="00C407F0" w:rsidP="00463297">
            <w:pPr>
              <w:pStyle w:val="afd"/>
              <w:rPr>
                <w:rFonts w:ascii="黑体" w:eastAsia="黑体" w:hAnsi="黑体"/>
              </w:rPr>
            </w:pPr>
          </w:p>
        </w:tc>
        <w:tc>
          <w:tcPr>
            <w:tcW w:w="1633" w:type="dxa"/>
            <w:vAlign w:val="center"/>
          </w:tcPr>
          <w:p w14:paraId="53FB8FBB" w14:textId="77777777"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74C5ECFF" w14:textId="77777777" w:rsidR="00C407F0" w:rsidRPr="00E8759F" w:rsidRDefault="00C407F0" w:rsidP="00463297">
            <w:pPr>
              <w:pStyle w:val="afd"/>
              <w:rPr>
                <w:rFonts w:ascii="黑体" w:eastAsia="黑体" w:hAnsi="黑体"/>
              </w:rPr>
            </w:pPr>
          </w:p>
        </w:tc>
        <w:tc>
          <w:tcPr>
            <w:tcW w:w="719" w:type="dxa"/>
          </w:tcPr>
          <w:p w14:paraId="6821DA56" w14:textId="532FBB5A"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75C1FE10" w14:textId="0E8EA756"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2E3CB070" w14:textId="77777777" w:rsidR="00C407F0" w:rsidRPr="00E8759F" w:rsidRDefault="00C407F0" w:rsidP="00463297">
            <w:pPr>
              <w:pStyle w:val="afd"/>
              <w:rPr>
                <w:rFonts w:ascii="黑体" w:eastAsia="黑体" w:hAnsi="黑体"/>
              </w:rPr>
            </w:pPr>
          </w:p>
        </w:tc>
        <w:tc>
          <w:tcPr>
            <w:tcW w:w="684" w:type="dxa"/>
          </w:tcPr>
          <w:p w14:paraId="69497FA4" w14:textId="70E9D534"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43B2B74E" w14:textId="69A2880A"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59ABE187" w14:textId="77777777" w:rsidTr="007B077E">
        <w:trPr>
          <w:jc w:val="center"/>
        </w:trPr>
        <w:tc>
          <w:tcPr>
            <w:tcW w:w="1577" w:type="dxa"/>
            <w:vMerge/>
            <w:vAlign w:val="center"/>
          </w:tcPr>
          <w:p w14:paraId="393C9D24" w14:textId="77777777" w:rsidR="00C407F0" w:rsidRPr="00E8759F" w:rsidRDefault="00C407F0" w:rsidP="00463297">
            <w:pPr>
              <w:pStyle w:val="afd"/>
              <w:rPr>
                <w:rFonts w:ascii="黑体" w:eastAsia="黑体" w:hAnsi="黑体"/>
              </w:rPr>
            </w:pPr>
          </w:p>
        </w:tc>
        <w:tc>
          <w:tcPr>
            <w:tcW w:w="902" w:type="dxa"/>
            <w:vMerge/>
            <w:vAlign w:val="center"/>
          </w:tcPr>
          <w:p w14:paraId="65653EEC" w14:textId="77777777" w:rsidR="00C407F0" w:rsidRPr="00E8759F" w:rsidRDefault="00C407F0" w:rsidP="00463297">
            <w:pPr>
              <w:pStyle w:val="afd"/>
              <w:rPr>
                <w:rFonts w:ascii="黑体" w:eastAsia="黑体" w:hAnsi="黑体"/>
              </w:rPr>
            </w:pPr>
          </w:p>
        </w:tc>
        <w:tc>
          <w:tcPr>
            <w:tcW w:w="622" w:type="dxa"/>
            <w:vMerge/>
            <w:vAlign w:val="center"/>
          </w:tcPr>
          <w:p w14:paraId="782BE38F" w14:textId="77777777" w:rsidR="00C407F0" w:rsidRPr="00E8759F" w:rsidRDefault="00C407F0" w:rsidP="00463297">
            <w:pPr>
              <w:pStyle w:val="afd"/>
              <w:rPr>
                <w:rFonts w:ascii="黑体" w:eastAsia="黑体" w:hAnsi="黑体"/>
              </w:rPr>
            </w:pPr>
          </w:p>
        </w:tc>
        <w:tc>
          <w:tcPr>
            <w:tcW w:w="1633" w:type="dxa"/>
            <w:vAlign w:val="center"/>
          </w:tcPr>
          <w:p w14:paraId="46C5E082" w14:textId="77777777"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3042A2EF" w14:textId="77777777" w:rsidR="00C407F0" w:rsidRPr="00E8759F" w:rsidRDefault="00C407F0" w:rsidP="00463297">
            <w:pPr>
              <w:pStyle w:val="afd"/>
              <w:rPr>
                <w:rFonts w:ascii="黑体" w:eastAsia="黑体" w:hAnsi="黑体"/>
              </w:rPr>
            </w:pPr>
          </w:p>
        </w:tc>
        <w:tc>
          <w:tcPr>
            <w:tcW w:w="719" w:type="dxa"/>
          </w:tcPr>
          <w:p w14:paraId="07717E26" w14:textId="6933501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28012AAF" w14:textId="11B65A4C"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4FCF3BDD" w14:textId="77777777" w:rsidR="00C407F0" w:rsidRPr="00E8759F" w:rsidRDefault="00C407F0" w:rsidP="00463297">
            <w:pPr>
              <w:pStyle w:val="afd"/>
              <w:rPr>
                <w:rFonts w:ascii="黑体" w:eastAsia="黑体" w:hAnsi="黑体"/>
              </w:rPr>
            </w:pPr>
          </w:p>
        </w:tc>
        <w:tc>
          <w:tcPr>
            <w:tcW w:w="684" w:type="dxa"/>
          </w:tcPr>
          <w:p w14:paraId="5C386147" w14:textId="55A50D9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79F8D262" w14:textId="1B49EA4F"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5D46C655" w14:textId="77777777" w:rsidTr="007B077E">
        <w:trPr>
          <w:jc w:val="center"/>
        </w:trPr>
        <w:tc>
          <w:tcPr>
            <w:tcW w:w="1577" w:type="dxa"/>
            <w:vMerge/>
            <w:vAlign w:val="center"/>
          </w:tcPr>
          <w:p w14:paraId="31F7CF7C" w14:textId="77777777" w:rsidR="00C407F0" w:rsidRPr="00E8759F" w:rsidRDefault="00C407F0" w:rsidP="00463297">
            <w:pPr>
              <w:pStyle w:val="afd"/>
              <w:rPr>
                <w:rFonts w:ascii="黑体" w:eastAsia="黑体" w:hAnsi="黑体"/>
              </w:rPr>
            </w:pPr>
          </w:p>
        </w:tc>
        <w:tc>
          <w:tcPr>
            <w:tcW w:w="902" w:type="dxa"/>
            <w:vMerge/>
            <w:vAlign w:val="center"/>
          </w:tcPr>
          <w:p w14:paraId="0ADFA0EA" w14:textId="77777777" w:rsidR="00C407F0" w:rsidRPr="00E8759F" w:rsidRDefault="00C407F0" w:rsidP="00463297">
            <w:pPr>
              <w:pStyle w:val="afd"/>
              <w:rPr>
                <w:rFonts w:ascii="黑体" w:eastAsia="黑体" w:hAnsi="黑体"/>
              </w:rPr>
            </w:pPr>
          </w:p>
        </w:tc>
        <w:tc>
          <w:tcPr>
            <w:tcW w:w="622" w:type="dxa"/>
            <w:vMerge/>
            <w:vAlign w:val="center"/>
          </w:tcPr>
          <w:p w14:paraId="402CF4D1" w14:textId="77777777" w:rsidR="00C407F0" w:rsidRPr="00E8759F" w:rsidRDefault="00C407F0" w:rsidP="00463297">
            <w:pPr>
              <w:pStyle w:val="afd"/>
              <w:rPr>
                <w:rFonts w:ascii="黑体" w:eastAsia="黑体" w:hAnsi="黑体"/>
              </w:rPr>
            </w:pPr>
          </w:p>
        </w:tc>
        <w:tc>
          <w:tcPr>
            <w:tcW w:w="1633" w:type="dxa"/>
            <w:vAlign w:val="center"/>
          </w:tcPr>
          <w:p w14:paraId="17B8DE87" w14:textId="77777777"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2A3DAA66" w14:textId="77777777" w:rsidR="00C407F0" w:rsidRPr="00E8759F" w:rsidRDefault="00C407F0" w:rsidP="00463297">
            <w:pPr>
              <w:pStyle w:val="afd"/>
              <w:rPr>
                <w:rFonts w:ascii="黑体" w:eastAsia="黑体" w:hAnsi="黑体"/>
              </w:rPr>
            </w:pPr>
          </w:p>
        </w:tc>
        <w:tc>
          <w:tcPr>
            <w:tcW w:w="719" w:type="dxa"/>
          </w:tcPr>
          <w:p w14:paraId="1ABEDE3A" w14:textId="7094B834"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27602260" w14:textId="1BB2D719"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2E138568" w14:textId="77777777" w:rsidR="00C407F0" w:rsidRPr="00E8759F" w:rsidRDefault="00C407F0" w:rsidP="00463297">
            <w:pPr>
              <w:pStyle w:val="afd"/>
              <w:rPr>
                <w:rFonts w:ascii="黑体" w:eastAsia="黑体" w:hAnsi="黑体"/>
              </w:rPr>
            </w:pPr>
          </w:p>
        </w:tc>
        <w:tc>
          <w:tcPr>
            <w:tcW w:w="684" w:type="dxa"/>
          </w:tcPr>
          <w:p w14:paraId="3DF1BA07" w14:textId="38077B07"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7D7A70D0" w14:textId="7DAEAA25"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84E8FDE" w14:textId="77777777" w:rsidTr="007B077E">
        <w:trPr>
          <w:jc w:val="center"/>
        </w:trPr>
        <w:tc>
          <w:tcPr>
            <w:tcW w:w="1577" w:type="dxa"/>
            <w:vMerge/>
            <w:vAlign w:val="center"/>
          </w:tcPr>
          <w:p w14:paraId="7F33A4EF" w14:textId="77777777" w:rsidR="00C407F0" w:rsidRPr="00E8759F" w:rsidRDefault="00C407F0" w:rsidP="00463297">
            <w:pPr>
              <w:pStyle w:val="afd"/>
              <w:rPr>
                <w:rFonts w:ascii="黑体" w:eastAsia="黑体" w:hAnsi="黑体"/>
              </w:rPr>
            </w:pPr>
          </w:p>
        </w:tc>
        <w:tc>
          <w:tcPr>
            <w:tcW w:w="902" w:type="dxa"/>
            <w:vMerge/>
            <w:vAlign w:val="center"/>
          </w:tcPr>
          <w:p w14:paraId="7B4B60E7" w14:textId="77777777" w:rsidR="00C407F0" w:rsidRPr="00E8759F" w:rsidRDefault="00C407F0" w:rsidP="00463297">
            <w:pPr>
              <w:pStyle w:val="afd"/>
              <w:rPr>
                <w:rFonts w:ascii="黑体" w:eastAsia="黑体" w:hAnsi="黑体"/>
              </w:rPr>
            </w:pPr>
          </w:p>
        </w:tc>
        <w:tc>
          <w:tcPr>
            <w:tcW w:w="622" w:type="dxa"/>
            <w:vMerge/>
            <w:vAlign w:val="center"/>
          </w:tcPr>
          <w:p w14:paraId="15D17655" w14:textId="77777777" w:rsidR="00C407F0" w:rsidRPr="00E8759F" w:rsidRDefault="00C407F0" w:rsidP="00463297">
            <w:pPr>
              <w:pStyle w:val="afd"/>
              <w:rPr>
                <w:rFonts w:ascii="黑体" w:eastAsia="黑体" w:hAnsi="黑体"/>
              </w:rPr>
            </w:pPr>
          </w:p>
        </w:tc>
        <w:tc>
          <w:tcPr>
            <w:tcW w:w="1633" w:type="dxa"/>
            <w:vAlign w:val="center"/>
          </w:tcPr>
          <w:p w14:paraId="1FB54A76" w14:textId="77777777"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08F65176" w14:textId="77777777" w:rsidR="00C407F0" w:rsidRPr="00E8759F" w:rsidRDefault="00C407F0" w:rsidP="00463297">
            <w:pPr>
              <w:pStyle w:val="afd"/>
              <w:rPr>
                <w:rFonts w:ascii="黑体" w:eastAsia="黑体" w:hAnsi="黑体"/>
              </w:rPr>
            </w:pPr>
          </w:p>
        </w:tc>
        <w:tc>
          <w:tcPr>
            <w:tcW w:w="719" w:type="dxa"/>
          </w:tcPr>
          <w:p w14:paraId="6C9FBF02" w14:textId="146B9D07"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476F90D5" w14:textId="36F2AA7B"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1E1424CE" w14:textId="77777777" w:rsidR="00C407F0" w:rsidRPr="00E8759F" w:rsidRDefault="00C407F0" w:rsidP="00463297">
            <w:pPr>
              <w:pStyle w:val="afd"/>
              <w:rPr>
                <w:rFonts w:ascii="黑体" w:eastAsia="黑体" w:hAnsi="黑体"/>
              </w:rPr>
            </w:pPr>
          </w:p>
        </w:tc>
        <w:tc>
          <w:tcPr>
            <w:tcW w:w="684" w:type="dxa"/>
          </w:tcPr>
          <w:p w14:paraId="05D4BC1F" w14:textId="12078A3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4D41971A" w14:textId="30C2384A"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3E8169E0" w14:textId="77777777" w:rsidTr="007B077E">
        <w:trPr>
          <w:jc w:val="center"/>
        </w:trPr>
        <w:tc>
          <w:tcPr>
            <w:tcW w:w="1577" w:type="dxa"/>
            <w:vMerge/>
            <w:vAlign w:val="center"/>
          </w:tcPr>
          <w:p w14:paraId="28F2262B" w14:textId="77777777" w:rsidR="00C407F0" w:rsidRPr="00E8759F" w:rsidRDefault="00C407F0" w:rsidP="00463297">
            <w:pPr>
              <w:pStyle w:val="afd"/>
              <w:rPr>
                <w:rFonts w:ascii="黑体" w:eastAsia="黑体" w:hAnsi="黑体"/>
              </w:rPr>
            </w:pPr>
          </w:p>
        </w:tc>
        <w:tc>
          <w:tcPr>
            <w:tcW w:w="902" w:type="dxa"/>
            <w:vMerge w:val="restart"/>
            <w:vAlign w:val="center"/>
          </w:tcPr>
          <w:p w14:paraId="6CAF1663" w14:textId="77777777" w:rsidR="00C407F0" w:rsidRPr="00E8759F" w:rsidRDefault="00C407F0" w:rsidP="00463297">
            <w:pPr>
              <w:pStyle w:val="afd"/>
              <w:rPr>
                <w:rFonts w:ascii="黑体" w:eastAsia="黑体" w:hAnsi="黑体"/>
              </w:rPr>
            </w:pPr>
            <w:r w:rsidRPr="00E8759F">
              <w:rPr>
                <w:rFonts w:ascii="黑体" w:eastAsia="黑体" w:hAnsi="黑体"/>
              </w:rPr>
              <w:t>ETU70</w:t>
            </w:r>
          </w:p>
        </w:tc>
        <w:tc>
          <w:tcPr>
            <w:tcW w:w="622" w:type="dxa"/>
            <w:vMerge w:val="restart"/>
            <w:vAlign w:val="center"/>
          </w:tcPr>
          <w:p w14:paraId="13FABAD8" w14:textId="77777777" w:rsidR="00C407F0" w:rsidRPr="00E8759F" w:rsidRDefault="00C407F0" w:rsidP="00463297">
            <w:pPr>
              <w:pStyle w:val="afd"/>
              <w:rPr>
                <w:rFonts w:ascii="黑体" w:eastAsia="黑体" w:hAnsi="黑体"/>
              </w:rPr>
            </w:pPr>
            <w:r w:rsidRPr="00E8759F">
              <w:rPr>
                <w:rFonts w:ascii="黑体" w:eastAsia="黑体" w:hAnsi="黑体"/>
              </w:rPr>
              <w:t>270</w:t>
            </w:r>
          </w:p>
        </w:tc>
        <w:tc>
          <w:tcPr>
            <w:tcW w:w="1633" w:type="dxa"/>
            <w:vAlign w:val="center"/>
          </w:tcPr>
          <w:p w14:paraId="14DEB315" w14:textId="77777777"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3E88F276" w14:textId="77777777" w:rsidR="00C407F0" w:rsidRPr="00E8759F" w:rsidRDefault="00C407F0" w:rsidP="00463297">
            <w:pPr>
              <w:pStyle w:val="afd"/>
              <w:rPr>
                <w:rFonts w:ascii="黑体" w:eastAsia="黑体" w:hAnsi="黑体"/>
              </w:rPr>
            </w:pPr>
          </w:p>
          <w:p w14:paraId="26CA7DCC" w14:textId="5EC72889" w:rsidR="00C407F0" w:rsidRPr="00E8759F" w:rsidRDefault="00C407F0" w:rsidP="00463297">
            <w:pPr>
              <w:pStyle w:val="afd"/>
              <w:rPr>
                <w:rFonts w:ascii="黑体" w:eastAsia="黑体" w:hAnsi="黑体"/>
              </w:rPr>
            </w:pPr>
            <w:r w:rsidRPr="00E8759F">
              <w:rPr>
                <w:rFonts w:ascii="黑体" w:eastAsia="黑体" w:hAnsi="黑体"/>
              </w:rPr>
              <w:t>[-10]</w:t>
            </w:r>
          </w:p>
          <w:p w14:paraId="4148C849" w14:textId="77777777" w:rsidR="00C407F0" w:rsidRPr="00E8759F" w:rsidRDefault="00C407F0" w:rsidP="00463297">
            <w:pPr>
              <w:pStyle w:val="afd"/>
              <w:rPr>
                <w:rFonts w:ascii="黑体" w:eastAsia="黑体" w:hAnsi="黑体"/>
              </w:rPr>
            </w:pPr>
          </w:p>
        </w:tc>
        <w:tc>
          <w:tcPr>
            <w:tcW w:w="719" w:type="dxa"/>
          </w:tcPr>
          <w:p w14:paraId="203875CF" w14:textId="7F73CC03"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10C3F25" w14:textId="168306B4"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restart"/>
            <w:vAlign w:val="center"/>
          </w:tcPr>
          <w:p w14:paraId="3DDF4A14" w14:textId="2C71827F" w:rsidR="00C407F0" w:rsidRPr="00E8759F" w:rsidRDefault="00C407F0" w:rsidP="00463297">
            <w:pPr>
              <w:pStyle w:val="afd"/>
              <w:rPr>
                <w:rFonts w:ascii="黑体" w:eastAsia="黑体" w:hAnsi="黑体"/>
              </w:rPr>
            </w:pPr>
            <w:r w:rsidRPr="00E8759F">
              <w:rPr>
                <w:rFonts w:ascii="黑体" w:eastAsia="黑体" w:hAnsi="黑体"/>
              </w:rPr>
              <w:t>[-14.1]</w:t>
            </w:r>
          </w:p>
        </w:tc>
        <w:tc>
          <w:tcPr>
            <w:tcW w:w="684" w:type="dxa"/>
          </w:tcPr>
          <w:p w14:paraId="3A29C0BA" w14:textId="464E558B"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6ED362C7" w14:textId="25F6499F"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47820C0" w14:textId="77777777" w:rsidTr="007B077E">
        <w:trPr>
          <w:jc w:val="center"/>
        </w:trPr>
        <w:tc>
          <w:tcPr>
            <w:tcW w:w="1577" w:type="dxa"/>
            <w:vMerge/>
            <w:vAlign w:val="center"/>
          </w:tcPr>
          <w:p w14:paraId="05C77A57" w14:textId="77777777" w:rsidR="00C407F0" w:rsidRPr="00E8759F" w:rsidRDefault="00C407F0" w:rsidP="00463297">
            <w:pPr>
              <w:pStyle w:val="afd"/>
              <w:rPr>
                <w:rFonts w:ascii="黑体" w:eastAsia="黑体" w:hAnsi="黑体"/>
              </w:rPr>
            </w:pPr>
          </w:p>
        </w:tc>
        <w:tc>
          <w:tcPr>
            <w:tcW w:w="902" w:type="dxa"/>
            <w:vMerge/>
            <w:vAlign w:val="center"/>
          </w:tcPr>
          <w:p w14:paraId="50AD056A" w14:textId="77777777" w:rsidR="00C407F0" w:rsidRPr="00E8759F" w:rsidRDefault="00C407F0" w:rsidP="00463297">
            <w:pPr>
              <w:pStyle w:val="afd"/>
              <w:rPr>
                <w:rFonts w:ascii="黑体" w:eastAsia="黑体" w:hAnsi="黑体"/>
              </w:rPr>
            </w:pPr>
          </w:p>
        </w:tc>
        <w:tc>
          <w:tcPr>
            <w:tcW w:w="622" w:type="dxa"/>
            <w:vMerge/>
            <w:vAlign w:val="center"/>
          </w:tcPr>
          <w:p w14:paraId="18B59AFD" w14:textId="77777777" w:rsidR="00C407F0" w:rsidRPr="00E8759F" w:rsidRDefault="00C407F0" w:rsidP="00463297">
            <w:pPr>
              <w:pStyle w:val="afd"/>
              <w:rPr>
                <w:rFonts w:ascii="黑体" w:eastAsia="黑体" w:hAnsi="黑体"/>
              </w:rPr>
            </w:pPr>
          </w:p>
        </w:tc>
        <w:tc>
          <w:tcPr>
            <w:tcW w:w="1633" w:type="dxa"/>
            <w:vAlign w:val="center"/>
          </w:tcPr>
          <w:p w14:paraId="0A078978" w14:textId="77777777"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5E3184DA" w14:textId="77777777" w:rsidR="00C407F0" w:rsidRPr="00E8759F" w:rsidRDefault="00C407F0" w:rsidP="00463297">
            <w:pPr>
              <w:pStyle w:val="afd"/>
              <w:rPr>
                <w:rFonts w:ascii="黑体" w:eastAsia="黑体" w:hAnsi="黑体"/>
              </w:rPr>
            </w:pPr>
          </w:p>
        </w:tc>
        <w:tc>
          <w:tcPr>
            <w:tcW w:w="719" w:type="dxa"/>
          </w:tcPr>
          <w:p w14:paraId="2CC28B3E" w14:textId="18669151"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E64A084" w14:textId="3BA4EEF3"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56EBD5F" w14:textId="77777777" w:rsidR="00C407F0" w:rsidRPr="00E8759F" w:rsidRDefault="00C407F0" w:rsidP="00463297">
            <w:pPr>
              <w:pStyle w:val="afd"/>
              <w:rPr>
                <w:rFonts w:ascii="黑体" w:eastAsia="黑体" w:hAnsi="黑体"/>
              </w:rPr>
            </w:pPr>
          </w:p>
        </w:tc>
        <w:tc>
          <w:tcPr>
            <w:tcW w:w="684" w:type="dxa"/>
          </w:tcPr>
          <w:p w14:paraId="7463C20C" w14:textId="46348F1C"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32182CB6" w14:textId="74733153"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4B45F6DD" w14:textId="77777777" w:rsidTr="007B077E">
        <w:trPr>
          <w:jc w:val="center"/>
        </w:trPr>
        <w:tc>
          <w:tcPr>
            <w:tcW w:w="1577" w:type="dxa"/>
            <w:vMerge/>
            <w:vAlign w:val="center"/>
          </w:tcPr>
          <w:p w14:paraId="6F8D4F65" w14:textId="77777777" w:rsidR="00C407F0" w:rsidRPr="00E8759F" w:rsidRDefault="00C407F0" w:rsidP="00463297">
            <w:pPr>
              <w:pStyle w:val="afd"/>
              <w:rPr>
                <w:rFonts w:ascii="黑体" w:eastAsia="黑体" w:hAnsi="黑体"/>
              </w:rPr>
            </w:pPr>
          </w:p>
        </w:tc>
        <w:tc>
          <w:tcPr>
            <w:tcW w:w="902" w:type="dxa"/>
            <w:vMerge/>
            <w:vAlign w:val="center"/>
          </w:tcPr>
          <w:p w14:paraId="1B2BDA3E" w14:textId="77777777" w:rsidR="00C407F0" w:rsidRPr="00E8759F" w:rsidRDefault="00C407F0" w:rsidP="00463297">
            <w:pPr>
              <w:pStyle w:val="afd"/>
              <w:rPr>
                <w:rFonts w:ascii="黑体" w:eastAsia="黑体" w:hAnsi="黑体"/>
              </w:rPr>
            </w:pPr>
          </w:p>
        </w:tc>
        <w:tc>
          <w:tcPr>
            <w:tcW w:w="622" w:type="dxa"/>
            <w:vMerge/>
            <w:vAlign w:val="center"/>
          </w:tcPr>
          <w:p w14:paraId="7C603C6F" w14:textId="77777777" w:rsidR="00C407F0" w:rsidRPr="00E8759F" w:rsidRDefault="00C407F0" w:rsidP="00463297">
            <w:pPr>
              <w:pStyle w:val="afd"/>
              <w:rPr>
                <w:rFonts w:ascii="黑体" w:eastAsia="黑体" w:hAnsi="黑体"/>
              </w:rPr>
            </w:pPr>
          </w:p>
        </w:tc>
        <w:tc>
          <w:tcPr>
            <w:tcW w:w="1633" w:type="dxa"/>
            <w:vAlign w:val="center"/>
          </w:tcPr>
          <w:p w14:paraId="12FB6C35" w14:textId="77777777"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5272E6B9" w14:textId="77777777" w:rsidR="00C407F0" w:rsidRPr="00E8759F" w:rsidRDefault="00C407F0" w:rsidP="00463297">
            <w:pPr>
              <w:pStyle w:val="afd"/>
              <w:rPr>
                <w:rFonts w:ascii="黑体" w:eastAsia="黑体" w:hAnsi="黑体"/>
              </w:rPr>
            </w:pPr>
          </w:p>
        </w:tc>
        <w:tc>
          <w:tcPr>
            <w:tcW w:w="719" w:type="dxa"/>
          </w:tcPr>
          <w:p w14:paraId="1D0A2D43" w14:textId="31E19E94"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2A7725F4" w14:textId="416FA5A9"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7F7C77A" w14:textId="77777777" w:rsidR="00C407F0" w:rsidRPr="00E8759F" w:rsidRDefault="00C407F0" w:rsidP="00463297">
            <w:pPr>
              <w:pStyle w:val="afd"/>
              <w:rPr>
                <w:rFonts w:ascii="黑体" w:eastAsia="黑体" w:hAnsi="黑体"/>
              </w:rPr>
            </w:pPr>
          </w:p>
        </w:tc>
        <w:tc>
          <w:tcPr>
            <w:tcW w:w="684" w:type="dxa"/>
          </w:tcPr>
          <w:p w14:paraId="37AC51E3" w14:textId="6963084D"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68CE3EA4" w14:textId="023831D2"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32EDC94D" w14:textId="77777777" w:rsidTr="007B077E">
        <w:trPr>
          <w:jc w:val="center"/>
        </w:trPr>
        <w:tc>
          <w:tcPr>
            <w:tcW w:w="1577" w:type="dxa"/>
            <w:vMerge/>
            <w:vAlign w:val="center"/>
          </w:tcPr>
          <w:p w14:paraId="561C5B98" w14:textId="77777777" w:rsidR="00C407F0" w:rsidRPr="00E8759F" w:rsidRDefault="00C407F0" w:rsidP="00463297">
            <w:pPr>
              <w:pStyle w:val="afd"/>
              <w:rPr>
                <w:rFonts w:ascii="黑体" w:eastAsia="黑体" w:hAnsi="黑体"/>
              </w:rPr>
            </w:pPr>
          </w:p>
        </w:tc>
        <w:tc>
          <w:tcPr>
            <w:tcW w:w="902" w:type="dxa"/>
            <w:vMerge/>
            <w:vAlign w:val="center"/>
          </w:tcPr>
          <w:p w14:paraId="18F2B1DC" w14:textId="77777777" w:rsidR="00C407F0" w:rsidRPr="00E8759F" w:rsidRDefault="00C407F0" w:rsidP="00463297">
            <w:pPr>
              <w:pStyle w:val="afd"/>
              <w:rPr>
                <w:rFonts w:ascii="黑体" w:eastAsia="黑体" w:hAnsi="黑体"/>
              </w:rPr>
            </w:pPr>
          </w:p>
        </w:tc>
        <w:tc>
          <w:tcPr>
            <w:tcW w:w="622" w:type="dxa"/>
            <w:vMerge/>
            <w:vAlign w:val="center"/>
          </w:tcPr>
          <w:p w14:paraId="319DFE05" w14:textId="77777777" w:rsidR="00C407F0" w:rsidRPr="00E8759F" w:rsidRDefault="00C407F0" w:rsidP="00463297">
            <w:pPr>
              <w:pStyle w:val="afd"/>
              <w:rPr>
                <w:rFonts w:ascii="黑体" w:eastAsia="黑体" w:hAnsi="黑体"/>
              </w:rPr>
            </w:pPr>
          </w:p>
        </w:tc>
        <w:tc>
          <w:tcPr>
            <w:tcW w:w="1633" w:type="dxa"/>
            <w:vAlign w:val="center"/>
          </w:tcPr>
          <w:p w14:paraId="1526C908" w14:textId="77777777"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0BFAE8C3" w14:textId="77777777" w:rsidR="00C407F0" w:rsidRPr="00E8759F" w:rsidRDefault="00C407F0" w:rsidP="00463297">
            <w:pPr>
              <w:pStyle w:val="afd"/>
              <w:rPr>
                <w:rFonts w:ascii="黑体" w:eastAsia="黑体" w:hAnsi="黑体"/>
              </w:rPr>
            </w:pPr>
          </w:p>
        </w:tc>
        <w:tc>
          <w:tcPr>
            <w:tcW w:w="719" w:type="dxa"/>
          </w:tcPr>
          <w:p w14:paraId="33C044CD" w14:textId="378D588D"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721C3CA5" w14:textId="733325E0"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404F6D6B" w14:textId="77777777" w:rsidR="00C407F0" w:rsidRPr="00E8759F" w:rsidRDefault="00C407F0" w:rsidP="00463297">
            <w:pPr>
              <w:pStyle w:val="afd"/>
              <w:rPr>
                <w:rFonts w:ascii="黑体" w:eastAsia="黑体" w:hAnsi="黑体"/>
              </w:rPr>
            </w:pPr>
          </w:p>
        </w:tc>
        <w:tc>
          <w:tcPr>
            <w:tcW w:w="684" w:type="dxa"/>
          </w:tcPr>
          <w:p w14:paraId="422575DE" w14:textId="174257BA"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322790E1" w14:textId="40DBF1B9"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749E1650" w14:textId="77777777" w:rsidTr="007B077E">
        <w:trPr>
          <w:jc w:val="center"/>
        </w:trPr>
        <w:tc>
          <w:tcPr>
            <w:tcW w:w="1577" w:type="dxa"/>
            <w:vMerge/>
            <w:vAlign w:val="center"/>
          </w:tcPr>
          <w:p w14:paraId="67506656" w14:textId="77777777" w:rsidR="00C407F0" w:rsidRPr="00E8759F" w:rsidRDefault="00C407F0" w:rsidP="00463297">
            <w:pPr>
              <w:pStyle w:val="afd"/>
              <w:rPr>
                <w:rFonts w:ascii="黑体" w:eastAsia="黑体" w:hAnsi="黑体"/>
              </w:rPr>
            </w:pPr>
          </w:p>
        </w:tc>
        <w:tc>
          <w:tcPr>
            <w:tcW w:w="902" w:type="dxa"/>
            <w:vMerge/>
            <w:vAlign w:val="center"/>
          </w:tcPr>
          <w:p w14:paraId="1272E981" w14:textId="77777777" w:rsidR="00C407F0" w:rsidRPr="00E8759F" w:rsidRDefault="00C407F0" w:rsidP="00463297">
            <w:pPr>
              <w:pStyle w:val="afd"/>
              <w:rPr>
                <w:rFonts w:ascii="黑体" w:eastAsia="黑体" w:hAnsi="黑体"/>
              </w:rPr>
            </w:pPr>
          </w:p>
        </w:tc>
        <w:tc>
          <w:tcPr>
            <w:tcW w:w="622" w:type="dxa"/>
            <w:vMerge/>
            <w:vAlign w:val="center"/>
          </w:tcPr>
          <w:p w14:paraId="5D74C1CB" w14:textId="77777777" w:rsidR="00C407F0" w:rsidRPr="00E8759F" w:rsidRDefault="00C407F0" w:rsidP="00463297">
            <w:pPr>
              <w:pStyle w:val="afd"/>
              <w:rPr>
                <w:rFonts w:ascii="黑体" w:eastAsia="黑体" w:hAnsi="黑体"/>
              </w:rPr>
            </w:pPr>
          </w:p>
        </w:tc>
        <w:tc>
          <w:tcPr>
            <w:tcW w:w="1633" w:type="dxa"/>
            <w:vAlign w:val="center"/>
          </w:tcPr>
          <w:p w14:paraId="633B70F8" w14:textId="77777777"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7A69CD55" w14:textId="77777777" w:rsidR="00C407F0" w:rsidRPr="00E8759F" w:rsidRDefault="00C407F0" w:rsidP="00463297">
            <w:pPr>
              <w:pStyle w:val="afd"/>
              <w:rPr>
                <w:rFonts w:ascii="黑体" w:eastAsia="黑体" w:hAnsi="黑体"/>
              </w:rPr>
            </w:pPr>
          </w:p>
        </w:tc>
        <w:tc>
          <w:tcPr>
            <w:tcW w:w="719" w:type="dxa"/>
          </w:tcPr>
          <w:p w14:paraId="47F71DA8" w14:textId="448AE952"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6E397F89" w14:textId="0C40E848"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2EDE8BE1" w14:textId="77777777" w:rsidR="00C407F0" w:rsidRPr="00E8759F" w:rsidRDefault="00C407F0" w:rsidP="00463297">
            <w:pPr>
              <w:pStyle w:val="afd"/>
              <w:rPr>
                <w:rFonts w:ascii="黑体" w:eastAsia="黑体" w:hAnsi="黑体"/>
              </w:rPr>
            </w:pPr>
          </w:p>
        </w:tc>
        <w:tc>
          <w:tcPr>
            <w:tcW w:w="684" w:type="dxa"/>
          </w:tcPr>
          <w:p w14:paraId="2AA8F9CD" w14:textId="672C47AB"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F83F6C1" w14:textId="50D51509"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5BCE4B74" w14:textId="77777777" w:rsidTr="007B077E">
        <w:trPr>
          <w:jc w:val="center"/>
        </w:trPr>
        <w:tc>
          <w:tcPr>
            <w:tcW w:w="1577" w:type="dxa"/>
            <w:vMerge/>
            <w:vAlign w:val="center"/>
          </w:tcPr>
          <w:p w14:paraId="6FCAF0D9" w14:textId="77777777" w:rsidR="00C407F0" w:rsidRPr="00E8759F" w:rsidRDefault="00C407F0" w:rsidP="00463297">
            <w:pPr>
              <w:pStyle w:val="afd"/>
              <w:rPr>
                <w:rFonts w:ascii="黑体" w:eastAsia="黑体" w:hAnsi="黑体"/>
              </w:rPr>
            </w:pPr>
          </w:p>
        </w:tc>
        <w:tc>
          <w:tcPr>
            <w:tcW w:w="902" w:type="dxa"/>
            <w:vMerge/>
            <w:vAlign w:val="center"/>
          </w:tcPr>
          <w:p w14:paraId="5786A35A" w14:textId="77777777" w:rsidR="00C407F0" w:rsidRPr="00E8759F" w:rsidRDefault="00C407F0" w:rsidP="00463297">
            <w:pPr>
              <w:pStyle w:val="afd"/>
              <w:rPr>
                <w:rFonts w:ascii="黑体" w:eastAsia="黑体" w:hAnsi="黑体"/>
              </w:rPr>
            </w:pPr>
          </w:p>
        </w:tc>
        <w:tc>
          <w:tcPr>
            <w:tcW w:w="622" w:type="dxa"/>
            <w:vMerge/>
            <w:vAlign w:val="center"/>
          </w:tcPr>
          <w:p w14:paraId="63358A89" w14:textId="77777777" w:rsidR="00C407F0" w:rsidRPr="00E8759F" w:rsidRDefault="00C407F0" w:rsidP="00463297">
            <w:pPr>
              <w:pStyle w:val="afd"/>
              <w:rPr>
                <w:rFonts w:ascii="黑体" w:eastAsia="黑体" w:hAnsi="黑体"/>
              </w:rPr>
            </w:pPr>
          </w:p>
        </w:tc>
        <w:tc>
          <w:tcPr>
            <w:tcW w:w="1633" w:type="dxa"/>
            <w:vAlign w:val="center"/>
          </w:tcPr>
          <w:p w14:paraId="1810979E" w14:textId="77777777"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4F9546D0" w14:textId="77777777" w:rsidR="00C407F0" w:rsidRPr="00E8759F" w:rsidRDefault="00C407F0" w:rsidP="00463297">
            <w:pPr>
              <w:pStyle w:val="afd"/>
              <w:rPr>
                <w:rFonts w:ascii="黑体" w:eastAsia="黑体" w:hAnsi="黑体"/>
              </w:rPr>
            </w:pPr>
          </w:p>
        </w:tc>
        <w:tc>
          <w:tcPr>
            <w:tcW w:w="719" w:type="dxa"/>
          </w:tcPr>
          <w:p w14:paraId="2CCA7F2B" w14:textId="2025CF4D"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6F7D53C8" w14:textId="311BC6D5"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6042494" w14:textId="77777777" w:rsidR="00C407F0" w:rsidRPr="00E8759F" w:rsidRDefault="00C407F0" w:rsidP="00463297">
            <w:pPr>
              <w:pStyle w:val="afd"/>
              <w:rPr>
                <w:rFonts w:ascii="黑体" w:eastAsia="黑体" w:hAnsi="黑体"/>
              </w:rPr>
            </w:pPr>
          </w:p>
        </w:tc>
        <w:tc>
          <w:tcPr>
            <w:tcW w:w="684" w:type="dxa"/>
          </w:tcPr>
          <w:p w14:paraId="57FC2498" w14:textId="28C667CE"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7F14CB75" w14:textId="1994C80C"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7AAEF450" w14:textId="77777777" w:rsidTr="007B077E">
        <w:trPr>
          <w:jc w:val="center"/>
        </w:trPr>
        <w:tc>
          <w:tcPr>
            <w:tcW w:w="1577" w:type="dxa"/>
            <w:vMerge w:val="restart"/>
            <w:vAlign w:val="center"/>
          </w:tcPr>
          <w:p w14:paraId="1431760A" w14:textId="6F419296" w:rsidR="00C407F0" w:rsidRPr="00E8759F" w:rsidRDefault="00C407F0" w:rsidP="00463297">
            <w:pPr>
              <w:pStyle w:val="afd"/>
              <w:rPr>
                <w:rFonts w:ascii="黑体" w:eastAsia="黑体" w:hAnsi="黑体"/>
              </w:rPr>
            </w:pPr>
            <w:r w:rsidRPr="00E8759F">
              <w:rPr>
                <w:rFonts w:ascii="黑体" w:eastAsia="黑体" w:hAnsi="黑体"/>
              </w:rPr>
              <w:t>Format2</w:t>
            </w:r>
          </w:p>
          <w:p w14:paraId="488A0964" w14:textId="77777777" w:rsidR="00C407F0" w:rsidRPr="00E8759F" w:rsidRDefault="00C407F0" w:rsidP="00463297">
            <w:pPr>
              <w:pStyle w:val="afd"/>
              <w:rPr>
                <w:rFonts w:ascii="黑体" w:eastAsia="黑体" w:hAnsi="黑体"/>
              </w:rPr>
            </w:pPr>
            <w:r w:rsidRPr="00E8759F">
              <w:rPr>
                <w:rFonts w:ascii="黑体" w:eastAsia="黑体" w:hAnsi="黑体"/>
              </w:rPr>
              <w:t>PRACH_HST</w:t>
            </w:r>
          </w:p>
        </w:tc>
        <w:tc>
          <w:tcPr>
            <w:tcW w:w="902" w:type="dxa"/>
            <w:vMerge w:val="restart"/>
            <w:vAlign w:val="center"/>
          </w:tcPr>
          <w:p w14:paraId="72971E29"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622" w:type="dxa"/>
            <w:vMerge w:val="restart"/>
            <w:vAlign w:val="center"/>
          </w:tcPr>
          <w:p w14:paraId="2A6D0D1F" w14:textId="77777777" w:rsidR="00C407F0" w:rsidRPr="00E8759F" w:rsidRDefault="00C407F0" w:rsidP="00463297">
            <w:pPr>
              <w:pStyle w:val="afd"/>
              <w:rPr>
                <w:rFonts w:ascii="黑体" w:eastAsia="黑体" w:hAnsi="黑体"/>
              </w:rPr>
            </w:pPr>
            <w:r w:rsidRPr="00E8759F">
              <w:rPr>
                <w:rFonts w:ascii="黑体" w:eastAsia="黑体" w:hAnsi="黑体"/>
              </w:rPr>
              <w:t>0</w:t>
            </w:r>
          </w:p>
        </w:tc>
        <w:tc>
          <w:tcPr>
            <w:tcW w:w="1633" w:type="dxa"/>
            <w:vAlign w:val="center"/>
          </w:tcPr>
          <w:p w14:paraId="349D2C6A" w14:textId="3BBE93BA"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622E4458" w14:textId="3741C5CE" w:rsidR="00C407F0" w:rsidRPr="00E8759F" w:rsidRDefault="00C407F0" w:rsidP="00463297">
            <w:pPr>
              <w:pStyle w:val="afd"/>
              <w:rPr>
                <w:rFonts w:ascii="黑体" w:eastAsia="黑体" w:hAnsi="黑体"/>
                <w:szCs w:val="18"/>
              </w:rPr>
            </w:pPr>
            <w:r w:rsidRPr="00E8759F">
              <w:rPr>
                <w:rFonts w:ascii="黑体" w:eastAsia="黑体" w:hAnsi="黑体"/>
              </w:rPr>
              <w:t>[-16.3]</w:t>
            </w:r>
          </w:p>
        </w:tc>
        <w:tc>
          <w:tcPr>
            <w:tcW w:w="719" w:type="dxa"/>
          </w:tcPr>
          <w:p w14:paraId="2400C47A" w14:textId="658E6EA6"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4C7E545C" w14:textId="11A7A775"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restart"/>
            <w:vAlign w:val="center"/>
          </w:tcPr>
          <w:p w14:paraId="257737AC" w14:textId="3F71A116" w:rsidR="00C407F0" w:rsidRPr="00E8759F" w:rsidRDefault="00C407F0" w:rsidP="00463297">
            <w:pPr>
              <w:pStyle w:val="afd"/>
              <w:rPr>
                <w:rFonts w:ascii="黑体" w:eastAsia="黑体" w:hAnsi="黑体"/>
              </w:rPr>
            </w:pPr>
            <w:r w:rsidRPr="00E8759F">
              <w:rPr>
                <w:rFonts w:ascii="黑体" w:eastAsia="黑体" w:hAnsi="黑体"/>
              </w:rPr>
              <w:t>[-18.9]</w:t>
            </w:r>
          </w:p>
        </w:tc>
        <w:tc>
          <w:tcPr>
            <w:tcW w:w="684" w:type="dxa"/>
          </w:tcPr>
          <w:p w14:paraId="699F8AB0" w14:textId="5E8906E7"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8986D89" w14:textId="7BCB3CA9"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540124C" w14:textId="77777777" w:rsidTr="007B077E">
        <w:trPr>
          <w:jc w:val="center"/>
        </w:trPr>
        <w:tc>
          <w:tcPr>
            <w:tcW w:w="1577" w:type="dxa"/>
            <w:vMerge/>
            <w:vAlign w:val="center"/>
          </w:tcPr>
          <w:p w14:paraId="24DF8F36" w14:textId="77777777" w:rsidR="00C407F0" w:rsidRPr="00E8759F" w:rsidRDefault="00C407F0" w:rsidP="00463297">
            <w:pPr>
              <w:pStyle w:val="afd"/>
              <w:rPr>
                <w:rFonts w:ascii="黑体" w:eastAsia="黑体" w:hAnsi="黑体"/>
              </w:rPr>
            </w:pPr>
          </w:p>
        </w:tc>
        <w:tc>
          <w:tcPr>
            <w:tcW w:w="902" w:type="dxa"/>
            <w:vMerge/>
            <w:vAlign w:val="center"/>
          </w:tcPr>
          <w:p w14:paraId="2F85BEB2" w14:textId="77777777" w:rsidR="00C407F0" w:rsidRPr="00E8759F" w:rsidRDefault="00C407F0" w:rsidP="00463297">
            <w:pPr>
              <w:pStyle w:val="afd"/>
              <w:rPr>
                <w:rFonts w:ascii="黑体" w:eastAsia="黑体" w:hAnsi="黑体"/>
              </w:rPr>
            </w:pPr>
          </w:p>
        </w:tc>
        <w:tc>
          <w:tcPr>
            <w:tcW w:w="622" w:type="dxa"/>
            <w:vMerge/>
            <w:vAlign w:val="center"/>
          </w:tcPr>
          <w:p w14:paraId="38F16F5B" w14:textId="77777777" w:rsidR="00C407F0" w:rsidRPr="00E8759F" w:rsidRDefault="00C407F0" w:rsidP="00463297">
            <w:pPr>
              <w:pStyle w:val="afd"/>
              <w:rPr>
                <w:rFonts w:ascii="黑体" w:eastAsia="黑体" w:hAnsi="黑体"/>
              </w:rPr>
            </w:pPr>
          </w:p>
        </w:tc>
        <w:tc>
          <w:tcPr>
            <w:tcW w:w="1633" w:type="dxa"/>
            <w:vAlign w:val="center"/>
          </w:tcPr>
          <w:p w14:paraId="2149D4D8" w14:textId="19362715"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287733B1" w14:textId="77777777" w:rsidR="00C407F0" w:rsidRPr="00E8759F" w:rsidRDefault="00C407F0" w:rsidP="00463297">
            <w:pPr>
              <w:pStyle w:val="afd"/>
              <w:rPr>
                <w:rFonts w:ascii="黑体" w:eastAsia="黑体" w:hAnsi="黑体"/>
              </w:rPr>
            </w:pPr>
          </w:p>
        </w:tc>
        <w:tc>
          <w:tcPr>
            <w:tcW w:w="719" w:type="dxa"/>
          </w:tcPr>
          <w:p w14:paraId="0006E33F" w14:textId="2437C08E"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2348A87A" w14:textId="67CFF151"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57419D4" w14:textId="77777777" w:rsidR="00C407F0" w:rsidRPr="00E8759F" w:rsidRDefault="00C407F0" w:rsidP="00463297">
            <w:pPr>
              <w:pStyle w:val="afd"/>
              <w:rPr>
                <w:rFonts w:ascii="黑体" w:eastAsia="黑体" w:hAnsi="黑体"/>
              </w:rPr>
            </w:pPr>
          </w:p>
        </w:tc>
        <w:tc>
          <w:tcPr>
            <w:tcW w:w="684" w:type="dxa"/>
          </w:tcPr>
          <w:p w14:paraId="420FA266" w14:textId="49DAA72E"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6CD5E85C" w14:textId="3EE32A76"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799E97AE" w14:textId="77777777" w:rsidTr="007B077E">
        <w:trPr>
          <w:jc w:val="center"/>
        </w:trPr>
        <w:tc>
          <w:tcPr>
            <w:tcW w:w="1577" w:type="dxa"/>
            <w:vMerge/>
            <w:vAlign w:val="center"/>
          </w:tcPr>
          <w:p w14:paraId="660AD7A2" w14:textId="77777777" w:rsidR="00C407F0" w:rsidRPr="00E8759F" w:rsidRDefault="00C407F0" w:rsidP="00463297">
            <w:pPr>
              <w:pStyle w:val="afd"/>
              <w:rPr>
                <w:rFonts w:ascii="黑体" w:eastAsia="黑体" w:hAnsi="黑体"/>
              </w:rPr>
            </w:pPr>
          </w:p>
        </w:tc>
        <w:tc>
          <w:tcPr>
            <w:tcW w:w="902" w:type="dxa"/>
            <w:vMerge/>
            <w:vAlign w:val="center"/>
          </w:tcPr>
          <w:p w14:paraId="48FF3C84" w14:textId="77777777" w:rsidR="00C407F0" w:rsidRPr="00E8759F" w:rsidRDefault="00C407F0" w:rsidP="00463297">
            <w:pPr>
              <w:pStyle w:val="afd"/>
              <w:rPr>
                <w:rFonts w:ascii="黑体" w:eastAsia="黑体" w:hAnsi="黑体"/>
              </w:rPr>
            </w:pPr>
          </w:p>
        </w:tc>
        <w:tc>
          <w:tcPr>
            <w:tcW w:w="622" w:type="dxa"/>
            <w:vMerge/>
            <w:vAlign w:val="center"/>
          </w:tcPr>
          <w:p w14:paraId="02C1658E" w14:textId="77777777" w:rsidR="00C407F0" w:rsidRPr="00E8759F" w:rsidRDefault="00C407F0" w:rsidP="00463297">
            <w:pPr>
              <w:pStyle w:val="afd"/>
              <w:rPr>
                <w:rFonts w:ascii="黑体" w:eastAsia="黑体" w:hAnsi="黑体"/>
              </w:rPr>
            </w:pPr>
          </w:p>
        </w:tc>
        <w:tc>
          <w:tcPr>
            <w:tcW w:w="1633" w:type="dxa"/>
            <w:vAlign w:val="center"/>
          </w:tcPr>
          <w:p w14:paraId="5061A4A5" w14:textId="4D86024E"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4CF6204A" w14:textId="77777777" w:rsidR="00C407F0" w:rsidRPr="00E8759F" w:rsidRDefault="00C407F0" w:rsidP="00463297">
            <w:pPr>
              <w:pStyle w:val="afd"/>
              <w:rPr>
                <w:rFonts w:ascii="黑体" w:eastAsia="黑体" w:hAnsi="黑体"/>
              </w:rPr>
            </w:pPr>
          </w:p>
        </w:tc>
        <w:tc>
          <w:tcPr>
            <w:tcW w:w="719" w:type="dxa"/>
          </w:tcPr>
          <w:p w14:paraId="19419944" w14:textId="09E2D0CB"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04A18C24" w14:textId="2F69AB03"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4489EAAA" w14:textId="77777777" w:rsidR="00C407F0" w:rsidRPr="00E8759F" w:rsidRDefault="00C407F0" w:rsidP="00463297">
            <w:pPr>
              <w:pStyle w:val="afd"/>
              <w:rPr>
                <w:rFonts w:ascii="黑体" w:eastAsia="黑体" w:hAnsi="黑体"/>
              </w:rPr>
            </w:pPr>
          </w:p>
        </w:tc>
        <w:tc>
          <w:tcPr>
            <w:tcW w:w="684" w:type="dxa"/>
          </w:tcPr>
          <w:p w14:paraId="79FC4E53" w14:textId="644C72B0"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5F55CCCC" w14:textId="2BE0CF81"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51A5EBC" w14:textId="77777777" w:rsidTr="007B077E">
        <w:trPr>
          <w:jc w:val="center"/>
        </w:trPr>
        <w:tc>
          <w:tcPr>
            <w:tcW w:w="1577" w:type="dxa"/>
            <w:vMerge/>
            <w:vAlign w:val="center"/>
          </w:tcPr>
          <w:p w14:paraId="542DEBCA" w14:textId="77777777" w:rsidR="00C407F0" w:rsidRPr="00E8759F" w:rsidRDefault="00C407F0" w:rsidP="00463297">
            <w:pPr>
              <w:pStyle w:val="afd"/>
              <w:rPr>
                <w:rFonts w:ascii="黑体" w:eastAsia="黑体" w:hAnsi="黑体"/>
              </w:rPr>
            </w:pPr>
          </w:p>
        </w:tc>
        <w:tc>
          <w:tcPr>
            <w:tcW w:w="902" w:type="dxa"/>
            <w:vMerge/>
            <w:vAlign w:val="center"/>
          </w:tcPr>
          <w:p w14:paraId="00BB8EB6" w14:textId="77777777" w:rsidR="00C407F0" w:rsidRPr="00E8759F" w:rsidRDefault="00C407F0" w:rsidP="00463297">
            <w:pPr>
              <w:pStyle w:val="afd"/>
              <w:rPr>
                <w:rFonts w:ascii="黑体" w:eastAsia="黑体" w:hAnsi="黑体"/>
              </w:rPr>
            </w:pPr>
          </w:p>
        </w:tc>
        <w:tc>
          <w:tcPr>
            <w:tcW w:w="622" w:type="dxa"/>
            <w:vMerge/>
            <w:vAlign w:val="center"/>
          </w:tcPr>
          <w:p w14:paraId="365E85EE" w14:textId="77777777" w:rsidR="00C407F0" w:rsidRPr="00E8759F" w:rsidRDefault="00C407F0" w:rsidP="00463297">
            <w:pPr>
              <w:pStyle w:val="afd"/>
              <w:rPr>
                <w:rFonts w:ascii="黑体" w:eastAsia="黑体" w:hAnsi="黑体"/>
              </w:rPr>
            </w:pPr>
          </w:p>
        </w:tc>
        <w:tc>
          <w:tcPr>
            <w:tcW w:w="1633" w:type="dxa"/>
            <w:vAlign w:val="center"/>
          </w:tcPr>
          <w:p w14:paraId="6344BC93" w14:textId="29135496"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5F0332C9" w14:textId="77777777" w:rsidR="00C407F0" w:rsidRPr="00E8759F" w:rsidRDefault="00C407F0" w:rsidP="00463297">
            <w:pPr>
              <w:pStyle w:val="afd"/>
              <w:rPr>
                <w:rFonts w:ascii="黑体" w:eastAsia="黑体" w:hAnsi="黑体"/>
              </w:rPr>
            </w:pPr>
          </w:p>
        </w:tc>
        <w:tc>
          <w:tcPr>
            <w:tcW w:w="719" w:type="dxa"/>
          </w:tcPr>
          <w:p w14:paraId="18C02BA1" w14:textId="5D70C0FA"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1F567477" w14:textId="03D24BDD"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52BEBCD1" w14:textId="77777777" w:rsidR="00C407F0" w:rsidRPr="00E8759F" w:rsidRDefault="00C407F0" w:rsidP="00463297">
            <w:pPr>
              <w:pStyle w:val="afd"/>
              <w:rPr>
                <w:rFonts w:ascii="黑体" w:eastAsia="黑体" w:hAnsi="黑体"/>
              </w:rPr>
            </w:pPr>
          </w:p>
        </w:tc>
        <w:tc>
          <w:tcPr>
            <w:tcW w:w="684" w:type="dxa"/>
          </w:tcPr>
          <w:p w14:paraId="7A5E719E" w14:textId="63D8C81D"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1439B67C" w14:textId="6A854B26"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43C62A68" w14:textId="77777777" w:rsidTr="007B077E">
        <w:trPr>
          <w:jc w:val="center"/>
        </w:trPr>
        <w:tc>
          <w:tcPr>
            <w:tcW w:w="1577" w:type="dxa"/>
            <w:vMerge/>
            <w:vAlign w:val="center"/>
          </w:tcPr>
          <w:p w14:paraId="5FB101CD" w14:textId="77777777" w:rsidR="00C407F0" w:rsidRPr="00E8759F" w:rsidRDefault="00C407F0" w:rsidP="00463297">
            <w:pPr>
              <w:pStyle w:val="afd"/>
              <w:rPr>
                <w:rFonts w:ascii="黑体" w:eastAsia="黑体" w:hAnsi="黑体"/>
              </w:rPr>
            </w:pPr>
          </w:p>
        </w:tc>
        <w:tc>
          <w:tcPr>
            <w:tcW w:w="902" w:type="dxa"/>
            <w:vMerge/>
            <w:vAlign w:val="center"/>
          </w:tcPr>
          <w:p w14:paraId="249EF575" w14:textId="77777777" w:rsidR="00C407F0" w:rsidRPr="00E8759F" w:rsidRDefault="00C407F0" w:rsidP="00463297">
            <w:pPr>
              <w:pStyle w:val="afd"/>
              <w:rPr>
                <w:rFonts w:ascii="黑体" w:eastAsia="黑体" w:hAnsi="黑体"/>
              </w:rPr>
            </w:pPr>
          </w:p>
        </w:tc>
        <w:tc>
          <w:tcPr>
            <w:tcW w:w="622" w:type="dxa"/>
            <w:vMerge/>
            <w:vAlign w:val="center"/>
          </w:tcPr>
          <w:p w14:paraId="013B5722" w14:textId="77777777" w:rsidR="00C407F0" w:rsidRPr="00E8759F" w:rsidRDefault="00C407F0" w:rsidP="00463297">
            <w:pPr>
              <w:pStyle w:val="afd"/>
              <w:rPr>
                <w:rFonts w:ascii="黑体" w:eastAsia="黑体" w:hAnsi="黑体"/>
              </w:rPr>
            </w:pPr>
          </w:p>
        </w:tc>
        <w:tc>
          <w:tcPr>
            <w:tcW w:w="1633" w:type="dxa"/>
            <w:vAlign w:val="center"/>
          </w:tcPr>
          <w:p w14:paraId="5C8A6DB8" w14:textId="65A0C7B2"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45A018CA" w14:textId="77777777" w:rsidR="00C407F0" w:rsidRPr="00E8759F" w:rsidRDefault="00C407F0" w:rsidP="00463297">
            <w:pPr>
              <w:pStyle w:val="afd"/>
              <w:rPr>
                <w:rFonts w:ascii="黑体" w:eastAsia="黑体" w:hAnsi="黑体"/>
              </w:rPr>
            </w:pPr>
          </w:p>
        </w:tc>
        <w:tc>
          <w:tcPr>
            <w:tcW w:w="719" w:type="dxa"/>
          </w:tcPr>
          <w:p w14:paraId="29E3E6BC" w14:textId="49A830BA"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27177C9C" w14:textId="35B5127C"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4B143CFF" w14:textId="77777777" w:rsidR="00C407F0" w:rsidRPr="00E8759F" w:rsidRDefault="00C407F0" w:rsidP="00463297">
            <w:pPr>
              <w:pStyle w:val="afd"/>
              <w:rPr>
                <w:rFonts w:ascii="黑体" w:eastAsia="黑体" w:hAnsi="黑体"/>
              </w:rPr>
            </w:pPr>
          </w:p>
        </w:tc>
        <w:tc>
          <w:tcPr>
            <w:tcW w:w="684" w:type="dxa"/>
          </w:tcPr>
          <w:p w14:paraId="6274D1AF" w14:textId="0E81FC3F"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369D189E" w14:textId="16A0CEFE"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6C2A020" w14:textId="77777777" w:rsidTr="007B077E">
        <w:trPr>
          <w:jc w:val="center"/>
        </w:trPr>
        <w:tc>
          <w:tcPr>
            <w:tcW w:w="1577" w:type="dxa"/>
            <w:vMerge/>
            <w:vAlign w:val="center"/>
          </w:tcPr>
          <w:p w14:paraId="2455BCC9" w14:textId="77777777" w:rsidR="00C407F0" w:rsidRPr="00E8759F" w:rsidRDefault="00C407F0" w:rsidP="00463297">
            <w:pPr>
              <w:pStyle w:val="afd"/>
              <w:rPr>
                <w:rFonts w:ascii="黑体" w:eastAsia="黑体" w:hAnsi="黑体"/>
              </w:rPr>
            </w:pPr>
          </w:p>
        </w:tc>
        <w:tc>
          <w:tcPr>
            <w:tcW w:w="902" w:type="dxa"/>
            <w:vMerge/>
            <w:vAlign w:val="center"/>
          </w:tcPr>
          <w:p w14:paraId="08383F2B" w14:textId="77777777" w:rsidR="00C407F0" w:rsidRPr="00E8759F" w:rsidRDefault="00C407F0" w:rsidP="00463297">
            <w:pPr>
              <w:pStyle w:val="afd"/>
              <w:rPr>
                <w:rFonts w:ascii="黑体" w:eastAsia="黑体" w:hAnsi="黑体"/>
              </w:rPr>
            </w:pPr>
          </w:p>
        </w:tc>
        <w:tc>
          <w:tcPr>
            <w:tcW w:w="622" w:type="dxa"/>
            <w:vMerge/>
            <w:vAlign w:val="center"/>
          </w:tcPr>
          <w:p w14:paraId="70DC076B" w14:textId="77777777" w:rsidR="00C407F0" w:rsidRPr="00E8759F" w:rsidRDefault="00C407F0" w:rsidP="00463297">
            <w:pPr>
              <w:pStyle w:val="afd"/>
              <w:rPr>
                <w:rFonts w:ascii="黑体" w:eastAsia="黑体" w:hAnsi="黑体"/>
              </w:rPr>
            </w:pPr>
          </w:p>
        </w:tc>
        <w:tc>
          <w:tcPr>
            <w:tcW w:w="1633" w:type="dxa"/>
            <w:vAlign w:val="center"/>
          </w:tcPr>
          <w:p w14:paraId="441599EB" w14:textId="6419E342"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0BBEA491" w14:textId="77777777" w:rsidR="00C407F0" w:rsidRPr="00E8759F" w:rsidRDefault="00C407F0" w:rsidP="00463297">
            <w:pPr>
              <w:pStyle w:val="afd"/>
              <w:rPr>
                <w:rFonts w:ascii="黑体" w:eastAsia="黑体" w:hAnsi="黑体"/>
              </w:rPr>
            </w:pPr>
          </w:p>
        </w:tc>
        <w:tc>
          <w:tcPr>
            <w:tcW w:w="719" w:type="dxa"/>
          </w:tcPr>
          <w:p w14:paraId="2BBBFA23" w14:textId="54623DB7"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6577D1AD" w14:textId="7E92F789"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40B3C632" w14:textId="77777777" w:rsidR="00C407F0" w:rsidRPr="00E8759F" w:rsidRDefault="00C407F0" w:rsidP="00463297">
            <w:pPr>
              <w:pStyle w:val="afd"/>
              <w:rPr>
                <w:rFonts w:ascii="黑体" w:eastAsia="黑体" w:hAnsi="黑体"/>
              </w:rPr>
            </w:pPr>
          </w:p>
        </w:tc>
        <w:tc>
          <w:tcPr>
            <w:tcW w:w="684" w:type="dxa"/>
          </w:tcPr>
          <w:p w14:paraId="4BC738AA" w14:textId="2BB6AC18"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34D5BD0E" w14:textId="3231A61D"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553786BC" w14:textId="77777777" w:rsidTr="007B077E">
        <w:trPr>
          <w:jc w:val="center"/>
        </w:trPr>
        <w:tc>
          <w:tcPr>
            <w:tcW w:w="1577" w:type="dxa"/>
            <w:vMerge/>
            <w:vAlign w:val="center"/>
          </w:tcPr>
          <w:p w14:paraId="73859D86" w14:textId="77777777" w:rsidR="00C407F0" w:rsidRPr="00E8759F" w:rsidRDefault="00C407F0" w:rsidP="00463297">
            <w:pPr>
              <w:pStyle w:val="afd"/>
              <w:rPr>
                <w:rFonts w:ascii="黑体" w:eastAsia="黑体" w:hAnsi="黑体"/>
              </w:rPr>
            </w:pPr>
          </w:p>
        </w:tc>
        <w:tc>
          <w:tcPr>
            <w:tcW w:w="902" w:type="dxa"/>
            <w:vMerge w:val="restart"/>
            <w:vAlign w:val="center"/>
          </w:tcPr>
          <w:p w14:paraId="67F91CD5" w14:textId="77777777" w:rsidR="00C407F0" w:rsidRPr="00E8759F" w:rsidRDefault="00C407F0" w:rsidP="00463297">
            <w:pPr>
              <w:pStyle w:val="afd"/>
              <w:rPr>
                <w:rFonts w:ascii="黑体" w:eastAsia="黑体" w:hAnsi="黑体"/>
              </w:rPr>
            </w:pPr>
            <w:r w:rsidRPr="00E8759F">
              <w:rPr>
                <w:rFonts w:ascii="黑体" w:eastAsia="黑体" w:hAnsi="黑体"/>
              </w:rPr>
              <w:t>ETU70</w:t>
            </w:r>
          </w:p>
        </w:tc>
        <w:tc>
          <w:tcPr>
            <w:tcW w:w="622" w:type="dxa"/>
            <w:vMerge w:val="restart"/>
            <w:vAlign w:val="center"/>
          </w:tcPr>
          <w:p w14:paraId="5AD3FAA8" w14:textId="77777777" w:rsidR="00C407F0" w:rsidRPr="00E8759F" w:rsidRDefault="00C407F0" w:rsidP="00463297">
            <w:pPr>
              <w:pStyle w:val="afd"/>
              <w:rPr>
                <w:rFonts w:ascii="黑体" w:eastAsia="黑体" w:hAnsi="黑体"/>
              </w:rPr>
            </w:pPr>
            <w:r w:rsidRPr="00E8759F">
              <w:rPr>
                <w:rFonts w:ascii="黑体" w:eastAsia="黑体" w:hAnsi="黑体"/>
              </w:rPr>
              <w:t>270</w:t>
            </w:r>
          </w:p>
        </w:tc>
        <w:tc>
          <w:tcPr>
            <w:tcW w:w="1633" w:type="dxa"/>
            <w:vAlign w:val="center"/>
          </w:tcPr>
          <w:p w14:paraId="1143F2B9" w14:textId="503054E2"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63E8E793" w14:textId="5E1B541F" w:rsidR="00C407F0" w:rsidRPr="00E8759F" w:rsidRDefault="00C407F0" w:rsidP="00463297">
            <w:pPr>
              <w:pStyle w:val="afd"/>
              <w:rPr>
                <w:rFonts w:ascii="黑体" w:eastAsia="黑体" w:hAnsi="黑体"/>
                <w:szCs w:val="18"/>
              </w:rPr>
            </w:pPr>
            <w:r w:rsidRPr="00E8759F">
              <w:rPr>
                <w:rFonts w:ascii="黑体" w:eastAsia="黑体" w:hAnsi="黑体"/>
              </w:rPr>
              <w:t>[-9.3]</w:t>
            </w:r>
          </w:p>
          <w:p w14:paraId="417C2B3E" w14:textId="1812451D" w:rsidR="00C407F0" w:rsidRPr="00E8759F" w:rsidRDefault="00C407F0" w:rsidP="00463297">
            <w:pPr>
              <w:pStyle w:val="afd"/>
              <w:rPr>
                <w:rFonts w:ascii="黑体" w:eastAsia="黑体" w:hAnsi="黑体"/>
              </w:rPr>
            </w:pPr>
          </w:p>
        </w:tc>
        <w:tc>
          <w:tcPr>
            <w:tcW w:w="719" w:type="dxa"/>
          </w:tcPr>
          <w:p w14:paraId="5393C60F" w14:textId="57E66FC5"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672213CD" w14:textId="672F3076"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restart"/>
            <w:vAlign w:val="center"/>
          </w:tcPr>
          <w:p w14:paraId="215E7DF6" w14:textId="3F239C97" w:rsidR="00C407F0" w:rsidRPr="00E8759F" w:rsidRDefault="00C407F0" w:rsidP="00463297">
            <w:pPr>
              <w:pStyle w:val="afd"/>
              <w:rPr>
                <w:rFonts w:ascii="黑体" w:eastAsia="黑体" w:hAnsi="黑体"/>
              </w:rPr>
            </w:pPr>
            <w:r w:rsidRPr="00E8759F">
              <w:rPr>
                <w:rFonts w:ascii="黑体" w:eastAsia="黑体" w:hAnsi="黑体"/>
              </w:rPr>
              <w:t>[-13.7]</w:t>
            </w:r>
          </w:p>
        </w:tc>
        <w:tc>
          <w:tcPr>
            <w:tcW w:w="684" w:type="dxa"/>
          </w:tcPr>
          <w:p w14:paraId="4112FBB7" w14:textId="19F4D8D5"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104F81E9" w14:textId="35BE7716"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5FFC0ED2" w14:textId="77777777" w:rsidTr="007B077E">
        <w:trPr>
          <w:jc w:val="center"/>
        </w:trPr>
        <w:tc>
          <w:tcPr>
            <w:tcW w:w="1577" w:type="dxa"/>
            <w:vMerge/>
            <w:vAlign w:val="center"/>
          </w:tcPr>
          <w:p w14:paraId="4E38B1E3" w14:textId="77777777" w:rsidR="00C407F0" w:rsidRPr="00E8759F" w:rsidRDefault="00C407F0" w:rsidP="00463297">
            <w:pPr>
              <w:pStyle w:val="afd"/>
              <w:rPr>
                <w:rFonts w:ascii="黑体" w:eastAsia="黑体" w:hAnsi="黑体"/>
              </w:rPr>
            </w:pPr>
          </w:p>
        </w:tc>
        <w:tc>
          <w:tcPr>
            <w:tcW w:w="902" w:type="dxa"/>
            <w:vMerge/>
            <w:vAlign w:val="center"/>
          </w:tcPr>
          <w:p w14:paraId="700D3844" w14:textId="77777777" w:rsidR="00C407F0" w:rsidRPr="00E8759F" w:rsidRDefault="00C407F0" w:rsidP="00463297">
            <w:pPr>
              <w:pStyle w:val="afd"/>
              <w:rPr>
                <w:rFonts w:ascii="黑体" w:eastAsia="黑体" w:hAnsi="黑体"/>
              </w:rPr>
            </w:pPr>
          </w:p>
        </w:tc>
        <w:tc>
          <w:tcPr>
            <w:tcW w:w="622" w:type="dxa"/>
            <w:vMerge/>
            <w:vAlign w:val="center"/>
          </w:tcPr>
          <w:p w14:paraId="46346AA2" w14:textId="77777777" w:rsidR="00C407F0" w:rsidRPr="00E8759F" w:rsidRDefault="00C407F0" w:rsidP="00463297">
            <w:pPr>
              <w:pStyle w:val="afd"/>
              <w:rPr>
                <w:rFonts w:ascii="黑体" w:eastAsia="黑体" w:hAnsi="黑体"/>
              </w:rPr>
            </w:pPr>
          </w:p>
        </w:tc>
        <w:tc>
          <w:tcPr>
            <w:tcW w:w="1633" w:type="dxa"/>
            <w:vAlign w:val="center"/>
          </w:tcPr>
          <w:p w14:paraId="63EBB246" w14:textId="6935503E"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64231712" w14:textId="77777777" w:rsidR="00C407F0" w:rsidRPr="00E8759F" w:rsidRDefault="00C407F0" w:rsidP="00463297">
            <w:pPr>
              <w:pStyle w:val="afd"/>
              <w:rPr>
                <w:rFonts w:ascii="黑体" w:eastAsia="黑体" w:hAnsi="黑体"/>
              </w:rPr>
            </w:pPr>
          </w:p>
        </w:tc>
        <w:tc>
          <w:tcPr>
            <w:tcW w:w="719" w:type="dxa"/>
          </w:tcPr>
          <w:p w14:paraId="3139001B" w14:textId="3E5AADAF"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72C5DB3B" w14:textId="18631C13"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2B7854F4" w14:textId="77777777" w:rsidR="00C407F0" w:rsidRPr="00E8759F" w:rsidRDefault="00C407F0" w:rsidP="00463297">
            <w:pPr>
              <w:pStyle w:val="afd"/>
              <w:rPr>
                <w:rFonts w:ascii="黑体" w:eastAsia="黑体" w:hAnsi="黑体"/>
              </w:rPr>
            </w:pPr>
          </w:p>
        </w:tc>
        <w:tc>
          <w:tcPr>
            <w:tcW w:w="684" w:type="dxa"/>
          </w:tcPr>
          <w:p w14:paraId="425FEB7C" w14:textId="612F1B20"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74D9BB87" w14:textId="66EB4495"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8FD5927" w14:textId="77777777" w:rsidTr="007B077E">
        <w:trPr>
          <w:jc w:val="center"/>
        </w:trPr>
        <w:tc>
          <w:tcPr>
            <w:tcW w:w="1577" w:type="dxa"/>
            <w:vMerge/>
            <w:vAlign w:val="center"/>
          </w:tcPr>
          <w:p w14:paraId="63D173F7" w14:textId="77777777" w:rsidR="00C407F0" w:rsidRPr="00E8759F" w:rsidRDefault="00C407F0" w:rsidP="00463297">
            <w:pPr>
              <w:pStyle w:val="afd"/>
              <w:rPr>
                <w:rFonts w:ascii="黑体" w:eastAsia="黑体" w:hAnsi="黑体"/>
              </w:rPr>
            </w:pPr>
          </w:p>
        </w:tc>
        <w:tc>
          <w:tcPr>
            <w:tcW w:w="902" w:type="dxa"/>
            <w:vMerge/>
            <w:vAlign w:val="center"/>
          </w:tcPr>
          <w:p w14:paraId="755AB739" w14:textId="77777777" w:rsidR="00C407F0" w:rsidRPr="00E8759F" w:rsidRDefault="00C407F0" w:rsidP="00463297">
            <w:pPr>
              <w:pStyle w:val="afd"/>
              <w:rPr>
                <w:rFonts w:ascii="黑体" w:eastAsia="黑体" w:hAnsi="黑体"/>
              </w:rPr>
            </w:pPr>
          </w:p>
        </w:tc>
        <w:tc>
          <w:tcPr>
            <w:tcW w:w="622" w:type="dxa"/>
            <w:vMerge/>
            <w:vAlign w:val="center"/>
          </w:tcPr>
          <w:p w14:paraId="34340683" w14:textId="77777777" w:rsidR="00C407F0" w:rsidRPr="00E8759F" w:rsidRDefault="00C407F0" w:rsidP="00463297">
            <w:pPr>
              <w:pStyle w:val="afd"/>
              <w:rPr>
                <w:rFonts w:ascii="黑体" w:eastAsia="黑体" w:hAnsi="黑体"/>
              </w:rPr>
            </w:pPr>
          </w:p>
        </w:tc>
        <w:tc>
          <w:tcPr>
            <w:tcW w:w="1633" w:type="dxa"/>
            <w:vAlign w:val="center"/>
          </w:tcPr>
          <w:p w14:paraId="4AEA8C5B" w14:textId="3D545B2D"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231764D0" w14:textId="77777777" w:rsidR="00C407F0" w:rsidRPr="00E8759F" w:rsidRDefault="00C407F0" w:rsidP="00463297">
            <w:pPr>
              <w:pStyle w:val="afd"/>
              <w:rPr>
                <w:rFonts w:ascii="黑体" w:eastAsia="黑体" w:hAnsi="黑体"/>
              </w:rPr>
            </w:pPr>
          </w:p>
        </w:tc>
        <w:tc>
          <w:tcPr>
            <w:tcW w:w="719" w:type="dxa"/>
          </w:tcPr>
          <w:p w14:paraId="53834CAA" w14:textId="37C5F99A"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6F20EC13" w14:textId="2D38CC63"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5D0D7855" w14:textId="77777777" w:rsidR="00C407F0" w:rsidRPr="00E8759F" w:rsidRDefault="00C407F0" w:rsidP="00463297">
            <w:pPr>
              <w:pStyle w:val="afd"/>
              <w:rPr>
                <w:rFonts w:ascii="黑体" w:eastAsia="黑体" w:hAnsi="黑体"/>
              </w:rPr>
            </w:pPr>
          </w:p>
        </w:tc>
        <w:tc>
          <w:tcPr>
            <w:tcW w:w="684" w:type="dxa"/>
          </w:tcPr>
          <w:p w14:paraId="68CE3037" w14:textId="673079DB"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491C97EE" w14:textId="6AB2EDCE"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1A43F787" w14:textId="77777777" w:rsidTr="007B077E">
        <w:trPr>
          <w:jc w:val="center"/>
        </w:trPr>
        <w:tc>
          <w:tcPr>
            <w:tcW w:w="1577" w:type="dxa"/>
            <w:vMerge/>
            <w:vAlign w:val="center"/>
          </w:tcPr>
          <w:p w14:paraId="5A52293F" w14:textId="77777777" w:rsidR="00C407F0" w:rsidRPr="00E8759F" w:rsidRDefault="00C407F0" w:rsidP="00463297">
            <w:pPr>
              <w:pStyle w:val="afd"/>
              <w:rPr>
                <w:rFonts w:ascii="黑体" w:eastAsia="黑体" w:hAnsi="黑体"/>
              </w:rPr>
            </w:pPr>
          </w:p>
        </w:tc>
        <w:tc>
          <w:tcPr>
            <w:tcW w:w="902" w:type="dxa"/>
            <w:vMerge/>
            <w:vAlign w:val="center"/>
          </w:tcPr>
          <w:p w14:paraId="1D054E4D" w14:textId="77777777" w:rsidR="00C407F0" w:rsidRPr="00E8759F" w:rsidRDefault="00C407F0" w:rsidP="00463297">
            <w:pPr>
              <w:pStyle w:val="afd"/>
              <w:rPr>
                <w:rFonts w:ascii="黑体" w:eastAsia="黑体" w:hAnsi="黑体"/>
              </w:rPr>
            </w:pPr>
          </w:p>
        </w:tc>
        <w:tc>
          <w:tcPr>
            <w:tcW w:w="622" w:type="dxa"/>
            <w:vMerge/>
            <w:vAlign w:val="center"/>
          </w:tcPr>
          <w:p w14:paraId="6F998F7A" w14:textId="77777777" w:rsidR="00C407F0" w:rsidRPr="00E8759F" w:rsidRDefault="00C407F0" w:rsidP="00463297">
            <w:pPr>
              <w:pStyle w:val="afd"/>
              <w:rPr>
                <w:rFonts w:ascii="黑体" w:eastAsia="黑体" w:hAnsi="黑体"/>
              </w:rPr>
            </w:pPr>
          </w:p>
        </w:tc>
        <w:tc>
          <w:tcPr>
            <w:tcW w:w="1633" w:type="dxa"/>
            <w:vAlign w:val="center"/>
          </w:tcPr>
          <w:p w14:paraId="71221B4D" w14:textId="683AA277"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447E4D09" w14:textId="77777777" w:rsidR="00C407F0" w:rsidRPr="00E8759F" w:rsidRDefault="00C407F0" w:rsidP="00463297">
            <w:pPr>
              <w:pStyle w:val="afd"/>
              <w:rPr>
                <w:rFonts w:ascii="黑体" w:eastAsia="黑体" w:hAnsi="黑体"/>
              </w:rPr>
            </w:pPr>
          </w:p>
        </w:tc>
        <w:tc>
          <w:tcPr>
            <w:tcW w:w="719" w:type="dxa"/>
          </w:tcPr>
          <w:p w14:paraId="3C5E3A0C" w14:textId="4105596B"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05E5A7CB" w14:textId="7705B061"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5662CA85" w14:textId="77777777" w:rsidR="00C407F0" w:rsidRPr="00E8759F" w:rsidRDefault="00C407F0" w:rsidP="00463297">
            <w:pPr>
              <w:pStyle w:val="afd"/>
              <w:rPr>
                <w:rFonts w:ascii="黑体" w:eastAsia="黑体" w:hAnsi="黑体"/>
              </w:rPr>
            </w:pPr>
          </w:p>
        </w:tc>
        <w:tc>
          <w:tcPr>
            <w:tcW w:w="684" w:type="dxa"/>
          </w:tcPr>
          <w:p w14:paraId="27003DDD" w14:textId="49BFC197"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4F521031" w14:textId="6D59E454"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9095F50" w14:textId="77777777" w:rsidTr="007B077E">
        <w:trPr>
          <w:jc w:val="center"/>
        </w:trPr>
        <w:tc>
          <w:tcPr>
            <w:tcW w:w="1577" w:type="dxa"/>
            <w:vMerge/>
            <w:vAlign w:val="center"/>
          </w:tcPr>
          <w:p w14:paraId="3C7BB3B6" w14:textId="77777777" w:rsidR="00C407F0" w:rsidRPr="00E8759F" w:rsidRDefault="00C407F0" w:rsidP="00463297">
            <w:pPr>
              <w:pStyle w:val="afd"/>
              <w:rPr>
                <w:rFonts w:ascii="黑体" w:eastAsia="黑体" w:hAnsi="黑体"/>
              </w:rPr>
            </w:pPr>
          </w:p>
        </w:tc>
        <w:tc>
          <w:tcPr>
            <w:tcW w:w="902" w:type="dxa"/>
            <w:vMerge/>
            <w:vAlign w:val="center"/>
          </w:tcPr>
          <w:p w14:paraId="70AA1366" w14:textId="77777777" w:rsidR="00C407F0" w:rsidRPr="00E8759F" w:rsidRDefault="00C407F0" w:rsidP="00463297">
            <w:pPr>
              <w:pStyle w:val="afd"/>
              <w:rPr>
                <w:rFonts w:ascii="黑体" w:eastAsia="黑体" w:hAnsi="黑体"/>
              </w:rPr>
            </w:pPr>
          </w:p>
        </w:tc>
        <w:tc>
          <w:tcPr>
            <w:tcW w:w="622" w:type="dxa"/>
            <w:vMerge/>
            <w:vAlign w:val="center"/>
          </w:tcPr>
          <w:p w14:paraId="47B7186E" w14:textId="77777777" w:rsidR="00C407F0" w:rsidRPr="00E8759F" w:rsidRDefault="00C407F0" w:rsidP="00463297">
            <w:pPr>
              <w:pStyle w:val="afd"/>
              <w:rPr>
                <w:rFonts w:ascii="黑体" w:eastAsia="黑体" w:hAnsi="黑体"/>
              </w:rPr>
            </w:pPr>
          </w:p>
        </w:tc>
        <w:tc>
          <w:tcPr>
            <w:tcW w:w="1633" w:type="dxa"/>
            <w:vAlign w:val="center"/>
          </w:tcPr>
          <w:p w14:paraId="56310ED9" w14:textId="2C779642"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33138156" w14:textId="77777777" w:rsidR="00C407F0" w:rsidRPr="00E8759F" w:rsidRDefault="00C407F0" w:rsidP="00463297">
            <w:pPr>
              <w:pStyle w:val="afd"/>
              <w:rPr>
                <w:rFonts w:ascii="黑体" w:eastAsia="黑体" w:hAnsi="黑体"/>
              </w:rPr>
            </w:pPr>
          </w:p>
        </w:tc>
        <w:tc>
          <w:tcPr>
            <w:tcW w:w="719" w:type="dxa"/>
          </w:tcPr>
          <w:p w14:paraId="0E55864E" w14:textId="05443ADC"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020E0B72" w14:textId="304C5ED8"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6FD9D539" w14:textId="77777777" w:rsidR="00C407F0" w:rsidRPr="00E8759F" w:rsidRDefault="00C407F0" w:rsidP="00463297">
            <w:pPr>
              <w:pStyle w:val="afd"/>
              <w:rPr>
                <w:rFonts w:ascii="黑体" w:eastAsia="黑体" w:hAnsi="黑体"/>
              </w:rPr>
            </w:pPr>
          </w:p>
        </w:tc>
        <w:tc>
          <w:tcPr>
            <w:tcW w:w="684" w:type="dxa"/>
          </w:tcPr>
          <w:p w14:paraId="12D5F07C" w14:textId="5C72A16F"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34778A82" w14:textId="2C996B52"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24198D24" w14:textId="77777777" w:rsidTr="007B077E">
        <w:trPr>
          <w:jc w:val="center"/>
        </w:trPr>
        <w:tc>
          <w:tcPr>
            <w:tcW w:w="1577" w:type="dxa"/>
            <w:vMerge/>
            <w:vAlign w:val="center"/>
          </w:tcPr>
          <w:p w14:paraId="279A61D9" w14:textId="77777777" w:rsidR="00C407F0" w:rsidRPr="00E8759F" w:rsidRDefault="00C407F0" w:rsidP="00463297">
            <w:pPr>
              <w:pStyle w:val="afd"/>
              <w:rPr>
                <w:rFonts w:ascii="黑体" w:eastAsia="黑体" w:hAnsi="黑体"/>
              </w:rPr>
            </w:pPr>
          </w:p>
        </w:tc>
        <w:tc>
          <w:tcPr>
            <w:tcW w:w="902" w:type="dxa"/>
            <w:vMerge/>
            <w:vAlign w:val="center"/>
          </w:tcPr>
          <w:p w14:paraId="68A876E1" w14:textId="77777777" w:rsidR="00C407F0" w:rsidRPr="00E8759F" w:rsidRDefault="00C407F0" w:rsidP="00463297">
            <w:pPr>
              <w:pStyle w:val="afd"/>
              <w:rPr>
                <w:rFonts w:ascii="黑体" w:eastAsia="黑体" w:hAnsi="黑体"/>
              </w:rPr>
            </w:pPr>
          </w:p>
        </w:tc>
        <w:tc>
          <w:tcPr>
            <w:tcW w:w="622" w:type="dxa"/>
            <w:vMerge/>
            <w:vAlign w:val="center"/>
          </w:tcPr>
          <w:p w14:paraId="21E586A8" w14:textId="77777777" w:rsidR="00C407F0" w:rsidRPr="00E8759F" w:rsidRDefault="00C407F0" w:rsidP="00463297">
            <w:pPr>
              <w:pStyle w:val="afd"/>
              <w:rPr>
                <w:rFonts w:ascii="黑体" w:eastAsia="黑体" w:hAnsi="黑体"/>
              </w:rPr>
            </w:pPr>
          </w:p>
        </w:tc>
        <w:tc>
          <w:tcPr>
            <w:tcW w:w="1633" w:type="dxa"/>
            <w:vAlign w:val="center"/>
          </w:tcPr>
          <w:p w14:paraId="7D6BAA9A" w14:textId="02CC3274"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267CD267" w14:textId="77777777" w:rsidR="00C407F0" w:rsidRPr="00E8759F" w:rsidRDefault="00C407F0" w:rsidP="00463297">
            <w:pPr>
              <w:pStyle w:val="afd"/>
              <w:rPr>
                <w:rFonts w:ascii="黑体" w:eastAsia="黑体" w:hAnsi="黑体"/>
              </w:rPr>
            </w:pPr>
          </w:p>
        </w:tc>
        <w:tc>
          <w:tcPr>
            <w:tcW w:w="719" w:type="dxa"/>
          </w:tcPr>
          <w:p w14:paraId="1DA08805" w14:textId="2592CD5C"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28EF00C" w14:textId="7CDF43A1"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09BDA19" w14:textId="77777777" w:rsidR="00C407F0" w:rsidRPr="00E8759F" w:rsidRDefault="00C407F0" w:rsidP="00463297">
            <w:pPr>
              <w:pStyle w:val="afd"/>
              <w:rPr>
                <w:rFonts w:ascii="黑体" w:eastAsia="黑体" w:hAnsi="黑体"/>
              </w:rPr>
            </w:pPr>
          </w:p>
        </w:tc>
        <w:tc>
          <w:tcPr>
            <w:tcW w:w="684" w:type="dxa"/>
          </w:tcPr>
          <w:p w14:paraId="660AAD79" w14:textId="34A80886"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42ADE43B" w14:textId="14B6E58F"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34FD0B7C" w14:textId="77777777" w:rsidTr="007B077E">
        <w:trPr>
          <w:jc w:val="center"/>
        </w:trPr>
        <w:tc>
          <w:tcPr>
            <w:tcW w:w="1577" w:type="dxa"/>
            <w:vMerge/>
            <w:vAlign w:val="center"/>
          </w:tcPr>
          <w:p w14:paraId="03487287" w14:textId="77777777" w:rsidR="00C407F0" w:rsidRPr="00E8759F" w:rsidRDefault="00C407F0" w:rsidP="00463297">
            <w:pPr>
              <w:pStyle w:val="afd"/>
              <w:rPr>
                <w:rFonts w:ascii="黑体" w:eastAsia="黑体" w:hAnsi="黑体"/>
              </w:rPr>
            </w:pPr>
          </w:p>
        </w:tc>
        <w:tc>
          <w:tcPr>
            <w:tcW w:w="902" w:type="dxa"/>
            <w:vMerge w:val="restart"/>
            <w:vAlign w:val="center"/>
          </w:tcPr>
          <w:p w14:paraId="0D5E4D5C"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622" w:type="dxa"/>
            <w:vMerge w:val="restart"/>
            <w:vAlign w:val="center"/>
          </w:tcPr>
          <w:p w14:paraId="75CA6B42" w14:textId="77777777" w:rsidR="00C407F0" w:rsidRPr="00E8759F" w:rsidRDefault="00C407F0" w:rsidP="00463297">
            <w:pPr>
              <w:pStyle w:val="afd"/>
              <w:rPr>
                <w:rFonts w:ascii="黑体" w:eastAsia="黑体" w:hAnsi="黑体"/>
              </w:rPr>
            </w:pPr>
            <w:r w:rsidRPr="00E8759F">
              <w:rPr>
                <w:rFonts w:ascii="黑体" w:eastAsia="黑体" w:hAnsi="黑体"/>
              </w:rPr>
              <w:t>625</w:t>
            </w:r>
          </w:p>
        </w:tc>
        <w:tc>
          <w:tcPr>
            <w:tcW w:w="1633" w:type="dxa"/>
            <w:vAlign w:val="center"/>
          </w:tcPr>
          <w:p w14:paraId="7181B397" w14:textId="3E0204CC"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23B2275F" w14:textId="5130384E" w:rsidR="00C407F0" w:rsidRPr="00E8759F" w:rsidRDefault="00C407F0" w:rsidP="00463297">
            <w:pPr>
              <w:pStyle w:val="afd"/>
              <w:rPr>
                <w:rFonts w:ascii="黑体" w:eastAsia="黑体" w:hAnsi="黑体"/>
                <w:szCs w:val="18"/>
              </w:rPr>
            </w:pPr>
            <w:r w:rsidRPr="00E8759F">
              <w:rPr>
                <w:rFonts w:ascii="黑体" w:eastAsia="黑体" w:hAnsi="黑体"/>
              </w:rPr>
              <w:t>[-14.4]</w:t>
            </w:r>
          </w:p>
          <w:p w14:paraId="2DEE98AE" w14:textId="0A4BF284" w:rsidR="00C407F0" w:rsidRPr="00E8759F" w:rsidRDefault="00C407F0" w:rsidP="00463297">
            <w:pPr>
              <w:pStyle w:val="afd"/>
              <w:rPr>
                <w:rFonts w:ascii="黑体" w:eastAsia="黑体" w:hAnsi="黑体"/>
              </w:rPr>
            </w:pPr>
          </w:p>
        </w:tc>
        <w:tc>
          <w:tcPr>
            <w:tcW w:w="719" w:type="dxa"/>
          </w:tcPr>
          <w:p w14:paraId="35641B16" w14:textId="0BDD082F"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5C6FE698" w14:textId="1C327C6A"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restart"/>
            <w:vAlign w:val="center"/>
          </w:tcPr>
          <w:p w14:paraId="4BEE399F" w14:textId="0DAD5DCA" w:rsidR="00C407F0" w:rsidRPr="00E8759F" w:rsidRDefault="00C407F0" w:rsidP="00463297">
            <w:pPr>
              <w:pStyle w:val="afd"/>
              <w:rPr>
                <w:rFonts w:ascii="黑体" w:eastAsia="黑体" w:hAnsi="黑体"/>
              </w:rPr>
            </w:pPr>
            <w:r w:rsidRPr="00E8759F">
              <w:rPr>
                <w:rFonts w:ascii="黑体" w:eastAsia="黑体" w:hAnsi="黑体"/>
              </w:rPr>
              <w:t>[-16.8]</w:t>
            </w:r>
          </w:p>
        </w:tc>
        <w:tc>
          <w:tcPr>
            <w:tcW w:w="684" w:type="dxa"/>
          </w:tcPr>
          <w:p w14:paraId="0D2571E4" w14:textId="2D5BD76B"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708EE53B" w14:textId="47915E57"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293E6FA" w14:textId="77777777" w:rsidTr="007B077E">
        <w:trPr>
          <w:jc w:val="center"/>
        </w:trPr>
        <w:tc>
          <w:tcPr>
            <w:tcW w:w="1577" w:type="dxa"/>
            <w:vMerge/>
            <w:vAlign w:val="center"/>
          </w:tcPr>
          <w:p w14:paraId="6AAE620C" w14:textId="77777777" w:rsidR="00C407F0" w:rsidRPr="00E8759F" w:rsidRDefault="00C407F0" w:rsidP="00463297">
            <w:pPr>
              <w:pStyle w:val="afd"/>
              <w:rPr>
                <w:rFonts w:ascii="黑体" w:eastAsia="黑体" w:hAnsi="黑体"/>
              </w:rPr>
            </w:pPr>
          </w:p>
        </w:tc>
        <w:tc>
          <w:tcPr>
            <w:tcW w:w="902" w:type="dxa"/>
            <w:vMerge/>
            <w:vAlign w:val="center"/>
          </w:tcPr>
          <w:p w14:paraId="3EF44392" w14:textId="77777777" w:rsidR="00C407F0" w:rsidRPr="00E8759F" w:rsidRDefault="00C407F0" w:rsidP="00463297">
            <w:pPr>
              <w:pStyle w:val="afd"/>
              <w:rPr>
                <w:rFonts w:ascii="黑体" w:eastAsia="黑体" w:hAnsi="黑体"/>
              </w:rPr>
            </w:pPr>
          </w:p>
        </w:tc>
        <w:tc>
          <w:tcPr>
            <w:tcW w:w="622" w:type="dxa"/>
            <w:vMerge/>
            <w:vAlign w:val="center"/>
          </w:tcPr>
          <w:p w14:paraId="3BD11061" w14:textId="77777777" w:rsidR="00C407F0" w:rsidRPr="00E8759F" w:rsidRDefault="00C407F0" w:rsidP="00463297">
            <w:pPr>
              <w:pStyle w:val="afd"/>
              <w:rPr>
                <w:rFonts w:ascii="黑体" w:eastAsia="黑体" w:hAnsi="黑体"/>
              </w:rPr>
            </w:pPr>
          </w:p>
        </w:tc>
        <w:tc>
          <w:tcPr>
            <w:tcW w:w="1633" w:type="dxa"/>
            <w:vAlign w:val="center"/>
          </w:tcPr>
          <w:p w14:paraId="5E6E38FF" w14:textId="6E7ED59B"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458D6DB9" w14:textId="77777777" w:rsidR="00C407F0" w:rsidRPr="00E8759F" w:rsidRDefault="00C407F0" w:rsidP="00463297">
            <w:pPr>
              <w:pStyle w:val="afd"/>
              <w:rPr>
                <w:rFonts w:ascii="黑体" w:eastAsia="黑体" w:hAnsi="黑体"/>
              </w:rPr>
            </w:pPr>
          </w:p>
        </w:tc>
        <w:tc>
          <w:tcPr>
            <w:tcW w:w="719" w:type="dxa"/>
          </w:tcPr>
          <w:p w14:paraId="5DB718F0" w14:textId="398FAAAC"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54449B02" w14:textId="57DBAAF9"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66FB842D" w14:textId="77777777" w:rsidR="00C407F0" w:rsidRPr="00E8759F" w:rsidRDefault="00C407F0" w:rsidP="00463297">
            <w:pPr>
              <w:pStyle w:val="afd"/>
              <w:rPr>
                <w:rFonts w:ascii="黑体" w:eastAsia="黑体" w:hAnsi="黑体"/>
              </w:rPr>
            </w:pPr>
          </w:p>
        </w:tc>
        <w:tc>
          <w:tcPr>
            <w:tcW w:w="684" w:type="dxa"/>
          </w:tcPr>
          <w:p w14:paraId="5A0A9421" w14:textId="3763FC70"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62E19166" w14:textId="2EDCFCB5"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4DA85848" w14:textId="77777777" w:rsidTr="007B077E">
        <w:trPr>
          <w:jc w:val="center"/>
        </w:trPr>
        <w:tc>
          <w:tcPr>
            <w:tcW w:w="1577" w:type="dxa"/>
            <w:vMerge/>
            <w:vAlign w:val="center"/>
          </w:tcPr>
          <w:p w14:paraId="7F10AE07" w14:textId="77777777" w:rsidR="00C407F0" w:rsidRPr="00E8759F" w:rsidRDefault="00C407F0" w:rsidP="00463297">
            <w:pPr>
              <w:pStyle w:val="afd"/>
              <w:rPr>
                <w:rFonts w:ascii="黑体" w:eastAsia="黑体" w:hAnsi="黑体"/>
              </w:rPr>
            </w:pPr>
          </w:p>
        </w:tc>
        <w:tc>
          <w:tcPr>
            <w:tcW w:w="902" w:type="dxa"/>
            <w:vMerge/>
            <w:vAlign w:val="center"/>
          </w:tcPr>
          <w:p w14:paraId="3DF13F00" w14:textId="77777777" w:rsidR="00C407F0" w:rsidRPr="00E8759F" w:rsidRDefault="00C407F0" w:rsidP="00463297">
            <w:pPr>
              <w:pStyle w:val="afd"/>
              <w:rPr>
                <w:rFonts w:ascii="黑体" w:eastAsia="黑体" w:hAnsi="黑体"/>
              </w:rPr>
            </w:pPr>
          </w:p>
        </w:tc>
        <w:tc>
          <w:tcPr>
            <w:tcW w:w="622" w:type="dxa"/>
            <w:vMerge/>
            <w:vAlign w:val="center"/>
          </w:tcPr>
          <w:p w14:paraId="6B0AC887" w14:textId="77777777" w:rsidR="00C407F0" w:rsidRPr="00E8759F" w:rsidRDefault="00C407F0" w:rsidP="00463297">
            <w:pPr>
              <w:pStyle w:val="afd"/>
              <w:rPr>
                <w:rFonts w:ascii="黑体" w:eastAsia="黑体" w:hAnsi="黑体"/>
              </w:rPr>
            </w:pPr>
          </w:p>
        </w:tc>
        <w:tc>
          <w:tcPr>
            <w:tcW w:w="1633" w:type="dxa"/>
            <w:vAlign w:val="center"/>
          </w:tcPr>
          <w:p w14:paraId="17BBC19B" w14:textId="12D590CD"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18FF13C7" w14:textId="77777777" w:rsidR="00C407F0" w:rsidRPr="00E8759F" w:rsidRDefault="00C407F0" w:rsidP="00463297">
            <w:pPr>
              <w:pStyle w:val="afd"/>
              <w:rPr>
                <w:rFonts w:ascii="黑体" w:eastAsia="黑体" w:hAnsi="黑体"/>
              </w:rPr>
            </w:pPr>
          </w:p>
        </w:tc>
        <w:tc>
          <w:tcPr>
            <w:tcW w:w="719" w:type="dxa"/>
          </w:tcPr>
          <w:p w14:paraId="0CA6832D" w14:textId="579359C8"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6B030C91" w14:textId="213B02B4"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6F0611DB" w14:textId="77777777" w:rsidR="00C407F0" w:rsidRPr="00E8759F" w:rsidRDefault="00C407F0" w:rsidP="00463297">
            <w:pPr>
              <w:pStyle w:val="afd"/>
              <w:rPr>
                <w:rFonts w:ascii="黑体" w:eastAsia="黑体" w:hAnsi="黑体"/>
              </w:rPr>
            </w:pPr>
          </w:p>
        </w:tc>
        <w:tc>
          <w:tcPr>
            <w:tcW w:w="684" w:type="dxa"/>
          </w:tcPr>
          <w:p w14:paraId="56E7F013" w14:textId="11D822FE"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1AF1E9F0" w14:textId="6ED78212"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48095F9F" w14:textId="77777777" w:rsidTr="007B077E">
        <w:trPr>
          <w:jc w:val="center"/>
        </w:trPr>
        <w:tc>
          <w:tcPr>
            <w:tcW w:w="1577" w:type="dxa"/>
            <w:vMerge/>
            <w:vAlign w:val="center"/>
          </w:tcPr>
          <w:p w14:paraId="4E4F8F8E" w14:textId="77777777" w:rsidR="00C407F0" w:rsidRPr="00E8759F" w:rsidRDefault="00C407F0" w:rsidP="00463297">
            <w:pPr>
              <w:pStyle w:val="afd"/>
              <w:rPr>
                <w:rFonts w:ascii="黑体" w:eastAsia="黑体" w:hAnsi="黑体"/>
              </w:rPr>
            </w:pPr>
          </w:p>
        </w:tc>
        <w:tc>
          <w:tcPr>
            <w:tcW w:w="902" w:type="dxa"/>
            <w:vMerge/>
            <w:vAlign w:val="center"/>
          </w:tcPr>
          <w:p w14:paraId="5D432CC6" w14:textId="77777777" w:rsidR="00C407F0" w:rsidRPr="00E8759F" w:rsidRDefault="00C407F0" w:rsidP="00463297">
            <w:pPr>
              <w:pStyle w:val="afd"/>
              <w:rPr>
                <w:rFonts w:ascii="黑体" w:eastAsia="黑体" w:hAnsi="黑体"/>
              </w:rPr>
            </w:pPr>
          </w:p>
        </w:tc>
        <w:tc>
          <w:tcPr>
            <w:tcW w:w="622" w:type="dxa"/>
            <w:vMerge/>
            <w:vAlign w:val="center"/>
          </w:tcPr>
          <w:p w14:paraId="7519A13C" w14:textId="77777777" w:rsidR="00C407F0" w:rsidRPr="00E8759F" w:rsidRDefault="00C407F0" w:rsidP="00463297">
            <w:pPr>
              <w:pStyle w:val="afd"/>
              <w:rPr>
                <w:rFonts w:ascii="黑体" w:eastAsia="黑体" w:hAnsi="黑体"/>
              </w:rPr>
            </w:pPr>
          </w:p>
        </w:tc>
        <w:tc>
          <w:tcPr>
            <w:tcW w:w="1633" w:type="dxa"/>
            <w:vAlign w:val="center"/>
          </w:tcPr>
          <w:p w14:paraId="734B7DEB" w14:textId="2620B4C2"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322A9BC7" w14:textId="77777777" w:rsidR="00C407F0" w:rsidRPr="00E8759F" w:rsidRDefault="00C407F0" w:rsidP="00463297">
            <w:pPr>
              <w:pStyle w:val="afd"/>
              <w:rPr>
                <w:rFonts w:ascii="黑体" w:eastAsia="黑体" w:hAnsi="黑体"/>
              </w:rPr>
            </w:pPr>
          </w:p>
        </w:tc>
        <w:tc>
          <w:tcPr>
            <w:tcW w:w="719" w:type="dxa"/>
          </w:tcPr>
          <w:p w14:paraId="27A7016E" w14:textId="4AE82A91"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4CEE8E29" w14:textId="6FE36A9C"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76D09362" w14:textId="77777777" w:rsidR="00C407F0" w:rsidRPr="00E8759F" w:rsidRDefault="00C407F0" w:rsidP="00463297">
            <w:pPr>
              <w:pStyle w:val="afd"/>
              <w:rPr>
                <w:rFonts w:ascii="黑体" w:eastAsia="黑体" w:hAnsi="黑体"/>
              </w:rPr>
            </w:pPr>
          </w:p>
        </w:tc>
        <w:tc>
          <w:tcPr>
            <w:tcW w:w="684" w:type="dxa"/>
          </w:tcPr>
          <w:p w14:paraId="3AB3044C" w14:textId="2BC316A2"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00B8AE75" w14:textId="5CA5CFF8"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560B1F60" w14:textId="77777777" w:rsidTr="007B077E">
        <w:trPr>
          <w:jc w:val="center"/>
        </w:trPr>
        <w:tc>
          <w:tcPr>
            <w:tcW w:w="1577" w:type="dxa"/>
            <w:vMerge/>
            <w:vAlign w:val="center"/>
          </w:tcPr>
          <w:p w14:paraId="2AA63B8B" w14:textId="77777777" w:rsidR="00C407F0" w:rsidRPr="00E8759F" w:rsidRDefault="00C407F0" w:rsidP="00463297">
            <w:pPr>
              <w:pStyle w:val="afd"/>
              <w:rPr>
                <w:rFonts w:ascii="黑体" w:eastAsia="黑体" w:hAnsi="黑体"/>
              </w:rPr>
            </w:pPr>
          </w:p>
        </w:tc>
        <w:tc>
          <w:tcPr>
            <w:tcW w:w="902" w:type="dxa"/>
            <w:vMerge/>
            <w:vAlign w:val="center"/>
          </w:tcPr>
          <w:p w14:paraId="46470E33" w14:textId="77777777" w:rsidR="00C407F0" w:rsidRPr="00E8759F" w:rsidRDefault="00C407F0" w:rsidP="00463297">
            <w:pPr>
              <w:pStyle w:val="afd"/>
              <w:rPr>
                <w:rFonts w:ascii="黑体" w:eastAsia="黑体" w:hAnsi="黑体"/>
              </w:rPr>
            </w:pPr>
          </w:p>
        </w:tc>
        <w:tc>
          <w:tcPr>
            <w:tcW w:w="622" w:type="dxa"/>
            <w:vMerge/>
            <w:vAlign w:val="center"/>
          </w:tcPr>
          <w:p w14:paraId="2EF8980A" w14:textId="77777777" w:rsidR="00C407F0" w:rsidRPr="00E8759F" w:rsidRDefault="00C407F0" w:rsidP="00463297">
            <w:pPr>
              <w:pStyle w:val="afd"/>
              <w:rPr>
                <w:rFonts w:ascii="黑体" w:eastAsia="黑体" w:hAnsi="黑体"/>
              </w:rPr>
            </w:pPr>
          </w:p>
        </w:tc>
        <w:tc>
          <w:tcPr>
            <w:tcW w:w="1633" w:type="dxa"/>
            <w:vAlign w:val="center"/>
          </w:tcPr>
          <w:p w14:paraId="11ED857D" w14:textId="4FC3375D"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6026B552" w14:textId="77777777" w:rsidR="00C407F0" w:rsidRPr="00E8759F" w:rsidRDefault="00C407F0" w:rsidP="00463297">
            <w:pPr>
              <w:pStyle w:val="afd"/>
              <w:rPr>
                <w:rFonts w:ascii="黑体" w:eastAsia="黑体" w:hAnsi="黑体"/>
              </w:rPr>
            </w:pPr>
          </w:p>
        </w:tc>
        <w:tc>
          <w:tcPr>
            <w:tcW w:w="719" w:type="dxa"/>
          </w:tcPr>
          <w:p w14:paraId="4806EB5F" w14:textId="47B5DF82"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4C807A85" w14:textId="027DDDDC"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77E92671" w14:textId="77777777" w:rsidR="00C407F0" w:rsidRPr="00E8759F" w:rsidRDefault="00C407F0" w:rsidP="00463297">
            <w:pPr>
              <w:pStyle w:val="afd"/>
              <w:rPr>
                <w:rFonts w:ascii="黑体" w:eastAsia="黑体" w:hAnsi="黑体"/>
              </w:rPr>
            </w:pPr>
          </w:p>
        </w:tc>
        <w:tc>
          <w:tcPr>
            <w:tcW w:w="684" w:type="dxa"/>
          </w:tcPr>
          <w:p w14:paraId="4674ACFE" w14:textId="76480CB4"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051D7481" w14:textId="6028386E"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4D62ECE8" w14:textId="77777777" w:rsidTr="007B077E">
        <w:trPr>
          <w:jc w:val="center"/>
        </w:trPr>
        <w:tc>
          <w:tcPr>
            <w:tcW w:w="1577" w:type="dxa"/>
            <w:vMerge/>
            <w:vAlign w:val="center"/>
          </w:tcPr>
          <w:p w14:paraId="03BF8DA8" w14:textId="77777777" w:rsidR="00C407F0" w:rsidRPr="00E8759F" w:rsidRDefault="00C407F0" w:rsidP="00463297">
            <w:pPr>
              <w:pStyle w:val="afd"/>
              <w:rPr>
                <w:rFonts w:ascii="黑体" w:eastAsia="黑体" w:hAnsi="黑体"/>
              </w:rPr>
            </w:pPr>
          </w:p>
        </w:tc>
        <w:tc>
          <w:tcPr>
            <w:tcW w:w="902" w:type="dxa"/>
            <w:vMerge/>
            <w:vAlign w:val="center"/>
          </w:tcPr>
          <w:p w14:paraId="66AA0918" w14:textId="77777777" w:rsidR="00C407F0" w:rsidRPr="00E8759F" w:rsidRDefault="00C407F0" w:rsidP="00463297">
            <w:pPr>
              <w:pStyle w:val="afd"/>
              <w:rPr>
                <w:rFonts w:ascii="黑体" w:eastAsia="黑体" w:hAnsi="黑体"/>
              </w:rPr>
            </w:pPr>
          </w:p>
        </w:tc>
        <w:tc>
          <w:tcPr>
            <w:tcW w:w="622" w:type="dxa"/>
            <w:vMerge/>
            <w:vAlign w:val="center"/>
          </w:tcPr>
          <w:p w14:paraId="242BDE39" w14:textId="77777777" w:rsidR="00C407F0" w:rsidRPr="00E8759F" w:rsidRDefault="00C407F0" w:rsidP="00463297">
            <w:pPr>
              <w:pStyle w:val="afd"/>
              <w:rPr>
                <w:rFonts w:ascii="黑体" w:eastAsia="黑体" w:hAnsi="黑体"/>
              </w:rPr>
            </w:pPr>
          </w:p>
        </w:tc>
        <w:tc>
          <w:tcPr>
            <w:tcW w:w="1633" w:type="dxa"/>
            <w:vAlign w:val="center"/>
          </w:tcPr>
          <w:p w14:paraId="41F8F7E4" w14:textId="0F2FD02B"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074AAEBD" w14:textId="77777777" w:rsidR="00C407F0" w:rsidRPr="00E8759F" w:rsidRDefault="00C407F0" w:rsidP="00463297">
            <w:pPr>
              <w:pStyle w:val="afd"/>
              <w:rPr>
                <w:rFonts w:ascii="黑体" w:eastAsia="黑体" w:hAnsi="黑体"/>
              </w:rPr>
            </w:pPr>
          </w:p>
        </w:tc>
        <w:tc>
          <w:tcPr>
            <w:tcW w:w="719" w:type="dxa"/>
          </w:tcPr>
          <w:p w14:paraId="571E3205" w14:textId="274C481C"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C71CDD9" w14:textId="31B4E5B6"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74F2C41D" w14:textId="77777777" w:rsidR="00C407F0" w:rsidRPr="00E8759F" w:rsidRDefault="00C407F0" w:rsidP="00463297">
            <w:pPr>
              <w:pStyle w:val="afd"/>
              <w:rPr>
                <w:rFonts w:ascii="黑体" w:eastAsia="黑体" w:hAnsi="黑体"/>
              </w:rPr>
            </w:pPr>
          </w:p>
        </w:tc>
        <w:tc>
          <w:tcPr>
            <w:tcW w:w="684" w:type="dxa"/>
          </w:tcPr>
          <w:p w14:paraId="205A74EA" w14:textId="451C5D03"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4943E988" w14:textId="0209BDEA"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B679F71" w14:textId="77777777" w:rsidTr="007B077E">
        <w:trPr>
          <w:jc w:val="center"/>
        </w:trPr>
        <w:tc>
          <w:tcPr>
            <w:tcW w:w="1577" w:type="dxa"/>
            <w:vMerge/>
            <w:vAlign w:val="center"/>
          </w:tcPr>
          <w:p w14:paraId="67276CB3" w14:textId="77777777" w:rsidR="00C407F0" w:rsidRPr="00E8759F" w:rsidRDefault="00C407F0" w:rsidP="00463297">
            <w:pPr>
              <w:pStyle w:val="afd"/>
              <w:rPr>
                <w:rFonts w:ascii="黑体" w:eastAsia="黑体" w:hAnsi="黑体"/>
              </w:rPr>
            </w:pPr>
          </w:p>
        </w:tc>
        <w:tc>
          <w:tcPr>
            <w:tcW w:w="902" w:type="dxa"/>
            <w:vMerge w:val="restart"/>
            <w:vAlign w:val="center"/>
          </w:tcPr>
          <w:p w14:paraId="6E8208DC"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622" w:type="dxa"/>
            <w:vMerge w:val="restart"/>
            <w:vAlign w:val="center"/>
          </w:tcPr>
          <w:p w14:paraId="0D9AC71A" w14:textId="77777777" w:rsidR="00C407F0" w:rsidRPr="00E8759F" w:rsidRDefault="00C407F0" w:rsidP="00463297">
            <w:pPr>
              <w:pStyle w:val="afd"/>
              <w:rPr>
                <w:rFonts w:ascii="黑体" w:eastAsia="黑体" w:hAnsi="黑体"/>
              </w:rPr>
            </w:pPr>
            <w:r w:rsidRPr="00E8759F">
              <w:rPr>
                <w:rFonts w:ascii="黑体" w:eastAsia="黑体" w:hAnsi="黑体"/>
              </w:rPr>
              <w:t>1340</w:t>
            </w:r>
          </w:p>
        </w:tc>
        <w:tc>
          <w:tcPr>
            <w:tcW w:w="1633" w:type="dxa"/>
            <w:vAlign w:val="center"/>
          </w:tcPr>
          <w:p w14:paraId="05D4E892" w14:textId="3851ABE2"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53EADE63" w14:textId="4F43F4E1" w:rsidR="00C407F0" w:rsidRPr="00E8759F" w:rsidRDefault="00C407F0" w:rsidP="00463297">
            <w:pPr>
              <w:pStyle w:val="afd"/>
              <w:rPr>
                <w:rFonts w:ascii="黑体" w:eastAsia="黑体" w:hAnsi="黑体"/>
                <w:szCs w:val="18"/>
              </w:rPr>
            </w:pPr>
            <w:r w:rsidRPr="00E8759F">
              <w:rPr>
                <w:rFonts w:ascii="黑体" w:eastAsia="黑体" w:hAnsi="黑体"/>
              </w:rPr>
              <w:t>[-15.5]</w:t>
            </w:r>
          </w:p>
        </w:tc>
        <w:tc>
          <w:tcPr>
            <w:tcW w:w="719" w:type="dxa"/>
          </w:tcPr>
          <w:p w14:paraId="74626264" w14:textId="34771165"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7D657BC7" w14:textId="03DD5815"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restart"/>
            <w:vAlign w:val="center"/>
          </w:tcPr>
          <w:p w14:paraId="394A7F66" w14:textId="1831F03E" w:rsidR="00C407F0" w:rsidRPr="00E8759F" w:rsidRDefault="00C407F0" w:rsidP="00463297">
            <w:pPr>
              <w:pStyle w:val="afd"/>
              <w:rPr>
                <w:rFonts w:ascii="黑体" w:eastAsia="黑体" w:hAnsi="黑体"/>
              </w:rPr>
            </w:pPr>
            <w:r w:rsidRPr="00E8759F">
              <w:rPr>
                <w:rFonts w:ascii="黑体" w:eastAsia="黑体" w:hAnsi="黑体"/>
              </w:rPr>
              <w:t>[-17.8]</w:t>
            </w:r>
          </w:p>
        </w:tc>
        <w:tc>
          <w:tcPr>
            <w:tcW w:w="684" w:type="dxa"/>
          </w:tcPr>
          <w:p w14:paraId="7A063A80" w14:textId="6C290D3C"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5BFF4785" w14:textId="4AC76757"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234FEA8E" w14:textId="77777777" w:rsidTr="007B077E">
        <w:trPr>
          <w:jc w:val="center"/>
        </w:trPr>
        <w:tc>
          <w:tcPr>
            <w:tcW w:w="1577" w:type="dxa"/>
            <w:vMerge/>
            <w:vAlign w:val="center"/>
          </w:tcPr>
          <w:p w14:paraId="015CA1FF" w14:textId="77777777" w:rsidR="00C407F0" w:rsidRPr="00E8759F" w:rsidRDefault="00C407F0" w:rsidP="00463297">
            <w:pPr>
              <w:pStyle w:val="afd"/>
              <w:rPr>
                <w:rFonts w:ascii="黑体" w:eastAsia="黑体" w:hAnsi="黑体"/>
              </w:rPr>
            </w:pPr>
          </w:p>
        </w:tc>
        <w:tc>
          <w:tcPr>
            <w:tcW w:w="902" w:type="dxa"/>
            <w:vMerge/>
            <w:vAlign w:val="center"/>
          </w:tcPr>
          <w:p w14:paraId="59BF757F" w14:textId="77777777" w:rsidR="00C407F0" w:rsidRPr="00E8759F" w:rsidRDefault="00C407F0" w:rsidP="00463297">
            <w:pPr>
              <w:pStyle w:val="afd"/>
              <w:rPr>
                <w:rFonts w:ascii="黑体" w:eastAsia="黑体" w:hAnsi="黑体"/>
              </w:rPr>
            </w:pPr>
          </w:p>
        </w:tc>
        <w:tc>
          <w:tcPr>
            <w:tcW w:w="622" w:type="dxa"/>
            <w:vMerge/>
            <w:vAlign w:val="center"/>
          </w:tcPr>
          <w:p w14:paraId="210B7C61" w14:textId="77777777" w:rsidR="00C407F0" w:rsidRPr="00E8759F" w:rsidRDefault="00C407F0" w:rsidP="00463297">
            <w:pPr>
              <w:pStyle w:val="afd"/>
              <w:rPr>
                <w:rFonts w:ascii="黑体" w:eastAsia="黑体" w:hAnsi="黑体"/>
              </w:rPr>
            </w:pPr>
          </w:p>
        </w:tc>
        <w:tc>
          <w:tcPr>
            <w:tcW w:w="1633" w:type="dxa"/>
            <w:vAlign w:val="center"/>
          </w:tcPr>
          <w:p w14:paraId="50AF621D" w14:textId="303BC1AA"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7353DA4F" w14:textId="77777777" w:rsidR="00C407F0" w:rsidRPr="00E8759F" w:rsidRDefault="00C407F0" w:rsidP="00463297">
            <w:pPr>
              <w:pStyle w:val="afd"/>
              <w:rPr>
                <w:rFonts w:ascii="黑体" w:eastAsia="黑体" w:hAnsi="黑体"/>
              </w:rPr>
            </w:pPr>
          </w:p>
        </w:tc>
        <w:tc>
          <w:tcPr>
            <w:tcW w:w="719" w:type="dxa"/>
          </w:tcPr>
          <w:p w14:paraId="72EAF87D" w14:textId="56E32482"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B4BD3EA" w14:textId="5D88C364"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670D7F43" w14:textId="77777777" w:rsidR="00C407F0" w:rsidRPr="00E8759F" w:rsidRDefault="00C407F0" w:rsidP="00463297">
            <w:pPr>
              <w:pStyle w:val="afd"/>
              <w:rPr>
                <w:rFonts w:ascii="黑体" w:eastAsia="黑体" w:hAnsi="黑体"/>
              </w:rPr>
            </w:pPr>
          </w:p>
        </w:tc>
        <w:tc>
          <w:tcPr>
            <w:tcW w:w="684" w:type="dxa"/>
          </w:tcPr>
          <w:p w14:paraId="0BD82395" w14:textId="7DEDAC22"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7DD9B05D" w14:textId="5ED44A53"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3FF7690" w14:textId="77777777" w:rsidTr="007B077E">
        <w:trPr>
          <w:jc w:val="center"/>
        </w:trPr>
        <w:tc>
          <w:tcPr>
            <w:tcW w:w="1577" w:type="dxa"/>
            <w:vMerge/>
            <w:vAlign w:val="center"/>
          </w:tcPr>
          <w:p w14:paraId="4BE60C59" w14:textId="77777777" w:rsidR="00C407F0" w:rsidRPr="00E8759F" w:rsidRDefault="00C407F0" w:rsidP="00463297">
            <w:pPr>
              <w:pStyle w:val="afd"/>
              <w:rPr>
                <w:rFonts w:ascii="黑体" w:eastAsia="黑体" w:hAnsi="黑体"/>
              </w:rPr>
            </w:pPr>
          </w:p>
        </w:tc>
        <w:tc>
          <w:tcPr>
            <w:tcW w:w="902" w:type="dxa"/>
            <w:vMerge/>
            <w:vAlign w:val="center"/>
          </w:tcPr>
          <w:p w14:paraId="5374861A" w14:textId="77777777" w:rsidR="00C407F0" w:rsidRPr="00E8759F" w:rsidRDefault="00C407F0" w:rsidP="00463297">
            <w:pPr>
              <w:pStyle w:val="afd"/>
              <w:rPr>
                <w:rFonts w:ascii="黑体" w:eastAsia="黑体" w:hAnsi="黑体"/>
              </w:rPr>
            </w:pPr>
          </w:p>
        </w:tc>
        <w:tc>
          <w:tcPr>
            <w:tcW w:w="622" w:type="dxa"/>
            <w:vMerge/>
            <w:vAlign w:val="center"/>
          </w:tcPr>
          <w:p w14:paraId="38497022" w14:textId="77777777" w:rsidR="00C407F0" w:rsidRPr="00E8759F" w:rsidRDefault="00C407F0" w:rsidP="00463297">
            <w:pPr>
              <w:pStyle w:val="afd"/>
              <w:rPr>
                <w:rFonts w:ascii="黑体" w:eastAsia="黑体" w:hAnsi="黑体"/>
              </w:rPr>
            </w:pPr>
          </w:p>
        </w:tc>
        <w:tc>
          <w:tcPr>
            <w:tcW w:w="1633" w:type="dxa"/>
            <w:vAlign w:val="center"/>
          </w:tcPr>
          <w:p w14:paraId="745F9646" w14:textId="7F8151F3"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1214F80A" w14:textId="77777777" w:rsidR="00C407F0" w:rsidRPr="00E8759F" w:rsidRDefault="00C407F0" w:rsidP="00463297">
            <w:pPr>
              <w:pStyle w:val="afd"/>
              <w:rPr>
                <w:rFonts w:ascii="黑体" w:eastAsia="黑体" w:hAnsi="黑体"/>
              </w:rPr>
            </w:pPr>
          </w:p>
        </w:tc>
        <w:tc>
          <w:tcPr>
            <w:tcW w:w="719" w:type="dxa"/>
          </w:tcPr>
          <w:p w14:paraId="497C4DCE" w14:textId="62FC80BE"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40C1BE30" w14:textId="62BCC225"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63AA15EC" w14:textId="77777777" w:rsidR="00C407F0" w:rsidRPr="00E8759F" w:rsidRDefault="00C407F0" w:rsidP="00463297">
            <w:pPr>
              <w:pStyle w:val="afd"/>
              <w:rPr>
                <w:rFonts w:ascii="黑体" w:eastAsia="黑体" w:hAnsi="黑体"/>
              </w:rPr>
            </w:pPr>
          </w:p>
        </w:tc>
        <w:tc>
          <w:tcPr>
            <w:tcW w:w="684" w:type="dxa"/>
          </w:tcPr>
          <w:p w14:paraId="0F17DA73" w14:textId="21F17F93"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1242DD8" w14:textId="11343B34"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A3A9AD1" w14:textId="77777777" w:rsidTr="007B077E">
        <w:trPr>
          <w:jc w:val="center"/>
        </w:trPr>
        <w:tc>
          <w:tcPr>
            <w:tcW w:w="1577" w:type="dxa"/>
            <w:vMerge/>
            <w:vAlign w:val="center"/>
          </w:tcPr>
          <w:p w14:paraId="7A74238A" w14:textId="77777777" w:rsidR="00C407F0" w:rsidRPr="00E8759F" w:rsidRDefault="00C407F0" w:rsidP="00463297">
            <w:pPr>
              <w:pStyle w:val="afd"/>
              <w:rPr>
                <w:rFonts w:ascii="黑体" w:eastAsia="黑体" w:hAnsi="黑体"/>
              </w:rPr>
            </w:pPr>
          </w:p>
        </w:tc>
        <w:tc>
          <w:tcPr>
            <w:tcW w:w="902" w:type="dxa"/>
            <w:vMerge/>
            <w:vAlign w:val="center"/>
          </w:tcPr>
          <w:p w14:paraId="54844BEF" w14:textId="77777777" w:rsidR="00C407F0" w:rsidRPr="00E8759F" w:rsidRDefault="00C407F0" w:rsidP="00463297">
            <w:pPr>
              <w:pStyle w:val="afd"/>
              <w:rPr>
                <w:rFonts w:ascii="黑体" w:eastAsia="黑体" w:hAnsi="黑体"/>
              </w:rPr>
            </w:pPr>
          </w:p>
        </w:tc>
        <w:tc>
          <w:tcPr>
            <w:tcW w:w="622" w:type="dxa"/>
            <w:vMerge/>
            <w:vAlign w:val="center"/>
          </w:tcPr>
          <w:p w14:paraId="7261F1C1" w14:textId="77777777" w:rsidR="00C407F0" w:rsidRPr="00E8759F" w:rsidRDefault="00C407F0" w:rsidP="00463297">
            <w:pPr>
              <w:pStyle w:val="afd"/>
              <w:rPr>
                <w:rFonts w:ascii="黑体" w:eastAsia="黑体" w:hAnsi="黑体"/>
              </w:rPr>
            </w:pPr>
          </w:p>
        </w:tc>
        <w:tc>
          <w:tcPr>
            <w:tcW w:w="1633" w:type="dxa"/>
            <w:vAlign w:val="center"/>
          </w:tcPr>
          <w:p w14:paraId="32846277" w14:textId="1F31C427"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1BC231B2" w14:textId="77777777" w:rsidR="00C407F0" w:rsidRPr="00E8759F" w:rsidRDefault="00C407F0" w:rsidP="00463297">
            <w:pPr>
              <w:pStyle w:val="afd"/>
              <w:rPr>
                <w:rFonts w:ascii="黑体" w:eastAsia="黑体" w:hAnsi="黑体"/>
              </w:rPr>
            </w:pPr>
          </w:p>
        </w:tc>
        <w:tc>
          <w:tcPr>
            <w:tcW w:w="719" w:type="dxa"/>
          </w:tcPr>
          <w:p w14:paraId="03F93191" w14:textId="0BE3D9FC"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09EF2820" w14:textId="7E70F814"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6E2F9B1" w14:textId="77777777" w:rsidR="00C407F0" w:rsidRPr="00E8759F" w:rsidRDefault="00C407F0" w:rsidP="00463297">
            <w:pPr>
              <w:pStyle w:val="afd"/>
              <w:rPr>
                <w:rFonts w:ascii="黑体" w:eastAsia="黑体" w:hAnsi="黑体"/>
              </w:rPr>
            </w:pPr>
          </w:p>
        </w:tc>
        <w:tc>
          <w:tcPr>
            <w:tcW w:w="684" w:type="dxa"/>
          </w:tcPr>
          <w:p w14:paraId="3C91B944" w14:textId="48B8018B"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3D7D47DC" w14:textId="1BD006B2"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CDF0248" w14:textId="77777777" w:rsidTr="007B077E">
        <w:trPr>
          <w:jc w:val="center"/>
        </w:trPr>
        <w:tc>
          <w:tcPr>
            <w:tcW w:w="1577" w:type="dxa"/>
            <w:vMerge/>
            <w:vAlign w:val="center"/>
          </w:tcPr>
          <w:p w14:paraId="0551F9E1" w14:textId="77777777" w:rsidR="00C407F0" w:rsidRPr="00E8759F" w:rsidRDefault="00C407F0" w:rsidP="00463297">
            <w:pPr>
              <w:pStyle w:val="afd"/>
              <w:rPr>
                <w:rFonts w:ascii="黑体" w:eastAsia="黑体" w:hAnsi="黑体"/>
              </w:rPr>
            </w:pPr>
          </w:p>
        </w:tc>
        <w:tc>
          <w:tcPr>
            <w:tcW w:w="902" w:type="dxa"/>
            <w:vMerge/>
            <w:vAlign w:val="center"/>
          </w:tcPr>
          <w:p w14:paraId="34EBD7D3" w14:textId="77777777" w:rsidR="00C407F0" w:rsidRPr="00E8759F" w:rsidRDefault="00C407F0" w:rsidP="00463297">
            <w:pPr>
              <w:pStyle w:val="afd"/>
              <w:rPr>
                <w:rFonts w:ascii="黑体" w:eastAsia="黑体" w:hAnsi="黑体"/>
              </w:rPr>
            </w:pPr>
          </w:p>
        </w:tc>
        <w:tc>
          <w:tcPr>
            <w:tcW w:w="622" w:type="dxa"/>
            <w:vMerge/>
            <w:vAlign w:val="center"/>
          </w:tcPr>
          <w:p w14:paraId="56C37E23" w14:textId="77777777" w:rsidR="00C407F0" w:rsidRPr="00E8759F" w:rsidRDefault="00C407F0" w:rsidP="00463297">
            <w:pPr>
              <w:pStyle w:val="afd"/>
              <w:rPr>
                <w:rFonts w:ascii="黑体" w:eastAsia="黑体" w:hAnsi="黑体"/>
              </w:rPr>
            </w:pPr>
          </w:p>
        </w:tc>
        <w:tc>
          <w:tcPr>
            <w:tcW w:w="1633" w:type="dxa"/>
            <w:vAlign w:val="center"/>
          </w:tcPr>
          <w:p w14:paraId="24CADF4E" w14:textId="533EBCCC"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15E57DF8" w14:textId="77777777" w:rsidR="00C407F0" w:rsidRPr="00E8759F" w:rsidRDefault="00C407F0" w:rsidP="00463297">
            <w:pPr>
              <w:pStyle w:val="afd"/>
              <w:rPr>
                <w:rFonts w:ascii="黑体" w:eastAsia="黑体" w:hAnsi="黑体"/>
              </w:rPr>
            </w:pPr>
          </w:p>
        </w:tc>
        <w:tc>
          <w:tcPr>
            <w:tcW w:w="719" w:type="dxa"/>
          </w:tcPr>
          <w:p w14:paraId="201E4346" w14:textId="3F2E4DAC"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4407A667" w14:textId="4EEA1405"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74878C51" w14:textId="77777777" w:rsidR="00C407F0" w:rsidRPr="00E8759F" w:rsidRDefault="00C407F0" w:rsidP="00463297">
            <w:pPr>
              <w:pStyle w:val="afd"/>
              <w:rPr>
                <w:rFonts w:ascii="黑体" w:eastAsia="黑体" w:hAnsi="黑体"/>
              </w:rPr>
            </w:pPr>
          </w:p>
        </w:tc>
        <w:tc>
          <w:tcPr>
            <w:tcW w:w="684" w:type="dxa"/>
          </w:tcPr>
          <w:p w14:paraId="0F1EE389" w14:textId="562014DA"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F0BA5A9" w14:textId="169D951C"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1BD3F729" w14:textId="77777777" w:rsidTr="007B077E">
        <w:trPr>
          <w:jc w:val="center"/>
        </w:trPr>
        <w:tc>
          <w:tcPr>
            <w:tcW w:w="1577" w:type="dxa"/>
            <w:vMerge/>
            <w:vAlign w:val="center"/>
          </w:tcPr>
          <w:p w14:paraId="426785B5" w14:textId="77777777" w:rsidR="00C407F0" w:rsidRPr="00E8759F" w:rsidRDefault="00C407F0" w:rsidP="00463297">
            <w:pPr>
              <w:pStyle w:val="afd"/>
              <w:rPr>
                <w:rFonts w:ascii="黑体" w:eastAsia="黑体" w:hAnsi="黑体"/>
              </w:rPr>
            </w:pPr>
          </w:p>
        </w:tc>
        <w:tc>
          <w:tcPr>
            <w:tcW w:w="902" w:type="dxa"/>
            <w:vMerge/>
            <w:vAlign w:val="center"/>
          </w:tcPr>
          <w:p w14:paraId="18814CD8" w14:textId="77777777" w:rsidR="00C407F0" w:rsidRPr="00E8759F" w:rsidRDefault="00C407F0" w:rsidP="00463297">
            <w:pPr>
              <w:pStyle w:val="afd"/>
              <w:rPr>
                <w:rFonts w:ascii="黑体" w:eastAsia="黑体" w:hAnsi="黑体"/>
              </w:rPr>
            </w:pPr>
          </w:p>
        </w:tc>
        <w:tc>
          <w:tcPr>
            <w:tcW w:w="622" w:type="dxa"/>
            <w:vMerge/>
            <w:vAlign w:val="center"/>
          </w:tcPr>
          <w:p w14:paraId="336DB703" w14:textId="77777777" w:rsidR="00C407F0" w:rsidRPr="00E8759F" w:rsidRDefault="00C407F0" w:rsidP="00463297">
            <w:pPr>
              <w:pStyle w:val="afd"/>
              <w:rPr>
                <w:rFonts w:ascii="黑体" w:eastAsia="黑体" w:hAnsi="黑体"/>
              </w:rPr>
            </w:pPr>
          </w:p>
        </w:tc>
        <w:tc>
          <w:tcPr>
            <w:tcW w:w="1633" w:type="dxa"/>
            <w:vAlign w:val="center"/>
          </w:tcPr>
          <w:p w14:paraId="1312BEF1" w14:textId="28DDB388"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5133D6A7" w14:textId="77777777" w:rsidR="00C407F0" w:rsidRPr="00E8759F" w:rsidRDefault="00C407F0" w:rsidP="00463297">
            <w:pPr>
              <w:pStyle w:val="afd"/>
              <w:rPr>
                <w:rFonts w:ascii="黑体" w:eastAsia="黑体" w:hAnsi="黑体"/>
              </w:rPr>
            </w:pPr>
          </w:p>
        </w:tc>
        <w:tc>
          <w:tcPr>
            <w:tcW w:w="719" w:type="dxa"/>
          </w:tcPr>
          <w:p w14:paraId="4CBE99DC" w14:textId="6E669101"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47217AEB" w14:textId="050EEE4B"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6A7555B9" w14:textId="77777777" w:rsidR="00C407F0" w:rsidRPr="00E8759F" w:rsidRDefault="00C407F0" w:rsidP="00463297">
            <w:pPr>
              <w:pStyle w:val="afd"/>
              <w:rPr>
                <w:rFonts w:ascii="黑体" w:eastAsia="黑体" w:hAnsi="黑体"/>
              </w:rPr>
            </w:pPr>
          </w:p>
        </w:tc>
        <w:tc>
          <w:tcPr>
            <w:tcW w:w="684" w:type="dxa"/>
          </w:tcPr>
          <w:p w14:paraId="32667792" w14:textId="27CCC37E"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005DBF5" w14:textId="366E20B9"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bl>
    <w:p w14:paraId="6A33180A" w14:textId="1694D15F" w:rsidR="009F7DF4" w:rsidRDefault="009F7DF4" w:rsidP="000E6799"/>
    <w:tbl>
      <w:tblPr>
        <w:tblStyle w:val="aff8"/>
        <w:tblW w:w="9404" w:type="dxa"/>
        <w:jc w:val="center"/>
        <w:tblLook w:val="04A0" w:firstRow="1" w:lastRow="0" w:firstColumn="1" w:lastColumn="0" w:noHBand="0" w:noVBand="1"/>
      </w:tblPr>
      <w:tblGrid>
        <w:gridCol w:w="1576"/>
        <w:gridCol w:w="900"/>
        <w:gridCol w:w="656"/>
        <w:gridCol w:w="1618"/>
        <w:gridCol w:w="1010"/>
        <w:gridCol w:w="714"/>
        <w:gridCol w:w="638"/>
        <w:gridCol w:w="988"/>
        <w:gridCol w:w="680"/>
        <w:gridCol w:w="624"/>
      </w:tblGrid>
      <w:tr w:rsidR="009F7DF4" w:rsidRPr="00E8759F" w14:paraId="714E3C87" w14:textId="77777777" w:rsidTr="00707221">
        <w:trPr>
          <w:jc w:val="center"/>
        </w:trPr>
        <w:tc>
          <w:tcPr>
            <w:tcW w:w="9404" w:type="dxa"/>
            <w:gridSpan w:val="10"/>
            <w:vAlign w:val="center"/>
          </w:tcPr>
          <w:p w14:paraId="388F6CD0" w14:textId="27BA060C" w:rsidR="009F7DF4" w:rsidRPr="00E8759F" w:rsidRDefault="009F7DF4" w:rsidP="00463297">
            <w:pPr>
              <w:pStyle w:val="afd"/>
              <w:rPr>
                <w:rFonts w:ascii="黑体" w:eastAsia="黑体" w:hAnsi="黑体"/>
              </w:rPr>
            </w:pPr>
            <w:bookmarkStart w:id="116" w:name="_Toc526863677"/>
            <w:r w:rsidRPr="00E8759F">
              <w:rPr>
                <w:rFonts w:ascii="黑体" w:eastAsia="黑体" w:hAnsi="黑体"/>
              </w:rPr>
              <w:lastRenderedPageBreak/>
              <w:t>表</w:t>
            </w:r>
            <w:r w:rsidR="00C20D33">
              <w:rPr>
                <w:rFonts w:ascii="黑体" w:eastAsia="黑体" w:hAnsi="黑体"/>
              </w:rPr>
              <w:fldChar w:fldCharType="begin"/>
            </w:r>
            <w:r w:rsidR="00C20D33">
              <w:rPr>
                <w:rFonts w:ascii="黑体" w:eastAsia="黑体" w:hAnsi="黑体"/>
              </w:rPr>
              <w:instrText xml:space="preserve"> STYLEREF 3 \s </w:instrText>
            </w:r>
            <w:r w:rsidR="00C20D33">
              <w:rPr>
                <w:rFonts w:ascii="黑体" w:eastAsia="黑体" w:hAnsi="黑体"/>
              </w:rPr>
              <w:fldChar w:fldCharType="separate"/>
            </w:r>
            <w:r w:rsidR="002D23ED">
              <w:rPr>
                <w:rFonts w:ascii="黑体" w:eastAsia="黑体" w:hAnsi="黑体"/>
                <w:noProof/>
              </w:rPr>
              <w:t>2.9.2</w:t>
            </w:r>
            <w:r w:rsidR="00C20D33">
              <w:rPr>
                <w:rFonts w:ascii="黑体" w:eastAsia="黑体" w:hAnsi="黑体"/>
              </w:rPr>
              <w:fldChar w:fldCharType="end"/>
            </w:r>
            <w:r w:rsidR="00C20D33">
              <w:rPr>
                <w:rFonts w:ascii="黑体" w:eastAsia="黑体" w:hAnsi="黑体"/>
              </w:rPr>
              <w:noBreakHyphen/>
            </w:r>
            <w:r w:rsidR="00C20D33">
              <w:rPr>
                <w:rFonts w:ascii="黑体" w:eastAsia="黑体" w:hAnsi="黑体"/>
              </w:rPr>
              <w:fldChar w:fldCharType="begin"/>
            </w:r>
            <w:r w:rsidR="00C20D33">
              <w:rPr>
                <w:rFonts w:ascii="黑体" w:eastAsia="黑体" w:hAnsi="黑体"/>
              </w:rPr>
              <w:instrText xml:space="preserve"> SEQ 表 \* ARABIC \s 3 </w:instrText>
            </w:r>
            <w:r w:rsidR="00C20D33">
              <w:rPr>
                <w:rFonts w:ascii="黑体" w:eastAsia="黑体" w:hAnsi="黑体"/>
              </w:rPr>
              <w:fldChar w:fldCharType="separate"/>
            </w:r>
            <w:r w:rsidR="002D23ED">
              <w:rPr>
                <w:rFonts w:ascii="黑体" w:eastAsia="黑体" w:hAnsi="黑体"/>
                <w:noProof/>
              </w:rPr>
              <w:t>4</w:t>
            </w:r>
            <w:r w:rsidR="00C20D33">
              <w:rPr>
                <w:rFonts w:ascii="黑体" w:eastAsia="黑体" w:hAnsi="黑体"/>
              </w:rPr>
              <w:fldChar w:fldCharType="end"/>
            </w:r>
            <w:r w:rsidRPr="00E8759F">
              <w:rPr>
                <w:rFonts w:ascii="黑体" w:eastAsia="黑体" w:hAnsi="黑体"/>
              </w:rPr>
              <w:t xml:space="preserve"> PRACH单用户检测性能</w:t>
            </w:r>
            <w:r w:rsidRPr="00E8759F">
              <w:rPr>
                <w:rFonts w:ascii="黑体" w:eastAsia="黑体" w:hAnsi="黑体" w:hint="eastAsia"/>
              </w:rPr>
              <w:t>（</w:t>
            </w:r>
            <w:r w:rsidR="00751028" w:rsidRPr="00E8759F">
              <w:rPr>
                <w:rFonts w:ascii="黑体" w:eastAsia="黑体" w:hAnsi="黑体"/>
              </w:rPr>
              <w:t>Format</w:t>
            </w:r>
            <w:r w:rsidR="00CB1FE3" w:rsidRPr="00E8759F">
              <w:rPr>
                <w:rFonts w:ascii="黑体" w:eastAsia="黑体" w:hAnsi="黑体"/>
              </w:rPr>
              <w:t>3)</w:t>
            </w:r>
            <w:bookmarkEnd w:id="116"/>
          </w:p>
        </w:tc>
      </w:tr>
      <w:tr w:rsidR="00CF124F" w:rsidRPr="00E8759F" w14:paraId="6557DFB1" w14:textId="77777777" w:rsidTr="00707221">
        <w:trPr>
          <w:jc w:val="center"/>
        </w:trPr>
        <w:tc>
          <w:tcPr>
            <w:tcW w:w="1577" w:type="dxa"/>
            <w:vMerge w:val="restart"/>
            <w:shd w:val="clear" w:color="auto" w:fill="E7E6E6" w:themeFill="background2"/>
            <w:vAlign w:val="center"/>
          </w:tcPr>
          <w:p w14:paraId="6175067F" w14:textId="4E6BA7B4" w:rsidR="00CF124F" w:rsidRPr="00E8759F" w:rsidRDefault="00CF124F" w:rsidP="00463297">
            <w:pPr>
              <w:pStyle w:val="afd"/>
              <w:rPr>
                <w:rFonts w:ascii="黑体" w:eastAsia="黑体" w:hAnsi="黑体"/>
              </w:rPr>
            </w:pPr>
            <w:r w:rsidRPr="00E8759F">
              <w:rPr>
                <w:rFonts w:ascii="黑体" w:eastAsia="黑体" w:hAnsi="黑体"/>
              </w:rPr>
              <w:t>参考信道参数</w:t>
            </w:r>
          </w:p>
        </w:tc>
        <w:tc>
          <w:tcPr>
            <w:tcW w:w="3157" w:type="dxa"/>
            <w:gridSpan w:val="3"/>
            <w:shd w:val="clear" w:color="auto" w:fill="E7E6E6" w:themeFill="background2"/>
            <w:vAlign w:val="center"/>
          </w:tcPr>
          <w:p w14:paraId="61870EED" w14:textId="093A3D64" w:rsidR="00CF124F" w:rsidRPr="00E8759F" w:rsidRDefault="00CF124F" w:rsidP="00463297">
            <w:pPr>
              <w:pStyle w:val="afd"/>
              <w:rPr>
                <w:rFonts w:ascii="黑体" w:eastAsia="黑体" w:hAnsi="黑体"/>
              </w:rPr>
            </w:pPr>
            <w:r w:rsidRPr="00E8759F">
              <w:rPr>
                <w:rFonts w:ascii="黑体" w:eastAsia="黑体" w:hAnsi="黑体"/>
              </w:rPr>
              <w:t>无线传播参数</w:t>
            </w:r>
          </w:p>
        </w:tc>
        <w:tc>
          <w:tcPr>
            <w:tcW w:w="4670" w:type="dxa"/>
            <w:gridSpan w:val="6"/>
            <w:shd w:val="clear" w:color="auto" w:fill="E7E6E6" w:themeFill="background2"/>
            <w:vAlign w:val="center"/>
          </w:tcPr>
          <w:p w14:paraId="15547D4E" w14:textId="5286B688" w:rsidR="00CF124F" w:rsidRPr="00E8759F" w:rsidRDefault="00CF124F" w:rsidP="00463297">
            <w:pPr>
              <w:pStyle w:val="afd"/>
              <w:rPr>
                <w:rFonts w:ascii="黑体" w:eastAsia="黑体" w:hAnsi="黑体"/>
              </w:rPr>
            </w:pPr>
            <w:r w:rsidRPr="00E8759F">
              <w:rPr>
                <w:rFonts w:ascii="黑体" w:eastAsia="黑体" w:hAnsi="黑体"/>
              </w:rPr>
              <w:t>SNR [dB]</w:t>
            </w:r>
          </w:p>
        </w:tc>
      </w:tr>
      <w:tr w:rsidR="00CF124F" w:rsidRPr="00E8759F" w14:paraId="64673A75" w14:textId="77777777" w:rsidTr="00707221">
        <w:trPr>
          <w:jc w:val="center"/>
        </w:trPr>
        <w:tc>
          <w:tcPr>
            <w:tcW w:w="1577" w:type="dxa"/>
            <w:vMerge/>
            <w:shd w:val="clear" w:color="auto" w:fill="E7E6E6" w:themeFill="background2"/>
            <w:vAlign w:val="center"/>
          </w:tcPr>
          <w:p w14:paraId="772D78A4" w14:textId="77777777" w:rsidR="00CF124F" w:rsidRPr="00E8759F" w:rsidRDefault="00CF124F" w:rsidP="00463297">
            <w:pPr>
              <w:pStyle w:val="afd"/>
              <w:rPr>
                <w:rFonts w:ascii="黑体" w:eastAsia="黑体" w:hAnsi="黑体"/>
              </w:rPr>
            </w:pPr>
          </w:p>
        </w:tc>
        <w:tc>
          <w:tcPr>
            <w:tcW w:w="902" w:type="dxa"/>
            <w:vMerge w:val="restart"/>
            <w:shd w:val="clear" w:color="auto" w:fill="E7E6E6" w:themeFill="background2"/>
            <w:vAlign w:val="center"/>
          </w:tcPr>
          <w:p w14:paraId="267A28A3" w14:textId="6F60F3CE" w:rsidR="00CF124F" w:rsidRPr="00E8759F" w:rsidRDefault="00CF124F" w:rsidP="00463297">
            <w:pPr>
              <w:pStyle w:val="afd"/>
              <w:rPr>
                <w:rFonts w:ascii="黑体" w:eastAsia="黑体" w:hAnsi="黑体"/>
              </w:rPr>
            </w:pPr>
            <w:r w:rsidRPr="00E8759F">
              <w:rPr>
                <w:rFonts w:ascii="黑体" w:eastAsia="黑体" w:hAnsi="黑体"/>
              </w:rPr>
              <w:t>传播信道</w:t>
            </w:r>
          </w:p>
        </w:tc>
        <w:tc>
          <w:tcPr>
            <w:tcW w:w="622" w:type="dxa"/>
            <w:vMerge w:val="restart"/>
            <w:shd w:val="clear" w:color="auto" w:fill="E7E6E6" w:themeFill="background2"/>
            <w:vAlign w:val="center"/>
          </w:tcPr>
          <w:p w14:paraId="3775AED6" w14:textId="4FE347DC" w:rsidR="00CF124F" w:rsidRPr="00E8759F" w:rsidRDefault="00CF124F" w:rsidP="00463297">
            <w:pPr>
              <w:pStyle w:val="afd"/>
              <w:rPr>
                <w:rFonts w:ascii="黑体" w:eastAsia="黑体" w:hAnsi="黑体"/>
              </w:rPr>
            </w:pPr>
            <w:r w:rsidRPr="00E8759F">
              <w:rPr>
                <w:rFonts w:ascii="黑体" w:eastAsia="黑体" w:hAnsi="黑体"/>
              </w:rPr>
              <w:t>FO [Hz]</w:t>
            </w:r>
          </w:p>
        </w:tc>
        <w:tc>
          <w:tcPr>
            <w:tcW w:w="1633" w:type="dxa"/>
            <w:vMerge w:val="restart"/>
            <w:shd w:val="clear" w:color="auto" w:fill="E7E6E6" w:themeFill="background2"/>
            <w:vAlign w:val="center"/>
          </w:tcPr>
          <w:p w14:paraId="38C1155E" w14:textId="77777777" w:rsidR="00CF124F" w:rsidRPr="00E8759F" w:rsidRDefault="00CF124F" w:rsidP="00463297">
            <w:pPr>
              <w:pStyle w:val="afd"/>
              <w:rPr>
                <w:rFonts w:ascii="黑体" w:eastAsia="黑体" w:hAnsi="黑体"/>
              </w:rPr>
            </w:pPr>
            <w:r w:rsidRPr="00E8759F">
              <w:rPr>
                <w:rFonts w:ascii="黑体" w:eastAsia="黑体" w:hAnsi="黑体" w:hint="eastAsia"/>
              </w:rPr>
              <w:t>带宽</w:t>
            </w:r>
            <w:r w:rsidRPr="00E8759F">
              <w:rPr>
                <w:rFonts w:ascii="黑体" w:eastAsia="黑体" w:hAnsi="黑体"/>
              </w:rPr>
              <w:t>[MHz]</w:t>
            </w:r>
          </w:p>
        </w:tc>
        <w:tc>
          <w:tcPr>
            <w:tcW w:w="2371" w:type="dxa"/>
            <w:gridSpan w:val="3"/>
            <w:shd w:val="clear" w:color="auto" w:fill="E7E6E6" w:themeFill="background2"/>
            <w:vAlign w:val="center"/>
          </w:tcPr>
          <w:p w14:paraId="625D97E1" w14:textId="47A12044" w:rsidR="00CF124F" w:rsidRPr="00E8759F" w:rsidRDefault="00CF124F" w:rsidP="00463297">
            <w:pPr>
              <w:pStyle w:val="afd"/>
              <w:rPr>
                <w:rFonts w:ascii="黑体" w:eastAsia="黑体" w:hAnsi="黑体"/>
              </w:rPr>
            </w:pPr>
            <w:r w:rsidRPr="00E8759F">
              <w:rPr>
                <w:rFonts w:ascii="黑体" w:eastAsia="黑体" w:hAnsi="黑体"/>
              </w:rPr>
              <w:t>传播信道</w:t>
            </w:r>
          </w:p>
        </w:tc>
        <w:tc>
          <w:tcPr>
            <w:tcW w:w="2299" w:type="dxa"/>
            <w:gridSpan w:val="3"/>
            <w:shd w:val="clear" w:color="auto" w:fill="E7E6E6" w:themeFill="background2"/>
            <w:vAlign w:val="center"/>
          </w:tcPr>
          <w:p w14:paraId="3B987FAF" w14:textId="730F8648" w:rsidR="00CF124F" w:rsidRPr="00E8759F" w:rsidRDefault="00CF124F" w:rsidP="00463297">
            <w:pPr>
              <w:pStyle w:val="afd"/>
              <w:rPr>
                <w:rFonts w:ascii="黑体" w:eastAsia="黑体" w:hAnsi="黑体"/>
              </w:rPr>
            </w:pPr>
            <w:r w:rsidRPr="00E8759F">
              <w:rPr>
                <w:rFonts w:ascii="黑体" w:eastAsia="黑体" w:hAnsi="黑体"/>
              </w:rPr>
              <w:t>FO [Hz]</w:t>
            </w:r>
          </w:p>
        </w:tc>
      </w:tr>
      <w:tr w:rsidR="00CF124F" w:rsidRPr="00E8759F" w14:paraId="23FA589C" w14:textId="77777777" w:rsidTr="00707221">
        <w:trPr>
          <w:jc w:val="center"/>
        </w:trPr>
        <w:tc>
          <w:tcPr>
            <w:tcW w:w="1577" w:type="dxa"/>
            <w:vMerge/>
            <w:shd w:val="clear" w:color="auto" w:fill="E7E6E6" w:themeFill="background2"/>
            <w:vAlign w:val="center"/>
          </w:tcPr>
          <w:p w14:paraId="673A8B32" w14:textId="77777777" w:rsidR="00CF124F" w:rsidRPr="00E8759F" w:rsidRDefault="00CF124F" w:rsidP="00463297">
            <w:pPr>
              <w:pStyle w:val="afd"/>
              <w:rPr>
                <w:rFonts w:ascii="黑体" w:eastAsia="黑体" w:hAnsi="黑体"/>
              </w:rPr>
            </w:pPr>
          </w:p>
        </w:tc>
        <w:tc>
          <w:tcPr>
            <w:tcW w:w="902" w:type="dxa"/>
            <w:vMerge/>
            <w:shd w:val="clear" w:color="auto" w:fill="E7E6E6" w:themeFill="background2"/>
            <w:vAlign w:val="center"/>
          </w:tcPr>
          <w:p w14:paraId="4BFADE32" w14:textId="77777777" w:rsidR="00CF124F" w:rsidRPr="00E8759F" w:rsidRDefault="00CF124F" w:rsidP="00463297">
            <w:pPr>
              <w:pStyle w:val="afd"/>
              <w:rPr>
                <w:rFonts w:ascii="黑体" w:eastAsia="黑体" w:hAnsi="黑体"/>
              </w:rPr>
            </w:pPr>
          </w:p>
        </w:tc>
        <w:tc>
          <w:tcPr>
            <w:tcW w:w="622" w:type="dxa"/>
            <w:vMerge/>
            <w:shd w:val="clear" w:color="auto" w:fill="E7E6E6" w:themeFill="background2"/>
            <w:vAlign w:val="center"/>
          </w:tcPr>
          <w:p w14:paraId="722B069E" w14:textId="77777777" w:rsidR="00CF124F" w:rsidRPr="00E8759F" w:rsidRDefault="00CF124F" w:rsidP="00463297">
            <w:pPr>
              <w:pStyle w:val="afd"/>
              <w:rPr>
                <w:rFonts w:ascii="黑体" w:eastAsia="黑体" w:hAnsi="黑体"/>
              </w:rPr>
            </w:pPr>
          </w:p>
        </w:tc>
        <w:tc>
          <w:tcPr>
            <w:tcW w:w="1633" w:type="dxa"/>
            <w:vMerge/>
            <w:shd w:val="clear" w:color="auto" w:fill="E7E6E6" w:themeFill="background2"/>
            <w:vAlign w:val="center"/>
          </w:tcPr>
          <w:p w14:paraId="77A9CF29" w14:textId="77777777" w:rsidR="00CF124F" w:rsidRPr="00E8759F" w:rsidRDefault="00CF124F" w:rsidP="00463297">
            <w:pPr>
              <w:pStyle w:val="afd"/>
              <w:rPr>
                <w:rFonts w:ascii="黑体" w:eastAsia="黑体" w:hAnsi="黑体"/>
              </w:rPr>
            </w:pPr>
          </w:p>
        </w:tc>
        <w:tc>
          <w:tcPr>
            <w:tcW w:w="1010" w:type="dxa"/>
            <w:shd w:val="clear" w:color="auto" w:fill="E7E6E6" w:themeFill="background2"/>
            <w:vAlign w:val="center"/>
          </w:tcPr>
          <w:p w14:paraId="487D4A29" w14:textId="6EC99FC8" w:rsidR="00CF124F" w:rsidRPr="00E8759F" w:rsidRDefault="00CF124F" w:rsidP="00463297">
            <w:pPr>
              <w:pStyle w:val="afd"/>
              <w:rPr>
                <w:rFonts w:ascii="黑体" w:eastAsia="黑体" w:hAnsi="黑体"/>
              </w:rPr>
            </w:pPr>
            <w:r w:rsidRPr="00E8759F">
              <w:rPr>
                <w:rFonts w:ascii="黑体" w:eastAsia="黑体" w:hAnsi="黑体"/>
              </w:rPr>
              <w:t>104性能要求</w:t>
            </w:r>
          </w:p>
        </w:tc>
        <w:tc>
          <w:tcPr>
            <w:tcW w:w="719" w:type="dxa"/>
            <w:shd w:val="clear" w:color="auto" w:fill="E7E6E6" w:themeFill="background2"/>
            <w:vAlign w:val="center"/>
          </w:tcPr>
          <w:p w14:paraId="0992E0E3" w14:textId="77777777" w:rsidR="00CF124F" w:rsidRPr="00E8759F" w:rsidRDefault="00CF124F" w:rsidP="00463297">
            <w:pPr>
              <w:pStyle w:val="afd"/>
              <w:rPr>
                <w:rFonts w:ascii="黑体" w:eastAsia="黑体" w:hAnsi="黑体"/>
              </w:rPr>
            </w:pPr>
            <w:r w:rsidRPr="00E8759F">
              <w:rPr>
                <w:rFonts w:ascii="黑体" w:eastAsia="黑体" w:hAnsi="黑体"/>
              </w:rPr>
              <w:t>测试结果</w:t>
            </w:r>
          </w:p>
        </w:tc>
        <w:tc>
          <w:tcPr>
            <w:tcW w:w="642" w:type="dxa"/>
            <w:shd w:val="clear" w:color="auto" w:fill="E7E6E6" w:themeFill="background2"/>
            <w:vAlign w:val="center"/>
          </w:tcPr>
          <w:p w14:paraId="62CA1DB5" w14:textId="77777777" w:rsidR="00CF124F" w:rsidRPr="00E8759F" w:rsidRDefault="00CF124F" w:rsidP="00463297">
            <w:pPr>
              <w:pStyle w:val="afd"/>
              <w:rPr>
                <w:rFonts w:ascii="黑体" w:eastAsia="黑体" w:hAnsi="黑体"/>
              </w:rPr>
            </w:pPr>
            <w:r w:rsidRPr="00E8759F">
              <w:rPr>
                <w:rFonts w:ascii="黑体" w:eastAsia="黑体" w:hAnsi="黑体" w:hint="eastAsia"/>
              </w:rPr>
              <w:t>仿真结果</w:t>
            </w:r>
          </w:p>
        </w:tc>
        <w:tc>
          <w:tcPr>
            <w:tcW w:w="988" w:type="dxa"/>
            <w:shd w:val="clear" w:color="auto" w:fill="E7E6E6" w:themeFill="background2"/>
            <w:vAlign w:val="center"/>
          </w:tcPr>
          <w:p w14:paraId="7EE2A043" w14:textId="14DAB09E" w:rsidR="00CF124F" w:rsidRPr="00E8759F" w:rsidRDefault="00CF124F" w:rsidP="00463297">
            <w:pPr>
              <w:pStyle w:val="afd"/>
              <w:rPr>
                <w:rFonts w:ascii="黑体" w:eastAsia="黑体" w:hAnsi="黑体"/>
              </w:rPr>
            </w:pPr>
            <w:r w:rsidRPr="00E8759F">
              <w:rPr>
                <w:rFonts w:ascii="黑体" w:eastAsia="黑体" w:hAnsi="黑体"/>
              </w:rPr>
              <w:t>104性能要求</w:t>
            </w:r>
          </w:p>
        </w:tc>
        <w:tc>
          <w:tcPr>
            <w:tcW w:w="684" w:type="dxa"/>
            <w:shd w:val="clear" w:color="auto" w:fill="E7E6E6" w:themeFill="background2"/>
            <w:vAlign w:val="center"/>
          </w:tcPr>
          <w:p w14:paraId="572B1FAD" w14:textId="5A477D34" w:rsidR="00CF124F" w:rsidRPr="00E8759F" w:rsidRDefault="00CF124F" w:rsidP="00463297">
            <w:pPr>
              <w:pStyle w:val="afd"/>
              <w:rPr>
                <w:rFonts w:ascii="黑体" w:eastAsia="黑体" w:hAnsi="黑体"/>
              </w:rPr>
            </w:pPr>
            <w:r w:rsidRPr="00E8759F">
              <w:rPr>
                <w:rFonts w:ascii="黑体" w:eastAsia="黑体" w:hAnsi="黑体"/>
              </w:rPr>
              <w:t>测试结果</w:t>
            </w:r>
          </w:p>
        </w:tc>
        <w:tc>
          <w:tcPr>
            <w:tcW w:w="627" w:type="dxa"/>
            <w:shd w:val="clear" w:color="auto" w:fill="E7E6E6" w:themeFill="background2"/>
            <w:vAlign w:val="center"/>
          </w:tcPr>
          <w:p w14:paraId="2C6B1B12" w14:textId="77777777" w:rsidR="00CF124F" w:rsidRPr="00E8759F" w:rsidRDefault="00CF124F" w:rsidP="00463297">
            <w:pPr>
              <w:pStyle w:val="afd"/>
              <w:rPr>
                <w:rFonts w:ascii="黑体" w:eastAsia="黑体" w:hAnsi="黑体"/>
              </w:rPr>
            </w:pPr>
            <w:r w:rsidRPr="00E8759F">
              <w:rPr>
                <w:rFonts w:ascii="黑体" w:eastAsia="黑体" w:hAnsi="黑体" w:hint="eastAsia"/>
              </w:rPr>
              <w:t>仿真</w:t>
            </w:r>
            <w:r w:rsidRPr="00E8759F">
              <w:rPr>
                <w:rFonts w:ascii="黑体" w:eastAsia="黑体" w:hAnsi="黑体"/>
              </w:rPr>
              <w:t>结果</w:t>
            </w:r>
          </w:p>
        </w:tc>
      </w:tr>
      <w:tr w:rsidR="00C407F0" w:rsidRPr="00E8759F" w14:paraId="335DB043" w14:textId="77777777" w:rsidTr="007B077E">
        <w:trPr>
          <w:jc w:val="center"/>
        </w:trPr>
        <w:tc>
          <w:tcPr>
            <w:tcW w:w="1577" w:type="dxa"/>
            <w:vMerge w:val="restart"/>
            <w:vAlign w:val="center"/>
          </w:tcPr>
          <w:p w14:paraId="56260EB2" w14:textId="28CDEBB7" w:rsidR="00C407F0" w:rsidRPr="00E8759F" w:rsidRDefault="00C407F0" w:rsidP="00463297">
            <w:pPr>
              <w:pStyle w:val="afd"/>
              <w:rPr>
                <w:rFonts w:ascii="黑体" w:eastAsia="黑体" w:hAnsi="黑体"/>
              </w:rPr>
            </w:pPr>
            <w:r w:rsidRPr="00E8759F">
              <w:rPr>
                <w:rFonts w:ascii="黑体" w:eastAsia="黑体" w:hAnsi="黑体"/>
              </w:rPr>
              <w:t>Format3</w:t>
            </w:r>
          </w:p>
          <w:p w14:paraId="0D0E9B15" w14:textId="77777777" w:rsidR="00C407F0" w:rsidRPr="00E8759F" w:rsidRDefault="00C407F0" w:rsidP="00463297">
            <w:pPr>
              <w:pStyle w:val="afd"/>
              <w:rPr>
                <w:rFonts w:ascii="黑体" w:eastAsia="黑体" w:hAnsi="黑体"/>
              </w:rPr>
            </w:pPr>
            <w:r w:rsidRPr="00E8759F">
              <w:rPr>
                <w:rFonts w:ascii="黑体" w:eastAsia="黑体" w:hAnsi="黑体"/>
              </w:rPr>
              <w:t>PRACH_Normal</w:t>
            </w:r>
          </w:p>
        </w:tc>
        <w:tc>
          <w:tcPr>
            <w:tcW w:w="902" w:type="dxa"/>
            <w:vMerge w:val="restart"/>
            <w:vAlign w:val="center"/>
          </w:tcPr>
          <w:p w14:paraId="046034FF"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622" w:type="dxa"/>
            <w:vMerge w:val="restart"/>
            <w:vAlign w:val="center"/>
          </w:tcPr>
          <w:p w14:paraId="79DDCF3C" w14:textId="77777777" w:rsidR="00C407F0" w:rsidRPr="00E8759F" w:rsidRDefault="00C407F0" w:rsidP="00463297">
            <w:pPr>
              <w:pStyle w:val="afd"/>
              <w:rPr>
                <w:rFonts w:ascii="黑体" w:eastAsia="黑体" w:hAnsi="黑体"/>
              </w:rPr>
            </w:pPr>
            <w:r w:rsidRPr="00E8759F">
              <w:rPr>
                <w:rFonts w:ascii="黑体" w:eastAsia="黑体" w:hAnsi="黑体"/>
              </w:rPr>
              <w:t>0</w:t>
            </w:r>
          </w:p>
        </w:tc>
        <w:tc>
          <w:tcPr>
            <w:tcW w:w="1633" w:type="dxa"/>
            <w:vAlign w:val="center"/>
          </w:tcPr>
          <w:p w14:paraId="4D641E44" w14:textId="77777777"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6FEB7D13" w14:textId="2B37E683"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-16.5</w:t>
            </w:r>
            <w:r w:rsidRPr="00E8759F">
              <w:rPr>
                <w:rFonts w:ascii="黑体" w:eastAsia="黑体" w:hAnsi="黑体" w:hint="eastAsia"/>
              </w:rPr>
              <w:t>]</w:t>
            </w:r>
          </w:p>
        </w:tc>
        <w:tc>
          <w:tcPr>
            <w:tcW w:w="719" w:type="dxa"/>
          </w:tcPr>
          <w:p w14:paraId="382A47CD" w14:textId="0BC35538"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49114DBA" w14:textId="36852A3A"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restart"/>
            <w:vAlign w:val="center"/>
          </w:tcPr>
          <w:p w14:paraId="37DFB2A3" w14:textId="36CA2AE6"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-18.8</w:t>
            </w:r>
            <w:r w:rsidRPr="00E8759F">
              <w:rPr>
                <w:rFonts w:ascii="黑体" w:eastAsia="黑体" w:hAnsi="黑体" w:hint="eastAsia"/>
              </w:rPr>
              <w:t>]</w:t>
            </w:r>
          </w:p>
        </w:tc>
        <w:tc>
          <w:tcPr>
            <w:tcW w:w="684" w:type="dxa"/>
          </w:tcPr>
          <w:p w14:paraId="1BD4D76E" w14:textId="00288C4E"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4F5963FD" w14:textId="717FCC62"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158B98B0" w14:textId="77777777" w:rsidTr="007B077E">
        <w:trPr>
          <w:jc w:val="center"/>
        </w:trPr>
        <w:tc>
          <w:tcPr>
            <w:tcW w:w="1577" w:type="dxa"/>
            <w:vMerge/>
            <w:vAlign w:val="center"/>
          </w:tcPr>
          <w:p w14:paraId="2C3FBB87" w14:textId="77777777" w:rsidR="00C407F0" w:rsidRPr="00E8759F" w:rsidRDefault="00C407F0" w:rsidP="00463297">
            <w:pPr>
              <w:pStyle w:val="afd"/>
              <w:rPr>
                <w:rFonts w:ascii="黑体" w:eastAsia="黑体" w:hAnsi="黑体"/>
              </w:rPr>
            </w:pPr>
          </w:p>
        </w:tc>
        <w:tc>
          <w:tcPr>
            <w:tcW w:w="902" w:type="dxa"/>
            <w:vMerge/>
            <w:vAlign w:val="center"/>
          </w:tcPr>
          <w:p w14:paraId="240A04EF" w14:textId="77777777" w:rsidR="00C407F0" w:rsidRPr="00E8759F" w:rsidRDefault="00C407F0" w:rsidP="00463297">
            <w:pPr>
              <w:pStyle w:val="afd"/>
              <w:rPr>
                <w:rFonts w:ascii="黑体" w:eastAsia="黑体" w:hAnsi="黑体"/>
              </w:rPr>
            </w:pPr>
          </w:p>
        </w:tc>
        <w:tc>
          <w:tcPr>
            <w:tcW w:w="622" w:type="dxa"/>
            <w:vMerge/>
            <w:vAlign w:val="center"/>
          </w:tcPr>
          <w:p w14:paraId="2F6C04F7" w14:textId="77777777" w:rsidR="00C407F0" w:rsidRPr="00E8759F" w:rsidRDefault="00C407F0" w:rsidP="00463297">
            <w:pPr>
              <w:pStyle w:val="afd"/>
              <w:rPr>
                <w:rFonts w:ascii="黑体" w:eastAsia="黑体" w:hAnsi="黑体"/>
              </w:rPr>
            </w:pPr>
          </w:p>
        </w:tc>
        <w:tc>
          <w:tcPr>
            <w:tcW w:w="1633" w:type="dxa"/>
            <w:vAlign w:val="center"/>
          </w:tcPr>
          <w:p w14:paraId="5E073DC9" w14:textId="77777777"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56DA41DA" w14:textId="77777777" w:rsidR="00C407F0" w:rsidRPr="00E8759F" w:rsidRDefault="00C407F0" w:rsidP="00463297">
            <w:pPr>
              <w:pStyle w:val="afd"/>
              <w:rPr>
                <w:rFonts w:ascii="黑体" w:eastAsia="黑体" w:hAnsi="黑体"/>
              </w:rPr>
            </w:pPr>
          </w:p>
        </w:tc>
        <w:tc>
          <w:tcPr>
            <w:tcW w:w="719" w:type="dxa"/>
          </w:tcPr>
          <w:p w14:paraId="0E1D2F60" w14:textId="5FA908B4"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10AF2DED" w14:textId="2DB1C305"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2B818B7B" w14:textId="77777777" w:rsidR="00C407F0" w:rsidRPr="00E8759F" w:rsidRDefault="00C407F0" w:rsidP="00463297">
            <w:pPr>
              <w:pStyle w:val="afd"/>
              <w:rPr>
                <w:rFonts w:ascii="黑体" w:eastAsia="黑体" w:hAnsi="黑体"/>
              </w:rPr>
            </w:pPr>
          </w:p>
        </w:tc>
        <w:tc>
          <w:tcPr>
            <w:tcW w:w="684" w:type="dxa"/>
          </w:tcPr>
          <w:p w14:paraId="23D0B1DF" w14:textId="2E9B4D13"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184476BB" w14:textId="4ED0AECE"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72696EC" w14:textId="77777777" w:rsidTr="007B077E">
        <w:trPr>
          <w:jc w:val="center"/>
        </w:trPr>
        <w:tc>
          <w:tcPr>
            <w:tcW w:w="1577" w:type="dxa"/>
            <w:vMerge/>
            <w:vAlign w:val="center"/>
          </w:tcPr>
          <w:p w14:paraId="276D469F" w14:textId="77777777" w:rsidR="00C407F0" w:rsidRPr="00E8759F" w:rsidRDefault="00C407F0" w:rsidP="00463297">
            <w:pPr>
              <w:pStyle w:val="afd"/>
              <w:rPr>
                <w:rFonts w:ascii="黑体" w:eastAsia="黑体" w:hAnsi="黑体"/>
              </w:rPr>
            </w:pPr>
          </w:p>
        </w:tc>
        <w:tc>
          <w:tcPr>
            <w:tcW w:w="902" w:type="dxa"/>
            <w:vMerge/>
            <w:vAlign w:val="center"/>
          </w:tcPr>
          <w:p w14:paraId="263AFB75" w14:textId="77777777" w:rsidR="00C407F0" w:rsidRPr="00E8759F" w:rsidRDefault="00C407F0" w:rsidP="00463297">
            <w:pPr>
              <w:pStyle w:val="afd"/>
              <w:rPr>
                <w:rFonts w:ascii="黑体" w:eastAsia="黑体" w:hAnsi="黑体"/>
              </w:rPr>
            </w:pPr>
          </w:p>
        </w:tc>
        <w:tc>
          <w:tcPr>
            <w:tcW w:w="622" w:type="dxa"/>
            <w:vMerge/>
            <w:vAlign w:val="center"/>
          </w:tcPr>
          <w:p w14:paraId="3FCD8C19" w14:textId="77777777" w:rsidR="00C407F0" w:rsidRPr="00E8759F" w:rsidRDefault="00C407F0" w:rsidP="00463297">
            <w:pPr>
              <w:pStyle w:val="afd"/>
              <w:rPr>
                <w:rFonts w:ascii="黑体" w:eastAsia="黑体" w:hAnsi="黑体"/>
              </w:rPr>
            </w:pPr>
          </w:p>
        </w:tc>
        <w:tc>
          <w:tcPr>
            <w:tcW w:w="1633" w:type="dxa"/>
            <w:vAlign w:val="center"/>
          </w:tcPr>
          <w:p w14:paraId="4B8477B1" w14:textId="77777777"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33F0AE9F" w14:textId="77777777" w:rsidR="00C407F0" w:rsidRPr="00E8759F" w:rsidRDefault="00C407F0" w:rsidP="00463297">
            <w:pPr>
              <w:pStyle w:val="afd"/>
              <w:rPr>
                <w:rFonts w:ascii="黑体" w:eastAsia="黑体" w:hAnsi="黑体"/>
              </w:rPr>
            </w:pPr>
          </w:p>
        </w:tc>
        <w:tc>
          <w:tcPr>
            <w:tcW w:w="719" w:type="dxa"/>
          </w:tcPr>
          <w:p w14:paraId="3367E420" w14:textId="72BFC68B"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3A77BB7" w14:textId="17936964"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B41D806" w14:textId="77777777" w:rsidR="00C407F0" w:rsidRPr="00E8759F" w:rsidRDefault="00C407F0" w:rsidP="00463297">
            <w:pPr>
              <w:pStyle w:val="afd"/>
              <w:rPr>
                <w:rFonts w:ascii="黑体" w:eastAsia="黑体" w:hAnsi="黑体"/>
              </w:rPr>
            </w:pPr>
          </w:p>
        </w:tc>
        <w:tc>
          <w:tcPr>
            <w:tcW w:w="684" w:type="dxa"/>
          </w:tcPr>
          <w:p w14:paraId="68092F06" w14:textId="16E8A95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435DF902" w14:textId="36CF018F"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767B670" w14:textId="77777777" w:rsidTr="007B077E">
        <w:trPr>
          <w:jc w:val="center"/>
        </w:trPr>
        <w:tc>
          <w:tcPr>
            <w:tcW w:w="1577" w:type="dxa"/>
            <w:vMerge/>
            <w:vAlign w:val="center"/>
          </w:tcPr>
          <w:p w14:paraId="6E78A35D" w14:textId="77777777" w:rsidR="00C407F0" w:rsidRPr="00E8759F" w:rsidRDefault="00C407F0" w:rsidP="00463297">
            <w:pPr>
              <w:pStyle w:val="afd"/>
              <w:rPr>
                <w:rFonts w:ascii="黑体" w:eastAsia="黑体" w:hAnsi="黑体"/>
              </w:rPr>
            </w:pPr>
          </w:p>
        </w:tc>
        <w:tc>
          <w:tcPr>
            <w:tcW w:w="902" w:type="dxa"/>
            <w:vMerge/>
            <w:vAlign w:val="center"/>
          </w:tcPr>
          <w:p w14:paraId="25201981" w14:textId="77777777" w:rsidR="00C407F0" w:rsidRPr="00E8759F" w:rsidRDefault="00C407F0" w:rsidP="00463297">
            <w:pPr>
              <w:pStyle w:val="afd"/>
              <w:rPr>
                <w:rFonts w:ascii="黑体" w:eastAsia="黑体" w:hAnsi="黑体"/>
              </w:rPr>
            </w:pPr>
          </w:p>
        </w:tc>
        <w:tc>
          <w:tcPr>
            <w:tcW w:w="622" w:type="dxa"/>
            <w:vMerge/>
            <w:vAlign w:val="center"/>
          </w:tcPr>
          <w:p w14:paraId="5B7F20EF" w14:textId="77777777" w:rsidR="00C407F0" w:rsidRPr="00E8759F" w:rsidRDefault="00C407F0" w:rsidP="00463297">
            <w:pPr>
              <w:pStyle w:val="afd"/>
              <w:rPr>
                <w:rFonts w:ascii="黑体" w:eastAsia="黑体" w:hAnsi="黑体"/>
              </w:rPr>
            </w:pPr>
          </w:p>
        </w:tc>
        <w:tc>
          <w:tcPr>
            <w:tcW w:w="1633" w:type="dxa"/>
            <w:vAlign w:val="center"/>
          </w:tcPr>
          <w:p w14:paraId="371F5E12" w14:textId="77777777"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4968ABEF" w14:textId="77777777" w:rsidR="00C407F0" w:rsidRPr="00E8759F" w:rsidRDefault="00C407F0" w:rsidP="00463297">
            <w:pPr>
              <w:pStyle w:val="afd"/>
              <w:rPr>
                <w:rFonts w:ascii="黑体" w:eastAsia="黑体" w:hAnsi="黑体"/>
              </w:rPr>
            </w:pPr>
          </w:p>
        </w:tc>
        <w:tc>
          <w:tcPr>
            <w:tcW w:w="719" w:type="dxa"/>
          </w:tcPr>
          <w:p w14:paraId="4F98D008" w14:textId="4230A494"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471A570" w14:textId="0D3EDB40"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06E48E10" w14:textId="77777777" w:rsidR="00C407F0" w:rsidRPr="00E8759F" w:rsidRDefault="00C407F0" w:rsidP="00463297">
            <w:pPr>
              <w:pStyle w:val="afd"/>
              <w:rPr>
                <w:rFonts w:ascii="黑体" w:eastAsia="黑体" w:hAnsi="黑体"/>
              </w:rPr>
            </w:pPr>
          </w:p>
        </w:tc>
        <w:tc>
          <w:tcPr>
            <w:tcW w:w="684" w:type="dxa"/>
          </w:tcPr>
          <w:p w14:paraId="092A9D29" w14:textId="76B57C38"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42DBDADA" w14:textId="3E7B93EE"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1E414A2F" w14:textId="77777777" w:rsidTr="007B077E">
        <w:trPr>
          <w:jc w:val="center"/>
        </w:trPr>
        <w:tc>
          <w:tcPr>
            <w:tcW w:w="1577" w:type="dxa"/>
            <w:vMerge/>
            <w:vAlign w:val="center"/>
          </w:tcPr>
          <w:p w14:paraId="30CEA6FA" w14:textId="77777777" w:rsidR="00C407F0" w:rsidRPr="00E8759F" w:rsidRDefault="00C407F0" w:rsidP="00463297">
            <w:pPr>
              <w:pStyle w:val="afd"/>
              <w:rPr>
                <w:rFonts w:ascii="黑体" w:eastAsia="黑体" w:hAnsi="黑体"/>
              </w:rPr>
            </w:pPr>
          </w:p>
        </w:tc>
        <w:tc>
          <w:tcPr>
            <w:tcW w:w="902" w:type="dxa"/>
            <w:vMerge/>
            <w:vAlign w:val="center"/>
          </w:tcPr>
          <w:p w14:paraId="02E898D2" w14:textId="77777777" w:rsidR="00C407F0" w:rsidRPr="00E8759F" w:rsidRDefault="00C407F0" w:rsidP="00463297">
            <w:pPr>
              <w:pStyle w:val="afd"/>
              <w:rPr>
                <w:rFonts w:ascii="黑体" w:eastAsia="黑体" w:hAnsi="黑体"/>
              </w:rPr>
            </w:pPr>
          </w:p>
        </w:tc>
        <w:tc>
          <w:tcPr>
            <w:tcW w:w="622" w:type="dxa"/>
            <w:vMerge/>
            <w:vAlign w:val="center"/>
          </w:tcPr>
          <w:p w14:paraId="303B5528" w14:textId="77777777" w:rsidR="00C407F0" w:rsidRPr="00E8759F" w:rsidRDefault="00C407F0" w:rsidP="00463297">
            <w:pPr>
              <w:pStyle w:val="afd"/>
              <w:rPr>
                <w:rFonts w:ascii="黑体" w:eastAsia="黑体" w:hAnsi="黑体"/>
              </w:rPr>
            </w:pPr>
          </w:p>
        </w:tc>
        <w:tc>
          <w:tcPr>
            <w:tcW w:w="1633" w:type="dxa"/>
            <w:vAlign w:val="center"/>
          </w:tcPr>
          <w:p w14:paraId="6F3EA118" w14:textId="77777777"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50B70416" w14:textId="77777777" w:rsidR="00C407F0" w:rsidRPr="00E8759F" w:rsidRDefault="00C407F0" w:rsidP="00463297">
            <w:pPr>
              <w:pStyle w:val="afd"/>
              <w:rPr>
                <w:rFonts w:ascii="黑体" w:eastAsia="黑体" w:hAnsi="黑体"/>
              </w:rPr>
            </w:pPr>
          </w:p>
        </w:tc>
        <w:tc>
          <w:tcPr>
            <w:tcW w:w="719" w:type="dxa"/>
          </w:tcPr>
          <w:p w14:paraId="1824AF43" w14:textId="5F2692C3"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52646D10" w14:textId="3F6DE963"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71B8E2D7" w14:textId="77777777" w:rsidR="00C407F0" w:rsidRPr="00E8759F" w:rsidRDefault="00C407F0" w:rsidP="00463297">
            <w:pPr>
              <w:pStyle w:val="afd"/>
              <w:rPr>
                <w:rFonts w:ascii="黑体" w:eastAsia="黑体" w:hAnsi="黑体"/>
              </w:rPr>
            </w:pPr>
          </w:p>
        </w:tc>
        <w:tc>
          <w:tcPr>
            <w:tcW w:w="684" w:type="dxa"/>
          </w:tcPr>
          <w:p w14:paraId="5CE33EC0" w14:textId="2B6B55B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14EB3447" w14:textId="25E6E828"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35CFD64" w14:textId="77777777" w:rsidTr="007B077E">
        <w:trPr>
          <w:jc w:val="center"/>
        </w:trPr>
        <w:tc>
          <w:tcPr>
            <w:tcW w:w="1577" w:type="dxa"/>
            <w:vMerge/>
            <w:vAlign w:val="center"/>
          </w:tcPr>
          <w:p w14:paraId="49C79E01" w14:textId="77777777" w:rsidR="00C407F0" w:rsidRPr="00E8759F" w:rsidRDefault="00C407F0" w:rsidP="00463297">
            <w:pPr>
              <w:pStyle w:val="afd"/>
              <w:rPr>
                <w:rFonts w:ascii="黑体" w:eastAsia="黑体" w:hAnsi="黑体"/>
              </w:rPr>
            </w:pPr>
          </w:p>
        </w:tc>
        <w:tc>
          <w:tcPr>
            <w:tcW w:w="902" w:type="dxa"/>
            <w:vMerge/>
            <w:vAlign w:val="center"/>
          </w:tcPr>
          <w:p w14:paraId="0A05574C" w14:textId="77777777" w:rsidR="00C407F0" w:rsidRPr="00E8759F" w:rsidRDefault="00C407F0" w:rsidP="00463297">
            <w:pPr>
              <w:pStyle w:val="afd"/>
              <w:rPr>
                <w:rFonts w:ascii="黑体" w:eastAsia="黑体" w:hAnsi="黑体"/>
              </w:rPr>
            </w:pPr>
          </w:p>
        </w:tc>
        <w:tc>
          <w:tcPr>
            <w:tcW w:w="622" w:type="dxa"/>
            <w:vMerge/>
            <w:vAlign w:val="center"/>
          </w:tcPr>
          <w:p w14:paraId="09F2A44D" w14:textId="77777777" w:rsidR="00C407F0" w:rsidRPr="00E8759F" w:rsidRDefault="00C407F0" w:rsidP="00463297">
            <w:pPr>
              <w:pStyle w:val="afd"/>
              <w:rPr>
                <w:rFonts w:ascii="黑体" w:eastAsia="黑体" w:hAnsi="黑体"/>
              </w:rPr>
            </w:pPr>
          </w:p>
        </w:tc>
        <w:tc>
          <w:tcPr>
            <w:tcW w:w="1633" w:type="dxa"/>
            <w:vAlign w:val="center"/>
          </w:tcPr>
          <w:p w14:paraId="3C95DF76" w14:textId="77777777"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5CAA8244" w14:textId="77777777" w:rsidR="00C407F0" w:rsidRPr="00E8759F" w:rsidRDefault="00C407F0" w:rsidP="00463297">
            <w:pPr>
              <w:pStyle w:val="afd"/>
              <w:rPr>
                <w:rFonts w:ascii="黑体" w:eastAsia="黑体" w:hAnsi="黑体"/>
              </w:rPr>
            </w:pPr>
          </w:p>
        </w:tc>
        <w:tc>
          <w:tcPr>
            <w:tcW w:w="719" w:type="dxa"/>
          </w:tcPr>
          <w:p w14:paraId="145440B9" w14:textId="65D92A3D"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7F43C0C3" w14:textId="769F4B36"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6546E496" w14:textId="77777777" w:rsidR="00C407F0" w:rsidRPr="00E8759F" w:rsidRDefault="00C407F0" w:rsidP="00463297">
            <w:pPr>
              <w:pStyle w:val="afd"/>
              <w:rPr>
                <w:rFonts w:ascii="黑体" w:eastAsia="黑体" w:hAnsi="黑体"/>
              </w:rPr>
            </w:pPr>
          </w:p>
        </w:tc>
        <w:tc>
          <w:tcPr>
            <w:tcW w:w="684" w:type="dxa"/>
          </w:tcPr>
          <w:p w14:paraId="6BBC301F" w14:textId="4FC46AE7"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D8F091A" w14:textId="26650014"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5103FDB8" w14:textId="77777777" w:rsidTr="007B077E">
        <w:trPr>
          <w:jc w:val="center"/>
        </w:trPr>
        <w:tc>
          <w:tcPr>
            <w:tcW w:w="1577" w:type="dxa"/>
            <w:vMerge/>
            <w:vAlign w:val="center"/>
          </w:tcPr>
          <w:p w14:paraId="0171C218" w14:textId="77777777" w:rsidR="00C407F0" w:rsidRPr="00E8759F" w:rsidRDefault="00C407F0" w:rsidP="00463297">
            <w:pPr>
              <w:pStyle w:val="afd"/>
              <w:rPr>
                <w:rFonts w:ascii="黑体" w:eastAsia="黑体" w:hAnsi="黑体"/>
              </w:rPr>
            </w:pPr>
          </w:p>
        </w:tc>
        <w:tc>
          <w:tcPr>
            <w:tcW w:w="902" w:type="dxa"/>
            <w:vMerge w:val="restart"/>
            <w:vAlign w:val="center"/>
          </w:tcPr>
          <w:p w14:paraId="042FC141" w14:textId="77777777" w:rsidR="00C407F0" w:rsidRPr="00E8759F" w:rsidRDefault="00C407F0" w:rsidP="00463297">
            <w:pPr>
              <w:pStyle w:val="afd"/>
              <w:rPr>
                <w:rFonts w:ascii="黑体" w:eastAsia="黑体" w:hAnsi="黑体"/>
              </w:rPr>
            </w:pPr>
            <w:r w:rsidRPr="00E8759F">
              <w:rPr>
                <w:rFonts w:ascii="黑体" w:eastAsia="黑体" w:hAnsi="黑体"/>
              </w:rPr>
              <w:t>ETU70</w:t>
            </w:r>
          </w:p>
        </w:tc>
        <w:tc>
          <w:tcPr>
            <w:tcW w:w="622" w:type="dxa"/>
            <w:vMerge w:val="restart"/>
            <w:vAlign w:val="center"/>
          </w:tcPr>
          <w:p w14:paraId="37158660" w14:textId="77777777" w:rsidR="00C407F0" w:rsidRPr="00E8759F" w:rsidRDefault="00C407F0" w:rsidP="00463297">
            <w:pPr>
              <w:pStyle w:val="afd"/>
              <w:rPr>
                <w:rFonts w:ascii="黑体" w:eastAsia="黑体" w:hAnsi="黑体"/>
              </w:rPr>
            </w:pPr>
            <w:r w:rsidRPr="00E8759F">
              <w:rPr>
                <w:rFonts w:ascii="黑体" w:eastAsia="黑体" w:hAnsi="黑体"/>
              </w:rPr>
              <w:t>270</w:t>
            </w:r>
          </w:p>
        </w:tc>
        <w:tc>
          <w:tcPr>
            <w:tcW w:w="1633" w:type="dxa"/>
            <w:vAlign w:val="center"/>
          </w:tcPr>
          <w:p w14:paraId="4FD0D2D8" w14:textId="77777777"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05453CAD" w14:textId="3D0BA538"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-10.1</w:t>
            </w:r>
            <w:r w:rsidRPr="00E8759F">
              <w:rPr>
                <w:rFonts w:ascii="黑体" w:eastAsia="黑体" w:hAnsi="黑体" w:hint="eastAsia"/>
              </w:rPr>
              <w:t>]</w:t>
            </w:r>
          </w:p>
        </w:tc>
        <w:tc>
          <w:tcPr>
            <w:tcW w:w="719" w:type="dxa"/>
          </w:tcPr>
          <w:p w14:paraId="4C3567AD" w14:textId="5736597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7D745D8" w14:textId="5815450F"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restart"/>
            <w:vAlign w:val="center"/>
          </w:tcPr>
          <w:p w14:paraId="589F3BD2" w14:textId="6C4368B7"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-13.9</w:t>
            </w:r>
            <w:r w:rsidRPr="00E8759F">
              <w:rPr>
                <w:rFonts w:ascii="黑体" w:eastAsia="黑体" w:hAnsi="黑体" w:hint="eastAsia"/>
              </w:rPr>
              <w:t>]</w:t>
            </w:r>
          </w:p>
        </w:tc>
        <w:tc>
          <w:tcPr>
            <w:tcW w:w="684" w:type="dxa"/>
          </w:tcPr>
          <w:p w14:paraId="6FC6C4A6" w14:textId="3D4611CF"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3772FA95" w14:textId="0BC0C5ED"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2987B2AE" w14:textId="77777777" w:rsidTr="007B077E">
        <w:trPr>
          <w:jc w:val="center"/>
        </w:trPr>
        <w:tc>
          <w:tcPr>
            <w:tcW w:w="1577" w:type="dxa"/>
            <w:vMerge/>
            <w:vAlign w:val="center"/>
          </w:tcPr>
          <w:p w14:paraId="212962A6" w14:textId="77777777" w:rsidR="00C407F0" w:rsidRPr="00E8759F" w:rsidRDefault="00C407F0" w:rsidP="00463297">
            <w:pPr>
              <w:pStyle w:val="afd"/>
              <w:rPr>
                <w:rFonts w:ascii="黑体" w:eastAsia="黑体" w:hAnsi="黑体"/>
              </w:rPr>
            </w:pPr>
          </w:p>
        </w:tc>
        <w:tc>
          <w:tcPr>
            <w:tcW w:w="902" w:type="dxa"/>
            <w:vMerge/>
            <w:vAlign w:val="center"/>
          </w:tcPr>
          <w:p w14:paraId="4BBA35DF" w14:textId="77777777" w:rsidR="00C407F0" w:rsidRPr="00E8759F" w:rsidRDefault="00C407F0" w:rsidP="00463297">
            <w:pPr>
              <w:pStyle w:val="afd"/>
              <w:rPr>
                <w:rFonts w:ascii="黑体" w:eastAsia="黑体" w:hAnsi="黑体"/>
              </w:rPr>
            </w:pPr>
          </w:p>
        </w:tc>
        <w:tc>
          <w:tcPr>
            <w:tcW w:w="622" w:type="dxa"/>
            <w:vMerge/>
            <w:vAlign w:val="center"/>
          </w:tcPr>
          <w:p w14:paraId="41B1955C" w14:textId="77777777" w:rsidR="00C407F0" w:rsidRPr="00E8759F" w:rsidRDefault="00C407F0" w:rsidP="00463297">
            <w:pPr>
              <w:pStyle w:val="afd"/>
              <w:rPr>
                <w:rFonts w:ascii="黑体" w:eastAsia="黑体" w:hAnsi="黑体"/>
              </w:rPr>
            </w:pPr>
          </w:p>
        </w:tc>
        <w:tc>
          <w:tcPr>
            <w:tcW w:w="1633" w:type="dxa"/>
            <w:vAlign w:val="center"/>
          </w:tcPr>
          <w:p w14:paraId="54BBD319" w14:textId="77777777"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449E3668" w14:textId="77777777" w:rsidR="00C407F0" w:rsidRPr="00E8759F" w:rsidRDefault="00C407F0" w:rsidP="00463297">
            <w:pPr>
              <w:pStyle w:val="afd"/>
              <w:rPr>
                <w:rFonts w:ascii="黑体" w:eastAsia="黑体" w:hAnsi="黑体"/>
              </w:rPr>
            </w:pPr>
          </w:p>
        </w:tc>
        <w:tc>
          <w:tcPr>
            <w:tcW w:w="719" w:type="dxa"/>
          </w:tcPr>
          <w:p w14:paraId="049A02D6" w14:textId="5B1365B3"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236B710F" w14:textId="430746C3"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6BDD1175" w14:textId="77777777" w:rsidR="00C407F0" w:rsidRPr="00E8759F" w:rsidRDefault="00C407F0" w:rsidP="00463297">
            <w:pPr>
              <w:pStyle w:val="afd"/>
              <w:rPr>
                <w:rFonts w:ascii="黑体" w:eastAsia="黑体" w:hAnsi="黑体"/>
              </w:rPr>
            </w:pPr>
          </w:p>
        </w:tc>
        <w:tc>
          <w:tcPr>
            <w:tcW w:w="684" w:type="dxa"/>
          </w:tcPr>
          <w:p w14:paraId="1AF39A83" w14:textId="44260FA3"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0E7B4160" w14:textId="7D75D396"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2C61F469" w14:textId="77777777" w:rsidTr="007B077E">
        <w:trPr>
          <w:jc w:val="center"/>
        </w:trPr>
        <w:tc>
          <w:tcPr>
            <w:tcW w:w="1577" w:type="dxa"/>
            <w:vMerge/>
            <w:vAlign w:val="center"/>
          </w:tcPr>
          <w:p w14:paraId="55DE7688" w14:textId="77777777" w:rsidR="00C407F0" w:rsidRPr="00E8759F" w:rsidRDefault="00C407F0" w:rsidP="00463297">
            <w:pPr>
              <w:pStyle w:val="afd"/>
              <w:rPr>
                <w:rFonts w:ascii="黑体" w:eastAsia="黑体" w:hAnsi="黑体"/>
              </w:rPr>
            </w:pPr>
          </w:p>
        </w:tc>
        <w:tc>
          <w:tcPr>
            <w:tcW w:w="902" w:type="dxa"/>
            <w:vMerge/>
            <w:vAlign w:val="center"/>
          </w:tcPr>
          <w:p w14:paraId="52761785" w14:textId="77777777" w:rsidR="00C407F0" w:rsidRPr="00E8759F" w:rsidRDefault="00C407F0" w:rsidP="00463297">
            <w:pPr>
              <w:pStyle w:val="afd"/>
              <w:rPr>
                <w:rFonts w:ascii="黑体" w:eastAsia="黑体" w:hAnsi="黑体"/>
              </w:rPr>
            </w:pPr>
          </w:p>
        </w:tc>
        <w:tc>
          <w:tcPr>
            <w:tcW w:w="622" w:type="dxa"/>
            <w:vMerge/>
            <w:vAlign w:val="center"/>
          </w:tcPr>
          <w:p w14:paraId="17713A89" w14:textId="77777777" w:rsidR="00C407F0" w:rsidRPr="00E8759F" w:rsidRDefault="00C407F0" w:rsidP="00463297">
            <w:pPr>
              <w:pStyle w:val="afd"/>
              <w:rPr>
                <w:rFonts w:ascii="黑体" w:eastAsia="黑体" w:hAnsi="黑体"/>
              </w:rPr>
            </w:pPr>
          </w:p>
        </w:tc>
        <w:tc>
          <w:tcPr>
            <w:tcW w:w="1633" w:type="dxa"/>
            <w:vAlign w:val="center"/>
          </w:tcPr>
          <w:p w14:paraId="6DDF5EDA" w14:textId="77777777"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2D46BD2B" w14:textId="77777777" w:rsidR="00C407F0" w:rsidRPr="00E8759F" w:rsidRDefault="00C407F0" w:rsidP="00463297">
            <w:pPr>
              <w:pStyle w:val="afd"/>
              <w:rPr>
                <w:rFonts w:ascii="黑体" w:eastAsia="黑体" w:hAnsi="黑体"/>
              </w:rPr>
            </w:pPr>
          </w:p>
        </w:tc>
        <w:tc>
          <w:tcPr>
            <w:tcW w:w="719" w:type="dxa"/>
          </w:tcPr>
          <w:p w14:paraId="0DD3EAB9" w14:textId="12316FB4"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15E0755B" w14:textId="0932796A"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5F02D5BC" w14:textId="77777777" w:rsidR="00C407F0" w:rsidRPr="00E8759F" w:rsidRDefault="00C407F0" w:rsidP="00463297">
            <w:pPr>
              <w:pStyle w:val="afd"/>
              <w:rPr>
                <w:rFonts w:ascii="黑体" w:eastAsia="黑体" w:hAnsi="黑体"/>
              </w:rPr>
            </w:pPr>
          </w:p>
        </w:tc>
        <w:tc>
          <w:tcPr>
            <w:tcW w:w="684" w:type="dxa"/>
          </w:tcPr>
          <w:p w14:paraId="0ACE778C" w14:textId="0332A71A"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DCCFF11" w14:textId="2C430E11"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2A8629AF" w14:textId="77777777" w:rsidTr="007B077E">
        <w:trPr>
          <w:jc w:val="center"/>
        </w:trPr>
        <w:tc>
          <w:tcPr>
            <w:tcW w:w="1577" w:type="dxa"/>
            <w:vMerge/>
            <w:vAlign w:val="center"/>
          </w:tcPr>
          <w:p w14:paraId="44EA33B1" w14:textId="77777777" w:rsidR="00C407F0" w:rsidRPr="00E8759F" w:rsidRDefault="00C407F0" w:rsidP="00463297">
            <w:pPr>
              <w:pStyle w:val="afd"/>
              <w:rPr>
                <w:rFonts w:ascii="黑体" w:eastAsia="黑体" w:hAnsi="黑体"/>
              </w:rPr>
            </w:pPr>
          </w:p>
        </w:tc>
        <w:tc>
          <w:tcPr>
            <w:tcW w:w="902" w:type="dxa"/>
            <w:vMerge/>
            <w:vAlign w:val="center"/>
          </w:tcPr>
          <w:p w14:paraId="67CDD514" w14:textId="77777777" w:rsidR="00C407F0" w:rsidRPr="00E8759F" w:rsidRDefault="00C407F0" w:rsidP="00463297">
            <w:pPr>
              <w:pStyle w:val="afd"/>
              <w:rPr>
                <w:rFonts w:ascii="黑体" w:eastAsia="黑体" w:hAnsi="黑体"/>
              </w:rPr>
            </w:pPr>
          </w:p>
        </w:tc>
        <w:tc>
          <w:tcPr>
            <w:tcW w:w="622" w:type="dxa"/>
            <w:vMerge/>
            <w:vAlign w:val="center"/>
          </w:tcPr>
          <w:p w14:paraId="5E7460EA" w14:textId="77777777" w:rsidR="00C407F0" w:rsidRPr="00E8759F" w:rsidRDefault="00C407F0" w:rsidP="00463297">
            <w:pPr>
              <w:pStyle w:val="afd"/>
              <w:rPr>
                <w:rFonts w:ascii="黑体" w:eastAsia="黑体" w:hAnsi="黑体"/>
              </w:rPr>
            </w:pPr>
          </w:p>
        </w:tc>
        <w:tc>
          <w:tcPr>
            <w:tcW w:w="1633" w:type="dxa"/>
            <w:vAlign w:val="center"/>
          </w:tcPr>
          <w:p w14:paraId="31B6EC7E" w14:textId="77777777"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519B5E70" w14:textId="77777777" w:rsidR="00C407F0" w:rsidRPr="00E8759F" w:rsidRDefault="00C407F0" w:rsidP="00463297">
            <w:pPr>
              <w:pStyle w:val="afd"/>
              <w:rPr>
                <w:rFonts w:ascii="黑体" w:eastAsia="黑体" w:hAnsi="黑体"/>
              </w:rPr>
            </w:pPr>
          </w:p>
        </w:tc>
        <w:tc>
          <w:tcPr>
            <w:tcW w:w="719" w:type="dxa"/>
          </w:tcPr>
          <w:p w14:paraId="5082BF29" w14:textId="0D97008B"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42EC64E1" w14:textId="7068916D"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01E6F58B" w14:textId="77777777" w:rsidR="00C407F0" w:rsidRPr="00E8759F" w:rsidRDefault="00C407F0" w:rsidP="00463297">
            <w:pPr>
              <w:pStyle w:val="afd"/>
              <w:rPr>
                <w:rFonts w:ascii="黑体" w:eastAsia="黑体" w:hAnsi="黑体"/>
              </w:rPr>
            </w:pPr>
          </w:p>
        </w:tc>
        <w:tc>
          <w:tcPr>
            <w:tcW w:w="684" w:type="dxa"/>
          </w:tcPr>
          <w:p w14:paraId="146674E5" w14:textId="49413D7A"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399F2CCB" w14:textId="237F5D4C"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E94C76C" w14:textId="77777777" w:rsidTr="007B077E">
        <w:trPr>
          <w:jc w:val="center"/>
        </w:trPr>
        <w:tc>
          <w:tcPr>
            <w:tcW w:w="1577" w:type="dxa"/>
            <w:vMerge/>
            <w:vAlign w:val="center"/>
          </w:tcPr>
          <w:p w14:paraId="77F9F26A" w14:textId="77777777" w:rsidR="00C407F0" w:rsidRPr="00E8759F" w:rsidRDefault="00C407F0" w:rsidP="00463297">
            <w:pPr>
              <w:pStyle w:val="afd"/>
              <w:rPr>
                <w:rFonts w:ascii="黑体" w:eastAsia="黑体" w:hAnsi="黑体"/>
              </w:rPr>
            </w:pPr>
          </w:p>
        </w:tc>
        <w:tc>
          <w:tcPr>
            <w:tcW w:w="902" w:type="dxa"/>
            <w:vMerge/>
            <w:vAlign w:val="center"/>
          </w:tcPr>
          <w:p w14:paraId="4AD5D687" w14:textId="77777777" w:rsidR="00C407F0" w:rsidRPr="00E8759F" w:rsidRDefault="00C407F0" w:rsidP="00463297">
            <w:pPr>
              <w:pStyle w:val="afd"/>
              <w:rPr>
                <w:rFonts w:ascii="黑体" w:eastAsia="黑体" w:hAnsi="黑体"/>
              </w:rPr>
            </w:pPr>
          </w:p>
        </w:tc>
        <w:tc>
          <w:tcPr>
            <w:tcW w:w="622" w:type="dxa"/>
            <w:vMerge/>
            <w:vAlign w:val="center"/>
          </w:tcPr>
          <w:p w14:paraId="0893C300" w14:textId="77777777" w:rsidR="00C407F0" w:rsidRPr="00E8759F" w:rsidRDefault="00C407F0" w:rsidP="00463297">
            <w:pPr>
              <w:pStyle w:val="afd"/>
              <w:rPr>
                <w:rFonts w:ascii="黑体" w:eastAsia="黑体" w:hAnsi="黑体"/>
              </w:rPr>
            </w:pPr>
          </w:p>
        </w:tc>
        <w:tc>
          <w:tcPr>
            <w:tcW w:w="1633" w:type="dxa"/>
            <w:vAlign w:val="center"/>
          </w:tcPr>
          <w:p w14:paraId="27AC9531" w14:textId="77777777"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22E44980" w14:textId="77777777" w:rsidR="00C407F0" w:rsidRPr="00E8759F" w:rsidRDefault="00C407F0" w:rsidP="00463297">
            <w:pPr>
              <w:pStyle w:val="afd"/>
              <w:rPr>
                <w:rFonts w:ascii="黑体" w:eastAsia="黑体" w:hAnsi="黑体"/>
              </w:rPr>
            </w:pPr>
          </w:p>
        </w:tc>
        <w:tc>
          <w:tcPr>
            <w:tcW w:w="719" w:type="dxa"/>
          </w:tcPr>
          <w:p w14:paraId="2AE47F08" w14:textId="74FC9827"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1AEA0CFB" w14:textId="769FEC18"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2000C011" w14:textId="77777777" w:rsidR="00C407F0" w:rsidRPr="00E8759F" w:rsidRDefault="00C407F0" w:rsidP="00463297">
            <w:pPr>
              <w:pStyle w:val="afd"/>
              <w:rPr>
                <w:rFonts w:ascii="黑体" w:eastAsia="黑体" w:hAnsi="黑体"/>
              </w:rPr>
            </w:pPr>
          </w:p>
        </w:tc>
        <w:tc>
          <w:tcPr>
            <w:tcW w:w="684" w:type="dxa"/>
          </w:tcPr>
          <w:p w14:paraId="57D51F92" w14:textId="66E05187"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6290440" w14:textId="682AEC25"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EDD6EA5" w14:textId="77777777" w:rsidTr="007B077E">
        <w:trPr>
          <w:jc w:val="center"/>
        </w:trPr>
        <w:tc>
          <w:tcPr>
            <w:tcW w:w="1577" w:type="dxa"/>
            <w:vMerge/>
            <w:vAlign w:val="center"/>
          </w:tcPr>
          <w:p w14:paraId="7CB3283D" w14:textId="77777777" w:rsidR="00C407F0" w:rsidRPr="00E8759F" w:rsidRDefault="00C407F0" w:rsidP="00463297">
            <w:pPr>
              <w:pStyle w:val="afd"/>
              <w:rPr>
                <w:rFonts w:ascii="黑体" w:eastAsia="黑体" w:hAnsi="黑体"/>
              </w:rPr>
            </w:pPr>
          </w:p>
        </w:tc>
        <w:tc>
          <w:tcPr>
            <w:tcW w:w="902" w:type="dxa"/>
            <w:vMerge/>
            <w:vAlign w:val="center"/>
          </w:tcPr>
          <w:p w14:paraId="001B9A3C" w14:textId="77777777" w:rsidR="00C407F0" w:rsidRPr="00E8759F" w:rsidRDefault="00C407F0" w:rsidP="00463297">
            <w:pPr>
              <w:pStyle w:val="afd"/>
              <w:rPr>
                <w:rFonts w:ascii="黑体" w:eastAsia="黑体" w:hAnsi="黑体"/>
              </w:rPr>
            </w:pPr>
          </w:p>
        </w:tc>
        <w:tc>
          <w:tcPr>
            <w:tcW w:w="622" w:type="dxa"/>
            <w:vMerge/>
            <w:vAlign w:val="center"/>
          </w:tcPr>
          <w:p w14:paraId="3DF89CD4" w14:textId="77777777" w:rsidR="00C407F0" w:rsidRPr="00E8759F" w:rsidRDefault="00C407F0" w:rsidP="00463297">
            <w:pPr>
              <w:pStyle w:val="afd"/>
              <w:rPr>
                <w:rFonts w:ascii="黑体" w:eastAsia="黑体" w:hAnsi="黑体"/>
              </w:rPr>
            </w:pPr>
          </w:p>
        </w:tc>
        <w:tc>
          <w:tcPr>
            <w:tcW w:w="1633" w:type="dxa"/>
            <w:vAlign w:val="center"/>
          </w:tcPr>
          <w:p w14:paraId="05A5513B" w14:textId="77777777"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3229E8A0" w14:textId="77777777" w:rsidR="00C407F0" w:rsidRPr="00E8759F" w:rsidRDefault="00C407F0" w:rsidP="00463297">
            <w:pPr>
              <w:pStyle w:val="afd"/>
              <w:rPr>
                <w:rFonts w:ascii="黑体" w:eastAsia="黑体" w:hAnsi="黑体"/>
              </w:rPr>
            </w:pPr>
          </w:p>
        </w:tc>
        <w:tc>
          <w:tcPr>
            <w:tcW w:w="719" w:type="dxa"/>
          </w:tcPr>
          <w:p w14:paraId="0CCE11B4" w14:textId="19661132"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5889D61E" w14:textId="70314B54"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AE831CA" w14:textId="77777777" w:rsidR="00C407F0" w:rsidRPr="00E8759F" w:rsidRDefault="00C407F0" w:rsidP="00463297">
            <w:pPr>
              <w:pStyle w:val="afd"/>
              <w:rPr>
                <w:rFonts w:ascii="黑体" w:eastAsia="黑体" w:hAnsi="黑体"/>
              </w:rPr>
            </w:pPr>
          </w:p>
        </w:tc>
        <w:tc>
          <w:tcPr>
            <w:tcW w:w="684" w:type="dxa"/>
          </w:tcPr>
          <w:p w14:paraId="78CAD3A4" w14:textId="46A4A194"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182642CD" w14:textId="51B248D8"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BE8134E" w14:textId="77777777" w:rsidTr="007B077E">
        <w:trPr>
          <w:jc w:val="center"/>
        </w:trPr>
        <w:tc>
          <w:tcPr>
            <w:tcW w:w="1577" w:type="dxa"/>
            <w:vMerge w:val="restart"/>
            <w:vAlign w:val="center"/>
          </w:tcPr>
          <w:p w14:paraId="5FEA5DF2" w14:textId="6A4A11D0" w:rsidR="00C407F0" w:rsidRPr="00E8759F" w:rsidRDefault="00C407F0" w:rsidP="00463297">
            <w:pPr>
              <w:pStyle w:val="afd"/>
              <w:rPr>
                <w:rFonts w:ascii="黑体" w:eastAsia="黑体" w:hAnsi="黑体"/>
              </w:rPr>
            </w:pPr>
            <w:r w:rsidRPr="00E8759F">
              <w:rPr>
                <w:rFonts w:ascii="黑体" w:eastAsia="黑体" w:hAnsi="黑体"/>
              </w:rPr>
              <w:t>Format3</w:t>
            </w:r>
          </w:p>
          <w:p w14:paraId="3D22FAFC" w14:textId="77777777" w:rsidR="00C407F0" w:rsidRPr="00E8759F" w:rsidRDefault="00C407F0" w:rsidP="00463297">
            <w:pPr>
              <w:pStyle w:val="afd"/>
              <w:rPr>
                <w:rFonts w:ascii="黑体" w:eastAsia="黑体" w:hAnsi="黑体"/>
              </w:rPr>
            </w:pPr>
            <w:r w:rsidRPr="00E8759F">
              <w:rPr>
                <w:rFonts w:ascii="黑体" w:eastAsia="黑体" w:hAnsi="黑体"/>
              </w:rPr>
              <w:t>PRACH_HST</w:t>
            </w:r>
          </w:p>
        </w:tc>
        <w:tc>
          <w:tcPr>
            <w:tcW w:w="902" w:type="dxa"/>
            <w:vMerge w:val="restart"/>
            <w:vAlign w:val="center"/>
          </w:tcPr>
          <w:p w14:paraId="020368DF"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622" w:type="dxa"/>
            <w:vMerge w:val="restart"/>
            <w:vAlign w:val="center"/>
          </w:tcPr>
          <w:p w14:paraId="57DAE5E3" w14:textId="77777777" w:rsidR="00C407F0" w:rsidRPr="00E8759F" w:rsidRDefault="00C407F0" w:rsidP="00463297">
            <w:pPr>
              <w:pStyle w:val="afd"/>
              <w:rPr>
                <w:rFonts w:ascii="黑体" w:eastAsia="黑体" w:hAnsi="黑体"/>
              </w:rPr>
            </w:pPr>
            <w:r w:rsidRPr="00E8759F">
              <w:rPr>
                <w:rFonts w:ascii="黑体" w:eastAsia="黑体" w:hAnsi="黑体"/>
              </w:rPr>
              <w:t>0</w:t>
            </w:r>
          </w:p>
        </w:tc>
        <w:tc>
          <w:tcPr>
            <w:tcW w:w="1633" w:type="dxa"/>
            <w:vAlign w:val="center"/>
          </w:tcPr>
          <w:p w14:paraId="03B21C1F" w14:textId="0506F922"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115663DA" w14:textId="77777777" w:rsidR="00C407F0" w:rsidRPr="00E8759F" w:rsidRDefault="00C407F0" w:rsidP="00463297">
            <w:pPr>
              <w:pStyle w:val="afd"/>
              <w:rPr>
                <w:rFonts w:ascii="黑体" w:eastAsia="黑体" w:hAnsi="黑体"/>
                <w:szCs w:val="18"/>
              </w:rPr>
            </w:pPr>
            <w:r w:rsidRPr="00E8759F">
              <w:rPr>
                <w:rFonts w:ascii="黑体" w:eastAsia="黑体" w:hAnsi="黑体"/>
              </w:rPr>
              <w:t>[-16.6]</w:t>
            </w:r>
          </w:p>
          <w:p w14:paraId="4F9C5AB7" w14:textId="68F4DA53" w:rsidR="00C407F0" w:rsidRPr="00E8759F" w:rsidRDefault="00C407F0" w:rsidP="00463297">
            <w:pPr>
              <w:pStyle w:val="afd"/>
              <w:rPr>
                <w:rFonts w:ascii="黑体" w:eastAsia="黑体" w:hAnsi="黑体"/>
              </w:rPr>
            </w:pPr>
          </w:p>
        </w:tc>
        <w:tc>
          <w:tcPr>
            <w:tcW w:w="719" w:type="dxa"/>
          </w:tcPr>
          <w:p w14:paraId="3C51073B" w14:textId="7BAE7CE8"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0B8F39BB" w14:textId="2E23C409"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restart"/>
            <w:vAlign w:val="center"/>
          </w:tcPr>
          <w:p w14:paraId="10A65F80" w14:textId="35290BE2"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-18.8</w:t>
            </w:r>
            <w:r w:rsidRPr="00E8759F">
              <w:rPr>
                <w:rFonts w:ascii="黑体" w:eastAsia="黑体" w:hAnsi="黑体" w:hint="eastAsia"/>
              </w:rPr>
              <w:t>]</w:t>
            </w:r>
          </w:p>
        </w:tc>
        <w:tc>
          <w:tcPr>
            <w:tcW w:w="684" w:type="dxa"/>
          </w:tcPr>
          <w:p w14:paraId="59AA7D8D" w14:textId="34D77612"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7C9F7212" w14:textId="3FA1548B"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5DAEB4C3" w14:textId="77777777" w:rsidTr="007B077E">
        <w:trPr>
          <w:jc w:val="center"/>
        </w:trPr>
        <w:tc>
          <w:tcPr>
            <w:tcW w:w="1577" w:type="dxa"/>
            <w:vMerge/>
            <w:vAlign w:val="center"/>
          </w:tcPr>
          <w:p w14:paraId="61394710" w14:textId="77777777" w:rsidR="00C407F0" w:rsidRPr="00E8759F" w:rsidRDefault="00C407F0" w:rsidP="00463297">
            <w:pPr>
              <w:pStyle w:val="afd"/>
              <w:rPr>
                <w:rFonts w:ascii="黑体" w:eastAsia="黑体" w:hAnsi="黑体"/>
              </w:rPr>
            </w:pPr>
          </w:p>
        </w:tc>
        <w:tc>
          <w:tcPr>
            <w:tcW w:w="902" w:type="dxa"/>
            <w:vMerge/>
            <w:vAlign w:val="center"/>
          </w:tcPr>
          <w:p w14:paraId="6D6825B3" w14:textId="77777777" w:rsidR="00C407F0" w:rsidRPr="00E8759F" w:rsidRDefault="00C407F0" w:rsidP="00463297">
            <w:pPr>
              <w:pStyle w:val="afd"/>
              <w:rPr>
                <w:rFonts w:ascii="黑体" w:eastAsia="黑体" w:hAnsi="黑体"/>
              </w:rPr>
            </w:pPr>
          </w:p>
        </w:tc>
        <w:tc>
          <w:tcPr>
            <w:tcW w:w="622" w:type="dxa"/>
            <w:vMerge/>
            <w:vAlign w:val="center"/>
          </w:tcPr>
          <w:p w14:paraId="4F7B2BA7" w14:textId="77777777" w:rsidR="00C407F0" w:rsidRPr="00E8759F" w:rsidRDefault="00C407F0" w:rsidP="00463297">
            <w:pPr>
              <w:pStyle w:val="afd"/>
              <w:rPr>
                <w:rFonts w:ascii="黑体" w:eastAsia="黑体" w:hAnsi="黑体"/>
              </w:rPr>
            </w:pPr>
          </w:p>
        </w:tc>
        <w:tc>
          <w:tcPr>
            <w:tcW w:w="1633" w:type="dxa"/>
            <w:vAlign w:val="center"/>
          </w:tcPr>
          <w:p w14:paraId="43468799" w14:textId="779034D6"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03CCE1EF" w14:textId="77777777" w:rsidR="00C407F0" w:rsidRPr="00E8759F" w:rsidRDefault="00C407F0" w:rsidP="00463297">
            <w:pPr>
              <w:pStyle w:val="afd"/>
              <w:rPr>
                <w:rFonts w:ascii="黑体" w:eastAsia="黑体" w:hAnsi="黑体"/>
              </w:rPr>
            </w:pPr>
          </w:p>
        </w:tc>
        <w:tc>
          <w:tcPr>
            <w:tcW w:w="719" w:type="dxa"/>
          </w:tcPr>
          <w:p w14:paraId="66045022" w14:textId="6FFAD700"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4E831F0A" w14:textId="2D24641D"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174A91AF" w14:textId="77777777" w:rsidR="00C407F0" w:rsidRPr="00E8759F" w:rsidRDefault="00C407F0" w:rsidP="00463297">
            <w:pPr>
              <w:pStyle w:val="afd"/>
              <w:rPr>
                <w:rFonts w:ascii="黑体" w:eastAsia="黑体" w:hAnsi="黑体"/>
              </w:rPr>
            </w:pPr>
          </w:p>
        </w:tc>
        <w:tc>
          <w:tcPr>
            <w:tcW w:w="684" w:type="dxa"/>
          </w:tcPr>
          <w:p w14:paraId="22C3B241" w14:textId="48D95912"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489A2C9F" w14:textId="2B353CAD"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BBFCFE2" w14:textId="77777777" w:rsidTr="007B077E">
        <w:trPr>
          <w:jc w:val="center"/>
        </w:trPr>
        <w:tc>
          <w:tcPr>
            <w:tcW w:w="1577" w:type="dxa"/>
            <w:vMerge/>
            <w:vAlign w:val="center"/>
          </w:tcPr>
          <w:p w14:paraId="1259975A" w14:textId="77777777" w:rsidR="00C407F0" w:rsidRPr="00E8759F" w:rsidRDefault="00C407F0" w:rsidP="00463297">
            <w:pPr>
              <w:pStyle w:val="afd"/>
              <w:rPr>
                <w:rFonts w:ascii="黑体" w:eastAsia="黑体" w:hAnsi="黑体"/>
              </w:rPr>
            </w:pPr>
          </w:p>
        </w:tc>
        <w:tc>
          <w:tcPr>
            <w:tcW w:w="902" w:type="dxa"/>
            <w:vMerge/>
            <w:vAlign w:val="center"/>
          </w:tcPr>
          <w:p w14:paraId="12100A80" w14:textId="77777777" w:rsidR="00C407F0" w:rsidRPr="00E8759F" w:rsidRDefault="00C407F0" w:rsidP="00463297">
            <w:pPr>
              <w:pStyle w:val="afd"/>
              <w:rPr>
                <w:rFonts w:ascii="黑体" w:eastAsia="黑体" w:hAnsi="黑体"/>
              </w:rPr>
            </w:pPr>
          </w:p>
        </w:tc>
        <w:tc>
          <w:tcPr>
            <w:tcW w:w="622" w:type="dxa"/>
            <w:vMerge/>
            <w:vAlign w:val="center"/>
          </w:tcPr>
          <w:p w14:paraId="0C6F89D3" w14:textId="77777777" w:rsidR="00C407F0" w:rsidRPr="00E8759F" w:rsidRDefault="00C407F0" w:rsidP="00463297">
            <w:pPr>
              <w:pStyle w:val="afd"/>
              <w:rPr>
                <w:rFonts w:ascii="黑体" w:eastAsia="黑体" w:hAnsi="黑体"/>
              </w:rPr>
            </w:pPr>
          </w:p>
        </w:tc>
        <w:tc>
          <w:tcPr>
            <w:tcW w:w="1633" w:type="dxa"/>
            <w:vAlign w:val="center"/>
          </w:tcPr>
          <w:p w14:paraId="2E071568" w14:textId="7247EB60"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60CD01A2" w14:textId="77777777" w:rsidR="00C407F0" w:rsidRPr="00E8759F" w:rsidRDefault="00C407F0" w:rsidP="00463297">
            <w:pPr>
              <w:pStyle w:val="afd"/>
              <w:rPr>
                <w:rFonts w:ascii="黑体" w:eastAsia="黑体" w:hAnsi="黑体"/>
              </w:rPr>
            </w:pPr>
          </w:p>
        </w:tc>
        <w:tc>
          <w:tcPr>
            <w:tcW w:w="719" w:type="dxa"/>
          </w:tcPr>
          <w:p w14:paraId="33C48F4D" w14:textId="05170B9F"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16BA4295" w14:textId="68217404"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02991E28" w14:textId="77777777" w:rsidR="00C407F0" w:rsidRPr="00E8759F" w:rsidRDefault="00C407F0" w:rsidP="00463297">
            <w:pPr>
              <w:pStyle w:val="afd"/>
              <w:rPr>
                <w:rFonts w:ascii="黑体" w:eastAsia="黑体" w:hAnsi="黑体"/>
              </w:rPr>
            </w:pPr>
          </w:p>
        </w:tc>
        <w:tc>
          <w:tcPr>
            <w:tcW w:w="684" w:type="dxa"/>
          </w:tcPr>
          <w:p w14:paraId="472697B5" w14:textId="553ADAC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E96D6EB" w14:textId="34658D11"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50D3507C" w14:textId="77777777" w:rsidTr="007B077E">
        <w:trPr>
          <w:jc w:val="center"/>
        </w:trPr>
        <w:tc>
          <w:tcPr>
            <w:tcW w:w="1577" w:type="dxa"/>
            <w:vMerge/>
            <w:vAlign w:val="center"/>
          </w:tcPr>
          <w:p w14:paraId="3896FB20" w14:textId="77777777" w:rsidR="00C407F0" w:rsidRPr="00E8759F" w:rsidRDefault="00C407F0" w:rsidP="00463297">
            <w:pPr>
              <w:pStyle w:val="afd"/>
              <w:rPr>
                <w:rFonts w:ascii="黑体" w:eastAsia="黑体" w:hAnsi="黑体"/>
              </w:rPr>
            </w:pPr>
          </w:p>
        </w:tc>
        <w:tc>
          <w:tcPr>
            <w:tcW w:w="902" w:type="dxa"/>
            <w:vMerge/>
            <w:vAlign w:val="center"/>
          </w:tcPr>
          <w:p w14:paraId="132CD55E" w14:textId="77777777" w:rsidR="00C407F0" w:rsidRPr="00E8759F" w:rsidRDefault="00C407F0" w:rsidP="00463297">
            <w:pPr>
              <w:pStyle w:val="afd"/>
              <w:rPr>
                <w:rFonts w:ascii="黑体" w:eastAsia="黑体" w:hAnsi="黑体"/>
              </w:rPr>
            </w:pPr>
          </w:p>
        </w:tc>
        <w:tc>
          <w:tcPr>
            <w:tcW w:w="622" w:type="dxa"/>
            <w:vMerge/>
            <w:vAlign w:val="center"/>
          </w:tcPr>
          <w:p w14:paraId="3A02295A" w14:textId="77777777" w:rsidR="00C407F0" w:rsidRPr="00E8759F" w:rsidRDefault="00C407F0" w:rsidP="00463297">
            <w:pPr>
              <w:pStyle w:val="afd"/>
              <w:rPr>
                <w:rFonts w:ascii="黑体" w:eastAsia="黑体" w:hAnsi="黑体"/>
              </w:rPr>
            </w:pPr>
          </w:p>
        </w:tc>
        <w:tc>
          <w:tcPr>
            <w:tcW w:w="1633" w:type="dxa"/>
            <w:vAlign w:val="center"/>
          </w:tcPr>
          <w:p w14:paraId="7FF92FFE" w14:textId="4C1DC8F8"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15B31C5C" w14:textId="77777777" w:rsidR="00C407F0" w:rsidRPr="00E8759F" w:rsidRDefault="00C407F0" w:rsidP="00463297">
            <w:pPr>
              <w:pStyle w:val="afd"/>
              <w:rPr>
                <w:rFonts w:ascii="黑体" w:eastAsia="黑体" w:hAnsi="黑体"/>
              </w:rPr>
            </w:pPr>
          </w:p>
        </w:tc>
        <w:tc>
          <w:tcPr>
            <w:tcW w:w="719" w:type="dxa"/>
          </w:tcPr>
          <w:p w14:paraId="1353BD48" w14:textId="6025868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0E912E0E" w14:textId="666CA23B"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72A079B8" w14:textId="77777777" w:rsidR="00C407F0" w:rsidRPr="00E8759F" w:rsidRDefault="00C407F0" w:rsidP="00463297">
            <w:pPr>
              <w:pStyle w:val="afd"/>
              <w:rPr>
                <w:rFonts w:ascii="黑体" w:eastAsia="黑体" w:hAnsi="黑体"/>
              </w:rPr>
            </w:pPr>
          </w:p>
        </w:tc>
        <w:tc>
          <w:tcPr>
            <w:tcW w:w="684" w:type="dxa"/>
          </w:tcPr>
          <w:p w14:paraId="116A6F3F" w14:textId="4DE8234A"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3B3A90D7" w14:textId="36E1A54F"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28C88E68" w14:textId="77777777" w:rsidTr="007B077E">
        <w:trPr>
          <w:jc w:val="center"/>
        </w:trPr>
        <w:tc>
          <w:tcPr>
            <w:tcW w:w="1577" w:type="dxa"/>
            <w:vMerge/>
            <w:vAlign w:val="center"/>
          </w:tcPr>
          <w:p w14:paraId="55C390B8" w14:textId="77777777" w:rsidR="00C407F0" w:rsidRPr="00E8759F" w:rsidRDefault="00C407F0" w:rsidP="00463297">
            <w:pPr>
              <w:pStyle w:val="afd"/>
              <w:rPr>
                <w:rFonts w:ascii="黑体" w:eastAsia="黑体" w:hAnsi="黑体"/>
              </w:rPr>
            </w:pPr>
          </w:p>
        </w:tc>
        <w:tc>
          <w:tcPr>
            <w:tcW w:w="902" w:type="dxa"/>
            <w:vMerge/>
            <w:vAlign w:val="center"/>
          </w:tcPr>
          <w:p w14:paraId="4A93BD5B" w14:textId="77777777" w:rsidR="00C407F0" w:rsidRPr="00E8759F" w:rsidRDefault="00C407F0" w:rsidP="00463297">
            <w:pPr>
              <w:pStyle w:val="afd"/>
              <w:rPr>
                <w:rFonts w:ascii="黑体" w:eastAsia="黑体" w:hAnsi="黑体"/>
              </w:rPr>
            </w:pPr>
          </w:p>
        </w:tc>
        <w:tc>
          <w:tcPr>
            <w:tcW w:w="622" w:type="dxa"/>
            <w:vMerge/>
            <w:vAlign w:val="center"/>
          </w:tcPr>
          <w:p w14:paraId="20D43616" w14:textId="77777777" w:rsidR="00C407F0" w:rsidRPr="00E8759F" w:rsidRDefault="00C407F0" w:rsidP="00463297">
            <w:pPr>
              <w:pStyle w:val="afd"/>
              <w:rPr>
                <w:rFonts w:ascii="黑体" w:eastAsia="黑体" w:hAnsi="黑体"/>
              </w:rPr>
            </w:pPr>
          </w:p>
        </w:tc>
        <w:tc>
          <w:tcPr>
            <w:tcW w:w="1633" w:type="dxa"/>
            <w:vAlign w:val="center"/>
          </w:tcPr>
          <w:p w14:paraId="082B9E4C" w14:textId="2DB3BF1E"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0C6474D9" w14:textId="77777777" w:rsidR="00C407F0" w:rsidRPr="00E8759F" w:rsidRDefault="00C407F0" w:rsidP="00463297">
            <w:pPr>
              <w:pStyle w:val="afd"/>
              <w:rPr>
                <w:rFonts w:ascii="黑体" w:eastAsia="黑体" w:hAnsi="黑体"/>
              </w:rPr>
            </w:pPr>
          </w:p>
        </w:tc>
        <w:tc>
          <w:tcPr>
            <w:tcW w:w="719" w:type="dxa"/>
          </w:tcPr>
          <w:p w14:paraId="04E354E5" w14:textId="1AA72351"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203C812D" w14:textId="70989709"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4C3466BA" w14:textId="77777777" w:rsidR="00C407F0" w:rsidRPr="00E8759F" w:rsidRDefault="00C407F0" w:rsidP="00463297">
            <w:pPr>
              <w:pStyle w:val="afd"/>
              <w:rPr>
                <w:rFonts w:ascii="黑体" w:eastAsia="黑体" w:hAnsi="黑体"/>
              </w:rPr>
            </w:pPr>
          </w:p>
        </w:tc>
        <w:tc>
          <w:tcPr>
            <w:tcW w:w="684" w:type="dxa"/>
          </w:tcPr>
          <w:p w14:paraId="1155BD13" w14:textId="5D9EB8A7"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1432AAA" w14:textId="098FA344"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765144E4" w14:textId="77777777" w:rsidTr="007B077E">
        <w:trPr>
          <w:jc w:val="center"/>
        </w:trPr>
        <w:tc>
          <w:tcPr>
            <w:tcW w:w="1577" w:type="dxa"/>
            <w:vMerge/>
            <w:vAlign w:val="center"/>
          </w:tcPr>
          <w:p w14:paraId="310BECAC" w14:textId="77777777" w:rsidR="00C407F0" w:rsidRPr="00E8759F" w:rsidRDefault="00C407F0" w:rsidP="00463297">
            <w:pPr>
              <w:pStyle w:val="afd"/>
              <w:rPr>
                <w:rFonts w:ascii="黑体" w:eastAsia="黑体" w:hAnsi="黑体"/>
              </w:rPr>
            </w:pPr>
          </w:p>
        </w:tc>
        <w:tc>
          <w:tcPr>
            <w:tcW w:w="902" w:type="dxa"/>
            <w:vMerge/>
            <w:vAlign w:val="center"/>
          </w:tcPr>
          <w:p w14:paraId="31834180" w14:textId="77777777" w:rsidR="00C407F0" w:rsidRPr="00E8759F" w:rsidRDefault="00C407F0" w:rsidP="00463297">
            <w:pPr>
              <w:pStyle w:val="afd"/>
              <w:rPr>
                <w:rFonts w:ascii="黑体" w:eastAsia="黑体" w:hAnsi="黑体"/>
              </w:rPr>
            </w:pPr>
          </w:p>
        </w:tc>
        <w:tc>
          <w:tcPr>
            <w:tcW w:w="622" w:type="dxa"/>
            <w:vMerge/>
            <w:vAlign w:val="center"/>
          </w:tcPr>
          <w:p w14:paraId="13749C20" w14:textId="77777777" w:rsidR="00C407F0" w:rsidRPr="00E8759F" w:rsidRDefault="00C407F0" w:rsidP="00463297">
            <w:pPr>
              <w:pStyle w:val="afd"/>
              <w:rPr>
                <w:rFonts w:ascii="黑体" w:eastAsia="黑体" w:hAnsi="黑体"/>
              </w:rPr>
            </w:pPr>
          </w:p>
        </w:tc>
        <w:tc>
          <w:tcPr>
            <w:tcW w:w="1633" w:type="dxa"/>
            <w:vAlign w:val="center"/>
          </w:tcPr>
          <w:p w14:paraId="7B963C2E" w14:textId="63B7A063"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4D8FB8A1" w14:textId="77777777" w:rsidR="00C407F0" w:rsidRPr="00E8759F" w:rsidRDefault="00C407F0" w:rsidP="00463297">
            <w:pPr>
              <w:pStyle w:val="afd"/>
              <w:rPr>
                <w:rFonts w:ascii="黑体" w:eastAsia="黑体" w:hAnsi="黑体"/>
              </w:rPr>
            </w:pPr>
          </w:p>
        </w:tc>
        <w:tc>
          <w:tcPr>
            <w:tcW w:w="719" w:type="dxa"/>
          </w:tcPr>
          <w:p w14:paraId="1DAAE583" w14:textId="1902A355"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40339115" w14:textId="28E719CD"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155198D7" w14:textId="77777777" w:rsidR="00C407F0" w:rsidRPr="00E8759F" w:rsidRDefault="00C407F0" w:rsidP="00463297">
            <w:pPr>
              <w:pStyle w:val="afd"/>
              <w:rPr>
                <w:rFonts w:ascii="黑体" w:eastAsia="黑体" w:hAnsi="黑体"/>
              </w:rPr>
            </w:pPr>
          </w:p>
        </w:tc>
        <w:tc>
          <w:tcPr>
            <w:tcW w:w="684" w:type="dxa"/>
          </w:tcPr>
          <w:p w14:paraId="76612B25" w14:textId="2D1ED8A7"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08C12FBE" w14:textId="667719D4"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BF2AEC8" w14:textId="77777777" w:rsidTr="007B077E">
        <w:trPr>
          <w:jc w:val="center"/>
        </w:trPr>
        <w:tc>
          <w:tcPr>
            <w:tcW w:w="1577" w:type="dxa"/>
            <w:vMerge/>
            <w:vAlign w:val="center"/>
          </w:tcPr>
          <w:p w14:paraId="26CCD9DD" w14:textId="77777777" w:rsidR="00C407F0" w:rsidRPr="00E8759F" w:rsidRDefault="00C407F0" w:rsidP="00463297">
            <w:pPr>
              <w:pStyle w:val="afd"/>
              <w:rPr>
                <w:rFonts w:ascii="黑体" w:eastAsia="黑体" w:hAnsi="黑体"/>
              </w:rPr>
            </w:pPr>
          </w:p>
        </w:tc>
        <w:tc>
          <w:tcPr>
            <w:tcW w:w="902" w:type="dxa"/>
            <w:vMerge w:val="restart"/>
            <w:vAlign w:val="center"/>
          </w:tcPr>
          <w:p w14:paraId="1BCEB0A7" w14:textId="77777777" w:rsidR="00C407F0" w:rsidRPr="00E8759F" w:rsidRDefault="00C407F0" w:rsidP="00463297">
            <w:pPr>
              <w:pStyle w:val="afd"/>
              <w:rPr>
                <w:rFonts w:ascii="黑体" w:eastAsia="黑体" w:hAnsi="黑体"/>
              </w:rPr>
            </w:pPr>
            <w:r w:rsidRPr="00E8759F">
              <w:rPr>
                <w:rFonts w:ascii="黑体" w:eastAsia="黑体" w:hAnsi="黑体"/>
              </w:rPr>
              <w:t>ETU70</w:t>
            </w:r>
          </w:p>
        </w:tc>
        <w:tc>
          <w:tcPr>
            <w:tcW w:w="622" w:type="dxa"/>
            <w:vMerge w:val="restart"/>
            <w:vAlign w:val="center"/>
          </w:tcPr>
          <w:p w14:paraId="635BC770" w14:textId="77777777" w:rsidR="00C407F0" w:rsidRPr="00E8759F" w:rsidRDefault="00C407F0" w:rsidP="00463297">
            <w:pPr>
              <w:pStyle w:val="afd"/>
              <w:rPr>
                <w:rFonts w:ascii="黑体" w:eastAsia="黑体" w:hAnsi="黑体"/>
              </w:rPr>
            </w:pPr>
            <w:r w:rsidRPr="00E8759F">
              <w:rPr>
                <w:rFonts w:ascii="黑体" w:eastAsia="黑体" w:hAnsi="黑体"/>
              </w:rPr>
              <w:t>270</w:t>
            </w:r>
          </w:p>
        </w:tc>
        <w:tc>
          <w:tcPr>
            <w:tcW w:w="1633" w:type="dxa"/>
            <w:vAlign w:val="center"/>
          </w:tcPr>
          <w:p w14:paraId="52FF0C8C" w14:textId="1690E28A"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65F1F59A" w14:textId="0EE56F11" w:rsidR="00C407F0" w:rsidRPr="00E8759F" w:rsidRDefault="00C407F0" w:rsidP="00463297">
            <w:pPr>
              <w:pStyle w:val="afd"/>
              <w:rPr>
                <w:rFonts w:ascii="黑体" w:eastAsia="黑体" w:hAnsi="黑体"/>
                <w:szCs w:val="18"/>
              </w:rPr>
            </w:pPr>
            <w:r w:rsidRPr="00E8759F">
              <w:rPr>
                <w:rFonts w:ascii="黑体" w:eastAsia="黑体" w:hAnsi="黑体"/>
              </w:rPr>
              <w:t>[-9.5]</w:t>
            </w:r>
          </w:p>
        </w:tc>
        <w:tc>
          <w:tcPr>
            <w:tcW w:w="719" w:type="dxa"/>
          </w:tcPr>
          <w:p w14:paraId="0E680B2F" w14:textId="1540C39B"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4881D5AD" w14:textId="44D585BE"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restart"/>
            <w:vAlign w:val="center"/>
          </w:tcPr>
          <w:p w14:paraId="37EF3241" w14:textId="4E832CF6"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-13.7</w:t>
            </w:r>
            <w:r w:rsidRPr="00E8759F">
              <w:rPr>
                <w:rFonts w:ascii="黑体" w:eastAsia="黑体" w:hAnsi="黑体" w:hint="eastAsia"/>
              </w:rPr>
              <w:t>]</w:t>
            </w:r>
          </w:p>
        </w:tc>
        <w:tc>
          <w:tcPr>
            <w:tcW w:w="684" w:type="dxa"/>
          </w:tcPr>
          <w:p w14:paraId="6E67AA5F" w14:textId="136A4D6C"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19FFF8A6" w14:textId="0226C7B7"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5ADE487B" w14:textId="77777777" w:rsidTr="007B077E">
        <w:trPr>
          <w:jc w:val="center"/>
        </w:trPr>
        <w:tc>
          <w:tcPr>
            <w:tcW w:w="1577" w:type="dxa"/>
            <w:vMerge/>
            <w:vAlign w:val="center"/>
          </w:tcPr>
          <w:p w14:paraId="7827E427" w14:textId="77777777" w:rsidR="00C407F0" w:rsidRPr="00E8759F" w:rsidRDefault="00C407F0" w:rsidP="00463297">
            <w:pPr>
              <w:pStyle w:val="afd"/>
              <w:rPr>
                <w:rFonts w:ascii="黑体" w:eastAsia="黑体" w:hAnsi="黑体"/>
              </w:rPr>
            </w:pPr>
          </w:p>
        </w:tc>
        <w:tc>
          <w:tcPr>
            <w:tcW w:w="902" w:type="dxa"/>
            <w:vMerge/>
            <w:vAlign w:val="center"/>
          </w:tcPr>
          <w:p w14:paraId="2D68A088" w14:textId="77777777" w:rsidR="00C407F0" w:rsidRPr="00E8759F" w:rsidRDefault="00C407F0" w:rsidP="00463297">
            <w:pPr>
              <w:pStyle w:val="afd"/>
              <w:rPr>
                <w:rFonts w:ascii="黑体" w:eastAsia="黑体" w:hAnsi="黑体"/>
              </w:rPr>
            </w:pPr>
          </w:p>
        </w:tc>
        <w:tc>
          <w:tcPr>
            <w:tcW w:w="622" w:type="dxa"/>
            <w:vMerge/>
            <w:vAlign w:val="center"/>
          </w:tcPr>
          <w:p w14:paraId="21E35EB2" w14:textId="77777777" w:rsidR="00C407F0" w:rsidRPr="00E8759F" w:rsidRDefault="00C407F0" w:rsidP="00463297">
            <w:pPr>
              <w:pStyle w:val="afd"/>
              <w:rPr>
                <w:rFonts w:ascii="黑体" w:eastAsia="黑体" w:hAnsi="黑体"/>
              </w:rPr>
            </w:pPr>
          </w:p>
        </w:tc>
        <w:tc>
          <w:tcPr>
            <w:tcW w:w="1633" w:type="dxa"/>
            <w:vAlign w:val="center"/>
          </w:tcPr>
          <w:p w14:paraId="2AB48B9C" w14:textId="4F4F832D"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6B5CBB4F" w14:textId="77777777" w:rsidR="00C407F0" w:rsidRPr="00E8759F" w:rsidRDefault="00C407F0" w:rsidP="00463297">
            <w:pPr>
              <w:pStyle w:val="afd"/>
              <w:rPr>
                <w:rFonts w:ascii="黑体" w:eastAsia="黑体" w:hAnsi="黑体"/>
              </w:rPr>
            </w:pPr>
          </w:p>
        </w:tc>
        <w:tc>
          <w:tcPr>
            <w:tcW w:w="719" w:type="dxa"/>
          </w:tcPr>
          <w:p w14:paraId="5F8AA528" w14:textId="709CCEF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64EED941" w14:textId="4E78B3AC"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A1177C4" w14:textId="77777777" w:rsidR="00C407F0" w:rsidRPr="00E8759F" w:rsidRDefault="00C407F0" w:rsidP="00463297">
            <w:pPr>
              <w:pStyle w:val="afd"/>
              <w:rPr>
                <w:rFonts w:ascii="黑体" w:eastAsia="黑体" w:hAnsi="黑体"/>
              </w:rPr>
            </w:pPr>
          </w:p>
        </w:tc>
        <w:tc>
          <w:tcPr>
            <w:tcW w:w="684" w:type="dxa"/>
          </w:tcPr>
          <w:p w14:paraId="4B2C7C49" w14:textId="7028D80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04A8CD72" w14:textId="24C867F6"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5117B8F7" w14:textId="77777777" w:rsidTr="007B077E">
        <w:trPr>
          <w:jc w:val="center"/>
        </w:trPr>
        <w:tc>
          <w:tcPr>
            <w:tcW w:w="1577" w:type="dxa"/>
            <w:vMerge/>
            <w:vAlign w:val="center"/>
          </w:tcPr>
          <w:p w14:paraId="1C8F8E1F" w14:textId="77777777" w:rsidR="00C407F0" w:rsidRPr="00E8759F" w:rsidRDefault="00C407F0" w:rsidP="00463297">
            <w:pPr>
              <w:pStyle w:val="afd"/>
              <w:rPr>
                <w:rFonts w:ascii="黑体" w:eastAsia="黑体" w:hAnsi="黑体"/>
              </w:rPr>
            </w:pPr>
          </w:p>
        </w:tc>
        <w:tc>
          <w:tcPr>
            <w:tcW w:w="902" w:type="dxa"/>
            <w:vMerge/>
            <w:vAlign w:val="center"/>
          </w:tcPr>
          <w:p w14:paraId="4A4C0344" w14:textId="77777777" w:rsidR="00C407F0" w:rsidRPr="00E8759F" w:rsidRDefault="00C407F0" w:rsidP="00463297">
            <w:pPr>
              <w:pStyle w:val="afd"/>
              <w:rPr>
                <w:rFonts w:ascii="黑体" w:eastAsia="黑体" w:hAnsi="黑体"/>
              </w:rPr>
            </w:pPr>
          </w:p>
        </w:tc>
        <w:tc>
          <w:tcPr>
            <w:tcW w:w="622" w:type="dxa"/>
            <w:vMerge/>
            <w:vAlign w:val="center"/>
          </w:tcPr>
          <w:p w14:paraId="612636E5" w14:textId="77777777" w:rsidR="00C407F0" w:rsidRPr="00E8759F" w:rsidRDefault="00C407F0" w:rsidP="00463297">
            <w:pPr>
              <w:pStyle w:val="afd"/>
              <w:rPr>
                <w:rFonts w:ascii="黑体" w:eastAsia="黑体" w:hAnsi="黑体"/>
              </w:rPr>
            </w:pPr>
          </w:p>
        </w:tc>
        <w:tc>
          <w:tcPr>
            <w:tcW w:w="1633" w:type="dxa"/>
            <w:vAlign w:val="center"/>
          </w:tcPr>
          <w:p w14:paraId="1214DE50" w14:textId="38683448"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45A164D9" w14:textId="77777777" w:rsidR="00C407F0" w:rsidRPr="00E8759F" w:rsidRDefault="00C407F0" w:rsidP="00463297">
            <w:pPr>
              <w:pStyle w:val="afd"/>
              <w:rPr>
                <w:rFonts w:ascii="黑体" w:eastAsia="黑体" w:hAnsi="黑体"/>
              </w:rPr>
            </w:pPr>
          </w:p>
        </w:tc>
        <w:tc>
          <w:tcPr>
            <w:tcW w:w="719" w:type="dxa"/>
          </w:tcPr>
          <w:p w14:paraId="5BA6C51A" w14:textId="4ABD131A"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27E46258" w14:textId="0791ABAC"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7F9D9305" w14:textId="77777777" w:rsidR="00C407F0" w:rsidRPr="00E8759F" w:rsidRDefault="00C407F0" w:rsidP="00463297">
            <w:pPr>
              <w:pStyle w:val="afd"/>
              <w:rPr>
                <w:rFonts w:ascii="黑体" w:eastAsia="黑体" w:hAnsi="黑体"/>
              </w:rPr>
            </w:pPr>
          </w:p>
        </w:tc>
        <w:tc>
          <w:tcPr>
            <w:tcW w:w="684" w:type="dxa"/>
          </w:tcPr>
          <w:p w14:paraId="5B1E2AD7" w14:textId="69F4CD20"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F5E560B" w14:textId="37490FDA"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A39B398" w14:textId="77777777" w:rsidTr="007B077E">
        <w:trPr>
          <w:jc w:val="center"/>
        </w:trPr>
        <w:tc>
          <w:tcPr>
            <w:tcW w:w="1577" w:type="dxa"/>
            <w:vMerge/>
            <w:vAlign w:val="center"/>
          </w:tcPr>
          <w:p w14:paraId="161FB4D3" w14:textId="77777777" w:rsidR="00C407F0" w:rsidRPr="00E8759F" w:rsidRDefault="00C407F0" w:rsidP="00463297">
            <w:pPr>
              <w:pStyle w:val="afd"/>
              <w:rPr>
                <w:rFonts w:ascii="黑体" w:eastAsia="黑体" w:hAnsi="黑体"/>
              </w:rPr>
            </w:pPr>
          </w:p>
        </w:tc>
        <w:tc>
          <w:tcPr>
            <w:tcW w:w="902" w:type="dxa"/>
            <w:vMerge/>
            <w:vAlign w:val="center"/>
          </w:tcPr>
          <w:p w14:paraId="5968B501" w14:textId="77777777" w:rsidR="00C407F0" w:rsidRPr="00E8759F" w:rsidRDefault="00C407F0" w:rsidP="00463297">
            <w:pPr>
              <w:pStyle w:val="afd"/>
              <w:rPr>
                <w:rFonts w:ascii="黑体" w:eastAsia="黑体" w:hAnsi="黑体"/>
              </w:rPr>
            </w:pPr>
          </w:p>
        </w:tc>
        <w:tc>
          <w:tcPr>
            <w:tcW w:w="622" w:type="dxa"/>
            <w:vMerge/>
            <w:vAlign w:val="center"/>
          </w:tcPr>
          <w:p w14:paraId="20F4C39A" w14:textId="77777777" w:rsidR="00C407F0" w:rsidRPr="00E8759F" w:rsidRDefault="00C407F0" w:rsidP="00463297">
            <w:pPr>
              <w:pStyle w:val="afd"/>
              <w:rPr>
                <w:rFonts w:ascii="黑体" w:eastAsia="黑体" w:hAnsi="黑体"/>
              </w:rPr>
            </w:pPr>
          </w:p>
        </w:tc>
        <w:tc>
          <w:tcPr>
            <w:tcW w:w="1633" w:type="dxa"/>
            <w:vAlign w:val="center"/>
          </w:tcPr>
          <w:p w14:paraId="6900B56C" w14:textId="10AA8D52"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5B3CDF34" w14:textId="77777777" w:rsidR="00C407F0" w:rsidRPr="00E8759F" w:rsidRDefault="00C407F0" w:rsidP="00463297">
            <w:pPr>
              <w:pStyle w:val="afd"/>
              <w:rPr>
                <w:rFonts w:ascii="黑体" w:eastAsia="黑体" w:hAnsi="黑体"/>
              </w:rPr>
            </w:pPr>
          </w:p>
        </w:tc>
        <w:tc>
          <w:tcPr>
            <w:tcW w:w="719" w:type="dxa"/>
          </w:tcPr>
          <w:p w14:paraId="494BA81B" w14:textId="5292B4F8"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767CE1F5" w14:textId="7A73A552"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2FF55F27" w14:textId="77777777" w:rsidR="00C407F0" w:rsidRPr="00E8759F" w:rsidRDefault="00C407F0" w:rsidP="00463297">
            <w:pPr>
              <w:pStyle w:val="afd"/>
              <w:rPr>
                <w:rFonts w:ascii="黑体" w:eastAsia="黑体" w:hAnsi="黑体"/>
              </w:rPr>
            </w:pPr>
          </w:p>
        </w:tc>
        <w:tc>
          <w:tcPr>
            <w:tcW w:w="684" w:type="dxa"/>
          </w:tcPr>
          <w:p w14:paraId="73502B6A" w14:textId="6F6E2834"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659E6FF3" w14:textId="08F1F39E"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0CF3909F" w14:textId="77777777" w:rsidTr="007B077E">
        <w:trPr>
          <w:jc w:val="center"/>
        </w:trPr>
        <w:tc>
          <w:tcPr>
            <w:tcW w:w="1577" w:type="dxa"/>
            <w:vMerge/>
            <w:vAlign w:val="center"/>
          </w:tcPr>
          <w:p w14:paraId="62AB7A6D" w14:textId="77777777" w:rsidR="00C407F0" w:rsidRPr="00E8759F" w:rsidRDefault="00C407F0" w:rsidP="00463297">
            <w:pPr>
              <w:pStyle w:val="afd"/>
              <w:rPr>
                <w:rFonts w:ascii="黑体" w:eastAsia="黑体" w:hAnsi="黑体"/>
              </w:rPr>
            </w:pPr>
          </w:p>
        </w:tc>
        <w:tc>
          <w:tcPr>
            <w:tcW w:w="902" w:type="dxa"/>
            <w:vMerge/>
            <w:vAlign w:val="center"/>
          </w:tcPr>
          <w:p w14:paraId="678487E1" w14:textId="77777777" w:rsidR="00C407F0" w:rsidRPr="00E8759F" w:rsidRDefault="00C407F0" w:rsidP="00463297">
            <w:pPr>
              <w:pStyle w:val="afd"/>
              <w:rPr>
                <w:rFonts w:ascii="黑体" w:eastAsia="黑体" w:hAnsi="黑体"/>
              </w:rPr>
            </w:pPr>
          </w:p>
        </w:tc>
        <w:tc>
          <w:tcPr>
            <w:tcW w:w="622" w:type="dxa"/>
            <w:vMerge/>
            <w:vAlign w:val="center"/>
          </w:tcPr>
          <w:p w14:paraId="625DAC3C" w14:textId="77777777" w:rsidR="00C407F0" w:rsidRPr="00E8759F" w:rsidRDefault="00C407F0" w:rsidP="00463297">
            <w:pPr>
              <w:pStyle w:val="afd"/>
              <w:rPr>
                <w:rFonts w:ascii="黑体" w:eastAsia="黑体" w:hAnsi="黑体"/>
              </w:rPr>
            </w:pPr>
          </w:p>
        </w:tc>
        <w:tc>
          <w:tcPr>
            <w:tcW w:w="1633" w:type="dxa"/>
            <w:vAlign w:val="center"/>
          </w:tcPr>
          <w:p w14:paraId="3EA57069" w14:textId="79FC2A20"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6BD63439" w14:textId="77777777" w:rsidR="00C407F0" w:rsidRPr="00E8759F" w:rsidRDefault="00C407F0" w:rsidP="00463297">
            <w:pPr>
              <w:pStyle w:val="afd"/>
              <w:rPr>
                <w:rFonts w:ascii="黑体" w:eastAsia="黑体" w:hAnsi="黑体"/>
              </w:rPr>
            </w:pPr>
          </w:p>
        </w:tc>
        <w:tc>
          <w:tcPr>
            <w:tcW w:w="719" w:type="dxa"/>
          </w:tcPr>
          <w:p w14:paraId="139E64DF" w14:textId="613576D8"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E9083B9" w14:textId="419A31B3"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491A1956" w14:textId="77777777" w:rsidR="00C407F0" w:rsidRPr="00E8759F" w:rsidRDefault="00C407F0" w:rsidP="00463297">
            <w:pPr>
              <w:pStyle w:val="afd"/>
              <w:rPr>
                <w:rFonts w:ascii="黑体" w:eastAsia="黑体" w:hAnsi="黑体"/>
              </w:rPr>
            </w:pPr>
          </w:p>
        </w:tc>
        <w:tc>
          <w:tcPr>
            <w:tcW w:w="684" w:type="dxa"/>
          </w:tcPr>
          <w:p w14:paraId="094ADCE0" w14:textId="70093C16"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18082EAE" w14:textId="451BAA92"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A7E0FE2" w14:textId="77777777" w:rsidTr="007B077E">
        <w:trPr>
          <w:jc w:val="center"/>
        </w:trPr>
        <w:tc>
          <w:tcPr>
            <w:tcW w:w="1577" w:type="dxa"/>
            <w:vMerge/>
            <w:vAlign w:val="center"/>
          </w:tcPr>
          <w:p w14:paraId="76FFDB35" w14:textId="77777777" w:rsidR="00C407F0" w:rsidRPr="00E8759F" w:rsidRDefault="00C407F0" w:rsidP="00463297">
            <w:pPr>
              <w:pStyle w:val="afd"/>
              <w:rPr>
                <w:rFonts w:ascii="黑体" w:eastAsia="黑体" w:hAnsi="黑体"/>
              </w:rPr>
            </w:pPr>
          </w:p>
        </w:tc>
        <w:tc>
          <w:tcPr>
            <w:tcW w:w="902" w:type="dxa"/>
            <w:vMerge/>
            <w:vAlign w:val="center"/>
          </w:tcPr>
          <w:p w14:paraId="508969FA" w14:textId="77777777" w:rsidR="00C407F0" w:rsidRPr="00E8759F" w:rsidRDefault="00C407F0" w:rsidP="00463297">
            <w:pPr>
              <w:pStyle w:val="afd"/>
              <w:rPr>
                <w:rFonts w:ascii="黑体" w:eastAsia="黑体" w:hAnsi="黑体"/>
              </w:rPr>
            </w:pPr>
          </w:p>
        </w:tc>
        <w:tc>
          <w:tcPr>
            <w:tcW w:w="622" w:type="dxa"/>
            <w:vMerge/>
            <w:vAlign w:val="center"/>
          </w:tcPr>
          <w:p w14:paraId="42B3810C" w14:textId="77777777" w:rsidR="00C407F0" w:rsidRPr="00E8759F" w:rsidRDefault="00C407F0" w:rsidP="00463297">
            <w:pPr>
              <w:pStyle w:val="afd"/>
              <w:rPr>
                <w:rFonts w:ascii="黑体" w:eastAsia="黑体" w:hAnsi="黑体"/>
              </w:rPr>
            </w:pPr>
          </w:p>
        </w:tc>
        <w:tc>
          <w:tcPr>
            <w:tcW w:w="1633" w:type="dxa"/>
            <w:vAlign w:val="center"/>
          </w:tcPr>
          <w:p w14:paraId="7B6A9268" w14:textId="59E8F553"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427F92F2" w14:textId="77777777" w:rsidR="00C407F0" w:rsidRPr="00E8759F" w:rsidRDefault="00C407F0" w:rsidP="00463297">
            <w:pPr>
              <w:pStyle w:val="afd"/>
              <w:rPr>
                <w:rFonts w:ascii="黑体" w:eastAsia="黑体" w:hAnsi="黑体"/>
              </w:rPr>
            </w:pPr>
          </w:p>
        </w:tc>
        <w:tc>
          <w:tcPr>
            <w:tcW w:w="719" w:type="dxa"/>
          </w:tcPr>
          <w:p w14:paraId="33352ECC" w14:textId="5B1D13C2"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1A511CA2" w14:textId="5371840E"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4C42222" w14:textId="77777777" w:rsidR="00C407F0" w:rsidRPr="00E8759F" w:rsidRDefault="00C407F0" w:rsidP="00463297">
            <w:pPr>
              <w:pStyle w:val="afd"/>
              <w:rPr>
                <w:rFonts w:ascii="黑体" w:eastAsia="黑体" w:hAnsi="黑体"/>
              </w:rPr>
            </w:pPr>
          </w:p>
        </w:tc>
        <w:tc>
          <w:tcPr>
            <w:tcW w:w="684" w:type="dxa"/>
          </w:tcPr>
          <w:p w14:paraId="635E3D6E" w14:textId="2D531918"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31677EF3" w14:textId="516B8964"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059FC09" w14:textId="77777777" w:rsidTr="007B077E">
        <w:trPr>
          <w:jc w:val="center"/>
        </w:trPr>
        <w:tc>
          <w:tcPr>
            <w:tcW w:w="1577" w:type="dxa"/>
            <w:vMerge/>
            <w:vAlign w:val="center"/>
          </w:tcPr>
          <w:p w14:paraId="0134489E" w14:textId="77777777" w:rsidR="00C407F0" w:rsidRPr="00E8759F" w:rsidRDefault="00C407F0" w:rsidP="00463297">
            <w:pPr>
              <w:pStyle w:val="afd"/>
              <w:rPr>
                <w:rFonts w:ascii="黑体" w:eastAsia="黑体" w:hAnsi="黑体"/>
              </w:rPr>
            </w:pPr>
          </w:p>
        </w:tc>
        <w:tc>
          <w:tcPr>
            <w:tcW w:w="902" w:type="dxa"/>
            <w:vMerge w:val="restart"/>
            <w:vAlign w:val="center"/>
          </w:tcPr>
          <w:p w14:paraId="4DD27E02"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622" w:type="dxa"/>
            <w:vMerge w:val="restart"/>
            <w:vAlign w:val="center"/>
          </w:tcPr>
          <w:p w14:paraId="1F38FDCD" w14:textId="77777777" w:rsidR="00C407F0" w:rsidRPr="00E8759F" w:rsidRDefault="00C407F0" w:rsidP="00463297">
            <w:pPr>
              <w:pStyle w:val="afd"/>
              <w:rPr>
                <w:rFonts w:ascii="黑体" w:eastAsia="黑体" w:hAnsi="黑体"/>
              </w:rPr>
            </w:pPr>
            <w:r w:rsidRPr="00E8759F">
              <w:rPr>
                <w:rFonts w:ascii="黑体" w:eastAsia="黑体" w:hAnsi="黑体"/>
              </w:rPr>
              <w:t>625</w:t>
            </w:r>
          </w:p>
        </w:tc>
        <w:tc>
          <w:tcPr>
            <w:tcW w:w="1633" w:type="dxa"/>
            <w:vAlign w:val="center"/>
          </w:tcPr>
          <w:p w14:paraId="686D7611" w14:textId="639FC8A1"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11437A58" w14:textId="708D451B"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-14.4</w:t>
            </w:r>
            <w:r w:rsidRPr="00E8759F">
              <w:rPr>
                <w:rFonts w:ascii="黑体" w:eastAsia="黑体" w:hAnsi="黑体" w:hint="eastAsia"/>
              </w:rPr>
              <w:t>]</w:t>
            </w:r>
          </w:p>
        </w:tc>
        <w:tc>
          <w:tcPr>
            <w:tcW w:w="719" w:type="dxa"/>
          </w:tcPr>
          <w:p w14:paraId="64B935F8" w14:textId="058BEAC6"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058472F" w14:textId="44E3F9BB"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restart"/>
            <w:vAlign w:val="center"/>
          </w:tcPr>
          <w:p w14:paraId="45AF929E" w14:textId="06FB1863"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-16.8</w:t>
            </w:r>
            <w:r w:rsidRPr="00E8759F">
              <w:rPr>
                <w:rFonts w:ascii="黑体" w:eastAsia="黑体" w:hAnsi="黑体" w:hint="eastAsia"/>
              </w:rPr>
              <w:t>]</w:t>
            </w:r>
          </w:p>
        </w:tc>
        <w:tc>
          <w:tcPr>
            <w:tcW w:w="684" w:type="dxa"/>
          </w:tcPr>
          <w:p w14:paraId="7B98883E" w14:textId="67F6865B"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5AFB25A" w14:textId="25829FD1"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442F58EA" w14:textId="77777777" w:rsidTr="007B077E">
        <w:trPr>
          <w:jc w:val="center"/>
        </w:trPr>
        <w:tc>
          <w:tcPr>
            <w:tcW w:w="1577" w:type="dxa"/>
            <w:vMerge/>
            <w:vAlign w:val="center"/>
          </w:tcPr>
          <w:p w14:paraId="7726E133" w14:textId="77777777" w:rsidR="00C407F0" w:rsidRPr="00E8759F" w:rsidRDefault="00C407F0" w:rsidP="00463297">
            <w:pPr>
              <w:pStyle w:val="afd"/>
              <w:rPr>
                <w:rFonts w:ascii="黑体" w:eastAsia="黑体" w:hAnsi="黑体"/>
              </w:rPr>
            </w:pPr>
          </w:p>
        </w:tc>
        <w:tc>
          <w:tcPr>
            <w:tcW w:w="902" w:type="dxa"/>
            <w:vMerge/>
            <w:vAlign w:val="center"/>
          </w:tcPr>
          <w:p w14:paraId="299A4C01" w14:textId="77777777" w:rsidR="00C407F0" w:rsidRPr="00E8759F" w:rsidRDefault="00C407F0" w:rsidP="00463297">
            <w:pPr>
              <w:pStyle w:val="afd"/>
              <w:rPr>
                <w:rFonts w:ascii="黑体" w:eastAsia="黑体" w:hAnsi="黑体"/>
              </w:rPr>
            </w:pPr>
          </w:p>
        </w:tc>
        <w:tc>
          <w:tcPr>
            <w:tcW w:w="622" w:type="dxa"/>
            <w:vMerge/>
            <w:vAlign w:val="center"/>
          </w:tcPr>
          <w:p w14:paraId="1F627A30" w14:textId="77777777" w:rsidR="00C407F0" w:rsidRPr="00E8759F" w:rsidRDefault="00C407F0" w:rsidP="00463297">
            <w:pPr>
              <w:pStyle w:val="afd"/>
              <w:rPr>
                <w:rFonts w:ascii="黑体" w:eastAsia="黑体" w:hAnsi="黑体"/>
              </w:rPr>
            </w:pPr>
          </w:p>
        </w:tc>
        <w:tc>
          <w:tcPr>
            <w:tcW w:w="1633" w:type="dxa"/>
            <w:vAlign w:val="center"/>
          </w:tcPr>
          <w:p w14:paraId="1FF64347" w14:textId="03E0C6D2"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457FCB57" w14:textId="77777777" w:rsidR="00C407F0" w:rsidRPr="00E8759F" w:rsidRDefault="00C407F0" w:rsidP="00463297">
            <w:pPr>
              <w:pStyle w:val="afd"/>
              <w:rPr>
                <w:rFonts w:ascii="黑体" w:eastAsia="黑体" w:hAnsi="黑体"/>
              </w:rPr>
            </w:pPr>
          </w:p>
        </w:tc>
        <w:tc>
          <w:tcPr>
            <w:tcW w:w="719" w:type="dxa"/>
          </w:tcPr>
          <w:p w14:paraId="52A8AC8F" w14:textId="63BA539E"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2BF0CFA1" w14:textId="78F0634E"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505A199F" w14:textId="77777777" w:rsidR="00C407F0" w:rsidRPr="00E8759F" w:rsidRDefault="00C407F0" w:rsidP="00463297">
            <w:pPr>
              <w:pStyle w:val="afd"/>
              <w:rPr>
                <w:rFonts w:ascii="黑体" w:eastAsia="黑体" w:hAnsi="黑体"/>
              </w:rPr>
            </w:pPr>
          </w:p>
        </w:tc>
        <w:tc>
          <w:tcPr>
            <w:tcW w:w="684" w:type="dxa"/>
          </w:tcPr>
          <w:p w14:paraId="2B95C334" w14:textId="778D4CB0"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B6E5E96" w14:textId="1F39CA47"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127E2C82" w14:textId="77777777" w:rsidTr="007B077E">
        <w:trPr>
          <w:jc w:val="center"/>
        </w:trPr>
        <w:tc>
          <w:tcPr>
            <w:tcW w:w="1577" w:type="dxa"/>
            <w:vMerge/>
            <w:vAlign w:val="center"/>
          </w:tcPr>
          <w:p w14:paraId="6772DA3A" w14:textId="77777777" w:rsidR="00C407F0" w:rsidRPr="00E8759F" w:rsidRDefault="00C407F0" w:rsidP="00463297">
            <w:pPr>
              <w:pStyle w:val="afd"/>
              <w:rPr>
                <w:rFonts w:ascii="黑体" w:eastAsia="黑体" w:hAnsi="黑体"/>
              </w:rPr>
            </w:pPr>
          </w:p>
        </w:tc>
        <w:tc>
          <w:tcPr>
            <w:tcW w:w="902" w:type="dxa"/>
            <w:vMerge/>
            <w:vAlign w:val="center"/>
          </w:tcPr>
          <w:p w14:paraId="3C2ADF60" w14:textId="77777777" w:rsidR="00C407F0" w:rsidRPr="00E8759F" w:rsidRDefault="00C407F0" w:rsidP="00463297">
            <w:pPr>
              <w:pStyle w:val="afd"/>
              <w:rPr>
                <w:rFonts w:ascii="黑体" w:eastAsia="黑体" w:hAnsi="黑体"/>
              </w:rPr>
            </w:pPr>
          </w:p>
        </w:tc>
        <w:tc>
          <w:tcPr>
            <w:tcW w:w="622" w:type="dxa"/>
            <w:vMerge/>
            <w:vAlign w:val="center"/>
          </w:tcPr>
          <w:p w14:paraId="53C84CD3" w14:textId="77777777" w:rsidR="00C407F0" w:rsidRPr="00E8759F" w:rsidRDefault="00C407F0" w:rsidP="00463297">
            <w:pPr>
              <w:pStyle w:val="afd"/>
              <w:rPr>
                <w:rFonts w:ascii="黑体" w:eastAsia="黑体" w:hAnsi="黑体"/>
              </w:rPr>
            </w:pPr>
          </w:p>
        </w:tc>
        <w:tc>
          <w:tcPr>
            <w:tcW w:w="1633" w:type="dxa"/>
            <w:vAlign w:val="center"/>
          </w:tcPr>
          <w:p w14:paraId="46382A85" w14:textId="61382334"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73C4116C" w14:textId="77777777" w:rsidR="00C407F0" w:rsidRPr="00E8759F" w:rsidRDefault="00C407F0" w:rsidP="00463297">
            <w:pPr>
              <w:pStyle w:val="afd"/>
              <w:rPr>
                <w:rFonts w:ascii="黑体" w:eastAsia="黑体" w:hAnsi="黑体"/>
              </w:rPr>
            </w:pPr>
          </w:p>
        </w:tc>
        <w:tc>
          <w:tcPr>
            <w:tcW w:w="719" w:type="dxa"/>
          </w:tcPr>
          <w:p w14:paraId="43DD45A9" w14:textId="7E26BC3F"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1AC62DC0" w14:textId="391EA883"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FD5F1EC" w14:textId="77777777" w:rsidR="00C407F0" w:rsidRPr="00E8759F" w:rsidRDefault="00C407F0" w:rsidP="00463297">
            <w:pPr>
              <w:pStyle w:val="afd"/>
              <w:rPr>
                <w:rFonts w:ascii="黑体" w:eastAsia="黑体" w:hAnsi="黑体"/>
              </w:rPr>
            </w:pPr>
          </w:p>
        </w:tc>
        <w:tc>
          <w:tcPr>
            <w:tcW w:w="684" w:type="dxa"/>
          </w:tcPr>
          <w:p w14:paraId="0DAEB60A" w14:textId="02C3F0E8"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028A662B" w14:textId="0711C5DC"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2E494375" w14:textId="77777777" w:rsidTr="007B077E">
        <w:trPr>
          <w:jc w:val="center"/>
        </w:trPr>
        <w:tc>
          <w:tcPr>
            <w:tcW w:w="1577" w:type="dxa"/>
            <w:vMerge/>
            <w:vAlign w:val="center"/>
          </w:tcPr>
          <w:p w14:paraId="0D7E2324" w14:textId="77777777" w:rsidR="00C407F0" w:rsidRPr="00E8759F" w:rsidRDefault="00C407F0" w:rsidP="00463297">
            <w:pPr>
              <w:pStyle w:val="afd"/>
              <w:rPr>
                <w:rFonts w:ascii="黑体" w:eastAsia="黑体" w:hAnsi="黑体"/>
              </w:rPr>
            </w:pPr>
          </w:p>
        </w:tc>
        <w:tc>
          <w:tcPr>
            <w:tcW w:w="902" w:type="dxa"/>
            <w:vMerge/>
            <w:vAlign w:val="center"/>
          </w:tcPr>
          <w:p w14:paraId="3B16D121" w14:textId="77777777" w:rsidR="00C407F0" w:rsidRPr="00E8759F" w:rsidRDefault="00C407F0" w:rsidP="00463297">
            <w:pPr>
              <w:pStyle w:val="afd"/>
              <w:rPr>
                <w:rFonts w:ascii="黑体" w:eastAsia="黑体" w:hAnsi="黑体"/>
              </w:rPr>
            </w:pPr>
          </w:p>
        </w:tc>
        <w:tc>
          <w:tcPr>
            <w:tcW w:w="622" w:type="dxa"/>
            <w:vMerge/>
            <w:vAlign w:val="center"/>
          </w:tcPr>
          <w:p w14:paraId="7561A98A" w14:textId="77777777" w:rsidR="00C407F0" w:rsidRPr="00E8759F" w:rsidRDefault="00C407F0" w:rsidP="00463297">
            <w:pPr>
              <w:pStyle w:val="afd"/>
              <w:rPr>
                <w:rFonts w:ascii="黑体" w:eastAsia="黑体" w:hAnsi="黑体"/>
              </w:rPr>
            </w:pPr>
          </w:p>
        </w:tc>
        <w:tc>
          <w:tcPr>
            <w:tcW w:w="1633" w:type="dxa"/>
            <w:vAlign w:val="center"/>
          </w:tcPr>
          <w:p w14:paraId="3EB20912" w14:textId="41AB7595"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4F12CDC8" w14:textId="77777777" w:rsidR="00C407F0" w:rsidRPr="00E8759F" w:rsidRDefault="00C407F0" w:rsidP="00463297">
            <w:pPr>
              <w:pStyle w:val="afd"/>
              <w:rPr>
                <w:rFonts w:ascii="黑体" w:eastAsia="黑体" w:hAnsi="黑体"/>
              </w:rPr>
            </w:pPr>
          </w:p>
        </w:tc>
        <w:tc>
          <w:tcPr>
            <w:tcW w:w="719" w:type="dxa"/>
          </w:tcPr>
          <w:p w14:paraId="1F6D4E1F" w14:textId="2F10B3A6"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F5AB448" w14:textId="6833891F"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15C310C4" w14:textId="77777777" w:rsidR="00C407F0" w:rsidRPr="00E8759F" w:rsidRDefault="00C407F0" w:rsidP="00463297">
            <w:pPr>
              <w:pStyle w:val="afd"/>
              <w:rPr>
                <w:rFonts w:ascii="黑体" w:eastAsia="黑体" w:hAnsi="黑体"/>
              </w:rPr>
            </w:pPr>
          </w:p>
        </w:tc>
        <w:tc>
          <w:tcPr>
            <w:tcW w:w="684" w:type="dxa"/>
          </w:tcPr>
          <w:p w14:paraId="7766E42D" w14:textId="31FD963A"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414C7C4C" w14:textId="4FE04803"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58EDCAA1" w14:textId="77777777" w:rsidTr="007B077E">
        <w:trPr>
          <w:jc w:val="center"/>
        </w:trPr>
        <w:tc>
          <w:tcPr>
            <w:tcW w:w="1577" w:type="dxa"/>
            <w:vMerge/>
            <w:vAlign w:val="center"/>
          </w:tcPr>
          <w:p w14:paraId="4BAD9CCB" w14:textId="77777777" w:rsidR="00C407F0" w:rsidRPr="00E8759F" w:rsidRDefault="00C407F0" w:rsidP="00463297">
            <w:pPr>
              <w:pStyle w:val="afd"/>
              <w:rPr>
                <w:rFonts w:ascii="黑体" w:eastAsia="黑体" w:hAnsi="黑体"/>
              </w:rPr>
            </w:pPr>
          </w:p>
        </w:tc>
        <w:tc>
          <w:tcPr>
            <w:tcW w:w="902" w:type="dxa"/>
            <w:vMerge/>
            <w:vAlign w:val="center"/>
          </w:tcPr>
          <w:p w14:paraId="5E6507EA" w14:textId="77777777" w:rsidR="00C407F0" w:rsidRPr="00E8759F" w:rsidRDefault="00C407F0" w:rsidP="00463297">
            <w:pPr>
              <w:pStyle w:val="afd"/>
              <w:rPr>
                <w:rFonts w:ascii="黑体" w:eastAsia="黑体" w:hAnsi="黑体"/>
              </w:rPr>
            </w:pPr>
          </w:p>
        </w:tc>
        <w:tc>
          <w:tcPr>
            <w:tcW w:w="622" w:type="dxa"/>
            <w:vMerge/>
            <w:vAlign w:val="center"/>
          </w:tcPr>
          <w:p w14:paraId="64ED729F" w14:textId="77777777" w:rsidR="00C407F0" w:rsidRPr="00E8759F" w:rsidRDefault="00C407F0" w:rsidP="00463297">
            <w:pPr>
              <w:pStyle w:val="afd"/>
              <w:rPr>
                <w:rFonts w:ascii="黑体" w:eastAsia="黑体" w:hAnsi="黑体"/>
              </w:rPr>
            </w:pPr>
          </w:p>
        </w:tc>
        <w:tc>
          <w:tcPr>
            <w:tcW w:w="1633" w:type="dxa"/>
            <w:vAlign w:val="center"/>
          </w:tcPr>
          <w:p w14:paraId="04533D12" w14:textId="69CA99FC"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085A7FF5" w14:textId="77777777" w:rsidR="00C407F0" w:rsidRPr="00E8759F" w:rsidRDefault="00C407F0" w:rsidP="00463297">
            <w:pPr>
              <w:pStyle w:val="afd"/>
              <w:rPr>
                <w:rFonts w:ascii="黑体" w:eastAsia="黑体" w:hAnsi="黑体"/>
              </w:rPr>
            </w:pPr>
          </w:p>
        </w:tc>
        <w:tc>
          <w:tcPr>
            <w:tcW w:w="719" w:type="dxa"/>
          </w:tcPr>
          <w:p w14:paraId="12EB981F" w14:textId="2EC8BD66"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7337A6FD" w14:textId="1C205ACE"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90E2DEC" w14:textId="77777777" w:rsidR="00C407F0" w:rsidRPr="00E8759F" w:rsidRDefault="00C407F0" w:rsidP="00463297">
            <w:pPr>
              <w:pStyle w:val="afd"/>
              <w:rPr>
                <w:rFonts w:ascii="黑体" w:eastAsia="黑体" w:hAnsi="黑体"/>
              </w:rPr>
            </w:pPr>
          </w:p>
        </w:tc>
        <w:tc>
          <w:tcPr>
            <w:tcW w:w="684" w:type="dxa"/>
          </w:tcPr>
          <w:p w14:paraId="700493DE" w14:textId="6878ED6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7AA9A361" w14:textId="6A3772AE"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749382D6" w14:textId="77777777" w:rsidTr="007B077E">
        <w:trPr>
          <w:jc w:val="center"/>
        </w:trPr>
        <w:tc>
          <w:tcPr>
            <w:tcW w:w="1577" w:type="dxa"/>
            <w:vMerge/>
            <w:vAlign w:val="center"/>
          </w:tcPr>
          <w:p w14:paraId="35836F36" w14:textId="77777777" w:rsidR="00C407F0" w:rsidRPr="00E8759F" w:rsidRDefault="00C407F0" w:rsidP="00463297">
            <w:pPr>
              <w:pStyle w:val="afd"/>
              <w:rPr>
                <w:rFonts w:ascii="黑体" w:eastAsia="黑体" w:hAnsi="黑体"/>
              </w:rPr>
            </w:pPr>
          </w:p>
        </w:tc>
        <w:tc>
          <w:tcPr>
            <w:tcW w:w="902" w:type="dxa"/>
            <w:vMerge/>
            <w:vAlign w:val="center"/>
          </w:tcPr>
          <w:p w14:paraId="0E4E339A" w14:textId="77777777" w:rsidR="00C407F0" w:rsidRPr="00E8759F" w:rsidRDefault="00C407F0" w:rsidP="00463297">
            <w:pPr>
              <w:pStyle w:val="afd"/>
              <w:rPr>
                <w:rFonts w:ascii="黑体" w:eastAsia="黑体" w:hAnsi="黑体"/>
              </w:rPr>
            </w:pPr>
          </w:p>
        </w:tc>
        <w:tc>
          <w:tcPr>
            <w:tcW w:w="622" w:type="dxa"/>
            <w:vMerge/>
            <w:vAlign w:val="center"/>
          </w:tcPr>
          <w:p w14:paraId="691E4B46" w14:textId="77777777" w:rsidR="00C407F0" w:rsidRPr="00E8759F" w:rsidRDefault="00C407F0" w:rsidP="00463297">
            <w:pPr>
              <w:pStyle w:val="afd"/>
              <w:rPr>
                <w:rFonts w:ascii="黑体" w:eastAsia="黑体" w:hAnsi="黑体"/>
              </w:rPr>
            </w:pPr>
          </w:p>
        </w:tc>
        <w:tc>
          <w:tcPr>
            <w:tcW w:w="1633" w:type="dxa"/>
            <w:vAlign w:val="center"/>
          </w:tcPr>
          <w:p w14:paraId="4A3A9C56" w14:textId="1C8255FB"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458C7C43" w14:textId="77777777" w:rsidR="00C407F0" w:rsidRPr="00E8759F" w:rsidRDefault="00C407F0" w:rsidP="00463297">
            <w:pPr>
              <w:pStyle w:val="afd"/>
              <w:rPr>
                <w:rFonts w:ascii="黑体" w:eastAsia="黑体" w:hAnsi="黑体"/>
              </w:rPr>
            </w:pPr>
          </w:p>
        </w:tc>
        <w:tc>
          <w:tcPr>
            <w:tcW w:w="719" w:type="dxa"/>
          </w:tcPr>
          <w:p w14:paraId="3987FB32" w14:textId="6616C094"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0BC7360" w14:textId="204863EF"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48A2E4EB" w14:textId="77777777" w:rsidR="00C407F0" w:rsidRPr="00E8759F" w:rsidRDefault="00C407F0" w:rsidP="00463297">
            <w:pPr>
              <w:pStyle w:val="afd"/>
              <w:rPr>
                <w:rFonts w:ascii="黑体" w:eastAsia="黑体" w:hAnsi="黑体"/>
              </w:rPr>
            </w:pPr>
          </w:p>
        </w:tc>
        <w:tc>
          <w:tcPr>
            <w:tcW w:w="684" w:type="dxa"/>
          </w:tcPr>
          <w:p w14:paraId="2C34EA4F" w14:textId="0238CAC9"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050D9180" w14:textId="6C376403"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38472163" w14:textId="77777777" w:rsidTr="007B077E">
        <w:trPr>
          <w:jc w:val="center"/>
        </w:trPr>
        <w:tc>
          <w:tcPr>
            <w:tcW w:w="1577" w:type="dxa"/>
            <w:vMerge/>
            <w:vAlign w:val="center"/>
          </w:tcPr>
          <w:p w14:paraId="5A0F3371" w14:textId="77777777" w:rsidR="00C407F0" w:rsidRPr="00E8759F" w:rsidRDefault="00C407F0" w:rsidP="00463297">
            <w:pPr>
              <w:pStyle w:val="afd"/>
              <w:rPr>
                <w:rFonts w:ascii="黑体" w:eastAsia="黑体" w:hAnsi="黑体"/>
              </w:rPr>
            </w:pPr>
          </w:p>
        </w:tc>
        <w:tc>
          <w:tcPr>
            <w:tcW w:w="902" w:type="dxa"/>
            <w:vMerge w:val="restart"/>
            <w:vAlign w:val="center"/>
          </w:tcPr>
          <w:p w14:paraId="14355EE1"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622" w:type="dxa"/>
            <w:vMerge w:val="restart"/>
            <w:vAlign w:val="center"/>
          </w:tcPr>
          <w:p w14:paraId="5E8595A2" w14:textId="77777777" w:rsidR="00C407F0" w:rsidRPr="00E8759F" w:rsidRDefault="00C407F0" w:rsidP="00463297">
            <w:pPr>
              <w:pStyle w:val="afd"/>
              <w:rPr>
                <w:rFonts w:ascii="黑体" w:eastAsia="黑体" w:hAnsi="黑体"/>
              </w:rPr>
            </w:pPr>
            <w:r w:rsidRPr="00E8759F">
              <w:rPr>
                <w:rFonts w:ascii="黑体" w:eastAsia="黑体" w:hAnsi="黑体"/>
              </w:rPr>
              <w:t>1340</w:t>
            </w:r>
          </w:p>
        </w:tc>
        <w:tc>
          <w:tcPr>
            <w:tcW w:w="1633" w:type="dxa"/>
            <w:vAlign w:val="center"/>
          </w:tcPr>
          <w:p w14:paraId="45CA5506" w14:textId="4F293435"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1010" w:type="dxa"/>
            <w:vMerge w:val="restart"/>
            <w:vAlign w:val="center"/>
          </w:tcPr>
          <w:p w14:paraId="7E2C939A" w14:textId="175366B0"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-15.7</w:t>
            </w:r>
            <w:r w:rsidRPr="00E8759F">
              <w:rPr>
                <w:rFonts w:ascii="黑体" w:eastAsia="黑体" w:hAnsi="黑体" w:hint="eastAsia"/>
              </w:rPr>
              <w:t>]</w:t>
            </w:r>
          </w:p>
        </w:tc>
        <w:tc>
          <w:tcPr>
            <w:tcW w:w="719" w:type="dxa"/>
          </w:tcPr>
          <w:p w14:paraId="0F2785A4" w14:textId="11E6D565"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7A3EA071" w14:textId="142E8C29"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restart"/>
            <w:vAlign w:val="center"/>
          </w:tcPr>
          <w:p w14:paraId="4F9E1446" w14:textId="21A99844"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-17.8</w:t>
            </w:r>
            <w:r w:rsidRPr="00E8759F">
              <w:rPr>
                <w:rFonts w:ascii="黑体" w:eastAsia="黑体" w:hAnsi="黑体" w:hint="eastAsia"/>
              </w:rPr>
              <w:t>]</w:t>
            </w:r>
          </w:p>
        </w:tc>
        <w:tc>
          <w:tcPr>
            <w:tcW w:w="684" w:type="dxa"/>
          </w:tcPr>
          <w:p w14:paraId="7E7C99C4" w14:textId="57C83B3D"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0D23FA54" w14:textId="2404A906"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7E73B456" w14:textId="77777777" w:rsidTr="007B077E">
        <w:trPr>
          <w:jc w:val="center"/>
        </w:trPr>
        <w:tc>
          <w:tcPr>
            <w:tcW w:w="1577" w:type="dxa"/>
            <w:vMerge/>
            <w:vAlign w:val="center"/>
          </w:tcPr>
          <w:p w14:paraId="1BD8A7A3" w14:textId="77777777" w:rsidR="00C407F0" w:rsidRPr="00E8759F" w:rsidRDefault="00C407F0" w:rsidP="00463297">
            <w:pPr>
              <w:pStyle w:val="afd"/>
              <w:rPr>
                <w:rFonts w:ascii="黑体" w:eastAsia="黑体" w:hAnsi="黑体"/>
              </w:rPr>
            </w:pPr>
          </w:p>
        </w:tc>
        <w:tc>
          <w:tcPr>
            <w:tcW w:w="902" w:type="dxa"/>
            <w:vMerge/>
            <w:vAlign w:val="center"/>
          </w:tcPr>
          <w:p w14:paraId="61A3D56E" w14:textId="77777777" w:rsidR="00C407F0" w:rsidRPr="00E8759F" w:rsidRDefault="00C407F0" w:rsidP="00463297">
            <w:pPr>
              <w:pStyle w:val="afd"/>
              <w:rPr>
                <w:rFonts w:ascii="黑体" w:eastAsia="黑体" w:hAnsi="黑体"/>
              </w:rPr>
            </w:pPr>
          </w:p>
        </w:tc>
        <w:tc>
          <w:tcPr>
            <w:tcW w:w="622" w:type="dxa"/>
            <w:vMerge/>
            <w:vAlign w:val="center"/>
          </w:tcPr>
          <w:p w14:paraId="653FC629" w14:textId="77777777" w:rsidR="00C407F0" w:rsidRPr="00E8759F" w:rsidRDefault="00C407F0" w:rsidP="00463297">
            <w:pPr>
              <w:pStyle w:val="afd"/>
              <w:rPr>
                <w:rFonts w:ascii="黑体" w:eastAsia="黑体" w:hAnsi="黑体"/>
              </w:rPr>
            </w:pPr>
          </w:p>
        </w:tc>
        <w:tc>
          <w:tcPr>
            <w:tcW w:w="1633" w:type="dxa"/>
            <w:vAlign w:val="center"/>
          </w:tcPr>
          <w:p w14:paraId="5AA1EDA2" w14:textId="7AC4ADAB"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1010" w:type="dxa"/>
            <w:vMerge/>
            <w:vAlign w:val="center"/>
          </w:tcPr>
          <w:p w14:paraId="1126386C" w14:textId="77777777" w:rsidR="00C407F0" w:rsidRPr="00E8759F" w:rsidRDefault="00C407F0" w:rsidP="00463297">
            <w:pPr>
              <w:pStyle w:val="afd"/>
              <w:rPr>
                <w:rFonts w:ascii="黑体" w:eastAsia="黑体" w:hAnsi="黑体"/>
              </w:rPr>
            </w:pPr>
          </w:p>
        </w:tc>
        <w:tc>
          <w:tcPr>
            <w:tcW w:w="719" w:type="dxa"/>
          </w:tcPr>
          <w:p w14:paraId="024F2F2D" w14:textId="5F953F2F"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32D17DB5" w14:textId="58C3CD8C"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29D0509D" w14:textId="77777777" w:rsidR="00C407F0" w:rsidRPr="00E8759F" w:rsidRDefault="00C407F0" w:rsidP="00463297">
            <w:pPr>
              <w:pStyle w:val="afd"/>
              <w:rPr>
                <w:rFonts w:ascii="黑体" w:eastAsia="黑体" w:hAnsi="黑体"/>
              </w:rPr>
            </w:pPr>
          </w:p>
        </w:tc>
        <w:tc>
          <w:tcPr>
            <w:tcW w:w="684" w:type="dxa"/>
          </w:tcPr>
          <w:p w14:paraId="37B168EF" w14:textId="3795722C"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C1360C2" w14:textId="61D50E3D"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19667921" w14:textId="77777777" w:rsidTr="007B077E">
        <w:trPr>
          <w:jc w:val="center"/>
        </w:trPr>
        <w:tc>
          <w:tcPr>
            <w:tcW w:w="1577" w:type="dxa"/>
            <w:vMerge/>
            <w:vAlign w:val="center"/>
          </w:tcPr>
          <w:p w14:paraId="37DA3A7C" w14:textId="77777777" w:rsidR="00C407F0" w:rsidRPr="00E8759F" w:rsidRDefault="00C407F0" w:rsidP="00463297">
            <w:pPr>
              <w:pStyle w:val="afd"/>
              <w:rPr>
                <w:rFonts w:ascii="黑体" w:eastAsia="黑体" w:hAnsi="黑体"/>
              </w:rPr>
            </w:pPr>
          </w:p>
        </w:tc>
        <w:tc>
          <w:tcPr>
            <w:tcW w:w="902" w:type="dxa"/>
            <w:vMerge/>
            <w:vAlign w:val="center"/>
          </w:tcPr>
          <w:p w14:paraId="4A02689C" w14:textId="77777777" w:rsidR="00C407F0" w:rsidRPr="00E8759F" w:rsidRDefault="00C407F0" w:rsidP="00463297">
            <w:pPr>
              <w:pStyle w:val="afd"/>
              <w:rPr>
                <w:rFonts w:ascii="黑体" w:eastAsia="黑体" w:hAnsi="黑体"/>
              </w:rPr>
            </w:pPr>
          </w:p>
        </w:tc>
        <w:tc>
          <w:tcPr>
            <w:tcW w:w="622" w:type="dxa"/>
            <w:vMerge/>
            <w:vAlign w:val="center"/>
          </w:tcPr>
          <w:p w14:paraId="59740009" w14:textId="77777777" w:rsidR="00C407F0" w:rsidRPr="00E8759F" w:rsidRDefault="00C407F0" w:rsidP="00463297">
            <w:pPr>
              <w:pStyle w:val="afd"/>
              <w:rPr>
                <w:rFonts w:ascii="黑体" w:eastAsia="黑体" w:hAnsi="黑体"/>
              </w:rPr>
            </w:pPr>
          </w:p>
        </w:tc>
        <w:tc>
          <w:tcPr>
            <w:tcW w:w="1633" w:type="dxa"/>
            <w:vAlign w:val="center"/>
          </w:tcPr>
          <w:p w14:paraId="52325187" w14:textId="66475FD9"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1010" w:type="dxa"/>
            <w:vMerge/>
            <w:vAlign w:val="center"/>
          </w:tcPr>
          <w:p w14:paraId="6F6E9656" w14:textId="77777777" w:rsidR="00C407F0" w:rsidRPr="00E8759F" w:rsidRDefault="00C407F0" w:rsidP="00463297">
            <w:pPr>
              <w:pStyle w:val="afd"/>
              <w:rPr>
                <w:rFonts w:ascii="黑体" w:eastAsia="黑体" w:hAnsi="黑体"/>
              </w:rPr>
            </w:pPr>
          </w:p>
        </w:tc>
        <w:tc>
          <w:tcPr>
            <w:tcW w:w="719" w:type="dxa"/>
          </w:tcPr>
          <w:p w14:paraId="008A4979" w14:textId="7BA5D074"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54314D8B" w14:textId="6AB146BA"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0278BC3F" w14:textId="77777777" w:rsidR="00C407F0" w:rsidRPr="00E8759F" w:rsidRDefault="00C407F0" w:rsidP="00463297">
            <w:pPr>
              <w:pStyle w:val="afd"/>
              <w:rPr>
                <w:rFonts w:ascii="黑体" w:eastAsia="黑体" w:hAnsi="黑体"/>
              </w:rPr>
            </w:pPr>
          </w:p>
        </w:tc>
        <w:tc>
          <w:tcPr>
            <w:tcW w:w="684" w:type="dxa"/>
          </w:tcPr>
          <w:p w14:paraId="6CDA674B" w14:textId="7B49D8BF"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11B9A11C" w14:textId="459029CE"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D815285" w14:textId="77777777" w:rsidTr="007B077E">
        <w:trPr>
          <w:jc w:val="center"/>
        </w:trPr>
        <w:tc>
          <w:tcPr>
            <w:tcW w:w="1577" w:type="dxa"/>
            <w:vMerge/>
            <w:vAlign w:val="center"/>
          </w:tcPr>
          <w:p w14:paraId="0B41A52F" w14:textId="77777777" w:rsidR="00C407F0" w:rsidRPr="00E8759F" w:rsidRDefault="00C407F0" w:rsidP="00463297">
            <w:pPr>
              <w:pStyle w:val="afd"/>
              <w:rPr>
                <w:rFonts w:ascii="黑体" w:eastAsia="黑体" w:hAnsi="黑体"/>
              </w:rPr>
            </w:pPr>
          </w:p>
        </w:tc>
        <w:tc>
          <w:tcPr>
            <w:tcW w:w="902" w:type="dxa"/>
            <w:vMerge/>
            <w:vAlign w:val="center"/>
          </w:tcPr>
          <w:p w14:paraId="706AA668" w14:textId="77777777" w:rsidR="00C407F0" w:rsidRPr="00E8759F" w:rsidRDefault="00C407F0" w:rsidP="00463297">
            <w:pPr>
              <w:pStyle w:val="afd"/>
              <w:rPr>
                <w:rFonts w:ascii="黑体" w:eastAsia="黑体" w:hAnsi="黑体"/>
              </w:rPr>
            </w:pPr>
          </w:p>
        </w:tc>
        <w:tc>
          <w:tcPr>
            <w:tcW w:w="622" w:type="dxa"/>
            <w:vMerge/>
            <w:vAlign w:val="center"/>
          </w:tcPr>
          <w:p w14:paraId="467ED5AC" w14:textId="77777777" w:rsidR="00C407F0" w:rsidRPr="00E8759F" w:rsidRDefault="00C407F0" w:rsidP="00463297">
            <w:pPr>
              <w:pStyle w:val="afd"/>
              <w:rPr>
                <w:rFonts w:ascii="黑体" w:eastAsia="黑体" w:hAnsi="黑体"/>
              </w:rPr>
            </w:pPr>
          </w:p>
        </w:tc>
        <w:tc>
          <w:tcPr>
            <w:tcW w:w="1633" w:type="dxa"/>
            <w:vAlign w:val="center"/>
          </w:tcPr>
          <w:p w14:paraId="0AD804EC" w14:textId="5B34E2DE"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1010" w:type="dxa"/>
            <w:vMerge/>
            <w:vAlign w:val="center"/>
          </w:tcPr>
          <w:p w14:paraId="1C41989E" w14:textId="77777777" w:rsidR="00C407F0" w:rsidRPr="00E8759F" w:rsidRDefault="00C407F0" w:rsidP="00463297">
            <w:pPr>
              <w:pStyle w:val="afd"/>
              <w:rPr>
                <w:rFonts w:ascii="黑体" w:eastAsia="黑体" w:hAnsi="黑体"/>
              </w:rPr>
            </w:pPr>
          </w:p>
        </w:tc>
        <w:tc>
          <w:tcPr>
            <w:tcW w:w="719" w:type="dxa"/>
          </w:tcPr>
          <w:p w14:paraId="1B88B8CC" w14:textId="233ADEF0"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672623F4" w14:textId="2DF349BA"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3D3E2A2C" w14:textId="77777777" w:rsidR="00C407F0" w:rsidRPr="00E8759F" w:rsidRDefault="00C407F0" w:rsidP="00463297">
            <w:pPr>
              <w:pStyle w:val="afd"/>
              <w:rPr>
                <w:rFonts w:ascii="黑体" w:eastAsia="黑体" w:hAnsi="黑体"/>
              </w:rPr>
            </w:pPr>
          </w:p>
        </w:tc>
        <w:tc>
          <w:tcPr>
            <w:tcW w:w="684" w:type="dxa"/>
          </w:tcPr>
          <w:p w14:paraId="14E4AE5B" w14:textId="5B0D24A0"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2401A0C4" w14:textId="46A0900A"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64F9F3D7" w14:textId="77777777" w:rsidTr="007B077E">
        <w:trPr>
          <w:jc w:val="center"/>
        </w:trPr>
        <w:tc>
          <w:tcPr>
            <w:tcW w:w="1577" w:type="dxa"/>
            <w:vMerge/>
            <w:vAlign w:val="center"/>
          </w:tcPr>
          <w:p w14:paraId="1547B7EC" w14:textId="77777777" w:rsidR="00C407F0" w:rsidRPr="00E8759F" w:rsidRDefault="00C407F0" w:rsidP="00463297">
            <w:pPr>
              <w:pStyle w:val="afd"/>
              <w:rPr>
                <w:rFonts w:ascii="黑体" w:eastAsia="黑体" w:hAnsi="黑体"/>
              </w:rPr>
            </w:pPr>
          </w:p>
        </w:tc>
        <w:tc>
          <w:tcPr>
            <w:tcW w:w="902" w:type="dxa"/>
            <w:vMerge/>
            <w:vAlign w:val="center"/>
          </w:tcPr>
          <w:p w14:paraId="7B679918" w14:textId="77777777" w:rsidR="00C407F0" w:rsidRPr="00E8759F" w:rsidRDefault="00C407F0" w:rsidP="00463297">
            <w:pPr>
              <w:pStyle w:val="afd"/>
              <w:rPr>
                <w:rFonts w:ascii="黑体" w:eastAsia="黑体" w:hAnsi="黑体"/>
              </w:rPr>
            </w:pPr>
          </w:p>
        </w:tc>
        <w:tc>
          <w:tcPr>
            <w:tcW w:w="622" w:type="dxa"/>
            <w:vMerge/>
            <w:vAlign w:val="center"/>
          </w:tcPr>
          <w:p w14:paraId="50692F0B" w14:textId="77777777" w:rsidR="00C407F0" w:rsidRPr="00E8759F" w:rsidRDefault="00C407F0" w:rsidP="00463297">
            <w:pPr>
              <w:pStyle w:val="afd"/>
              <w:rPr>
                <w:rFonts w:ascii="黑体" w:eastAsia="黑体" w:hAnsi="黑体"/>
              </w:rPr>
            </w:pPr>
          </w:p>
        </w:tc>
        <w:tc>
          <w:tcPr>
            <w:tcW w:w="1633" w:type="dxa"/>
            <w:vAlign w:val="center"/>
          </w:tcPr>
          <w:p w14:paraId="6E3EA69D" w14:textId="16F05317"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1010" w:type="dxa"/>
            <w:vMerge/>
            <w:vAlign w:val="center"/>
          </w:tcPr>
          <w:p w14:paraId="748ACB45" w14:textId="77777777" w:rsidR="00C407F0" w:rsidRPr="00E8759F" w:rsidRDefault="00C407F0" w:rsidP="00463297">
            <w:pPr>
              <w:pStyle w:val="afd"/>
              <w:rPr>
                <w:rFonts w:ascii="黑体" w:eastAsia="黑体" w:hAnsi="黑体"/>
              </w:rPr>
            </w:pPr>
          </w:p>
        </w:tc>
        <w:tc>
          <w:tcPr>
            <w:tcW w:w="719" w:type="dxa"/>
          </w:tcPr>
          <w:p w14:paraId="0BA50830" w14:textId="24876D23"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5537BF20" w14:textId="69603D95"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56AC1679" w14:textId="77777777" w:rsidR="00C407F0" w:rsidRPr="00E8759F" w:rsidRDefault="00C407F0" w:rsidP="00463297">
            <w:pPr>
              <w:pStyle w:val="afd"/>
              <w:rPr>
                <w:rFonts w:ascii="黑体" w:eastAsia="黑体" w:hAnsi="黑体"/>
              </w:rPr>
            </w:pPr>
          </w:p>
        </w:tc>
        <w:tc>
          <w:tcPr>
            <w:tcW w:w="684" w:type="dxa"/>
          </w:tcPr>
          <w:p w14:paraId="22E716B8" w14:textId="2242F71A"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165F66DD" w14:textId="18C29F0F"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r w:rsidR="00C407F0" w:rsidRPr="00E8759F" w14:paraId="7307FE73" w14:textId="77777777" w:rsidTr="007B077E">
        <w:trPr>
          <w:jc w:val="center"/>
        </w:trPr>
        <w:tc>
          <w:tcPr>
            <w:tcW w:w="1577" w:type="dxa"/>
            <w:vMerge/>
            <w:vAlign w:val="center"/>
          </w:tcPr>
          <w:p w14:paraId="640C6ADA" w14:textId="77777777" w:rsidR="00C407F0" w:rsidRPr="00E8759F" w:rsidRDefault="00C407F0" w:rsidP="00463297">
            <w:pPr>
              <w:pStyle w:val="afd"/>
              <w:rPr>
                <w:rFonts w:ascii="黑体" w:eastAsia="黑体" w:hAnsi="黑体"/>
              </w:rPr>
            </w:pPr>
          </w:p>
        </w:tc>
        <w:tc>
          <w:tcPr>
            <w:tcW w:w="902" w:type="dxa"/>
            <w:vMerge/>
            <w:vAlign w:val="center"/>
          </w:tcPr>
          <w:p w14:paraId="4B6C0EAD" w14:textId="77777777" w:rsidR="00C407F0" w:rsidRPr="00E8759F" w:rsidRDefault="00C407F0" w:rsidP="00463297">
            <w:pPr>
              <w:pStyle w:val="afd"/>
              <w:rPr>
                <w:rFonts w:ascii="黑体" w:eastAsia="黑体" w:hAnsi="黑体"/>
              </w:rPr>
            </w:pPr>
          </w:p>
        </w:tc>
        <w:tc>
          <w:tcPr>
            <w:tcW w:w="622" w:type="dxa"/>
            <w:vMerge/>
            <w:vAlign w:val="center"/>
          </w:tcPr>
          <w:p w14:paraId="0B7BE8C1" w14:textId="77777777" w:rsidR="00C407F0" w:rsidRPr="00E8759F" w:rsidRDefault="00C407F0" w:rsidP="00463297">
            <w:pPr>
              <w:pStyle w:val="afd"/>
              <w:rPr>
                <w:rFonts w:ascii="黑体" w:eastAsia="黑体" w:hAnsi="黑体"/>
              </w:rPr>
            </w:pPr>
          </w:p>
        </w:tc>
        <w:tc>
          <w:tcPr>
            <w:tcW w:w="1633" w:type="dxa"/>
            <w:vAlign w:val="center"/>
          </w:tcPr>
          <w:p w14:paraId="2B9CE8CA" w14:textId="1CB0572C"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1010" w:type="dxa"/>
            <w:vMerge/>
            <w:vAlign w:val="center"/>
          </w:tcPr>
          <w:p w14:paraId="3D9B5B75" w14:textId="77777777" w:rsidR="00C407F0" w:rsidRPr="00E8759F" w:rsidRDefault="00C407F0" w:rsidP="00463297">
            <w:pPr>
              <w:pStyle w:val="afd"/>
              <w:rPr>
                <w:rFonts w:ascii="黑体" w:eastAsia="黑体" w:hAnsi="黑体"/>
              </w:rPr>
            </w:pPr>
          </w:p>
        </w:tc>
        <w:tc>
          <w:tcPr>
            <w:tcW w:w="719" w:type="dxa"/>
          </w:tcPr>
          <w:p w14:paraId="0C107BB0" w14:textId="7A72AA48"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42" w:type="dxa"/>
          </w:tcPr>
          <w:p w14:paraId="6F65BCCB" w14:textId="2C27753E" w:rsidR="00C407F0" w:rsidRPr="00E8759F" w:rsidRDefault="00C407F0" w:rsidP="00463297">
            <w:pPr>
              <w:pStyle w:val="afd"/>
              <w:rPr>
                <w:rFonts w:ascii="黑体" w:eastAsia="黑体" w:hAnsi="黑体"/>
                <w:szCs w:val="18"/>
              </w:rPr>
            </w:pPr>
            <w:r w:rsidRPr="00E8759F">
              <w:rPr>
                <w:rFonts w:ascii="黑体" w:eastAsia="黑体" w:hAnsi="黑体"/>
              </w:rPr>
              <w:t>-</w:t>
            </w:r>
          </w:p>
        </w:tc>
        <w:tc>
          <w:tcPr>
            <w:tcW w:w="988" w:type="dxa"/>
            <w:vMerge/>
            <w:vAlign w:val="center"/>
          </w:tcPr>
          <w:p w14:paraId="2D0897E1" w14:textId="77777777" w:rsidR="00C407F0" w:rsidRPr="00E8759F" w:rsidRDefault="00C407F0" w:rsidP="00463297">
            <w:pPr>
              <w:pStyle w:val="afd"/>
              <w:rPr>
                <w:rFonts w:ascii="黑体" w:eastAsia="黑体" w:hAnsi="黑体"/>
              </w:rPr>
            </w:pPr>
          </w:p>
        </w:tc>
        <w:tc>
          <w:tcPr>
            <w:tcW w:w="684" w:type="dxa"/>
          </w:tcPr>
          <w:p w14:paraId="3DB76E60" w14:textId="7E0E6646" w:rsidR="00C407F0" w:rsidRPr="00E8759F" w:rsidRDefault="00C407F0" w:rsidP="00463297">
            <w:pPr>
              <w:pStyle w:val="afd"/>
              <w:rPr>
                <w:rFonts w:ascii="黑体" w:eastAsia="黑体" w:hAnsi="黑体"/>
                <w:sz w:val="18"/>
                <w:szCs w:val="18"/>
              </w:rPr>
            </w:pPr>
            <w:r w:rsidRPr="00E8759F">
              <w:rPr>
                <w:rFonts w:ascii="黑体" w:eastAsia="黑体" w:hAnsi="黑体"/>
              </w:rPr>
              <w:t>-</w:t>
            </w:r>
          </w:p>
        </w:tc>
        <w:tc>
          <w:tcPr>
            <w:tcW w:w="627" w:type="dxa"/>
          </w:tcPr>
          <w:p w14:paraId="41123855" w14:textId="7D5CCA9A" w:rsidR="00C407F0" w:rsidRPr="00E8759F" w:rsidRDefault="00C407F0" w:rsidP="00463297">
            <w:pPr>
              <w:pStyle w:val="afd"/>
              <w:rPr>
                <w:rFonts w:ascii="黑体" w:eastAsia="黑体" w:hAnsi="黑体"/>
                <w:sz w:val="18"/>
                <w:szCs w:val="18"/>
              </w:rPr>
            </w:pPr>
            <w:r w:rsidRPr="00E8759F">
              <w:rPr>
                <w:rFonts w:ascii="黑体" w:eastAsia="黑体" w:hAnsi="黑体"/>
              </w:rPr>
              <w:t>-</w:t>
            </w:r>
          </w:p>
        </w:tc>
      </w:tr>
    </w:tbl>
    <w:p w14:paraId="6630F21D" w14:textId="4C2F6D27" w:rsidR="009F7DF4" w:rsidRDefault="009F7DF4" w:rsidP="000E6799"/>
    <w:tbl>
      <w:tblPr>
        <w:tblStyle w:val="aff8"/>
        <w:tblW w:w="0" w:type="auto"/>
        <w:jc w:val="center"/>
        <w:tblLook w:val="04A0" w:firstRow="1" w:lastRow="0" w:firstColumn="1" w:lastColumn="0" w:noHBand="0" w:noVBand="1"/>
      </w:tblPr>
      <w:tblGrid>
        <w:gridCol w:w="1536"/>
        <w:gridCol w:w="919"/>
        <w:gridCol w:w="809"/>
        <w:gridCol w:w="970"/>
        <w:gridCol w:w="1156"/>
        <w:gridCol w:w="742"/>
        <w:gridCol w:w="742"/>
        <w:gridCol w:w="1156"/>
        <w:gridCol w:w="742"/>
        <w:gridCol w:w="742"/>
      </w:tblGrid>
      <w:tr w:rsidR="009F7DF4" w:rsidRPr="00E8759F" w14:paraId="5901A0C3" w14:textId="77777777" w:rsidTr="007B0718">
        <w:trPr>
          <w:jc w:val="center"/>
        </w:trPr>
        <w:tc>
          <w:tcPr>
            <w:tcW w:w="0" w:type="auto"/>
            <w:gridSpan w:val="10"/>
            <w:vAlign w:val="center"/>
          </w:tcPr>
          <w:p w14:paraId="63694825" w14:textId="1628EB2A" w:rsidR="009F7DF4" w:rsidRPr="00E8759F" w:rsidRDefault="009F7DF4" w:rsidP="00463297">
            <w:pPr>
              <w:pStyle w:val="afd"/>
              <w:rPr>
                <w:rFonts w:ascii="黑体" w:eastAsia="黑体" w:hAnsi="黑体"/>
              </w:rPr>
            </w:pPr>
            <w:bookmarkStart w:id="117" w:name="_Toc526863678"/>
            <w:r w:rsidRPr="00E8759F">
              <w:rPr>
                <w:rFonts w:ascii="黑体" w:eastAsia="黑体" w:hAnsi="黑体"/>
              </w:rPr>
              <w:t>表</w:t>
            </w:r>
            <w:r w:rsidR="00C20D33">
              <w:rPr>
                <w:rFonts w:ascii="黑体" w:eastAsia="黑体" w:hAnsi="黑体"/>
              </w:rPr>
              <w:fldChar w:fldCharType="begin"/>
            </w:r>
            <w:r w:rsidR="00C20D33">
              <w:rPr>
                <w:rFonts w:ascii="黑体" w:eastAsia="黑体" w:hAnsi="黑体"/>
              </w:rPr>
              <w:instrText xml:space="preserve"> STYLEREF 3 \s </w:instrText>
            </w:r>
            <w:r w:rsidR="00C20D33">
              <w:rPr>
                <w:rFonts w:ascii="黑体" w:eastAsia="黑体" w:hAnsi="黑体"/>
              </w:rPr>
              <w:fldChar w:fldCharType="separate"/>
            </w:r>
            <w:r w:rsidR="002D23ED">
              <w:rPr>
                <w:rFonts w:ascii="黑体" w:eastAsia="黑体" w:hAnsi="黑体"/>
                <w:noProof/>
              </w:rPr>
              <w:t>2.9.2</w:t>
            </w:r>
            <w:r w:rsidR="00C20D33">
              <w:rPr>
                <w:rFonts w:ascii="黑体" w:eastAsia="黑体" w:hAnsi="黑体"/>
              </w:rPr>
              <w:fldChar w:fldCharType="end"/>
            </w:r>
            <w:r w:rsidR="00C20D33">
              <w:rPr>
                <w:rFonts w:ascii="黑体" w:eastAsia="黑体" w:hAnsi="黑体"/>
              </w:rPr>
              <w:noBreakHyphen/>
            </w:r>
            <w:r w:rsidR="00C20D33">
              <w:rPr>
                <w:rFonts w:ascii="黑体" w:eastAsia="黑体" w:hAnsi="黑体"/>
              </w:rPr>
              <w:fldChar w:fldCharType="begin"/>
            </w:r>
            <w:r w:rsidR="00C20D33">
              <w:rPr>
                <w:rFonts w:ascii="黑体" w:eastAsia="黑体" w:hAnsi="黑体"/>
              </w:rPr>
              <w:instrText xml:space="preserve"> SEQ 表 \* ARABIC \s 3 </w:instrText>
            </w:r>
            <w:r w:rsidR="00C20D33">
              <w:rPr>
                <w:rFonts w:ascii="黑体" w:eastAsia="黑体" w:hAnsi="黑体"/>
              </w:rPr>
              <w:fldChar w:fldCharType="separate"/>
            </w:r>
            <w:r w:rsidR="002D23ED">
              <w:rPr>
                <w:rFonts w:ascii="黑体" w:eastAsia="黑体" w:hAnsi="黑体"/>
                <w:noProof/>
              </w:rPr>
              <w:t>5</w:t>
            </w:r>
            <w:r w:rsidR="00C20D33">
              <w:rPr>
                <w:rFonts w:ascii="黑体" w:eastAsia="黑体" w:hAnsi="黑体"/>
              </w:rPr>
              <w:fldChar w:fldCharType="end"/>
            </w:r>
            <w:r w:rsidRPr="00E8759F">
              <w:rPr>
                <w:rFonts w:ascii="黑体" w:eastAsia="黑体" w:hAnsi="黑体"/>
              </w:rPr>
              <w:t xml:space="preserve"> PRACH单用户检测性能</w:t>
            </w:r>
            <w:r w:rsidRPr="00E8759F">
              <w:rPr>
                <w:rFonts w:ascii="黑体" w:eastAsia="黑体" w:hAnsi="黑体" w:hint="eastAsia"/>
              </w:rPr>
              <w:t>（</w:t>
            </w:r>
            <w:r w:rsidRPr="00E8759F">
              <w:rPr>
                <w:rFonts w:ascii="黑体" w:eastAsia="黑体" w:hAnsi="黑体"/>
              </w:rPr>
              <w:t>Format</w:t>
            </w:r>
            <w:r w:rsidR="00CB1FE3" w:rsidRPr="00E8759F">
              <w:rPr>
                <w:rFonts w:ascii="黑体" w:eastAsia="黑体" w:hAnsi="黑体"/>
              </w:rPr>
              <w:t>4)</w:t>
            </w:r>
            <w:bookmarkEnd w:id="117"/>
          </w:p>
        </w:tc>
      </w:tr>
      <w:tr w:rsidR="009F7DF4" w:rsidRPr="00E8759F" w14:paraId="32CB5A6B" w14:textId="77777777" w:rsidTr="007B0718">
        <w:trPr>
          <w:jc w:val="center"/>
        </w:trPr>
        <w:tc>
          <w:tcPr>
            <w:tcW w:w="0" w:type="auto"/>
            <w:vMerge w:val="restart"/>
            <w:shd w:val="clear" w:color="auto" w:fill="E7E6E6" w:themeFill="background2"/>
            <w:vAlign w:val="center"/>
          </w:tcPr>
          <w:p w14:paraId="2E813334" w14:textId="77777777" w:rsidR="009F7DF4" w:rsidRPr="00E8759F" w:rsidRDefault="009F7DF4" w:rsidP="00463297">
            <w:pPr>
              <w:pStyle w:val="afd"/>
              <w:rPr>
                <w:rFonts w:ascii="黑体" w:eastAsia="黑体" w:hAnsi="黑体"/>
              </w:rPr>
            </w:pPr>
            <w:r w:rsidRPr="00E8759F">
              <w:rPr>
                <w:rFonts w:ascii="黑体" w:eastAsia="黑体" w:hAnsi="黑体"/>
              </w:rPr>
              <w:t>参考信道参数</w:t>
            </w:r>
          </w:p>
        </w:tc>
        <w:tc>
          <w:tcPr>
            <w:tcW w:w="0" w:type="auto"/>
            <w:gridSpan w:val="3"/>
            <w:shd w:val="clear" w:color="auto" w:fill="E7E6E6" w:themeFill="background2"/>
            <w:vAlign w:val="center"/>
          </w:tcPr>
          <w:p w14:paraId="2D962DFB" w14:textId="77777777" w:rsidR="009F7DF4" w:rsidRPr="00E8759F" w:rsidRDefault="009F7DF4" w:rsidP="00463297">
            <w:pPr>
              <w:pStyle w:val="afd"/>
              <w:rPr>
                <w:rFonts w:ascii="黑体" w:eastAsia="黑体" w:hAnsi="黑体"/>
              </w:rPr>
            </w:pPr>
            <w:r w:rsidRPr="00E8759F">
              <w:rPr>
                <w:rFonts w:ascii="黑体" w:eastAsia="黑体" w:hAnsi="黑体"/>
              </w:rPr>
              <w:t>无线传播参数</w:t>
            </w:r>
          </w:p>
        </w:tc>
        <w:tc>
          <w:tcPr>
            <w:tcW w:w="0" w:type="auto"/>
            <w:gridSpan w:val="6"/>
            <w:shd w:val="clear" w:color="auto" w:fill="E7E6E6" w:themeFill="background2"/>
            <w:vAlign w:val="center"/>
          </w:tcPr>
          <w:p w14:paraId="756EB2B9" w14:textId="77777777" w:rsidR="009F7DF4" w:rsidRPr="00E8759F" w:rsidRDefault="009F7DF4" w:rsidP="00463297">
            <w:pPr>
              <w:pStyle w:val="afd"/>
              <w:rPr>
                <w:rFonts w:ascii="黑体" w:eastAsia="黑体" w:hAnsi="黑体"/>
              </w:rPr>
            </w:pPr>
            <w:r w:rsidRPr="00E8759F">
              <w:rPr>
                <w:rFonts w:ascii="黑体" w:eastAsia="黑体" w:hAnsi="黑体"/>
              </w:rPr>
              <w:t>SNR [dB]</w:t>
            </w:r>
          </w:p>
        </w:tc>
      </w:tr>
      <w:tr w:rsidR="009F7DF4" w:rsidRPr="00E8759F" w14:paraId="19886D67" w14:textId="77777777" w:rsidTr="007B0718">
        <w:trPr>
          <w:jc w:val="center"/>
        </w:trPr>
        <w:tc>
          <w:tcPr>
            <w:tcW w:w="0" w:type="auto"/>
            <w:vMerge/>
            <w:shd w:val="clear" w:color="auto" w:fill="E7E6E6" w:themeFill="background2"/>
            <w:vAlign w:val="center"/>
          </w:tcPr>
          <w:p w14:paraId="3E589469" w14:textId="77777777" w:rsidR="009F7DF4" w:rsidRPr="00E8759F" w:rsidRDefault="009F7DF4" w:rsidP="00463297">
            <w:pPr>
              <w:pStyle w:val="afd"/>
              <w:rPr>
                <w:rFonts w:ascii="黑体" w:eastAsia="黑体" w:hAnsi="黑体"/>
              </w:rPr>
            </w:pPr>
          </w:p>
        </w:tc>
        <w:tc>
          <w:tcPr>
            <w:tcW w:w="0" w:type="auto"/>
            <w:vMerge w:val="restart"/>
            <w:shd w:val="clear" w:color="auto" w:fill="E7E6E6" w:themeFill="background2"/>
            <w:vAlign w:val="center"/>
          </w:tcPr>
          <w:p w14:paraId="67425C4E" w14:textId="77777777" w:rsidR="009F7DF4" w:rsidRPr="00E8759F" w:rsidRDefault="009F7DF4" w:rsidP="00463297">
            <w:pPr>
              <w:pStyle w:val="afd"/>
              <w:rPr>
                <w:rFonts w:ascii="黑体" w:eastAsia="黑体" w:hAnsi="黑体"/>
              </w:rPr>
            </w:pPr>
            <w:r w:rsidRPr="00E8759F">
              <w:rPr>
                <w:rFonts w:ascii="黑体" w:eastAsia="黑体" w:hAnsi="黑体"/>
              </w:rPr>
              <w:t>传播信道</w:t>
            </w:r>
          </w:p>
        </w:tc>
        <w:tc>
          <w:tcPr>
            <w:tcW w:w="0" w:type="auto"/>
            <w:vMerge w:val="restart"/>
            <w:shd w:val="clear" w:color="auto" w:fill="E7E6E6" w:themeFill="background2"/>
            <w:vAlign w:val="center"/>
          </w:tcPr>
          <w:p w14:paraId="77DC0635" w14:textId="77777777" w:rsidR="009F7DF4" w:rsidRPr="00E8759F" w:rsidRDefault="009F7DF4" w:rsidP="00463297">
            <w:pPr>
              <w:pStyle w:val="afd"/>
              <w:rPr>
                <w:rFonts w:ascii="黑体" w:eastAsia="黑体" w:hAnsi="黑体"/>
              </w:rPr>
            </w:pPr>
            <w:r w:rsidRPr="00E8759F">
              <w:rPr>
                <w:rFonts w:ascii="黑体" w:eastAsia="黑体" w:hAnsi="黑体"/>
              </w:rPr>
              <w:t>FO [Hz]</w:t>
            </w:r>
          </w:p>
        </w:tc>
        <w:tc>
          <w:tcPr>
            <w:tcW w:w="0" w:type="auto"/>
            <w:vMerge w:val="restart"/>
            <w:shd w:val="clear" w:color="auto" w:fill="E7E6E6" w:themeFill="background2"/>
            <w:vAlign w:val="center"/>
          </w:tcPr>
          <w:p w14:paraId="4EE71258" w14:textId="77777777" w:rsidR="009F7DF4" w:rsidRPr="00E8759F" w:rsidRDefault="009F7DF4" w:rsidP="00463297">
            <w:pPr>
              <w:pStyle w:val="afd"/>
              <w:rPr>
                <w:rFonts w:ascii="黑体" w:eastAsia="黑体" w:hAnsi="黑体"/>
              </w:rPr>
            </w:pPr>
            <w:r w:rsidRPr="00E8759F">
              <w:rPr>
                <w:rFonts w:ascii="黑体" w:eastAsia="黑体" w:hAnsi="黑体" w:hint="eastAsia"/>
              </w:rPr>
              <w:t>带宽</w:t>
            </w:r>
            <w:r w:rsidRPr="00E8759F">
              <w:rPr>
                <w:rFonts w:ascii="黑体" w:eastAsia="黑体" w:hAnsi="黑体"/>
              </w:rPr>
              <w:t>[MHz]</w:t>
            </w:r>
          </w:p>
        </w:tc>
        <w:tc>
          <w:tcPr>
            <w:tcW w:w="0" w:type="auto"/>
            <w:gridSpan w:val="3"/>
            <w:shd w:val="clear" w:color="auto" w:fill="E7E6E6" w:themeFill="background2"/>
            <w:vAlign w:val="center"/>
          </w:tcPr>
          <w:p w14:paraId="11B793D0" w14:textId="77777777" w:rsidR="009F7DF4" w:rsidRPr="00E8759F" w:rsidRDefault="009F7DF4" w:rsidP="00463297">
            <w:pPr>
              <w:pStyle w:val="afd"/>
              <w:rPr>
                <w:rFonts w:ascii="黑体" w:eastAsia="黑体" w:hAnsi="黑体"/>
              </w:rPr>
            </w:pPr>
            <m:oMathPara>
              <m:oMath>
                <m:r>
                  <m:rPr>
                    <m:sty m:val="p"/>
                  </m:rPr>
                  <w:rPr>
                    <w:rFonts w:ascii="Cambria Math" w:eastAsia="黑体" w:hAnsi="Cambria Math"/>
                  </w:rPr>
                  <m:t>Nrx=2</m:t>
                </m:r>
              </m:oMath>
            </m:oMathPara>
          </w:p>
        </w:tc>
        <w:tc>
          <w:tcPr>
            <w:tcW w:w="0" w:type="auto"/>
            <w:gridSpan w:val="3"/>
            <w:shd w:val="clear" w:color="auto" w:fill="E7E6E6" w:themeFill="background2"/>
            <w:vAlign w:val="center"/>
          </w:tcPr>
          <w:p w14:paraId="4AAE3DDF" w14:textId="77777777" w:rsidR="009F7DF4" w:rsidRPr="00E8759F" w:rsidRDefault="009F7DF4" w:rsidP="00463297">
            <w:pPr>
              <w:pStyle w:val="afd"/>
              <w:rPr>
                <w:rFonts w:ascii="黑体" w:eastAsia="黑体" w:hAnsi="黑体"/>
              </w:rPr>
            </w:pPr>
            <m:oMathPara>
              <m:oMath>
                <m:r>
                  <m:rPr>
                    <m:sty m:val="p"/>
                  </m:rPr>
                  <w:rPr>
                    <w:rFonts w:ascii="Cambria Math" w:eastAsia="黑体" w:hAnsi="Cambria Math"/>
                  </w:rPr>
                  <m:t>Nrx=4</m:t>
                </m:r>
              </m:oMath>
            </m:oMathPara>
          </w:p>
        </w:tc>
      </w:tr>
      <w:tr w:rsidR="009F7DF4" w:rsidRPr="00E8759F" w14:paraId="51AF587B" w14:textId="77777777" w:rsidTr="007B0718">
        <w:trPr>
          <w:jc w:val="center"/>
        </w:trPr>
        <w:tc>
          <w:tcPr>
            <w:tcW w:w="0" w:type="auto"/>
            <w:vMerge/>
            <w:shd w:val="clear" w:color="auto" w:fill="E7E6E6" w:themeFill="background2"/>
            <w:vAlign w:val="center"/>
          </w:tcPr>
          <w:p w14:paraId="21D9D6A5" w14:textId="77777777" w:rsidR="009F7DF4" w:rsidRPr="00E8759F" w:rsidRDefault="009F7DF4" w:rsidP="00463297">
            <w:pPr>
              <w:pStyle w:val="afd"/>
              <w:rPr>
                <w:rFonts w:ascii="黑体" w:eastAsia="黑体" w:hAnsi="黑体"/>
              </w:rPr>
            </w:pPr>
          </w:p>
        </w:tc>
        <w:tc>
          <w:tcPr>
            <w:tcW w:w="0" w:type="auto"/>
            <w:vMerge/>
            <w:shd w:val="clear" w:color="auto" w:fill="E7E6E6" w:themeFill="background2"/>
            <w:vAlign w:val="center"/>
          </w:tcPr>
          <w:p w14:paraId="3D0C43B2" w14:textId="77777777" w:rsidR="009F7DF4" w:rsidRPr="00E8759F" w:rsidRDefault="009F7DF4" w:rsidP="00463297">
            <w:pPr>
              <w:pStyle w:val="afd"/>
              <w:rPr>
                <w:rFonts w:ascii="黑体" w:eastAsia="黑体" w:hAnsi="黑体"/>
              </w:rPr>
            </w:pPr>
          </w:p>
        </w:tc>
        <w:tc>
          <w:tcPr>
            <w:tcW w:w="0" w:type="auto"/>
            <w:vMerge/>
            <w:shd w:val="clear" w:color="auto" w:fill="E7E6E6" w:themeFill="background2"/>
            <w:vAlign w:val="center"/>
          </w:tcPr>
          <w:p w14:paraId="1A8DCFA5" w14:textId="77777777" w:rsidR="009F7DF4" w:rsidRPr="00E8759F" w:rsidRDefault="009F7DF4" w:rsidP="00463297">
            <w:pPr>
              <w:pStyle w:val="afd"/>
              <w:rPr>
                <w:rFonts w:ascii="黑体" w:eastAsia="黑体" w:hAnsi="黑体"/>
              </w:rPr>
            </w:pPr>
          </w:p>
        </w:tc>
        <w:tc>
          <w:tcPr>
            <w:tcW w:w="0" w:type="auto"/>
            <w:vMerge/>
            <w:shd w:val="clear" w:color="auto" w:fill="E7E6E6" w:themeFill="background2"/>
            <w:vAlign w:val="center"/>
          </w:tcPr>
          <w:p w14:paraId="4D63A776" w14:textId="77777777" w:rsidR="009F7DF4" w:rsidRPr="00E8759F" w:rsidRDefault="009F7DF4" w:rsidP="00463297">
            <w:pPr>
              <w:pStyle w:val="afd"/>
              <w:rPr>
                <w:rFonts w:ascii="黑体" w:eastAsia="黑体" w:hAnsi="黑体"/>
              </w:rPr>
            </w:pPr>
          </w:p>
        </w:tc>
        <w:tc>
          <w:tcPr>
            <w:tcW w:w="0" w:type="auto"/>
            <w:shd w:val="clear" w:color="auto" w:fill="E7E6E6" w:themeFill="background2"/>
            <w:vAlign w:val="center"/>
          </w:tcPr>
          <w:p w14:paraId="031C2E64" w14:textId="324B2F0B" w:rsidR="009F7DF4" w:rsidRPr="00E8759F" w:rsidRDefault="00CF124F" w:rsidP="00463297">
            <w:pPr>
              <w:pStyle w:val="afd"/>
              <w:rPr>
                <w:rFonts w:ascii="黑体" w:eastAsia="黑体" w:hAnsi="黑体"/>
              </w:rPr>
            </w:pPr>
            <w:r w:rsidRPr="00E8759F">
              <w:rPr>
                <w:rFonts w:ascii="黑体" w:eastAsia="黑体" w:hAnsi="黑体"/>
              </w:rPr>
              <w:t>104</w:t>
            </w:r>
            <w:r w:rsidR="009F7DF4" w:rsidRPr="00E8759F">
              <w:rPr>
                <w:rFonts w:ascii="黑体" w:eastAsia="黑体" w:hAnsi="黑体"/>
              </w:rPr>
              <w:t>性能要求</w:t>
            </w:r>
          </w:p>
        </w:tc>
        <w:tc>
          <w:tcPr>
            <w:tcW w:w="0" w:type="auto"/>
            <w:shd w:val="clear" w:color="auto" w:fill="E7E6E6" w:themeFill="background2"/>
            <w:vAlign w:val="center"/>
          </w:tcPr>
          <w:p w14:paraId="6B2C619B" w14:textId="77777777" w:rsidR="009F7DF4" w:rsidRPr="00E8759F" w:rsidRDefault="009F7DF4" w:rsidP="00463297">
            <w:pPr>
              <w:pStyle w:val="afd"/>
              <w:rPr>
                <w:rFonts w:ascii="黑体" w:eastAsia="黑体" w:hAnsi="黑体"/>
              </w:rPr>
            </w:pPr>
            <w:r w:rsidRPr="00E8759F">
              <w:rPr>
                <w:rFonts w:ascii="黑体" w:eastAsia="黑体" w:hAnsi="黑体"/>
              </w:rPr>
              <w:t>测试结果</w:t>
            </w:r>
          </w:p>
        </w:tc>
        <w:tc>
          <w:tcPr>
            <w:tcW w:w="0" w:type="auto"/>
            <w:shd w:val="clear" w:color="auto" w:fill="E7E6E6" w:themeFill="background2"/>
            <w:vAlign w:val="center"/>
          </w:tcPr>
          <w:p w14:paraId="20A968C1" w14:textId="77777777" w:rsidR="009F7DF4" w:rsidRPr="00E8759F" w:rsidRDefault="009F7DF4" w:rsidP="00463297">
            <w:pPr>
              <w:pStyle w:val="afd"/>
              <w:rPr>
                <w:rFonts w:ascii="黑体" w:eastAsia="黑体" w:hAnsi="黑体"/>
              </w:rPr>
            </w:pPr>
            <w:r w:rsidRPr="00E8759F">
              <w:rPr>
                <w:rFonts w:ascii="黑体" w:eastAsia="黑体" w:hAnsi="黑体" w:hint="eastAsia"/>
              </w:rPr>
              <w:t>仿真结果</w:t>
            </w:r>
          </w:p>
        </w:tc>
        <w:tc>
          <w:tcPr>
            <w:tcW w:w="0" w:type="auto"/>
            <w:shd w:val="clear" w:color="auto" w:fill="E7E6E6" w:themeFill="background2"/>
            <w:vAlign w:val="center"/>
          </w:tcPr>
          <w:p w14:paraId="1E247ED2" w14:textId="28254B02" w:rsidR="009F7DF4" w:rsidRPr="00E8759F" w:rsidRDefault="00CF124F" w:rsidP="00463297">
            <w:pPr>
              <w:pStyle w:val="afd"/>
              <w:rPr>
                <w:rFonts w:ascii="黑体" w:eastAsia="黑体" w:hAnsi="黑体"/>
              </w:rPr>
            </w:pPr>
            <w:r w:rsidRPr="00E8759F">
              <w:rPr>
                <w:rFonts w:ascii="黑体" w:eastAsia="黑体" w:hAnsi="黑体"/>
              </w:rPr>
              <w:t>104</w:t>
            </w:r>
            <w:r w:rsidR="009F7DF4" w:rsidRPr="00E8759F">
              <w:rPr>
                <w:rFonts w:ascii="黑体" w:eastAsia="黑体" w:hAnsi="黑体"/>
              </w:rPr>
              <w:t>性能要求</w:t>
            </w:r>
          </w:p>
        </w:tc>
        <w:tc>
          <w:tcPr>
            <w:tcW w:w="0" w:type="auto"/>
            <w:shd w:val="clear" w:color="auto" w:fill="E7E6E6" w:themeFill="background2"/>
            <w:vAlign w:val="center"/>
          </w:tcPr>
          <w:p w14:paraId="7921F56F" w14:textId="3F0A6361" w:rsidR="009F7DF4" w:rsidRPr="00E8759F" w:rsidRDefault="009F7DF4" w:rsidP="00463297">
            <w:pPr>
              <w:pStyle w:val="afd"/>
              <w:rPr>
                <w:rFonts w:ascii="黑体" w:eastAsia="黑体" w:hAnsi="黑体"/>
              </w:rPr>
            </w:pPr>
            <w:r w:rsidRPr="00E8759F">
              <w:rPr>
                <w:rFonts w:ascii="黑体" w:eastAsia="黑体" w:hAnsi="黑体"/>
              </w:rPr>
              <w:t>测试结果</w:t>
            </w:r>
          </w:p>
        </w:tc>
        <w:tc>
          <w:tcPr>
            <w:tcW w:w="0" w:type="auto"/>
            <w:shd w:val="clear" w:color="auto" w:fill="E7E6E6" w:themeFill="background2"/>
            <w:vAlign w:val="center"/>
          </w:tcPr>
          <w:p w14:paraId="26D1978A" w14:textId="77777777" w:rsidR="009F7DF4" w:rsidRPr="00E8759F" w:rsidRDefault="009F7DF4" w:rsidP="00463297">
            <w:pPr>
              <w:pStyle w:val="afd"/>
              <w:rPr>
                <w:rFonts w:ascii="黑体" w:eastAsia="黑体" w:hAnsi="黑体"/>
              </w:rPr>
            </w:pPr>
            <w:r w:rsidRPr="00E8759F">
              <w:rPr>
                <w:rFonts w:ascii="黑体" w:eastAsia="黑体" w:hAnsi="黑体" w:hint="eastAsia"/>
              </w:rPr>
              <w:t>仿真</w:t>
            </w:r>
            <w:r w:rsidRPr="00E8759F">
              <w:rPr>
                <w:rFonts w:ascii="黑体" w:eastAsia="黑体" w:hAnsi="黑体"/>
              </w:rPr>
              <w:t>结果</w:t>
            </w:r>
          </w:p>
        </w:tc>
      </w:tr>
      <w:tr w:rsidR="00C407F0" w:rsidRPr="00E8759F" w14:paraId="209E7892" w14:textId="77777777" w:rsidTr="007B0718">
        <w:trPr>
          <w:jc w:val="center"/>
        </w:trPr>
        <w:tc>
          <w:tcPr>
            <w:tcW w:w="0" w:type="auto"/>
            <w:vMerge w:val="restart"/>
            <w:vAlign w:val="center"/>
          </w:tcPr>
          <w:p w14:paraId="4EE24E3C" w14:textId="22C39CE0" w:rsidR="00C407F0" w:rsidRPr="00E8759F" w:rsidRDefault="00C407F0" w:rsidP="00463297">
            <w:pPr>
              <w:pStyle w:val="afd"/>
              <w:rPr>
                <w:rFonts w:ascii="黑体" w:eastAsia="黑体" w:hAnsi="黑体"/>
              </w:rPr>
            </w:pPr>
            <w:r w:rsidRPr="00E8759F">
              <w:rPr>
                <w:rFonts w:ascii="黑体" w:eastAsia="黑体" w:hAnsi="黑体"/>
              </w:rPr>
              <w:t>Format4</w:t>
            </w:r>
          </w:p>
          <w:p w14:paraId="5AE02EAF" w14:textId="77777777" w:rsidR="00C407F0" w:rsidRPr="00E8759F" w:rsidRDefault="00C407F0" w:rsidP="00463297">
            <w:pPr>
              <w:pStyle w:val="afd"/>
              <w:rPr>
                <w:rFonts w:ascii="黑体" w:eastAsia="黑体" w:hAnsi="黑体"/>
              </w:rPr>
            </w:pPr>
            <w:r w:rsidRPr="00E8759F">
              <w:rPr>
                <w:rFonts w:ascii="黑体" w:eastAsia="黑体" w:hAnsi="黑体"/>
              </w:rPr>
              <w:t>PRACH_Normal</w:t>
            </w:r>
          </w:p>
        </w:tc>
        <w:tc>
          <w:tcPr>
            <w:tcW w:w="0" w:type="auto"/>
            <w:vMerge w:val="restart"/>
            <w:vAlign w:val="center"/>
          </w:tcPr>
          <w:p w14:paraId="656BD613" w14:textId="77777777" w:rsidR="00C407F0" w:rsidRPr="00E8759F" w:rsidRDefault="00C407F0" w:rsidP="00463297">
            <w:pPr>
              <w:pStyle w:val="afd"/>
              <w:rPr>
                <w:rFonts w:ascii="黑体" w:eastAsia="黑体" w:hAnsi="黑体"/>
              </w:rPr>
            </w:pPr>
            <w:r w:rsidRPr="00E8759F">
              <w:rPr>
                <w:rFonts w:ascii="黑体" w:eastAsia="黑体" w:hAnsi="黑体"/>
              </w:rPr>
              <w:t>AWGN</w:t>
            </w:r>
          </w:p>
        </w:tc>
        <w:tc>
          <w:tcPr>
            <w:tcW w:w="0" w:type="auto"/>
            <w:vMerge w:val="restart"/>
            <w:vAlign w:val="center"/>
          </w:tcPr>
          <w:p w14:paraId="75008352" w14:textId="77777777" w:rsidR="00C407F0" w:rsidRPr="00E8759F" w:rsidRDefault="00C407F0" w:rsidP="00463297">
            <w:pPr>
              <w:pStyle w:val="afd"/>
              <w:rPr>
                <w:rFonts w:ascii="黑体" w:eastAsia="黑体" w:hAnsi="黑体"/>
              </w:rPr>
            </w:pPr>
            <w:r w:rsidRPr="00E8759F">
              <w:rPr>
                <w:rFonts w:ascii="黑体" w:eastAsia="黑体" w:hAnsi="黑体"/>
              </w:rPr>
              <w:t>0</w:t>
            </w:r>
          </w:p>
        </w:tc>
        <w:tc>
          <w:tcPr>
            <w:tcW w:w="0" w:type="auto"/>
            <w:vAlign w:val="center"/>
          </w:tcPr>
          <w:p w14:paraId="2FBADAA0" w14:textId="77777777"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0" w:type="auto"/>
            <w:vMerge w:val="restart"/>
            <w:vAlign w:val="center"/>
          </w:tcPr>
          <w:p w14:paraId="7DD15156" w14:textId="23918FA2"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-7.2</w:t>
            </w:r>
            <w:r w:rsidRPr="00E8759F">
              <w:rPr>
                <w:rFonts w:ascii="黑体" w:eastAsia="黑体" w:hAnsi="黑体" w:hint="eastAsia"/>
              </w:rPr>
              <w:t>]</w:t>
            </w:r>
          </w:p>
        </w:tc>
        <w:tc>
          <w:tcPr>
            <w:tcW w:w="0" w:type="auto"/>
          </w:tcPr>
          <w:p w14:paraId="622A431B" w14:textId="45C61B06"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0A5D4E2F" w14:textId="30722FB3"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vMerge w:val="restart"/>
            <w:vAlign w:val="center"/>
          </w:tcPr>
          <w:p w14:paraId="388D1FB7" w14:textId="0B2610FA"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-9.8</w:t>
            </w:r>
            <w:r w:rsidRPr="00E8759F">
              <w:rPr>
                <w:rFonts w:ascii="黑体" w:eastAsia="黑体" w:hAnsi="黑体" w:hint="eastAsia"/>
              </w:rPr>
              <w:t>]</w:t>
            </w:r>
          </w:p>
        </w:tc>
        <w:tc>
          <w:tcPr>
            <w:tcW w:w="0" w:type="auto"/>
          </w:tcPr>
          <w:p w14:paraId="190683A1" w14:textId="7036BDAF"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29F46A4B" w14:textId="6E2ADA54"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66643FF1" w14:textId="77777777" w:rsidTr="007B0718">
        <w:trPr>
          <w:jc w:val="center"/>
        </w:trPr>
        <w:tc>
          <w:tcPr>
            <w:tcW w:w="0" w:type="auto"/>
            <w:vMerge/>
            <w:vAlign w:val="center"/>
          </w:tcPr>
          <w:p w14:paraId="7A842ACA" w14:textId="77777777" w:rsidR="00C407F0" w:rsidRPr="00E8759F" w:rsidRDefault="00C407F0" w:rsidP="00463297">
            <w:pPr>
              <w:pStyle w:val="afd"/>
              <w:rPr>
                <w:rFonts w:ascii="黑体" w:eastAsia="黑体" w:hAnsi="黑体"/>
              </w:rPr>
            </w:pPr>
          </w:p>
        </w:tc>
        <w:tc>
          <w:tcPr>
            <w:tcW w:w="0" w:type="auto"/>
            <w:vMerge/>
            <w:vAlign w:val="center"/>
          </w:tcPr>
          <w:p w14:paraId="3B6A789A" w14:textId="77777777" w:rsidR="00C407F0" w:rsidRPr="00E8759F" w:rsidRDefault="00C407F0" w:rsidP="00463297">
            <w:pPr>
              <w:pStyle w:val="afd"/>
              <w:rPr>
                <w:rFonts w:ascii="黑体" w:eastAsia="黑体" w:hAnsi="黑体"/>
              </w:rPr>
            </w:pPr>
          </w:p>
        </w:tc>
        <w:tc>
          <w:tcPr>
            <w:tcW w:w="0" w:type="auto"/>
            <w:vMerge/>
            <w:vAlign w:val="center"/>
          </w:tcPr>
          <w:p w14:paraId="7EA1711A" w14:textId="77777777" w:rsidR="00C407F0" w:rsidRPr="00E8759F" w:rsidRDefault="00C407F0" w:rsidP="00463297">
            <w:pPr>
              <w:pStyle w:val="afd"/>
              <w:rPr>
                <w:rFonts w:ascii="黑体" w:eastAsia="黑体" w:hAnsi="黑体"/>
              </w:rPr>
            </w:pPr>
          </w:p>
        </w:tc>
        <w:tc>
          <w:tcPr>
            <w:tcW w:w="0" w:type="auto"/>
            <w:vAlign w:val="center"/>
          </w:tcPr>
          <w:p w14:paraId="127CE563" w14:textId="77777777"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0" w:type="auto"/>
            <w:vMerge/>
            <w:vAlign w:val="center"/>
          </w:tcPr>
          <w:p w14:paraId="5C78D304" w14:textId="77777777" w:rsidR="00C407F0" w:rsidRPr="00E8759F" w:rsidRDefault="00C407F0" w:rsidP="00463297">
            <w:pPr>
              <w:pStyle w:val="afd"/>
              <w:rPr>
                <w:rFonts w:ascii="黑体" w:eastAsia="黑体" w:hAnsi="黑体"/>
              </w:rPr>
            </w:pPr>
          </w:p>
        </w:tc>
        <w:tc>
          <w:tcPr>
            <w:tcW w:w="0" w:type="auto"/>
          </w:tcPr>
          <w:p w14:paraId="2244284E" w14:textId="5C0783EE"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2BCB08BC" w14:textId="279CB41B"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vMerge/>
            <w:vAlign w:val="center"/>
          </w:tcPr>
          <w:p w14:paraId="271AEA51" w14:textId="77777777" w:rsidR="00C407F0" w:rsidRPr="00E8759F" w:rsidRDefault="00C407F0" w:rsidP="00463297">
            <w:pPr>
              <w:pStyle w:val="afd"/>
              <w:rPr>
                <w:rFonts w:ascii="黑体" w:eastAsia="黑体" w:hAnsi="黑体"/>
              </w:rPr>
            </w:pPr>
          </w:p>
        </w:tc>
        <w:tc>
          <w:tcPr>
            <w:tcW w:w="0" w:type="auto"/>
          </w:tcPr>
          <w:p w14:paraId="4E9BECFB" w14:textId="7F17C540"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4EDF44EE" w14:textId="7D06B2FC"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2413633E" w14:textId="77777777" w:rsidTr="007B0718">
        <w:trPr>
          <w:jc w:val="center"/>
        </w:trPr>
        <w:tc>
          <w:tcPr>
            <w:tcW w:w="0" w:type="auto"/>
            <w:vMerge/>
            <w:vAlign w:val="center"/>
          </w:tcPr>
          <w:p w14:paraId="2EF5E674" w14:textId="77777777" w:rsidR="00C407F0" w:rsidRPr="00E8759F" w:rsidRDefault="00C407F0" w:rsidP="00463297">
            <w:pPr>
              <w:pStyle w:val="afd"/>
              <w:rPr>
                <w:rFonts w:ascii="黑体" w:eastAsia="黑体" w:hAnsi="黑体"/>
              </w:rPr>
            </w:pPr>
          </w:p>
        </w:tc>
        <w:tc>
          <w:tcPr>
            <w:tcW w:w="0" w:type="auto"/>
            <w:vMerge/>
            <w:vAlign w:val="center"/>
          </w:tcPr>
          <w:p w14:paraId="2A96CB2E" w14:textId="77777777" w:rsidR="00C407F0" w:rsidRPr="00E8759F" w:rsidRDefault="00C407F0" w:rsidP="00463297">
            <w:pPr>
              <w:pStyle w:val="afd"/>
              <w:rPr>
                <w:rFonts w:ascii="黑体" w:eastAsia="黑体" w:hAnsi="黑体"/>
              </w:rPr>
            </w:pPr>
          </w:p>
        </w:tc>
        <w:tc>
          <w:tcPr>
            <w:tcW w:w="0" w:type="auto"/>
            <w:vMerge/>
            <w:vAlign w:val="center"/>
          </w:tcPr>
          <w:p w14:paraId="75FD71C9" w14:textId="77777777" w:rsidR="00C407F0" w:rsidRPr="00E8759F" w:rsidRDefault="00C407F0" w:rsidP="00463297">
            <w:pPr>
              <w:pStyle w:val="afd"/>
              <w:rPr>
                <w:rFonts w:ascii="黑体" w:eastAsia="黑体" w:hAnsi="黑体"/>
              </w:rPr>
            </w:pPr>
          </w:p>
        </w:tc>
        <w:tc>
          <w:tcPr>
            <w:tcW w:w="0" w:type="auto"/>
            <w:vAlign w:val="center"/>
          </w:tcPr>
          <w:p w14:paraId="17031034" w14:textId="77777777"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0" w:type="auto"/>
            <w:vMerge/>
            <w:vAlign w:val="center"/>
          </w:tcPr>
          <w:p w14:paraId="6B9148D2" w14:textId="77777777" w:rsidR="00C407F0" w:rsidRPr="00E8759F" w:rsidRDefault="00C407F0" w:rsidP="00463297">
            <w:pPr>
              <w:pStyle w:val="afd"/>
              <w:rPr>
                <w:rFonts w:ascii="黑体" w:eastAsia="黑体" w:hAnsi="黑体"/>
              </w:rPr>
            </w:pPr>
          </w:p>
        </w:tc>
        <w:tc>
          <w:tcPr>
            <w:tcW w:w="0" w:type="auto"/>
          </w:tcPr>
          <w:p w14:paraId="3FA38764" w14:textId="275D17A1"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7F8DDEC4" w14:textId="41B62DA0"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vMerge/>
            <w:vAlign w:val="center"/>
          </w:tcPr>
          <w:p w14:paraId="00A80470" w14:textId="77777777" w:rsidR="00C407F0" w:rsidRPr="00E8759F" w:rsidRDefault="00C407F0" w:rsidP="00463297">
            <w:pPr>
              <w:pStyle w:val="afd"/>
              <w:rPr>
                <w:rFonts w:ascii="黑体" w:eastAsia="黑体" w:hAnsi="黑体"/>
              </w:rPr>
            </w:pPr>
          </w:p>
        </w:tc>
        <w:tc>
          <w:tcPr>
            <w:tcW w:w="0" w:type="auto"/>
          </w:tcPr>
          <w:p w14:paraId="48BEDA49" w14:textId="4DF730FE"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5CC8F2B1" w14:textId="050D7219"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5B1C1FD6" w14:textId="77777777" w:rsidTr="007B0718">
        <w:trPr>
          <w:jc w:val="center"/>
        </w:trPr>
        <w:tc>
          <w:tcPr>
            <w:tcW w:w="0" w:type="auto"/>
            <w:vMerge/>
            <w:vAlign w:val="center"/>
          </w:tcPr>
          <w:p w14:paraId="16D30D6E" w14:textId="77777777" w:rsidR="00C407F0" w:rsidRPr="00E8759F" w:rsidRDefault="00C407F0" w:rsidP="00463297">
            <w:pPr>
              <w:pStyle w:val="afd"/>
              <w:rPr>
                <w:rFonts w:ascii="黑体" w:eastAsia="黑体" w:hAnsi="黑体"/>
              </w:rPr>
            </w:pPr>
          </w:p>
        </w:tc>
        <w:tc>
          <w:tcPr>
            <w:tcW w:w="0" w:type="auto"/>
            <w:vMerge/>
            <w:vAlign w:val="center"/>
          </w:tcPr>
          <w:p w14:paraId="39B6E883" w14:textId="77777777" w:rsidR="00C407F0" w:rsidRPr="00E8759F" w:rsidRDefault="00C407F0" w:rsidP="00463297">
            <w:pPr>
              <w:pStyle w:val="afd"/>
              <w:rPr>
                <w:rFonts w:ascii="黑体" w:eastAsia="黑体" w:hAnsi="黑体"/>
              </w:rPr>
            </w:pPr>
          </w:p>
        </w:tc>
        <w:tc>
          <w:tcPr>
            <w:tcW w:w="0" w:type="auto"/>
            <w:vMerge/>
            <w:vAlign w:val="center"/>
          </w:tcPr>
          <w:p w14:paraId="3902C23B" w14:textId="77777777" w:rsidR="00C407F0" w:rsidRPr="00E8759F" w:rsidRDefault="00C407F0" w:rsidP="00463297">
            <w:pPr>
              <w:pStyle w:val="afd"/>
              <w:rPr>
                <w:rFonts w:ascii="黑体" w:eastAsia="黑体" w:hAnsi="黑体"/>
              </w:rPr>
            </w:pPr>
          </w:p>
        </w:tc>
        <w:tc>
          <w:tcPr>
            <w:tcW w:w="0" w:type="auto"/>
            <w:vAlign w:val="center"/>
          </w:tcPr>
          <w:p w14:paraId="39E226B4" w14:textId="77777777"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0" w:type="auto"/>
            <w:vMerge/>
            <w:vAlign w:val="center"/>
          </w:tcPr>
          <w:p w14:paraId="33F395FE" w14:textId="77777777" w:rsidR="00C407F0" w:rsidRPr="00E8759F" w:rsidRDefault="00C407F0" w:rsidP="00463297">
            <w:pPr>
              <w:pStyle w:val="afd"/>
              <w:rPr>
                <w:rFonts w:ascii="黑体" w:eastAsia="黑体" w:hAnsi="黑体"/>
              </w:rPr>
            </w:pPr>
          </w:p>
        </w:tc>
        <w:tc>
          <w:tcPr>
            <w:tcW w:w="0" w:type="auto"/>
          </w:tcPr>
          <w:p w14:paraId="22CDF982" w14:textId="396050FB"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52E9A799" w14:textId="05012759"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vMerge/>
            <w:vAlign w:val="center"/>
          </w:tcPr>
          <w:p w14:paraId="68CF7B56" w14:textId="77777777" w:rsidR="00C407F0" w:rsidRPr="00E8759F" w:rsidRDefault="00C407F0" w:rsidP="00463297">
            <w:pPr>
              <w:pStyle w:val="afd"/>
              <w:rPr>
                <w:rFonts w:ascii="黑体" w:eastAsia="黑体" w:hAnsi="黑体"/>
              </w:rPr>
            </w:pPr>
          </w:p>
        </w:tc>
        <w:tc>
          <w:tcPr>
            <w:tcW w:w="0" w:type="auto"/>
          </w:tcPr>
          <w:p w14:paraId="7ABB7B83" w14:textId="1F1F6D26"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057E58AA" w14:textId="6FDEE8FE"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2C630A2E" w14:textId="77777777" w:rsidTr="007B0718">
        <w:trPr>
          <w:jc w:val="center"/>
        </w:trPr>
        <w:tc>
          <w:tcPr>
            <w:tcW w:w="0" w:type="auto"/>
            <w:vMerge/>
            <w:vAlign w:val="center"/>
          </w:tcPr>
          <w:p w14:paraId="60FE49C7" w14:textId="77777777" w:rsidR="00C407F0" w:rsidRPr="00E8759F" w:rsidRDefault="00C407F0" w:rsidP="00463297">
            <w:pPr>
              <w:pStyle w:val="afd"/>
              <w:rPr>
                <w:rFonts w:ascii="黑体" w:eastAsia="黑体" w:hAnsi="黑体"/>
              </w:rPr>
            </w:pPr>
          </w:p>
        </w:tc>
        <w:tc>
          <w:tcPr>
            <w:tcW w:w="0" w:type="auto"/>
            <w:vMerge/>
            <w:vAlign w:val="center"/>
          </w:tcPr>
          <w:p w14:paraId="16614CDC" w14:textId="77777777" w:rsidR="00C407F0" w:rsidRPr="00E8759F" w:rsidRDefault="00C407F0" w:rsidP="00463297">
            <w:pPr>
              <w:pStyle w:val="afd"/>
              <w:rPr>
                <w:rFonts w:ascii="黑体" w:eastAsia="黑体" w:hAnsi="黑体"/>
              </w:rPr>
            </w:pPr>
          </w:p>
        </w:tc>
        <w:tc>
          <w:tcPr>
            <w:tcW w:w="0" w:type="auto"/>
            <w:vMerge/>
            <w:vAlign w:val="center"/>
          </w:tcPr>
          <w:p w14:paraId="2DCE472D" w14:textId="77777777" w:rsidR="00C407F0" w:rsidRPr="00E8759F" w:rsidRDefault="00C407F0" w:rsidP="00463297">
            <w:pPr>
              <w:pStyle w:val="afd"/>
              <w:rPr>
                <w:rFonts w:ascii="黑体" w:eastAsia="黑体" w:hAnsi="黑体"/>
              </w:rPr>
            </w:pPr>
          </w:p>
        </w:tc>
        <w:tc>
          <w:tcPr>
            <w:tcW w:w="0" w:type="auto"/>
            <w:vAlign w:val="center"/>
          </w:tcPr>
          <w:p w14:paraId="5D8D461D" w14:textId="77777777"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0" w:type="auto"/>
            <w:vMerge/>
            <w:vAlign w:val="center"/>
          </w:tcPr>
          <w:p w14:paraId="0FC7AC4B" w14:textId="77777777" w:rsidR="00C407F0" w:rsidRPr="00E8759F" w:rsidRDefault="00C407F0" w:rsidP="00463297">
            <w:pPr>
              <w:pStyle w:val="afd"/>
              <w:rPr>
                <w:rFonts w:ascii="黑体" w:eastAsia="黑体" w:hAnsi="黑体"/>
              </w:rPr>
            </w:pPr>
          </w:p>
        </w:tc>
        <w:tc>
          <w:tcPr>
            <w:tcW w:w="0" w:type="auto"/>
          </w:tcPr>
          <w:p w14:paraId="7A295FFB" w14:textId="3F0F90B0"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20541CDE" w14:textId="184F3B1B"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vMerge/>
            <w:vAlign w:val="center"/>
          </w:tcPr>
          <w:p w14:paraId="55E42DB7" w14:textId="77777777" w:rsidR="00C407F0" w:rsidRPr="00E8759F" w:rsidRDefault="00C407F0" w:rsidP="00463297">
            <w:pPr>
              <w:pStyle w:val="afd"/>
              <w:rPr>
                <w:rFonts w:ascii="黑体" w:eastAsia="黑体" w:hAnsi="黑体"/>
              </w:rPr>
            </w:pPr>
          </w:p>
        </w:tc>
        <w:tc>
          <w:tcPr>
            <w:tcW w:w="0" w:type="auto"/>
          </w:tcPr>
          <w:p w14:paraId="2DBAA0BF" w14:textId="13AAFB5C"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6BB57C00" w14:textId="559D5627"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2C768AC5" w14:textId="77777777" w:rsidTr="007B0718">
        <w:trPr>
          <w:jc w:val="center"/>
        </w:trPr>
        <w:tc>
          <w:tcPr>
            <w:tcW w:w="0" w:type="auto"/>
            <w:vMerge/>
            <w:vAlign w:val="center"/>
          </w:tcPr>
          <w:p w14:paraId="6E8A5C0D" w14:textId="77777777" w:rsidR="00C407F0" w:rsidRPr="00E8759F" w:rsidRDefault="00C407F0" w:rsidP="00463297">
            <w:pPr>
              <w:pStyle w:val="afd"/>
              <w:rPr>
                <w:rFonts w:ascii="黑体" w:eastAsia="黑体" w:hAnsi="黑体"/>
              </w:rPr>
            </w:pPr>
          </w:p>
        </w:tc>
        <w:tc>
          <w:tcPr>
            <w:tcW w:w="0" w:type="auto"/>
            <w:vMerge/>
            <w:vAlign w:val="center"/>
          </w:tcPr>
          <w:p w14:paraId="4CFA5AA7" w14:textId="77777777" w:rsidR="00C407F0" w:rsidRPr="00E8759F" w:rsidRDefault="00C407F0" w:rsidP="00463297">
            <w:pPr>
              <w:pStyle w:val="afd"/>
              <w:rPr>
                <w:rFonts w:ascii="黑体" w:eastAsia="黑体" w:hAnsi="黑体"/>
              </w:rPr>
            </w:pPr>
          </w:p>
        </w:tc>
        <w:tc>
          <w:tcPr>
            <w:tcW w:w="0" w:type="auto"/>
            <w:vMerge/>
            <w:vAlign w:val="center"/>
          </w:tcPr>
          <w:p w14:paraId="3B74A34B" w14:textId="77777777" w:rsidR="00C407F0" w:rsidRPr="00E8759F" w:rsidRDefault="00C407F0" w:rsidP="00463297">
            <w:pPr>
              <w:pStyle w:val="afd"/>
              <w:rPr>
                <w:rFonts w:ascii="黑体" w:eastAsia="黑体" w:hAnsi="黑体"/>
              </w:rPr>
            </w:pPr>
          </w:p>
        </w:tc>
        <w:tc>
          <w:tcPr>
            <w:tcW w:w="0" w:type="auto"/>
            <w:vAlign w:val="center"/>
          </w:tcPr>
          <w:p w14:paraId="04A939EF" w14:textId="77777777"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0" w:type="auto"/>
            <w:vMerge/>
            <w:vAlign w:val="center"/>
          </w:tcPr>
          <w:p w14:paraId="6B203673" w14:textId="77777777" w:rsidR="00C407F0" w:rsidRPr="00E8759F" w:rsidRDefault="00C407F0" w:rsidP="00463297">
            <w:pPr>
              <w:pStyle w:val="afd"/>
              <w:rPr>
                <w:rFonts w:ascii="黑体" w:eastAsia="黑体" w:hAnsi="黑体"/>
              </w:rPr>
            </w:pPr>
          </w:p>
        </w:tc>
        <w:tc>
          <w:tcPr>
            <w:tcW w:w="0" w:type="auto"/>
          </w:tcPr>
          <w:p w14:paraId="4DD5D58F" w14:textId="532E922B"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1F6EAB7D" w14:textId="329B3002"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vMerge/>
            <w:vAlign w:val="center"/>
          </w:tcPr>
          <w:p w14:paraId="73B59A65" w14:textId="77777777" w:rsidR="00C407F0" w:rsidRPr="00E8759F" w:rsidRDefault="00C407F0" w:rsidP="00463297">
            <w:pPr>
              <w:pStyle w:val="afd"/>
              <w:rPr>
                <w:rFonts w:ascii="黑体" w:eastAsia="黑体" w:hAnsi="黑体"/>
              </w:rPr>
            </w:pPr>
          </w:p>
        </w:tc>
        <w:tc>
          <w:tcPr>
            <w:tcW w:w="0" w:type="auto"/>
          </w:tcPr>
          <w:p w14:paraId="18F1198B" w14:textId="2179C6E0"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746D9EEB" w14:textId="0FFEF601"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3CCCD3F7" w14:textId="77777777" w:rsidTr="007B0718">
        <w:trPr>
          <w:jc w:val="center"/>
        </w:trPr>
        <w:tc>
          <w:tcPr>
            <w:tcW w:w="0" w:type="auto"/>
            <w:vMerge/>
            <w:vAlign w:val="center"/>
          </w:tcPr>
          <w:p w14:paraId="5AB66289" w14:textId="77777777" w:rsidR="00C407F0" w:rsidRPr="00E8759F" w:rsidRDefault="00C407F0" w:rsidP="00463297">
            <w:pPr>
              <w:pStyle w:val="afd"/>
              <w:rPr>
                <w:rFonts w:ascii="黑体" w:eastAsia="黑体" w:hAnsi="黑体"/>
              </w:rPr>
            </w:pPr>
          </w:p>
        </w:tc>
        <w:tc>
          <w:tcPr>
            <w:tcW w:w="0" w:type="auto"/>
            <w:vMerge w:val="restart"/>
            <w:vAlign w:val="center"/>
          </w:tcPr>
          <w:p w14:paraId="21EEF9BD" w14:textId="77777777" w:rsidR="00C407F0" w:rsidRPr="00E8759F" w:rsidRDefault="00C407F0" w:rsidP="00463297">
            <w:pPr>
              <w:pStyle w:val="afd"/>
              <w:rPr>
                <w:rFonts w:ascii="黑体" w:eastAsia="黑体" w:hAnsi="黑体"/>
              </w:rPr>
            </w:pPr>
            <w:r w:rsidRPr="00E8759F">
              <w:rPr>
                <w:rFonts w:ascii="黑体" w:eastAsia="黑体" w:hAnsi="黑体"/>
              </w:rPr>
              <w:t>ETU70</w:t>
            </w:r>
          </w:p>
        </w:tc>
        <w:tc>
          <w:tcPr>
            <w:tcW w:w="0" w:type="auto"/>
            <w:vMerge w:val="restart"/>
            <w:vAlign w:val="center"/>
          </w:tcPr>
          <w:p w14:paraId="67EF8493" w14:textId="77777777" w:rsidR="00C407F0" w:rsidRPr="00E8759F" w:rsidRDefault="00C407F0" w:rsidP="00463297">
            <w:pPr>
              <w:pStyle w:val="afd"/>
              <w:rPr>
                <w:rFonts w:ascii="黑体" w:eastAsia="黑体" w:hAnsi="黑体"/>
              </w:rPr>
            </w:pPr>
            <w:r w:rsidRPr="00E8759F">
              <w:rPr>
                <w:rFonts w:ascii="黑体" w:eastAsia="黑体" w:hAnsi="黑体"/>
              </w:rPr>
              <w:t>270</w:t>
            </w:r>
          </w:p>
        </w:tc>
        <w:tc>
          <w:tcPr>
            <w:tcW w:w="0" w:type="auto"/>
            <w:vAlign w:val="center"/>
          </w:tcPr>
          <w:p w14:paraId="6ABDEF17" w14:textId="77777777" w:rsidR="00C407F0" w:rsidRPr="00E8759F" w:rsidRDefault="00C407F0" w:rsidP="00463297">
            <w:pPr>
              <w:pStyle w:val="afd"/>
              <w:rPr>
                <w:rFonts w:ascii="黑体" w:eastAsia="黑体" w:hAnsi="黑体"/>
              </w:rPr>
            </w:pPr>
            <w:r w:rsidRPr="00E8759F">
              <w:rPr>
                <w:rFonts w:ascii="黑体" w:eastAsia="黑体" w:hAnsi="黑体" w:hint="eastAsia"/>
              </w:rPr>
              <w:t>1.4</w:t>
            </w:r>
          </w:p>
        </w:tc>
        <w:tc>
          <w:tcPr>
            <w:tcW w:w="0" w:type="auto"/>
            <w:vMerge w:val="restart"/>
            <w:vAlign w:val="center"/>
          </w:tcPr>
          <w:p w14:paraId="566CEBC4" w14:textId="34CACF72"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-0.1</w:t>
            </w:r>
            <w:r w:rsidRPr="00E8759F">
              <w:rPr>
                <w:rFonts w:ascii="黑体" w:eastAsia="黑体" w:hAnsi="黑体" w:hint="eastAsia"/>
              </w:rPr>
              <w:t>]</w:t>
            </w:r>
          </w:p>
        </w:tc>
        <w:tc>
          <w:tcPr>
            <w:tcW w:w="0" w:type="auto"/>
          </w:tcPr>
          <w:p w14:paraId="2B9D969F" w14:textId="3CAA5A7B"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57A81220" w14:textId="068D9539"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vMerge w:val="restart"/>
            <w:vAlign w:val="center"/>
          </w:tcPr>
          <w:p w14:paraId="65CC3096" w14:textId="49D0C074" w:rsidR="00C407F0" w:rsidRPr="00E8759F" w:rsidRDefault="00C407F0" w:rsidP="00463297">
            <w:pPr>
              <w:pStyle w:val="afd"/>
              <w:rPr>
                <w:rFonts w:ascii="黑体" w:eastAsia="黑体" w:hAnsi="黑体"/>
              </w:rPr>
            </w:pPr>
            <w:r w:rsidRPr="00E8759F">
              <w:rPr>
                <w:rFonts w:ascii="黑体" w:eastAsia="黑体" w:hAnsi="黑体" w:hint="eastAsia"/>
              </w:rPr>
              <w:t>[</w:t>
            </w:r>
            <w:r w:rsidRPr="00E8759F">
              <w:rPr>
                <w:rFonts w:ascii="黑体" w:eastAsia="黑体" w:hAnsi="黑体"/>
              </w:rPr>
              <w:t>-5.1</w:t>
            </w:r>
            <w:r w:rsidRPr="00E8759F">
              <w:rPr>
                <w:rFonts w:ascii="黑体" w:eastAsia="黑体" w:hAnsi="黑体" w:hint="eastAsia"/>
              </w:rPr>
              <w:t>]</w:t>
            </w:r>
          </w:p>
        </w:tc>
        <w:tc>
          <w:tcPr>
            <w:tcW w:w="0" w:type="auto"/>
          </w:tcPr>
          <w:p w14:paraId="6570D7F6" w14:textId="57CF39AB"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3519E0AB" w14:textId="4330440D"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29BC1649" w14:textId="77777777" w:rsidTr="007B0718">
        <w:trPr>
          <w:jc w:val="center"/>
        </w:trPr>
        <w:tc>
          <w:tcPr>
            <w:tcW w:w="0" w:type="auto"/>
            <w:vMerge/>
            <w:vAlign w:val="center"/>
          </w:tcPr>
          <w:p w14:paraId="18EC8E63" w14:textId="77777777" w:rsidR="00C407F0" w:rsidRPr="00E8759F" w:rsidRDefault="00C407F0" w:rsidP="00463297">
            <w:pPr>
              <w:pStyle w:val="afd"/>
              <w:rPr>
                <w:rFonts w:ascii="黑体" w:eastAsia="黑体" w:hAnsi="黑体"/>
              </w:rPr>
            </w:pPr>
          </w:p>
        </w:tc>
        <w:tc>
          <w:tcPr>
            <w:tcW w:w="0" w:type="auto"/>
            <w:vMerge/>
            <w:vAlign w:val="center"/>
          </w:tcPr>
          <w:p w14:paraId="461F35C5" w14:textId="77777777" w:rsidR="00C407F0" w:rsidRPr="00E8759F" w:rsidRDefault="00C407F0" w:rsidP="00463297">
            <w:pPr>
              <w:pStyle w:val="afd"/>
              <w:rPr>
                <w:rFonts w:ascii="黑体" w:eastAsia="黑体" w:hAnsi="黑体"/>
              </w:rPr>
            </w:pPr>
          </w:p>
        </w:tc>
        <w:tc>
          <w:tcPr>
            <w:tcW w:w="0" w:type="auto"/>
            <w:vMerge/>
            <w:vAlign w:val="center"/>
          </w:tcPr>
          <w:p w14:paraId="365E9D2F" w14:textId="77777777" w:rsidR="00C407F0" w:rsidRPr="00E8759F" w:rsidRDefault="00C407F0" w:rsidP="00463297">
            <w:pPr>
              <w:pStyle w:val="afd"/>
              <w:rPr>
                <w:rFonts w:ascii="黑体" w:eastAsia="黑体" w:hAnsi="黑体"/>
              </w:rPr>
            </w:pPr>
          </w:p>
        </w:tc>
        <w:tc>
          <w:tcPr>
            <w:tcW w:w="0" w:type="auto"/>
            <w:vAlign w:val="center"/>
          </w:tcPr>
          <w:p w14:paraId="66C0ED03" w14:textId="77777777" w:rsidR="00C407F0" w:rsidRPr="00E8759F" w:rsidRDefault="00C407F0" w:rsidP="00463297">
            <w:pPr>
              <w:pStyle w:val="afd"/>
              <w:rPr>
                <w:rFonts w:ascii="黑体" w:eastAsia="黑体" w:hAnsi="黑体"/>
              </w:rPr>
            </w:pPr>
            <w:r w:rsidRPr="00E8759F">
              <w:rPr>
                <w:rFonts w:ascii="黑体" w:eastAsia="黑体" w:hAnsi="黑体" w:hint="eastAsia"/>
              </w:rPr>
              <w:t>3</w:t>
            </w:r>
          </w:p>
        </w:tc>
        <w:tc>
          <w:tcPr>
            <w:tcW w:w="0" w:type="auto"/>
            <w:vMerge/>
            <w:vAlign w:val="center"/>
          </w:tcPr>
          <w:p w14:paraId="12517D3C" w14:textId="77777777" w:rsidR="00C407F0" w:rsidRPr="00E8759F" w:rsidRDefault="00C407F0" w:rsidP="00463297">
            <w:pPr>
              <w:pStyle w:val="afd"/>
              <w:rPr>
                <w:rFonts w:ascii="黑体" w:eastAsia="黑体" w:hAnsi="黑体"/>
              </w:rPr>
            </w:pPr>
          </w:p>
        </w:tc>
        <w:tc>
          <w:tcPr>
            <w:tcW w:w="0" w:type="auto"/>
          </w:tcPr>
          <w:p w14:paraId="5B3E24E9" w14:textId="6E5DF8DF"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7A1AEEBC" w14:textId="00A24CAE"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vMerge/>
            <w:vAlign w:val="center"/>
          </w:tcPr>
          <w:p w14:paraId="7645984E" w14:textId="77777777" w:rsidR="00C407F0" w:rsidRPr="00E8759F" w:rsidRDefault="00C407F0" w:rsidP="00463297">
            <w:pPr>
              <w:pStyle w:val="afd"/>
              <w:rPr>
                <w:rFonts w:ascii="黑体" w:eastAsia="黑体" w:hAnsi="黑体"/>
              </w:rPr>
            </w:pPr>
          </w:p>
        </w:tc>
        <w:tc>
          <w:tcPr>
            <w:tcW w:w="0" w:type="auto"/>
          </w:tcPr>
          <w:p w14:paraId="66F0EBD5" w14:textId="43E43B19"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43944230" w14:textId="2DAF8FB3"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0CD996EA" w14:textId="77777777" w:rsidTr="007B0718">
        <w:trPr>
          <w:jc w:val="center"/>
        </w:trPr>
        <w:tc>
          <w:tcPr>
            <w:tcW w:w="0" w:type="auto"/>
            <w:vMerge/>
            <w:vAlign w:val="center"/>
          </w:tcPr>
          <w:p w14:paraId="2FAFC91C" w14:textId="77777777" w:rsidR="00C407F0" w:rsidRPr="00E8759F" w:rsidRDefault="00C407F0" w:rsidP="00463297">
            <w:pPr>
              <w:pStyle w:val="afd"/>
              <w:rPr>
                <w:rFonts w:ascii="黑体" w:eastAsia="黑体" w:hAnsi="黑体"/>
              </w:rPr>
            </w:pPr>
          </w:p>
        </w:tc>
        <w:tc>
          <w:tcPr>
            <w:tcW w:w="0" w:type="auto"/>
            <w:vMerge/>
            <w:vAlign w:val="center"/>
          </w:tcPr>
          <w:p w14:paraId="05C301CE" w14:textId="77777777" w:rsidR="00C407F0" w:rsidRPr="00E8759F" w:rsidRDefault="00C407F0" w:rsidP="00463297">
            <w:pPr>
              <w:pStyle w:val="afd"/>
              <w:rPr>
                <w:rFonts w:ascii="黑体" w:eastAsia="黑体" w:hAnsi="黑体"/>
              </w:rPr>
            </w:pPr>
          </w:p>
        </w:tc>
        <w:tc>
          <w:tcPr>
            <w:tcW w:w="0" w:type="auto"/>
            <w:vMerge/>
            <w:vAlign w:val="center"/>
          </w:tcPr>
          <w:p w14:paraId="2528EC04" w14:textId="77777777" w:rsidR="00C407F0" w:rsidRPr="00E8759F" w:rsidRDefault="00C407F0" w:rsidP="00463297">
            <w:pPr>
              <w:pStyle w:val="afd"/>
              <w:rPr>
                <w:rFonts w:ascii="黑体" w:eastAsia="黑体" w:hAnsi="黑体"/>
              </w:rPr>
            </w:pPr>
          </w:p>
        </w:tc>
        <w:tc>
          <w:tcPr>
            <w:tcW w:w="0" w:type="auto"/>
            <w:vAlign w:val="center"/>
          </w:tcPr>
          <w:p w14:paraId="2DF3276D" w14:textId="77777777" w:rsidR="00C407F0" w:rsidRPr="00E8759F" w:rsidRDefault="00C407F0" w:rsidP="00463297">
            <w:pPr>
              <w:pStyle w:val="afd"/>
              <w:rPr>
                <w:rFonts w:ascii="黑体" w:eastAsia="黑体" w:hAnsi="黑体"/>
              </w:rPr>
            </w:pPr>
            <w:r w:rsidRPr="00E8759F">
              <w:rPr>
                <w:rFonts w:ascii="黑体" w:eastAsia="黑体" w:hAnsi="黑体" w:hint="eastAsia"/>
              </w:rPr>
              <w:t>5</w:t>
            </w:r>
          </w:p>
        </w:tc>
        <w:tc>
          <w:tcPr>
            <w:tcW w:w="0" w:type="auto"/>
            <w:vMerge/>
            <w:vAlign w:val="center"/>
          </w:tcPr>
          <w:p w14:paraId="643C4F7F" w14:textId="77777777" w:rsidR="00C407F0" w:rsidRPr="00E8759F" w:rsidRDefault="00C407F0" w:rsidP="00463297">
            <w:pPr>
              <w:pStyle w:val="afd"/>
              <w:rPr>
                <w:rFonts w:ascii="黑体" w:eastAsia="黑体" w:hAnsi="黑体"/>
              </w:rPr>
            </w:pPr>
          </w:p>
        </w:tc>
        <w:tc>
          <w:tcPr>
            <w:tcW w:w="0" w:type="auto"/>
          </w:tcPr>
          <w:p w14:paraId="78C29F3D" w14:textId="26217B33"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5D63DAC6" w14:textId="6D645FB0"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vMerge/>
            <w:vAlign w:val="center"/>
          </w:tcPr>
          <w:p w14:paraId="5ACCC242" w14:textId="77777777" w:rsidR="00C407F0" w:rsidRPr="00E8759F" w:rsidRDefault="00C407F0" w:rsidP="00463297">
            <w:pPr>
              <w:pStyle w:val="afd"/>
              <w:rPr>
                <w:rFonts w:ascii="黑体" w:eastAsia="黑体" w:hAnsi="黑体"/>
              </w:rPr>
            </w:pPr>
          </w:p>
        </w:tc>
        <w:tc>
          <w:tcPr>
            <w:tcW w:w="0" w:type="auto"/>
          </w:tcPr>
          <w:p w14:paraId="7C454021" w14:textId="25BC1017"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07BA303F" w14:textId="43288BDC"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73C1A894" w14:textId="77777777" w:rsidTr="007B0718">
        <w:trPr>
          <w:jc w:val="center"/>
        </w:trPr>
        <w:tc>
          <w:tcPr>
            <w:tcW w:w="0" w:type="auto"/>
            <w:vMerge/>
            <w:vAlign w:val="center"/>
          </w:tcPr>
          <w:p w14:paraId="127F4110" w14:textId="77777777" w:rsidR="00C407F0" w:rsidRPr="00E8759F" w:rsidRDefault="00C407F0" w:rsidP="00463297">
            <w:pPr>
              <w:pStyle w:val="afd"/>
              <w:rPr>
                <w:rFonts w:ascii="黑体" w:eastAsia="黑体" w:hAnsi="黑体"/>
              </w:rPr>
            </w:pPr>
          </w:p>
        </w:tc>
        <w:tc>
          <w:tcPr>
            <w:tcW w:w="0" w:type="auto"/>
            <w:vMerge/>
            <w:vAlign w:val="center"/>
          </w:tcPr>
          <w:p w14:paraId="36EFC32D" w14:textId="77777777" w:rsidR="00C407F0" w:rsidRPr="00E8759F" w:rsidRDefault="00C407F0" w:rsidP="00463297">
            <w:pPr>
              <w:pStyle w:val="afd"/>
              <w:rPr>
                <w:rFonts w:ascii="黑体" w:eastAsia="黑体" w:hAnsi="黑体"/>
              </w:rPr>
            </w:pPr>
          </w:p>
        </w:tc>
        <w:tc>
          <w:tcPr>
            <w:tcW w:w="0" w:type="auto"/>
            <w:vMerge/>
            <w:vAlign w:val="center"/>
          </w:tcPr>
          <w:p w14:paraId="271F7050" w14:textId="77777777" w:rsidR="00C407F0" w:rsidRPr="00E8759F" w:rsidRDefault="00C407F0" w:rsidP="00463297">
            <w:pPr>
              <w:pStyle w:val="afd"/>
              <w:rPr>
                <w:rFonts w:ascii="黑体" w:eastAsia="黑体" w:hAnsi="黑体"/>
              </w:rPr>
            </w:pPr>
          </w:p>
        </w:tc>
        <w:tc>
          <w:tcPr>
            <w:tcW w:w="0" w:type="auto"/>
            <w:vAlign w:val="center"/>
          </w:tcPr>
          <w:p w14:paraId="7C24742B" w14:textId="77777777" w:rsidR="00C407F0" w:rsidRPr="00E8759F" w:rsidRDefault="00C407F0" w:rsidP="00463297">
            <w:pPr>
              <w:pStyle w:val="afd"/>
              <w:rPr>
                <w:rFonts w:ascii="黑体" w:eastAsia="黑体" w:hAnsi="黑体"/>
              </w:rPr>
            </w:pPr>
            <w:r w:rsidRPr="00E8759F">
              <w:rPr>
                <w:rFonts w:ascii="黑体" w:eastAsia="黑体" w:hAnsi="黑体" w:hint="eastAsia"/>
              </w:rPr>
              <w:t>10</w:t>
            </w:r>
          </w:p>
        </w:tc>
        <w:tc>
          <w:tcPr>
            <w:tcW w:w="0" w:type="auto"/>
            <w:vMerge/>
            <w:vAlign w:val="center"/>
          </w:tcPr>
          <w:p w14:paraId="1D897DEC" w14:textId="77777777" w:rsidR="00C407F0" w:rsidRPr="00E8759F" w:rsidRDefault="00C407F0" w:rsidP="00463297">
            <w:pPr>
              <w:pStyle w:val="afd"/>
              <w:rPr>
                <w:rFonts w:ascii="黑体" w:eastAsia="黑体" w:hAnsi="黑体"/>
              </w:rPr>
            </w:pPr>
          </w:p>
        </w:tc>
        <w:tc>
          <w:tcPr>
            <w:tcW w:w="0" w:type="auto"/>
          </w:tcPr>
          <w:p w14:paraId="3EB09A94" w14:textId="6D80147D"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1827036C" w14:textId="3EB7D0C9"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vMerge/>
            <w:vAlign w:val="center"/>
          </w:tcPr>
          <w:p w14:paraId="2BBB100A" w14:textId="77777777" w:rsidR="00C407F0" w:rsidRPr="00E8759F" w:rsidRDefault="00C407F0" w:rsidP="00463297">
            <w:pPr>
              <w:pStyle w:val="afd"/>
              <w:rPr>
                <w:rFonts w:ascii="黑体" w:eastAsia="黑体" w:hAnsi="黑体"/>
              </w:rPr>
            </w:pPr>
          </w:p>
        </w:tc>
        <w:tc>
          <w:tcPr>
            <w:tcW w:w="0" w:type="auto"/>
          </w:tcPr>
          <w:p w14:paraId="42632640" w14:textId="3AC20C4F"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70BF3E30" w14:textId="058A5BDB"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19E1D758" w14:textId="77777777" w:rsidTr="007B0718">
        <w:trPr>
          <w:jc w:val="center"/>
        </w:trPr>
        <w:tc>
          <w:tcPr>
            <w:tcW w:w="0" w:type="auto"/>
            <w:vMerge/>
            <w:vAlign w:val="center"/>
          </w:tcPr>
          <w:p w14:paraId="676D1A64" w14:textId="77777777" w:rsidR="00C407F0" w:rsidRPr="00E8759F" w:rsidRDefault="00C407F0" w:rsidP="00463297">
            <w:pPr>
              <w:pStyle w:val="afd"/>
              <w:rPr>
                <w:rFonts w:ascii="黑体" w:eastAsia="黑体" w:hAnsi="黑体"/>
              </w:rPr>
            </w:pPr>
          </w:p>
        </w:tc>
        <w:tc>
          <w:tcPr>
            <w:tcW w:w="0" w:type="auto"/>
            <w:vMerge/>
            <w:vAlign w:val="center"/>
          </w:tcPr>
          <w:p w14:paraId="5F9A6C6E" w14:textId="77777777" w:rsidR="00C407F0" w:rsidRPr="00E8759F" w:rsidRDefault="00C407F0" w:rsidP="00463297">
            <w:pPr>
              <w:pStyle w:val="afd"/>
              <w:rPr>
                <w:rFonts w:ascii="黑体" w:eastAsia="黑体" w:hAnsi="黑体"/>
              </w:rPr>
            </w:pPr>
          </w:p>
        </w:tc>
        <w:tc>
          <w:tcPr>
            <w:tcW w:w="0" w:type="auto"/>
            <w:vMerge/>
            <w:vAlign w:val="center"/>
          </w:tcPr>
          <w:p w14:paraId="423EACB3" w14:textId="77777777" w:rsidR="00C407F0" w:rsidRPr="00E8759F" w:rsidRDefault="00C407F0" w:rsidP="00463297">
            <w:pPr>
              <w:pStyle w:val="afd"/>
              <w:rPr>
                <w:rFonts w:ascii="黑体" w:eastAsia="黑体" w:hAnsi="黑体"/>
              </w:rPr>
            </w:pPr>
          </w:p>
        </w:tc>
        <w:tc>
          <w:tcPr>
            <w:tcW w:w="0" w:type="auto"/>
            <w:vAlign w:val="center"/>
          </w:tcPr>
          <w:p w14:paraId="797428B7" w14:textId="77777777" w:rsidR="00C407F0" w:rsidRPr="00E8759F" w:rsidRDefault="00C407F0" w:rsidP="00463297">
            <w:pPr>
              <w:pStyle w:val="afd"/>
              <w:rPr>
                <w:rFonts w:ascii="黑体" w:eastAsia="黑体" w:hAnsi="黑体"/>
              </w:rPr>
            </w:pPr>
            <w:r w:rsidRPr="00E8759F">
              <w:rPr>
                <w:rFonts w:ascii="黑体" w:eastAsia="黑体" w:hAnsi="黑体" w:hint="eastAsia"/>
              </w:rPr>
              <w:t>15</w:t>
            </w:r>
          </w:p>
        </w:tc>
        <w:tc>
          <w:tcPr>
            <w:tcW w:w="0" w:type="auto"/>
            <w:vMerge/>
            <w:vAlign w:val="center"/>
          </w:tcPr>
          <w:p w14:paraId="784ADE93" w14:textId="77777777" w:rsidR="00C407F0" w:rsidRPr="00E8759F" w:rsidRDefault="00C407F0" w:rsidP="00463297">
            <w:pPr>
              <w:pStyle w:val="afd"/>
              <w:rPr>
                <w:rFonts w:ascii="黑体" w:eastAsia="黑体" w:hAnsi="黑体"/>
              </w:rPr>
            </w:pPr>
          </w:p>
        </w:tc>
        <w:tc>
          <w:tcPr>
            <w:tcW w:w="0" w:type="auto"/>
          </w:tcPr>
          <w:p w14:paraId="6B49B565" w14:textId="659EEBC1"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05C0D79C" w14:textId="2CD178FA"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vMerge/>
            <w:vAlign w:val="center"/>
          </w:tcPr>
          <w:p w14:paraId="521C2F26" w14:textId="77777777" w:rsidR="00C407F0" w:rsidRPr="00E8759F" w:rsidRDefault="00C407F0" w:rsidP="00463297">
            <w:pPr>
              <w:pStyle w:val="afd"/>
              <w:rPr>
                <w:rFonts w:ascii="黑体" w:eastAsia="黑体" w:hAnsi="黑体"/>
              </w:rPr>
            </w:pPr>
          </w:p>
        </w:tc>
        <w:tc>
          <w:tcPr>
            <w:tcW w:w="0" w:type="auto"/>
          </w:tcPr>
          <w:p w14:paraId="1E49967B" w14:textId="415F1741"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081E9FB7" w14:textId="27F28760" w:rsidR="00C407F0" w:rsidRPr="00E8759F" w:rsidRDefault="00C407F0" w:rsidP="00463297">
            <w:pPr>
              <w:pStyle w:val="afd"/>
              <w:rPr>
                <w:rFonts w:ascii="黑体" w:eastAsia="黑体" w:hAnsi="黑体"/>
              </w:rPr>
            </w:pPr>
            <w:r w:rsidRPr="00E8759F">
              <w:rPr>
                <w:rFonts w:ascii="黑体" w:eastAsia="黑体" w:hAnsi="黑体"/>
              </w:rPr>
              <w:t>-</w:t>
            </w:r>
          </w:p>
        </w:tc>
      </w:tr>
      <w:tr w:rsidR="00C407F0" w:rsidRPr="00E8759F" w14:paraId="4BA93062" w14:textId="77777777" w:rsidTr="007B0718">
        <w:trPr>
          <w:jc w:val="center"/>
        </w:trPr>
        <w:tc>
          <w:tcPr>
            <w:tcW w:w="0" w:type="auto"/>
            <w:vMerge/>
            <w:vAlign w:val="center"/>
          </w:tcPr>
          <w:p w14:paraId="080F16BA" w14:textId="77777777" w:rsidR="00C407F0" w:rsidRPr="00E8759F" w:rsidRDefault="00C407F0" w:rsidP="00463297">
            <w:pPr>
              <w:pStyle w:val="afd"/>
              <w:rPr>
                <w:rFonts w:ascii="黑体" w:eastAsia="黑体" w:hAnsi="黑体"/>
              </w:rPr>
            </w:pPr>
          </w:p>
        </w:tc>
        <w:tc>
          <w:tcPr>
            <w:tcW w:w="0" w:type="auto"/>
            <w:vMerge/>
            <w:vAlign w:val="center"/>
          </w:tcPr>
          <w:p w14:paraId="45E7832F" w14:textId="77777777" w:rsidR="00C407F0" w:rsidRPr="00E8759F" w:rsidRDefault="00C407F0" w:rsidP="00463297">
            <w:pPr>
              <w:pStyle w:val="afd"/>
              <w:rPr>
                <w:rFonts w:ascii="黑体" w:eastAsia="黑体" w:hAnsi="黑体"/>
              </w:rPr>
            </w:pPr>
          </w:p>
        </w:tc>
        <w:tc>
          <w:tcPr>
            <w:tcW w:w="0" w:type="auto"/>
            <w:vMerge/>
            <w:vAlign w:val="center"/>
          </w:tcPr>
          <w:p w14:paraId="5DA082F4" w14:textId="77777777" w:rsidR="00C407F0" w:rsidRPr="00E8759F" w:rsidRDefault="00C407F0" w:rsidP="00463297">
            <w:pPr>
              <w:pStyle w:val="afd"/>
              <w:rPr>
                <w:rFonts w:ascii="黑体" w:eastAsia="黑体" w:hAnsi="黑体"/>
              </w:rPr>
            </w:pPr>
          </w:p>
        </w:tc>
        <w:tc>
          <w:tcPr>
            <w:tcW w:w="0" w:type="auto"/>
            <w:vAlign w:val="center"/>
          </w:tcPr>
          <w:p w14:paraId="71CCC585" w14:textId="77777777" w:rsidR="00C407F0" w:rsidRPr="00E8759F" w:rsidRDefault="00C407F0" w:rsidP="00463297">
            <w:pPr>
              <w:pStyle w:val="afd"/>
              <w:rPr>
                <w:rFonts w:ascii="黑体" w:eastAsia="黑体" w:hAnsi="黑体"/>
              </w:rPr>
            </w:pPr>
            <w:r w:rsidRPr="00E8759F">
              <w:rPr>
                <w:rFonts w:ascii="黑体" w:eastAsia="黑体" w:hAnsi="黑体" w:hint="eastAsia"/>
              </w:rPr>
              <w:t>2</w:t>
            </w:r>
            <w:r w:rsidRPr="00E8759F">
              <w:rPr>
                <w:rFonts w:ascii="黑体" w:eastAsia="黑体" w:hAnsi="黑体"/>
              </w:rPr>
              <w:t>0</w:t>
            </w:r>
          </w:p>
        </w:tc>
        <w:tc>
          <w:tcPr>
            <w:tcW w:w="0" w:type="auto"/>
            <w:vMerge/>
            <w:vAlign w:val="center"/>
          </w:tcPr>
          <w:p w14:paraId="57C27B52" w14:textId="77777777" w:rsidR="00C407F0" w:rsidRPr="00E8759F" w:rsidRDefault="00C407F0" w:rsidP="00463297">
            <w:pPr>
              <w:pStyle w:val="afd"/>
              <w:rPr>
                <w:rFonts w:ascii="黑体" w:eastAsia="黑体" w:hAnsi="黑体"/>
              </w:rPr>
            </w:pPr>
          </w:p>
        </w:tc>
        <w:tc>
          <w:tcPr>
            <w:tcW w:w="0" w:type="auto"/>
          </w:tcPr>
          <w:p w14:paraId="5B01EA4E" w14:textId="1CC73E21"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7386934A" w14:textId="7B1ACD02"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vMerge/>
            <w:vAlign w:val="center"/>
          </w:tcPr>
          <w:p w14:paraId="0CCD7FBD" w14:textId="77777777" w:rsidR="00C407F0" w:rsidRPr="00E8759F" w:rsidRDefault="00C407F0" w:rsidP="00463297">
            <w:pPr>
              <w:pStyle w:val="afd"/>
              <w:rPr>
                <w:rFonts w:ascii="黑体" w:eastAsia="黑体" w:hAnsi="黑体"/>
              </w:rPr>
            </w:pPr>
          </w:p>
        </w:tc>
        <w:tc>
          <w:tcPr>
            <w:tcW w:w="0" w:type="auto"/>
          </w:tcPr>
          <w:p w14:paraId="42AA20E5" w14:textId="780BE94F" w:rsidR="00C407F0" w:rsidRPr="00E8759F" w:rsidRDefault="00C407F0" w:rsidP="00463297">
            <w:pPr>
              <w:pStyle w:val="afd"/>
              <w:rPr>
                <w:rFonts w:ascii="黑体" w:eastAsia="黑体" w:hAnsi="黑体"/>
              </w:rPr>
            </w:pPr>
            <w:r w:rsidRPr="00E8759F">
              <w:rPr>
                <w:rFonts w:ascii="黑体" w:eastAsia="黑体" w:hAnsi="黑体"/>
              </w:rPr>
              <w:t>-</w:t>
            </w:r>
          </w:p>
        </w:tc>
        <w:tc>
          <w:tcPr>
            <w:tcW w:w="0" w:type="auto"/>
          </w:tcPr>
          <w:p w14:paraId="13BCC39E" w14:textId="1E4024CD" w:rsidR="00C407F0" w:rsidRPr="00E8759F" w:rsidRDefault="00C407F0" w:rsidP="00463297">
            <w:pPr>
              <w:pStyle w:val="afd"/>
              <w:rPr>
                <w:rFonts w:ascii="黑体" w:eastAsia="黑体" w:hAnsi="黑体"/>
              </w:rPr>
            </w:pPr>
            <w:r w:rsidRPr="00E8759F">
              <w:rPr>
                <w:rFonts w:ascii="黑体" w:eastAsia="黑体" w:hAnsi="黑体"/>
              </w:rPr>
              <w:t>-</w:t>
            </w:r>
          </w:p>
        </w:tc>
      </w:tr>
    </w:tbl>
    <w:p w14:paraId="527B46CF" w14:textId="77777777" w:rsidR="009F7DF4" w:rsidRDefault="009F7DF4" w:rsidP="000E6799"/>
    <w:p w14:paraId="2A480D44" w14:textId="77777777" w:rsidR="00601558" w:rsidRDefault="00601558" w:rsidP="000E6799">
      <w:pPr>
        <w:pStyle w:val="3"/>
      </w:pPr>
      <w:bookmarkStart w:id="118" w:name="_Toc526863587"/>
      <w:r>
        <w:rPr>
          <w:rFonts w:hint="eastAsia"/>
        </w:rPr>
        <w:t>仿真结论</w:t>
      </w:r>
      <w:bookmarkEnd w:id="118"/>
    </w:p>
    <w:p w14:paraId="2931A8DF" w14:textId="7A5CA089" w:rsidR="00601558" w:rsidRDefault="002357EA" w:rsidP="000E6799">
      <w:r>
        <w:rPr>
          <w:rFonts w:hint="eastAsia"/>
        </w:rPr>
        <w:t>目前</w:t>
      </w:r>
      <w:r>
        <w:t>，</w:t>
      </w:r>
      <w:r>
        <w:rPr>
          <w:rFonts w:hint="eastAsia"/>
        </w:rPr>
        <w:t>18A</w:t>
      </w:r>
      <w:r>
        <w:rPr>
          <w:rFonts w:hint="eastAsia"/>
        </w:rPr>
        <w:t>算法仅</w:t>
      </w:r>
      <w:r>
        <w:t>评估了</w:t>
      </w:r>
      <w:r>
        <w:rPr>
          <w:rFonts w:hint="eastAsia"/>
        </w:rPr>
        <w:t xml:space="preserve">PRACH </w:t>
      </w:r>
      <w:r>
        <w:t>Format 0</w:t>
      </w:r>
      <w:r>
        <w:rPr>
          <w:rFonts w:hint="eastAsia"/>
        </w:rPr>
        <w:t>的</w:t>
      </w:r>
      <w:r>
        <w:t>性能。整体来看</w:t>
      </w:r>
      <w:r>
        <w:rPr>
          <w:rFonts w:hint="eastAsia"/>
        </w:rPr>
        <w:t>，</w:t>
      </w:r>
      <w:r>
        <w:t>仿真性能优于协议</w:t>
      </w:r>
      <w:r>
        <w:rPr>
          <w:rFonts w:hint="eastAsia"/>
        </w:rPr>
        <w:t>性能</w:t>
      </w:r>
      <w:r>
        <w:t>需求</w:t>
      </w:r>
      <w:r>
        <w:rPr>
          <w:rFonts w:hint="eastAsia"/>
        </w:rPr>
        <w:t>0.8</w:t>
      </w:r>
      <w:r>
        <w:t>~1.9dB</w:t>
      </w:r>
      <w:r>
        <w:rPr>
          <w:rFonts w:hint="eastAsia"/>
        </w:rPr>
        <w:t>，</w:t>
      </w:r>
      <w:r w:rsidR="00E8715D">
        <w:rPr>
          <w:rFonts w:hint="eastAsia"/>
        </w:rPr>
        <w:t>除</w:t>
      </w:r>
      <w:r w:rsidR="00E8715D">
        <w:t>红色字体标注</w:t>
      </w:r>
      <w:r w:rsidR="00E8715D">
        <w:rPr>
          <w:rFonts w:hint="eastAsia"/>
        </w:rPr>
        <w:t>处</w:t>
      </w:r>
      <w:r w:rsidR="00E8715D">
        <w:t>（</w:t>
      </w:r>
      <w:r w:rsidR="00E8715D">
        <w:rPr>
          <w:rFonts w:hint="eastAsia"/>
        </w:rPr>
        <w:t>性能</w:t>
      </w:r>
      <w:r w:rsidR="00E8715D">
        <w:t>异常项）</w:t>
      </w:r>
      <w:r w:rsidR="00E8715D">
        <w:rPr>
          <w:rFonts w:hint="eastAsia"/>
        </w:rPr>
        <w:t>，</w:t>
      </w:r>
      <w:r w:rsidR="00E8715D">
        <w:t>仿真</w:t>
      </w:r>
      <w:r w:rsidR="00E8715D">
        <w:rPr>
          <w:rFonts w:hint="eastAsia"/>
        </w:rPr>
        <w:t>结果</w:t>
      </w:r>
      <w:r w:rsidR="00E8715D">
        <w:t>与测试结果相差在</w:t>
      </w:r>
      <w:r w:rsidR="00E8715D">
        <w:rPr>
          <w:rFonts w:hint="eastAsia"/>
        </w:rPr>
        <w:t>±</w:t>
      </w:r>
      <w:r w:rsidR="00030918">
        <w:rPr>
          <w:rFonts w:hint="eastAsia"/>
        </w:rPr>
        <w:t>0.2</w:t>
      </w:r>
      <w:r w:rsidR="00030918">
        <w:t>dB</w:t>
      </w:r>
      <w:r w:rsidR="00030918">
        <w:t>，</w:t>
      </w:r>
      <w:r w:rsidR="00030918">
        <w:rPr>
          <w:rFonts w:hint="eastAsia"/>
        </w:rPr>
        <w:t>性能基本</w:t>
      </w:r>
      <w:r w:rsidR="00030918">
        <w:t>一致</w:t>
      </w:r>
      <w:r w:rsidR="00030918">
        <w:rPr>
          <w:rFonts w:hint="eastAsia"/>
        </w:rPr>
        <w:t>。</w:t>
      </w:r>
      <w:r w:rsidR="00580E42">
        <w:rPr>
          <w:rFonts w:hint="eastAsia"/>
        </w:rPr>
        <w:t>下面逐项</w:t>
      </w:r>
      <w:r w:rsidR="00580E42">
        <w:t>详细</w:t>
      </w:r>
      <w:r w:rsidR="00580E42">
        <w:rPr>
          <w:rFonts w:hint="eastAsia"/>
        </w:rPr>
        <w:t>分析</w:t>
      </w:r>
      <w:r w:rsidR="00580E42">
        <w:rPr>
          <w:rFonts w:hint="eastAsia"/>
        </w:rPr>
        <w:t>PRACH</w:t>
      </w:r>
      <w:r w:rsidR="00580E42">
        <w:t xml:space="preserve"> </w:t>
      </w:r>
      <w:r w:rsidR="00580E42">
        <w:rPr>
          <w:rFonts w:hint="eastAsia"/>
        </w:rPr>
        <w:t>18A</w:t>
      </w:r>
      <w:r w:rsidR="00580E42">
        <w:rPr>
          <w:rFonts w:hint="eastAsia"/>
        </w:rPr>
        <w:t>算法性能。</w:t>
      </w:r>
    </w:p>
    <w:p w14:paraId="38CCD034" w14:textId="585F632D" w:rsidR="00580E42" w:rsidRDefault="00580E42" w:rsidP="00A20A1F">
      <w:pPr>
        <w:pStyle w:val="ab"/>
        <w:numPr>
          <w:ilvl w:val="1"/>
          <w:numId w:val="5"/>
        </w:numPr>
        <w:ind w:firstLineChars="0"/>
      </w:pPr>
      <w:r>
        <w:rPr>
          <w:rFonts w:hint="eastAsia"/>
        </w:rPr>
        <w:lastRenderedPageBreak/>
        <w:t>AWGN</w:t>
      </w:r>
      <w:r>
        <w:rPr>
          <w:rFonts w:hint="eastAsia"/>
        </w:rPr>
        <w:t>信道</w:t>
      </w:r>
      <w:r>
        <w:t>模型</w:t>
      </w:r>
    </w:p>
    <w:p w14:paraId="5837230B" w14:textId="77777777" w:rsidR="00AF7CAD" w:rsidRDefault="008B2006" w:rsidP="00AF7CAD">
      <w:pPr>
        <w:ind w:left="420" w:firstLineChars="0"/>
      </w:pPr>
      <w:r>
        <w:rPr>
          <w:rFonts w:hint="eastAsia"/>
        </w:rPr>
        <w:t>从协议</w:t>
      </w:r>
      <w:r w:rsidR="008271D9">
        <w:rPr>
          <w:rFonts w:hint="eastAsia"/>
        </w:rPr>
        <w:t>性能</w:t>
      </w:r>
      <w:r>
        <w:rPr>
          <w:rFonts w:hint="eastAsia"/>
        </w:rPr>
        <w:t>需求</w:t>
      </w:r>
      <w:r>
        <w:t>来看，</w:t>
      </w:r>
    </w:p>
    <w:p w14:paraId="2DF6CBFB" w14:textId="77777777" w:rsidR="00AF7CAD" w:rsidRDefault="00E8715D" w:rsidP="00A20A1F">
      <w:pPr>
        <w:pStyle w:val="ab"/>
        <w:numPr>
          <w:ilvl w:val="0"/>
          <w:numId w:val="40"/>
        </w:numPr>
        <w:ind w:firstLineChars="0"/>
      </w:pPr>
      <w:r>
        <w:rPr>
          <w:rFonts w:hint="eastAsia"/>
        </w:rPr>
        <w:t>PRACH</w:t>
      </w:r>
      <w:r>
        <w:rPr>
          <w:rFonts w:hint="eastAsia"/>
        </w:rPr>
        <w:t>性能</w:t>
      </w:r>
      <w:r>
        <w:t>与带宽无关，即</w:t>
      </w:r>
      <w:r>
        <w:rPr>
          <w:rFonts w:hint="eastAsia"/>
        </w:rPr>
        <w:t>所有带宽</w:t>
      </w:r>
      <w:r>
        <w:t>下仿真性能应</w:t>
      </w:r>
      <w:r>
        <w:rPr>
          <w:rFonts w:hint="eastAsia"/>
        </w:rPr>
        <w:t>基本一致</w:t>
      </w:r>
      <w:r>
        <w:rPr>
          <w:rFonts w:hint="eastAsia"/>
        </w:rPr>
        <w:t>;</w:t>
      </w:r>
    </w:p>
    <w:p w14:paraId="0412FDA5" w14:textId="1DFAFDC9" w:rsidR="00AF7CAD" w:rsidRDefault="008842FE" w:rsidP="00A20A1F">
      <w:pPr>
        <w:pStyle w:val="ab"/>
        <w:numPr>
          <w:ilvl w:val="0"/>
          <w:numId w:val="40"/>
        </w:numPr>
        <w:ind w:firstLineChars="0"/>
      </w:pPr>
      <w:r>
        <w:rPr>
          <w:rFonts w:hint="eastAsia"/>
        </w:rPr>
        <w:t>天线数目从两根增加到四根</w:t>
      </w:r>
      <w:r w:rsidR="00E8715D">
        <w:t>有</w:t>
      </w:r>
      <w:r w:rsidR="00E8715D">
        <w:rPr>
          <w:rFonts w:hint="eastAsia"/>
        </w:rPr>
        <w:t>2.7</w:t>
      </w:r>
      <w:r w:rsidR="00E8715D">
        <w:t>dB</w:t>
      </w:r>
      <w:r w:rsidR="00E8715D">
        <w:t>性能</w:t>
      </w:r>
      <w:r w:rsidR="00E8715D">
        <w:rPr>
          <w:rFonts w:hint="eastAsia"/>
        </w:rPr>
        <w:t>增益。</w:t>
      </w:r>
    </w:p>
    <w:p w14:paraId="42F16A1E" w14:textId="7EDE7DC6" w:rsidR="00AF7CAD" w:rsidRDefault="00AF7CAD" w:rsidP="00AF7CAD">
      <w:pPr>
        <w:ind w:left="420" w:firstLineChars="0"/>
      </w:pPr>
      <w:r>
        <w:rPr>
          <w:rFonts w:hint="eastAsia"/>
        </w:rPr>
        <w:t>从仿真</w:t>
      </w:r>
      <w:r>
        <w:t>和测试结果来看，</w:t>
      </w:r>
    </w:p>
    <w:p w14:paraId="47DF078D" w14:textId="77777777" w:rsidR="00AF7CAD" w:rsidRDefault="00E8715D" w:rsidP="00A20A1F">
      <w:pPr>
        <w:pStyle w:val="ab"/>
        <w:numPr>
          <w:ilvl w:val="0"/>
          <w:numId w:val="41"/>
        </w:numPr>
        <w:ind w:firstLineChars="0"/>
      </w:pPr>
      <w:r>
        <w:rPr>
          <w:rFonts w:hint="eastAsia"/>
        </w:rPr>
        <w:t>仿真</w:t>
      </w:r>
      <w:r w:rsidR="006406AF">
        <w:t>结果</w:t>
      </w:r>
      <w:r>
        <w:t>符合预期</w:t>
      </w:r>
      <w:r>
        <w:rPr>
          <w:rFonts w:hint="eastAsia"/>
        </w:rPr>
        <w:t>1)</w:t>
      </w:r>
      <w:r>
        <w:rPr>
          <w:rFonts w:hint="eastAsia"/>
        </w:rPr>
        <w:t>，测试</w:t>
      </w:r>
      <w:r>
        <w:t>结果</w:t>
      </w:r>
      <w:r w:rsidR="00030918">
        <w:rPr>
          <w:rFonts w:hint="eastAsia"/>
        </w:rPr>
        <w:t>中</w:t>
      </w:r>
      <w:r w:rsidR="00030918">
        <w:rPr>
          <w:rFonts w:hint="eastAsia"/>
        </w:rPr>
        <w:t>1.4</w:t>
      </w:r>
      <w:r w:rsidR="00030918">
        <w:t>M/3M/5M</w:t>
      </w:r>
      <w:r>
        <w:t>不符合预期</w:t>
      </w:r>
      <w:r w:rsidR="00CB1FE3">
        <w:rPr>
          <w:rFonts w:hint="eastAsia"/>
        </w:rPr>
        <w:t>1)</w:t>
      </w:r>
      <w:r>
        <w:t>，</w:t>
      </w:r>
      <w:r>
        <w:rPr>
          <w:rFonts w:hint="eastAsia"/>
        </w:rPr>
        <w:t>存在</w:t>
      </w:r>
      <w:r>
        <w:t>明显</w:t>
      </w:r>
      <w:r w:rsidRPr="00AF7CAD">
        <w:rPr>
          <w:b/>
          <w:i/>
        </w:rPr>
        <w:t>异常</w:t>
      </w:r>
      <w:r>
        <w:t>；</w:t>
      </w:r>
    </w:p>
    <w:p w14:paraId="5E6C98A0" w14:textId="7259FEC6" w:rsidR="00580E42" w:rsidRDefault="00030918" w:rsidP="00A20A1F">
      <w:pPr>
        <w:pStyle w:val="ab"/>
        <w:numPr>
          <w:ilvl w:val="0"/>
          <w:numId w:val="41"/>
        </w:numPr>
        <w:ind w:firstLineChars="0"/>
      </w:pPr>
      <w:r>
        <w:rPr>
          <w:rFonts w:hint="eastAsia"/>
        </w:rPr>
        <w:t>仿真</w:t>
      </w:r>
      <w:r>
        <w:t>结果</w:t>
      </w:r>
      <w:r w:rsidR="008842FE">
        <w:rPr>
          <w:rFonts w:hint="eastAsia"/>
        </w:rPr>
        <w:t>天线数目从两根增加到四根</w:t>
      </w:r>
      <w:r>
        <w:t>仅有</w:t>
      </w:r>
      <w:r>
        <w:rPr>
          <w:rFonts w:hint="eastAsia"/>
        </w:rPr>
        <w:t>2</w:t>
      </w:r>
      <w:r>
        <w:t>dB</w:t>
      </w:r>
      <w:r>
        <w:rPr>
          <w:rFonts w:hint="eastAsia"/>
        </w:rPr>
        <w:t>增益，</w:t>
      </w:r>
      <w:r w:rsidRPr="00AF7CAD">
        <w:rPr>
          <w:b/>
          <w:i/>
        </w:rPr>
        <w:t>小于预期</w:t>
      </w:r>
      <w:r>
        <w:t>。</w:t>
      </w:r>
    </w:p>
    <w:p w14:paraId="050DB541" w14:textId="0E050327" w:rsidR="00030918" w:rsidRDefault="00030918" w:rsidP="00A20A1F">
      <w:pPr>
        <w:pStyle w:val="ab"/>
        <w:numPr>
          <w:ilvl w:val="1"/>
          <w:numId w:val="5"/>
        </w:numPr>
        <w:ind w:firstLineChars="0"/>
      </w:pPr>
      <w:r>
        <w:t>ETU 70</w:t>
      </w:r>
      <w:r>
        <w:rPr>
          <w:rFonts w:hint="eastAsia"/>
        </w:rPr>
        <w:t>信道</w:t>
      </w:r>
      <w:r>
        <w:t>模型</w:t>
      </w:r>
    </w:p>
    <w:p w14:paraId="2888621B" w14:textId="77777777" w:rsidR="00AF7CAD" w:rsidRDefault="00030918" w:rsidP="00AF7CAD">
      <w:pPr>
        <w:ind w:leftChars="200" w:left="420" w:firstLineChars="0"/>
      </w:pPr>
      <w:r>
        <w:rPr>
          <w:rFonts w:hint="eastAsia"/>
        </w:rPr>
        <w:t>从协议</w:t>
      </w:r>
      <w:r w:rsidR="008271D9">
        <w:rPr>
          <w:rFonts w:hint="eastAsia"/>
        </w:rPr>
        <w:t>性能</w:t>
      </w:r>
      <w:r>
        <w:rPr>
          <w:rFonts w:hint="eastAsia"/>
        </w:rPr>
        <w:t>需求</w:t>
      </w:r>
      <w:r>
        <w:t>来看，</w:t>
      </w:r>
    </w:p>
    <w:p w14:paraId="339AA625" w14:textId="77777777" w:rsidR="00AF7CAD" w:rsidRDefault="00030918" w:rsidP="00A20A1F">
      <w:pPr>
        <w:pStyle w:val="ab"/>
        <w:numPr>
          <w:ilvl w:val="0"/>
          <w:numId w:val="42"/>
        </w:numPr>
        <w:ind w:firstLineChars="0"/>
      </w:pPr>
      <w:r>
        <w:rPr>
          <w:rFonts w:hint="eastAsia"/>
        </w:rPr>
        <w:t>PRACH</w:t>
      </w:r>
      <w:r>
        <w:rPr>
          <w:rFonts w:hint="eastAsia"/>
        </w:rPr>
        <w:t>性能</w:t>
      </w:r>
      <w:r>
        <w:t>与带宽无关，即</w:t>
      </w:r>
      <w:r>
        <w:rPr>
          <w:rFonts w:hint="eastAsia"/>
        </w:rPr>
        <w:t>所有带宽</w:t>
      </w:r>
      <w:r>
        <w:t>下仿真性能应</w:t>
      </w:r>
      <w:r>
        <w:rPr>
          <w:rFonts w:hint="eastAsia"/>
        </w:rPr>
        <w:t>基本一致</w:t>
      </w:r>
      <w:r w:rsidR="00D51BD1">
        <w:rPr>
          <w:rFonts w:hint="eastAsia"/>
        </w:rPr>
        <w:t>；</w:t>
      </w:r>
    </w:p>
    <w:p w14:paraId="25707E96" w14:textId="0AB8EF22" w:rsidR="00897C49" w:rsidRDefault="008842FE" w:rsidP="00A20A1F">
      <w:pPr>
        <w:pStyle w:val="ab"/>
        <w:numPr>
          <w:ilvl w:val="0"/>
          <w:numId w:val="42"/>
        </w:numPr>
        <w:ind w:firstLineChars="0"/>
      </w:pPr>
      <w:r>
        <w:rPr>
          <w:rFonts w:hint="eastAsia"/>
        </w:rPr>
        <w:t>天线数目从两根增加到四根</w:t>
      </w:r>
      <w:r w:rsidR="00030918">
        <w:t>有</w:t>
      </w:r>
      <w:r w:rsidR="00030918">
        <w:t>4.1dB</w:t>
      </w:r>
      <w:r w:rsidR="00030918">
        <w:t>性能</w:t>
      </w:r>
      <w:r w:rsidR="00030918">
        <w:rPr>
          <w:rFonts w:hint="eastAsia"/>
        </w:rPr>
        <w:t>增益。</w:t>
      </w:r>
    </w:p>
    <w:p w14:paraId="039378FC" w14:textId="0714475E" w:rsidR="00AF7CAD" w:rsidRDefault="00AF7CAD" w:rsidP="00AF7CAD">
      <w:pPr>
        <w:ind w:left="840" w:firstLineChars="0" w:firstLine="0"/>
      </w:pPr>
      <w:r>
        <w:rPr>
          <w:rFonts w:hint="eastAsia"/>
        </w:rPr>
        <w:t>从仿真</w:t>
      </w:r>
      <w:r>
        <w:t>和测试性能</w:t>
      </w:r>
      <w:r>
        <w:rPr>
          <w:rFonts w:hint="eastAsia"/>
        </w:rPr>
        <w:t>来看</w:t>
      </w:r>
      <w:r>
        <w:t>，</w:t>
      </w:r>
    </w:p>
    <w:p w14:paraId="7156A8A3" w14:textId="57F40907" w:rsidR="00030918" w:rsidRDefault="007B0718" w:rsidP="000329BA">
      <w:pPr>
        <w:pStyle w:val="ab"/>
        <w:numPr>
          <w:ilvl w:val="0"/>
          <w:numId w:val="43"/>
        </w:numPr>
        <w:ind w:firstLineChars="0"/>
      </w:pPr>
      <w:r>
        <w:rPr>
          <w:rFonts w:hint="eastAsia"/>
        </w:rPr>
        <w:t>两天线</w:t>
      </w:r>
      <w:r w:rsidR="000329BA">
        <w:rPr>
          <w:rFonts w:hint="eastAsia"/>
        </w:rPr>
        <w:t>仿真</w:t>
      </w:r>
      <w:r w:rsidR="000329BA">
        <w:t>性</w:t>
      </w:r>
      <w:r w:rsidR="000329BA">
        <w:rPr>
          <w:rFonts w:hint="eastAsia"/>
        </w:rPr>
        <w:t>能，</w:t>
      </w:r>
      <w:r>
        <w:t>从</w:t>
      </w:r>
      <w:r>
        <w:rPr>
          <w:rFonts w:hint="eastAsia"/>
        </w:rPr>
        <w:t>20M</w:t>
      </w:r>
      <w:r>
        <w:rPr>
          <w:rFonts w:hint="eastAsia"/>
        </w:rPr>
        <w:t>带宽</w:t>
      </w:r>
      <w:r>
        <w:t>变化</w:t>
      </w:r>
      <w:r>
        <w:rPr>
          <w:rFonts w:hint="eastAsia"/>
        </w:rPr>
        <w:t>到</w:t>
      </w:r>
      <w:r>
        <w:rPr>
          <w:rFonts w:hint="eastAsia"/>
        </w:rPr>
        <w:t>1.4M</w:t>
      </w:r>
      <w:r>
        <w:rPr>
          <w:rFonts w:hint="eastAsia"/>
        </w:rPr>
        <w:t>，</w:t>
      </w:r>
      <w:r>
        <w:t>带宽越小</w:t>
      </w:r>
      <w:r>
        <w:rPr>
          <w:rFonts w:hint="eastAsia"/>
        </w:rPr>
        <w:t>仿真</w:t>
      </w:r>
      <w:r>
        <w:t>性能越好，</w:t>
      </w:r>
      <w:r>
        <w:rPr>
          <w:rFonts w:hint="eastAsia"/>
        </w:rPr>
        <w:t>性能</w:t>
      </w:r>
      <w:r>
        <w:t>差异最大</w:t>
      </w:r>
      <w:r>
        <w:rPr>
          <w:rFonts w:hint="eastAsia"/>
        </w:rPr>
        <w:t>0.8</w:t>
      </w:r>
      <w:r>
        <w:t>dB</w:t>
      </w:r>
      <w:r>
        <w:rPr>
          <w:rFonts w:hint="eastAsia"/>
        </w:rPr>
        <w:t>；</w:t>
      </w:r>
      <w:r w:rsidR="006406AF">
        <w:t xml:space="preserve"> </w:t>
      </w:r>
    </w:p>
    <w:p w14:paraId="55383E42" w14:textId="01869BA0" w:rsidR="00276586" w:rsidRDefault="000329BA" w:rsidP="000329BA">
      <w:pPr>
        <w:pStyle w:val="ab"/>
        <w:ind w:left="840" w:firstLineChars="0" w:firstLine="0"/>
      </w:pPr>
      <w:r>
        <w:rPr>
          <w:rFonts w:hint="eastAsia"/>
        </w:rPr>
        <w:t>两天线</w:t>
      </w:r>
      <w:r w:rsidR="00F01868" w:rsidRPr="000329BA">
        <w:rPr>
          <w:rFonts w:hint="eastAsia"/>
        </w:rPr>
        <w:t>测试</w:t>
      </w:r>
      <w:r w:rsidR="00F01868" w:rsidRPr="000329BA">
        <w:t>性能</w:t>
      </w:r>
      <w:r>
        <w:rPr>
          <w:rFonts w:hint="eastAsia"/>
        </w:rPr>
        <w:t>，</w:t>
      </w:r>
      <w:r w:rsidR="00905486">
        <w:rPr>
          <w:rFonts w:hint="eastAsia"/>
        </w:rPr>
        <w:t>仅</w:t>
      </w:r>
      <w:r w:rsidR="00905486">
        <w:rPr>
          <w:rFonts w:hint="eastAsia"/>
        </w:rPr>
        <w:t>10M/20M</w:t>
      </w:r>
      <w:r w:rsidR="00905486">
        <w:rPr>
          <w:rFonts w:hint="eastAsia"/>
        </w:rPr>
        <w:t>测试</w:t>
      </w:r>
      <w:r w:rsidR="00905486">
        <w:t>结果与仿真结果一致，</w:t>
      </w:r>
      <w:r w:rsidR="00905486">
        <w:rPr>
          <w:rFonts w:hint="eastAsia"/>
        </w:rPr>
        <w:t>1.4M/3M/5M</w:t>
      </w:r>
      <w:r w:rsidR="00276586">
        <w:rPr>
          <w:rFonts w:hint="eastAsia"/>
        </w:rPr>
        <w:t>/15M</w:t>
      </w:r>
      <w:r w:rsidR="00905486">
        <w:rPr>
          <w:rFonts w:hint="eastAsia"/>
        </w:rPr>
        <w:t>带宽</w:t>
      </w:r>
      <w:r w:rsidR="00905486">
        <w:t>性</w:t>
      </w:r>
      <w:r w:rsidR="00905486">
        <w:rPr>
          <w:rFonts w:hint="eastAsia"/>
        </w:rPr>
        <w:t>能</w:t>
      </w:r>
      <w:r w:rsidR="00905486">
        <w:t>下降</w:t>
      </w:r>
      <w:r w:rsidR="00276586">
        <w:rPr>
          <w:rFonts w:hint="eastAsia"/>
        </w:rPr>
        <w:t>较多</w:t>
      </w:r>
      <w:r w:rsidR="00276586">
        <w:t>（</w:t>
      </w:r>
      <w:r w:rsidR="00276586">
        <w:rPr>
          <w:rFonts w:hint="eastAsia"/>
        </w:rPr>
        <w:t>大于</w:t>
      </w:r>
      <w:r w:rsidR="00276586">
        <w:rPr>
          <w:rFonts w:hint="eastAsia"/>
        </w:rPr>
        <w:t>0.</w:t>
      </w:r>
      <w:r w:rsidR="006406AF">
        <w:t>6</w:t>
      </w:r>
      <w:r w:rsidR="00276586">
        <w:t>）</w:t>
      </w:r>
      <w:r w:rsidR="00905486">
        <w:rPr>
          <w:rFonts w:hint="eastAsia"/>
        </w:rPr>
        <w:t>且</w:t>
      </w:r>
      <w:r w:rsidR="00905486">
        <w:rPr>
          <w:rFonts w:hint="eastAsia"/>
        </w:rPr>
        <w:t>1.4M</w:t>
      </w:r>
      <w:r w:rsidR="00905486">
        <w:rPr>
          <w:rFonts w:hint="eastAsia"/>
        </w:rPr>
        <w:t>测试</w:t>
      </w:r>
      <w:r w:rsidR="00905486">
        <w:t>性</w:t>
      </w:r>
      <w:r w:rsidR="00905486">
        <w:rPr>
          <w:rFonts w:hint="eastAsia"/>
        </w:rPr>
        <w:t>能不符合</w:t>
      </w:r>
      <w:r w:rsidR="00905486">
        <w:rPr>
          <w:rFonts w:hint="eastAsia"/>
        </w:rPr>
        <w:t>104</w:t>
      </w:r>
      <w:r w:rsidR="00905486">
        <w:rPr>
          <w:rFonts w:hint="eastAsia"/>
        </w:rPr>
        <w:t>协议</w:t>
      </w:r>
      <w:r w:rsidR="00905486">
        <w:t>（</w:t>
      </w:r>
      <w:r w:rsidR="00905486">
        <w:rPr>
          <w:rFonts w:hint="eastAsia"/>
        </w:rPr>
        <w:t>符合</w:t>
      </w:r>
      <w:r w:rsidR="00905486">
        <w:rPr>
          <w:rFonts w:hint="eastAsia"/>
        </w:rPr>
        <w:t>141</w:t>
      </w:r>
      <w:r w:rsidR="00905486">
        <w:rPr>
          <w:rFonts w:hint="eastAsia"/>
        </w:rPr>
        <w:t>协议</w:t>
      </w:r>
      <w:r w:rsidR="008271D9">
        <w:rPr>
          <w:rFonts w:hint="eastAsia"/>
        </w:rPr>
        <w:t>需求</w:t>
      </w:r>
      <w:r w:rsidR="008271D9">
        <w:rPr>
          <w:rFonts w:hint="eastAsia"/>
        </w:rPr>
        <w:t>-7.4</w:t>
      </w:r>
      <w:r w:rsidR="008271D9">
        <w:t>dB</w:t>
      </w:r>
      <w:r w:rsidR="008271D9">
        <w:rPr>
          <w:rFonts w:hint="eastAsia"/>
        </w:rPr>
        <w:t>，</w:t>
      </w:r>
      <w:r w:rsidR="008271D9">
        <w:t>冗余仍较小</w:t>
      </w:r>
      <w:r>
        <w:rPr>
          <w:rFonts w:hint="eastAsia"/>
        </w:rPr>
        <w:t>；</w:t>
      </w:r>
      <w:r w:rsidR="00897C49">
        <w:rPr>
          <w:rFonts w:hint="eastAsia"/>
        </w:rPr>
        <w:t>四天线</w:t>
      </w:r>
      <w:r w:rsidR="00A6181E" w:rsidRPr="000329BA">
        <w:rPr>
          <w:rFonts w:hint="eastAsia"/>
        </w:rPr>
        <w:t>仿真性能</w:t>
      </w:r>
      <w:r>
        <w:rPr>
          <w:rFonts w:hint="eastAsia"/>
        </w:rPr>
        <w:t>，</w:t>
      </w:r>
      <w:r w:rsidR="006406AF">
        <w:rPr>
          <w:rFonts w:hint="eastAsia"/>
        </w:rPr>
        <w:t>除</w:t>
      </w:r>
      <w:r w:rsidR="006406AF">
        <w:rPr>
          <w:rFonts w:hint="eastAsia"/>
        </w:rPr>
        <w:t>15M</w:t>
      </w:r>
      <w:r w:rsidR="006406AF">
        <w:rPr>
          <w:rFonts w:hint="eastAsia"/>
        </w:rPr>
        <w:t>存在</w:t>
      </w:r>
      <w:r w:rsidR="006406AF" w:rsidRPr="00AF7CAD">
        <w:rPr>
          <w:b/>
          <w:i/>
        </w:rPr>
        <w:t>异常</w:t>
      </w:r>
      <w:r w:rsidR="006406AF">
        <w:rPr>
          <w:rFonts w:hint="eastAsia"/>
        </w:rPr>
        <w:t>（仿真性能优于</w:t>
      </w:r>
      <w:r w:rsidR="006406AF">
        <w:t>其他带宽</w:t>
      </w:r>
      <w:r w:rsidR="006406AF">
        <w:rPr>
          <w:rFonts w:hint="eastAsia"/>
        </w:rPr>
        <w:t>约</w:t>
      </w:r>
      <w:r w:rsidR="006406AF">
        <w:rPr>
          <w:rFonts w:hint="eastAsia"/>
        </w:rPr>
        <w:t>0.7</w:t>
      </w:r>
      <w:r w:rsidR="006406AF">
        <w:t>dB</w:t>
      </w:r>
      <w:r w:rsidR="006406AF">
        <w:t>）</w:t>
      </w:r>
      <w:r w:rsidR="006406AF">
        <w:rPr>
          <w:rFonts w:hint="eastAsia"/>
        </w:rPr>
        <w:t>外</w:t>
      </w:r>
      <w:r w:rsidR="006406AF">
        <w:t>，其他带宽</w:t>
      </w:r>
      <w:r w:rsidR="006406AF">
        <w:rPr>
          <w:rFonts w:hint="eastAsia"/>
        </w:rPr>
        <w:t>仿真结果</w:t>
      </w:r>
      <w:r w:rsidR="006406AF">
        <w:t>基本一致，符合预期</w:t>
      </w:r>
      <w:r w:rsidR="00CB1FE3">
        <w:rPr>
          <w:rFonts w:hint="eastAsia"/>
        </w:rPr>
        <w:t>1)</w:t>
      </w:r>
      <w:r>
        <w:rPr>
          <w:rFonts w:hint="eastAsia"/>
        </w:rPr>
        <w:t>；</w:t>
      </w:r>
    </w:p>
    <w:p w14:paraId="240CF33D" w14:textId="5A5A9D74" w:rsidR="000329BA" w:rsidRPr="000329BA" w:rsidRDefault="000329BA" w:rsidP="000329BA">
      <w:pPr>
        <w:pStyle w:val="ab"/>
        <w:ind w:left="840" w:firstLineChars="0" w:firstLine="0"/>
      </w:pPr>
      <w:r>
        <w:t>2</w:t>
      </w:r>
      <w:r>
        <w:rPr>
          <w:rFonts w:hint="eastAsia"/>
        </w:rPr>
        <w:t>）</w:t>
      </w:r>
      <w:r>
        <w:t>仿真结果</w:t>
      </w:r>
      <w:r w:rsidR="008842FE">
        <w:rPr>
          <w:rFonts w:hint="eastAsia"/>
        </w:rPr>
        <w:t>天线数目从两根增加到四根</w:t>
      </w:r>
      <w:r>
        <w:rPr>
          <w:rFonts w:hint="eastAsia"/>
        </w:rPr>
        <w:t>又</w:t>
      </w:r>
      <w:r>
        <w:rPr>
          <w:rFonts w:hint="eastAsia"/>
        </w:rPr>
        <w:t>3.5</w:t>
      </w:r>
      <w:r>
        <w:t>~3.9dB</w:t>
      </w:r>
      <w:r>
        <w:t>的增益，</w:t>
      </w:r>
      <w:r w:rsidRPr="000329BA">
        <w:rPr>
          <w:b/>
          <w:i/>
        </w:rPr>
        <w:t>略小于预期</w:t>
      </w:r>
      <w:r>
        <w:t>。</w:t>
      </w:r>
    </w:p>
    <w:p w14:paraId="2336A571" w14:textId="17CB2045" w:rsidR="0020789A" w:rsidRDefault="0020789A" w:rsidP="0020789A">
      <w:pPr>
        <w:ind w:firstLineChars="0"/>
      </w:pPr>
      <w:r>
        <w:rPr>
          <w:rFonts w:hint="eastAsia"/>
        </w:rPr>
        <w:t>综上</w:t>
      </w:r>
      <w:r w:rsidR="00F01310">
        <w:rPr>
          <w:rFonts w:hint="eastAsia"/>
        </w:rPr>
        <w:t>所述</w:t>
      </w:r>
      <w:r w:rsidR="00F01310">
        <w:t>，</w:t>
      </w:r>
    </w:p>
    <w:p w14:paraId="72B78A22" w14:textId="1E7E4748" w:rsidR="00F01310" w:rsidRPr="00A97AA5" w:rsidRDefault="00A97AA5" w:rsidP="00A20A1F">
      <w:pPr>
        <w:pStyle w:val="ab"/>
        <w:numPr>
          <w:ilvl w:val="0"/>
          <w:numId w:val="10"/>
        </w:numPr>
        <w:ind w:firstLineChars="0"/>
      </w:pPr>
      <w:r>
        <w:rPr>
          <w:rFonts w:hint="eastAsia"/>
        </w:rPr>
        <w:t>1.4M/3M/5M</w:t>
      </w:r>
      <w:r>
        <w:t>/15M</w:t>
      </w:r>
      <w:r>
        <w:rPr>
          <w:rFonts w:hint="eastAsia"/>
        </w:rPr>
        <w:t>测试性能</w:t>
      </w:r>
      <w:r>
        <w:t>存在</w:t>
      </w:r>
      <w:r w:rsidRPr="00AF7CAD">
        <w:rPr>
          <w:b/>
          <w:i/>
        </w:rPr>
        <w:t>异常</w:t>
      </w:r>
      <w:r w:rsidR="00AF7CAD" w:rsidRPr="00AF7CAD">
        <w:rPr>
          <w:rFonts w:hint="eastAsia"/>
        </w:rPr>
        <w:t>，</w:t>
      </w:r>
      <w:r w:rsidRPr="00A97AA5">
        <w:rPr>
          <w:rFonts w:hint="eastAsia"/>
        </w:rPr>
        <w:t>尤其</w:t>
      </w:r>
      <w:r w:rsidRPr="00A97AA5">
        <w:rPr>
          <w:rFonts w:hint="eastAsia"/>
        </w:rPr>
        <w:t>1.4</w:t>
      </w:r>
      <w:r w:rsidRPr="00A97AA5">
        <w:t>M</w:t>
      </w:r>
      <w:r w:rsidR="00D51BD1">
        <w:rPr>
          <w:rFonts w:hint="eastAsia"/>
          <w:b/>
        </w:rPr>
        <w:t>；</w:t>
      </w:r>
    </w:p>
    <w:p w14:paraId="50FAAD9D" w14:textId="503D2518" w:rsidR="00A97AA5" w:rsidRDefault="00A97AA5" w:rsidP="00A20A1F">
      <w:pPr>
        <w:pStyle w:val="ab"/>
        <w:numPr>
          <w:ilvl w:val="0"/>
          <w:numId w:val="10"/>
        </w:numPr>
        <w:ind w:firstLineChars="0"/>
      </w:pPr>
      <w:r>
        <w:rPr>
          <w:rFonts w:hint="eastAsia"/>
        </w:rPr>
        <w:t>初步</w:t>
      </w:r>
      <w:r>
        <w:t>推断算法存在一定</w:t>
      </w:r>
      <w:r>
        <w:rPr>
          <w:rFonts w:hint="eastAsia"/>
        </w:rPr>
        <w:t>缺陷</w:t>
      </w:r>
    </w:p>
    <w:p w14:paraId="54C4DB8A" w14:textId="6E9EC497" w:rsidR="00A97AA5" w:rsidRDefault="00CB1FE3" w:rsidP="00A97AA5">
      <w:pPr>
        <w:pStyle w:val="ab"/>
        <w:ind w:left="780" w:firstLineChars="0" w:firstLine="0"/>
      </w:pPr>
      <w:r>
        <w:t>1)</w:t>
      </w:r>
      <w:r w:rsidR="00A97AA5">
        <w:rPr>
          <w:rFonts w:hint="eastAsia"/>
        </w:rPr>
        <w:t xml:space="preserve"> </w:t>
      </w:r>
      <w:r w:rsidR="00DE319C">
        <w:rPr>
          <w:rFonts w:hint="eastAsia"/>
        </w:rPr>
        <w:t>AWGN</w:t>
      </w:r>
      <w:r w:rsidR="00DE319C">
        <w:rPr>
          <w:rFonts w:hint="eastAsia"/>
        </w:rPr>
        <w:t>信道</w:t>
      </w:r>
      <w:r w:rsidR="00DE319C">
        <w:t>虽然</w:t>
      </w:r>
      <w:r w:rsidR="00DE319C">
        <w:rPr>
          <w:rFonts w:hint="eastAsia"/>
        </w:rPr>
        <w:t>带宽</w:t>
      </w:r>
      <w:r w:rsidR="00DE319C">
        <w:t>间</w:t>
      </w:r>
      <w:r w:rsidR="00DE319C">
        <w:rPr>
          <w:rFonts w:hint="eastAsia"/>
        </w:rPr>
        <w:t>性能差异</w:t>
      </w:r>
      <w:r w:rsidR="00DE319C">
        <w:t>不大，但是</w:t>
      </w:r>
      <w:r w:rsidR="00DE319C">
        <w:rPr>
          <w:rFonts w:hint="eastAsia"/>
        </w:rPr>
        <w:t>从</w:t>
      </w:r>
      <w:r w:rsidR="008842FE">
        <w:t>天线数目从两根增加到四根</w:t>
      </w:r>
      <w:r w:rsidR="00DE319C">
        <w:rPr>
          <w:rFonts w:hint="eastAsia"/>
        </w:rPr>
        <w:t>性能</w:t>
      </w:r>
      <w:r w:rsidR="00DE319C">
        <w:t>增益</w:t>
      </w:r>
      <w:r w:rsidR="00DE319C">
        <w:rPr>
          <w:rFonts w:hint="eastAsia"/>
        </w:rPr>
        <w:t>较</w:t>
      </w:r>
      <w:r w:rsidR="00DE319C">
        <w:t>理论值</w:t>
      </w:r>
      <w:r w:rsidR="00DE319C">
        <w:rPr>
          <w:rFonts w:hint="eastAsia"/>
        </w:rPr>
        <w:t>3</w:t>
      </w:r>
      <w:r w:rsidR="00DE319C">
        <w:t>dB</w:t>
      </w:r>
      <w:r w:rsidR="00DE319C">
        <w:rPr>
          <w:rFonts w:hint="eastAsia"/>
        </w:rPr>
        <w:t>相差</w:t>
      </w:r>
      <w:r w:rsidR="00DE319C">
        <w:t>较远</w:t>
      </w:r>
      <w:r w:rsidR="00676DA6">
        <w:rPr>
          <w:rFonts w:hint="eastAsia"/>
        </w:rPr>
        <w:t>（</w:t>
      </w:r>
      <w:r w:rsidR="00676DA6">
        <w:rPr>
          <w:rFonts w:hint="eastAsia"/>
        </w:rPr>
        <w:t>1</w:t>
      </w:r>
      <w:r w:rsidR="00676DA6">
        <w:t>dB</w:t>
      </w:r>
      <w:r w:rsidR="00676DA6">
        <w:rPr>
          <w:rFonts w:hint="eastAsia"/>
        </w:rPr>
        <w:t>）；</w:t>
      </w:r>
      <w:r w:rsidR="00676DA6">
        <w:rPr>
          <w:rFonts w:hint="eastAsia"/>
        </w:rPr>
        <w:t>ETU70</w:t>
      </w:r>
      <w:r w:rsidR="00676DA6">
        <w:rPr>
          <w:rFonts w:hint="eastAsia"/>
        </w:rPr>
        <w:t>信道</w:t>
      </w:r>
      <w:r w:rsidR="00676DA6">
        <w:t>存在</w:t>
      </w:r>
      <w:r w:rsidR="00676DA6">
        <w:rPr>
          <w:rFonts w:hint="eastAsia"/>
        </w:rPr>
        <w:t>相似</w:t>
      </w:r>
      <w:r w:rsidR="00676DA6">
        <w:t>问题，</w:t>
      </w:r>
      <w:r w:rsidR="00676DA6">
        <w:rPr>
          <w:rFonts w:hint="eastAsia"/>
        </w:rPr>
        <w:t>天线</w:t>
      </w:r>
      <w:r w:rsidR="00676DA6">
        <w:t>增益小于</w:t>
      </w:r>
      <w:r w:rsidR="00676DA6">
        <w:rPr>
          <w:rFonts w:hint="eastAsia"/>
        </w:rPr>
        <w:t>协议性能需求</w:t>
      </w:r>
      <w:r w:rsidR="00676DA6">
        <w:t>中的增益</w:t>
      </w:r>
      <w:r w:rsidR="00676DA6">
        <w:rPr>
          <w:rFonts w:hint="eastAsia"/>
        </w:rPr>
        <w:t>。</w:t>
      </w:r>
      <w:r w:rsidR="00DE319C">
        <w:t>18A</w:t>
      </w:r>
      <w:r w:rsidR="00DE319C">
        <w:t>算法</w:t>
      </w:r>
      <w:r w:rsidR="00DE319C">
        <w:rPr>
          <w:rFonts w:hint="eastAsia"/>
        </w:rPr>
        <w:t>中</w:t>
      </w:r>
      <w:r w:rsidR="00DE319C">
        <w:rPr>
          <w:rFonts w:hint="eastAsia"/>
        </w:rPr>
        <w:t>4</w:t>
      </w:r>
      <w:r w:rsidR="00DE319C">
        <w:rPr>
          <w:rFonts w:hint="eastAsia"/>
        </w:rPr>
        <w:t>天线</w:t>
      </w:r>
      <w:r w:rsidR="00DE319C">
        <w:t>采用了</w:t>
      </w:r>
      <w:r w:rsidR="00676DA6">
        <w:rPr>
          <w:rFonts w:hint="eastAsia"/>
        </w:rPr>
        <w:t>滤波</w:t>
      </w:r>
      <w:r w:rsidR="00676DA6">
        <w:t>算法（</w:t>
      </w:r>
      <w:r w:rsidR="00676DA6">
        <w:rPr>
          <w:rFonts w:hint="eastAsia"/>
        </w:rPr>
        <w:t>为了</w:t>
      </w:r>
      <w:r w:rsidR="00676DA6">
        <w:t>抑制</w:t>
      </w:r>
      <w:r w:rsidR="00676DA6">
        <w:rPr>
          <w:rFonts w:hint="eastAsia"/>
        </w:rPr>
        <w:t>存在紧邻</w:t>
      </w:r>
      <w:r w:rsidR="00676DA6">
        <w:rPr>
          <w:rFonts w:hint="eastAsia"/>
        </w:rPr>
        <w:t>PUSCH</w:t>
      </w:r>
      <w:r w:rsidR="00676DA6">
        <w:rPr>
          <w:rFonts w:hint="eastAsia"/>
        </w:rPr>
        <w:t>时</w:t>
      </w:r>
      <w:r w:rsidR="00676DA6">
        <w:t>的虚检）</w:t>
      </w:r>
      <w:r w:rsidR="00676DA6">
        <w:rPr>
          <w:rFonts w:hint="eastAsia"/>
        </w:rPr>
        <w:t>，但门限</w:t>
      </w:r>
      <w:r w:rsidR="00676DA6">
        <w:t>沿用了原</w:t>
      </w:r>
      <w:r w:rsidR="00676DA6">
        <w:rPr>
          <w:rFonts w:hint="eastAsia"/>
        </w:rPr>
        <w:t>4</w:t>
      </w:r>
      <w:r w:rsidR="00676DA6">
        <w:rPr>
          <w:rFonts w:hint="eastAsia"/>
        </w:rPr>
        <w:t>天线</w:t>
      </w:r>
      <w:r w:rsidR="00676DA6">
        <w:t>门限，</w:t>
      </w:r>
      <w:r w:rsidR="00676DA6">
        <w:rPr>
          <w:rFonts w:hint="eastAsia"/>
        </w:rPr>
        <w:t>这相当</w:t>
      </w:r>
      <w:r w:rsidR="00676DA6">
        <w:t>于提高了常规</w:t>
      </w:r>
      <w:r w:rsidR="00676DA6">
        <w:rPr>
          <w:rFonts w:hint="eastAsia"/>
        </w:rPr>
        <w:t>场景</w:t>
      </w:r>
      <w:r w:rsidR="00676DA6">
        <w:t>下的门限</w:t>
      </w:r>
      <w:r w:rsidR="00676DA6">
        <w:rPr>
          <w:rFonts w:hint="eastAsia"/>
        </w:rPr>
        <w:t>。</w:t>
      </w:r>
      <w:r w:rsidR="00676DA6">
        <w:t>建议</w:t>
      </w:r>
      <w:r w:rsidR="00676DA6">
        <w:rPr>
          <w:rFonts w:hint="eastAsia"/>
        </w:rPr>
        <w:t>重新评估虚检</w:t>
      </w:r>
      <w:r w:rsidR="00676DA6">
        <w:t>性能</w:t>
      </w:r>
      <w:r w:rsidR="00676DA6">
        <w:rPr>
          <w:rFonts w:hint="eastAsia"/>
        </w:rPr>
        <w:t>，</w:t>
      </w:r>
      <w:r w:rsidR="00676DA6">
        <w:t>在</w:t>
      </w:r>
      <w:r w:rsidR="00676DA6">
        <w:rPr>
          <w:rFonts w:hint="eastAsia"/>
        </w:rPr>
        <w:t>保证检测</w:t>
      </w:r>
      <w:r w:rsidR="00676DA6">
        <w:t>性</w:t>
      </w:r>
      <w:r w:rsidR="00676DA6">
        <w:rPr>
          <w:rFonts w:hint="eastAsia"/>
        </w:rPr>
        <w:t>能</w:t>
      </w:r>
      <w:r w:rsidR="00676DA6">
        <w:t>下降范围可接受的前提下</w:t>
      </w:r>
      <w:r w:rsidR="00676DA6">
        <w:rPr>
          <w:rFonts w:hint="eastAsia"/>
        </w:rPr>
        <w:t>优化</w:t>
      </w:r>
      <w:r w:rsidR="00676DA6">
        <w:t>虚检性能；</w:t>
      </w:r>
    </w:p>
    <w:p w14:paraId="1991090D" w14:textId="7BA62B7A" w:rsidR="00676DA6" w:rsidRDefault="00CB1FE3" w:rsidP="00A97AA5">
      <w:pPr>
        <w:pStyle w:val="ab"/>
        <w:ind w:left="780" w:firstLineChars="0" w:firstLine="0"/>
      </w:pPr>
      <w:r>
        <w:t>2)</w:t>
      </w:r>
      <w:r w:rsidR="00A522E3">
        <w:rPr>
          <w:rFonts w:hint="eastAsia"/>
        </w:rPr>
        <w:t xml:space="preserve"> </w:t>
      </w:r>
      <w:r w:rsidR="00A522E3">
        <w:rPr>
          <w:rFonts w:hint="eastAsia"/>
        </w:rPr>
        <w:t>两天</w:t>
      </w:r>
      <w:r w:rsidR="00A522E3">
        <w:t>线</w:t>
      </w:r>
      <w:r w:rsidR="00A522E3">
        <w:rPr>
          <w:rFonts w:hint="eastAsia"/>
        </w:rPr>
        <w:t>ETU70</w:t>
      </w:r>
      <w:r w:rsidR="00A522E3">
        <w:rPr>
          <w:rFonts w:hint="eastAsia"/>
        </w:rPr>
        <w:t>信道模型</w:t>
      </w:r>
      <w:r w:rsidR="00A522E3">
        <w:t>仿真</w:t>
      </w:r>
      <w:r w:rsidR="00A522E3">
        <w:rPr>
          <w:rFonts w:hint="eastAsia"/>
        </w:rPr>
        <w:t>性能</w:t>
      </w:r>
      <w:r w:rsidR="00A522E3">
        <w:t>建议复测，四天线</w:t>
      </w:r>
      <w:r w:rsidR="00A522E3">
        <w:rPr>
          <w:rFonts w:hint="eastAsia"/>
        </w:rPr>
        <w:t>仿真</w:t>
      </w:r>
      <w:r w:rsidR="00A522E3">
        <w:t>结果不具有相同规律</w:t>
      </w:r>
      <w:r w:rsidR="00A522E3">
        <w:rPr>
          <w:rFonts w:hint="eastAsia"/>
        </w:rPr>
        <w:t>但</w:t>
      </w:r>
      <w:r w:rsidR="00A522E3">
        <w:t>不同带</w:t>
      </w:r>
      <w:r w:rsidR="00A522E3">
        <w:rPr>
          <w:rFonts w:hint="eastAsia"/>
        </w:rPr>
        <w:t>宽</w:t>
      </w:r>
      <w:r w:rsidR="00A522E3">
        <w:t>间差异不大；</w:t>
      </w:r>
    </w:p>
    <w:p w14:paraId="1E1FC96A" w14:textId="345EAA3F" w:rsidR="0020789A" w:rsidRDefault="00CB1FE3" w:rsidP="0073438A">
      <w:pPr>
        <w:pStyle w:val="ab"/>
        <w:ind w:left="780" w:firstLineChars="0" w:firstLine="0"/>
      </w:pPr>
      <w:r>
        <w:t>3)</w:t>
      </w:r>
      <w:r w:rsidR="00A522E3">
        <w:rPr>
          <w:rFonts w:hint="eastAsia"/>
        </w:rPr>
        <w:t>根据</w:t>
      </w:r>
      <w:r w:rsidR="00A522E3">
        <w:t>之前</w:t>
      </w:r>
      <w:r w:rsidR="005960DB">
        <w:rPr>
          <w:rFonts w:hint="eastAsia"/>
        </w:rPr>
        <w:t>其他</w:t>
      </w:r>
      <w:r w:rsidR="0073438A">
        <w:rPr>
          <w:rFonts w:hint="eastAsia"/>
        </w:rPr>
        <w:t>上行</w:t>
      </w:r>
      <w:r w:rsidR="005960DB">
        <w:t>信道</w:t>
      </w:r>
      <w:r w:rsidR="0073438A">
        <w:rPr>
          <w:rFonts w:hint="eastAsia"/>
        </w:rPr>
        <w:t>ETU</w:t>
      </w:r>
      <w:r w:rsidR="0073438A">
        <w:rPr>
          <w:rFonts w:hint="eastAsia"/>
        </w:rPr>
        <w:t>信道</w:t>
      </w:r>
      <w:r w:rsidR="0073438A">
        <w:t>模型</w:t>
      </w:r>
      <w:r w:rsidR="005960DB">
        <w:t>仿真性</w:t>
      </w:r>
      <w:r w:rsidR="005960DB">
        <w:rPr>
          <w:rFonts w:hint="eastAsia"/>
        </w:rPr>
        <w:t>能</w:t>
      </w:r>
      <w:r w:rsidR="00A522E3">
        <w:t>的分析，</w:t>
      </w:r>
      <w:r w:rsidR="00A522E3">
        <w:rPr>
          <w:rFonts w:hint="eastAsia"/>
        </w:rPr>
        <w:t>四天线</w:t>
      </w:r>
      <w:r w:rsidR="00A522E3">
        <w:rPr>
          <w:rFonts w:hint="eastAsia"/>
        </w:rPr>
        <w:t>15M</w:t>
      </w:r>
      <w:r w:rsidR="00A522E3">
        <w:rPr>
          <w:rFonts w:hint="eastAsia"/>
        </w:rPr>
        <w:t>带宽性能</w:t>
      </w:r>
      <w:r w:rsidR="0073438A">
        <w:rPr>
          <w:rFonts w:hint="eastAsia"/>
        </w:rPr>
        <w:t>暂</w:t>
      </w:r>
      <w:r w:rsidR="00A522E3">
        <w:t>不</w:t>
      </w:r>
      <w:r w:rsidR="0073438A">
        <w:rPr>
          <w:rFonts w:hint="eastAsia"/>
        </w:rPr>
        <w:t>能</w:t>
      </w:r>
      <w:r w:rsidR="00A522E3">
        <w:t>排除与</w:t>
      </w:r>
      <w:r w:rsidR="00A522E3">
        <w:rPr>
          <w:rFonts w:hint="eastAsia"/>
        </w:rPr>
        <w:t>仿真</w:t>
      </w:r>
      <w:r w:rsidR="00A522E3">
        <w:t>平台信道模型相关。</w:t>
      </w:r>
    </w:p>
    <w:p w14:paraId="61B1448E" w14:textId="77777777" w:rsidR="00D51BD1" w:rsidRPr="00676DA6" w:rsidRDefault="00D51BD1" w:rsidP="0073438A">
      <w:pPr>
        <w:pStyle w:val="ab"/>
        <w:ind w:left="780" w:firstLineChars="0" w:firstLine="0"/>
      </w:pPr>
    </w:p>
    <w:p w14:paraId="71282B35" w14:textId="77777777" w:rsidR="00C26D41" w:rsidRDefault="00C26D41" w:rsidP="000E6799">
      <w:pPr>
        <w:pStyle w:val="2"/>
      </w:pPr>
      <w:bookmarkStart w:id="119" w:name="_Toc526863588"/>
      <w:r>
        <w:rPr>
          <w:rFonts w:hint="eastAsia"/>
        </w:rPr>
        <w:t>协议项</w:t>
      </w:r>
      <w:r w:rsidR="00DE5F5E">
        <w:rPr>
          <w:rFonts w:hint="eastAsia"/>
        </w:rPr>
        <w:t>性能</w:t>
      </w:r>
      <w:r>
        <w:t>总结</w:t>
      </w:r>
      <w:bookmarkEnd w:id="119"/>
    </w:p>
    <w:p w14:paraId="2D0E72F0" w14:textId="0DE21D34" w:rsidR="00C26D41" w:rsidRDefault="00C26D41" w:rsidP="000E6799">
      <w:r>
        <w:rPr>
          <w:rFonts w:hint="eastAsia"/>
        </w:rPr>
        <w:t>算法</w:t>
      </w:r>
      <w:r>
        <w:t>版本</w:t>
      </w:r>
      <w:r>
        <w:rPr>
          <w:rFonts w:hint="eastAsia"/>
        </w:rPr>
        <w:t>开发</w:t>
      </w:r>
      <w:r>
        <w:t>负责人</w:t>
      </w:r>
      <w:r>
        <w:rPr>
          <w:rFonts w:hint="eastAsia"/>
        </w:rPr>
        <w:t>对当前</w:t>
      </w:r>
      <w:r>
        <w:t>版本所有协议项的性能进行评估，</w:t>
      </w:r>
      <w:r>
        <w:rPr>
          <w:rFonts w:hint="eastAsia"/>
        </w:rPr>
        <w:t>包括后</w:t>
      </w:r>
      <w:r>
        <w:t>续版本工作进行</w:t>
      </w:r>
      <w:r>
        <w:rPr>
          <w:rFonts w:hint="eastAsia"/>
        </w:rPr>
        <w:t>的基本思路。</w:t>
      </w:r>
    </w:p>
    <w:p w14:paraId="368707D1" w14:textId="19B563C6" w:rsidR="00E8715D" w:rsidRDefault="00E8715D" w:rsidP="00E8715D">
      <w:pPr>
        <w:pStyle w:val="3"/>
      </w:pPr>
      <w:bookmarkStart w:id="120" w:name="_Toc526863589"/>
      <w:r>
        <w:rPr>
          <w:rFonts w:hint="eastAsia"/>
        </w:rPr>
        <w:lastRenderedPageBreak/>
        <w:t>PUSCH</w:t>
      </w:r>
      <w:bookmarkEnd w:id="120"/>
    </w:p>
    <w:p w14:paraId="5EC163AB" w14:textId="5A473E72" w:rsidR="00E8715D" w:rsidRDefault="00E8715D" w:rsidP="00E8715D"/>
    <w:p w14:paraId="7A338E0D" w14:textId="1DD0AE3C" w:rsidR="00E8715D" w:rsidRDefault="00E8715D" w:rsidP="00E8715D">
      <w:pPr>
        <w:pStyle w:val="3"/>
      </w:pPr>
      <w:bookmarkStart w:id="121" w:name="_Toc526863590"/>
      <w:r>
        <w:rPr>
          <w:rFonts w:hint="eastAsia"/>
        </w:rPr>
        <w:t>PUCCH</w:t>
      </w:r>
      <w:bookmarkEnd w:id="121"/>
    </w:p>
    <w:p w14:paraId="69B8E9F8" w14:textId="4A985AD5" w:rsidR="00E8715D" w:rsidRDefault="00E8715D" w:rsidP="00E8715D"/>
    <w:p w14:paraId="51E17292" w14:textId="71186246" w:rsidR="00E8715D" w:rsidRDefault="00E8715D" w:rsidP="00E8715D">
      <w:pPr>
        <w:pStyle w:val="3"/>
      </w:pPr>
      <w:bookmarkStart w:id="122" w:name="_Toc526863591"/>
      <w:r>
        <w:rPr>
          <w:rFonts w:hint="eastAsia"/>
        </w:rPr>
        <w:t>PRACH</w:t>
      </w:r>
      <w:bookmarkEnd w:id="122"/>
    </w:p>
    <w:p w14:paraId="4F7EF949" w14:textId="77777777" w:rsidR="00621CA4" w:rsidRPr="00621CA4" w:rsidRDefault="00621CA4" w:rsidP="00621CA4"/>
    <w:p w14:paraId="1E5C1D35" w14:textId="77777777" w:rsidR="00E07921" w:rsidRPr="00C26D41" w:rsidRDefault="00E07921" w:rsidP="000E6799">
      <w:r>
        <w:br w:type="page"/>
      </w:r>
    </w:p>
    <w:p w14:paraId="4ED940B0" w14:textId="77777777" w:rsidR="00635F9E" w:rsidRDefault="001B2C6E" w:rsidP="000E6799">
      <w:pPr>
        <w:pStyle w:val="1"/>
      </w:pPr>
      <w:bookmarkStart w:id="123" w:name="_Toc526863592"/>
      <w:r>
        <w:rPr>
          <w:rFonts w:hint="eastAsia"/>
        </w:rPr>
        <w:lastRenderedPageBreak/>
        <w:t>非</w:t>
      </w:r>
      <w:r>
        <w:t>协议项</w:t>
      </w:r>
      <w:r>
        <w:rPr>
          <w:rFonts w:hint="eastAsia"/>
        </w:rPr>
        <w:t>性能</w:t>
      </w:r>
      <w:bookmarkEnd w:id="123"/>
    </w:p>
    <w:p w14:paraId="7F936FE2" w14:textId="77777777" w:rsidR="002A306F" w:rsidRDefault="002A306F" w:rsidP="000E6799">
      <w:pPr>
        <w:pStyle w:val="2"/>
      </w:pPr>
      <w:bookmarkStart w:id="124" w:name="_Toc526863593"/>
      <w:r>
        <w:rPr>
          <w:rFonts w:hint="eastAsia"/>
        </w:rPr>
        <w:t>PUCCH F</w:t>
      </w:r>
      <w:r>
        <w:t>ormat 2a/b</w:t>
      </w:r>
      <w:r>
        <w:rPr>
          <w:rFonts w:hint="eastAsia"/>
        </w:rPr>
        <w:t>解调</w:t>
      </w:r>
      <w:r w:rsidR="0053751E">
        <w:rPr>
          <w:rFonts w:hint="eastAsia"/>
        </w:rPr>
        <w:t>性能</w:t>
      </w:r>
      <w:bookmarkEnd w:id="124"/>
    </w:p>
    <w:p w14:paraId="56382A09" w14:textId="77777777" w:rsidR="00003495" w:rsidRDefault="00003495" w:rsidP="000E6799">
      <w:pPr>
        <w:pStyle w:val="3"/>
      </w:pPr>
      <w:bookmarkStart w:id="125" w:name="_Toc526863594"/>
      <w:r>
        <w:rPr>
          <w:rFonts w:hint="eastAsia"/>
        </w:rPr>
        <w:t>参数配置</w:t>
      </w:r>
      <w:bookmarkEnd w:id="125"/>
    </w:p>
    <w:p w14:paraId="2C317EF8" w14:textId="4C7536BE" w:rsidR="001D7B3D" w:rsidRDefault="001D7B3D" w:rsidP="001D7B3D">
      <w:r>
        <w:rPr>
          <w:rFonts w:hint="eastAsia"/>
        </w:rPr>
        <w:t>本节</w:t>
      </w:r>
      <w:r w:rsidR="00F4067E">
        <w:rPr>
          <w:rFonts w:hint="eastAsia"/>
        </w:rPr>
        <w:t>基本</w:t>
      </w:r>
      <w:r>
        <w:t>参数配置同</w:t>
      </w:r>
      <w:r>
        <w:rPr>
          <w:rFonts w:hint="eastAsia"/>
        </w:rPr>
        <w:t>协议项性能</w:t>
      </w:r>
      <w:r>
        <w:t>测试</w:t>
      </w:r>
      <w:r>
        <w:fldChar w:fldCharType="begin"/>
      </w:r>
      <w:r>
        <w:instrText xml:space="preserve"> PAGEREF _Ref524526652 \h </w:instrText>
      </w:r>
      <w:r>
        <w:fldChar w:fldCharType="separate"/>
      </w:r>
      <w:r w:rsidR="002D23ED">
        <w:rPr>
          <w:noProof/>
        </w:rPr>
        <w:t>29</w:t>
      </w:r>
      <w:r>
        <w:fldChar w:fldCharType="end"/>
      </w:r>
      <w:r>
        <w:fldChar w:fldCharType="begin"/>
      </w:r>
      <w:r>
        <w:instrText xml:space="preserve"> REF _Ref524526667 \r \h </w:instrText>
      </w:r>
      <w:r>
        <w:fldChar w:fldCharType="separate"/>
      </w:r>
      <w:r w:rsidR="002D23ED">
        <w:t>2.7</w:t>
      </w:r>
      <w:r>
        <w:fldChar w:fldCharType="end"/>
      </w:r>
      <w:r>
        <w:rPr>
          <w:rFonts w:hint="eastAsia"/>
        </w:rPr>
        <w:t>节</w:t>
      </w:r>
      <w:r>
        <w:t>，</w:t>
      </w:r>
      <w:r>
        <w:rPr>
          <w:rFonts w:hint="eastAsia"/>
        </w:rPr>
        <w:t>对该项性能</w:t>
      </w:r>
      <w:r>
        <w:t>的评估</w:t>
      </w:r>
      <w:r>
        <w:rPr>
          <w:rFonts w:hint="eastAsia"/>
        </w:rPr>
        <w:t>内容</w:t>
      </w:r>
      <w:r>
        <w:t>为</w:t>
      </w:r>
      <w:r>
        <w:rPr>
          <w:rFonts w:hint="eastAsia"/>
        </w:rPr>
        <w:t>：</w:t>
      </w:r>
      <w:r>
        <w:t>在给定的</w:t>
      </w:r>
      <w:r>
        <w:rPr>
          <w:rFonts w:hint="eastAsia"/>
        </w:rPr>
        <w:t>参数配置</w:t>
      </w:r>
      <w:r>
        <w:t>下，</w:t>
      </w:r>
      <w:r>
        <w:rPr>
          <w:rFonts w:hint="eastAsia"/>
        </w:rPr>
        <w:t>PU</w:t>
      </w:r>
      <w:r>
        <w:t>C</w:t>
      </w:r>
      <w:r>
        <w:rPr>
          <w:rFonts w:hint="eastAsia"/>
        </w:rPr>
        <w:t>CH</w:t>
      </w:r>
      <w:r>
        <w:rPr>
          <w:rFonts w:hint="eastAsia"/>
        </w:rPr>
        <w:t>接收</w:t>
      </w:r>
      <w:r>
        <w:rPr>
          <w:rFonts w:hint="eastAsia"/>
        </w:rPr>
        <w:t>C</w:t>
      </w:r>
      <w:r>
        <w:t>QI</w:t>
      </w:r>
      <w:r>
        <w:rPr>
          <w:rFonts w:hint="eastAsia"/>
        </w:rPr>
        <w:t>的</w:t>
      </w:r>
      <w:r>
        <w:t>BLER</w:t>
      </w:r>
      <w:r>
        <w:rPr>
          <w:rFonts w:hint="eastAsia"/>
        </w:rPr>
        <w:t>值</w:t>
      </w:r>
      <w:r>
        <w:t>达到</w:t>
      </w:r>
      <w:r>
        <w:rPr>
          <w:rFonts w:hint="eastAsia"/>
        </w:rPr>
        <w:t>1</w:t>
      </w:r>
      <w:r>
        <w:t>%</w:t>
      </w:r>
      <w:r>
        <w:rPr>
          <w:rFonts w:hint="eastAsia"/>
        </w:rPr>
        <w:t>时</w:t>
      </w:r>
      <w:r>
        <w:t>的</w:t>
      </w:r>
      <w:r>
        <w:rPr>
          <w:rFonts w:hint="eastAsia"/>
        </w:rPr>
        <w:t>SNR</w:t>
      </w:r>
      <w:r>
        <w:rPr>
          <w:rFonts w:hint="eastAsia"/>
        </w:rPr>
        <w:t>值，</w:t>
      </w:r>
      <w:r>
        <w:rPr>
          <w:rFonts w:hint="eastAsia"/>
        </w:rPr>
        <w:t>HARQ</w:t>
      </w:r>
      <w:r>
        <w:rPr>
          <w:rFonts w:hint="eastAsia"/>
        </w:rPr>
        <w:t>的</w:t>
      </w:r>
      <w:r>
        <w:rPr>
          <w:rFonts w:hint="eastAsia"/>
        </w:rPr>
        <w:t>BER</w:t>
      </w:r>
      <w:r>
        <w:rPr>
          <w:rFonts w:hint="eastAsia"/>
        </w:rPr>
        <w:t>值</w:t>
      </w:r>
      <w:r>
        <w:t>达到</w:t>
      </w:r>
      <w:r>
        <w:rPr>
          <w:rFonts w:hint="eastAsia"/>
        </w:rPr>
        <w:t>1</w:t>
      </w:r>
      <w:r>
        <w:t>%</w:t>
      </w:r>
      <w:r>
        <w:rPr>
          <w:rFonts w:hint="eastAsia"/>
        </w:rPr>
        <w:t>时</w:t>
      </w:r>
      <w:r>
        <w:t>的</w:t>
      </w:r>
      <w:r>
        <w:rPr>
          <w:rFonts w:hint="eastAsia"/>
        </w:rPr>
        <w:t>SNR</w:t>
      </w:r>
      <w:r>
        <w:rPr>
          <w:rFonts w:hint="eastAsia"/>
        </w:rPr>
        <w:t>值</w:t>
      </w:r>
      <w:r>
        <w:t>。</w:t>
      </w:r>
    </w:p>
    <w:p w14:paraId="10DF60FE" w14:textId="751CA977" w:rsidR="001D7B3D" w:rsidRPr="00046F42" w:rsidRDefault="001D7B3D" w:rsidP="001D7B3D">
      <w:pPr>
        <w:rPr>
          <w:color w:val="FF0000"/>
        </w:rPr>
      </w:pPr>
      <w:r>
        <w:rPr>
          <w:rFonts w:hint="eastAsia"/>
        </w:rPr>
        <w:t>该项</w:t>
      </w:r>
      <w:r>
        <w:t>测试的</w:t>
      </w:r>
      <w:r>
        <w:rPr>
          <w:rFonts w:hint="eastAsia"/>
        </w:rPr>
        <w:t>参考信道</w:t>
      </w:r>
      <w:r>
        <w:t>为</w:t>
      </w:r>
      <w:r>
        <w:rPr>
          <w:rFonts w:hint="eastAsia"/>
        </w:rPr>
        <w:t>PUCCH F</w:t>
      </w:r>
      <w:r>
        <w:t>ormat 2a/</w:t>
      </w:r>
      <w:r>
        <w:rPr>
          <w:rFonts w:hint="eastAsia"/>
        </w:rPr>
        <w:t>2</w:t>
      </w:r>
      <w:r>
        <w:t>b</w:t>
      </w:r>
      <w:r>
        <w:rPr>
          <w:rFonts w:hint="eastAsia"/>
        </w:rPr>
        <w:t>，测试</w:t>
      </w:r>
      <w:r>
        <w:t>时</w:t>
      </w:r>
      <w:r>
        <w:rPr>
          <w:rFonts w:hint="eastAsia"/>
        </w:rPr>
        <w:t>配置每个</w:t>
      </w:r>
      <w:r>
        <w:t>子帧</w:t>
      </w:r>
      <w:r>
        <w:rPr>
          <w:rFonts w:hint="eastAsia"/>
        </w:rPr>
        <w:t>的</w:t>
      </w:r>
      <w:r>
        <w:rPr>
          <w:rFonts w:hint="eastAsia"/>
        </w:rPr>
        <w:t>CQI</w:t>
      </w:r>
      <w:r>
        <w:rPr>
          <w:rFonts w:hint="eastAsia"/>
        </w:rPr>
        <w:t>比特数</w:t>
      </w:r>
      <w:r>
        <w:t>为</w:t>
      </w:r>
      <w:r>
        <w:rPr>
          <w:rFonts w:hint="eastAsia"/>
        </w:rPr>
        <w:t>4</w:t>
      </w:r>
      <w:r>
        <w:t>。</w:t>
      </w:r>
      <w:r w:rsidR="00A04CE0">
        <w:rPr>
          <w:rFonts w:hint="eastAsia"/>
        </w:rPr>
        <w:t>仿真</w:t>
      </w:r>
      <w:r w:rsidR="00A04CE0">
        <w:t>天线数为</w:t>
      </w:r>
      <w:r w:rsidR="00A04CE0">
        <w:rPr>
          <w:rFonts w:hint="eastAsia"/>
        </w:rPr>
        <w:t>两根</w:t>
      </w:r>
      <w:r w:rsidR="00A04CE0">
        <w:t>。</w:t>
      </w:r>
      <w:r>
        <w:rPr>
          <w:rFonts w:hint="eastAsia"/>
        </w:rPr>
        <w:t>其它参数</w:t>
      </w:r>
      <w:r>
        <w:t>配置</w:t>
      </w:r>
      <w:r>
        <w:rPr>
          <w:rFonts w:hint="eastAsia"/>
        </w:rPr>
        <w:t>见</w:t>
      </w:r>
      <w:r>
        <w:t>仿真结果部分。</w:t>
      </w:r>
    </w:p>
    <w:p w14:paraId="0AE37977" w14:textId="77777777" w:rsidR="00003495" w:rsidRDefault="00003495" w:rsidP="000E6799">
      <w:pPr>
        <w:pStyle w:val="3"/>
      </w:pPr>
      <w:bookmarkStart w:id="126" w:name="_Toc526863595"/>
      <w:r>
        <w:rPr>
          <w:rFonts w:hint="eastAsia"/>
        </w:rPr>
        <w:t>仿真结果</w:t>
      </w:r>
      <w:bookmarkEnd w:id="126"/>
    </w:p>
    <w:tbl>
      <w:tblPr>
        <w:tblStyle w:val="aff8"/>
        <w:tblW w:w="0" w:type="auto"/>
        <w:jc w:val="center"/>
        <w:tblLook w:val="04A0" w:firstRow="1" w:lastRow="0" w:firstColumn="1" w:lastColumn="0" w:noHBand="0" w:noVBand="1"/>
      </w:tblPr>
      <w:tblGrid>
        <w:gridCol w:w="1365"/>
        <w:gridCol w:w="1536"/>
        <w:gridCol w:w="840"/>
        <w:gridCol w:w="595"/>
        <w:gridCol w:w="840"/>
        <w:gridCol w:w="595"/>
      </w:tblGrid>
      <w:tr w:rsidR="00FE4185" w:rsidRPr="00463297" w14:paraId="6FB3732F" w14:textId="77777777" w:rsidTr="00A34997">
        <w:trPr>
          <w:trHeight w:val="354"/>
          <w:jc w:val="center"/>
        </w:trPr>
        <w:tc>
          <w:tcPr>
            <w:tcW w:w="0" w:type="auto"/>
          </w:tcPr>
          <w:p w14:paraId="30F2A53E" w14:textId="77777777" w:rsidR="00FE4185" w:rsidRPr="00463297" w:rsidRDefault="00FE4185" w:rsidP="00463297">
            <w:pPr>
              <w:pStyle w:val="afd"/>
            </w:pPr>
          </w:p>
        </w:tc>
        <w:tc>
          <w:tcPr>
            <w:tcW w:w="0" w:type="auto"/>
            <w:gridSpan w:val="5"/>
            <w:vAlign w:val="center"/>
          </w:tcPr>
          <w:p w14:paraId="3E8E2F25" w14:textId="45C402E9" w:rsidR="00FE4185" w:rsidRPr="00463297" w:rsidRDefault="00FE4185" w:rsidP="00463297">
            <w:pPr>
              <w:pStyle w:val="afd"/>
            </w:pPr>
            <w:bookmarkStart w:id="127" w:name="_Toc526863679"/>
            <w:r w:rsidRPr="00463297">
              <w:t>表</w:t>
            </w:r>
            <w:fldSimple w:instr=" STYLEREF 3 \s ">
              <w:r w:rsidR="002D23ED">
                <w:rPr>
                  <w:noProof/>
                </w:rPr>
                <w:t>3.1.2</w:t>
              </w:r>
            </w:fldSimple>
            <w:r w:rsidR="00C20D33">
              <w:noBreakHyphen/>
            </w:r>
            <w:r w:rsidR="00C20D33">
              <w:fldChar w:fldCharType="begin"/>
            </w:r>
            <w:r w:rsidR="00C20D33">
              <w:instrText xml:space="preserve"> SEQ </w:instrText>
            </w:r>
            <w:r w:rsidR="00C20D33">
              <w:instrText>表</w:instrText>
            </w:r>
            <w:r w:rsidR="00C20D33">
              <w:instrText xml:space="preserve"> \* ARABIC \s 3 </w:instrText>
            </w:r>
            <w:r w:rsidR="00C20D33">
              <w:fldChar w:fldCharType="separate"/>
            </w:r>
            <w:r w:rsidR="002D23ED">
              <w:rPr>
                <w:noProof/>
              </w:rPr>
              <w:t>1</w:t>
            </w:r>
            <w:r w:rsidR="00C20D33">
              <w:fldChar w:fldCharType="end"/>
            </w:r>
            <w:r w:rsidRPr="00463297">
              <w:t xml:space="preserve"> PUCCH Format 2a/b</w:t>
            </w:r>
            <w:r w:rsidRPr="00463297">
              <w:t>解调性能</w:t>
            </w:r>
            <w:bookmarkEnd w:id="127"/>
          </w:p>
        </w:tc>
      </w:tr>
      <w:tr w:rsidR="00FE4185" w:rsidRPr="00463297" w14:paraId="0E12182C" w14:textId="77777777" w:rsidTr="00A34997">
        <w:trPr>
          <w:trHeight w:val="354"/>
          <w:jc w:val="center"/>
        </w:trPr>
        <w:tc>
          <w:tcPr>
            <w:tcW w:w="0" w:type="auto"/>
            <w:shd w:val="clear" w:color="auto" w:fill="E7E6E6" w:themeFill="background2"/>
            <w:vAlign w:val="center"/>
          </w:tcPr>
          <w:p w14:paraId="5256BC9F" w14:textId="77777777" w:rsidR="00FE4185" w:rsidRPr="00463297" w:rsidRDefault="00FE4185" w:rsidP="00463297">
            <w:pPr>
              <w:pStyle w:val="afd"/>
            </w:pPr>
            <w:r w:rsidRPr="00463297">
              <w:t>系统参数</w:t>
            </w:r>
          </w:p>
        </w:tc>
        <w:tc>
          <w:tcPr>
            <w:tcW w:w="0" w:type="auto"/>
            <w:shd w:val="clear" w:color="auto" w:fill="E7E6E6" w:themeFill="background2"/>
            <w:vAlign w:val="center"/>
          </w:tcPr>
          <w:p w14:paraId="648F04FD" w14:textId="77777777" w:rsidR="00FE4185" w:rsidRPr="00463297" w:rsidRDefault="00FE4185" w:rsidP="00463297">
            <w:pPr>
              <w:pStyle w:val="afd"/>
            </w:pPr>
            <w:r w:rsidRPr="00463297">
              <w:t>无线传播参数</w:t>
            </w:r>
          </w:p>
        </w:tc>
        <w:tc>
          <w:tcPr>
            <w:tcW w:w="0" w:type="auto"/>
            <w:gridSpan w:val="4"/>
            <w:shd w:val="clear" w:color="auto" w:fill="E7E6E6" w:themeFill="background2"/>
          </w:tcPr>
          <w:p w14:paraId="5DBF46F5" w14:textId="67BA18F5" w:rsidR="00FE4185" w:rsidRPr="00463297" w:rsidRDefault="00FE4185" w:rsidP="00463297">
            <w:pPr>
              <w:pStyle w:val="afd"/>
            </w:pPr>
            <w:r w:rsidRPr="00463297">
              <w:t>SNR [dB]</w:t>
            </w:r>
          </w:p>
        </w:tc>
      </w:tr>
      <w:tr w:rsidR="00FE4185" w:rsidRPr="00463297" w14:paraId="7F138A7F" w14:textId="77777777" w:rsidTr="00A34997">
        <w:trPr>
          <w:jc w:val="center"/>
        </w:trPr>
        <w:tc>
          <w:tcPr>
            <w:tcW w:w="0" w:type="auto"/>
            <w:vMerge w:val="restart"/>
            <w:vAlign w:val="center"/>
          </w:tcPr>
          <w:p w14:paraId="0D772B34" w14:textId="003BE16D" w:rsidR="00FE4185" w:rsidRPr="00463297" w:rsidRDefault="00FE4185" w:rsidP="00463297">
            <w:pPr>
              <w:pStyle w:val="afd"/>
            </w:pPr>
            <w:r w:rsidRPr="00463297">
              <w:t>带宽</w:t>
            </w:r>
            <w:r w:rsidRPr="00463297">
              <w:t xml:space="preserve"> [MHz]</w:t>
            </w:r>
          </w:p>
        </w:tc>
        <w:tc>
          <w:tcPr>
            <w:tcW w:w="0" w:type="auto"/>
            <w:vMerge w:val="restart"/>
            <w:vAlign w:val="center"/>
          </w:tcPr>
          <w:p w14:paraId="2FC11294" w14:textId="100DB5D7" w:rsidR="00FE4185" w:rsidRPr="00463297" w:rsidRDefault="00FE4185" w:rsidP="00463297">
            <w:pPr>
              <w:pStyle w:val="afd"/>
            </w:pPr>
            <w:r w:rsidRPr="00463297">
              <w:t>传播信道</w:t>
            </w:r>
          </w:p>
        </w:tc>
        <w:tc>
          <w:tcPr>
            <w:tcW w:w="0" w:type="auto"/>
            <w:gridSpan w:val="2"/>
            <w:vAlign w:val="center"/>
          </w:tcPr>
          <w:p w14:paraId="1EA9716D" w14:textId="43DAEC4D" w:rsidR="00FE4185" w:rsidRPr="00463297" w:rsidRDefault="00FE4185" w:rsidP="00463297">
            <w:pPr>
              <w:pStyle w:val="afd"/>
            </w:pPr>
            <w:r w:rsidRPr="00463297">
              <w:rPr>
                <w:rFonts w:hint="eastAsia"/>
              </w:rPr>
              <w:t>Format</w:t>
            </w:r>
            <w:r w:rsidRPr="00463297">
              <w:t xml:space="preserve"> </w:t>
            </w:r>
            <w:r w:rsidRPr="00463297">
              <w:rPr>
                <w:rFonts w:hint="eastAsia"/>
              </w:rPr>
              <w:t>2a</w:t>
            </w:r>
          </w:p>
        </w:tc>
        <w:tc>
          <w:tcPr>
            <w:tcW w:w="0" w:type="auto"/>
            <w:gridSpan w:val="2"/>
            <w:vAlign w:val="center"/>
          </w:tcPr>
          <w:p w14:paraId="4014F54E" w14:textId="27CC9E45" w:rsidR="00FE4185" w:rsidRPr="00463297" w:rsidRDefault="00FE4185" w:rsidP="00463297">
            <w:pPr>
              <w:pStyle w:val="afd"/>
            </w:pPr>
            <w:r w:rsidRPr="00463297">
              <w:rPr>
                <w:rFonts w:hint="eastAsia"/>
              </w:rPr>
              <w:t>Format</w:t>
            </w:r>
            <w:r w:rsidRPr="00463297">
              <w:t xml:space="preserve"> </w:t>
            </w:r>
            <w:r w:rsidRPr="00463297">
              <w:rPr>
                <w:rFonts w:hint="eastAsia"/>
              </w:rPr>
              <w:t>2b</w:t>
            </w:r>
          </w:p>
        </w:tc>
      </w:tr>
      <w:tr w:rsidR="00FE4185" w:rsidRPr="00463297" w14:paraId="32421F8C" w14:textId="77777777" w:rsidTr="00A34997">
        <w:trPr>
          <w:jc w:val="center"/>
        </w:trPr>
        <w:tc>
          <w:tcPr>
            <w:tcW w:w="0" w:type="auto"/>
            <w:vMerge/>
            <w:vAlign w:val="center"/>
          </w:tcPr>
          <w:p w14:paraId="67360A6D" w14:textId="6F49E0A4" w:rsidR="00FE4185" w:rsidRPr="00463297" w:rsidRDefault="00FE4185" w:rsidP="00463297">
            <w:pPr>
              <w:pStyle w:val="afd"/>
            </w:pPr>
          </w:p>
        </w:tc>
        <w:tc>
          <w:tcPr>
            <w:tcW w:w="0" w:type="auto"/>
            <w:vMerge/>
            <w:vAlign w:val="center"/>
          </w:tcPr>
          <w:p w14:paraId="1F3AEB84" w14:textId="7A865F94" w:rsidR="00FE4185" w:rsidRPr="00463297" w:rsidRDefault="00FE4185" w:rsidP="00463297">
            <w:pPr>
              <w:pStyle w:val="afd"/>
            </w:pPr>
          </w:p>
        </w:tc>
        <w:tc>
          <w:tcPr>
            <w:tcW w:w="0" w:type="auto"/>
            <w:vAlign w:val="center"/>
          </w:tcPr>
          <w:p w14:paraId="3269DA5B" w14:textId="2488E770" w:rsidR="00FE4185" w:rsidRPr="00463297" w:rsidRDefault="00FE4185" w:rsidP="00463297">
            <w:pPr>
              <w:pStyle w:val="afd"/>
            </w:pPr>
            <w:r w:rsidRPr="00463297">
              <w:rPr>
                <w:rFonts w:hint="eastAsia"/>
              </w:rPr>
              <w:t>HARQ</w:t>
            </w:r>
          </w:p>
        </w:tc>
        <w:tc>
          <w:tcPr>
            <w:tcW w:w="0" w:type="auto"/>
            <w:vAlign w:val="center"/>
          </w:tcPr>
          <w:p w14:paraId="21EA9FC4" w14:textId="65A04E7C" w:rsidR="00FE4185" w:rsidRPr="00463297" w:rsidRDefault="00FE4185" w:rsidP="00463297">
            <w:pPr>
              <w:pStyle w:val="afd"/>
            </w:pPr>
            <w:r w:rsidRPr="00463297">
              <w:rPr>
                <w:rFonts w:hint="eastAsia"/>
              </w:rPr>
              <w:t>CQI</w:t>
            </w:r>
          </w:p>
        </w:tc>
        <w:tc>
          <w:tcPr>
            <w:tcW w:w="0" w:type="auto"/>
            <w:vAlign w:val="center"/>
          </w:tcPr>
          <w:p w14:paraId="53765826" w14:textId="5DD352E4" w:rsidR="00FE4185" w:rsidRPr="00463297" w:rsidRDefault="00FE4185" w:rsidP="00463297">
            <w:pPr>
              <w:pStyle w:val="afd"/>
            </w:pPr>
            <w:r w:rsidRPr="00463297">
              <w:rPr>
                <w:rFonts w:hint="eastAsia"/>
              </w:rPr>
              <w:t>HARQ</w:t>
            </w:r>
          </w:p>
        </w:tc>
        <w:tc>
          <w:tcPr>
            <w:tcW w:w="0" w:type="auto"/>
            <w:vAlign w:val="center"/>
          </w:tcPr>
          <w:p w14:paraId="40FFD95A" w14:textId="0F1FF02A" w:rsidR="00FE4185" w:rsidRPr="00463297" w:rsidRDefault="00FE4185" w:rsidP="00463297">
            <w:pPr>
              <w:pStyle w:val="afd"/>
            </w:pPr>
            <w:r w:rsidRPr="00463297">
              <w:rPr>
                <w:rFonts w:hint="eastAsia"/>
              </w:rPr>
              <w:t>CQI</w:t>
            </w:r>
          </w:p>
        </w:tc>
      </w:tr>
      <w:tr w:rsidR="00981DEA" w:rsidRPr="00463297" w14:paraId="34DD7FEA" w14:textId="77777777" w:rsidTr="00A34997">
        <w:trPr>
          <w:jc w:val="center"/>
        </w:trPr>
        <w:tc>
          <w:tcPr>
            <w:tcW w:w="0" w:type="auto"/>
            <w:vMerge w:val="restart"/>
            <w:vAlign w:val="center"/>
          </w:tcPr>
          <w:p w14:paraId="2DC10D23" w14:textId="77777777" w:rsidR="00981DEA" w:rsidRPr="00463297" w:rsidRDefault="00981DEA" w:rsidP="00463297">
            <w:pPr>
              <w:pStyle w:val="afd"/>
            </w:pPr>
            <w:r w:rsidRPr="00463297">
              <w:t>1.4</w:t>
            </w:r>
          </w:p>
        </w:tc>
        <w:tc>
          <w:tcPr>
            <w:tcW w:w="0" w:type="auto"/>
            <w:vAlign w:val="center"/>
          </w:tcPr>
          <w:p w14:paraId="6221B1EF" w14:textId="77777777" w:rsidR="00981DEA" w:rsidRPr="00463297" w:rsidRDefault="00981DEA" w:rsidP="00463297">
            <w:pPr>
              <w:pStyle w:val="afd"/>
            </w:pPr>
            <w:r w:rsidRPr="00463297">
              <w:t>EVA5</w:t>
            </w:r>
          </w:p>
        </w:tc>
        <w:tc>
          <w:tcPr>
            <w:tcW w:w="0" w:type="auto"/>
            <w:vAlign w:val="center"/>
          </w:tcPr>
          <w:p w14:paraId="41B3FCD5" w14:textId="32AC6DC7" w:rsidR="00981DEA" w:rsidRPr="00463297" w:rsidRDefault="00981DEA" w:rsidP="00463297">
            <w:pPr>
              <w:pStyle w:val="afd"/>
            </w:pPr>
          </w:p>
        </w:tc>
        <w:tc>
          <w:tcPr>
            <w:tcW w:w="0" w:type="auto"/>
          </w:tcPr>
          <w:p w14:paraId="30F75D82" w14:textId="768A4CAD" w:rsidR="00981DEA" w:rsidRPr="00463297" w:rsidRDefault="00981DEA" w:rsidP="00463297">
            <w:pPr>
              <w:pStyle w:val="afd"/>
            </w:pPr>
          </w:p>
        </w:tc>
        <w:tc>
          <w:tcPr>
            <w:tcW w:w="0" w:type="auto"/>
            <w:vAlign w:val="center"/>
          </w:tcPr>
          <w:p w14:paraId="41B4939D" w14:textId="39DBEE22" w:rsidR="00981DEA" w:rsidRPr="00463297" w:rsidRDefault="00981DEA" w:rsidP="00463297">
            <w:pPr>
              <w:pStyle w:val="afd"/>
            </w:pPr>
            <w:r w:rsidRPr="00463297">
              <w:rPr>
                <w:rFonts w:hint="eastAsia"/>
              </w:rPr>
              <w:t>-3.9</w:t>
            </w:r>
          </w:p>
        </w:tc>
        <w:tc>
          <w:tcPr>
            <w:tcW w:w="0" w:type="auto"/>
          </w:tcPr>
          <w:p w14:paraId="1CCB0DCF" w14:textId="454B7348" w:rsidR="00981DEA" w:rsidRPr="00463297" w:rsidRDefault="00981DEA" w:rsidP="00463297">
            <w:pPr>
              <w:pStyle w:val="afd"/>
            </w:pPr>
            <w:r w:rsidRPr="00463297">
              <w:rPr>
                <w:rFonts w:hint="eastAsia"/>
              </w:rPr>
              <w:t>-4.8</w:t>
            </w:r>
          </w:p>
        </w:tc>
      </w:tr>
      <w:tr w:rsidR="00981DEA" w:rsidRPr="00463297" w14:paraId="06174F7E" w14:textId="77777777" w:rsidTr="00A34997">
        <w:trPr>
          <w:jc w:val="center"/>
        </w:trPr>
        <w:tc>
          <w:tcPr>
            <w:tcW w:w="0" w:type="auto"/>
            <w:vMerge/>
            <w:vAlign w:val="center"/>
          </w:tcPr>
          <w:p w14:paraId="3080F2F3" w14:textId="77777777" w:rsidR="00981DEA" w:rsidRPr="00463297" w:rsidRDefault="00981DEA" w:rsidP="00463297">
            <w:pPr>
              <w:pStyle w:val="afd"/>
            </w:pPr>
          </w:p>
        </w:tc>
        <w:tc>
          <w:tcPr>
            <w:tcW w:w="0" w:type="auto"/>
            <w:vAlign w:val="center"/>
          </w:tcPr>
          <w:p w14:paraId="5DF51DEE" w14:textId="77777777" w:rsidR="00981DEA" w:rsidRPr="00463297" w:rsidRDefault="00981DEA" w:rsidP="00463297">
            <w:pPr>
              <w:pStyle w:val="afd"/>
            </w:pPr>
            <w:r w:rsidRPr="00463297">
              <w:t>ETU70</w:t>
            </w:r>
          </w:p>
        </w:tc>
        <w:tc>
          <w:tcPr>
            <w:tcW w:w="0" w:type="auto"/>
            <w:vAlign w:val="center"/>
          </w:tcPr>
          <w:p w14:paraId="1F8A2282" w14:textId="361210C0" w:rsidR="00981DEA" w:rsidRPr="00463297" w:rsidRDefault="00981DEA" w:rsidP="00463297">
            <w:pPr>
              <w:pStyle w:val="afd"/>
            </w:pPr>
          </w:p>
        </w:tc>
        <w:tc>
          <w:tcPr>
            <w:tcW w:w="0" w:type="auto"/>
          </w:tcPr>
          <w:p w14:paraId="115A900C" w14:textId="1BFC388C" w:rsidR="00981DEA" w:rsidRPr="00463297" w:rsidRDefault="00981DEA" w:rsidP="00463297">
            <w:pPr>
              <w:pStyle w:val="afd"/>
            </w:pPr>
          </w:p>
        </w:tc>
        <w:tc>
          <w:tcPr>
            <w:tcW w:w="0" w:type="auto"/>
            <w:vAlign w:val="center"/>
          </w:tcPr>
          <w:p w14:paraId="6F41CD15" w14:textId="7A925E54" w:rsidR="00981DEA" w:rsidRPr="00463297" w:rsidRDefault="00981DEA" w:rsidP="00463297">
            <w:pPr>
              <w:pStyle w:val="afd"/>
            </w:pPr>
            <w:r w:rsidRPr="00463297">
              <w:rPr>
                <w:rFonts w:hint="eastAsia"/>
              </w:rPr>
              <w:t>-3.3</w:t>
            </w:r>
          </w:p>
        </w:tc>
        <w:tc>
          <w:tcPr>
            <w:tcW w:w="0" w:type="auto"/>
          </w:tcPr>
          <w:p w14:paraId="5A54E663" w14:textId="5C39C02A" w:rsidR="00981DEA" w:rsidRPr="00463297" w:rsidRDefault="00981DEA" w:rsidP="00463297">
            <w:pPr>
              <w:pStyle w:val="afd"/>
            </w:pPr>
            <w:r w:rsidRPr="00463297">
              <w:rPr>
                <w:rFonts w:hint="eastAsia"/>
              </w:rPr>
              <w:t>-4.2</w:t>
            </w:r>
          </w:p>
        </w:tc>
      </w:tr>
      <w:tr w:rsidR="00981DEA" w:rsidRPr="00463297" w14:paraId="617695D0" w14:textId="77777777" w:rsidTr="00A34997">
        <w:trPr>
          <w:jc w:val="center"/>
        </w:trPr>
        <w:tc>
          <w:tcPr>
            <w:tcW w:w="0" w:type="auto"/>
            <w:vMerge w:val="restart"/>
            <w:vAlign w:val="center"/>
          </w:tcPr>
          <w:p w14:paraId="47513AFD" w14:textId="77777777" w:rsidR="00981DEA" w:rsidRPr="00463297" w:rsidRDefault="00981DEA" w:rsidP="00463297">
            <w:pPr>
              <w:pStyle w:val="afd"/>
            </w:pPr>
            <w:r w:rsidRPr="00463297">
              <w:t>3</w:t>
            </w:r>
          </w:p>
        </w:tc>
        <w:tc>
          <w:tcPr>
            <w:tcW w:w="0" w:type="auto"/>
            <w:vAlign w:val="center"/>
          </w:tcPr>
          <w:p w14:paraId="1250C7D1" w14:textId="77777777" w:rsidR="00981DEA" w:rsidRPr="00463297" w:rsidRDefault="00981DEA" w:rsidP="00463297">
            <w:pPr>
              <w:pStyle w:val="afd"/>
            </w:pPr>
            <w:r w:rsidRPr="00463297">
              <w:t>EVA5</w:t>
            </w:r>
          </w:p>
        </w:tc>
        <w:tc>
          <w:tcPr>
            <w:tcW w:w="0" w:type="auto"/>
            <w:vAlign w:val="center"/>
          </w:tcPr>
          <w:p w14:paraId="400E507A" w14:textId="610E8333" w:rsidR="00981DEA" w:rsidRPr="00463297" w:rsidRDefault="00981DEA" w:rsidP="00463297">
            <w:pPr>
              <w:pStyle w:val="afd"/>
            </w:pPr>
          </w:p>
        </w:tc>
        <w:tc>
          <w:tcPr>
            <w:tcW w:w="0" w:type="auto"/>
          </w:tcPr>
          <w:p w14:paraId="003230F7" w14:textId="6E1970EF" w:rsidR="00981DEA" w:rsidRPr="00463297" w:rsidRDefault="00981DEA" w:rsidP="00463297">
            <w:pPr>
              <w:pStyle w:val="afd"/>
            </w:pPr>
          </w:p>
        </w:tc>
        <w:tc>
          <w:tcPr>
            <w:tcW w:w="0" w:type="auto"/>
            <w:vAlign w:val="center"/>
          </w:tcPr>
          <w:p w14:paraId="3637F263" w14:textId="2E8DEAA5" w:rsidR="00981DEA" w:rsidRPr="00463297" w:rsidRDefault="00981DEA" w:rsidP="00463297">
            <w:pPr>
              <w:pStyle w:val="afd"/>
            </w:pPr>
            <w:r w:rsidRPr="00463297">
              <w:rPr>
                <w:rFonts w:hint="eastAsia"/>
              </w:rPr>
              <w:t>-3.8</w:t>
            </w:r>
          </w:p>
        </w:tc>
        <w:tc>
          <w:tcPr>
            <w:tcW w:w="0" w:type="auto"/>
          </w:tcPr>
          <w:p w14:paraId="208D22A3" w14:textId="156F7830" w:rsidR="00981DEA" w:rsidRPr="00463297" w:rsidRDefault="00981DEA" w:rsidP="00463297">
            <w:pPr>
              <w:pStyle w:val="afd"/>
            </w:pPr>
            <w:r w:rsidRPr="00463297">
              <w:rPr>
                <w:rFonts w:hint="eastAsia"/>
              </w:rPr>
              <w:t>-4.4</w:t>
            </w:r>
          </w:p>
        </w:tc>
      </w:tr>
      <w:tr w:rsidR="00981DEA" w:rsidRPr="00463297" w14:paraId="1613B97C" w14:textId="77777777" w:rsidTr="00A34997">
        <w:trPr>
          <w:jc w:val="center"/>
        </w:trPr>
        <w:tc>
          <w:tcPr>
            <w:tcW w:w="0" w:type="auto"/>
            <w:vMerge/>
            <w:vAlign w:val="center"/>
          </w:tcPr>
          <w:p w14:paraId="1D5E498C" w14:textId="77777777" w:rsidR="00981DEA" w:rsidRPr="00463297" w:rsidRDefault="00981DEA" w:rsidP="00463297">
            <w:pPr>
              <w:pStyle w:val="afd"/>
            </w:pPr>
          </w:p>
        </w:tc>
        <w:tc>
          <w:tcPr>
            <w:tcW w:w="0" w:type="auto"/>
            <w:vAlign w:val="center"/>
          </w:tcPr>
          <w:p w14:paraId="45383270" w14:textId="77777777" w:rsidR="00981DEA" w:rsidRPr="00463297" w:rsidRDefault="00981DEA" w:rsidP="00463297">
            <w:pPr>
              <w:pStyle w:val="afd"/>
            </w:pPr>
            <w:r w:rsidRPr="00463297">
              <w:t>ETU70</w:t>
            </w:r>
          </w:p>
        </w:tc>
        <w:tc>
          <w:tcPr>
            <w:tcW w:w="0" w:type="auto"/>
            <w:vAlign w:val="center"/>
          </w:tcPr>
          <w:p w14:paraId="17F3BD78" w14:textId="24AD0533" w:rsidR="00981DEA" w:rsidRPr="00463297" w:rsidRDefault="00981DEA" w:rsidP="00463297">
            <w:pPr>
              <w:pStyle w:val="afd"/>
            </w:pPr>
          </w:p>
        </w:tc>
        <w:tc>
          <w:tcPr>
            <w:tcW w:w="0" w:type="auto"/>
          </w:tcPr>
          <w:p w14:paraId="7CB862B5" w14:textId="04CC1778" w:rsidR="00981DEA" w:rsidRPr="00463297" w:rsidRDefault="00981DEA" w:rsidP="00463297">
            <w:pPr>
              <w:pStyle w:val="afd"/>
            </w:pPr>
          </w:p>
        </w:tc>
        <w:tc>
          <w:tcPr>
            <w:tcW w:w="0" w:type="auto"/>
            <w:vAlign w:val="center"/>
          </w:tcPr>
          <w:p w14:paraId="7CE82FB9" w14:textId="70627E69" w:rsidR="00981DEA" w:rsidRPr="00463297" w:rsidRDefault="00981DEA" w:rsidP="00463297">
            <w:pPr>
              <w:pStyle w:val="afd"/>
            </w:pPr>
            <w:r w:rsidRPr="00463297">
              <w:rPr>
                <w:rFonts w:hint="eastAsia"/>
              </w:rPr>
              <w:t>-3.9</w:t>
            </w:r>
          </w:p>
        </w:tc>
        <w:tc>
          <w:tcPr>
            <w:tcW w:w="0" w:type="auto"/>
          </w:tcPr>
          <w:p w14:paraId="48AFA9D9" w14:textId="0D986C19" w:rsidR="00981DEA" w:rsidRPr="00463297" w:rsidRDefault="00981DEA" w:rsidP="00463297">
            <w:pPr>
              <w:pStyle w:val="afd"/>
            </w:pPr>
            <w:r w:rsidRPr="00463297">
              <w:rPr>
                <w:rFonts w:hint="eastAsia"/>
              </w:rPr>
              <w:t>-5</w:t>
            </w:r>
          </w:p>
        </w:tc>
      </w:tr>
      <w:tr w:rsidR="00981DEA" w:rsidRPr="00463297" w14:paraId="3812CF0A" w14:textId="77777777" w:rsidTr="00A34997">
        <w:trPr>
          <w:jc w:val="center"/>
        </w:trPr>
        <w:tc>
          <w:tcPr>
            <w:tcW w:w="0" w:type="auto"/>
            <w:vMerge w:val="restart"/>
            <w:vAlign w:val="center"/>
          </w:tcPr>
          <w:p w14:paraId="0DBF80BF" w14:textId="77777777" w:rsidR="00981DEA" w:rsidRPr="00463297" w:rsidRDefault="00981DEA" w:rsidP="00463297">
            <w:pPr>
              <w:pStyle w:val="afd"/>
            </w:pPr>
            <w:r w:rsidRPr="00463297">
              <w:t>5</w:t>
            </w:r>
          </w:p>
        </w:tc>
        <w:tc>
          <w:tcPr>
            <w:tcW w:w="0" w:type="auto"/>
            <w:vAlign w:val="center"/>
          </w:tcPr>
          <w:p w14:paraId="06BAE9CB" w14:textId="77777777" w:rsidR="00981DEA" w:rsidRPr="00463297" w:rsidRDefault="00981DEA" w:rsidP="00463297">
            <w:pPr>
              <w:pStyle w:val="afd"/>
            </w:pPr>
            <w:r w:rsidRPr="00463297">
              <w:t>EVA5</w:t>
            </w:r>
          </w:p>
        </w:tc>
        <w:tc>
          <w:tcPr>
            <w:tcW w:w="0" w:type="auto"/>
            <w:vAlign w:val="center"/>
          </w:tcPr>
          <w:p w14:paraId="4BA7D262" w14:textId="3FADDC1D" w:rsidR="00981DEA" w:rsidRPr="00463297" w:rsidRDefault="00981DEA" w:rsidP="00463297">
            <w:pPr>
              <w:pStyle w:val="afd"/>
            </w:pPr>
          </w:p>
        </w:tc>
        <w:tc>
          <w:tcPr>
            <w:tcW w:w="0" w:type="auto"/>
          </w:tcPr>
          <w:p w14:paraId="003ED7F1" w14:textId="1CAD4E9F" w:rsidR="00981DEA" w:rsidRPr="00463297" w:rsidRDefault="00981DEA" w:rsidP="00463297">
            <w:pPr>
              <w:pStyle w:val="afd"/>
            </w:pPr>
          </w:p>
        </w:tc>
        <w:tc>
          <w:tcPr>
            <w:tcW w:w="0" w:type="auto"/>
            <w:vAlign w:val="center"/>
          </w:tcPr>
          <w:p w14:paraId="0F586CC2" w14:textId="2B77A891" w:rsidR="00981DEA" w:rsidRPr="00463297" w:rsidRDefault="00981DEA" w:rsidP="00463297">
            <w:pPr>
              <w:pStyle w:val="afd"/>
            </w:pPr>
            <w:r w:rsidRPr="00463297">
              <w:rPr>
                <w:rFonts w:hint="eastAsia"/>
              </w:rPr>
              <w:t>-4</w:t>
            </w:r>
          </w:p>
        </w:tc>
        <w:tc>
          <w:tcPr>
            <w:tcW w:w="0" w:type="auto"/>
          </w:tcPr>
          <w:p w14:paraId="05EEDFF8" w14:textId="288A7FF8" w:rsidR="00981DEA" w:rsidRPr="00463297" w:rsidRDefault="00981DEA" w:rsidP="00463297">
            <w:pPr>
              <w:pStyle w:val="afd"/>
            </w:pPr>
            <w:r w:rsidRPr="00463297">
              <w:rPr>
                <w:rFonts w:hint="eastAsia"/>
              </w:rPr>
              <w:t>-4.2</w:t>
            </w:r>
          </w:p>
        </w:tc>
      </w:tr>
      <w:tr w:rsidR="00981DEA" w:rsidRPr="00463297" w14:paraId="21095227" w14:textId="77777777" w:rsidTr="00A34997">
        <w:trPr>
          <w:jc w:val="center"/>
        </w:trPr>
        <w:tc>
          <w:tcPr>
            <w:tcW w:w="0" w:type="auto"/>
            <w:vMerge/>
            <w:vAlign w:val="center"/>
          </w:tcPr>
          <w:p w14:paraId="449D7F58" w14:textId="77777777" w:rsidR="00981DEA" w:rsidRPr="00463297" w:rsidRDefault="00981DEA" w:rsidP="00463297">
            <w:pPr>
              <w:pStyle w:val="afd"/>
            </w:pPr>
          </w:p>
        </w:tc>
        <w:tc>
          <w:tcPr>
            <w:tcW w:w="0" w:type="auto"/>
            <w:vAlign w:val="center"/>
          </w:tcPr>
          <w:p w14:paraId="692B3C51" w14:textId="77777777" w:rsidR="00981DEA" w:rsidRPr="00463297" w:rsidRDefault="00981DEA" w:rsidP="00463297">
            <w:pPr>
              <w:pStyle w:val="afd"/>
            </w:pPr>
            <w:r w:rsidRPr="00463297">
              <w:t>ETU70</w:t>
            </w:r>
          </w:p>
        </w:tc>
        <w:tc>
          <w:tcPr>
            <w:tcW w:w="0" w:type="auto"/>
            <w:vAlign w:val="center"/>
          </w:tcPr>
          <w:p w14:paraId="3AB5D81A" w14:textId="7D101668" w:rsidR="00981DEA" w:rsidRPr="00463297" w:rsidRDefault="00981DEA" w:rsidP="00463297">
            <w:pPr>
              <w:pStyle w:val="afd"/>
            </w:pPr>
          </w:p>
        </w:tc>
        <w:tc>
          <w:tcPr>
            <w:tcW w:w="0" w:type="auto"/>
          </w:tcPr>
          <w:p w14:paraId="6D302DC4" w14:textId="0BE220C6" w:rsidR="00981DEA" w:rsidRPr="00463297" w:rsidRDefault="00981DEA" w:rsidP="00463297">
            <w:pPr>
              <w:pStyle w:val="afd"/>
            </w:pPr>
          </w:p>
        </w:tc>
        <w:tc>
          <w:tcPr>
            <w:tcW w:w="0" w:type="auto"/>
            <w:vAlign w:val="center"/>
          </w:tcPr>
          <w:p w14:paraId="1634AEC3" w14:textId="645C16E5" w:rsidR="00981DEA" w:rsidRPr="00463297" w:rsidRDefault="00981DEA" w:rsidP="00463297">
            <w:pPr>
              <w:pStyle w:val="afd"/>
            </w:pPr>
            <w:r w:rsidRPr="00463297">
              <w:rPr>
                <w:rFonts w:hint="eastAsia"/>
              </w:rPr>
              <w:t>-3.4</w:t>
            </w:r>
          </w:p>
        </w:tc>
        <w:tc>
          <w:tcPr>
            <w:tcW w:w="0" w:type="auto"/>
          </w:tcPr>
          <w:p w14:paraId="6C58AD9D" w14:textId="3BE74C2C" w:rsidR="00981DEA" w:rsidRPr="00463297" w:rsidRDefault="00981DEA" w:rsidP="00463297">
            <w:pPr>
              <w:pStyle w:val="afd"/>
            </w:pPr>
            <w:r w:rsidRPr="00463297">
              <w:rPr>
                <w:rFonts w:hint="eastAsia"/>
              </w:rPr>
              <w:t>-4</w:t>
            </w:r>
          </w:p>
        </w:tc>
      </w:tr>
      <w:tr w:rsidR="00981DEA" w:rsidRPr="00463297" w14:paraId="0B678439" w14:textId="77777777" w:rsidTr="00A34997">
        <w:trPr>
          <w:jc w:val="center"/>
        </w:trPr>
        <w:tc>
          <w:tcPr>
            <w:tcW w:w="0" w:type="auto"/>
            <w:vMerge w:val="restart"/>
            <w:vAlign w:val="center"/>
          </w:tcPr>
          <w:p w14:paraId="7DA16E37" w14:textId="77777777" w:rsidR="00981DEA" w:rsidRPr="00463297" w:rsidRDefault="00981DEA" w:rsidP="00463297">
            <w:pPr>
              <w:pStyle w:val="afd"/>
            </w:pPr>
            <w:r w:rsidRPr="00463297">
              <w:t>10</w:t>
            </w:r>
          </w:p>
        </w:tc>
        <w:tc>
          <w:tcPr>
            <w:tcW w:w="0" w:type="auto"/>
            <w:vAlign w:val="center"/>
          </w:tcPr>
          <w:p w14:paraId="350E4232" w14:textId="77777777" w:rsidR="00981DEA" w:rsidRPr="00463297" w:rsidRDefault="00981DEA" w:rsidP="00463297">
            <w:pPr>
              <w:pStyle w:val="afd"/>
            </w:pPr>
            <w:r w:rsidRPr="00463297">
              <w:t>EVA5</w:t>
            </w:r>
          </w:p>
        </w:tc>
        <w:tc>
          <w:tcPr>
            <w:tcW w:w="0" w:type="auto"/>
            <w:vAlign w:val="center"/>
          </w:tcPr>
          <w:p w14:paraId="7F0E48B5" w14:textId="2BFCDA0A" w:rsidR="00981DEA" w:rsidRPr="00463297" w:rsidRDefault="00981DEA" w:rsidP="00463297">
            <w:pPr>
              <w:pStyle w:val="afd"/>
            </w:pPr>
          </w:p>
        </w:tc>
        <w:tc>
          <w:tcPr>
            <w:tcW w:w="0" w:type="auto"/>
          </w:tcPr>
          <w:p w14:paraId="62085212" w14:textId="6D3882BF" w:rsidR="00981DEA" w:rsidRPr="00463297" w:rsidRDefault="00981DEA" w:rsidP="00463297">
            <w:pPr>
              <w:pStyle w:val="afd"/>
            </w:pPr>
          </w:p>
        </w:tc>
        <w:tc>
          <w:tcPr>
            <w:tcW w:w="0" w:type="auto"/>
            <w:vAlign w:val="center"/>
          </w:tcPr>
          <w:p w14:paraId="598CFF52" w14:textId="33620CED" w:rsidR="00981DEA" w:rsidRPr="00463297" w:rsidRDefault="00981DEA" w:rsidP="00463297">
            <w:pPr>
              <w:pStyle w:val="afd"/>
            </w:pPr>
            <w:r w:rsidRPr="00463297">
              <w:rPr>
                <w:rFonts w:hint="eastAsia"/>
              </w:rPr>
              <w:t>-3.8</w:t>
            </w:r>
          </w:p>
        </w:tc>
        <w:tc>
          <w:tcPr>
            <w:tcW w:w="0" w:type="auto"/>
          </w:tcPr>
          <w:p w14:paraId="7441625D" w14:textId="5396AAE0" w:rsidR="00981DEA" w:rsidRPr="00463297" w:rsidRDefault="00981DEA" w:rsidP="00463297">
            <w:pPr>
              <w:pStyle w:val="afd"/>
            </w:pPr>
            <w:r w:rsidRPr="00463297">
              <w:rPr>
                <w:rFonts w:hint="eastAsia"/>
              </w:rPr>
              <w:t>-4.5</w:t>
            </w:r>
          </w:p>
        </w:tc>
      </w:tr>
      <w:tr w:rsidR="00981DEA" w:rsidRPr="00463297" w14:paraId="2F5335C4" w14:textId="77777777" w:rsidTr="00A34997">
        <w:trPr>
          <w:jc w:val="center"/>
        </w:trPr>
        <w:tc>
          <w:tcPr>
            <w:tcW w:w="0" w:type="auto"/>
            <w:vMerge/>
            <w:vAlign w:val="center"/>
          </w:tcPr>
          <w:p w14:paraId="1D482AB1" w14:textId="77777777" w:rsidR="00981DEA" w:rsidRPr="00463297" w:rsidRDefault="00981DEA" w:rsidP="00463297">
            <w:pPr>
              <w:pStyle w:val="afd"/>
            </w:pPr>
          </w:p>
        </w:tc>
        <w:tc>
          <w:tcPr>
            <w:tcW w:w="0" w:type="auto"/>
            <w:vAlign w:val="center"/>
          </w:tcPr>
          <w:p w14:paraId="749A93AD" w14:textId="77777777" w:rsidR="00981DEA" w:rsidRPr="00463297" w:rsidRDefault="00981DEA" w:rsidP="00463297">
            <w:pPr>
              <w:pStyle w:val="afd"/>
            </w:pPr>
            <w:r w:rsidRPr="00463297">
              <w:t>ETU70</w:t>
            </w:r>
          </w:p>
        </w:tc>
        <w:tc>
          <w:tcPr>
            <w:tcW w:w="0" w:type="auto"/>
            <w:vAlign w:val="center"/>
          </w:tcPr>
          <w:p w14:paraId="692049B5" w14:textId="6C523AA5" w:rsidR="00981DEA" w:rsidRPr="00463297" w:rsidRDefault="00981DEA" w:rsidP="00463297">
            <w:pPr>
              <w:pStyle w:val="afd"/>
            </w:pPr>
          </w:p>
        </w:tc>
        <w:tc>
          <w:tcPr>
            <w:tcW w:w="0" w:type="auto"/>
          </w:tcPr>
          <w:p w14:paraId="16B89A52" w14:textId="1E4586D4" w:rsidR="00981DEA" w:rsidRPr="00463297" w:rsidRDefault="00981DEA" w:rsidP="00463297">
            <w:pPr>
              <w:pStyle w:val="afd"/>
            </w:pPr>
          </w:p>
        </w:tc>
        <w:tc>
          <w:tcPr>
            <w:tcW w:w="0" w:type="auto"/>
            <w:vAlign w:val="center"/>
          </w:tcPr>
          <w:p w14:paraId="56C367EB" w14:textId="562637DA" w:rsidR="00981DEA" w:rsidRPr="00463297" w:rsidRDefault="00981DEA" w:rsidP="00463297">
            <w:pPr>
              <w:pStyle w:val="afd"/>
            </w:pPr>
            <w:r w:rsidRPr="00463297">
              <w:rPr>
                <w:rFonts w:hint="eastAsia"/>
              </w:rPr>
              <w:t>-3.9</w:t>
            </w:r>
          </w:p>
        </w:tc>
        <w:tc>
          <w:tcPr>
            <w:tcW w:w="0" w:type="auto"/>
          </w:tcPr>
          <w:p w14:paraId="4304EF0A" w14:textId="1339964B" w:rsidR="00981DEA" w:rsidRPr="00463297" w:rsidRDefault="00981DEA" w:rsidP="00463297">
            <w:pPr>
              <w:pStyle w:val="afd"/>
            </w:pPr>
            <w:r w:rsidRPr="00463297">
              <w:rPr>
                <w:rFonts w:hint="eastAsia"/>
              </w:rPr>
              <w:t>-4.3</w:t>
            </w:r>
          </w:p>
        </w:tc>
      </w:tr>
      <w:tr w:rsidR="00981DEA" w:rsidRPr="00463297" w14:paraId="03FEC338" w14:textId="77777777" w:rsidTr="00A34997">
        <w:trPr>
          <w:jc w:val="center"/>
        </w:trPr>
        <w:tc>
          <w:tcPr>
            <w:tcW w:w="0" w:type="auto"/>
            <w:vMerge w:val="restart"/>
            <w:vAlign w:val="center"/>
          </w:tcPr>
          <w:p w14:paraId="26425F98" w14:textId="77777777" w:rsidR="00981DEA" w:rsidRPr="00463297" w:rsidRDefault="00981DEA" w:rsidP="00463297">
            <w:pPr>
              <w:pStyle w:val="afd"/>
            </w:pPr>
            <w:r w:rsidRPr="00463297">
              <w:t>15</w:t>
            </w:r>
          </w:p>
        </w:tc>
        <w:tc>
          <w:tcPr>
            <w:tcW w:w="0" w:type="auto"/>
            <w:vAlign w:val="center"/>
          </w:tcPr>
          <w:p w14:paraId="5B5A1752" w14:textId="77777777" w:rsidR="00981DEA" w:rsidRPr="00463297" w:rsidRDefault="00981DEA" w:rsidP="00463297">
            <w:pPr>
              <w:pStyle w:val="afd"/>
            </w:pPr>
            <w:r w:rsidRPr="00463297">
              <w:t>EVA5</w:t>
            </w:r>
          </w:p>
        </w:tc>
        <w:tc>
          <w:tcPr>
            <w:tcW w:w="0" w:type="auto"/>
            <w:vAlign w:val="center"/>
          </w:tcPr>
          <w:p w14:paraId="2A3D7B1C" w14:textId="16BF1078" w:rsidR="00981DEA" w:rsidRPr="00463297" w:rsidRDefault="00981DEA" w:rsidP="00463297">
            <w:pPr>
              <w:pStyle w:val="afd"/>
            </w:pPr>
          </w:p>
        </w:tc>
        <w:tc>
          <w:tcPr>
            <w:tcW w:w="0" w:type="auto"/>
          </w:tcPr>
          <w:p w14:paraId="13A89E3E" w14:textId="29A0BEA9" w:rsidR="00981DEA" w:rsidRPr="00463297" w:rsidRDefault="00981DEA" w:rsidP="00463297">
            <w:pPr>
              <w:pStyle w:val="afd"/>
            </w:pPr>
          </w:p>
        </w:tc>
        <w:tc>
          <w:tcPr>
            <w:tcW w:w="0" w:type="auto"/>
            <w:vAlign w:val="center"/>
          </w:tcPr>
          <w:p w14:paraId="5C061894" w14:textId="23476489" w:rsidR="00981DEA" w:rsidRPr="00463297" w:rsidRDefault="00981DEA" w:rsidP="00463297">
            <w:pPr>
              <w:pStyle w:val="afd"/>
            </w:pPr>
            <w:r w:rsidRPr="00463297">
              <w:rPr>
                <w:rFonts w:hint="eastAsia"/>
              </w:rPr>
              <w:t>-4.1</w:t>
            </w:r>
          </w:p>
        </w:tc>
        <w:tc>
          <w:tcPr>
            <w:tcW w:w="0" w:type="auto"/>
          </w:tcPr>
          <w:p w14:paraId="46CB656C" w14:textId="04E89279" w:rsidR="00981DEA" w:rsidRPr="00463297" w:rsidRDefault="00981DEA" w:rsidP="00463297">
            <w:pPr>
              <w:pStyle w:val="afd"/>
            </w:pPr>
            <w:r w:rsidRPr="00463297">
              <w:rPr>
                <w:rFonts w:hint="eastAsia"/>
              </w:rPr>
              <w:t>-4.7</w:t>
            </w:r>
          </w:p>
        </w:tc>
      </w:tr>
      <w:tr w:rsidR="00981DEA" w:rsidRPr="00463297" w14:paraId="7EA536F1" w14:textId="77777777" w:rsidTr="00A34997">
        <w:trPr>
          <w:jc w:val="center"/>
        </w:trPr>
        <w:tc>
          <w:tcPr>
            <w:tcW w:w="0" w:type="auto"/>
            <w:vMerge/>
            <w:vAlign w:val="center"/>
          </w:tcPr>
          <w:p w14:paraId="5F93ECCB" w14:textId="77777777" w:rsidR="00981DEA" w:rsidRPr="00463297" w:rsidRDefault="00981DEA" w:rsidP="00463297">
            <w:pPr>
              <w:pStyle w:val="afd"/>
            </w:pPr>
          </w:p>
        </w:tc>
        <w:tc>
          <w:tcPr>
            <w:tcW w:w="0" w:type="auto"/>
            <w:vAlign w:val="center"/>
          </w:tcPr>
          <w:p w14:paraId="48F02374" w14:textId="77777777" w:rsidR="00981DEA" w:rsidRPr="00463297" w:rsidRDefault="00981DEA" w:rsidP="00463297">
            <w:pPr>
              <w:pStyle w:val="afd"/>
            </w:pPr>
            <w:r w:rsidRPr="00463297">
              <w:t>ETU70</w:t>
            </w:r>
          </w:p>
        </w:tc>
        <w:tc>
          <w:tcPr>
            <w:tcW w:w="0" w:type="auto"/>
            <w:vAlign w:val="center"/>
          </w:tcPr>
          <w:p w14:paraId="3F8CEEB6" w14:textId="60EB25B7" w:rsidR="00981DEA" w:rsidRPr="00463297" w:rsidRDefault="00981DEA" w:rsidP="00463297">
            <w:pPr>
              <w:pStyle w:val="afd"/>
            </w:pPr>
          </w:p>
        </w:tc>
        <w:tc>
          <w:tcPr>
            <w:tcW w:w="0" w:type="auto"/>
          </w:tcPr>
          <w:p w14:paraId="1CAE803B" w14:textId="3AE7927A" w:rsidR="00981DEA" w:rsidRPr="00463297" w:rsidRDefault="00981DEA" w:rsidP="00463297">
            <w:pPr>
              <w:pStyle w:val="afd"/>
            </w:pPr>
          </w:p>
        </w:tc>
        <w:tc>
          <w:tcPr>
            <w:tcW w:w="0" w:type="auto"/>
            <w:vAlign w:val="center"/>
          </w:tcPr>
          <w:p w14:paraId="533765AB" w14:textId="6947CFFF" w:rsidR="00981DEA" w:rsidRPr="00463297" w:rsidRDefault="00981DEA" w:rsidP="00463297">
            <w:pPr>
              <w:pStyle w:val="afd"/>
            </w:pPr>
            <w:r w:rsidRPr="00463297">
              <w:rPr>
                <w:rFonts w:hint="eastAsia"/>
              </w:rPr>
              <w:t>-3.3</w:t>
            </w:r>
          </w:p>
        </w:tc>
        <w:tc>
          <w:tcPr>
            <w:tcW w:w="0" w:type="auto"/>
          </w:tcPr>
          <w:p w14:paraId="6D7A0F2E" w14:textId="030351A4" w:rsidR="00981DEA" w:rsidRPr="00463297" w:rsidRDefault="00981DEA" w:rsidP="00463297">
            <w:pPr>
              <w:pStyle w:val="afd"/>
            </w:pPr>
            <w:r w:rsidRPr="00463297">
              <w:rPr>
                <w:rFonts w:hint="eastAsia"/>
              </w:rPr>
              <w:t>-3.9</w:t>
            </w:r>
          </w:p>
        </w:tc>
      </w:tr>
      <w:tr w:rsidR="00981DEA" w:rsidRPr="00463297" w14:paraId="25E26858" w14:textId="77777777" w:rsidTr="00A34997">
        <w:trPr>
          <w:jc w:val="center"/>
        </w:trPr>
        <w:tc>
          <w:tcPr>
            <w:tcW w:w="0" w:type="auto"/>
            <w:vMerge w:val="restart"/>
            <w:vAlign w:val="center"/>
          </w:tcPr>
          <w:p w14:paraId="2339B6A9" w14:textId="77777777" w:rsidR="00981DEA" w:rsidRPr="00463297" w:rsidRDefault="00981DEA" w:rsidP="00463297">
            <w:pPr>
              <w:pStyle w:val="afd"/>
            </w:pPr>
            <w:r w:rsidRPr="00463297">
              <w:t>20</w:t>
            </w:r>
          </w:p>
        </w:tc>
        <w:tc>
          <w:tcPr>
            <w:tcW w:w="0" w:type="auto"/>
            <w:vAlign w:val="center"/>
          </w:tcPr>
          <w:p w14:paraId="782135A7" w14:textId="77777777" w:rsidR="00981DEA" w:rsidRPr="00463297" w:rsidRDefault="00981DEA" w:rsidP="00463297">
            <w:pPr>
              <w:pStyle w:val="afd"/>
            </w:pPr>
            <w:r w:rsidRPr="00463297">
              <w:t>EVA5</w:t>
            </w:r>
          </w:p>
        </w:tc>
        <w:tc>
          <w:tcPr>
            <w:tcW w:w="0" w:type="auto"/>
            <w:vAlign w:val="center"/>
          </w:tcPr>
          <w:p w14:paraId="2D1433B7" w14:textId="4203EB78" w:rsidR="00981DEA" w:rsidRPr="00463297" w:rsidRDefault="00981DEA" w:rsidP="00463297">
            <w:pPr>
              <w:pStyle w:val="afd"/>
            </w:pPr>
          </w:p>
        </w:tc>
        <w:tc>
          <w:tcPr>
            <w:tcW w:w="0" w:type="auto"/>
          </w:tcPr>
          <w:p w14:paraId="7B10CA9E" w14:textId="3812BDB0" w:rsidR="00981DEA" w:rsidRPr="00463297" w:rsidRDefault="00981DEA" w:rsidP="00463297">
            <w:pPr>
              <w:pStyle w:val="afd"/>
            </w:pPr>
          </w:p>
        </w:tc>
        <w:tc>
          <w:tcPr>
            <w:tcW w:w="0" w:type="auto"/>
            <w:vAlign w:val="center"/>
          </w:tcPr>
          <w:p w14:paraId="46AC5FF8" w14:textId="315FB88D" w:rsidR="00981DEA" w:rsidRPr="00463297" w:rsidRDefault="00981DEA" w:rsidP="00463297">
            <w:pPr>
              <w:pStyle w:val="afd"/>
            </w:pPr>
            <w:r w:rsidRPr="00463297">
              <w:rPr>
                <w:rFonts w:hint="eastAsia"/>
              </w:rPr>
              <w:t>-3.8</w:t>
            </w:r>
          </w:p>
        </w:tc>
        <w:tc>
          <w:tcPr>
            <w:tcW w:w="0" w:type="auto"/>
          </w:tcPr>
          <w:p w14:paraId="4E3A191E" w14:textId="4037C700" w:rsidR="00981DEA" w:rsidRPr="00463297" w:rsidRDefault="00981DEA" w:rsidP="00463297">
            <w:pPr>
              <w:pStyle w:val="afd"/>
            </w:pPr>
            <w:r w:rsidRPr="00463297">
              <w:rPr>
                <w:rFonts w:hint="eastAsia"/>
              </w:rPr>
              <w:t>-4.7</w:t>
            </w:r>
          </w:p>
        </w:tc>
      </w:tr>
      <w:tr w:rsidR="00981DEA" w:rsidRPr="00463297" w14:paraId="5CC094C8" w14:textId="77777777" w:rsidTr="00A34997">
        <w:trPr>
          <w:jc w:val="center"/>
        </w:trPr>
        <w:tc>
          <w:tcPr>
            <w:tcW w:w="0" w:type="auto"/>
            <w:vMerge/>
            <w:vAlign w:val="center"/>
          </w:tcPr>
          <w:p w14:paraId="79C9C6A4" w14:textId="77777777" w:rsidR="00981DEA" w:rsidRPr="00463297" w:rsidRDefault="00981DEA" w:rsidP="00463297">
            <w:pPr>
              <w:pStyle w:val="afd"/>
            </w:pPr>
          </w:p>
        </w:tc>
        <w:tc>
          <w:tcPr>
            <w:tcW w:w="0" w:type="auto"/>
            <w:vAlign w:val="center"/>
          </w:tcPr>
          <w:p w14:paraId="4CD67724" w14:textId="77777777" w:rsidR="00981DEA" w:rsidRPr="00463297" w:rsidRDefault="00981DEA" w:rsidP="00463297">
            <w:pPr>
              <w:pStyle w:val="afd"/>
            </w:pPr>
            <w:r w:rsidRPr="00463297">
              <w:t>ETU70</w:t>
            </w:r>
          </w:p>
        </w:tc>
        <w:tc>
          <w:tcPr>
            <w:tcW w:w="0" w:type="auto"/>
            <w:vAlign w:val="center"/>
          </w:tcPr>
          <w:p w14:paraId="5AA579C4" w14:textId="16AF8171" w:rsidR="00981DEA" w:rsidRPr="00463297" w:rsidRDefault="00981DEA" w:rsidP="00463297">
            <w:pPr>
              <w:pStyle w:val="afd"/>
            </w:pPr>
          </w:p>
        </w:tc>
        <w:tc>
          <w:tcPr>
            <w:tcW w:w="0" w:type="auto"/>
          </w:tcPr>
          <w:p w14:paraId="193D3E4E" w14:textId="2B6D2EF7" w:rsidR="00981DEA" w:rsidRPr="00463297" w:rsidRDefault="00981DEA" w:rsidP="00463297">
            <w:pPr>
              <w:pStyle w:val="afd"/>
            </w:pPr>
          </w:p>
        </w:tc>
        <w:tc>
          <w:tcPr>
            <w:tcW w:w="0" w:type="auto"/>
            <w:vAlign w:val="center"/>
          </w:tcPr>
          <w:p w14:paraId="082D9D2C" w14:textId="36DA2A4F" w:rsidR="00981DEA" w:rsidRPr="00463297" w:rsidRDefault="00981DEA" w:rsidP="00463297">
            <w:pPr>
              <w:pStyle w:val="afd"/>
            </w:pPr>
            <w:r w:rsidRPr="00463297">
              <w:rPr>
                <w:rFonts w:hint="eastAsia"/>
              </w:rPr>
              <w:t>-3.6</w:t>
            </w:r>
          </w:p>
        </w:tc>
        <w:tc>
          <w:tcPr>
            <w:tcW w:w="0" w:type="auto"/>
          </w:tcPr>
          <w:p w14:paraId="5D8BF19A" w14:textId="6A95F456" w:rsidR="00981DEA" w:rsidRPr="00463297" w:rsidRDefault="00981DEA" w:rsidP="00463297">
            <w:pPr>
              <w:pStyle w:val="afd"/>
            </w:pPr>
            <w:r w:rsidRPr="00463297">
              <w:rPr>
                <w:rFonts w:hint="eastAsia"/>
              </w:rPr>
              <w:t>-4.4</w:t>
            </w:r>
          </w:p>
        </w:tc>
      </w:tr>
    </w:tbl>
    <w:p w14:paraId="53B7923C" w14:textId="08731CEC" w:rsidR="00003495" w:rsidRDefault="00003495" w:rsidP="000E6799"/>
    <w:p w14:paraId="4471F6FE" w14:textId="77777777" w:rsidR="00003495" w:rsidRDefault="00003495" w:rsidP="000E6799">
      <w:pPr>
        <w:pStyle w:val="3"/>
      </w:pPr>
      <w:bookmarkStart w:id="128" w:name="_Toc526863596"/>
      <w:r>
        <w:rPr>
          <w:rFonts w:hint="eastAsia"/>
        </w:rPr>
        <w:t>仿真结论</w:t>
      </w:r>
      <w:bookmarkEnd w:id="128"/>
    </w:p>
    <w:p w14:paraId="631D3707" w14:textId="77777777" w:rsidR="00003495" w:rsidRPr="00003495" w:rsidRDefault="00003495"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72D4EFB1" w14:textId="77777777" w:rsidR="00E52986" w:rsidRDefault="00DE5F5E" w:rsidP="000E6799">
      <w:pPr>
        <w:pStyle w:val="2"/>
      </w:pPr>
      <w:bookmarkStart w:id="129" w:name="_时偏估计与补偿性能"/>
      <w:bookmarkStart w:id="130" w:name="_Toc526863597"/>
      <w:bookmarkEnd w:id="129"/>
      <w:r>
        <w:rPr>
          <w:rFonts w:hint="eastAsia"/>
        </w:rPr>
        <w:t>时</w:t>
      </w:r>
      <w:r>
        <w:t>偏估计与补偿性能</w:t>
      </w:r>
      <w:bookmarkEnd w:id="130"/>
    </w:p>
    <w:p w14:paraId="6DFC4592" w14:textId="77777777" w:rsidR="00003495" w:rsidRDefault="00003495" w:rsidP="000E6799">
      <w:pPr>
        <w:pStyle w:val="3"/>
      </w:pPr>
      <w:bookmarkStart w:id="131" w:name="_Toc526863598"/>
      <w:r>
        <w:rPr>
          <w:rFonts w:hint="eastAsia"/>
        </w:rPr>
        <w:t>PUSCH</w:t>
      </w:r>
      <w:bookmarkEnd w:id="131"/>
    </w:p>
    <w:p w14:paraId="0205DE04" w14:textId="77777777" w:rsidR="00003495" w:rsidRDefault="00003495" w:rsidP="002B2A63">
      <w:pPr>
        <w:pStyle w:val="4"/>
      </w:pPr>
      <w:r>
        <w:rPr>
          <w:rFonts w:hint="eastAsia"/>
        </w:rPr>
        <w:t>参数配置</w:t>
      </w:r>
    </w:p>
    <w:p w14:paraId="3622E930" w14:textId="77777777" w:rsidR="00003495" w:rsidRPr="00046F42" w:rsidRDefault="00003495"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7458B6F2" w14:textId="77777777" w:rsidR="00003495" w:rsidRDefault="00003495" w:rsidP="002B2A63">
      <w:pPr>
        <w:pStyle w:val="4"/>
      </w:pPr>
      <w:r>
        <w:rPr>
          <w:rFonts w:hint="eastAsia"/>
        </w:rPr>
        <w:lastRenderedPageBreak/>
        <w:t>仿真结果</w:t>
      </w:r>
    </w:p>
    <w:p w14:paraId="0A6F50F6" w14:textId="77777777" w:rsidR="00003495" w:rsidRDefault="00003495" w:rsidP="000E6799">
      <w:r>
        <w:rPr>
          <w:rFonts w:hint="eastAsia"/>
        </w:rPr>
        <w:t>尽量使用表格</w:t>
      </w:r>
      <w:r>
        <w:t>的形式呈现</w:t>
      </w:r>
      <w:r>
        <w:rPr>
          <w:rFonts w:hint="eastAsia"/>
        </w:rPr>
        <w:t>，</w:t>
      </w:r>
      <w:r>
        <w:t>必要</w:t>
      </w:r>
      <w:r>
        <w:rPr>
          <w:rFonts w:hint="eastAsia"/>
        </w:rPr>
        <w:t>的</w:t>
      </w:r>
      <w:r>
        <w:t>问题可以使用图片来说明。</w:t>
      </w:r>
    </w:p>
    <w:p w14:paraId="6B81A855" w14:textId="77777777" w:rsidR="00003495" w:rsidRDefault="00003495" w:rsidP="002B2A63">
      <w:pPr>
        <w:pStyle w:val="4"/>
      </w:pPr>
      <w:r>
        <w:rPr>
          <w:rFonts w:hint="eastAsia"/>
        </w:rPr>
        <w:t>仿真结论</w:t>
      </w:r>
    </w:p>
    <w:p w14:paraId="6823C335" w14:textId="77777777" w:rsidR="00003495" w:rsidRDefault="00003495"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3F04ABAF" w14:textId="77777777" w:rsidR="009E2A44" w:rsidRPr="00003495" w:rsidRDefault="009E2A44" w:rsidP="000E6799">
      <w:pPr>
        <w:pStyle w:val="3"/>
      </w:pPr>
      <w:bookmarkStart w:id="132" w:name="_Toc526863599"/>
      <w:r>
        <w:rPr>
          <w:rFonts w:hint="eastAsia"/>
        </w:rPr>
        <w:t>PUCCH</w:t>
      </w:r>
      <w:bookmarkEnd w:id="132"/>
    </w:p>
    <w:p w14:paraId="313B33D7" w14:textId="77777777" w:rsidR="00003495" w:rsidRDefault="00003495" w:rsidP="002B2A63">
      <w:pPr>
        <w:pStyle w:val="4"/>
      </w:pPr>
      <w:r>
        <w:t>PUCCH</w:t>
      </w:r>
      <w:r w:rsidR="0053751E">
        <w:rPr>
          <w:rFonts w:hint="eastAsia"/>
        </w:rPr>
        <w:t>格式</w:t>
      </w:r>
      <w:r w:rsidR="0053751E">
        <w:rPr>
          <w:rFonts w:hint="eastAsia"/>
        </w:rPr>
        <w:t>1</w:t>
      </w:r>
    </w:p>
    <w:p w14:paraId="47407BB9" w14:textId="77777777" w:rsidR="00003495" w:rsidRDefault="00003495" w:rsidP="000E6799">
      <w:pPr>
        <w:pStyle w:val="5"/>
        <w:ind w:firstLine="420"/>
      </w:pPr>
      <w:r>
        <w:rPr>
          <w:rFonts w:hint="eastAsia"/>
        </w:rPr>
        <w:t>参数配置</w:t>
      </w:r>
    </w:p>
    <w:p w14:paraId="0FD74007" w14:textId="77777777" w:rsidR="00003495" w:rsidRPr="00046F42" w:rsidRDefault="00003495"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4FBFFB86" w14:textId="77777777" w:rsidR="00003495" w:rsidRDefault="00003495" w:rsidP="000E6799">
      <w:pPr>
        <w:pStyle w:val="5"/>
        <w:ind w:firstLine="420"/>
      </w:pPr>
      <w:r>
        <w:rPr>
          <w:rFonts w:hint="eastAsia"/>
        </w:rPr>
        <w:t>仿真结果</w:t>
      </w:r>
    </w:p>
    <w:p w14:paraId="13211940" w14:textId="77777777" w:rsidR="00003495" w:rsidRDefault="00003495" w:rsidP="000E6799">
      <w:r>
        <w:rPr>
          <w:rFonts w:hint="eastAsia"/>
        </w:rPr>
        <w:t>尽量使用表格</w:t>
      </w:r>
      <w:r>
        <w:t>的形式呈现</w:t>
      </w:r>
      <w:r>
        <w:rPr>
          <w:rFonts w:hint="eastAsia"/>
        </w:rPr>
        <w:t>，</w:t>
      </w:r>
      <w:r>
        <w:t>必要</w:t>
      </w:r>
      <w:r>
        <w:rPr>
          <w:rFonts w:hint="eastAsia"/>
        </w:rPr>
        <w:t>的</w:t>
      </w:r>
      <w:r>
        <w:t>问题可以使用图片来说明。</w:t>
      </w:r>
    </w:p>
    <w:p w14:paraId="77D2705B" w14:textId="77777777" w:rsidR="00003495" w:rsidRDefault="00003495" w:rsidP="000E6799">
      <w:pPr>
        <w:pStyle w:val="5"/>
        <w:ind w:firstLine="420"/>
      </w:pPr>
      <w:r>
        <w:rPr>
          <w:rFonts w:hint="eastAsia"/>
        </w:rPr>
        <w:t>仿真结论</w:t>
      </w:r>
    </w:p>
    <w:p w14:paraId="5F2D5788" w14:textId="77777777" w:rsidR="00003495" w:rsidRDefault="00003495"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6983DBA3" w14:textId="77777777" w:rsidR="009E2A44" w:rsidRDefault="009E2A44" w:rsidP="002B2A63">
      <w:pPr>
        <w:pStyle w:val="4"/>
      </w:pPr>
      <w:r>
        <w:t>PUCCH</w:t>
      </w:r>
      <w:r>
        <w:rPr>
          <w:rFonts w:hint="eastAsia"/>
        </w:rPr>
        <w:t>格式</w:t>
      </w:r>
      <w:r>
        <w:t>2</w:t>
      </w:r>
    </w:p>
    <w:p w14:paraId="028DF740" w14:textId="77777777" w:rsidR="009E2A44" w:rsidRPr="004B62F3" w:rsidRDefault="009E2A44" w:rsidP="000E6799">
      <w:pPr>
        <w:pStyle w:val="5"/>
        <w:ind w:firstLine="420"/>
      </w:pPr>
      <w:r w:rsidRPr="00BA5070">
        <w:rPr>
          <w:rFonts w:hint="eastAsia"/>
        </w:rPr>
        <w:t>参数配置</w:t>
      </w:r>
    </w:p>
    <w:p w14:paraId="1B530F78" w14:textId="77777777" w:rsidR="009E2A44" w:rsidRPr="00046F42" w:rsidRDefault="009E2A44"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5C85316E" w14:textId="77777777" w:rsidR="009E2A44" w:rsidRDefault="009E2A44" w:rsidP="000E6799">
      <w:pPr>
        <w:pStyle w:val="5"/>
        <w:ind w:firstLine="420"/>
      </w:pPr>
      <w:r>
        <w:rPr>
          <w:rFonts w:hint="eastAsia"/>
        </w:rPr>
        <w:t>仿真结果</w:t>
      </w:r>
    </w:p>
    <w:p w14:paraId="7CC63AB3" w14:textId="77777777" w:rsidR="009E2A44" w:rsidRDefault="009E2A44" w:rsidP="000E6799">
      <w:r>
        <w:rPr>
          <w:rFonts w:hint="eastAsia"/>
        </w:rPr>
        <w:t>尽量使用表格</w:t>
      </w:r>
      <w:r>
        <w:t>的形式呈现</w:t>
      </w:r>
      <w:r>
        <w:rPr>
          <w:rFonts w:hint="eastAsia"/>
        </w:rPr>
        <w:t>，</w:t>
      </w:r>
      <w:r>
        <w:t>必要</w:t>
      </w:r>
      <w:r>
        <w:rPr>
          <w:rFonts w:hint="eastAsia"/>
        </w:rPr>
        <w:t>的</w:t>
      </w:r>
      <w:r>
        <w:t>问题可以使用图片来说明。</w:t>
      </w:r>
    </w:p>
    <w:p w14:paraId="5BC6DAE3" w14:textId="77777777" w:rsidR="009E2A44" w:rsidRDefault="009E2A44" w:rsidP="000E6799">
      <w:pPr>
        <w:pStyle w:val="5"/>
        <w:ind w:firstLine="420"/>
      </w:pPr>
      <w:r>
        <w:rPr>
          <w:rFonts w:hint="eastAsia"/>
        </w:rPr>
        <w:t>仿真结论</w:t>
      </w:r>
    </w:p>
    <w:p w14:paraId="76C82C06" w14:textId="77777777" w:rsidR="009E2A44" w:rsidRPr="009E2A44" w:rsidRDefault="009E2A44"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784DE227" w14:textId="77777777" w:rsidR="00E52986" w:rsidRDefault="00E52986" w:rsidP="000E6799">
      <w:pPr>
        <w:pStyle w:val="2"/>
      </w:pPr>
      <w:bookmarkStart w:id="133" w:name="_Toc526863600"/>
      <w:r>
        <w:rPr>
          <w:rFonts w:hint="eastAsia"/>
        </w:rPr>
        <w:t>频</w:t>
      </w:r>
      <w:r>
        <w:t>偏</w:t>
      </w:r>
      <w:r w:rsidR="00DE5F5E">
        <w:rPr>
          <w:rFonts w:hint="eastAsia"/>
        </w:rPr>
        <w:t>估计</w:t>
      </w:r>
      <w:r w:rsidR="00DE5F5E">
        <w:t>与补偿</w:t>
      </w:r>
      <w:r w:rsidR="00DE5F5E">
        <w:rPr>
          <w:rFonts w:hint="eastAsia"/>
        </w:rPr>
        <w:t>性能</w:t>
      </w:r>
      <w:bookmarkEnd w:id="133"/>
    </w:p>
    <w:p w14:paraId="5EE9FBA9" w14:textId="77777777" w:rsidR="00003495" w:rsidRPr="00BA5070" w:rsidRDefault="00003495" w:rsidP="000E6799">
      <w:pPr>
        <w:pStyle w:val="3"/>
      </w:pPr>
      <w:bookmarkStart w:id="134" w:name="_Toc526863601"/>
      <w:r w:rsidRPr="00BA5070">
        <w:rPr>
          <w:rFonts w:hint="eastAsia"/>
        </w:rPr>
        <w:t>PUSCH</w:t>
      </w:r>
      <w:bookmarkEnd w:id="134"/>
    </w:p>
    <w:p w14:paraId="51686839" w14:textId="77777777" w:rsidR="00003495" w:rsidRPr="004B62F3" w:rsidRDefault="00003495" w:rsidP="002B2A63">
      <w:pPr>
        <w:pStyle w:val="4"/>
      </w:pPr>
      <w:r w:rsidRPr="004B62F3">
        <w:rPr>
          <w:rFonts w:hint="eastAsia"/>
        </w:rPr>
        <w:t>参数配置</w:t>
      </w:r>
    </w:p>
    <w:p w14:paraId="2D7326C7" w14:textId="77777777" w:rsidR="00003495" w:rsidRPr="00046F42" w:rsidRDefault="00003495"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35A3727E" w14:textId="77777777" w:rsidR="00003495" w:rsidRDefault="00003495" w:rsidP="002B2A63">
      <w:pPr>
        <w:pStyle w:val="4"/>
      </w:pPr>
      <w:r>
        <w:rPr>
          <w:rFonts w:hint="eastAsia"/>
        </w:rPr>
        <w:t>仿真结果</w:t>
      </w:r>
    </w:p>
    <w:p w14:paraId="5A6C0937" w14:textId="77777777" w:rsidR="00003495" w:rsidRDefault="00003495" w:rsidP="000E6799">
      <w:r>
        <w:rPr>
          <w:rFonts w:hint="eastAsia"/>
        </w:rPr>
        <w:t>尽量使用表格</w:t>
      </w:r>
      <w:r>
        <w:t>的形式呈现</w:t>
      </w:r>
      <w:r>
        <w:rPr>
          <w:rFonts w:hint="eastAsia"/>
        </w:rPr>
        <w:t>，</w:t>
      </w:r>
      <w:r>
        <w:t>必要</w:t>
      </w:r>
      <w:r>
        <w:rPr>
          <w:rFonts w:hint="eastAsia"/>
        </w:rPr>
        <w:t>的</w:t>
      </w:r>
      <w:r>
        <w:t>问题可以使用图片来说明。</w:t>
      </w:r>
    </w:p>
    <w:p w14:paraId="7DAA5AB8" w14:textId="77777777" w:rsidR="00003495" w:rsidRDefault="00003495" w:rsidP="002B2A63">
      <w:pPr>
        <w:pStyle w:val="4"/>
      </w:pPr>
      <w:r>
        <w:rPr>
          <w:rFonts w:hint="eastAsia"/>
        </w:rPr>
        <w:t>仿真结论</w:t>
      </w:r>
    </w:p>
    <w:p w14:paraId="0B673996" w14:textId="77777777" w:rsidR="00003495" w:rsidRDefault="00003495"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1218E2F9" w14:textId="77777777" w:rsidR="009E2A44" w:rsidRPr="00003495" w:rsidRDefault="009E2A44" w:rsidP="000E6799">
      <w:pPr>
        <w:pStyle w:val="3"/>
      </w:pPr>
      <w:bookmarkStart w:id="135" w:name="_PUCCH"/>
      <w:bookmarkStart w:id="136" w:name="_Toc526863602"/>
      <w:bookmarkEnd w:id="135"/>
      <w:r>
        <w:rPr>
          <w:rFonts w:hint="eastAsia"/>
        </w:rPr>
        <w:t>PUCCH</w:t>
      </w:r>
      <w:bookmarkEnd w:id="136"/>
    </w:p>
    <w:p w14:paraId="5FC815C4" w14:textId="77777777" w:rsidR="00003495" w:rsidRDefault="00003495" w:rsidP="002B2A63">
      <w:pPr>
        <w:pStyle w:val="4"/>
      </w:pPr>
      <w:r>
        <w:t>PUCCH</w:t>
      </w:r>
      <w:r w:rsidR="009E2A44">
        <w:rPr>
          <w:rFonts w:hint="eastAsia"/>
        </w:rPr>
        <w:t>格式</w:t>
      </w:r>
      <w:r w:rsidR="009E2A44">
        <w:rPr>
          <w:rFonts w:hint="eastAsia"/>
        </w:rPr>
        <w:t>1</w:t>
      </w:r>
    </w:p>
    <w:p w14:paraId="19F7D998" w14:textId="77777777" w:rsidR="00003495" w:rsidRDefault="00003495" w:rsidP="000E6799">
      <w:pPr>
        <w:pStyle w:val="5"/>
        <w:ind w:firstLine="420"/>
      </w:pPr>
      <w:r>
        <w:rPr>
          <w:rFonts w:hint="eastAsia"/>
        </w:rPr>
        <w:t>参数配置</w:t>
      </w:r>
    </w:p>
    <w:p w14:paraId="54636A71" w14:textId="77777777" w:rsidR="00003495" w:rsidRPr="00046F42" w:rsidRDefault="00003495"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04F7632C" w14:textId="77777777" w:rsidR="00003495" w:rsidRDefault="00003495" w:rsidP="000E6799">
      <w:pPr>
        <w:pStyle w:val="5"/>
        <w:ind w:firstLine="420"/>
      </w:pPr>
      <w:r>
        <w:rPr>
          <w:rFonts w:hint="eastAsia"/>
        </w:rPr>
        <w:lastRenderedPageBreak/>
        <w:t>仿真结果</w:t>
      </w:r>
    </w:p>
    <w:p w14:paraId="21A4349A" w14:textId="77777777" w:rsidR="00003495" w:rsidRDefault="00003495" w:rsidP="000E6799">
      <w:r>
        <w:rPr>
          <w:rFonts w:hint="eastAsia"/>
        </w:rPr>
        <w:t>尽量使用表格</w:t>
      </w:r>
      <w:r>
        <w:t>的形式呈现</w:t>
      </w:r>
      <w:r>
        <w:rPr>
          <w:rFonts w:hint="eastAsia"/>
        </w:rPr>
        <w:t>，</w:t>
      </w:r>
      <w:r>
        <w:t>必要</w:t>
      </w:r>
      <w:r>
        <w:rPr>
          <w:rFonts w:hint="eastAsia"/>
        </w:rPr>
        <w:t>的</w:t>
      </w:r>
      <w:r>
        <w:t>问题可以使用图片来说明。</w:t>
      </w:r>
    </w:p>
    <w:p w14:paraId="3382B277" w14:textId="77777777" w:rsidR="00003495" w:rsidRDefault="00003495" w:rsidP="000E6799">
      <w:pPr>
        <w:pStyle w:val="5"/>
        <w:ind w:firstLine="420"/>
      </w:pPr>
      <w:r>
        <w:rPr>
          <w:rFonts w:hint="eastAsia"/>
        </w:rPr>
        <w:t>仿真结论</w:t>
      </w:r>
    </w:p>
    <w:p w14:paraId="380553C0" w14:textId="77777777" w:rsidR="00003495" w:rsidRDefault="00003495"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3F6AC265" w14:textId="77777777" w:rsidR="009E2A44" w:rsidRDefault="009E2A44" w:rsidP="002B2A63">
      <w:pPr>
        <w:pStyle w:val="4"/>
      </w:pPr>
      <w:r>
        <w:t>PUCCH</w:t>
      </w:r>
      <w:r>
        <w:rPr>
          <w:rFonts w:hint="eastAsia"/>
        </w:rPr>
        <w:t>格式</w:t>
      </w:r>
      <w:r>
        <w:t>2</w:t>
      </w:r>
    </w:p>
    <w:p w14:paraId="7DB067C4" w14:textId="77777777" w:rsidR="009E2A44" w:rsidRDefault="009E2A44" w:rsidP="000E6799">
      <w:pPr>
        <w:pStyle w:val="5"/>
        <w:ind w:firstLine="420"/>
      </w:pPr>
      <w:r>
        <w:rPr>
          <w:rFonts w:hint="eastAsia"/>
        </w:rPr>
        <w:t>参数配置</w:t>
      </w:r>
    </w:p>
    <w:p w14:paraId="7389CA8D" w14:textId="77777777" w:rsidR="009E2A44" w:rsidRPr="00046F42" w:rsidRDefault="009E2A44"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082C8946" w14:textId="77777777" w:rsidR="009E2A44" w:rsidRDefault="009E2A44" w:rsidP="000E6799">
      <w:pPr>
        <w:pStyle w:val="5"/>
        <w:ind w:firstLine="420"/>
      </w:pPr>
      <w:r>
        <w:rPr>
          <w:rFonts w:hint="eastAsia"/>
        </w:rPr>
        <w:t>仿真结果</w:t>
      </w:r>
    </w:p>
    <w:p w14:paraId="2F9AF442" w14:textId="77777777" w:rsidR="009E2A44" w:rsidRDefault="009E2A44" w:rsidP="000E6799">
      <w:r>
        <w:rPr>
          <w:rFonts w:hint="eastAsia"/>
        </w:rPr>
        <w:t>尽量使用表格</w:t>
      </w:r>
      <w:r>
        <w:t>的形式呈现</w:t>
      </w:r>
      <w:r>
        <w:rPr>
          <w:rFonts w:hint="eastAsia"/>
        </w:rPr>
        <w:t>，</w:t>
      </w:r>
      <w:r>
        <w:t>必要</w:t>
      </w:r>
      <w:r>
        <w:rPr>
          <w:rFonts w:hint="eastAsia"/>
        </w:rPr>
        <w:t>的</w:t>
      </w:r>
      <w:r>
        <w:t>问题可以使用图片来说明。</w:t>
      </w:r>
    </w:p>
    <w:p w14:paraId="669959CC" w14:textId="77777777" w:rsidR="009E2A44" w:rsidRDefault="009E2A44" w:rsidP="000E6799">
      <w:pPr>
        <w:pStyle w:val="5"/>
        <w:ind w:firstLine="420"/>
      </w:pPr>
      <w:r>
        <w:rPr>
          <w:rFonts w:hint="eastAsia"/>
        </w:rPr>
        <w:t>仿真结论</w:t>
      </w:r>
    </w:p>
    <w:p w14:paraId="2416CE70" w14:textId="77777777" w:rsidR="009E2A44" w:rsidRPr="009E2A44" w:rsidRDefault="009E2A44"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19FA64AC" w14:textId="77777777" w:rsidR="00DE5F5E" w:rsidRDefault="00DE5F5E" w:rsidP="000E6799">
      <w:pPr>
        <w:pStyle w:val="2"/>
      </w:pPr>
      <w:bookmarkStart w:id="137" w:name="_Toc526863603"/>
      <w:r>
        <w:rPr>
          <w:rFonts w:hint="eastAsia"/>
        </w:rPr>
        <w:t>SNR</w:t>
      </w:r>
      <w:r>
        <w:rPr>
          <w:rFonts w:hint="eastAsia"/>
        </w:rPr>
        <w:t>估计与</w:t>
      </w:r>
      <w:r>
        <w:t>等效</w:t>
      </w:r>
      <w:r>
        <w:rPr>
          <w:rFonts w:hint="eastAsia"/>
        </w:rPr>
        <w:t>SNR</w:t>
      </w:r>
      <w:r>
        <w:rPr>
          <w:rFonts w:hint="eastAsia"/>
        </w:rPr>
        <w:t>上报</w:t>
      </w:r>
      <w:bookmarkEnd w:id="137"/>
    </w:p>
    <w:p w14:paraId="35F4E6FD" w14:textId="77777777" w:rsidR="00003495" w:rsidRDefault="00003495" w:rsidP="000E6799">
      <w:pPr>
        <w:pStyle w:val="3"/>
      </w:pPr>
      <w:bookmarkStart w:id="138" w:name="_Toc526863604"/>
      <w:r>
        <w:rPr>
          <w:rFonts w:hint="eastAsia"/>
        </w:rPr>
        <w:t>PUSCH</w:t>
      </w:r>
      <w:bookmarkEnd w:id="138"/>
    </w:p>
    <w:p w14:paraId="0F4E3CD9" w14:textId="77777777" w:rsidR="00003495" w:rsidRDefault="00003495" w:rsidP="002B2A63">
      <w:pPr>
        <w:pStyle w:val="4"/>
      </w:pPr>
      <w:r>
        <w:rPr>
          <w:rFonts w:hint="eastAsia"/>
        </w:rPr>
        <w:t>参数配置</w:t>
      </w:r>
    </w:p>
    <w:p w14:paraId="47810881" w14:textId="77777777" w:rsidR="00003495" w:rsidRPr="00046F42" w:rsidRDefault="00003495"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3C301521" w14:textId="77777777" w:rsidR="00003495" w:rsidRDefault="00003495" w:rsidP="002B2A63">
      <w:pPr>
        <w:pStyle w:val="4"/>
      </w:pPr>
      <w:r>
        <w:rPr>
          <w:rFonts w:hint="eastAsia"/>
        </w:rPr>
        <w:t>仿真结果</w:t>
      </w:r>
    </w:p>
    <w:p w14:paraId="1BA76BC8" w14:textId="77777777" w:rsidR="00003495" w:rsidRDefault="00003495" w:rsidP="000E6799">
      <w:r>
        <w:rPr>
          <w:rFonts w:hint="eastAsia"/>
        </w:rPr>
        <w:t>尽量使用表格</w:t>
      </w:r>
      <w:r>
        <w:t>的形式呈现</w:t>
      </w:r>
      <w:r>
        <w:rPr>
          <w:rFonts w:hint="eastAsia"/>
        </w:rPr>
        <w:t>，</w:t>
      </w:r>
      <w:r>
        <w:t>必要</w:t>
      </w:r>
      <w:r>
        <w:rPr>
          <w:rFonts w:hint="eastAsia"/>
        </w:rPr>
        <w:t>的</w:t>
      </w:r>
      <w:r>
        <w:t>问题可以使用图片来说明。</w:t>
      </w:r>
    </w:p>
    <w:p w14:paraId="00DE9481" w14:textId="77777777" w:rsidR="00003495" w:rsidRDefault="00003495" w:rsidP="002B2A63">
      <w:pPr>
        <w:pStyle w:val="4"/>
      </w:pPr>
      <w:r>
        <w:rPr>
          <w:rFonts w:hint="eastAsia"/>
        </w:rPr>
        <w:t>仿真结论</w:t>
      </w:r>
    </w:p>
    <w:p w14:paraId="75F3B8DB" w14:textId="77777777" w:rsidR="00003495" w:rsidRDefault="00003495"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220798E8" w14:textId="77777777" w:rsidR="009E2A44" w:rsidRPr="00003495" w:rsidRDefault="009E2A44" w:rsidP="000E6799">
      <w:pPr>
        <w:pStyle w:val="3"/>
      </w:pPr>
      <w:bookmarkStart w:id="139" w:name="_PUCCH_2"/>
      <w:bookmarkStart w:id="140" w:name="_Toc526863605"/>
      <w:bookmarkEnd w:id="139"/>
      <w:r>
        <w:rPr>
          <w:rFonts w:hint="eastAsia"/>
        </w:rPr>
        <w:t>PUCCH</w:t>
      </w:r>
      <w:bookmarkEnd w:id="140"/>
    </w:p>
    <w:p w14:paraId="1881B827" w14:textId="77777777" w:rsidR="00003495" w:rsidRDefault="00003495" w:rsidP="002B2A63">
      <w:pPr>
        <w:pStyle w:val="4"/>
      </w:pPr>
      <w:r>
        <w:t>PUCCH</w:t>
      </w:r>
      <w:r w:rsidR="009E2A44">
        <w:rPr>
          <w:rFonts w:hint="eastAsia"/>
        </w:rPr>
        <w:t>格式</w:t>
      </w:r>
      <w:r w:rsidR="009E2A44">
        <w:rPr>
          <w:rFonts w:hint="eastAsia"/>
        </w:rPr>
        <w:t>1</w:t>
      </w:r>
    </w:p>
    <w:p w14:paraId="438268AA" w14:textId="77777777" w:rsidR="00003495" w:rsidRDefault="00003495" w:rsidP="000E6799">
      <w:pPr>
        <w:pStyle w:val="5"/>
        <w:ind w:firstLine="420"/>
      </w:pPr>
      <w:r>
        <w:rPr>
          <w:rFonts w:hint="eastAsia"/>
        </w:rPr>
        <w:t>参数配置</w:t>
      </w:r>
    </w:p>
    <w:p w14:paraId="7CF619F2" w14:textId="77777777" w:rsidR="00003495" w:rsidRPr="00046F42" w:rsidRDefault="00003495"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084E511A" w14:textId="77777777" w:rsidR="00003495" w:rsidRDefault="00003495" w:rsidP="000E6799">
      <w:pPr>
        <w:pStyle w:val="5"/>
        <w:ind w:firstLine="420"/>
      </w:pPr>
      <w:r>
        <w:rPr>
          <w:rFonts w:hint="eastAsia"/>
        </w:rPr>
        <w:t>仿真结果</w:t>
      </w:r>
    </w:p>
    <w:p w14:paraId="3F8A1369" w14:textId="77777777" w:rsidR="00003495" w:rsidRDefault="00003495" w:rsidP="000E6799">
      <w:r>
        <w:rPr>
          <w:rFonts w:hint="eastAsia"/>
        </w:rPr>
        <w:t>尽量使用表格</w:t>
      </w:r>
      <w:r>
        <w:t>的形式呈现</w:t>
      </w:r>
      <w:r>
        <w:rPr>
          <w:rFonts w:hint="eastAsia"/>
        </w:rPr>
        <w:t>，</w:t>
      </w:r>
      <w:r>
        <w:t>必要</w:t>
      </w:r>
      <w:r>
        <w:rPr>
          <w:rFonts w:hint="eastAsia"/>
        </w:rPr>
        <w:t>的</w:t>
      </w:r>
      <w:r>
        <w:t>问题可以使用图片来说明。</w:t>
      </w:r>
    </w:p>
    <w:p w14:paraId="2F176921" w14:textId="77777777" w:rsidR="00003495" w:rsidRDefault="00003495" w:rsidP="000E6799">
      <w:pPr>
        <w:pStyle w:val="5"/>
        <w:ind w:firstLine="420"/>
      </w:pPr>
      <w:r>
        <w:rPr>
          <w:rFonts w:hint="eastAsia"/>
        </w:rPr>
        <w:t>仿真结论</w:t>
      </w:r>
    </w:p>
    <w:p w14:paraId="3028E37E" w14:textId="77777777" w:rsidR="00003495" w:rsidRDefault="00003495"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2BAC1DB6" w14:textId="77777777" w:rsidR="009E2A44" w:rsidRDefault="009E2A44" w:rsidP="002B2A63">
      <w:pPr>
        <w:pStyle w:val="4"/>
      </w:pPr>
      <w:r>
        <w:t>PUCCH</w:t>
      </w:r>
      <w:r>
        <w:rPr>
          <w:rFonts w:hint="eastAsia"/>
        </w:rPr>
        <w:t>格式</w:t>
      </w:r>
      <w:r>
        <w:t>2</w:t>
      </w:r>
    </w:p>
    <w:p w14:paraId="04FC86CB" w14:textId="77777777" w:rsidR="009E2A44" w:rsidRDefault="009E2A44" w:rsidP="000E6799">
      <w:pPr>
        <w:pStyle w:val="5"/>
        <w:ind w:firstLine="420"/>
      </w:pPr>
      <w:r>
        <w:rPr>
          <w:rFonts w:hint="eastAsia"/>
        </w:rPr>
        <w:t>参数配置</w:t>
      </w:r>
    </w:p>
    <w:p w14:paraId="66CBCBA5" w14:textId="77777777" w:rsidR="009E2A44" w:rsidRPr="00046F42" w:rsidRDefault="009E2A44"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33507819" w14:textId="77777777" w:rsidR="009E2A44" w:rsidRDefault="009E2A44" w:rsidP="000E6799">
      <w:pPr>
        <w:pStyle w:val="5"/>
        <w:ind w:firstLine="420"/>
      </w:pPr>
      <w:r>
        <w:rPr>
          <w:rFonts w:hint="eastAsia"/>
        </w:rPr>
        <w:t>仿真结果</w:t>
      </w:r>
    </w:p>
    <w:p w14:paraId="311C13ED" w14:textId="77777777" w:rsidR="009E2A44" w:rsidRDefault="009E2A44" w:rsidP="000E6799">
      <w:r>
        <w:rPr>
          <w:rFonts w:hint="eastAsia"/>
        </w:rPr>
        <w:t>尽量使用表格</w:t>
      </w:r>
      <w:r>
        <w:t>的形式呈现</w:t>
      </w:r>
      <w:r>
        <w:rPr>
          <w:rFonts w:hint="eastAsia"/>
        </w:rPr>
        <w:t>，</w:t>
      </w:r>
      <w:r>
        <w:t>必要</w:t>
      </w:r>
      <w:r>
        <w:rPr>
          <w:rFonts w:hint="eastAsia"/>
        </w:rPr>
        <w:t>的</w:t>
      </w:r>
      <w:r>
        <w:t>问题可以使用图片来说明。</w:t>
      </w:r>
    </w:p>
    <w:p w14:paraId="1D353175" w14:textId="77777777" w:rsidR="009E2A44" w:rsidRDefault="009E2A44" w:rsidP="000E6799">
      <w:pPr>
        <w:pStyle w:val="5"/>
        <w:ind w:firstLine="420"/>
      </w:pPr>
      <w:r>
        <w:rPr>
          <w:rFonts w:hint="eastAsia"/>
        </w:rPr>
        <w:lastRenderedPageBreak/>
        <w:t>仿真结论</w:t>
      </w:r>
    </w:p>
    <w:p w14:paraId="1CB71E7D" w14:textId="77777777" w:rsidR="009E2A44" w:rsidRPr="00003495" w:rsidRDefault="009E2A44"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381951BD" w14:textId="77777777" w:rsidR="00003495" w:rsidRDefault="00003495" w:rsidP="000E6799">
      <w:pPr>
        <w:pStyle w:val="3"/>
      </w:pPr>
      <w:bookmarkStart w:id="141" w:name="_Toc526863606"/>
      <w:r>
        <w:t>PRACH</w:t>
      </w:r>
      <w:bookmarkEnd w:id="141"/>
    </w:p>
    <w:p w14:paraId="3E619F92" w14:textId="77777777" w:rsidR="00003495" w:rsidRDefault="00003495" w:rsidP="002B2A63">
      <w:pPr>
        <w:pStyle w:val="4"/>
      </w:pPr>
      <w:r>
        <w:rPr>
          <w:rFonts w:hint="eastAsia"/>
        </w:rPr>
        <w:t>参数配置</w:t>
      </w:r>
    </w:p>
    <w:p w14:paraId="42336AB2" w14:textId="77777777" w:rsidR="00003495" w:rsidRPr="00046F42" w:rsidRDefault="00003495"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49911384" w14:textId="77777777" w:rsidR="00003495" w:rsidRDefault="00003495" w:rsidP="002B2A63">
      <w:pPr>
        <w:pStyle w:val="4"/>
      </w:pPr>
      <w:r>
        <w:rPr>
          <w:rFonts w:hint="eastAsia"/>
        </w:rPr>
        <w:t>仿真结果</w:t>
      </w:r>
    </w:p>
    <w:p w14:paraId="5DA69B86" w14:textId="77777777" w:rsidR="00003495" w:rsidRDefault="00003495" w:rsidP="000E6799">
      <w:r>
        <w:rPr>
          <w:rFonts w:hint="eastAsia"/>
        </w:rPr>
        <w:t>尽量使用表格</w:t>
      </w:r>
      <w:r>
        <w:t>的形式呈现</w:t>
      </w:r>
      <w:r>
        <w:rPr>
          <w:rFonts w:hint="eastAsia"/>
        </w:rPr>
        <w:t>，</w:t>
      </w:r>
      <w:r>
        <w:t>必要</w:t>
      </w:r>
      <w:r>
        <w:rPr>
          <w:rFonts w:hint="eastAsia"/>
        </w:rPr>
        <w:t>的</w:t>
      </w:r>
      <w:r>
        <w:t>问题可以使用图片来说明。</w:t>
      </w:r>
    </w:p>
    <w:p w14:paraId="5BA94516" w14:textId="77777777" w:rsidR="00003495" w:rsidRDefault="00003495" w:rsidP="002B2A63">
      <w:pPr>
        <w:pStyle w:val="4"/>
      </w:pPr>
      <w:r>
        <w:rPr>
          <w:rFonts w:hint="eastAsia"/>
        </w:rPr>
        <w:t>仿真结论</w:t>
      </w:r>
    </w:p>
    <w:p w14:paraId="07CC3BEE" w14:textId="77777777" w:rsidR="00003495" w:rsidRPr="00003495" w:rsidRDefault="00003495"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4123D242" w14:textId="77777777" w:rsidR="00E52986" w:rsidRDefault="00E52986" w:rsidP="000E6799">
      <w:pPr>
        <w:pStyle w:val="2"/>
      </w:pPr>
      <w:bookmarkStart w:id="142" w:name="_Toc526863607"/>
      <w:r>
        <w:rPr>
          <w:rFonts w:hint="eastAsia"/>
        </w:rPr>
        <w:t>抗干扰特</w:t>
      </w:r>
      <w:r>
        <w:t>性</w:t>
      </w:r>
      <w:bookmarkEnd w:id="142"/>
    </w:p>
    <w:p w14:paraId="1645FBAE" w14:textId="77777777" w:rsidR="00003495" w:rsidRDefault="00003495" w:rsidP="000E6799">
      <w:pPr>
        <w:pStyle w:val="3"/>
      </w:pPr>
      <w:bookmarkStart w:id="143" w:name="_Toc526863608"/>
      <w:r>
        <w:rPr>
          <w:rFonts w:hint="eastAsia"/>
        </w:rPr>
        <w:t>参数配置</w:t>
      </w:r>
      <w:bookmarkEnd w:id="143"/>
    </w:p>
    <w:p w14:paraId="15D5038D" w14:textId="77777777" w:rsidR="00003495" w:rsidRPr="00046F42" w:rsidRDefault="00003495"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27F5FAB0" w14:textId="77777777" w:rsidR="00003495" w:rsidRDefault="00003495" w:rsidP="000E6799">
      <w:pPr>
        <w:pStyle w:val="3"/>
      </w:pPr>
      <w:bookmarkStart w:id="144" w:name="_Toc526863609"/>
      <w:r>
        <w:rPr>
          <w:rFonts w:hint="eastAsia"/>
        </w:rPr>
        <w:t>仿真结果</w:t>
      </w:r>
      <w:bookmarkEnd w:id="144"/>
    </w:p>
    <w:p w14:paraId="229EE9D6" w14:textId="77777777" w:rsidR="00003495" w:rsidRDefault="00003495" w:rsidP="000E6799">
      <w:r>
        <w:rPr>
          <w:rFonts w:hint="eastAsia"/>
        </w:rPr>
        <w:t>尽量使用表格</w:t>
      </w:r>
      <w:r>
        <w:t>的形式呈现</w:t>
      </w:r>
      <w:r>
        <w:rPr>
          <w:rFonts w:hint="eastAsia"/>
        </w:rPr>
        <w:t>，</w:t>
      </w:r>
      <w:r>
        <w:t>必要</w:t>
      </w:r>
      <w:r>
        <w:rPr>
          <w:rFonts w:hint="eastAsia"/>
        </w:rPr>
        <w:t>的</w:t>
      </w:r>
      <w:r>
        <w:t>问题可以使用图片来说明。</w:t>
      </w:r>
    </w:p>
    <w:p w14:paraId="457D7D8D" w14:textId="77777777" w:rsidR="00003495" w:rsidRDefault="00003495" w:rsidP="000E6799">
      <w:pPr>
        <w:pStyle w:val="3"/>
      </w:pPr>
      <w:bookmarkStart w:id="145" w:name="_Toc526863610"/>
      <w:r>
        <w:rPr>
          <w:rFonts w:hint="eastAsia"/>
        </w:rPr>
        <w:t>仿真结论</w:t>
      </w:r>
      <w:bookmarkEnd w:id="145"/>
    </w:p>
    <w:p w14:paraId="7A4656A5" w14:textId="77777777" w:rsidR="00003495" w:rsidRPr="00003495" w:rsidRDefault="00003495"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777702A1" w14:textId="77777777" w:rsidR="00003495" w:rsidRPr="00003495" w:rsidRDefault="00003495" w:rsidP="000E6799"/>
    <w:p w14:paraId="2BACE316" w14:textId="77777777" w:rsidR="00E52986" w:rsidRDefault="00E52986" w:rsidP="000E6799">
      <w:pPr>
        <w:pStyle w:val="2"/>
      </w:pPr>
      <w:bookmarkStart w:id="146" w:name="_Toc526863611"/>
      <w:r>
        <w:rPr>
          <w:rFonts w:hint="eastAsia"/>
        </w:rPr>
        <w:t>抗多普勒</w:t>
      </w:r>
      <w:r w:rsidR="002A306F">
        <w:rPr>
          <w:rFonts w:hint="eastAsia"/>
        </w:rPr>
        <w:t>扩展</w:t>
      </w:r>
      <w:r>
        <w:t>特性</w:t>
      </w:r>
      <w:bookmarkEnd w:id="146"/>
    </w:p>
    <w:p w14:paraId="22907B91" w14:textId="77777777" w:rsidR="00DC5A12" w:rsidRDefault="00DC5A12" w:rsidP="000E6799">
      <w:pPr>
        <w:pStyle w:val="3"/>
      </w:pPr>
      <w:bookmarkStart w:id="147" w:name="_Toc526863612"/>
      <w:r>
        <w:rPr>
          <w:rFonts w:hint="eastAsia"/>
        </w:rPr>
        <w:t>PUSCH</w:t>
      </w:r>
      <w:bookmarkEnd w:id="147"/>
    </w:p>
    <w:p w14:paraId="1BE12279" w14:textId="77777777" w:rsidR="00DC5A12" w:rsidRDefault="00DC5A12" w:rsidP="002B2A63">
      <w:pPr>
        <w:pStyle w:val="4"/>
      </w:pPr>
      <w:r>
        <w:rPr>
          <w:rFonts w:hint="eastAsia"/>
        </w:rPr>
        <w:t>参数配置</w:t>
      </w:r>
    </w:p>
    <w:p w14:paraId="26F449A9" w14:textId="77777777" w:rsidR="00DC5A12" w:rsidRPr="00046F42" w:rsidRDefault="00DC5A12"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04BA99BC" w14:textId="77777777" w:rsidR="00DC5A12" w:rsidRDefault="00DC5A12" w:rsidP="002B2A63">
      <w:pPr>
        <w:pStyle w:val="4"/>
      </w:pPr>
      <w:r>
        <w:rPr>
          <w:rFonts w:hint="eastAsia"/>
        </w:rPr>
        <w:t>仿真结果</w:t>
      </w:r>
    </w:p>
    <w:p w14:paraId="05A883C3" w14:textId="77777777" w:rsidR="00DC5A12" w:rsidRDefault="00DC5A12" w:rsidP="000E6799">
      <w:r>
        <w:rPr>
          <w:rFonts w:hint="eastAsia"/>
        </w:rPr>
        <w:t>尽量使用表格</w:t>
      </w:r>
      <w:r>
        <w:t>的形式呈现</w:t>
      </w:r>
      <w:r>
        <w:rPr>
          <w:rFonts w:hint="eastAsia"/>
        </w:rPr>
        <w:t>，</w:t>
      </w:r>
      <w:r>
        <w:t>必要</w:t>
      </w:r>
      <w:r>
        <w:rPr>
          <w:rFonts w:hint="eastAsia"/>
        </w:rPr>
        <w:t>的</w:t>
      </w:r>
      <w:r>
        <w:t>问题可以使用图片来说明。</w:t>
      </w:r>
    </w:p>
    <w:p w14:paraId="2CD387BD" w14:textId="77777777" w:rsidR="00DC5A12" w:rsidRDefault="00DC5A12" w:rsidP="002B2A63">
      <w:pPr>
        <w:pStyle w:val="4"/>
      </w:pPr>
      <w:r>
        <w:rPr>
          <w:rFonts w:hint="eastAsia"/>
        </w:rPr>
        <w:t>仿真结论</w:t>
      </w:r>
    </w:p>
    <w:p w14:paraId="4A0B2478" w14:textId="77777777" w:rsidR="00DC5A12" w:rsidRPr="00003495" w:rsidRDefault="00DC5A12"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2882DC06" w14:textId="77777777" w:rsidR="00DC5A12" w:rsidRDefault="00DC5A12" w:rsidP="000E6799">
      <w:pPr>
        <w:pStyle w:val="3"/>
      </w:pPr>
      <w:bookmarkStart w:id="148" w:name="_PUCCH_1"/>
      <w:bookmarkStart w:id="149" w:name="_Toc526863613"/>
      <w:bookmarkEnd w:id="148"/>
      <w:r>
        <w:t>PUCCH</w:t>
      </w:r>
      <w:bookmarkEnd w:id="149"/>
    </w:p>
    <w:p w14:paraId="3F3F9025" w14:textId="77777777" w:rsidR="00DC5A12" w:rsidRDefault="00DC5A12" w:rsidP="002B2A63">
      <w:pPr>
        <w:pStyle w:val="4"/>
      </w:pPr>
      <w:r>
        <w:rPr>
          <w:rFonts w:hint="eastAsia"/>
        </w:rPr>
        <w:t>参数配置</w:t>
      </w:r>
    </w:p>
    <w:p w14:paraId="0489BD9A" w14:textId="77777777" w:rsidR="00DC5A12" w:rsidRPr="00046F42" w:rsidRDefault="00DC5A12"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333B6E79" w14:textId="77777777" w:rsidR="00DC5A12" w:rsidRDefault="00DC5A12" w:rsidP="002B2A63">
      <w:pPr>
        <w:pStyle w:val="4"/>
      </w:pPr>
      <w:r>
        <w:rPr>
          <w:rFonts w:hint="eastAsia"/>
        </w:rPr>
        <w:t>仿真结果</w:t>
      </w:r>
    </w:p>
    <w:p w14:paraId="0A09F446" w14:textId="77777777" w:rsidR="00DC5A12" w:rsidRDefault="00DC5A12" w:rsidP="000E6799">
      <w:r>
        <w:rPr>
          <w:rFonts w:hint="eastAsia"/>
        </w:rPr>
        <w:t>尽量使用表格</w:t>
      </w:r>
      <w:r>
        <w:t>的形式呈现</w:t>
      </w:r>
      <w:r>
        <w:rPr>
          <w:rFonts w:hint="eastAsia"/>
        </w:rPr>
        <w:t>，</w:t>
      </w:r>
      <w:r>
        <w:t>必要</w:t>
      </w:r>
      <w:r>
        <w:rPr>
          <w:rFonts w:hint="eastAsia"/>
        </w:rPr>
        <w:t>的</w:t>
      </w:r>
      <w:r>
        <w:t>问题可以使用图片来说明。</w:t>
      </w:r>
    </w:p>
    <w:p w14:paraId="3AECCC84" w14:textId="77777777" w:rsidR="00DC5A12" w:rsidRDefault="00DC5A12" w:rsidP="002B2A63">
      <w:pPr>
        <w:pStyle w:val="4"/>
      </w:pPr>
      <w:r>
        <w:rPr>
          <w:rFonts w:hint="eastAsia"/>
        </w:rPr>
        <w:t>仿真结论</w:t>
      </w:r>
    </w:p>
    <w:p w14:paraId="296EA870" w14:textId="77777777" w:rsidR="00DC5A12" w:rsidRPr="00DC5A12" w:rsidRDefault="00DC5A12"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1540AB47" w14:textId="77777777" w:rsidR="00D41D14" w:rsidRDefault="00D41D14" w:rsidP="000E6799">
      <w:pPr>
        <w:pStyle w:val="2"/>
      </w:pPr>
      <w:bookmarkStart w:id="150" w:name="_抗时延扩展特性"/>
      <w:bookmarkStart w:id="151" w:name="_Toc526863614"/>
      <w:bookmarkEnd w:id="150"/>
      <w:r>
        <w:rPr>
          <w:rFonts w:hint="eastAsia"/>
        </w:rPr>
        <w:lastRenderedPageBreak/>
        <w:t>抗</w:t>
      </w:r>
      <w:r>
        <w:t>时延扩展特性</w:t>
      </w:r>
      <w:bookmarkEnd w:id="151"/>
    </w:p>
    <w:p w14:paraId="6CF78D6B" w14:textId="77777777" w:rsidR="00DC5A12" w:rsidRDefault="00DC5A12" w:rsidP="000E6799">
      <w:pPr>
        <w:pStyle w:val="3"/>
      </w:pPr>
      <w:bookmarkStart w:id="152" w:name="_Toc526863615"/>
      <w:r>
        <w:rPr>
          <w:rFonts w:hint="eastAsia"/>
        </w:rPr>
        <w:t>PUSCH</w:t>
      </w:r>
      <w:bookmarkEnd w:id="152"/>
    </w:p>
    <w:p w14:paraId="6FF93EC6" w14:textId="77777777" w:rsidR="00DC5A12" w:rsidRDefault="00DC5A12" w:rsidP="002B2A63">
      <w:pPr>
        <w:pStyle w:val="4"/>
      </w:pPr>
      <w:r>
        <w:rPr>
          <w:rFonts w:hint="eastAsia"/>
        </w:rPr>
        <w:t>参数配置</w:t>
      </w:r>
    </w:p>
    <w:p w14:paraId="47EA2A57" w14:textId="77777777" w:rsidR="00DC5A12" w:rsidRPr="00046F42" w:rsidRDefault="00DC5A12"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7D67218B" w14:textId="77777777" w:rsidR="00DC5A12" w:rsidRDefault="00DC5A12" w:rsidP="002B2A63">
      <w:pPr>
        <w:pStyle w:val="4"/>
      </w:pPr>
      <w:r>
        <w:rPr>
          <w:rFonts w:hint="eastAsia"/>
        </w:rPr>
        <w:t>仿真结果</w:t>
      </w:r>
    </w:p>
    <w:p w14:paraId="787EDECF" w14:textId="77777777" w:rsidR="00DC5A12" w:rsidRDefault="00DC5A12" w:rsidP="000E6799">
      <w:r>
        <w:rPr>
          <w:rFonts w:hint="eastAsia"/>
        </w:rPr>
        <w:t>尽量使用表格</w:t>
      </w:r>
      <w:r>
        <w:t>的形式呈现</w:t>
      </w:r>
      <w:r>
        <w:rPr>
          <w:rFonts w:hint="eastAsia"/>
        </w:rPr>
        <w:t>，</w:t>
      </w:r>
      <w:r>
        <w:t>必要</w:t>
      </w:r>
      <w:r>
        <w:rPr>
          <w:rFonts w:hint="eastAsia"/>
        </w:rPr>
        <w:t>的</w:t>
      </w:r>
      <w:r>
        <w:t>问题可以使用图片来说明。</w:t>
      </w:r>
    </w:p>
    <w:p w14:paraId="36369B38" w14:textId="77777777" w:rsidR="00DC5A12" w:rsidRDefault="00DC5A12" w:rsidP="002B2A63">
      <w:pPr>
        <w:pStyle w:val="4"/>
      </w:pPr>
      <w:r>
        <w:rPr>
          <w:rFonts w:hint="eastAsia"/>
        </w:rPr>
        <w:t>仿真结论</w:t>
      </w:r>
    </w:p>
    <w:p w14:paraId="67ED7C19" w14:textId="77777777" w:rsidR="00DC5A12" w:rsidRPr="00003495" w:rsidRDefault="00DC5A12"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1CBEB33C" w14:textId="77777777" w:rsidR="00DC5A12" w:rsidRDefault="00DC5A12" w:rsidP="000E6799">
      <w:pPr>
        <w:pStyle w:val="3"/>
      </w:pPr>
      <w:bookmarkStart w:id="153" w:name="_Toc526863616"/>
      <w:r>
        <w:t>PUCCH</w:t>
      </w:r>
      <w:bookmarkEnd w:id="153"/>
    </w:p>
    <w:p w14:paraId="5AEECAB4" w14:textId="77777777" w:rsidR="00DC5A12" w:rsidRDefault="00DC5A12" w:rsidP="002B2A63">
      <w:pPr>
        <w:pStyle w:val="4"/>
      </w:pPr>
      <w:r>
        <w:rPr>
          <w:rFonts w:hint="eastAsia"/>
        </w:rPr>
        <w:t>参数配置</w:t>
      </w:r>
    </w:p>
    <w:p w14:paraId="15E3474A" w14:textId="77777777" w:rsidR="00DC5A12" w:rsidRPr="00046F42" w:rsidRDefault="00DC5A12"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4B32AAF0" w14:textId="77777777" w:rsidR="00DC5A12" w:rsidRDefault="00DC5A12" w:rsidP="002B2A63">
      <w:pPr>
        <w:pStyle w:val="4"/>
      </w:pPr>
      <w:r>
        <w:rPr>
          <w:rFonts w:hint="eastAsia"/>
        </w:rPr>
        <w:t>仿真结果</w:t>
      </w:r>
    </w:p>
    <w:p w14:paraId="71D496D8" w14:textId="77777777" w:rsidR="00DC5A12" w:rsidRDefault="00DC5A12" w:rsidP="000E6799">
      <w:r>
        <w:rPr>
          <w:rFonts w:hint="eastAsia"/>
        </w:rPr>
        <w:t>尽量使用表格</w:t>
      </w:r>
      <w:r>
        <w:t>的形式呈现</w:t>
      </w:r>
      <w:r>
        <w:rPr>
          <w:rFonts w:hint="eastAsia"/>
        </w:rPr>
        <w:t>，</w:t>
      </w:r>
      <w:r>
        <w:t>必要</w:t>
      </w:r>
      <w:r>
        <w:rPr>
          <w:rFonts w:hint="eastAsia"/>
        </w:rPr>
        <w:t>的</w:t>
      </w:r>
      <w:r>
        <w:t>问题可以使用图片来说明。</w:t>
      </w:r>
    </w:p>
    <w:p w14:paraId="03ABDEA0" w14:textId="77777777" w:rsidR="00DC5A12" w:rsidRDefault="00DC5A12" w:rsidP="002B2A63">
      <w:pPr>
        <w:pStyle w:val="4"/>
      </w:pPr>
      <w:r>
        <w:rPr>
          <w:rFonts w:hint="eastAsia"/>
        </w:rPr>
        <w:t>仿真结论</w:t>
      </w:r>
    </w:p>
    <w:p w14:paraId="738840DE" w14:textId="77777777" w:rsidR="00DC5A12" w:rsidRPr="00DC5A12" w:rsidRDefault="00DC5A12"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4D2D6CF3" w14:textId="77777777" w:rsidR="00E52986" w:rsidRDefault="00E52986" w:rsidP="000E6799">
      <w:pPr>
        <w:pStyle w:val="2"/>
      </w:pPr>
      <w:bookmarkStart w:id="154" w:name="_Toc526863617"/>
      <w:r>
        <w:rPr>
          <w:rFonts w:hint="eastAsia"/>
        </w:rPr>
        <w:t>多天线</w:t>
      </w:r>
      <w:r w:rsidR="00547CE3">
        <w:rPr>
          <w:rFonts w:hint="eastAsia"/>
        </w:rPr>
        <w:t>特性</w:t>
      </w:r>
      <w:bookmarkEnd w:id="154"/>
    </w:p>
    <w:p w14:paraId="62B97A1F" w14:textId="77777777" w:rsidR="003D30CF" w:rsidRDefault="003D30CF" w:rsidP="000E6799">
      <w:pPr>
        <w:pStyle w:val="3"/>
      </w:pPr>
      <w:bookmarkStart w:id="155" w:name="_Toc526863618"/>
      <w:r>
        <w:rPr>
          <w:rFonts w:hint="eastAsia"/>
        </w:rPr>
        <w:t>PUSCH</w:t>
      </w:r>
      <w:bookmarkEnd w:id="155"/>
    </w:p>
    <w:p w14:paraId="008EDAEC" w14:textId="77777777" w:rsidR="003D30CF" w:rsidRDefault="003D30CF" w:rsidP="002B2A63">
      <w:pPr>
        <w:pStyle w:val="4"/>
      </w:pPr>
      <w:r>
        <w:rPr>
          <w:rFonts w:hint="eastAsia"/>
        </w:rPr>
        <w:t>参数配置</w:t>
      </w:r>
    </w:p>
    <w:p w14:paraId="0371332E" w14:textId="77777777" w:rsidR="003D30CF" w:rsidRPr="00046F42" w:rsidRDefault="003D30CF"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28C51BF8" w14:textId="77777777" w:rsidR="003D30CF" w:rsidRDefault="003D30CF" w:rsidP="002B2A63">
      <w:pPr>
        <w:pStyle w:val="4"/>
      </w:pPr>
      <w:r>
        <w:rPr>
          <w:rFonts w:hint="eastAsia"/>
        </w:rPr>
        <w:t>仿真结果</w:t>
      </w:r>
    </w:p>
    <w:p w14:paraId="2CCEB72B" w14:textId="77777777" w:rsidR="003D30CF" w:rsidRDefault="003D30CF" w:rsidP="000E6799">
      <w:r>
        <w:rPr>
          <w:rFonts w:hint="eastAsia"/>
        </w:rPr>
        <w:t>尽量使用表格</w:t>
      </w:r>
      <w:r>
        <w:t>的形式呈现</w:t>
      </w:r>
      <w:r>
        <w:rPr>
          <w:rFonts w:hint="eastAsia"/>
        </w:rPr>
        <w:t>，</w:t>
      </w:r>
      <w:r>
        <w:t>必要</w:t>
      </w:r>
      <w:r>
        <w:rPr>
          <w:rFonts w:hint="eastAsia"/>
        </w:rPr>
        <w:t>的</w:t>
      </w:r>
      <w:r>
        <w:t>问题可以使用图片来说明。</w:t>
      </w:r>
    </w:p>
    <w:p w14:paraId="1155BE69" w14:textId="77777777" w:rsidR="003D30CF" w:rsidRDefault="003D30CF" w:rsidP="002B2A63">
      <w:pPr>
        <w:pStyle w:val="4"/>
      </w:pPr>
      <w:r>
        <w:rPr>
          <w:rFonts w:hint="eastAsia"/>
        </w:rPr>
        <w:t>仿真结论</w:t>
      </w:r>
    </w:p>
    <w:p w14:paraId="21766C72" w14:textId="77777777" w:rsidR="003D30CF" w:rsidRPr="00003495" w:rsidRDefault="003D30CF"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572B0646" w14:textId="77777777" w:rsidR="003D30CF" w:rsidRDefault="003D30CF" w:rsidP="000E6799">
      <w:pPr>
        <w:pStyle w:val="3"/>
      </w:pPr>
      <w:bookmarkStart w:id="156" w:name="_Toc526863619"/>
      <w:r>
        <w:t>PUCCH</w:t>
      </w:r>
      <w:bookmarkEnd w:id="156"/>
    </w:p>
    <w:p w14:paraId="289C9E1C" w14:textId="77777777" w:rsidR="003D30CF" w:rsidRDefault="003D30CF" w:rsidP="002B2A63">
      <w:pPr>
        <w:pStyle w:val="4"/>
      </w:pPr>
      <w:r>
        <w:rPr>
          <w:rFonts w:hint="eastAsia"/>
        </w:rPr>
        <w:t>参数配置</w:t>
      </w:r>
    </w:p>
    <w:p w14:paraId="1B6A5EE8" w14:textId="77777777" w:rsidR="003D30CF" w:rsidRPr="00046F42" w:rsidRDefault="003D30CF"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5AC7AFBD" w14:textId="77777777" w:rsidR="003D30CF" w:rsidRDefault="003D30CF" w:rsidP="002B2A63">
      <w:pPr>
        <w:pStyle w:val="4"/>
      </w:pPr>
      <w:r>
        <w:rPr>
          <w:rFonts w:hint="eastAsia"/>
        </w:rPr>
        <w:t>仿真结果</w:t>
      </w:r>
    </w:p>
    <w:p w14:paraId="39ADCE1C" w14:textId="77777777" w:rsidR="003D30CF" w:rsidRDefault="003D30CF" w:rsidP="000E6799">
      <w:r>
        <w:rPr>
          <w:rFonts w:hint="eastAsia"/>
        </w:rPr>
        <w:t>尽量使用表格</w:t>
      </w:r>
      <w:r>
        <w:t>的形式呈现</w:t>
      </w:r>
      <w:r>
        <w:rPr>
          <w:rFonts w:hint="eastAsia"/>
        </w:rPr>
        <w:t>，</w:t>
      </w:r>
      <w:r>
        <w:t>必要</w:t>
      </w:r>
      <w:r>
        <w:rPr>
          <w:rFonts w:hint="eastAsia"/>
        </w:rPr>
        <w:t>的</w:t>
      </w:r>
      <w:r>
        <w:t>问题可以使用图片来说明。</w:t>
      </w:r>
    </w:p>
    <w:p w14:paraId="5BC8E9F4" w14:textId="77777777" w:rsidR="003D30CF" w:rsidRDefault="003D30CF" w:rsidP="002B2A63">
      <w:pPr>
        <w:pStyle w:val="4"/>
      </w:pPr>
      <w:r>
        <w:rPr>
          <w:rFonts w:hint="eastAsia"/>
        </w:rPr>
        <w:t>仿真结论</w:t>
      </w:r>
    </w:p>
    <w:p w14:paraId="45C4110E" w14:textId="77777777" w:rsidR="003D30CF" w:rsidRPr="00003495" w:rsidRDefault="003D30CF"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0DCF10A5" w14:textId="77777777" w:rsidR="003D30CF" w:rsidRDefault="003D30CF" w:rsidP="000E6799">
      <w:pPr>
        <w:pStyle w:val="3"/>
      </w:pPr>
      <w:bookmarkStart w:id="157" w:name="_Toc526863620"/>
      <w:r>
        <w:lastRenderedPageBreak/>
        <w:t>PRACH</w:t>
      </w:r>
      <w:bookmarkEnd w:id="157"/>
    </w:p>
    <w:p w14:paraId="5BBE3327" w14:textId="77777777" w:rsidR="003D30CF" w:rsidRDefault="003D30CF" w:rsidP="002B2A63">
      <w:pPr>
        <w:pStyle w:val="4"/>
      </w:pPr>
      <w:r>
        <w:rPr>
          <w:rFonts w:hint="eastAsia"/>
        </w:rPr>
        <w:t>参数配置</w:t>
      </w:r>
    </w:p>
    <w:p w14:paraId="2ABD3543" w14:textId="77777777" w:rsidR="003D30CF" w:rsidRPr="00046F42" w:rsidRDefault="003D30CF"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37B119DE" w14:textId="77777777" w:rsidR="003D30CF" w:rsidRDefault="003D30CF" w:rsidP="002B2A63">
      <w:pPr>
        <w:pStyle w:val="4"/>
      </w:pPr>
      <w:r>
        <w:rPr>
          <w:rFonts w:hint="eastAsia"/>
        </w:rPr>
        <w:t>仿真结果</w:t>
      </w:r>
    </w:p>
    <w:p w14:paraId="203A1AEA" w14:textId="77777777" w:rsidR="003D30CF" w:rsidRDefault="003D30CF" w:rsidP="000E6799">
      <w:r>
        <w:rPr>
          <w:rFonts w:hint="eastAsia"/>
        </w:rPr>
        <w:t>尽量使用表格</w:t>
      </w:r>
      <w:r>
        <w:t>的形式呈现</w:t>
      </w:r>
      <w:r>
        <w:rPr>
          <w:rFonts w:hint="eastAsia"/>
        </w:rPr>
        <w:t>，</w:t>
      </w:r>
      <w:r>
        <w:t>必要</w:t>
      </w:r>
      <w:r>
        <w:rPr>
          <w:rFonts w:hint="eastAsia"/>
        </w:rPr>
        <w:t>的</w:t>
      </w:r>
      <w:r>
        <w:t>问题可以使用图片来说明。</w:t>
      </w:r>
    </w:p>
    <w:p w14:paraId="70273E80" w14:textId="77777777" w:rsidR="003D30CF" w:rsidRDefault="003D30CF" w:rsidP="002B2A63">
      <w:pPr>
        <w:pStyle w:val="4"/>
      </w:pPr>
      <w:r>
        <w:rPr>
          <w:rFonts w:hint="eastAsia"/>
        </w:rPr>
        <w:t>仿真结论</w:t>
      </w:r>
    </w:p>
    <w:p w14:paraId="2C9596E2" w14:textId="77777777" w:rsidR="00003495" w:rsidRPr="00003495" w:rsidRDefault="003D30CF"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01CA229D" w14:textId="77777777" w:rsidR="00E52986" w:rsidRDefault="00E52986" w:rsidP="000E6799">
      <w:pPr>
        <w:pStyle w:val="2"/>
      </w:pPr>
      <w:bookmarkStart w:id="158" w:name="_Toc526863621"/>
      <w:r>
        <w:rPr>
          <w:rFonts w:hint="eastAsia"/>
        </w:rPr>
        <w:t>PUSCH</w:t>
      </w:r>
      <w:r>
        <w:rPr>
          <w:rFonts w:hint="eastAsia"/>
        </w:rPr>
        <w:t>小</w:t>
      </w:r>
      <w:r>
        <w:rPr>
          <w:rFonts w:hint="eastAsia"/>
        </w:rPr>
        <w:t>RB</w:t>
      </w:r>
      <w:r>
        <w:rPr>
          <w:rFonts w:hint="eastAsia"/>
        </w:rPr>
        <w:t>解调</w:t>
      </w:r>
      <w:bookmarkEnd w:id="158"/>
    </w:p>
    <w:p w14:paraId="429E9197" w14:textId="77777777" w:rsidR="00DC5A12" w:rsidRDefault="00DC5A12" w:rsidP="000E6799">
      <w:pPr>
        <w:pStyle w:val="3"/>
      </w:pPr>
      <w:bookmarkStart w:id="159" w:name="_Toc526863622"/>
      <w:r>
        <w:rPr>
          <w:rFonts w:hint="eastAsia"/>
        </w:rPr>
        <w:t>参数配置</w:t>
      </w:r>
      <w:bookmarkEnd w:id="159"/>
    </w:p>
    <w:p w14:paraId="58441C4E" w14:textId="77777777" w:rsidR="00DC5A12" w:rsidRPr="00046F42" w:rsidRDefault="00DC5A12"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47FED3FF" w14:textId="77777777" w:rsidR="00DC5A12" w:rsidRDefault="00DC5A12" w:rsidP="000E6799">
      <w:pPr>
        <w:pStyle w:val="3"/>
      </w:pPr>
      <w:bookmarkStart w:id="160" w:name="_Toc526863623"/>
      <w:r>
        <w:rPr>
          <w:rFonts w:hint="eastAsia"/>
        </w:rPr>
        <w:t>仿真结果</w:t>
      </w:r>
      <w:bookmarkEnd w:id="160"/>
    </w:p>
    <w:p w14:paraId="1617BA8D" w14:textId="77777777" w:rsidR="00DC5A12" w:rsidRDefault="00DC5A12" w:rsidP="000E6799">
      <w:r>
        <w:rPr>
          <w:rFonts w:hint="eastAsia"/>
        </w:rPr>
        <w:t>尽量使用表格</w:t>
      </w:r>
      <w:r>
        <w:t>的形式呈现</w:t>
      </w:r>
      <w:r>
        <w:rPr>
          <w:rFonts w:hint="eastAsia"/>
        </w:rPr>
        <w:t>，</w:t>
      </w:r>
      <w:r>
        <w:t>必要</w:t>
      </w:r>
      <w:r>
        <w:rPr>
          <w:rFonts w:hint="eastAsia"/>
        </w:rPr>
        <w:t>的</w:t>
      </w:r>
      <w:r>
        <w:t>问题可以使用图片来说明。</w:t>
      </w:r>
    </w:p>
    <w:p w14:paraId="275C6FB1" w14:textId="77777777" w:rsidR="00DC5A12" w:rsidRDefault="00DC5A12" w:rsidP="000E6799">
      <w:pPr>
        <w:pStyle w:val="3"/>
      </w:pPr>
      <w:bookmarkStart w:id="161" w:name="_Toc526863624"/>
      <w:r>
        <w:rPr>
          <w:rFonts w:hint="eastAsia"/>
        </w:rPr>
        <w:t>仿真结论</w:t>
      </w:r>
      <w:bookmarkEnd w:id="161"/>
    </w:p>
    <w:p w14:paraId="2035A32F" w14:textId="77777777" w:rsidR="00DC5A12" w:rsidRPr="00DC5A12" w:rsidRDefault="00DC5A12"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44C1F94C" w14:textId="77777777" w:rsidR="00E52986" w:rsidRDefault="00E52986" w:rsidP="000E6799">
      <w:pPr>
        <w:pStyle w:val="2"/>
      </w:pPr>
      <w:bookmarkStart w:id="162" w:name="_Toc526863625"/>
      <w:r>
        <w:rPr>
          <w:rFonts w:hint="eastAsia"/>
        </w:rPr>
        <w:t>PUSCH</w:t>
      </w:r>
      <w:r>
        <w:rPr>
          <w:rFonts w:hint="eastAsia"/>
        </w:rPr>
        <w:t>的</w:t>
      </w:r>
      <w:r>
        <w:rPr>
          <w:rFonts w:hint="eastAsia"/>
        </w:rPr>
        <w:t>DTX</w:t>
      </w:r>
      <w:r>
        <w:rPr>
          <w:rFonts w:hint="eastAsia"/>
        </w:rPr>
        <w:t>检测</w:t>
      </w:r>
      <w:bookmarkEnd w:id="162"/>
    </w:p>
    <w:p w14:paraId="6085AD6D" w14:textId="77777777" w:rsidR="003D30CF" w:rsidRDefault="003D30CF" w:rsidP="000E6799">
      <w:pPr>
        <w:pStyle w:val="3"/>
      </w:pPr>
      <w:bookmarkStart w:id="163" w:name="_Toc526863626"/>
      <w:r>
        <w:rPr>
          <w:rFonts w:hint="eastAsia"/>
        </w:rPr>
        <w:t>参数配置</w:t>
      </w:r>
      <w:bookmarkEnd w:id="163"/>
    </w:p>
    <w:p w14:paraId="035B201E" w14:textId="77777777" w:rsidR="003D30CF" w:rsidRPr="00046F42" w:rsidRDefault="003D30CF"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59EBD97E" w14:textId="77777777" w:rsidR="003D30CF" w:rsidRDefault="003D30CF" w:rsidP="000E6799">
      <w:pPr>
        <w:pStyle w:val="3"/>
      </w:pPr>
      <w:bookmarkStart w:id="164" w:name="_Toc526863627"/>
      <w:r>
        <w:rPr>
          <w:rFonts w:hint="eastAsia"/>
        </w:rPr>
        <w:t>仿真结果</w:t>
      </w:r>
      <w:bookmarkEnd w:id="164"/>
    </w:p>
    <w:p w14:paraId="48039243" w14:textId="77777777" w:rsidR="003D30CF" w:rsidRDefault="003D30CF" w:rsidP="000E6799">
      <w:r>
        <w:rPr>
          <w:rFonts w:hint="eastAsia"/>
        </w:rPr>
        <w:t>尽量使用表格</w:t>
      </w:r>
      <w:r>
        <w:t>的形式呈现</w:t>
      </w:r>
      <w:r>
        <w:rPr>
          <w:rFonts w:hint="eastAsia"/>
        </w:rPr>
        <w:t>，</w:t>
      </w:r>
      <w:r>
        <w:t>必要</w:t>
      </w:r>
      <w:r>
        <w:rPr>
          <w:rFonts w:hint="eastAsia"/>
        </w:rPr>
        <w:t>的</w:t>
      </w:r>
      <w:r>
        <w:t>问题可以使用图片来说明。</w:t>
      </w:r>
    </w:p>
    <w:p w14:paraId="4C0EE5DD" w14:textId="77777777" w:rsidR="003D30CF" w:rsidRDefault="003D30CF" w:rsidP="000E6799">
      <w:pPr>
        <w:pStyle w:val="3"/>
      </w:pPr>
      <w:bookmarkStart w:id="165" w:name="_Toc526863628"/>
      <w:r>
        <w:rPr>
          <w:rFonts w:hint="eastAsia"/>
        </w:rPr>
        <w:t>仿真结论</w:t>
      </w:r>
      <w:bookmarkEnd w:id="165"/>
    </w:p>
    <w:p w14:paraId="72951ABC" w14:textId="77777777" w:rsidR="003D30CF" w:rsidRPr="003D30CF" w:rsidRDefault="003D30CF"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5D2F9B20" w14:textId="77777777" w:rsidR="002A306F" w:rsidRDefault="002A306F" w:rsidP="000E6799">
      <w:pPr>
        <w:pStyle w:val="2"/>
      </w:pPr>
      <w:bookmarkStart w:id="166" w:name="_Toc526863629"/>
      <w:r>
        <w:rPr>
          <w:rFonts w:hint="eastAsia"/>
        </w:rPr>
        <w:t>多用户场景</w:t>
      </w:r>
      <w:bookmarkEnd w:id="166"/>
    </w:p>
    <w:p w14:paraId="065F0C25" w14:textId="77777777" w:rsidR="003D30CF" w:rsidRDefault="003D30CF" w:rsidP="000E6799">
      <w:pPr>
        <w:pStyle w:val="3"/>
      </w:pPr>
      <w:bookmarkStart w:id="167" w:name="_Toc526863630"/>
      <w:r>
        <w:rPr>
          <w:rFonts w:hint="eastAsia"/>
        </w:rPr>
        <w:t>PUSCH</w:t>
      </w:r>
      <w:bookmarkEnd w:id="167"/>
    </w:p>
    <w:p w14:paraId="0761A20A" w14:textId="77777777" w:rsidR="003D30CF" w:rsidRDefault="003D30CF" w:rsidP="002B2A63">
      <w:pPr>
        <w:pStyle w:val="4"/>
      </w:pPr>
      <w:r>
        <w:rPr>
          <w:rFonts w:hint="eastAsia"/>
        </w:rPr>
        <w:t>参数配置</w:t>
      </w:r>
    </w:p>
    <w:p w14:paraId="47920EC2" w14:textId="77777777" w:rsidR="003D30CF" w:rsidRPr="00046F42" w:rsidRDefault="003D30CF"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494CFA00" w14:textId="77777777" w:rsidR="003D30CF" w:rsidRDefault="003D30CF" w:rsidP="002B2A63">
      <w:pPr>
        <w:pStyle w:val="4"/>
      </w:pPr>
      <w:r>
        <w:rPr>
          <w:rFonts w:hint="eastAsia"/>
        </w:rPr>
        <w:t>仿真结果</w:t>
      </w:r>
    </w:p>
    <w:p w14:paraId="291F9D74" w14:textId="77777777" w:rsidR="003D30CF" w:rsidRDefault="003D30CF" w:rsidP="000E6799">
      <w:r>
        <w:rPr>
          <w:rFonts w:hint="eastAsia"/>
        </w:rPr>
        <w:t>尽量使用表格</w:t>
      </w:r>
      <w:r>
        <w:t>的形式呈现</w:t>
      </w:r>
      <w:r>
        <w:rPr>
          <w:rFonts w:hint="eastAsia"/>
        </w:rPr>
        <w:t>，</w:t>
      </w:r>
      <w:r>
        <w:t>必要</w:t>
      </w:r>
      <w:r>
        <w:rPr>
          <w:rFonts w:hint="eastAsia"/>
        </w:rPr>
        <w:t>的</w:t>
      </w:r>
      <w:r>
        <w:t>问题可以使用图片来说明。</w:t>
      </w:r>
    </w:p>
    <w:p w14:paraId="3CE8419C" w14:textId="77777777" w:rsidR="003D30CF" w:rsidRDefault="003D30CF" w:rsidP="002B2A63">
      <w:pPr>
        <w:pStyle w:val="4"/>
      </w:pPr>
      <w:r>
        <w:rPr>
          <w:rFonts w:hint="eastAsia"/>
        </w:rPr>
        <w:t>仿真结论</w:t>
      </w:r>
    </w:p>
    <w:p w14:paraId="3529C8AD" w14:textId="77777777" w:rsidR="003D30CF" w:rsidRPr="00003495" w:rsidRDefault="003D30CF"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1F0467DF" w14:textId="77777777" w:rsidR="003D30CF" w:rsidRDefault="003D30CF" w:rsidP="000E6799">
      <w:pPr>
        <w:pStyle w:val="3"/>
      </w:pPr>
      <w:bookmarkStart w:id="168" w:name="_PUCCH_3"/>
      <w:bookmarkStart w:id="169" w:name="_Toc526863631"/>
      <w:bookmarkEnd w:id="168"/>
      <w:r>
        <w:lastRenderedPageBreak/>
        <w:t>PUCCH</w:t>
      </w:r>
      <w:bookmarkEnd w:id="169"/>
    </w:p>
    <w:p w14:paraId="07119362" w14:textId="77777777" w:rsidR="00BD4B96" w:rsidRPr="00BD4B96" w:rsidRDefault="00BD4B96" w:rsidP="002B2A63">
      <w:pPr>
        <w:pStyle w:val="4"/>
      </w:pPr>
      <w:r>
        <w:rPr>
          <w:rFonts w:hint="eastAsia"/>
        </w:rPr>
        <w:t>PUCCH</w:t>
      </w:r>
      <w:r>
        <w:rPr>
          <w:rFonts w:hint="eastAsia"/>
        </w:rPr>
        <w:t>格式</w:t>
      </w:r>
      <w:r>
        <w:rPr>
          <w:rFonts w:hint="eastAsia"/>
        </w:rPr>
        <w:t>1</w:t>
      </w:r>
    </w:p>
    <w:p w14:paraId="484FC103" w14:textId="77777777" w:rsidR="003D30CF" w:rsidRDefault="003D30CF" w:rsidP="000E6799">
      <w:pPr>
        <w:pStyle w:val="5"/>
        <w:ind w:firstLine="420"/>
      </w:pPr>
      <w:r>
        <w:rPr>
          <w:rFonts w:hint="eastAsia"/>
        </w:rPr>
        <w:t>参数配置</w:t>
      </w:r>
    </w:p>
    <w:p w14:paraId="36AC6296" w14:textId="77777777" w:rsidR="003D30CF" w:rsidRPr="00046F42" w:rsidRDefault="003D30CF"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0E4EEDCF" w14:textId="77777777" w:rsidR="003D30CF" w:rsidRDefault="003D30CF" w:rsidP="000E6799">
      <w:pPr>
        <w:pStyle w:val="5"/>
        <w:ind w:firstLine="420"/>
      </w:pPr>
      <w:r>
        <w:rPr>
          <w:rFonts w:hint="eastAsia"/>
        </w:rPr>
        <w:t>仿真结果</w:t>
      </w:r>
    </w:p>
    <w:p w14:paraId="0505E576" w14:textId="77777777" w:rsidR="003D30CF" w:rsidRDefault="003D30CF" w:rsidP="000E6799">
      <w:r>
        <w:rPr>
          <w:rFonts w:hint="eastAsia"/>
        </w:rPr>
        <w:t>尽量使用表格</w:t>
      </w:r>
      <w:r>
        <w:t>的形式呈现</w:t>
      </w:r>
      <w:r>
        <w:rPr>
          <w:rFonts w:hint="eastAsia"/>
        </w:rPr>
        <w:t>，</w:t>
      </w:r>
      <w:r>
        <w:t>必要</w:t>
      </w:r>
      <w:r>
        <w:rPr>
          <w:rFonts w:hint="eastAsia"/>
        </w:rPr>
        <w:t>的</w:t>
      </w:r>
      <w:r>
        <w:t>问题可以使用图片来说明。</w:t>
      </w:r>
    </w:p>
    <w:p w14:paraId="4E408960" w14:textId="77777777" w:rsidR="003D30CF" w:rsidRDefault="003D30CF" w:rsidP="000E6799">
      <w:pPr>
        <w:pStyle w:val="5"/>
        <w:ind w:firstLine="420"/>
      </w:pPr>
      <w:r>
        <w:rPr>
          <w:rFonts w:hint="eastAsia"/>
        </w:rPr>
        <w:t>仿真结论</w:t>
      </w:r>
    </w:p>
    <w:p w14:paraId="1CE319D8" w14:textId="77777777" w:rsidR="003D30CF" w:rsidRDefault="003D30CF"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4F633182" w14:textId="77777777" w:rsidR="00BD4B96" w:rsidRPr="00BD4B96" w:rsidRDefault="00BD4B96" w:rsidP="002B2A63">
      <w:pPr>
        <w:pStyle w:val="4"/>
      </w:pPr>
      <w:r>
        <w:rPr>
          <w:rFonts w:hint="eastAsia"/>
        </w:rPr>
        <w:t>PUCCH</w:t>
      </w:r>
      <w:r>
        <w:rPr>
          <w:rFonts w:hint="eastAsia"/>
        </w:rPr>
        <w:t>格式</w:t>
      </w:r>
      <w:r>
        <w:rPr>
          <w:rFonts w:hint="eastAsia"/>
        </w:rPr>
        <w:t>2</w:t>
      </w:r>
    </w:p>
    <w:p w14:paraId="2B6F315A" w14:textId="77777777" w:rsidR="00BD4B96" w:rsidRDefault="00BD4B96" w:rsidP="000E6799">
      <w:pPr>
        <w:pStyle w:val="5"/>
        <w:ind w:firstLine="420"/>
      </w:pPr>
      <w:r>
        <w:rPr>
          <w:rFonts w:hint="eastAsia"/>
        </w:rPr>
        <w:t>参数配置</w:t>
      </w:r>
    </w:p>
    <w:p w14:paraId="63C51D77" w14:textId="77777777" w:rsidR="00BD4B96" w:rsidRPr="00046F42" w:rsidRDefault="00BD4B96"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1C083AEB" w14:textId="77777777" w:rsidR="00BD4B96" w:rsidRDefault="00BD4B96" w:rsidP="000E6799">
      <w:pPr>
        <w:pStyle w:val="5"/>
        <w:ind w:firstLine="420"/>
      </w:pPr>
      <w:r>
        <w:rPr>
          <w:rFonts w:hint="eastAsia"/>
        </w:rPr>
        <w:t>仿真结果</w:t>
      </w:r>
    </w:p>
    <w:p w14:paraId="02C9174D" w14:textId="77777777" w:rsidR="00BD4B96" w:rsidRDefault="00BD4B96" w:rsidP="000E6799">
      <w:r>
        <w:rPr>
          <w:rFonts w:hint="eastAsia"/>
        </w:rPr>
        <w:t>尽量使用表格</w:t>
      </w:r>
      <w:r>
        <w:t>的形式呈现</w:t>
      </w:r>
      <w:r>
        <w:rPr>
          <w:rFonts w:hint="eastAsia"/>
        </w:rPr>
        <w:t>，</w:t>
      </w:r>
      <w:r>
        <w:t>必要</w:t>
      </w:r>
      <w:r>
        <w:rPr>
          <w:rFonts w:hint="eastAsia"/>
        </w:rPr>
        <w:t>的</w:t>
      </w:r>
      <w:r>
        <w:t>问题可以使用图片来说明。</w:t>
      </w:r>
    </w:p>
    <w:p w14:paraId="778F94D9" w14:textId="77777777" w:rsidR="00BD4B96" w:rsidRDefault="00BD4B96" w:rsidP="000E6799">
      <w:pPr>
        <w:pStyle w:val="5"/>
        <w:ind w:firstLine="420"/>
      </w:pPr>
      <w:r>
        <w:rPr>
          <w:rFonts w:hint="eastAsia"/>
        </w:rPr>
        <w:t>仿真结论</w:t>
      </w:r>
    </w:p>
    <w:p w14:paraId="5A4E4BA8" w14:textId="77777777" w:rsidR="00BD4B96" w:rsidRPr="00BD4B96" w:rsidRDefault="00BD4B96"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08B9627F" w14:textId="77777777" w:rsidR="003D30CF" w:rsidRDefault="003D30CF" w:rsidP="000E6799">
      <w:pPr>
        <w:pStyle w:val="3"/>
      </w:pPr>
      <w:bookmarkStart w:id="170" w:name="_Toc526863632"/>
      <w:r>
        <w:t>PRACH</w:t>
      </w:r>
      <w:bookmarkEnd w:id="170"/>
    </w:p>
    <w:p w14:paraId="4B045C48" w14:textId="77777777" w:rsidR="003D30CF" w:rsidRDefault="003D30CF" w:rsidP="002B2A63">
      <w:pPr>
        <w:pStyle w:val="4"/>
      </w:pPr>
      <w:r>
        <w:rPr>
          <w:rFonts w:hint="eastAsia"/>
        </w:rPr>
        <w:t>参数配置</w:t>
      </w:r>
    </w:p>
    <w:p w14:paraId="01550E33" w14:textId="77777777" w:rsidR="003D30CF" w:rsidRPr="00046F42" w:rsidRDefault="003D30CF"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370E7E6A" w14:textId="77777777" w:rsidR="003D30CF" w:rsidRDefault="003D30CF" w:rsidP="002B2A63">
      <w:pPr>
        <w:pStyle w:val="4"/>
      </w:pPr>
      <w:r>
        <w:rPr>
          <w:rFonts w:hint="eastAsia"/>
        </w:rPr>
        <w:t>仿真结果</w:t>
      </w:r>
    </w:p>
    <w:p w14:paraId="421471B7" w14:textId="77777777" w:rsidR="003D30CF" w:rsidRDefault="003D30CF" w:rsidP="000E6799">
      <w:r>
        <w:rPr>
          <w:rFonts w:hint="eastAsia"/>
        </w:rPr>
        <w:t>尽量使用表格</w:t>
      </w:r>
      <w:r>
        <w:t>的形式呈现</w:t>
      </w:r>
      <w:r>
        <w:rPr>
          <w:rFonts w:hint="eastAsia"/>
        </w:rPr>
        <w:t>，</w:t>
      </w:r>
      <w:r>
        <w:t>必要</w:t>
      </w:r>
      <w:r>
        <w:rPr>
          <w:rFonts w:hint="eastAsia"/>
        </w:rPr>
        <w:t>的</w:t>
      </w:r>
      <w:r>
        <w:t>问题可以使用图片来说明。</w:t>
      </w:r>
    </w:p>
    <w:p w14:paraId="255B4A2E" w14:textId="77777777" w:rsidR="003D30CF" w:rsidRDefault="003D30CF" w:rsidP="002B2A63">
      <w:pPr>
        <w:pStyle w:val="4"/>
      </w:pPr>
      <w:r>
        <w:rPr>
          <w:rFonts w:hint="eastAsia"/>
        </w:rPr>
        <w:t>仿真结论</w:t>
      </w:r>
    </w:p>
    <w:p w14:paraId="3A39923D" w14:textId="77777777" w:rsidR="003D30CF" w:rsidRPr="003D30CF" w:rsidRDefault="003D30CF"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4DAC0B98" w14:textId="77777777" w:rsidR="00FC0E6D" w:rsidRPr="00FC0E6D" w:rsidRDefault="00FC0E6D" w:rsidP="000E6799">
      <w:pPr>
        <w:pStyle w:val="2"/>
      </w:pPr>
      <w:bookmarkStart w:id="171" w:name="_Toc526863633"/>
      <w:r>
        <w:rPr>
          <w:rFonts w:hint="eastAsia"/>
        </w:rPr>
        <w:t>高速</w:t>
      </w:r>
      <w:r>
        <w:t>场景</w:t>
      </w:r>
      <w:bookmarkEnd w:id="171"/>
    </w:p>
    <w:p w14:paraId="5C45B376" w14:textId="77777777" w:rsidR="00E52986" w:rsidRDefault="003D30CF" w:rsidP="000E6799">
      <w:r>
        <w:rPr>
          <w:rFonts w:hint="eastAsia"/>
        </w:rPr>
        <w:t>虽然</w:t>
      </w:r>
      <w:r>
        <w:t>协议</w:t>
      </w:r>
      <w:r>
        <w:rPr>
          <w:rFonts w:hint="eastAsia"/>
        </w:rPr>
        <w:t>对</w:t>
      </w:r>
      <w:r w:rsidR="002A306F">
        <w:rPr>
          <w:rFonts w:hint="eastAsia"/>
        </w:rPr>
        <w:t>HST</w:t>
      </w:r>
      <w:r w:rsidR="002A306F">
        <w:rPr>
          <w:rFonts w:hint="eastAsia"/>
        </w:rPr>
        <w:t>场景</w:t>
      </w:r>
      <w:r>
        <w:rPr>
          <w:rFonts w:hint="eastAsia"/>
        </w:rPr>
        <w:t>有一些</w:t>
      </w:r>
      <w:r>
        <w:t>性能要求，但这些测试对于评估</w:t>
      </w:r>
      <w:r>
        <w:rPr>
          <w:rFonts w:hint="eastAsia"/>
        </w:rPr>
        <w:t>HST</w:t>
      </w:r>
      <w:r>
        <w:rPr>
          <w:rFonts w:hint="eastAsia"/>
        </w:rPr>
        <w:t>场景</w:t>
      </w:r>
      <w:r>
        <w:t>还远远不够，尤其是与</w:t>
      </w:r>
      <w:r>
        <w:rPr>
          <w:rFonts w:hint="eastAsia"/>
        </w:rPr>
        <w:t>PUCCH</w:t>
      </w:r>
      <w:r>
        <w:rPr>
          <w:rFonts w:hint="eastAsia"/>
        </w:rPr>
        <w:t>相关</w:t>
      </w:r>
      <w:r>
        <w:t>的一些性能评估。另外</w:t>
      </w:r>
      <w:r>
        <w:rPr>
          <w:rFonts w:hint="eastAsia"/>
        </w:rPr>
        <w:t>，</w:t>
      </w:r>
      <w:r>
        <w:rPr>
          <w:rFonts w:hint="eastAsia"/>
        </w:rPr>
        <w:t>3GPP</w:t>
      </w:r>
      <w:r>
        <w:rPr>
          <w:rFonts w:hint="eastAsia"/>
        </w:rPr>
        <w:t>没有</w:t>
      </w:r>
      <w:r>
        <w:t>对</w:t>
      </w:r>
      <w:r w:rsidR="00FC0E6D">
        <w:rPr>
          <w:rFonts w:hint="eastAsia"/>
        </w:rPr>
        <w:t>LTE-M</w:t>
      </w:r>
      <w:r w:rsidR="00FC0E6D">
        <w:rPr>
          <w:rFonts w:hint="eastAsia"/>
        </w:rPr>
        <w:t>场景</w:t>
      </w:r>
      <w:r>
        <w:rPr>
          <w:rFonts w:hint="eastAsia"/>
        </w:rPr>
        <w:t>进行</w:t>
      </w:r>
      <w:r>
        <w:t>定义</w:t>
      </w:r>
      <w:r>
        <w:rPr>
          <w:rFonts w:hint="eastAsia"/>
        </w:rPr>
        <w:t>，</w:t>
      </w:r>
      <w:r>
        <w:t>我们也需要对该</w:t>
      </w:r>
      <w:r>
        <w:rPr>
          <w:rFonts w:hint="eastAsia"/>
        </w:rPr>
        <w:t>场景</w:t>
      </w:r>
      <w:r>
        <w:t>的物理层性能进行评估。</w:t>
      </w:r>
      <w:r w:rsidR="00DE5F5E">
        <w:t xml:space="preserve"> </w:t>
      </w:r>
      <w:r w:rsidR="00376546">
        <w:rPr>
          <w:rFonts w:hint="eastAsia"/>
        </w:rPr>
        <w:t>注意</w:t>
      </w:r>
      <w:r w:rsidR="00376546">
        <w:t>，</w:t>
      </w:r>
      <w:r w:rsidR="00376546">
        <w:rPr>
          <w:rFonts w:hint="eastAsia"/>
        </w:rPr>
        <w:t>与</w:t>
      </w:r>
      <w:r w:rsidR="00376546">
        <w:t>高速相关的性能评估</w:t>
      </w:r>
      <w:r w:rsidR="00376546">
        <w:rPr>
          <w:rFonts w:hint="eastAsia"/>
        </w:rPr>
        <w:t>统一</w:t>
      </w:r>
      <w:r w:rsidR="00376546">
        <w:t>在这一节进行描述。</w:t>
      </w:r>
    </w:p>
    <w:p w14:paraId="7902AF9F" w14:textId="77777777" w:rsidR="003D30CF" w:rsidRDefault="003D30CF" w:rsidP="000E6799">
      <w:pPr>
        <w:pStyle w:val="3"/>
      </w:pPr>
      <w:bookmarkStart w:id="172" w:name="_Toc526863634"/>
      <w:r>
        <w:rPr>
          <w:rFonts w:hint="eastAsia"/>
        </w:rPr>
        <w:t>PUSCH</w:t>
      </w:r>
      <w:bookmarkEnd w:id="172"/>
    </w:p>
    <w:p w14:paraId="77186D54" w14:textId="77777777" w:rsidR="003D30CF" w:rsidRDefault="003D30CF" w:rsidP="002B2A63">
      <w:pPr>
        <w:pStyle w:val="4"/>
      </w:pPr>
      <w:r>
        <w:rPr>
          <w:rFonts w:hint="eastAsia"/>
        </w:rPr>
        <w:t>参数配置</w:t>
      </w:r>
    </w:p>
    <w:p w14:paraId="7F273868" w14:textId="77777777" w:rsidR="003D30CF" w:rsidRPr="00046F42" w:rsidRDefault="003D30CF"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1EABE897" w14:textId="77777777" w:rsidR="003D30CF" w:rsidRDefault="003D30CF" w:rsidP="002B2A63">
      <w:pPr>
        <w:pStyle w:val="4"/>
      </w:pPr>
      <w:r>
        <w:rPr>
          <w:rFonts w:hint="eastAsia"/>
        </w:rPr>
        <w:t>仿真结果</w:t>
      </w:r>
    </w:p>
    <w:p w14:paraId="4406B79B" w14:textId="77777777" w:rsidR="003D30CF" w:rsidRDefault="003D30CF" w:rsidP="000E6799">
      <w:r>
        <w:rPr>
          <w:rFonts w:hint="eastAsia"/>
        </w:rPr>
        <w:t>尽量使用表格</w:t>
      </w:r>
      <w:r>
        <w:t>的形式呈现</w:t>
      </w:r>
      <w:r>
        <w:rPr>
          <w:rFonts w:hint="eastAsia"/>
        </w:rPr>
        <w:t>，</w:t>
      </w:r>
      <w:r>
        <w:t>必要</w:t>
      </w:r>
      <w:r>
        <w:rPr>
          <w:rFonts w:hint="eastAsia"/>
        </w:rPr>
        <w:t>的</w:t>
      </w:r>
      <w:r>
        <w:t>问题可以使用图片来说明。</w:t>
      </w:r>
    </w:p>
    <w:p w14:paraId="50BE8B7A" w14:textId="77777777" w:rsidR="003D30CF" w:rsidRDefault="003D30CF" w:rsidP="002B2A63">
      <w:pPr>
        <w:pStyle w:val="4"/>
      </w:pPr>
      <w:r>
        <w:rPr>
          <w:rFonts w:hint="eastAsia"/>
        </w:rPr>
        <w:lastRenderedPageBreak/>
        <w:t>仿真结论</w:t>
      </w:r>
    </w:p>
    <w:p w14:paraId="38F99CD0" w14:textId="77777777" w:rsidR="003D30CF" w:rsidRPr="00003495" w:rsidRDefault="003D30CF"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5B01BB11" w14:textId="77777777" w:rsidR="003D30CF" w:rsidRDefault="003D30CF" w:rsidP="000E6799">
      <w:pPr>
        <w:pStyle w:val="3"/>
      </w:pPr>
      <w:bookmarkStart w:id="173" w:name="_Toc526863635"/>
      <w:r>
        <w:t>PUCCH</w:t>
      </w:r>
      <w:bookmarkEnd w:id="173"/>
    </w:p>
    <w:p w14:paraId="6C725D68" w14:textId="77777777" w:rsidR="003D30CF" w:rsidRDefault="003D30CF" w:rsidP="002B2A63">
      <w:pPr>
        <w:pStyle w:val="4"/>
      </w:pPr>
      <w:r>
        <w:rPr>
          <w:rFonts w:hint="eastAsia"/>
        </w:rPr>
        <w:t>参数配置</w:t>
      </w:r>
    </w:p>
    <w:p w14:paraId="7A763DA3" w14:textId="77777777" w:rsidR="003D30CF" w:rsidRPr="00046F42" w:rsidRDefault="003D30CF"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252794EC" w14:textId="77777777" w:rsidR="003D30CF" w:rsidRDefault="003D30CF" w:rsidP="002B2A63">
      <w:pPr>
        <w:pStyle w:val="4"/>
      </w:pPr>
      <w:r>
        <w:rPr>
          <w:rFonts w:hint="eastAsia"/>
        </w:rPr>
        <w:t>仿真结果</w:t>
      </w:r>
    </w:p>
    <w:p w14:paraId="7A88DB33" w14:textId="77777777" w:rsidR="003D30CF" w:rsidRDefault="003D30CF" w:rsidP="000E6799">
      <w:r>
        <w:rPr>
          <w:rFonts w:hint="eastAsia"/>
        </w:rPr>
        <w:t>尽量使用表格</w:t>
      </w:r>
      <w:r>
        <w:t>的形式呈现</w:t>
      </w:r>
      <w:r>
        <w:rPr>
          <w:rFonts w:hint="eastAsia"/>
        </w:rPr>
        <w:t>，</w:t>
      </w:r>
      <w:r>
        <w:t>必要</w:t>
      </w:r>
      <w:r>
        <w:rPr>
          <w:rFonts w:hint="eastAsia"/>
        </w:rPr>
        <w:t>的</w:t>
      </w:r>
      <w:r>
        <w:t>问题可以使用图片来说明。</w:t>
      </w:r>
    </w:p>
    <w:p w14:paraId="6F4E3FF1" w14:textId="77777777" w:rsidR="003D30CF" w:rsidRDefault="003D30CF" w:rsidP="002B2A63">
      <w:pPr>
        <w:pStyle w:val="4"/>
      </w:pPr>
      <w:r>
        <w:rPr>
          <w:rFonts w:hint="eastAsia"/>
        </w:rPr>
        <w:t>仿真结论</w:t>
      </w:r>
    </w:p>
    <w:p w14:paraId="27F7E9AD" w14:textId="77777777" w:rsidR="003D30CF" w:rsidRPr="00003495" w:rsidRDefault="003D30CF"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6CCC65B1" w14:textId="77777777" w:rsidR="003D30CF" w:rsidRDefault="003D30CF" w:rsidP="000E6799">
      <w:pPr>
        <w:pStyle w:val="3"/>
      </w:pPr>
      <w:bookmarkStart w:id="174" w:name="_Toc526863636"/>
      <w:r>
        <w:t>PRACH</w:t>
      </w:r>
      <w:bookmarkEnd w:id="174"/>
    </w:p>
    <w:p w14:paraId="78661AF4" w14:textId="77777777" w:rsidR="003D30CF" w:rsidRDefault="003D30CF" w:rsidP="002B2A63">
      <w:pPr>
        <w:pStyle w:val="4"/>
      </w:pPr>
      <w:r>
        <w:rPr>
          <w:rFonts w:hint="eastAsia"/>
        </w:rPr>
        <w:t>参数配置</w:t>
      </w:r>
    </w:p>
    <w:p w14:paraId="0024F2F6" w14:textId="77777777" w:rsidR="003D30CF" w:rsidRPr="00046F42" w:rsidRDefault="003D30CF"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248985A2" w14:textId="77777777" w:rsidR="003D30CF" w:rsidRDefault="003D30CF" w:rsidP="002B2A63">
      <w:pPr>
        <w:pStyle w:val="4"/>
      </w:pPr>
      <w:r>
        <w:rPr>
          <w:rFonts w:hint="eastAsia"/>
        </w:rPr>
        <w:t>仿真结果</w:t>
      </w:r>
    </w:p>
    <w:p w14:paraId="4AD86F85" w14:textId="77777777" w:rsidR="003D30CF" w:rsidRDefault="003D30CF" w:rsidP="000E6799">
      <w:r>
        <w:rPr>
          <w:rFonts w:hint="eastAsia"/>
        </w:rPr>
        <w:t>尽量使用表格</w:t>
      </w:r>
      <w:r>
        <w:t>的形式呈现</w:t>
      </w:r>
      <w:r>
        <w:rPr>
          <w:rFonts w:hint="eastAsia"/>
        </w:rPr>
        <w:t>，</w:t>
      </w:r>
      <w:r>
        <w:t>必要</w:t>
      </w:r>
      <w:r>
        <w:rPr>
          <w:rFonts w:hint="eastAsia"/>
        </w:rPr>
        <w:t>的</w:t>
      </w:r>
      <w:r>
        <w:t>问题可以使用图片来说明。</w:t>
      </w:r>
    </w:p>
    <w:p w14:paraId="6C3B171B" w14:textId="77777777" w:rsidR="003D30CF" w:rsidRDefault="003D30CF" w:rsidP="002B2A63">
      <w:pPr>
        <w:pStyle w:val="4"/>
      </w:pPr>
      <w:r>
        <w:rPr>
          <w:rFonts w:hint="eastAsia"/>
        </w:rPr>
        <w:t>仿真结论</w:t>
      </w:r>
    </w:p>
    <w:p w14:paraId="31F26630" w14:textId="77777777" w:rsidR="003D30CF" w:rsidRDefault="003D30CF"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3B47112F" w14:textId="77777777" w:rsidR="00376546" w:rsidRDefault="00376546" w:rsidP="000E6799">
      <w:pPr>
        <w:pStyle w:val="3"/>
      </w:pPr>
      <w:bookmarkStart w:id="175" w:name="_Toc526863637"/>
      <w:r>
        <w:t>UE</w:t>
      </w:r>
      <w:r>
        <w:rPr>
          <w:rFonts w:hint="eastAsia"/>
        </w:rPr>
        <w:t>级</w:t>
      </w:r>
      <w:r>
        <w:t>频偏</w:t>
      </w:r>
      <w:r w:rsidR="00B82FEB">
        <w:rPr>
          <w:rFonts w:hint="eastAsia"/>
        </w:rPr>
        <w:t>估计</w:t>
      </w:r>
      <w:bookmarkEnd w:id="175"/>
    </w:p>
    <w:p w14:paraId="306B186F" w14:textId="77777777" w:rsidR="00376546" w:rsidRDefault="00376546" w:rsidP="002B2A63">
      <w:pPr>
        <w:pStyle w:val="4"/>
      </w:pPr>
      <w:r>
        <w:rPr>
          <w:rFonts w:hint="eastAsia"/>
        </w:rPr>
        <w:t>参数配置</w:t>
      </w:r>
    </w:p>
    <w:p w14:paraId="1795246E" w14:textId="77777777" w:rsidR="00376546" w:rsidRPr="00046F42" w:rsidRDefault="00376546"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4FA35C16" w14:textId="77777777" w:rsidR="00376546" w:rsidRDefault="00376546" w:rsidP="002B2A63">
      <w:pPr>
        <w:pStyle w:val="4"/>
      </w:pPr>
      <w:r>
        <w:rPr>
          <w:rFonts w:hint="eastAsia"/>
        </w:rPr>
        <w:t>仿真结果</w:t>
      </w:r>
    </w:p>
    <w:p w14:paraId="4910A6D0" w14:textId="77777777" w:rsidR="00376546" w:rsidRDefault="00376546" w:rsidP="000E6799">
      <w:r>
        <w:rPr>
          <w:rFonts w:hint="eastAsia"/>
        </w:rPr>
        <w:t>尽量使用表格</w:t>
      </w:r>
      <w:r>
        <w:t>的形式呈现</w:t>
      </w:r>
      <w:r>
        <w:rPr>
          <w:rFonts w:hint="eastAsia"/>
        </w:rPr>
        <w:t>，</w:t>
      </w:r>
      <w:r>
        <w:t>必要</w:t>
      </w:r>
      <w:r>
        <w:rPr>
          <w:rFonts w:hint="eastAsia"/>
        </w:rPr>
        <w:t>的</w:t>
      </w:r>
      <w:r>
        <w:t>问题可以使用图片来说明。</w:t>
      </w:r>
    </w:p>
    <w:p w14:paraId="1EDC45D8" w14:textId="77777777" w:rsidR="00376546" w:rsidRDefault="00376546" w:rsidP="002B2A63">
      <w:pPr>
        <w:pStyle w:val="4"/>
      </w:pPr>
      <w:r>
        <w:rPr>
          <w:rFonts w:hint="eastAsia"/>
        </w:rPr>
        <w:t>仿真结论</w:t>
      </w:r>
    </w:p>
    <w:p w14:paraId="03701F80" w14:textId="77777777" w:rsidR="00376546" w:rsidRDefault="00376546"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7F753588" w14:textId="77777777" w:rsidR="00A71069" w:rsidRDefault="00A71069" w:rsidP="000E6799">
      <w:pPr>
        <w:pStyle w:val="2"/>
      </w:pPr>
      <w:bookmarkStart w:id="176" w:name="_Toc526863638"/>
      <w:r>
        <w:rPr>
          <w:rFonts w:hint="eastAsia"/>
        </w:rPr>
        <w:t>版本特性</w:t>
      </w:r>
      <w:bookmarkEnd w:id="176"/>
    </w:p>
    <w:p w14:paraId="4E939FE9" w14:textId="77777777" w:rsidR="00A71069" w:rsidRDefault="00A71069" w:rsidP="000E6799">
      <w:r>
        <w:rPr>
          <w:rFonts w:hint="eastAsia"/>
        </w:rPr>
        <w:t>描述</w:t>
      </w:r>
      <w:r>
        <w:t>该</w:t>
      </w:r>
      <w:r>
        <w:rPr>
          <w:rFonts w:hint="eastAsia"/>
        </w:rPr>
        <w:t>版本</w:t>
      </w:r>
      <w:r>
        <w:t>新合入的特性以及对性能造成影响的故障，说明当前版本在那些具体的场景下相较于上个版本有</w:t>
      </w:r>
      <w:r>
        <w:rPr>
          <w:rFonts w:hint="eastAsia"/>
        </w:rPr>
        <w:t>改动</w:t>
      </w:r>
      <w:r>
        <w:rPr>
          <w:rFonts w:hint="eastAsia"/>
        </w:rPr>
        <w:t>/</w:t>
      </w:r>
      <w:r>
        <w:t>性能优势。</w:t>
      </w:r>
      <w:r>
        <w:rPr>
          <w:rFonts w:hint="eastAsia"/>
        </w:rPr>
        <w:t>每个</w:t>
      </w:r>
      <w:r>
        <w:t>特性</w:t>
      </w:r>
      <w:r>
        <w:rPr>
          <w:rFonts w:hint="eastAsia"/>
        </w:rPr>
        <w:t>/</w:t>
      </w:r>
      <w:r>
        <w:rPr>
          <w:rFonts w:hint="eastAsia"/>
        </w:rPr>
        <w:t>故障</w:t>
      </w:r>
      <w:r>
        <w:t>使用</w:t>
      </w:r>
      <w:r w:rsidR="00572616">
        <w:rPr>
          <w:rFonts w:hint="eastAsia"/>
        </w:rPr>
        <w:t>独立</w:t>
      </w:r>
      <w:r w:rsidR="00572616">
        <w:t>的</w:t>
      </w:r>
      <w:r>
        <w:t>一个小节来</w:t>
      </w:r>
      <w:r w:rsidR="00572616">
        <w:rPr>
          <w:rFonts w:hint="eastAsia"/>
        </w:rPr>
        <w:t>进行</w:t>
      </w:r>
      <w:r>
        <w:t>描述。</w:t>
      </w:r>
      <w:r>
        <w:rPr>
          <w:rFonts w:hint="eastAsia"/>
        </w:rPr>
        <w:t>注意</w:t>
      </w:r>
      <w:r>
        <w:t>，</w:t>
      </w:r>
      <w:r w:rsidR="004D4456">
        <w:rPr>
          <w:rFonts w:hint="eastAsia"/>
        </w:rPr>
        <w:t>只有</w:t>
      </w:r>
      <w:r w:rsidR="004D4456">
        <w:t>在</w:t>
      </w:r>
      <w:r>
        <w:rPr>
          <w:rFonts w:hint="eastAsia"/>
        </w:rPr>
        <w:t>该版本</w:t>
      </w:r>
      <w:r>
        <w:t>所合入的特性</w:t>
      </w:r>
      <w:r>
        <w:rPr>
          <w:rFonts w:hint="eastAsia"/>
        </w:rPr>
        <w:t>/</w:t>
      </w:r>
      <w:r>
        <w:rPr>
          <w:rFonts w:hint="eastAsia"/>
        </w:rPr>
        <w:t>故障</w:t>
      </w:r>
      <w:r>
        <w:t>无法在</w:t>
      </w:r>
      <w:r w:rsidR="00572616">
        <w:rPr>
          <w:rFonts w:hint="eastAsia"/>
        </w:rPr>
        <w:t>其它章节</w:t>
      </w:r>
      <w:r>
        <w:rPr>
          <w:rFonts w:hint="eastAsia"/>
        </w:rPr>
        <w:t>得到</w:t>
      </w:r>
      <w:r>
        <w:t>体现的</w:t>
      </w:r>
      <w:r w:rsidR="004D4456">
        <w:rPr>
          <w:rFonts w:hint="eastAsia"/>
        </w:rPr>
        <w:t>情况</w:t>
      </w:r>
      <w:r w:rsidR="004D4456">
        <w:t>下，</w:t>
      </w:r>
      <w:r w:rsidR="004D4456">
        <w:rPr>
          <w:rFonts w:hint="eastAsia"/>
        </w:rPr>
        <w:t>才会在</w:t>
      </w:r>
      <w:r w:rsidR="004D4456">
        <w:t>本章节</w:t>
      </w:r>
      <w:r w:rsidR="004D4456">
        <w:rPr>
          <w:rFonts w:hint="eastAsia"/>
        </w:rPr>
        <w:t>进行</w:t>
      </w:r>
      <w:r w:rsidR="004D4456">
        <w:t>描述</w:t>
      </w:r>
      <w:r w:rsidR="00840C92">
        <w:rPr>
          <w:rFonts w:hint="eastAsia"/>
        </w:rPr>
        <w:t>（一些</w:t>
      </w:r>
      <w:r w:rsidR="00840C92">
        <w:t>比较细节性的改动，只需要体现在当前版本的性能报告中，不需要成为一个固定的章节体现在所有版本的物理层</w:t>
      </w:r>
      <w:r w:rsidR="00840C92">
        <w:rPr>
          <w:rFonts w:hint="eastAsia"/>
        </w:rPr>
        <w:t>性能</w:t>
      </w:r>
      <w:r w:rsidR="00840C92">
        <w:t>报告中</w:t>
      </w:r>
      <w:r w:rsidR="00840C92">
        <w:rPr>
          <w:rFonts w:hint="eastAsia"/>
        </w:rPr>
        <w:t>）。</w:t>
      </w:r>
    </w:p>
    <w:p w14:paraId="106A9114" w14:textId="77777777" w:rsidR="00BD4B96" w:rsidRDefault="00BD4B96" w:rsidP="000E6799">
      <w:pPr>
        <w:pStyle w:val="3"/>
      </w:pPr>
      <w:bookmarkStart w:id="177" w:name="_Toc526863639"/>
      <w:r>
        <w:rPr>
          <w:rFonts w:hint="eastAsia"/>
        </w:rPr>
        <w:t>32T</w:t>
      </w:r>
      <w:r>
        <w:t>s</w:t>
      </w:r>
      <w:r>
        <w:t>定时提前</w:t>
      </w:r>
      <w:r>
        <w:rPr>
          <w:rFonts w:hint="eastAsia"/>
        </w:rPr>
        <w:t>特性</w:t>
      </w:r>
      <w:bookmarkEnd w:id="177"/>
    </w:p>
    <w:p w14:paraId="634C612A" w14:textId="77777777" w:rsidR="00BD4B96" w:rsidRDefault="00BD4B96" w:rsidP="002B2A63">
      <w:pPr>
        <w:pStyle w:val="4"/>
      </w:pPr>
      <w:r>
        <w:rPr>
          <w:rFonts w:hint="eastAsia"/>
        </w:rPr>
        <w:t>参数配置</w:t>
      </w:r>
    </w:p>
    <w:p w14:paraId="04386B3E" w14:textId="77777777" w:rsidR="00BD4B96" w:rsidRPr="00046F42" w:rsidRDefault="00BD4B96" w:rsidP="000E6799">
      <w:pPr>
        <w:rPr>
          <w:color w:val="FF0000"/>
        </w:rPr>
      </w:pPr>
      <w:r>
        <w:rPr>
          <w:rFonts w:hint="eastAsia"/>
        </w:rPr>
        <w:t>清晰</w:t>
      </w:r>
      <w:r>
        <w:t>的描述</w:t>
      </w:r>
      <w:r>
        <w:rPr>
          <w:rFonts w:hint="eastAsia"/>
        </w:rPr>
        <w:t>1.2.2</w:t>
      </w:r>
      <w:r>
        <w:rPr>
          <w:rFonts w:hint="eastAsia"/>
        </w:rPr>
        <w:t>小节</w:t>
      </w:r>
      <w:r>
        <w:t>定义的</w:t>
      </w:r>
      <w:r>
        <w:rPr>
          <w:rFonts w:hint="eastAsia"/>
        </w:rPr>
        <w:t>3</w:t>
      </w:r>
      <w:r>
        <w:rPr>
          <w:rFonts w:hint="eastAsia"/>
        </w:rPr>
        <w:t>类</w:t>
      </w:r>
      <w:r>
        <w:t>参数。</w:t>
      </w:r>
    </w:p>
    <w:p w14:paraId="0376DAFB" w14:textId="77777777" w:rsidR="00BD4B96" w:rsidRDefault="00BD4B96" w:rsidP="002B2A63">
      <w:pPr>
        <w:pStyle w:val="4"/>
      </w:pPr>
      <w:r>
        <w:rPr>
          <w:rFonts w:hint="eastAsia"/>
        </w:rPr>
        <w:lastRenderedPageBreak/>
        <w:t>仿真结果</w:t>
      </w:r>
    </w:p>
    <w:p w14:paraId="01BB7E2B" w14:textId="77777777" w:rsidR="00BD4B96" w:rsidRDefault="00BD4B96" w:rsidP="000E6799">
      <w:r>
        <w:rPr>
          <w:rFonts w:hint="eastAsia"/>
        </w:rPr>
        <w:t>尽量使用表格</w:t>
      </w:r>
      <w:r>
        <w:t>的形式呈现</w:t>
      </w:r>
      <w:r>
        <w:rPr>
          <w:rFonts w:hint="eastAsia"/>
        </w:rPr>
        <w:t>，</w:t>
      </w:r>
      <w:r>
        <w:t>必要</w:t>
      </w:r>
      <w:r>
        <w:rPr>
          <w:rFonts w:hint="eastAsia"/>
        </w:rPr>
        <w:t>的</w:t>
      </w:r>
      <w:r>
        <w:t>问题可以使用图片来说明。</w:t>
      </w:r>
    </w:p>
    <w:p w14:paraId="10E3E6D4" w14:textId="77777777" w:rsidR="00BD4B96" w:rsidRDefault="00BD4B96" w:rsidP="002B2A63">
      <w:pPr>
        <w:pStyle w:val="4"/>
      </w:pPr>
      <w:r>
        <w:rPr>
          <w:rFonts w:hint="eastAsia"/>
        </w:rPr>
        <w:t>仿真结论</w:t>
      </w:r>
    </w:p>
    <w:p w14:paraId="121B1722" w14:textId="77777777" w:rsidR="00BD4B96" w:rsidRPr="00BD4B96" w:rsidRDefault="00BD4B96" w:rsidP="000E6799">
      <w:r>
        <w:rPr>
          <w:rFonts w:hint="eastAsia"/>
        </w:rPr>
        <w:t>使用</w:t>
      </w:r>
      <w:r>
        <w:rPr>
          <w:rFonts w:hint="eastAsia"/>
        </w:rPr>
        <w:t>1.2.3</w:t>
      </w:r>
      <w:r>
        <w:rPr>
          <w:rFonts w:hint="eastAsia"/>
        </w:rPr>
        <w:t>小节中描述的</w:t>
      </w:r>
      <w:r>
        <w:t>方法对</w:t>
      </w:r>
      <w:r>
        <w:rPr>
          <w:rFonts w:hint="eastAsia"/>
        </w:rPr>
        <w:t>仿真结果进行</w:t>
      </w:r>
      <w:r>
        <w:t>客观</w:t>
      </w:r>
      <w:r>
        <w:rPr>
          <w:rFonts w:hint="eastAsia"/>
        </w:rPr>
        <w:t>清晰</w:t>
      </w:r>
      <w:r>
        <w:t>地评估，给出明确的</w:t>
      </w:r>
      <w:r>
        <w:rPr>
          <w:rFonts w:hint="eastAsia"/>
        </w:rPr>
        <w:t>仿真结论</w:t>
      </w:r>
    </w:p>
    <w:p w14:paraId="34531BBD" w14:textId="77777777" w:rsidR="00DE5F5E" w:rsidRDefault="00DE5F5E" w:rsidP="000E6799">
      <w:pPr>
        <w:pStyle w:val="2"/>
      </w:pPr>
      <w:bookmarkStart w:id="178" w:name="_Toc526863640"/>
      <w:r>
        <w:rPr>
          <w:rFonts w:hint="eastAsia"/>
        </w:rPr>
        <w:t>非协议项性能</w:t>
      </w:r>
      <w:r>
        <w:t>总结</w:t>
      </w:r>
      <w:bookmarkEnd w:id="178"/>
    </w:p>
    <w:p w14:paraId="735BF7D3" w14:textId="77777777" w:rsidR="00DC5A12" w:rsidRDefault="00DC5A12" w:rsidP="000E6799">
      <w:r>
        <w:rPr>
          <w:rFonts w:hint="eastAsia"/>
        </w:rPr>
        <w:t>算法</w:t>
      </w:r>
      <w:r>
        <w:t>版本</w:t>
      </w:r>
      <w:r>
        <w:rPr>
          <w:rFonts w:hint="eastAsia"/>
        </w:rPr>
        <w:t>开发</w:t>
      </w:r>
      <w:r>
        <w:t>负责人</w:t>
      </w:r>
      <w:r>
        <w:rPr>
          <w:rFonts w:hint="eastAsia"/>
        </w:rPr>
        <w:t>对当前</w:t>
      </w:r>
      <w:r>
        <w:t>版本所有</w:t>
      </w:r>
      <w:r>
        <w:rPr>
          <w:rFonts w:hint="eastAsia"/>
        </w:rPr>
        <w:t>非</w:t>
      </w:r>
      <w:r>
        <w:t>协议项的性能进行评估，</w:t>
      </w:r>
      <w:r>
        <w:rPr>
          <w:rFonts w:hint="eastAsia"/>
        </w:rPr>
        <w:t>包括后</w:t>
      </w:r>
      <w:r>
        <w:t>续版本工作进行</w:t>
      </w:r>
      <w:r>
        <w:rPr>
          <w:rFonts w:hint="eastAsia"/>
        </w:rPr>
        <w:t>的基本思路。</w:t>
      </w:r>
    </w:p>
    <w:p w14:paraId="2A3F5583" w14:textId="77777777" w:rsidR="00E07921" w:rsidRPr="00DC5A12" w:rsidRDefault="00E07921" w:rsidP="000E6799">
      <w:r>
        <w:br w:type="page"/>
      </w:r>
    </w:p>
    <w:p w14:paraId="5AC03FCE" w14:textId="77777777" w:rsidR="006D3141" w:rsidRDefault="006D3141" w:rsidP="000E6799">
      <w:pPr>
        <w:pStyle w:val="1"/>
      </w:pPr>
      <w:bookmarkStart w:id="179" w:name="_Ref524011407"/>
      <w:bookmarkStart w:id="180" w:name="_Toc526863641"/>
      <w:r>
        <w:rPr>
          <w:rFonts w:hint="eastAsia"/>
        </w:rPr>
        <w:lastRenderedPageBreak/>
        <w:t>附录</w:t>
      </w:r>
      <w:bookmarkEnd w:id="179"/>
      <w:bookmarkEnd w:id="180"/>
    </w:p>
    <w:p w14:paraId="1C5CAB0A" w14:textId="77777777" w:rsidR="00986A5C" w:rsidRDefault="009C5D87" w:rsidP="000E6799">
      <w:r>
        <w:rPr>
          <w:rFonts w:hint="eastAsia"/>
        </w:rPr>
        <w:t>我们将</w:t>
      </w:r>
      <w:r>
        <w:t>一些必要的信息在附录部分进行说明，这些</w:t>
      </w:r>
      <w:r>
        <w:rPr>
          <w:rFonts w:hint="eastAsia"/>
        </w:rPr>
        <w:t>信息</w:t>
      </w:r>
      <w:r>
        <w:t>包括</w:t>
      </w:r>
      <w:r w:rsidR="006E611B">
        <w:rPr>
          <w:rFonts w:hint="eastAsia"/>
        </w:rPr>
        <w:t>正文</w:t>
      </w:r>
      <w:r w:rsidR="006E611B">
        <w:t>中所述</w:t>
      </w:r>
      <w:r>
        <w:rPr>
          <w:rFonts w:hint="eastAsia"/>
        </w:rPr>
        <w:t>3</w:t>
      </w:r>
      <w:r>
        <w:rPr>
          <w:rFonts w:hint="eastAsia"/>
        </w:rPr>
        <w:t>类测试</w:t>
      </w:r>
      <w:r>
        <w:t>参数</w:t>
      </w:r>
      <w:r>
        <w:rPr>
          <w:rFonts w:hint="eastAsia"/>
        </w:rPr>
        <w:t>的</w:t>
      </w:r>
      <w:r>
        <w:t>定义</w:t>
      </w:r>
      <w:r>
        <w:rPr>
          <w:rFonts w:hint="eastAsia"/>
        </w:rPr>
        <w:t>和</w:t>
      </w:r>
      <w:r w:rsidR="006E611B">
        <w:rPr>
          <w:rFonts w:hint="eastAsia"/>
        </w:rPr>
        <w:t>与版本</w:t>
      </w:r>
      <w:r>
        <w:t>性能报告</w:t>
      </w:r>
      <w:r w:rsidR="006E611B">
        <w:rPr>
          <w:rFonts w:hint="eastAsia"/>
        </w:rPr>
        <w:t>直接</w:t>
      </w:r>
      <w:r>
        <w:t>相关</w:t>
      </w:r>
      <w:r w:rsidR="006E611B">
        <w:rPr>
          <w:rFonts w:hint="eastAsia"/>
        </w:rPr>
        <w:t>的</w:t>
      </w:r>
      <w:r>
        <w:t>文档。</w:t>
      </w:r>
    </w:p>
    <w:p w14:paraId="2A1A5302" w14:textId="77777777" w:rsidR="00F91924" w:rsidRDefault="00F91924" w:rsidP="000E6799">
      <w:pPr>
        <w:pStyle w:val="2"/>
      </w:pPr>
      <w:bookmarkStart w:id="181" w:name="_Toc526863642"/>
      <w:r>
        <w:rPr>
          <w:rFonts w:hint="eastAsia"/>
        </w:rPr>
        <w:t>测试</w:t>
      </w:r>
      <w:r>
        <w:t>参数配置</w:t>
      </w:r>
      <w:r>
        <w:rPr>
          <w:rFonts w:hint="eastAsia"/>
        </w:rPr>
        <w:t>定义</w:t>
      </w:r>
      <w:bookmarkEnd w:id="181"/>
    </w:p>
    <w:p w14:paraId="4EEF4C4B" w14:textId="77777777" w:rsidR="00302340" w:rsidRDefault="00302340" w:rsidP="000E6799">
      <w:pPr>
        <w:pStyle w:val="3"/>
      </w:pPr>
      <w:bookmarkStart w:id="182" w:name="_Ref524010875"/>
      <w:bookmarkStart w:id="183" w:name="_Ref524010880"/>
      <w:bookmarkStart w:id="184" w:name="_Ref524010885"/>
      <w:bookmarkStart w:id="185" w:name="_Toc526863643"/>
      <w:r>
        <w:rPr>
          <w:rFonts w:hint="eastAsia"/>
        </w:rPr>
        <w:t>系统参数</w:t>
      </w:r>
      <w:bookmarkEnd w:id="182"/>
      <w:bookmarkEnd w:id="183"/>
      <w:bookmarkEnd w:id="184"/>
      <w:bookmarkEnd w:id="185"/>
    </w:p>
    <w:p w14:paraId="4D4EA78C" w14:textId="77777777" w:rsidR="0019240A" w:rsidRDefault="0085590B" w:rsidP="000E6799">
      <w:r>
        <w:t>3GPP</w:t>
      </w:r>
      <w:r>
        <w:rPr>
          <w:rFonts w:hint="eastAsia"/>
        </w:rPr>
        <w:t>的</w:t>
      </w:r>
      <w:r>
        <w:t>测试</w:t>
      </w:r>
      <w:r w:rsidR="0019240A">
        <w:rPr>
          <w:rFonts w:hint="eastAsia"/>
        </w:rPr>
        <w:t>中各</w:t>
      </w:r>
      <w:r w:rsidR="0019240A">
        <w:t>测试</w:t>
      </w:r>
      <w:r w:rsidR="0019240A">
        <w:rPr>
          <w:rFonts w:hint="eastAsia"/>
        </w:rPr>
        <w:t>项</w:t>
      </w:r>
      <w:r w:rsidR="0019240A">
        <w:t>的系统参数</w:t>
      </w:r>
      <w:r w:rsidR="006E611B">
        <w:rPr>
          <w:rFonts w:hint="eastAsia"/>
        </w:rPr>
        <w:t>大多</w:t>
      </w:r>
      <w:r w:rsidR="0019240A">
        <w:t>与具体的性能</w:t>
      </w:r>
      <w:r w:rsidR="0019240A">
        <w:rPr>
          <w:rFonts w:hint="eastAsia"/>
        </w:rPr>
        <w:t>要求</w:t>
      </w:r>
      <w:r w:rsidR="0019240A">
        <w:t>一同描述</w:t>
      </w:r>
      <w:r>
        <w:rPr>
          <w:rFonts w:hint="eastAsia"/>
        </w:rPr>
        <w:t>[</w:t>
      </w:r>
      <w:r>
        <w:t>1</w:t>
      </w:r>
      <w:r>
        <w:rPr>
          <w:rFonts w:hint="eastAsia"/>
        </w:rPr>
        <w:t>]</w:t>
      </w:r>
      <w:r w:rsidR="0019240A">
        <w:t>，我们在本</w:t>
      </w:r>
      <w:r w:rsidR="0019240A">
        <w:rPr>
          <w:rFonts w:hint="eastAsia"/>
        </w:rPr>
        <w:t>报告</w:t>
      </w:r>
      <w:r w:rsidR="0019240A">
        <w:t>中</w:t>
      </w:r>
      <w:r w:rsidR="0019240A">
        <w:rPr>
          <w:rFonts w:hint="eastAsia"/>
        </w:rPr>
        <w:t>基本</w:t>
      </w:r>
      <w:r w:rsidR="0019240A">
        <w:t>延续这个基本思路</w:t>
      </w:r>
      <w:r w:rsidR="0019240A">
        <w:rPr>
          <w:rFonts w:hint="eastAsia"/>
        </w:rPr>
        <w:t>。</w:t>
      </w:r>
      <w:r>
        <w:rPr>
          <w:rFonts w:hint="eastAsia"/>
        </w:rPr>
        <w:t>然而</w:t>
      </w:r>
      <w:r>
        <w:t>，</w:t>
      </w:r>
      <w:r w:rsidR="006E611B">
        <w:rPr>
          <w:rFonts w:hint="eastAsia"/>
        </w:rPr>
        <w:t>测试</w:t>
      </w:r>
      <w:r w:rsidR="006E611B">
        <w:t>与</w:t>
      </w:r>
      <w:r w:rsidR="006E611B">
        <w:rPr>
          <w:rFonts w:hint="eastAsia"/>
        </w:rPr>
        <w:t>性能评估</w:t>
      </w:r>
      <w:r w:rsidR="006E611B">
        <w:t>中难免会遇到</w:t>
      </w:r>
      <w:r w:rsidR="0019240A">
        <w:t>一些系统参数</w:t>
      </w:r>
      <w:r>
        <w:rPr>
          <w:rFonts w:hint="eastAsia"/>
        </w:rPr>
        <w:t>配置</w:t>
      </w:r>
      <w:r w:rsidR="006E611B">
        <w:t>比较繁琐的测试项</w:t>
      </w:r>
      <w:r w:rsidR="006E611B">
        <w:rPr>
          <w:rFonts w:hint="eastAsia"/>
        </w:rPr>
        <w:t>。</w:t>
      </w:r>
      <w:r w:rsidR="0019240A">
        <w:t>为</w:t>
      </w:r>
      <w:r w:rsidR="0019240A">
        <w:rPr>
          <w:rFonts w:hint="eastAsia"/>
        </w:rPr>
        <w:t>了</w:t>
      </w:r>
      <w:r w:rsidR="0019240A">
        <w:t>提高对</w:t>
      </w:r>
      <w:r w:rsidR="006E611B">
        <w:t>报告中</w:t>
      </w:r>
      <w:r w:rsidR="0019240A">
        <w:t>测试结果的阅读</w:t>
      </w:r>
      <w:r w:rsidR="0019240A">
        <w:rPr>
          <w:rFonts w:hint="eastAsia"/>
        </w:rPr>
        <w:t>性</w:t>
      </w:r>
      <w:r w:rsidR="0019240A">
        <w:t>，我们将</w:t>
      </w:r>
      <w:r>
        <w:rPr>
          <w:rFonts w:hint="eastAsia"/>
        </w:rPr>
        <w:t>这些具体</w:t>
      </w:r>
      <w:r w:rsidR="0019240A">
        <w:t>的配置列于此处。</w:t>
      </w:r>
      <w:r w:rsidR="006E611B">
        <w:rPr>
          <w:rFonts w:hint="eastAsia"/>
        </w:rPr>
        <w:t>表</w:t>
      </w:r>
      <w:r w:rsidR="006E611B">
        <w:rPr>
          <w:rFonts w:hint="eastAsia"/>
        </w:rPr>
        <w:t>6</w:t>
      </w:r>
      <w:r w:rsidR="006E611B">
        <w:t>-1</w:t>
      </w:r>
      <w:r w:rsidR="006E611B">
        <w:rPr>
          <w:rFonts w:hint="eastAsia"/>
        </w:rPr>
        <w:t>至</w:t>
      </w:r>
      <w:r w:rsidR="006E611B">
        <w:t>表</w:t>
      </w:r>
      <w:r w:rsidR="006E611B">
        <w:rPr>
          <w:rFonts w:hint="eastAsia"/>
        </w:rPr>
        <w:t>6</w:t>
      </w:r>
      <w:r w:rsidR="006E611B">
        <w:t>-4</w:t>
      </w:r>
      <w:r w:rsidR="006E611B">
        <w:rPr>
          <w:rFonts w:hint="eastAsia"/>
        </w:rPr>
        <w:t>为</w:t>
      </w:r>
      <w:r w:rsidR="006E611B">
        <w:rPr>
          <w:rFonts w:hint="eastAsia"/>
        </w:rPr>
        <w:t>PUSCH</w:t>
      </w:r>
      <w:r w:rsidR="006E611B">
        <w:rPr>
          <w:rFonts w:hint="eastAsia"/>
        </w:rPr>
        <w:t>性能</w:t>
      </w:r>
      <w:r w:rsidR="006E611B">
        <w:t>测试时的一些系统参数配置</w:t>
      </w:r>
      <w:r w:rsidR="00EB6CDB">
        <w:rPr>
          <w:rFonts w:hint="eastAsia"/>
        </w:rPr>
        <w:t>的</w:t>
      </w:r>
      <w:r w:rsidR="00EB6CDB">
        <w:t>定义，分别</w:t>
      </w:r>
      <w:r w:rsidR="00EB6CDB">
        <w:rPr>
          <w:rFonts w:hint="eastAsia"/>
        </w:rPr>
        <w:t>用于</w:t>
      </w:r>
      <w:r w:rsidR="00EB6CDB">
        <w:rPr>
          <w:rFonts w:hint="eastAsia"/>
        </w:rPr>
        <w:t>PUSCH</w:t>
      </w:r>
      <w:r w:rsidR="00EB6CDB">
        <w:rPr>
          <w:rFonts w:hint="eastAsia"/>
        </w:rPr>
        <w:t>多径</w:t>
      </w:r>
      <w:r w:rsidR="00EB6CDB">
        <w:t>衰落性能测试</w:t>
      </w:r>
      <w:r w:rsidR="00EB6CDB">
        <w:rPr>
          <w:rFonts w:hint="eastAsia"/>
        </w:rPr>
        <w:t>，</w:t>
      </w:r>
      <w:r w:rsidR="00EB6CDB">
        <w:rPr>
          <w:rFonts w:hint="eastAsia"/>
        </w:rPr>
        <w:t>PUSCH</w:t>
      </w:r>
      <w:r w:rsidR="00EB6CDB">
        <w:rPr>
          <w:rFonts w:hint="eastAsia"/>
        </w:rPr>
        <w:t>高速</w:t>
      </w:r>
      <w:r w:rsidR="00EB6CDB">
        <w:t>场景性能测试，</w:t>
      </w:r>
      <w:r w:rsidR="00EB6CDB">
        <w:rPr>
          <w:rFonts w:hint="eastAsia"/>
        </w:rPr>
        <w:t>PUSC</w:t>
      </w:r>
      <w:r w:rsidR="00EB6CDB">
        <w:t>H</w:t>
      </w:r>
      <w:r w:rsidR="00EB6CDB">
        <w:rPr>
          <w:rFonts w:hint="eastAsia"/>
        </w:rPr>
        <w:t>同步干扰</w:t>
      </w:r>
      <w:r w:rsidR="00EB6CDB">
        <w:t>场景</w:t>
      </w:r>
      <w:r w:rsidR="00EB6CDB">
        <w:rPr>
          <w:rFonts w:hint="eastAsia"/>
        </w:rPr>
        <w:t>和</w:t>
      </w:r>
      <w:r w:rsidR="00EB6CDB">
        <w:rPr>
          <w:rFonts w:hint="eastAsia"/>
        </w:rPr>
        <w:t>PUSC</w:t>
      </w:r>
      <w:r w:rsidR="00EB6CDB">
        <w:t>H</w:t>
      </w:r>
      <w:r w:rsidR="00EB6CDB">
        <w:rPr>
          <w:rFonts w:hint="eastAsia"/>
        </w:rPr>
        <w:t>异步干扰</w:t>
      </w:r>
      <w:r w:rsidR="00EB6CDB">
        <w:t>场景</w:t>
      </w:r>
      <w:r w:rsidR="00EB6CDB">
        <w:rPr>
          <w:rFonts w:hint="eastAsia"/>
        </w:rPr>
        <w:t>性能</w:t>
      </w:r>
      <w:r w:rsidR="00EB6CDB">
        <w:t>测试。</w:t>
      </w:r>
      <w:r w:rsidR="00C93746">
        <w:rPr>
          <w:rFonts w:hint="eastAsia"/>
        </w:rPr>
        <w:t>后续如果</w:t>
      </w:r>
      <w:r w:rsidR="00C93746">
        <w:t>需要增加新的系统参数定义，也同样在本小节中进行定义。</w:t>
      </w:r>
    </w:p>
    <w:p w14:paraId="5D7E7894" w14:textId="77777777" w:rsidR="0085590B" w:rsidRPr="002B69BB" w:rsidRDefault="0085590B" w:rsidP="000E6799"/>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503"/>
        <w:gridCol w:w="3118"/>
      </w:tblGrid>
      <w:tr w:rsidR="002B69BB" w:rsidRPr="008B407E" w14:paraId="7BD9ABCD" w14:textId="77777777" w:rsidTr="00340F03">
        <w:trPr>
          <w:jc w:val="center"/>
        </w:trPr>
        <w:tc>
          <w:tcPr>
            <w:tcW w:w="7621" w:type="dxa"/>
            <w:gridSpan w:val="2"/>
          </w:tcPr>
          <w:p w14:paraId="57E4B3FC" w14:textId="72AD85C6" w:rsidR="002B69BB" w:rsidRPr="009E22F5" w:rsidRDefault="00BA5070" w:rsidP="00463297">
            <w:pPr>
              <w:pStyle w:val="afd"/>
              <w:rPr>
                <w:rFonts w:cs="Arial"/>
                <w:sz w:val="18"/>
                <w:szCs w:val="18"/>
              </w:rPr>
            </w:pPr>
            <w:bookmarkStart w:id="186" w:name="_Ref524010933"/>
            <w:bookmarkStart w:id="187" w:name="_Toc526863680"/>
            <w:r w:rsidRPr="008B407E">
              <w:rPr>
                <w:rFonts w:hint="eastAsia"/>
              </w:rPr>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4.1.1</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1</w:t>
            </w:r>
            <w:r w:rsidR="00C20D33">
              <w:fldChar w:fldCharType="end"/>
            </w:r>
            <w:bookmarkEnd w:id="186"/>
            <w:r w:rsidRPr="009E22F5">
              <w:t xml:space="preserve"> </w:t>
            </w:r>
            <w:r w:rsidR="002B69BB" w:rsidRPr="00AE2E01">
              <w:rPr>
                <w:rFonts w:hint="eastAsia"/>
              </w:rPr>
              <w:t>PUSCH</w:t>
            </w:r>
            <w:r w:rsidR="002B69BB" w:rsidRPr="009E22F5">
              <w:rPr>
                <w:rFonts w:eastAsiaTheme="minorEastAsia" w:cstheme="minorBidi"/>
              </w:rPr>
              <w:t>多径衰落性能测试系统参数</w:t>
            </w:r>
            <w:bookmarkEnd w:id="187"/>
          </w:p>
        </w:tc>
      </w:tr>
      <w:tr w:rsidR="0085590B" w:rsidRPr="006E4F92" w14:paraId="31F9AD7B" w14:textId="77777777" w:rsidTr="0085614B">
        <w:trPr>
          <w:jc w:val="center"/>
        </w:trPr>
        <w:tc>
          <w:tcPr>
            <w:tcW w:w="4503" w:type="dxa"/>
          </w:tcPr>
          <w:p w14:paraId="68A0CED5" w14:textId="77777777" w:rsidR="0085590B" w:rsidRPr="006E4F92" w:rsidRDefault="0085590B" w:rsidP="00463297">
            <w:pPr>
              <w:pStyle w:val="afd"/>
              <w:rPr>
                <w:lang w:eastAsia="en-US"/>
              </w:rPr>
            </w:pPr>
            <w:r w:rsidRPr="006E4F92">
              <w:rPr>
                <w:lang w:eastAsia="en-US"/>
              </w:rPr>
              <w:t>Parameter</w:t>
            </w:r>
          </w:p>
        </w:tc>
        <w:tc>
          <w:tcPr>
            <w:tcW w:w="3118" w:type="dxa"/>
          </w:tcPr>
          <w:p w14:paraId="7C2BA8DA" w14:textId="77777777" w:rsidR="0085590B" w:rsidRPr="006E4F92" w:rsidRDefault="0085590B" w:rsidP="00463297">
            <w:pPr>
              <w:pStyle w:val="afd"/>
            </w:pPr>
            <w:r w:rsidRPr="006E4F92">
              <w:t>Value</w:t>
            </w:r>
          </w:p>
        </w:tc>
      </w:tr>
      <w:tr w:rsidR="0085590B" w:rsidRPr="006E4F92" w14:paraId="04BAAC94" w14:textId="77777777" w:rsidTr="0085614B">
        <w:trPr>
          <w:jc w:val="center"/>
        </w:trPr>
        <w:tc>
          <w:tcPr>
            <w:tcW w:w="4503" w:type="dxa"/>
          </w:tcPr>
          <w:p w14:paraId="52810BF1" w14:textId="77777777" w:rsidR="0085590B" w:rsidRPr="006E4F92" w:rsidRDefault="0085590B" w:rsidP="00463297">
            <w:pPr>
              <w:pStyle w:val="afd"/>
              <w:rPr>
                <w:lang w:eastAsia="en-US"/>
              </w:rPr>
            </w:pPr>
            <w:r w:rsidRPr="006E4F92">
              <w:rPr>
                <w:lang w:eastAsia="en-US"/>
              </w:rPr>
              <w:t>Maximum number of HARQ transmissions</w:t>
            </w:r>
          </w:p>
        </w:tc>
        <w:tc>
          <w:tcPr>
            <w:tcW w:w="3118" w:type="dxa"/>
          </w:tcPr>
          <w:p w14:paraId="3BB40899" w14:textId="77777777" w:rsidR="0085590B" w:rsidRPr="006E4F92" w:rsidRDefault="0085590B" w:rsidP="00463297">
            <w:pPr>
              <w:pStyle w:val="afd"/>
            </w:pPr>
            <w:r w:rsidRPr="006E4F92">
              <w:t>4</w:t>
            </w:r>
          </w:p>
        </w:tc>
      </w:tr>
      <w:tr w:rsidR="0085590B" w:rsidRPr="006E4F92" w14:paraId="6F8F2100" w14:textId="77777777" w:rsidTr="0085614B">
        <w:trPr>
          <w:jc w:val="center"/>
        </w:trPr>
        <w:tc>
          <w:tcPr>
            <w:tcW w:w="4503" w:type="dxa"/>
          </w:tcPr>
          <w:p w14:paraId="087B58D3" w14:textId="77777777" w:rsidR="0085590B" w:rsidRPr="006E4F92" w:rsidRDefault="0085590B" w:rsidP="00463297">
            <w:pPr>
              <w:pStyle w:val="afd"/>
              <w:rPr>
                <w:lang w:eastAsia="en-US"/>
              </w:rPr>
            </w:pPr>
            <w:r w:rsidRPr="006E4F92">
              <w:rPr>
                <w:lang w:eastAsia="en-US"/>
              </w:rPr>
              <w:t>RV sequence</w:t>
            </w:r>
          </w:p>
        </w:tc>
        <w:tc>
          <w:tcPr>
            <w:tcW w:w="3118" w:type="dxa"/>
          </w:tcPr>
          <w:p w14:paraId="7F0B4CD2" w14:textId="77777777" w:rsidR="0085590B" w:rsidRPr="006E4F92" w:rsidRDefault="0085590B" w:rsidP="00463297">
            <w:pPr>
              <w:pStyle w:val="afd"/>
            </w:pPr>
            <w:r w:rsidRPr="006E4F92">
              <w:t>0, 2, 3, 1, 0, 2, 3, 1</w:t>
            </w:r>
          </w:p>
        </w:tc>
      </w:tr>
      <w:tr w:rsidR="0085590B" w:rsidRPr="006E4F92" w14:paraId="1B2D1794" w14:textId="77777777" w:rsidTr="0085614B">
        <w:trPr>
          <w:jc w:val="center"/>
        </w:trPr>
        <w:tc>
          <w:tcPr>
            <w:tcW w:w="4503" w:type="dxa"/>
          </w:tcPr>
          <w:p w14:paraId="60F201FF" w14:textId="77777777" w:rsidR="0085590B" w:rsidRPr="006E4F92" w:rsidRDefault="0085590B" w:rsidP="00463297">
            <w:pPr>
              <w:pStyle w:val="afd"/>
              <w:rPr>
                <w:lang w:eastAsia="en-US"/>
              </w:rPr>
            </w:pPr>
            <w:r w:rsidRPr="006E4F92">
              <w:rPr>
                <w:lang w:eastAsia="en-US"/>
              </w:rPr>
              <w:t>Uplink</w:t>
            </w:r>
            <w:r w:rsidRPr="006E4F92">
              <w:t>-</w:t>
            </w:r>
            <w:r w:rsidRPr="006E4F92">
              <w:rPr>
                <w:lang w:eastAsia="en-US"/>
              </w:rPr>
              <w:t>downlink allocation for TDD</w:t>
            </w:r>
          </w:p>
        </w:tc>
        <w:tc>
          <w:tcPr>
            <w:tcW w:w="3118" w:type="dxa"/>
          </w:tcPr>
          <w:p w14:paraId="3F437D5C" w14:textId="77777777" w:rsidR="0085590B" w:rsidRPr="006E4F92" w:rsidRDefault="0085590B" w:rsidP="00463297">
            <w:pPr>
              <w:pStyle w:val="afd"/>
            </w:pPr>
            <w:r w:rsidRPr="006E4F92">
              <w:t>Configuration 1 (2:2)</w:t>
            </w:r>
          </w:p>
        </w:tc>
      </w:tr>
    </w:tbl>
    <w:p w14:paraId="2BEE447C" w14:textId="77777777" w:rsidR="0085590B" w:rsidRPr="006E4F92" w:rsidRDefault="0085590B" w:rsidP="000E6799">
      <w:pPr>
        <w:pStyle w:val="a4"/>
        <w:ind w:firstLine="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7"/>
        <w:gridCol w:w="5255"/>
      </w:tblGrid>
      <w:tr w:rsidR="002B69BB" w:rsidRPr="008B407E" w14:paraId="40DF1F87" w14:textId="77777777" w:rsidTr="00873874">
        <w:trPr>
          <w:jc w:val="center"/>
        </w:trPr>
        <w:tc>
          <w:tcPr>
            <w:tcW w:w="8522" w:type="dxa"/>
            <w:gridSpan w:val="2"/>
            <w:shd w:val="clear" w:color="auto" w:fill="auto"/>
          </w:tcPr>
          <w:p w14:paraId="6EC619F8" w14:textId="05849271" w:rsidR="002B69BB" w:rsidRPr="009E22F5" w:rsidRDefault="00BA5070" w:rsidP="00463297">
            <w:pPr>
              <w:pStyle w:val="afd"/>
              <w:rPr>
                <w:rFonts w:cs="Arial"/>
                <w:sz w:val="18"/>
                <w:szCs w:val="18"/>
              </w:rPr>
            </w:pPr>
            <w:bookmarkStart w:id="188" w:name="_Ref524010939"/>
            <w:bookmarkStart w:id="189" w:name="_Toc526863681"/>
            <w:r w:rsidRPr="008B407E">
              <w:rPr>
                <w:rFonts w:hint="eastAsia"/>
              </w:rPr>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4.1.1</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2</w:t>
            </w:r>
            <w:r w:rsidR="00C20D33">
              <w:fldChar w:fldCharType="end"/>
            </w:r>
            <w:bookmarkEnd w:id="188"/>
            <w:r w:rsidRPr="009E22F5">
              <w:t xml:space="preserve"> </w:t>
            </w:r>
            <w:r w:rsidR="002B69BB" w:rsidRPr="00AE2E01">
              <w:t xml:space="preserve"> </w:t>
            </w:r>
            <w:r w:rsidR="002B69BB" w:rsidRPr="00AE2E01">
              <w:rPr>
                <w:rFonts w:hint="eastAsia"/>
              </w:rPr>
              <w:t>PUSCH</w:t>
            </w:r>
            <w:r w:rsidR="002B69BB" w:rsidRPr="009E22F5">
              <w:rPr>
                <w:rFonts w:eastAsiaTheme="minorEastAsia" w:cstheme="minorBidi"/>
              </w:rPr>
              <w:t>高速场景性能测试系统参数</w:t>
            </w:r>
            <w:bookmarkEnd w:id="189"/>
          </w:p>
        </w:tc>
      </w:tr>
      <w:tr w:rsidR="0085590B" w:rsidRPr="006E4F92" w14:paraId="37826C01" w14:textId="77777777" w:rsidTr="00873874">
        <w:trPr>
          <w:jc w:val="center"/>
        </w:trPr>
        <w:tc>
          <w:tcPr>
            <w:tcW w:w="3267" w:type="dxa"/>
            <w:shd w:val="clear" w:color="auto" w:fill="auto"/>
          </w:tcPr>
          <w:p w14:paraId="4AC94F31" w14:textId="77777777" w:rsidR="0085590B" w:rsidRPr="006E4F92" w:rsidRDefault="0085590B" w:rsidP="00463297">
            <w:pPr>
              <w:pStyle w:val="afd"/>
              <w:rPr>
                <w:lang w:eastAsia="en-US"/>
              </w:rPr>
            </w:pPr>
            <w:r w:rsidRPr="006E4F92">
              <w:rPr>
                <w:lang w:eastAsia="en-US"/>
              </w:rPr>
              <w:t>Parameter</w:t>
            </w:r>
          </w:p>
        </w:tc>
        <w:tc>
          <w:tcPr>
            <w:tcW w:w="5255" w:type="dxa"/>
            <w:shd w:val="clear" w:color="auto" w:fill="auto"/>
          </w:tcPr>
          <w:p w14:paraId="27EFD9C7" w14:textId="77777777" w:rsidR="0085590B" w:rsidRPr="006E4F92" w:rsidRDefault="0085590B" w:rsidP="00463297">
            <w:pPr>
              <w:pStyle w:val="afd"/>
            </w:pPr>
            <w:r w:rsidRPr="006E4F92">
              <w:t>Value</w:t>
            </w:r>
          </w:p>
        </w:tc>
      </w:tr>
      <w:tr w:rsidR="0085590B" w:rsidRPr="006E4F92" w14:paraId="4591F816" w14:textId="77777777" w:rsidTr="00873874">
        <w:trPr>
          <w:jc w:val="center"/>
        </w:trPr>
        <w:tc>
          <w:tcPr>
            <w:tcW w:w="3267" w:type="dxa"/>
            <w:shd w:val="clear" w:color="auto" w:fill="auto"/>
          </w:tcPr>
          <w:p w14:paraId="21762B7F" w14:textId="77777777" w:rsidR="0085590B" w:rsidRPr="0085590B" w:rsidRDefault="0085590B" w:rsidP="00463297">
            <w:pPr>
              <w:pStyle w:val="afd"/>
            </w:pPr>
            <w:r w:rsidRPr="0085590B">
              <w:t>Maximum number of HARQ transmissions</w:t>
            </w:r>
          </w:p>
        </w:tc>
        <w:tc>
          <w:tcPr>
            <w:tcW w:w="5255" w:type="dxa"/>
            <w:shd w:val="clear" w:color="auto" w:fill="auto"/>
          </w:tcPr>
          <w:p w14:paraId="4D6F6567" w14:textId="77777777" w:rsidR="0085590B" w:rsidRPr="0085590B" w:rsidRDefault="0085590B" w:rsidP="00463297">
            <w:pPr>
              <w:pStyle w:val="afd"/>
            </w:pPr>
            <w:r w:rsidRPr="0085590B">
              <w:t>4</w:t>
            </w:r>
          </w:p>
        </w:tc>
      </w:tr>
      <w:tr w:rsidR="0085590B" w:rsidRPr="006E4F92" w14:paraId="3A4B9902" w14:textId="77777777" w:rsidTr="00873874">
        <w:trPr>
          <w:jc w:val="center"/>
        </w:trPr>
        <w:tc>
          <w:tcPr>
            <w:tcW w:w="3267" w:type="dxa"/>
            <w:shd w:val="clear" w:color="auto" w:fill="auto"/>
          </w:tcPr>
          <w:p w14:paraId="0BE72B67" w14:textId="77777777" w:rsidR="0085590B" w:rsidRPr="0085590B" w:rsidRDefault="0085590B" w:rsidP="00463297">
            <w:pPr>
              <w:pStyle w:val="afd"/>
            </w:pPr>
            <w:r w:rsidRPr="0085590B">
              <w:t>RV sequence</w:t>
            </w:r>
          </w:p>
        </w:tc>
        <w:tc>
          <w:tcPr>
            <w:tcW w:w="5255" w:type="dxa"/>
            <w:shd w:val="clear" w:color="auto" w:fill="auto"/>
          </w:tcPr>
          <w:p w14:paraId="3E78C5DE" w14:textId="77777777" w:rsidR="0085590B" w:rsidRPr="0085590B" w:rsidRDefault="0085590B" w:rsidP="00463297">
            <w:pPr>
              <w:pStyle w:val="afd"/>
            </w:pPr>
            <w:r w:rsidRPr="0085590B">
              <w:t>0, 2, 3, 1, 0, 2, 3, 1</w:t>
            </w:r>
          </w:p>
        </w:tc>
      </w:tr>
      <w:tr w:rsidR="0085590B" w:rsidRPr="006E4F92" w14:paraId="3D5A5437" w14:textId="77777777" w:rsidTr="00873874">
        <w:trPr>
          <w:jc w:val="center"/>
        </w:trPr>
        <w:tc>
          <w:tcPr>
            <w:tcW w:w="3267" w:type="dxa"/>
            <w:shd w:val="clear" w:color="auto" w:fill="auto"/>
          </w:tcPr>
          <w:p w14:paraId="0139C6E2" w14:textId="77777777" w:rsidR="0085590B" w:rsidRPr="0085590B" w:rsidRDefault="0085590B" w:rsidP="00463297">
            <w:pPr>
              <w:pStyle w:val="afd"/>
            </w:pPr>
            <w:r w:rsidRPr="0085590B">
              <w:t>Uplink-downlink allocation for TDD</w:t>
            </w:r>
          </w:p>
        </w:tc>
        <w:tc>
          <w:tcPr>
            <w:tcW w:w="5255" w:type="dxa"/>
            <w:shd w:val="clear" w:color="auto" w:fill="auto"/>
          </w:tcPr>
          <w:p w14:paraId="208F87D2" w14:textId="77777777" w:rsidR="0085590B" w:rsidRPr="0085590B" w:rsidRDefault="0085590B" w:rsidP="00463297">
            <w:pPr>
              <w:pStyle w:val="afd"/>
            </w:pPr>
            <w:r w:rsidRPr="0085590B">
              <w:t>Configuration 1 (2:2)</w:t>
            </w:r>
          </w:p>
        </w:tc>
      </w:tr>
      <w:tr w:rsidR="0085590B" w:rsidRPr="006E4F92" w14:paraId="31936868" w14:textId="77777777" w:rsidTr="00873874">
        <w:trPr>
          <w:jc w:val="center"/>
        </w:trPr>
        <w:tc>
          <w:tcPr>
            <w:tcW w:w="3267" w:type="dxa"/>
            <w:shd w:val="clear" w:color="auto" w:fill="auto"/>
          </w:tcPr>
          <w:p w14:paraId="4D5D878D" w14:textId="77777777" w:rsidR="0085590B" w:rsidRPr="0085590B" w:rsidRDefault="0085590B" w:rsidP="00463297">
            <w:pPr>
              <w:pStyle w:val="afd"/>
            </w:pPr>
            <w:r w:rsidRPr="0085590B">
              <w:t>Subframes in which PUSCH is transmitted</w:t>
            </w:r>
          </w:p>
        </w:tc>
        <w:tc>
          <w:tcPr>
            <w:tcW w:w="5255" w:type="dxa"/>
            <w:shd w:val="clear" w:color="auto" w:fill="auto"/>
          </w:tcPr>
          <w:p w14:paraId="18260BFC" w14:textId="77777777" w:rsidR="0085590B" w:rsidRPr="0085590B" w:rsidRDefault="0085590B" w:rsidP="00463297">
            <w:pPr>
              <w:pStyle w:val="afd"/>
            </w:pPr>
            <w:r w:rsidRPr="0085590B">
              <w:t>For FDD:</w:t>
            </w:r>
          </w:p>
          <w:p w14:paraId="06A67B45" w14:textId="77777777" w:rsidR="0085590B" w:rsidRPr="0085590B" w:rsidRDefault="0085590B" w:rsidP="00463297">
            <w:pPr>
              <w:pStyle w:val="afd"/>
            </w:pPr>
            <w:r w:rsidRPr="0085590B">
              <w:t>subframe #0 and #8 in radio frames for which SFN mod 4 = 0</w:t>
            </w:r>
          </w:p>
          <w:p w14:paraId="3BD3CCCD" w14:textId="77777777" w:rsidR="0085590B" w:rsidRPr="0085590B" w:rsidRDefault="0085590B" w:rsidP="00463297">
            <w:pPr>
              <w:pStyle w:val="afd"/>
            </w:pPr>
            <w:r w:rsidRPr="0085590B">
              <w:t>subframe #6 in radio frames for which SFN mod 4 = 1</w:t>
            </w:r>
          </w:p>
          <w:p w14:paraId="476499EE" w14:textId="77777777" w:rsidR="0085590B" w:rsidRPr="0085590B" w:rsidRDefault="0085590B" w:rsidP="00463297">
            <w:pPr>
              <w:pStyle w:val="afd"/>
            </w:pPr>
            <w:r w:rsidRPr="0085590B">
              <w:t>subframe #4 in radio frames for which SFN mod 4 = 2</w:t>
            </w:r>
          </w:p>
          <w:p w14:paraId="797227E8" w14:textId="77777777" w:rsidR="0085590B" w:rsidRPr="0085590B" w:rsidRDefault="0085590B" w:rsidP="00463297">
            <w:pPr>
              <w:pStyle w:val="afd"/>
            </w:pPr>
            <w:r w:rsidRPr="0085590B">
              <w:t>subframe #2 in radio frames for which SFN mod 4 = 3</w:t>
            </w:r>
          </w:p>
          <w:p w14:paraId="2B71F76D" w14:textId="77777777" w:rsidR="0085590B" w:rsidRPr="0085590B" w:rsidRDefault="0085590B" w:rsidP="00463297">
            <w:pPr>
              <w:pStyle w:val="afd"/>
            </w:pPr>
          </w:p>
          <w:p w14:paraId="4E2DEC16" w14:textId="77777777" w:rsidR="0085590B" w:rsidRPr="0085590B" w:rsidRDefault="0085590B" w:rsidP="00463297">
            <w:pPr>
              <w:pStyle w:val="afd"/>
            </w:pPr>
            <w:r w:rsidRPr="0085590B">
              <w:lastRenderedPageBreak/>
              <w:t>For TDD:</w:t>
            </w:r>
          </w:p>
          <w:p w14:paraId="52C6D983" w14:textId="77777777" w:rsidR="0085590B" w:rsidRPr="0085590B" w:rsidRDefault="0085590B" w:rsidP="00463297">
            <w:pPr>
              <w:pStyle w:val="afd"/>
            </w:pPr>
            <w:r w:rsidRPr="0085590B">
              <w:t>subframe #2 in each radio frame</w:t>
            </w:r>
          </w:p>
        </w:tc>
      </w:tr>
      <w:tr w:rsidR="0085590B" w:rsidRPr="006E4F92" w14:paraId="1010B758" w14:textId="77777777" w:rsidTr="00873874">
        <w:trPr>
          <w:jc w:val="center"/>
        </w:trPr>
        <w:tc>
          <w:tcPr>
            <w:tcW w:w="3267" w:type="dxa"/>
            <w:shd w:val="clear" w:color="auto" w:fill="auto"/>
          </w:tcPr>
          <w:p w14:paraId="7F19343F" w14:textId="77777777" w:rsidR="0085590B" w:rsidRPr="0085590B" w:rsidRDefault="0085590B" w:rsidP="00463297">
            <w:pPr>
              <w:pStyle w:val="afd"/>
            </w:pPr>
            <w:r w:rsidRPr="0085590B">
              <w:lastRenderedPageBreak/>
              <w:t>Subframes in which PUCCH is transmitted (Note</w:t>
            </w:r>
            <w:r w:rsidRPr="0085590B">
              <w:rPr>
                <w:rFonts w:hint="eastAsia"/>
              </w:rPr>
              <w:t xml:space="preserve"> </w:t>
            </w:r>
            <w:r w:rsidRPr="0085590B">
              <w:t>1, Note 2)</w:t>
            </w:r>
          </w:p>
        </w:tc>
        <w:tc>
          <w:tcPr>
            <w:tcW w:w="5255" w:type="dxa"/>
            <w:shd w:val="clear" w:color="auto" w:fill="auto"/>
          </w:tcPr>
          <w:p w14:paraId="04F64642" w14:textId="77777777" w:rsidR="0085590B" w:rsidRPr="0085590B" w:rsidRDefault="0085590B" w:rsidP="00463297">
            <w:pPr>
              <w:pStyle w:val="afd"/>
            </w:pPr>
            <w:r w:rsidRPr="0085590B">
              <w:t xml:space="preserve">For FDD: </w:t>
            </w:r>
          </w:p>
          <w:p w14:paraId="76F1FEB5" w14:textId="77777777" w:rsidR="0085590B" w:rsidRPr="0085590B" w:rsidRDefault="0085590B" w:rsidP="00463297">
            <w:pPr>
              <w:pStyle w:val="afd"/>
            </w:pPr>
            <w:r w:rsidRPr="0085590B">
              <w:t>subframe #5 in radio frames</w:t>
            </w:r>
          </w:p>
          <w:p w14:paraId="3CC55074" w14:textId="77777777" w:rsidR="0085590B" w:rsidRPr="0085590B" w:rsidRDefault="0085590B" w:rsidP="00463297">
            <w:pPr>
              <w:pStyle w:val="afd"/>
            </w:pPr>
          </w:p>
          <w:p w14:paraId="78AC3ECA" w14:textId="77777777" w:rsidR="0085590B" w:rsidRPr="0085590B" w:rsidRDefault="0085590B" w:rsidP="00463297">
            <w:pPr>
              <w:pStyle w:val="afd"/>
            </w:pPr>
            <w:r w:rsidRPr="0085590B">
              <w:t>For TDD:</w:t>
            </w:r>
          </w:p>
          <w:p w14:paraId="02F1C49F" w14:textId="77777777" w:rsidR="0085590B" w:rsidRPr="0085590B" w:rsidRDefault="0085590B" w:rsidP="00463297">
            <w:pPr>
              <w:pStyle w:val="afd"/>
            </w:pPr>
            <w:r w:rsidRPr="0085590B">
              <w:t>subframe #3 in each radio frame</w:t>
            </w:r>
          </w:p>
        </w:tc>
      </w:tr>
      <w:tr w:rsidR="0085590B" w:rsidRPr="006E4F92" w14:paraId="4001B98C" w14:textId="77777777" w:rsidTr="00873874">
        <w:trPr>
          <w:jc w:val="center"/>
        </w:trPr>
        <w:tc>
          <w:tcPr>
            <w:tcW w:w="8522" w:type="dxa"/>
            <w:gridSpan w:val="2"/>
            <w:shd w:val="clear" w:color="auto" w:fill="auto"/>
          </w:tcPr>
          <w:p w14:paraId="6C566B8F" w14:textId="77777777" w:rsidR="0085590B" w:rsidRPr="0085590B" w:rsidRDefault="0085590B" w:rsidP="00463297">
            <w:pPr>
              <w:pStyle w:val="afd"/>
            </w:pPr>
            <w:r w:rsidRPr="0085590B">
              <w:t>Note 1:</w:t>
            </w:r>
            <w:r w:rsidRPr="0085590B">
              <w:tab/>
              <w:t>The configuration of PUCCH (format 2) is optional.</w:t>
            </w:r>
          </w:p>
          <w:p w14:paraId="4A692D75" w14:textId="77777777" w:rsidR="0085590B" w:rsidRPr="0085590B" w:rsidRDefault="0085590B" w:rsidP="00463297">
            <w:pPr>
              <w:pStyle w:val="afd"/>
            </w:pPr>
            <w:r w:rsidRPr="0085590B">
              <w:t>Note 2:</w:t>
            </w:r>
            <w:r w:rsidRPr="0085590B">
              <w:tab/>
              <w:t>The SNR values per antenna shall be set to -4.5 dB and -1.5 dB for Scenario 1 and 3, respectively.</w:t>
            </w:r>
          </w:p>
        </w:tc>
      </w:tr>
    </w:tbl>
    <w:p w14:paraId="1D37F3BF" w14:textId="77777777" w:rsidR="00B1341F" w:rsidRPr="002B69BB" w:rsidRDefault="00B1341F" w:rsidP="000E6799"/>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1500"/>
        <w:gridCol w:w="851"/>
        <w:gridCol w:w="2126"/>
        <w:gridCol w:w="1416"/>
        <w:gridCol w:w="1417"/>
      </w:tblGrid>
      <w:tr w:rsidR="002B69BB" w:rsidRPr="008B407E" w14:paraId="2AF31F74" w14:textId="77777777" w:rsidTr="00873874">
        <w:trPr>
          <w:cantSplit/>
        </w:trPr>
        <w:tc>
          <w:tcPr>
            <w:tcW w:w="8985" w:type="dxa"/>
            <w:gridSpan w:val="6"/>
          </w:tcPr>
          <w:p w14:paraId="068EAF98" w14:textId="6715233A" w:rsidR="002B69BB" w:rsidRPr="00AE2E01" w:rsidRDefault="00BA5070" w:rsidP="00463297">
            <w:pPr>
              <w:pStyle w:val="afd"/>
            </w:pPr>
            <w:bookmarkStart w:id="190" w:name="_Ref524010944"/>
            <w:bookmarkStart w:id="191" w:name="_Toc526863682"/>
            <w:r w:rsidRPr="009E22F5">
              <w:t>表</w:t>
            </w:r>
            <w:fldSimple w:instr=" STYLEREF 3 \s ">
              <w:r w:rsidR="002D23ED">
                <w:rPr>
                  <w:noProof/>
                </w:rPr>
                <w:t>4.1.1</w:t>
              </w:r>
            </w:fldSimple>
            <w:r w:rsidR="00C20D33">
              <w:noBreakHyphen/>
            </w:r>
            <w:r w:rsidR="00C20D33">
              <w:fldChar w:fldCharType="begin"/>
            </w:r>
            <w:r w:rsidR="00C20D33">
              <w:instrText xml:space="preserve"> SEQ </w:instrText>
            </w:r>
            <w:r w:rsidR="00C20D33">
              <w:instrText>表</w:instrText>
            </w:r>
            <w:r w:rsidR="00C20D33">
              <w:instrText xml:space="preserve"> \* ARABIC \s 3 </w:instrText>
            </w:r>
            <w:r w:rsidR="00C20D33">
              <w:fldChar w:fldCharType="separate"/>
            </w:r>
            <w:r w:rsidR="002D23ED">
              <w:rPr>
                <w:noProof/>
              </w:rPr>
              <w:t>3</w:t>
            </w:r>
            <w:r w:rsidR="00C20D33">
              <w:fldChar w:fldCharType="end"/>
            </w:r>
            <w:bookmarkEnd w:id="190"/>
            <w:r w:rsidRPr="009E22F5">
              <w:t xml:space="preserve"> </w:t>
            </w:r>
            <w:r w:rsidR="002B69BB" w:rsidRPr="009E22F5">
              <w:rPr>
                <w:rFonts w:eastAsiaTheme="minorEastAsia" w:cstheme="minorBidi"/>
              </w:rPr>
              <w:t xml:space="preserve"> PUSCH</w:t>
            </w:r>
            <w:r w:rsidR="002B69BB" w:rsidRPr="009E22F5">
              <w:rPr>
                <w:rFonts w:eastAsiaTheme="minorEastAsia" w:cstheme="minorBidi"/>
              </w:rPr>
              <w:t>同步干扰场景性能测试系统参数</w:t>
            </w:r>
            <w:bookmarkEnd w:id="191"/>
          </w:p>
        </w:tc>
      </w:tr>
      <w:tr w:rsidR="00B1341F" w:rsidRPr="00B1341F" w14:paraId="405FE33C" w14:textId="77777777" w:rsidTr="00873874">
        <w:trPr>
          <w:cantSplit/>
        </w:trPr>
        <w:tc>
          <w:tcPr>
            <w:tcW w:w="3175" w:type="dxa"/>
            <w:gridSpan w:val="2"/>
          </w:tcPr>
          <w:p w14:paraId="4C0A78AF" w14:textId="77777777" w:rsidR="00B1341F" w:rsidRPr="00B1341F" w:rsidRDefault="00B1341F" w:rsidP="00463297">
            <w:pPr>
              <w:pStyle w:val="afd"/>
            </w:pPr>
            <w:r w:rsidRPr="00B1341F">
              <w:t>Parameter</w:t>
            </w:r>
          </w:p>
        </w:tc>
        <w:tc>
          <w:tcPr>
            <w:tcW w:w="851" w:type="dxa"/>
          </w:tcPr>
          <w:p w14:paraId="48C4BFB8" w14:textId="77777777" w:rsidR="00B1341F" w:rsidRPr="00B1341F" w:rsidRDefault="00B1341F" w:rsidP="00463297">
            <w:pPr>
              <w:pStyle w:val="afd"/>
            </w:pPr>
            <w:r w:rsidRPr="00B1341F">
              <w:t>Unit</w:t>
            </w:r>
          </w:p>
        </w:tc>
        <w:tc>
          <w:tcPr>
            <w:tcW w:w="2126" w:type="dxa"/>
          </w:tcPr>
          <w:p w14:paraId="3EFBD022" w14:textId="77777777" w:rsidR="00B1341F" w:rsidRPr="00B1341F" w:rsidRDefault="00B1341F" w:rsidP="00463297">
            <w:pPr>
              <w:pStyle w:val="afd"/>
            </w:pPr>
            <w:r w:rsidRPr="00B1341F">
              <w:rPr>
                <w:rFonts w:hint="eastAsia"/>
              </w:rPr>
              <w:t>Tested signal</w:t>
            </w:r>
          </w:p>
        </w:tc>
        <w:tc>
          <w:tcPr>
            <w:tcW w:w="1416" w:type="dxa"/>
          </w:tcPr>
          <w:p w14:paraId="5D6C7D78" w14:textId="77777777" w:rsidR="00B1341F" w:rsidRPr="00AE2E01" w:rsidDel="00F92D5B" w:rsidRDefault="00B1341F" w:rsidP="00463297">
            <w:pPr>
              <w:pStyle w:val="afd"/>
            </w:pPr>
            <w:r w:rsidRPr="00AE2E01">
              <w:rPr>
                <w:rFonts w:hint="eastAsia"/>
              </w:rPr>
              <w:t>Interferer 1 (Note 1)</w:t>
            </w:r>
          </w:p>
        </w:tc>
        <w:tc>
          <w:tcPr>
            <w:tcW w:w="1417" w:type="dxa"/>
          </w:tcPr>
          <w:p w14:paraId="26164B9F" w14:textId="77777777" w:rsidR="00B1341F" w:rsidRPr="00B1341F" w:rsidDel="00F92D5B" w:rsidRDefault="00B1341F" w:rsidP="00463297">
            <w:pPr>
              <w:pStyle w:val="afd"/>
            </w:pPr>
            <w:r w:rsidRPr="00B1341F">
              <w:rPr>
                <w:rFonts w:hint="eastAsia"/>
              </w:rPr>
              <w:t xml:space="preserve">Interferer 2 </w:t>
            </w:r>
            <w:r w:rsidRPr="00B1341F">
              <w:t>(</w:t>
            </w:r>
            <w:r w:rsidRPr="00B1341F">
              <w:rPr>
                <w:rFonts w:hint="eastAsia"/>
              </w:rPr>
              <w:t>Note 1</w:t>
            </w:r>
            <w:r w:rsidRPr="00B1341F">
              <w:t>)</w:t>
            </w:r>
          </w:p>
        </w:tc>
      </w:tr>
      <w:tr w:rsidR="00B1341F" w:rsidRPr="00B1341F" w14:paraId="704E6FFA" w14:textId="77777777" w:rsidTr="00873874">
        <w:trPr>
          <w:cantSplit/>
          <w:trHeight w:val="352"/>
        </w:trPr>
        <w:tc>
          <w:tcPr>
            <w:tcW w:w="3175" w:type="dxa"/>
            <w:gridSpan w:val="2"/>
          </w:tcPr>
          <w:p w14:paraId="399D51C9" w14:textId="77777777" w:rsidR="00B1341F" w:rsidRPr="00B1341F" w:rsidRDefault="00B1341F" w:rsidP="00463297">
            <w:pPr>
              <w:pStyle w:val="afd"/>
            </w:pPr>
            <w:r w:rsidRPr="00B1341F">
              <w:t>Maximum number of HARQ transmissions</w:t>
            </w:r>
          </w:p>
        </w:tc>
        <w:tc>
          <w:tcPr>
            <w:tcW w:w="851" w:type="dxa"/>
            <w:vAlign w:val="center"/>
          </w:tcPr>
          <w:p w14:paraId="63574F74" w14:textId="77777777" w:rsidR="00B1341F" w:rsidRPr="00B1341F" w:rsidRDefault="00B1341F" w:rsidP="00463297">
            <w:pPr>
              <w:pStyle w:val="afd"/>
            </w:pPr>
          </w:p>
        </w:tc>
        <w:tc>
          <w:tcPr>
            <w:tcW w:w="2126" w:type="dxa"/>
            <w:vAlign w:val="center"/>
          </w:tcPr>
          <w:p w14:paraId="27900144" w14:textId="77777777" w:rsidR="00B1341F" w:rsidRPr="00B1341F" w:rsidRDefault="00B1341F" w:rsidP="00463297">
            <w:pPr>
              <w:pStyle w:val="afd"/>
            </w:pPr>
            <w:r w:rsidRPr="00B1341F">
              <w:t>4</w:t>
            </w:r>
          </w:p>
        </w:tc>
        <w:tc>
          <w:tcPr>
            <w:tcW w:w="1416" w:type="dxa"/>
            <w:vAlign w:val="center"/>
          </w:tcPr>
          <w:p w14:paraId="5A8D454C" w14:textId="77777777" w:rsidR="00B1341F" w:rsidRPr="00B1341F" w:rsidRDefault="00B1341F" w:rsidP="00463297">
            <w:pPr>
              <w:pStyle w:val="afd"/>
            </w:pPr>
            <w:r w:rsidRPr="00B1341F">
              <w:t>N/A</w:t>
            </w:r>
          </w:p>
        </w:tc>
        <w:tc>
          <w:tcPr>
            <w:tcW w:w="1417" w:type="dxa"/>
            <w:vAlign w:val="center"/>
          </w:tcPr>
          <w:p w14:paraId="78A86C44" w14:textId="77777777" w:rsidR="00B1341F" w:rsidRPr="00B1341F" w:rsidRDefault="00B1341F" w:rsidP="00463297">
            <w:pPr>
              <w:pStyle w:val="afd"/>
            </w:pPr>
            <w:r w:rsidRPr="00B1341F">
              <w:t>N/A</w:t>
            </w:r>
          </w:p>
        </w:tc>
      </w:tr>
      <w:tr w:rsidR="00B1341F" w:rsidRPr="00B1341F" w14:paraId="0D76A87A" w14:textId="77777777" w:rsidTr="00873874">
        <w:trPr>
          <w:cantSplit/>
          <w:trHeight w:val="352"/>
        </w:trPr>
        <w:tc>
          <w:tcPr>
            <w:tcW w:w="3175" w:type="dxa"/>
            <w:gridSpan w:val="2"/>
            <w:vAlign w:val="center"/>
          </w:tcPr>
          <w:p w14:paraId="0C2AACA7" w14:textId="77777777" w:rsidR="00B1341F" w:rsidRPr="00B1341F" w:rsidRDefault="00B1341F" w:rsidP="00463297">
            <w:pPr>
              <w:pStyle w:val="afd"/>
            </w:pPr>
            <w:r w:rsidRPr="00B1341F">
              <w:t>RV sequence</w:t>
            </w:r>
          </w:p>
        </w:tc>
        <w:tc>
          <w:tcPr>
            <w:tcW w:w="851" w:type="dxa"/>
            <w:vAlign w:val="center"/>
          </w:tcPr>
          <w:p w14:paraId="5C2E4C9F" w14:textId="77777777" w:rsidR="00B1341F" w:rsidRPr="00B1341F" w:rsidRDefault="00B1341F" w:rsidP="00463297">
            <w:pPr>
              <w:pStyle w:val="afd"/>
            </w:pPr>
          </w:p>
        </w:tc>
        <w:tc>
          <w:tcPr>
            <w:tcW w:w="2126" w:type="dxa"/>
            <w:vAlign w:val="center"/>
          </w:tcPr>
          <w:p w14:paraId="773E5450" w14:textId="77777777" w:rsidR="00B1341F" w:rsidRPr="00B1341F" w:rsidRDefault="00B1341F" w:rsidP="00463297">
            <w:pPr>
              <w:pStyle w:val="afd"/>
            </w:pPr>
            <w:r w:rsidRPr="00B1341F">
              <w:t>0, 2, 3, 1, 0, 2, 3, 1</w:t>
            </w:r>
          </w:p>
        </w:tc>
        <w:tc>
          <w:tcPr>
            <w:tcW w:w="1416" w:type="dxa"/>
            <w:vAlign w:val="center"/>
          </w:tcPr>
          <w:p w14:paraId="2D357820" w14:textId="77777777" w:rsidR="00B1341F" w:rsidRPr="00B1341F" w:rsidRDefault="00B1341F" w:rsidP="00463297">
            <w:pPr>
              <w:pStyle w:val="afd"/>
            </w:pPr>
            <w:r w:rsidRPr="00B1341F">
              <w:t>N/A</w:t>
            </w:r>
          </w:p>
        </w:tc>
        <w:tc>
          <w:tcPr>
            <w:tcW w:w="1417" w:type="dxa"/>
            <w:vAlign w:val="center"/>
          </w:tcPr>
          <w:p w14:paraId="774E2F39" w14:textId="77777777" w:rsidR="00B1341F" w:rsidRPr="00B1341F" w:rsidRDefault="00B1341F" w:rsidP="00463297">
            <w:pPr>
              <w:pStyle w:val="afd"/>
            </w:pPr>
            <w:r w:rsidRPr="00B1341F">
              <w:t>N/A</w:t>
            </w:r>
          </w:p>
        </w:tc>
      </w:tr>
      <w:tr w:rsidR="00B1341F" w:rsidRPr="00B1341F" w14:paraId="2C8846AE" w14:textId="77777777" w:rsidTr="00873874">
        <w:trPr>
          <w:cantSplit/>
          <w:trHeight w:val="352"/>
        </w:trPr>
        <w:tc>
          <w:tcPr>
            <w:tcW w:w="1675" w:type="dxa"/>
            <w:vMerge w:val="restart"/>
            <w:vAlign w:val="center"/>
          </w:tcPr>
          <w:p w14:paraId="1C2A1315" w14:textId="77777777" w:rsidR="00B1341F" w:rsidRPr="00B1341F" w:rsidRDefault="00B1341F" w:rsidP="00463297">
            <w:pPr>
              <w:pStyle w:val="afd"/>
            </w:pPr>
            <w:r w:rsidRPr="00B1341F">
              <w:t>DIP (Note 2)</w:t>
            </w:r>
          </w:p>
        </w:tc>
        <w:tc>
          <w:tcPr>
            <w:tcW w:w="1500" w:type="dxa"/>
            <w:vAlign w:val="center"/>
          </w:tcPr>
          <w:p w14:paraId="152AE067" w14:textId="77777777" w:rsidR="00B1341F" w:rsidRPr="00B1341F" w:rsidRDefault="00B1341F" w:rsidP="00463297">
            <w:pPr>
              <w:pStyle w:val="afd"/>
            </w:pPr>
            <w:r w:rsidRPr="00B1341F">
              <w:rPr>
                <w:rFonts w:hint="eastAsia"/>
              </w:rPr>
              <w:t>Set 1</w:t>
            </w:r>
          </w:p>
        </w:tc>
        <w:tc>
          <w:tcPr>
            <w:tcW w:w="851" w:type="dxa"/>
            <w:vAlign w:val="center"/>
          </w:tcPr>
          <w:p w14:paraId="28EF85BE" w14:textId="77777777" w:rsidR="00B1341F" w:rsidRPr="00B1341F" w:rsidRDefault="00B1341F" w:rsidP="00463297">
            <w:pPr>
              <w:pStyle w:val="afd"/>
            </w:pPr>
            <w:r w:rsidRPr="00B1341F">
              <w:t>dB</w:t>
            </w:r>
          </w:p>
        </w:tc>
        <w:tc>
          <w:tcPr>
            <w:tcW w:w="2126" w:type="dxa"/>
            <w:vAlign w:val="center"/>
          </w:tcPr>
          <w:p w14:paraId="07EA97F4" w14:textId="77777777" w:rsidR="00B1341F" w:rsidRPr="00B1341F" w:rsidRDefault="00B1341F" w:rsidP="00463297">
            <w:pPr>
              <w:pStyle w:val="afd"/>
            </w:pPr>
            <w:r w:rsidRPr="00B1341F">
              <w:t>N/A</w:t>
            </w:r>
          </w:p>
        </w:tc>
        <w:tc>
          <w:tcPr>
            <w:tcW w:w="1416" w:type="dxa"/>
            <w:vAlign w:val="center"/>
          </w:tcPr>
          <w:p w14:paraId="4DD41B85" w14:textId="77777777" w:rsidR="00B1341F" w:rsidRPr="00B1341F" w:rsidRDefault="00B1341F" w:rsidP="00463297">
            <w:pPr>
              <w:pStyle w:val="afd"/>
            </w:pPr>
            <w:r w:rsidRPr="00B1341F">
              <w:t>-1.1</w:t>
            </w:r>
            <w:r w:rsidRPr="00B1341F">
              <w:rPr>
                <w:rFonts w:hint="eastAsia"/>
              </w:rPr>
              <w:t>1</w:t>
            </w:r>
          </w:p>
        </w:tc>
        <w:tc>
          <w:tcPr>
            <w:tcW w:w="1417" w:type="dxa"/>
            <w:vAlign w:val="center"/>
          </w:tcPr>
          <w:p w14:paraId="5D3099C7" w14:textId="77777777" w:rsidR="00B1341F" w:rsidRPr="00B1341F" w:rsidRDefault="00B1341F" w:rsidP="00463297">
            <w:pPr>
              <w:pStyle w:val="afd"/>
            </w:pPr>
            <w:r w:rsidRPr="00B1341F">
              <w:t>-10.</w:t>
            </w:r>
            <w:r w:rsidRPr="00B1341F">
              <w:rPr>
                <w:rFonts w:hint="eastAsia"/>
              </w:rPr>
              <w:t>91</w:t>
            </w:r>
          </w:p>
        </w:tc>
      </w:tr>
      <w:tr w:rsidR="00B1341F" w:rsidRPr="00B1341F" w14:paraId="3D7F3C2B" w14:textId="77777777" w:rsidTr="00873874">
        <w:trPr>
          <w:cantSplit/>
          <w:trHeight w:val="352"/>
        </w:trPr>
        <w:tc>
          <w:tcPr>
            <w:tcW w:w="1675" w:type="dxa"/>
            <w:vMerge/>
            <w:vAlign w:val="center"/>
          </w:tcPr>
          <w:p w14:paraId="030C3D75" w14:textId="77777777" w:rsidR="00B1341F" w:rsidRPr="00B1341F" w:rsidRDefault="00B1341F" w:rsidP="00463297">
            <w:pPr>
              <w:pStyle w:val="afd"/>
            </w:pPr>
          </w:p>
        </w:tc>
        <w:tc>
          <w:tcPr>
            <w:tcW w:w="1500" w:type="dxa"/>
            <w:vAlign w:val="center"/>
          </w:tcPr>
          <w:p w14:paraId="079E667B" w14:textId="77777777" w:rsidR="00B1341F" w:rsidRPr="00B1341F" w:rsidRDefault="00B1341F" w:rsidP="00463297">
            <w:pPr>
              <w:pStyle w:val="afd"/>
            </w:pPr>
            <w:r w:rsidRPr="00B1341F">
              <w:rPr>
                <w:rFonts w:hint="eastAsia"/>
              </w:rPr>
              <w:t>Set 2</w:t>
            </w:r>
          </w:p>
        </w:tc>
        <w:tc>
          <w:tcPr>
            <w:tcW w:w="851" w:type="dxa"/>
            <w:vAlign w:val="center"/>
          </w:tcPr>
          <w:p w14:paraId="62CE4045" w14:textId="77777777" w:rsidR="00B1341F" w:rsidRPr="00B1341F" w:rsidRDefault="00B1341F" w:rsidP="00463297">
            <w:pPr>
              <w:pStyle w:val="afd"/>
            </w:pPr>
            <w:r w:rsidRPr="00B1341F">
              <w:t>dB</w:t>
            </w:r>
          </w:p>
        </w:tc>
        <w:tc>
          <w:tcPr>
            <w:tcW w:w="2126" w:type="dxa"/>
            <w:vAlign w:val="center"/>
          </w:tcPr>
          <w:p w14:paraId="1D8481C2" w14:textId="77777777" w:rsidR="00B1341F" w:rsidRPr="00B1341F" w:rsidRDefault="00B1341F" w:rsidP="00463297">
            <w:pPr>
              <w:pStyle w:val="afd"/>
            </w:pPr>
            <w:r w:rsidRPr="00B1341F">
              <w:t>N/A</w:t>
            </w:r>
          </w:p>
        </w:tc>
        <w:tc>
          <w:tcPr>
            <w:tcW w:w="1416" w:type="dxa"/>
            <w:vAlign w:val="center"/>
          </w:tcPr>
          <w:p w14:paraId="7F72ACD7" w14:textId="77777777" w:rsidR="00B1341F" w:rsidRPr="00B1341F" w:rsidRDefault="00B1341F" w:rsidP="00463297">
            <w:pPr>
              <w:pStyle w:val="afd"/>
            </w:pPr>
            <w:r w:rsidRPr="00B1341F">
              <w:rPr>
                <w:rFonts w:hint="eastAsia"/>
              </w:rPr>
              <w:t>-0.43</w:t>
            </w:r>
          </w:p>
        </w:tc>
        <w:tc>
          <w:tcPr>
            <w:tcW w:w="1417" w:type="dxa"/>
            <w:vAlign w:val="center"/>
          </w:tcPr>
          <w:p w14:paraId="6D5DAB3D" w14:textId="77777777" w:rsidR="00B1341F" w:rsidRPr="00B1341F" w:rsidRDefault="00B1341F" w:rsidP="00463297">
            <w:pPr>
              <w:pStyle w:val="afd"/>
            </w:pPr>
            <w:r w:rsidRPr="00B1341F">
              <w:rPr>
                <w:rFonts w:hint="eastAsia"/>
              </w:rPr>
              <w:t>-13.78</w:t>
            </w:r>
          </w:p>
        </w:tc>
      </w:tr>
      <w:tr w:rsidR="00B1341F" w:rsidRPr="00B1341F" w14:paraId="4FEB6068" w14:textId="77777777" w:rsidTr="00873874">
        <w:trPr>
          <w:cantSplit/>
          <w:trHeight w:val="352"/>
        </w:trPr>
        <w:tc>
          <w:tcPr>
            <w:tcW w:w="3175" w:type="dxa"/>
            <w:gridSpan w:val="2"/>
            <w:vAlign w:val="center"/>
          </w:tcPr>
          <w:p w14:paraId="553424F2" w14:textId="77777777" w:rsidR="00B1341F" w:rsidRPr="00B1341F" w:rsidRDefault="00B1341F" w:rsidP="00463297">
            <w:pPr>
              <w:pStyle w:val="afd"/>
            </w:pPr>
            <w:r w:rsidRPr="00B1341F">
              <w:rPr>
                <w:rFonts w:hint="eastAsia"/>
              </w:rPr>
              <w:t>Cell Id</w:t>
            </w:r>
          </w:p>
        </w:tc>
        <w:tc>
          <w:tcPr>
            <w:tcW w:w="851" w:type="dxa"/>
            <w:vAlign w:val="center"/>
          </w:tcPr>
          <w:p w14:paraId="4C7A4443" w14:textId="77777777" w:rsidR="00B1341F" w:rsidRPr="00B1341F" w:rsidRDefault="00B1341F" w:rsidP="00463297">
            <w:pPr>
              <w:pStyle w:val="afd"/>
            </w:pPr>
          </w:p>
        </w:tc>
        <w:tc>
          <w:tcPr>
            <w:tcW w:w="2126" w:type="dxa"/>
            <w:vAlign w:val="center"/>
          </w:tcPr>
          <w:p w14:paraId="09998AD8" w14:textId="77777777" w:rsidR="00B1341F" w:rsidRPr="00B1341F" w:rsidRDefault="00B1341F" w:rsidP="00463297">
            <w:pPr>
              <w:pStyle w:val="afd"/>
            </w:pPr>
            <w:r w:rsidRPr="00B1341F">
              <w:rPr>
                <w:rFonts w:hint="eastAsia"/>
              </w:rPr>
              <w:t>0</w:t>
            </w:r>
          </w:p>
        </w:tc>
        <w:tc>
          <w:tcPr>
            <w:tcW w:w="1416" w:type="dxa"/>
            <w:vAlign w:val="center"/>
          </w:tcPr>
          <w:p w14:paraId="62704567" w14:textId="77777777" w:rsidR="00B1341F" w:rsidRPr="00B1341F" w:rsidRDefault="00B1341F" w:rsidP="00463297">
            <w:pPr>
              <w:pStyle w:val="afd"/>
            </w:pPr>
            <w:r w:rsidRPr="00B1341F">
              <w:rPr>
                <w:rFonts w:hint="eastAsia"/>
              </w:rPr>
              <w:t>1</w:t>
            </w:r>
          </w:p>
        </w:tc>
        <w:tc>
          <w:tcPr>
            <w:tcW w:w="1417" w:type="dxa"/>
            <w:vAlign w:val="center"/>
          </w:tcPr>
          <w:p w14:paraId="08235E75" w14:textId="77777777" w:rsidR="00B1341F" w:rsidRPr="00B1341F" w:rsidRDefault="00B1341F" w:rsidP="00463297">
            <w:pPr>
              <w:pStyle w:val="afd"/>
            </w:pPr>
            <w:r w:rsidRPr="00B1341F">
              <w:t>2</w:t>
            </w:r>
          </w:p>
        </w:tc>
      </w:tr>
      <w:tr w:rsidR="00B1341F" w:rsidRPr="00B1341F" w14:paraId="0C1EC684" w14:textId="77777777" w:rsidTr="00873874">
        <w:trPr>
          <w:cantSplit/>
          <w:trHeight w:val="156"/>
        </w:trPr>
        <w:tc>
          <w:tcPr>
            <w:tcW w:w="3175" w:type="dxa"/>
            <w:gridSpan w:val="2"/>
            <w:vAlign w:val="center"/>
          </w:tcPr>
          <w:p w14:paraId="13DE4E93" w14:textId="77777777" w:rsidR="00B1341F" w:rsidRPr="00B1341F" w:rsidRDefault="00B1341F" w:rsidP="00463297">
            <w:pPr>
              <w:pStyle w:val="afd"/>
            </w:pPr>
            <w:r w:rsidRPr="00B1341F">
              <w:t>Interference model</w:t>
            </w:r>
          </w:p>
        </w:tc>
        <w:tc>
          <w:tcPr>
            <w:tcW w:w="851" w:type="dxa"/>
            <w:vAlign w:val="center"/>
          </w:tcPr>
          <w:p w14:paraId="52791A3E" w14:textId="77777777" w:rsidR="00B1341F" w:rsidRPr="00B1341F" w:rsidRDefault="00B1341F" w:rsidP="00463297">
            <w:pPr>
              <w:pStyle w:val="afd"/>
            </w:pPr>
          </w:p>
        </w:tc>
        <w:tc>
          <w:tcPr>
            <w:tcW w:w="2126" w:type="dxa"/>
            <w:vAlign w:val="center"/>
          </w:tcPr>
          <w:p w14:paraId="0AF0A93F" w14:textId="77777777" w:rsidR="00B1341F" w:rsidRPr="00B1341F" w:rsidRDefault="00B1341F" w:rsidP="00463297">
            <w:pPr>
              <w:pStyle w:val="afd"/>
            </w:pPr>
            <w:r w:rsidRPr="00B1341F">
              <w:t>N/A</w:t>
            </w:r>
          </w:p>
        </w:tc>
        <w:tc>
          <w:tcPr>
            <w:tcW w:w="1416" w:type="dxa"/>
            <w:vAlign w:val="center"/>
          </w:tcPr>
          <w:p w14:paraId="4D999EDE" w14:textId="77777777" w:rsidR="00B1341F" w:rsidRPr="00B1341F" w:rsidRDefault="00B1341F" w:rsidP="00463297">
            <w:pPr>
              <w:pStyle w:val="afd"/>
            </w:pPr>
            <w:r w:rsidRPr="00B1341F">
              <w:t>As specified in clause B.</w:t>
            </w:r>
            <w:r w:rsidRPr="00B1341F">
              <w:rPr>
                <w:rFonts w:hint="eastAsia"/>
              </w:rPr>
              <w:t>6</w:t>
            </w:r>
            <w:r w:rsidRPr="00B1341F">
              <w:t>.2</w:t>
            </w:r>
          </w:p>
        </w:tc>
        <w:tc>
          <w:tcPr>
            <w:tcW w:w="1417" w:type="dxa"/>
            <w:vAlign w:val="center"/>
          </w:tcPr>
          <w:p w14:paraId="19708158" w14:textId="77777777" w:rsidR="00B1341F" w:rsidRPr="00B1341F" w:rsidRDefault="00B1341F" w:rsidP="00463297">
            <w:pPr>
              <w:pStyle w:val="afd"/>
            </w:pPr>
            <w:r w:rsidRPr="00B1341F">
              <w:t>As specified in clause B.</w:t>
            </w:r>
            <w:r w:rsidRPr="00B1341F">
              <w:rPr>
                <w:rFonts w:hint="eastAsia"/>
              </w:rPr>
              <w:t>6</w:t>
            </w:r>
            <w:r w:rsidRPr="00B1341F">
              <w:t>.2</w:t>
            </w:r>
          </w:p>
        </w:tc>
      </w:tr>
      <w:tr w:rsidR="00B1341F" w:rsidRPr="00B1341F" w14:paraId="75016EA7" w14:textId="77777777" w:rsidTr="00873874">
        <w:trPr>
          <w:cantSplit/>
          <w:trHeight w:val="156"/>
        </w:trPr>
        <w:tc>
          <w:tcPr>
            <w:tcW w:w="3175" w:type="dxa"/>
            <w:gridSpan w:val="2"/>
            <w:vAlign w:val="center"/>
          </w:tcPr>
          <w:p w14:paraId="13B27C9D" w14:textId="77777777" w:rsidR="00B1341F" w:rsidRPr="00B1341F" w:rsidRDefault="00B1341F" w:rsidP="00463297">
            <w:pPr>
              <w:pStyle w:val="afd"/>
            </w:pPr>
            <w:r w:rsidRPr="00B1341F">
              <w:t>Cyclic Prefix</w:t>
            </w:r>
          </w:p>
        </w:tc>
        <w:tc>
          <w:tcPr>
            <w:tcW w:w="851" w:type="dxa"/>
          </w:tcPr>
          <w:p w14:paraId="41635187" w14:textId="77777777" w:rsidR="00B1341F" w:rsidRPr="00B1341F" w:rsidRDefault="00B1341F" w:rsidP="00463297">
            <w:pPr>
              <w:pStyle w:val="afd"/>
            </w:pPr>
          </w:p>
        </w:tc>
        <w:tc>
          <w:tcPr>
            <w:tcW w:w="4959" w:type="dxa"/>
            <w:gridSpan w:val="3"/>
            <w:vAlign w:val="center"/>
          </w:tcPr>
          <w:p w14:paraId="1A3B6E41" w14:textId="77777777" w:rsidR="00B1341F" w:rsidRPr="00B1341F" w:rsidRDefault="00B1341F" w:rsidP="00463297">
            <w:pPr>
              <w:pStyle w:val="afd"/>
            </w:pPr>
            <w:r w:rsidRPr="00B1341F">
              <w:t>Normal</w:t>
            </w:r>
          </w:p>
        </w:tc>
      </w:tr>
      <w:tr w:rsidR="00B1341F" w:rsidRPr="00B1341F" w14:paraId="590F1BA2" w14:textId="77777777" w:rsidTr="00873874">
        <w:trPr>
          <w:cantSplit/>
          <w:trHeight w:val="156"/>
        </w:trPr>
        <w:tc>
          <w:tcPr>
            <w:tcW w:w="3175" w:type="dxa"/>
            <w:gridSpan w:val="2"/>
            <w:vAlign w:val="center"/>
          </w:tcPr>
          <w:p w14:paraId="52FF01F7" w14:textId="77777777" w:rsidR="00B1341F" w:rsidRPr="00B1341F" w:rsidRDefault="00B1341F" w:rsidP="00463297">
            <w:pPr>
              <w:pStyle w:val="afd"/>
            </w:pPr>
            <w:r w:rsidRPr="00B1341F">
              <w:t>Uplink-downlink allocation for TDD</w:t>
            </w:r>
          </w:p>
        </w:tc>
        <w:tc>
          <w:tcPr>
            <w:tcW w:w="851" w:type="dxa"/>
          </w:tcPr>
          <w:p w14:paraId="1BFB3FF8" w14:textId="77777777" w:rsidR="00B1341F" w:rsidRPr="00B1341F" w:rsidRDefault="00B1341F" w:rsidP="00463297">
            <w:pPr>
              <w:pStyle w:val="afd"/>
            </w:pPr>
          </w:p>
        </w:tc>
        <w:tc>
          <w:tcPr>
            <w:tcW w:w="4959" w:type="dxa"/>
            <w:gridSpan w:val="3"/>
            <w:vAlign w:val="center"/>
          </w:tcPr>
          <w:p w14:paraId="10D1BB67" w14:textId="77777777" w:rsidR="00B1341F" w:rsidRPr="00B1341F" w:rsidRDefault="00B1341F" w:rsidP="00463297">
            <w:pPr>
              <w:pStyle w:val="afd"/>
            </w:pPr>
            <w:r w:rsidRPr="00B1341F">
              <w:t>Configuration 1 (2:2)</w:t>
            </w:r>
          </w:p>
        </w:tc>
      </w:tr>
      <w:tr w:rsidR="00B1341F" w:rsidRPr="00B1341F" w14:paraId="7407ABD8" w14:textId="77777777" w:rsidTr="00873874">
        <w:trPr>
          <w:cantSplit/>
          <w:trHeight w:val="156"/>
        </w:trPr>
        <w:tc>
          <w:tcPr>
            <w:tcW w:w="3175" w:type="dxa"/>
            <w:gridSpan w:val="2"/>
            <w:vAlign w:val="center"/>
          </w:tcPr>
          <w:p w14:paraId="33A3FF0D" w14:textId="77777777" w:rsidR="00B1341F" w:rsidRPr="00B1341F" w:rsidRDefault="00B1341F" w:rsidP="00463297">
            <w:pPr>
              <w:pStyle w:val="afd"/>
            </w:pPr>
            <w:r w:rsidRPr="00B1341F">
              <w:t>Demodulation reference signal for PUSCH</w:t>
            </w:r>
          </w:p>
        </w:tc>
        <w:tc>
          <w:tcPr>
            <w:tcW w:w="851" w:type="dxa"/>
            <w:vAlign w:val="center"/>
          </w:tcPr>
          <w:p w14:paraId="357C7076" w14:textId="77777777" w:rsidR="00B1341F" w:rsidRPr="00B1341F" w:rsidRDefault="00B1341F" w:rsidP="00463297">
            <w:pPr>
              <w:pStyle w:val="afd"/>
            </w:pPr>
          </w:p>
        </w:tc>
        <w:tc>
          <w:tcPr>
            <w:tcW w:w="4959" w:type="dxa"/>
            <w:gridSpan w:val="3"/>
            <w:vAlign w:val="center"/>
          </w:tcPr>
          <w:p w14:paraId="01F33770" w14:textId="77777777" w:rsidR="00B1341F" w:rsidRPr="00B1341F" w:rsidRDefault="00B1341F" w:rsidP="00463297">
            <w:pPr>
              <w:pStyle w:val="afd"/>
            </w:pPr>
            <w:r w:rsidRPr="00B1341F">
              <w:object w:dxaOrig="300" w:dyaOrig="300" w14:anchorId="54797784">
                <v:shape id="_x0000_i1026" type="#_x0000_t75" style="width:15.4pt;height:15.4pt" o:ole="">
                  <v:imagedata r:id="rId18" o:title=""/>
                </v:shape>
                <o:OLEObject Type="Embed" ProgID="Equation.DSMT4" ShapeID="_x0000_i1026" DrawAspect="Content" ObjectID="_1603722908" r:id="rId19"/>
              </w:object>
            </w:r>
            <w:r w:rsidRPr="00B1341F">
              <w:t xml:space="preserve"> =0, </w:t>
            </w:r>
            <w:r w:rsidRPr="00B1341F">
              <w:object w:dxaOrig="499" w:dyaOrig="320" w14:anchorId="52EAE7CE">
                <v:shape id="_x0000_i1027" type="#_x0000_t75" style="width:24.55pt;height:16.25pt" o:ole="">
                  <v:imagedata r:id="rId20" o:title=""/>
                </v:shape>
                <o:OLEObject Type="Embed" ProgID="Equation.DSMT4" ShapeID="_x0000_i1027" DrawAspect="Content" ObjectID="_1603722909" r:id="rId21"/>
              </w:object>
            </w:r>
            <w:r w:rsidRPr="00B1341F">
              <w:t xml:space="preserve"> =0</w:t>
            </w:r>
            <w:r w:rsidRPr="00B1341F">
              <w:rPr>
                <w:rFonts w:hint="eastAsia"/>
              </w:rPr>
              <w:t xml:space="preserve">, </w:t>
            </w:r>
            <w:r w:rsidRPr="00B1341F">
              <w:object w:dxaOrig="600" w:dyaOrig="340" w14:anchorId="18CBB669">
                <v:shape id="_x0000_i1028" type="#_x0000_t75" style="width:29.95pt;height:16.65pt" o:ole="">
                  <v:imagedata r:id="rId22" o:title=""/>
                </v:shape>
                <o:OLEObject Type="Embed" ProgID="Equation.DSMT4" ShapeID="_x0000_i1028" DrawAspect="Content" ObjectID="_1603722910" r:id="rId23"/>
              </w:object>
            </w:r>
            <w:r w:rsidRPr="00B1341F">
              <w:t xml:space="preserve"> =0</w:t>
            </w:r>
          </w:p>
          <w:p w14:paraId="6AA26B9F" w14:textId="77777777" w:rsidR="00B1341F" w:rsidRPr="00B1341F" w:rsidRDefault="00B1341F" w:rsidP="00463297">
            <w:pPr>
              <w:pStyle w:val="afd"/>
            </w:pPr>
            <w:r w:rsidRPr="00B1341F">
              <w:rPr>
                <w:rFonts w:hint="eastAsia"/>
              </w:rPr>
              <w:t>G</w:t>
            </w:r>
            <w:r w:rsidRPr="00B1341F">
              <w:t>roup hopping and sequence hopping are disabled</w:t>
            </w:r>
            <w:r w:rsidRPr="00B1341F">
              <w:rPr>
                <w:rFonts w:hint="eastAsia"/>
              </w:rPr>
              <w:t>.</w:t>
            </w:r>
          </w:p>
        </w:tc>
      </w:tr>
    </w:tbl>
    <w:p w14:paraId="655882B0" w14:textId="77777777" w:rsidR="00B1341F" w:rsidRPr="00B1341F" w:rsidRDefault="00B1341F" w:rsidP="000E6799">
      <w:pPr>
        <w:pStyle w:val="a4"/>
        <w:ind w:firstLine="360"/>
      </w:pP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
        <w:gridCol w:w="3171"/>
        <w:gridCol w:w="15"/>
        <w:gridCol w:w="836"/>
        <w:gridCol w:w="15"/>
        <w:gridCol w:w="2119"/>
        <w:gridCol w:w="1417"/>
        <w:gridCol w:w="1135"/>
        <w:gridCol w:w="16"/>
      </w:tblGrid>
      <w:tr w:rsidR="002B69BB" w:rsidRPr="008B407E" w14:paraId="38DEAB56" w14:textId="77777777" w:rsidTr="00340F03">
        <w:trPr>
          <w:gridBefore w:val="1"/>
          <w:wBefore w:w="14" w:type="dxa"/>
          <w:cantSplit/>
          <w:jc w:val="center"/>
        </w:trPr>
        <w:tc>
          <w:tcPr>
            <w:tcW w:w="8724" w:type="dxa"/>
            <w:gridSpan w:val="8"/>
          </w:tcPr>
          <w:p w14:paraId="0F9A98A5" w14:textId="7196E940" w:rsidR="002B69BB" w:rsidRPr="009E22F5" w:rsidRDefault="00BA5070" w:rsidP="00463297">
            <w:pPr>
              <w:pStyle w:val="afd"/>
              <w:rPr>
                <w:sz w:val="18"/>
                <w:szCs w:val="18"/>
              </w:rPr>
            </w:pPr>
            <w:bookmarkStart w:id="192" w:name="_Ref524010949"/>
            <w:bookmarkStart w:id="193" w:name="_Toc526863683"/>
            <w:r w:rsidRPr="009E22F5">
              <w:t>表</w:t>
            </w:r>
            <w:fldSimple w:instr=" STYLEREF 3 \s ">
              <w:r w:rsidR="002D23ED">
                <w:rPr>
                  <w:noProof/>
                </w:rPr>
                <w:t>4.1.1</w:t>
              </w:r>
            </w:fldSimple>
            <w:r w:rsidR="00C20D33">
              <w:noBreakHyphen/>
            </w:r>
            <w:r w:rsidR="00C20D33">
              <w:fldChar w:fldCharType="begin"/>
            </w:r>
            <w:r w:rsidR="00C20D33">
              <w:instrText xml:space="preserve"> SEQ </w:instrText>
            </w:r>
            <w:r w:rsidR="00C20D33">
              <w:instrText>表</w:instrText>
            </w:r>
            <w:r w:rsidR="00C20D33">
              <w:instrText xml:space="preserve"> \* ARABIC \s 3 </w:instrText>
            </w:r>
            <w:r w:rsidR="00C20D33">
              <w:fldChar w:fldCharType="separate"/>
            </w:r>
            <w:r w:rsidR="002D23ED">
              <w:rPr>
                <w:noProof/>
              </w:rPr>
              <w:t>4</w:t>
            </w:r>
            <w:r w:rsidR="00C20D33">
              <w:fldChar w:fldCharType="end"/>
            </w:r>
            <w:bookmarkEnd w:id="192"/>
            <w:r w:rsidRPr="009E22F5">
              <w:t xml:space="preserve"> </w:t>
            </w:r>
            <w:r w:rsidR="002B69BB" w:rsidRPr="009E22F5">
              <w:rPr>
                <w:rFonts w:eastAsiaTheme="minorEastAsia" w:cstheme="minorBidi"/>
              </w:rPr>
              <w:t xml:space="preserve"> PUSCH</w:t>
            </w:r>
            <w:r w:rsidR="002B69BB" w:rsidRPr="009E22F5">
              <w:rPr>
                <w:rFonts w:eastAsiaTheme="minorEastAsia" w:cstheme="minorBidi"/>
              </w:rPr>
              <w:t>异步干扰场景性能测试系统参数</w:t>
            </w:r>
            <w:bookmarkEnd w:id="193"/>
          </w:p>
        </w:tc>
      </w:tr>
      <w:tr w:rsidR="00B1341F" w:rsidRPr="00B1341F" w14:paraId="0980FEC0" w14:textId="77777777" w:rsidTr="00EB6CDB">
        <w:trPr>
          <w:gridBefore w:val="1"/>
          <w:wBefore w:w="14" w:type="dxa"/>
          <w:cantSplit/>
          <w:jc w:val="center"/>
        </w:trPr>
        <w:tc>
          <w:tcPr>
            <w:tcW w:w="3186" w:type="dxa"/>
            <w:gridSpan w:val="2"/>
          </w:tcPr>
          <w:p w14:paraId="515FE153" w14:textId="77777777" w:rsidR="00B1341F" w:rsidRPr="00B1341F" w:rsidRDefault="00B1341F" w:rsidP="00463297">
            <w:pPr>
              <w:pStyle w:val="afd"/>
            </w:pPr>
            <w:r w:rsidRPr="00B1341F">
              <w:lastRenderedPageBreak/>
              <w:t>Parameter</w:t>
            </w:r>
          </w:p>
        </w:tc>
        <w:tc>
          <w:tcPr>
            <w:tcW w:w="851" w:type="dxa"/>
            <w:gridSpan w:val="2"/>
          </w:tcPr>
          <w:p w14:paraId="66541A3F" w14:textId="77777777" w:rsidR="00B1341F" w:rsidRPr="00B1341F" w:rsidRDefault="00B1341F" w:rsidP="00463297">
            <w:pPr>
              <w:pStyle w:val="afd"/>
            </w:pPr>
            <w:r w:rsidRPr="00B1341F">
              <w:t>Unit</w:t>
            </w:r>
          </w:p>
        </w:tc>
        <w:tc>
          <w:tcPr>
            <w:tcW w:w="2119" w:type="dxa"/>
          </w:tcPr>
          <w:p w14:paraId="437FCEB5" w14:textId="77777777" w:rsidR="00B1341F" w:rsidRPr="00B1341F" w:rsidRDefault="00B1341F" w:rsidP="00463297">
            <w:pPr>
              <w:pStyle w:val="afd"/>
            </w:pPr>
            <w:r w:rsidRPr="00B1341F">
              <w:rPr>
                <w:rFonts w:hint="eastAsia"/>
              </w:rPr>
              <w:t>Tested signal</w:t>
            </w:r>
          </w:p>
        </w:tc>
        <w:tc>
          <w:tcPr>
            <w:tcW w:w="1417" w:type="dxa"/>
          </w:tcPr>
          <w:p w14:paraId="1929DE35" w14:textId="77777777" w:rsidR="00B1341F" w:rsidRPr="00B1341F" w:rsidRDefault="00B1341F" w:rsidP="00463297">
            <w:pPr>
              <w:pStyle w:val="afd"/>
            </w:pPr>
            <w:r w:rsidRPr="00B1341F">
              <w:rPr>
                <w:rFonts w:hint="eastAsia"/>
              </w:rPr>
              <w:t>Interferer 1-1</w:t>
            </w:r>
          </w:p>
          <w:p w14:paraId="763E52AB" w14:textId="77777777" w:rsidR="00B1341F" w:rsidRPr="00B1341F" w:rsidDel="00F92D5B" w:rsidRDefault="00B1341F" w:rsidP="00463297">
            <w:pPr>
              <w:pStyle w:val="afd"/>
            </w:pPr>
            <w:r w:rsidRPr="00B1341F">
              <w:rPr>
                <w:rFonts w:hint="eastAsia"/>
              </w:rPr>
              <w:t>(Note 1)</w:t>
            </w:r>
          </w:p>
        </w:tc>
        <w:tc>
          <w:tcPr>
            <w:tcW w:w="1151" w:type="dxa"/>
            <w:gridSpan w:val="2"/>
          </w:tcPr>
          <w:p w14:paraId="4FF66BE5" w14:textId="77777777" w:rsidR="00B1341F" w:rsidRPr="00B1341F" w:rsidRDefault="00B1341F" w:rsidP="00463297">
            <w:pPr>
              <w:pStyle w:val="afd"/>
            </w:pPr>
            <w:r w:rsidRPr="00B1341F">
              <w:rPr>
                <w:rFonts w:hint="eastAsia"/>
              </w:rPr>
              <w:t>Interferer 1-2</w:t>
            </w:r>
          </w:p>
          <w:p w14:paraId="3B96211C" w14:textId="77777777" w:rsidR="00B1341F" w:rsidRPr="00B1341F" w:rsidDel="00F92D5B" w:rsidRDefault="00B1341F" w:rsidP="00463297">
            <w:pPr>
              <w:pStyle w:val="afd"/>
            </w:pPr>
            <w:r w:rsidRPr="00B1341F">
              <w:rPr>
                <w:rFonts w:hint="eastAsia"/>
              </w:rPr>
              <w:t>(Note 1)</w:t>
            </w:r>
          </w:p>
        </w:tc>
      </w:tr>
      <w:tr w:rsidR="00B1341F" w:rsidRPr="00B1341F" w14:paraId="25338461" w14:textId="77777777" w:rsidTr="00EB6CDB">
        <w:trPr>
          <w:gridAfter w:val="1"/>
          <w:wAfter w:w="16" w:type="dxa"/>
          <w:cantSplit/>
          <w:trHeight w:val="352"/>
          <w:jc w:val="center"/>
        </w:trPr>
        <w:tc>
          <w:tcPr>
            <w:tcW w:w="3185" w:type="dxa"/>
            <w:gridSpan w:val="2"/>
          </w:tcPr>
          <w:p w14:paraId="34B9BB7B" w14:textId="77777777" w:rsidR="00B1341F" w:rsidRPr="00B1341F" w:rsidRDefault="00B1341F" w:rsidP="00463297">
            <w:pPr>
              <w:pStyle w:val="afd"/>
            </w:pPr>
            <w:r w:rsidRPr="00B1341F">
              <w:t>Maximum number of HARQ transmissions</w:t>
            </w:r>
          </w:p>
        </w:tc>
        <w:tc>
          <w:tcPr>
            <w:tcW w:w="851" w:type="dxa"/>
            <w:gridSpan w:val="2"/>
            <w:vAlign w:val="center"/>
          </w:tcPr>
          <w:p w14:paraId="545A2C35" w14:textId="77777777" w:rsidR="00B1341F" w:rsidRPr="00B1341F" w:rsidRDefault="00B1341F" w:rsidP="00463297">
            <w:pPr>
              <w:pStyle w:val="afd"/>
            </w:pPr>
          </w:p>
        </w:tc>
        <w:tc>
          <w:tcPr>
            <w:tcW w:w="2134" w:type="dxa"/>
            <w:gridSpan w:val="2"/>
            <w:vAlign w:val="center"/>
          </w:tcPr>
          <w:p w14:paraId="225ED4E2" w14:textId="77777777" w:rsidR="00B1341F" w:rsidRPr="00B1341F" w:rsidRDefault="00B1341F" w:rsidP="00463297">
            <w:pPr>
              <w:pStyle w:val="afd"/>
            </w:pPr>
            <w:r w:rsidRPr="00B1341F">
              <w:t>4</w:t>
            </w:r>
          </w:p>
        </w:tc>
        <w:tc>
          <w:tcPr>
            <w:tcW w:w="1417" w:type="dxa"/>
            <w:vAlign w:val="center"/>
          </w:tcPr>
          <w:p w14:paraId="2B199D99" w14:textId="77777777" w:rsidR="00B1341F" w:rsidRPr="00B1341F" w:rsidRDefault="00B1341F" w:rsidP="00463297">
            <w:pPr>
              <w:pStyle w:val="afd"/>
            </w:pPr>
            <w:r w:rsidRPr="00B1341F">
              <w:t>N/A</w:t>
            </w:r>
          </w:p>
        </w:tc>
        <w:tc>
          <w:tcPr>
            <w:tcW w:w="1135" w:type="dxa"/>
            <w:vAlign w:val="center"/>
          </w:tcPr>
          <w:p w14:paraId="10BFB29A" w14:textId="77777777" w:rsidR="00B1341F" w:rsidRPr="00B1341F" w:rsidRDefault="00B1341F" w:rsidP="00463297">
            <w:pPr>
              <w:pStyle w:val="afd"/>
            </w:pPr>
            <w:r w:rsidRPr="00B1341F">
              <w:t>N/A</w:t>
            </w:r>
          </w:p>
        </w:tc>
      </w:tr>
      <w:tr w:rsidR="00B1341F" w:rsidRPr="00B1341F" w14:paraId="3A9EC2DF" w14:textId="77777777" w:rsidTr="00EB6CDB">
        <w:trPr>
          <w:gridAfter w:val="1"/>
          <w:wAfter w:w="16" w:type="dxa"/>
          <w:cantSplit/>
          <w:trHeight w:val="352"/>
          <w:jc w:val="center"/>
        </w:trPr>
        <w:tc>
          <w:tcPr>
            <w:tcW w:w="3185" w:type="dxa"/>
            <w:gridSpan w:val="2"/>
            <w:vAlign w:val="center"/>
          </w:tcPr>
          <w:p w14:paraId="446A4D30" w14:textId="77777777" w:rsidR="00B1341F" w:rsidRPr="00B1341F" w:rsidRDefault="00B1341F" w:rsidP="00463297">
            <w:pPr>
              <w:pStyle w:val="afd"/>
            </w:pPr>
            <w:r w:rsidRPr="00B1341F">
              <w:t>RV sequence</w:t>
            </w:r>
          </w:p>
        </w:tc>
        <w:tc>
          <w:tcPr>
            <w:tcW w:w="851" w:type="dxa"/>
            <w:gridSpan w:val="2"/>
            <w:vAlign w:val="center"/>
          </w:tcPr>
          <w:p w14:paraId="3D1FFD02" w14:textId="77777777" w:rsidR="00B1341F" w:rsidRPr="00B1341F" w:rsidRDefault="00B1341F" w:rsidP="00463297">
            <w:pPr>
              <w:pStyle w:val="afd"/>
            </w:pPr>
          </w:p>
        </w:tc>
        <w:tc>
          <w:tcPr>
            <w:tcW w:w="2134" w:type="dxa"/>
            <w:gridSpan w:val="2"/>
            <w:vAlign w:val="center"/>
          </w:tcPr>
          <w:p w14:paraId="0F3A1603" w14:textId="77777777" w:rsidR="00B1341F" w:rsidRPr="00B1341F" w:rsidRDefault="00B1341F" w:rsidP="00463297">
            <w:pPr>
              <w:pStyle w:val="afd"/>
            </w:pPr>
            <w:r w:rsidRPr="00B1341F">
              <w:t>0, 2, 3, 1, 0, 2, 3, 1</w:t>
            </w:r>
          </w:p>
        </w:tc>
        <w:tc>
          <w:tcPr>
            <w:tcW w:w="1417" w:type="dxa"/>
            <w:vAlign w:val="center"/>
          </w:tcPr>
          <w:p w14:paraId="426B343A" w14:textId="77777777" w:rsidR="00B1341F" w:rsidRPr="00B1341F" w:rsidRDefault="00B1341F" w:rsidP="00463297">
            <w:pPr>
              <w:pStyle w:val="afd"/>
            </w:pPr>
            <w:r w:rsidRPr="00B1341F">
              <w:t>N/A</w:t>
            </w:r>
          </w:p>
        </w:tc>
        <w:tc>
          <w:tcPr>
            <w:tcW w:w="1135" w:type="dxa"/>
            <w:vAlign w:val="center"/>
          </w:tcPr>
          <w:p w14:paraId="25BF6552" w14:textId="77777777" w:rsidR="00B1341F" w:rsidRPr="00B1341F" w:rsidRDefault="00B1341F" w:rsidP="00463297">
            <w:pPr>
              <w:pStyle w:val="afd"/>
            </w:pPr>
            <w:r w:rsidRPr="00B1341F">
              <w:t>N/A</w:t>
            </w:r>
          </w:p>
        </w:tc>
      </w:tr>
      <w:tr w:rsidR="00B1341F" w:rsidRPr="00B1341F" w14:paraId="4387B75D" w14:textId="77777777" w:rsidTr="00EB6CDB">
        <w:trPr>
          <w:gridAfter w:val="1"/>
          <w:wAfter w:w="16" w:type="dxa"/>
          <w:cantSplit/>
          <w:trHeight w:val="352"/>
          <w:jc w:val="center"/>
        </w:trPr>
        <w:tc>
          <w:tcPr>
            <w:tcW w:w="3185" w:type="dxa"/>
            <w:gridSpan w:val="2"/>
            <w:vAlign w:val="center"/>
          </w:tcPr>
          <w:p w14:paraId="77A6B4CF" w14:textId="77777777" w:rsidR="00B1341F" w:rsidRPr="00B1341F" w:rsidRDefault="00B1341F" w:rsidP="00463297">
            <w:pPr>
              <w:pStyle w:val="afd"/>
            </w:pPr>
            <w:r w:rsidRPr="00B1341F">
              <w:t>DIP (Note 2)</w:t>
            </w:r>
          </w:p>
        </w:tc>
        <w:tc>
          <w:tcPr>
            <w:tcW w:w="851" w:type="dxa"/>
            <w:gridSpan w:val="2"/>
            <w:vAlign w:val="center"/>
          </w:tcPr>
          <w:p w14:paraId="51735432" w14:textId="77777777" w:rsidR="00B1341F" w:rsidRPr="00B1341F" w:rsidRDefault="00B1341F" w:rsidP="00463297">
            <w:pPr>
              <w:pStyle w:val="afd"/>
            </w:pPr>
            <w:r w:rsidRPr="00B1341F">
              <w:t>dB</w:t>
            </w:r>
          </w:p>
        </w:tc>
        <w:tc>
          <w:tcPr>
            <w:tcW w:w="2134" w:type="dxa"/>
            <w:gridSpan w:val="2"/>
            <w:vAlign w:val="center"/>
          </w:tcPr>
          <w:p w14:paraId="5071EAB0" w14:textId="77777777" w:rsidR="00B1341F" w:rsidRPr="00B1341F" w:rsidRDefault="00B1341F" w:rsidP="00463297">
            <w:pPr>
              <w:pStyle w:val="afd"/>
            </w:pPr>
            <w:r w:rsidRPr="00B1341F">
              <w:t>N/A</w:t>
            </w:r>
          </w:p>
        </w:tc>
        <w:tc>
          <w:tcPr>
            <w:tcW w:w="1417" w:type="dxa"/>
            <w:vAlign w:val="center"/>
          </w:tcPr>
          <w:p w14:paraId="3D454AB0" w14:textId="77777777" w:rsidR="00B1341F" w:rsidRPr="00B1341F" w:rsidRDefault="00B1341F" w:rsidP="00463297">
            <w:pPr>
              <w:pStyle w:val="afd"/>
            </w:pPr>
            <w:r w:rsidRPr="00B1341F">
              <w:rPr>
                <w:rFonts w:hint="eastAsia"/>
              </w:rPr>
              <w:t>-0.43</w:t>
            </w:r>
          </w:p>
        </w:tc>
        <w:tc>
          <w:tcPr>
            <w:tcW w:w="1135" w:type="dxa"/>
            <w:vAlign w:val="center"/>
          </w:tcPr>
          <w:p w14:paraId="264F193B" w14:textId="77777777" w:rsidR="00B1341F" w:rsidRPr="00B1341F" w:rsidRDefault="00B1341F" w:rsidP="00463297">
            <w:pPr>
              <w:pStyle w:val="afd"/>
            </w:pPr>
            <w:r w:rsidRPr="00B1341F">
              <w:rPr>
                <w:rFonts w:hint="eastAsia"/>
              </w:rPr>
              <w:t>-0.43</w:t>
            </w:r>
          </w:p>
        </w:tc>
      </w:tr>
      <w:tr w:rsidR="00B1341F" w:rsidRPr="00B1341F" w14:paraId="326AE658" w14:textId="77777777" w:rsidTr="00EB6CDB">
        <w:trPr>
          <w:gridAfter w:val="1"/>
          <w:wAfter w:w="16" w:type="dxa"/>
          <w:cantSplit/>
          <w:trHeight w:val="352"/>
          <w:jc w:val="center"/>
        </w:trPr>
        <w:tc>
          <w:tcPr>
            <w:tcW w:w="3185" w:type="dxa"/>
            <w:gridSpan w:val="2"/>
            <w:vAlign w:val="center"/>
          </w:tcPr>
          <w:p w14:paraId="489236D6" w14:textId="77777777" w:rsidR="00B1341F" w:rsidRPr="00B1341F" w:rsidRDefault="00B1341F" w:rsidP="00463297">
            <w:pPr>
              <w:pStyle w:val="afd"/>
            </w:pPr>
            <w:r w:rsidRPr="00B1341F">
              <w:rPr>
                <w:rFonts w:hint="eastAsia"/>
              </w:rPr>
              <w:t>Cell Id</w:t>
            </w:r>
          </w:p>
        </w:tc>
        <w:tc>
          <w:tcPr>
            <w:tcW w:w="851" w:type="dxa"/>
            <w:gridSpan w:val="2"/>
            <w:vAlign w:val="center"/>
          </w:tcPr>
          <w:p w14:paraId="2C4E9798" w14:textId="77777777" w:rsidR="00B1341F" w:rsidRPr="00B1341F" w:rsidRDefault="00B1341F" w:rsidP="00463297">
            <w:pPr>
              <w:pStyle w:val="afd"/>
            </w:pPr>
          </w:p>
        </w:tc>
        <w:tc>
          <w:tcPr>
            <w:tcW w:w="2134" w:type="dxa"/>
            <w:gridSpan w:val="2"/>
            <w:vAlign w:val="center"/>
          </w:tcPr>
          <w:p w14:paraId="5E1A729E" w14:textId="77777777" w:rsidR="00B1341F" w:rsidRPr="00B1341F" w:rsidRDefault="00B1341F" w:rsidP="00463297">
            <w:pPr>
              <w:pStyle w:val="afd"/>
            </w:pPr>
            <w:r w:rsidRPr="00B1341F">
              <w:rPr>
                <w:rFonts w:hint="eastAsia"/>
              </w:rPr>
              <w:t>0</w:t>
            </w:r>
          </w:p>
        </w:tc>
        <w:tc>
          <w:tcPr>
            <w:tcW w:w="1417" w:type="dxa"/>
            <w:vAlign w:val="center"/>
          </w:tcPr>
          <w:p w14:paraId="37ABED6B" w14:textId="77777777" w:rsidR="00B1341F" w:rsidRPr="00B1341F" w:rsidRDefault="00B1341F" w:rsidP="00463297">
            <w:pPr>
              <w:pStyle w:val="afd"/>
            </w:pPr>
            <w:r w:rsidRPr="00B1341F">
              <w:rPr>
                <w:rFonts w:hint="eastAsia"/>
              </w:rPr>
              <w:t>1</w:t>
            </w:r>
          </w:p>
        </w:tc>
        <w:tc>
          <w:tcPr>
            <w:tcW w:w="1135" w:type="dxa"/>
            <w:vAlign w:val="center"/>
          </w:tcPr>
          <w:p w14:paraId="59BFE96D" w14:textId="77777777" w:rsidR="00B1341F" w:rsidRPr="00B1341F" w:rsidRDefault="00B1341F" w:rsidP="00463297">
            <w:pPr>
              <w:pStyle w:val="afd"/>
            </w:pPr>
            <w:r w:rsidRPr="00B1341F">
              <w:rPr>
                <w:rFonts w:hint="eastAsia"/>
              </w:rPr>
              <w:t>1</w:t>
            </w:r>
          </w:p>
        </w:tc>
      </w:tr>
      <w:tr w:rsidR="00B1341F" w:rsidRPr="00B1341F" w14:paraId="59B295FD" w14:textId="77777777" w:rsidTr="00EB6CDB">
        <w:trPr>
          <w:gridAfter w:val="1"/>
          <w:wAfter w:w="16" w:type="dxa"/>
          <w:cantSplit/>
          <w:trHeight w:val="156"/>
          <w:jc w:val="center"/>
        </w:trPr>
        <w:tc>
          <w:tcPr>
            <w:tcW w:w="3185" w:type="dxa"/>
            <w:gridSpan w:val="2"/>
            <w:vAlign w:val="center"/>
          </w:tcPr>
          <w:p w14:paraId="4A139F73" w14:textId="77777777" w:rsidR="00B1341F" w:rsidRPr="00B1341F" w:rsidRDefault="00B1341F" w:rsidP="00463297">
            <w:pPr>
              <w:pStyle w:val="afd"/>
            </w:pPr>
            <w:r w:rsidRPr="00B1341F">
              <w:t>Interference model</w:t>
            </w:r>
          </w:p>
        </w:tc>
        <w:tc>
          <w:tcPr>
            <w:tcW w:w="851" w:type="dxa"/>
            <w:gridSpan w:val="2"/>
            <w:vAlign w:val="center"/>
          </w:tcPr>
          <w:p w14:paraId="6DD8E4AD" w14:textId="77777777" w:rsidR="00B1341F" w:rsidRPr="00B1341F" w:rsidRDefault="00B1341F" w:rsidP="00463297">
            <w:pPr>
              <w:pStyle w:val="afd"/>
            </w:pPr>
          </w:p>
        </w:tc>
        <w:tc>
          <w:tcPr>
            <w:tcW w:w="2134" w:type="dxa"/>
            <w:gridSpan w:val="2"/>
            <w:vAlign w:val="center"/>
          </w:tcPr>
          <w:p w14:paraId="34C9C240" w14:textId="77777777" w:rsidR="00B1341F" w:rsidRPr="00B1341F" w:rsidRDefault="00B1341F" w:rsidP="00463297">
            <w:pPr>
              <w:pStyle w:val="afd"/>
            </w:pPr>
            <w:r w:rsidRPr="00B1341F">
              <w:t>N/A</w:t>
            </w:r>
          </w:p>
        </w:tc>
        <w:tc>
          <w:tcPr>
            <w:tcW w:w="1417" w:type="dxa"/>
            <w:vAlign w:val="center"/>
          </w:tcPr>
          <w:p w14:paraId="3B2DDF67" w14:textId="77777777" w:rsidR="00B1341F" w:rsidRPr="00B1341F" w:rsidRDefault="00B1341F" w:rsidP="00463297">
            <w:pPr>
              <w:pStyle w:val="afd"/>
            </w:pPr>
            <w:r w:rsidRPr="00B1341F">
              <w:t>As specified in clause B.</w:t>
            </w:r>
            <w:r w:rsidRPr="00B1341F">
              <w:rPr>
                <w:rFonts w:hint="eastAsia"/>
              </w:rPr>
              <w:t>6</w:t>
            </w:r>
            <w:r w:rsidRPr="00B1341F">
              <w:t>.</w:t>
            </w:r>
            <w:r w:rsidRPr="00B1341F">
              <w:rPr>
                <w:rFonts w:hint="eastAsia"/>
              </w:rPr>
              <w:t>3</w:t>
            </w:r>
          </w:p>
        </w:tc>
        <w:tc>
          <w:tcPr>
            <w:tcW w:w="1135" w:type="dxa"/>
            <w:vAlign w:val="center"/>
          </w:tcPr>
          <w:p w14:paraId="69E03733" w14:textId="77777777" w:rsidR="00B1341F" w:rsidRPr="00B1341F" w:rsidRDefault="00B1341F" w:rsidP="00463297">
            <w:pPr>
              <w:pStyle w:val="afd"/>
            </w:pPr>
            <w:r w:rsidRPr="00B1341F">
              <w:t>As specified in clause B.</w:t>
            </w:r>
            <w:r w:rsidRPr="00B1341F">
              <w:rPr>
                <w:rFonts w:hint="eastAsia"/>
              </w:rPr>
              <w:t>6</w:t>
            </w:r>
            <w:r w:rsidRPr="00B1341F">
              <w:t>.</w:t>
            </w:r>
            <w:r w:rsidRPr="00B1341F">
              <w:rPr>
                <w:rFonts w:hint="eastAsia"/>
              </w:rPr>
              <w:t>3</w:t>
            </w:r>
          </w:p>
        </w:tc>
      </w:tr>
      <w:tr w:rsidR="00B1341F" w:rsidRPr="00B1341F" w14:paraId="389F958C" w14:textId="77777777" w:rsidTr="00EB6CDB">
        <w:trPr>
          <w:gridAfter w:val="1"/>
          <w:wAfter w:w="16" w:type="dxa"/>
          <w:cantSplit/>
          <w:trHeight w:val="156"/>
          <w:jc w:val="center"/>
        </w:trPr>
        <w:tc>
          <w:tcPr>
            <w:tcW w:w="3185" w:type="dxa"/>
            <w:gridSpan w:val="2"/>
            <w:vAlign w:val="center"/>
          </w:tcPr>
          <w:p w14:paraId="3330EB6B" w14:textId="77777777" w:rsidR="00B1341F" w:rsidRPr="00B1341F" w:rsidRDefault="00B1341F" w:rsidP="00463297">
            <w:pPr>
              <w:pStyle w:val="afd"/>
            </w:pPr>
            <w:r w:rsidRPr="00B1341F">
              <w:t>Cyclic Prefix</w:t>
            </w:r>
          </w:p>
        </w:tc>
        <w:tc>
          <w:tcPr>
            <w:tcW w:w="851" w:type="dxa"/>
            <w:gridSpan w:val="2"/>
          </w:tcPr>
          <w:p w14:paraId="76C43FE9" w14:textId="77777777" w:rsidR="00B1341F" w:rsidRPr="00B1341F" w:rsidRDefault="00B1341F" w:rsidP="00463297">
            <w:pPr>
              <w:pStyle w:val="afd"/>
            </w:pPr>
          </w:p>
        </w:tc>
        <w:tc>
          <w:tcPr>
            <w:tcW w:w="4686" w:type="dxa"/>
            <w:gridSpan w:val="4"/>
            <w:vAlign w:val="center"/>
          </w:tcPr>
          <w:p w14:paraId="61D4B7E4" w14:textId="77777777" w:rsidR="00B1341F" w:rsidRPr="00B1341F" w:rsidRDefault="00B1341F" w:rsidP="00463297">
            <w:pPr>
              <w:pStyle w:val="afd"/>
            </w:pPr>
            <w:r w:rsidRPr="00B1341F">
              <w:t>Normal</w:t>
            </w:r>
          </w:p>
        </w:tc>
      </w:tr>
      <w:tr w:rsidR="00B1341F" w:rsidRPr="00B1341F" w14:paraId="30A50AFF" w14:textId="77777777" w:rsidTr="00EB6CDB">
        <w:trPr>
          <w:gridAfter w:val="1"/>
          <w:wAfter w:w="16" w:type="dxa"/>
          <w:cantSplit/>
          <w:trHeight w:val="156"/>
          <w:jc w:val="center"/>
        </w:trPr>
        <w:tc>
          <w:tcPr>
            <w:tcW w:w="3185" w:type="dxa"/>
            <w:gridSpan w:val="2"/>
            <w:vAlign w:val="center"/>
          </w:tcPr>
          <w:p w14:paraId="5D38EF07" w14:textId="77777777" w:rsidR="00B1341F" w:rsidRPr="00B1341F" w:rsidRDefault="00B1341F" w:rsidP="00463297">
            <w:pPr>
              <w:pStyle w:val="afd"/>
            </w:pPr>
            <w:r w:rsidRPr="00B1341F">
              <w:t>Demodulation reference signal for PUSCH</w:t>
            </w:r>
          </w:p>
        </w:tc>
        <w:tc>
          <w:tcPr>
            <w:tcW w:w="851" w:type="dxa"/>
            <w:gridSpan w:val="2"/>
            <w:vAlign w:val="center"/>
          </w:tcPr>
          <w:p w14:paraId="6C36D135" w14:textId="77777777" w:rsidR="00B1341F" w:rsidRPr="00B1341F" w:rsidRDefault="00B1341F" w:rsidP="00463297">
            <w:pPr>
              <w:pStyle w:val="afd"/>
            </w:pPr>
          </w:p>
        </w:tc>
        <w:tc>
          <w:tcPr>
            <w:tcW w:w="4686" w:type="dxa"/>
            <w:gridSpan w:val="4"/>
            <w:vAlign w:val="center"/>
          </w:tcPr>
          <w:p w14:paraId="0E04CD27" w14:textId="77777777" w:rsidR="00B1341F" w:rsidRPr="00B1341F" w:rsidRDefault="00B1341F" w:rsidP="00463297">
            <w:pPr>
              <w:pStyle w:val="afd"/>
            </w:pPr>
            <w:r w:rsidRPr="00B1341F">
              <w:object w:dxaOrig="300" w:dyaOrig="300" w14:anchorId="5A219530">
                <v:shape id="_x0000_i1029" type="#_x0000_t75" style="width:15.4pt;height:15.4pt" o:ole="">
                  <v:imagedata r:id="rId18" o:title=""/>
                </v:shape>
                <o:OLEObject Type="Embed" ProgID="Equation.DSMT4" ShapeID="_x0000_i1029" DrawAspect="Content" ObjectID="_1603722911" r:id="rId24"/>
              </w:object>
            </w:r>
            <w:r w:rsidRPr="00B1341F">
              <w:t xml:space="preserve"> =0, </w:t>
            </w:r>
            <w:r w:rsidRPr="00B1341F">
              <w:object w:dxaOrig="499" w:dyaOrig="320" w14:anchorId="5565315F">
                <v:shape id="_x0000_i1030" type="#_x0000_t75" style="width:24.55pt;height:16.25pt" o:ole="">
                  <v:imagedata r:id="rId20" o:title=""/>
                </v:shape>
                <o:OLEObject Type="Embed" ProgID="Equation.DSMT4" ShapeID="_x0000_i1030" DrawAspect="Content" ObjectID="_1603722912" r:id="rId25"/>
              </w:object>
            </w:r>
            <w:r w:rsidRPr="00B1341F">
              <w:t xml:space="preserve"> =0</w:t>
            </w:r>
            <w:r w:rsidRPr="00B1341F">
              <w:rPr>
                <w:rFonts w:hint="eastAsia"/>
              </w:rPr>
              <w:t xml:space="preserve">, </w:t>
            </w:r>
            <w:r w:rsidRPr="00B1341F">
              <w:object w:dxaOrig="600" w:dyaOrig="340" w14:anchorId="2623E8AC">
                <v:shape id="_x0000_i1031" type="#_x0000_t75" style="width:29.95pt;height:16.65pt" o:ole="">
                  <v:imagedata r:id="rId22" o:title=""/>
                </v:shape>
                <o:OLEObject Type="Embed" ProgID="Equation.DSMT4" ShapeID="_x0000_i1031" DrawAspect="Content" ObjectID="_1603722913" r:id="rId26"/>
              </w:object>
            </w:r>
            <w:r w:rsidRPr="00B1341F">
              <w:t xml:space="preserve"> =0</w:t>
            </w:r>
          </w:p>
          <w:p w14:paraId="693EFE0C" w14:textId="77777777" w:rsidR="00B1341F" w:rsidRPr="00B1341F" w:rsidRDefault="00B1341F" w:rsidP="00463297">
            <w:pPr>
              <w:pStyle w:val="afd"/>
            </w:pPr>
            <w:r w:rsidRPr="00B1341F">
              <w:rPr>
                <w:rFonts w:hint="eastAsia"/>
              </w:rPr>
              <w:t>G</w:t>
            </w:r>
            <w:r w:rsidRPr="00B1341F">
              <w:t>roup hopping and sequence hopping are disabled</w:t>
            </w:r>
            <w:r w:rsidRPr="00B1341F">
              <w:rPr>
                <w:rFonts w:hint="eastAsia"/>
              </w:rPr>
              <w:t>.</w:t>
            </w:r>
          </w:p>
        </w:tc>
      </w:tr>
    </w:tbl>
    <w:p w14:paraId="46A39D0C" w14:textId="77777777" w:rsidR="00B1341F" w:rsidRPr="00B1341F" w:rsidRDefault="00B1341F" w:rsidP="000E6799"/>
    <w:p w14:paraId="0DCCA8FC" w14:textId="77777777" w:rsidR="00A16C89" w:rsidRDefault="00302340" w:rsidP="000E6799">
      <w:pPr>
        <w:pStyle w:val="3"/>
      </w:pPr>
      <w:bookmarkStart w:id="194" w:name="_Ref524011153"/>
      <w:bookmarkStart w:id="195" w:name="_Toc526863644"/>
      <w:r>
        <w:rPr>
          <w:rFonts w:hint="eastAsia"/>
        </w:rPr>
        <w:t>参考</w:t>
      </w:r>
      <w:r>
        <w:t>信道</w:t>
      </w:r>
      <w:r w:rsidR="0032272C">
        <w:rPr>
          <w:rFonts w:hint="eastAsia"/>
        </w:rPr>
        <w:t>参数</w:t>
      </w:r>
      <w:bookmarkEnd w:id="194"/>
      <w:bookmarkEnd w:id="195"/>
    </w:p>
    <w:p w14:paraId="7F7B73EE" w14:textId="77777777" w:rsidR="00320B28" w:rsidRDefault="005B35AB" w:rsidP="000E6799">
      <w:r>
        <w:rPr>
          <w:rFonts w:hint="eastAsia"/>
        </w:rPr>
        <w:t>这一小节</w:t>
      </w:r>
      <w:r>
        <w:t>我们将</w:t>
      </w:r>
      <w:r w:rsidR="00320B28">
        <w:rPr>
          <w:rFonts w:hint="eastAsia"/>
        </w:rPr>
        <w:t>文献</w:t>
      </w:r>
      <w:r w:rsidR="00320B28">
        <w:t>[1</w:t>
      </w:r>
      <w:r>
        <w:rPr>
          <w:rFonts w:hint="eastAsia"/>
        </w:rPr>
        <w:t>，</w:t>
      </w:r>
      <w:r>
        <w:rPr>
          <w:rFonts w:hint="eastAsia"/>
        </w:rPr>
        <w:t>Annex A</w:t>
      </w:r>
      <w:r>
        <w:t xml:space="preserve"> Reference Measureme</w:t>
      </w:r>
      <w:r>
        <w:rPr>
          <w:rFonts w:hint="eastAsia"/>
        </w:rPr>
        <w:t>nt Channels</w:t>
      </w:r>
      <w:r w:rsidR="00320B28">
        <w:t>]</w:t>
      </w:r>
      <w:r>
        <w:rPr>
          <w:rFonts w:hint="eastAsia"/>
        </w:rPr>
        <w:t>中</w:t>
      </w:r>
      <w:r>
        <w:t>相关的参考信道定义</w:t>
      </w:r>
      <w:r>
        <w:rPr>
          <w:rFonts w:hint="eastAsia"/>
        </w:rPr>
        <w:t>进行摘录</w:t>
      </w:r>
      <w:r>
        <w:t>和简要</w:t>
      </w:r>
      <w:r>
        <w:rPr>
          <w:rFonts w:hint="eastAsia"/>
        </w:rPr>
        <w:t>解释</w:t>
      </w:r>
      <w:r>
        <w:t>说明。</w:t>
      </w:r>
      <w:r>
        <w:rPr>
          <w:rFonts w:hint="eastAsia"/>
        </w:rPr>
        <w:t>对于</w:t>
      </w:r>
      <w:r>
        <w:t>非协议项的性能测试，如果需要</w:t>
      </w:r>
      <w:r>
        <w:rPr>
          <w:rFonts w:hint="eastAsia"/>
        </w:rPr>
        <w:t>补充</w:t>
      </w:r>
      <w:r>
        <w:t>定义</w:t>
      </w:r>
      <w:r>
        <w:rPr>
          <w:rFonts w:hint="eastAsia"/>
        </w:rPr>
        <w:t>新</w:t>
      </w:r>
      <w:r>
        <w:t>的参考信道，也在本</w:t>
      </w:r>
      <w:r>
        <w:rPr>
          <w:rFonts w:hint="eastAsia"/>
        </w:rPr>
        <w:t>小节</w:t>
      </w:r>
      <w:r>
        <w:t>进行定义和说明。</w:t>
      </w:r>
    </w:p>
    <w:p w14:paraId="3E1B6DFE" w14:textId="77777777" w:rsidR="006A4618" w:rsidRDefault="006A4618" w:rsidP="002B2A63">
      <w:pPr>
        <w:pStyle w:val="4"/>
      </w:pPr>
      <w:r>
        <w:t>PUSCH</w:t>
      </w:r>
      <w:r>
        <w:rPr>
          <w:rFonts w:hint="eastAsia"/>
        </w:rPr>
        <w:t>参考</w:t>
      </w:r>
      <w:r>
        <w:t>信道</w:t>
      </w:r>
    </w:p>
    <w:p w14:paraId="3D577EEB" w14:textId="3EB9610F" w:rsidR="00484FB0" w:rsidRPr="00484FB0" w:rsidRDefault="00484FB0" w:rsidP="000E6799">
      <w:r>
        <w:rPr>
          <w:rFonts w:hint="eastAsia"/>
        </w:rPr>
        <w:t>PUSCH</w:t>
      </w:r>
      <w:r>
        <w:rPr>
          <w:rFonts w:hint="eastAsia"/>
        </w:rPr>
        <w:t>的编码</w:t>
      </w:r>
      <w:r>
        <w:t>流程如图</w:t>
      </w:r>
      <w:r w:rsidR="000A42BA">
        <w:t>4.1</w:t>
      </w:r>
      <w:r>
        <w:t>-1</w:t>
      </w:r>
      <w:r>
        <w:rPr>
          <w:rFonts w:hint="eastAsia"/>
        </w:rPr>
        <w:t>所示</w:t>
      </w:r>
      <w:r>
        <w:rPr>
          <w:rFonts w:hint="eastAsia"/>
        </w:rPr>
        <w:t>,</w:t>
      </w:r>
      <w:r>
        <w:rPr>
          <w:rFonts w:hint="eastAsia"/>
        </w:rPr>
        <w:t>从</w:t>
      </w:r>
      <w:r>
        <w:t>这个流程</w:t>
      </w:r>
      <w:r>
        <w:rPr>
          <w:rFonts w:hint="eastAsia"/>
        </w:rPr>
        <w:t>中</w:t>
      </w:r>
      <w:r>
        <w:t>我们可以看到有用信息在数据信道</w:t>
      </w:r>
      <w:r w:rsidR="00940CD5">
        <w:rPr>
          <w:rFonts w:hint="eastAsia"/>
        </w:rPr>
        <w:t>上</w:t>
      </w:r>
      <w:r>
        <w:t>的承载</w:t>
      </w:r>
      <w:r>
        <w:rPr>
          <w:rFonts w:hint="eastAsia"/>
        </w:rPr>
        <w:t>方式</w:t>
      </w:r>
      <w:r>
        <w:t>。对于</w:t>
      </w:r>
      <w:r>
        <w:rPr>
          <w:rFonts w:hint="eastAsia"/>
        </w:rPr>
        <w:t>每一个固定</w:t>
      </w:r>
      <w:r>
        <w:t>参考信道</w:t>
      </w:r>
      <w:r w:rsidR="00940CD5">
        <w:rPr>
          <w:rFonts w:hint="eastAsia"/>
        </w:rPr>
        <w:t>（</w:t>
      </w:r>
      <w:r w:rsidR="00940CD5">
        <w:rPr>
          <w:rFonts w:hint="eastAsia"/>
        </w:rPr>
        <w:t>FRC</w:t>
      </w:r>
      <w:r w:rsidR="00940CD5">
        <w:rPr>
          <w:rFonts w:hint="eastAsia"/>
        </w:rPr>
        <w:t>），</w:t>
      </w:r>
      <w:r w:rsidR="00940CD5">
        <w:t>其最大吞吐量</w:t>
      </w:r>
      <w:r w:rsidR="00940CD5">
        <w:rPr>
          <w:rFonts w:hint="eastAsia"/>
        </w:rPr>
        <w:t>（</w:t>
      </w:r>
      <w:r w:rsidR="00940CD5">
        <w:rPr>
          <w:rFonts w:hint="eastAsia"/>
        </w:rPr>
        <w:t>bits/s</w:t>
      </w:r>
      <w:r w:rsidR="00940CD5">
        <w:t>）为</w:t>
      </w:r>
      <w:r w:rsidR="00940CD5">
        <w:rPr>
          <w:rFonts w:hint="eastAsia"/>
        </w:rPr>
        <w:t>每秒钟</w:t>
      </w:r>
      <w:r w:rsidR="00940CD5">
        <w:t>发送的</w:t>
      </w:r>
      <w:r w:rsidR="00940CD5">
        <w:rPr>
          <w:rFonts w:hint="eastAsia"/>
        </w:rPr>
        <w:t>FRC</w:t>
      </w:r>
      <w:r w:rsidR="00940CD5">
        <w:t>子帧</w:t>
      </w:r>
      <w:r w:rsidR="00940CD5">
        <w:rPr>
          <w:rFonts w:hint="eastAsia"/>
        </w:rPr>
        <w:t>数</w:t>
      </w:r>
      <w:r w:rsidR="00940CD5">
        <w:t>与其</w:t>
      </w:r>
      <w:r w:rsidR="00940CD5">
        <w:t>payload size</w:t>
      </w:r>
      <w:r w:rsidR="00940CD5">
        <w:rPr>
          <w:rFonts w:hint="eastAsia"/>
        </w:rPr>
        <w:t>的</w:t>
      </w:r>
      <w:r w:rsidR="00940CD5">
        <w:t>乘积</w:t>
      </w:r>
      <w:r w:rsidR="00940CD5">
        <w:rPr>
          <w:rFonts w:hint="eastAsia"/>
        </w:rPr>
        <w:t>。表</w:t>
      </w:r>
      <w:r w:rsidR="000A42BA">
        <w:t>4.1</w:t>
      </w:r>
      <w:r w:rsidR="00940CD5">
        <w:t>-5</w:t>
      </w:r>
      <w:r w:rsidR="00940CD5">
        <w:rPr>
          <w:rFonts w:hint="eastAsia"/>
        </w:rPr>
        <w:t>至</w:t>
      </w:r>
      <w:r w:rsidR="00940CD5">
        <w:t>表</w:t>
      </w:r>
      <w:r w:rsidR="000A42BA">
        <w:t>4.1</w:t>
      </w:r>
      <w:r w:rsidR="00940CD5">
        <w:t>-</w:t>
      </w:r>
      <w:r w:rsidR="000A42BA">
        <w:t>11</w:t>
      </w:r>
      <w:r w:rsidR="00940CD5">
        <w:rPr>
          <w:rFonts w:hint="eastAsia"/>
        </w:rPr>
        <w:t>为</w:t>
      </w:r>
      <w:r w:rsidR="00940CD5">
        <w:rPr>
          <w:rFonts w:hint="eastAsia"/>
        </w:rPr>
        <w:t>PUSCH</w:t>
      </w:r>
      <w:r w:rsidR="00940CD5">
        <w:rPr>
          <w:rFonts w:hint="eastAsia"/>
        </w:rPr>
        <w:t>性能</w:t>
      </w:r>
      <w:r w:rsidR="00940CD5">
        <w:t>测试所使用的</w:t>
      </w:r>
      <w:r w:rsidR="00940CD5">
        <w:rPr>
          <w:rFonts w:hint="eastAsia"/>
        </w:rPr>
        <w:t>FRC</w:t>
      </w:r>
      <w:r w:rsidR="00940CD5">
        <w:rPr>
          <w:rFonts w:hint="eastAsia"/>
        </w:rPr>
        <w:t>。</w:t>
      </w:r>
    </w:p>
    <w:bookmarkStart w:id="196" w:name="_MON_1268742233"/>
    <w:bookmarkStart w:id="197" w:name="_MON_1268742244"/>
    <w:bookmarkStart w:id="198" w:name="_MON_1268742315"/>
    <w:bookmarkStart w:id="199" w:name="_MON_1268742351"/>
    <w:bookmarkEnd w:id="196"/>
    <w:bookmarkEnd w:id="197"/>
    <w:bookmarkEnd w:id="198"/>
    <w:bookmarkEnd w:id="199"/>
    <w:bookmarkStart w:id="200" w:name="_MON_1417454024"/>
    <w:bookmarkEnd w:id="200"/>
    <w:p w14:paraId="40D88850" w14:textId="77777777" w:rsidR="00BA5070" w:rsidRDefault="00320B28" w:rsidP="000E6799">
      <w:r w:rsidRPr="006E4F92">
        <w:object w:dxaOrig="9180" w:dyaOrig="6308" w14:anchorId="4AA1DC2F">
          <v:shape id="_x0000_i1032" type="#_x0000_t75" style="width:414.95pt;height:284.25pt" o:ole="">
            <v:imagedata r:id="rId27" o:title=""/>
          </v:shape>
          <o:OLEObject Type="Embed" ProgID="Word.Picture.8" ShapeID="_x0000_i1032" DrawAspect="Content" ObjectID="_1603722914" r:id="rId28"/>
        </w:object>
      </w:r>
    </w:p>
    <w:p w14:paraId="65A28CFC" w14:textId="2BA91096" w:rsidR="000A42BA" w:rsidRDefault="000A42BA" w:rsidP="000A42BA"/>
    <w:p w14:paraId="796640FA" w14:textId="13B9495B" w:rsidR="000A42BA" w:rsidRDefault="000A42BA" w:rsidP="000A42BA">
      <w:pPr>
        <w:pStyle w:val="a4"/>
        <w:ind w:firstLineChars="0" w:firstLine="0"/>
      </w:pPr>
    </w:p>
    <w:p w14:paraId="5F92BDC4" w14:textId="115AB253" w:rsidR="00940CD5" w:rsidRPr="00940CD5" w:rsidRDefault="00BA5070" w:rsidP="000A42BA">
      <w:pPr>
        <w:pStyle w:val="a4"/>
        <w:ind w:firstLine="360"/>
        <w:jc w:val="center"/>
      </w:pPr>
      <w:bookmarkStart w:id="201" w:name="_Toc526863756"/>
      <w:r>
        <w:rPr>
          <w:rFonts w:hint="eastAsia"/>
        </w:rPr>
        <w:t>图</w:t>
      </w:r>
      <w:r>
        <w:rPr>
          <w:rFonts w:hint="eastAsia"/>
        </w:rPr>
        <w:t xml:space="preserve"> </w:t>
      </w:r>
      <w:r w:rsidR="004B62F3">
        <w:fldChar w:fldCharType="begin"/>
      </w:r>
      <w:r w:rsidR="004B62F3">
        <w:instrText xml:space="preserve"> </w:instrText>
      </w:r>
      <w:r w:rsidR="004B62F3">
        <w:rPr>
          <w:rFonts w:hint="eastAsia"/>
        </w:rPr>
        <w:instrText>STYLEREF 2 \s</w:instrText>
      </w:r>
      <w:r w:rsidR="004B62F3">
        <w:instrText xml:space="preserve"> </w:instrText>
      </w:r>
      <w:r w:rsidR="004B62F3">
        <w:fldChar w:fldCharType="separate"/>
      </w:r>
      <w:r w:rsidR="002D23ED">
        <w:rPr>
          <w:noProof/>
        </w:rPr>
        <w:t>4.1</w:t>
      </w:r>
      <w:r w:rsidR="004B62F3">
        <w:fldChar w:fldCharType="end"/>
      </w:r>
      <w:r w:rsidR="004B62F3">
        <w:noBreakHyphen/>
      </w:r>
      <w:r w:rsidR="004B62F3">
        <w:fldChar w:fldCharType="begin"/>
      </w:r>
      <w:r w:rsidR="004B62F3">
        <w:instrText xml:space="preserve"> </w:instrText>
      </w:r>
      <w:r w:rsidR="004B62F3">
        <w:rPr>
          <w:rFonts w:hint="eastAsia"/>
        </w:rPr>
        <w:instrText xml:space="preserve">SEQ </w:instrText>
      </w:r>
      <w:r w:rsidR="004B62F3">
        <w:rPr>
          <w:rFonts w:hint="eastAsia"/>
        </w:rPr>
        <w:instrText>图</w:instrText>
      </w:r>
      <w:r w:rsidR="004B62F3">
        <w:rPr>
          <w:rFonts w:hint="eastAsia"/>
        </w:rPr>
        <w:instrText xml:space="preserve"> \* ARABIC \s 2</w:instrText>
      </w:r>
      <w:r w:rsidR="004B62F3">
        <w:instrText xml:space="preserve"> </w:instrText>
      </w:r>
      <w:r w:rsidR="004B62F3">
        <w:fldChar w:fldCharType="separate"/>
      </w:r>
      <w:r w:rsidR="002D23ED">
        <w:rPr>
          <w:noProof/>
        </w:rPr>
        <w:t>1</w:t>
      </w:r>
      <w:r w:rsidR="004B62F3">
        <w:fldChar w:fldCharType="end"/>
      </w:r>
      <w:r w:rsidR="00873874">
        <w:rPr>
          <w:rFonts w:hint="eastAsia"/>
        </w:rPr>
        <w:t xml:space="preserve"> </w:t>
      </w:r>
      <w:r w:rsidR="00940CD5" w:rsidRPr="00940CD5">
        <w:rPr>
          <w:rStyle w:val="aff4"/>
          <w:i/>
          <w:iCs/>
          <w:color w:val="44546A" w:themeColor="text2"/>
        </w:rPr>
        <w:t>PUSCH</w:t>
      </w:r>
      <w:r w:rsidR="00940CD5" w:rsidRPr="00940CD5">
        <w:rPr>
          <w:rStyle w:val="aff4"/>
          <w:rFonts w:hint="eastAsia"/>
          <w:i/>
          <w:iCs/>
          <w:color w:val="44546A" w:themeColor="text2"/>
        </w:rPr>
        <w:t>的</w:t>
      </w:r>
      <w:r w:rsidR="00940CD5" w:rsidRPr="00940CD5">
        <w:rPr>
          <w:rStyle w:val="aff4"/>
          <w:i/>
          <w:iCs/>
          <w:color w:val="44546A" w:themeColor="text2"/>
        </w:rPr>
        <w:t>编码流程示意图</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717"/>
        <w:gridCol w:w="717"/>
        <w:gridCol w:w="717"/>
        <w:gridCol w:w="717"/>
        <w:gridCol w:w="717"/>
        <w:gridCol w:w="717"/>
        <w:gridCol w:w="717"/>
      </w:tblGrid>
      <w:tr w:rsidR="00940CD5" w:rsidRPr="006E4F92" w14:paraId="2177E7B6" w14:textId="77777777" w:rsidTr="00340F03">
        <w:trPr>
          <w:jc w:val="center"/>
        </w:trPr>
        <w:tc>
          <w:tcPr>
            <w:tcW w:w="8388" w:type="dxa"/>
            <w:gridSpan w:val="8"/>
          </w:tcPr>
          <w:p w14:paraId="1B86E7D0" w14:textId="34A0118E" w:rsidR="00940CD5" w:rsidRPr="00873874" w:rsidRDefault="00BA5070" w:rsidP="009E22F5">
            <w:pPr>
              <w:ind w:firstLineChars="0" w:firstLine="0"/>
              <w:jc w:val="center"/>
              <w:rPr>
                <w:rFonts w:cs="Arial"/>
                <w:sz w:val="20"/>
                <w:lang w:eastAsia="en-US"/>
              </w:rPr>
            </w:pPr>
            <w:bookmarkStart w:id="202" w:name="_Toc526863684"/>
            <w:r w:rsidRPr="009E22F5">
              <w:t>表</w:t>
            </w:r>
            <w:fldSimple w:instr=" STYLEREF 3 \s ">
              <w:r w:rsidR="002D23ED">
                <w:rPr>
                  <w:noProof/>
                </w:rPr>
                <w:t>4.1.2</w:t>
              </w:r>
            </w:fldSimple>
            <w:r w:rsidR="00C20D33">
              <w:noBreakHyphen/>
            </w:r>
            <w:r w:rsidR="00C20D33">
              <w:fldChar w:fldCharType="begin"/>
            </w:r>
            <w:r w:rsidR="00C20D33">
              <w:instrText xml:space="preserve"> SEQ </w:instrText>
            </w:r>
            <w:r w:rsidR="00C20D33">
              <w:instrText>表</w:instrText>
            </w:r>
            <w:r w:rsidR="00C20D33">
              <w:instrText xml:space="preserve"> \* ARABIC \s 3 </w:instrText>
            </w:r>
            <w:r w:rsidR="00C20D33">
              <w:fldChar w:fldCharType="separate"/>
            </w:r>
            <w:r w:rsidR="002D23ED">
              <w:rPr>
                <w:noProof/>
              </w:rPr>
              <w:t>1</w:t>
            </w:r>
            <w:r w:rsidR="00C20D33">
              <w:fldChar w:fldCharType="end"/>
            </w:r>
            <w:r w:rsidRPr="009E22F5">
              <w:t xml:space="preserve"> </w:t>
            </w:r>
            <w:r w:rsidR="00940CD5" w:rsidRPr="009E22F5">
              <w:t xml:space="preserve"> PUSCH FRC</w:t>
            </w:r>
            <w:r w:rsidR="00940CD5" w:rsidRPr="009E22F5">
              <w:rPr>
                <w:rFonts w:eastAsiaTheme="minorEastAsia" w:cstheme="minorBidi"/>
              </w:rPr>
              <w:t>参数</w:t>
            </w:r>
            <w:r w:rsidR="00940CD5" w:rsidRPr="009E22F5">
              <w:t>(QPSK,1/3)</w:t>
            </w:r>
            <w:bookmarkEnd w:id="202"/>
          </w:p>
        </w:tc>
      </w:tr>
      <w:tr w:rsidR="00384031" w:rsidRPr="006E4F92" w14:paraId="0D8037D3" w14:textId="77777777" w:rsidTr="00384031">
        <w:trPr>
          <w:jc w:val="center"/>
        </w:trPr>
        <w:tc>
          <w:tcPr>
            <w:tcW w:w="3369" w:type="dxa"/>
          </w:tcPr>
          <w:p w14:paraId="10010018" w14:textId="77777777" w:rsidR="00384031" w:rsidRPr="006E4F92" w:rsidRDefault="00384031" w:rsidP="009E22F5">
            <w:pPr>
              <w:pStyle w:val="TAH"/>
              <w:ind w:firstLineChars="0" w:firstLine="0"/>
            </w:pPr>
            <w:r w:rsidRPr="006E4F92">
              <w:lastRenderedPageBreak/>
              <w:t>Reference channel</w:t>
            </w:r>
          </w:p>
        </w:tc>
        <w:tc>
          <w:tcPr>
            <w:tcW w:w="717" w:type="dxa"/>
          </w:tcPr>
          <w:p w14:paraId="116D5D6E" w14:textId="77777777" w:rsidR="00384031" w:rsidRPr="006E4F92" w:rsidRDefault="00384031" w:rsidP="009E22F5">
            <w:pPr>
              <w:pStyle w:val="TAH"/>
              <w:ind w:firstLineChars="0" w:firstLine="0"/>
            </w:pPr>
            <w:r w:rsidRPr="006E4F92">
              <w:t>A3-1</w:t>
            </w:r>
          </w:p>
        </w:tc>
        <w:tc>
          <w:tcPr>
            <w:tcW w:w="717" w:type="dxa"/>
          </w:tcPr>
          <w:p w14:paraId="2BA60E18" w14:textId="77777777" w:rsidR="00384031" w:rsidRPr="006E4F92" w:rsidRDefault="00384031" w:rsidP="009E22F5">
            <w:pPr>
              <w:pStyle w:val="TAH"/>
              <w:ind w:firstLineChars="0" w:firstLine="0"/>
            </w:pPr>
            <w:r w:rsidRPr="006E4F92">
              <w:t>A3-2</w:t>
            </w:r>
          </w:p>
        </w:tc>
        <w:tc>
          <w:tcPr>
            <w:tcW w:w="717" w:type="dxa"/>
          </w:tcPr>
          <w:p w14:paraId="1C776CFD" w14:textId="77777777" w:rsidR="00384031" w:rsidRPr="006E4F92" w:rsidRDefault="00384031" w:rsidP="009E22F5">
            <w:pPr>
              <w:pStyle w:val="TAH"/>
              <w:ind w:firstLineChars="0" w:firstLine="0"/>
            </w:pPr>
            <w:r w:rsidRPr="006E4F92">
              <w:t>A3-3</w:t>
            </w:r>
          </w:p>
        </w:tc>
        <w:tc>
          <w:tcPr>
            <w:tcW w:w="717" w:type="dxa"/>
          </w:tcPr>
          <w:p w14:paraId="2C9CD737" w14:textId="77777777" w:rsidR="00384031" w:rsidRPr="006E4F92" w:rsidRDefault="00384031" w:rsidP="009E22F5">
            <w:pPr>
              <w:pStyle w:val="TAH"/>
              <w:ind w:firstLineChars="0" w:firstLine="0"/>
            </w:pPr>
            <w:r w:rsidRPr="006E4F92">
              <w:t>A3-4</w:t>
            </w:r>
          </w:p>
        </w:tc>
        <w:tc>
          <w:tcPr>
            <w:tcW w:w="717" w:type="dxa"/>
          </w:tcPr>
          <w:p w14:paraId="17F92064" w14:textId="77777777" w:rsidR="00384031" w:rsidRPr="006E4F92" w:rsidRDefault="00384031" w:rsidP="009E22F5">
            <w:pPr>
              <w:pStyle w:val="TAH"/>
              <w:ind w:firstLineChars="0" w:firstLine="0"/>
            </w:pPr>
            <w:r w:rsidRPr="006E4F92">
              <w:t>A3-5</w:t>
            </w:r>
          </w:p>
        </w:tc>
        <w:tc>
          <w:tcPr>
            <w:tcW w:w="717" w:type="dxa"/>
          </w:tcPr>
          <w:p w14:paraId="4B5C53C6" w14:textId="77777777" w:rsidR="00384031" w:rsidRPr="006E4F92" w:rsidRDefault="00384031" w:rsidP="009E22F5">
            <w:pPr>
              <w:pStyle w:val="TAH"/>
              <w:ind w:firstLineChars="0" w:firstLine="0"/>
            </w:pPr>
            <w:r w:rsidRPr="006E4F92">
              <w:t>A3-6</w:t>
            </w:r>
          </w:p>
        </w:tc>
        <w:tc>
          <w:tcPr>
            <w:tcW w:w="717" w:type="dxa"/>
          </w:tcPr>
          <w:p w14:paraId="3006BCA8" w14:textId="77777777" w:rsidR="00384031" w:rsidRPr="006E4F92" w:rsidRDefault="00384031" w:rsidP="009E22F5">
            <w:pPr>
              <w:pStyle w:val="TAH"/>
              <w:ind w:firstLineChars="0" w:firstLine="0"/>
            </w:pPr>
            <w:r w:rsidRPr="006E4F92">
              <w:t>A3-7</w:t>
            </w:r>
          </w:p>
        </w:tc>
      </w:tr>
      <w:tr w:rsidR="00384031" w:rsidRPr="006E4F92" w14:paraId="2DAE3E55" w14:textId="77777777" w:rsidTr="00384031">
        <w:trPr>
          <w:jc w:val="center"/>
        </w:trPr>
        <w:tc>
          <w:tcPr>
            <w:tcW w:w="3369" w:type="dxa"/>
          </w:tcPr>
          <w:p w14:paraId="0AEA5560" w14:textId="77777777" w:rsidR="00384031" w:rsidRPr="006E4F92" w:rsidRDefault="00384031" w:rsidP="009E22F5">
            <w:pPr>
              <w:pStyle w:val="TAL"/>
              <w:ind w:firstLineChars="0" w:firstLine="0"/>
            </w:pPr>
            <w:r w:rsidRPr="006E4F92">
              <w:t>Allocated resource blocks</w:t>
            </w:r>
          </w:p>
        </w:tc>
        <w:tc>
          <w:tcPr>
            <w:tcW w:w="717" w:type="dxa"/>
          </w:tcPr>
          <w:p w14:paraId="5AD9EE6F" w14:textId="77777777" w:rsidR="00384031" w:rsidRPr="006E4F92" w:rsidRDefault="00384031" w:rsidP="009E22F5">
            <w:pPr>
              <w:pStyle w:val="TAC"/>
              <w:ind w:firstLineChars="0" w:firstLine="0"/>
            </w:pPr>
            <w:r w:rsidRPr="006E4F92">
              <w:t>1</w:t>
            </w:r>
          </w:p>
        </w:tc>
        <w:tc>
          <w:tcPr>
            <w:tcW w:w="717" w:type="dxa"/>
          </w:tcPr>
          <w:p w14:paraId="759CF8C1" w14:textId="77777777" w:rsidR="00384031" w:rsidRPr="006E4F92" w:rsidRDefault="00384031" w:rsidP="009E22F5">
            <w:pPr>
              <w:pStyle w:val="TAC"/>
              <w:ind w:firstLineChars="0" w:firstLine="0"/>
            </w:pPr>
            <w:r w:rsidRPr="006E4F92">
              <w:t>6</w:t>
            </w:r>
          </w:p>
        </w:tc>
        <w:tc>
          <w:tcPr>
            <w:tcW w:w="717" w:type="dxa"/>
          </w:tcPr>
          <w:p w14:paraId="21FFFB8D" w14:textId="77777777" w:rsidR="00384031" w:rsidRPr="006E4F92" w:rsidRDefault="00384031" w:rsidP="009E22F5">
            <w:pPr>
              <w:pStyle w:val="TAC"/>
              <w:ind w:firstLineChars="0" w:firstLine="0"/>
            </w:pPr>
            <w:r w:rsidRPr="006E4F92">
              <w:t>15</w:t>
            </w:r>
          </w:p>
        </w:tc>
        <w:tc>
          <w:tcPr>
            <w:tcW w:w="717" w:type="dxa"/>
          </w:tcPr>
          <w:p w14:paraId="74621860" w14:textId="77777777" w:rsidR="00384031" w:rsidRPr="006E4F92" w:rsidRDefault="00384031" w:rsidP="009E22F5">
            <w:pPr>
              <w:pStyle w:val="TAC"/>
              <w:ind w:firstLineChars="0" w:firstLine="0"/>
            </w:pPr>
            <w:r w:rsidRPr="006E4F92">
              <w:t>25</w:t>
            </w:r>
          </w:p>
        </w:tc>
        <w:tc>
          <w:tcPr>
            <w:tcW w:w="717" w:type="dxa"/>
          </w:tcPr>
          <w:p w14:paraId="724E1801" w14:textId="77777777" w:rsidR="00384031" w:rsidRPr="006E4F92" w:rsidRDefault="00384031" w:rsidP="009E22F5">
            <w:pPr>
              <w:pStyle w:val="TAC"/>
              <w:ind w:firstLineChars="0" w:firstLine="0"/>
            </w:pPr>
            <w:r w:rsidRPr="006E4F92">
              <w:t>50</w:t>
            </w:r>
          </w:p>
        </w:tc>
        <w:tc>
          <w:tcPr>
            <w:tcW w:w="717" w:type="dxa"/>
          </w:tcPr>
          <w:p w14:paraId="38FBC564" w14:textId="77777777" w:rsidR="00384031" w:rsidRPr="006E4F92" w:rsidRDefault="00384031" w:rsidP="009E22F5">
            <w:pPr>
              <w:pStyle w:val="TAC"/>
              <w:ind w:firstLineChars="0" w:firstLine="0"/>
            </w:pPr>
            <w:r w:rsidRPr="006E4F92">
              <w:t>75</w:t>
            </w:r>
          </w:p>
        </w:tc>
        <w:tc>
          <w:tcPr>
            <w:tcW w:w="717" w:type="dxa"/>
          </w:tcPr>
          <w:p w14:paraId="2DD05DE1" w14:textId="77777777" w:rsidR="00384031" w:rsidRPr="006E4F92" w:rsidRDefault="00384031" w:rsidP="009E22F5">
            <w:pPr>
              <w:pStyle w:val="TAC"/>
              <w:ind w:firstLineChars="0" w:firstLine="0"/>
            </w:pPr>
            <w:r w:rsidRPr="006E4F92">
              <w:t>100</w:t>
            </w:r>
          </w:p>
        </w:tc>
      </w:tr>
      <w:tr w:rsidR="00384031" w:rsidRPr="006E4F92" w14:paraId="431A929E" w14:textId="77777777" w:rsidTr="00384031">
        <w:trPr>
          <w:jc w:val="center"/>
        </w:trPr>
        <w:tc>
          <w:tcPr>
            <w:tcW w:w="3369" w:type="dxa"/>
          </w:tcPr>
          <w:p w14:paraId="109A0232" w14:textId="77777777" w:rsidR="00384031" w:rsidRPr="006E4F92" w:rsidRDefault="00384031" w:rsidP="009E22F5">
            <w:pPr>
              <w:pStyle w:val="TAL"/>
              <w:ind w:firstLineChars="0" w:firstLine="0"/>
            </w:pPr>
            <w:r w:rsidRPr="006E4F92">
              <w:t>DFT-OFDM Symbols per subframe</w:t>
            </w:r>
          </w:p>
        </w:tc>
        <w:tc>
          <w:tcPr>
            <w:tcW w:w="717" w:type="dxa"/>
          </w:tcPr>
          <w:p w14:paraId="7F52FE4B" w14:textId="77777777" w:rsidR="00384031" w:rsidRPr="006E4F92" w:rsidRDefault="00384031" w:rsidP="009E22F5">
            <w:pPr>
              <w:pStyle w:val="TAC"/>
              <w:ind w:firstLineChars="0" w:firstLine="0"/>
            </w:pPr>
            <w:r w:rsidRPr="006E4F92">
              <w:t>12</w:t>
            </w:r>
          </w:p>
        </w:tc>
        <w:tc>
          <w:tcPr>
            <w:tcW w:w="717" w:type="dxa"/>
          </w:tcPr>
          <w:p w14:paraId="2DF2840D" w14:textId="77777777" w:rsidR="00384031" w:rsidRPr="006E4F92" w:rsidRDefault="00384031" w:rsidP="009E22F5">
            <w:pPr>
              <w:pStyle w:val="TAC"/>
              <w:ind w:firstLineChars="0" w:firstLine="0"/>
            </w:pPr>
            <w:r w:rsidRPr="006E4F92">
              <w:t>12</w:t>
            </w:r>
          </w:p>
        </w:tc>
        <w:tc>
          <w:tcPr>
            <w:tcW w:w="717" w:type="dxa"/>
          </w:tcPr>
          <w:p w14:paraId="4BC0A37D" w14:textId="77777777" w:rsidR="00384031" w:rsidRPr="006E4F92" w:rsidRDefault="00384031" w:rsidP="009E22F5">
            <w:pPr>
              <w:pStyle w:val="TAC"/>
              <w:ind w:firstLineChars="0" w:firstLine="0"/>
            </w:pPr>
            <w:r w:rsidRPr="006E4F92">
              <w:t>12</w:t>
            </w:r>
          </w:p>
        </w:tc>
        <w:tc>
          <w:tcPr>
            <w:tcW w:w="717" w:type="dxa"/>
          </w:tcPr>
          <w:p w14:paraId="384CD82A" w14:textId="77777777" w:rsidR="00384031" w:rsidRPr="006E4F92" w:rsidRDefault="00384031" w:rsidP="009E22F5">
            <w:pPr>
              <w:pStyle w:val="TAC"/>
              <w:ind w:firstLineChars="0" w:firstLine="0"/>
            </w:pPr>
            <w:r w:rsidRPr="006E4F92">
              <w:t>12</w:t>
            </w:r>
          </w:p>
        </w:tc>
        <w:tc>
          <w:tcPr>
            <w:tcW w:w="717" w:type="dxa"/>
          </w:tcPr>
          <w:p w14:paraId="770D905B" w14:textId="77777777" w:rsidR="00384031" w:rsidRPr="006E4F92" w:rsidRDefault="00384031" w:rsidP="009E22F5">
            <w:pPr>
              <w:pStyle w:val="TAC"/>
              <w:ind w:firstLineChars="0" w:firstLine="0"/>
            </w:pPr>
            <w:r w:rsidRPr="006E4F92">
              <w:t>12</w:t>
            </w:r>
          </w:p>
        </w:tc>
        <w:tc>
          <w:tcPr>
            <w:tcW w:w="717" w:type="dxa"/>
          </w:tcPr>
          <w:p w14:paraId="5E67EFBD" w14:textId="77777777" w:rsidR="00384031" w:rsidRPr="006E4F92" w:rsidRDefault="00384031" w:rsidP="009E22F5">
            <w:pPr>
              <w:pStyle w:val="TAC"/>
              <w:ind w:firstLineChars="0" w:firstLine="0"/>
            </w:pPr>
            <w:r w:rsidRPr="006E4F92">
              <w:t>12</w:t>
            </w:r>
          </w:p>
        </w:tc>
        <w:tc>
          <w:tcPr>
            <w:tcW w:w="717" w:type="dxa"/>
          </w:tcPr>
          <w:p w14:paraId="54650917" w14:textId="77777777" w:rsidR="00384031" w:rsidRPr="006E4F92" w:rsidRDefault="00384031" w:rsidP="009E22F5">
            <w:pPr>
              <w:pStyle w:val="TAC"/>
              <w:ind w:firstLineChars="0" w:firstLine="0"/>
            </w:pPr>
            <w:r w:rsidRPr="006E4F92">
              <w:t>12</w:t>
            </w:r>
          </w:p>
        </w:tc>
      </w:tr>
      <w:tr w:rsidR="00384031" w:rsidRPr="006E4F92" w14:paraId="26431720" w14:textId="77777777" w:rsidTr="00384031">
        <w:trPr>
          <w:jc w:val="center"/>
        </w:trPr>
        <w:tc>
          <w:tcPr>
            <w:tcW w:w="3369" w:type="dxa"/>
          </w:tcPr>
          <w:p w14:paraId="6D779A60" w14:textId="77777777" w:rsidR="00384031" w:rsidRPr="006E4F92" w:rsidRDefault="00384031" w:rsidP="009E22F5">
            <w:pPr>
              <w:pStyle w:val="TAL"/>
              <w:ind w:firstLineChars="0" w:firstLine="0"/>
            </w:pPr>
            <w:r w:rsidRPr="006E4F92">
              <w:t>Modulation</w:t>
            </w:r>
          </w:p>
        </w:tc>
        <w:tc>
          <w:tcPr>
            <w:tcW w:w="717" w:type="dxa"/>
          </w:tcPr>
          <w:p w14:paraId="206A530E" w14:textId="77777777" w:rsidR="00384031" w:rsidRPr="006E4F92" w:rsidRDefault="00384031" w:rsidP="009E22F5">
            <w:pPr>
              <w:pStyle w:val="TAC"/>
              <w:ind w:firstLineChars="0" w:firstLine="0"/>
            </w:pPr>
            <w:r w:rsidRPr="006E4F92">
              <w:t>QPSK</w:t>
            </w:r>
          </w:p>
        </w:tc>
        <w:tc>
          <w:tcPr>
            <w:tcW w:w="717" w:type="dxa"/>
          </w:tcPr>
          <w:p w14:paraId="2A01156E" w14:textId="77777777" w:rsidR="00384031" w:rsidRPr="006E4F92" w:rsidRDefault="00384031" w:rsidP="009E22F5">
            <w:pPr>
              <w:pStyle w:val="TAC"/>
              <w:ind w:firstLineChars="0" w:firstLine="0"/>
            </w:pPr>
            <w:r w:rsidRPr="006E4F92">
              <w:t>QPSK</w:t>
            </w:r>
          </w:p>
        </w:tc>
        <w:tc>
          <w:tcPr>
            <w:tcW w:w="717" w:type="dxa"/>
          </w:tcPr>
          <w:p w14:paraId="069FF288" w14:textId="77777777" w:rsidR="00384031" w:rsidRPr="006E4F92" w:rsidRDefault="00384031" w:rsidP="009E22F5">
            <w:pPr>
              <w:pStyle w:val="TAC"/>
              <w:ind w:firstLineChars="0" w:firstLine="0"/>
            </w:pPr>
            <w:r w:rsidRPr="006E4F92">
              <w:t>QPSK</w:t>
            </w:r>
          </w:p>
        </w:tc>
        <w:tc>
          <w:tcPr>
            <w:tcW w:w="717" w:type="dxa"/>
          </w:tcPr>
          <w:p w14:paraId="41280F84" w14:textId="77777777" w:rsidR="00384031" w:rsidRPr="006E4F92" w:rsidRDefault="00384031" w:rsidP="009E22F5">
            <w:pPr>
              <w:pStyle w:val="TAC"/>
              <w:ind w:firstLineChars="0" w:firstLine="0"/>
            </w:pPr>
            <w:r w:rsidRPr="006E4F92">
              <w:t>QPSK</w:t>
            </w:r>
          </w:p>
        </w:tc>
        <w:tc>
          <w:tcPr>
            <w:tcW w:w="717" w:type="dxa"/>
          </w:tcPr>
          <w:p w14:paraId="38E81910" w14:textId="77777777" w:rsidR="00384031" w:rsidRPr="006E4F92" w:rsidRDefault="00384031" w:rsidP="009E22F5">
            <w:pPr>
              <w:pStyle w:val="TAC"/>
              <w:ind w:firstLineChars="0" w:firstLine="0"/>
            </w:pPr>
            <w:r w:rsidRPr="006E4F92">
              <w:t>QPSK</w:t>
            </w:r>
          </w:p>
        </w:tc>
        <w:tc>
          <w:tcPr>
            <w:tcW w:w="717" w:type="dxa"/>
          </w:tcPr>
          <w:p w14:paraId="3B165A0C" w14:textId="77777777" w:rsidR="00384031" w:rsidRPr="006E4F92" w:rsidRDefault="00384031" w:rsidP="009E22F5">
            <w:pPr>
              <w:pStyle w:val="TAC"/>
              <w:ind w:firstLineChars="0" w:firstLine="0"/>
            </w:pPr>
            <w:r w:rsidRPr="006E4F92">
              <w:t>QPSK</w:t>
            </w:r>
          </w:p>
        </w:tc>
        <w:tc>
          <w:tcPr>
            <w:tcW w:w="717" w:type="dxa"/>
          </w:tcPr>
          <w:p w14:paraId="63895307" w14:textId="77777777" w:rsidR="00384031" w:rsidRPr="006E4F92" w:rsidRDefault="00384031" w:rsidP="009E22F5">
            <w:pPr>
              <w:pStyle w:val="TAC"/>
              <w:ind w:firstLineChars="0" w:firstLine="0"/>
            </w:pPr>
            <w:r w:rsidRPr="006E4F92">
              <w:t>QPSK</w:t>
            </w:r>
          </w:p>
        </w:tc>
      </w:tr>
      <w:tr w:rsidR="00384031" w:rsidRPr="006E4F92" w14:paraId="4C39835B" w14:textId="77777777" w:rsidTr="00384031">
        <w:trPr>
          <w:jc w:val="center"/>
        </w:trPr>
        <w:tc>
          <w:tcPr>
            <w:tcW w:w="3369" w:type="dxa"/>
          </w:tcPr>
          <w:p w14:paraId="76DAE975" w14:textId="77777777" w:rsidR="00384031" w:rsidRPr="006E4F92" w:rsidRDefault="00384031" w:rsidP="009E22F5">
            <w:pPr>
              <w:pStyle w:val="TAL"/>
              <w:ind w:firstLineChars="0" w:firstLine="0"/>
            </w:pPr>
            <w:r w:rsidRPr="006E4F92">
              <w:t>Code rate</w:t>
            </w:r>
          </w:p>
        </w:tc>
        <w:tc>
          <w:tcPr>
            <w:tcW w:w="717" w:type="dxa"/>
          </w:tcPr>
          <w:p w14:paraId="473B2E9B" w14:textId="77777777" w:rsidR="00384031" w:rsidRPr="006E4F92" w:rsidRDefault="00384031" w:rsidP="009E22F5">
            <w:pPr>
              <w:pStyle w:val="TAC"/>
              <w:ind w:firstLineChars="0" w:firstLine="0"/>
            </w:pPr>
            <w:r w:rsidRPr="006E4F92">
              <w:t>1/3</w:t>
            </w:r>
          </w:p>
        </w:tc>
        <w:tc>
          <w:tcPr>
            <w:tcW w:w="717" w:type="dxa"/>
          </w:tcPr>
          <w:p w14:paraId="4477C8F3" w14:textId="77777777" w:rsidR="00384031" w:rsidRPr="006E4F92" w:rsidRDefault="00384031" w:rsidP="009E22F5">
            <w:pPr>
              <w:pStyle w:val="TAC"/>
              <w:ind w:firstLineChars="0" w:firstLine="0"/>
            </w:pPr>
            <w:r w:rsidRPr="006E4F92">
              <w:t>1/3</w:t>
            </w:r>
          </w:p>
        </w:tc>
        <w:tc>
          <w:tcPr>
            <w:tcW w:w="717" w:type="dxa"/>
          </w:tcPr>
          <w:p w14:paraId="4264E78C" w14:textId="77777777" w:rsidR="00384031" w:rsidRPr="006E4F92" w:rsidRDefault="00384031" w:rsidP="009E22F5">
            <w:pPr>
              <w:pStyle w:val="TAC"/>
              <w:ind w:firstLineChars="0" w:firstLine="0"/>
            </w:pPr>
            <w:r w:rsidRPr="006E4F92">
              <w:t>1/3</w:t>
            </w:r>
          </w:p>
        </w:tc>
        <w:tc>
          <w:tcPr>
            <w:tcW w:w="717" w:type="dxa"/>
          </w:tcPr>
          <w:p w14:paraId="3413B476" w14:textId="77777777" w:rsidR="00384031" w:rsidRPr="006E4F92" w:rsidRDefault="00384031" w:rsidP="009E22F5">
            <w:pPr>
              <w:pStyle w:val="TAC"/>
              <w:ind w:firstLineChars="0" w:firstLine="0"/>
            </w:pPr>
            <w:r w:rsidRPr="006E4F92">
              <w:t>1/3</w:t>
            </w:r>
          </w:p>
        </w:tc>
        <w:tc>
          <w:tcPr>
            <w:tcW w:w="717" w:type="dxa"/>
          </w:tcPr>
          <w:p w14:paraId="72FEDB18" w14:textId="77777777" w:rsidR="00384031" w:rsidRPr="006E4F92" w:rsidRDefault="00384031" w:rsidP="009E22F5">
            <w:pPr>
              <w:pStyle w:val="TAC"/>
              <w:ind w:firstLineChars="0" w:firstLine="0"/>
            </w:pPr>
            <w:r w:rsidRPr="006E4F92">
              <w:t>1/3</w:t>
            </w:r>
          </w:p>
        </w:tc>
        <w:tc>
          <w:tcPr>
            <w:tcW w:w="717" w:type="dxa"/>
          </w:tcPr>
          <w:p w14:paraId="36282BD1" w14:textId="77777777" w:rsidR="00384031" w:rsidRPr="006E4F92" w:rsidRDefault="00384031" w:rsidP="009E22F5">
            <w:pPr>
              <w:pStyle w:val="TAC"/>
              <w:ind w:firstLineChars="0" w:firstLine="0"/>
            </w:pPr>
            <w:r w:rsidRPr="006E4F92">
              <w:t>1/3</w:t>
            </w:r>
          </w:p>
        </w:tc>
        <w:tc>
          <w:tcPr>
            <w:tcW w:w="717" w:type="dxa"/>
          </w:tcPr>
          <w:p w14:paraId="3E25D3C2" w14:textId="77777777" w:rsidR="00384031" w:rsidRPr="006E4F92" w:rsidRDefault="00384031" w:rsidP="009E22F5">
            <w:pPr>
              <w:pStyle w:val="TAC"/>
              <w:ind w:firstLineChars="0" w:firstLine="0"/>
            </w:pPr>
            <w:r w:rsidRPr="006E4F92">
              <w:t>1/3</w:t>
            </w:r>
          </w:p>
        </w:tc>
      </w:tr>
      <w:tr w:rsidR="00384031" w:rsidRPr="006E4F92" w14:paraId="62738B3C" w14:textId="77777777" w:rsidTr="00384031">
        <w:trPr>
          <w:jc w:val="center"/>
        </w:trPr>
        <w:tc>
          <w:tcPr>
            <w:tcW w:w="3369" w:type="dxa"/>
          </w:tcPr>
          <w:p w14:paraId="557117A5" w14:textId="77777777" w:rsidR="00384031" w:rsidRPr="006E4F92" w:rsidRDefault="00384031" w:rsidP="009E22F5">
            <w:pPr>
              <w:pStyle w:val="TAL"/>
              <w:ind w:firstLineChars="0" w:firstLine="0"/>
            </w:pPr>
            <w:r w:rsidRPr="006E4F92">
              <w:t>Payload size (bits)</w:t>
            </w:r>
          </w:p>
        </w:tc>
        <w:tc>
          <w:tcPr>
            <w:tcW w:w="717" w:type="dxa"/>
          </w:tcPr>
          <w:p w14:paraId="6EA4E9C2" w14:textId="77777777" w:rsidR="00384031" w:rsidRPr="006E4F92" w:rsidRDefault="00384031" w:rsidP="009E22F5">
            <w:pPr>
              <w:pStyle w:val="TAC"/>
              <w:ind w:firstLineChars="0" w:firstLine="0"/>
            </w:pPr>
            <w:r w:rsidRPr="006E4F92">
              <w:t>104</w:t>
            </w:r>
          </w:p>
        </w:tc>
        <w:tc>
          <w:tcPr>
            <w:tcW w:w="717" w:type="dxa"/>
          </w:tcPr>
          <w:p w14:paraId="47A8A8FE" w14:textId="77777777" w:rsidR="00384031" w:rsidRPr="006E4F92" w:rsidRDefault="00384031" w:rsidP="009E22F5">
            <w:pPr>
              <w:pStyle w:val="TAC"/>
              <w:ind w:firstLineChars="0" w:firstLine="0"/>
            </w:pPr>
            <w:r w:rsidRPr="006E4F92">
              <w:t>600</w:t>
            </w:r>
          </w:p>
        </w:tc>
        <w:tc>
          <w:tcPr>
            <w:tcW w:w="717" w:type="dxa"/>
          </w:tcPr>
          <w:p w14:paraId="2C67F94F" w14:textId="77777777" w:rsidR="00384031" w:rsidRPr="006E4F92" w:rsidRDefault="00384031" w:rsidP="009E22F5">
            <w:pPr>
              <w:pStyle w:val="TAC"/>
              <w:ind w:firstLineChars="0" w:firstLine="0"/>
            </w:pPr>
            <w:r w:rsidRPr="006E4F92">
              <w:t>1544</w:t>
            </w:r>
          </w:p>
        </w:tc>
        <w:tc>
          <w:tcPr>
            <w:tcW w:w="717" w:type="dxa"/>
          </w:tcPr>
          <w:p w14:paraId="2BD407CB" w14:textId="77777777" w:rsidR="00384031" w:rsidRPr="006E4F92" w:rsidRDefault="00384031" w:rsidP="009E22F5">
            <w:pPr>
              <w:pStyle w:val="TAC"/>
              <w:ind w:firstLineChars="0" w:firstLine="0"/>
            </w:pPr>
            <w:r w:rsidRPr="006E4F92">
              <w:t>2216</w:t>
            </w:r>
          </w:p>
        </w:tc>
        <w:tc>
          <w:tcPr>
            <w:tcW w:w="717" w:type="dxa"/>
          </w:tcPr>
          <w:p w14:paraId="003BC427" w14:textId="77777777" w:rsidR="00384031" w:rsidRPr="006E4F92" w:rsidRDefault="00384031" w:rsidP="009E22F5">
            <w:pPr>
              <w:pStyle w:val="TAC"/>
              <w:ind w:firstLineChars="0" w:firstLine="0"/>
            </w:pPr>
            <w:r w:rsidRPr="006E4F92">
              <w:t>5160</w:t>
            </w:r>
          </w:p>
        </w:tc>
        <w:tc>
          <w:tcPr>
            <w:tcW w:w="717" w:type="dxa"/>
          </w:tcPr>
          <w:p w14:paraId="0FE0B1A3" w14:textId="77777777" w:rsidR="00384031" w:rsidRPr="006E4F92" w:rsidRDefault="00384031" w:rsidP="009E22F5">
            <w:pPr>
              <w:pStyle w:val="TAC"/>
              <w:ind w:firstLineChars="0" w:firstLine="0"/>
            </w:pPr>
            <w:r w:rsidRPr="006E4F92">
              <w:t>6712</w:t>
            </w:r>
          </w:p>
        </w:tc>
        <w:tc>
          <w:tcPr>
            <w:tcW w:w="717" w:type="dxa"/>
          </w:tcPr>
          <w:p w14:paraId="3A0B66CD" w14:textId="77777777" w:rsidR="00384031" w:rsidRPr="006E4F92" w:rsidRDefault="00384031" w:rsidP="009E22F5">
            <w:pPr>
              <w:pStyle w:val="TAC"/>
              <w:ind w:firstLineChars="0" w:firstLine="0"/>
            </w:pPr>
            <w:r w:rsidRPr="006E4F92">
              <w:t>10296</w:t>
            </w:r>
          </w:p>
        </w:tc>
      </w:tr>
      <w:tr w:rsidR="00384031" w:rsidRPr="006E4F92" w14:paraId="580FF07A" w14:textId="77777777" w:rsidTr="00384031">
        <w:trPr>
          <w:jc w:val="center"/>
        </w:trPr>
        <w:tc>
          <w:tcPr>
            <w:tcW w:w="3369" w:type="dxa"/>
          </w:tcPr>
          <w:p w14:paraId="05B17B21" w14:textId="77777777" w:rsidR="00384031" w:rsidRPr="006E4F92" w:rsidRDefault="00384031" w:rsidP="009E22F5">
            <w:pPr>
              <w:pStyle w:val="TAL"/>
              <w:ind w:firstLineChars="0" w:firstLine="0"/>
            </w:pPr>
            <w:r w:rsidRPr="006E4F92">
              <w:rPr>
                <w:rFonts w:eastAsia="宋体"/>
              </w:rPr>
              <w:t>Transport block CRC (bits)</w:t>
            </w:r>
          </w:p>
        </w:tc>
        <w:tc>
          <w:tcPr>
            <w:tcW w:w="717" w:type="dxa"/>
          </w:tcPr>
          <w:p w14:paraId="04CD5DE9" w14:textId="77777777" w:rsidR="00384031" w:rsidRPr="006E4F92" w:rsidRDefault="00384031" w:rsidP="009E22F5">
            <w:pPr>
              <w:pStyle w:val="TAC"/>
              <w:ind w:firstLineChars="0" w:firstLine="0"/>
            </w:pPr>
            <w:r w:rsidRPr="006E4F92">
              <w:t>24</w:t>
            </w:r>
          </w:p>
        </w:tc>
        <w:tc>
          <w:tcPr>
            <w:tcW w:w="717" w:type="dxa"/>
          </w:tcPr>
          <w:p w14:paraId="55985A9B" w14:textId="77777777" w:rsidR="00384031" w:rsidRPr="006E4F92" w:rsidRDefault="00384031" w:rsidP="009E22F5">
            <w:pPr>
              <w:pStyle w:val="TAC"/>
              <w:ind w:firstLineChars="0" w:firstLine="0"/>
            </w:pPr>
            <w:r w:rsidRPr="006E4F92">
              <w:t>24</w:t>
            </w:r>
          </w:p>
        </w:tc>
        <w:tc>
          <w:tcPr>
            <w:tcW w:w="717" w:type="dxa"/>
          </w:tcPr>
          <w:p w14:paraId="50D8D788" w14:textId="77777777" w:rsidR="00384031" w:rsidRPr="006E4F92" w:rsidRDefault="00384031" w:rsidP="009E22F5">
            <w:pPr>
              <w:pStyle w:val="TAC"/>
              <w:ind w:firstLineChars="0" w:firstLine="0"/>
            </w:pPr>
            <w:r w:rsidRPr="006E4F92">
              <w:t>24</w:t>
            </w:r>
          </w:p>
        </w:tc>
        <w:tc>
          <w:tcPr>
            <w:tcW w:w="717" w:type="dxa"/>
          </w:tcPr>
          <w:p w14:paraId="29D15379" w14:textId="77777777" w:rsidR="00384031" w:rsidRPr="006E4F92" w:rsidRDefault="00384031" w:rsidP="009E22F5">
            <w:pPr>
              <w:pStyle w:val="TAC"/>
              <w:ind w:firstLineChars="0" w:firstLine="0"/>
            </w:pPr>
            <w:r w:rsidRPr="006E4F92">
              <w:t>24</w:t>
            </w:r>
          </w:p>
        </w:tc>
        <w:tc>
          <w:tcPr>
            <w:tcW w:w="717" w:type="dxa"/>
          </w:tcPr>
          <w:p w14:paraId="5E7C2558" w14:textId="77777777" w:rsidR="00384031" w:rsidRPr="006E4F92" w:rsidRDefault="00384031" w:rsidP="009E22F5">
            <w:pPr>
              <w:pStyle w:val="TAC"/>
              <w:ind w:firstLineChars="0" w:firstLine="0"/>
            </w:pPr>
            <w:r w:rsidRPr="006E4F92">
              <w:t>24</w:t>
            </w:r>
          </w:p>
        </w:tc>
        <w:tc>
          <w:tcPr>
            <w:tcW w:w="717" w:type="dxa"/>
          </w:tcPr>
          <w:p w14:paraId="5BB17962" w14:textId="77777777" w:rsidR="00384031" w:rsidRPr="006E4F92" w:rsidRDefault="00384031" w:rsidP="009E22F5">
            <w:pPr>
              <w:pStyle w:val="TAC"/>
              <w:ind w:firstLineChars="0" w:firstLine="0"/>
            </w:pPr>
            <w:r w:rsidRPr="006E4F92">
              <w:t>24</w:t>
            </w:r>
          </w:p>
        </w:tc>
        <w:tc>
          <w:tcPr>
            <w:tcW w:w="717" w:type="dxa"/>
          </w:tcPr>
          <w:p w14:paraId="428A8B54" w14:textId="77777777" w:rsidR="00384031" w:rsidRPr="006E4F92" w:rsidRDefault="00384031" w:rsidP="009E22F5">
            <w:pPr>
              <w:pStyle w:val="TAC"/>
              <w:ind w:firstLineChars="0" w:firstLine="0"/>
            </w:pPr>
            <w:r w:rsidRPr="006E4F92">
              <w:t>24</w:t>
            </w:r>
          </w:p>
        </w:tc>
      </w:tr>
      <w:tr w:rsidR="00384031" w:rsidRPr="006E4F92" w14:paraId="515A8771" w14:textId="77777777" w:rsidTr="00384031">
        <w:trPr>
          <w:jc w:val="center"/>
        </w:trPr>
        <w:tc>
          <w:tcPr>
            <w:tcW w:w="3369" w:type="dxa"/>
          </w:tcPr>
          <w:p w14:paraId="768965CA" w14:textId="77777777" w:rsidR="00384031" w:rsidRPr="006E4F92" w:rsidRDefault="00384031" w:rsidP="009E22F5">
            <w:pPr>
              <w:pStyle w:val="TAL"/>
              <w:ind w:firstLineChars="0" w:firstLine="0"/>
            </w:pPr>
            <w:r w:rsidRPr="006E4F92">
              <w:t>Code block CRC size (bits)</w:t>
            </w:r>
          </w:p>
        </w:tc>
        <w:tc>
          <w:tcPr>
            <w:tcW w:w="717" w:type="dxa"/>
          </w:tcPr>
          <w:p w14:paraId="1012DEB0" w14:textId="77777777" w:rsidR="00384031" w:rsidRPr="006E4F92" w:rsidRDefault="00384031" w:rsidP="009E22F5">
            <w:pPr>
              <w:pStyle w:val="TAC"/>
              <w:ind w:firstLineChars="0" w:firstLine="0"/>
            </w:pPr>
            <w:r w:rsidRPr="006E4F92">
              <w:t>0</w:t>
            </w:r>
          </w:p>
        </w:tc>
        <w:tc>
          <w:tcPr>
            <w:tcW w:w="717" w:type="dxa"/>
          </w:tcPr>
          <w:p w14:paraId="3EF5B36B" w14:textId="77777777" w:rsidR="00384031" w:rsidRPr="006E4F92" w:rsidRDefault="00384031" w:rsidP="009E22F5">
            <w:pPr>
              <w:pStyle w:val="TAC"/>
              <w:ind w:firstLineChars="0" w:firstLine="0"/>
            </w:pPr>
            <w:r w:rsidRPr="006E4F92">
              <w:t>0</w:t>
            </w:r>
          </w:p>
        </w:tc>
        <w:tc>
          <w:tcPr>
            <w:tcW w:w="717" w:type="dxa"/>
          </w:tcPr>
          <w:p w14:paraId="72F0F386" w14:textId="77777777" w:rsidR="00384031" w:rsidRPr="006E4F92" w:rsidRDefault="00384031" w:rsidP="009E22F5">
            <w:pPr>
              <w:pStyle w:val="TAC"/>
              <w:ind w:firstLineChars="0" w:firstLine="0"/>
            </w:pPr>
            <w:r w:rsidRPr="006E4F92">
              <w:t>0</w:t>
            </w:r>
          </w:p>
        </w:tc>
        <w:tc>
          <w:tcPr>
            <w:tcW w:w="717" w:type="dxa"/>
          </w:tcPr>
          <w:p w14:paraId="20BB4BD9" w14:textId="77777777" w:rsidR="00384031" w:rsidRPr="006E4F92" w:rsidRDefault="00384031" w:rsidP="009E22F5">
            <w:pPr>
              <w:pStyle w:val="TAC"/>
              <w:ind w:firstLineChars="0" w:firstLine="0"/>
            </w:pPr>
            <w:r w:rsidRPr="006E4F92">
              <w:t>0</w:t>
            </w:r>
          </w:p>
        </w:tc>
        <w:tc>
          <w:tcPr>
            <w:tcW w:w="717" w:type="dxa"/>
          </w:tcPr>
          <w:p w14:paraId="4C599A86" w14:textId="77777777" w:rsidR="00384031" w:rsidRPr="006E4F92" w:rsidRDefault="00384031" w:rsidP="009E22F5">
            <w:pPr>
              <w:pStyle w:val="TAC"/>
              <w:ind w:firstLineChars="0" w:firstLine="0"/>
            </w:pPr>
            <w:r w:rsidRPr="006E4F92">
              <w:t>0</w:t>
            </w:r>
          </w:p>
        </w:tc>
        <w:tc>
          <w:tcPr>
            <w:tcW w:w="717" w:type="dxa"/>
          </w:tcPr>
          <w:p w14:paraId="2489E697" w14:textId="77777777" w:rsidR="00384031" w:rsidRPr="006E4F92" w:rsidRDefault="00384031" w:rsidP="009E22F5">
            <w:pPr>
              <w:pStyle w:val="TAC"/>
              <w:ind w:firstLineChars="0" w:firstLine="0"/>
            </w:pPr>
            <w:r w:rsidRPr="006E4F92">
              <w:t>24</w:t>
            </w:r>
          </w:p>
        </w:tc>
        <w:tc>
          <w:tcPr>
            <w:tcW w:w="717" w:type="dxa"/>
          </w:tcPr>
          <w:p w14:paraId="595FF583" w14:textId="77777777" w:rsidR="00384031" w:rsidRPr="006E4F92" w:rsidRDefault="00384031" w:rsidP="009E22F5">
            <w:pPr>
              <w:pStyle w:val="TAC"/>
              <w:ind w:firstLineChars="0" w:firstLine="0"/>
            </w:pPr>
            <w:r w:rsidRPr="006E4F92">
              <w:t>24</w:t>
            </w:r>
          </w:p>
        </w:tc>
      </w:tr>
      <w:tr w:rsidR="00384031" w:rsidRPr="006E4F92" w14:paraId="619ED045" w14:textId="77777777" w:rsidTr="00384031">
        <w:trPr>
          <w:jc w:val="center"/>
        </w:trPr>
        <w:tc>
          <w:tcPr>
            <w:tcW w:w="3369" w:type="dxa"/>
          </w:tcPr>
          <w:p w14:paraId="190AE6A0" w14:textId="77777777" w:rsidR="00384031" w:rsidRPr="006E4F92" w:rsidRDefault="00384031" w:rsidP="009E22F5">
            <w:pPr>
              <w:pStyle w:val="TAL"/>
              <w:ind w:firstLineChars="0" w:firstLine="0"/>
            </w:pPr>
            <w:r w:rsidRPr="006E4F92">
              <w:t>Number of code blocks - C</w:t>
            </w:r>
          </w:p>
        </w:tc>
        <w:tc>
          <w:tcPr>
            <w:tcW w:w="717" w:type="dxa"/>
          </w:tcPr>
          <w:p w14:paraId="523E432B" w14:textId="77777777" w:rsidR="00384031" w:rsidRPr="006E4F92" w:rsidRDefault="00384031" w:rsidP="009E22F5">
            <w:pPr>
              <w:pStyle w:val="TAC"/>
              <w:ind w:firstLineChars="0" w:firstLine="0"/>
            </w:pPr>
            <w:r w:rsidRPr="006E4F92">
              <w:t>1</w:t>
            </w:r>
          </w:p>
        </w:tc>
        <w:tc>
          <w:tcPr>
            <w:tcW w:w="717" w:type="dxa"/>
          </w:tcPr>
          <w:p w14:paraId="39A3A78E" w14:textId="77777777" w:rsidR="00384031" w:rsidRPr="006E4F92" w:rsidRDefault="00384031" w:rsidP="009E22F5">
            <w:pPr>
              <w:pStyle w:val="TAC"/>
              <w:ind w:firstLineChars="0" w:firstLine="0"/>
            </w:pPr>
            <w:r w:rsidRPr="006E4F92">
              <w:t>1</w:t>
            </w:r>
          </w:p>
        </w:tc>
        <w:tc>
          <w:tcPr>
            <w:tcW w:w="717" w:type="dxa"/>
          </w:tcPr>
          <w:p w14:paraId="565FD1BE" w14:textId="77777777" w:rsidR="00384031" w:rsidRPr="006E4F92" w:rsidRDefault="00384031" w:rsidP="009E22F5">
            <w:pPr>
              <w:pStyle w:val="TAC"/>
              <w:ind w:firstLineChars="0" w:firstLine="0"/>
            </w:pPr>
            <w:r w:rsidRPr="006E4F92">
              <w:t>1</w:t>
            </w:r>
          </w:p>
        </w:tc>
        <w:tc>
          <w:tcPr>
            <w:tcW w:w="717" w:type="dxa"/>
          </w:tcPr>
          <w:p w14:paraId="34FE5A17" w14:textId="77777777" w:rsidR="00384031" w:rsidRPr="006E4F92" w:rsidRDefault="00384031" w:rsidP="009E22F5">
            <w:pPr>
              <w:pStyle w:val="TAC"/>
              <w:ind w:firstLineChars="0" w:firstLine="0"/>
            </w:pPr>
            <w:r w:rsidRPr="006E4F92">
              <w:t>1</w:t>
            </w:r>
          </w:p>
        </w:tc>
        <w:tc>
          <w:tcPr>
            <w:tcW w:w="717" w:type="dxa"/>
          </w:tcPr>
          <w:p w14:paraId="1CD2E5B2" w14:textId="77777777" w:rsidR="00384031" w:rsidRPr="006E4F92" w:rsidRDefault="00384031" w:rsidP="009E22F5">
            <w:pPr>
              <w:pStyle w:val="TAC"/>
              <w:ind w:firstLineChars="0" w:firstLine="0"/>
            </w:pPr>
            <w:r w:rsidRPr="006E4F92">
              <w:t>1</w:t>
            </w:r>
          </w:p>
        </w:tc>
        <w:tc>
          <w:tcPr>
            <w:tcW w:w="717" w:type="dxa"/>
          </w:tcPr>
          <w:p w14:paraId="61C2A020" w14:textId="77777777" w:rsidR="00384031" w:rsidRPr="006E4F92" w:rsidRDefault="00384031" w:rsidP="009E22F5">
            <w:pPr>
              <w:pStyle w:val="TAC"/>
              <w:ind w:firstLineChars="0" w:firstLine="0"/>
            </w:pPr>
            <w:r w:rsidRPr="006E4F92">
              <w:t>2</w:t>
            </w:r>
          </w:p>
        </w:tc>
        <w:tc>
          <w:tcPr>
            <w:tcW w:w="717" w:type="dxa"/>
          </w:tcPr>
          <w:p w14:paraId="0285C9E4" w14:textId="77777777" w:rsidR="00384031" w:rsidRPr="006E4F92" w:rsidRDefault="00384031" w:rsidP="009E22F5">
            <w:pPr>
              <w:pStyle w:val="TAC"/>
              <w:ind w:firstLineChars="0" w:firstLine="0"/>
            </w:pPr>
            <w:r w:rsidRPr="006E4F92">
              <w:t>2</w:t>
            </w:r>
          </w:p>
        </w:tc>
      </w:tr>
      <w:tr w:rsidR="00384031" w:rsidRPr="006E4F92" w14:paraId="04A16350" w14:textId="77777777" w:rsidTr="00384031">
        <w:trPr>
          <w:jc w:val="center"/>
        </w:trPr>
        <w:tc>
          <w:tcPr>
            <w:tcW w:w="3369" w:type="dxa"/>
          </w:tcPr>
          <w:p w14:paraId="24A8D9DC" w14:textId="77777777" w:rsidR="00384031" w:rsidRPr="006E4F92" w:rsidRDefault="00384031" w:rsidP="009E22F5">
            <w:pPr>
              <w:pStyle w:val="TAL"/>
              <w:ind w:firstLineChars="0" w:firstLine="0"/>
            </w:pPr>
            <w:r w:rsidRPr="006E4F92">
              <w:t>Coded block size including 12bits trellis termination (bits)</w:t>
            </w:r>
          </w:p>
        </w:tc>
        <w:tc>
          <w:tcPr>
            <w:tcW w:w="717" w:type="dxa"/>
          </w:tcPr>
          <w:p w14:paraId="7CBAA1E3" w14:textId="77777777" w:rsidR="00384031" w:rsidRPr="006E4F92" w:rsidRDefault="00384031" w:rsidP="009E22F5">
            <w:pPr>
              <w:pStyle w:val="TAC"/>
              <w:ind w:firstLineChars="0" w:firstLine="0"/>
            </w:pPr>
            <w:r w:rsidRPr="006E4F92">
              <w:t>396</w:t>
            </w:r>
          </w:p>
        </w:tc>
        <w:tc>
          <w:tcPr>
            <w:tcW w:w="717" w:type="dxa"/>
          </w:tcPr>
          <w:p w14:paraId="1EE180EC" w14:textId="77777777" w:rsidR="00384031" w:rsidRPr="006E4F92" w:rsidRDefault="00384031" w:rsidP="009E22F5">
            <w:pPr>
              <w:pStyle w:val="TAC"/>
              <w:ind w:firstLineChars="0" w:firstLine="0"/>
            </w:pPr>
            <w:r w:rsidRPr="006E4F92">
              <w:t>1884</w:t>
            </w:r>
          </w:p>
        </w:tc>
        <w:tc>
          <w:tcPr>
            <w:tcW w:w="717" w:type="dxa"/>
          </w:tcPr>
          <w:p w14:paraId="4C1B9029" w14:textId="77777777" w:rsidR="00384031" w:rsidRPr="006E4F92" w:rsidRDefault="00384031" w:rsidP="009E22F5">
            <w:pPr>
              <w:pStyle w:val="TAC"/>
              <w:ind w:firstLineChars="0" w:firstLine="0"/>
            </w:pPr>
            <w:r w:rsidRPr="006E4F92">
              <w:t>4716</w:t>
            </w:r>
          </w:p>
        </w:tc>
        <w:tc>
          <w:tcPr>
            <w:tcW w:w="717" w:type="dxa"/>
          </w:tcPr>
          <w:p w14:paraId="58765819" w14:textId="77777777" w:rsidR="00384031" w:rsidRPr="006E4F92" w:rsidRDefault="00384031" w:rsidP="009E22F5">
            <w:pPr>
              <w:pStyle w:val="TAC"/>
              <w:ind w:firstLineChars="0" w:firstLine="0"/>
            </w:pPr>
            <w:r w:rsidRPr="006E4F92">
              <w:t>6732</w:t>
            </w:r>
          </w:p>
        </w:tc>
        <w:tc>
          <w:tcPr>
            <w:tcW w:w="717" w:type="dxa"/>
          </w:tcPr>
          <w:p w14:paraId="4F1EA3CD" w14:textId="77777777" w:rsidR="00384031" w:rsidRPr="006E4F92" w:rsidRDefault="00384031" w:rsidP="009E22F5">
            <w:pPr>
              <w:pStyle w:val="TAC"/>
              <w:ind w:firstLineChars="0" w:firstLine="0"/>
            </w:pPr>
            <w:r w:rsidRPr="006E4F92">
              <w:t>15564</w:t>
            </w:r>
          </w:p>
        </w:tc>
        <w:tc>
          <w:tcPr>
            <w:tcW w:w="717" w:type="dxa"/>
          </w:tcPr>
          <w:p w14:paraId="657EDED0" w14:textId="77777777" w:rsidR="00384031" w:rsidRPr="006E4F92" w:rsidRDefault="00384031" w:rsidP="009E22F5">
            <w:pPr>
              <w:pStyle w:val="TAC"/>
              <w:ind w:firstLineChars="0" w:firstLine="0"/>
            </w:pPr>
            <w:r w:rsidRPr="006E4F92">
              <w:t>10188</w:t>
            </w:r>
          </w:p>
        </w:tc>
        <w:tc>
          <w:tcPr>
            <w:tcW w:w="717" w:type="dxa"/>
          </w:tcPr>
          <w:p w14:paraId="4F36CE9E" w14:textId="77777777" w:rsidR="00384031" w:rsidRPr="006E4F92" w:rsidRDefault="00384031" w:rsidP="009E22F5">
            <w:pPr>
              <w:pStyle w:val="TAC"/>
              <w:ind w:firstLineChars="0" w:firstLine="0"/>
            </w:pPr>
            <w:r w:rsidRPr="006E4F92">
              <w:t>15564</w:t>
            </w:r>
          </w:p>
        </w:tc>
      </w:tr>
      <w:tr w:rsidR="00384031" w:rsidRPr="006E4F92" w14:paraId="0EC28011" w14:textId="77777777" w:rsidTr="00384031">
        <w:trPr>
          <w:jc w:val="center"/>
        </w:trPr>
        <w:tc>
          <w:tcPr>
            <w:tcW w:w="3369" w:type="dxa"/>
          </w:tcPr>
          <w:p w14:paraId="3E6B945B" w14:textId="77777777" w:rsidR="00384031" w:rsidRPr="006E4F92" w:rsidRDefault="00384031" w:rsidP="009E22F5">
            <w:pPr>
              <w:pStyle w:val="TAL"/>
              <w:ind w:firstLineChars="0" w:firstLine="0"/>
            </w:pPr>
            <w:r w:rsidRPr="006E4F92">
              <w:t>Total number of bits per sub-frame</w:t>
            </w:r>
          </w:p>
        </w:tc>
        <w:tc>
          <w:tcPr>
            <w:tcW w:w="717" w:type="dxa"/>
          </w:tcPr>
          <w:p w14:paraId="40274BEA" w14:textId="77777777" w:rsidR="00384031" w:rsidRPr="006E4F92" w:rsidRDefault="00384031" w:rsidP="009E22F5">
            <w:pPr>
              <w:pStyle w:val="TAC"/>
              <w:ind w:firstLineChars="0" w:firstLine="0"/>
            </w:pPr>
            <w:r w:rsidRPr="006E4F92">
              <w:t>288</w:t>
            </w:r>
          </w:p>
        </w:tc>
        <w:tc>
          <w:tcPr>
            <w:tcW w:w="717" w:type="dxa"/>
          </w:tcPr>
          <w:p w14:paraId="3E981637" w14:textId="77777777" w:rsidR="00384031" w:rsidRPr="006E4F92" w:rsidRDefault="00384031" w:rsidP="009E22F5">
            <w:pPr>
              <w:pStyle w:val="TAC"/>
              <w:ind w:firstLineChars="0" w:firstLine="0"/>
            </w:pPr>
            <w:r w:rsidRPr="006E4F92">
              <w:t>1728</w:t>
            </w:r>
          </w:p>
        </w:tc>
        <w:tc>
          <w:tcPr>
            <w:tcW w:w="717" w:type="dxa"/>
          </w:tcPr>
          <w:p w14:paraId="6B991D63" w14:textId="77777777" w:rsidR="00384031" w:rsidRPr="006E4F92" w:rsidRDefault="00384031" w:rsidP="009E22F5">
            <w:pPr>
              <w:pStyle w:val="TAC"/>
              <w:ind w:firstLineChars="0" w:firstLine="0"/>
            </w:pPr>
            <w:r w:rsidRPr="006E4F92">
              <w:t>4320</w:t>
            </w:r>
          </w:p>
        </w:tc>
        <w:tc>
          <w:tcPr>
            <w:tcW w:w="717" w:type="dxa"/>
          </w:tcPr>
          <w:p w14:paraId="6C093DE6" w14:textId="77777777" w:rsidR="00384031" w:rsidRPr="006E4F92" w:rsidRDefault="00384031" w:rsidP="009E22F5">
            <w:pPr>
              <w:pStyle w:val="TAC"/>
              <w:ind w:firstLineChars="0" w:firstLine="0"/>
            </w:pPr>
            <w:r w:rsidRPr="006E4F92">
              <w:t>7200</w:t>
            </w:r>
          </w:p>
        </w:tc>
        <w:tc>
          <w:tcPr>
            <w:tcW w:w="717" w:type="dxa"/>
          </w:tcPr>
          <w:p w14:paraId="39987FCA" w14:textId="77777777" w:rsidR="00384031" w:rsidRPr="006E4F92" w:rsidRDefault="00384031" w:rsidP="009E22F5">
            <w:pPr>
              <w:pStyle w:val="TAC"/>
              <w:ind w:firstLineChars="0" w:firstLine="0"/>
            </w:pPr>
            <w:r w:rsidRPr="006E4F92">
              <w:t>14400</w:t>
            </w:r>
          </w:p>
        </w:tc>
        <w:tc>
          <w:tcPr>
            <w:tcW w:w="717" w:type="dxa"/>
          </w:tcPr>
          <w:p w14:paraId="2A6B3D21" w14:textId="77777777" w:rsidR="00384031" w:rsidRPr="006E4F92" w:rsidRDefault="00384031" w:rsidP="009E22F5">
            <w:pPr>
              <w:pStyle w:val="TAC"/>
              <w:ind w:firstLineChars="0" w:firstLine="0"/>
            </w:pPr>
            <w:r w:rsidRPr="006E4F92">
              <w:t>21600</w:t>
            </w:r>
          </w:p>
        </w:tc>
        <w:tc>
          <w:tcPr>
            <w:tcW w:w="717" w:type="dxa"/>
          </w:tcPr>
          <w:p w14:paraId="6F14DF2C" w14:textId="77777777" w:rsidR="00384031" w:rsidRPr="006E4F92" w:rsidRDefault="00384031" w:rsidP="009E22F5">
            <w:pPr>
              <w:pStyle w:val="TAC"/>
              <w:ind w:firstLineChars="0" w:firstLine="0"/>
            </w:pPr>
            <w:r w:rsidRPr="006E4F92">
              <w:t>28800</w:t>
            </w:r>
          </w:p>
        </w:tc>
      </w:tr>
      <w:tr w:rsidR="00384031" w:rsidRPr="006E4F92" w14:paraId="11E65CD1" w14:textId="77777777" w:rsidTr="00384031">
        <w:trPr>
          <w:jc w:val="center"/>
        </w:trPr>
        <w:tc>
          <w:tcPr>
            <w:tcW w:w="3369" w:type="dxa"/>
          </w:tcPr>
          <w:p w14:paraId="56B7C100" w14:textId="77777777" w:rsidR="00384031" w:rsidRPr="006E4F92" w:rsidRDefault="00384031" w:rsidP="009E22F5">
            <w:pPr>
              <w:pStyle w:val="TAL"/>
              <w:ind w:firstLineChars="0" w:firstLine="0"/>
            </w:pPr>
            <w:r w:rsidRPr="006E4F92">
              <w:t>Total symbols per sub-frame</w:t>
            </w:r>
          </w:p>
        </w:tc>
        <w:tc>
          <w:tcPr>
            <w:tcW w:w="717" w:type="dxa"/>
          </w:tcPr>
          <w:p w14:paraId="6273F903" w14:textId="77777777" w:rsidR="00384031" w:rsidRPr="006E4F92" w:rsidRDefault="00384031" w:rsidP="009E22F5">
            <w:pPr>
              <w:pStyle w:val="TAC"/>
              <w:ind w:firstLineChars="0" w:firstLine="0"/>
            </w:pPr>
            <w:r w:rsidRPr="006E4F92">
              <w:t>144</w:t>
            </w:r>
          </w:p>
        </w:tc>
        <w:tc>
          <w:tcPr>
            <w:tcW w:w="717" w:type="dxa"/>
          </w:tcPr>
          <w:p w14:paraId="1624C408" w14:textId="77777777" w:rsidR="00384031" w:rsidRPr="006E4F92" w:rsidRDefault="00384031" w:rsidP="009E22F5">
            <w:pPr>
              <w:pStyle w:val="TAC"/>
              <w:ind w:firstLineChars="0" w:firstLine="0"/>
            </w:pPr>
            <w:r w:rsidRPr="006E4F92">
              <w:t>864</w:t>
            </w:r>
          </w:p>
        </w:tc>
        <w:tc>
          <w:tcPr>
            <w:tcW w:w="717" w:type="dxa"/>
          </w:tcPr>
          <w:p w14:paraId="1B811584" w14:textId="77777777" w:rsidR="00384031" w:rsidRPr="006E4F92" w:rsidRDefault="00384031" w:rsidP="009E22F5">
            <w:pPr>
              <w:pStyle w:val="TAC"/>
              <w:ind w:firstLineChars="0" w:firstLine="0"/>
            </w:pPr>
            <w:r w:rsidRPr="006E4F92">
              <w:t>2160</w:t>
            </w:r>
          </w:p>
        </w:tc>
        <w:tc>
          <w:tcPr>
            <w:tcW w:w="717" w:type="dxa"/>
          </w:tcPr>
          <w:p w14:paraId="42231BAE" w14:textId="77777777" w:rsidR="00384031" w:rsidRPr="006E4F92" w:rsidRDefault="00384031" w:rsidP="009E22F5">
            <w:pPr>
              <w:pStyle w:val="TAC"/>
              <w:ind w:firstLineChars="0" w:firstLine="0"/>
            </w:pPr>
            <w:r w:rsidRPr="006E4F92">
              <w:t>3600</w:t>
            </w:r>
          </w:p>
        </w:tc>
        <w:tc>
          <w:tcPr>
            <w:tcW w:w="717" w:type="dxa"/>
          </w:tcPr>
          <w:p w14:paraId="57E9BAED" w14:textId="77777777" w:rsidR="00384031" w:rsidRPr="006E4F92" w:rsidRDefault="00384031" w:rsidP="009E22F5">
            <w:pPr>
              <w:pStyle w:val="TAC"/>
              <w:ind w:firstLineChars="0" w:firstLine="0"/>
            </w:pPr>
            <w:r w:rsidRPr="006E4F92">
              <w:t>7200</w:t>
            </w:r>
          </w:p>
        </w:tc>
        <w:tc>
          <w:tcPr>
            <w:tcW w:w="717" w:type="dxa"/>
          </w:tcPr>
          <w:p w14:paraId="3CB4F256" w14:textId="77777777" w:rsidR="00384031" w:rsidRPr="006E4F92" w:rsidRDefault="00384031" w:rsidP="009E22F5">
            <w:pPr>
              <w:pStyle w:val="TAC"/>
              <w:ind w:firstLineChars="0" w:firstLine="0"/>
            </w:pPr>
            <w:r w:rsidRPr="006E4F92">
              <w:t>10800</w:t>
            </w:r>
          </w:p>
        </w:tc>
        <w:tc>
          <w:tcPr>
            <w:tcW w:w="717" w:type="dxa"/>
          </w:tcPr>
          <w:p w14:paraId="04C197BA" w14:textId="77777777" w:rsidR="00384031" w:rsidRPr="006E4F92" w:rsidRDefault="00384031" w:rsidP="009E22F5">
            <w:pPr>
              <w:pStyle w:val="TAC"/>
              <w:ind w:firstLineChars="0" w:firstLine="0"/>
            </w:pPr>
            <w:r w:rsidRPr="006E4F92">
              <w:t>14400</w:t>
            </w:r>
          </w:p>
        </w:tc>
      </w:tr>
    </w:tbl>
    <w:p w14:paraId="66B97BA0" w14:textId="77777777" w:rsidR="00940CD5" w:rsidRDefault="00940CD5" w:rsidP="000E6799"/>
    <w:p w14:paraId="74C889A2" w14:textId="77777777" w:rsidR="00940CD5" w:rsidRDefault="00940CD5" w:rsidP="000E6799">
      <w:pPr>
        <w:pStyle w:val="a4"/>
        <w:ind w:firstLine="3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950"/>
        <w:gridCol w:w="950"/>
        <w:gridCol w:w="950"/>
        <w:gridCol w:w="950"/>
        <w:gridCol w:w="950"/>
        <w:gridCol w:w="950"/>
        <w:gridCol w:w="950"/>
        <w:gridCol w:w="950"/>
      </w:tblGrid>
      <w:tr w:rsidR="00940CD5" w:rsidRPr="00873874" w14:paraId="732A0485" w14:textId="77777777" w:rsidTr="00940CD5">
        <w:tc>
          <w:tcPr>
            <w:tcW w:w="5000" w:type="pct"/>
            <w:gridSpan w:val="9"/>
          </w:tcPr>
          <w:p w14:paraId="4C54FAE5" w14:textId="1099BB01" w:rsidR="00940CD5" w:rsidRPr="009E22F5" w:rsidRDefault="00BA5070" w:rsidP="00463297">
            <w:pPr>
              <w:pStyle w:val="afd"/>
              <w:rPr>
                <w:rFonts w:cstheme="minorBidi"/>
              </w:rPr>
            </w:pPr>
            <w:bookmarkStart w:id="203" w:name="_Toc526863685"/>
            <w:r w:rsidRPr="008B407E">
              <w:rPr>
                <w:rFonts w:hint="eastAsia"/>
              </w:rPr>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4.1.2</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2</w:t>
            </w:r>
            <w:r w:rsidR="00C20D33">
              <w:fldChar w:fldCharType="end"/>
            </w:r>
            <w:r w:rsidRPr="009E22F5">
              <w:t xml:space="preserve"> </w:t>
            </w:r>
            <w:r w:rsidR="00940CD5" w:rsidRPr="00AE2E01">
              <w:rPr>
                <w:rFonts w:hint="eastAsia"/>
              </w:rPr>
              <w:t>PUSC</w:t>
            </w:r>
            <w:r w:rsidR="00940CD5" w:rsidRPr="00AE2E01">
              <w:t xml:space="preserve">H </w:t>
            </w:r>
            <w:r w:rsidR="00940CD5" w:rsidRPr="00AE2E01">
              <w:rPr>
                <w:rFonts w:hint="eastAsia"/>
              </w:rPr>
              <w:t>F</w:t>
            </w:r>
            <w:r w:rsidR="00940CD5" w:rsidRPr="00D64EA7">
              <w:t>RC</w:t>
            </w:r>
            <w:r w:rsidR="00940CD5" w:rsidRPr="009E22F5">
              <w:rPr>
                <w:rFonts w:eastAsiaTheme="minorEastAsia" w:cstheme="minorBidi"/>
              </w:rPr>
              <w:t>参数</w:t>
            </w:r>
            <w:r w:rsidR="00940CD5" w:rsidRPr="00AE2E01">
              <w:rPr>
                <w:rFonts w:hint="eastAsia"/>
              </w:rPr>
              <w:t>(</w:t>
            </w:r>
            <w:r w:rsidR="00940CD5" w:rsidRPr="00AE2E01">
              <w:t>16QAM,3/4</w:t>
            </w:r>
            <w:r w:rsidR="00940CD5" w:rsidRPr="00AE2E01">
              <w:rPr>
                <w:rFonts w:hint="eastAsia"/>
              </w:rPr>
              <w:t>)</w:t>
            </w:r>
            <w:bookmarkEnd w:id="203"/>
          </w:p>
        </w:tc>
      </w:tr>
      <w:tr w:rsidR="00384031" w:rsidRPr="00873874" w14:paraId="4622EEFB" w14:textId="77777777" w:rsidTr="00940CD5">
        <w:tc>
          <w:tcPr>
            <w:tcW w:w="1118" w:type="pct"/>
          </w:tcPr>
          <w:p w14:paraId="2DFC60A6" w14:textId="77777777" w:rsidR="00384031" w:rsidRPr="008C441B" w:rsidRDefault="00384031" w:rsidP="00463297">
            <w:pPr>
              <w:pStyle w:val="afd"/>
            </w:pPr>
            <w:r w:rsidRPr="008C441B">
              <w:t>Reference channel</w:t>
            </w:r>
          </w:p>
        </w:tc>
        <w:tc>
          <w:tcPr>
            <w:tcW w:w="485" w:type="pct"/>
          </w:tcPr>
          <w:p w14:paraId="46147D5F" w14:textId="77777777" w:rsidR="00384031" w:rsidRPr="008C441B" w:rsidRDefault="00384031" w:rsidP="00463297">
            <w:pPr>
              <w:pStyle w:val="afd"/>
            </w:pPr>
            <w:r w:rsidRPr="008C441B">
              <w:t>A4-1</w:t>
            </w:r>
          </w:p>
        </w:tc>
        <w:tc>
          <w:tcPr>
            <w:tcW w:w="485" w:type="pct"/>
          </w:tcPr>
          <w:p w14:paraId="1B1A80C7" w14:textId="77777777" w:rsidR="00384031" w:rsidRPr="008C441B" w:rsidRDefault="00384031" w:rsidP="00463297">
            <w:pPr>
              <w:pStyle w:val="afd"/>
            </w:pPr>
            <w:r w:rsidRPr="008C441B">
              <w:t>A4-2</w:t>
            </w:r>
          </w:p>
        </w:tc>
        <w:tc>
          <w:tcPr>
            <w:tcW w:w="485" w:type="pct"/>
          </w:tcPr>
          <w:p w14:paraId="62CB0EE8" w14:textId="77777777" w:rsidR="00384031" w:rsidRPr="008C441B" w:rsidRDefault="00384031" w:rsidP="00463297">
            <w:pPr>
              <w:pStyle w:val="afd"/>
            </w:pPr>
            <w:r w:rsidRPr="008C441B">
              <w:t>A4-3</w:t>
            </w:r>
          </w:p>
        </w:tc>
        <w:tc>
          <w:tcPr>
            <w:tcW w:w="485" w:type="pct"/>
          </w:tcPr>
          <w:p w14:paraId="2307D876" w14:textId="77777777" w:rsidR="00384031" w:rsidRPr="008C441B" w:rsidRDefault="00384031" w:rsidP="00463297">
            <w:pPr>
              <w:pStyle w:val="afd"/>
            </w:pPr>
            <w:r w:rsidRPr="008C441B">
              <w:t>A4-4</w:t>
            </w:r>
          </w:p>
        </w:tc>
        <w:tc>
          <w:tcPr>
            <w:tcW w:w="485" w:type="pct"/>
          </w:tcPr>
          <w:p w14:paraId="7F07FC35" w14:textId="77777777" w:rsidR="00384031" w:rsidRPr="008C441B" w:rsidRDefault="00384031" w:rsidP="00463297">
            <w:pPr>
              <w:pStyle w:val="afd"/>
            </w:pPr>
            <w:r w:rsidRPr="008C441B">
              <w:t>A4-5</w:t>
            </w:r>
          </w:p>
        </w:tc>
        <w:tc>
          <w:tcPr>
            <w:tcW w:w="485" w:type="pct"/>
          </w:tcPr>
          <w:p w14:paraId="7063792F" w14:textId="77777777" w:rsidR="00384031" w:rsidRPr="00873874" w:rsidRDefault="00384031" w:rsidP="00463297">
            <w:pPr>
              <w:pStyle w:val="afd"/>
            </w:pPr>
            <w:r w:rsidRPr="00873874">
              <w:t>A4-6</w:t>
            </w:r>
          </w:p>
        </w:tc>
        <w:tc>
          <w:tcPr>
            <w:tcW w:w="485" w:type="pct"/>
          </w:tcPr>
          <w:p w14:paraId="332CEAB3" w14:textId="77777777" w:rsidR="00384031" w:rsidRPr="00873874" w:rsidRDefault="00384031" w:rsidP="00463297">
            <w:pPr>
              <w:pStyle w:val="afd"/>
            </w:pPr>
            <w:r w:rsidRPr="00873874">
              <w:t>A4-7</w:t>
            </w:r>
          </w:p>
        </w:tc>
        <w:tc>
          <w:tcPr>
            <w:tcW w:w="485" w:type="pct"/>
          </w:tcPr>
          <w:p w14:paraId="5D349AC9" w14:textId="77777777" w:rsidR="00384031" w:rsidRPr="00873874" w:rsidRDefault="00384031" w:rsidP="00463297">
            <w:pPr>
              <w:pStyle w:val="afd"/>
            </w:pPr>
            <w:r w:rsidRPr="00873874">
              <w:t>A4-8</w:t>
            </w:r>
          </w:p>
        </w:tc>
      </w:tr>
      <w:tr w:rsidR="00384031" w:rsidRPr="00873874" w14:paraId="688C9268" w14:textId="77777777" w:rsidTr="00940CD5">
        <w:tc>
          <w:tcPr>
            <w:tcW w:w="1118" w:type="pct"/>
          </w:tcPr>
          <w:p w14:paraId="4536E47B" w14:textId="77777777" w:rsidR="00384031" w:rsidRPr="008C441B" w:rsidRDefault="00384031" w:rsidP="00463297">
            <w:pPr>
              <w:pStyle w:val="afd"/>
            </w:pPr>
            <w:r w:rsidRPr="008C441B">
              <w:t>Allocated resource blocks</w:t>
            </w:r>
          </w:p>
        </w:tc>
        <w:tc>
          <w:tcPr>
            <w:tcW w:w="485" w:type="pct"/>
          </w:tcPr>
          <w:p w14:paraId="65E81F98" w14:textId="77777777" w:rsidR="00384031" w:rsidRPr="008C441B" w:rsidRDefault="00384031" w:rsidP="00463297">
            <w:pPr>
              <w:pStyle w:val="afd"/>
            </w:pPr>
            <w:r w:rsidRPr="008C441B">
              <w:t>1</w:t>
            </w:r>
          </w:p>
        </w:tc>
        <w:tc>
          <w:tcPr>
            <w:tcW w:w="485" w:type="pct"/>
          </w:tcPr>
          <w:p w14:paraId="1510ED0D" w14:textId="77777777" w:rsidR="00384031" w:rsidRPr="008C441B" w:rsidRDefault="00384031" w:rsidP="00463297">
            <w:pPr>
              <w:pStyle w:val="afd"/>
            </w:pPr>
            <w:r w:rsidRPr="008C441B">
              <w:t>1</w:t>
            </w:r>
          </w:p>
        </w:tc>
        <w:tc>
          <w:tcPr>
            <w:tcW w:w="485" w:type="pct"/>
          </w:tcPr>
          <w:p w14:paraId="4562D59A" w14:textId="77777777" w:rsidR="00384031" w:rsidRPr="008C441B" w:rsidRDefault="00384031" w:rsidP="00463297">
            <w:pPr>
              <w:pStyle w:val="afd"/>
            </w:pPr>
            <w:r w:rsidRPr="008C441B">
              <w:t>6</w:t>
            </w:r>
          </w:p>
        </w:tc>
        <w:tc>
          <w:tcPr>
            <w:tcW w:w="485" w:type="pct"/>
          </w:tcPr>
          <w:p w14:paraId="7BA95287" w14:textId="77777777" w:rsidR="00384031" w:rsidRPr="008C441B" w:rsidRDefault="00384031" w:rsidP="00463297">
            <w:pPr>
              <w:pStyle w:val="afd"/>
            </w:pPr>
            <w:r w:rsidRPr="008C441B">
              <w:t>15</w:t>
            </w:r>
          </w:p>
        </w:tc>
        <w:tc>
          <w:tcPr>
            <w:tcW w:w="485" w:type="pct"/>
          </w:tcPr>
          <w:p w14:paraId="29D0003A" w14:textId="77777777" w:rsidR="00384031" w:rsidRPr="008C441B" w:rsidRDefault="00384031" w:rsidP="00463297">
            <w:pPr>
              <w:pStyle w:val="afd"/>
            </w:pPr>
            <w:r w:rsidRPr="008C441B">
              <w:t>25</w:t>
            </w:r>
          </w:p>
        </w:tc>
        <w:tc>
          <w:tcPr>
            <w:tcW w:w="485" w:type="pct"/>
          </w:tcPr>
          <w:p w14:paraId="2BA57C3A" w14:textId="77777777" w:rsidR="00384031" w:rsidRPr="00873874" w:rsidRDefault="00384031" w:rsidP="00463297">
            <w:pPr>
              <w:pStyle w:val="afd"/>
            </w:pPr>
            <w:r w:rsidRPr="00873874">
              <w:t>50</w:t>
            </w:r>
          </w:p>
        </w:tc>
        <w:tc>
          <w:tcPr>
            <w:tcW w:w="485" w:type="pct"/>
          </w:tcPr>
          <w:p w14:paraId="069B77AB" w14:textId="77777777" w:rsidR="00384031" w:rsidRPr="00873874" w:rsidRDefault="00384031" w:rsidP="00463297">
            <w:pPr>
              <w:pStyle w:val="afd"/>
            </w:pPr>
            <w:r w:rsidRPr="00873874">
              <w:t>75</w:t>
            </w:r>
          </w:p>
        </w:tc>
        <w:tc>
          <w:tcPr>
            <w:tcW w:w="485" w:type="pct"/>
          </w:tcPr>
          <w:p w14:paraId="154A9040" w14:textId="77777777" w:rsidR="00384031" w:rsidRPr="00873874" w:rsidRDefault="00384031" w:rsidP="00463297">
            <w:pPr>
              <w:pStyle w:val="afd"/>
            </w:pPr>
            <w:r w:rsidRPr="00873874">
              <w:t>100</w:t>
            </w:r>
          </w:p>
        </w:tc>
      </w:tr>
      <w:tr w:rsidR="00384031" w:rsidRPr="00873874" w14:paraId="1B90B151" w14:textId="77777777" w:rsidTr="00940CD5">
        <w:tc>
          <w:tcPr>
            <w:tcW w:w="1118" w:type="pct"/>
          </w:tcPr>
          <w:p w14:paraId="73D99198" w14:textId="77777777" w:rsidR="00384031" w:rsidRPr="008C441B" w:rsidRDefault="00384031" w:rsidP="00463297">
            <w:pPr>
              <w:pStyle w:val="afd"/>
            </w:pPr>
            <w:r w:rsidRPr="008C441B">
              <w:t>DFT-OFDM Symbols per subframe</w:t>
            </w:r>
          </w:p>
        </w:tc>
        <w:tc>
          <w:tcPr>
            <w:tcW w:w="485" w:type="pct"/>
          </w:tcPr>
          <w:p w14:paraId="7CB3710C" w14:textId="77777777" w:rsidR="00384031" w:rsidRPr="008C441B" w:rsidRDefault="00384031" w:rsidP="00463297">
            <w:pPr>
              <w:pStyle w:val="afd"/>
            </w:pPr>
            <w:r w:rsidRPr="008C441B">
              <w:t>12</w:t>
            </w:r>
          </w:p>
        </w:tc>
        <w:tc>
          <w:tcPr>
            <w:tcW w:w="485" w:type="pct"/>
          </w:tcPr>
          <w:p w14:paraId="0B04CAE1" w14:textId="77777777" w:rsidR="00384031" w:rsidRPr="008C441B" w:rsidRDefault="00384031" w:rsidP="00463297">
            <w:pPr>
              <w:pStyle w:val="afd"/>
            </w:pPr>
            <w:r w:rsidRPr="008C441B">
              <w:t>10</w:t>
            </w:r>
          </w:p>
        </w:tc>
        <w:tc>
          <w:tcPr>
            <w:tcW w:w="485" w:type="pct"/>
          </w:tcPr>
          <w:p w14:paraId="51E7D468" w14:textId="77777777" w:rsidR="00384031" w:rsidRPr="008C441B" w:rsidRDefault="00384031" w:rsidP="00463297">
            <w:pPr>
              <w:pStyle w:val="afd"/>
            </w:pPr>
            <w:r w:rsidRPr="008C441B">
              <w:t>12</w:t>
            </w:r>
          </w:p>
        </w:tc>
        <w:tc>
          <w:tcPr>
            <w:tcW w:w="485" w:type="pct"/>
          </w:tcPr>
          <w:p w14:paraId="45CC7C3D" w14:textId="77777777" w:rsidR="00384031" w:rsidRPr="008C441B" w:rsidRDefault="00384031" w:rsidP="00463297">
            <w:pPr>
              <w:pStyle w:val="afd"/>
            </w:pPr>
            <w:r w:rsidRPr="008C441B">
              <w:t>12</w:t>
            </w:r>
          </w:p>
        </w:tc>
        <w:tc>
          <w:tcPr>
            <w:tcW w:w="485" w:type="pct"/>
          </w:tcPr>
          <w:p w14:paraId="50C6FD8F" w14:textId="77777777" w:rsidR="00384031" w:rsidRPr="00873874" w:rsidRDefault="00384031" w:rsidP="00463297">
            <w:pPr>
              <w:pStyle w:val="afd"/>
            </w:pPr>
            <w:r w:rsidRPr="00873874">
              <w:t>12</w:t>
            </w:r>
          </w:p>
        </w:tc>
        <w:tc>
          <w:tcPr>
            <w:tcW w:w="485" w:type="pct"/>
          </w:tcPr>
          <w:p w14:paraId="7CFA4923" w14:textId="77777777" w:rsidR="00384031" w:rsidRPr="00873874" w:rsidRDefault="00384031" w:rsidP="00463297">
            <w:pPr>
              <w:pStyle w:val="afd"/>
            </w:pPr>
            <w:r w:rsidRPr="00873874">
              <w:t>12</w:t>
            </w:r>
          </w:p>
        </w:tc>
        <w:tc>
          <w:tcPr>
            <w:tcW w:w="485" w:type="pct"/>
          </w:tcPr>
          <w:p w14:paraId="28D4BD07" w14:textId="77777777" w:rsidR="00384031" w:rsidRPr="00873874" w:rsidRDefault="00384031" w:rsidP="00463297">
            <w:pPr>
              <w:pStyle w:val="afd"/>
            </w:pPr>
            <w:r w:rsidRPr="00873874">
              <w:t>12</w:t>
            </w:r>
          </w:p>
        </w:tc>
        <w:tc>
          <w:tcPr>
            <w:tcW w:w="485" w:type="pct"/>
          </w:tcPr>
          <w:p w14:paraId="04646C05" w14:textId="77777777" w:rsidR="00384031" w:rsidRPr="00873874" w:rsidRDefault="00384031" w:rsidP="00463297">
            <w:pPr>
              <w:pStyle w:val="afd"/>
            </w:pPr>
            <w:r w:rsidRPr="00873874">
              <w:t>12</w:t>
            </w:r>
          </w:p>
        </w:tc>
      </w:tr>
      <w:tr w:rsidR="00384031" w:rsidRPr="00873874" w14:paraId="5551C4D7" w14:textId="77777777" w:rsidTr="00940CD5">
        <w:tc>
          <w:tcPr>
            <w:tcW w:w="1118" w:type="pct"/>
          </w:tcPr>
          <w:p w14:paraId="18EF3E6E" w14:textId="77777777" w:rsidR="00384031" w:rsidRPr="008C441B" w:rsidRDefault="00384031" w:rsidP="00463297">
            <w:pPr>
              <w:pStyle w:val="afd"/>
            </w:pPr>
            <w:r w:rsidRPr="008C441B">
              <w:t>Modulation</w:t>
            </w:r>
          </w:p>
        </w:tc>
        <w:tc>
          <w:tcPr>
            <w:tcW w:w="485" w:type="pct"/>
          </w:tcPr>
          <w:p w14:paraId="2D3AB8CF" w14:textId="77777777" w:rsidR="00384031" w:rsidRPr="008C441B" w:rsidRDefault="00384031" w:rsidP="00463297">
            <w:pPr>
              <w:pStyle w:val="afd"/>
            </w:pPr>
            <w:r w:rsidRPr="008C441B">
              <w:t>16QAM</w:t>
            </w:r>
          </w:p>
        </w:tc>
        <w:tc>
          <w:tcPr>
            <w:tcW w:w="485" w:type="pct"/>
          </w:tcPr>
          <w:p w14:paraId="40D0B58A" w14:textId="77777777" w:rsidR="00384031" w:rsidRPr="008C441B" w:rsidRDefault="00384031" w:rsidP="00463297">
            <w:pPr>
              <w:pStyle w:val="afd"/>
            </w:pPr>
            <w:r w:rsidRPr="008C441B">
              <w:t>16QAM</w:t>
            </w:r>
          </w:p>
        </w:tc>
        <w:tc>
          <w:tcPr>
            <w:tcW w:w="485" w:type="pct"/>
          </w:tcPr>
          <w:p w14:paraId="21D14EE5" w14:textId="77777777" w:rsidR="00384031" w:rsidRPr="008C441B" w:rsidRDefault="00384031" w:rsidP="00463297">
            <w:pPr>
              <w:pStyle w:val="afd"/>
            </w:pPr>
            <w:r w:rsidRPr="008C441B">
              <w:t>16QAM</w:t>
            </w:r>
          </w:p>
        </w:tc>
        <w:tc>
          <w:tcPr>
            <w:tcW w:w="485" w:type="pct"/>
          </w:tcPr>
          <w:p w14:paraId="75CC5FE9" w14:textId="77777777" w:rsidR="00384031" w:rsidRPr="008C441B" w:rsidRDefault="00384031" w:rsidP="00463297">
            <w:pPr>
              <w:pStyle w:val="afd"/>
            </w:pPr>
            <w:r w:rsidRPr="008C441B">
              <w:t>16QAM</w:t>
            </w:r>
          </w:p>
        </w:tc>
        <w:tc>
          <w:tcPr>
            <w:tcW w:w="485" w:type="pct"/>
          </w:tcPr>
          <w:p w14:paraId="3C885ABE" w14:textId="77777777" w:rsidR="00384031" w:rsidRPr="008C441B" w:rsidRDefault="00384031" w:rsidP="00463297">
            <w:pPr>
              <w:pStyle w:val="afd"/>
            </w:pPr>
            <w:r w:rsidRPr="008C441B">
              <w:t>16QAM</w:t>
            </w:r>
          </w:p>
        </w:tc>
        <w:tc>
          <w:tcPr>
            <w:tcW w:w="485" w:type="pct"/>
          </w:tcPr>
          <w:p w14:paraId="560DF07B" w14:textId="77777777" w:rsidR="00384031" w:rsidRPr="00873874" w:rsidRDefault="00384031" w:rsidP="00463297">
            <w:pPr>
              <w:pStyle w:val="afd"/>
            </w:pPr>
            <w:r w:rsidRPr="00873874">
              <w:t>16QAM</w:t>
            </w:r>
          </w:p>
        </w:tc>
        <w:tc>
          <w:tcPr>
            <w:tcW w:w="485" w:type="pct"/>
          </w:tcPr>
          <w:p w14:paraId="6FCF8722" w14:textId="77777777" w:rsidR="00384031" w:rsidRPr="00873874" w:rsidRDefault="00384031" w:rsidP="00463297">
            <w:pPr>
              <w:pStyle w:val="afd"/>
            </w:pPr>
            <w:r w:rsidRPr="00873874">
              <w:t>16QAM</w:t>
            </w:r>
          </w:p>
        </w:tc>
        <w:tc>
          <w:tcPr>
            <w:tcW w:w="485" w:type="pct"/>
          </w:tcPr>
          <w:p w14:paraId="07800523" w14:textId="77777777" w:rsidR="00384031" w:rsidRPr="00873874" w:rsidRDefault="00384031" w:rsidP="00463297">
            <w:pPr>
              <w:pStyle w:val="afd"/>
            </w:pPr>
            <w:r w:rsidRPr="00873874">
              <w:t>16QAM</w:t>
            </w:r>
          </w:p>
        </w:tc>
      </w:tr>
      <w:tr w:rsidR="00384031" w:rsidRPr="00873874" w14:paraId="1E8536CC" w14:textId="77777777" w:rsidTr="00940CD5">
        <w:tc>
          <w:tcPr>
            <w:tcW w:w="1118" w:type="pct"/>
          </w:tcPr>
          <w:p w14:paraId="3CF93DA1" w14:textId="77777777" w:rsidR="00384031" w:rsidRPr="008C441B" w:rsidRDefault="00384031" w:rsidP="00463297">
            <w:pPr>
              <w:pStyle w:val="afd"/>
            </w:pPr>
            <w:r w:rsidRPr="008C441B">
              <w:t>Code rate</w:t>
            </w:r>
          </w:p>
        </w:tc>
        <w:tc>
          <w:tcPr>
            <w:tcW w:w="485" w:type="pct"/>
          </w:tcPr>
          <w:p w14:paraId="40BE14F1" w14:textId="77777777" w:rsidR="00384031" w:rsidRPr="008C441B" w:rsidRDefault="00384031" w:rsidP="00463297">
            <w:pPr>
              <w:pStyle w:val="afd"/>
            </w:pPr>
            <w:r w:rsidRPr="008C441B">
              <w:t>3/4</w:t>
            </w:r>
          </w:p>
        </w:tc>
        <w:tc>
          <w:tcPr>
            <w:tcW w:w="485" w:type="pct"/>
          </w:tcPr>
          <w:p w14:paraId="57363804" w14:textId="77777777" w:rsidR="00384031" w:rsidRPr="008C441B" w:rsidRDefault="00384031" w:rsidP="00463297">
            <w:pPr>
              <w:pStyle w:val="afd"/>
            </w:pPr>
            <w:r w:rsidRPr="008C441B">
              <w:t>3/4</w:t>
            </w:r>
          </w:p>
        </w:tc>
        <w:tc>
          <w:tcPr>
            <w:tcW w:w="485" w:type="pct"/>
          </w:tcPr>
          <w:p w14:paraId="560FE2D2" w14:textId="77777777" w:rsidR="00384031" w:rsidRPr="008C441B" w:rsidRDefault="00384031" w:rsidP="00463297">
            <w:pPr>
              <w:pStyle w:val="afd"/>
            </w:pPr>
            <w:r w:rsidRPr="008C441B">
              <w:t>3/4</w:t>
            </w:r>
          </w:p>
        </w:tc>
        <w:tc>
          <w:tcPr>
            <w:tcW w:w="485" w:type="pct"/>
          </w:tcPr>
          <w:p w14:paraId="3A7D654F" w14:textId="77777777" w:rsidR="00384031" w:rsidRPr="008C441B" w:rsidRDefault="00384031" w:rsidP="00463297">
            <w:pPr>
              <w:pStyle w:val="afd"/>
            </w:pPr>
            <w:r w:rsidRPr="008C441B">
              <w:t>3/4</w:t>
            </w:r>
          </w:p>
        </w:tc>
        <w:tc>
          <w:tcPr>
            <w:tcW w:w="485" w:type="pct"/>
          </w:tcPr>
          <w:p w14:paraId="77A46B6D" w14:textId="77777777" w:rsidR="00384031" w:rsidRPr="008C441B" w:rsidRDefault="00384031" w:rsidP="00463297">
            <w:pPr>
              <w:pStyle w:val="afd"/>
            </w:pPr>
            <w:r w:rsidRPr="008C441B">
              <w:t>3/4</w:t>
            </w:r>
          </w:p>
        </w:tc>
        <w:tc>
          <w:tcPr>
            <w:tcW w:w="485" w:type="pct"/>
          </w:tcPr>
          <w:p w14:paraId="79BA2BBB" w14:textId="77777777" w:rsidR="00384031" w:rsidRPr="00873874" w:rsidRDefault="00384031" w:rsidP="00463297">
            <w:pPr>
              <w:pStyle w:val="afd"/>
            </w:pPr>
            <w:r w:rsidRPr="00873874">
              <w:t>3/4</w:t>
            </w:r>
          </w:p>
        </w:tc>
        <w:tc>
          <w:tcPr>
            <w:tcW w:w="485" w:type="pct"/>
          </w:tcPr>
          <w:p w14:paraId="762C9DF1" w14:textId="77777777" w:rsidR="00384031" w:rsidRPr="00873874" w:rsidRDefault="00384031" w:rsidP="00463297">
            <w:pPr>
              <w:pStyle w:val="afd"/>
            </w:pPr>
            <w:r w:rsidRPr="00873874">
              <w:t>3/4</w:t>
            </w:r>
          </w:p>
        </w:tc>
        <w:tc>
          <w:tcPr>
            <w:tcW w:w="485" w:type="pct"/>
          </w:tcPr>
          <w:p w14:paraId="28B40DE1" w14:textId="77777777" w:rsidR="00384031" w:rsidRPr="00873874" w:rsidRDefault="00384031" w:rsidP="00463297">
            <w:pPr>
              <w:pStyle w:val="afd"/>
            </w:pPr>
            <w:r w:rsidRPr="00873874">
              <w:t>3/4</w:t>
            </w:r>
          </w:p>
        </w:tc>
      </w:tr>
      <w:tr w:rsidR="00384031" w:rsidRPr="00873874" w14:paraId="591540D7" w14:textId="77777777" w:rsidTr="00940CD5">
        <w:tc>
          <w:tcPr>
            <w:tcW w:w="1118" w:type="pct"/>
          </w:tcPr>
          <w:p w14:paraId="77940394" w14:textId="77777777" w:rsidR="00384031" w:rsidRPr="008C441B" w:rsidRDefault="00384031" w:rsidP="00463297">
            <w:pPr>
              <w:pStyle w:val="afd"/>
            </w:pPr>
            <w:r w:rsidRPr="008C441B">
              <w:t>Payload size (bits)</w:t>
            </w:r>
          </w:p>
        </w:tc>
        <w:tc>
          <w:tcPr>
            <w:tcW w:w="485" w:type="pct"/>
          </w:tcPr>
          <w:p w14:paraId="045A2BF2" w14:textId="77777777" w:rsidR="00384031" w:rsidRPr="008C441B" w:rsidRDefault="00384031" w:rsidP="00463297">
            <w:pPr>
              <w:pStyle w:val="afd"/>
            </w:pPr>
            <w:r w:rsidRPr="008C441B">
              <w:t>408</w:t>
            </w:r>
          </w:p>
        </w:tc>
        <w:tc>
          <w:tcPr>
            <w:tcW w:w="485" w:type="pct"/>
          </w:tcPr>
          <w:p w14:paraId="12549B0A" w14:textId="77777777" w:rsidR="00384031" w:rsidRPr="008C441B" w:rsidRDefault="00384031" w:rsidP="00463297">
            <w:pPr>
              <w:pStyle w:val="afd"/>
            </w:pPr>
            <w:r w:rsidRPr="008C441B">
              <w:t>376</w:t>
            </w:r>
          </w:p>
        </w:tc>
        <w:tc>
          <w:tcPr>
            <w:tcW w:w="485" w:type="pct"/>
          </w:tcPr>
          <w:p w14:paraId="52CC83FB" w14:textId="77777777" w:rsidR="00384031" w:rsidRPr="008C441B" w:rsidRDefault="00384031" w:rsidP="00463297">
            <w:pPr>
              <w:pStyle w:val="afd"/>
            </w:pPr>
            <w:r w:rsidRPr="008C441B">
              <w:t>2600</w:t>
            </w:r>
          </w:p>
        </w:tc>
        <w:tc>
          <w:tcPr>
            <w:tcW w:w="485" w:type="pct"/>
          </w:tcPr>
          <w:p w14:paraId="0AF01A9D" w14:textId="77777777" w:rsidR="00384031" w:rsidRPr="008C441B" w:rsidRDefault="00384031" w:rsidP="00463297">
            <w:pPr>
              <w:pStyle w:val="afd"/>
            </w:pPr>
            <w:r w:rsidRPr="008C441B">
              <w:t>6456</w:t>
            </w:r>
          </w:p>
        </w:tc>
        <w:tc>
          <w:tcPr>
            <w:tcW w:w="485" w:type="pct"/>
          </w:tcPr>
          <w:p w14:paraId="3839B820" w14:textId="77777777" w:rsidR="00384031" w:rsidRPr="008C441B" w:rsidRDefault="00384031" w:rsidP="00463297">
            <w:pPr>
              <w:pStyle w:val="afd"/>
            </w:pPr>
            <w:r w:rsidRPr="008C441B">
              <w:t>10680</w:t>
            </w:r>
          </w:p>
        </w:tc>
        <w:tc>
          <w:tcPr>
            <w:tcW w:w="485" w:type="pct"/>
          </w:tcPr>
          <w:p w14:paraId="19597B38" w14:textId="77777777" w:rsidR="00384031" w:rsidRPr="00873874" w:rsidRDefault="00384031" w:rsidP="00463297">
            <w:pPr>
              <w:pStyle w:val="afd"/>
            </w:pPr>
            <w:r w:rsidRPr="00873874">
              <w:t>21384</w:t>
            </w:r>
          </w:p>
        </w:tc>
        <w:tc>
          <w:tcPr>
            <w:tcW w:w="485" w:type="pct"/>
          </w:tcPr>
          <w:p w14:paraId="18D8D3C9" w14:textId="77777777" w:rsidR="00384031" w:rsidRPr="00873874" w:rsidRDefault="00384031" w:rsidP="00463297">
            <w:pPr>
              <w:pStyle w:val="afd"/>
            </w:pPr>
            <w:r w:rsidRPr="00873874">
              <w:t>32856</w:t>
            </w:r>
          </w:p>
        </w:tc>
        <w:tc>
          <w:tcPr>
            <w:tcW w:w="485" w:type="pct"/>
          </w:tcPr>
          <w:p w14:paraId="51418196" w14:textId="77777777" w:rsidR="00384031" w:rsidRPr="00873874" w:rsidRDefault="00384031" w:rsidP="00463297">
            <w:pPr>
              <w:pStyle w:val="afd"/>
            </w:pPr>
            <w:r w:rsidRPr="00873874">
              <w:t>43816</w:t>
            </w:r>
          </w:p>
        </w:tc>
      </w:tr>
      <w:tr w:rsidR="00384031" w:rsidRPr="00873874" w14:paraId="43381DAD" w14:textId="77777777" w:rsidTr="00940CD5">
        <w:tc>
          <w:tcPr>
            <w:tcW w:w="1118" w:type="pct"/>
          </w:tcPr>
          <w:p w14:paraId="1F6560C8" w14:textId="77777777" w:rsidR="00384031" w:rsidRPr="008C441B" w:rsidRDefault="00384031" w:rsidP="00463297">
            <w:pPr>
              <w:pStyle w:val="afd"/>
            </w:pPr>
            <w:r w:rsidRPr="008C441B">
              <w:t>Transport block CRC (bits)</w:t>
            </w:r>
          </w:p>
        </w:tc>
        <w:tc>
          <w:tcPr>
            <w:tcW w:w="485" w:type="pct"/>
          </w:tcPr>
          <w:p w14:paraId="0F3EA8FC" w14:textId="77777777" w:rsidR="00384031" w:rsidRPr="008C441B" w:rsidRDefault="00384031" w:rsidP="00463297">
            <w:pPr>
              <w:pStyle w:val="afd"/>
            </w:pPr>
            <w:r w:rsidRPr="008C441B">
              <w:t>24</w:t>
            </w:r>
          </w:p>
        </w:tc>
        <w:tc>
          <w:tcPr>
            <w:tcW w:w="485" w:type="pct"/>
          </w:tcPr>
          <w:p w14:paraId="71E5743B" w14:textId="77777777" w:rsidR="00384031" w:rsidRPr="008C441B" w:rsidRDefault="00384031" w:rsidP="00463297">
            <w:pPr>
              <w:pStyle w:val="afd"/>
            </w:pPr>
            <w:r w:rsidRPr="008C441B">
              <w:t>24</w:t>
            </w:r>
          </w:p>
        </w:tc>
        <w:tc>
          <w:tcPr>
            <w:tcW w:w="485" w:type="pct"/>
          </w:tcPr>
          <w:p w14:paraId="0AA8ED7A" w14:textId="77777777" w:rsidR="00384031" w:rsidRPr="008C441B" w:rsidRDefault="00384031" w:rsidP="00463297">
            <w:pPr>
              <w:pStyle w:val="afd"/>
            </w:pPr>
            <w:r w:rsidRPr="008C441B">
              <w:t>24</w:t>
            </w:r>
          </w:p>
        </w:tc>
        <w:tc>
          <w:tcPr>
            <w:tcW w:w="485" w:type="pct"/>
          </w:tcPr>
          <w:p w14:paraId="0DAB267C" w14:textId="77777777" w:rsidR="00384031" w:rsidRPr="008C441B" w:rsidRDefault="00384031" w:rsidP="00463297">
            <w:pPr>
              <w:pStyle w:val="afd"/>
            </w:pPr>
            <w:r w:rsidRPr="008C441B">
              <w:t>24</w:t>
            </w:r>
          </w:p>
        </w:tc>
        <w:tc>
          <w:tcPr>
            <w:tcW w:w="485" w:type="pct"/>
          </w:tcPr>
          <w:p w14:paraId="79F00942" w14:textId="77777777" w:rsidR="00384031" w:rsidRPr="008C441B" w:rsidRDefault="00384031" w:rsidP="00463297">
            <w:pPr>
              <w:pStyle w:val="afd"/>
            </w:pPr>
            <w:r w:rsidRPr="008C441B">
              <w:t>24</w:t>
            </w:r>
          </w:p>
        </w:tc>
        <w:tc>
          <w:tcPr>
            <w:tcW w:w="485" w:type="pct"/>
          </w:tcPr>
          <w:p w14:paraId="08A01B3F" w14:textId="77777777" w:rsidR="00384031" w:rsidRPr="00873874" w:rsidRDefault="00384031" w:rsidP="00463297">
            <w:pPr>
              <w:pStyle w:val="afd"/>
            </w:pPr>
            <w:r w:rsidRPr="00873874">
              <w:t>24</w:t>
            </w:r>
          </w:p>
        </w:tc>
        <w:tc>
          <w:tcPr>
            <w:tcW w:w="485" w:type="pct"/>
          </w:tcPr>
          <w:p w14:paraId="0141F384" w14:textId="77777777" w:rsidR="00384031" w:rsidRPr="00873874" w:rsidRDefault="00384031" w:rsidP="00463297">
            <w:pPr>
              <w:pStyle w:val="afd"/>
            </w:pPr>
            <w:r w:rsidRPr="00873874">
              <w:t>24</w:t>
            </w:r>
          </w:p>
        </w:tc>
        <w:tc>
          <w:tcPr>
            <w:tcW w:w="485" w:type="pct"/>
          </w:tcPr>
          <w:p w14:paraId="5A27C832" w14:textId="77777777" w:rsidR="00384031" w:rsidRPr="00873874" w:rsidRDefault="00384031" w:rsidP="00463297">
            <w:pPr>
              <w:pStyle w:val="afd"/>
            </w:pPr>
            <w:r w:rsidRPr="00873874">
              <w:t>24</w:t>
            </w:r>
          </w:p>
        </w:tc>
      </w:tr>
      <w:tr w:rsidR="00384031" w:rsidRPr="00873874" w14:paraId="669D8190" w14:textId="77777777" w:rsidTr="00940CD5">
        <w:tc>
          <w:tcPr>
            <w:tcW w:w="1118" w:type="pct"/>
          </w:tcPr>
          <w:p w14:paraId="5AD75049" w14:textId="77777777" w:rsidR="00384031" w:rsidRPr="008C441B" w:rsidRDefault="00384031" w:rsidP="00463297">
            <w:pPr>
              <w:pStyle w:val="afd"/>
            </w:pPr>
            <w:r w:rsidRPr="008C441B">
              <w:t>Code block CRC size (bits)</w:t>
            </w:r>
          </w:p>
        </w:tc>
        <w:tc>
          <w:tcPr>
            <w:tcW w:w="485" w:type="pct"/>
          </w:tcPr>
          <w:p w14:paraId="112FE394" w14:textId="77777777" w:rsidR="00384031" w:rsidRPr="008C441B" w:rsidRDefault="00384031" w:rsidP="00463297">
            <w:pPr>
              <w:pStyle w:val="afd"/>
            </w:pPr>
            <w:r w:rsidRPr="008C441B">
              <w:t>0</w:t>
            </w:r>
          </w:p>
        </w:tc>
        <w:tc>
          <w:tcPr>
            <w:tcW w:w="485" w:type="pct"/>
          </w:tcPr>
          <w:p w14:paraId="753A5D2F" w14:textId="77777777" w:rsidR="00384031" w:rsidRPr="008C441B" w:rsidRDefault="00384031" w:rsidP="00463297">
            <w:pPr>
              <w:pStyle w:val="afd"/>
            </w:pPr>
            <w:r w:rsidRPr="008C441B">
              <w:t>0</w:t>
            </w:r>
          </w:p>
        </w:tc>
        <w:tc>
          <w:tcPr>
            <w:tcW w:w="485" w:type="pct"/>
          </w:tcPr>
          <w:p w14:paraId="5B15CBA9" w14:textId="77777777" w:rsidR="00384031" w:rsidRPr="008C441B" w:rsidRDefault="00384031" w:rsidP="00463297">
            <w:pPr>
              <w:pStyle w:val="afd"/>
            </w:pPr>
            <w:r w:rsidRPr="008C441B">
              <w:t>0</w:t>
            </w:r>
          </w:p>
        </w:tc>
        <w:tc>
          <w:tcPr>
            <w:tcW w:w="485" w:type="pct"/>
          </w:tcPr>
          <w:p w14:paraId="6E32E856" w14:textId="77777777" w:rsidR="00384031" w:rsidRPr="008C441B" w:rsidRDefault="00384031" w:rsidP="00463297">
            <w:pPr>
              <w:pStyle w:val="afd"/>
            </w:pPr>
            <w:r w:rsidRPr="008C441B">
              <w:t>24</w:t>
            </w:r>
          </w:p>
        </w:tc>
        <w:tc>
          <w:tcPr>
            <w:tcW w:w="485" w:type="pct"/>
          </w:tcPr>
          <w:p w14:paraId="32081232" w14:textId="77777777" w:rsidR="00384031" w:rsidRPr="008C441B" w:rsidRDefault="00384031" w:rsidP="00463297">
            <w:pPr>
              <w:pStyle w:val="afd"/>
            </w:pPr>
            <w:r w:rsidRPr="008C441B">
              <w:t>24</w:t>
            </w:r>
          </w:p>
        </w:tc>
        <w:tc>
          <w:tcPr>
            <w:tcW w:w="485" w:type="pct"/>
          </w:tcPr>
          <w:p w14:paraId="7AAED1D1" w14:textId="77777777" w:rsidR="00384031" w:rsidRPr="00873874" w:rsidRDefault="00384031" w:rsidP="00463297">
            <w:pPr>
              <w:pStyle w:val="afd"/>
            </w:pPr>
            <w:r w:rsidRPr="00873874">
              <w:t>24</w:t>
            </w:r>
          </w:p>
        </w:tc>
        <w:tc>
          <w:tcPr>
            <w:tcW w:w="485" w:type="pct"/>
          </w:tcPr>
          <w:p w14:paraId="1FB42DF9" w14:textId="77777777" w:rsidR="00384031" w:rsidRPr="00873874" w:rsidRDefault="00384031" w:rsidP="00463297">
            <w:pPr>
              <w:pStyle w:val="afd"/>
            </w:pPr>
            <w:r w:rsidRPr="00873874">
              <w:t>24</w:t>
            </w:r>
          </w:p>
        </w:tc>
        <w:tc>
          <w:tcPr>
            <w:tcW w:w="485" w:type="pct"/>
          </w:tcPr>
          <w:p w14:paraId="5E54646D" w14:textId="77777777" w:rsidR="00384031" w:rsidRPr="00873874" w:rsidRDefault="00384031" w:rsidP="00463297">
            <w:pPr>
              <w:pStyle w:val="afd"/>
            </w:pPr>
            <w:r w:rsidRPr="00873874">
              <w:t>24</w:t>
            </w:r>
          </w:p>
        </w:tc>
      </w:tr>
      <w:tr w:rsidR="00384031" w:rsidRPr="00873874" w14:paraId="3D7DD29F" w14:textId="77777777" w:rsidTr="00940CD5">
        <w:tc>
          <w:tcPr>
            <w:tcW w:w="1118" w:type="pct"/>
          </w:tcPr>
          <w:p w14:paraId="43805498" w14:textId="77777777" w:rsidR="00384031" w:rsidRPr="008C441B" w:rsidRDefault="00384031" w:rsidP="00463297">
            <w:pPr>
              <w:pStyle w:val="afd"/>
            </w:pPr>
            <w:r w:rsidRPr="008C441B">
              <w:t>Number of code blocks - C</w:t>
            </w:r>
          </w:p>
        </w:tc>
        <w:tc>
          <w:tcPr>
            <w:tcW w:w="485" w:type="pct"/>
          </w:tcPr>
          <w:p w14:paraId="2D3A188C" w14:textId="77777777" w:rsidR="00384031" w:rsidRPr="008C441B" w:rsidRDefault="00384031" w:rsidP="00463297">
            <w:pPr>
              <w:pStyle w:val="afd"/>
            </w:pPr>
            <w:r w:rsidRPr="008C441B">
              <w:t>1</w:t>
            </w:r>
          </w:p>
        </w:tc>
        <w:tc>
          <w:tcPr>
            <w:tcW w:w="485" w:type="pct"/>
          </w:tcPr>
          <w:p w14:paraId="28CC77B8" w14:textId="77777777" w:rsidR="00384031" w:rsidRPr="008C441B" w:rsidRDefault="00384031" w:rsidP="00463297">
            <w:pPr>
              <w:pStyle w:val="afd"/>
            </w:pPr>
            <w:r w:rsidRPr="008C441B">
              <w:t>1</w:t>
            </w:r>
          </w:p>
        </w:tc>
        <w:tc>
          <w:tcPr>
            <w:tcW w:w="485" w:type="pct"/>
          </w:tcPr>
          <w:p w14:paraId="4719A4E9" w14:textId="77777777" w:rsidR="00384031" w:rsidRPr="008C441B" w:rsidRDefault="00384031" w:rsidP="00463297">
            <w:pPr>
              <w:pStyle w:val="afd"/>
            </w:pPr>
            <w:r w:rsidRPr="008C441B">
              <w:t>1</w:t>
            </w:r>
          </w:p>
        </w:tc>
        <w:tc>
          <w:tcPr>
            <w:tcW w:w="485" w:type="pct"/>
          </w:tcPr>
          <w:p w14:paraId="3DD85B08" w14:textId="77777777" w:rsidR="00384031" w:rsidRPr="008C441B" w:rsidRDefault="00384031" w:rsidP="00463297">
            <w:pPr>
              <w:pStyle w:val="afd"/>
            </w:pPr>
            <w:r w:rsidRPr="008C441B">
              <w:t>2</w:t>
            </w:r>
          </w:p>
        </w:tc>
        <w:tc>
          <w:tcPr>
            <w:tcW w:w="485" w:type="pct"/>
          </w:tcPr>
          <w:p w14:paraId="30291A53" w14:textId="77777777" w:rsidR="00384031" w:rsidRPr="008C441B" w:rsidRDefault="00384031" w:rsidP="00463297">
            <w:pPr>
              <w:pStyle w:val="afd"/>
            </w:pPr>
            <w:r w:rsidRPr="008C441B">
              <w:t>2</w:t>
            </w:r>
          </w:p>
        </w:tc>
        <w:tc>
          <w:tcPr>
            <w:tcW w:w="485" w:type="pct"/>
          </w:tcPr>
          <w:p w14:paraId="33E3A284" w14:textId="77777777" w:rsidR="00384031" w:rsidRPr="00873874" w:rsidRDefault="00384031" w:rsidP="00463297">
            <w:pPr>
              <w:pStyle w:val="afd"/>
            </w:pPr>
            <w:r w:rsidRPr="00873874">
              <w:t>4</w:t>
            </w:r>
          </w:p>
        </w:tc>
        <w:tc>
          <w:tcPr>
            <w:tcW w:w="485" w:type="pct"/>
          </w:tcPr>
          <w:p w14:paraId="3EDE7CEB" w14:textId="77777777" w:rsidR="00384031" w:rsidRPr="00873874" w:rsidRDefault="00384031" w:rsidP="00463297">
            <w:pPr>
              <w:pStyle w:val="afd"/>
            </w:pPr>
            <w:r w:rsidRPr="00873874">
              <w:t>6</w:t>
            </w:r>
          </w:p>
        </w:tc>
        <w:tc>
          <w:tcPr>
            <w:tcW w:w="485" w:type="pct"/>
          </w:tcPr>
          <w:p w14:paraId="786B0A7A" w14:textId="77777777" w:rsidR="00384031" w:rsidRPr="00873874" w:rsidRDefault="00384031" w:rsidP="00463297">
            <w:pPr>
              <w:pStyle w:val="afd"/>
            </w:pPr>
            <w:r w:rsidRPr="00873874">
              <w:t>8</w:t>
            </w:r>
          </w:p>
        </w:tc>
      </w:tr>
      <w:tr w:rsidR="00384031" w:rsidRPr="00873874" w14:paraId="521824FC" w14:textId="77777777" w:rsidTr="00940CD5">
        <w:tc>
          <w:tcPr>
            <w:tcW w:w="1118" w:type="pct"/>
          </w:tcPr>
          <w:p w14:paraId="1F05F19C" w14:textId="77777777" w:rsidR="00384031" w:rsidRPr="008C441B" w:rsidRDefault="00384031" w:rsidP="00463297">
            <w:pPr>
              <w:pStyle w:val="afd"/>
            </w:pPr>
            <w:r w:rsidRPr="008C441B">
              <w:t>Coded block size including 12bits trellis termination (bits)</w:t>
            </w:r>
          </w:p>
        </w:tc>
        <w:tc>
          <w:tcPr>
            <w:tcW w:w="485" w:type="pct"/>
          </w:tcPr>
          <w:p w14:paraId="4212AAF7" w14:textId="77777777" w:rsidR="00384031" w:rsidRPr="008C441B" w:rsidRDefault="00384031" w:rsidP="00463297">
            <w:pPr>
              <w:pStyle w:val="afd"/>
            </w:pPr>
            <w:r w:rsidRPr="008C441B">
              <w:t>1308</w:t>
            </w:r>
          </w:p>
        </w:tc>
        <w:tc>
          <w:tcPr>
            <w:tcW w:w="485" w:type="pct"/>
          </w:tcPr>
          <w:p w14:paraId="61358F88" w14:textId="77777777" w:rsidR="00384031" w:rsidRPr="008C441B" w:rsidRDefault="00384031" w:rsidP="00463297">
            <w:pPr>
              <w:pStyle w:val="afd"/>
            </w:pPr>
            <w:r w:rsidRPr="008C441B">
              <w:t>1212</w:t>
            </w:r>
          </w:p>
        </w:tc>
        <w:tc>
          <w:tcPr>
            <w:tcW w:w="485" w:type="pct"/>
          </w:tcPr>
          <w:p w14:paraId="5ED05163" w14:textId="77777777" w:rsidR="00384031" w:rsidRPr="008C441B" w:rsidRDefault="00384031" w:rsidP="00463297">
            <w:pPr>
              <w:pStyle w:val="afd"/>
            </w:pPr>
            <w:r w:rsidRPr="008C441B">
              <w:t>7884</w:t>
            </w:r>
          </w:p>
        </w:tc>
        <w:tc>
          <w:tcPr>
            <w:tcW w:w="485" w:type="pct"/>
          </w:tcPr>
          <w:p w14:paraId="78CF1BE7" w14:textId="77777777" w:rsidR="00384031" w:rsidRPr="008C441B" w:rsidRDefault="00384031" w:rsidP="00463297">
            <w:pPr>
              <w:pStyle w:val="afd"/>
            </w:pPr>
            <w:r w:rsidRPr="008C441B">
              <w:t>9804</w:t>
            </w:r>
          </w:p>
        </w:tc>
        <w:tc>
          <w:tcPr>
            <w:tcW w:w="485" w:type="pct"/>
          </w:tcPr>
          <w:p w14:paraId="3C6E5E0F" w14:textId="77777777" w:rsidR="00384031" w:rsidRPr="008C441B" w:rsidRDefault="00384031" w:rsidP="00463297">
            <w:pPr>
              <w:pStyle w:val="afd"/>
            </w:pPr>
            <w:r w:rsidRPr="008C441B">
              <w:t>16140</w:t>
            </w:r>
          </w:p>
        </w:tc>
        <w:tc>
          <w:tcPr>
            <w:tcW w:w="485" w:type="pct"/>
          </w:tcPr>
          <w:p w14:paraId="711B4A13" w14:textId="77777777" w:rsidR="00384031" w:rsidRPr="00873874" w:rsidRDefault="00384031" w:rsidP="00463297">
            <w:pPr>
              <w:pStyle w:val="afd"/>
            </w:pPr>
            <w:r w:rsidRPr="00873874">
              <w:t>16140</w:t>
            </w:r>
          </w:p>
        </w:tc>
        <w:tc>
          <w:tcPr>
            <w:tcW w:w="485" w:type="pct"/>
          </w:tcPr>
          <w:p w14:paraId="3EF5B8EF" w14:textId="77777777" w:rsidR="00384031" w:rsidRPr="00873874" w:rsidRDefault="00384031" w:rsidP="00463297">
            <w:pPr>
              <w:pStyle w:val="afd"/>
            </w:pPr>
            <w:r w:rsidRPr="00873874">
              <w:t>16524</w:t>
            </w:r>
          </w:p>
        </w:tc>
        <w:tc>
          <w:tcPr>
            <w:tcW w:w="485" w:type="pct"/>
          </w:tcPr>
          <w:p w14:paraId="73C47061" w14:textId="77777777" w:rsidR="00384031" w:rsidRPr="00873874" w:rsidRDefault="00384031" w:rsidP="00463297">
            <w:pPr>
              <w:pStyle w:val="afd"/>
            </w:pPr>
            <w:r w:rsidRPr="00873874">
              <w:t>16524</w:t>
            </w:r>
          </w:p>
        </w:tc>
      </w:tr>
      <w:tr w:rsidR="00384031" w:rsidRPr="00873874" w14:paraId="7D093AE0" w14:textId="77777777" w:rsidTr="00940CD5">
        <w:tc>
          <w:tcPr>
            <w:tcW w:w="1118" w:type="pct"/>
          </w:tcPr>
          <w:p w14:paraId="034FB92F" w14:textId="77777777" w:rsidR="00384031" w:rsidRPr="008C441B" w:rsidRDefault="00384031" w:rsidP="00463297">
            <w:pPr>
              <w:pStyle w:val="afd"/>
            </w:pPr>
            <w:r w:rsidRPr="008C441B">
              <w:lastRenderedPageBreak/>
              <w:t>Total number of bits per sub-frame</w:t>
            </w:r>
          </w:p>
        </w:tc>
        <w:tc>
          <w:tcPr>
            <w:tcW w:w="485" w:type="pct"/>
          </w:tcPr>
          <w:p w14:paraId="247FE730" w14:textId="77777777" w:rsidR="00384031" w:rsidRPr="008C441B" w:rsidRDefault="00384031" w:rsidP="00463297">
            <w:pPr>
              <w:pStyle w:val="afd"/>
            </w:pPr>
            <w:r w:rsidRPr="008C441B">
              <w:t>576</w:t>
            </w:r>
          </w:p>
        </w:tc>
        <w:tc>
          <w:tcPr>
            <w:tcW w:w="485" w:type="pct"/>
          </w:tcPr>
          <w:p w14:paraId="59D4EF3C" w14:textId="77777777" w:rsidR="00384031" w:rsidRPr="008C441B" w:rsidRDefault="00384031" w:rsidP="00463297">
            <w:pPr>
              <w:pStyle w:val="afd"/>
            </w:pPr>
            <w:r w:rsidRPr="008C441B">
              <w:t>480</w:t>
            </w:r>
          </w:p>
        </w:tc>
        <w:tc>
          <w:tcPr>
            <w:tcW w:w="485" w:type="pct"/>
          </w:tcPr>
          <w:p w14:paraId="58EAB6A0" w14:textId="77777777" w:rsidR="00384031" w:rsidRPr="008C441B" w:rsidRDefault="00384031" w:rsidP="00463297">
            <w:pPr>
              <w:pStyle w:val="afd"/>
            </w:pPr>
            <w:r w:rsidRPr="008C441B">
              <w:t>3456</w:t>
            </w:r>
          </w:p>
        </w:tc>
        <w:tc>
          <w:tcPr>
            <w:tcW w:w="485" w:type="pct"/>
          </w:tcPr>
          <w:p w14:paraId="3F6CEC32" w14:textId="77777777" w:rsidR="00384031" w:rsidRPr="008C441B" w:rsidRDefault="00384031" w:rsidP="00463297">
            <w:pPr>
              <w:pStyle w:val="afd"/>
            </w:pPr>
            <w:r w:rsidRPr="008C441B">
              <w:t>8640</w:t>
            </w:r>
          </w:p>
        </w:tc>
        <w:tc>
          <w:tcPr>
            <w:tcW w:w="485" w:type="pct"/>
          </w:tcPr>
          <w:p w14:paraId="50AE0C5C" w14:textId="77777777" w:rsidR="00384031" w:rsidRPr="008C441B" w:rsidRDefault="00384031" w:rsidP="00463297">
            <w:pPr>
              <w:pStyle w:val="afd"/>
            </w:pPr>
            <w:r w:rsidRPr="008C441B">
              <w:t>14400</w:t>
            </w:r>
          </w:p>
        </w:tc>
        <w:tc>
          <w:tcPr>
            <w:tcW w:w="485" w:type="pct"/>
          </w:tcPr>
          <w:p w14:paraId="401D093A" w14:textId="77777777" w:rsidR="00384031" w:rsidRPr="00873874" w:rsidRDefault="00384031" w:rsidP="00463297">
            <w:pPr>
              <w:pStyle w:val="afd"/>
            </w:pPr>
            <w:r w:rsidRPr="00873874">
              <w:t>28800</w:t>
            </w:r>
          </w:p>
        </w:tc>
        <w:tc>
          <w:tcPr>
            <w:tcW w:w="485" w:type="pct"/>
          </w:tcPr>
          <w:p w14:paraId="34F7CDD0" w14:textId="77777777" w:rsidR="00384031" w:rsidRPr="00873874" w:rsidRDefault="00384031" w:rsidP="00463297">
            <w:pPr>
              <w:pStyle w:val="afd"/>
            </w:pPr>
            <w:r w:rsidRPr="00873874">
              <w:t>43200</w:t>
            </w:r>
          </w:p>
        </w:tc>
        <w:tc>
          <w:tcPr>
            <w:tcW w:w="485" w:type="pct"/>
          </w:tcPr>
          <w:p w14:paraId="219F72F1" w14:textId="77777777" w:rsidR="00384031" w:rsidRPr="00873874" w:rsidRDefault="00384031" w:rsidP="00463297">
            <w:pPr>
              <w:pStyle w:val="afd"/>
            </w:pPr>
            <w:r w:rsidRPr="00873874">
              <w:t>57600</w:t>
            </w:r>
          </w:p>
        </w:tc>
      </w:tr>
      <w:tr w:rsidR="00384031" w:rsidRPr="00873874" w14:paraId="6FA17657" w14:textId="77777777" w:rsidTr="00940CD5">
        <w:tc>
          <w:tcPr>
            <w:tcW w:w="1118" w:type="pct"/>
          </w:tcPr>
          <w:p w14:paraId="66248D79" w14:textId="77777777" w:rsidR="00384031" w:rsidRPr="008C441B" w:rsidRDefault="00384031" w:rsidP="00463297">
            <w:pPr>
              <w:pStyle w:val="afd"/>
            </w:pPr>
            <w:r w:rsidRPr="008C441B">
              <w:t>Total symbols per sub-frame</w:t>
            </w:r>
          </w:p>
        </w:tc>
        <w:tc>
          <w:tcPr>
            <w:tcW w:w="485" w:type="pct"/>
          </w:tcPr>
          <w:p w14:paraId="23543C97" w14:textId="77777777" w:rsidR="00384031" w:rsidRPr="008C441B" w:rsidRDefault="00384031" w:rsidP="00463297">
            <w:pPr>
              <w:pStyle w:val="afd"/>
            </w:pPr>
            <w:r w:rsidRPr="008C441B">
              <w:t>144</w:t>
            </w:r>
          </w:p>
        </w:tc>
        <w:tc>
          <w:tcPr>
            <w:tcW w:w="485" w:type="pct"/>
          </w:tcPr>
          <w:p w14:paraId="71A53A54" w14:textId="77777777" w:rsidR="00384031" w:rsidRPr="008C441B" w:rsidRDefault="00384031" w:rsidP="00463297">
            <w:pPr>
              <w:pStyle w:val="afd"/>
            </w:pPr>
            <w:r w:rsidRPr="008C441B">
              <w:t>120</w:t>
            </w:r>
          </w:p>
        </w:tc>
        <w:tc>
          <w:tcPr>
            <w:tcW w:w="485" w:type="pct"/>
          </w:tcPr>
          <w:p w14:paraId="6ABBA1AC" w14:textId="77777777" w:rsidR="00384031" w:rsidRPr="008C441B" w:rsidRDefault="00384031" w:rsidP="00463297">
            <w:pPr>
              <w:pStyle w:val="afd"/>
            </w:pPr>
            <w:r w:rsidRPr="008C441B">
              <w:t>864</w:t>
            </w:r>
          </w:p>
        </w:tc>
        <w:tc>
          <w:tcPr>
            <w:tcW w:w="485" w:type="pct"/>
          </w:tcPr>
          <w:p w14:paraId="3B3638BF" w14:textId="77777777" w:rsidR="00384031" w:rsidRPr="008C441B" w:rsidRDefault="00384031" w:rsidP="00463297">
            <w:pPr>
              <w:pStyle w:val="afd"/>
            </w:pPr>
            <w:r w:rsidRPr="008C441B">
              <w:t>2160</w:t>
            </w:r>
          </w:p>
        </w:tc>
        <w:tc>
          <w:tcPr>
            <w:tcW w:w="485" w:type="pct"/>
          </w:tcPr>
          <w:p w14:paraId="2A2BDB7E" w14:textId="77777777" w:rsidR="00384031" w:rsidRPr="008C441B" w:rsidRDefault="00384031" w:rsidP="00463297">
            <w:pPr>
              <w:pStyle w:val="afd"/>
            </w:pPr>
            <w:r w:rsidRPr="008C441B">
              <w:t>3600</w:t>
            </w:r>
          </w:p>
        </w:tc>
        <w:tc>
          <w:tcPr>
            <w:tcW w:w="485" w:type="pct"/>
          </w:tcPr>
          <w:p w14:paraId="6F903E06" w14:textId="77777777" w:rsidR="00384031" w:rsidRPr="00873874" w:rsidRDefault="00384031" w:rsidP="00463297">
            <w:pPr>
              <w:pStyle w:val="afd"/>
            </w:pPr>
            <w:r w:rsidRPr="00873874">
              <w:t>7200</w:t>
            </w:r>
          </w:p>
        </w:tc>
        <w:tc>
          <w:tcPr>
            <w:tcW w:w="485" w:type="pct"/>
          </w:tcPr>
          <w:p w14:paraId="0BA85070" w14:textId="77777777" w:rsidR="00384031" w:rsidRPr="00873874" w:rsidRDefault="00384031" w:rsidP="00463297">
            <w:pPr>
              <w:pStyle w:val="afd"/>
            </w:pPr>
            <w:r w:rsidRPr="00873874">
              <w:t>10800</w:t>
            </w:r>
          </w:p>
        </w:tc>
        <w:tc>
          <w:tcPr>
            <w:tcW w:w="485" w:type="pct"/>
          </w:tcPr>
          <w:p w14:paraId="53228DA9" w14:textId="77777777" w:rsidR="00384031" w:rsidRPr="00873874" w:rsidRDefault="00384031" w:rsidP="00463297">
            <w:pPr>
              <w:pStyle w:val="afd"/>
            </w:pPr>
            <w:r w:rsidRPr="00873874">
              <w:t>14400</w:t>
            </w:r>
          </w:p>
        </w:tc>
      </w:tr>
    </w:tbl>
    <w:p w14:paraId="2045E1AA" w14:textId="77777777" w:rsidR="00384031" w:rsidRDefault="00384031" w:rsidP="000E67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950"/>
        <w:gridCol w:w="950"/>
        <w:gridCol w:w="950"/>
        <w:gridCol w:w="950"/>
        <w:gridCol w:w="950"/>
        <w:gridCol w:w="950"/>
        <w:gridCol w:w="950"/>
      </w:tblGrid>
      <w:tr w:rsidR="00882C4D" w:rsidRPr="00873874" w14:paraId="74C1563C" w14:textId="77777777" w:rsidTr="00340F03">
        <w:trPr>
          <w:jc w:val="center"/>
        </w:trPr>
        <w:tc>
          <w:tcPr>
            <w:tcW w:w="0" w:type="auto"/>
            <w:gridSpan w:val="8"/>
          </w:tcPr>
          <w:p w14:paraId="33EF0C8D" w14:textId="5D8AC5B1" w:rsidR="00882C4D" w:rsidRPr="00873874" w:rsidRDefault="00BA5070" w:rsidP="00463297">
            <w:pPr>
              <w:pStyle w:val="afd"/>
              <w:rPr>
                <w:rFonts w:cs="Arial"/>
                <w:lang w:eastAsia="en-US"/>
              </w:rPr>
            </w:pPr>
            <w:bookmarkStart w:id="204" w:name="_Toc526863686"/>
            <w:r w:rsidRPr="009E22F5">
              <w:t>表</w:t>
            </w:r>
            <w:fldSimple w:instr=" STYLEREF 3 \s ">
              <w:r w:rsidR="002D23ED">
                <w:rPr>
                  <w:noProof/>
                </w:rPr>
                <w:t>4.1.2</w:t>
              </w:r>
            </w:fldSimple>
            <w:r w:rsidR="00C20D33">
              <w:noBreakHyphen/>
            </w:r>
            <w:r w:rsidR="00C20D33">
              <w:fldChar w:fldCharType="begin"/>
            </w:r>
            <w:r w:rsidR="00C20D33">
              <w:instrText xml:space="preserve"> SEQ </w:instrText>
            </w:r>
            <w:r w:rsidR="00C20D33">
              <w:instrText>表</w:instrText>
            </w:r>
            <w:r w:rsidR="00C20D33">
              <w:instrText xml:space="preserve"> \* ARABIC \s 3 </w:instrText>
            </w:r>
            <w:r w:rsidR="00C20D33">
              <w:fldChar w:fldCharType="separate"/>
            </w:r>
            <w:r w:rsidR="002D23ED">
              <w:rPr>
                <w:noProof/>
              </w:rPr>
              <w:t>3</w:t>
            </w:r>
            <w:r w:rsidR="00C20D33">
              <w:fldChar w:fldCharType="end"/>
            </w:r>
            <w:r w:rsidRPr="009E22F5">
              <w:t xml:space="preserve"> </w:t>
            </w:r>
            <w:r w:rsidR="00882C4D" w:rsidRPr="000E6799">
              <w:t>PUSCH FRC</w:t>
            </w:r>
            <w:r w:rsidR="00882C4D" w:rsidRPr="009E22F5">
              <w:rPr>
                <w:rFonts w:eastAsiaTheme="minorEastAsia" w:cstheme="minorBidi"/>
              </w:rPr>
              <w:t>参数</w:t>
            </w:r>
            <w:r w:rsidR="00882C4D" w:rsidRPr="000E6799">
              <w:t>(64QAM,4/5)</w:t>
            </w:r>
            <w:bookmarkEnd w:id="204"/>
          </w:p>
        </w:tc>
      </w:tr>
      <w:tr w:rsidR="00384031" w:rsidRPr="006E4F92" w14:paraId="56853B2E" w14:textId="77777777" w:rsidTr="00384031">
        <w:trPr>
          <w:jc w:val="center"/>
        </w:trPr>
        <w:tc>
          <w:tcPr>
            <w:tcW w:w="0" w:type="auto"/>
          </w:tcPr>
          <w:p w14:paraId="381633E8" w14:textId="77777777" w:rsidR="00384031" w:rsidRPr="006E4F92" w:rsidRDefault="00384031" w:rsidP="00463297">
            <w:pPr>
              <w:pStyle w:val="afd"/>
            </w:pPr>
            <w:r w:rsidRPr="006E4F92">
              <w:t>Reference channel</w:t>
            </w:r>
          </w:p>
        </w:tc>
        <w:tc>
          <w:tcPr>
            <w:tcW w:w="0" w:type="auto"/>
          </w:tcPr>
          <w:p w14:paraId="46D22BB7" w14:textId="77777777" w:rsidR="00384031" w:rsidRPr="006E4F92" w:rsidRDefault="00384031" w:rsidP="00463297">
            <w:pPr>
              <w:pStyle w:val="afd"/>
            </w:pPr>
            <w:r w:rsidRPr="006E4F92">
              <w:t>A5-1</w:t>
            </w:r>
          </w:p>
        </w:tc>
        <w:tc>
          <w:tcPr>
            <w:tcW w:w="0" w:type="auto"/>
          </w:tcPr>
          <w:p w14:paraId="07E3DC8E" w14:textId="77777777" w:rsidR="00384031" w:rsidRPr="006E4F92" w:rsidRDefault="00384031" w:rsidP="00463297">
            <w:pPr>
              <w:pStyle w:val="afd"/>
            </w:pPr>
            <w:r w:rsidRPr="006E4F92">
              <w:t>A5-2</w:t>
            </w:r>
          </w:p>
        </w:tc>
        <w:tc>
          <w:tcPr>
            <w:tcW w:w="0" w:type="auto"/>
          </w:tcPr>
          <w:p w14:paraId="4B90FB97" w14:textId="77777777" w:rsidR="00384031" w:rsidRPr="006E4F92" w:rsidRDefault="00384031" w:rsidP="00463297">
            <w:pPr>
              <w:pStyle w:val="afd"/>
            </w:pPr>
            <w:r w:rsidRPr="006E4F92">
              <w:t>A5-3</w:t>
            </w:r>
          </w:p>
        </w:tc>
        <w:tc>
          <w:tcPr>
            <w:tcW w:w="0" w:type="auto"/>
          </w:tcPr>
          <w:p w14:paraId="1410BF0D" w14:textId="77777777" w:rsidR="00384031" w:rsidRPr="006E4F92" w:rsidRDefault="00384031" w:rsidP="00463297">
            <w:pPr>
              <w:pStyle w:val="afd"/>
            </w:pPr>
            <w:r w:rsidRPr="006E4F92">
              <w:t>A5-4</w:t>
            </w:r>
          </w:p>
        </w:tc>
        <w:tc>
          <w:tcPr>
            <w:tcW w:w="0" w:type="auto"/>
          </w:tcPr>
          <w:p w14:paraId="617E1E7A" w14:textId="77777777" w:rsidR="00384031" w:rsidRPr="006E4F92" w:rsidRDefault="00384031" w:rsidP="00463297">
            <w:pPr>
              <w:pStyle w:val="afd"/>
            </w:pPr>
            <w:r w:rsidRPr="006E4F92">
              <w:t>A5-5</w:t>
            </w:r>
          </w:p>
        </w:tc>
        <w:tc>
          <w:tcPr>
            <w:tcW w:w="0" w:type="auto"/>
          </w:tcPr>
          <w:p w14:paraId="3E641679" w14:textId="77777777" w:rsidR="00384031" w:rsidRPr="006E4F92" w:rsidRDefault="00384031" w:rsidP="00463297">
            <w:pPr>
              <w:pStyle w:val="afd"/>
            </w:pPr>
            <w:r w:rsidRPr="006E4F92">
              <w:t>A5-6</w:t>
            </w:r>
          </w:p>
        </w:tc>
        <w:tc>
          <w:tcPr>
            <w:tcW w:w="0" w:type="auto"/>
          </w:tcPr>
          <w:p w14:paraId="20BEE5DE" w14:textId="77777777" w:rsidR="00384031" w:rsidRPr="006E4F92" w:rsidRDefault="00384031" w:rsidP="00463297">
            <w:pPr>
              <w:pStyle w:val="afd"/>
            </w:pPr>
            <w:r w:rsidRPr="006E4F92">
              <w:t>A5-7</w:t>
            </w:r>
          </w:p>
        </w:tc>
      </w:tr>
      <w:tr w:rsidR="00384031" w:rsidRPr="006E4F92" w14:paraId="5866BBA8" w14:textId="77777777" w:rsidTr="00384031">
        <w:trPr>
          <w:jc w:val="center"/>
        </w:trPr>
        <w:tc>
          <w:tcPr>
            <w:tcW w:w="0" w:type="auto"/>
          </w:tcPr>
          <w:p w14:paraId="503C4321" w14:textId="77777777" w:rsidR="00384031" w:rsidRPr="006E4F92" w:rsidRDefault="00384031" w:rsidP="00463297">
            <w:pPr>
              <w:pStyle w:val="afd"/>
            </w:pPr>
            <w:r w:rsidRPr="006E4F92">
              <w:t>Allocated resource blocks</w:t>
            </w:r>
          </w:p>
        </w:tc>
        <w:tc>
          <w:tcPr>
            <w:tcW w:w="0" w:type="auto"/>
          </w:tcPr>
          <w:p w14:paraId="32E826A6" w14:textId="77777777" w:rsidR="00384031" w:rsidRPr="006E4F92" w:rsidRDefault="00384031" w:rsidP="00463297">
            <w:pPr>
              <w:pStyle w:val="afd"/>
            </w:pPr>
            <w:r w:rsidRPr="006E4F92">
              <w:t>1</w:t>
            </w:r>
          </w:p>
        </w:tc>
        <w:tc>
          <w:tcPr>
            <w:tcW w:w="0" w:type="auto"/>
          </w:tcPr>
          <w:p w14:paraId="0F1F8A18" w14:textId="77777777" w:rsidR="00384031" w:rsidRPr="006E4F92" w:rsidRDefault="00384031" w:rsidP="00463297">
            <w:pPr>
              <w:pStyle w:val="afd"/>
            </w:pPr>
            <w:r w:rsidRPr="006E4F92">
              <w:t>6</w:t>
            </w:r>
          </w:p>
        </w:tc>
        <w:tc>
          <w:tcPr>
            <w:tcW w:w="0" w:type="auto"/>
          </w:tcPr>
          <w:p w14:paraId="480181C0" w14:textId="77777777" w:rsidR="00384031" w:rsidRPr="006E4F92" w:rsidRDefault="00384031" w:rsidP="00463297">
            <w:pPr>
              <w:pStyle w:val="afd"/>
            </w:pPr>
            <w:r w:rsidRPr="006E4F92">
              <w:t>15</w:t>
            </w:r>
          </w:p>
        </w:tc>
        <w:tc>
          <w:tcPr>
            <w:tcW w:w="0" w:type="auto"/>
          </w:tcPr>
          <w:p w14:paraId="7CDB8414" w14:textId="77777777" w:rsidR="00384031" w:rsidRPr="006E4F92" w:rsidRDefault="00384031" w:rsidP="00463297">
            <w:pPr>
              <w:pStyle w:val="afd"/>
            </w:pPr>
            <w:r w:rsidRPr="006E4F92">
              <w:t>25</w:t>
            </w:r>
          </w:p>
        </w:tc>
        <w:tc>
          <w:tcPr>
            <w:tcW w:w="0" w:type="auto"/>
          </w:tcPr>
          <w:p w14:paraId="0C66F199" w14:textId="77777777" w:rsidR="00384031" w:rsidRPr="006E4F92" w:rsidRDefault="00384031" w:rsidP="00463297">
            <w:pPr>
              <w:pStyle w:val="afd"/>
            </w:pPr>
            <w:r w:rsidRPr="006E4F92">
              <w:t>50</w:t>
            </w:r>
          </w:p>
        </w:tc>
        <w:tc>
          <w:tcPr>
            <w:tcW w:w="0" w:type="auto"/>
          </w:tcPr>
          <w:p w14:paraId="644F37A6" w14:textId="77777777" w:rsidR="00384031" w:rsidRPr="006E4F92" w:rsidRDefault="00384031" w:rsidP="00463297">
            <w:pPr>
              <w:pStyle w:val="afd"/>
            </w:pPr>
            <w:r w:rsidRPr="006E4F92">
              <w:t>75</w:t>
            </w:r>
          </w:p>
        </w:tc>
        <w:tc>
          <w:tcPr>
            <w:tcW w:w="0" w:type="auto"/>
          </w:tcPr>
          <w:p w14:paraId="4E16B691" w14:textId="77777777" w:rsidR="00384031" w:rsidRPr="006E4F92" w:rsidRDefault="00384031" w:rsidP="00463297">
            <w:pPr>
              <w:pStyle w:val="afd"/>
            </w:pPr>
            <w:r w:rsidRPr="006E4F92">
              <w:t>100</w:t>
            </w:r>
          </w:p>
        </w:tc>
      </w:tr>
      <w:tr w:rsidR="00384031" w:rsidRPr="006E4F92" w14:paraId="56C2116F" w14:textId="77777777" w:rsidTr="00384031">
        <w:trPr>
          <w:jc w:val="center"/>
        </w:trPr>
        <w:tc>
          <w:tcPr>
            <w:tcW w:w="0" w:type="auto"/>
          </w:tcPr>
          <w:p w14:paraId="7839F3D8" w14:textId="77777777" w:rsidR="00384031" w:rsidRPr="006E4F92" w:rsidRDefault="00384031" w:rsidP="00463297">
            <w:pPr>
              <w:pStyle w:val="afd"/>
            </w:pPr>
            <w:r w:rsidRPr="006E4F92">
              <w:t>DFT-OFDM Symbols per subframe</w:t>
            </w:r>
          </w:p>
        </w:tc>
        <w:tc>
          <w:tcPr>
            <w:tcW w:w="0" w:type="auto"/>
          </w:tcPr>
          <w:p w14:paraId="624CA12C" w14:textId="77777777" w:rsidR="00384031" w:rsidRPr="006E4F92" w:rsidRDefault="00384031" w:rsidP="00463297">
            <w:pPr>
              <w:pStyle w:val="afd"/>
            </w:pPr>
            <w:r w:rsidRPr="006E4F92">
              <w:t>12</w:t>
            </w:r>
          </w:p>
        </w:tc>
        <w:tc>
          <w:tcPr>
            <w:tcW w:w="0" w:type="auto"/>
          </w:tcPr>
          <w:p w14:paraId="30D010FE" w14:textId="77777777" w:rsidR="00384031" w:rsidRPr="006E4F92" w:rsidRDefault="00384031" w:rsidP="00463297">
            <w:pPr>
              <w:pStyle w:val="afd"/>
            </w:pPr>
            <w:r w:rsidRPr="006E4F92">
              <w:t>12</w:t>
            </w:r>
          </w:p>
        </w:tc>
        <w:tc>
          <w:tcPr>
            <w:tcW w:w="0" w:type="auto"/>
          </w:tcPr>
          <w:p w14:paraId="3928AB5A" w14:textId="77777777" w:rsidR="00384031" w:rsidRPr="006E4F92" w:rsidRDefault="00384031" w:rsidP="00463297">
            <w:pPr>
              <w:pStyle w:val="afd"/>
            </w:pPr>
            <w:r w:rsidRPr="006E4F92">
              <w:t>12</w:t>
            </w:r>
          </w:p>
        </w:tc>
        <w:tc>
          <w:tcPr>
            <w:tcW w:w="0" w:type="auto"/>
          </w:tcPr>
          <w:p w14:paraId="684275AF" w14:textId="77777777" w:rsidR="00384031" w:rsidRPr="006E4F92" w:rsidRDefault="00384031" w:rsidP="00463297">
            <w:pPr>
              <w:pStyle w:val="afd"/>
            </w:pPr>
            <w:r w:rsidRPr="006E4F92">
              <w:t>12</w:t>
            </w:r>
          </w:p>
        </w:tc>
        <w:tc>
          <w:tcPr>
            <w:tcW w:w="0" w:type="auto"/>
          </w:tcPr>
          <w:p w14:paraId="58A99A2E" w14:textId="77777777" w:rsidR="00384031" w:rsidRPr="006E4F92" w:rsidRDefault="00384031" w:rsidP="00463297">
            <w:pPr>
              <w:pStyle w:val="afd"/>
            </w:pPr>
            <w:r w:rsidRPr="006E4F92">
              <w:t>12</w:t>
            </w:r>
          </w:p>
        </w:tc>
        <w:tc>
          <w:tcPr>
            <w:tcW w:w="0" w:type="auto"/>
          </w:tcPr>
          <w:p w14:paraId="7D8CCE38" w14:textId="77777777" w:rsidR="00384031" w:rsidRPr="006E4F92" w:rsidRDefault="00384031" w:rsidP="00463297">
            <w:pPr>
              <w:pStyle w:val="afd"/>
            </w:pPr>
            <w:r w:rsidRPr="006E4F92">
              <w:t>12</w:t>
            </w:r>
          </w:p>
        </w:tc>
        <w:tc>
          <w:tcPr>
            <w:tcW w:w="0" w:type="auto"/>
          </w:tcPr>
          <w:p w14:paraId="1DD02FAF" w14:textId="77777777" w:rsidR="00384031" w:rsidRPr="006E4F92" w:rsidRDefault="00384031" w:rsidP="00463297">
            <w:pPr>
              <w:pStyle w:val="afd"/>
            </w:pPr>
            <w:r w:rsidRPr="006E4F92">
              <w:t>12</w:t>
            </w:r>
          </w:p>
        </w:tc>
      </w:tr>
      <w:tr w:rsidR="00384031" w:rsidRPr="006E4F92" w14:paraId="2475217A" w14:textId="77777777" w:rsidTr="00384031">
        <w:trPr>
          <w:jc w:val="center"/>
        </w:trPr>
        <w:tc>
          <w:tcPr>
            <w:tcW w:w="0" w:type="auto"/>
          </w:tcPr>
          <w:p w14:paraId="6E23A663" w14:textId="77777777" w:rsidR="00384031" w:rsidRPr="006E4F92" w:rsidRDefault="00384031" w:rsidP="00463297">
            <w:pPr>
              <w:pStyle w:val="afd"/>
            </w:pPr>
            <w:r w:rsidRPr="006E4F92">
              <w:t>Modulation</w:t>
            </w:r>
          </w:p>
        </w:tc>
        <w:tc>
          <w:tcPr>
            <w:tcW w:w="0" w:type="auto"/>
          </w:tcPr>
          <w:p w14:paraId="68B326B6" w14:textId="77777777" w:rsidR="00384031" w:rsidRPr="006E4F92" w:rsidRDefault="00384031" w:rsidP="00463297">
            <w:pPr>
              <w:pStyle w:val="afd"/>
            </w:pPr>
            <w:r w:rsidRPr="006E4F92">
              <w:t>64QAM</w:t>
            </w:r>
          </w:p>
        </w:tc>
        <w:tc>
          <w:tcPr>
            <w:tcW w:w="0" w:type="auto"/>
          </w:tcPr>
          <w:p w14:paraId="3BE112F9" w14:textId="77777777" w:rsidR="00384031" w:rsidRPr="006E4F92" w:rsidRDefault="00384031" w:rsidP="00463297">
            <w:pPr>
              <w:pStyle w:val="afd"/>
            </w:pPr>
            <w:r w:rsidRPr="006E4F92">
              <w:t>64QAM</w:t>
            </w:r>
          </w:p>
        </w:tc>
        <w:tc>
          <w:tcPr>
            <w:tcW w:w="0" w:type="auto"/>
          </w:tcPr>
          <w:p w14:paraId="44A1A1CA" w14:textId="77777777" w:rsidR="00384031" w:rsidRPr="006E4F92" w:rsidRDefault="00384031" w:rsidP="00463297">
            <w:pPr>
              <w:pStyle w:val="afd"/>
            </w:pPr>
            <w:r w:rsidRPr="006E4F92">
              <w:t>64QAM</w:t>
            </w:r>
          </w:p>
        </w:tc>
        <w:tc>
          <w:tcPr>
            <w:tcW w:w="0" w:type="auto"/>
          </w:tcPr>
          <w:p w14:paraId="07C8993A" w14:textId="77777777" w:rsidR="00384031" w:rsidRPr="006E4F92" w:rsidRDefault="00384031" w:rsidP="00463297">
            <w:pPr>
              <w:pStyle w:val="afd"/>
            </w:pPr>
            <w:r w:rsidRPr="006E4F92">
              <w:t>64QAM</w:t>
            </w:r>
          </w:p>
        </w:tc>
        <w:tc>
          <w:tcPr>
            <w:tcW w:w="0" w:type="auto"/>
          </w:tcPr>
          <w:p w14:paraId="35AB0D8E" w14:textId="77777777" w:rsidR="00384031" w:rsidRPr="006E4F92" w:rsidRDefault="00384031" w:rsidP="00463297">
            <w:pPr>
              <w:pStyle w:val="afd"/>
            </w:pPr>
            <w:r w:rsidRPr="006E4F92">
              <w:t>64QAM</w:t>
            </w:r>
          </w:p>
        </w:tc>
        <w:tc>
          <w:tcPr>
            <w:tcW w:w="0" w:type="auto"/>
          </w:tcPr>
          <w:p w14:paraId="7E33BEFF" w14:textId="77777777" w:rsidR="00384031" w:rsidRPr="006E4F92" w:rsidRDefault="00384031" w:rsidP="00463297">
            <w:pPr>
              <w:pStyle w:val="afd"/>
            </w:pPr>
            <w:r w:rsidRPr="006E4F92">
              <w:t>64QAM</w:t>
            </w:r>
          </w:p>
        </w:tc>
        <w:tc>
          <w:tcPr>
            <w:tcW w:w="0" w:type="auto"/>
          </w:tcPr>
          <w:p w14:paraId="2233489B" w14:textId="77777777" w:rsidR="00384031" w:rsidRPr="006E4F92" w:rsidRDefault="00384031" w:rsidP="00463297">
            <w:pPr>
              <w:pStyle w:val="afd"/>
            </w:pPr>
            <w:r w:rsidRPr="006E4F92">
              <w:t>64QAM</w:t>
            </w:r>
          </w:p>
        </w:tc>
      </w:tr>
      <w:tr w:rsidR="00384031" w:rsidRPr="006E4F92" w14:paraId="68258A63" w14:textId="77777777" w:rsidTr="00384031">
        <w:trPr>
          <w:jc w:val="center"/>
        </w:trPr>
        <w:tc>
          <w:tcPr>
            <w:tcW w:w="0" w:type="auto"/>
          </w:tcPr>
          <w:p w14:paraId="3C91FD84" w14:textId="77777777" w:rsidR="00384031" w:rsidRPr="006E4F92" w:rsidRDefault="00384031" w:rsidP="00463297">
            <w:pPr>
              <w:pStyle w:val="afd"/>
            </w:pPr>
            <w:r w:rsidRPr="006E4F92">
              <w:t>Code rate</w:t>
            </w:r>
          </w:p>
        </w:tc>
        <w:tc>
          <w:tcPr>
            <w:tcW w:w="0" w:type="auto"/>
          </w:tcPr>
          <w:p w14:paraId="47B793A2" w14:textId="77777777" w:rsidR="00384031" w:rsidRPr="006E4F92" w:rsidRDefault="00384031" w:rsidP="00463297">
            <w:pPr>
              <w:pStyle w:val="afd"/>
            </w:pPr>
            <w:r w:rsidRPr="006E4F92">
              <w:t>5/6</w:t>
            </w:r>
          </w:p>
        </w:tc>
        <w:tc>
          <w:tcPr>
            <w:tcW w:w="0" w:type="auto"/>
          </w:tcPr>
          <w:p w14:paraId="68A79028" w14:textId="77777777" w:rsidR="00384031" w:rsidRPr="006E4F92" w:rsidRDefault="00384031" w:rsidP="00463297">
            <w:pPr>
              <w:pStyle w:val="afd"/>
            </w:pPr>
            <w:r w:rsidRPr="006E4F92">
              <w:t>5/6</w:t>
            </w:r>
          </w:p>
        </w:tc>
        <w:tc>
          <w:tcPr>
            <w:tcW w:w="0" w:type="auto"/>
          </w:tcPr>
          <w:p w14:paraId="7F52345B" w14:textId="77777777" w:rsidR="00384031" w:rsidRPr="006E4F92" w:rsidRDefault="00384031" w:rsidP="00463297">
            <w:pPr>
              <w:pStyle w:val="afd"/>
            </w:pPr>
            <w:r w:rsidRPr="006E4F92">
              <w:t>5/6</w:t>
            </w:r>
          </w:p>
        </w:tc>
        <w:tc>
          <w:tcPr>
            <w:tcW w:w="0" w:type="auto"/>
          </w:tcPr>
          <w:p w14:paraId="0FAF817F" w14:textId="77777777" w:rsidR="00384031" w:rsidRPr="006E4F92" w:rsidRDefault="00384031" w:rsidP="00463297">
            <w:pPr>
              <w:pStyle w:val="afd"/>
            </w:pPr>
            <w:r w:rsidRPr="006E4F92">
              <w:t>5/6</w:t>
            </w:r>
          </w:p>
        </w:tc>
        <w:tc>
          <w:tcPr>
            <w:tcW w:w="0" w:type="auto"/>
          </w:tcPr>
          <w:p w14:paraId="5B07911E" w14:textId="77777777" w:rsidR="00384031" w:rsidRPr="006E4F92" w:rsidRDefault="00384031" w:rsidP="00463297">
            <w:pPr>
              <w:pStyle w:val="afd"/>
            </w:pPr>
            <w:r w:rsidRPr="006E4F92">
              <w:t>5/6</w:t>
            </w:r>
          </w:p>
        </w:tc>
        <w:tc>
          <w:tcPr>
            <w:tcW w:w="0" w:type="auto"/>
          </w:tcPr>
          <w:p w14:paraId="4C571DA4" w14:textId="77777777" w:rsidR="00384031" w:rsidRPr="006E4F92" w:rsidRDefault="00384031" w:rsidP="00463297">
            <w:pPr>
              <w:pStyle w:val="afd"/>
            </w:pPr>
            <w:r w:rsidRPr="006E4F92">
              <w:t>5/6</w:t>
            </w:r>
          </w:p>
        </w:tc>
        <w:tc>
          <w:tcPr>
            <w:tcW w:w="0" w:type="auto"/>
          </w:tcPr>
          <w:p w14:paraId="4518EC14" w14:textId="77777777" w:rsidR="00384031" w:rsidRPr="006E4F92" w:rsidRDefault="00384031" w:rsidP="00463297">
            <w:pPr>
              <w:pStyle w:val="afd"/>
            </w:pPr>
            <w:r w:rsidRPr="006E4F92">
              <w:t>5/6</w:t>
            </w:r>
          </w:p>
        </w:tc>
      </w:tr>
      <w:tr w:rsidR="00384031" w:rsidRPr="006E4F92" w14:paraId="0AA0F0D2" w14:textId="77777777" w:rsidTr="00384031">
        <w:trPr>
          <w:jc w:val="center"/>
        </w:trPr>
        <w:tc>
          <w:tcPr>
            <w:tcW w:w="0" w:type="auto"/>
          </w:tcPr>
          <w:p w14:paraId="033AF0FA" w14:textId="77777777" w:rsidR="00384031" w:rsidRPr="006E4F92" w:rsidRDefault="00384031" w:rsidP="00463297">
            <w:pPr>
              <w:pStyle w:val="afd"/>
            </w:pPr>
            <w:r w:rsidRPr="006E4F92">
              <w:t>Payload size (bits)</w:t>
            </w:r>
          </w:p>
        </w:tc>
        <w:tc>
          <w:tcPr>
            <w:tcW w:w="0" w:type="auto"/>
          </w:tcPr>
          <w:p w14:paraId="073B67B6" w14:textId="77777777" w:rsidR="00384031" w:rsidRPr="006E4F92" w:rsidRDefault="00384031" w:rsidP="00463297">
            <w:pPr>
              <w:pStyle w:val="afd"/>
            </w:pPr>
            <w:r w:rsidRPr="006E4F92">
              <w:t>712</w:t>
            </w:r>
          </w:p>
        </w:tc>
        <w:tc>
          <w:tcPr>
            <w:tcW w:w="0" w:type="auto"/>
          </w:tcPr>
          <w:p w14:paraId="0D067023" w14:textId="77777777" w:rsidR="00384031" w:rsidRPr="006E4F92" w:rsidRDefault="00384031" w:rsidP="00463297">
            <w:pPr>
              <w:pStyle w:val="afd"/>
            </w:pPr>
            <w:r w:rsidRPr="006E4F92">
              <w:t>4392</w:t>
            </w:r>
          </w:p>
        </w:tc>
        <w:tc>
          <w:tcPr>
            <w:tcW w:w="0" w:type="auto"/>
          </w:tcPr>
          <w:p w14:paraId="4B08AFF8" w14:textId="77777777" w:rsidR="00384031" w:rsidRPr="006E4F92" w:rsidRDefault="00384031" w:rsidP="00463297">
            <w:pPr>
              <w:pStyle w:val="afd"/>
            </w:pPr>
            <w:r w:rsidRPr="006E4F92">
              <w:t>11064</w:t>
            </w:r>
          </w:p>
        </w:tc>
        <w:tc>
          <w:tcPr>
            <w:tcW w:w="0" w:type="auto"/>
          </w:tcPr>
          <w:p w14:paraId="27538FB2" w14:textId="77777777" w:rsidR="00384031" w:rsidRPr="006E4F92" w:rsidRDefault="00384031" w:rsidP="00463297">
            <w:pPr>
              <w:pStyle w:val="afd"/>
            </w:pPr>
            <w:r w:rsidRPr="006E4F92">
              <w:t>18336</w:t>
            </w:r>
          </w:p>
        </w:tc>
        <w:tc>
          <w:tcPr>
            <w:tcW w:w="0" w:type="auto"/>
          </w:tcPr>
          <w:p w14:paraId="4BBC6100" w14:textId="77777777" w:rsidR="00384031" w:rsidRPr="006E4F92" w:rsidRDefault="00384031" w:rsidP="00463297">
            <w:pPr>
              <w:pStyle w:val="afd"/>
            </w:pPr>
            <w:r w:rsidRPr="006E4F92">
              <w:t>36696</w:t>
            </w:r>
          </w:p>
        </w:tc>
        <w:tc>
          <w:tcPr>
            <w:tcW w:w="0" w:type="auto"/>
          </w:tcPr>
          <w:p w14:paraId="14E225D4" w14:textId="77777777" w:rsidR="00384031" w:rsidRPr="006E4F92" w:rsidRDefault="00384031" w:rsidP="00463297">
            <w:pPr>
              <w:pStyle w:val="afd"/>
            </w:pPr>
            <w:r w:rsidRPr="006E4F92">
              <w:t>55056</w:t>
            </w:r>
          </w:p>
        </w:tc>
        <w:tc>
          <w:tcPr>
            <w:tcW w:w="0" w:type="auto"/>
          </w:tcPr>
          <w:p w14:paraId="42D1EDEA" w14:textId="77777777" w:rsidR="00384031" w:rsidRPr="006E4F92" w:rsidRDefault="00384031" w:rsidP="00463297">
            <w:pPr>
              <w:pStyle w:val="afd"/>
            </w:pPr>
            <w:r w:rsidRPr="006E4F92">
              <w:t>75376</w:t>
            </w:r>
          </w:p>
        </w:tc>
      </w:tr>
      <w:tr w:rsidR="00384031" w:rsidRPr="006E4F92" w14:paraId="43042CE1" w14:textId="77777777" w:rsidTr="00384031">
        <w:trPr>
          <w:jc w:val="center"/>
        </w:trPr>
        <w:tc>
          <w:tcPr>
            <w:tcW w:w="0" w:type="auto"/>
          </w:tcPr>
          <w:p w14:paraId="5B434E5A" w14:textId="77777777" w:rsidR="00384031" w:rsidRPr="006E4F92" w:rsidRDefault="00384031" w:rsidP="00463297">
            <w:pPr>
              <w:pStyle w:val="afd"/>
            </w:pPr>
            <w:r w:rsidRPr="006E4F92">
              <w:t>Transport block CRC (bits)</w:t>
            </w:r>
          </w:p>
        </w:tc>
        <w:tc>
          <w:tcPr>
            <w:tcW w:w="0" w:type="auto"/>
          </w:tcPr>
          <w:p w14:paraId="4021B706" w14:textId="77777777" w:rsidR="00384031" w:rsidRPr="006E4F92" w:rsidRDefault="00384031" w:rsidP="00463297">
            <w:pPr>
              <w:pStyle w:val="afd"/>
            </w:pPr>
            <w:r w:rsidRPr="006E4F92">
              <w:t>24</w:t>
            </w:r>
          </w:p>
        </w:tc>
        <w:tc>
          <w:tcPr>
            <w:tcW w:w="0" w:type="auto"/>
          </w:tcPr>
          <w:p w14:paraId="68774355" w14:textId="77777777" w:rsidR="00384031" w:rsidRPr="006E4F92" w:rsidRDefault="00384031" w:rsidP="00463297">
            <w:pPr>
              <w:pStyle w:val="afd"/>
            </w:pPr>
            <w:r w:rsidRPr="006E4F92">
              <w:t>24</w:t>
            </w:r>
          </w:p>
        </w:tc>
        <w:tc>
          <w:tcPr>
            <w:tcW w:w="0" w:type="auto"/>
          </w:tcPr>
          <w:p w14:paraId="425F1222" w14:textId="77777777" w:rsidR="00384031" w:rsidRPr="006E4F92" w:rsidRDefault="00384031" w:rsidP="00463297">
            <w:pPr>
              <w:pStyle w:val="afd"/>
            </w:pPr>
            <w:r w:rsidRPr="006E4F92">
              <w:t>24</w:t>
            </w:r>
          </w:p>
        </w:tc>
        <w:tc>
          <w:tcPr>
            <w:tcW w:w="0" w:type="auto"/>
          </w:tcPr>
          <w:p w14:paraId="54477EAA" w14:textId="77777777" w:rsidR="00384031" w:rsidRPr="006E4F92" w:rsidRDefault="00384031" w:rsidP="00463297">
            <w:pPr>
              <w:pStyle w:val="afd"/>
            </w:pPr>
            <w:r w:rsidRPr="006E4F92">
              <w:t>24</w:t>
            </w:r>
          </w:p>
        </w:tc>
        <w:tc>
          <w:tcPr>
            <w:tcW w:w="0" w:type="auto"/>
          </w:tcPr>
          <w:p w14:paraId="55D31134" w14:textId="77777777" w:rsidR="00384031" w:rsidRPr="006E4F92" w:rsidRDefault="00384031" w:rsidP="00463297">
            <w:pPr>
              <w:pStyle w:val="afd"/>
            </w:pPr>
            <w:r w:rsidRPr="006E4F92">
              <w:t>24</w:t>
            </w:r>
          </w:p>
        </w:tc>
        <w:tc>
          <w:tcPr>
            <w:tcW w:w="0" w:type="auto"/>
          </w:tcPr>
          <w:p w14:paraId="1D47E2BE" w14:textId="77777777" w:rsidR="00384031" w:rsidRPr="006E4F92" w:rsidRDefault="00384031" w:rsidP="00463297">
            <w:pPr>
              <w:pStyle w:val="afd"/>
            </w:pPr>
            <w:r w:rsidRPr="006E4F92">
              <w:t>24</w:t>
            </w:r>
          </w:p>
        </w:tc>
        <w:tc>
          <w:tcPr>
            <w:tcW w:w="0" w:type="auto"/>
          </w:tcPr>
          <w:p w14:paraId="69D2473F" w14:textId="77777777" w:rsidR="00384031" w:rsidRPr="006E4F92" w:rsidRDefault="00384031" w:rsidP="00463297">
            <w:pPr>
              <w:pStyle w:val="afd"/>
            </w:pPr>
            <w:r w:rsidRPr="006E4F92">
              <w:t>24</w:t>
            </w:r>
          </w:p>
        </w:tc>
      </w:tr>
      <w:tr w:rsidR="00384031" w:rsidRPr="006E4F92" w14:paraId="132299E1" w14:textId="77777777" w:rsidTr="00384031">
        <w:trPr>
          <w:jc w:val="center"/>
        </w:trPr>
        <w:tc>
          <w:tcPr>
            <w:tcW w:w="0" w:type="auto"/>
          </w:tcPr>
          <w:p w14:paraId="123A8A49" w14:textId="77777777" w:rsidR="00384031" w:rsidRPr="006E4F92" w:rsidRDefault="00384031" w:rsidP="00463297">
            <w:pPr>
              <w:pStyle w:val="afd"/>
            </w:pPr>
            <w:r w:rsidRPr="006E4F92">
              <w:t>Code block CRC size (bits)</w:t>
            </w:r>
          </w:p>
        </w:tc>
        <w:tc>
          <w:tcPr>
            <w:tcW w:w="0" w:type="auto"/>
          </w:tcPr>
          <w:p w14:paraId="6AD7BE20" w14:textId="77777777" w:rsidR="00384031" w:rsidRPr="006E4F92" w:rsidRDefault="00384031" w:rsidP="00463297">
            <w:pPr>
              <w:pStyle w:val="afd"/>
            </w:pPr>
            <w:r w:rsidRPr="006E4F92">
              <w:t>0</w:t>
            </w:r>
          </w:p>
        </w:tc>
        <w:tc>
          <w:tcPr>
            <w:tcW w:w="0" w:type="auto"/>
          </w:tcPr>
          <w:p w14:paraId="71A5C6E3" w14:textId="77777777" w:rsidR="00384031" w:rsidRPr="006E4F92" w:rsidRDefault="00384031" w:rsidP="00463297">
            <w:pPr>
              <w:pStyle w:val="afd"/>
            </w:pPr>
            <w:r w:rsidRPr="006E4F92">
              <w:t>0</w:t>
            </w:r>
          </w:p>
        </w:tc>
        <w:tc>
          <w:tcPr>
            <w:tcW w:w="0" w:type="auto"/>
          </w:tcPr>
          <w:p w14:paraId="7FCBD6A4" w14:textId="77777777" w:rsidR="00384031" w:rsidRPr="006E4F92" w:rsidRDefault="00384031" w:rsidP="00463297">
            <w:pPr>
              <w:pStyle w:val="afd"/>
            </w:pPr>
            <w:r w:rsidRPr="006E4F92">
              <w:t>24</w:t>
            </w:r>
          </w:p>
        </w:tc>
        <w:tc>
          <w:tcPr>
            <w:tcW w:w="0" w:type="auto"/>
          </w:tcPr>
          <w:p w14:paraId="49F64C3C" w14:textId="77777777" w:rsidR="00384031" w:rsidRPr="006E4F92" w:rsidRDefault="00384031" w:rsidP="00463297">
            <w:pPr>
              <w:pStyle w:val="afd"/>
            </w:pPr>
            <w:r w:rsidRPr="006E4F92">
              <w:t>24</w:t>
            </w:r>
          </w:p>
        </w:tc>
        <w:tc>
          <w:tcPr>
            <w:tcW w:w="0" w:type="auto"/>
          </w:tcPr>
          <w:p w14:paraId="08D780FA" w14:textId="77777777" w:rsidR="00384031" w:rsidRPr="006E4F92" w:rsidRDefault="00384031" w:rsidP="00463297">
            <w:pPr>
              <w:pStyle w:val="afd"/>
            </w:pPr>
            <w:r w:rsidRPr="006E4F92">
              <w:t>24</w:t>
            </w:r>
          </w:p>
        </w:tc>
        <w:tc>
          <w:tcPr>
            <w:tcW w:w="0" w:type="auto"/>
          </w:tcPr>
          <w:p w14:paraId="4E7BAEDE" w14:textId="77777777" w:rsidR="00384031" w:rsidRPr="006E4F92" w:rsidRDefault="00384031" w:rsidP="00463297">
            <w:pPr>
              <w:pStyle w:val="afd"/>
            </w:pPr>
            <w:r w:rsidRPr="006E4F92">
              <w:t>24</w:t>
            </w:r>
          </w:p>
        </w:tc>
        <w:tc>
          <w:tcPr>
            <w:tcW w:w="0" w:type="auto"/>
          </w:tcPr>
          <w:p w14:paraId="79F04F64" w14:textId="77777777" w:rsidR="00384031" w:rsidRPr="006E4F92" w:rsidRDefault="00384031" w:rsidP="00463297">
            <w:pPr>
              <w:pStyle w:val="afd"/>
            </w:pPr>
            <w:r w:rsidRPr="006E4F92">
              <w:t>24</w:t>
            </w:r>
          </w:p>
        </w:tc>
      </w:tr>
      <w:tr w:rsidR="00384031" w:rsidRPr="006E4F92" w14:paraId="4CB6C049" w14:textId="77777777" w:rsidTr="00384031">
        <w:trPr>
          <w:jc w:val="center"/>
        </w:trPr>
        <w:tc>
          <w:tcPr>
            <w:tcW w:w="0" w:type="auto"/>
          </w:tcPr>
          <w:p w14:paraId="31760B9B" w14:textId="77777777" w:rsidR="00384031" w:rsidRPr="006E4F92" w:rsidRDefault="00384031" w:rsidP="00463297">
            <w:pPr>
              <w:pStyle w:val="afd"/>
            </w:pPr>
            <w:r w:rsidRPr="006E4F92">
              <w:t>Number of code blocks - C</w:t>
            </w:r>
          </w:p>
        </w:tc>
        <w:tc>
          <w:tcPr>
            <w:tcW w:w="0" w:type="auto"/>
          </w:tcPr>
          <w:p w14:paraId="18A7FBFF" w14:textId="77777777" w:rsidR="00384031" w:rsidRPr="006E4F92" w:rsidRDefault="00384031" w:rsidP="00463297">
            <w:pPr>
              <w:pStyle w:val="afd"/>
            </w:pPr>
            <w:r w:rsidRPr="006E4F92">
              <w:t>1</w:t>
            </w:r>
          </w:p>
        </w:tc>
        <w:tc>
          <w:tcPr>
            <w:tcW w:w="0" w:type="auto"/>
          </w:tcPr>
          <w:p w14:paraId="7F7B326F" w14:textId="77777777" w:rsidR="00384031" w:rsidRPr="006E4F92" w:rsidRDefault="00384031" w:rsidP="00463297">
            <w:pPr>
              <w:pStyle w:val="afd"/>
            </w:pPr>
            <w:r w:rsidRPr="006E4F92">
              <w:t>1</w:t>
            </w:r>
          </w:p>
        </w:tc>
        <w:tc>
          <w:tcPr>
            <w:tcW w:w="0" w:type="auto"/>
          </w:tcPr>
          <w:p w14:paraId="344AD37F" w14:textId="77777777" w:rsidR="00384031" w:rsidRPr="006E4F92" w:rsidRDefault="00384031" w:rsidP="00463297">
            <w:pPr>
              <w:pStyle w:val="afd"/>
            </w:pPr>
            <w:r w:rsidRPr="006E4F92">
              <w:t>2</w:t>
            </w:r>
          </w:p>
        </w:tc>
        <w:tc>
          <w:tcPr>
            <w:tcW w:w="0" w:type="auto"/>
          </w:tcPr>
          <w:p w14:paraId="35A07CB0" w14:textId="77777777" w:rsidR="00384031" w:rsidRPr="006E4F92" w:rsidRDefault="00384031" w:rsidP="00463297">
            <w:pPr>
              <w:pStyle w:val="afd"/>
            </w:pPr>
            <w:r w:rsidRPr="006E4F92">
              <w:t>3</w:t>
            </w:r>
          </w:p>
        </w:tc>
        <w:tc>
          <w:tcPr>
            <w:tcW w:w="0" w:type="auto"/>
          </w:tcPr>
          <w:p w14:paraId="68DC45B3" w14:textId="77777777" w:rsidR="00384031" w:rsidRPr="006E4F92" w:rsidRDefault="00384031" w:rsidP="00463297">
            <w:pPr>
              <w:pStyle w:val="afd"/>
            </w:pPr>
            <w:r w:rsidRPr="006E4F92">
              <w:t>6</w:t>
            </w:r>
          </w:p>
        </w:tc>
        <w:tc>
          <w:tcPr>
            <w:tcW w:w="0" w:type="auto"/>
          </w:tcPr>
          <w:p w14:paraId="656AD518" w14:textId="77777777" w:rsidR="00384031" w:rsidRPr="006E4F92" w:rsidRDefault="00384031" w:rsidP="00463297">
            <w:pPr>
              <w:pStyle w:val="afd"/>
            </w:pPr>
            <w:r w:rsidRPr="006E4F92">
              <w:t>9</w:t>
            </w:r>
          </w:p>
        </w:tc>
        <w:tc>
          <w:tcPr>
            <w:tcW w:w="0" w:type="auto"/>
          </w:tcPr>
          <w:p w14:paraId="4E7DD73B" w14:textId="77777777" w:rsidR="00384031" w:rsidRPr="006E4F92" w:rsidRDefault="00384031" w:rsidP="00463297">
            <w:pPr>
              <w:pStyle w:val="afd"/>
            </w:pPr>
            <w:r w:rsidRPr="006E4F92">
              <w:t>13</w:t>
            </w:r>
          </w:p>
        </w:tc>
      </w:tr>
      <w:tr w:rsidR="00384031" w:rsidRPr="006E4F92" w14:paraId="431240AE" w14:textId="77777777" w:rsidTr="00384031">
        <w:trPr>
          <w:jc w:val="center"/>
        </w:trPr>
        <w:tc>
          <w:tcPr>
            <w:tcW w:w="0" w:type="auto"/>
          </w:tcPr>
          <w:p w14:paraId="19FB7FCC" w14:textId="77777777" w:rsidR="00384031" w:rsidRPr="006E4F92" w:rsidRDefault="00384031" w:rsidP="00463297">
            <w:pPr>
              <w:pStyle w:val="afd"/>
            </w:pPr>
            <w:r w:rsidRPr="006E4F92">
              <w:t>Coded block size including 12bits trellis termination (bits)</w:t>
            </w:r>
          </w:p>
        </w:tc>
        <w:tc>
          <w:tcPr>
            <w:tcW w:w="0" w:type="auto"/>
          </w:tcPr>
          <w:p w14:paraId="60626F54" w14:textId="77777777" w:rsidR="00384031" w:rsidRPr="006E4F92" w:rsidRDefault="00384031" w:rsidP="00463297">
            <w:pPr>
              <w:pStyle w:val="afd"/>
            </w:pPr>
            <w:r w:rsidRPr="006E4F92">
              <w:t>2220</w:t>
            </w:r>
          </w:p>
        </w:tc>
        <w:tc>
          <w:tcPr>
            <w:tcW w:w="0" w:type="auto"/>
          </w:tcPr>
          <w:p w14:paraId="3B55C886" w14:textId="77777777" w:rsidR="00384031" w:rsidRPr="006E4F92" w:rsidRDefault="00384031" w:rsidP="00463297">
            <w:pPr>
              <w:pStyle w:val="afd"/>
            </w:pPr>
            <w:r w:rsidRPr="006E4F92">
              <w:t>13260</w:t>
            </w:r>
          </w:p>
        </w:tc>
        <w:tc>
          <w:tcPr>
            <w:tcW w:w="0" w:type="auto"/>
          </w:tcPr>
          <w:p w14:paraId="64FAA2CE" w14:textId="77777777" w:rsidR="00384031" w:rsidRPr="006E4F92" w:rsidRDefault="00384031" w:rsidP="00463297">
            <w:pPr>
              <w:pStyle w:val="afd"/>
            </w:pPr>
            <w:r w:rsidRPr="006E4F92">
              <w:t>16716</w:t>
            </w:r>
          </w:p>
        </w:tc>
        <w:tc>
          <w:tcPr>
            <w:tcW w:w="0" w:type="auto"/>
          </w:tcPr>
          <w:p w14:paraId="7E44A8C6" w14:textId="77777777" w:rsidR="00384031" w:rsidRPr="006E4F92" w:rsidRDefault="00384031" w:rsidP="00463297">
            <w:pPr>
              <w:pStyle w:val="afd"/>
            </w:pPr>
            <w:r w:rsidRPr="006E4F92">
              <w:t>18444</w:t>
            </w:r>
          </w:p>
        </w:tc>
        <w:tc>
          <w:tcPr>
            <w:tcW w:w="0" w:type="auto"/>
          </w:tcPr>
          <w:p w14:paraId="2B0BC25F" w14:textId="77777777" w:rsidR="00384031" w:rsidRPr="006E4F92" w:rsidRDefault="00384031" w:rsidP="00463297">
            <w:pPr>
              <w:pStyle w:val="afd"/>
            </w:pPr>
            <w:r w:rsidRPr="006E4F92">
              <w:t>18444</w:t>
            </w:r>
          </w:p>
        </w:tc>
        <w:tc>
          <w:tcPr>
            <w:tcW w:w="0" w:type="auto"/>
          </w:tcPr>
          <w:p w14:paraId="7D2C7586" w14:textId="77777777" w:rsidR="00384031" w:rsidRPr="006E4F92" w:rsidRDefault="00384031" w:rsidP="00463297">
            <w:pPr>
              <w:pStyle w:val="afd"/>
            </w:pPr>
            <w:r w:rsidRPr="006E4F92">
              <w:t>18444</w:t>
            </w:r>
          </w:p>
        </w:tc>
        <w:tc>
          <w:tcPr>
            <w:tcW w:w="0" w:type="auto"/>
          </w:tcPr>
          <w:p w14:paraId="2DA58CAB" w14:textId="77777777" w:rsidR="00384031" w:rsidRPr="006E4F92" w:rsidRDefault="00384031" w:rsidP="00463297">
            <w:pPr>
              <w:pStyle w:val="afd"/>
            </w:pPr>
            <w:r w:rsidRPr="006E4F92">
              <w:t>17484</w:t>
            </w:r>
          </w:p>
        </w:tc>
      </w:tr>
      <w:tr w:rsidR="00384031" w:rsidRPr="006E4F92" w14:paraId="679DF0AA" w14:textId="77777777" w:rsidTr="00384031">
        <w:trPr>
          <w:jc w:val="center"/>
        </w:trPr>
        <w:tc>
          <w:tcPr>
            <w:tcW w:w="0" w:type="auto"/>
          </w:tcPr>
          <w:p w14:paraId="2E4834C5" w14:textId="77777777" w:rsidR="00384031" w:rsidRPr="006E4F92" w:rsidRDefault="00384031" w:rsidP="00463297">
            <w:pPr>
              <w:pStyle w:val="afd"/>
            </w:pPr>
            <w:r w:rsidRPr="006E4F92">
              <w:t>Total number of bits per sub-frame</w:t>
            </w:r>
          </w:p>
        </w:tc>
        <w:tc>
          <w:tcPr>
            <w:tcW w:w="0" w:type="auto"/>
          </w:tcPr>
          <w:p w14:paraId="231D3013" w14:textId="77777777" w:rsidR="00384031" w:rsidRPr="006E4F92" w:rsidRDefault="00384031" w:rsidP="00463297">
            <w:pPr>
              <w:pStyle w:val="afd"/>
            </w:pPr>
            <w:r w:rsidRPr="006E4F92">
              <w:t>864</w:t>
            </w:r>
          </w:p>
        </w:tc>
        <w:tc>
          <w:tcPr>
            <w:tcW w:w="0" w:type="auto"/>
          </w:tcPr>
          <w:p w14:paraId="31CA1FD2" w14:textId="77777777" w:rsidR="00384031" w:rsidRPr="006E4F92" w:rsidRDefault="00384031" w:rsidP="00463297">
            <w:pPr>
              <w:pStyle w:val="afd"/>
            </w:pPr>
            <w:r w:rsidRPr="006E4F92">
              <w:t>5184</w:t>
            </w:r>
          </w:p>
        </w:tc>
        <w:tc>
          <w:tcPr>
            <w:tcW w:w="0" w:type="auto"/>
          </w:tcPr>
          <w:p w14:paraId="323389BD" w14:textId="77777777" w:rsidR="00384031" w:rsidRPr="006E4F92" w:rsidRDefault="00384031" w:rsidP="00463297">
            <w:pPr>
              <w:pStyle w:val="afd"/>
            </w:pPr>
            <w:r w:rsidRPr="006E4F92">
              <w:t>12960</w:t>
            </w:r>
          </w:p>
        </w:tc>
        <w:tc>
          <w:tcPr>
            <w:tcW w:w="0" w:type="auto"/>
          </w:tcPr>
          <w:p w14:paraId="7E37F850" w14:textId="77777777" w:rsidR="00384031" w:rsidRPr="006E4F92" w:rsidRDefault="00384031" w:rsidP="00463297">
            <w:pPr>
              <w:pStyle w:val="afd"/>
            </w:pPr>
            <w:r w:rsidRPr="006E4F92">
              <w:t>21600</w:t>
            </w:r>
          </w:p>
        </w:tc>
        <w:tc>
          <w:tcPr>
            <w:tcW w:w="0" w:type="auto"/>
          </w:tcPr>
          <w:p w14:paraId="443E2167" w14:textId="77777777" w:rsidR="00384031" w:rsidRPr="006E4F92" w:rsidRDefault="00384031" w:rsidP="00463297">
            <w:pPr>
              <w:pStyle w:val="afd"/>
            </w:pPr>
            <w:r w:rsidRPr="006E4F92">
              <w:t>43200</w:t>
            </w:r>
          </w:p>
        </w:tc>
        <w:tc>
          <w:tcPr>
            <w:tcW w:w="0" w:type="auto"/>
          </w:tcPr>
          <w:p w14:paraId="1E944E80" w14:textId="77777777" w:rsidR="00384031" w:rsidRPr="006E4F92" w:rsidRDefault="00384031" w:rsidP="00463297">
            <w:pPr>
              <w:pStyle w:val="afd"/>
            </w:pPr>
            <w:r w:rsidRPr="006E4F92">
              <w:t>64800</w:t>
            </w:r>
          </w:p>
        </w:tc>
        <w:tc>
          <w:tcPr>
            <w:tcW w:w="0" w:type="auto"/>
          </w:tcPr>
          <w:p w14:paraId="3A94556C" w14:textId="77777777" w:rsidR="00384031" w:rsidRPr="006E4F92" w:rsidRDefault="00384031" w:rsidP="00463297">
            <w:pPr>
              <w:pStyle w:val="afd"/>
            </w:pPr>
            <w:r w:rsidRPr="006E4F92">
              <w:t>86400</w:t>
            </w:r>
          </w:p>
        </w:tc>
      </w:tr>
      <w:tr w:rsidR="00384031" w:rsidRPr="006E4F92" w14:paraId="34D431DD" w14:textId="77777777" w:rsidTr="00384031">
        <w:trPr>
          <w:jc w:val="center"/>
        </w:trPr>
        <w:tc>
          <w:tcPr>
            <w:tcW w:w="0" w:type="auto"/>
          </w:tcPr>
          <w:p w14:paraId="3126A132" w14:textId="77777777" w:rsidR="00384031" w:rsidRPr="006E4F92" w:rsidRDefault="00384031" w:rsidP="00463297">
            <w:pPr>
              <w:pStyle w:val="afd"/>
            </w:pPr>
            <w:r w:rsidRPr="006E4F92">
              <w:t>Total symbols per sub-frame</w:t>
            </w:r>
          </w:p>
        </w:tc>
        <w:tc>
          <w:tcPr>
            <w:tcW w:w="0" w:type="auto"/>
          </w:tcPr>
          <w:p w14:paraId="3202C32C" w14:textId="77777777" w:rsidR="00384031" w:rsidRPr="006E4F92" w:rsidRDefault="00384031" w:rsidP="00463297">
            <w:pPr>
              <w:pStyle w:val="afd"/>
            </w:pPr>
            <w:r w:rsidRPr="006E4F92">
              <w:t>144</w:t>
            </w:r>
          </w:p>
        </w:tc>
        <w:tc>
          <w:tcPr>
            <w:tcW w:w="0" w:type="auto"/>
          </w:tcPr>
          <w:p w14:paraId="2F0637D1" w14:textId="77777777" w:rsidR="00384031" w:rsidRPr="006E4F92" w:rsidRDefault="00384031" w:rsidP="00463297">
            <w:pPr>
              <w:pStyle w:val="afd"/>
            </w:pPr>
            <w:r w:rsidRPr="006E4F92">
              <w:t>864</w:t>
            </w:r>
          </w:p>
        </w:tc>
        <w:tc>
          <w:tcPr>
            <w:tcW w:w="0" w:type="auto"/>
          </w:tcPr>
          <w:p w14:paraId="1C9815AF" w14:textId="77777777" w:rsidR="00384031" w:rsidRPr="006E4F92" w:rsidRDefault="00384031" w:rsidP="00463297">
            <w:pPr>
              <w:pStyle w:val="afd"/>
            </w:pPr>
            <w:r w:rsidRPr="006E4F92">
              <w:t>2160</w:t>
            </w:r>
          </w:p>
        </w:tc>
        <w:tc>
          <w:tcPr>
            <w:tcW w:w="0" w:type="auto"/>
          </w:tcPr>
          <w:p w14:paraId="11849C5D" w14:textId="77777777" w:rsidR="00384031" w:rsidRPr="006E4F92" w:rsidRDefault="00384031" w:rsidP="00463297">
            <w:pPr>
              <w:pStyle w:val="afd"/>
            </w:pPr>
            <w:r w:rsidRPr="006E4F92">
              <w:t>3600</w:t>
            </w:r>
          </w:p>
        </w:tc>
        <w:tc>
          <w:tcPr>
            <w:tcW w:w="0" w:type="auto"/>
          </w:tcPr>
          <w:p w14:paraId="276F61B2" w14:textId="77777777" w:rsidR="00384031" w:rsidRPr="006E4F92" w:rsidRDefault="00384031" w:rsidP="00463297">
            <w:pPr>
              <w:pStyle w:val="afd"/>
            </w:pPr>
            <w:r w:rsidRPr="006E4F92">
              <w:t>7200</w:t>
            </w:r>
          </w:p>
        </w:tc>
        <w:tc>
          <w:tcPr>
            <w:tcW w:w="0" w:type="auto"/>
          </w:tcPr>
          <w:p w14:paraId="7703AF32" w14:textId="77777777" w:rsidR="00384031" w:rsidRPr="006E4F92" w:rsidRDefault="00384031" w:rsidP="00463297">
            <w:pPr>
              <w:pStyle w:val="afd"/>
            </w:pPr>
            <w:r w:rsidRPr="006E4F92">
              <w:t>10800</w:t>
            </w:r>
          </w:p>
        </w:tc>
        <w:tc>
          <w:tcPr>
            <w:tcW w:w="0" w:type="auto"/>
          </w:tcPr>
          <w:p w14:paraId="63650095" w14:textId="77777777" w:rsidR="00384031" w:rsidRPr="006E4F92" w:rsidRDefault="00384031" w:rsidP="00463297">
            <w:pPr>
              <w:pStyle w:val="afd"/>
            </w:pPr>
            <w:r w:rsidRPr="006E4F92">
              <w:t>14400</w:t>
            </w:r>
          </w:p>
        </w:tc>
      </w:tr>
    </w:tbl>
    <w:p w14:paraId="4B89CE0A" w14:textId="77777777" w:rsidR="00904488" w:rsidRPr="00904488" w:rsidRDefault="00904488" w:rsidP="000E6799"/>
    <w:tbl>
      <w:tblPr>
        <w:tblW w:w="8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5"/>
        <w:gridCol w:w="907"/>
        <w:gridCol w:w="907"/>
        <w:gridCol w:w="907"/>
        <w:gridCol w:w="907"/>
        <w:gridCol w:w="907"/>
        <w:gridCol w:w="907"/>
      </w:tblGrid>
      <w:tr w:rsidR="00904488" w:rsidRPr="00873874" w14:paraId="51242BFD" w14:textId="77777777" w:rsidTr="00904488">
        <w:trPr>
          <w:jc w:val="center"/>
        </w:trPr>
        <w:tc>
          <w:tcPr>
            <w:tcW w:w="8617" w:type="dxa"/>
            <w:gridSpan w:val="7"/>
          </w:tcPr>
          <w:p w14:paraId="00B23EE9" w14:textId="19D32E9D" w:rsidR="00904488" w:rsidRPr="00873874" w:rsidRDefault="00BA5070" w:rsidP="00463297">
            <w:pPr>
              <w:pStyle w:val="afd"/>
              <w:rPr>
                <w:rFonts w:cs="Arial"/>
                <w:lang w:eastAsia="ja-JP"/>
              </w:rPr>
            </w:pPr>
            <w:bookmarkStart w:id="205" w:name="_Toc526863687"/>
            <w:r w:rsidRPr="00873874">
              <w:rPr>
                <w:rFonts w:hint="eastAsia"/>
              </w:rPr>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4.1.2</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4</w:t>
            </w:r>
            <w:r w:rsidR="00C20D33">
              <w:fldChar w:fldCharType="end"/>
            </w:r>
            <w:r w:rsidRPr="00873874">
              <w:t xml:space="preserve"> </w:t>
            </w:r>
            <w:r w:rsidR="00904488" w:rsidRPr="00AE2E01">
              <w:rPr>
                <w:rFonts w:hint="eastAsia"/>
              </w:rPr>
              <w:t>PUSC</w:t>
            </w:r>
            <w:r w:rsidR="00904488" w:rsidRPr="00AE2E01">
              <w:t xml:space="preserve">H </w:t>
            </w:r>
            <w:r w:rsidR="00904488" w:rsidRPr="00D64EA7">
              <w:rPr>
                <w:rFonts w:hint="eastAsia"/>
              </w:rPr>
              <w:t>F</w:t>
            </w:r>
            <w:r w:rsidR="00904488" w:rsidRPr="00D64EA7">
              <w:t>RC</w:t>
            </w:r>
            <w:r w:rsidR="00904488" w:rsidRPr="009E22F5">
              <w:rPr>
                <w:rFonts w:asciiTheme="minorHAnsi" w:eastAsiaTheme="minorEastAsia" w:hAnsiTheme="minorHAnsi" w:cstheme="minorBidi"/>
              </w:rPr>
              <w:t>参数</w:t>
            </w:r>
            <w:r w:rsidR="00904488" w:rsidRPr="00AE2E01">
              <w:rPr>
                <w:rFonts w:hint="eastAsia"/>
              </w:rPr>
              <w:t>(</w:t>
            </w:r>
            <w:r w:rsidR="00904488" w:rsidRPr="00AE2E01">
              <w:t>QPSK 0.36</w:t>
            </w:r>
            <w:r w:rsidR="00904488" w:rsidRPr="00D64EA7">
              <w:rPr>
                <w:rFonts w:hint="eastAsia"/>
              </w:rPr>
              <w:t>)</w:t>
            </w:r>
            <w:bookmarkEnd w:id="205"/>
          </w:p>
        </w:tc>
      </w:tr>
      <w:tr w:rsidR="00904488" w:rsidRPr="006E4F92" w14:paraId="0E722D7C" w14:textId="77777777" w:rsidTr="00904488">
        <w:trPr>
          <w:jc w:val="center"/>
        </w:trPr>
        <w:tc>
          <w:tcPr>
            <w:tcW w:w="3175" w:type="dxa"/>
          </w:tcPr>
          <w:p w14:paraId="73B85D5A" w14:textId="77777777" w:rsidR="00904488" w:rsidRPr="006E4F92" w:rsidRDefault="00904488" w:rsidP="00463297">
            <w:pPr>
              <w:pStyle w:val="afd"/>
            </w:pPr>
            <w:r w:rsidRPr="006E4F92">
              <w:t>Reference channel</w:t>
            </w:r>
          </w:p>
        </w:tc>
        <w:tc>
          <w:tcPr>
            <w:tcW w:w="907" w:type="dxa"/>
          </w:tcPr>
          <w:p w14:paraId="02E24634" w14:textId="77777777" w:rsidR="00904488" w:rsidRPr="006E4F92" w:rsidRDefault="00904488" w:rsidP="00463297">
            <w:pPr>
              <w:pStyle w:val="afd"/>
            </w:pPr>
            <w:r w:rsidRPr="006E4F92">
              <w:t>A</w:t>
            </w:r>
            <w:r w:rsidRPr="006E4F92">
              <w:rPr>
                <w:rFonts w:hint="eastAsia"/>
              </w:rPr>
              <w:t>12</w:t>
            </w:r>
            <w:r w:rsidRPr="006E4F92">
              <w:t>-1</w:t>
            </w:r>
          </w:p>
        </w:tc>
        <w:tc>
          <w:tcPr>
            <w:tcW w:w="907" w:type="dxa"/>
          </w:tcPr>
          <w:p w14:paraId="3DABD9C9" w14:textId="77777777" w:rsidR="00904488" w:rsidRPr="006E4F92" w:rsidRDefault="00904488" w:rsidP="00463297">
            <w:pPr>
              <w:pStyle w:val="afd"/>
            </w:pPr>
            <w:r w:rsidRPr="006E4F92">
              <w:t>A</w:t>
            </w:r>
            <w:r w:rsidRPr="006E4F92">
              <w:rPr>
                <w:rFonts w:hint="eastAsia"/>
              </w:rPr>
              <w:t>12</w:t>
            </w:r>
            <w:r w:rsidRPr="006E4F92">
              <w:t>-2</w:t>
            </w:r>
          </w:p>
        </w:tc>
        <w:tc>
          <w:tcPr>
            <w:tcW w:w="907" w:type="dxa"/>
          </w:tcPr>
          <w:p w14:paraId="04CEC3E6" w14:textId="77777777" w:rsidR="00904488" w:rsidRPr="006E4F92" w:rsidRDefault="00904488" w:rsidP="00463297">
            <w:pPr>
              <w:pStyle w:val="afd"/>
            </w:pPr>
            <w:r w:rsidRPr="006E4F92">
              <w:t>A</w:t>
            </w:r>
            <w:r w:rsidRPr="006E4F92">
              <w:rPr>
                <w:rFonts w:hint="eastAsia"/>
              </w:rPr>
              <w:t>12</w:t>
            </w:r>
            <w:r w:rsidRPr="006E4F92">
              <w:t>-3</w:t>
            </w:r>
          </w:p>
        </w:tc>
        <w:tc>
          <w:tcPr>
            <w:tcW w:w="907" w:type="dxa"/>
          </w:tcPr>
          <w:p w14:paraId="0B3E0ACD" w14:textId="77777777" w:rsidR="00904488" w:rsidRPr="006E4F92" w:rsidRDefault="00904488" w:rsidP="00463297">
            <w:pPr>
              <w:pStyle w:val="afd"/>
            </w:pPr>
            <w:r w:rsidRPr="006E4F92">
              <w:t>A</w:t>
            </w:r>
            <w:r w:rsidRPr="006E4F92">
              <w:rPr>
                <w:rFonts w:hint="eastAsia"/>
              </w:rPr>
              <w:t>12</w:t>
            </w:r>
            <w:r w:rsidRPr="006E4F92">
              <w:t>-4</w:t>
            </w:r>
          </w:p>
        </w:tc>
        <w:tc>
          <w:tcPr>
            <w:tcW w:w="907" w:type="dxa"/>
          </w:tcPr>
          <w:p w14:paraId="66310F72" w14:textId="77777777" w:rsidR="00904488" w:rsidRPr="006E4F92" w:rsidRDefault="00904488" w:rsidP="00463297">
            <w:pPr>
              <w:pStyle w:val="afd"/>
            </w:pPr>
            <w:r w:rsidRPr="006E4F92">
              <w:t>A</w:t>
            </w:r>
            <w:r w:rsidRPr="006E4F92">
              <w:rPr>
                <w:rFonts w:hint="eastAsia"/>
              </w:rPr>
              <w:t>12</w:t>
            </w:r>
            <w:r w:rsidRPr="006E4F92">
              <w:t>-5</w:t>
            </w:r>
          </w:p>
        </w:tc>
        <w:tc>
          <w:tcPr>
            <w:tcW w:w="907" w:type="dxa"/>
          </w:tcPr>
          <w:p w14:paraId="032A725E" w14:textId="77777777" w:rsidR="00904488" w:rsidRPr="006E4F92" w:rsidRDefault="00904488" w:rsidP="00463297">
            <w:pPr>
              <w:pStyle w:val="afd"/>
            </w:pPr>
            <w:r w:rsidRPr="006E4F92">
              <w:t>A</w:t>
            </w:r>
            <w:r w:rsidRPr="006E4F92">
              <w:rPr>
                <w:rFonts w:hint="eastAsia"/>
              </w:rPr>
              <w:t>12</w:t>
            </w:r>
            <w:r w:rsidRPr="006E4F92">
              <w:t>-6</w:t>
            </w:r>
          </w:p>
        </w:tc>
      </w:tr>
      <w:tr w:rsidR="00904488" w:rsidRPr="006E4F92" w14:paraId="7E2D100B" w14:textId="77777777" w:rsidTr="00904488">
        <w:trPr>
          <w:jc w:val="center"/>
        </w:trPr>
        <w:tc>
          <w:tcPr>
            <w:tcW w:w="3175" w:type="dxa"/>
          </w:tcPr>
          <w:p w14:paraId="4D479D67" w14:textId="77777777" w:rsidR="00904488" w:rsidRPr="006E4F92" w:rsidRDefault="00904488" w:rsidP="00463297">
            <w:pPr>
              <w:pStyle w:val="afd"/>
            </w:pPr>
            <w:r w:rsidRPr="006E4F92">
              <w:t>Allocated resource blocks</w:t>
            </w:r>
          </w:p>
        </w:tc>
        <w:tc>
          <w:tcPr>
            <w:tcW w:w="907" w:type="dxa"/>
          </w:tcPr>
          <w:p w14:paraId="4F6E6178" w14:textId="77777777" w:rsidR="00904488" w:rsidRPr="006E4F92" w:rsidRDefault="00904488" w:rsidP="00463297">
            <w:pPr>
              <w:pStyle w:val="afd"/>
            </w:pPr>
            <w:r w:rsidRPr="006E4F92">
              <w:t>6</w:t>
            </w:r>
          </w:p>
        </w:tc>
        <w:tc>
          <w:tcPr>
            <w:tcW w:w="907" w:type="dxa"/>
          </w:tcPr>
          <w:p w14:paraId="589E0565" w14:textId="77777777" w:rsidR="00904488" w:rsidRPr="006E4F92" w:rsidRDefault="00904488" w:rsidP="00463297">
            <w:pPr>
              <w:pStyle w:val="afd"/>
            </w:pPr>
            <w:r w:rsidRPr="006E4F92">
              <w:t>15</w:t>
            </w:r>
          </w:p>
        </w:tc>
        <w:tc>
          <w:tcPr>
            <w:tcW w:w="907" w:type="dxa"/>
          </w:tcPr>
          <w:p w14:paraId="4141D480" w14:textId="77777777" w:rsidR="00904488" w:rsidRPr="006E4F92" w:rsidRDefault="00904488" w:rsidP="00463297">
            <w:pPr>
              <w:pStyle w:val="afd"/>
            </w:pPr>
            <w:r w:rsidRPr="006E4F92">
              <w:t>25</w:t>
            </w:r>
          </w:p>
        </w:tc>
        <w:tc>
          <w:tcPr>
            <w:tcW w:w="907" w:type="dxa"/>
          </w:tcPr>
          <w:p w14:paraId="1582000E" w14:textId="77777777" w:rsidR="00904488" w:rsidRPr="006E4F92" w:rsidRDefault="00904488" w:rsidP="00463297">
            <w:pPr>
              <w:pStyle w:val="afd"/>
            </w:pPr>
            <w:r w:rsidRPr="006E4F92">
              <w:t>50</w:t>
            </w:r>
          </w:p>
        </w:tc>
        <w:tc>
          <w:tcPr>
            <w:tcW w:w="907" w:type="dxa"/>
          </w:tcPr>
          <w:p w14:paraId="3748CC7D" w14:textId="77777777" w:rsidR="00904488" w:rsidRPr="006E4F92" w:rsidRDefault="00904488" w:rsidP="00463297">
            <w:pPr>
              <w:pStyle w:val="afd"/>
            </w:pPr>
            <w:r w:rsidRPr="006E4F92">
              <w:t>75</w:t>
            </w:r>
          </w:p>
        </w:tc>
        <w:tc>
          <w:tcPr>
            <w:tcW w:w="907" w:type="dxa"/>
          </w:tcPr>
          <w:p w14:paraId="7ED9A21C" w14:textId="77777777" w:rsidR="00904488" w:rsidRPr="006E4F92" w:rsidRDefault="00904488" w:rsidP="00463297">
            <w:pPr>
              <w:pStyle w:val="afd"/>
            </w:pPr>
            <w:r w:rsidRPr="006E4F92">
              <w:t>100</w:t>
            </w:r>
          </w:p>
        </w:tc>
      </w:tr>
      <w:tr w:rsidR="00904488" w:rsidRPr="006E4F92" w14:paraId="5D0D490C" w14:textId="77777777" w:rsidTr="00904488">
        <w:trPr>
          <w:jc w:val="center"/>
        </w:trPr>
        <w:tc>
          <w:tcPr>
            <w:tcW w:w="3175" w:type="dxa"/>
          </w:tcPr>
          <w:p w14:paraId="21CD6A36" w14:textId="77777777" w:rsidR="00904488" w:rsidRPr="006E4F92" w:rsidRDefault="00904488" w:rsidP="00463297">
            <w:pPr>
              <w:pStyle w:val="afd"/>
            </w:pPr>
            <w:r w:rsidRPr="006E4F92">
              <w:t>DFT-OFDM Symbols per subframe</w:t>
            </w:r>
          </w:p>
        </w:tc>
        <w:tc>
          <w:tcPr>
            <w:tcW w:w="907" w:type="dxa"/>
          </w:tcPr>
          <w:p w14:paraId="607068F7" w14:textId="77777777" w:rsidR="00904488" w:rsidRPr="006E4F92" w:rsidRDefault="00904488" w:rsidP="00463297">
            <w:pPr>
              <w:pStyle w:val="afd"/>
            </w:pPr>
            <w:r w:rsidRPr="006E4F92">
              <w:t>12</w:t>
            </w:r>
          </w:p>
        </w:tc>
        <w:tc>
          <w:tcPr>
            <w:tcW w:w="907" w:type="dxa"/>
          </w:tcPr>
          <w:p w14:paraId="5377B348" w14:textId="77777777" w:rsidR="00904488" w:rsidRPr="006E4F92" w:rsidRDefault="00904488" w:rsidP="00463297">
            <w:pPr>
              <w:pStyle w:val="afd"/>
            </w:pPr>
            <w:r w:rsidRPr="006E4F92">
              <w:t>12</w:t>
            </w:r>
          </w:p>
        </w:tc>
        <w:tc>
          <w:tcPr>
            <w:tcW w:w="907" w:type="dxa"/>
          </w:tcPr>
          <w:p w14:paraId="3225AC0C" w14:textId="77777777" w:rsidR="00904488" w:rsidRPr="006E4F92" w:rsidRDefault="00904488" w:rsidP="00463297">
            <w:pPr>
              <w:pStyle w:val="afd"/>
            </w:pPr>
            <w:r w:rsidRPr="006E4F92">
              <w:t>12</w:t>
            </w:r>
          </w:p>
        </w:tc>
        <w:tc>
          <w:tcPr>
            <w:tcW w:w="907" w:type="dxa"/>
          </w:tcPr>
          <w:p w14:paraId="6A46087F" w14:textId="77777777" w:rsidR="00904488" w:rsidRPr="006E4F92" w:rsidRDefault="00904488" w:rsidP="00463297">
            <w:pPr>
              <w:pStyle w:val="afd"/>
            </w:pPr>
            <w:r w:rsidRPr="006E4F92">
              <w:t>12</w:t>
            </w:r>
          </w:p>
        </w:tc>
        <w:tc>
          <w:tcPr>
            <w:tcW w:w="907" w:type="dxa"/>
          </w:tcPr>
          <w:p w14:paraId="1BC0DC8F" w14:textId="77777777" w:rsidR="00904488" w:rsidRPr="006E4F92" w:rsidRDefault="00904488" w:rsidP="00463297">
            <w:pPr>
              <w:pStyle w:val="afd"/>
            </w:pPr>
            <w:r w:rsidRPr="006E4F92">
              <w:t>12</w:t>
            </w:r>
          </w:p>
        </w:tc>
        <w:tc>
          <w:tcPr>
            <w:tcW w:w="907" w:type="dxa"/>
          </w:tcPr>
          <w:p w14:paraId="50DA2D6B" w14:textId="77777777" w:rsidR="00904488" w:rsidRPr="006E4F92" w:rsidRDefault="00904488" w:rsidP="00463297">
            <w:pPr>
              <w:pStyle w:val="afd"/>
            </w:pPr>
            <w:r w:rsidRPr="006E4F92">
              <w:t>12</w:t>
            </w:r>
          </w:p>
        </w:tc>
      </w:tr>
      <w:tr w:rsidR="00904488" w:rsidRPr="006E4F92" w14:paraId="67DE58A3" w14:textId="77777777" w:rsidTr="00904488">
        <w:trPr>
          <w:jc w:val="center"/>
        </w:trPr>
        <w:tc>
          <w:tcPr>
            <w:tcW w:w="3175" w:type="dxa"/>
          </w:tcPr>
          <w:p w14:paraId="61B82FC4" w14:textId="77777777" w:rsidR="00904488" w:rsidRPr="006E4F92" w:rsidRDefault="00904488" w:rsidP="00463297">
            <w:pPr>
              <w:pStyle w:val="afd"/>
            </w:pPr>
            <w:r w:rsidRPr="006E4F92">
              <w:t>Modulation</w:t>
            </w:r>
          </w:p>
        </w:tc>
        <w:tc>
          <w:tcPr>
            <w:tcW w:w="907" w:type="dxa"/>
          </w:tcPr>
          <w:p w14:paraId="720D6D4F" w14:textId="77777777" w:rsidR="00904488" w:rsidRPr="006E4F92" w:rsidRDefault="00904488" w:rsidP="00463297">
            <w:pPr>
              <w:pStyle w:val="afd"/>
            </w:pPr>
            <w:r w:rsidRPr="006E4F92">
              <w:t>QPSK</w:t>
            </w:r>
          </w:p>
        </w:tc>
        <w:tc>
          <w:tcPr>
            <w:tcW w:w="907" w:type="dxa"/>
          </w:tcPr>
          <w:p w14:paraId="08275A40" w14:textId="77777777" w:rsidR="00904488" w:rsidRPr="006E4F92" w:rsidRDefault="00904488" w:rsidP="00463297">
            <w:pPr>
              <w:pStyle w:val="afd"/>
            </w:pPr>
            <w:r w:rsidRPr="006E4F92">
              <w:t>QPSK</w:t>
            </w:r>
          </w:p>
        </w:tc>
        <w:tc>
          <w:tcPr>
            <w:tcW w:w="907" w:type="dxa"/>
          </w:tcPr>
          <w:p w14:paraId="68BE081D" w14:textId="77777777" w:rsidR="00904488" w:rsidRPr="006E4F92" w:rsidRDefault="00904488" w:rsidP="00463297">
            <w:pPr>
              <w:pStyle w:val="afd"/>
            </w:pPr>
            <w:r w:rsidRPr="006E4F92">
              <w:t>QPSK</w:t>
            </w:r>
          </w:p>
        </w:tc>
        <w:tc>
          <w:tcPr>
            <w:tcW w:w="907" w:type="dxa"/>
          </w:tcPr>
          <w:p w14:paraId="5D4A2995" w14:textId="77777777" w:rsidR="00904488" w:rsidRPr="006E4F92" w:rsidRDefault="00904488" w:rsidP="00463297">
            <w:pPr>
              <w:pStyle w:val="afd"/>
            </w:pPr>
            <w:r w:rsidRPr="006E4F92">
              <w:t>QPSK</w:t>
            </w:r>
          </w:p>
        </w:tc>
        <w:tc>
          <w:tcPr>
            <w:tcW w:w="907" w:type="dxa"/>
          </w:tcPr>
          <w:p w14:paraId="012A2C4C" w14:textId="77777777" w:rsidR="00904488" w:rsidRPr="006E4F92" w:rsidRDefault="00904488" w:rsidP="00463297">
            <w:pPr>
              <w:pStyle w:val="afd"/>
            </w:pPr>
            <w:r w:rsidRPr="006E4F92">
              <w:t>QPSK</w:t>
            </w:r>
          </w:p>
        </w:tc>
        <w:tc>
          <w:tcPr>
            <w:tcW w:w="907" w:type="dxa"/>
          </w:tcPr>
          <w:p w14:paraId="49F21A0E" w14:textId="77777777" w:rsidR="00904488" w:rsidRPr="006E4F92" w:rsidRDefault="00904488" w:rsidP="00463297">
            <w:pPr>
              <w:pStyle w:val="afd"/>
            </w:pPr>
            <w:r w:rsidRPr="006E4F92">
              <w:t>QPSK</w:t>
            </w:r>
          </w:p>
        </w:tc>
      </w:tr>
      <w:tr w:rsidR="00904488" w:rsidRPr="006E4F92" w14:paraId="5E96C1C1" w14:textId="77777777" w:rsidTr="00904488">
        <w:trPr>
          <w:jc w:val="center"/>
        </w:trPr>
        <w:tc>
          <w:tcPr>
            <w:tcW w:w="3175" w:type="dxa"/>
          </w:tcPr>
          <w:p w14:paraId="57FB4A71" w14:textId="77777777" w:rsidR="00904488" w:rsidRPr="006E4F92" w:rsidRDefault="00904488" w:rsidP="00463297">
            <w:pPr>
              <w:pStyle w:val="afd"/>
            </w:pPr>
            <w:r w:rsidRPr="006E4F92">
              <w:t>Code rate</w:t>
            </w:r>
          </w:p>
        </w:tc>
        <w:tc>
          <w:tcPr>
            <w:tcW w:w="907" w:type="dxa"/>
          </w:tcPr>
          <w:p w14:paraId="5E63BA19" w14:textId="77777777" w:rsidR="00904488" w:rsidRPr="006E4F92" w:rsidRDefault="00904488" w:rsidP="00463297">
            <w:pPr>
              <w:pStyle w:val="afd"/>
            </w:pPr>
            <w:r w:rsidRPr="006E4F92">
              <w:t>0.3</w:t>
            </w:r>
            <w:r w:rsidRPr="006E4F92">
              <w:rPr>
                <w:rFonts w:hint="eastAsia"/>
              </w:rPr>
              <w:t>6</w:t>
            </w:r>
          </w:p>
        </w:tc>
        <w:tc>
          <w:tcPr>
            <w:tcW w:w="907" w:type="dxa"/>
          </w:tcPr>
          <w:p w14:paraId="32E7443F" w14:textId="77777777" w:rsidR="00904488" w:rsidRPr="006E4F92" w:rsidRDefault="00904488" w:rsidP="00463297">
            <w:pPr>
              <w:pStyle w:val="afd"/>
            </w:pPr>
            <w:r w:rsidRPr="006E4F92">
              <w:t xml:space="preserve">0.36 </w:t>
            </w:r>
          </w:p>
        </w:tc>
        <w:tc>
          <w:tcPr>
            <w:tcW w:w="907" w:type="dxa"/>
          </w:tcPr>
          <w:p w14:paraId="6D3205B1" w14:textId="77777777" w:rsidR="00904488" w:rsidRPr="006E4F92" w:rsidRDefault="00904488" w:rsidP="00463297">
            <w:pPr>
              <w:pStyle w:val="afd"/>
            </w:pPr>
            <w:r w:rsidRPr="006E4F92">
              <w:t xml:space="preserve">0.36 </w:t>
            </w:r>
          </w:p>
        </w:tc>
        <w:tc>
          <w:tcPr>
            <w:tcW w:w="907" w:type="dxa"/>
          </w:tcPr>
          <w:p w14:paraId="33114B37" w14:textId="77777777" w:rsidR="00904488" w:rsidRPr="006E4F92" w:rsidRDefault="00904488" w:rsidP="00463297">
            <w:pPr>
              <w:pStyle w:val="afd"/>
            </w:pPr>
            <w:r w:rsidRPr="006E4F92">
              <w:t xml:space="preserve">0.36 </w:t>
            </w:r>
          </w:p>
        </w:tc>
        <w:tc>
          <w:tcPr>
            <w:tcW w:w="907" w:type="dxa"/>
          </w:tcPr>
          <w:p w14:paraId="397F56D2" w14:textId="77777777" w:rsidR="00904488" w:rsidRPr="006E4F92" w:rsidRDefault="00904488" w:rsidP="00463297">
            <w:pPr>
              <w:pStyle w:val="afd"/>
            </w:pPr>
            <w:r w:rsidRPr="006E4F92">
              <w:t xml:space="preserve">0.36 </w:t>
            </w:r>
          </w:p>
        </w:tc>
        <w:tc>
          <w:tcPr>
            <w:tcW w:w="907" w:type="dxa"/>
          </w:tcPr>
          <w:p w14:paraId="653287F5" w14:textId="77777777" w:rsidR="00904488" w:rsidRPr="006E4F92" w:rsidRDefault="00904488" w:rsidP="00463297">
            <w:pPr>
              <w:pStyle w:val="afd"/>
            </w:pPr>
            <w:r w:rsidRPr="006E4F92">
              <w:t xml:space="preserve">0.36 </w:t>
            </w:r>
          </w:p>
        </w:tc>
      </w:tr>
      <w:tr w:rsidR="00904488" w:rsidRPr="006E4F92" w14:paraId="7F438D2B" w14:textId="77777777" w:rsidTr="00904488">
        <w:trPr>
          <w:jc w:val="center"/>
        </w:trPr>
        <w:tc>
          <w:tcPr>
            <w:tcW w:w="3175" w:type="dxa"/>
          </w:tcPr>
          <w:p w14:paraId="5893FDB3" w14:textId="77777777" w:rsidR="00904488" w:rsidRPr="006E4F92" w:rsidRDefault="00904488" w:rsidP="00463297">
            <w:pPr>
              <w:pStyle w:val="afd"/>
            </w:pPr>
            <w:r w:rsidRPr="006E4F92">
              <w:rPr>
                <w:rFonts w:hint="eastAsia"/>
              </w:rPr>
              <w:t>MCS i</w:t>
            </w:r>
            <w:r w:rsidRPr="006E4F92">
              <w:rPr>
                <w:lang w:eastAsia="ja-JP"/>
              </w:rPr>
              <w:t>ndex</w:t>
            </w:r>
          </w:p>
        </w:tc>
        <w:tc>
          <w:tcPr>
            <w:tcW w:w="907" w:type="dxa"/>
          </w:tcPr>
          <w:p w14:paraId="4078AE25" w14:textId="77777777" w:rsidR="00904488" w:rsidRPr="006E4F92" w:rsidRDefault="00904488" w:rsidP="00463297">
            <w:pPr>
              <w:pStyle w:val="afd"/>
            </w:pPr>
            <w:r w:rsidRPr="006E4F92">
              <w:rPr>
                <w:rFonts w:hint="eastAsia"/>
              </w:rPr>
              <w:t>6</w:t>
            </w:r>
          </w:p>
        </w:tc>
        <w:tc>
          <w:tcPr>
            <w:tcW w:w="907" w:type="dxa"/>
          </w:tcPr>
          <w:p w14:paraId="70BD8D6B" w14:textId="77777777" w:rsidR="00904488" w:rsidRPr="006E4F92" w:rsidRDefault="00904488" w:rsidP="00463297">
            <w:pPr>
              <w:pStyle w:val="afd"/>
            </w:pPr>
            <w:r w:rsidRPr="006E4F92">
              <w:rPr>
                <w:rFonts w:hint="eastAsia"/>
              </w:rPr>
              <w:t>6</w:t>
            </w:r>
          </w:p>
        </w:tc>
        <w:tc>
          <w:tcPr>
            <w:tcW w:w="907" w:type="dxa"/>
          </w:tcPr>
          <w:p w14:paraId="32E722C1" w14:textId="77777777" w:rsidR="00904488" w:rsidRPr="006E4F92" w:rsidRDefault="00904488" w:rsidP="00463297">
            <w:pPr>
              <w:pStyle w:val="afd"/>
            </w:pPr>
            <w:r w:rsidRPr="006E4F92">
              <w:rPr>
                <w:rFonts w:hint="eastAsia"/>
              </w:rPr>
              <w:t>6</w:t>
            </w:r>
          </w:p>
        </w:tc>
        <w:tc>
          <w:tcPr>
            <w:tcW w:w="907" w:type="dxa"/>
          </w:tcPr>
          <w:p w14:paraId="682D1AB5" w14:textId="77777777" w:rsidR="00904488" w:rsidRPr="006E4F92" w:rsidRDefault="00904488" w:rsidP="00463297">
            <w:pPr>
              <w:pStyle w:val="afd"/>
            </w:pPr>
            <w:r w:rsidRPr="006E4F92">
              <w:rPr>
                <w:rFonts w:hint="eastAsia"/>
              </w:rPr>
              <w:t>6</w:t>
            </w:r>
          </w:p>
        </w:tc>
        <w:tc>
          <w:tcPr>
            <w:tcW w:w="907" w:type="dxa"/>
          </w:tcPr>
          <w:p w14:paraId="25666E5E" w14:textId="77777777" w:rsidR="00904488" w:rsidRPr="006E4F92" w:rsidRDefault="00904488" w:rsidP="00463297">
            <w:pPr>
              <w:pStyle w:val="afd"/>
            </w:pPr>
            <w:r w:rsidRPr="006E4F92">
              <w:rPr>
                <w:rFonts w:hint="eastAsia"/>
              </w:rPr>
              <w:t>6</w:t>
            </w:r>
          </w:p>
        </w:tc>
        <w:tc>
          <w:tcPr>
            <w:tcW w:w="907" w:type="dxa"/>
          </w:tcPr>
          <w:p w14:paraId="65A4D31B" w14:textId="77777777" w:rsidR="00904488" w:rsidRPr="006E4F92" w:rsidRDefault="00904488" w:rsidP="00463297">
            <w:pPr>
              <w:pStyle w:val="afd"/>
            </w:pPr>
            <w:r w:rsidRPr="006E4F92">
              <w:rPr>
                <w:rFonts w:hint="eastAsia"/>
              </w:rPr>
              <w:t>6</w:t>
            </w:r>
          </w:p>
        </w:tc>
      </w:tr>
      <w:tr w:rsidR="00904488" w:rsidRPr="006E4F92" w14:paraId="1B875191" w14:textId="77777777" w:rsidTr="00904488">
        <w:trPr>
          <w:jc w:val="center"/>
        </w:trPr>
        <w:tc>
          <w:tcPr>
            <w:tcW w:w="3175" w:type="dxa"/>
          </w:tcPr>
          <w:p w14:paraId="5D8BAD12" w14:textId="77777777" w:rsidR="00904488" w:rsidRPr="006E4F92" w:rsidRDefault="00904488" w:rsidP="00463297">
            <w:pPr>
              <w:pStyle w:val="afd"/>
            </w:pPr>
            <w:r w:rsidRPr="006E4F92">
              <w:t>Payload size (bits)</w:t>
            </w:r>
          </w:p>
        </w:tc>
        <w:tc>
          <w:tcPr>
            <w:tcW w:w="907" w:type="dxa"/>
          </w:tcPr>
          <w:p w14:paraId="527B6E85" w14:textId="77777777" w:rsidR="00904488" w:rsidRPr="006E4F92" w:rsidRDefault="00904488" w:rsidP="00463297">
            <w:pPr>
              <w:pStyle w:val="afd"/>
            </w:pPr>
            <w:r w:rsidRPr="006E4F92">
              <w:t>600</w:t>
            </w:r>
          </w:p>
        </w:tc>
        <w:tc>
          <w:tcPr>
            <w:tcW w:w="907" w:type="dxa"/>
          </w:tcPr>
          <w:p w14:paraId="644BBC21" w14:textId="77777777" w:rsidR="00904488" w:rsidRPr="006E4F92" w:rsidRDefault="00904488" w:rsidP="00463297">
            <w:pPr>
              <w:pStyle w:val="afd"/>
            </w:pPr>
            <w:r w:rsidRPr="006E4F92">
              <w:t>1544</w:t>
            </w:r>
          </w:p>
        </w:tc>
        <w:tc>
          <w:tcPr>
            <w:tcW w:w="907" w:type="dxa"/>
          </w:tcPr>
          <w:p w14:paraId="487D39B2" w14:textId="77777777" w:rsidR="00904488" w:rsidRPr="006E4F92" w:rsidRDefault="00904488" w:rsidP="00463297">
            <w:pPr>
              <w:pStyle w:val="afd"/>
            </w:pPr>
            <w:r w:rsidRPr="006E4F92">
              <w:t>2600</w:t>
            </w:r>
          </w:p>
        </w:tc>
        <w:tc>
          <w:tcPr>
            <w:tcW w:w="907" w:type="dxa"/>
          </w:tcPr>
          <w:p w14:paraId="071B373C" w14:textId="77777777" w:rsidR="00904488" w:rsidRPr="006E4F92" w:rsidRDefault="00904488" w:rsidP="00463297">
            <w:pPr>
              <w:pStyle w:val="afd"/>
            </w:pPr>
            <w:r w:rsidRPr="006E4F92">
              <w:t>5160</w:t>
            </w:r>
          </w:p>
        </w:tc>
        <w:tc>
          <w:tcPr>
            <w:tcW w:w="907" w:type="dxa"/>
          </w:tcPr>
          <w:p w14:paraId="3A22BCE8" w14:textId="77777777" w:rsidR="00904488" w:rsidRPr="006E4F92" w:rsidRDefault="00904488" w:rsidP="00463297">
            <w:pPr>
              <w:pStyle w:val="afd"/>
            </w:pPr>
            <w:r w:rsidRPr="006E4F92">
              <w:t>7736</w:t>
            </w:r>
          </w:p>
        </w:tc>
        <w:tc>
          <w:tcPr>
            <w:tcW w:w="907" w:type="dxa"/>
          </w:tcPr>
          <w:p w14:paraId="61B5EE64" w14:textId="77777777" w:rsidR="00904488" w:rsidRPr="006E4F92" w:rsidRDefault="00904488" w:rsidP="00463297">
            <w:pPr>
              <w:pStyle w:val="afd"/>
            </w:pPr>
            <w:r w:rsidRPr="006E4F92">
              <w:t>10296</w:t>
            </w:r>
          </w:p>
        </w:tc>
      </w:tr>
      <w:tr w:rsidR="00904488" w:rsidRPr="006E4F92" w14:paraId="707994E9" w14:textId="77777777" w:rsidTr="00904488">
        <w:trPr>
          <w:jc w:val="center"/>
        </w:trPr>
        <w:tc>
          <w:tcPr>
            <w:tcW w:w="3175" w:type="dxa"/>
          </w:tcPr>
          <w:p w14:paraId="3150D5FC" w14:textId="77777777" w:rsidR="00904488" w:rsidRPr="006E4F92" w:rsidRDefault="00904488" w:rsidP="00463297">
            <w:pPr>
              <w:pStyle w:val="afd"/>
            </w:pPr>
            <w:r w:rsidRPr="006E4F92">
              <w:lastRenderedPageBreak/>
              <w:t>Transport block CRC (bits)</w:t>
            </w:r>
          </w:p>
        </w:tc>
        <w:tc>
          <w:tcPr>
            <w:tcW w:w="907" w:type="dxa"/>
          </w:tcPr>
          <w:p w14:paraId="052DE1C4" w14:textId="77777777" w:rsidR="00904488" w:rsidRPr="006E4F92" w:rsidRDefault="00904488" w:rsidP="00463297">
            <w:pPr>
              <w:pStyle w:val="afd"/>
            </w:pPr>
            <w:r w:rsidRPr="006E4F92">
              <w:t>24</w:t>
            </w:r>
          </w:p>
        </w:tc>
        <w:tc>
          <w:tcPr>
            <w:tcW w:w="907" w:type="dxa"/>
          </w:tcPr>
          <w:p w14:paraId="4C3ADF0A" w14:textId="77777777" w:rsidR="00904488" w:rsidRPr="006E4F92" w:rsidRDefault="00904488" w:rsidP="00463297">
            <w:pPr>
              <w:pStyle w:val="afd"/>
            </w:pPr>
            <w:r w:rsidRPr="006E4F92">
              <w:t>24</w:t>
            </w:r>
          </w:p>
        </w:tc>
        <w:tc>
          <w:tcPr>
            <w:tcW w:w="907" w:type="dxa"/>
          </w:tcPr>
          <w:p w14:paraId="098B5D60" w14:textId="77777777" w:rsidR="00904488" w:rsidRPr="006E4F92" w:rsidRDefault="00904488" w:rsidP="00463297">
            <w:pPr>
              <w:pStyle w:val="afd"/>
            </w:pPr>
            <w:r w:rsidRPr="006E4F92">
              <w:t>24</w:t>
            </w:r>
          </w:p>
        </w:tc>
        <w:tc>
          <w:tcPr>
            <w:tcW w:w="907" w:type="dxa"/>
          </w:tcPr>
          <w:p w14:paraId="4289DE14" w14:textId="77777777" w:rsidR="00904488" w:rsidRPr="006E4F92" w:rsidRDefault="00904488" w:rsidP="00463297">
            <w:pPr>
              <w:pStyle w:val="afd"/>
            </w:pPr>
            <w:r w:rsidRPr="006E4F92">
              <w:t>24</w:t>
            </w:r>
          </w:p>
        </w:tc>
        <w:tc>
          <w:tcPr>
            <w:tcW w:w="907" w:type="dxa"/>
          </w:tcPr>
          <w:p w14:paraId="3E197391" w14:textId="77777777" w:rsidR="00904488" w:rsidRPr="006E4F92" w:rsidRDefault="00904488" w:rsidP="00463297">
            <w:pPr>
              <w:pStyle w:val="afd"/>
            </w:pPr>
            <w:r w:rsidRPr="006E4F92">
              <w:t>24</w:t>
            </w:r>
          </w:p>
        </w:tc>
        <w:tc>
          <w:tcPr>
            <w:tcW w:w="907" w:type="dxa"/>
          </w:tcPr>
          <w:p w14:paraId="71735465" w14:textId="77777777" w:rsidR="00904488" w:rsidRPr="006E4F92" w:rsidRDefault="00904488" w:rsidP="00463297">
            <w:pPr>
              <w:pStyle w:val="afd"/>
            </w:pPr>
            <w:r w:rsidRPr="006E4F92">
              <w:t>24</w:t>
            </w:r>
          </w:p>
        </w:tc>
      </w:tr>
      <w:tr w:rsidR="00904488" w:rsidRPr="006E4F92" w14:paraId="71EA3652" w14:textId="77777777" w:rsidTr="00904488">
        <w:trPr>
          <w:jc w:val="center"/>
        </w:trPr>
        <w:tc>
          <w:tcPr>
            <w:tcW w:w="3175" w:type="dxa"/>
          </w:tcPr>
          <w:p w14:paraId="03528FFB" w14:textId="77777777" w:rsidR="00904488" w:rsidRPr="006E4F92" w:rsidRDefault="00904488" w:rsidP="00463297">
            <w:pPr>
              <w:pStyle w:val="afd"/>
            </w:pPr>
            <w:r w:rsidRPr="006E4F92">
              <w:t>Code block CRC size (bits)</w:t>
            </w:r>
          </w:p>
        </w:tc>
        <w:tc>
          <w:tcPr>
            <w:tcW w:w="907" w:type="dxa"/>
          </w:tcPr>
          <w:p w14:paraId="116A41DD" w14:textId="77777777" w:rsidR="00904488" w:rsidRPr="006E4F92" w:rsidRDefault="00904488" w:rsidP="00463297">
            <w:pPr>
              <w:pStyle w:val="afd"/>
            </w:pPr>
            <w:r w:rsidRPr="006E4F92">
              <w:t>0</w:t>
            </w:r>
          </w:p>
        </w:tc>
        <w:tc>
          <w:tcPr>
            <w:tcW w:w="907" w:type="dxa"/>
          </w:tcPr>
          <w:p w14:paraId="346D7F2C" w14:textId="77777777" w:rsidR="00904488" w:rsidRPr="006E4F92" w:rsidRDefault="00904488" w:rsidP="00463297">
            <w:pPr>
              <w:pStyle w:val="afd"/>
            </w:pPr>
            <w:r w:rsidRPr="006E4F92">
              <w:t>0</w:t>
            </w:r>
          </w:p>
        </w:tc>
        <w:tc>
          <w:tcPr>
            <w:tcW w:w="907" w:type="dxa"/>
          </w:tcPr>
          <w:p w14:paraId="67B49B31" w14:textId="77777777" w:rsidR="00904488" w:rsidRPr="006E4F92" w:rsidRDefault="00904488" w:rsidP="00463297">
            <w:pPr>
              <w:pStyle w:val="afd"/>
            </w:pPr>
            <w:r w:rsidRPr="006E4F92">
              <w:t>0</w:t>
            </w:r>
          </w:p>
        </w:tc>
        <w:tc>
          <w:tcPr>
            <w:tcW w:w="907" w:type="dxa"/>
          </w:tcPr>
          <w:p w14:paraId="16B28956" w14:textId="77777777" w:rsidR="00904488" w:rsidRPr="006E4F92" w:rsidRDefault="00904488" w:rsidP="00463297">
            <w:pPr>
              <w:pStyle w:val="afd"/>
            </w:pPr>
            <w:r w:rsidRPr="006E4F92">
              <w:t>0</w:t>
            </w:r>
          </w:p>
        </w:tc>
        <w:tc>
          <w:tcPr>
            <w:tcW w:w="907" w:type="dxa"/>
          </w:tcPr>
          <w:p w14:paraId="5A4B563F" w14:textId="77777777" w:rsidR="00904488" w:rsidRPr="006E4F92" w:rsidRDefault="00904488" w:rsidP="00463297">
            <w:pPr>
              <w:pStyle w:val="afd"/>
            </w:pPr>
            <w:r w:rsidRPr="006E4F92">
              <w:t>24</w:t>
            </w:r>
          </w:p>
        </w:tc>
        <w:tc>
          <w:tcPr>
            <w:tcW w:w="907" w:type="dxa"/>
          </w:tcPr>
          <w:p w14:paraId="17389CF6" w14:textId="77777777" w:rsidR="00904488" w:rsidRPr="006E4F92" w:rsidRDefault="00904488" w:rsidP="00463297">
            <w:pPr>
              <w:pStyle w:val="afd"/>
            </w:pPr>
            <w:r w:rsidRPr="006E4F92">
              <w:t>24</w:t>
            </w:r>
          </w:p>
        </w:tc>
      </w:tr>
      <w:tr w:rsidR="00904488" w:rsidRPr="006E4F92" w14:paraId="384ECFE2" w14:textId="77777777" w:rsidTr="00904488">
        <w:trPr>
          <w:jc w:val="center"/>
        </w:trPr>
        <w:tc>
          <w:tcPr>
            <w:tcW w:w="3175" w:type="dxa"/>
          </w:tcPr>
          <w:p w14:paraId="4132E764" w14:textId="77777777" w:rsidR="00904488" w:rsidRPr="006E4F92" w:rsidRDefault="00904488" w:rsidP="00463297">
            <w:pPr>
              <w:pStyle w:val="afd"/>
            </w:pPr>
            <w:r w:rsidRPr="006E4F92">
              <w:t>Number of code blocks - C</w:t>
            </w:r>
          </w:p>
        </w:tc>
        <w:tc>
          <w:tcPr>
            <w:tcW w:w="907" w:type="dxa"/>
          </w:tcPr>
          <w:p w14:paraId="58E3CE0E" w14:textId="77777777" w:rsidR="00904488" w:rsidRPr="006E4F92" w:rsidRDefault="00904488" w:rsidP="00463297">
            <w:pPr>
              <w:pStyle w:val="afd"/>
            </w:pPr>
            <w:r w:rsidRPr="006E4F92">
              <w:t>1</w:t>
            </w:r>
          </w:p>
        </w:tc>
        <w:tc>
          <w:tcPr>
            <w:tcW w:w="907" w:type="dxa"/>
          </w:tcPr>
          <w:p w14:paraId="3664CA0D" w14:textId="77777777" w:rsidR="00904488" w:rsidRPr="006E4F92" w:rsidRDefault="00904488" w:rsidP="00463297">
            <w:pPr>
              <w:pStyle w:val="afd"/>
            </w:pPr>
            <w:r w:rsidRPr="006E4F92">
              <w:t>1</w:t>
            </w:r>
          </w:p>
        </w:tc>
        <w:tc>
          <w:tcPr>
            <w:tcW w:w="907" w:type="dxa"/>
          </w:tcPr>
          <w:p w14:paraId="53A81BD4" w14:textId="77777777" w:rsidR="00904488" w:rsidRPr="006E4F92" w:rsidRDefault="00904488" w:rsidP="00463297">
            <w:pPr>
              <w:pStyle w:val="afd"/>
            </w:pPr>
            <w:r w:rsidRPr="006E4F92">
              <w:t>1</w:t>
            </w:r>
          </w:p>
        </w:tc>
        <w:tc>
          <w:tcPr>
            <w:tcW w:w="907" w:type="dxa"/>
          </w:tcPr>
          <w:p w14:paraId="73407C50" w14:textId="77777777" w:rsidR="00904488" w:rsidRPr="006E4F92" w:rsidRDefault="00904488" w:rsidP="00463297">
            <w:pPr>
              <w:pStyle w:val="afd"/>
            </w:pPr>
            <w:r w:rsidRPr="006E4F92">
              <w:t>1</w:t>
            </w:r>
          </w:p>
        </w:tc>
        <w:tc>
          <w:tcPr>
            <w:tcW w:w="907" w:type="dxa"/>
          </w:tcPr>
          <w:p w14:paraId="0BEE0346" w14:textId="77777777" w:rsidR="00904488" w:rsidRPr="006E4F92" w:rsidRDefault="00904488" w:rsidP="00463297">
            <w:pPr>
              <w:pStyle w:val="afd"/>
            </w:pPr>
            <w:r w:rsidRPr="006E4F92">
              <w:rPr>
                <w:rFonts w:hint="eastAsia"/>
              </w:rPr>
              <w:t>2</w:t>
            </w:r>
          </w:p>
        </w:tc>
        <w:tc>
          <w:tcPr>
            <w:tcW w:w="907" w:type="dxa"/>
          </w:tcPr>
          <w:p w14:paraId="450051CC" w14:textId="77777777" w:rsidR="00904488" w:rsidRPr="006E4F92" w:rsidRDefault="00904488" w:rsidP="00463297">
            <w:pPr>
              <w:pStyle w:val="afd"/>
            </w:pPr>
            <w:r w:rsidRPr="006E4F92">
              <w:t>2</w:t>
            </w:r>
          </w:p>
        </w:tc>
      </w:tr>
      <w:tr w:rsidR="00904488" w:rsidRPr="006E4F92" w14:paraId="34409FB6" w14:textId="77777777" w:rsidTr="00904488">
        <w:trPr>
          <w:jc w:val="center"/>
        </w:trPr>
        <w:tc>
          <w:tcPr>
            <w:tcW w:w="3175" w:type="dxa"/>
          </w:tcPr>
          <w:p w14:paraId="4289E399" w14:textId="77777777" w:rsidR="00904488" w:rsidRPr="006E4F92" w:rsidRDefault="00904488" w:rsidP="00463297">
            <w:pPr>
              <w:pStyle w:val="afd"/>
            </w:pPr>
            <w:r w:rsidRPr="006E4F92">
              <w:t>Coded block size including 12bits trellis termination (bits)</w:t>
            </w:r>
          </w:p>
        </w:tc>
        <w:tc>
          <w:tcPr>
            <w:tcW w:w="907" w:type="dxa"/>
          </w:tcPr>
          <w:p w14:paraId="3EED3DE6" w14:textId="77777777" w:rsidR="00904488" w:rsidRPr="006E4F92" w:rsidRDefault="00904488" w:rsidP="00463297">
            <w:pPr>
              <w:pStyle w:val="afd"/>
            </w:pPr>
            <w:r w:rsidRPr="006E4F92">
              <w:t>1884</w:t>
            </w:r>
          </w:p>
        </w:tc>
        <w:tc>
          <w:tcPr>
            <w:tcW w:w="907" w:type="dxa"/>
          </w:tcPr>
          <w:p w14:paraId="2E6C67D0" w14:textId="77777777" w:rsidR="00904488" w:rsidRPr="006E4F92" w:rsidRDefault="00904488" w:rsidP="00463297">
            <w:pPr>
              <w:pStyle w:val="afd"/>
            </w:pPr>
            <w:r w:rsidRPr="006E4F92">
              <w:t>4716</w:t>
            </w:r>
          </w:p>
        </w:tc>
        <w:tc>
          <w:tcPr>
            <w:tcW w:w="907" w:type="dxa"/>
          </w:tcPr>
          <w:p w14:paraId="0FD76670" w14:textId="77777777" w:rsidR="00904488" w:rsidRPr="006E4F92" w:rsidRDefault="00904488" w:rsidP="00463297">
            <w:pPr>
              <w:pStyle w:val="afd"/>
            </w:pPr>
            <w:r w:rsidRPr="006E4F92">
              <w:t>7884</w:t>
            </w:r>
          </w:p>
        </w:tc>
        <w:tc>
          <w:tcPr>
            <w:tcW w:w="907" w:type="dxa"/>
          </w:tcPr>
          <w:p w14:paraId="5581A24A" w14:textId="77777777" w:rsidR="00904488" w:rsidRPr="006E4F92" w:rsidRDefault="00904488" w:rsidP="00463297">
            <w:pPr>
              <w:pStyle w:val="afd"/>
            </w:pPr>
            <w:r w:rsidRPr="006E4F92">
              <w:t>15564</w:t>
            </w:r>
          </w:p>
        </w:tc>
        <w:tc>
          <w:tcPr>
            <w:tcW w:w="907" w:type="dxa"/>
          </w:tcPr>
          <w:p w14:paraId="693BD549" w14:textId="77777777" w:rsidR="00904488" w:rsidRPr="006E4F92" w:rsidRDefault="00904488" w:rsidP="00463297">
            <w:pPr>
              <w:pStyle w:val="afd"/>
            </w:pPr>
            <w:r w:rsidRPr="006E4F92">
              <w:t>11724</w:t>
            </w:r>
          </w:p>
        </w:tc>
        <w:tc>
          <w:tcPr>
            <w:tcW w:w="907" w:type="dxa"/>
          </w:tcPr>
          <w:p w14:paraId="37723AA5" w14:textId="77777777" w:rsidR="00904488" w:rsidRPr="006E4F92" w:rsidRDefault="00904488" w:rsidP="00463297">
            <w:pPr>
              <w:pStyle w:val="afd"/>
            </w:pPr>
            <w:r w:rsidRPr="006E4F92">
              <w:t>15564</w:t>
            </w:r>
          </w:p>
        </w:tc>
      </w:tr>
      <w:tr w:rsidR="00904488" w:rsidRPr="006E4F92" w14:paraId="7BB71194" w14:textId="77777777" w:rsidTr="00904488">
        <w:trPr>
          <w:jc w:val="center"/>
        </w:trPr>
        <w:tc>
          <w:tcPr>
            <w:tcW w:w="3175" w:type="dxa"/>
          </w:tcPr>
          <w:p w14:paraId="2E3BE5CE" w14:textId="77777777" w:rsidR="00904488" w:rsidRPr="006E4F92" w:rsidRDefault="00904488" w:rsidP="00463297">
            <w:pPr>
              <w:pStyle w:val="afd"/>
            </w:pPr>
            <w:r w:rsidRPr="006E4F92">
              <w:t>Total number of bits per sub-frame</w:t>
            </w:r>
          </w:p>
        </w:tc>
        <w:tc>
          <w:tcPr>
            <w:tcW w:w="907" w:type="dxa"/>
          </w:tcPr>
          <w:p w14:paraId="4AEBDDC3" w14:textId="77777777" w:rsidR="00904488" w:rsidRPr="006E4F92" w:rsidRDefault="00904488" w:rsidP="00463297">
            <w:pPr>
              <w:pStyle w:val="afd"/>
            </w:pPr>
            <w:r w:rsidRPr="006E4F92">
              <w:t>1728</w:t>
            </w:r>
          </w:p>
        </w:tc>
        <w:tc>
          <w:tcPr>
            <w:tcW w:w="907" w:type="dxa"/>
          </w:tcPr>
          <w:p w14:paraId="55A75815" w14:textId="77777777" w:rsidR="00904488" w:rsidRPr="006E4F92" w:rsidRDefault="00904488" w:rsidP="00463297">
            <w:pPr>
              <w:pStyle w:val="afd"/>
            </w:pPr>
            <w:r w:rsidRPr="006E4F92">
              <w:t>4320</w:t>
            </w:r>
          </w:p>
        </w:tc>
        <w:tc>
          <w:tcPr>
            <w:tcW w:w="907" w:type="dxa"/>
          </w:tcPr>
          <w:p w14:paraId="0FEAFA18" w14:textId="77777777" w:rsidR="00904488" w:rsidRPr="006E4F92" w:rsidRDefault="00904488" w:rsidP="00463297">
            <w:pPr>
              <w:pStyle w:val="afd"/>
            </w:pPr>
            <w:r w:rsidRPr="006E4F92">
              <w:t>7200</w:t>
            </w:r>
          </w:p>
        </w:tc>
        <w:tc>
          <w:tcPr>
            <w:tcW w:w="907" w:type="dxa"/>
          </w:tcPr>
          <w:p w14:paraId="448923BD" w14:textId="77777777" w:rsidR="00904488" w:rsidRPr="006E4F92" w:rsidRDefault="00904488" w:rsidP="00463297">
            <w:pPr>
              <w:pStyle w:val="afd"/>
            </w:pPr>
            <w:r w:rsidRPr="006E4F92">
              <w:t>14400</w:t>
            </w:r>
          </w:p>
        </w:tc>
        <w:tc>
          <w:tcPr>
            <w:tcW w:w="907" w:type="dxa"/>
          </w:tcPr>
          <w:p w14:paraId="5C2CEC44" w14:textId="77777777" w:rsidR="00904488" w:rsidRPr="006E4F92" w:rsidRDefault="00904488" w:rsidP="00463297">
            <w:pPr>
              <w:pStyle w:val="afd"/>
            </w:pPr>
            <w:r w:rsidRPr="006E4F92">
              <w:t>21600</w:t>
            </w:r>
          </w:p>
        </w:tc>
        <w:tc>
          <w:tcPr>
            <w:tcW w:w="907" w:type="dxa"/>
          </w:tcPr>
          <w:p w14:paraId="4270C80A" w14:textId="77777777" w:rsidR="00904488" w:rsidRPr="006E4F92" w:rsidRDefault="00904488" w:rsidP="00463297">
            <w:pPr>
              <w:pStyle w:val="afd"/>
            </w:pPr>
            <w:r w:rsidRPr="006E4F92">
              <w:t>28800</w:t>
            </w:r>
          </w:p>
        </w:tc>
      </w:tr>
      <w:tr w:rsidR="00904488" w:rsidRPr="006E4F92" w14:paraId="408B8836" w14:textId="77777777" w:rsidTr="00904488">
        <w:trPr>
          <w:trHeight w:val="56"/>
          <w:jc w:val="center"/>
        </w:trPr>
        <w:tc>
          <w:tcPr>
            <w:tcW w:w="3175" w:type="dxa"/>
          </w:tcPr>
          <w:p w14:paraId="392A54D3" w14:textId="77777777" w:rsidR="00904488" w:rsidRPr="006E4F92" w:rsidRDefault="00904488" w:rsidP="00463297">
            <w:pPr>
              <w:pStyle w:val="afd"/>
            </w:pPr>
            <w:r w:rsidRPr="006E4F92">
              <w:t>Total symbols per sub-frame</w:t>
            </w:r>
          </w:p>
        </w:tc>
        <w:tc>
          <w:tcPr>
            <w:tcW w:w="907" w:type="dxa"/>
          </w:tcPr>
          <w:p w14:paraId="2804F872" w14:textId="77777777" w:rsidR="00904488" w:rsidRPr="006E4F92" w:rsidRDefault="00904488" w:rsidP="00463297">
            <w:pPr>
              <w:pStyle w:val="afd"/>
            </w:pPr>
            <w:r w:rsidRPr="006E4F92">
              <w:t>864</w:t>
            </w:r>
          </w:p>
        </w:tc>
        <w:tc>
          <w:tcPr>
            <w:tcW w:w="907" w:type="dxa"/>
          </w:tcPr>
          <w:p w14:paraId="61BC066D" w14:textId="77777777" w:rsidR="00904488" w:rsidRPr="006E4F92" w:rsidRDefault="00904488" w:rsidP="00463297">
            <w:pPr>
              <w:pStyle w:val="afd"/>
            </w:pPr>
            <w:r w:rsidRPr="006E4F92">
              <w:t>2160</w:t>
            </w:r>
          </w:p>
        </w:tc>
        <w:tc>
          <w:tcPr>
            <w:tcW w:w="907" w:type="dxa"/>
          </w:tcPr>
          <w:p w14:paraId="054F7BB6" w14:textId="77777777" w:rsidR="00904488" w:rsidRPr="006E4F92" w:rsidRDefault="00904488" w:rsidP="00463297">
            <w:pPr>
              <w:pStyle w:val="afd"/>
            </w:pPr>
            <w:r w:rsidRPr="006E4F92">
              <w:t>3600</w:t>
            </w:r>
          </w:p>
        </w:tc>
        <w:tc>
          <w:tcPr>
            <w:tcW w:w="907" w:type="dxa"/>
          </w:tcPr>
          <w:p w14:paraId="5549AF1C" w14:textId="77777777" w:rsidR="00904488" w:rsidRPr="006E4F92" w:rsidRDefault="00904488" w:rsidP="00463297">
            <w:pPr>
              <w:pStyle w:val="afd"/>
            </w:pPr>
            <w:r w:rsidRPr="006E4F92">
              <w:t>7200</w:t>
            </w:r>
          </w:p>
        </w:tc>
        <w:tc>
          <w:tcPr>
            <w:tcW w:w="907" w:type="dxa"/>
          </w:tcPr>
          <w:p w14:paraId="06CFB5A5" w14:textId="77777777" w:rsidR="00904488" w:rsidRPr="006E4F92" w:rsidRDefault="00904488" w:rsidP="00463297">
            <w:pPr>
              <w:pStyle w:val="afd"/>
            </w:pPr>
            <w:r w:rsidRPr="006E4F92">
              <w:t>10800</w:t>
            </w:r>
          </w:p>
        </w:tc>
        <w:tc>
          <w:tcPr>
            <w:tcW w:w="907" w:type="dxa"/>
          </w:tcPr>
          <w:p w14:paraId="697820B4" w14:textId="77777777" w:rsidR="00904488" w:rsidRPr="006E4F92" w:rsidRDefault="00904488" w:rsidP="00463297">
            <w:pPr>
              <w:pStyle w:val="afd"/>
            </w:pPr>
            <w:r w:rsidRPr="006E4F92">
              <w:t>14400</w:t>
            </w:r>
          </w:p>
        </w:tc>
      </w:tr>
      <w:tr w:rsidR="00904488" w:rsidRPr="006E4F92" w14:paraId="346D6696" w14:textId="77777777" w:rsidTr="00904488">
        <w:trPr>
          <w:trHeight w:val="56"/>
          <w:jc w:val="center"/>
        </w:trPr>
        <w:tc>
          <w:tcPr>
            <w:tcW w:w="8617" w:type="dxa"/>
            <w:gridSpan w:val="7"/>
          </w:tcPr>
          <w:p w14:paraId="43F54BE5" w14:textId="77777777" w:rsidR="00904488" w:rsidRPr="006E4F92" w:rsidRDefault="00904488" w:rsidP="00463297">
            <w:pPr>
              <w:pStyle w:val="afd"/>
              <w:rPr>
                <w:lang w:eastAsia="ja-JP"/>
              </w:rPr>
            </w:pPr>
            <w:r w:rsidRPr="006E4F92">
              <w:rPr>
                <w:lang w:eastAsia="ja-JP"/>
              </w:rPr>
              <w:t>NOTE 1:</w:t>
            </w:r>
            <w:r w:rsidRPr="006E4F92">
              <w:tab/>
            </w:r>
            <w:r w:rsidRPr="006E4F92">
              <w:rPr>
                <w:rFonts w:hint="eastAsia"/>
              </w:rPr>
              <w:t>FRC A12-1, A12-2, A12-4, A12-6 are identical to A3-2, A3-3, A3-5, A3-7 respectively.</w:t>
            </w:r>
          </w:p>
        </w:tc>
      </w:tr>
    </w:tbl>
    <w:p w14:paraId="64054C86" w14:textId="77777777" w:rsidR="00904488" w:rsidRDefault="00904488" w:rsidP="000E6799"/>
    <w:tbl>
      <w:tblPr>
        <w:tblW w:w="45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950"/>
        <w:gridCol w:w="950"/>
        <w:gridCol w:w="950"/>
        <w:gridCol w:w="950"/>
        <w:gridCol w:w="950"/>
        <w:gridCol w:w="950"/>
      </w:tblGrid>
      <w:tr w:rsidR="009263F1" w:rsidRPr="00873874" w14:paraId="0408246F" w14:textId="77777777" w:rsidTr="009263F1">
        <w:trPr>
          <w:jc w:val="center"/>
        </w:trPr>
        <w:tc>
          <w:tcPr>
            <w:tcW w:w="5000" w:type="pct"/>
            <w:gridSpan w:val="7"/>
          </w:tcPr>
          <w:p w14:paraId="3A55AE2F" w14:textId="2DF44CB4" w:rsidR="009263F1" w:rsidRPr="00873874" w:rsidRDefault="00BA5070" w:rsidP="00463297">
            <w:pPr>
              <w:pStyle w:val="afd"/>
              <w:rPr>
                <w:rFonts w:cs="Arial"/>
                <w:lang w:eastAsia="ja-JP"/>
              </w:rPr>
            </w:pPr>
            <w:bookmarkStart w:id="206" w:name="_Toc526863688"/>
            <w:r w:rsidRPr="009E22F5">
              <w:t>表</w:t>
            </w:r>
            <w:fldSimple w:instr=" STYLEREF 3 \s ">
              <w:r w:rsidR="002D23ED">
                <w:rPr>
                  <w:noProof/>
                </w:rPr>
                <w:t>4.1.2</w:t>
              </w:r>
            </w:fldSimple>
            <w:r w:rsidR="00C20D33">
              <w:noBreakHyphen/>
            </w:r>
            <w:r w:rsidR="00C20D33">
              <w:fldChar w:fldCharType="begin"/>
            </w:r>
            <w:r w:rsidR="00C20D33">
              <w:instrText xml:space="preserve"> SEQ </w:instrText>
            </w:r>
            <w:r w:rsidR="00C20D33">
              <w:instrText>表</w:instrText>
            </w:r>
            <w:r w:rsidR="00C20D33">
              <w:instrText xml:space="preserve"> \* ARABIC \s 3 </w:instrText>
            </w:r>
            <w:r w:rsidR="00C20D33">
              <w:fldChar w:fldCharType="separate"/>
            </w:r>
            <w:r w:rsidR="002D23ED">
              <w:rPr>
                <w:noProof/>
              </w:rPr>
              <w:t>5</w:t>
            </w:r>
            <w:r w:rsidR="00C20D33">
              <w:fldChar w:fldCharType="end"/>
            </w:r>
            <w:r w:rsidRPr="009E22F5">
              <w:t xml:space="preserve"> </w:t>
            </w:r>
            <w:r w:rsidR="009263F1" w:rsidRPr="000E6799">
              <w:t>PUSCH FRC</w:t>
            </w:r>
            <w:r w:rsidR="009263F1" w:rsidRPr="009E22F5">
              <w:rPr>
                <w:rFonts w:eastAsiaTheme="minorEastAsia" w:cstheme="minorBidi"/>
              </w:rPr>
              <w:t>参数</w:t>
            </w:r>
            <w:r w:rsidR="009263F1" w:rsidRPr="000E6799">
              <w:t>(16QAM,1/2)</w:t>
            </w:r>
            <w:bookmarkEnd w:id="206"/>
          </w:p>
        </w:tc>
      </w:tr>
      <w:tr w:rsidR="00904488" w:rsidRPr="006E4F92" w14:paraId="154921EA" w14:textId="77777777" w:rsidTr="009263F1">
        <w:trPr>
          <w:jc w:val="center"/>
        </w:trPr>
        <w:tc>
          <w:tcPr>
            <w:tcW w:w="1767" w:type="pct"/>
          </w:tcPr>
          <w:p w14:paraId="476A6441" w14:textId="77777777" w:rsidR="00904488" w:rsidRPr="006E4F92" w:rsidRDefault="00904488" w:rsidP="00463297">
            <w:pPr>
              <w:pStyle w:val="afd"/>
            </w:pPr>
            <w:r w:rsidRPr="006E4F92">
              <w:t>Reference channel</w:t>
            </w:r>
          </w:p>
        </w:tc>
        <w:tc>
          <w:tcPr>
            <w:tcW w:w="540" w:type="pct"/>
          </w:tcPr>
          <w:p w14:paraId="5794F8B7" w14:textId="77777777" w:rsidR="00904488" w:rsidRPr="006E4F92" w:rsidRDefault="00904488" w:rsidP="00463297">
            <w:pPr>
              <w:pStyle w:val="afd"/>
            </w:pPr>
            <w:r w:rsidRPr="006E4F92">
              <w:t>A</w:t>
            </w:r>
            <w:r w:rsidRPr="006E4F92">
              <w:rPr>
                <w:rFonts w:hint="eastAsia"/>
              </w:rPr>
              <w:t>13</w:t>
            </w:r>
            <w:r w:rsidRPr="006E4F92">
              <w:t>-1</w:t>
            </w:r>
          </w:p>
        </w:tc>
        <w:tc>
          <w:tcPr>
            <w:tcW w:w="540" w:type="pct"/>
          </w:tcPr>
          <w:p w14:paraId="09165BED" w14:textId="77777777" w:rsidR="00904488" w:rsidRPr="006E4F92" w:rsidRDefault="00904488" w:rsidP="00463297">
            <w:pPr>
              <w:pStyle w:val="afd"/>
            </w:pPr>
            <w:r w:rsidRPr="006E4F92">
              <w:t>A</w:t>
            </w:r>
            <w:r w:rsidRPr="006E4F92">
              <w:rPr>
                <w:rFonts w:hint="eastAsia"/>
              </w:rPr>
              <w:t>13</w:t>
            </w:r>
            <w:r w:rsidRPr="006E4F92">
              <w:t>-2</w:t>
            </w:r>
          </w:p>
        </w:tc>
        <w:tc>
          <w:tcPr>
            <w:tcW w:w="540" w:type="pct"/>
          </w:tcPr>
          <w:p w14:paraId="39D1459A" w14:textId="77777777" w:rsidR="00904488" w:rsidRPr="006E4F92" w:rsidRDefault="00904488" w:rsidP="00463297">
            <w:pPr>
              <w:pStyle w:val="afd"/>
            </w:pPr>
            <w:r w:rsidRPr="006E4F92">
              <w:t>A</w:t>
            </w:r>
            <w:r w:rsidRPr="006E4F92">
              <w:rPr>
                <w:rFonts w:hint="eastAsia"/>
              </w:rPr>
              <w:t>13</w:t>
            </w:r>
            <w:r w:rsidRPr="006E4F92">
              <w:t>-3</w:t>
            </w:r>
          </w:p>
        </w:tc>
        <w:tc>
          <w:tcPr>
            <w:tcW w:w="540" w:type="pct"/>
          </w:tcPr>
          <w:p w14:paraId="2C67E8C2" w14:textId="77777777" w:rsidR="00904488" w:rsidRPr="006E4F92" w:rsidRDefault="00904488" w:rsidP="00463297">
            <w:pPr>
              <w:pStyle w:val="afd"/>
            </w:pPr>
            <w:r w:rsidRPr="006E4F92">
              <w:t>A</w:t>
            </w:r>
            <w:r w:rsidRPr="006E4F92">
              <w:rPr>
                <w:rFonts w:hint="eastAsia"/>
              </w:rPr>
              <w:t>13</w:t>
            </w:r>
            <w:r w:rsidRPr="006E4F92">
              <w:t>-4</w:t>
            </w:r>
          </w:p>
        </w:tc>
        <w:tc>
          <w:tcPr>
            <w:tcW w:w="540" w:type="pct"/>
          </w:tcPr>
          <w:p w14:paraId="29591CB7" w14:textId="77777777" w:rsidR="00904488" w:rsidRPr="006E4F92" w:rsidRDefault="00904488" w:rsidP="00463297">
            <w:pPr>
              <w:pStyle w:val="afd"/>
            </w:pPr>
            <w:r w:rsidRPr="006E4F92">
              <w:t>A</w:t>
            </w:r>
            <w:r w:rsidRPr="006E4F92">
              <w:rPr>
                <w:rFonts w:hint="eastAsia"/>
              </w:rPr>
              <w:t>13</w:t>
            </w:r>
            <w:r w:rsidRPr="006E4F92">
              <w:t>-5</w:t>
            </w:r>
          </w:p>
        </w:tc>
        <w:tc>
          <w:tcPr>
            <w:tcW w:w="533" w:type="pct"/>
          </w:tcPr>
          <w:p w14:paraId="5AAF61D5" w14:textId="77777777" w:rsidR="00904488" w:rsidRPr="006E4F92" w:rsidRDefault="00904488" w:rsidP="00463297">
            <w:pPr>
              <w:pStyle w:val="afd"/>
            </w:pPr>
            <w:r w:rsidRPr="006E4F92">
              <w:t>A</w:t>
            </w:r>
            <w:r w:rsidRPr="006E4F92">
              <w:rPr>
                <w:rFonts w:hint="eastAsia"/>
              </w:rPr>
              <w:t>13</w:t>
            </w:r>
            <w:r w:rsidRPr="006E4F92">
              <w:t>-6</w:t>
            </w:r>
          </w:p>
        </w:tc>
      </w:tr>
      <w:tr w:rsidR="00904488" w:rsidRPr="006E4F92" w14:paraId="28128804" w14:textId="77777777" w:rsidTr="009263F1">
        <w:trPr>
          <w:jc w:val="center"/>
        </w:trPr>
        <w:tc>
          <w:tcPr>
            <w:tcW w:w="1767" w:type="pct"/>
          </w:tcPr>
          <w:p w14:paraId="31A6D950" w14:textId="77777777" w:rsidR="00904488" w:rsidRPr="006E4F92" w:rsidRDefault="00904488" w:rsidP="00463297">
            <w:pPr>
              <w:pStyle w:val="afd"/>
            </w:pPr>
            <w:r w:rsidRPr="006E4F92">
              <w:t>Allocated resource blocks</w:t>
            </w:r>
          </w:p>
        </w:tc>
        <w:tc>
          <w:tcPr>
            <w:tcW w:w="540" w:type="pct"/>
          </w:tcPr>
          <w:p w14:paraId="68EB9A97" w14:textId="77777777" w:rsidR="00904488" w:rsidRPr="006E4F92" w:rsidRDefault="00904488" w:rsidP="00463297">
            <w:pPr>
              <w:pStyle w:val="afd"/>
            </w:pPr>
            <w:r w:rsidRPr="006E4F92">
              <w:t>6</w:t>
            </w:r>
          </w:p>
        </w:tc>
        <w:tc>
          <w:tcPr>
            <w:tcW w:w="540" w:type="pct"/>
          </w:tcPr>
          <w:p w14:paraId="31968C77" w14:textId="77777777" w:rsidR="00904488" w:rsidRPr="006E4F92" w:rsidRDefault="00904488" w:rsidP="00463297">
            <w:pPr>
              <w:pStyle w:val="afd"/>
            </w:pPr>
            <w:r w:rsidRPr="006E4F92">
              <w:t>15</w:t>
            </w:r>
          </w:p>
        </w:tc>
        <w:tc>
          <w:tcPr>
            <w:tcW w:w="540" w:type="pct"/>
          </w:tcPr>
          <w:p w14:paraId="77978380" w14:textId="77777777" w:rsidR="00904488" w:rsidRPr="006E4F92" w:rsidRDefault="00904488" w:rsidP="00463297">
            <w:pPr>
              <w:pStyle w:val="afd"/>
            </w:pPr>
            <w:r w:rsidRPr="006E4F92">
              <w:t>25</w:t>
            </w:r>
          </w:p>
        </w:tc>
        <w:tc>
          <w:tcPr>
            <w:tcW w:w="540" w:type="pct"/>
          </w:tcPr>
          <w:p w14:paraId="0A9CB047" w14:textId="77777777" w:rsidR="00904488" w:rsidRPr="006E4F92" w:rsidRDefault="00904488" w:rsidP="00463297">
            <w:pPr>
              <w:pStyle w:val="afd"/>
            </w:pPr>
            <w:r w:rsidRPr="006E4F92">
              <w:t>50</w:t>
            </w:r>
          </w:p>
        </w:tc>
        <w:tc>
          <w:tcPr>
            <w:tcW w:w="540" w:type="pct"/>
          </w:tcPr>
          <w:p w14:paraId="38234120" w14:textId="77777777" w:rsidR="00904488" w:rsidRPr="006E4F92" w:rsidRDefault="00904488" w:rsidP="00463297">
            <w:pPr>
              <w:pStyle w:val="afd"/>
            </w:pPr>
            <w:r w:rsidRPr="006E4F92">
              <w:t>75</w:t>
            </w:r>
          </w:p>
        </w:tc>
        <w:tc>
          <w:tcPr>
            <w:tcW w:w="533" w:type="pct"/>
          </w:tcPr>
          <w:p w14:paraId="3B863E58" w14:textId="77777777" w:rsidR="00904488" w:rsidRPr="006E4F92" w:rsidRDefault="00904488" w:rsidP="00463297">
            <w:pPr>
              <w:pStyle w:val="afd"/>
            </w:pPr>
            <w:r w:rsidRPr="006E4F92">
              <w:t>100</w:t>
            </w:r>
          </w:p>
        </w:tc>
      </w:tr>
      <w:tr w:rsidR="00904488" w:rsidRPr="006E4F92" w14:paraId="754A6280" w14:textId="77777777" w:rsidTr="009263F1">
        <w:trPr>
          <w:jc w:val="center"/>
        </w:trPr>
        <w:tc>
          <w:tcPr>
            <w:tcW w:w="1767" w:type="pct"/>
          </w:tcPr>
          <w:p w14:paraId="69F8D752" w14:textId="77777777" w:rsidR="00904488" w:rsidRPr="006E4F92" w:rsidRDefault="00904488" w:rsidP="00463297">
            <w:pPr>
              <w:pStyle w:val="afd"/>
            </w:pPr>
            <w:r w:rsidRPr="006E4F92">
              <w:t>DFT-OFDM Symbols per subframe</w:t>
            </w:r>
          </w:p>
        </w:tc>
        <w:tc>
          <w:tcPr>
            <w:tcW w:w="540" w:type="pct"/>
          </w:tcPr>
          <w:p w14:paraId="0A6944C7" w14:textId="77777777" w:rsidR="00904488" w:rsidRPr="006E4F92" w:rsidRDefault="00904488" w:rsidP="00463297">
            <w:pPr>
              <w:pStyle w:val="afd"/>
            </w:pPr>
            <w:r w:rsidRPr="006E4F92">
              <w:t>12</w:t>
            </w:r>
          </w:p>
        </w:tc>
        <w:tc>
          <w:tcPr>
            <w:tcW w:w="540" w:type="pct"/>
          </w:tcPr>
          <w:p w14:paraId="03802D8F" w14:textId="77777777" w:rsidR="00904488" w:rsidRPr="006E4F92" w:rsidRDefault="00904488" w:rsidP="00463297">
            <w:pPr>
              <w:pStyle w:val="afd"/>
            </w:pPr>
            <w:r w:rsidRPr="006E4F92">
              <w:t>12</w:t>
            </w:r>
          </w:p>
        </w:tc>
        <w:tc>
          <w:tcPr>
            <w:tcW w:w="540" w:type="pct"/>
          </w:tcPr>
          <w:p w14:paraId="67608151" w14:textId="77777777" w:rsidR="00904488" w:rsidRPr="006E4F92" w:rsidRDefault="00904488" w:rsidP="00463297">
            <w:pPr>
              <w:pStyle w:val="afd"/>
            </w:pPr>
            <w:r w:rsidRPr="006E4F92">
              <w:t>12</w:t>
            </w:r>
          </w:p>
        </w:tc>
        <w:tc>
          <w:tcPr>
            <w:tcW w:w="540" w:type="pct"/>
          </w:tcPr>
          <w:p w14:paraId="7C4DED5E" w14:textId="77777777" w:rsidR="00904488" w:rsidRPr="006E4F92" w:rsidRDefault="00904488" w:rsidP="00463297">
            <w:pPr>
              <w:pStyle w:val="afd"/>
            </w:pPr>
            <w:r w:rsidRPr="006E4F92">
              <w:t>12</w:t>
            </w:r>
          </w:p>
        </w:tc>
        <w:tc>
          <w:tcPr>
            <w:tcW w:w="540" w:type="pct"/>
          </w:tcPr>
          <w:p w14:paraId="54983365" w14:textId="77777777" w:rsidR="00904488" w:rsidRPr="006E4F92" w:rsidRDefault="00904488" w:rsidP="00463297">
            <w:pPr>
              <w:pStyle w:val="afd"/>
            </w:pPr>
            <w:r w:rsidRPr="006E4F92">
              <w:t>12</w:t>
            </w:r>
          </w:p>
        </w:tc>
        <w:tc>
          <w:tcPr>
            <w:tcW w:w="533" w:type="pct"/>
          </w:tcPr>
          <w:p w14:paraId="6DF89A75" w14:textId="77777777" w:rsidR="00904488" w:rsidRPr="006E4F92" w:rsidRDefault="00904488" w:rsidP="00463297">
            <w:pPr>
              <w:pStyle w:val="afd"/>
            </w:pPr>
            <w:r w:rsidRPr="006E4F92">
              <w:t>12</w:t>
            </w:r>
          </w:p>
        </w:tc>
      </w:tr>
      <w:tr w:rsidR="00904488" w:rsidRPr="006E4F92" w14:paraId="5B3677B6" w14:textId="77777777" w:rsidTr="009263F1">
        <w:trPr>
          <w:jc w:val="center"/>
        </w:trPr>
        <w:tc>
          <w:tcPr>
            <w:tcW w:w="1767" w:type="pct"/>
          </w:tcPr>
          <w:p w14:paraId="41B1CD33" w14:textId="77777777" w:rsidR="00904488" w:rsidRPr="006E4F92" w:rsidRDefault="00904488" w:rsidP="00463297">
            <w:pPr>
              <w:pStyle w:val="afd"/>
            </w:pPr>
            <w:r w:rsidRPr="006E4F92">
              <w:t>Modulation</w:t>
            </w:r>
          </w:p>
        </w:tc>
        <w:tc>
          <w:tcPr>
            <w:tcW w:w="540" w:type="pct"/>
          </w:tcPr>
          <w:p w14:paraId="5D19EB60" w14:textId="77777777" w:rsidR="00904488" w:rsidRPr="006E4F92" w:rsidRDefault="00904488" w:rsidP="00463297">
            <w:pPr>
              <w:pStyle w:val="afd"/>
            </w:pPr>
            <w:r w:rsidRPr="006E4F92">
              <w:t>16QAM</w:t>
            </w:r>
          </w:p>
        </w:tc>
        <w:tc>
          <w:tcPr>
            <w:tcW w:w="540" w:type="pct"/>
          </w:tcPr>
          <w:p w14:paraId="4667B783" w14:textId="77777777" w:rsidR="00904488" w:rsidRPr="006E4F92" w:rsidRDefault="00904488" w:rsidP="00463297">
            <w:pPr>
              <w:pStyle w:val="afd"/>
            </w:pPr>
            <w:r w:rsidRPr="006E4F92">
              <w:t>16QAM</w:t>
            </w:r>
          </w:p>
        </w:tc>
        <w:tc>
          <w:tcPr>
            <w:tcW w:w="540" w:type="pct"/>
          </w:tcPr>
          <w:p w14:paraId="13F7FD2D" w14:textId="77777777" w:rsidR="00904488" w:rsidRPr="006E4F92" w:rsidRDefault="00904488" w:rsidP="00463297">
            <w:pPr>
              <w:pStyle w:val="afd"/>
            </w:pPr>
            <w:r w:rsidRPr="006E4F92">
              <w:t>16QAM</w:t>
            </w:r>
          </w:p>
        </w:tc>
        <w:tc>
          <w:tcPr>
            <w:tcW w:w="540" w:type="pct"/>
          </w:tcPr>
          <w:p w14:paraId="2BB85FFF" w14:textId="77777777" w:rsidR="00904488" w:rsidRPr="006E4F92" w:rsidRDefault="00904488" w:rsidP="00463297">
            <w:pPr>
              <w:pStyle w:val="afd"/>
            </w:pPr>
            <w:r w:rsidRPr="006E4F92">
              <w:t>16QAM</w:t>
            </w:r>
          </w:p>
        </w:tc>
        <w:tc>
          <w:tcPr>
            <w:tcW w:w="540" w:type="pct"/>
          </w:tcPr>
          <w:p w14:paraId="5B477966" w14:textId="77777777" w:rsidR="00904488" w:rsidRPr="006E4F92" w:rsidRDefault="00904488" w:rsidP="00463297">
            <w:pPr>
              <w:pStyle w:val="afd"/>
            </w:pPr>
            <w:r w:rsidRPr="006E4F92">
              <w:t>16QAM</w:t>
            </w:r>
          </w:p>
        </w:tc>
        <w:tc>
          <w:tcPr>
            <w:tcW w:w="533" w:type="pct"/>
          </w:tcPr>
          <w:p w14:paraId="60092DFF" w14:textId="77777777" w:rsidR="00904488" w:rsidRPr="006E4F92" w:rsidRDefault="00904488" w:rsidP="00463297">
            <w:pPr>
              <w:pStyle w:val="afd"/>
            </w:pPr>
            <w:r w:rsidRPr="006E4F92">
              <w:t>16QAM</w:t>
            </w:r>
          </w:p>
        </w:tc>
      </w:tr>
      <w:tr w:rsidR="00904488" w:rsidRPr="006E4F92" w14:paraId="3A9E97BD" w14:textId="77777777" w:rsidTr="009263F1">
        <w:trPr>
          <w:jc w:val="center"/>
        </w:trPr>
        <w:tc>
          <w:tcPr>
            <w:tcW w:w="1767" w:type="pct"/>
          </w:tcPr>
          <w:p w14:paraId="539B666B" w14:textId="77777777" w:rsidR="00904488" w:rsidRPr="006E4F92" w:rsidRDefault="00904488" w:rsidP="00463297">
            <w:pPr>
              <w:pStyle w:val="afd"/>
            </w:pPr>
            <w:r w:rsidRPr="006E4F92">
              <w:t>Code rate</w:t>
            </w:r>
          </w:p>
        </w:tc>
        <w:tc>
          <w:tcPr>
            <w:tcW w:w="540" w:type="pct"/>
          </w:tcPr>
          <w:p w14:paraId="0BB506E4" w14:textId="77777777" w:rsidR="00904488" w:rsidRPr="006E4F92" w:rsidRDefault="00904488" w:rsidP="00463297">
            <w:pPr>
              <w:pStyle w:val="afd"/>
            </w:pPr>
            <w:r w:rsidRPr="006E4F92">
              <w:t>0.5</w:t>
            </w:r>
            <w:r w:rsidRPr="006E4F92">
              <w:rPr>
                <w:rFonts w:hint="eastAsia"/>
              </w:rPr>
              <w:t>1</w:t>
            </w:r>
          </w:p>
        </w:tc>
        <w:tc>
          <w:tcPr>
            <w:tcW w:w="540" w:type="pct"/>
          </w:tcPr>
          <w:p w14:paraId="3AD62182" w14:textId="77777777" w:rsidR="00904488" w:rsidRPr="006E4F92" w:rsidRDefault="00904488" w:rsidP="00463297">
            <w:pPr>
              <w:pStyle w:val="afd"/>
            </w:pPr>
            <w:r w:rsidRPr="006E4F92">
              <w:t>0. 50</w:t>
            </w:r>
          </w:p>
        </w:tc>
        <w:tc>
          <w:tcPr>
            <w:tcW w:w="540" w:type="pct"/>
          </w:tcPr>
          <w:p w14:paraId="43D05969" w14:textId="77777777" w:rsidR="00904488" w:rsidRPr="006E4F92" w:rsidRDefault="00904488" w:rsidP="00463297">
            <w:pPr>
              <w:pStyle w:val="afd"/>
            </w:pPr>
            <w:r w:rsidRPr="006E4F92">
              <w:t>0.50</w:t>
            </w:r>
          </w:p>
        </w:tc>
        <w:tc>
          <w:tcPr>
            <w:tcW w:w="540" w:type="pct"/>
          </w:tcPr>
          <w:p w14:paraId="2B02DB2D" w14:textId="77777777" w:rsidR="00904488" w:rsidRPr="006E4F92" w:rsidRDefault="00904488" w:rsidP="00463297">
            <w:pPr>
              <w:pStyle w:val="afd"/>
            </w:pPr>
            <w:r w:rsidRPr="006E4F92">
              <w:t>0.49</w:t>
            </w:r>
          </w:p>
        </w:tc>
        <w:tc>
          <w:tcPr>
            <w:tcW w:w="540" w:type="pct"/>
          </w:tcPr>
          <w:p w14:paraId="279F1282" w14:textId="77777777" w:rsidR="00904488" w:rsidRPr="006E4F92" w:rsidRDefault="00904488" w:rsidP="00463297">
            <w:pPr>
              <w:pStyle w:val="afd"/>
            </w:pPr>
            <w:r w:rsidRPr="006E4F92">
              <w:t>0.50</w:t>
            </w:r>
          </w:p>
        </w:tc>
        <w:tc>
          <w:tcPr>
            <w:tcW w:w="533" w:type="pct"/>
          </w:tcPr>
          <w:p w14:paraId="1C95D1CE" w14:textId="77777777" w:rsidR="00904488" w:rsidRPr="006E4F92" w:rsidRDefault="00904488" w:rsidP="00463297">
            <w:pPr>
              <w:pStyle w:val="afd"/>
            </w:pPr>
            <w:r w:rsidRPr="006E4F92">
              <w:t>0.49</w:t>
            </w:r>
          </w:p>
        </w:tc>
      </w:tr>
      <w:tr w:rsidR="00904488" w:rsidRPr="006E4F92" w14:paraId="48A74633" w14:textId="77777777" w:rsidTr="009263F1">
        <w:trPr>
          <w:jc w:val="center"/>
        </w:trPr>
        <w:tc>
          <w:tcPr>
            <w:tcW w:w="1767" w:type="pct"/>
          </w:tcPr>
          <w:p w14:paraId="71300792" w14:textId="77777777" w:rsidR="00904488" w:rsidRPr="006E4F92" w:rsidRDefault="00904488" w:rsidP="00463297">
            <w:pPr>
              <w:pStyle w:val="afd"/>
            </w:pPr>
            <w:r w:rsidRPr="006E4F92">
              <w:t xml:space="preserve">MCS </w:t>
            </w:r>
            <w:r w:rsidRPr="006E4F92">
              <w:rPr>
                <w:rFonts w:hint="eastAsia"/>
              </w:rPr>
              <w:t>i</w:t>
            </w:r>
            <w:r w:rsidRPr="006E4F92">
              <w:t>ndex</w:t>
            </w:r>
          </w:p>
        </w:tc>
        <w:tc>
          <w:tcPr>
            <w:tcW w:w="540" w:type="pct"/>
          </w:tcPr>
          <w:p w14:paraId="5A9F6B0B" w14:textId="77777777" w:rsidR="00904488" w:rsidRPr="006E4F92" w:rsidRDefault="00904488" w:rsidP="00463297">
            <w:pPr>
              <w:pStyle w:val="afd"/>
            </w:pPr>
            <w:r w:rsidRPr="006E4F92">
              <w:rPr>
                <w:rFonts w:hint="eastAsia"/>
              </w:rPr>
              <w:t>15</w:t>
            </w:r>
          </w:p>
        </w:tc>
        <w:tc>
          <w:tcPr>
            <w:tcW w:w="540" w:type="pct"/>
          </w:tcPr>
          <w:p w14:paraId="30DA5A57" w14:textId="77777777" w:rsidR="00904488" w:rsidRPr="006E4F92" w:rsidRDefault="00904488" w:rsidP="00463297">
            <w:pPr>
              <w:pStyle w:val="afd"/>
              <w:rPr>
                <w:lang w:eastAsia="ja-JP"/>
              </w:rPr>
            </w:pPr>
            <w:r w:rsidRPr="006E4F92">
              <w:rPr>
                <w:rFonts w:hint="eastAsia"/>
              </w:rPr>
              <w:t>15</w:t>
            </w:r>
          </w:p>
        </w:tc>
        <w:tc>
          <w:tcPr>
            <w:tcW w:w="540" w:type="pct"/>
          </w:tcPr>
          <w:p w14:paraId="43C8912C" w14:textId="77777777" w:rsidR="00904488" w:rsidRPr="006E4F92" w:rsidRDefault="00904488" w:rsidP="00463297">
            <w:pPr>
              <w:pStyle w:val="afd"/>
              <w:rPr>
                <w:lang w:eastAsia="ja-JP"/>
              </w:rPr>
            </w:pPr>
            <w:r w:rsidRPr="006E4F92">
              <w:rPr>
                <w:rFonts w:hint="eastAsia"/>
              </w:rPr>
              <w:t>15</w:t>
            </w:r>
          </w:p>
        </w:tc>
        <w:tc>
          <w:tcPr>
            <w:tcW w:w="540" w:type="pct"/>
          </w:tcPr>
          <w:p w14:paraId="00762F76" w14:textId="77777777" w:rsidR="00904488" w:rsidRPr="006E4F92" w:rsidRDefault="00904488" w:rsidP="00463297">
            <w:pPr>
              <w:pStyle w:val="afd"/>
              <w:rPr>
                <w:lang w:eastAsia="ja-JP"/>
              </w:rPr>
            </w:pPr>
            <w:r w:rsidRPr="006E4F92">
              <w:rPr>
                <w:rFonts w:hint="eastAsia"/>
              </w:rPr>
              <w:t>15</w:t>
            </w:r>
          </w:p>
        </w:tc>
        <w:tc>
          <w:tcPr>
            <w:tcW w:w="540" w:type="pct"/>
          </w:tcPr>
          <w:p w14:paraId="5107799D" w14:textId="77777777" w:rsidR="00904488" w:rsidRPr="006E4F92" w:rsidRDefault="00904488" w:rsidP="00463297">
            <w:pPr>
              <w:pStyle w:val="afd"/>
              <w:rPr>
                <w:lang w:eastAsia="ja-JP"/>
              </w:rPr>
            </w:pPr>
            <w:r w:rsidRPr="006E4F92">
              <w:rPr>
                <w:rFonts w:hint="eastAsia"/>
              </w:rPr>
              <w:t>15</w:t>
            </w:r>
          </w:p>
        </w:tc>
        <w:tc>
          <w:tcPr>
            <w:tcW w:w="533" w:type="pct"/>
          </w:tcPr>
          <w:p w14:paraId="26D15B46" w14:textId="77777777" w:rsidR="00904488" w:rsidRPr="006E4F92" w:rsidRDefault="00904488" w:rsidP="00463297">
            <w:pPr>
              <w:pStyle w:val="afd"/>
              <w:rPr>
                <w:lang w:eastAsia="ja-JP"/>
              </w:rPr>
            </w:pPr>
            <w:r w:rsidRPr="006E4F92">
              <w:rPr>
                <w:rFonts w:hint="eastAsia"/>
              </w:rPr>
              <w:t>15</w:t>
            </w:r>
          </w:p>
        </w:tc>
      </w:tr>
      <w:tr w:rsidR="00904488" w:rsidRPr="006E4F92" w14:paraId="0B491C5A" w14:textId="77777777" w:rsidTr="009263F1">
        <w:trPr>
          <w:jc w:val="center"/>
        </w:trPr>
        <w:tc>
          <w:tcPr>
            <w:tcW w:w="1767" w:type="pct"/>
          </w:tcPr>
          <w:p w14:paraId="543CEE17" w14:textId="77777777" w:rsidR="00904488" w:rsidRPr="006E4F92" w:rsidRDefault="00904488" w:rsidP="00463297">
            <w:pPr>
              <w:pStyle w:val="afd"/>
            </w:pPr>
            <w:r w:rsidRPr="006E4F92">
              <w:t>Payload size (bits)</w:t>
            </w:r>
          </w:p>
        </w:tc>
        <w:tc>
          <w:tcPr>
            <w:tcW w:w="540" w:type="pct"/>
          </w:tcPr>
          <w:p w14:paraId="4086C0D9" w14:textId="77777777" w:rsidR="00904488" w:rsidRPr="006E4F92" w:rsidRDefault="00904488" w:rsidP="00463297">
            <w:pPr>
              <w:pStyle w:val="afd"/>
            </w:pPr>
            <w:r w:rsidRPr="006E4F92">
              <w:t>1736</w:t>
            </w:r>
          </w:p>
        </w:tc>
        <w:tc>
          <w:tcPr>
            <w:tcW w:w="540" w:type="pct"/>
          </w:tcPr>
          <w:p w14:paraId="0CA10C2B" w14:textId="77777777" w:rsidR="00904488" w:rsidRPr="006E4F92" w:rsidRDefault="00904488" w:rsidP="00463297">
            <w:pPr>
              <w:pStyle w:val="afd"/>
            </w:pPr>
            <w:r w:rsidRPr="006E4F92">
              <w:t>4264</w:t>
            </w:r>
          </w:p>
        </w:tc>
        <w:tc>
          <w:tcPr>
            <w:tcW w:w="540" w:type="pct"/>
          </w:tcPr>
          <w:p w14:paraId="195C7E1A" w14:textId="77777777" w:rsidR="00904488" w:rsidRPr="006E4F92" w:rsidRDefault="00904488" w:rsidP="00463297">
            <w:pPr>
              <w:pStyle w:val="afd"/>
            </w:pPr>
            <w:r w:rsidRPr="006E4F92">
              <w:t>7224</w:t>
            </w:r>
          </w:p>
        </w:tc>
        <w:tc>
          <w:tcPr>
            <w:tcW w:w="540" w:type="pct"/>
          </w:tcPr>
          <w:p w14:paraId="0C5E72EE" w14:textId="77777777" w:rsidR="00904488" w:rsidRPr="006E4F92" w:rsidRDefault="00904488" w:rsidP="00463297">
            <w:pPr>
              <w:pStyle w:val="afd"/>
            </w:pPr>
            <w:r w:rsidRPr="006E4F92">
              <w:t>14112</w:t>
            </w:r>
          </w:p>
        </w:tc>
        <w:tc>
          <w:tcPr>
            <w:tcW w:w="540" w:type="pct"/>
          </w:tcPr>
          <w:p w14:paraId="1E6BD2E1" w14:textId="77777777" w:rsidR="00904488" w:rsidRPr="006E4F92" w:rsidRDefault="00904488" w:rsidP="00463297">
            <w:pPr>
              <w:pStyle w:val="afd"/>
            </w:pPr>
            <w:r w:rsidRPr="006E4F92">
              <w:t>21384</w:t>
            </w:r>
          </w:p>
        </w:tc>
        <w:tc>
          <w:tcPr>
            <w:tcW w:w="533" w:type="pct"/>
          </w:tcPr>
          <w:p w14:paraId="2985C0FB" w14:textId="77777777" w:rsidR="00904488" w:rsidRPr="006E4F92" w:rsidRDefault="00904488" w:rsidP="00463297">
            <w:pPr>
              <w:pStyle w:val="afd"/>
            </w:pPr>
            <w:r w:rsidRPr="006E4F92">
              <w:t>28336</w:t>
            </w:r>
          </w:p>
        </w:tc>
      </w:tr>
      <w:tr w:rsidR="00904488" w:rsidRPr="006E4F92" w14:paraId="4769DF2C" w14:textId="77777777" w:rsidTr="009263F1">
        <w:trPr>
          <w:jc w:val="center"/>
        </w:trPr>
        <w:tc>
          <w:tcPr>
            <w:tcW w:w="1767" w:type="pct"/>
          </w:tcPr>
          <w:p w14:paraId="0ED160E5" w14:textId="77777777" w:rsidR="00904488" w:rsidRPr="006E4F92" w:rsidRDefault="00904488" w:rsidP="00463297">
            <w:pPr>
              <w:pStyle w:val="afd"/>
            </w:pPr>
            <w:r w:rsidRPr="006E4F92">
              <w:t>Transport block CRC (bits)</w:t>
            </w:r>
          </w:p>
        </w:tc>
        <w:tc>
          <w:tcPr>
            <w:tcW w:w="540" w:type="pct"/>
          </w:tcPr>
          <w:p w14:paraId="117EED83" w14:textId="77777777" w:rsidR="00904488" w:rsidRPr="006E4F92" w:rsidRDefault="00904488" w:rsidP="00463297">
            <w:pPr>
              <w:pStyle w:val="afd"/>
            </w:pPr>
            <w:r w:rsidRPr="006E4F92">
              <w:t>24</w:t>
            </w:r>
          </w:p>
        </w:tc>
        <w:tc>
          <w:tcPr>
            <w:tcW w:w="540" w:type="pct"/>
          </w:tcPr>
          <w:p w14:paraId="4D6A7688" w14:textId="77777777" w:rsidR="00904488" w:rsidRPr="006E4F92" w:rsidRDefault="00904488" w:rsidP="00463297">
            <w:pPr>
              <w:pStyle w:val="afd"/>
            </w:pPr>
            <w:r w:rsidRPr="006E4F92">
              <w:t>24</w:t>
            </w:r>
          </w:p>
        </w:tc>
        <w:tc>
          <w:tcPr>
            <w:tcW w:w="540" w:type="pct"/>
          </w:tcPr>
          <w:p w14:paraId="0852253D" w14:textId="77777777" w:rsidR="00904488" w:rsidRPr="006E4F92" w:rsidRDefault="00904488" w:rsidP="00463297">
            <w:pPr>
              <w:pStyle w:val="afd"/>
            </w:pPr>
            <w:r w:rsidRPr="006E4F92">
              <w:t>24</w:t>
            </w:r>
          </w:p>
        </w:tc>
        <w:tc>
          <w:tcPr>
            <w:tcW w:w="540" w:type="pct"/>
          </w:tcPr>
          <w:p w14:paraId="526B42DE" w14:textId="77777777" w:rsidR="00904488" w:rsidRPr="006E4F92" w:rsidRDefault="00904488" w:rsidP="00463297">
            <w:pPr>
              <w:pStyle w:val="afd"/>
            </w:pPr>
            <w:r w:rsidRPr="006E4F92">
              <w:t>24</w:t>
            </w:r>
          </w:p>
        </w:tc>
        <w:tc>
          <w:tcPr>
            <w:tcW w:w="540" w:type="pct"/>
          </w:tcPr>
          <w:p w14:paraId="77F110D7" w14:textId="77777777" w:rsidR="00904488" w:rsidRPr="006E4F92" w:rsidRDefault="00904488" w:rsidP="00463297">
            <w:pPr>
              <w:pStyle w:val="afd"/>
            </w:pPr>
            <w:r w:rsidRPr="006E4F92">
              <w:t>24</w:t>
            </w:r>
          </w:p>
        </w:tc>
        <w:tc>
          <w:tcPr>
            <w:tcW w:w="533" w:type="pct"/>
          </w:tcPr>
          <w:p w14:paraId="76201245" w14:textId="77777777" w:rsidR="00904488" w:rsidRPr="006E4F92" w:rsidRDefault="00904488" w:rsidP="00463297">
            <w:pPr>
              <w:pStyle w:val="afd"/>
            </w:pPr>
            <w:r w:rsidRPr="006E4F92">
              <w:t>24</w:t>
            </w:r>
          </w:p>
        </w:tc>
      </w:tr>
      <w:tr w:rsidR="00904488" w:rsidRPr="006E4F92" w14:paraId="04845B0E" w14:textId="77777777" w:rsidTr="009263F1">
        <w:trPr>
          <w:jc w:val="center"/>
        </w:trPr>
        <w:tc>
          <w:tcPr>
            <w:tcW w:w="1767" w:type="pct"/>
          </w:tcPr>
          <w:p w14:paraId="43A3696F" w14:textId="77777777" w:rsidR="00904488" w:rsidRPr="006E4F92" w:rsidRDefault="00904488" w:rsidP="00463297">
            <w:pPr>
              <w:pStyle w:val="afd"/>
            </w:pPr>
            <w:r w:rsidRPr="006E4F92">
              <w:t>Code block CRC size (bits)</w:t>
            </w:r>
          </w:p>
        </w:tc>
        <w:tc>
          <w:tcPr>
            <w:tcW w:w="540" w:type="pct"/>
          </w:tcPr>
          <w:p w14:paraId="6F10A7FB" w14:textId="77777777" w:rsidR="00904488" w:rsidRPr="006E4F92" w:rsidRDefault="00904488" w:rsidP="00463297">
            <w:pPr>
              <w:pStyle w:val="afd"/>
            </w:pPr>
            <w:r w:rsidRPr="006E4F92">
              <w:t>0</w:t>
            </w:r>
          </w:p>
        </w:tc>
        <w:tc>
          <w:tcPr>
            <w:tcW w:w="540" w:type="pct"/>
          </w:tcPr>
          <w:p w14:paraId="6D092E29" w14:textId="77777777" w:rsidR="00904488" w:rsidRPr="006E4F92" w:rsidRDefault="00904488" w:rsidP="00463297">
            <w:pPr>
              <w:pStyle w:val="afd"/>
            </w:pPr>
            <w:r w:rsidRPr="006E4F92">
              <w:rPr>
                <w:rFonts w:hint="eastAsia"/>
              </w:rPr>
              <w:t>0</w:t>
            </w:r>
          </w:p>
        </w:tc>
        <w:tc>
          <w:tcPr>
            <w:tcW w:w="540" w:type="pct"/>
          </w:tcPr>
          <w:p w14:paraId="143CBCFB" w14:textId="77777777" w:rsidR="00904488" w:rsidRPr="006E4F92" w:rsidRDefault="00904488" w:rsidP="00463297">
            <w:pPr>
              <w:pStyle w:val="afd"/>
            </w:pPr>
            <w:r w:rsidRPr="006E4F92">
              <w:t>24</w:t>
            </w:r>
          </w:p>
        </w:tc>
        <w:tc>
          <w:tcPr>
            <w:tcW w:w="540" w:type="pct"/>
          </w:tcPr>
          <w:p w14:paraId="792A93D1" w14:textId="77777777" w:rsidR="00904488" w:rsidRPr="006E4F92" w:rsidRDefault="00904488" w:rsidP="00463297">
            <w:pPr>
              <w:pStyle w:val="afd"/>
            </w:pPr>
            <w:r w:rsidRPr="006E4F92">
              <w:t>24</w:t>
            </w:r>
          </w:p>
        </w:tc>
        <w:tc>
          <w:tcPr>
            <w:tcW w:w="540" w:type="pct"/>
          </w:tcPr>
          <w:p w14:paraId="7175A053" w14:textId="77777777" w:rsidR="00904488" w:rsidRPr="006E4F92" w:rsidRDefault="00904488" w:rsidP="00463297">
            <w:pPr>
              <w:pStyle w:val="afd"/>
            </w:pPr>
            <w:r w:rsidRPr="006E4F92">
              <w:t>24</w:t>
            </w:r>
          </w:p>
        </w:tc>
        <w:tc>
          <w:tcPr>
            <w:tcW w:w="533" w:type="pct"/>
          </w:tcPr>
          <w:p w14:paraId="48948377" w14:textId="77777777" w:rsidR="00904488" w:rsidRPr="006E4F92" w:rsidRDefault="00904488" w:rsidP="00463297">
            <w:pPr>
              <w:pStyle w:val="afd"/>
            </w:pPr>
            <w:r w:rsidRPr="006E4F92">
              <w:t>24</w:t>
            </w:r>
          </w:p>
        </w:tc>
      </w:tr>
      <w:tr w:rsidR="00904488" w:rsidRPr="006E4F92" w14:paraId="1383AD6B" w14:textId="77777777" w:rsidTr="009263F1">
        <w:trPr>
          <w:jc w:val="center"/>
        </w:trPr>
        <w:tc>
          <w:tcPr>
            <w:tcW w:w="1767" w:type="pct"/>
          </w:tcPr>
          <w:p w14:paraId="64A5CDFF" w14:textId="77777777" w:rsidR="00904488" w:rsidRPr="006E4F92" w:rsidRDefault="00904488" w:rsidP="00463297">
            <w:pPr>
              <w:pStyle w:val="afd"/>
            </w:pPr>
            <w:r w:rsidRPr="006E4F92">
              <w:t>Number of code blocks - C</w:t>
            </w:r>
          </w:p>
        </w:tc>
        <w:tc>
          <w:tcPr>
            <w:tcW w:w="540" w:type="pct"/>
          </w:tcPr>
          <w:p w14:paraId="47DCAC64" w14:textId="77777777" w:rsidR="00904488" w:rsidRPr="006E4F92" w:rsidRDefault="00904488" w:rsidP="00463297">
            <w:pPr>
              <w:pStyle w:val="afd"/>
            </w:pPr>
            <w:r w:rsidRPr="006E4F92">
              <w:t>1</w:t>
            </w:r>
          </w:p>
        </w:tc>
        <w:tc>
          <w:tcPr>
            <w:tcW w:w="540" w:type="pct"/>
          </w:tcPr>
          <w:p w14:paraId="77CE62B9" w14:textId="77777777" w:rsidR="00904488" w:rsidRPr="006E4F92" w:rsidRDefault="00904488" w:rsidP="00463297">
            <w:pPr>
              <w:pStyle w:val="afd"/>
            </w:pPr>
            <w:r w:rsidRPr="006E4F92">
              <w:rPr>
                <w:rFonts w:hint="eastAsia"/>
              </w:rPr>
              <w:t>1</w:t>
            </w:r>
          </w:p>
        </w:tc>
        <w:tc>
          <w:tcPr>
            <w:tcW w:w="540" w:type="pct"/>
          </w:tcPr>
          <w:p w14:paraId="43AE50B6" w14:textId="77777777" w:rsidR="00904488" w:rsidRPr="006E4F92" w:rsidRDefault="00904488" w:rsidP="00463297">
            <w:pPr>
              <w:pStyle w:val="afd"/>
            </w:pPr>
            <w:r w:rsidRPr="006E4F92">
              <w:t>2</w:t>
            </w:r>
          </w:p>
        </w:tc>
        <w:tc>
          <w:tcPr>
            <w:tcW w:w="540" w:type="pct"/>
          </w:tcPr>
          <w:p w14:paraId="115B398D" w14:textId="77777777" w:rsidR="00904488" w:rsidRPr="006E4F92" w:rsidRDefault="00904488" w:rsidP="00463297">
            <w:pPr>
              <w:pStyle w:val="afd"/>
            </w:pPr>
            <w:r w:rsidRPr="006E4F92">
              <w:rPr>
                <w:rFonts w:hint="eastAsia"/>
              </w:rPr>
              <w:t>3</w:t>
            </w:r>
          </w:p>
        </w:tc>
        <w:tc>
          <w:tcPr>
            <w:tcW w:w="540" w:type="pct"/>
          </w:tcPr>
          <w:p w14:paraId="73BB8B1F" w14:textId="77777777" w:rsidR="00904488" w:rsidRPr="006E4F92" w:rsidRDefault="00904488" w:rsidP="00463297">
            <w:pPr>
              <w:pStyle w:val="afd"/>
            </w:pPr>
            <w:r w:rsidRPr="006E4F92">
              <w:rPr>
                <w:rFonts w:hint="eastAsia"/>
              </w:rPr>
              <w:t>4</w:t>
            </w:r>
          </w:p>
        </w:tc>
        <w:tc>
          <w:tcPr>
            <w:tcW w:w="533" w:type="pct"/>
          </w:tcPr>
          <w:p w14:paraId="7CD5073D" w14:textId="77777777" w:rsidR="00904488" w:rsidRPr="006E4F92" w:rsidRDefault="00904488" w:rsidP="00463297">
            <w:pPr>
              <w:pStyle w:val="afd"/>
            </w:pPr>
            <w:r w:rsidRPr="006E4F92">
              <w:rPr>
                <w:rFonts w:hint="eastAsia"/>
              </w:rPr>
              <w:t>5</w:t>
            </w:r>
          </w:p>
        </w:tc>
      </w:tr>
      <w:tr w:rsidR="00904488" w:rsidRPr="006E4F92" w14:paraId="5BC7DC17" w14:textId="77777777" w:rsidTr="009263F1">
        <w:trPr>
          <w:jc w:val="center"/>
        </w:trPr>
        <w:tc>
          <w:tcPr>
            <w:tcW w:w="1767" w:type="pct"/>
          </w:tcPr>
          <w:p w14:paraId="3DA097E5" w14:textId="77777777" w:rsidR="00904488" w:rsidRPr="006E4F92" w:rsidRDefault="00904488" w:rsidP="00463297">
            <w:pPr>
              <w:pStyle w:val="afd"/>
            </w:pPr>
            <w:r w:rsidRPr="006E4F92">
              <w:t>Coded block size including 12bits trellis termination (bits)</w:t>
            </w:r>
          </w:p>
        </w:tc>
        <w:tc>
          <w:tcPr>
            <w:tcW w:w="540" w:type="pct"/>
          </w:tcPr>
          <w:p w14:paraId="54F0049B" w14:textId="77777777" w:rsidR="00904488" w:rsidRPr="006E4F92" w:rsidRDefault="00904488" w:rsidP="00463297">
            <w:pPr>
              <w:pStyle w:val="afd"/>
            </w:pPr>
            <w:r w:rsidRPr="006E4F92">
              <w:t>5292</w:t>
            </w:r>
          </w:p>
        </w:tc>
        <w:tc>
          <w:tcPr>
            <w:tcW w:w="540" w:type="pct"/>
          </w:tcPr>
          <w:p w14:paraId="16ED950A" w14:textId="77777777" w:rsidR="00904488" w:rsidRPr="006E4F92" w:rsidRDefault="00904488" w:rsidP="00463297">
            <w:pPr>
              <w:pStyle w:val="afd"/>
            </w:pPr>
            <w:r w:rsidRPr="006E4F92">
              <w:t>12876</w:t>
            </w:r>
          </w:p>
        </w:tc>
        <w:tc>
          <w:tcPr>
            <w:tcW w:w="540" w:type="pct"/>
          </w:tcPr>
          <w:p w14:paraId="337B553C" w14:textId="77777777" w:rsidR="00904488" w:rsidRPr="006E4F92" w:rsidRDefault="00904488" w:rsidP="00463297">
            <w:pPr>
              <w:pStyle w:val="afd"/>
            </w:pPr>
            <w:r w:rsidRPr="006E4F92">
              <w:t>10956</w:t>
            </w:r>
          </w:p>
        </w:tc>
        <w:tc>
          <w:tcPr>
            <w:tcW w:w="540" w:type="pct"/>
          </w:tcPr>
          <w:p w14:paraId="1D81A5E8" w14:textId="77777777" w:rsidR="00904488" w:rsidRPr="006E4F92" w:rsidRDefault="00904488" w:rsidP="00463297">
            <w:pPr>
              <w:pStyle w:val="afd"/>
            </w:pPr>
            <w:r w:rsidRPr="006E4F92">
              <w:t>14220</w:t>
            </w:r>
          </w:p>
        </w:tc>
        <w:tc>
          <w:tcPr>
            <w:tcW w:w="540" w:type="pct"/>
          </w:tcPr>
          <w:p w14:paraId="11C67739" w14:textId="77777777" w:rsidR="00904488" w:rsidRPr="006E4F92" w:rsidRDefault="00904488" w:rsidP="00463297">
            <w:pPr>
              <w:pStyle w:val="afd"/>
            </w:pPr>
            <w:r w:rsidRPr="006E4F92">
              <w:t>16140</w:t>
            </w:r>
          </w:p>
        </w:tc>
        <w:tc>
          <w:tcPr>
            <w:tcW w:w="533" w:type="pct"/>
          </w:tcPr>
          <w:p w14:paraId="05D87331" w14:textId="77777777" w:rsidR="00904488" w:rsidRPr="006E4F92" w:rsidRDefault="00904488" w:rsidP="00463297">
            <w:pPr>
              <w:pStyle w:val="afd"/>
            </w:pPr>
            <w:r w:rsidRPr="006E4F92">
              <w:t>17100</w:t>
            </w:r>
          </w:p>
        </w:tc>
      </w:tr>
      <w:tr w:rsidR="00904488" w:rsidRPr="006E4F92" w14:paraId="59A0EC7B" w14:textId="77777777" w:rsidTr="009263F1">
        <w:trPr>
          <w:jc w:val="center"/>
        </w:trPr>
        <w:tc>
          <w:tcPr>
            <w:tcW w:w="1767" w:type="pct"/>
          </w:tcPr>
          <w:p w14:paraId="1D534E87" w14:textId="77777777" w:rsidR="00904488" w:rsidRPr="006E4F92" w:rsidRDefault="00904488" w:rsidP="00463297">
            <w:pPr>
              <w:pStyle w:val="afd"/>
            </w:pPr>
            <w:r w:rsidRPr="006E4F92">
              <w:t>Total number of bits per sub-frame</w:t>
            </w:r>
          </w:p>
        </w:tc>
        <w:tc>
          <w:tcPr>
            <w:tcW w:w="540" w:type="pct"/>
          </w:tcPr>
          <w:p w14:paraId="1FF8414D" w14:textId="77777777" w:rsidR="00904488" w:rsidRPr="006E4F92" w:rsidRDefault="00904488" w:rsidP="00463297">
            <w:pPr>
              <w:pStyle w:val="afd"/>
            </w:pPr>
            <w:r w:rsidRPr="006E4F92">
              <w:t>3456</w:t>
            </w:r>
          </w:p>
        </w:tc>
        <w:tc>
          <w:tcPr>
            <w:tcW w:w="540" w:type="pct"/>
          </w:tcPr>
          <w:p w14:paraId="11EDD98D" w14:textId="77777777" w:rsidR="00904488" w:rsidRPr="006E4F92" w:rsidRDefault="00904488" w:rsidP="00463297">
            <w:pPr>
              <w:pStyle w:val="afd"/>
            </w:pPr>
            <w:r w:rsidRPr="006E4F92">
              <w:t>8640</w:t>
            </w:r>
          </w:p>
        </w:tc>
        <w:tc>
          <w:tcPr>
            <w:tcW w:w="540" w:type="pct"/>
          </w:tcPr>
          <w:p w14:paraId="6CBFC100" w14:textId="77777777" w:rsidR="00904488" w:rsidRPr="006E4F92" w:rsidRDefault="00904488" w:rsidP="00463297">
            <w:pPr>
              <w:pStyle w:val="afd"/>
            </w:pPr>
            <w:r w:rsidRPr="006E4F92">
              <w:t>14400</w:t>
            </w:r>
          </w:p>
        </w:tc>
        <w:tc>
          <w:tcPr>
            <w:tcW w:w="540" w:type="pct"/>
          </w:tcPr>
          <w:p w14:paraId="135C017B" w14:textId="77777777" w:rsidR="00904488" w:rsidRPr="006E4F92" w:rsidRDefault="00904488" w:rsidP="00463297">
            <w:pPr>
              <w:pStyle w:val="afd"/>
            </w:pPr>
            <w:r w:rsidRPr="006E4F92">
              <w:t>28800</w:t>
            </w:r>
          </w:p>
        </w:tc>
        <w:tc>
          <w:tcPr>
            <w:tcW w:w="540" w:type="pct"/>
          </w:tcPr>
          <w:p w14:paraId="4BB1957D" w14:textId="77777777" w:rsidR="00904488" w:rsidRPr="006E4F92" w:rsidRDefault="00904488" w:rsidP="00463297">
            <w:pPr>
              <w:pStyle w:val="afd"/>
            </w:pPr>
            <w:r w:rsidRPr="006E4F92">
              <w:t>43200</w:t>
            </w:r>
          </w:p>
        </w:tc>
        <w:tc>
          <w:tcPr>
            <w:tcW w:w="533" w:type="pct"/>
          </w:tcPr>
          <w:p w14:paraId="76C0B306" w14:textId="77777777" w:rsidR="00904488" w:rsidRPr="006E4F92" w:rsidRDefault="00904488" w:rsidP="00463297">
            <w:pPr>
              <w:pStyle w:val="afd"/>
            </w:pPr>
            <w:r w:rsidRPr="006E4F92">
              <w:t>57600</w:t>
            </w:r>
          </w:p>
        </w:tc>
      </w:tr>
      <w:tr w:rsidR="00904488" w:rsidRPr="006E4F92" w14:paraId="2051A669" w14:textId="77777777" w:rsidTr="009263F1">
        <w:trPr>
          <w:jc w:val="center"/>
        </w:trPr>
        <w:tc>
          <w:tcPr>
            <w:tcW w:w="1767" w:type="pct"/>
          </w:tcPr>
          <w:p w14:paraId="0D9D1BE7" w14:textId="77777777" w:rsidR="00904488" w:rsidRPr="006E4F92" w:rsidRDefault="00904488" w:rsidP="00463297">
            <w:pPr>
              <w:pStyle w:val="afd"/>
            </w:pPr>
            <w:r w:rsidRPr="006E4F92">
              <w:t>Total symbols per sub-frame</w:t>
            </w:r>
          </w:p>
        </w:tc>
        <w:tc>
          <w:tcPr>
            <w:tcW w:w="540" w:type="pct"/>
          </w:tcPr>
          <w:p w14:paraId="5F443200" w14:textId="77777777" w:rsidR="00904488" w:rsidRPr="006E4F92" w:rsidRDefault="00904488" w:rsidP="00463297">
            <w:pPr>
              <w:pStyle w:val="afd"/>
            </w:pPr>
            <w:r w:rsidRPr="006E4F92">
              <w:t>864</w:t>
            </w:r>
          </w:p>
        </w:tc>
        <w:tc>
          <w:tcPr>
            <w:tcW w:w="540" w:type="pct"/>
          </w:tcPr>
          <w:p w14:paraId="563F15F8" w14:textId="77777777" w:rsidR="00904488" w:rsidRPr="006E4F92" w:rsidRDefault="00904488" w:rsidP="00463297">
            <w:pPr>
              <w:pStyle w:val="afd"/>
            </w:pPr>
            <w:r w:rsidRPr="006E4F92">
              <w:t>2160</w:t>
            </w:r>
          </w:p>
        </w:tc>
        <w:tc>
          <w:tcPr>
            <w:tcW w:w="540" w:type="pct"/>
          </w:tcPr>
          <w:p w14:paraId="4D3AC17B" w14:textId="77777777" w:rsidR="00904488" w:rsidRPr="006E4F92" w:rsidRDefault="00904488" w:rsidP="00463297">
            <w:pPr>
              <w:pStyle w:val="afd"/>
            </w:pPr>
            <w:r w:rsidRPr="006E4F92">
              <w:t>3600</w:t>
            </w:r>
          </w:p>
        </w:tc>
        <w:tc>
          <w:tcPr>
            <w:tcW w:w="540" w:type="pct"/>
          </w:tcPr>
          <w:p w14:paraId="621D6539" w14:textId="77777777" w:rsidR="00904488" w:rsidRPr="006E4F92" w:rsidRDefault="00904488" w:rsidP="00463297">
            <w:pPr>
              <w:pStyle w:val="afd"/>
            </w:pPr>
            <w:r w:rsidRPr="006E4F92">
              <w:t>7200</w:t>
            </w:r>
          </w:p>
        </w:tc>
        <w:tc>
          <w:tcPr>
            <w:tcW w:w="540" w:type="pct"/>
          </w:tcPr>
          <w:p w14:paraId="1CC117DF" w14:textId="77777777" w:rsidR="00904488" w:rsidRPr="006E4F92" w:rsidRDefault="00904488" w:rsidP="00463297">
            <w:pPr>
              <w:pStyle w:val="afd"/>
            </w:pPr>
            <w:r w:rsidRPr="006E4F92">
              <w:t>10800</w:t>
            </w:r>
          </w:p>
        </w:tc>
        <w:tc>
          <w:tcPr>
            <w:tcW w:w="533" w:type="pct"/>
          </w:tcPr>
          <w:p w14:paraId="36BD8986" w14:textId="77777777" w:rsidR="00904488" w:rsidRPr="006E4F92" w:rsidRDefault="00904488" w:rsidP="00463297">
            <w:pPr>
              <w:pStyle w:val="afd"/>
            </w:pPr>
            <w:r w:rsidRPr="006E4F92">
              <w:t>14400</w:t>
            </w:r>
          </w:p>
        </w:tc>
      </w:tr>
    </w:tbl>
    <w:p w14:paraId="7769BD9E" w14:textId="77777777" w:rsidR="00904488" w:rsidRPr="00904488" w:rsidRDefault="00904488" w:rsidP="000E6799"/>
    <w:p w14:paraId="2E9C4E6F" w14:textId="77777777" w:rsidR="006A4618" w:rsidRDefault="006A4618" w:rsidP="002B2A63">
      <w:pPr>
        <w:pStyle w:val="4"/>
      </w:pPr>
      <w:r>
        <w:rPr>
          <w:rFonts w:hint="eastAsia"/>
        </w:rPr>
        <w:t>PRACH</w:t>
      </w:r>
      <w:r>
        <w:rPr>
          <w:rFonts w:hint="eastAsia"/>
        </w:rPr>
        <w:t>参考</w:t>
      </w:r>
      <w:r>
        <w:t>信道</w:t>
      </w:r>
    </w:p>
    <w:p w14:paraId="3D79D1DD" w14:textId="77777777" w:rsidR="00BF06F2" w:rsidRPr="00882C4D" w:rsidRDefault="00882C4D" w:rsidP="000E6799">
      <w:r>
        <w:rPr>
          <w:rFonts w:hint="eastAsia"/>
        </w:rPr>
        <w:t>表</w:t>
      </w:r>
      <w:r>
        <w:rPr>
          <w:rFonts w:hint="eastAsia"/>
        </w:rPr>
        <w:t>6</w:t>
      </w:r>
      <w:r>
        <w:t>-6-1</w:t>
      </w:r>
      <w:r>
        <w:rPr>
          <w:rFonts w:hint="eastAsia"/>
        </w:rPr>
        <w:t>至</w:t>
      </w:r>
      <w:r>
        <w:t>表</w:t>
      </w:r>
      <w:r>
        <w:rPr>
          <w:rFonts w:hint="eastAsia"/>
        </w:rPr>
        <w:t>6</w:t>
      </w:r>
      <w:r>
        <w:t>-6-2</w:t>
      </w:r>
      <w:r>
        <w:rPr>
          <w:rFonts w:hint="eastAsia"/>
        </w:rPr>
        <w:t>为</w:t>
      </w:r>
      <w:r>
        <w:rPr>
          <w:rFonts w:hint="eastAsia"/>
        </w:rPr>
        <w:t>P</w:t>
      </w:r>
      <w:r>
        <w:t>RA</w:t>
      </w:r>
      <w:r>
        <w:rPr>
          <w:rFonts w:hint="eastAsia"/>
        </w:rPr>
        <w:t>CH</w:t>
      </w:r>
      <w:r>
        <w:rPr>
          <w:rFonts w:hint="eastAsia"/>
        </w:rPr>
        <w:t>性能</w:t>
      </w:r>
      <w:r>
        <w:t>测试所使用的</w:t>
      </w:r>
      <w:r>
        <w:rPr>
          <w:rFonts w:hint="eastAsia"/>
        </w:rPr>
        <w:t>参考信道</w:t>
      </w:r>
      <w:r>
        <w:rPr>
          <w:rFonts w:hint="eastAsia"/>
        </w:rPr>
        <w:t>PRACH_</w:t>
      </w:r>
      <w:r>
        <w:t>Normal</w:t>
      </w:r>
      <w:r>
        <w:rPr>
          <w:rFonts w:hint="eastAsia"/>
        </w:rPr>
        <w:t>与</w:t>
      </w:r>
      <w:r w:rsidRPr="00882C4D">
        <w:rPr>
          <w:rFonts w:hint="eastAsia"/>
        </w:rPr>
        <w:t xml:space="preserve"> </w:t>
      </w:r>
      <w:r>
        <w:rPr>
          <w:rFonts w:hint="eastAsia"/>
        </w:rPr>
        <w:t>PRACH_</w:t>
      </w:r>
      <w:r>
        <w:t>HST</w:t>
      </w:r>
      <w:r>
        <w:rPr>
          <w:rFonts w:hint="eastAsia"/>
        </w:rPr>
        <w:t>的参数定义</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559"/>
        <w:gridCol w:w="2293"/>
        <w:gridCol w:w="436"/>
      </w:tblGrid>
      <w:tr w:rsidR="00882C4D" w:rsidRPr="00873874" w14:paraId="70DFEA49" w14:textId="77777777" w:rsidTr="00873874">
        <w:trPr>
          <w:jc w:val="center"/>
        </w:trPr>
        <w:tc>
          <w:tcPr>
            <w:tcW w:w="0" w:type="auto"/>
            <w:gridSpan w:val="4"/>
          </w:tcPr>
          <w:p w14:paraId="0574E773" w14:textId="38EB08BB" w:rsidR="00882C4D" w:rsidRPr="00873874" w:rsidRDefault="00BA5070" w:rsidP="00463297">
            <w:pPr>
              <w:pStyle w:val="afd"/>
              <w:rPr>
                <w:rFonts w:cs="Arial"/>
                <w:lang w:eastAsia="en-US"/>
              </w:rPr>
            </w:pPr>
            <w:bookmarkStart w:id="207" w:name="_Toc526863689"/>
            <w:r w:rsidRPr="009E22F5">
              <w:lastRenderedPageBreak/>
              <w:t>表</w:t>
            </w:r>
            <w:fldSimple w:instr=" STYLEREF 3 \s ">
              <w:r w:rsidR="002D23ED">
                <w:rPr>
                  <w:noProof/>
                </w:rPr>
                <w:t>4.1.2</w:t>
              </w:r>
            </w:fldSimple>
            <w:r w:rsidR="00C20D33">
              <w:noBreakHyphen/>
            </w:r>
            <w:r w:rsidR="00C20D33">
              <w:fldChar w:fldCharType="begin"/>
            </w:r>
            <w:r w:rsidR="00C20D33">
              <w:instrText xml:space="preserve"> SEQ </w:instrText>
            </w:r>
            <w:r w:rsidR="00C20D33">
              <w:instrText>表</w:instrText>
            </w:r>
            <w:r w:rsidR="00C20D33">
              <w:instrText xml:space="preserve"> \* ARABIC \s 3 </w:instrText>
            </w:r>
            <w:r w:rsidR="00C20D33">
              <w:fldChar w:fldCharType="separate"/>
            </w:r>
            <w:r w:rsidR="002D23ED">
              <w:rPr>
                <w:noProof/>
              </w:rPr>
              <w:t>6</w:t>
            </w:r>
            <w:r w:rsidR="00C20D33">
              <w:fldChar w:fldCharType="end"/>
            </w:r>
            <w:r w:rsidRPr="009E22F5">
              <w:t xml:space="preserve"> </w:t>
            </w:r>
            <w:r w:rsidR="00882C4D" w:rsidRPr="000E6799">
              <w:t xml:space="preserve"> Test preambles for Normal Mode</w:t>
            </w:r>
            <w:bookmarkEnd w:id="207"/>
          </w:p>
        </w:tc>
      </w:tr>
      <w:tr w:rsidR="00BF06F2" w:rsidRPr="006E4F92" w14:paraId="1F8AAD29" w14:textId="77777777" w:rsidTr="00873874">
        <w:trPr>
          <w:jc w:val="center"/>
        </w:trPr>
        <w:tc>
          <w:tcPr>
            <w:tcW w:w="0" w:type="auto"/>
          </w:tcPr>
          <w:p w14:paraId="592BE59C" w14:textId="77777777" w:rsidR="00BF06F2" w:rsidRPr="006E4F92" w:rsidRDefault="00BF06F2" w:rsidP="00463297">
            <w:pPr>
              <w:pStyle w:val="afd"/>
            </w:pPr>
            <w:r w:rsidRPr="006E4F92">
              <w:t>Burst format</w:t>
            </w:r>
          </w:p>
        </w:tc>
        <w:tc>
          <w:tcPr>
            <w:tcW w:w="0" w:type="auto"/>
          </w:tcPr>
          <w:p w14:paraId="04146B84" w14:textId="77777777" w:rsidR="00BF06F2" w:rsidRPr="006E4F92" w:rsidRDefault="00BF06F2" w:rsidP="00463297">
            <w:pPr>
              <w:pStyle w:val="afd"/>
            </w:pPr>
            <w:r w:rsidRPr="006E4F92">
              <w:t>Ncs</w:t>
            </w:r>
          </w:p>
        </w:tc>
        <w:tc>
          <w:tcPr>
            <w:tcW w:w="0" w:type="auto"/>
          </w:tcPr>
          <w:p w14:paraId="1E6D5244" w14:textId="77777777" w:rsidR="00BF06F2" w:rsidRPr="006E4F92" w:rsidRDefault="00BF06F2" w:rsidP="00463297">
            <w:pPr>
              <w:pStyle w:val="afd"/>
            </w:pPr>
            <w:r w:rsidRPr="006E4F92">
              <w:t>Logical sequence index</w:t>
            </w:r>
          </w:p>
        </w:tc>
        <w:tc>
          <w:tcPr>
            <w:tcW w:w="0" w:type="auto"/>
          </w:tcPr>
          <w:p w14:paraId="62F9ADBA" w14:textId="77777777" w:rsidR="00BF06F2" w:rsidRPr="006E4F92" w:rsidRDefault="00BF06F2" w:rsidP="00463297">
            <w:pPr>
              <w:pStyle w:val="afd"/>
            </w:pPr>
            <w:r w:rsidRPr="006E4F92">
              <w:t>v</w:t>
            </w:r>
          </w:p>
        </w:tc>
      </w:tr>
      <w:tr w:rsidR="00BF06F2" w:rsidRPr="006E4F92" w14:paraId="7726C9AE" w14:textId="77777777" w:rsidTr="00873874">
        <w:trPr>
          <w:jc w:val="center"/>
        </w:trPr>
        <w:tc>
          <w:tcPr>
            <w:tcW w:w="0" w:type="auto"/>
          </w:tcPr>
          <w:p w14:paraId="2621C9A6" w14:textId="77777777" w:rsidR="00BF06F2" w:rsidRPr="006E4F92" w:rsidRDefault="00BF06F2" w:rsidP="00463297">
            <w:pPr>
              <w:pStyle w:val="afd"/>
            </w:pPr>
            <w:r w:rsidRPr="006E4F92">
              <w:t>0</w:t>
            </w:r>
          </w:p>
        </w:tc>
        <w:tc>
          <w:tcPr>
            <w:tcW w:w="0" w:type="auto"/>
          </w:tcPr>
          <w:p w14:paraId="7941B147" w14:textId="77777777" w:rsidR="00BF06F2" w:rsidRPr="006E4F92" w:rsidRDefault="00BF06F2" w:rsidP="00463297">
            <w:pPr>
              <w:pStyle w:val="afd"/>
            </w:pPr>
            <w:r w:rsidRPr="006E4F92">
              <w:t>13</w:t>
            </w:r>
          </w:p>
        </w:tc>
        <w:tc>
          <w:tcPr>
            <w:tcW w:w="0" w:type="auto"/>
          </w:tcPr>
          <w:p w14:paraId="683AF809" w14:textId="77777777" w:rsidR="00BF06F2" w:rsidRPr="006E4F92" w:rsidRDefault="00BF06F2" w:rsidP="00463297">
            <w:pPr>
              <w:pStyle w:val="afd"/>
            </w:pPr>
            <w:r w:rsidRPr="006E4F92">
              <w:t>22</w:t>
            </w:r>
          </w:p>
        </w:tc>
        <w:tc>
          <w:tcPr>
            <w:tcW w:w="0" w:type="auto"/>
          </w:tcPr>
          <w:p w14:paraId="394A6C3A" w14:textId="77777777" w:rsidR="00BF06F2" w:rsidRPr="006E4F92" w:rsidRDefault="00BF06F2" w:rsidP="00463297">
            <w:pPr>
              <w:pStyle w:val="afd"/>
            </w:pPr>
            <w:r w:rsidRPr="006E4F92">
              <w:t>32</w:t>
            </w:r>
          </w:p>
        </w:tc>
      </w:tr>
      <w:tr w:rsidR="00BF06F2" w:rsidRPr="006E4F92" w14:paraId="7BC73273" w14:textId="77777777" w:rsidTr="00873874">
        <w:trPr>
          <w:jc w:val="center"/>
        </w:trPr>
        <w:tc>
          <w:tcPr>
            <w:tcW w:w="0" w:type="auto"/>
          </w:tcPr>
          <w:p w14:paraId="26140589" w14:textId="77777777" w:rsidR="00BF06F2" w:rsidRPr="006E4F92" w:rsidRDefault="00BF06F2" w:rsidP="00463297">
            <w:pPr>
              <w:pStyle w:val="afd"/>
            </w:pPr>
            <w:r w:rsidRPr="006E4F92">
              <w:t>1</w:t>
            </w:r>
          </w:p>
        </w:tc>
        <w:tc>
          <w:tcPr>
            <w:tcW w:w="0" w:type="auto"/>
          </w:tcPr>
          <w:p w14:paraId="69250CD8" w14:textId="77777777" w:rsidR="00BF06F2" w:rsidRPr="006E4F92" w:rsidRDefault="00BF06F2" w:rsidP="00463297">
            <w:pPr>
              <w:pStyle w:val="afd"/>
            </w:pPr>
            <w:r w:rsidRPr="006E4F92">
              <w:t>167</w:t>
            </w:r>
          </w:p>
        </w:tc>
        <w:tc>
          <w:tcPr>
            <w:tcW w:w="0" w:type="auto"/>
          </w:tcPr>
          <w:p w14:paraId="4D6A9D86" w14:textId="77777777" w:rsidR="00BF06F2" w:rsidRPr="006E4F92" w:rsidRDefault="00BF06F2" w:rsidP="00463297">
            <w:pPr>
              <w:pStyle w:val="afd"/>
            </w:pPr>
            <w:r w:rsidRPr="006E4F92">
              <w:t>22</w:t>
            </w:r>
          </w:p>
        </w:tc>
        <w:tc>
          <w:tcPr>
            <w:tcW w:w="0" w:type="auto"/>
          </w:tcPr>
          <w:p w14:paraId="0E29FC78" w14:textId="77777777" w:rsidR="00BF06F2" w:rsidRPr="006E4F92" w:rsidRDefault="00BF06F2" w:rsidP="00463297">
            <w:pPr>
              <w:pStyle w:val="afd"/>
            </w:pPr>
            <w:r w:rsidRPr="006E4F92">
              <w:t>2</w:t>
            </w:r>
          </w:p>
        </w:tc>
      </w:tr>
      <w:tr w:rsidR="00BF06F2" w:rsidRPr="006E4F92" w14:paraId="79CCDE72" w14:textId="77777777" w:rsidTr="00873874">
        <w:trPr>
          <w:jc w:val="center"/>
        </w:trPr>
        <w:tc>
          <w:tcPr>
            <w:tcW w:w="0" w:type="auto"/>
          </w:tcPr>
          <w:p w14:paraId="23E76216" w14:textId="77777777" w:rsidR="00BF06F2" w:rsidRPr="006E4F92" w:rsidRDefault="00BF06F2" w:rsidP="00463297">
            <w:pPr>
              <w:pStyle w:val="afd"/>
            </w:pPr>
            <w:r w:rsidRPr="006E4F92">
              <w:t>2</w:t>
            </w:r>
          </w:p>
        </w:tc>
        <w:tc>
          <w:tcPr>
            <w:tcW w:w="0" w:type="auto"/>
          </w:tcPr>
          <w:p w14:paraId="7EAAA6A7" w14:textId="77777777" w:rsidR="00BF06F2" w:rsidRPr="006E4F92" w:rsidRDefault="00BF06F2" w:rsidP="00463297">
            <w:pPr>
              <w:pStyle w:val="afd"/>
            </w:pPr>
            <w:r w:rsidRPr="006E4F92">
              <w:t>167</w:t>
            </w:r>
          </w:p>
        </w:tc>
        <w:tc>
          <w:tcPr>
            <w:tcW w:w="0" w:type="auto"/>
          </w:tcPr>
          <w:p w14:paraId="73C84B80" w14:textId="77777777" w:rsidR="00BF06F2" w:rsidRPr="006E4F92" w:rsidRDefault="00BF06F2" w:rsidP="00463297">
            <w:pPr>
              <w:pStyle w:val="afd"/>
            </w:pPr>
            <w:r w:rsidRPr="006E4F92">
              <w:t>22</w:t>
            </w:r>
          </w:p>
        </w:tc>
        <w:tc>
          <w:tcPr>
            <w:tcW w:w="0" w:type="auto"/>
          </w:tcPr>
          <w:p w14:paraId="660570FF" w14:textId="77777777" w:rsidR="00BF06F2" w:rsidRPr="006E4F92" w:rsidRDefault="00BF06F2" w:rsidP="00463297">
            <w:pPr>
              <w:pStyle w:val="afd"/>
            </w:pPr>
            <w:r w:rsidRPr="006E4F92">
              <w:t>0</w:t>
            </w:r>
          </w:p>
        </w:tc>
      </w:tr>
      <w:tr w:rsidR="00BF06F2" w:rsidRPr="006E4F92" w14:paraId="7096A8AC" w14:textId="77777777" w:rsidTr="00873874">
        <w:trPr>
          <w:jc w:val="center"/>
        </w:trPr>
        <w:tc>
          <w:tcPr>
            <w:tcW w:w="0" w:type="auto"/>
          </w:tcPr>
          <w:p w14:paraId="437EA643" w14:textId="77777777" w:rsidR="00BF06F2" w:rsidRPr="006E4F92" w:rsidRDefault="00BF06F2" w:rsidP="00463297">
            <w:pPr>
              <w:pStyle w:val="afd"/>
            </w:pPr>
            <w:r w:rsidRPr="006E4F92">
              <w:t>3</w:t>
            </w:r>
          </w:p>
        </w:tc>
        <w:tc>
          <w:tcPr>
            <w:tcW w:w="0" w:type="auto"/>
          </w:tcPr>
          <w:p w14:paraId="6CBD3313" w14:textId="77777777" w:rsidR="00BF06F2" w:rsidRPr="006E4F92" w:rsidRDefault="00BF06F2" w:rsidP="00463297">
            <w:pPr>
              <w:pStyle w:val="afd"/>
            </w:pPr>
            <w:r w:rsidRPr="006E4F92">
              <w:t>0</w:t>
            </w:r>
          </w:p>
        </w:tc>
        <w:tc>
          <w:tcPr>
            <w:tcW w:w="0" w:type="auto"/>
          </w:tcPr>
          <w:p w14:paraId="315D5ED5" w14:textId="77777777" w:rsidR="00BF06F2" w:rsidRPr="006E4F92" w:rsidRDefault="00BF06F2" w:rsidP="00463297">
            <w:pPr>
              <w:pStyle w:val="afd"/>
            </w:pPr>
            <w:r w:rsidRPr="006E4F92">
              <w:t>22</w:t>
            </w:r>
          </w:p>
        </w:tc>
        <w:tc>
          <w:tcPr>
            <w:tcW w:w="0" w:type="auto"/>
          </w:tcPr>
          <w:p w14:paraId="660BDFD4" w14:textId="77777777" w:rsidR="00BF06F2" w:rsidRPr="006E4F92" w:rsidRDefault="00BF06F2" w:rsidP="00463297">
            <w:pPr>
              <w:pStyle w:val="afd"/>
            </w:pPr>
            <w:r w:rsidRPr="006E4F92">
              <w:t>0</w:t>
            </w:r>
          </w:p>
        </w:tc>
      </w:tr>
      <w:tr w:rsidR="00BF06F2" w:rsidRPr="006E4F92" w14:paraId="152CB971" w14:textId="77777777" w:rsidTr="00873874">
        <w:trPr>
          <w:jc w:val="center"/>
        </w:trPr>
        <w:tc>
          <w:tcPr>
            <w:tcW w:w="0" w:type="auto"/>
          </w:tcPr>
          <w:p w14:paraId="5ED1B476" w14:textId="77777777" w:rsidR="00BF06F2" w:rsidRPr="006E4F92" w:rsidRDefault="00BF06F2" w:rsidP="00463297">
            <w:pPr>
              <w:pStyle w:val="afd"/>
            </w:pPr>
            <w:r w:rsidRPr="006E4F92">
              <w:t>4</w:t>
            </w:r>
          </w:p>
        </w:tc>
        <w:tc>
          <w:tcPr>
            <w:tcW w:w="0" w:type="auto"/>
          </w:tcPr>
          <w:p w14:paraId="2E04F4F3" w14:textId="77777777" w:rsidR="00BF06F2" w:rsidRPr="006E4F92" w:rsidRDefault="00BF06F2" w:rsidP="00463297">
            <w:pPr>
              <w:pStyle w:val="afd"/>
            </w:pPr>
            <w:r w:rsidRPr="006E4F92">
              <w:t>10</w:t>
            </w:r>
          </w:p>
        </w:tc>
        <w:tc>
          <w:tcPr>
            <w:tcW w:w="0" w:type="auto"/>
          </w:tcPr>
          <w:p w14:paraId="0F35DF34" w14:textId="77777777" w:rsidR="00BF06F2" w:rsidRPr="006E4F92" w:rsidRDefault="00BF06F2" w:rsidP="00463297">
            <w:pPr>
              <w:pStyle w:val="afd"/>
            </w:pPr>
            <w:r w:rsidRPr="006E4F92">
              <w:t>0</w:t>
            </w:r>
          </w:p>
        </w:tc>
        <w:tc>
          <w:tcPr>
            <w:tcW w:w="0" w:type="auto"/>
          </w:tcPr>
          <w:p w14:paraId="20C087F6" w14:textId="77777777" w:rsidR="00BF06F2" w:rsidRPr="006E4F92" w:rsidRDefault="00BF06F2" w:rsidP="00463297">
            <w:pPr>
              <w:pStyle w:val="afd"/>
            </w:pPr>
            <w:r w:rsidRPr="006E4F92">
              <w:t>0</w:t>
            </w:r>
          </w:p>
        </w:tc>
      </w:tr>
    </w:tbl>
    <w:p w14:paraId="6FD2EC0E" w14:textId="77777777" w:rsidR="00384031" w:rsidRPr="00882C4D" w:rsidRDefault="00384031" w:rsidP="000E67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570"/>
        <w:gridCol w:w="2339"/>
        <w:gridCol w:w="333"/>
      </w:tblGrid>
      <w:tr w:rsidR="00882C4D" w:rsidRPr="00873874" w14:paraId="4394C6E9" w14:textId="77777777" w:rsidTr="00873874">
        <w:trPr>
          <w:jc w:val="center"/>
        </w:trPr>
        <w:tc>
          <w:tcPr>
            <w:tcW w:w="0" w:type="auto"/>
            <w:gridSpan w:val="4"/>
          </w:tcPr>
          <w:p w14:paraId="09B6C448" w14:textId="103049B1" w:rsidR="00882C4D" w:rsidRPr="00873874" w:rsidRDefault="00BA5070" w:rsidP="00463297">
            <w:pPr>
              <w:pStyle w:val="afd"/>
              <w:rPr>
                <w:rFonts w:cs="Arial"/>
                <w:lang w:eastAsia="en-US"/>
              </w:rPr>
            </w:pPr>
            <w:bookmarkStart w:id="208" w:name="_Toc526863690"/>
            <w:r w:rsidRPr="009E22F5">
              <w:t>表</w:t>
            </w:r>
            <w:fldSimple w:instr=" STYLEREF 3 \s ">
              <w:r w:rsidR="002D23ED">
                <w:rPr>
                  <w:noProof/>
                </w:rPr>
                <w:t>4.1.2</w:t>
              </w:r>
            </w:fldSimple>
            <w:r w:rsidR="00C20D33">
              <w:noBreakHyphen/>
            </w:r>
            <w:r w:rsidR="00C20D33">
              <w:fldChar w:fldCharType="begin"/>
            </w:r>
            <w:r w:rsidR="00C20D33">
              <w:instrText xml:space="preserve"> SEQ </w:instrText>
            </w:r>
            <w:r w:rsidR="00C20D33">
              <w:instrText>表</w:instrText>
            </w:r>
            <w:r w:rsidR="00C20D33">
              <w:instrText xml:space="preserve"> \* ARABIC \s 3 </w:instrText>
            </w:r>
            <w:r w:rsidR="00C20D33">
              <w:fldChar w:fldCharType="separate"/>
            </w:r>
            <w:r w:rsidR="002D23ED">
              <w:rPr>
                <w:noProof/>
              </w:rPr>
              <w:t>7</w:t>
            </w:r>
            <w:r w:rsidR="00C20D33">
              <w:fldChar w:fldCharType="end"/>
            </w:r>
            <w:r w:rsidRPr="009E22F5">
              <w:t xml:space="preserve"> </w:t>
            </w:r>
            <w:r w:rsidR="00882C4D" w:rsidRPr="000E6799">
              <w:t xml:space="preserve"> Test preambles for High speed Mode</w:t>
            </w:r>
            <w:bookmarkEnd w:id="208"/>
          </w:p>
        </w:tc>
      </w:tr>
      <w:tr w:rsidR="00BF06F2" w:rsidRPr="006E4F92" w14:paraId="5005997C" w14:textId="77777777" w:rsidTr="00873874">
        <w:trPr>
          <w:jc w:val="center"/>
        </w:trPr>
        <w:tc>
          <w:tcPr>
            <w:tcW w:w="0" w:type="auto"/>
          </w:tcPr>
          <w:p w14:paraId="3D9FC0CC" w14:textId="77777777" w:rsidR="00BF06F2" w:rsidRPr="006E4F92" w:rsidRDefault="00BF06F2" w:rsidP="00463297">
            <w:pPr>
              <w:pStyle w:val="afd"/>
            </w:pPr>
            <w:r w:rsidRPr="006E4F92">
              <w:t>Burst format</w:t>
            </w:r>
          </w:p>
        </w:tc>
        <w:tc>
          <w:tcPr>
            <w:tcW w:w="0" w:type="auto"/>
          </w:tcPr>
          <w:p w14:paraId="34B41805" w14:textId="77777777" w:rsidR="00BF06F2" w:rsidRPr="006E4F92" w:rsidRDefault="00BF06F2" w:rsidP="00463297">
            <w:pPr>
              <w:pStyle w:val="afd"/>
            </w:pPr>
            <w:r w:rsidRPr="006E4F92">
              <w:t>Ncs</w:t>
            </w:r>
          </w:p>
        </w:tc>
        <w:tc>
          <w:tcPr>
            <w:tcW w:w="0" w:type="auto"/>
          </w:tcPr>
          <w:p w14:paraId="7C0A3D59" w14:textId="77777777" w:rsidR="00BF06F2" w:rsidRPr="006E4F92" w:rsidRDefault="00BF06F2" w:rsidP="00463297">
            <w:pPr>
              <w:pStyle w:val="afd"/>
            </w:pPr>
            <w:r w:rsidRPr="006E4F92">
              <w:t>Logical sequence index</w:t>
            </w:r>
          </w:p>
        </w:tc>
        <w:tc>
          <w:tcPr>
            <w:tcW w:w="0" w:type="auto"/>
          </w:tcPr>
          <w:p w14:paraId="2FE06EC0" w14:textId="77777777" w:rsidR="00BF06F2" w:rsidRPr="006E4F92" w:rsidRDefault="00BF06F2" w:rsidP="00463297">
            <w:pPr>
              <w:pStyle w:val="afd"/>
            </w:pPr>
            <w:r w:rsidRPr="006E4F92">
              <w:t>v</w:t>
            </w:r>
          </w:p>
        </w:tc>
      </w:tr>
      <w:tr w:rsidR="00BF06F2" w:rsidRPr="006E4F92" w14:paraId="483C653B" w14:textId="77777777" w:rsidTr="00873874">
        <w:trPr>
          <w:jc w:val="center"/>
        </w:trPr>
        <w:tc>
          <w:tcPr>
            <w:tcW w:w="0" w:type="auto"/>
          </w:tcPr>
          <w:p w14:paraId="01DE0CCE" w14:textId="77777777" w:rsidR="00BF06F2" w:rsidRPr="006E4F92" w:rsidRDefault="00BF06F2" w:rsidP="00463297">
            <w:pPr>
              <w:pStyle w:val="afd"/>
            </w:pPr>
            <w:r w:rsidRPr="006E4F92">
              <w:t>0</w:t>
            </w:r>
          </w:p>
        </w:tc>
        <w:tc>
          <w:tcPr>
            <w:tcW w:w="0" w:type="auto"/>
          </w:tcPr>
          <w:p w14:paraId="3E9DFDBF" w14:textId="77777777" w:rsidR="00BF06F2" w:rsidRPr="006E4F92" w:rsidRDefault="00BF06F2" w:rsidP="00463297">
            <w:pPr>
              <w:pStyle w:val="afd"/>
            </w:pPr>
            <w:r w:rsidRPr="006E4F92">
              <w:t>15</w:t>
            </w:r>
          </w:p>
        </w:tc>
        <w:tc>
          <w:tcPr>
            <w:tcW w:w="0" w:type="auto"/>
          </w:tcPr>
          <w:p w14:paraId="4E1C6A18" w14:textId="77777777" w:rsidR="00BF06F2" w:rsidRPr="006E4F92" w:rsidRDefault="00BF06F2" w:rsidP="00463297">
            <w:pPr>
              <w:pStyle w:val="afd"/>
            </w:pPr>
            <w:r w:rsidRPr="006E4F92">
              <w:t>384</w:t>
            </w:r>
          </w:p>
        </w:tc>
        <w:tc>
          <w:tcPr>
            <w:tcW w:w="0" w:type="auto"/>
          </w:tcPr>
          <w:p w14:paraId="331F062B" w14:textId="77777777" w:rsidR="00BF06F2" w:rsidRPr="006E4F92" w:rsidRDefault="00BF06F2" w:rsidP="00463297">
            <w:pPr>
              <w:pStyle w:val="afd"/>
            </w:pPr>
            <w:r w:rsidRPr="006E4F92">
              <w:t>0</w:t>
            </w:r>
          </w:p>
        </w:tc>
      </w:tr>
      <w:tr w:rsidR="00BF06F2" w:rsidRPr="006E4F92" w14:paraId="4EE47E82" w14:textId="77777777" w:rsidTr="00873874">
        <w:trPr>
          <w:jc w:val="center"/>
        </w:trPr>
        <w:tc>
          <w:tcPr>
            <w:tcW w:w="0" w:type="auto"/>
          </w:tcPr>
          <w:p w14:paraId="50045875" w14:textId="77777777" w:rsidR="00BF06F2" w:rsidRPr="006E4F92" w:rsidRDefault="00BF06F2" w:rsidP="00463297">
            <w:pPr>
              <w:pStyle w:val="afd"/>
            </w:pPr>
            <w:r w:rsidRPr="006E4F92">
              <w:t>1</w:t>
            </w:r>
          </w:p>
        </w:tc>
        <w:tc>
          <w:tcPr>
            <w:tcW w:w="0" w:type="auto"/>
          </w:tcPr>
          <w:p w14:paraId="51C25A0B" w14:textId="77777777" w:rsidR="00BF06F2" w:rsidRPr="006E4F92" w:rsidRDefault="00BF06F2" w:rsidP="00463297">
            <w:pPr>
              <w:pStyle w:val="afd"/>
            </w:pPr>
            <w:r w:rsidRPr="006E4F92">
              <w:t>202</w:t>
            </w:r>
          </w:p>
        </w:tc>
        <w:tc>
          <w:tcPr>
            <w:tcW w:w="0" w:type="auto"/>
          </w:tcPr>
          <w:p w14:paraId="28053429" w14:textId="77777777" w:rsidR="00BF06F2" w:rsidRPr="006E4F92" w:rsidRDefault="00BF06F2" w:rsidP="00463297">
            <w:pPr>
              <w:pStyle w:val="afd"/>
            </w:pPr>
            <w:r w:rsidRPr="006E4F92">
              <w:t>384</w:t>
            </w:r>
          </w:p>
        </w:tc>
        <w:tc>
          <w:tcPr>
            <w:tcW w:w="0" w:type="auto"/>
          </w:tcPr>
          <w:p w14:paraId="6AAECC67" w14:textId="77777777" w:rsidR="00BF06F2" w:rsidRPr="006E4F92" w:rsidRDefault="00BF06F2" w:rsidP="00463297">
            <w:pPr>
              <w:pStyle w:val="afd"/>
            </w:pPr>
            <w:r w:rsidRPr="006E4F92">
              <w:t>0</w:t>
            </w:r>
          </w:p>
        </w:tc>
      </w:tr>
      <w:tr w:rsidR="00BF06F2" w:rsidRPr="006E4F92" w14:paraId="04A43E95" w14:textId="77777777" w:rsidTr="00873874">
        <w:trPr>
          <w:jc w:val="center"/>
        </w:trPr>
        <w:tc>
          <w:tcPr>
            <w:tcW w:w="0" w:type="auto"/>
          </w:tcPr>
          <w:p w14:paraId="2ED61B11" w14:textId="77777777" w:rsidR="00BF06F2" w:rsidRPr="006E4F92" w:rsidRDefault="00BF06F2" w:rsidP="00463297">
            <w:pPr>
              <w:pStyle w:val="afd"/>
            </w:pPr>
            <w:r w:rsidRPr="006E4F92">
              <w:t>2</w:t>
            </w:r>
          </w:p>
        </w:tc>
        <w:tc>
          <w:tcPr>
            <w:tcW w:w="0" w:type="auto"/>
          </w:tcPr>
          <w:p w14:paraId="66D92CD8" w14:textId="77777777" w:rsidR="00BF06F2" w:rsidRPr="006E4F92" w:rsidRDefault="00BF06F2" w:rsidP="00463297">
            <w:pPr>
              <w:pStyle w:val="afd"/>
            </w:pPr>
            <w:r w:rsidRPr="006E4F92">
              <w:t>202</w:t>
            </w:r>
          </w:p>
        </w:tc>
        <w:tc>
          <w:tcPr>
            <w:tcW w:w="0" w:type="auto"/>
          </w:tcPr>
          <w:p w14:paraId="349A5A39" w14:textId="77777777" w:rsidR="00BF06F2" w:rsidRPr="006E4F92" w:rsidRDefault="00BF06F2" w:rsidP="00463297">
            <w:pPr>
              <w:pStyle w:val="afd"/>
            </w:pPr>
            <w:r w:rsidRPr="006E4F92">
              <w:t>384</w:t>
            </w:r>
          </w:p>
        </w:tc>
        <w:tc>
          <w:tcPr>
            <w:tcW w:w="0" w:type="auto"/>
          </w:tcPr>
          <w:p w14:paraId="20840AEF" w14:textId="77777777" w:rsidR="00BF06F2" w:rsidRPr="006E4F92" w:rsidRDefault="00BF06F2" w:rsidP="00463297">
            <w:pPr>
              <w:pStyle w:val="afd"/>
            </w:pPr>
            <w:r w:rsidRPr="006E4F92">
              <w:t>0</w:t>
            </w:r>
          </w:p>
        </w:tc>
      </w:tr>
      <w:tr w:rsidR="00BF06F2" w:rsidRPr="006E4F92" w14:paraId="6C36A3F9" w14:textId="77777777" w:rsidTr="00873874">
        <w:trPr>
          <w:jc w:val="center"/>
        </w:trPr>
        <w:tc>
          <w:tcPr>
            <w:tcW w:w="0" w:type="auto"/>
          </w:tcPr>
          <w:p w14:paraId="2C017FBF" w14:textId="77777777" w:rsidR="00BF06F2" w:rsidRPr="006E4F92" w:rsidRDefault="00BF06F2" w:rsidP="00463297">
            <w:pPr>
              <w:pStyle w:val="afd"/>
            </w:pPr>
            <w:r w:rsidRPr="006E4F92">
              <w:t>3</w:t>
            </w:r>
          </w:p>
        </w:tc>
        <w:tc>
          <w:tcPr>
            <w:tcW w:w="0" w:type="auto"/>
          </w:tcPr>
          <w:p w14:paraId="508E7CE8" w14:textId="77777777" w:rsidR="00BF06F2" w:rsidRPr="006E4F92" w:rsidRDefault="00BF06F2" w:rsidP="00463297">
            <w:pPr>
              <w:pStyle w:val="afd"/>
            </w:pPr>
            <w:r w:rsidRPr="006E4F92">
              <w:t>237</w:t>
            </w:r>
          </w:p>
        </w:tc>
        <w:tc>
          <w:tcPr>
            <w:tcW w:w="0" w:type="auto"/>
          </w:tcPr>
          <w:p w14:paraId="055AA4CE" w14:textId="77777777" w:rsidR="00BF06F2" w:rsidRPr="006E4F92" w:rsidRDefault="00BF06F2" w:rsidP="00463297">
            <w:pPr>
              <w:pStyle w:val="afd"/>
            </w:pPr>
            <w:r w:rsidRPr="006E4F92">
              <w:t>384</w:t>
            </w:r>
          </w:p>
        </w:tc>
        <w:tc>
          <w:tcPr>
            <w:tcW w:w="0" w:type="auto"/>
          </w:tcPr>
          <w:p w14:paraId="0171221F" w14:textId="77777777" w:rsidR="00BF06F2" w:rsidRPr="006E4F92" w:rsidRDefault="00BF06F2" w:rsidP="00463297">
            <w:pPr>
              <w:pStyle w:val="afd"/>
            </w:pPr>
            <w:r w:rsidRPr="006E4F92">
              <w:t>0</w:t>
            </w:r>
          </w:p>
        </w:tc>
      </w:tr>
    </w:tbl>
    <w:p w14:paraId="073D87D0" w14:textId="77777777" w:rsidR="00BF06F2" w:rsidRDefault="006A4618" w:rsidP="002B2A63">
      <w:pPr>
        <w:pStyle w:val="4"/>
      </w:pPr>
      <w:r>
        <w:rPr>
          <w:rFonts w:hint="eastAsia"/>
        </w:rPr>
        <w:t>PUCCH</w:t>
      </w:r>
      <w:r>
        <w:rPr>
          <w:rFonts w:hint="eastAsia"/>
        </w:rPr>
        <w:t>参考</w:t>
      </w:r>
      <w:r>
        <w:t>信道</w:t>
      </w:r>
    </w:p>
    <w:p w14:paraId="5E8FFB6C" w14:textId="5B3CBF74" w:rsidR="00882C4D" w:rsidRPr="00882C4D" w:rsidRDefault="00463297" w:rsidP="000E6799">
      <w:r>
        <w:rPr>
          <w:rFonts w:hint="eastAsia"/>
        </w:rPr>
        <w:t>表</w:t>
      </w:r>
      <w:r>
        <w:rPr>
          <w:rFonts w:hint="eastAsia"/>
        </w:rPr>
        <w:t>4.1-13</w:t>
      </w:r>
      <w:r w:rsidR="00882C4D">
        <w:rPr>
          <w:rFonts w:hint="eastAsia"/>
        </w:rPr>
        <w:t>为</w:t>
      </w:r>
      <w:r w:rsidR="00882C4D">
        <w:rPr>
          <w:rFonts w:hint="eastAsia"/>
        </w:rPr>
        <w:t>P</w:t>
      </w:r>
      <w:r w:rsidR="00882C4D">
        <w:t>UC</w:t>
      </w:r>
      <w:r w:rsidR="00882C4D">
        <w:rPr>
          <w:rFonts w:hint="eastAsia"/>
        </w:rPr>
        <w:t>CH</w:t>
      </w:r>
      <w:r w:rsidR="00882C4D">
        <w:rPr>
          <w:rFonts w:hint="eastAsia"/>
        </w:rPr>
        <w:t>多用户性能</w:t>
      </w:r>
      <w:r w:rsidR="00882C4D">
        <w:t>测试所使用的</w:t>
      </w:r>
      <w:r w:rsidR="00882C4D">
        <w:rPr>
          <w:rFonts w:hint="eastAsia"/>
        </w:rPr>
        <w:t>参考信道</w:t>
      </w:r>
      <w:r w:rsidR="00882C4D">
        <w:rPr>
          <w:rFonts w:hint="eastAsia"/>
        </w:rPr>
        <w:t>PUCCH_4</w:t>
      </w:r>
      <w:r w:rsidR="00882C4D">
        <w:t>UE</w:t>
      </w:r>
      <w:r w:rsidR="00882C4D">
        <w:rPr>
          <w:rFonts w:hint="eastAsia"/>
        </w:rPr>
        <w:t>的参数定义</w:t>
      </w:r>
      <w:r w:rsidR="00882C4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3160"/>
        <w:gridCol w:w="2161"/>
        <w:gridCol w:w="2190"/>
      </w:tblGrid>
      <w:tr w:rsidR="00882C4D" w:rsidRPr="00873874" w14:paraId="13E2A75D" w14:textId="77777777" w:rsidTr="00340F03">
        <w:trPr>
          <w:trHeight w:val="563"/>
        </w:trPr>
        <w:tc>
          <w:tcPr>
            <w:tcW w:w="0" w:type="auto"/>
            <w:gridSpan w:val="4"/>
          </w:tcPr>
          <w:p w14:paraId="54AD354D" w14:textId="18C1A888" w:rsidR="00882C4D" w:rsidRPr="00873874" w:rsidRDefault="00BA5070" w:rsidP="00463297">
            <w:pPr>
              <w:pStyle w:val="afd"/>
              <w:rPr>
                <w:rFonts w:cs="Arial"/>
                <w:lang w:eastAsia="en-US"/>
              </w:rPr>
            </w:pPr>
            <w:bookmarkStart w:id="209" w:name="_Toc526863691"/>
            <w:r w:rsidRPr="00873874">
              <w:rPr>
                <w:rFonts w:hint="eastAsia"/>
              </w:rPr>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4.1.2</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8</w:t>
            </w:r>
            <w:r w:rsidR="00C20D33">
              <w:fldChar w:fldCharType="end"/>
            </w:r>
            <w:r w:rsidRPr="00873874">
              <w:t xml:space="preserve"> </w:t>
            </w:r>
            <w:r w:rsidR="00882C4D" w:rsidRPr="00AE2E01">
              <w:t xml:space="preserve"> Test parameters for multi user PUCCH case</w:t>
            </w:r>
            <w:bookmarkEnd w:id="209"/>
          </w:p>
        </w:tc>
      </w:tr>
      <w:tr w:rsidR="00BF06F2" w:rsidRPr="006E4F92" w14:paraId="03DED99D" w14:textId="77777777" w:rsidTr="0085614B">
        <w:trPr>
          <w:trHeight w:val="563"/>
        </w:trPr>
        <w:tc>
          <w:tcPr>
            <w:tcW w:w="0" w:type="auto"/>
          </w:tcPr>
          <w:p w14:paraId="793B4CD6" w14:textId="77777777" w:rsidR="00BF06F2" w:rsidRPr="006E4F92" w:rsidRDefault="00BF06F2" w:rsidP="00463297">
            <w:pPr>
              <w:pStyle w:val="afd"/>
            </w:pPr>
          </w:p>
        </w:tc>
        <w:tc>
          <w:tcPr>
            <w:tcW w:w="0" w:type="auto"/>
          </w:tcPr>
          <w:p w14:paraId="72FF9477" w14:textId="77777777" w:rsidR="00BF06F2" w:rsidRPr="006E4F92" w:rsidRDefault="00BF06F2" w:rsidP="00463297">
            <w:pPr>
              <w:pStyle w:val="afd"/>
            </w:pPr>
            <w:r w:rsidRPr="006E4F92">
              <w:t>Resource index for</w:t>
            </w:r>
          </w:p>
          <w:p w14:paraId="51EF9AA2" w14:textId="77777777" w:rsidR="00BF06F2" w:rsidRPr="006E4F92" w:rsidRDefault="00BF06F2" w:rsidP="00463297">
            <w:pPr>
              <w:pStyle w:val="afd"/>
            </w:pPr>
            <w:r w:rsidRPr="006E4F92">
              <w:t>PUCCH formats 1/1a/1b</w:t>
            </w:r>
          </w:p>
          <w:p w14:paraId="700C0700" w14:textId="77777777" w:rsidR="00BF06F2" w:rsidRPr="006E4F92" w:rsidRDefault="00BF06F2" w:rsidP="00463297">
            <w:pPr>
              <w:pStyle w:val="afd"/>
            </w:pPr>
            <w:r w:rsidRPr="006E4F92">
              <w:object w:dxaOrig="680" w:dyaOrig="380" w14:anchorId="3E88DEC6">
                <v:shape id="_x0000_i1033" type="#_x0000_t75" style="width:34.55pt;height:17.5pt" o:ole="">
                  <v:imagedata r:id="rId29" o:title=""/>
                </v:shape>
                <o:OLEObject Type="Embed" ProgID="Equation.3" ShapeID="_x0000_i1033" DrawAspect="Content" ObjectID="_1603722915" r:id="rId30"/>
              </w:object>
            </w:r>
          </w:p>
        </w:tc>
        <w:tc>
          <w:tcPr>
            <w:tcW w:w="0" w:type="auto"/>
          </w:tcPr>
          <w:p w14:paraId="18757626" w14:textId="77777777" w:rsidR="00BF06F2" w:rsidRPr="006E4F92" w:rsidRDefault="00BF06F2" w:rsidP="00463297">
            <w:pPr>
              <w:pStyle w:val="afd"/>
            </w:pPr>
            <w:r w:rsidRPr="006E4F92">
              <w:t>Relative power</w:t>
            </w:r>
          </w:p>
          <w:p w14:paraId="6D42600D" w14:textId="77777777" w:rsidR="00BF06F2" w:rsidRPr="006E4F92" w:rsidRDefault="00BF06F2" w:rsidP="00463297">
            <w:pPr>
              <w:pStyle w:val="afd"/>
              <w:rPr>
                <w:rFonts w:eastAsia="Batang"/>
              </w:rPr>
            </w:pPr>
            <w:r w:rsidRPr="006E4F92">
              <w:t>[dB]</w:t>
            </w:r>
          </w:p>
        </w:tc>
        <w:tc>
          <w:tcPr>
            <w:tcW w:w="0" w:type="auto"/>
          </w:tcPr>
          <w:p w14:paraId="266BC12B" w14:textId="77777777" w:rsidR="00BF06F2" w:rsidRPr="006E4F92" w:rsidRDefault="00BF06F2" w:rsidP="00463297">
            <w:pPr>
              <w:pStyle w:val="afd"/>
            </w:pPr>
            <w:r w:rsidRPr="006E4F92">
              <w:t>Relative timing</w:t>
            </w:r>
          </w:p>
          <w:p w14:paraId="0EDE5E93" w14:textId="77777777" w:rsidR="00BF06F2" w:rsidRPr="006E4F92" w:rsidRDefault="00BF06F2" w:rsidP="00463297">
            <w:pPr>
              <w:pStyle w:val="afd"/>
            </w:pPr>
            <w:r w:rsidRPr="006E4F92">
              <w:t>[ns]</w:t>
            </w:r>
          </w:p>
        </w:tc>
      </w:tr>
      <w:tr w:rsidR="00BF06F2" w:rsidRPr="006E4F92" w14:paraId="2B060762" w14:textId="77777777" w:rsidTr="0085614B">
        <w:trPr>
          <w:trHeight w:val="257"/>
        </w:trPr>
        <w:tc>
          <w:tcPr>
            <w:tcW w:w="0" w:type="auto"/>
          </w:tcPr>
          <w:p w14:paraId="174F15F5" w14:textId="77777777" w:rsidR="00BF06F2" w:rsidRPr="006E4F92" w:rsidRDefault="00BF06F2" w:rsidP="00463297">
            <w:pPr>
              <w:pStyle w:val="afd"/>
            </w:pPr>
            <w:r w:rsidRPr="006E4F92">
              <w:t>Tested signal</w:t>
            </w:r>
          </w:p>
        </w:tc>
        <w:tc>
          <w:tcPr>
            <w:tcW w:w="0" w:type="auto"/>
          </w:tcPr>
          <w:p w14:paraId="500A1B24" w14:textId="77777777" w:rsidR="00BF06F2" w:rsidRPr="006E4F92" w:rsidRDefault="00BF06F2" w:rsidP="00463297">
            <w:pPr>
              <w:pStyle w:val="afd"/>
            </w:pPr>
            <w:r w:rsidRPr="006E4F92">
              <w:t>2</w:t>
            </w:r>
          </w:p>
        </w:tc>
        <w:tc>
          <w:tcPr>
            <w:tcW w:w="0" w:type="auto"/>
          </w:tcPr>
          <w:p w14:paraId="2EC00454" w14:textId="77777777" w:rsidR="00BF06F2" w:rsidRPr="006E4F92" w:rsidRDefault="00BF06F2" w:rsidP="00463297">
            <w:pPr>
              <w:pStyle w:val="afd"/>
            </w:pPr>
            <w:r w:rsidRPr="006E4F92">
              <w:t>-</w:t>
            </w:r>
          </w:p>
        </w:tc>
        <w:tc>
          <w:tcPr>
            <w:tcW w:w="0" w:type="auto"/>
          </w:tcPr>
          <w:p w14:paraId="1772D299" w14:textId="77777777" w:rsidR="00BF06F2" w:rsidRPr="006E4F92" w:rsidRDefault="00BF06F2" w:rsidP="00463297">
            <w:pPr>
              <w:pStyle w:val="afd"/>
            </w:pPr>
            <w:r w:rsidRPr="006E4F92">
              <w:t>-</w:t>
            </w:r>
          </w:p>
        </w:tc>
      </w:tr>
      <w:tr w:rsidR="00BF06F2" w:rsidRPr="006E4F92" w14:paraId="04AC2045" w14:textId="77777777" w:rsidTr="0085614B">
        <w:trPr>
          <w:trHeight w:val="257"/>
        </w:trPr>
        <w:tc>
          <w:tcPr>
            <w:tcW w:w="0" w:type="auto"/>
          </w:tcPr>
          <w:p w14:paraId="2155FF3D" w14:textId="77777777" w:rsidR="00BF06F2" w:rsidRPr="006E4F92" w:rsidRDefault="00BF06F2" w:rsidP="00463297">
            <w:pPr>
              <w:pStyle w:val="afd"/>
            </w:pPr>
            <w:r w:rsidRPr="006E4F92">
              <w:t>Interferer 1</w:t>
            </w:r>
          </w:p>
        </w:tc>
        <w:tc>
          <w:tcPr>
            <w:tcW w:w="0" w:type="auto"/>
          </w:tcPr>
          <w:p w14:paraId="7B2D8952" w14:textId="77777777" w:rsidR="00BF06F2" w:rsidRPr="006E4F92" w:rsidRDefault="00BF06F2" w:rsidP="00463297">
            <w:pPr>
              <w:pStyle w:val="afd"/>
            </w:pPr>
            <w:r w:rsidRPr="006E4F92">
              <w:t>1</w:t>
            </w:r>
          </w:p>
        </w:tc>
        <w:tc>
          <w:tcPr>
            <w:tcW w:w="0" w:type="auto"/>
          </w:tcPr>
          <w:p w14:paraId="1CF9F78B" w14:textId="77777777" w:rsidR="00BF06F2" w:rsidRPr="006E4F92" w:rsidRDefault="00BF06F2" w:rsidP="00463297">
            <w:pPr>
              <w:pStyle w:val="afd"/>
            </w:pPr>
            <w:r w:rsidRPr="006E4F92">
              <w:t>0</w:t>
            </w:r>
          </w:p>
        </w:tc>
        <w:tc>
          <w:tcPr>
            <w:tcW w:w="0" w:type="auto"/>
            <w:vMerge w:val="restart"/>
          </w:tcPr>
          <w:p w14:paraId="3C9A4093" w14:textId="77777777" w:rsidR="00BF06F2" w:rsidRPr="006E4F92" w:rsidRDefault="00BF06F2" w:rsidP="00463297">
            <w:pPr>
              <w:pStyle w:val="afd"/>
            </w:pPr>
            <w:r w:rsidRPr="006E4F92">
              <w:t>0</w:t>
            </w:r>
          </w:p>
        </w:tc>
      </w:tr>
      <w:tr w:rsidR="00BF06F2" w:rsidRPr="006E4F92" w14:paraId="4215BD7D" w14:textId="77777777" w:rsidTr="0085614B">
        <w:trPr>
          <w:trHeight w:val="257"/>
        </w:trPr>
        <w:tc>
          <w:tcPr>
            <w:tcW w:w="0" w:type="auto"/>
          </w:tcPr>
          <w:p w14:paraId="5A5EBAE0" w14:textId="77777777" w:rsidR="00BF06F2" w:rsidRPr="006E4F92" w:rsidRDefault="00BF06F2" w:rsidP="00463297">
            <w:pPr>
              <w:pStyle w:val="afd"/>
              <w:rPr>
                <w:rFonts w:eastAsia="MS Mincho"/>
              </w:rPr>
            </w:pPr>
            <w:r w:rsidRPr="006E4F92">
              <w:t>Interferer 2</w:t>
            </w:r>
          </w:p>
        </w:tc>
        <w:tc>
          <w:tcPr>
            <w:tcW w:w="0" w:type="auto"/>
          </w:tcPr>
          <w:p w14:paraId="7F340BF9" w14:textId="77777777" w:rsidR="00BF06F2" w:rsidRPr="006E4F92" w:rsidRDefault="00BF06F2" w:rsidP="00463297">
            <w:pPr>
              <w:pStyle w:val="afd"/>
            </w:pPr>
            <w:r w:rsidRPr="006E4F92">
              <w:t>7</w:t>
            </w:r>
          </w:p>
        </w:tc>
        <w:tc>
          <w:tcPr>
            <w:tcW w:w="0" w:type="auto"/>
          </w:tcPr>
          <w:p w14:paraId="0ABC3F2E" w14:textId="77777777" w:rsidR="00BF06F2" w:rsidRPr="006E4F92" w:rsidRDefault="00BF06F2" w:rsidP="00463297">
            <w:pPr>
              <w:pStyle w:val="afd"/>
            </w:pPr>
            <w:r w:rsidRPr="006E4F92">
              <w:t>-3</w:t>
            </w:r>
          </w:p>
        </w:tc>
        <w:tc>
          <w:tcPr>
            <w:tcW w:w="0" w:type="auto"/>
            <w:vMerge/>
          </w:tcPr>
          <w:p w14:paraId="72D07497" w14:textId="77777777" w:rsidR="00BF06F2" w:rsidRPr="006E4F92" w:rsidRDefault="00BF06F2" w:rsidP="00463297">
            <w:pPr>
              <w:pStyle w:val="afd"/>
            </w:pPr>
          </w:p>
        </w:tc>
      </w:tr>
      <w:tr w:rsidR="00BF06F2" w:rsidRPr="006E4F92" w14:paraId="4455B114" w14:textId="77777777" w:rsidTr="0085614B">
        <w:trPr>
          <w:trHeight w:val="257"/>
        </w:trPr>
        <w:tc>
          <w:tcPr>
            <w:tcW w:w="0" w:type="auto"/>
          </w:tcPr>
          <w:p w14:paraId="57134F55" w14:textId="77777777" w:rsidR="00BF06F2" w:rsidRPr="006E4F92" w:rsidRDefault="00BF06F2" w:rsidP="00463297">
            <w:pPr>
              <w:pStyle w:val="afd"/>
              <w:rPr>
                <w:rFonts w:eastAsia="MS Mincho"/>
              </w:rPr>
            </w:pPr>
            <w:r w:rsidRPr="006E4F92">
              <w:t>Interferer 3</w:t>
            </w:r>
          </w:p>
        </w:tc>
        <w:tc>
          <w:tcPr>
            <w:tcW w:w="0" w:type="auto"/>
          </w:tcPr>
          <w:p w14:paraId="1AD75170" w14:textId="77777777" w:rsidR="00BF06F2" w:rsidRPr="006E4F92" w:rsidRDefault="00BF06F2" w:rsidP="00463297">
            <w:pPr>
              <w:pStyle w:val="afd"/>
            </w:pPr>
            <w:r w:rsidRPr="006E4F92">
              <w:t>14</w:t>
            </w:r>
          </w:p>
        </w:tc>
        <w:tc>
          <w:tcPr>
            <w:tcW w:w="0" w:type="auto"/>
          </w:tcPr>
          <w:p w14:paraId="515BFC32" w14:textId="77777777" w:rsidR="00BF06F2" w:rsidRPr="006E4F92" w:rsidRDefault="00BF06F2" w:rsidP="00463297">
            <w:pPr>
              <w:pStyle w:val="afd"/>
            </w:pPr>
            <w:r w:rsidRPr="006E4F92">
              <w:t>3</w:t>
            </w:r>
          </w:p>
        </w:tc>
        <w:tc>
          <w:tcPr>
            <w:tcW w:w="0" w:type="auto"/>
            <w:vMerge/>
          </w:tcPr>
          <w:p w14:paraId="50E6E115" w14:textId="77777777" w:rsidR="00BF06F2" w:rsidRPr="006E4F92" w:rsidRDefault="00BF06F2" w:rsidP="00463297">
            <w:pPr>
              <w:pStyle w:val="afd"/>
            </w:pPr>
          </w:p>
        </w:tc>
      </w:tr>
      <w:tr w:rsidR="00BF06F2" w:rsidRPr="006E4F92" w14:paraId="28B00B20" w14:textId="77777777" w:rsidTr="0085614B">
        <w:trPr>
          <w:trHeight w:val="257"/>
        </w:trPr>
        <w:tc>
          <w:tcPr>
            <w:tcW w:w="0" w:type="auto"/>
            <w:gridSpan w:val="4"/>
          </w:tcPr>
          <w:p w14:paraId="26772CED" w14:textId="77777777" w:rsidR="00BF06F2" w:rsidRPr="006E4F92" w:rsidRDefault="00BF06F2" w:rsidP="00463297">
            <w:pPr>
              <w:pStyle w:val="afd"/>
            </w:pPr>
            <w:r w:rsidRPr="006E4F92">
              <w:t>NOTE1:</w:t>
            </w:r>
            <w:r w:rsidRPr="006E4F92">
              <w:tab/>
              <w:t xml:space="preserve">The following parameters shall be used </w:t>
            </w:r>
            <w:r w:rsidRPr="006E4F92">
              <w:rPr>
                <w:position w:val="-10"/>
                <w:sz w:val="24"/>
              </w:rPr>
              <w:object w:dxaOrig="1100" w:dyaOrig="360" w14:anchorId="23D73AC2">
                <v:shape id="_x0000_i1034" type="#_x0000_t75" style="width:47.45pt;height:16.25pt" o:ole="">
                  <v:imagedata r:id="rId31" o:title=""/>
                </v:shape>
                <o:OLEObject Type="Embed" ProgID="Equation.3" ShapeID="_x0000_i1034" DrawAspect="Content" ObjectID="_1603722916" r:id="rId32"/>
              </w:object>
            </w:r>
            <w:r w:rsidRPr="006E4F92">
              <w:t xml:space="preserve">, </w:t>
            </w:r>
            <w:r w:rsidRPr="006E4F92">
              <w:rPr>
                <w:position w:val="-12"/>
              </w:rPr>
              <w:object w:dxaOrig="820" w:dyaOrig="380" w14:anchorId="12F5DC60">
                <v:shape id="_x0000_i1035" type="#_x0000_t75" style="width:36.6pt;height:16.65pt" o:ole="">
                  <v:imagedata r:id="rId33" o:title=""/>
                </v:shape>
                <o:OLEObject Type="Embed" ProgID="Equation.3" ShapeID="_x0000_i1035" DrawAspect="Content" ObjectID="_1603722917" r:id="rId34"/>
              </w:object>
            </w:r>
            <w:r w:rsidRPr="006E4F92">
              <w:t xml:space="preserve"> and </w:t>
            </w:r>
            <w:r w:rsidRPr="006E4F92">
              <w:rPr>
                <w:position w:val="-12"/>
              </w:rPr>
              <w:object w:dxaOrig="1060" w:dyaOrig="380" w14:anchorId="7D1415AE">
                <v:shape id="_x0000_i1036" type="#_x0000_t75" style="width:47.45pt;height:16.65pt" o:ole="">
                  <v:imagedata r:id="rId35" o:title=""/>
                </v:shape>
                <o:OLEObject Type="Embed" ProgID="Equation.3" ShapeID="_x0000_i1036" DrawAspect="Content" ObjectID="_1603722918" r:id="rId36"/>
              </w:object>
            </w:r>
            <w:r w:rsidRPr="006E4F92">
              <w:t>.</w:t>
            </w:r>
          </w:p>
          <w:p w14:paraId="45033FB6" w14:textId="77777777" w:rsidR="00BF06F2" w:rsidRPr="006E4F92" w:rsidRDefault="00BF06F2" w:rsidP="00463297">
            <w:pPr>
              <w:pStyle w:val="afd"/>
            </w:pPr>
            <w:r w:rsidRPr="006E4F92">
              <w:t>NOTE2:</w:t>
            </w:r>
            <w:r w:rsidRPr="006E4F92">
              <w:tab/>
              <w:t>All above listed signals are transmitted on the same PUCCH resource block, with different PUCCH resource indices as presented above.</w:t>
            </w:r>
          </w:p>
        </w:tc>
      </w:tr>
    </w:tbl>
    <w:p w14:paraId="04A79495" w14:textId="77777777" w:rsidR="00BF06F2" w:rsidRPr="00BF06F2" w:rsidRDefault="00BF06F2" w:rsidP="000E6799"/>
    <w:p w14:paraId="2BFBD652" w14:textId="77777777" w:rsidR="002F1FCF" w:rsidRDefault="00302340" w:rsidP="000E6799">
      <w:pPr>
        <w:pStyle w:val="3"/>
      </w:pPr>
      <w:bookmarkStart w:id="210" w:name="_Toc526863645"/>
      <w:r>
        <w:rPr>
          <w:rFonts w:hint="eastAsia"/>
        </w:rPr>
        <w:lastRenderedPageBreak/>
        <w:t>无线传播</w:t>
      </w:r>
      <w:r>
        <w:t>参数</w:t>
      </w:r>
      <w:bookmarkEnd w:id="210"/>
    </w:p>
    <w:p w14:paraId="7759D87C" w14:textId="77777777" w:rsidR="00302340" w:rsidRDefault="00042CD8" w:rsidP="000E6799">
      <w:r>
        <w:rPr>
          <w:rFonts w:hint="eastAsia"/>
        </w:rPr>
        <w:t>本</w:t>
      </w:r>
      <w:r>
        <w:t>报告中对</w:t>
      </w:r>
      <w:r w:rsidR="00C532CA">
        <w:rPr>
          <w:rFonts w:hint="eastAsia"/>
        </w:rPr>
        <w:t>无线传播</w:t>
      </w:r>
      <w:r w:rsidR="00C532CA">
        <w:t>参数</w:t>
      </w:r>
      <w:r>
        <w:t>的描述均使用</w:t>
      </w:r>
      <w:r w:rsidR="00320B28">
        <w:rPr>
          <w:rFonts w:hint="eastAsia"/>
        </w:rPr>
        <w:t>文献</w:t>
      </w:r>
      <w:r w:rsidR="00320B28">
        <w:t>[1]</w:t>
      </w:r>
      <w:r w:rsidR="00320B28">
        <w:rPr>
          <w:rFonts w:hint="eastAsia"/>
        </w:rPr>
        <w:t>中</w:t>
      </w:r>
      <w:r w:rsidR="00320B28">
        <w:rPr>
          <w:rFonts w:hint="eastAsia"/>
        </w:rPr>
        <w:t>Annex B</w:t>
      </w:r>
      <w:r w:rsidR="00320B28">
        <w:t xml:space="preserve"> Propagation C</w:t>
      </w:r>
      <w:r>
        <w:t>onditions</w:t>
      </w:r>
      <w:r w:rsidR="00DD6FF1">
        <w:rPr>
          <w:rFonts w:hint="eastAsia"/>
        </w:rPr>
        <w:t>部分</w:t>
      </w:r>
      <w:r>
        <w:rPr>
          <w:rFonts w:hint="eastAsia"/>
        </w:rPr>
        <w:t>的</w:t>
      </w:r>
      <w:r>
        <w:t>定义</w:t>
      </w:r>
      <w:r>
        <w:rPr>
          <w:rFonts w:hint="eastAsia"/>
        </w:rPr>
        <w:t>。</w:t>
      </w:r>
      <w:r>
        <w:t>ITU-VA</w:t>
      </w:r>
      <w:r>
        <w:rPr>
          <w:rFonts w:hint="eastAsia"/>
        </w:rPr>
        <w:t>信道</w:t>
      </w:r>
      <w:r>
        <w:t>的定义</w:t>
      </w:r>
      <w:r>
        <w:rPr>
          <w:rFonts w:hint="eastAsia"/>
        </w:rPr>
        <w:t>使用</w:t>
      </w:r>
      <w:r>
        <w:t>文献</w:t>
      </w:r>
      <w:r>
        <w:rPr>
          <w:rFonts w:hint="eastAsia"/>
        </w:rPr>
        <w:t>[</w:t>
      </w:r>
      <w:r>
        <w:t>2</w:t>
      </w:r>
      <w:r>
        <w:rPr>
          <w:rFonts w:hint="eastAsia"/>
        </w:rPr>
        <w:t>]</w:t>
      </w:r>
      <w:r>
        <w:rPr>
          <w:rFonts w:hint="eastAsia"/>
        </w:rPr>
        <w:t>中</w:t>
      </w:r>
      <w:r w:rsidR="00302340">
        <w:t>的定义</w:t>
      </w:r>
      <w:r w:rsidR="00302340">
        <w:rPr>
          <w:rFonts w:hint="eastAsia"/>
        </w:rPr>
        <w:t>。</w:t>
      </w:r>
    </w:p>
    <w:p w14:paraId="4CD2FEF0" w14:textId="77777777" w:rsidR="00042CD8" w:rsidRDefault="00302340" w:rsidP="002B2A63">
      <w:pPr>
        <w:pStyle w:val="4"/>
      </w:pPr>
      <w:r>
        <w:rPr>
          <w:rFonts w:hint="eastAsia"/>
        </w:rPr>
        <w:t>静止传播条件</w:t>
      </w:r>
    </w:p>
    <w:p w14:paraId="558B1A9F" w14:textId="77777777" w:rsidR="00CC0FD0" w:rsidRPr="00CC0FD0" w:rsidRDefault="00CC0FD0" w:rsidP="000E6799">
      <w:r>
        <w:rPr>
          <w:rFonts w:hint="eastAsia"/>
        </w:rPr>
        <w:t>静止</w:t>
      </w:r>
      <w:r>
        <w:t>环境</w:t>
      </w:r>
      <w:r>
        <w:rPr>
          <w:rFonts w:hint="eastAsia"/>
        </w:rPr>
        <w:t>下</w:t>
      </w:r>
      <w:r>
        <w:t>，不存在</w:t>
      </w:r>
      <w:r>
        <w:rPr>
          <w:rFonts w:hint="eastAsia"/>
        </w:rPr>
        <w:t>多径</w:t>
      </w:r>
      <w:r>
        <w:t>和信道衰落，无线传播环境为</w:t>
      </w:r>
      <w:r>
        <w:rPr>
          <w:rFonts w:hint="eastAsia"/>
        </w:rPr>
        <w:t>AWGN</w:t>
      </w:r>
      <w:r>
        <w:rPr>
          <w:rFonts w:hint="eastAsia"/>
        </w:rPr>
        <w:t>环境</w:t>
      </w:r>
      <w:r>
        <w:t>。</w:t>
      </w:r>
    </w:p>
    <w:p w14:paraId="54893302" w14:textId="77777777" w:rsidR="00302340" w:rsidRDefault="00302340" w:rsidP="002B2A63">
      <w:pPr>
        <w:pStyle w:val="4"/>
      </w:pPr>
      <w:r>
        <w:rPr>
          <w:rFonts w:hint="eastAsia"/>
        </w:rPr>
        <w:t>高铁</w:t>
      </w:r>
      <w:r>
        <w:t>传播条件</w:t>
      </w:r>
    </w:p>
    <w:p w14:paraId="2E76A720" w14:textId="77777777" w:rsidR="00624D3A" w:rsidRDefault="0053751E" w:rsidP="000E6799">
      <w:r>
        <w:t>3GPP</w:t>
      </w:r>
      <w:r w:rsidR="00624D3A">
        <w:rPr>
          <w:rFonts w:hint="eastAsia"/>
        </w:rPr>
        <w:t>针对高铁</w:t>
      </w:r>
      <w:r w:rsidR="00624D3A">
        <w:t>传播</w:t>
      </w:r>
      <w:r w:rsidR="00624D3A">
        <w:rPr>
          <w:rFonts w:hint="eastAsia"/>
        </w:rPr>
        <w:t>环境</w:t>
      </w:r>
      <w:r w:rsidR="00624D3A">
        <w:t>定义了</w:t>
      </w:r>
      <w:r w:rsidR="00624D3A">
        <w:rPr>
          <w:rFonts w:hint="eastAsia"/>
        </w:rPr>
        <w:t>两个</w:t>
      </w:r>
      <w:r w:rsidR="00624D3A">
        <w:t>具体的场景</w:t>
      </w:r>
      <w:r>
        <w:rPr>
          <w:rFonts w:hint="eastAsia"/>
        </w:rPr>
        <w:t>用于</w:t>
      </w:r>
      <w:r>
        <w:t>性能测试</w:t>
      </w:r>
      <w:r w:rsidR="00624D3A">
        <w:t>，分别为</w:t>
      </w:r>
      <w:r w:rsidR="00624D3A">
        <w:rPr>
          <w:rFonts w:hint="eastAsia"/>
        </w:rPr>
        <w:t>：</w:t>
      </w:r>
    </w:p>
    <w:p w14:paraId="18F63079" w14:textId="77777777" w:rsidR="00624D3A" w:rsidRDefault="00624D3A" w:rsidP="000E6799">
      <w:r w:rsidRPr="00D006A6">
        <w:rPr>
          <w:rStyle w:val="aff4"/>
        </w:rPr>
        <w:t>Scenario 1</w:t>
      </w:r>
      <w:r w:rsidR="00C532CA">
        <w:rPr>
          <w:rStyle w:val="aff4"/>
          <w:rFonts w:hint="eastAsia"/>
        </w:rPr>
        <w:t>(</w:t>
      </w:r>
      <w:r w:rsidR="00C532CA">
        <w:rPr>
          <w:rStyle w:val="aff4"/>
        </w:rPr>
        <w:t>HST1</w:t>
      </w:r>
      <w:r w:rsidR="00C532CA">
        <w:rPr>
          <w:rStyle w:val="aff4"/>
          <w:rFonts w:hint="eastAsia"/>
        </w:rPr>
        <w:t>)</w:t>
      </w:r>
      <w:r w:rsidRPr="00D006A6">
        <w:rPr>
          <w:rStyle w:val="aff4"/>
          <w:rFonts w:hint="eastAsia"/>
        </w:rPr>
        <w:t>：</w:t>
      </w:r>
      <w:r w:rsidR="00D006A6">
        <w:rPr>
          <w:rFonts w:hint="eastAsia"/>
        </w:rPr>
        <w:t>空旷</w:t>
      </w:r>
      <w:r w:rsidR="00D006A6">
        <w:t>场景</w:t>
      </w:r>
      <w:r w:rsidR="00D006A6">
        <w:rPr>
          <w:rFonts w:hint="eastAsia"/>
        </w:rPr>
        <w:t>(</w:t>
      </w:r>
      <w:r w:rsidR="00D006A6">
        <w:t>Open Space</w:t>
      </w:r>
      <w:r w:rsidR="00D006A6">
        <w:rPr>
          <w:rFonts w:hint="eastAsia"/>
        </w:rPr>
        <w:t>)</w:t>
      </w:r>
    </w:p>
    <w:p w14:paraId="37AE4E20" w14:textId="77777777" w:rsidR="00624D3A" w:rsidRDefault="00624D3A" w:rsidP="000E6799">
      <w:r w:rsidRPr="00D006A6">
        <w:rPr>
          <w:rStyle w:val="aff4"/>
        </w:rPr>
        <w:t>S</w:t>
      </w:r>
      <w:r w:rsidRPr="00D006A6">
        <w:rPr>
          <w:rStyle w:val="aff4"/>
          <w:rFonts w:hint="eastAsia"/>
        </w:rPr>
        <w:t>cenario</w:t>
      </w:r>
      <w:r w:rsidRPr="00D006A6">
        <w:rPr>
          <w:rStyle w:val="aff4"/>
        </w:rPr>
        <w:t xml:space="preserve"> 3</w:t>
      </w:r>
      <w:r w:rsidR="00C532CA">
        <w:rPr>
          <w:rStyle w:val="aff4"/>
          <w:rFonts w:hint="eastAsia"/>
        </w:rPr>
        <w:t>(</w:t>
      </w:r>
      <w:r w:rsidR="00C532CA">
        <w:rPr>
          <w:rStyle w:val="aff4"/>
        </w:rPr>
        <w:t>HST3</w:t>
      </w:r>
      <w:r w:rsidR="00C532CA">
        <w:rPr>
          <w:rStyle w:val="aff4"/>
          <w:rFonts w:hint="eastAsia"/>
        </w:rPr>
        <w:t>)</w:t>
      </w:r>
      <w:r w:rsidRPr="00D006A6">
        <w:rPr>
          <w:rStyle w:val="aff4"/>
          <w:rFonts w:hint="eastAsia"/>
        </w:rPr>
        <w:t>：</w:t>
      </w:r>
      <w:r w:rsidR="00D006A6">
        <w:rPr>
          <w:rFonts w:hint="eastAsia"/>
        </w:rPr>
        <w:t>隧道</w:t>
      </w:r>
      <w:r w:rsidR="00D006A6">
        <w:t>内场景</w:t>
      </w:r>
      <w:r w:rsidR="00D006A6">
        <w:rPr>
          <w:rFonts w:hint="eastAsia"/>
        </w:rPr>
        <w:t>(</w:t>
      </w:r>
      <w:r w:rsidR="00D006A6">
        <w:t>Tunnel for Multi-antennas</w:t>
      </w:r>
      <w:r w:rsidR="00D006A6">
        <w:rPr>
          <w:rFonts w:hint="eastAsia"/>
        </w:rPr>
        <w:t>)</w:t>
      </w:r>
    </w:p>
    <w:p w14:paraId="34F7F5FF" w14:textId="77777777" w:rsidR="00D006A6" w:rsidRDefault="00C532CA" w:rsidP="000E6799">
      <w:r>
        <w:rPr>
          <w:rFonts w:hint="eastAsia"/>
        </w:rPr>
        <w:t>上述</w:t>
      </w:r>
      <w:r w:rsidR="00D006A6">
        <w:rPr>
          <w:rFonts w:hint="eastAsia"/>
        </w:rPr>
        <w:t>两个场景</w:t>
      </w:r>
      <w:r w:rsidR="00D006A6">
        <w:t>的多普勒频移的计算</w:t>
      </w:r>
      <w:r w:rsidR="00D006A6">
        <w:rPr>
          <w:rFonts w:hint="eastAsia"/>
        </w:rPr>
        <w:t>方法</w:t>
      </w:r>
      <w:r w:rsidR="00D006A6">
        <w:t>是一致的，</w:t>
      </w:r>
      <w:r w:rsidR="00D006A6">
        <w:rPr>
          <w:rFonts w:hint="eastAsia"/>
        </w:rPr>
        <w:t>区别</w:t>
      </w:r>
      <w:r w:rsidR="00D006A6">
        <w:t>只是在于二者的布站规划上，</w:t>
      </w:r>
      <w:r w:rsidR="00DB6D41">
        <w:rPr>
          <w:rFonts w:hint="eastAsia"/>
        </w:rPr>
        <w:t>值得</w:t>
      </w:r>
      <w:r w:rsidR="00DB6D41">
        <w:t>注意的是，</w:t>
      </w:r>
      <w:r w:rsidR="00D006A6">
        <w:t>不同的布站规划</w:t>
      </w:r>
      <w:r>
        <w:rPr>
          <w:rFonts w:hint="eastAsia"/>
        </w:rPr>
        <w:t>会</w:t>
      </w:r>
      <w:r w:rsidR="00D006A6">
        <w:t>影响到多普勒频移</w:t>
      </w:r>
      <w:r w:rsidR="00D006A6">
        <w:rPr>
          <w:rFonts w:hint="eastAsia"/>
        </w:rPr>
        <w:t>的</w:t>
      </w:r>
      <w:r>
        <w:t>大小</w:t>
      </w:r>
      <w:r>
        <w:rPr>
          <w:rFonts w:hint="eastAsia"/>
        </w:rPr>
        <w:t>以及</w:t>
      </w:r>
      <w:r w:rsidR="00D006A6">
        <w:t>变化速度等参数。</w:t>
      </w:r>
      <w:r w:rsidR="00D006A6">
        <w:rPr>
          <w:rFonts w:hint="eastAsia"/>
        </w:rPr>
        <w:t>对于接收端</w:t>
      </w:r>
      <w:r w:rsidR="00DB6D41">
        <w:rPr>
          <w:rFonts w:hint="eastAsia"/>
        </w:rPr>
        <w:t>存在</w:t>
      </w:r>
      <w:r w:rsidR="00D006A6">
        <w:t>多天线的情况，</w:t>
      </w:r>
      <w:r>
        <w:rPr>
          <w:rFonts w:hint="eastAsia"/>
        </w:rPr>
        <w:t>所述</w:t>
      </w:r>
      <w:r w:rsidR="00DB6D41">
        <w:rPr>
          <w:rFonts w:hint="eastAsia"/>
        </w:rPr>
        <w:t>模型</w:t>
      </w:r>
      <w:r w:rsidR="00DB6D41">
        <w:t>假设</w:t>
      </w:r>
      <w:r w:rsidR="00D006A6">
        <w:t>每个天线上的多普勒频移</w:t>
      </w:r>
      <w:r w:rsidR="00D006A6">
        <w:rPr>
          <w:rFonts w:hint="eastAsia"/>
        </w:rPr>
        <w:t>是</w:t>
      </w:r>
      <w:r w:rsidR="00D006A6">
        <w:t>完全一样</w:t>
      </w:r>
      <w:r w:rsidR="00D006A6">
        <w:rPr>
          <w:rFonts w:hint="eastAsia"/>
        </w:rPr>
        <w:t>的</w:t>
      </w:r>
      <w:r w:rsidR="00D006A6">
        <w:t>。</w:t>
      </w:r>
      <w:r>
        <w:rPr>
          <w:rFonts w:hint="eastAsia"/>
        </w:rPr>
        <w:t>多普勒</w:t>
      </w:r>
      <w:r>
        <w:t>频移的计算方法如下所示</w:t>
      </w:r>
      <w:r>
        <w:rPr>
          <w:rFonts w:hint="eastAsia"/>
        </w:rPr>
        <w:t>，</w:t>
      </w:r>
      <w:r>
        <w:t>具体的参数</w:t>
      </w:r>
      <w:r>
        <w:rPr>
          <w:rFonts w:hint="eastAsia"/>
        </w:rPr>
        <w:t>定义及</w:t>
      </w:r>
      <w:r>
        <w:t>取值如表</w:t>
      </w:r>
      <w:r>
        <w:rPr>
          <w:rFonts w:hint="eastAsia"/>
        </w:rPr>
        <w:t>6</w:t>
      </w:r>
      <w:r>
        <w:t>-8</w:t>
      </w:r>
      <w:r>
        <w:rPr>
          <w:rFonts w:hint="eastAsia"/>
        </w:rPr>
        <w:t>所示</w:t>
      </w:r>
      <w:r>
        <w:t>。</w:t>
      </w:r>
    </w:p>
    <w:p w14:paraId="27A4FF58" w14:textId="77777777" w:rsidR="00DB6D41" w:rsidRPr="00DB6D41" w:rsidRDefault="00DB6D41" w:rsidP="00A20A1F">
      <w:pPr>
        <w:pStyle w:val="ab"/>
        <w:numPr>
          <w:ilvl w:val="0"/>
          <w:numId w:val="4"/>
        </w:numPr>
        <w:ind w:firstLineChars="0"/>
        <w:rPr>
          <w:rStyle w:val="aff4"/>
        </w:rPr>
      </w:pPr>
      <w:r w:rsidRPr="00DB6D41">
        <w:rPr>
          <w:rStyle w:val="aff4"/>
          <w:rFonts w:hint="eastAsia"/>
        </w:rPr>
        <w:t>多普勒频移</w:t>
      </w:r>
      <w:r w:rsidRPr="00DB6D41">
        <w:rPr>
          <w:rStyle w:val="aff4"/>
        </w:rPr>
        <w:t>的</w:t>
      </w:r>
      <w:r w:rsidRPr="00DB6D41">
        <w:rPr>
          <w:rStyle w:val="aff4"/>
          <w:rFonts w:hint="eastAsia"/>
        </w:rPr>
        <w:t>计算</w:t>
      </w:r>
      <w:r>
        <w:rPr>
          <w:rStyle w:val="aff4"/>
          <w:rFonts w:hint="eastAsia"/>
        </w:rPr>
        <w:t>：</w:t>
      </w:r>
    </w:p>
    <w:p w14:paraId="7FE4A649" w14:textId="77777777" w:rsidR="00CC0FD0" w:rsidRPr="006E4F92" w:rsidRDefault="00CC0FD0" w:rsidP="009E22F5">
      <w:pPr>
        <w:spacing w:line="400" w:lineRule="atLeast"/>
        <w:rPr>
          <w:rFonts w:cs="v5.0.0"/>
        </w:rPr>
      </w:pPr>
      <w:r w:rsidRPr="006E4F92">
        <w:t>Doppler shift for both scenarios is given by:</w:t>
      </w:r>
    </w:p>
    <w:p w14:paraId="01CC3E20" w14:textId="77777777" w:rsidR="00CC0FD0" w:rsidRPr="006E4F92" w:rsidRDefault="00CC0FD0" w:rsidP="009E22F5">
      <w:pPr>
        <w:spacing w:line="400" w:lineRule="atLeast"/>
      </w:pPr>
      <w:r w:rsidRPr="006E4F92">
        <w:object w:dxaOrig="1780" w:dyaOrig="360" w14:anchorId="0690A701">
          <v:shape id="_x0000_i1037" type="#_x0000_t75" style="width:103.2pt;height:20pt" o:ole="">
            <v:imagedata r:id="rId37" o:title=""/>
          </v:shape>
          <o:OLEObject Type="Embed" ProgID="Equation.3" ShapeID="_x0000_i1037" DrawAspect="Content" ObjectID="_1603722919" r:id="rId38"/>
        </w:object>
      </w:r>
    </w:p>
    <w:p w14:paraId="137811FE" w14:textId="77777777" w:rsidR="00CC0FD0" w:rsidRPr="006E4F92" w:rsidRDefault="00CC0FD0" w:rsidP="009E22F5">
      <w:pPr>
        <w:spacing w:line="400" w:lineRule="atLeast"/>
      </w:pPr>
      <w:r w:rsidRPr="006E4F92">
        <w:t xml:space="preserve">where </w:t>
      </w:r>
      <w:r w:rsidRPr="006E4F92">
        <w:rPr>
          <w:position w:val="-10"/>
        </w:rPr>
        <w:object w:dxaOrig="460" w:dyaOrig="300" w14:anchorId="76638F53">
          <v:shape id="_x0000_i1038" type="#_x0000_t75" style="width:26.65pt;height:16.65pt" o:ole="">
            <v:imagedata r:id="rId39" o:title=""/>
          </v:shape>
          <o:OLEObject Type="Embed" ProgID="Equation.3" ShapeID="_x0000_i1038" DrawAspect="Content" ObjectID="_1603722920" r:id="rId40"/>
        </w:object>
      </w:r>
      <w:r w:rsidRPr="006E4F92">
        <w:t xml:space="preserve"> is the Doppler shift and </w:t>
      </w:r>
      <w:r w:rsidRPr="006E4F92">
        <w:rPr>
          <w:position w:val="-10"/>
        </w:rPr>
        <w:object w:dxaOrig="279" w:dyaOrig="300" w14:anchorId="647E6BAB">
          <v:shape id="_x0000_i1039" type="#_x0000_t75" style="width:16.25pt;height:16.65pt" o:ole="">
            <v:imagedata r:id="rId41" o:title=""/>
          </v:shape>
          <o:OLEObject Type="Embed" ProgID="Equation.3" ShapeID="_x0000_i1039" DrawAspect="Content" ObjectID="_1603722921" r:id="rId42"/>
        </w:object>
      </w:r>
      <w:r w:rsidRPr="006E4F92">
        <w:t xml:space="preserve"> is the maximum Doppler frequency. The cosine of angle </w:t>
      </w:r>
      <w:r w:rsidRPr="006E4F92">
        <w:rPr>
          <w:position w:val="-10"/>
        </w:rPr>
        <w:object w:dxaOrig="360" w:dyaOrig="300" w14:anchorId="60F57D86">
          <v:shape id="_x0000_i1040" type="#_x0000_t75" style="width:20pt;height:16.65pt" o:ole="">
            <v:imagedata r:id="rId43" o:title=""/>
          </v:shape>
          <o:OLEObject Type="Embed" ProgID="Equation.3" ShapeID="_x0000_i1040" DrawAspect="Content" ObjectID="_1603722922" r:id="rId44"/>
        </w:object>
      </w:r>
      <w:r w:rsidRPr="006E4F92">
        <w:t>is given by:</w:t>
      </w:r>
    </w:p>
    <w:p w14:paraId="0056F1E1" w14:textId="77777777" w:rsidR="00CC0FD0" w:rsidRPr="006E4F92" w:rsidRDefault="00CC0FD0" w:rsidP="009E22F5">
      <w:pPr>
        <w:spacing w:line="400" w:lineRule="atLeast"/>
      </w:pPr>
      <w:r w:rsidRPr="006E4F92">
        <w:object w:dxaOrig="2680" w:dyaOrig="700" w14:anchorId="44DD67EE">
          <v:shape id="_x0000_i1041" type="#_x0000_t75" style="width:160.25pt;height:40.8pt" o:ole="">
            <v:imagedata r:id="rId45" o:title=""/>
          </v:shape>
          <o:OLEObject Type="Embed" ProgID="Equation.3" ShapeID="_x0000_i1041" DrawAspect="Content" ObjectID="_1603722923" r:id="rId46"/>
        </w:object>
      </w:r>
      <w:r w:rsidRPr="006E4F92">
        <w:t xml:space="preserve">, </w:t>
      </w:r>
      <w:r w:rsidRPr="006E4F92">
        <w:rPr>
          <w:position w:val="-10"/>
        </w:rPr>
        <w:object w:dxaOrig="1080" w:dyaOrig="300" w14:anchorId="7CE8DEAA">
          <v:shape id="_x0000_i1042" type="#_x0000_t75" style="width:66.6pt;height:18.3pt" o:ole="">
            <v:imagedata r:id="rId47" o:title=""/>
          </v:shape>
          <o:OLEObject Type="Embed" ProgID="Equation.3" ShapeID="_x0000_i1042" DrawAspect="Content" ObjectID="_1603722924" r:id="rId48"/>
        </w:object>
      </w:r>
    </w:p>
    <w:p w14:paraId="2289FC7D" w14:textId="77777777" w:rsidR="00CC0FD0" w:rsidRPr="006E4F92" w:rsidRDefault="00CC0FD0" w:rsidP="009E22F5">
      <w:pPr>
        <w:spacing w:line="400" w:lineRule="atLeast"/>
      </w:pPr>
      <w:r w:rsidRPr="006E4F92">
        <w:object w:dxaOrig="3340" w:dyaOrig="760" w14:anchorId="0CB30B5C">
          <v:shape id="_x0000_i1043" type="#_x0000_t75" style="width:199.35pt;height:45.35pt" o:ole="">
            <v:imagedata r:id="rId49" o:title=""/>
          </v:shape>
          <o:OLEObject Type="Embed" ProgID="Equation.3" ShapeID="_x0000_i1043" DrawAspect="Content" ObjectID="_1603722925" r:id="rId50"/>
        </w:object>
      </w:r>
      <w:r w:rsidRPr="006E4F92">
        <w:t xml:space="preserve">, </w:t>
      </w:r>
      <w:r w:rsidRPr="006E4F92">
        <w:rPr>
          <w:position w:val="-10"/>
        </w:rPr>
        <w:object w:dxaOrig="1200" w:dyaOrig="279" w14:anchorId="4BC7759A">
          <v:shape id="_x0000_i1044" type="#_x0000_t75" style="width:90.3pt;height:20pt" o:ole="">
            <v:imagedata r:id="rId51" o:title=""/>
          </v:shape>
          <o:OLEObject Type="Embed" ProgID="Equation.3" ShapeID="_x0000_i1044" DrawAspect="Content" ObjectID="_1603722926" r:id="rId52"/>
        </w:object>
      </w:r>
    </w:p>
    <w:p w14:paraId="22A80049" w14:textId="77777777" w:rsidR="00CC0FD0" w:rsidRDefault="00CC0FD0" w:rsidP="009E22F5">
      <w:pPr>
        <w:spacing w:line="400" w:lineRule="atLeast"/>
      </w:pPr>
      <w:r w:rsidRPr="006E4F92">
        <w:object w:dxaOrig="2060" w:dyaOrig="279" w14:anchorId="3DF78317">
          <v:shape id="_x0000_i1045" type="#_x0000_t75" style="width:154.8pt;height:20pt" o:ole="">
            <v:imagedata r:id="rId53" o:title=""/>
          </v:shape>
          <o:OLEObject Type="Embed" ProgID="Equation.3" ShapeID="_x0000_i1045" DrawAspect="Content" ObjectID="_1603722927" r:id="rId54"/>
        </w:object>
      </w:r>
      <w:r w:rsidRPr="006E4F92">
        <w:t xml:space="preserve">, </w:t>
      </w:r>
      <w:r w:rsidRPr="006E4F92">
        <w:rPr>
          <w:position w:val="-12"/>
        </w:rPr>
        <w:object w:dxaOrig="1020" w:dyaOrig="360" w14:anchorId="5B6CE3A5">
          <v:shape id="_x0000_i1046" type="#_x0000_t75" style="width:62.85pt;height:22.05pt" o:ole="">
            <v:imagedata r:id="rId55" o:title=""/>
          </v:shape>
          <o:OLEObject Type="Embed" ProgID="Equation.3" ShapeID="_x0000_i1046" DrawAspect="Content" ObjectID="_1603722928" r:id="rId56"/>
        </w:object>
      </w:r>
    </w:p>
    <w:p w14:paraId="221FAD37" w14:textId="77777777" w:rsidR="00D006A6" w:rsidRDefault="00271ABE" w:rsidP="009E22F5">
      <w:pPr>
        <w:spacing w:line="400" w:lineRule="atLeast"/>
      </w:pPr>
      <w:r w:rsidRPr="006E4F92">
        <w:t xml:space="preserve">where </w:t>
      </w:r>
      <w:r w:rsidRPr="006E4F92">
        <w:rPr>
          <w:position w:val="-10"/>
        </w:rPr>
        <w:object w:dxaOrig="520" w:dyaOrig="300" w14:anchorId="7B66060F">
          <v:shape id="_x0000_i1047" type="#_x0000_t75" style="width:29.15pt;height:16.65pt" o:ole="">
            <v:imagedata r:id="rId57" o:title=""/>
          </v:shape>
          <o:OLEObject Type="Embed" ProgID="Equation.3" ShapeID="_x0000_i1047" DrawAspect="Content" ObjectID="_1603722929" r:id="rId58"/>
        </w:object>
      </w:r>
      <w:r w:rsidRPr="006E4F92">
        <w:t xml:space="preserve"> is the initial distance of the train from BS, and </w:t>
      </w:r>
      <w:r w:rsidRPr="006E4F92">
        <w:rPr>
          <w:position w:val="-10"/>
        </w:rPr>
        <w:object w:dxaOrig="460" w:dyaOrig="300" w14:anchorId="1403547B">
          <v:shape id="_x0000_i1048" type="#_x0000_t75" style="width:26.65pt;height:16.65pt" o:ole="">
            <v:imagedata r:id="rId59" o:title=""/>
          </v:shape>
          <o:OLEObject Type="Embed" ProgID="Equation.3" ShapeID="_x0000_i1048" DrawAspect="Content" ObjectID="_1603722930" r:id="rId60"/>
        </w:object>
      </w:r>
      <w:r w:rsidRPr="006E4F92">
        <w:t xml:space="preserve"> is BS-Railway track distance, both in meters; </w:t>
      </w:r>
      <w:r w:rsidRPr="006E4F92">
        <w:rPr>
          <w:position w:val="-6"/>
        </w:rPr>
        <w:object w:dxaOrig="160" w:dyaOrig="200" w14:anchorId="5ECC9CDE">
          <v:shape id="_x0000_i1049" type="#_x0000_t75" style="width:10pt;height:10pt" o:ole="">
            <v:imagedata r:id="rId61" o:title=""/>
          </v:shape>
          <o:OLEObject Type="Embed" ProgID="Equation.3" ShapeID="_x0000_i1049" DrawAspect="Content" ObjectID="_1603722931" r:id="rId62"/>
        </w:object>
      </w:r>
      <w:r w:rsidRPr="006E4F92">
        <w:t xml:space="preserve"> is the velocity of the train in m/s, </w:t>
      </w:r>
      <w:r w:rsidRPr="006E4F92">
        <w:rPr>
          <w:position w:val="-6"/>
        </w:rPr>
        <w:object w:dxaOrig="139" w:dyaOrig="220" w14:anchorId="6AAAD49A">
          <v:shape id="_x0000_i1050" type="#_x0000_t75" style="width:8.3pt;height:12.9pt" o:ole="">
            <v:imagedata r:id="rId63" o:title=""/>
          </v:shape>
          <o:OLEObject Type="Embed" ProgID="Equation.3" ShapeID="_x0000_i1050" DrawAspect="Content" ObjectID="_1603722932" r:id="rId64"/>
        </w:object>
      </w:r>
      <w:r>
        <w:t xml:space="preserve"> is time in seconds. </w:t>
      </w:r>
    </w:p>
    <w:p w14:paraId="3444CF67" w14:textId="3A8F4D2B" w:rsidR="00243730" w:rsidRPr="009E22F5" w:rsidRDefault="00DB6D41" w:rsidP="00A20A1F">
      <w:pPr>
        <w:pStyle w:val="ab"/>
        <w:numPr>
          <w:ilvl w:val="0"/>
          <w:numId w:val="4"/>
        </w:numPr>
        <w:ind w:firstLineChars="0"/>
        <w:rPr>
          <w:rStyle w:val="aff4"/>
          <w:i w:val="0"/>
          <w:iCs w:val="0"/>
          <w:color w:val="auto"/>
        </w:rPr>
      </w:pPr>
      <w:r w:rsidRPr="00DB6D41">
        <w:rPr>
          <w:rStyle w:val="aff4"/>
          <w:rFonts w:hint="eastAsia"/>
        </w:rPr>
        <w:t>参数配置：</w:t>
      </w:r>
    </w:p>
    <w:p w14:paraId="26904EF4" w14:textId="77777777" w:rsidR="009E22F5" w:rsidRPr="00873874" w:rsidRDefault="009E22F5" w:rsidP="009E22F5">
      <w:pPr>
        <w:ind w:firstLineChars="0"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6"/>
        <w:gridCol w:w="1907"/>
        <w:gridCol w:w="2129"/>
      </w:tblGrid>
      <w:tr w:rsidR="00C532CA" w:rsidRPr="00873874" w14:paraId="6DC23085" w14:textId="77777777" w:rsidTr="00340F03">
        <w:trPr>
          <w:trHeight w:val="40"/>
          <w:jc w:val="center"/>
        </w:trPr>
        <w:tc>
          <w:tcPr>
            <w:tcW w:w="5392" w:type="dxa"/>
            <w:gridSpan w:val="3"/>
          </w:tcPr>
          <w:p w14:paraId="4ED573A4" w14:textId="26E59E60" w:rsidR="00C532CA" w:rsidRPr="00873874" w:rsidRDefault="00BA5070" w:rsidP="00463297">
            <w:pPr>
              <w:pStyle w:val="afd"/>
              <w:rPr>
                <w:rFonts w:cs="v5.0.0"/>
              </w:rPr>
            </w:pPr>
            <w:bookmarkStart w:id="211" w:name="_Toc526863692"/>
            <w:r w:rsidRPr="00873874">
              <w:rPr>
                <w:rFonts w:hint="eastAsia"/>
              </w:rPr>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4.1.3</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1</w:t>
            </w:r>
            <w:r w:rsidR="00C20D33">
              <w:fldChar w:fldCharType="end"/>
            </w:r>
            <w:r w:rsidRPr="00873874">
              <w:t xml:space="preserve"> </w:t>
            </w:r>
            <w:r w:rsidR="00C532CA" w:rsidRPr="00AE2E01">
              <w:t xml:space="preserve"> </w:t>
            </w:r>
            <w:r w:rsidR="00C532CA" w:rsidRPr="00AE2E01">
              <w:rPr>
                <w:rFonts w:hint="eastAsia"/>
              </w:rPr>
              <w:t>高速</w:t>
            </w:r>
            <w:r w:rsidR="00C532CA" w:rsidRPr="00D64EA7">
              <w:t>场景测试参数</w:t>
            </w:r>
            <w:bookmarkEnd w:id="211"/>
          </w:p>
        </w:tc>
      </w:tr>
      <w:tr w:rsidR="00243730" w:rsidRPr="006E4F92" w14:paraId="40A24EE3" w14:textId="77777777" w:rsidTr="0085614B">
        <w:trPr>
          <w:trHeight w:val="40"/>
          <w:jc w:val="center"/>
        </w:trPr>
        <w:tc>
          <w:tcPr>
            <w:tcW w:w="1356" w:type="dxa"/>
            <w:vMerge w:val="restart"/>
          </w:tcPr>
          <w:p w14:paraId="4DCC4544" w14:textId="77777777" w:rsidR="00243730" w:rsidRPr="006E4F92" w:rsidRDefault="00243730" w:rsidP="00463297">
            <w:pPr>
              <w:pStyle w:val="afd"/>
              <w:rPr>
                <w:lang w:eastAsia="en-US"/>
              </w:rPr>
            </w:pPr>
            <w:r w:rsidRPr="006E4F92">
              <w:rPr>
                <w:lang w:eastAsia="en-US"/>
              </w:rPr>
              <w:lastRenderedPageBreak/>
              <w:t xml:space="preserve"> Parameter</w:t>
            </w:r>
          </w:p>
        </w:tc>
        <w:tc>
          <w:tcPr>
            <w:tcW w:w="4036" w:type="dxa"/>
            <w:gridSpan w:val="2"/>
          </w:tcPr>
          <w:p w14:paraId="308A31B9" w14:textId="77777777" w:rsidR="00243730" w:rsidRPr="006E4F92" w:rsidRDefault="00243730" w:rsidP="00463297">
            <w:pPr>
              <w:pStyle w:val="afd"/>
            </w:pPr>
            <w:r w:rsidRPr="006E4F92">
              <w:t>Value</w:t>
            </w:r>
          </w:p>
        </w:tc>
      </w:tr>
      <w:tr w:rsidR="00243730" w:rsidRPr="006E4F92" w14:paraId="7328E4FE" w14:textId="77777777" w:rsidTr="0085614B">
        <w:trPr>
          <w:trHeight w:val="40"/>
          <w:jc w:val="center"/>
        </w:trPr>
        <w:tc>
          <w:tcPr>
            <w:tcW w:w="1356" w:type="dxa"/>
            <w:vMerge/>
          </w:tcPr>
          <w:p w14:paraId="2DB93BA6" w14:textId="77777777" w:rsidR="00243730" w:rsidRPr="006E4F92" w:rsidRDefault="00243730" w:rsidP="00463297">
            <w:pPr>
              <w:pStyle w:val="afd"/>
            </w:pPr>
          </w:p>
        </w:tc>
        <w:tc>
          <w:tcPr>
            <w:tcW w:w="1907" w:type="dxa"/>
          </w:tcPr>
          <w:p w14:paraId="36321956" w14:textId="77777777" w:rsidR="00243730" w:rsidRPr="006E4F92" w:rsidRDefault="00243730" w:rsidP="00463297">
            <w:pPr>
              <w:pStyle w:val="afd"/>
            </w:pPr>
            <w:r w:rsidRPr="006E4F92">
              <w:t>Scenario 1</w:t>
            </w:r>
          </w:p>
        </w:tc>
        <w:tc>
          <w:tcPr>
            <w:tcW w:w="2129" w:type="dxa"/>
          </w:tcPr>
          <w:p w14:paraId="3B02BD67" w14:textId="77777777" w:rsidR="00243730" w:rsidRPr="006E4F92" w:rsidRDefault="00243730" w:rsidP="00463297">
            <w:pPr>
              <w:pStyle w:val="afd"/>
            </w:pPr>
            <w:r w:rsidRPr="006E4F92">
              <w:t>Scenario 3</w:t>
            </w:r>
          </w:p>
        </w:tc>
      </w:tr>
      <w:tr w:rsidR="00243730" w:rsidRPr="006E4F92" w14:paraId="108C3D2A" w14:textId="77777777" w:rsidTr="00C532CA">
        <w:trPr>
          <w:trHeight w:val="428"/>
          <w:jc w:val="center"/>
        </w:trPr>
        <w:tc>
          <w:tcPr>
            <w:tcW w:w="1356" w:type="dxa"/>
          </w:tcPr>
          <w:p w14:paraId="02E5D68B" w14:textId="77777777" w:rsidR="00243730" w:rsidRPr="006E4F92" w:rsidRDefault="00243730" w:rsidP="00463297">
            <w:pPr>
              <w:pStyle w:val="afd"/>
              <w:rPr>
                <w:rFonts w:cs="v5.0.0"/>
                <w:lang w:eastAsia="en-US"/>
              </w:rPr>
            </w:pPr>
            <w:r w:rsidRPr="006E4F92">
              <w:rPr>
                <w:lang w:eastAsia="en-US"/>
              </w:rPr>
              <w:object w:dxaOrig="300" w:dyaOrig="320" w14:anchorId="36AAFDA0">
                <v:shape id="_x0000_i1051" type="#_x0000_t75" style="width:16.65pt;height:18.3pt" o:ole="">
                  <v:imagedata r:id="rId65" o:title=""/>
                </v:shape>
                <o:OLEObject Type="Embed" ProgID="Equation.3" ShapeID="_x0000_i1051" DrawAspect="Content" ObjectID="_1603722933" r:id="rId66"/>
              </w:object>
            </w:r>
          </w:p>
        </w:tc>
        <w:tc>
          <w:tcPr>
            <w:tcW w:w="1907" w:type="dxa"/>
          </w:tcPr>
          <w:p w14:paraId="4664461F" w14:textId="77777777" w:rsidR="00243730" w:rsidRPr="006E4F92" w:rsidRDefault="00243730" w:rsidP="00463297">
            <w:pPr>
              <w:pStyle w:val="afd"/>
            </w:pPr>
            <w:r w:rsidRPr="006E4F92">
              <w:t>1000 m</w:t>
            </w:r>
          </w:p>
        </w:tc>
        <w:tc>
          <w:tcPr>
            <w:tcW w:w="2129" w:type="dxa"/>
          </w:tcPr>
          <w:p w14:paraId="0FE2F2E0" w14:textId="77777777" w:rsidR="00243730" w:rsidRPr="006E4F92" w:rsidRDefault="00243730" w:rsidP="00463297">
            <w:pPr>
              <w:pStyle w:val="afd"/>
            </w:pPr>
            <w:r w:rsidRPr="006E4F92">
              <w:t>300 m</w:t>
            </w:r>
          </w:p>
        </w:tc>
      </w:tr>
      <w:tr w:rsidR="00243730" w:rsidRPr="006E4F92" w14:paraId="33E0F427" w14:textId="77777777" w:rsidTr="00C532CA">
        <w:trPr>
          <w:trHeight w:val="341"/>
          <w:jc w:val="center"/>
        </w:trPr>
        <w:tc>
          <w:tcPr>
            <w:tcW w:w="1356" w:type="dxa"/>
          </w:tcPr>
          <w:p w14:paraId="6F133A2A" w14:textId="77777777" w:rsidR="00243730" w:rsidRPr="006E4F92" w:rsidRDefault="00243730" w:rsidP="00463297">
            <w:pPr>
              <w:pStyle w:val="afd"/>
              <w:rPr>
                <w:lang w:eastAsia="en-US"/>
              </w:rPr>
            </w:pPr>
            <w:r w:rsidRPr="006E4F92">
              <w:rPr>
                <w:lang w:eastAsia="en-US"/>
              </w:rPr>
              <w:object w:dxaOrig="460" w:dyaOrig="300" w14:anchorId="58D0A942">
                <v:shape id="_x0000_i1052" type="#_x0000_t75" style="width:26.65pt;height:16.65pt" o:ole="">
                  <v:imagedata r:id="rId59" o:title=""/>
                </v:shape>
                <o:OLEObject Type="Embed" ProgID="Equation.3" ShapeID="_x0000_i1052" DrawAspect="Content" ObjectID="_1603722934" r:id="rId67"/>
              </w:object>
            </w:r>
          </w:p>
        </w:tc>
        <w:tc>
          <w:tcPr>
            <w:tcW w:w="1907" w:type="dxa"/>
            <w:vAlign w:val="center"/>
          </w:tcPr>
          <w:p w14:paraId="4FAB4927" w14:textId="77777777" w:rsidR="00243730" w:rsidRPr="006E4F92" w:rsidRDefault="00243730" w:rsidP="00463297">
            <w:pPr>
              <w:pStyle w:val="afd"/>
              <w:rPr>
                <w:rFonts w:cs="Arial"/>
              </w:rPr>
            </w:pPr>
            <w:r w:rsidRPr="006E4F92">
              <w:t>50 m</w:t>
            </w:r>
          </w:p>
        </w:tc>
        <w:tc>
          <w:tcPr>
            <w:tcW w:w="2129" w:type="dxa"/>
            <w:vAlign w:val="center"/>
          </w:tcPr>
          <w:p w14:paraId="79224C95" w14:textId="77777777" w:rsidR="00243730" w:rsidRPr="006E4F92" w:rsidRDefault="00243730" w:rsidP="00463297">
            <w:pPr>
              <w:pStyle w:val="afd"/>
              <w:rPr>
                <w:rFonts w:cs="Arial"/>
              </w:rPr>
            </w:pPr>
            <w:r w:rsidRPr="006E4F92">
              <w:t>2 m</w:t>
            </w:r>
          </w:p>
        </w:tc>
      </w:tr>
      <w:tr w:rsidR="00243730" w:rsidRPr="006E4F92" w14:paraId="016E3F52" w14:textId="77777777" w:rsidTr="0085614B">
        <w:trPr>
          <w:trHeight w:val="157"/>
          <w:jc w:val="center"/>
        </w:trPr>
        <w:tc>
          <w:tcPr>
            <w:tcW w:w="1356" w:type="dxa"/>
          </w:tcPr>
          <w:p w14:paraId="5803581B" w14:textId="77777777" w:rsidR="00243730" w:rsidRPr="006E4F92" w:rsidRDefault="00243730" w:rsidP="00463297">
            <w:pPr>
              <w:pStyle w:val="afd"/>
              <w:rPr>
                <w:rFonts w:cs="v5.0.0"/>
                <w:lang w:eastAsia="en-US"/>
              </w:rPr>
            </w:pPr>
            <w:r w:rsidRPr="006E4F92">
              <w:rPr>
                <w:snapToGrid w:val="0"/>
                <w:lang w:eastAsia="en-US"/>
              </w:rPr>
              <w:object w:dxaOrig="160" w:dyaOrig="200" w14:anchorId="57FA236A">
                <v:shape id="_x0000_i1053" type="#_x0000_t75" style="width:10pt;height:10pt" o:ole="">
                  <v:imagedata r:id="rId68" o:title=""/>
                </v:shape>
                <o:OLEObject Type="Embed" ProgID="Equation.3" ShapeID="_x0000_i1053" DrawAspect="Content" ObjectID="_1603722935" r:id="rId69"/>
              </w:object>
            </w:r>
          </w:p>
        </w:tc>
        <w:tc>
          <w:tcPr>
            <w:tcW w:w="1907" w:type="dxa"/>
            <w:vAlign w:val="center"/>
          </w:tcPr>
          <w:p w14:paraId="1357D8C8" w14:textId="77777777" w:rsidR="00243730" w:rsidRPr="006E4F92" w:rsidRDefault="00243730" w:rsidP="00463297">
            <w:pPr>
              <w:pStyle w:val="afd"/>
            </w:pPr>
            <w:r w:rsidRPr="006E4F92">
              <w:t>350 km/h</w:t>
            </w:r>
          </w:p>
        </w:tc>
        <w:tc>
          <w:tcPr>
            <w:tcW w:w="2129" w:type="dxa"/>
            <w:vAlign w:val="center"/>
          </w:tcPr>
          <w:p w14:paraId="2C242362" w14:textId="77777777" w:rsidR="00243730" w:rsidRPr="006E4F92" w:rsidRDefault="00243730" w:rsidP="00463297">
            <w:pPr>
              <w:pStyle w:val="afd"/>
            </w:pPr>
            <w:r w:rsidRPr="006E4F92">
              <w:t>300 km/h</w:t>
            </w:r>
          </w:p>
        </w:tc>
      </w:tr>
      <w:tr w:rsidR="00243730" w:rsidRPr="006E4F92" w14:paraId="24326F81" w14:textId="77777777" w:rsidTr="0085614B">
        <w:trPr>
          <w:trHeight w:val="40"/>
          <w:jc w:val="center"/>
        </w:trPr>
        <w:tc>
          <w:tcPr>
            <w:tcW w:w="1356" w:type="dxa"/>
          </w:tcPr>
          <w:p w14:paraId="7D7FE2A9" w14:textId="77777777" w:rsidR="00243730" w:rsidRPr="006E4F92" w:rsidRDefault="00243730" w:rsidP="00463297">
            <w:pPr>
              <w:pStyle w:val="afd"/>
              <w:rPr>
                <w:rFonts w:ascii="Symbol" w:hAnsi="Symbol" w:cs="v5.0.0"/>
                <w:lang w:eastAsia="en-US"/>
              </w:rPr>
            </w:pPr>
            <w:r w:rsidRPr="006E4F92">
              <w:rPr>
                <w:snapToGrid w:val="0"/>
                <w:lang w:eastAsia="en-US"/>
              </w:rPr>
              <w:object w:dxaOrig="279" w:dyaOrig="300" w14:anchorId="322D7C90">
                <v:shape id="_x0000_i1054" type="#_x0000_t75" style="width:16.25pt;height:16.65pt" o:ole="">
                  <v:imagedata r:id="rId70" o:title=""/>
                </v:shape>
                <o:OLEObject Type="Embed" ProgID="Equation.3" ShapeID="_x0000_i1054" DrawAspect="Content" ObjectID="_1603722936" r:id="rId71"/>
              </w:object>
            </w:r>
          </w:p>
        </w:tc>
        <w:tc>
          <w:tcPr>
            <w:tcW w:w="1907" w:type="dxa"/>
            <w:vAlign w:val="center"/>
          </w:tcPr>
          <w:p w14:paraId="2E275E3D" w14:textId="77777777" w:rsidR="00243730" w:rsidRPr="006E4F92" w:rsidRDefault="00243730" w:rsidP="00463297">
            <w:pPr>
              <w:pStyle w:val="afd"/>
            </w:pPr>
            <w:r w:rsidRPr="006E4F92">
              <w:t>1340 Hz</w:t>
            </w:r>
          </w:p>
        </w:tc>
        <w:tc>
          <w:tcPr>
            <w:tcW w:w="2129" w:type="dxa"/>
            <w:vAlign w:val="center"/>
          </w:tcPr>
          <w:p w14:paraId="37571E4E" w14:textId="77777777" w:rsidR="00243730" w:rsidRPr="006E4F92" w:rsidRDefault="00243730" w:rsidP="00463297">
            <w:pPr>
              <w:pStyle w:val="afd"/>
            </w:pPr>
            <w:r w:rsidRPr="006E4F92">
              <w:t>1150 Hz</w:t>
            </w:r>
          </w:p>
        </w:tc>
      </w:tr>
      <w:tr w:rsidR="00C532CA" w:rsidRPr="006E4F92" w14:paraId="30592031" w14:textId="77777777" w:rsidTr="00340F03">
        <w:trPr>
          <w:trHeight w:val="40"/>
          <w:jc w:val="center"/>
        </w:trPr>
        <w:tc>
          <w:tcPr>
            <w:tcW w:w="5392" w:type="dxa"/>
            <w:gridSpan w:val="3"/>
          </w:tcPr>
          <w:p w14:paraId="3DEC612F" w14:textId="77777777" w:rsidR="00C532CA" w:rsidRPr="00C532CA" w:rsidRDefault="00C532CA" w:rsidP="00463297">
            <w:pPr>
              <w:pStyle w:val="afd"/>
            </w:pPr>
            <w:r>
              <w:rPr>
                <w:rFonts w:hint="eastAsia"/>
              </w:rPr>
              <w:t>注意</w:t>
            </w:r>
            <w:r>
              <w:t>，</w:t>
            </w:r>
            <w:r>
              <w:rPr>
                <w:rFonts w:hint="eastAsia"/>
              </w:rPr>
              <w:t>虽然</w:t>
            </w:r>
            <w:r>
              <w:t>上述参数</w:t>
            </w:r>
            <w:r>
              <w:rPr>
                <w:rFonts w:hint="eastAsia"/>
              </w:rPr>
              <w:t>中多普勒频移</w:t>
            </w:r>
            <w:r>
              <w:t>是在</w:t>
            </w:r>
            <w:r>
              <w:rPr>
                <w:rFonts w:hint="eastAsia"/>
              </w:rPr>
              <w:t>Band 1</w:t>
            </w:r>
            <w:r>
              <w:rPr>
                <w:rFonts w:hint="eastAsia"/>
              </w:rPr>
              <w:t>的</w:t>
            </w:r>
            <w:r>
              <w:t>假设基础上推导的，但在</w:t>
            </w:r>
            <w:r>
              <w:rPr>
                <w:rFonts w:hint="eastAsia"/>
              </w:rPr>
              <w:t>3GPP</w:t>
            </w:r>
            <w:r>
              <w:rPr>
                <w:rFonts w:hint="eastAsia"/>
              </w:rPr>
              <w:t>的</w:t>
            </w:r>
            <w:r>
              <w:t>性能要求测试里，所有的频</w:t>
            </w:r>
            <w:r>
              <w:rPr>
                <w:rFonts w:hint="eastAsia"/>
              </w:rPr>
              <w:t>点</w:t>
            </w:r>
            <w:r>
              <w:t>均使用这些参数。</w:t>
            </w:r>
          </w:p>
        </w:tc>
      </w:tr>
    </w:tbl>
    <w:p w14:paraId="6634C2A7" w14:textId="166B3DAE" w:rsidR="00302340" w:rsidRDefault="00BA5070" w:rsidP="002B2A63">
      <w:pPr>
        <w:pStyle w:val="4"/>
      </w:pPr>
      <w:r>
        <w:rPr>
          <w:rFonts w:hint="eastAsia"/>
        </w:rPr>
        <w:t xml:space="preserve"> </w:t>
      </w:r>
      <w:r w:rsidR="00302340">
        <w:rPr>
          <w:rFonts w:hint="eastAsia"/>
        </w:rPr>
        <w:t>衰落</w:t>
      </w:r>
      <w:r w:rsidR="00302340">
        <w:t>传播条件</w:t>
      </w:r>
    </w:p>
    <w:p w14:paraId="111C6C1E" w14:textId="77777777" w:rsidR="003E642A" w:rsidRPr="003E642A" w:rsidRDefault="003E642A" w:rsidP="000E6799">
      <w:r>
        <w:rPr>
          <w:rFonts w:hint="eastAsia"/>
        </w:rPr>
        <w:t>3GPP</w:t>
      </w:r>
      <w:r>
        <w:rPr>
          <w:rFonts w:hint="eastAsia"/>
        </w:rPr>
        <w:t>性能</w:t>
      </w:r>
      <w:r>
        <w:t>测试使用的信道模型为</w:t>
      </w:r>
      <w:r>
        <w:rPr>
          <w:rFonts w:hint="eastAsia"/>
        </w:rPr>
        <w:t>Correlation</w:t>
      </w:r>
      <w:r>
        <w:t>-based Channel Model</w:t>
      </w:r>
      <w:r>
        <w:rPr>
          <w:rFonts w:hint="eastAsia"/>
        </w:rPr>
        <w:t>。无线</w:t>
      </w:r>
      <w:r>
        <w:t>信道参数</w:t>
      </w:r>
      <w:r>
        <w:rPr>
          <w:rFonts w:hint="eastAsia"/>
        </w:rPr>
        <w:t>可以</w:t>
      </w:r>
      <w:r w:rsidR="0029603A">
        <w:rPr>
          <w:rFonts w:hint="eastAsia"/>
        </w:rPr>
        <w:t>看作</w:t>
      </w:r>
      <w:r>
        <w:t>是一个</w:t>
      </w:r>
      <w:r w:rsidR="0029603A">
        <w:rPr>
          <w:rFonts w:hint="eastAsia"/>
        </w:rPr>
        <w:t>4</w:t>
      </w:r>
      <w:r w:rsidR="0029603A">
        <w:rPr>
          <w:rFonts w:hint="eastAsia"/>
        </w:rPr>
        <w:t>维广义</w:t>
      </w:r>
      <w:r w:rsidR="0029603A">
        <w:t>平稳随机过程</w:t>
      </w:r>
      <w:r w:rsidR="0029603A">
        <w:rPr>
          <w:rFonts w:hint="eastAsia"/>
        </w:rPr>
        <w:t>（时域</w:t>
      </w:r>
      <w:r w:rsidR="0029603A">
        <w:t>、频域</w:t>
      </w:r>
      <w:r w:rsidR="0029603A">
        <w:rPr>
          <w:rFonts w:hint="eastAsia"/>
        </w:rPr>
        <w:t>与</w:t>
      </w:r>
      <w:r w:rsidR="0029603A">
        <w:rPr>
          <w:rFonts w:hint="eastAsia"/>
        </w:rPr>
        <w:t>2</w:t>
      </w:r>
      <w:r w:rsidR="0029603A">
        <w:rPr>
          <w:rFonts w:hint="eastAsia"/>
        </w:rPr>
        <w:t>维</w:t>
      </w:r>
      <w:r w:rsidR="0029603A">
        <w:t>空间域）</w:t>
      </w:r>
      <w:r w:rsidR="0029603A">
        <w:rPr>
          <w:rFonts w:hint="eastAsia"/>
        </w:rPr>
        <w:t>。该模型</w:t>
      </w:r>
      <w:r w:rsidR="0029603A">
        <w:t>假设</w:t>
      </w:r>
      <w:r w:rsidR="0029603A">
        <w:rPr>
          <w:rFonts w:hint="eastAsia"/>
        </w:rPr>
        <w:t>时域</w:t>
      </w:r>
      <w:r w:rsidR="0029603A">
        <w:t>、频域</w:t>
      </w:r>
      <w:r w:rsidR="0029603A">
        <w:rPr>
          <w:rFonts w:hint="eastAsia"/>
        </w:rPr>
        <w:t>与</w:t>
      </w:r>
      <w:r w:rsidR="0029603A">
        <w:t>空间域</w:t>
      </w:r>
      <w:r w:rsidR="0029603A">
        <w:rPr>
          <w:rFonts w:hint="eastAsia"/>
        </w:rPr>
        <w:t>是</w:t>
      </w:r>
      <w:r w:rsidR="0029603A">
        <w:t>独立的，因此，</w:t>
      </w:r>
      <w:r w:rsidR="0029603A">
        <w:rPr>
          <w:rFonts w:hint="eastAsia"/>
        </w:rPr>
        <w:t>无线</w:t>
      </w:r>
      <w:r w:rsidR="0029603A">
        <w:t>信道参数</w:t>
      </w:r>
      <w:r>
        <w:t>由</w:t>
      </w:r>
      <w:r w:rsidR="0029603A">
        <w:rPr>
          <w:rFonts w:hint="eastAsia"/>
        </w:rPr>
        <w:t>其</w:t>
      </w:r>
      <w:r>
        <w:rPr>
          <w:rFonts w:hint="eastAsia"/>
        </w:rPr>
        <w:t>一阶</w:t>
      </w:r>
      <w:r w:rsidR="0029603A">
        <w:rPr>
          <w:rFonts w:hint="eastAsia"/>
        </w:rPr>
        <w:t>统计特性（衰落</w:t>
      </w:r>
      <w:r w:rsidR="0029603A">
        <w:t>的分布）</w:t>
      </w:r>
      <w:r w:rsidR="0029603A">
        <w:rPr>
          <w:rFonts w:hint="eastAsia"/>
        </w:rPr>
        <w:t>和</w:t>
      </w:r>
      <w:r w:rsidR="0029603A">
        <w:rPr>
          <w:rFonts w:hint="eastAsia"/>
        </w:rPr>
        <w:t>3</w:t>
      </w:r>
      <w:r w:rsidR="0029603A">
        <w:rPr>
          <w:rFonts w:hint="eastAsia"/>
        </w:rPr>
        <w:t>个</w:t>
      </w:r>
      <w:r w:rsidR="0029603A">
        <w:t>二阶</w:t>
      </w:r>
      <w:r>
        <w:rPr>
          <w:rFonts w:hint="eastAsia"/>
        </w:rPr>
        <w:t>统计特性</w:t>
      </w:r>
      <w:r w:rsidR="0029603A">
        <w:rPr>
          <w:rFonts w:hint="eastAsia"/>
        </w:rPr>
        <w:t>（时域</w:t>
      </w:r>
      <w:r w:rsidR="0029603A">
        <w:t>相关性、频域性格性、空间相关性）</w:t>
      </w:r>
      <w:r w:rsidR="0029603A">
        <w:rPr>
          <w:rFonts w:hint="eastAsia"/>
        </w:rPr>
        <w:t>来</w:t>
      </w:r>
      <w:r w:rsidR="0029603A">
        <w:t>完整描述</w:t>
      </w:r>
      <w:r w:rsidR="0029603A">
        <w:rPr>
          <w:rFonts w:hint="eastAsia"/>
        </w:rPr>
        <w:t>。</w:t>
      </w:r>
    </w:p>
    <w:p w14:paraId="0A6C8083" w14:textId="77777777" w:rsidR="00271ABE" w:rsidRPr="004A1190" w:rsidRDefault="00271ABE" w:rsidP="00A20A1F">
      <w:pPr>
        <w:pStyle w:val="ab"/>
        <w:numPr>
          <w:ilvl w:val="0"/>
          <w:numId w:val="3"/>
        </w:numPr>
        <w:ind w:firstLineChars="0"/>
        <w:rPr>
          <w:rStyle w:val="aff4"/>
        </w:rPr>
      </w:pPr>
      <w:r w:rsidRPr="004A1190">
        <w:rPr>
          <w:rStyle w:val="aff4"/>
          <w:rFonts w:hint="eastAsia"/>
        </w:rPr>
        <w:t>衰落的分布</w:t>
      </w:r>
    </w:p>
    <w:p w14:paraId="7F8ACB3F" w14:textId="77777777" w:rsidR="003E642A" w:rsidRPr="003E642A" w:rsidRDefault="003E642A" w:rsidP="000E6799">
      <w:r>
        <w:rPr>
          <w:rFonts w:hint="eastAsia"/>
        </w:rPr>
        <w:t>多径</w:t>
      </w:r>
      <w:r>
        <w:t>衰落为经典的</w:t>
      </w:r>
      <w:r>
        <w:rPr>
          <w:rFonts w:hint="eastAsia"/>
        </w:rPr>
        <w:t>瑞利</w:t>
      </w:r>
      <w:r>
        <w:t>衰落（</w:t>
      </w:r>
      <w:r>
        <w:t>Rayleigh fading</w:t>
      </w:r>
      <w:r>
        <w:t>）</w:t>
      </w:r>
      <w:r>
        <w:rPr>
          <w:rFonts w:hint="eastAsia"/>
        </w:rPr>
        <w:t>，</w:t>
      </w:r>
      <w:r>
        <w:t>且在每一条径上为独立的分布。</w:t>
      </w:r>
    </w:p>
    <w:p w14:paraId="0AA42FCB" w14:textId="77777777" w:rsidR="00271ABE" w:rsidRPr="004A1190" w:rsidRDefault="00271ABE" w:rsidP="00A20A1F">
      <w:pPr>
        <w:pStyle w:val="ab"/>
        <w:numPr>
          <w:ilvl w:val="0"/>
          <w:numId w:val="3"/>
        </w:numPr>
        <w:ind w:firstLineChars="0"/>
        <w:rPr>
          <w:rStyle w:val="aff4"/>
        </w:rPr>
      </w:pPr>
      <w:r w:rsidRPr="004A1190">
        <w:rPr>
          <w:rStyle w:val="aff4"/>
          <w:rFonts w:hint="eastAsia"/>
        </w:rPr>
        <w:t>时域</w:t>
      </w:r>
      <w:r w:rsidRPr="004A1190">
        <w:rPr>
          <w:rStyle w:val="aff4"/>
        </w:rPr>
        <w:t>相关性</w:t>
      </w:r>
    </w:p>
    <w:p w14:paraId="57CA349E" w14:textId="77777777" w:rsidR="003E642A" w:rsidRPr="003E642A" w:rsidRDefault="003E642A" w:rsidP="000E6799">
      <w:r>
        <w:rPr>
          <w:rFonts w:hint="eastAsia"/>
        </w:rPr>
        <w:t>时域</w:t>
      </w:r>
      <w:r>
        <w:t>相关性采用多普勒谱</w:t>
      </w:r>
      <w:r>
        <w:rPr>
          <w:rFonts w:hint="eastAsia"/>
        </w:rPr>
        <w:t>（</w:t>
      </w:r>
      <w:r>
        <w:rPr>
          <w:rFonts w:hint="eastAsia"/>
        </w:rPr>
        <w:t>Doppler Spectrum</w:t>
      </w:r>
      <w:r>
        <w:t>）来描述</w:t>
      </w:r>
      <w:r>
        <w:rPr>
          <w:rFonts w:hint="eastAsia"/>
        </w:rPr>
        <w:t>，并</w:t>
      </w:r>
      <w:r>
        <w:t>且定义为经典的</w:t>
      </w:r>
      <w:r>
        <w:rPr>
          <w:rFonts w:hint="eastAsia"/>
        </w:rPr>
        <w:t>U</w:t>
      </w:r>
      <w:r>
        <w:rPr>
          <w:rFonts w:hint="eastAsia"/>
        </w:rPr>
        <w:t>型</w:t>
      </w:r>
      <w:r>
        <w:t>谱（</w:t>
      </w:r>
      <w:r>
        <w:rPr>
          <w:rFonts w:hint="eastAsia"/>
        </w:rPr>
        <w:t>classic</w:t>
      </w:r>
      <w:r>
        <w:t xml:space="preserve"> Doppler Spectrum</w:t>
      </w:r>
      <w:r>
        <w:t>）</w:t>
      </w:r>
      <w:r>
        <w:rPr>
          <w:rFonts w:hint="eastAsia"/>
        </w:rPr>
        <w:t>，其</w:t>
      </w:r>
      <w:r>
        <w:t>数学</w:t>
      </w:r>
      <w:r>
        <w:rPr>
          <w:rFonts w:hint="eastAsia"/>
        </w:rPr>
        <w:t>定义为</w:t>
      </w:r>
      <w:r>
        <w:t>：</w:t>
      </w:r>
    </w:p>
    <w:p w14:paraId="0351823F" w14:textId="77777777" w:rsidR="00271ABE" w:rsidRDefault="00271ABE" w:rsidP="000E6799">
      <w:r w:rsidRPr="006E4F92">
        <w:rPr>
          <w:noProof/>
        </w:rPr>
        <w:drawing>
          <wp:inline distT="0" distB="0" distL="0" distR="0" wp14:anchorId="16107F1A" wp14:editId="11E8B34F">
            <wp:extent cx="1246909" cy="1776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277820" cy="182047"/>
                    </a:xfrm>
                    <a:prstGeom prst="rect">
                      <a:avLst/>
                    </a:prstGeom>
                    <a:noFill/>
                    <a:ln>
                      <a:noFill/>
                    </a:ln>
                  </pic:spPr>
                </pic:pic>
              </a:graphicData>
            </a:graphic>
          </wp:inline>
        </w:drawing>
      </w:r>
    </w:p>
    <w:p w14:paraId="68FE4D20" w14:textId="77777777" w:rsidR="003E642A" w:rsidRDefault="003E642A" w:rsidP="000E6799">
      <w:r>
        <w:rPr>
          <w:rFonts w:hint="eastAsia"/>
        </w:rPr>
        <w:t>其中</w:t>
      </w:r>
      <w:r>
        <w:t>，</w:t>
      </w:r>
      <w:r>
        <w:rPr>
          <w:rFonts w:hint="eastAsia"/>
        </w:rPr>
        <w:t xml:space="preserve"> </w:t>
      </w:r>
      <w:r>
        <w:t>f</w:t>
      </w:r>
      <w:r>
        <w:rPr>
          <w:rFonts w:hint="eastAsia"/>
        </w:rPr>
        <w:t>的</w:t>
      </w:r>
      <w:r>
        <w:t>定义域为</w:t>
      </w:r>
      <w:r>
        <w:rPr>
          <w:rFonts w:hint="eastAsia"/>
        </w:rPr>
        <w:t>[</w:t>
      </w:r>
      <w:r>
        <w:t>-</w:t>
      </w:r>
      <w:r w:rsidRPr="006E4F92">
        <w:rPr>
          <w:rFonts w:cs="v5.0.0"/>
          <w:i/>
          <w:iCs/>
        </w:rPr>
        <w:t>f</w:t>
      </w:r>
      <w:r w:rsidRPr="006E4F92">
        <w:rPr>
          <w:rFonts w:cs="v5.0.0"/>
          <w:i/>
          <w:iCs/>
          <w:position w:val="-6"/>
          <w:sz w:val="16"/>
          <w:szCs w:val="16"/>
        </w:rPr>
        <w:t>D</w:t>
      </w:r>
      <w:r>
        <w:t>,</w:t>
      </w:r>
      <w:r w:rsidRPr="003E642A">
        <w:rPr>
          <w:rFonts w:cs="v5.0.0"/>
          <w:i/>
          <w:iCs/>
        </w:rPr>
        <w:t xml:space="preserve"> </w:t>
      </w:r>
      <w:r w:rsidRPr="006E4F92">
        <w:rPr>
          <w:rFonts w:cs="v5.0.0"/>
          <w:i/>
          <w:iCs/>
        </w:rPr>
        <w:t>f</w:t>
      </w:r>
      <w:r w:rsidRPr="006E4F92">
        <w:rPr>
          <w:rFonts w:cs="v5.0.0"/>
          <w:i/>
          <w:iCs/>
          <w:position w:val="-6"/>
          <w:sz w:val="16"/>
          <w:szCs w:val="16"/>
        </w:rPr>
        <w:t>D</w:t>
      </w:r>
      <w:r>
        <w:rPr>
          <w:rFonts w:hint="eastAsia"/>
        </w:rPr>
        <w:t>]</w:t>
      </w:r>
      <w:r>
        <w:t>,</w:t>
      </w:r>
      <w:r w:rsidRPr="003E642A">
        <w:rPr>
          <w:rFonts w:cs="v5.0.0"/>
          <w:i/>
          <w:iCs/>
        </w:rPr>
        <w:t xml:space="preserve"> </w:t>
      </w:r>
      <w:r w:rsidRPr="006E4F92">
        <w:rPr>
          <w:rFonts w:cs="v5.0.0"/>
          <w:i/>
          <w:iCs/>
        </w:rPr>
        <w:t>f</w:t>
      </w:r>
      <w:r w:rsidRPr="006E4F92">
        <w:rPr>
          <w:rFonts w:cs="v5.0.0"/>
          <w:i/>
          <w:iCs/>
          <w:position w:val="-6"/>
          <w:sz w:val="16"/>
          <w:szCs w:val="16"/>
        </w:rPr>
        <w:t>D</w:t>
      </w:r>
      <w:r>
        <w:rPr>
          <w:rFonts w:hint="eastAsia"/>
        </w:rPr>
        <w:t>为</w:t>
      </w:r>
      <w:r>
        <w:t>最大多普勒频移。</w:t>
      </w:r>
    </w:p>
    <w:p w14:paraId="7EE1C533" w14:textId="77777777" w:rsidR="00271ABE" w:rsidRPr="004A1190" w:rsidRDefault="00271ABE" w:rsidP="00A20A1F">
      <w:pPr>
        <w:pStyle w:val="ab"/>
        <w:numPr>
          <w:ilvl w:val="0"/>
          <w:numId w:val="3"/>
        </w:numPr>
        <w:ind w:firstLineChars="0"/>
        <w:rPr>
          <w:rStyle w:val="aff4"/>
        </w:rPr>
      </w:pPr>
      <w:r w:rsidRPr="004A1190">
        <w:rPr>
          <w:rStyle w:val="aff4"/>
          <w:rFonts w:hint="eastAsia"/>
        </w:rPr>
        <w:t>频</w:t>
      </w:r>
      <w:r w:rsidRPr="004A1190">
        <w:rPr>
          <w:rStyle w:val="aff4"/>
        </w:rPr>
        <w:t>域相关性</w:t>
      </w:r>
    </w:p>
    <w:p w14:paraId="3657410B" w14:textId="77777777" w:rsidR="00BF06F2" w:rsidRPr="004A1190" w:rsidRDefault="004A1190" w:rsidP="000E6799">
      <w:r>
        <w:rPr>
          <w:rFonts w:hint="eastAsia"/>
        </w:rPr>
        <w:t>3GPP</w:t>
      </w:r>
      <w:r>
        <w:rPr>
          <w:rFonts w:hint="eastAsia"/>
        </w:rPr>
        <w:t>定义</w:t>
      </w:r>
      <w:r>
        <w:t>了</w:t>
      </w:r>
      <w:r>
        <w:rPr>
          <w:rFonts w:hint="eastAsia"/>
        </w:rPr>
        <w:t>3</w:t>
      </w:r>
      <w:r>
        <w:rPr>
          <w:rFonts w:hint="eastAsia"/>
        </w:rPr>
        <w:t>中</w:t>
      </w:r>
      <w:r>
        <w:t>频域相关性，添加</w:t>
      </w:r>
      <w:r>
        <w:rPr>
          <w:rFonts w:hint="eastAsia"/>
        </w:rPr>
        <w:t>LTE-M</w:t>
      </w:r>
      <w:r>
        <w:rPr>
          <w:rFonts w:hint="eastAsia"/>
        </w:rPr>
        <w:t>测试</w:t>
      </w:r>
      <w:r>
        <w:t>中使用的频域相关性定义，我们这</w:t>
      </w:r>
      <w:r>
        <w:rPr>
          <w:rFonts w:hint="eastAsia"/>
        </w:rPr>
        <w:t>里</w:t>
      </w:r>
      <w:r>
        <w:t>共定义</w:t>
      </w:r>
      <w:r>
        <w:rPr>
          <w:rFonts w:hint="eastAsia"/>
        </w:rPr>
        <w:t>4</w:t>
      </w:r>
      <w:r>
        <w:rPr>
          <w:rFonts w:hint="eastAsia"/>
        </w:rPr>
        <w:t>中</w:t>
      </w:r>
      <w:r>
        <w:t>频域相关性，分别为</w:t>
      </w:r>
      <w:r>
        <w:rPr>
          <w:rFonts w:hint="eastAsia"/>
        </w:rPr>
        <w:t>EPA/EVA/ETU/IVA</w:t>
      </w:r>
      <w:r>
        <w:rPr>
          <w:rFonts w:hint="eastAsia"/>
        </w:rPr>
        <w:t>模型</w:t>
      </w:r>
      <w:r>
        <w:t>，这些模型</w:t>
      </w:r>
      <w:r>
        <w:rPr>
          <w:rFonts w:hint="eastAsia"/>
        </w:rPr>
        <w:t>的</w:t>
      </w:r>
      <w:r>
        <w:t>频域相关性由</w:t>
      </w:r>
      <w:r>
        <w:rPr>
          <w:rFonts w:hint="eastAsia"/>
        </w:rPr>
        <w:t>它们</w:t>
      </w:r>
      <w:r>
        <w:t>的</w:t>
      </w:r>
      <w:r>
        <w:rPr>
          <w:rFonts w:hint="eastAsia"/>
        </w:rPr>
        <w:t>多径</w:t>
      </w:r>
      <w:r>
        <w:t>时延</w:t>
      </w:r>
      <w:r>
        <w:rPr>
          <w:rFonts w:hint="eastAsia"/>
        </w:rPr>
        <w:t>扩展</w:t>
      </w:r>
      <w:r>
        <w:t>来描述，如表</w:t>
      </w:r>
      <w:r>
        <w:rPr>
          <w:rFonts w:hint="eastAsia"/>
        </w:rPr>
        <w:t>6</w:t>
      </w:r>
      <w:r>
        <w:t>-9-1</w:t>
      </w:r>
      <w:r>
        <w:rPr>
          <w:rFonts w:hint="eastAsia"/>
        </w:rPr>
        <w:t>至</w:t>
      </w:r>
      <w:r>
        <w:t>表</w:t>
      </w:r>
      <w:r>
        <w:rPr>
          <w:rFonts w:hint="eastAsia"/>
        </w:rPr>
        <w:t>6</w:t>
      </w:r>
      <w:r>
        <w:t>-9-4</w:t>
      </w:r>
      <w:r>
        <w:rPr>
          <w:rFonts w:hint="eastAsia"/>
        </w:rPr>
        <w:t>所示</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3"/>
        <w:gridCol w:w="2371"/>
      </w:tblGrid>
      <w:tr w:rsidR="004A1190" w:rsidRPr="00873874" w14:paraId="2C0C00EE" w14:textId="77777777" w:rsidTr="00340F03">
        <w:trPr>
          <w:jc w:val="center"/>
        </w:trPr>
        <w:tc>
          <w:tcPr>
            <w:tcW w:w="4374" w:type="dxa"/>
            <w:gridSpan w:val="2"/>
          </w:tcPr>
          <w:p w14:paraId="4C67253A" w14:textId="106ABEB6" w:rsidR="004A1190" w:rsidRPr="00873874" w:rsidRDefault="00BA5070" w:rsidP="00463297">
            <w:pPr>
              <w:pStyle w:val="afd"/>
              <w:rPr>
                <w:rFonts w:cs="Arial"/>
              </w:rPr>
            </w:pPr>
            <w:bookmarkStart w:id="212" w:name="_Toc526863693"/>
            <w:r w:rsidRPr="00873874">
              <w:rPr>
                <w:rFonts w:hint="eastAsia"/>
              </w:rPr>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4.1.3</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2</w:t>
            </w:r>
            <w:r w:rsidR="00C20D33">
              <w:fldChar w:fldCharType="end"/>
            </w:r>
            <w:r w:rsidRPr="00873874">
              <w:t xml:space="preserve"> </w:t>
            </w:r>
            <w:r w:rsidR="004A1190" w:rsidRPr="00AE2E01">
              <w:t xml:space="preserve"> EPA </w:t>
            </w:r>
            <w:r w:rsidR="004A1190" w:rsidRPr="009E22F5">
              <w:rPr>
                <w:rFonts w:asciiTheme="minorHAnsi" w:eastAsiaTheme="minorEastAsia" w:hAnsiTheme="minorHAnsi" w:cstheme="minorBidi"/>
              </w:rPr>
              <w:t>多径时延扩展</w:t>
            </w:r>
            <w:bookmarkEnd w:id="212"/>
          </w:p>
        </w:tc>
      </w:tr>
      <w:tr w:rsidR="00BF06F2" w:rsidRPr="006E4F92" w14:paraId="793B2CBC" w14:textId="77777777" w:rsidTr="004A1190">
        <w:trPr>
          <w:jc w:val="center"/>
        </w:trPr>
        <w:tc>
          <w:tcPr>
            <w:tcW w:w="2003" w:type="dxa"/>
          </w:tcPr>
          <w:p w14:paraId="638C82A6" w14:textId="77777777" w:rsidR="00BF06F2" w:rsidRPr="006E4F92" w:rsidRDefault="004A1190" w:rsidP="00463297">
            <w:pPr>
              <w:pStyle w:val="afd"/>
            </w:pPr>
            <w:r>
              <w:t>Excess tap delay</w:t>
            </w:r>
            <w:r w:rsidR="00BF06F2" w:rsidRPr="006E4F92">
              <w:t>[ns]</w:t>
            </w:r>
          </w:p>
        </w:tc>
        <w:tc>
          <w:tcPr>
            <w:tcW w:w="2371" w:type="dxa"/>
          </w:tcPr>
          <w:p w14:paraId="207D127E" w14:textId="77777777" w:rsidR="00BF06F2" w:rsidRPr="006E4F92" w:rsidRDefault="004A1190" w:rsidP="00463297">
            <w:pPr>
              <w:pStyle w:val="afd"/>
            </w:pPr>
            <w:r>
              <w:t xml:space="preserve">Relative power </w:t>
            </w:r>
            <w:r w:rsidR="00BF06F2" w:rsidRPr="006E4F92">
              <w:t>[dB]</w:t>
            </w:r>
          </w:p>
        </w:tc>
      </w:tr>
      <w:tr w:rsidR="00BF06F2" w:rsidRPr="006E4F92" w14:paraId="782CFC29" w14:textId="77777777" w:rsidTr="004A1190">
        <w:trPr>
          <w:jc w:val="center"/>
        </w:trPr>
        <w:tc>
          <w:tcPr>
            <w:tcW w:w="2003" w:type="dxa"/>
          </w:tcPr>
          <w:p w14:paraId="6E3014A4" w14:textId="77777777" w:rsidR="00BF06F2" w:rsidRPr="006E4F92" w:rsidRDefault="00BF06F2" w:rsidP="00463297">
            <w:pPr>
              <w:pStyle w:val="afd"/>
            </w:pPr>
            <w:r w:rsidRPr="006E4F92">
              <w:t>0</w:t>
            </w:r>
          </w:p>
        </w:tc>
        <w:tc>
          <w:tcPr>
            <w:tcW w:w="2371" w:type="dxa"/>
          </w:tcPr>
          <w:p w14:paraId="4594CA98" w14:textId="77777777" w:rsidR="00BF06F2" w:rsidRPr="006E4F92" w:rsidRDefault="00BF06F2" w:rsidP="00463297">
            <w:pPr>
              <w:pStyle w:val="afd"/>
            </w:pPr>
            <w:r w:rsidRPr="006E4F92">
              <w:t>0.0</w:t>
            </w:r>
          </w:p>
        </w:tc>
      </w:tr>
      <w:tr w:rsidR="00BF06F2" w:rsidRPr="006E4F92" w14:paraId="6367F00E" w14:textId="77777777" w:rsidTr="004A1190">
        <w:trPr>
          <w:jc w:val="center"/>
        </w:trPr>
        <w:tc>
          <w:tcPr>
            <w:tcW w:w="2003" w:type="dxa"/>
          </w:tcPr>
          <w:p w14:paraId="70D2B404" w14:textId="77777777" w:rsidR="00BF06F2" w:rsidRPr="006E4F92" w:rsidRDefault="00BF06F2" w:rsidP="00463297">
            <w:pPr>
              <w:pStyle w:val="afd"/>
            </w:pPr>
            <w:r w:rsidRPr="006E4F92">
              <w:lastRenderedPageBreak/>
              <w:t>30</w:t>
            </w:r>
          </w:p>
        </w:tc>
        <w:tc>
          <w:tcPr>
            <w:tcW w:w="2371" w:type="dxa"/>
          </w:tcPr>
          <w:p w14:paraId="5E50F8DC" w14:textId="77777777" w:rsidR="00BF06F2" w:rsidRPr="006E4F92" w:rsidRDefault="00BF06F2" w:rsidP="00463297">
            <w:pPr>
              <w:pStyle w:val="afd"/>
            </w:pPr>
            <w:r w:rsidRPr="006E4F92">
              <w:t>-1.0</w:t>
            </w:r>
          </w:p>
        </w:tc>
      </w:tr>
      <w:tr w:rsidR="00BF06F2" w:rsidRPr="006E4F92" w14:paraId="5A987571" w14:textId="77777777" w:rsidTr="004A1190">
        <w:trPr>
          <w:jc w:val="center"/>
        </w:trPr>
        <w:tc>
          <w:tcPr>
            <w:tcW w:w="2003" w:type="dxa"/>
          </w:tcPr>
          <w:p w14:paraId="257124A6" w14:textId="77777777" w:rsidR="00BF06F2" w:rsidRPr="006E4F92" w:rsidRDefault="00BF06F2" w:rsidP="00463297">
            <w:pPr>
              <w:pStyle w:val="afd"/>
            </w:pPr>
            <w:r w:rsidRPr="006E4F92">
              <w:t>70</w:t>
            </w:r>
          </w:p>
        </w:tc>
        <w:tc>
          <w:tcPr>
            <w:tcW w:w="2371" w:type="dxa"/>
          </w:tcPr>
          <w:p w14:paraId="0097CCCD" w14:textId="77777777" w:rsidR="00BF06F2" w:rsidRPr="006E4F92" w:rsidRDefault="00BF06F2" w:rsidP="00463297">
            <w:pPr>
              <w:pStyle w:val="afd"/>
            </w:pPr>
            <w:r w:rsidRPr="006E4F92">
              <w:t>-2.0</w:t>
            </w:r>
          </w:p>
        </w:tc>
      </w:tr>
      <w:tr w:rsidR="00BF06F2" w:rsidRPr="006E4F92" w14:paraId="09BD257B" w14:textId="77777777" w:rsidTr="004A1190">
        <w:trPr>
          <w:jc w:val="center"/>
        </w:trPr>
        <w:tc>
          <w:tcPr>
            <w:tcW w:w="2003" w:type="dxa"/>
          </w:tcPr>
          <w:p w14:paraId="25DE46E5" w14:textId="77777777" w:rsidR="00BF06F2" w:rsidRPr="006E4F92" w:rsidRDefault="00BF06F2" w:rsidP="00463297">
            <w:pPr>
              <w:pStyle w:val="afd"/>
            </w:pPr>
            <w:r w:rsidRPr="006E4F92">
              <w:t>90</w:t>
            </w:r>
          </w:p>
        </w:tc>
        <w:tc>
          <w:tcPr>
            <w:tcW w:w="2371" w:type="dxa"/>
          </w:tcPr>
          <w:p w14:paraId="5B529223" w14:textId="77777777" w:rsidR="00BF06F2" w:rsidRPr="006E4F92" w:rsidRDefault="00BF06F2" w:rsidP="00463297">
            <w:pPr>
              <w:pStyle w:val="afd"/>
            </w:pPr>
            <w:r w:rsidRPr="006E4F92">
              <w:t>-3.0</w:t>
            </w:r>
          </w:p>
        </w:tc>
      </w:tr>
      <w:tr w:rsidR="00BF06F2" w:rsidRPr="006E4F92" w14:paraId="6D881047" w14:textId="77777777" w:rsidTr="004A1190">
        <w:trPr>
          <w:jc w:val="center"/>
        </w:trPr>
        <w:tc>
          <w:tcPr>
            <w:tcW w:w="2003" w:type="dxa"/>
          </w:tcPr>
          <w:p w14:paraId="38538E37" w14:textId="77777777" w:rsidR="00BF06F2" w:rsidRPr="006E4F92" w:rsidRDefault="00BF06F2" w:rsidP="00463297">
            <w:pPr>
              <w:pStyle w:val="afd"/>
            </w:pPr>
            <w:r w:rsidRPr="006E4F92">
              <w:t>110</w:t>
            </w:r>
          </w:p>
        </w:tc>
        <w:tc>
          <w:tcPr>
            <w:tcW w:w="2371" w:type="dxa"/>
          </w:tcPr>
          <w:p w14:paraId="7883A619" w14:textId="77777777" w:rsidR="00BF06F2" w:rsidRPr="006E4F92" w:rsidRDefault="00BF06F2" w:rsidP="00463297">
            <w:pPr>
              <w:pStyle w:val="afd"/>
            </w:pPr>
            <w:r w:rsidRPr="006E4F92">
              <w:t>-8.0</w:t>
            </w:r>
          </w:p>
        </w:tc>
      </w:tr>
      <w:tr w:rsidR="00BF06F2" w:rsidRPr="006E4F92" w14:paraId="159757E7" w14:textId="77777777" w:rsidTr="004A1190">
        <w:trPr>
          <w:jc w:val="center"/>
        </w:trPr>
        <w:tc>
          <w:tcPr>
            <w:tcW w:w="2003" w:type="dxa"/>
          </w:tcPr>
          <w:p w14:paraId="17E57619" w14:textId="77777777" w:rsidR="00BF06F2" w:rsidRPr="006E4F92" w:rsidRDefault="00BF06F2" w:rsidP="00463297">
            <w:pPr>
              <w:pStyle w:val="afd"/>
            </w:pPr>
            <w:r w:rsidRPr="006E4F92">
              <w:t>190</w:t>
            </w:r>
          </w:p>
        </w:tc>
        <w:tc>
          <w:tcPr>
            <w:tcW w:w="2371" w:type="dxa"/>
          </w:tcPr>
          <w:p w14:paraId="58F04BC3" w14:textId="77777777" w:rsidR="00BF06F2" w:rsidRPr="006E4F92" w:rsidRDefault="00BF06F2" w:rsidP="00463297">
            <w:pPr>
              <w:pStyle w:val="afd"/>
            </w:pPr>
            <w:r w:rsidRPr="006E4F92">
              <w:t>-17.2</w:t>
            </w:r>
          </w:p>
        </w:tc>
      </w:tr>
      <w:tr w:rsidR="00BF06F2" w:rsidRPr="006E4F92" w14:paraId="0619C4D5" w14:textId="77777777" w:rsidTr="004A1190">
        <w:trPr>
          <w:jc w:val="center"/>
        </w:trPr>
        <w:tc>
          <w:tcPr>
            <w:tcW w:w="2003" w:type="dxa"/>
          </w:tcPr>
          <w:p w14:paraId="6A13E726" w14:textId="77777777" w:rsidR="00BF06F2" w:rsidRPr="006E4F92" w:rsidRDefault="00BF06F2" w:rsidP="00463297">
            <w:pPr>
              <w:pStyle w:val="afd"/>
            </w:pPr>
            <w:r w:rsidRPr="006E4F92">
              <w:t>410</w:t>
            </w:r>
          </w:p>
        </w:tc>
        <w:tc>
          <w:tcPr>
            <w:tcW w:w="2371" w:type="dxa"/>
          </w:tcPr>
          <w:p w14:paraId="1897796B" w14:textId="77777777" w:rsidR="00BF06F2" w:rsidRPr="006E4F92" w:rsidRDefault="00BF06F2" w:rsidP="00463297">
            <w:pPr>
              <w:pStyle w:val="afd"/>
            </w:pPr>
            <w:r w:rsidRPr="006E4F92">
              <w:t>-20.8</w:t>
            </w:r>
          </w:p>
        </w:tc>
      </w:tr>
    </w:tbl>
    <w:p w14:paraId="25A0D362" w14:textId="77777777" w:rsidR="00BF06F2" w:rsidRPr="004A1190" w:rsidRDefault="00BF06F2" w:rsidP="00463297">
      <w:pPr>
        <w:pStyle w:val="af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5"/>
        <w:gridCol w:w="2229"/>
      </w:tblGrid>
      <w:tr w:rsidR="004A1190" w:rsidRPr="006E4F92" w14:paraId="3917AF0F" w14:textId="77777777" w:rsidTr="00340F03">
        <w:trPr>
          <w:jc w:val="center"/>
        </w:trPr>
        <w:tc>
          <w:tcPr>
            <w:tcW w:w="4374" w:type="dxa"/>
            <w:gridSpan w:val="2"/>
          </w:tcPr>
          <w:p w14:paraId="25DA0C54" w14:textId="1C7620F0" w:rsidR="004A1190" w:rsidRPr="00873874" w:rsidRDefault="00BA5070" w:rsidP="00463297">
            <w:pPr>
              <w:pStyle w:val="afd"/>
              <w:rPr>
                <w:rFonts w:cs="Arial"/>
              </w:rPr>
            </w:pPr>
            <w:bookmarkStart w:id="213" w:name="_Toc526863694"/>
            <w:r w:rsidRPr="00873874">
              <w:rPr>
                <w:rFonts w:hint="eastAsia"/>
              </w:rPr>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4.1.3</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3</w:t>
            </w:r>
            <w:r w:rsidR="00C20D33">
              <w:fldChar w:fldCharType="end"/>
            </w:r>
            <w:r w:rsidRPr="00873874">
              <w:t xml:space="preserve"> </w:t>
            </w:r>
            <w:r w:rsidR="004A1190" w:rsidRPr="00AE2E01">
              <w:t xml:space="preserve"> EVA </w:t>
            </w:r>
            <w:r w:rsidR="004A1190" w:rsidRPr="009E22F5">
              <w:rPr>
                <w:rFonts w:asciiTheme="minorHAnsi" w:eastAsiaTheme="minorEastAsia" w:hAnsiTheme="minorHAnsi" w:cstheme="minorBidi"/>
              </w:rPr>
              <w:t>多径时延扩展</w:t>
            </w:r>
            <w:bookmarkEnd w:id="213"/>
          </w:p>
        </w:tc>
      </w:tr>
      <w:tr w:rsidR="00BF06F2" w:rsidRPr="006E4F92" w14:paraId="34BDD219" w14:textId="77777777" w:rsidTr="004A1190">
        <w:trPr>
          <w:jc w:val="center"/>
        </w:trPr>
        <w:tc>
          <w:tcPr>
            <w:tcW w:w="2145" w:type="dxa"/>
          </w:tcPr>
          <w:p w14:paraId="5CA3A34C" w14:textId="77777777" w:rsidR="00BF06F2" w:rsidRPr="006E4F92" w:rsidRDefault="00BF06F2" w:rsidP="00463297">
            <w:pPr>
              <w:pStyle w:val="afd"/>
            </w:pPr>
            <w:r w:rsidRPr="006E4F92">
              <w:t>Excess tap delay [ns]</w:t>
            </w:r>
          </w:p>
        </w:tc>
        <w:tc>
          <w:tcPr>
            <w:tcW w:w="2229" w:type="dxa"/>
          </w:tcPr>
          <w:p w14:paraId="0CBC7414" w14:textId="77777777" w:rsidR="00BF06F2" w:rsidRPr="006E4F92" w:rsidRDefault="00BF06F2" w:rsidP="00463297">
            <w:pPr>
              <w:pStyle w:val="afd"/>
            </w:pPr>
            <w:r w:rsidRPr="006E4F92">
              <w:t>Relative power [dB]</w:t>
            </w:r>
          </w:p>
        </w:tc>
      </w:tr>
      <w:tr w:rsidR="00BF06F2" w:rsidRPr="006E4F92" w14:paraId="47C570D0" w14:textId="77777777" w:rsidTr="004A1190">
        <w:trPr>
          <w:jc w:val="center"/>
        </w:trPr>
        <w:tc>
          <w:tcPr>
            <w:tcW w:w="2145" w:type="dxa"/>
          </w:tcPr>
          <w:p w14:paraId="7131D0B6" w14:textId="77777777" w:rsidR="00BF06F2" w:rsidRPr="006E4F92" w:rsidRDefault="00BF06F2" w:rsidP="00463297">
            <w:pPr>
              <w:pStyle w:val="afd"/>
            </w:pPr>
            <w:r w:rsidRPr="006E4F92">
              <w:t>0</w:t>
            </w:r>
          </w:p>
        </w:tc>
        <w:tc>
          <w:tcPr>
            <w:tcW w:w="2229" w:type="dxa"/>
          </w:tcPr>
          <w:p w14:paraId="1F20C8D6" w14:textId="77777777" w:rsidR="00BF06F2" w:rsidRPr="006E4F92" w:rsidRDefault="00BF06F2" w:rsidP="00463297">
            <w:pPr>
              <w:pStyle w:val="afd"/>
            </w:pPr>
            <w:r w:rsidRPr="006E4F92">
              <w:t>0.0</w:t>
            </w:r>
          </w:p>
        </w:tc>
      </w:tr>
      <w:tr w:rsidR="00BF06F2" w:rsidRPr="006E4F92" w14:paraId="3DD32781" w14:textId="77777777" w:rsidTr="004A1190">
        <w:trPr>
          <w:jc w:val="center"/>
        </w:trPr>
        <w:tc>
          <w:tcPr>
            <w:tcW w:w="2145" w:type="dxa"/>
          </w:tcPr>
          <w:p w14:paraId="7C85C8CE" w14:textId="77777777" w:rsidR="00BF06F2" w:rsidRPr="006E4F92" w:rsidRDefault="00BF06F2" w:rsidP="00463297">
            <w:pPr>
              <w:pStyle w:val="afd"/>
            </w:pPr>
            <w:r w:rsidRPr="006E4F92">
              <w:t>30</w:t>
            </w:r>
          </w:p>
        </w:tc>
        <w:tc>
          <w:tcPr>
            <w:tcW w:w="2229" w:type="dxa"/>
          </w:tcPr>
          <w:p w14:paraId="33758098" w14:textId="77777777" w:rsidR="00BF06F2" w:rsidRPr="006E4F92" w:rsidRDefault="00BF06F2" w:rsidP="00463297">
            <w:pPr>
              <w:pStyle w:val="afd"/>
            </w:pPr>
            <w:r w:rsidRPr="006E4F92">
              <w:t>-1.5</w:t>
            </w:r>
          </w:p>
        </w:tc>
      </w:tr>
      <w:tr w:rsidR="00BF06F2" w:rsidRPr="006E4F92" w14:paraId="0C208A56" w14:textId="77777777" w:rsidTr="004A1190">
        <w:trPr>
          <w:jc w:val="center"/>
        </w:trPr>
        <w:tc>
          <w:tcPr>
            <w:tcW w:w="2145" w:type="dxa"/>
          </w:tcPr>
          <w:p w14:paraId="689F42FF" w14:textId="77777777" w:rsidR="00BF06F2" w:rsidRPr="006E4F92" w:rsidRDefault="00BF06F2" w:rsidP="00463297">
            <w:pPr>
              <w:pStyle w:val="afd"/>
            </w:pPr>
            <w:r w:rsidRPr="006E4F92">
              <w:t>150</w:t>
            </w:r>
          </w:p>
        </w:tc>
        <w:tc>
          <w:tcPr>
            <w:tcW w:w="2229" w:type="dxa"/>
          </w:tcPr>
          <w:p w14:paraId="40DA2740" w14:textId="77777777" w:rsidR="00BF06F2" w:rsidRPr="006E4F92" w:rsidRDefault="00BF06F2" w:rsidP="00463297">
            <w:pPr>
              <w:pStyle w:val="afd"/>
            </w:pPr>
            <w:r w:rsidRPr="006E4F92">
              <w:t>-1.4</w:t>
            </w:r>
          </w:p>
        </w:tc>
      </w:tr>
      <w:tr w:rsidR="00BF06F2" w:rsidRPr="006E4F92" w14:paraId="3A10FFFF" w14:textId="77777777" w:rsidTr="004A1190">
        <w:trPr>
          <w:jc w:val="center"/>
        </w:trPr>
        <w:tc>
          <w:tcPr>
            <w:tcW w:w="2145" w:type="dxa"/>
          </w:tcPr>
          <w:p w14:paraId="5767AEAD" w14:textId="77777777" w:rsidR="00BF06F2" w:rsidRPr="006E4F92" w:rsidRDefault="00BF06F2" w:rsidP="00463297">
            <w:pPr>
              <w:pStyle w:val="afd"/>
            </w:pPr>
            <w:r w:rsidRPr="006E4F92">
              <w:t>310</w:t>
            </w:r>
          </w:p>
        </w:tc>
        <w:tc>
          <w:tcPr>
            <w:tcW w:w="2229" w:type="dxa"/>
          </w:tcPr>
          <w:p w14:paraId="3FA50DD8" w14:textId="77777777" w:rsidR="00BF06F2" w:rsidRPr="006E4F92" w:rsidRDefault="00BF06F2" w:rsidP="00463297">
            <w:pPr>
              <w:pStyle w:val="afd"/>
            </w:pPr>
            <w:r w:rsidRPr="006E4F92">
              <w:t>-3.6</w:t>
            </w:r>
          </w:p>
        </w:tc>
      </w:tr>
      <w:tr w:rsidR="00BF06F2" w:rsidRPr="006E4F92" w14:paraId="539211E2" w14:textId="77777777" w:rsidTr="004A1190">
        <w:trPr>
          <w:jc w:val="center"/>
        </w:trPr>
        <w:tc>
          <w:tcPr>
            <w:tcW w:w="2145" w:type="dxa"/>
          </w:tcPr>
          <w:p w14:paraId="39399C06" w14:textId="77777777" w:rsidR="00BF06F2" w:rsidRPr="006E4F92" w:rsidRDefault="00BF06F2" w:rsidP="00463297">
            <w:pPr>
              <w:pStyle w:val="afd"/>
            </w:pPr>
            <w:r w:rsidRPr="006E4F92">
              <w:t>370</w:t>
            </w:r>
          </w:p>
        </w:tc>
        <w:tc>
          <w:tcPr>
            <w:tcW w:w="2229" w:type="dxa"/>
          </w:tcPr>
          <w:p w14:paraId="72236978" w14:textId="77777777" w:rsidR="00BF06F2" w:rsidRPr="006E4F92" w:rsidRDefault="00BF06F2" w:rsidP="00463297">
            <w:pPr>
              <w:pStyle w:val="afd"/>
            </w:pPr>
            <w:r w:rsidRPr="006E4F92">
              <w:t>-0.6</w:t>
            </w:r>
          </w:p>
        </w:tc>
      </w:tr>
      <w:tr w:rsidR="00BF06F2" w:rsidRPr="006E4F92" w14:paraId="2978E73C" w14:textId="77777777" w:rsidTr="004A1190">
        <w:trPr>
          <w:jc w:val="center"/>
        </w:trPr>
        <w:tc>
          <w:tcPr>
            <w:tcW w:w="2145" w:type="dxa"/>
          </w:tcPr>
          <w:p w14:paraId="25C4FD85" w14:textId="77777777" w:rsidR="00BF06F2" w:rsidRPr="006E4F92" w:rsidRDefault="00BF06F2" w:rsidP="00463297">
            <w:pPr>
              <w:pStyle w:val="afd"/>
            </w:pPr>
            <w:r w:rsidRPr="006E4F92">
              <w:t>710</w:t>
            </w:r>
          </w:p>
        </w:tc>
        <w:tc>
          <w:tcPr>
            <w:tcW w:w="2229" w:type="dxa"/>
          </w:tcPr>
          <w:p w14:paraId="113E98CF" w14:textId="77777777" w:rsidR="00BF06F2" w:rsidRPr="006E4F92" w:rsidRDefault="00BF06F2" w:rsidP="00463297">
            <w:pPr>
              <w:pStyle w:val="afd"/>
            </w:pPr>
            <w:r w:rsidRPr="006E4F92">
              <w:t>-9.1</w:t>
            </w:r>
          </w:p>
        </w:tc>
      </w:tr>
      <w:tr w:rsidR="00BF06F2" w:rsidRPr="006E4F92" w14:paraId="7C989D6D" w14:textId="77777777" w:rsidTr="004A1190">
        <w:trPr>
          <w:jc w:val="center"/>
        </w:trPr>
        <w:tc>
          <w:tcPr>
            <w:tcW w:w="2145" w:type="dxa"/>
          </w:tcPr>
          <w:p w14:paraId="1E4BBED1" w14:textId="77777777" w:rsidR="00BF06F2" w:rsidRPr="006E4F92" w:rsidRDefault="00BF06F2" w:rsidP="00463297">
            <w:pPr>
              <w:pStyle w:val="afd"/>
            </w:pPr>
            <w:r w:rsidRPr="006E4F92">
              <w:t>1090</w:t>
            </w:r>
          </w:p>
        </w:tc>
        <w:tc>
          <w:tcPr>
            <w:tcW w:w="2229" w:type="dxa"/>
          </w:tcPr>
          <w:p w14:paraId="5AE41F7B" w14:textId="77777777" w:rsidR="00BF06F2" w:rsidRPr="006E4F92" w:rsidRDefault="00BF06F2" w:rsidP="00463297">
            <w:pPr>
              <w:pStyle w:val="afd"/>
            </w:pPr>
            <w:r w:rsidRPr="006E4F92">
              <w:t>-7.0</w:t>
            </w:r>
          </w:p>
        </w:tc>
      </w:tr>
      <w:tr w:rsidR="00BF06F2" w:rsidRPr="006E4F92" w14:paraId="4DDC658C" w14:textId="77777777" w:rsidTr="004A1190">
        <w:trPr>
          <w:jc w:val="center"/>
        </w:trPr>
        <w:tc>
          <w:tcPr>
            <w:tcW w:w="2145" w:type="dxa"/>
          </w:tcPr>
          <w:p w14:paraId="05DC6672" w14:textId="77777777" w:rsidR="00BF06F2" w:rsidRPr="006E4F92" w:rsidRDefault="00BF06F2" w:rsidP="00463297">
            <w:pPr>
              <w:pStyle w:val="afd"/>
            </w:pPr>
            <w:r w:rsidRPr="006E4F92">
              <w:t>1730</w:t>
            </w:r>
          </w:p>
        </w:tc>
        <w:tc>
          <w:tcPr>
            <w:tcW w:w="2229" w:type="dxa"/>
          </w:tcPr>
          <w:p w14:paraId="7352E306" w14:textId="77777777" w:rsidR="00BF06F2" w:rsidRPr="006E4F92" w:rsidRDefault="00BF06F2" w:rsidP="00463297">
            <w:pPr>
              <w:pStyle w:val="afd"/>
            </w:pPr>
            <w:r w:rsidRPr="006E4F92">
              <w:t>-12.0</w:t>
            </w:r>
          </w:p>
        </w:tc>
      </w:tr>
      <w:tr w:rsidR="00BF06F2" w:rsidRPr="006E4F92" w14:paraId="7BB3C49D" w14:textId="77777777" w:rsidTr="004A1190">
        <w:trPr>
          <w:jc w:val="center"/>
        </w:trPr>
        <w:tc>
          <w:tcPr>
            <w:tcW w:w="2145" w:type="dxa"/>
          </w:tcPr>
          <w:p w14:paraId="1B309C2E" w14:textId="77777777" w:rsidR="00BF06F2" w:rsidRPr="006E4F92" w:rsidRDefault="00BF06F2" w:rsidP="00463297">
            <w:pPr>
              <w:pStyle w:val="afd"/>
            </w:pPr>
            <w:r w:rsidRPr="006E4F92">
              <w:t>2510</w:t>
            </w:r>
          </w:p>
        </w:tc>
        <w:tc>
          <w:tcPr>
            <w:tcW w:w="2229" w:type="dxa"/>
          </w:tcPr>
          <w:p w14:paraId="32E44EE7" w14:textId="77777777" w:rsidR="00BF06F2" w:rsidRPr="006E4F92" w:rsidRDefault="00BF06F2" w:rsidP="00463297">
            <w:pPr>
              <w:pStyle w:val="afd"/>
            </w:pPr>
            <w:r w:rsidRPr="006E4F92">
              <w:t>-16.9</w:t>
            </w:r>
          </w:p>
        </w:tc>
      </w:tr>
    </w:tbl>
    <w:p w14:paraId="3A8AACED" w14:textId="77777777" w:rsidR="00BF06F2" w:rsidRPr="004A1190" w:rsidRDefault="00BF06F2" w:rsidP="00463297">
      <w:pPr>
        <w:pStyle w:val="af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5"/>
        <w:gridCol w:w="2229"/>
      </w:tblGrid>
      <w:tr w:rsidR="004A1190" w:rsidRPr="00873874" w14:paraId="55F797A7" w14:textId="77777777" w:rsidTr="00340F03">
        <w:trPr>
          <w:jc w:val="center"/>
        </w:trPr>
        <w:tc>
          <w:tcPr>
            <w:tcW w:w="4374" w:type="dxa"/>
            <w:gridSpan w:val="2"/>
          </w:tcPr>
          <w:p w14:paraId="7518DD88" w14:textId="1955F8C1" w:rsidR="004A1190" w:rsidRPr="00AE2E01" w:rsidRDefault="00BA5070" w:rsidP="00463297">
            <w:pPr>
              <w:pStyle w:val="afd"/>
            </w:pPr>
            <w:bookmarkStart w:id="214" w:name="_Toc526863695"/>
            <w:r w:rsidRPr="00873874">
              <w:rPr>
                <w:rFonts w:hint="eastAsia"/>
              </w:rPr>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4.1.3</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4</w:t>
            </w:r>
            <w:r w:rsidR="00C20D33">
              <w:fldChar w:fldCharType="end"/>
            </w:r>
            <w:r w:rsidRPr="00873874">
              <w:t xml:space="preserve"> </w:t>
            </w:r>
            <w:r w:rsidR="004A1190" w:rsidRPr="00AE2E01">
              <w:t xml:space="preserve"> ETU</w:t>
            </w:r>
            <w:r w:rsidR="004A1190" w:rsidRPr="009E22F5">
              <w:rPr>
                <w:rFonts w:asciiTheme="minorHAnsi" w:eastAsiaTheme="minorEastAsia" w:hAnsiTheme="minorHAnsi" w:cstheme="minorBidi"/>
              </w:rPr>
              <w:t>多径时延扩展</w:t>
            </w:r>
            <w:bookmarkEnd w:id="214"/>
          </w:p>
        </w:tc>
      </w:tr>
      <w:tr w:rsidR="00BF06F2" w:rsidRPr="006E4F92" w14:paraId="0A030122" w14:textId="77777777" w:rsidTr="004A1190">
        <w:trPr>
          <w:jc w:val="center"/>
        </w:trPr>
        <w:tc>
          <w:tcPr>
            <w:tcW w:w="2145" w:type="dxa"/>
          </w:tcPr>
          <w:p w14:paraId="1681B537" w14:textId="77777777" w:rsidR="00BF06F2" w:rsidRPr="006E4F92" w:rsidRDefault="00BF06F2" w:rsidP="00463297">
            <w:pPr>
              <w:pStyle w:val="afd"/>
            </w:pPr>
            <w:r w:rsidRPr="006E4F92">
              <w:t>Excess tap delay [ns]</w:t>
            </w:r>
          </w:p>
        </w:tc>
        <w:tc>
          <w:tcPr>
            <w:tcW w:w="2229" w:type="dxa"/>
          </w:tcPr>
          <w:p w14:paraId="0911C6C4" w14:textId="77777777" w:rsidR="00BF06F2" w:rsidRPr="006E4F92" w:rsidRDefault="00BF06F2" w:rsidP="00463297">
            <w:pPr>
              <w:pStyle w:val="afd"/>
            </w:pPr>
            <w:r w:rsidRPr="006E4F92">
              <w:t>Relative power [dB]</w:t>
            </w:r>
          </w:p>
        </w:tc>
      </w:tr>
      <w:tr w:rsidR="00BF06F2" w:rsidRPr="006E4F92" w14:paraId="2BF81037" w14:textId="77777777" w:rsidTr="004A1190">
        <w:trPr>
          <w:jc w:val="center"/>
        </w:trPr>
        <w:tc>
          <w:tcPr>
            <w:tcW w:w="2145" w:type="dxa"/>
          </w:tcPr>
          <w:p w14:paraId="304F241C" w14:textId="77777777" w:rsidR="00BF06F2" w:rsidRPr="006E4F92" w:rsidRDefault="00BF06F2" w:rsidP="00463297">
            <w:pPr>
              <w:pStyle w:val="afd"/>
            </w:pPr>
            <w:r w:rsidRPr="006E4F92">
              <w:t>0</w:t>
            </w:r>
          </w:p>
        </w:tc>
        <w:tc>
          <w:tcPr>
            <w:tcW w:w="2229" w:type="dxa"/>
          </w:tcPr>
          <w:p w14:paraId="672906D5" w14:textId="77777777" w:rsidR="00BF06F2" w:rsidRPr="006E4F92" w:rsidRDefault="00BF06F2" w:rsidP="00463297">
            <w:pPr>
              <w:pStyle w:val="afd"/>
            </w:pPr>
            <w:r w:rsidRPr="006E4F92">
              <w:t>-1.0</w:t>
            </w:r>
          </w:p>
        </w:tc>
      </w:tr>
      <w:tr w:rsidR="00BF06F2" w:rsidRPr="006E4F92" w14:paraId="7B8DFA29" w14:textId="77777777" w:rsidTr="004A1190">
        <w:trPr>
          <w:jc w:val="center"/>
        </w:trPr>
        <w:tc>
          <w:tcPr>
            <w:tcW w:w="2145" w:type="dxa"/>
          </w:tcPr>
          <w:p w14:paraId="6692EAF7" w14:textId="77777777" w:rsidR="00BF06F2" w:rsidRPr="006E4F92" w:rsidRDefault="00BF06F2" w:rsidP="00463297">
            <w:pPr>
              <w:pStyle w:val="afd"/>
            </w:pPr>
            <w:r w:rsidRPr="006E4F92">
              <w:t>50</w:t>
            </w:r>
          </w:p>
        </w:tc>
        <w:tc>
          <w:tcPr>
            <w:tcW w:w="2229" w:type="dxa"/>
          </w:tcPr>
          <w:p w14:paraId="2D4CEF88" w14:textId="77777777" w:rsidR="00BF06F2" w:rsidRPr="006E4F92" w:rsidRDefault="00BF06F2" w:rsidP="00463297">
            <w:pPr>
              <w:pStyle w:val="afd"/>
            </w:pPr>
            <w:r w:rsidRPr="006E4F92">
              <w:t>-1.0</w:t>
            </w:r>
          </w:p>
        </w:tc>
      </w:tr>
      <w:tr w:rsidR="00BF06F2" w:rsidRPr="006E4F92" w14:paraId="7923843A" w14:textId="77777777" w:rsidTr="004A1190">
        <w:trPr>
          <w:jc w:val="center"/>
        </w:trPr>
        <w:tc>
          <w:tcPr>
            <w:tcW w:w="2145" w:type="dxa"/>
          </w:tcPr>
          <w:p w14:paraId="10C2FB39" w14:textId="77777777" w:rsidR="00BF06F2" w:rsidRPr="006E4F92" w:rsidRDefault="00BF06F2" w:rsidP="00463297">
            <w:pPr>
              <w:pStyle w:val="afd"/>
            </w:pPr>
            <w:r w:rsidRPr="006E4F92">
              <w:t>120</w:t>
            </w:r>
          </w:p>
        </w:tc>
        <w:tc>
          <w:tcPr>
            <w:tcW w:w="2229" w:type="dxa"/>
          </w:tcPr>
          <w:p w14:paraId="232C64CB" w14:textId="77777777" w:rsidR="00BF06F2" w:rsidRPr="006E4F92" w:rsidRDefault="00BF06F2" w:rsidP="00463297">
            <w:pPr>
              <w:pStyle w:val="afd"/>
            </w:pPr>
            <w:r w:rsidRPr="006E4F92">
              <w:t>-1.0</w:t>
            </w:r>
          </w:p>
        </w:tc>
      </w:tr>
      <w:tr w:rsidR="00BF06F2" w:rsidRPr="006E4F92" w14:paraId="768C019C" w14:textId="77777777" w:rsidTr="004A1190">
        <w:trPr>
          <w:jc w:val="center"/>
        </w:trPr>
        <w:tc>
          <w:tcPr>
            <w:tcW w:w="2145" w:type="dxa"/>
          </w:tcPr>
          <w:p w14:paraId="6294A605" w14:textId="77777777" w:rsidR="00BF06F2" w:rsidRPr="006E4F92" w:rsidRDefault="00BF06F2" w:rsidP="00463297">
            <w:pPr>
              <w:pStyle w:val="afd"/>
            </w:pPr>
            <w:r w:rsidRPr="006E4F92">
              <w:t>200</w:t>
            </w:r>
          </w:p>
        </w:tc>
        <w:tc>
          <w:tcPr>
            <w:tcW w:w="2229" w:type="dxa"/>
          </w:tcPr>
          <w:p w14:paraId="7BB1FEE1" w14:textId="77777777" w:rsidR="00BF06F2" w:rsidRPr="006E4F92" w:rsidRDefault="00BF06F2" w:rsidP="00463297">
            <w:pPr>
              <w:pStyle w:val="afd"/>
            </w:pPr>
            <w:r w:rsidRPr="006E4F92">
              <w:t>0.0</w:t>
            </w:r>
          </w:p>
        </w:tc>
      </w:tr>
      <w:tr w:rsidR="00BF06F2" w:rsidRPr="006E4F92" w14:paraId="408EB330" w14:textId="77777777" w:rsidTr="004A1190">
        <w:trPr>
          <w:jc w:val="center"/>
        </w:trPr>
        <w:tc>
          <w:tcPr>
            <w:tcW w:w="2145" w:type="dxa"/>
          </w:tcPr>
          <w:p w14:paraId="7426B1E2" w14:textId="77777777" w:rsidR="00BF06F2" w:rsidRPr="006E4F92" w:rsidRDefault="00BF06F2" w:rsidP="00463297">
            <w:pPr>
              <w:pStyle w:val="afd"/>
            </w:pPr>
            <w:r w:rsidRPr="006E4F92">
              <w:t>230</w:t>
            </w:r>
          </w:p>
        </w:tc>
        <w:tc>
          <w:tcPr>
            <w:tcW w:w="2229" w:type="dxa"/>
          </w:tcPr>
          <w:p w14:paraId="0B8320D1" w14:textId="77777777" w:rsidR="00BF06F2" w:rsidRPr="006E4F92" w:rsidRDefault="00BF06F2" w:rsidP="00463297">
            <w:pPr>
              <w:pStyle w:val="afd"/>
            </w:pPr>
            <w:r w:rsidRPr="006E4F92">
              <w:t>0.0</w:t>
            </w:r>
          </w:p>
        </w:tc>
      </w:tr>
      <w:tr w:rsidR="00BF06F2" w:rsidRPr="006E4F92" w14:paraId="10ED93ED" w14:textId="77777777" w:rsidTr="004A1190">
        <w:trPr>
          <w:jc w:val="center"/>
        </w:trPr>
        <w:tc>
          <w:tcPr>
            <w:tcW w:w="2145" w:type="dxa"/>
          </w:tcPr>
          <w:p w14:paraId="3D7D1A4B" w14:textId="77777777" w:rsidR="00BF06F2" w:rsidRPr="006E4F92" w:rsidRDefault="00BF06F2" w:rsidP="00463297">
            <w:pPr>
              <w:pStyle w:val="afd"/>
            </w:pPr>
            <w:r w:rsidRPr="006E4F92">
              <w:t>500</w:t>
            </w:r>
          </w:p>
        </w:tc>
        <w:tc>
          <w:tcPr>
            <w:tcW w:w="2229" w:type="dxa"/>
          </w:tcPr>
          <w:p w14:paraId="036691A2" w14:textId="77777777" w:rsidR="00BF06F2" w:rsidRPr="006E4F92" w:rsidRDefault="00BF06F2" w:rsidP="00463297">
            <w:pPr>
              <w:pStyle w:val="afd"/>
            </w:pPr>
            <w:r w:rsidRPr="006E4F92">
              <w:t>0.0</w:t>
            </w:r>
          </w:p>
        </w:tc>
      </w:tr>
      <w:tr w:rsidR="00BF06F2" w:rsidRPr="006E4F92" w14:paraId="5991FBB9" w14:textId="77777777" w:rsidTr="004A1190">
        <w:trPr>
          <w:jc w:val="center"/>
        </w:trPr>
        <w:tc>
          <w:tcPr>
            <w:tcW w:w="2145" w:type="dxa"/>
          </w:tcPr>
          <w:p w14:paraId="055094B0" w14:textId="77777777" w:rsidR="00BF06F2" w:rsidRPr="006E4F92" w:rsidRDefault="00BF06F2" w:rsidP="00463297">
            <w:pPr>
              <w:pStyle w:val="afd"/>
            </w:pPr>
            <w:r w:rsidRPr="006E4F92">
              <w:t>1600</w:t>
            </w:r>
          </w:p>
        </w:tc>
        <w:tc>
          <w:tcPr>
            <w:tcW w:w="2229" w:type="dxa"/>
          </w:tcPr>
          <w:p w14:paraId="7F64D024" w14:textId="77777777" w:rsidR="00BF06F2" w:rsidRPr="006E4F92" w:rsidRDefault="00BF06F2" w:rsidP="00463297">
            <w:pPr>
              <w:pStyle w:val="afd"/>
            </w:pPr>
            <w:r w:rsidRPr="006E4F92">
              <w:t>-3.0</w:t>
            </w:r>
          </w:p>
        </w:tc>
      </w:tr>
      <w:tr w:rsidR="00BF06F2" w:rsidRPr="006E4F92" w14:paraId="31E8A156" w14:textId="77777777" w:rsidTr="004A1190">
        <w:trPr>
          <w:jc w:val="center"/>
        </w:trPr>
        <w:tc>
          <w:tcPr>
            <w:tcW w:w="2145" w:type="dxa"/>
          </w:tcPr>
          <w:p w14:paraId="5072D1C8" w14:textId="77777777" w:rsidR="00BF06F2" w:rsidRPr="006E4F92" w:rsidRDefault="00BF06F2" w:rsidP="00463297">
            <w:pPr>
              <w:pStyle w:val="afd"/>
            </w:pPr>
            <w:r w:rsidRPr="006E4F92">
              <w:t>2300</w:t>
            </w:r>
          </w:p>
        </w:tc>
        <w:tc>
          <w:tcPr>
            <w:tcW w:w="2229" w:type="dxa"/>
          </w:tcPr>
          <w:p w14:paraId="5FE6BCDF" w14:textId="77777777" w:rsidR="00BF06F2" w:rsidRPr="006E4F92" w:rsidRDefault="00BF06F2" w:rsidP="00463297">
            <w:pPr>
              <w:pStyle w:val="afd"/>
            </w:pPr>
            <w:r w:rsidRPr="006E4F92">
              <w:t>-5.0</w:t>
            </w:r>
          </w:p>
        </w:tc>
      </w:tr>
      <w:tr w:rsidR="00BF06F2" w:rsidRPr="006E4F92" w14:paraId="72254C77" w14:textId="77777777" w:rsidTr="004A1190">
        <w:trPr>
          <w:jc w:val="center"/>
        </w:trPr>
        <w:tc>
          <w:tcPr>
            <w:tcW w:w="2145" w:type="dxa"/>
          </w:tcPr>
          <w:p w14:paraId="4482306A" w14:textId="77777777" w:rsidR="00BF06F2" w:rsidRPr="006E4F92" w:rsidRDefault="00BF06F2" w:rsidP="00463297">
            <w:pPr>
              <w:pStyle w:val="afd"/>
            </w:pPr>
            <w:r w:rsidRPr="006E4F92">
              <w:t>5000</w:t>
            </w:r>
          </w:p>
        </w:tc>
        <w:tc>
          <w:tcPr>
            <w:tcW w:w="2229" w:type="dxa"/>
          </w:tcPr>
          <w:p w14:paraId="518839FC" w14:textId="77777777" w:rsidR="00BF06F2" w:rsidRPr="006E4F92" w:rsidRDefault="00BF06F2" w:rsidP="00463297">
            <w:pPr>
              <w:pStyle w:val="afd"/>
            </w:pPr>
            <w:r w:rsidRPr="006E4F92">
              <w:t>-7.0</w:t>
            </w:r>
          </w:p>
        </w:tc>
      </w:tr>
    </w:tbl>
    <w:p w14:paraId="1BF35BDB" w14:textId="77777777" w:rsidR="00DD6FF1" w:rsidRPr="004A1190" w:rsidRDefault="00DD6FF1" w:rsidP="000E6799"/>
    <w:tbl>
      <w:tblPr>
        <w:tblStyle w:val="aff8"/>
        <w:tblW w:w="0" w:type="auto"/>
        <w:jc w:val="center"/>
        <w:tblLook w:val="04A0" w:firstRow="1" w:lastRow="0" w:firstColumn="1" w:lastColumn="0" w:noHBand="0" w:noVBand="1"/>
      </w:tblPr>
      <w:tblGrid>
        <w:gridCol w:w="2841"/>
        <w:gridCol w:w="2841"/>
      </w:tblGrid>
      <w:tr w:rsidR="004A1190" w:rsidRPr="00873874" w14:paraId="40544F63" w14:textId="77777777" w:rsidTr="00340F03">
        <w:trPr>
          <w:jc w:val="center"/>
        </w:trPr>
        <w:tc>
          <w:tcPr>
            <w:tcW w:w="5682" w:type="dxa"/>
            <w:gridSpan w:val="2"/>
          </w:tcPr>
          <w:p w14:paraId="6217A651" w14:textId="6DC1A6C1" w:rsidR="004A1190" w:rsidRPr="00873874" w:rsidRDefault="00BA5070" w:rsidP="00463297">
            <w:pPr>
              <w:pStyle w:val="afd"/>
              <w:rPr>
                <w:rFonts w:cs="Arial"/>
              </w:rPr>
            </w:pPr>
            <w:bookmarkStart w:id="215" w:name="_Toc526863696"/>
            <w:r w:rsidRPr="00873874">
              <w:rPr>
                <w:rFonts w:hint="eastAsia"/>
              </w:rPr>
              <w:lastRenderedPageBreak/>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4.1.3</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5</w:t>
            </w:r>
            <w:r w:rsidR="00C20D33">
              <w:fldChar w:fldCharType="end"/>
            </w:r>
            <w:r w:rsidRPr="00873874">
              <w:t xml:space="preserve"> </w:t>
            </w:r>
            <w:r w:rsidR="004A1190" w:rsidRPr="00AE2E01">
              <w:t xml:space="preserve"> IVA</w:t>
            </w:r>
            <w:r w:rsidR="004A1190" w:rsidRPr="009E22F5">
              <w:rPr>
                <w:rFonts w:asciiTheme="minorHAnsi" w:eastAsiaTheme="minorEastAsia" w:hAnsiTheme="minorHAnsi" w:cstheme="minorBidi"/>
                <w:sz w:val="21"/>
                <w:szCs w:val="21"/>
              </w:rPr>
              <w:t>多径时延扩展</w:t>
            </w:r>
            <w:bookmarkEnd w:id="215"/>
          </w:p>
        </w:tc>
      </w:tr>
      <w:tr w:rsidR="0029603A" w:rsidRPr="006E4F92" w14:paraId="61110F14" w14:textId="77777777" w:rsidTr="0029603A">
        <w:trPr>
          <w:jc w:val="center"/>
        </w:trPr>
        <w:tc>
          <w:tcPr>
            <w:tcW w:w="2841" w:type="dxa"/>
          </w:tcPr>
          <w:p w14:paraId="7D765A42" w14:textId="77777777" w:rsidR="0029603A" w:rsidRPr="006E4F92" w:rsidRDefault="0029603A" w:rsidP="00463297">
            <w:pPr>
              <w:pStyle w:val="afd"/>
            </w:pPr>
            <w:r w:rsidRPr="006E4F92">
              <w:t>Excess tap delay [ns]</w:t>
            </w:r>
          </w:p>
        </w:tc>
        <w:tc>
          <w:tcPr>
            <w:tcW w:w="2841" w:type="dxa"/>
          </w:tcPr>
          <w:p w14:paraId="40719940" w14:textId="77777777" w:rsidR="0029603A" w:rsidRPr="006E4F92" w:rsidRDefault="0029603A" w:rsidP="00463297">
            <w:pPr>
              <w:pStyle w:val="afd"/>
            </w:pPr>
            <w:r w:rsidRPr="006E4F92">
              <w:t>Relative power [dB]</w:t>
            </w:r>
          </w:p>
        </w:tc>
      </w:tr>
      <w:tr w:rsidR="0029603A" w:rsidRPr="006E4F92" w14:paraId="2CFEEA62" w14:textId="77777777" w:rsidTr="0029603A">
        <w:trPr>
          <w:jc w:val="center"/>
        </w:trPr>
        <w:tc>
          <w:tcPr>
            <w:tcW w:w="2841" w:type="dxa"/>
          </w:tcPr>
          <w:p w14:paraId="667C6282" w14:textId="77777777" w:rsidR="0029603A" w:rsidRPr="006E4F92" w:rsidRDefault="0029603A" w:rsidP="00463297">
            <w:pPr>
              <w:pStyle w:val="afd"/>
            </w:pPr>
            <w:r w:rsidRPr="006E4F92">
              <w:t>0</w:t>
            </w:r>
          </w:p>
        </w:tc>
        <w:tc>
          <w:tcPr>
            <w:tcW w:w="2841" w:type="dxa"/>
          </w:tcPr>
          <w:p w14:paraId="4CDBF2D0" w14:textId="77777777" w:rsidR="0029603A" w:rsidRPr="006E4F92" w:rsidRDefault="0029603A" w:rsidP="00463297">
            <w:pPr>
              <w:pStyle w:val="afd"/>
            </w:pPr>
            <w:r w:rsidRPr="006E4F92">
              <w:t>0.0</w:t>
            </w:r>
          </w:p>
        </w:tc>
      </w:tr>
      <w:tr w:rsidR="0029603A" w:rsidRPr="006E4F92" w14:paraId="2B1C6307" w14:textId="77777777" w:rsidTr="0029603A">
        <w:trPr>
          <w:jc w:val="center"/>
        </w:trPr>
        <w:tc>
          <w:tcPr>
            <w:tcW w:w="2841" w:type="dxa"/>
          </w:tcPr>
          <w:p w14:paraId="4A727CC1" w14:textId="77777777" w:rsidR="0029603A" w:rsidRPr="006E4F92" w:rsidRDefault="0029603A" w:rsidP="00463297">
            <w:pPr>
              <w:pStyle w:val="afd"/>
            </w:pPr>
            <w:r w:rsidRPr="006E4F92">
              <w:t>310</w:t>
            </w:r>
          </w:p>
        </w:tc>
        <w:tc>
          <w:tcPr>
            <w:tcW w:w="2841" w:type="dxa"/>
          </w:tcPr>
          <w:p w14:paraId="2528D913" w14:textId="77777777" w:rsidR="0029603A" w:rsidRPr="006E4F92" w:rsidRDefault="0029603A" w:rsidP="00463297">
            <w:pPr>
              <w:pStyle w:val="afd"/>
            </w:pPr>
            <w:r w:rsidRPr="006E4F92">
              <w:t>-</w:t>
            </w:r>
            <w:r>
              <w:t>1.0</w:t>
            </w:r>
          </w:p>
        </w:tc>
      </w:tr>
      <w:tr w:rsidR="0029603A" w:rsidRPr="006E4F92" w14:paraId="7150CF07" w14:textId="77777777" w:rsidTr="0029603A">
        <w:trPr>
          <w:jc w:val="center"/>
        </w:trPr>
        <w:tc>
          <w:tcPr>
            <w:tcW w:w="2841" w:type="dxa"/>
          </w:tcPr>
          <w:p w14:paraId="7B0FD510" w14:textId="77777777" w:rsidR="0029603A" w:rsidRPr="006E4F92" w:rsidRDefault="0029603A" w:rsidP="00463297">
            <w:pPr>
              <w:pStyle w:val="afd"/>
            </w:pPr>
            <w:r w:rsidRPr="006E4F92">
              <w:t>710</w:t>
            </w:r>
          </w:p>
        </w:tc>
        <w:tc>
          <w:tcPr>
            <w:tcW w:w="2841" w:type="dxa"/>
          </w:tcPr>
          <w:p w14:paraId="296DB8A1" w14:textId="77777777" w:rsidR="0029603A" w:rsidRPr="0029603A" w:rsidRDefault="0029603A" w:rsidP="00463297">
            <w:pPr>
              <w:pStyle w:val="afd"/>
              <w:rPr>
                <w:rFonts w:eastAsiaTheme="minorEastAsia"/>
              </w:rPr>
            </w:pPr>
            <w:r>
              <w:t>-9.0</w:t>
            </w:r>
          </w:p>
        </w:tc>
      </w:tr>
      <w:tr w:rsidR="0029603A" w:rsidRPr="006E4F92" w14:paraId="6B36EE0F" w14:textId="77777777" w:rsidTr="0029603A">
        <w:trPr>
          <w:jc w:val="center"/>
        </w:trPr>
        <w:tc>
          <w:tcPr>
            <w:tcW w:w="2841" w:type="dxa"/>
          </w:tcPr>
          <w:p w14:paraId="442337E1" w14:textId="77777777" w:rsidR="0029603A" w:rsidRPr="006E4F92" w:rsidRDefault="0029603A" w:rsidP="00463297">
            <w:pPr>
              <w:pStyle w:val="afd"/>
            </w:pPr>
            <w:r w:rsidRPr="006E4F92">
              <w:t>1090</w:t>
            </w:r>
          </w:p>
        </w:tc>
        <w:tc>
          <w:tcPr>
            <w:tcW w:w="2841" w:type="dxa"/>
          </w:tcPr>
          <w:p w14:paraId="162381CA" w14:textId="77777777" w:rsidR="0029603A" w:rsidRPr="006E4F92" w:rsidRDefault="0029603A" w:rsidP="00463297">
            <w:pPr>
              <w:pStyle w:val="afd"/>
            </w:pPr>
            <w:r w:rsidRPr="006E4F92">
              <w:t>-</w:t>
            </w:r>
            <w:r>
              <w:t>10</w:t>
            </w:r>
            <w:r w:rsidRPr="006E4F92">
              <w:t>.0</w:t>
            </w:r>
          </w:p>
        </w:tc>
      </w:tr>
      <w:tr w:rsidR="0029603A" w:rsidRPr="006E4F92" w14:paraId="02F35A44" w14:textId="77777777" w:rsidTr="0029603A">
        <w:trPr>
          <w:jc w:val="center"/>
        </w:trPr>
        <w:tc>
          <w:tcPr>
            <w:tcW w:w="2841" w:type="dxa"/>
          </w:tcPr>
          <w:p w14:paraId="3557A0D3" w14:textId="77777777" w:rsidR="0029603A" w:rsidRPr="006E4F92" w:rsidRDefault="0029603A" w:rsidP="00463297">
            <w:pPr>
              <w:pStyle w:val="afd"/>
            </w:pPr>
            <w:r w:rsidRPr="006E4F92">
              <w:t>1730</w:t>
            </w:r>
          </w:p>
        </w:tc>
        <w:tc>
          <w:tcPr>
            <w:tcW w:w="2841" w:type="dxa"/>
          </w:tcPr>
          <w:p w14:paraId="7DC17D5D" w14:textId="77777777" w:rsidR="0029603A" w:rsidRPr="006E4F92" w:rsidRDefault="0029603A" w:rsidP="00463297">
            <w:pPr>
              <w:pStyle w:val="afd"/>
            </w:pPr>
            <w:r>
              <w:t>-15</w:t>
            </w:r>
            <w:r w:rsidRPr="006E4F92">
              <w:t>.0</w:t>
            </w:r>
          </w:p>
        </w:tc>
      </w:tr>
      <w:tr w:rsidR="0029603A" w:rsidRPr="006E4F92" w14:paraId="6F0C0AFD" w14:textId="77777777" w:rsidTr="0029603A">
        <w:trPr>
          <w:jc w:val="center"/>
        </w:trPr>
        <w:tc>
          <w:tcPr>
            <w:tcW w:w="2841" w:type="dxa"/>
          </w:tcPr>
          <w:p w14:paraId="4CDA9162" w14:textId="77777777" w:rsidR="0029603A" w:rsidRPr="006E4F92" w:rsidRDefault="0029603A" w:rsidP="00463297">
            <w:pPr>
              <w:pStyle w:val="afd"/>
            </w:pPr>
            <w:r w:rsidRPr="006E4F92">
              <w:t>2510</w:t>
            </w:r>
          </w:p>
        </w:tc>
        <w:tc>
          <w:tcPr>
            <w:tcW w:w="2841" w:type="dxa"/>
          </w:tcPr>
          <w:p w14:paraId="78083CA9" w14:textId="77777777" w:rsidR="0029603A" w:rsidRPr="006E4F92" w:rsidRDefault="0029603A" w:rsidP="00463297">
            <w:pPr>
              <w:pStyle w:val="afd"/>
            </w:pPr>
            <w:r>
              <w:t>-20</w:t>
            </w:r>
            <w:r w:rsidRPr="006E4F92">
              <w:t>.9</w:t>
            </w:r>
          </w:p>
        </w:tc>
      </w:tr>
    </w:tbl>
    <w:p w14:paraId="3C0E85D2" w14:textId="77777777" w:rsidR="00DD6FF1" w:rsidRPr="004A1190" w:rsidRDefault="00271ABE" w:rsidP="00A20A1F">
      <w:pPr>
        <w:pStyle w:val="ab"/>
        <w:numPr>
          <w:ilvl w:val="0"/>
          <w:numId w:val="3"/>
        </w:numPr>
        <w:ind w:firstLineChars="0"/>
        <w:rPr>
          <w:rStyle w:val="aff4"/>
        </w:rPr>
      </w:pPr>
      <w:r w:rsidRPr="004A1190">
        <w:rPr>
          <w:rStyle w:val="aff4"/>
          <w:rFonts w:hint="eastAsia"/>
        </w:rPr>
        <w:t>空间</w:t>
      </w:r>
      <w:r w:rsidRPr="004A1190">
        <w:rPr>
          <w:rStyle w:val="aff4"/>
        </w:rPr>
        <w:t>相关性</w:t>
      </w:r>
    </w:p>
    <w:p w14:paraId="14309126" w14:textId="77777777" w:rsidR="0029603A" w:rsidRPr="0029603A" w:rsidRDefault="0029603A" w:rsidP="000E6799">
      <w:r>
        <w:rPr>
          <w:rFonts w:hint="eastAsia"/>
        </w:rPr>
        <w:t>无线</w:t>
      </w:r>
      <w:r>
        <w:t>传播环境的空间相关性由空间相关矩阵来描述，其定义为</w:t>
      </w:r>
    </w:p>
    <w:p w14:paraId="263D19B3" w14:textId="77777777" w:rsidR="0029603A" w:rsidRDefault="0029603A" w:rsidP="000E6799">
      <w:r w:rsidRPr="006E4F92">
        <w:object w:dxaOrig="1719" w:dyaOrig="380" w14:anchorId="27338D48">
          <v:shape id="_x0000_i1055" type="#_x0000_t75" style="width:86.55pt;height:17.5pt" o:ole="">
            <v:imagedata r:id="rId73" o:title=""/>
          </v:shape>
          <o:OLEObject Type="Embed" ProgID="Equation.DSMT4" ShapeID="_x0000_i1055" DrawAspect="Content" ObjectID="_1603722937" r:id="rId74"/>
        </w:object>
      </w:r>
    </w:p>
    <w:p w14:paraId="110FB907" w14:textId="77777777" w:rsidR="00BF06F2" w:rsidRPr="004A1190" w:rsidRDefault="00962D6B" w:rsidP="000E6799">
      <w:r>
        <w:rPr>
          <w:rFonts w:hint="eastAsia"/>
        </w:rPr>
        <w:t>其中</w:t>
      </w:r>
      <w:r>
        <w:t>，</w:t>
      </w:r>
      <m:oMath>
        <m:sSub>
          <m:sSubPr>
            <m:ctrlPr>
              <w:rPr>
                <w:rFonts w:ascii="Cambria Math" w:hAnsi="Cambria Math"/>
              </w:rPr>
            </m:ctrlPr>
          </m:sSubPr>
          <m:e>
            <m:r>
              <m:rPr>
                <m:sty m:val="p"/>
              </m:rPr>
              <w:rPr>
                <w:rFonts w:ascii="Cambria Math" w:hAnsi="Cambria Math"/>
              </w:rPr>
              <m:t>R</m:t>
            </m:r>
          </m:e>
          <m:sub>
            <m:r>
              <w:rPr>
                <w:rFonts w:ascii="Cambria Math" w:hAnsi="Cambria Math"/>
              </w:rPr>
              <m:t>UE</m:t>
            </m:r>
          </m:sub>
        </m:sSub>
      </m:oMath>
      <w:r>
        <w:rPr>
          <w:rFonts w:hint="eastAsia"/>
        </w:rPr>
        <w:t>与</w:t>
      </w:r>
      <m:oMath>
        <m:sSub>
          <m:sSubPr>
            <m:ctrlPr>
              <w:rPr>
                <w:rFonts w:ascii="Cambria Math" w:hAnsi="Cambria Math"/>
              </w:rPr>
            </m:ctrlPr>
          </m:sSubPr>
          <m:e>
            <m:r>
              <m:rPr>
                <m:sty m:val="p"/>
              </m:rPr>
              <w:rPr>
                <w:rFonts w:ascii="Cambria Math" w:hAnsi="Cambria Math"/>
              </w:rPr>
              <m:t>R</m:t>
            </m:r>
          </m:e>
          <m:sub>
            <m:r>
              <w:rPr>
                <w:rFonts w:ascii="Cambria Math" w:hAnsi="Cambria Math"/>
              </w:rPr>
              <m:t>eNB</m:t>
            </m:r>
          </m:sub>
        </m:sSub>
      </m:oMath>
      <w:r>
        <w:rPr>
          <w:rFonts w:hint="eastAsia"/>
        </w:rPr>
        <w:t>分别</w:t>
      </w:r>
      <w:r>
        <w:t>为终端与基站的天线阵列相关矩阵，定义在表</w:t>
      </w:r>
      <w:r>
        <w:rPr>
          <w:rFonts w:hint="eastAsia"/>
        </w:rPr>
        <w:t>6</w:t>
      </w:r>
      <w:r>
        <w:t>-</w:t>
      </w:r>
      <w:r w:rsidR="003C79AD">
        <w:t>10-1</w:t>
      </w:r>
      <w:r>
        <w:t>至表</w:t>
      </w:r>
      <w:r>
        <w:rPr>
          <w:rFonts w:hint="eastAsia"/>
        </w:rPr>
        <w:t>6</w:t>
      </w:r>
      <w:r>
        <w:t>-</w:t>
      </w:r>
      <w:r w:rsidR="003C79AD">
        <w:t>10-3</w:t>
      </w:r>
      <w:r>
        <w:t>中给出。</w:t>
      </w: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126"/>
        <w:gridCol w:w="3119"/>
      </w:tblGrid>
      <w:tr w:rsidR="004A1190" w:rsidRPr="006E4F92" w14:paraId="0381DB16" w14:textId="77777777" w:rsidTr="00340F03">
        <w:trPr>
          <w:jc w:val="center"/>
        </w:trPr>
        <w:tc>
          <w:tcPr>
            <w:tcW w:w="7088" w:type="dxa"/>
            <w:gridSpan w:val="3"/>
          </w:tcPr>
          <w:p w14:paraId="233A0295" w14:textId="64FFF3FB" w:rsidR="004A1190" w:rsidRPr="004A1190" w:rsidRDefault="00BA5070" w:rsidP="00463297">
            <w:pPr>
              <w:pStyle w:val="afd"/>
              <w:rPr>
                <w:rFonts w:cs="Arial"/>
                <w:lang w:bidi="bn-IN"/>
              </w:rPr>
            </w:pPr>
            <w:bookmarkStart w:id="216" w:name="_Toc526863697"/>
            <w:r w:rsidRPr="009E22F5">
              <w:t>表</w:t>
            </w:r>
            <w:fldSimple w:instr=" STYLEREF 3 \s ">
              <w:r w:rsidR="002D23ED">
                <w:rPr>
                  <w:noProof/>
                </w:rPr>
                <w:t>4.1.3</w:t>
              </w:r>
            </w:fldSimple>
            <w:r w:rsidR="00C20D33">
              <w:noBreakHyphen/>
            </w:r>
            <w:r w:rsidR="00C20D33">
              <w:fldChar w:fldCharType="begin"/>
            </w:r>
            <w:r w:rsidR="00C20D33">
              <w:instrText xml:space="preserve"> SEQ </w:instrText>
            </w:r>
            <w:r w:rsidR="00C20D33">
              <w:instrText>表</w:instrText>
            </w:r>
            <w:r w:rsidR="00C20D33">
              <w:instrText xml:space="preserve"> \* ARABIC \s 3 </w:instrText>
            </w:r>
            <w:r w:rsidR="00C20D33">
              <w:fldChar w:fldCharType="separate"/>
            </w:r>
            <w:r w:rsidR="002D23ED">
              <w:rPr>
                <w:noProof/>
              </w:rPr>
              <w:t>6</w:t>
            </w:r>
            <w:r w:rsidR="00C20D33">
              <w:fldChar w:fldCharType="end"/>
            </w:r>
            <w:r w:rsidRPr="009E22F5">
              <w:t xml:space="preserve"> </w:t>
            </w:r>
            <w:r w:rsidR="004A1190" w:rsidRPr="000E6799">
              <w:t xml:space="preserve"> </w:t>
            </w:r>
            <w:r w:rsidR="004A1190" w:rsidRPr="009E22F5">
              <w:t>eNodeB</w:t>
            </w:r>
            <w:r w:rsidR="004A1190" w:rsidRPr="009E22F5">
              <w:rPr>
                <w:rFonts w:hint="eastAsia"/>
              </w:rPr>
              <w:t>天线相关性矩阵</w:t>
            </w:r>
            <w:bookmarkEnd w:id="216"/>
          </w:p>
        </w:tc>
      </w:tr>
      <w:tr w:rsidR="00302340" w:rsidRPr="006E4F92" w14:paraId="08A6C4B4" w14:textId="77777777" w:rsidTr="00302340">
        <w:trPr>
          <w:jc w:val="center"/>
        </w:trPr>
        <w:tc>
          <w:tcPr>
            <w:tcW w:w="1843" w:type="dxa"/>
          </w:tcPr>
          <w:p w14:paraId="27BE7D03" w14:textId="77777777" w:rsidR="00302340" w:rsidRPr="006E4F92" w:rsidRDefault="00302340" w:rsidP="00463297">
            <w:pPr>
              <w:pStyle w:val="afd"/>
              <w:rPr>
                <w:lang w:bidi="bn-IN"/>
              </w:rPr>
            </w:pPr>
            <w:r w:rsidRPr="006E4F92">
              <w:rPr>
                <w:lang w:bidi="bn-IN"/>
              </w:rPr>
              <w:t>One antenna</w:t>
            </w:r>
          </w:p>
        </w:tc>
        <w:tc>
          <w:tcPr>
            <w:tcW w:w="2126" w:type="dxa"/>
          </w:tcPr>
          <w:p w14:paraId="51CEA166" w14:textId="77777777" w:rsidR="00302340" w:rsidRPr="006E4F92" w:rsidRDefault="00302340" w:rsidP="00463297">
            <w:pPr>
              <w:pStyle w:val="afd"/>
              <w:rPr>
                <w:lang w:bidi="bn-IN"/>
              </w:rPr>
            </w:pPr>
            <w:r w:rsidRPr="006E4F92">
              <w:rPr>
                <w:lang w:bidi="bn-IN"/>
              </w:rPr>
              <w:t>Two antennas</w:t>
            </w:r>
          </w:p>
        </w:tc>
        <w:tc>
          <w:tcPr>
            <w:tcW w:w="3119" w:type="dxa"/>
          </w:tcPr>
          <w:p w14:paraId="7F12A091" w14:textId="77777777" w:rsidR="00302340" w:rsidRPr="006E4F92" w:rsidRDefault="00302340" w:rsidP="00463297">
            <w:pPr>
              <w:pStyle w:val="afd"/>
              <w:rPr>
                <w:lang w:bidi="bn-IN"/>
              </w:rPr>
            </w:pPr>
            <w:r w:rsidRPr="006E4F92">
              <w:rPr>
                <w:lang w:bidi="bn-IN"/>
              </w:rPr>
              <w:t>Four antennas</w:t>
            </w:r>
          </w:p>
        </w:tc>
      </w:tr>
      <w:tr w:rsidR="00302340" w:rsidRPr="006E4F92" w14:paraId="1090DDDF" w14:textId="77777777" w:rsidTr="00302340">
        <w:trPr>
          <w:jc w:val="center"/>
        </w:trPr>
        <w:tc>
          <w:tcPr>
            <w:tcW w:w="1843" w:type="dxa"/>
            <w:vAlign w:val="center"/>
          </w:tcPr>
          <w:p w14:paraId="00D4E1C5" w14:textId="77777777" w:rsidR="00302340" w:rsidRPr="006E4F92" w:rsidRDefault="00302340" w:rsidP="00463297">
            <w:pPr>
              <w:pStyle w:val="afd"/>
            </w:pPr>
            <w:r w:rsidRPr="006E4F92">
              <w:object w:dxaOrig="840" w:dyaOrig="360" w14:anchorId="7FBFC3BE">
                <v:shape id="_x0000_i1056" type="#_x0000_t75" style="width:42.05pt;height:18.3pt" o:ole="">
                  <v:imagedata r:id="rId75" o:title=""/>
                </v:shape>
                <o:OLEObject Type="Embed" ProgID="Equation.3" ShapeID="_x0000_i1056" DrawAspect="Content" ObjectID="_1603722938" r:id="rId76"/>
              </w:object>
            </w:r>
          </w:p>
        </w:tc>
        <w:tc>
          <w:tcPr>
            <w:tcW w:w="2126" w:type="dxa"/>
            <w:vAlign w:val="center"/>
          </w:tcPr>
          <w:p w14:paraId="01E5F4C6" w14:textId="77777777" w:rsidR="00302340" w:rsidRPr="006E4F92" w:rsidRDefault="00302340" w:rsidP="00463297">
            <w:pPr>
              <w:pStyle w:val="afd"/>
            </w:pPr>
            <w:r w:rsidRPr="006E4F92">
              <w:object w:dxaOrig="1680" w:dyaOrig="760" w14:anchorId="7AC53FE3">
                <v:shape id="_x0000_i1057" type="#_x0000_t75" style="width:84.9pt;height:37.45pt" o:ole="">
                  <v:imagedata r:id="rId77" o:title=""/>
                </v:shape>
                <o:OLEObject Type="Embed" ProgID="Equation.3" ShapeID="_x0000_i1057" DrawAspect="Content" ObjectID="_1603722939" r:id="rId78"/>
              </w:object>
            </w:r>
          </w:p>
        </w:tc>
        <w:tc>
          <w:tcPr>
            <w:tcW w:w="3119" w:type="dxa"/>
          </w:tcPr>
          <w:p w14:paraId="6DEBF7DD" w14:textId="77777777" w:rsidR="00302340" w:rsidRPr="006E4F92" w:rsidRDefault="00302340" w:rsidP="00463297">
            <w:pPr>
              <w:pStyle w:val="afd"/>
            </w:pPr>
            <w:r w:rsidRPr="006E4F92">
              <w:object w:dxaOrig="2560" w:dyaOrig="1540" w14:anchorId="7C30EF02">
                <v:shape id="_x0000_i1058" type="#_x0000_t75" style="width:127.75pt;height:78.25pt" o:ole="">
                  <v:imagedata r:id="rId79" o:title=""/>
                </v:shape>
                <o:OLEObject Type="Embed" ProgID="Equation.3" ShapeID="_x0000_i1058" DrawAspect="Content" ObjectID="_1603722940" r:id="rId80"/>
              </w:object>
            </w:r>
          </w:p>
        </w:tc>
      </w:tr>
    </w:tbl>
    <w:p w14:paraId="209C73A1" w14:textId="77777777" w:rsidR="00BF06F2" w:rsidRPr="004A1190" w:rsidRDefault="00BF06F2" w:rsidP="000E67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856"/>
        <w:gridCol w:w="2855"/>
      </w:tblGrid>
      <w:tr w:rsidR="004A1190" w:rsidRPr="009E22F5" w14:paraId="58DB194E" w14:textId="77777777" w:rsidTr="00340F03">
        <w:trPr>
          <w:trHeight w:val="255"/>
          <w:jc w:val="center"/>
        </w:trPr>
        <w:tc>
          <w:tcPr>
            <w:tcW w:w="6110" w:type="dxa"/>
            <w:gridSpan w:val="3"/>
          </w:tcPr>
          <w:p w14:paraId="2D0CA322" w14:textId="091EA82F" w:rsidR="004A1190" w:rsidRPr="009E22F5" w:rsidRDefault="004B62F3" w:rsidP="00463297">
            <w:pPr>
              <w:pStyle w:val="afd"/>
            </w:pPr>
            <w:bookmarkStart w:id="217" w:name="_Toc526863698"/>
            <w:r w:rsidRPr="009E22F5">
              <w:rPr>
                <w:rFonts w:hint="eastAsia"/>
              </w:rPr>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4.1.3</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7</w:t>
            </w:r>
            <w:r w:rsidR="00C20D33">
              <w:fldChar w:fldCharType="end"/>
            </w:r>
            <w:r w:rsidRPr="009E22F5">
              <w:t xml:space="preserve"> </w:t>
            </w:r>
            <w:r w:rsidR="004A1190" w:rsidRPr="009E22F5">
              <w:t xml:space="preserve"> UE</w:t>
            </w:r>
            <w:r w:rsidR="004A1190" w:rsidRPr="009E22F5">
              <w:rPr>
                <w:rFonts w:hint="eastAsia"/>
              </w:rPr>
              <w:t>天线相关性矩阵</w:t>
            </w:r>
            <w:bookmarkEnd w:id="217"/>
          </w:p>
        </w:tc>
      </w:tr>
      <w:tr w:rsidR="00302340" w:rsidRPr="009E22F5" w14:paraId="32414C7A" w14:textId="77777777" w:rsidTr="004A1190">
        <w:trPr>
          <w:trHeight w:val="255"/>
          <w:jc w:val="center"/>
        </w:trPr>
        <w:tc>
          <w:tcPr>
            <w:tcW w:w="1418" w:type="dxa"/>
          </w:tcPr>
          <w:p w14:paraId="6866A9E3" w14:textId="77777777" w:rsidR="00302340" w:rsidRPr="009E22F5" w:rsidRDefault="00302340" w:rsidP="00463297">
            <w:pPr>
              <w:pStyle w:val="afd"/>
            </w:pPr>
            <w:r w:rsidRPr="009E22F5">
              <w:t>One antenna</w:t>
            </w:r>
          </w:p>
        </w:tc>
        <w:tc>
          <w:tcPr>
            <w:tcW w:w="1856" w:type="dxa"/>
          </w:tcPr>
          <w:p w14:paraId="45906087" w14:textId="77777777" w:rsidR="00302340" w:rsidRPr="009E22F5" w:rsidRDefault="00302340" w:rsidP="00463297">
            <w:pPr>
              <w:pStyle w:val="afd"/>
            </w:pPr>
            <w:r w:rsidRPr="009E22F5">
              <w:t>Two antennas</w:t>
            </w:r>
          </w:p>
        </w:tc>
        <w:tc>
          <w:tcPr>
            <w:tcW w:w="2836" w:type="dxa"/>
          </w:tcPr>
          <w:p w14:paraId="4ED3E692" w14:textId="77777777" w:rsidR="00302340" w:rsidRPr="009E22F5" w:rsidRDefault="00302340" w:rsidP="00463297">
            <w:pPr>
              <w:pStyle w:val="afd"/>
            </w:pPr>
            <w:r w:rsidRPr="009E22F5">
              <w:t>Four antennas</w:t>
            </w:r>
          </w:p>
        </w:tc>
      </w:tr>
      <w:tr w:rsidR="00302340" w:rsidRPr="009E22F5" w14:paraId="4EBBB71A" w14:textId="77777777" w:rsidTr="004A1190">
        <w:trPr>
          <w:jc w:val="center"/>
        </w:trPr>
        <w:tc>
          <w:tcPr>
            <w:tcW w:w="1418" w:type="dxa"/>
            <w:vAlign w:val="center"/>
          </w:tcPr>
          <w:p w14:paraId="0E1FAB35" w14:textId="77777777" w:rsidR="00302340" w:rsidRPr="009E22F5" w:rsidRDefault="00302340" w:rsidP="00463297">
            <w:pPr>
              <w:pStyle w:val="afd"/>
            </w:pPr>
            <w:r w:rsidRPr="009E22F5">
              <w:object w:dxaOrig="700" w:dyaOrig="300" w14:anchorId="7C4E1031">
                <v:shape id="_x0000_i1059" type="#_x0000_t75" style="width:35.4pt;height:15.4pt" o:ole="">
                  <v:imagedata r:id="rId81" o:title=""/>
                </v:shape>
                <o:OLEObject Type="Embed" ProgID="Equation.3" ShapeID="_x0000_i1059" DrawAspect="Content" ObjectID="_1603722941" r:id="rId82"/>
              </w:object>
            </w:r>
          </w:p>
        </w:tc>
        <w:tc>
          <w:tcPr>
            <w:tcW w:w="1856" w:type="dxa"/>
            <w:vAlign w:val="center"/>
          </w:tcPr>
          <w:p w14:paraId="6FF7BD49" w14:textId="77777777" w:rsidR="00302340" w:rsidRPr="009E22F5" w:rsidRDefault="00302340" w:rsidP="00463297">
            <w:pPr>
              <w:pStyle w:val="afd"/>
            </w:pPr>
            <w:r w:rsidRPr="009E22F5">
              <w:object w:dxaOrig="1640" w:dyaOrig="760" w14:anchorId="59D01A5D">
                <v:shape id="_x0000_i1060" type="#_x0000_t75" style="width:82pt;height:37.45pt" o:ole="">
                  <v:imagedata r:id="rId83" o:title=""/>
                </v:shape>
                <o:OLEObject Type="Embed" ProgID="Equation.3" ShapeID="_x0000_i1060" DrawAspect="Content" ObjectID="_1603722942" r:id="rId84"/>
              </w:object>
            </w:r>
          </w:p>
        </w:tc>
        <w:tc>
          <w:tcPr>
            <w:tcW w:w="2836" w:type="dxa"/>
            <w:vAlign w:val="center"/>
          </w:tcPr>
          <w:p w14:paraId="0E2579BB" w14:textId="77777777" w:rsidR="00302340" w:rsidRPr="009E22F5" w:rsidRDefault="00302340" w:rsidP="00463297">
            <w:pPr>
              <w:pStyle w:val="afd"/>
            </w:pPr>
            <w:r w:rsidRPr="009E22F5">
              <w:object w:dxaOrig="2620" w:dyaOrig="1660" w14:anchorId="1F9057A6">
                <v:shape id="_x0000_i1061" type="#_x0000_t75" style="width:131.95pt;height:84.9pt" o:ole="">
                  <v:imagedata r:id="rId85" o:title=""/>
                </v:shape>
                <o:OLEObject Type="Embed" ProgID="Equation.3" ShapeID="_x0000_i1061" DrawAspect="Content" ObjectID="_1603722943" r:id="rId86"/>
              </w:object>
            </w:r>
          </w:p>
        </w:tc>
      </w:tr>
    </w:tbl>
    <w:p w14:paraId="126C34D1" w14:textId="77777777" w:rsidR="00302340" w:rsidRPr="004A1190" w:rsidRDefault="00302340" w:rsidP="000E6799"/>
    <w:tbl>
      <w:tblPr>
        <w:tblW w:w="7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270"/>
        <w:gridCol w:w="1270"/>
        <w:gridCol w:w="1270"/>
        <w:gridCol w:w="1270"/>
        <w:gridCol w:w="1271"/>
      </w:tblGrid>
      <w:tr w:rsidR="004A1190" w:rsidRPr="006E4F92" w14:paraId="2B39032C" w14:textId="77777777" w:rsidTr="00340F03">
        <w:trPr>
          <w:trHeight w:val="135"/>
          <w:jc w:val="center"/>
        </w:trPr>
        <w:tc>
          <w:tcPr>
            <w:tcW w:w="7621" w:type="dxa"/>
            <w:gridSpan w:val="6"/>
          </w:tcPr>
          <w:p w14:paraId="5C32FDA1" w14:textId="2641CB7F" w:rsidR="004A1190" w:rsidRPr="006E4F92" w:rsidRDefault="004B62F3" w:rsidP="009E22F5">
            <w:pPr>
              <w:rPr>
                <w:rFonts w:cs="Arial"/>
                <w:lang w:eastAsia="en-US"/>
              </w:rPr>
            </w:pPr>
            <w:bookmarkStart w:id="218" w:name="_Toc526863699"/>
            <w:r w:rsidRPr="00873874">
              <w:rPr>
                <w:rFonts w:hint="eastAsia"/>
              </w:rPr>
              <w:lastRenderedPageBreak/>
              <w:t>表</w:t>
            </w:r>
            <w:r w:rsidR="00C20D33">
              <w:fldChar w:fldCharType="begin"/>
            </w:r>
            <w:r w:rsidR="00C20D33">
              <w:instrText xml:space="preserve"> </w:instrText>
            </w:r>
            <w:r w:rsidR="00C20D33">
              <w:rPr>
                <w:rFonts w:hint="eastAsia"/>
              </w:rPr>
              <w:instrText>STYLEREF 3 \s</w:instrText>
            </w:r>
            <w:r w:rsidR="00C20D33">
              <w:instrText xml:space="preserve"> </w:instrText>
            </w:r>
            <w:r w:rsidR="00C20D33">
              <w:fldChar w:fldCharType="separate"/>
            </w:r>
            <w:r w:rsidR="002D23ED">
              <w:rPr>
                <w:noProof/>
              </w:rPr>
              <w:t>4.1.3</w:t>
            </w:r>
            <w:r w:rsidR="00C20D33">
              <w:fldChar w:fldCharType="end"/>
            </w:r>
            <w:r w:rsidR="00C20D33">
              <w:noBreakHyphen/>
            </w:r>
            <w:r w:rsidR="00C20D33">
              <w:fldChar w:fldCharType="begin"/>
            </w:r>
            <w:r w:rsidR="00C20D33">
              <w:instrText xml:space="preserve"> </w:instrText>
            </w:r>
            <w:r w:rsidR="00C20D33">
              <w:rPr>
                <w:rFonts w:hint="eastAsia"/>
              </w:rPr>
              <w:instrText xml:space="preserve">SEQ </w:instrText>
            </w:r>
            <w:r w:rsidR="00C20D33">
              <w:rPr>
                <w:rFonts w:hint="eastAsia"/>
              </w:rPr>
              <w:instrText>表</w:instrText>
            </w:r>
            <w:r w:rsidR="00C20D33">
              <w:rPr>
                <w:rFonts w:hint="eastAsia"/>
              </w:rPr>
              <w:instrText xml:space="preserve"> \* ARABIC \s 3</w:instrText>
            </w:r>
            <w:r w:rsidR="00C20D33">
              <w:instrText xml:space="preserve"> </w:instrText>
            </w:r>
            <w:r w:rsidR="00C20D33">
              <w:fldChar w:fldCharType="separate"/>
            </w:r>
            <w:r w:rsidR="002D23ED">
              <w:rPr>
                <w:noProof/>
              </w:rPr>
              <w:t>8</w:t>
            </w:r>
            <w:r w:rsidR="00C20D33">
              <w:fldChar w:fldCharType="end"/>
            </w:r>
            <w:r w:rsidRPr="00873874">
              <w:t xml:space="preserve"> </w:t>
            </w:r>
            <w:r w:rsidR="003C79AD" w:rsidRPr="00AE2E01">
              <w:t xml:space="preserve"> </w:t>
            </w:r>
            <w:r w:rsidR="004A1190" w:rsidRPr="009E22F5">
              <w:rPr>
                <w:rFonts w:hint="eastAsia"/>
              </w:rPr>
              <w:t>天线相关性</w:t>
            </w:r>
            <w:r w:rsidR="003C79AD" w:rsidRPr="009E22F5">
              <w:rPr>
                <w:rFonts w:hint="eastAsia"/>
              </w:rPr>
              <w:t>参数</w:t>
            </w:r>
            <w:bookmarkEnd w:id="218"/>
          </w:p>
        </w:tc>
      </w:tr>
      <w:tr w:rsidR="00302340" w:rsidRPr="006E4F92" w14:paraId="42C23E19" w14:textId="77777777" w:rsidTr="0085614B">
        <w:trPr>
          <w:trHeight w:val="135"/>
          <w:jc w:val="center"/>
        </w:trPr>
        <w:tc>
          <w:tcPr>
            <w:tcW w:w="2540" w:type="dxa"/>
            <w:gridSpan w:val="2"/>
          </w:tcPr>
          <w:p w14:paraId="453B8839" w14:textId="77777777" w:rsidR="00302340" w:rsidRPr="006E4F92" w:rsidRDefault="00302340" w:rsidP="000E6799">
            <w:pPr>
              <w:pStyle w:val="TAH"/>
              <w:ind w:firstLine="361"/>
            </w:pPr>
            <w:r w:rsidRPr="006E4F92">
              <w:t>Low correlation</w:t>
            </w:r>
          </w:p>
        </w:tc>
        <w:tc>
          <w:tcPr>
            <w:tcW w:w="2540" w:type="dxa"/>
            <w:gridSpan w:val="2"/>
          </w:tcPr>
          <w:p w14:paraId="17E5D95D" w14:textId="77777777" w:rsidR="00302340" w:rsidRPr="006E4F92" w:rsidRDefault="00302340" w:rsidP="000E6799">
            <w:pPr>
              <w:pStyle w:val="TAH"/>
              <w:ind w:firstLine="361"/>
            </w:pPr>
            <w:r w:rsidRPr="006E4F92">
              <w:t>Medium Correlation</w:t>
            </w:r>
          </w:p>
        </w:tc>
        <w:tc>
          <w:tcPr>
            <w:tcW w:w="2541" w:type="dxa"/>
            <w:gridSpan w:val="2"/>
          </w:tcPr>
          <w:p w14:paraId="67D0726A" w14:textId="77777777" w:rsidR="00302340" w:rsidRPr="006E4F92" w:rsidRDefault="00302340" w:rsidP="000E6799">
            <w:pPr>
              <w:pStyle w:val="TAH"/>
              <w:ind w:firstLine="361"/>
            </w:pPr>
            <w:r w:rsidRPr="006E4F92">
              <w:t>High Correlation</w:t>
            </w:r>
          </w:p>
        </w:tc>
      </w:tr>
      <w:tr w:rsidR="00302340" w:rsidRPr="006E4F92" w14:paraId="20E83A89" w14:textId="77777777" w:rsidTr="0085614B">
        <w:trPr>
          <w:trHeight w:val="70"/>
          <w:jc w:val="center"/>
        </w:trPr>
        <w:tc>
          <w:tcPr>
            <w:tcW w:w="1270" w:type="dxa"/>
          </w:tcPr>
          <w:p w14:paraId="30D52D02" w14:textId="77777777" w:rsidR="00302340" w:rsidRPr="006E4F92" w:rsidRDefault="00302340" w:rsidP="000E6799">
            <w:pPr>
              <w:pStyle w:val="TAC"/>
              <w:ind w:firstLine="360"/>
              <w:rPr>
                <w:vertAlign w:val="subscript"/>
              </w:rPr>
            </w:pPr>
            <w:r w:rsidRPr="006E4F92">
              <w:sym w:font="Symbol" w:char="F061"/>
            </w:r>
          </w:p>
        </w:tc>
        <w:tc>
          <w:tcPr>
            <w:tcW w:w="1270" w:type="dxa"/>
          </w:tcPr>
          <w:p w14:paraId="7D2C7D17" w14:textId="77777777" w:rsidR="00302340" w:rsidRPr="006E4F92" w:rsidRDefault="00302340" w:rsidP="000E6799">
            <w:pPr>
              <w:pStyle w:val="TAC"/>
              <w:ind w:firstLine="360"/>
              <w:rPr>
                <w:vertAlign w:val="subscript"/>
              </w:rPr>
            </w:pPr>
            <w:r w:rsidRPr="006E4F92">
              <w:sym w:font="Symbol" w:char="F062"/>
            </w:r>
          </w:p>
        </w:tc>
        <w:tc>
          <w:tcPr>
            <w:tcW w:w="1270" w:type="dxa"/>
          </w:tcPr>
          <w:p w14:paraId="2EC7D39E" w14:textId="77777777" w:rsidR="00302340" w:rsidRPr="006E4F92" w:rsidRDefault="00302340" w:rsidP="000E6799">
            <w:pPr>
              <w:pStyle w:val="TAC"/>
              <w:ind w:firstLine="360"/>
            </w:pPr>
            <w:r w:rsidRPr="006E4F92">
              <w:sym w:font="Symbol" w:char="F061"/>
            </w:r>
          </w:p>
        </w:tc>
        <w:tc>
          <w:tcPr>
            <w:tcW w:w="1270" w:type="dxa"/>
          </w:tcPr>
          <w:p w14:paraId="430E1C68" w14:textId="77777777" w:rsidR="00302340" w:rsidRPr="006E4F92" w:rsidRDefault="00302340" w:rsidP="000E6799">
            <w:pPr>
              <w:pStyle w:val="TAC"/>
              <w:ind w:firstLine="360"/>
            </w:pPr>
            <w:r w:rsidRPr="006E4F92">
              <w:sym w:font="Symbol" w:char="F062"/>
            </w:r>
          </w:p>
        </w:tc>
        <w:tc>
          <w:tcPr>
            <w:tcW w:w="1270" w:type="dxa"/>
          </w:tcPr>
          <w:p w14:paraId="0F648A9D" w14:textId="77777777" w:rsidR="00302340" w:rsidRPr="006E4F92" w:rsidRDefault="00302340" w:rsidP="000E6799">
            <w:pPr>
              <w:pStyle w:val="TAC"/>
              <w:ind w:firstLine="360"/>
            </w:pPr>
            <w:r w:rsidRPr="006E4F92">
              <w:sym w:font="Symbol" w:char="F061"/>
            </w:r>
          </w:p>
        </w:tc>
        <w:tc>
          <w:tcPr>
            <w:tcW w:w="1271" w:type="dxa"/>
          </w:tcPr>
          <w:p w14:paraId="1F2671CB" w14:textId="77777777" w:rsidR="00302340" w:rsidRPr="006E4F92" w:rsidRDefault="00302340" w:rsidP="000E6799">
            <w:pPr>
              <w:pStyle w:val="TAC"/>
              <w:ind w:firstLine="360"/>
            </w:pPr>
            <w:r w:rsidRPr="006E4F92">
              <w:sym w:font="Symbol" w:char="F062"/>
            </w:r>
          </w:p>
        </w:tc>
      </w:tr>
      <w:tr w:rsidR="00302340" w:rsidRPr="006E4F92" w14:paraId="6266237C" w14:textId="77777777" w:rsidTr="0085614B">
        <w:trPr>
          <w:trHeight w:val="135"/>
          <w:jc w:val="center"/>
        </w:trPr>
        <w:tc>
          <w:tcPr>
            <w:tcW w:w="1270" w:type="dxa"/>
          </w:tcPr>
          <w:p w14:paraId="081A5FAE" w14:textId="77777777" w:rsidR="00302340" w:rsidRPr="006E4F92" w:rsidRDefault="00302340" w:rsidP="000E6799">
            <w:pPr>
              <w:pStyle w:val="TAC"/>
              <w:ind w:firstLine="360"/>
              <w:rPr>
                <w:lang w:eastAsia="zh-CN"/>
              </w:rPr>
            </w:pPr>
            <w:r w:rsidRPr="006E4F92">
              <w:t>0</w:t>
            </w:r>
          </w:p>
        </w:tc>
        <w:tc>
          <w:tcPr>
            <w:tcW w:w="1270" w:type="dxa"/>
          </w:tcPr>
          <w:p w14:paraId="76D55BBE" w14:textId="77777777" w:rsidR="00302340" w:rsidRPr="006E4F92" w:rsidRDefault="00302340" w:rsidP="000E6799">
            <w:pPr>
              <w:pStyle w:val="TAC"/>
              <w:ind w:firstLine="360"/>
              <w:rPr>
                <w:lang w:eastAsia="zh-CN"/>
              </w:rPr>
            </w:pPr>
            <w:r w:rsidRPr="006E4F92">
              <w:t>0</w:t>
            </w:r>
          </w:p>
        </w:tc>
        <w:tc>
          <w:tcPr>
            <w:tcW w:w="1270" w:type="dxa"/>
          </w:tcPr>
          <w:p w14:paraId="722D7770" w14:textId="77777777" w:rsidR="00302340" w:rsidRPr="006E4F92" w:rsidRDefault="00302340" w:rsidP="000E6799">
            <w:pPr>
              <w:pStyle w:val="TAC"/>
              <w:ind w:firstLine="360"/>
            </w:pPr>
            <w:r w:rsidRPr="006E4F92">
              <w:t>0.</w:t>
            </w:r>
            <w:r w:rsidRPr="006E4F92">
              <w:rPr>
                <w:rFonts w:hint="eastAsia"/>
                <w:lang w:eastAsia="zh-CN"/>
              </w:rPr>
              <w:t>9</w:t>
            </w:r>
            <w:r w:rsidRPr="006E4F92" w:rsidDel="007B7D8D">
              <w:t xml:space="preserve"> </w:t>
            </w:r>
          </w:p>
        </w:tc>
        <w:tc>
          <w:tcPr>
            <w:tcW w:w="1270" w:type="dxa"/>
          </w:tcPr>
          <w:p w14:paraId="554C07C9" w14:textId="77777777" w:rsidR="00302340" w:rsidRPr="006E4F92" w:rsidRDefault="00302340" w:rsidP="000E6799">
            <w:pPr>
              <w:pStyle w:val="TAC"/>
              <w:ind w:firstLine="360"/>
            </w:pPr>
            <w:r w:rsidRPr="006E4F92">
              <w:t>0.</w:t>
            </w:r>
            <w:r w:rsidRPr="006E4F92">
              <w:rPr>
                <w:rFonts w:hint="eastAsia"/>
                <w:lang w:eastAsia="zh-CN"/>
              </w:rPr>
              <w:t>3</w:t>
            </w:r>
            <w:r w:rsidRPr="006E4F92" w:rsidDel="007B7D8D">
              <w:t xml:space="preserve"> </w:t>
            </w:r>
          </w:p>
        </w:tc>
        <w:tc>
          <w:tcPr>
            <w:tcW w:w="1270" w:type="dxa"/>
          </w:tcPr>
          <w:p w14:paraId="60D38CD9" w14:textId="77777777" w:rsidR="00302340" w:rsidRPr="006E4F92" w:rsidRDefault="00302340" w:rsidP="000E6799">
            <w:pPr>
              <w:pStyle w:val="TAC"/>
              <w:ind w:firstLine="360"/>
              <w:rPr>
                <w:lang w:val="en-US"/>
              </w:rPr>
            </w:pPr>
            <w:r w:rsidRPr="006E4F92">
              <w:t xml:space="preserve">0.9 </w:t>
            </w:r>
          </w:p>
        </w:tc>
        <w:tc>
          <w:tcPr>
            <w:tcW w:w="1271" w:type="dxa"/>
          </w:tcPr>
          <w:p w14:paraId="2ECF5113" w14:textId="77777777" w:rsidR="00302340" w:rsidRPr="006E4F92" w:rsidRDefault="00302340" w:rsidP="000E6799">
            <w:pPr>
              <w:pStyle w:val="TAC"/>
              <w:ind w:firstLine="360"/>
              <w:rPr>
                <w:lang w:val="en-US"/>
              </w:rPr>
            </w:pPr>
            <w:r w:rsidRPr="006E4F92">
              <w:t xml:space="preserve">0.9 </w:t>
            </w:r>
          </w:p>
        </w:tc>
      </w:tr>
    </w:tbl>
    <w:p w14:paraId="036C473C" w14:textId="77777777" w:rsidR="00302340" w:rsidRDefault="00113634" w:rsidP="002B2A63">
      <w:pPr>
        <w:pStyle w:val="4"/>
      </w:pPr>
      <w:r>
        <w:rPr>
          <w:rFonts w:hint="eastAsia"/>
        </w:rPr>
        <w:t>干扰信号</w:t>
      </w:r>
    </w:p>
    <w:p w14:paraId="6BF56D96" w14:textId="77777777" w:rsidR="003C79AD" w:rsidRPr="003C79AD" w:rsidRDefault="003C79AD" w:rsidP="000E6799">
      <w:r>
        <w:rPr>
          <w:rFonts w:hint="eastAsia"/>
        </w:rPr>
        <w:t>由于</w:t>
      </w:r>
      <w:r>
        <w:t>目前</w:t>
      </w:r>
      <w:r>
        <w:rPr>
          <w:rFonts w:hint="eastAsia"/>
        </w:rPr>
        <w:t>3GPP</w:t>
      </w:r>
      <w:r>
        <w:rPr>
          <w:rFonts w:hint="eastAsia"/>
        </w:rPr>
        <w:t>只</w:t>
      </w:r>
      <w:r>
        <w:t>定义了</w:t>
      </w:r>
      <w:r>
        <w:rPr>
          <w:rFonts w:hint="eastAsia"/>
        </w:rPr>
        <w:t>PUSCH</w:t>
      </w:r>
      <w:r>
        <w:rPr>
          <w:rFonts w:hint="eastAsia"/>
        </w:rPr>
        <w:t>干扰</w:t>
      </w:r>
      <w:r>
        <w:t>场景下的性能测试，所以</w:t>
      </w:r>
      <w:r>
        <w:rPr>
          <w:rFonts w:hint="eastAsia"/>
        </w:rPr>
        <w:t>[</w:t>
      </w:r>
      <w:r>
        <w:t>1</w:t>
      </w:r>
      <w:r>
        <w:rPr>
          <w:rFonts w:hint="eastAsia"/>
        </w:rPr>
        <w:t>]</w:t>
      </w:r>
      <w:r>
        <w:rPr>
          <w:rFonts w:hint="eastAsia"/>
        </w:rPr>
        <w:t>中</w:t>
      </w:r>
      <w:r>
        <w:t>只</w:t>
      </w:r>
      <w:r>
        <w:rPr>
          <w:rFonts w:hint="eastAsia"/>
        </w:rPr>
        <w:t>针对</w:t>
      </w:r>
      <w:r>
        <w:rPr>
          <w:rFonts w:hint="eastAsia"/>
        </w:rPr>
        <w:t>PUSCH</w:t>
      </w:r>
      <w:r>
        <w:t>给出了干扰场景</w:t>
      </w:r>
      <w:r>
        <w:rPr>
          <w:rFonts w:hint="eastAsia"/>
        </w:rPr>
        <w:t>性能</w:t>
      </w:r>
      <w:r>
        <w:t>测试的无线传播参数。</w:t>
      </w:r>
      <w:r>
        <w:rPr>
          <w:rFonts w:hint="eastAsia"/>
        </w:rPr>
        <w:t>非协议</w:t>
      </w:r>
      <w:r>
        <w:t>项</w:t>
      </w:r>
      <w:r>
        <w:rPr>
          <w:rFonts w:hint="eastAsia"/>
        </w:rPr>
        <w:t>性能</w:t>
      </w:r>
      <w:r>
        <w:t>评估如果需要定义其它信道性能测试所需的无线传播参数</w:t>
      </w:r>
      <w:r>
        <w:rPr>
          <w:rFonts w:hint="eastAsia"/>
        </w:rPr>
        <w:t>，</w:t>
      </w:r>
      <w:r>
        <w:t>可遵循</w:t>
      </w:r>
      <w:r>
        <w:rPr>
          <w:rFonts w:hint="eastAsia"/>
        </w:rPr>
        <w:t>3GPP</w:t>
      </w:r>
      <w:r>
        <w:rPr>
          <w:rFonts w:hint="eastAsia"/>
        </w:rPr>
        <w:t>的</w:t>
      </w:r>
      <w:r>
        <w:t>基本原则，</w:t>
      </w:r>
      <w:r>
        <w:rPr>
          <w:rFonts w:hint="eastAsia"/>
        </w:rPr>
        <w:t>在本</w:t>
      </w:r>
      <w:r>
        <w:t>节内自行定义。</w:t>
      </w:r>
    </w:p>
    <w:p w14:paraId="4179F473" w14:textId="77777777" w:rsidR="00442D9F" w:rsidRPr="003C79AD" w:rsidRDefault="00442D9F" w:rsidP="00A20A1F">
      <w:pPr>
        <w:pStyle w:val="ab"/>
        <w:numPr>
          <w:ilvl w:val="0"/>
          <w:numId w:val="3"/>
        </w:numPr>
        <w:ind w:firstLineChars="0"/>
        <w:rPr>
          <w:rStyle w:val="aff4"/>
        </w:rPr>
      </w:pPr>
      <w:r w:rsidRPr="003C79AD">
        <w:rPr>
          <w:rStyle w:val="aff4"/>
          <w:rFonts w:hint="eastAsia"/>
        </w:rPr>
        <w:t>DIP</w:t>
      </w:r>
      <w:r w:rsidRPr="003C79AD">
        <w:rPr>
          <w:rStyle w:val="aff4"/>
          <w:rFonts w:hint="eastAsia"/>
        </w:rPr>
        <w:t>的</w:t>
      </w:r>
      <w:r w:rsidRPr="003C79AD">
        <w:rPr>
          <w:rStyle w:val="aff4"/>
        </w:rPr>
        <w:t>定义</w:t>
      </w:r>
    </w:p>
    <w:p w14:paraId="7EA3BB69" w14:textId="77777777" w:rsidR="00442D9F" w:rsidRDefault="00442D9F" w:rsidP="000E6799">
      <w:r>
        <w:rPr>
          <w:rFonts w:hint="eastAsia"/>
        </w:rPr>
        <w:t>为了描述</w:t>
      </w:r>
      <w:r>
        <w:t>干扰信号的强</w:t>
      </w:r>
      <w:r>
        <w:rPr>
          <w:rFonts w:hint="eastAsia"/>
        </w:rPr>
        <w:t>度</w:t>
      </w:r>
      <w:r>
        <w:t>，</w:t>
      </w:r>
      <w:r>
        <w:rPr>
          <w:rFonts w:hint="eastAsia"/>
        </w:rPr>
        <w:t>[</w:t>
      </w:r>
      <w:r>
        <w:t>1</w:t>
      </w:r>
      <w:r w:rsidR="00B81F93">
        <w:t>,B.6</w:t>
      </w:r>
      <w:r>
        <w:rPr>
          <w:rFonts w:hint="eastAsia"/>
        </w:rPr>
        <w:t>]</w:t>
      </w:r>
      <w:r>
        <w:rPr>
          <w:rFonts w:hint="eastAsia"/>
        </w:rPr>
        <w:t>中</w:t>
      </w:r>
      <w:r>
        <w:t>定义了</w:t>
      </w:r>
      <w:r>
        <w:rPr>
          <w:rFonts w:hint="eastAsia"/>
        </w:rPr>
        <w:t>D</w:t>
      </w:r>
      <w:r>
        <w:t xml:space="preserve">ominant </w:t>
      </w:r>
      <w:r>
        <w:rPr>
          <w:rFonts w:hint="eastAsia"/>
        </w:rPr>
        <w:t>I</w:t>
      </w:r>
      <w:r>
        <w:t xml:space="preserve">nterferer </w:t>
      </w:r>
      <w:r>
        <w:rPr>
          <w:rFonts w:hint="eastAsia"/>
        </w:rPr>
        <w:t>P</w:t>
      </w:r>
      <w:r>
        <w:t>roportion</w:t>
      </w:r>
      <w:r>
        <w:rPr>
          <w:rFonts w:hint="eastAsia"/>
        </w:rPr>
        <w:t>这个</w:t>
      </w:r>
      <w:r>
        <w:t>概念</w:t>
      </w:r>
      <w:r>
        <w:t>,</w:t>
      </w:r>
      <w:r>
        <w:rPr>
          <w:rFonts w:hint="eastAsia"/>
        </w:rPr>
        <w:t>用来</w:t>
      </w:r>
      <w:r>
        <w:t>表示</w:t>
      </w:r>
      <w:r>
        <w:rPr>
          <w:rFonts w:hint="eastAsia"/>
        </w:rPr>
        <w:t>某一个</w:t>
      </w:r>
      <w:r>
        <w:t>干扰的</w:t>
      </w:r>
      <w:r>
        <w:rPr>
          <w:rFonts w:hint="eastAsia"/>
        </w:rPr>
        <w:t>能量</w:t>
      </w:r>
      <w:r w:rsidR="004E45BE">
        <w:rPr>
          <w:rFonts w:hint="eastAsia"/>
        </w:rPr>
        <w:t>占</w:t>
      </w:r>
      <w:r w:rsidR="004E45BE">
        <w:t>所有干扰能量与噪声能量之和的比值。</w:t>
      </w:r>
      <w:r w:rsidR="004E45BE">
        <w:rPr>
          <w:rFonts w:hint="eastAsia"/>
        </w:rPr>
        <w:t>如下</w:t>
      </w:r>
      <w:r w:rsidR="004E45BE">
        <w:t>式所示：</w:t>
      </w:r>
    </w:p>
    <w:p w14:paraId="7896C3D6" w14:textId="17CF459E" w:rsidR="009E22F5" w:rsidRDefault="002B30E6" w:rsidP="009E22F5">
      <w:pPr>
        <w:spacing w:line="400" w:lineRule="atLeast"/>
      </w:pPr>
      <m:oMathPara>
        <m:oMath>
          <m:sSub>
            <m:sSubPr>
              <m:ctrlPr>
                <w:rPr>
                  <w:rFonts w:ascii="Cambria Math" w:hAnsi="Cambria Math"/>
                </w:rPr>
              </m:ctrlPr>
            </m:sSubPr>
            <m:e>
              <m:r>
                <m:rPr>
                  <m:sty m:val="p"/>
                </m:rPr>
                <w:rPr>
                  <w:rFonts w:ascii="Cambria Math" w:hAnsi="Cambria Math"/>
                </w:rPr>
                <m:t>DIP</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or</m:t>
                  </m:r>
                  <m:d>
                    <m:dPr>
                      <m:ctrlPr>
                        <w:rPr>
                          <w:rFonts w:ascii="Cambria Math" w:hAnsi="Cambria Math"/>
                        </w:rPr>
                      </m:ctrlPr>
                    </m:dPr>
                    <m:e>
                      <m:r>
                        <w:rPr>
                          <w:rFonts w:ascii="Cambria Math" w:hAnsi="Cambria Math"/>
                        </w:rPr>
                        <m:t>i</m:t>
                      </m:r>
                    </m:e>
                  </m:d>
                </m:sub>
              </m:sSub>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or</m:t>
                      </m:r>
                      <m:d>
                        <m:dPr>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N</m:t>
                  </m:r>
                </m:e>
              </m:nary>
            </m:den>
          </m:f>
        </m:oMath>
      </m:oMathPara>
    </w:p>
    <w:p w14:paraId="0DE6DD75" w14:textId="77777777" w:rsidR="004E45BE" w:rsidRPr="00442D9F" w:rsidRDefault="00B81F93" w:rsidP="000E6799">
      <w:r>
        <w:rPr>
          <w:rFonts w:hint="eastAsia"/>
        </w:rPr>
        <w:t>其中</w:t>
      </w:r>
      <w:r>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OC</m:t>
            </m:r>
            <m:d>
              <m:dPr>
                <m:ctrlPr>
                  <w:rPr>
                    <w:rFonts w:ascii="Cambria Math" w:hAnsi="Cambria Math"/>
                    <w:i/>
                  </w:rPr>
                </m:ctrlPr>
              </m:dPr>
              <m:e>
                <m:r>
                  <w:rPr>
                    <w:rFonts w:ascii="Cambria Math" w:hAnsi="Cambria Math"/>
                  </w:rPr>
                  <m:t>i</m:t>
                </m:r>
              </m:e>
            </m:d>
          </m:sub>
        </m:sSub>
      </m:oMath>
      <w:r>
        <w:rPr>
          <w:rFonts w:hint="eastAsia"/>
        </w:rPr>
        <w:t>为</w:t>
      </w:r>
      <w:r>
        <w:t>第</w:t>
      </w:r>
      <w:r>
        <w:rPr>
          <w:rFonts w:hint="eastAsia"/>
        </w:rPr>
        <w:t>i</w:t>
      </w:r>
      <w:r>
        <w:rPr>
          <w:rFonts w:hint="eastAsia"/>
        </w:rPr>
        <w:t>个</w:t>
      </w:r>
      <w:r>
        <w:t>干扰源的能量</w:t>
      </w:r>
      <w:r>
        <w:rPr>
          <w:rFonts w:hint="eastAsia"/>
        </w:rPr>
        <w:t>，</w:t>
      </w:r>
      <m:oMath>
        <m:r>
          <w:rPr>
            <w:rFonts w:ascii="Cambria Math" w:hAnsi="Cambria Math"/>
          </w:rPr>
          <m:t>N</m:t>
        </m:r>
      </m:oMath>
      <w:r>
        <w:rPr>
          <w:rFonts w:hint="eastAsia"/>
        </w:rPr>
        <w:t>为</w:t>
      </w:r>
      <w:r>
        <w:t>噪声能量</w:t>
      </w:r>
      <w:r>
        <w:rPr>
          <w:rFonts w:hint="eastAsia"/>
        </w:rPr>
        <w:t>，</w:t>
      </w:r>
      <w:r>
        <w:rPr>
          <w:rFonts w:hint="eastAsia"/>
        </w:rPr>
        <w:t>M</w:t>
      </w:r>
      <w:r>
        <w:rPr>
          <w:rFonts w:hint="eastAsia"/>
        </w:rPr>
        <w:t>为</w:t>
      </w:r>
      <w:r>
        <w:t>干扰源的个数。</w:t>
      </w:r>
    </w:p>
    <w:p w14:paraId="6CCA904B" w14:textId="77777777" w:rsidR="00113634" w:rsidRPr="003C79AD" w:rsidRDefault="00113634" w:rsidP="00A20A1F">
      <w:pPr>
        <w:pStyle w:val="ab"/>
        <w:numPr>
          <w:ilvl w:val="0"/>
          <w:numId w:val="3"/>
        </w:numPr>
        <w:ind w:firstLineChars="0"/>
        <w:rPr>
          <w:rStyle w:val="aff4"/>
        </w:rPr>
      </w:pPr>
      <w:r w:rsidRPr="003C79AD">
        <w:rPr>
          <w:rStyle w:val="aff4"/>
          <w:rFonts w:hint="eastAsia"/>
        </w:rPr>
        <w:t>同步</w:t>
      </w:r>
      <w:r w:rsidRPr="003C79AD">
        <w:rPr>
          <w:rStyle w:val="aff4"/>
        </w:rPr>
        <w:t>情况</w:t>
      </w:r>
    </w:p>
    <w:p w14:paraId="320E6F54" w14:textId="4B1DAED4" w:rsidR="00113634" w:rsidRPr="00113634" w:rsidRDefault="00113634" w:rsidP="000E6799">
      <w:r>
        <w:rPr>
          <w:rFonts w:hint="eastAsia"/>
        </w:rPr>
        <w:t>干扰信号</w:t>
      </w:r>
      <w:r>
        <w:t>与测试信号同步情况下，</w:t>
      </w:r>
      <w:r w:rsidR="00EA4222">
        <w:rPr>
          <w:rFonts w:hint="eastAsia"/>
        </w:rPr>
        <w:t>所有干扰</w:t>
      </w:r>
      <w:r w:rsidR="00EA4222">
        <w:t>信号</w:t>
      </w:r>
      <w:r w:rsidR="00EA4222">
        <w:rPr>
          <w:rFonts w:hint="eastAsia"/>
        </w:rPr>
        <w:t>与</w:t>
      </w:r>
      <w:r w:rsidR="00EA4222">
        <w:t>测试信号</w:t>
      </w:r>
      <w:r w:rsidR="003C79AD">
        <w:rPr>
          <w:rFonts w:hint="eastAsia"/>
        </w:rPr>
        <w:t>在</w:t>
      </w:r>
      <w:r w:rsidR="00EA4222">
        <w:t>时间</w:t>
      </w:r>
      <w:r w:rsidR="003C79AD">
        <w:rPr>
          <w:rFonts w:hint="eastAsia"/>
        </w:rPr>
        <w:t>上</w:t>
      </w:r>
      <w:r w:rsidR="00EA4222">
        <w:t>完全同步。每个</w:t>
      </w:r>
      <w:r w:rsidR="003C79AD">
        <w:rPr>
          <w:rFonts w:hint="eastAsia"/>
        </w:rPr>
        <w:t>PUSCH</w:t>
      </w:r>
      <w:r w:rsidR="00EA4222">
        <w:rPr>
          <w:rFonts w:hint="eastAsia"/>
        </w:rPr>
        <w:t>干扰</w:t>
      </w:r>
      <w:r w:rsidR="00EA4222">
        <w:t>源发送</w:t>
      </w:r>
      <w:r w:rsidR="00EA4222">
        <w:rPr>
          <w:rFonts w:hint="eastAsia"/>
        </w:rPr>
        <w:t>16</w:t>
      </w:r>
      <w:r w:rsidR="00EA4222">
        <w:t>-QAM</w:t>
      </w:r>
      <w:r w:rsidR="00EA4222">
        <w:rPr>
          <w:rFonts w:hint="eastAsia"/>
        </w:rPr>
        <w:t>调制</w:t>
      </w:r>
      <w:r w:rsidR="00EA4222">
        <w:t>的随机数据。干扰</w:t>
      </w:r>
      <w:r w:rsidR="00EA4222">
        <w:rPr>
          <w:rFonts w:hint="eastAsia"/>
        </w:rPr>
        <w:t>信号</w:t>
      </w:r>
      <w:r w:rsidR="00EA4222">
        <w:t>在整个</w:t>
      </w:r>
      <w:r w:rsidR="00EA4222">
        <w:rPr>
          <w:rFonts w:hint="eastAsia"/>
        </w:rPr>
        <w:t>PUSCH</w:t>
      </w:r>
      <w:r w:rsidR="00EA4222">
        <w:rPr>
          <w:rFonts w:hint="eastAsia"/>
        </w:rPr>
        <w:t>发送</w:t>
      </w:r>
      <w:r w:rsidR="00EA4222">
        <w:t>区域内发送，</w:t>
      </w:r>
      <w:r w:rsidR="00EA4222">
        <w:rPr>
          <w:rFonts w:hint="eastAsia"/>
        </w:rPr>
        <w:t>包括数据与</w:t>
      </w:r>
      <w:r w:rsidR="00EA4222">
        <w:rPr>
          <w:rFonts w:hint="eastAsia"/>
        </w:rPr>
        <w:t>DMRS</w:t>
      </w:r>
      <w:r w:rsidR="00EA4222">
        <w:rPr>
          <w:rFonts w:hint="eastAsia"/>
        </w:rPr>
        <w:t>。</w:t>
      </w:r>
    </w:p>
    <w:p w14:paraId="6ED1BA83" w14:textId="77777777" w:rsidR="00113634" w:rsidRPr="003C79AD" w:rsidRDefault="00113634" w:rsidP="00A20A1F">
      <w:pPr>
        <w:pStyle w:val="ab"/>
        <w:numPr>
          <w:ilvl w:val="0"/>
          <w:numId w:val="3"/>
        </w:numPr>
        <w:ind w:firstLineChars="0"/>
        <w:rPr>
          <w:rStyle w:val="aff4"/>
        </w:rPr>
      </w:pPr>
      <w:r w:rsidRPr="003C79AD">
        <w:rPr>
          <w:rStyle w:val="aff4"/>
          <w:rFonts w:hint="eastAsia"/>
        </w:rPr>
        <w:t>异步情况</w:t>
      </w:r>
    </w:p>
    <w:p w14:paraId="7EED1AFD" w14:textId="475D3DE4" w:rsidR="00EA4222" w:rsidRPr="00EA4222" w:rsidRDefault="009E22F5" w:rsidP="000E6799">
      <w:r w:rsidRPr="006E4F92">
        <w:rPr>
          <w:noProof/>
        </w:rPr>
        <w:drawing>
          <wp:anchor distT="0" distB="0" distL="114300" distR="114300" simplePos="0" relativeHeight="251658240" behindDoc="0" locked="0" layoutInCell="1" allowOverlap="1" wp14:anchorId="19B6EAFE" wp14:editId="21881410">
            <wp:simplePos x="0" y="0"/>
            <wp:positionH relativeFrom="column">
              <wp:posOffset>372110</wp:posOffset>
            </wp:positionH>
            <wp:positionV relativeFrom="paragraph">
              <wp:posOffset>834390</wp:posOffset>
            </wp:positionV>
            <wp:extent cx="4857115" cy="120523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857115" cy="1205230"/>
                    </a:xfrm>
                    <a:prstGeom prst="rect">
                      <a:avLst/>
                    </a:prstGeom>
                    <a:noFill/>
                    <a:ln>
                      <a:noFill/>
                    </a:ln>
                  </pic:spPr>
                </pic:pic>
              </a:graphicData>
            </a:graphic>
          </wp:anchor>
        </w:drawing>
      </w:r>
      <w:r w:rsidR="00EA4222">
        <w:rPr>
          <w:rFonts w:hint="eastAsia"/>
        </w:rPr>
        <w:t>干扰信号</w:t>
      </w:r>
      <w:r w:rsidR="00EA4222">
        <w:t>与测试信号</w:t>
      </w:r>
      <w:r w:rsidR="00442D9F">
        <w:rPr>
          <w:rFonts w:hint="eastAsia"/>
        </w:rPr>
        <w:t>异</w:t>
      </w:r>
      <w:r w:rsidR="00EA4222">
        <w:t>步情况下，</w:t>
      </w:r>
      <w:r w:rsidR="00442D9F">
        <w:rPr>
          <w:rFonts w:hint="eastAsia"/>
        </w:rPr>
        <w:t>两个同一</w:t>
      </w:r>
      <w:r w:rsidR="00442D9F">
        <w:t>小区的干扰源</w:t>
      </w:r>
      <w:r w:rsidR="00442D9F">
        <w:rPr>
          <w:rFonts w:hint="eastAsia"/>
        </w:rPr>
        <w:t>相对</w:t>
      </w:r>
      <w:r w:rsidR="00442D9F">
        <w:t>测试</w:t>
      </w:r>
      <w:r w:rsidR="00442D9F">
        <w:rPr>
          <w:rFonts w:hint="eastAsia"/>
        </w:rPr>
        <w:t>信号</w:t>
      </w:r>
      <w:r w:rsidR="00442D9F">
        <w:t>延迟</w:t>
      </w:r>
      <w:r w:rsidR="00442D9F">
        <w:rPr>
          <w:rFonts w:hint="eastAsia"/>
        </w:rPr>
        <w:t>0.33ms</w:t>
      </w:r>
      <w:r w:rsidR="00442D9F">
        <w:rPr>
          <w:rFonts w:hint="eastAsia"/>
        </w:rPr>
        <w:t>，</w:t>
      </w:r>
      <w:r w:rsidR="00442D9F">
        <w:t>两个干扰源</w:t>
      </w:r>
      <w:r w:rsidR="00271ABE">
        <w:rPr>
          <w:rFonts w:hint="eastAsia"/>
        </w:rPr>
        <w:t>（</w:t>
      </w:r>
      <w:r w:rsidR="00271ABE">
        <w:rPr>
          <w:rFonts w:hint="eastAsia"/>
        </w:rPr>
        <w:t>Interferer</w:t>
      </w:r>
      <w:r w:rsidR="00271ABE">
        <w:t xml:space="preserve"> 1-1</w:t>
      </w:r>
      <w:r w:rsidR="00271ABE">
        <w:rPr>
          <w:rFonts w:hint="eastAsia"/>
        </w:rPr>
        <w:t>与</w:t>
      </w:r>
      <w:r w:rsidR="00271ABE">
        <w:rPr>
          <w:rFonts w:hint="eastAsia"/>
        </w:rPr>
        <w:t>Interferer</w:t>
      </w:r>
      <w:r w:rsidR="00271ABE">
        <w:t xml:space="preserve"> 1-</w:t>
      </w:r>
      <w:r w:rsidR="00CB1FE3">
        <w:t>2)</w:t>
      </w:r>
      <w:r w:rsidR="00442D9F">
        <w:t>完全同步且分别在奇数和偶数</w:t>
      </w:r>
      <w:r w:rsidR="00442D9F">
        <w:rPr>
          <w:rFonts w:hint="eastAsia"/>
        </w:rPr>
        <w:t>子帧</w:t>
      </w:r>
      <w:r w:rsidR="003C79AD">
        <w:rPr>
          <w:rFonts w:hint="eastAsia"/>
        </w:rPr>
        <w:t>上</w:t>
      </w:r>
      <w:r w:rsidR="00442D9F">
        <w:t>发送，如图</w:t>
      </w:r>
      <w:r w:rsidR="003C79AD">
        <w:rPr>
          <w:rFonts w:hint="eastAsia"/>
        </w:rPr>
        <w:t>6</w:t>
      </w:r>
      <w:r w:rsidR="003C79AD">
        <w:t>-2</w:t>
      </w:r>
      <w:r w:rsidR="00442D9F">
        <w:rPr>
          <w:rFonts w:hint="eastAsia"/>
        </w:rPr>
        <w:t>所示</w:t>
      </w:r>
      <w:r w:rsidR="00EA4222">
        <w:t>。每个</w:t>
      </w:r>
      <w:r w:rsidR="00EA4222">
        <w:rPr>
          <w:rFonts w:hint="eastAsia"/>
        </w:rPr>
        <w:t>干扰</w:t>
      </w:r>
      <w:r w:rsidR="00EA4222">
        <w:t>源发送</w:t>
      </w:r>
      <w:r w:rsidR="00EA4222">
        <w:rPr>
          <w:rFonts w:hint="eastAsia"/>
        </w:rPr>
        <w:t>16</w:t>
      </w:r>
      <w:r w:rsidR="00EA4222">
        <w:t>-QAM</w:t>
      </w:r>
      <w:r w:rsidR="00EA4222">
        <w:rPr>
          <w:rFonts w:hint="eastAsia"/>
        </w:rPr>
        <w:t>调制</w:t>
      </w:r>
      <w:r w:rsidR="00EA4222">
        <w:t>的随机数据。干扰</w:t>
      </w:r>
      <w:r w:rsidR="00EA4222">
        <w:rPr>
          <w:rFonts w:hint="eastAsia"/>
        </w:rPr>
        <w:t>信号</w:t>
      </w:r>
      <w:r w:rsidR="00EA4222">
        <w:t>在整个</w:t>
      </w:r>
      <w:r w:rsidR="00EA4222">
        <w:rPr>
          <w:rFonts w:hint="eastAsia"/>
        </w:rPr>
        <w:t>PUSCH</w:t>
      </w:r>
      <w:r w:rsidR="00EA4222">
        <w:rPr>
          <w:rFonts w:hint="eastAsia"/>
        </w:rPr>
        <w:t>发送</w:t>
      </w:r>
      <w:r w:rsidR="00EA4222">
        <w:t>区域内发送，</w:t>
      </w:r>
      <w:r w:rsidR="00EA4222">
        <w:rPr>
          <w:rFonts w:hint="eastAsia"/>
        </w:rPr>
        <w:t>包括数据与</w:t>
      </w:r>
      <w:r w:rsidR="00EA4222">
        <w:rPr>
          <w:rFonts w:hint="eastAsia"/>
        </w:rPr>
        <w:t>DMRS</w:t>
      </w:r>
      <w:r w:rsidR="00EA4222">
        <w:rPr>
          <w:rFonts w:hint="eastAsia"/>
        </w:rPr>
        <w:t>。</w:t>
      </w:r>
    </w:p>
    <w:p w14:paraId="23B92C87" w14:textId="3FE1FE04" w:rsidR="00962D6B" w:rsidRPr="00042CD8" w:rsidRDefault="004B62F3" w:rsidP="009E22F5">
      <w:pPr>
        <w:pStyle w:val="a4"/>
        <w:ind w:firstLine="360"/>
        <w:jc w:val="center"/>
      </w:pPr>
      <w:bookmarkStart w:id="219" w:name="_Toc526863757"/>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2D23ED">
        <w:rPr>
          <w:noProof/>
        </w:rPr>
        <w:t>4.1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sidR="002D23ED">
        <w:rPr>
          <w:noProof/>
        </w:rPr>
        <w:t>2</w:t>
      </w:r>
      <w:r>
        <w:fldChar w:fldCharType="end"/>
      </w:r>
      <w:r>
        <w:t xml:space="preserve"> </w:t>
      </w:r>
      <w:r>
        <w:rPr>
          <w:rFonts w:hint="eastAsia"/>
        </w:rPr>
        <w:t>异步</w:t>
      </w:r>
      <w:r>
        <w:t>干扰示意图</w:t>
      </w:r>
      <w:bookmarkEnd w:id="219"/>
    </w:p>
    <w:p w14:paraId="01922B98" w14:textId="77777777" w:rsidR="00572616" w:rsidRDefault="00572616" w:rsidP="000E6799">
      <w:pPr>
        <w:pStyle w:val="3"/>
      </w:pPr>
      <w:bookmarkStart w:id="220" w:name="_Toc526863646"/>
      <w:r>
        <w:rPr>
          <w:rFonts w:hint="eastAsia"/>
        </w:rPr>
        <w:t>历史版本</w:t>
      </w:r>
      <w:r>
        <w:t>与</w:t>
      </w:r>
      <w:r>
        <w:rPr>
          <w:rFonts w:hint="eastAsia"/>
        </w:rPr>
        <w:t>算法</w:t>
      </w:r>
      <w:r>
        <w:t>报告</w:t>
      </w:r>
      <w:bookmarkEnd w:id="220"/>
    </w:p>
    <w:p w14:paraId="5F9F1306" w14:textId="77777777" w:rsidR="00CB13C9" w:rsidRPr="00CB13C9" w:rsidRDefault="00CB13C9" w:rsidP="000E6799">
      <w:r>
        <w:rPr>
          <w:rFonts w:hint="eastAsia"/>
        </w:rPr>
        <w:t>所有反映了</w:t>
      </w:r>
      <w:r>
        <w:t>物理层各个版本性能</w:t>
      </w:r>
      <w:r>
        <w:rPr>
          <w:rFonts w:hint="eastAsia"/>
        </w:rPr>
        <w:t>演进的文档</w:t>
      </w:r>
      <w:r>
        <w:rPr>
          <w:rFonts w:hint="eastAsia"/>
        </w:rPr>
        <w:t>/</w:t>
      </w:r>
      <w:r>
        <w:t>报告，包括版本性能报告、性能评估报告、算法分析报告等，原则上都</w:t>
      </w:r>
      <w:r>
        <w:rPr>
          <w:rFonts w:hint="eastAsia"/>
        </w:rPr>
        <w:t>应该在</w:t>
      </w:r>
      <w:r>
        <w:t>部门</w:t>
      </w:r>
      <w:r>
        <w:rPr>
          <w:rFonts w:hint="eastAsia"/>
        </w:rPr>
        <w:t>SVN</w:t>
      </w:r>
      <w:r>
        <w:rPr>
          <w:rFonts w:hint="eastAsia"/>
        </w:rPr>
        <w:t>上</w:t>
      </w:r>
      <w:r>
        <w:t>归档。</w:t>
      </w:r>
      <w:r>
        <w:rPr>
          <w:rFonts w:hint="eastAsia"/>
        </w:rPr>
        <w:t>本节</w:t>
      </w:r>
      <w:r>
        <w:t>内容用</w:t>
      </w:r>
      <w:r>
        <w:rPr>
          <w:rFonts w:hint="eastAsia"/>
        </w:rPr>
        <w:t>来</w:t>
      </w:r>
      <w:r>
        <w:t>记录清楚这些文档以及它们</w:t>
      </w:r>
      <w:r>
        <w:rPr>
          <w:rFonts w:hint="eastAsia"/>
        </w:rPr>
        <w:t>的</w:t>
      </w:r>
      <w:r>
        <w:t>版本对应</w:t>
      </w:r>
      <w:r>
        <w:rPr>
          <w:rFonts w:hint="eastAsia"/>
        </w:rPr>
        <w:t>关系</w:t>
      </w:r>
      <w:r>
        <w:t>。</w:t>
      </w:r>
    </w:p>
    <w:tbl>
      <w:tblPr>
        <w:tblStyle w:val="aff8"/>
        <w:tblW w:w="0" w:type="auto"/>
        <w:tblLook w:val="04A0" w:firstRow="1" w:lastRow="0" w:firstColumn="1" w:lastColumn="0" w:noHBand="0" w:noVBand="1"/>
      </w:tblPr>
      <w:tblGrid>
        <w:gridCol w:w="4261"/>
        <w:gridCol w:w="4261"/>
      </w:tblGrid>
      <w:tr w:rsidR="006C2618" w14:paraId="6241B651" w14:textId="77777777" w:rsidTr="006C2618">
        <w:tc>
          <w:tcPr>
            <w:tcW w:w="4261" w:type="dxa"/>
          </w:tcPr>
          <w:p w14:paraId="74A9BED8" w14:textId="77777777" w:rsidR="006C2618" w:rsidRDefault="00976271" w:rsidP="000E6799">
            <w:pPr>
              <w:ind w:firstLine="440"/>
            </w:pPr>
            <w:r>
              <w:rPr>
                <w:rFonts w:hint="eastAsia"/>
              </w:rPr>
              <w:t>历史</w:t>
            </w:r>
            <w:r w:rsidR="006C2618">
              <w:rPr>
                <w:rFonts w:hint="eastAsia"/>
              </w:rPr>
              <w:t>版本</w:t>
            </w:r>
          </w:p>
        </w:tc>
        <w:tc>
          <w:tcPr>
            <w:tcW w:w="4261" w:type="dxa"/>
          </w:tcPr>
          <w:p w14:paraId="2F0B5ED4" w14:textId="77777777" w:rsidR="006C2618" w:rsidRDefault="006C2618" w:rsidP="000E6799">
            <w:pPr>
              <w:ind w:firstLine="440"/>
            </w:pPr>
            <w:r>
              <w:rPr>
                <w:rFonts w:hint="eastAsia"/>
              </w:rPr>
              <w:t>SVN</w:t>
            </w:r>
            <w:r>
              <w:rPr>
                <w:rFonts w:hint="eastAsia"/>
              </w:rPr>
              <w:t>地址</w:t>
            </w:r>
          </w:p>
        </w:tc>
      </w:tr>
      <w:tr w:rsidR="006C2618" w14:paraId="27ED648B" w14:textId="77777777" w:rsidTr="006C2618">
        <w:tc>
          <w:tcPr>
            <w:tcW w:w="4261" w:type="dxa"/>
          </w:tcPr>
          <w:p w14:paraId="0DFC3053" w14:textId="77777777" w:rsidR="006C2618" w:rsidRDefault="006C2618" w:rsidP="000E6799">
            <w:pPr>
              <w:ind w:firstLine="440"/>
            </w:pPr>
          </w:p>
        </w:tc>
        <w:tc>
          <w:tcPr>
            <w:tcW w:w="4261" w:type="dxa"/>
          </w:tcPr>
          <w:p w14:paraId="1ED68D09" w14:textId="77777777" w:rsidR="006C2618" w:rsidRDefault="006C2618" w:rsidP="000E6799">
            <w:pPr>
              <w:ind w:firstLine="440"/>
            </w:pPr>
          </w:p>
        </w:tc>
      </w:tr>
      <w:tr w:rsidR="006C2618" w14:paraId="383E93AB" w14:textId="77777777" w:rsidTr="006C2618">
        <w:tc>
          <w:tcPr>
            <w:tcW w:w="4261" w:type="dxa"/>
          </w:tcPr>
          <w:p w14:paraId="5936ECE8" w14:textId="77777777" w:rsidR="006C2618" w:rsidRDefault="006C2618" w:rsidP="000E6799">
            <w:pPr>
              <w:ind w:firstLine="440"/>
            </w:pPr>
          </w:p>
        </w:tc>
        <w:tc>
          <w:tcPr>
            <w:tcW w:w="4261" w:type="dxa"/>
          </w:tcPr>
          <w:p w14:paraId="2B2B53E7" w14:textId="77777777" w:rsidR="006C2618" w:rsidRDefault="006C2618" w:rsidP="000E6799">
            <w:pPr>
              <w:ind w:firstLine="440"/>
            </w:pPr>
          </w:p>
        </w:tc>
      </w:tr>
    </w:tbl>
    <w:p w14:paraId="53B3DD4A" w14:textId="77777777" w:rsidR="006C2618" w:rsidRDefault="006C2618" w:rsidP="000E6799"/>
    <w:tbl>
      <w:tblPr>
        <w:tblStyle w:val="aff8"/>
        <w:tblW w:w="0" w:type="auto"/>
        <w:tblLook w:val="04A0" w:firstRow="1" w:lastRow="0" w:firstColumn="1" w:lastColumn="0" w:noHBand="0" w:noVBand="1"/>
      </w:tblPr>
      <w:tblGrid>
        <w:gridCol w:w="2417"/>
        <w:gridCol w:w="1093"/>
        <w:gridCol w:w="5012"/>
      </w:tblGrid>
      <w:tr w:rsidR="00976271" w:rsidRPr="00CB13C9" w14:paraId="3AA8B874" w14:textId="77777777" w:rsidTr="005E12F3">
        <w:tc>
          <w:tcPr>
            <w:tcW w:w="2417" w:type="dxa"/>
          </w:tcPr>
          <w:p w14:paraId="363D3560" w14:textId="77777777" w:rsidR="00976271" w:rsidRPr="00CB13C9" w:rsidRDefault="00976271" w:rsidP="000E6799">
            <w:pPr>
              <w:ind w:firstLine="440"/>
            </w:pPr>
            <w:r w:rsidRPr="00CB13C9">
              <w:rPr>
                <w:rFonts w:hint="eastAsia"/>
              </w:rPr>
              <w:lastRenderedPageBreak/>
              <w:t>算法</w:t>
            </w:r>
            <w:r w:rsidRPr="00CB13C9">
              <w:t>报告</w:t>
            </w:r>
          </w:p>
        </w:tc>
        <w:tc>
          <w:tcPr>
            <w:tcW w:w="1093" w:type="dxa"/>
          </w:tcPr>
          <w:p w14:paraId="65358761" w14:textId="77777777" w:rsidR="00976271" w:rsidRPr="00CB13C9" w:rsidRDefault="00976271" w:rsidP="000E6799">
            <w:pPr>
              <w:ind w:firstLine="440"/>
            </w:pPr>
            <w:r w:rsidRPr="00CB13C9">
              <w:rPr>
                <w:rFonts w:hint="eastAsia"/>
              </w:rPr>
              <w:t>对应</w:t>
            </w:r>
            <w:r w:rsidRPr="00CB13C9">
              <w:t>版本</w:t>
            </w:r>
          </w:p>
        </w:tc>
        <w:tc>
          <w:tcPr>
            <w:tcW w:w="5012" w:type="dxa"/>
          </w:tcPr>
          <w:p w14:paraId="51977678" w14:textId="77777777" w:rsidR="00976271" w:rsidRPr="00CB13C9" w:rsidRDefault="00976271" w:rsidP="000E6799">
            <w:pPr>
              <w:ind w:firstLine="440"/>
            </w:pPr>
            <w:r w:rsidRPr="00CB13C9">
              <w:rPr>
                <w:rFonts w:hint="eastAsia"/>
              </w:rPr>
              <w:t>SVN</w:t>
            </w:r>
            <w:r w:rsidRPr="00CB13C9">
              <w:rPr>
                <w:rFonts w:hint="eastAsia"/>
              </w:rPr>
              <w:t>地址</w:t>
            </w:r>
          </w:p>
        </w:tc>
      </w:tr>
      <w:tr w:rsidR="00976271" w:rsidRPr="00CB13C9" w14:paraId="2DB8D30B" w14:textId="77777777" w:rsidTr="005E12F3">
        <w:tc>
          <w:tcPr>
            <w:tcW w:w="2417" w:type="dxa"/>
          </w:tcPr>
          <w:p w14:paraId="75B91254" w14:textId="77777777" w:rsidR="00976271" w:rsidRPr="00CB13C9" w:rsidRDefault="005E12F3" w:rsidP="000E6799">
            <w:pPr>
              <w:ind w:firstLine="440"/>
            </w:pPr>
            <w:r w:rsidRPr="00CB13C9">
              <w:rPr>
                <w:rFonts w:hint="eastAsia"/>
              </w:rPr>
              <w:t>17A(B)</w:t>
            </w:r>
            <w:r w:rsidRPr="00CB13C9">
              <w:rPr>
                <w:rFonts w:hint="eastAsia"/>
              </w:rPr>
              <w:t>物理层上行信道性能分析报告</w:t>
            </w:r>
          </w:p>
        </w:tc>
        <w:tc>
          <w:tcPr>
            <w:tcW w:w="1093" w:type="dxa"/>
          </w:tcPr>
          <w:p w14:paraId="580118B3" w14:textId="77777777" w:rsidR="00976271" w:rsidRPr="00CB13C9" w:rsidRDefault="005E12F3" w:rsidP="000E6799">
            <w:pPr>
              <w:ind w:firstLine="440"/>
            </w:pPr>
            <w:r w:rsidRPr="00CB13C9">
              <w:rPr>
                <w:rFonts w:hint="eastAsia"/>
              </w:rPr>
              <w:t>17A/17B</w:t>
            </w:r>
          </w:p>
        </w:tc>
        <w:tc>
          <w:tcPr>
            <w:tcW w:w="5012" w:type="dxa"/>
          </w:tcPr>
          <w:p w14:paraId="3D1D725B" w14:textId="77777777" w:rsidR="00976271" w:rsidRPr="00CB13C9" w:rsidRDefault="005E12F3" w:rsidP="000E6799">
            <w:pPr>
              <w:ind w:firstLine="440"/>
            </w:pPr>
            <w:r w:rsidRPr="00CB13C9">
              <w:rPr>
                <w:rFonts w:hint="eastAsia"/>
              </w:rPr>
              <w:t>http://192.168.0.35/Res_SW/07_L1</w:t>
            </w:r>
            <w:r w:rsidRPr="00CB13C9">
              <w:rPr>
                <w:rFonts w:hint="eastAsia"/>
              </w:rPr>
              <w:t>开发部</w:t>
            </w:r>
            <w:r w:rsidRPr="00CB13C9">
              <w:rPr>
                <w:rFonts w:hint="eastAsia"/>
              </w:rPr>
              <w:t>/06_</w:t>
            </w:r>
            <w:r w:rsidRPr="00CB13C9">
              <w:rPr>
                <w:rFonts w:hint="eastAsia"/>
              </w:rPr>
              <w:t>算法相关</w:t>
            </w:r>
            <w:r w:rsidRPr="00CB13C9">
              <w:rPr>
                <w:rFonts w:hint="eastAsia"/>
              </w:rPr>
              <w:t>/01_</w:t>
            </w:r>
            <w:r w:rsidRPr="00CB13C9">
              <w:rPr>
                <w:rFonts w:hint="eastAsia"/>
              </w:rPr>
              <w:t>版本开发</w:t>
            </w:r>
            <w:r w:rsidRPr="00CB13C9">
              <w:rPr>
                <w:rFonts w:hint="eastAsia"/>
              </w:rPr>
              <w:t>/</w:t>
            </w:r>
            <w:r w:rsidRPr="00CB13C9">
              <w:rPr>
                <w:rFonts w:hint="eastAsia"/>
              </w:rPr>
              <w:t>性能报告</w:t>
            </w:r>
          </w:p>
        </w:tc>
      </w:tr>
      <w:tr w:rsidR="00976271" w:rsidRPr="00CB13C9" w14:paraId="5C7069B0" w14:textId="77777777" w:rsidTr="005E12F3">
        <w:tc>
          <w:tcPr>
            <w:tcW w:w="2417" w:type="dxa"/>
          </w:tcPr>
          <w:p w14:paraId="26851980" w14:textId="77777777" w:rsidR="00976271" w:rsidRPr="00CB13C9" w:rsidRDefault="00976271" w:rsidP="000E6799">
            <w:pPr>
              <w:ind w:firstLine="440"/>
            </w:pPr>
          </w:p>
        </w:tc>
        <w:tc>
          <w:tcPr>
            <w:tcW w:w="1093" w:type="dxa"/>
          </w:tcPr>
          <w:p w14:paraId="5B30086F" w14:textId="77777777" w:rsidR="00976271" w:rsidRPr="00CB13C9" w:rsidRDefault="00976271" w:rsidP="000E6799">
            <w:pPr>
              <w:ind w:firstLine="440"/>
            </w:pPr>
          </w:p>
        </w:tc>
        <w:tc>
          <w:tcPr>
            <w:tcW w:w="5012" w:type="dxa"/>
          </w:tcPr>
          <w:p w14:paraId="5CC0685C" w14:textId="77777777" w:rsidR="00976271" w:rsidRPr="00CB13C9" w:rsidRDefault="00976271" w:rsidP="000E6799">
            <w:pPr>
              <w:ind w:firstLine="440"/>
            </w:pPr>
          </w:p>
        </w:tc>
      </w:tr>
    </w:tbl>
    <w:p w14:paraId="5F935DBA" w14:textId="77777777" w:rsidR="00976271" w:rsidRPr="006C2618" w:rsidRDefault="00976271" w:rsidP="000E6799"/>
    <w:sectPr w:rsidR="00976271" w:rsidRPr="006C2618" w:rsidSect="0047408B">
      <w:pgSz w:w="11906" w:h="16838"/>
      <w:pgMar w:top="1440" w:right="1304" w:bottom="1440" w:left="130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68B72" w14:textId="77777777" w:rsidR="001A0FAF" w:rsidRDefault="001A0FAF" w:rsidP="000E6799">
      <w:r>
        <w:separator/>
      </w:r>
    </w:p>
  </w:endnote>
  <w:endnote w:type="continuationSeparator" w:id="0">
    <w:p w14:paraId="4665AB9F" w14:textId="77777777" w:rsidR="001A0FAF" w:rsidRDefault="001A0FAF" w:rsidP="000E6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Batang">
    <w:altName w:val="Malgun Gothic Semilight"/>
    <w:panose1 w:val="02030600000101010101"/>
    <w:charset w:val="81"/>
    <w:family w:val="roman"/>
    <w:pitch w:val="variable"/>
    <w:sig w:usb0="00000000" w:usb1="69D77CFB" w:usb2="00000030" w:usb3="00000000" w:csb0="0008009F" w:csb1="00000000"/>
  </w:font>
  <w:font w:name="MS Mincho">
    <w:altName w:val="Yu Gothic UI"/>
    <w:panose1 w:val="02020609040205080304"/>
    <w:charset w:val="80"/>
    <w:family w:val="modern"/>
    <w:pitch w:val="fixed"/>
    <w:sig w:usb0="E00002FF" w:usb1="6AC7FDFB" w:usb2="00000012" w:usb3="00000000" w:csb0="0002009F" w:csb1="00000000"/>
  </w:font>
  <w:font w:name="v5.0.0">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D573C" w14:textId="77777777" w:rsidR="002B30E6" w:rsidRDefault="002B30E6" w:rsidP="000E6799">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DD189" w14:textId="29B82D18" w:rsidR="002B30E6" w:rsidRPr="00C27CE7" w:rsidRDefault="002B30E6" w:rsidP="000E6799">
    <w:pPr>
      <w:pStyle w:val="a9"/>
      <w:ind w:firstLine="360"/>
    </w:pPr>
    <w:r>
      <w:rPr>
        <w:rFonts w:hint="eastAsia"/>
      </w:rPr>
      <w:t>以上</w:t>
    </w:r>
    <w:r>
      <w:t>所有信息均为</w:t>
    </w:r>
    <w:r>
      <w:rPr>
        <w:rFonts w:hint="eastAsia"/>
      </w:rPr>
      <w:t>海能达</w:t>
    </w:r>
    <w:r>
      <w:t>股份有限公司</w:t>
    </w:r>
    <w:r>
      <w:rPr>
        <w:rFonts w:hint="eastAsia"/>
      </w:rPr>
      <w:t>所有</w:t>
    </w:r>
    <w:r>
      <w:t>，不</w:t>
    </w:r>
    <w:r>
      <w:rPr>
        <w:rFonts w:hint="eastAsia"/>
      </w:rPr>
      <w:t>得</w:t>
    </w:r>
    <w:r>
      <w:t>外传</w:t>
    </w:r>
    <w:r>
      <w:t>&gt;</w:t>
    </w:r>
    <w:r>
      <w:rPr>
        <w:rFonts w:ascii="宋体" w:hint="eastAsia"/>
      </w:rPr>
      <w:tab/>
    </w:r>
    <w:r>
      <w:rPr>
        <w:rStyle w:val="af0"/>
        <w:rFonts w:hint="eastAsia"/>
      </w:rPr>
      <w:t>第</w:t>
    </w:r>
    <w:r>
      <w:rPr>
        <w:rStyle w:val="af0"/>
      </w:rPr>
      <w:fldChar w:fldCharType="begin"/>
    </w:r>
    <w:r>
      <w:rPr>
        <w:rStyle w:val="af0"/>
      </w:rPr>
      <w:instrText xml:space="preserve">PAGE  </w:instrText>
    </w:r>
    <w:r>
      <w:rPr>
        <w:rStyle w:val="af0"/>
      </w:rPr>
      <w:fldChar w:fldCharType="separate"/>
    </w:r>
    <w:r w:rsidR="00F26352">
      <w:rPr>
        <w:rStyle w:val="af0"/>
        <w:noProof/>
      </w:rPr>
      <w:t>8</w:t>
    </w:r>
    <w:r>
      <w:rPr>
        <w:rStyle w:val="af0"/>
      </w:rPr>
      <w:fldChar w:fldCharType="end"/>
    </w:r>
    <w:r>
      <w:rPr>
        <w:rStyle w:val="af0"/>
        <w:rFonts w:hint="eastAsia"/>
      </w:rPr>
      <w:t>页</w:t>
    </w:r>
  </w:p>
  <w:p w14:paraId="2C3C7427" w14:textId="77777777" w:rsidR="002B30E6" w:rsidRPr="00015C4B" w:rsidRDefault="002B30E6" w:rsidP="000E6799">
    <w:pPr>
      <w:pStyle w:val="a9"/>
      <w:ind w:firstLine="360"/>
      <w:rPr>
        <w:rFonts w:ascii="宋体" w:hAnsi="宋体"/>
      </w:rPr>
    </w:pPr>
    <w:r>
      <w:rPr>
        <w:rFonts w:hint="eastAsia"/>
      </w:rPr>
      <w:t xml:space="preserve">All Rights reserved, No Spreading abroad without </w:t>
    </w:r>
    <w:r>
      <w:t>Permission</w:t>
    </w:r>
    <w:r>
      <w:rPr>
        <w:rFonts w:hint="eastAsia"/>
      </w:rPr>
      <w:t xml:space="preserve"> of Hytera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CF9BF" w14:textId="77777777" w:rsidR="002B30E6" w:rsidRDefault="002B30E6" w:rsidP="000E6799">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7F11F" w14:textId="77777777" w:rsidR="001A0FAF" w:rsidRDefault="001A0FAF" w:rsidP="000E6799">
      <w:r>
        <w:separator/>
      </w:r>
    </w:p>
  </w:footnote>
  <w:footnote w:type="continuationSeparator" w:id="0">
    <w:p w14:paraId="601C7DF6" w14:textId="77777777" w:rsidR="001A0FAF" w:rsidRDefault="001A0FAF" w:rsidP="000E67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69B0" w14:textId="77777777" w:rsidR="002B30E6" w:rsidRDefault="002B30E6" w:rsidP="000E6799">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FD98B" w14:textId="77777777" w:rsidR="002B30E6" w:rsidRDefault="002B30E6" w:rsidP="000E6799">
    <w:pPr>
      <w:pStyle w:val="a7"/>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0881" w14:textId="77777777" w:rsidR="002B30E6" w:rsidRDefault="002B30E6" w:rsidP="000E6799">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1CC3"/>
    <w:multiLevelType w:val="hybridMultilevel"/>
    <w:tmpl w:val="39967B3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44032C2"/>
    <w:multiLevelType w:val="hybridMultilevel"/>
    <w:tmpl w:val="D646E9C2"/>
    <w:lvl w:ilvl="0" w:tplc="E41213F0">
      <w:start w:val="1"/>
      <w:numFmt w:val="decimal"/>
      <w:lvlText w:val="[%1]"/>
      <w:lvlJc w:val="left"/>
      <w:pPr>
        <w:ind w:left="1680" w:hanging="420"/>
      </w:pPr>
      <w:rPr>
        <w:rFonts w:hint="default"/>
        <w:b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5350534"/>
    <w:multiLevelType w:val="hybridMultilevel"/>
    <w:tmpl w:val="9758A9B4"/>
    <w:lvl w:ilvl="0" w:tplc="6ABE7C6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57330A6"/>
    <w:multiLevelType w:val="hybridMultilevel"/>
    <w:tmpl w:val="5BF41D2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F15B9C"/>
    <w:multiLevelType w:val="hybridMultilevel"/>
    <w:tmpl w:val="76B8F9FA"/>
    <w:lvl w:ilvl="0" w:tplc="01BCD93E">
      <w:start w:val="1"/>
      <w:numFmt w:val="bullet"/>
      <w:lvlText w:val="•"/>
      <w:lvlJc w:val="left"/>
      <w:pPr>
        <w:ind w:left="1270" w:hanging="420"/>
      </w:pPr>
      <w:rPr>
        <w:rFonts w:ascii="Arial" w:hAnsi="Arial"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5" w15:restartNumberingAfterBreak="0">
    <w:nsid w:val="09246CED"/>
    <w:multiLevelType w:val="multilevel"/>
    <w:tmpl w:val="FD962750"/>
    <w:lvl w:ilvl="0">
      <w:start w:val="1"/>
      <w:numFmt w:val="decimal"/>
      <w:pStyle w:val="1"/>
      <w:lvlText w:val="%1"/>
      <w:lvlJc w:val="left"/>
      <w:pPr>
        <w:ind w:left="425" w:hanging="425"/>
      </w:pPr>
      <w:rPr>
        <w:rFonts w:hint="eastAsia"/>
      </w:rPr>
    </w:lvl>
    <w:lvl w:ilvl="1">
      <w:start w:val="1"/>
      <w:numFmt w:val="decimal"/>
      <w:pStyle w:val="2"/>
      <w:lvlText w:val="%1.%2"/>
      <w:lvlJc w:val="left"/>
      <w:pPr>
        <w:ind w:left="1277"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A9058B2"/>
    <w:multiLevelType w:val="hybridMultilevel"/>
    <w:tmpl w:val="D646E9C2"/>
    <w:lvl w:ilvl="0" w:tplc="E41213F0">
      <w:start w:val="1"/>
      <w:numFmt w:val="decimal"/>
      <w:lvlText w:val="[%1]"/>
      <w:lvlJc w:val="left"/>
      <w:pPr>
        <w:ind w:left="1680" w:hanging="420"/>
      </w:pPr>
      <w:rPr>
        <w:rFonts w:hint="default"/>
        <w:b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0C293218"/>
    <w:multiLevelType w:val="hybridMultilevel"/>
    <w:tmpl w:val="0832CBD2"/>
    <w:lvl w:ilvl="0" w:tplc="E41213F0">
      <w:start w:val="1"/>
      <w:numFmt w:val="decimal"/>
      <w:lvlText w:val="[%1]"/>
      <w:lvlJc w:val="left"/>
      <w:pPr>
        <w:ind w:left="1260" w:hanging="42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0E766D79"/>
    <w:multiLevelType w:val="hybridMultilevel"/>
    <w:tmpl w:val="2C10D726"/>
    <w:lvl w:ilvl="0" w:tplc="6ABE7C62">
      <w:start w:val="1"/>
      <w:numFmt w:val="decimal"/>
      <w:lvlText w:val="%1)"/>
      <w:lvlJc w:val="left"/>
      <w:pPr>
        <w:ind w:left="168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3027A1"/>
    <w:multiLevelType w:val="hybridMultilevel"/>
    <w:tmpl w:val="26E44FD4"/>
    <w:lvl w:ilvl="0" w:tplc="6ABE7C6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BE274FA"/>
    <w:multiLevelType w:val="hybridMultilevel"/>
    <w:tmpl w:val="4956E71C"/>
    <w:lvl w:ilvl="0" w:tplc="01BCD93E">
      <w:start w:val="1"/>
      <w:numFmt w:val="bullet"/>
      <w:lvlText w:val="•"/>
      <w:lvlJc w:val="left"/>
      <w:pPr>
        <w:ind w:left="1260" w:hanging="420"/>
      </w:pPr>
      <w:rPr>
        <w:rFonts w:ascii="Arial" w:hAnsi="Aria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1CBA439B"/>
    <w:multiLevelType w:val="hybridMultilevel"/>
    <w:tmpl w:val="C464D428"/>
    <w:lvl w:ilvl="0" w:tplc="E41213F0">
      <w:start w:val="1"/>
      <w:numFmt w:val="decimal"/>
      <w:lvlText w:val="[%1]"/>
      <w:lvlJc w:val="left"/>
      <w:pPr>
        <w:ind w:left="1679" w:hanging="420"/>
      </w:pPr>
      <w:rPr>
        <w:rFonts w:hint="default"/>
        <w:b w:val="0"/>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12" w15:restartNumberingAfterBreak="0">
    <w:nsid w:val="1CD01E09"/>
    <w:multiLevelType w:val="hybridMultilevel"/>
    <w:tmpl w:val="D646E9C2"/>
    <w:lvl w:ilvl="0" w:tplc="E41213F0">
      <w:start w:val="1"/>
      <w:numFmt w:val="decimal"/>
      <w:lvlText w:val="[%1]"/>
      <w:lvlJc w:val="left"/>
      <w:pPr>
        <w:ind w:left="1555" w:hanging="420"/>
      </w:pPr>
      <w:rPr>
        <w:rFonts w:hint="default"/>
        <w:b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28347D2C"/>
    <w:multiLevelType w:val="hybridMultilevel"/>
    <w:tmpl w:val="59C2EE60"/>
    <w:lvl w:ilvl="0" w:tplc="7582877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8A20768"/>
    <w:multiLevelType w:val="hybridMultilevel"/>
    <w:tmpl w:val="87680BE6"/>
    <w:lvl w:ilvl="0" w:tplc="E41213F0">
      <w:start w:val="1"/>
      <w:numFmt w:val="decimal"/>
      <w:lvlText w:val="[%1]"/>
      <w:lvlJc w:val="left"/>
      <w:pPr>
        <w:ind w:left="1260" w:hanging="42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AE96D01"/>
    <w:multiLevelType w:val="hybridMultilevel"/>
    <w:tmpl w:val="2C10D726"/>
    <w:lvl w:ilvl="0" w:tplc="6ABE7C62">
      <w:start w:val="1"/>
      <w:numFmt w:val="decimal"/>
      <w:lvlText w:val="%1)"/>
      <w:lvlJc w:val="left"/>
      <w:pPr>
        <w:ind w:left="168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344D62"/>
    <w:multiLevelType w:val="hybridMultilevel"/>
    <w:tmpl w:val="76A639F4"/>
    <w:lvl w:ilvl="0" w:tplc="92E4C0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0085FD1"/>
    <w:multiLevelType w:val="hybridMultilevel"/>
    <w:tmpl w:val="D646E9C2"/>
    <w:lvl w:ilvl="0" w:tplc="E41213F0">
      <w:start w:val="1"/>
      <w:numFmt w:val="decimal"/>
      <w:lvlText w:val="[%1]"/>
      <w:lvlJc w:val="left"/>
      <w:pPr>
        <w:ind w:left="1680" w:hanging="420"/>
      </w:pPr>
      <w:rPr>
        <w:rFonts w:hint="default"/>
        <w:b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31BC2B20"/>
    <w:multiLevelType w:val="hybridMultilevel"/>
    <w:tmpl w:val="D646E9C2"/>
    <w:lvl w:ilvl="0" w:tplc="E41213F0">
      <w:start w:val="1"/>
      <w:numFmt w:val="decimal"/>
      <w:lvlText w:val="[%1]"/>
      <w:lvlJc w:val="left"/>
      <w:pPr>
        <w:ind w:left="1680" w:hanging="420"/>
      </w:pPr>
      <w:rPr>
        <w:rFonts w:hint="default"/>
        <w:b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32FC1A18"/>
    <w:multiLevelType w:val="hybridMultilevel"/>
    <w:tmpl w:val="624C7648"/>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33FE4D81"/>
    <w:multiLevelType w:val="hybridMultilevel"/>
    <w:tmpl w:val="2C10D726"/>
    <w:lvl w:ilvl="0" w:tplc="6ABE7C62">
      <w:start w:val="1"/>
      <w:numFmt w:val="decimal"/>
      <w:lvlText w:val="%1)"/>
      <w:lvlJc w:val="left"/>
      <w:pPr>
        <w:ind w:left="168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54F66E8"/>
    <w:multiLevelType w:val="hybridMultilevel"/>
    <w:tmpl w:val="48F0ACF2"/>
    <w:lvl w:ilvl="0" w:tplc="6ABE7C6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39EC45C4"/>
    <w:multiLevelType w:val="hybridMultilevel"/>
    <w:tmpl w:val="7F66E01A"/>
    <w:lvl w:ilvl="0" w:tplc="6B7CF7B4">
      <w:start w:val="1"/>
      <w:numFmt w:val="decimal"/>
      <w:lvlText w:val="%1)"/>
      <w:lvlJc w:val="left"/>
      <w:pPr>
        <w:ind w:left="1619" w:hanging="360"/>
      </w:pPr>
      <w:rPr>
        <w:rFonts w:hint="default"/>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23" w15:restartNumberingAfterBreak="0">
    <w:nsid w:val="3B86375B"/>
    <w:multiLevelType w:val="hybridMultilevel"/>
    <w:tmpl w:val="9A1823E2"/>
    <w:lvl w:ilvl="0" w:tplc="982A1C56">
      <w:numFmt w:val="bullet"/>
      <w:lvlText w:val="·"/>
      <w:lvlJc w:val="left"/>
      <w:pPr>
        <w:ind w:left="1260" w:hanging="420"/>
      </w:pPr>
      <w:rPr>
        <w:rFonts w:ascii="黑体" w:eastAsia="黑体" w:hAnsi="黑体"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B51850"/>
    <w:multiLevelType w:val="hybridMultilevel"/>
    <w:tmpl w:val="ECF869E0"/>
    <w:lvl w:ilvl="0" w:tplc="E41213F0">
      <w:start w:val="1"/>
      <w:numFmt w:val="decimal"/>
      <w:lvlText w:val="[%1]"/>
      <w:lvlJc w:val="left"/>
      <w:pPr>
        <w:ind w:left="1680" w:hanging="420"/>
      </w:pPr>
      <w:rPr>
        <w:rFonts w:hint="default"/>
        <w:b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1AF15D5"/>
    <w:multiLevelType w:val="hybridMultilevel"/>
    <w:tmpl w:val="597685DE"/>
    <w:lvl w:ilvl="0" w:tplc="E41213F0">
      <w:start w:val="1"/>
      <w:numFmt w:val="decimal"/>
      <w:lvlText w:val="[%1]"/>
      <w:lvlJc w:val="left"/>
      <w:pPr>
        <w:ind w:left="1260" w:hanging="42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7BE0911"/>
    <w:multiLevelType w:val="hybridMultilevel"/>
    <w:tmpl w:val="E43093B2"/>
    <w:lvl w:ilvl="0" w:tplc="E41213F0">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E564D4"/>
    <w:multiLevelType w:val="hybridMultilevel"/>
    <w:tmpl w:val="D3E6D658"/>
    <w:lvl w:ilvl="0" w:tplc="6ABE7C62">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4CBA3AF6"/>
    <w:multiLevelType w:val="hybridMultilevel"/>
    <w:tmpl w:val="7F66E01A"/>
    <w:lvl w:ilvl="0" w:tplc="6B7CF7B4">
      <w:start w:val="1"/>
      <w:numFmt w:val="decimal"/>
      <w:lvlText w:val="%1)"/>
      <w:lvlJc w:val="left"/>
      <w:pPr>
        <w:ind w:left="1619" w:hanging="360"/>
      </w:pPr>
      <w:rPr>
        <w:rFonts w:hint="default"/>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29" w15:restartNumberingAfterBreak="0">
    <w:nsid w:val="4DE8702B"/>
    <w:multiLevelType w:val="hybridMultilevel"/>
    <w:tmpl w:val="19C0276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F6760B6"/>
    <w:multiLevelType w:val="hybridMultilevel"/>
    <w:tmpl w:val="D646E9C2"/>
    <w:lvl w:ilvl="0" w:tplc="E41213F0">
      <w:start w:val="1"/>
      <w:numFmt w:val="decimal"/>
      <w:lvlText w:val="[%1]"/>
      <w:lvlJc w:val="left"/>
      <w:pPr>
        <w:ind w:left="1680" w:hanging="420"/>
      </w:pPr>
      <w:rPr>
        <w:rFonts w:hint="default"/>
        <w:b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4FFA0320"/>
    <w:multiLevelType w:val="hybridMultilevel"/>
    <w:tmpl w:val="2C10D726"/>
    <w:lvl w:ilvl="0" w:tplc="6ABE7C62">
      <w:start w:val="1"/>
      <w:numFmt w:val="decimal"/>
      <w:lvlText w:val="%1)"/>
      <w:lvlJc w:val="left"/>
      <w:pPr>
        <w:ind w:left="168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CC4C84"/>
    <w:multiLevelType w:val="hybridMultilevel"/>
    <w:tmpl w:val="F1748C9A"/>
    <w:lvl w:ilvl="0" w:tplc="982A1C56">
      <w:numFmt w:val="bullet"/>
      <w:lvlText w:val="·"/>
      <w:lvlJc w:val="left"/>
      <w:pPr>
        <w:ind w:left="1260" w:hanging="420"/>
      </w:pPr>
      <w:rPr>
        <w:rFonts w:ascii="黑体" w:eastAsia="黑体" w:hAnsi="黑体"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5E756F25"/>
    <w:multiLevelType w:val="hybridMultilevel"/>
    <w:tmpl w:val="DCAEA406"/>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67024C7"/>
    <w:multiLevelType w:val="hybridMultilevel"/>
    <w:tmpl w:val="380EBEC6"/>
    <w:lvl w:ilvl="0" w:tplc="04090011">
      <w:start w:val="1"/>
      <w:numFmt w:val="decimal"/>
      <w:lvlText w:val="%1)"/>
      <w:lvlJc w:val="left"/>
      <w:pPr>
        <w:ind w:left="1689" w:hanging="420"/>
      </w:pPr>
    </w:lvl>
    <w:lvl w:ilvl="1" w:tplc="04090019" w:tentative="1">
      <w:start w:val="1"/>
      <w:numFmt w:val="lowerLetter"/>
      <w:lvlText w:val="%2)"/>
      <w:lvlJc w:val="left"/>
      <w:pPr>
        <w:ind w:left="2109" w:hanging="420"/>
      </w:pPr>
    </w:lvl>
    <w:lvl w:ilvl="2" w:tplc="0409001B" w:tentative="1">
      <w:start w:val="1"/>
      <w:numFmt w:val="lowerRoman"/>
      <w:lvlText w:val="%3."/>
      <w:lvlJc w:val="right"/>
      <w:pPr>
        <w:ind w:left="2529" w:hanging="420"/>
      </w:pPr>
    </w:lvl>
    <w:lvl w:ilvl="3" w:tplc="0409000F" w:tentative="1">
      <w:start w:val="1"/>
      <w:numFmt w:val="decimal"/>
      <w:lvlText w:val="%4."/>
      <w:lvlJc w:val="left"/>
      <w:pPr>
        <w:ind w:left="2949" w:hanging="420"/>
      </w:pPr>
    </w:lvl>
    <w:lvl w:ilvl="4" w:tplc="04090019" w:tentative="1">
      <w:start w:val="1"/>
      <w:numFmt w:val="lowerLetter"/>
      <w:lvlText w:val="%5)"/>
      <w:lvlJc w:val="left"/>
      <w:pPr>
        <w:ind w:left="3369" w:hanging="420"/>
      </w:pPr>
    </w:lvl>
    <w:lvl w:ilvl="5" w:tplc="0409001B" w:tentative="1">
      <w:start w:val="1"/>
      <w:numFmt w:val="lowerRoman"/>
      <w:lvlText w:val="%6."/>
      <w:lvlJc w:val="right"/>
      <w:pPr>
        <w:ind w:left="3789" w:hanging="420"/>
      </w:pPr>
    </w:lvl>
    <w:lvl w:ilvl="6" w:tplc="0409000F" w:tentative="1">
      <w:start w:val="1"/>
      <w:numFmt w:val="decimal"/>
      <w:lvlText w:val="%7."/>
      <w:lvlJc w:val="left"/>
      <w:pPr>
        <w:ind w:left="4209" w:hanging="420"/>
      </w:pPr>
    </w:lvl>
    <w:lvl w:ilvl="7" w:tplc="04090019" w:tentative="1">
      <w:start w:val="1"/>
      <w:numFmt w:val="lowerLetter"/>
      <w:lvlText w:val="%8)"/>
      <w:lvlJc w:val="left"/>
      <w:pPr>
        <w:ind w:left="4629" w:hanging="420"/>
      </w:pPr>
    </w:lvl>
    <w:lvl w:ilvl="8" w:tplc="0409001B" w:tentative="1">
      <w:start w:val="1"/>
      <w:numFmt w:val="lowerRoman"/>
      <w:lvlText w:val="%9."/>
      <w:lvlJc w:val="right"/>
      <w:pPr>
        <w:ind w:left="5049" w:hanging="420"/>
      </w:pPr>
    </w:lvl>
  </w:abstractNum>
  <w:abstractNum w:abstractNumId="35" w15:restartNumberingAfterBreak="0">
    <w:nsid w:val="6CF261A6"/>
    <w:multiLevelType w:val="hybridMultilevel"/>
    <w:tmpl w:val="7F6CB71C"/>
    <w:lvl w:ilvl="0" w:tplc="E41213F0">
      <w:start w:val="1"/>
      <w:numFmt w:val="decimal"/>
      <w:lvlText w:val="[%1]"/>
      <w:lvlJc w:val="left"/>
      <w:pPr>
        <w:ind w:left="1260" w:hanging="42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DE248D6"/>
    <w:multiLevelType w:val="hybridMultilevel"/>
    <w:tmpl w:val="DE3AD79E"/>
    <w:lvl w:ilvl="0" w:tplc="E41213F0">
      <w:start w:val="1"/>
      <w:numFmt w:val="decimal"/>
      <w:lvlText w:val="[%1]"/>
      <w:lvlJc w:val="left"/>
      <w:pPr>
        <w:ind w:left="1679" w:hanging="420"/>
      </w:pPr>
      <w:rPr>
        <w:rFonts w:hint="default"/>
        <w:b w:val="0"/>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37" w15:restartNumberingAfterBreak="0">
    <w:nsid w:val="6E627208"/>
    <w:multiLevelType w:val="hybridMultilevel"/>
    <w:tmpl w:val="38FEE010"/>
    <w:lvl w:ilvl="0" w:tplc="5ABAE39A">
      <w:start w:val="10"/>
      <w:numFmt w:val="bullet"/>
      <w:lvlText w:val="-"/>
      <w:lvlJc w:val="left"/>
      <w:pPr>
        <w:ind w:left="780" w:hanging="360"/>
      </w:pPr>
      <w:rPr>
        <w:rFonts w:ascii="Times New Roman" w:eastAsia="微软雅黑"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1837AED"/>
    <w:multiLevelType w:val="hybridMultilevel"/>
    <w:tmpl w:val="9E5CB394"/>
    <w:lvl w:ilvl="0" w:tplc="AD7CF2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18A1022"/>
    <w:multiLevelType w:val="hybridMultilevel"/>
    <w:tmpl w:val="18FAACEA"/>
    <w:lvl w:ilvl="0" w:tplc="E41213F0">
      <w:start w:val="1"/>
      <w:numFmt w:val="decimal"/>
      <w:lvlText w:val="[%1]"/>
      <w:lvlJc w:val="left"/>
      <w:pPr>
        <w:ind w:left="1680" w:hanging="420"/>
      </w:pPr>
      <w:rPr>
        <w:rFonts w:hint="default"/>
        <w:b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0" w15:restartNumberingAfterBreak="0">
    <w:nsid w:val="72305F23"/>
    <w:multiLevelType w:val="hybridMultilevel"/>
    <w:tmpl w:val="2EB89D3E"/>
    <w:lvl w:ilvl="0" w:tplc="E41213F0">
      <w:start w:val="1"/>
      <w:numFmt w:val="decimal"/>
      <w:lvlText w:val="[%1]"/>
      <w:lvlJc w:val="left"/>
      <w:pPr>
        <w:ind w:left="704"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073768"/>
    <w:multiLevelType w:val="hybridMultilevel"/>
    <w:tmpl w:val="934EAAEE"/>
    <w:lvl w:ilvl="0" w:tplc="04090001">
      <w:start w:val="1"/>
      <w:numFmt w:val="bullet"/>
      <w:pStyle w:val="CharCharCharCharCharChar"/>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2" w15:restartNumberingAfterBreak="0">
    <w:nsid w:val="75A61FC2"/>
    <w:multiLevelType w:val="hybridMultilevel"/>
    <w:tmpl w:val="2C10D726"/>
    <w:lvl w:ilvl="0" w:tplc="6ABE7C62">
      <w:start w:val="1"/>
      <w:numFmt w:val="decimal"/>
      <w:lvlText w:val="%1)"/>
      <w:lvlJc w:val="left"/>
      <w:pPr>
        <w:ind w:left="168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74A313A"/>
    <w:multiLevelType w:val="hybridMultilevel"/>
    <w:tmpl w:val="029C7D7E"/>
    <w:lvl w:ilvl="0" w:tplc="F7981B88">
      <w:start w:val="1"/>
      <w:numFmt w:val="decimal"/>
      <w:lvlText w:val="%1."/>
      <w:lvlJc w:val="left"/>
      <w:pPr>
        <w:ind w:left="780" w:hanging="360"/>
      </w:pPr>
      <w:rPr>
        <w:rFonts w:hint="eastAsia"/>
      </w:rPr>
    </w:lvl>
    <w:lvl w:ilvl="1" w:tplc="D754601E">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8E2448C"/>
    <w:multiLevelType w:val="hybridMultilevel"/>
    <w:tmpl w:val="E6CA527C"/>
    <w:lvl w:ilvl="0" w:tplc="6ABE7C6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90B66C9"/>
    <w:multiLevelType w:val="hybridMultilevel"/>
    <w:tmpl w:val="11E6EA0A"/>
    <w:lvl w:ilvl="0" w:tplc="6ABE7C6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92020E9"/>
    <w:multiLevelType w:val="hybridMultilevel"/>
    <w:tmpl w:val="74149EEE"/>
    <w:lvl w:ilvl="0" w:tplc="0804D6A4">
      <w:start w:val="10"/>
      <w:numFmt w:val="bullet"/>
      <w:lvlText w:val="-"/>
      <w:lvlJc w:val="left"/>
      <w:pPr>
        <w:ind w:left="1200" w:hanging="420"/>
      </w:pPr>
      <w:rPr>
        <w:rFonts w:ascii="Times New Roman" w:eastAsia="微软雅黑" w:hAnsi="Times New Roman" w:cs="Times New Roman"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7" w15:restartNumberingAfterBreak="0">
    <w:nsid w:val="7B5A6F1F"/>
    <w:multiLevelType w:val="hybridMultilevel"/>
    <w:tmpl w:val="2C10D726"/>
    <w:lvl w:ilvl="0" w:tplc="6ABE7C62">
      <w:start w:val="1"/>
      <w:numFmt w:val="decimal"/>
      <w:lvlText w:val="%1)"/>
      <w:lvlJc w:val="left"/>
      <w:pPr>
        <w:ind w:left="168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C371B1E"/>
    <w:multiLevelType w:val="hybridMultilevel"/>
    <w:tmpl w:val="EE70D1F8"/>
    <w:lvl w:ilvl="0" w:tplc="0804D6A4">
      <w:start w:val="10"/>
      <w:numFmt w:val="bullet"/>
      <w:lvlText w:val="-"/>
      <w:lvlJc w:val="left"/>
      <w:pPr>
        <w:ind w:left="840" w:hanging="420"/>
      </w:pPr>
      <w:rPr>
        <w:rFonts w:ascii="Times New Roman" w:eastAsia="微软雅黑"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D405C13"/>
    <w:multiLevelType w:val="hybridMultilevel"/>
    <w:tmpl w:val="02D850B2"/>
    <w:lvl w:ilvl="0" w:tplc="E41213F0">
      <w:start w:val="1"/>
      <w:numFmt w:val="decimal"/>
      <w:lvlText w:val="[%1]"/>
      <w:lvlJc w:val="left"/>
      <w:pPr>
        <w:ind w:left="1680" w:hanging="420"/>
      </w:pPr>
      <w:rPr>
        <w:rFonts w:hint="default"/>
        <w:b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41"/>
  </w:num>
  <w:num w:numId="2">
    <w:abstractNumId w:val="5"/>
  </w:num>
  <w:num w:numId="3">
    <w:abstractNumId w:val="29"/>
  </w:num>
  <w:num w:numId="4">
    <w:abstractNumId w:val="3"/>
  </w:num>
  <w:num w:numId="5">
    <w:abstractNumId w:val="33"/>
  </w:num>
  <w:num w:numId="6">
    <w:abstractNumId w:val="26"/>
  </w:num>
  <w:num w:numId="7">
    <w:abstractNumId w:val="32"/>
  </w:num>
  <w:num w:numId="8">
    <w:abstractNumId w:val="23"/>
  </w:num>
  <w:num w:numId="9">
    <w:abstractNumId w:val="43"/>
  </w:num>
  <w:num w:numId="10">
    <w:abstractNumId w:val="13"/>
  </w:num>
  <w:num w:numId="11">
    <w:abstractNumId w:val="37"/>
  </w:num>
  <w:num w:numId="12">
    <w:abstractNumId w:val="46"/>
  </w:num>
  <w:num w:numId="13">
    <w:abstractNumId w:val="48"/>
  </w:num>
  <w:num w:numId="14">
    <w:abstractNumId w:val="10"/>
  </w:num>
  <w:num w:numId="15">
    <w:abstractNumId w:val="4"/>
  </w:num>
  <w:num w:numId="16">
    <w:abstractNumId w:val="12"/>
  </w:num>
  <w:num w:numId="17">
    <w:abstractNumId w:val="34"/>
  </w:num>
  <w:num w:numId="18">
    <w:abstractNumId w:val="15"/>
  </w:num>
  <w:num w:numId="19">
    <w:abstractNumId w:val="18"/>
  </w:num>
  <w:num w:numId="20">
    <w:abstractNumId w:val="31"/>
  </w:num>
  <w:num w:numId="21">
    <w:abstractNumId w:val="20"/>
  </w:num>
  <w:num w:numId="22">
    <w:abstractNumId w:val="6"/>
  </w:num>
  <w:num w:numId="23">
    <w:abstractNumId w:val="42"/>
  </w:num>
  <w:num w:numId="24">
    <w:abstractNumId w:val="17"/>
  </w:num>
  <w:num w:numId="25">
    <w:abstractNumId w:val="8"/>
  </w:num>
  <w:num w:numId="26">
    <w:abstractNumId w:val="1"/>
  </w:num>
  <w:num w:numId="27">
    <w:abstractNumId w:val="47"/>
  </w:num>
  <w:num w:numId="28">
    <w:abstractNumId w:val="30"/>
  </w:num>
  <w:num w:numId="29">
    <w:abstractNumId w:val="27"/>
  </w:num>
  <w:num w:numId="30">
    <w:abstractNumId w:val="24"/>
  </w:num>
  <w:num w:numId="31">
    <w:abstractNumId w:val="22"/>
  </w:num>
  <w:num w:numId="32">
    <w:abstractNumId w:val="28"/>
  </w:num>
  <w:num w:numId="33">
    <w:abstractNumId w:val="11"/>
  </w:num>
  <w:num w:numId="34">
    <w:abstractNumId w:val="36"/>
  </w:num>
  <w:num w:numId="35">
    <w:abstractNumId w:val="16"/>
  </w:num>
  <w:num w:numId="36">
    <w:abstractNumId w:val="0"/>
  </w:num>
  <w:num w:numId="37">
    <w:abstractNumId w:val="49"/>
  </w:num>
  <w:num w:numId="38">
    <w:abstractNumId w:val="19"/>
  </w:num>
  <w:num w:numId="39">
    <w:abstractNumId w:val="39"/>
  </w:num>
  <w:num w:numId="40">
    <w:abstractNumId w:val="2"/>
  </w:num>
  <w:num w:numId="41">
    <w:abstractNumId w:val="25"/>
  </w:num>
  <w:num w:numId="42">
    <w:abstractNumId w:val="21"/>
  </w:num>
  <w:num w:numId="43">
    <w:abstractNumId w:val="35"/>
  </w:num>
  <w:num w:numId="44">
    <w:abstractNumId w:val="44"/>
  </w:num>
  <w:num w:numId="45">
    <w:abstractNumId w:val="9"/>
  </w:num>
  <w:num w:numId="46">
    <w:abstractNumId w:val="7"/>
  </w:num>
  <w:num w:numId="47">
    <w:abstractNumId w:val="14"/>
  </w:num>
  <w:num w:numId="48">
    <w:abstractNumId w:val="45"/>
  </w:num>
  <w:num w:numId="49">
    <w:abstractNumId w:val="40"/>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1599"/>
    <w:rsid w:val="00000B27"/>
    <w:rsid w:val="00001A07"/>
    <w:rsid w:val="000029DD"/>
    <w:rsid w:val="00003495"/>
    <w:rsid w:val="00004306"/>
    <w:rsid w:val="00006F7C"/>
    <w:rsid w:val="00010AC4"/>
    <w:rsid w:val="000115C4"/>
    <w:rsid w:val="00015627"/>
    <w:rsid w:val="00015C4B"/>
    <w:rsid w:val="0002191C"/>
    <w:rsid w:val="00022E2A"/>
    <w:rsid w:val="00030918"/>
    <w:rsid w:val="00032163"/>
    <w:rsid w:val="000329BA"/>
    <w:rsid w:val="0003337D"/>
    <w:rsid w:val="00034E17"/>
    <w:rsid w:val="000368F7"/>
    <w:rsid w:val="00042CD8"/>
    <w:rsid w:val="00045CE5"/>
    <w:rsid w:val="00046F42"/>
    <w:rsid w:val="00051E04"/>
    <w:rsid w:val="0005246C"/>
    <w:rsid w:val="0005453C"/>
    <w:rsid w:val="000612EB"/>
    <w:rsid w:val="000655AF"/>
    <w:rsid w:val="00065AF2"/>
    <w:rsid w:val="000716FA"/>
    <w:rsid w:val="00081460"/>
    <w:rsid w:val="00082138"/>
    <w:rsid w:val="00083B54"/>
    <w:rsid w:val="000856BF"/>
    <w:rsid w:val="000859F0"/>
    <w:rsid w:val="000905E9"/>
    <w:rsid w:val="00090FA9"/>
    <w:rsid w:val="0009173E"/>
    <w:rsid w:val="000931E0"/>
    <w:rsid w:val="000957F1"/>
    <w:rsid w:val="000A0E6A"/>
    <w:rsid w:val="000A112D"/>
    <w:rsid w:val="000A42BA"/>
    <w:rsid w:val="000A721C"/>
    <w:rsid w:val="000B46C4"/>
    <w:rsid w:val="000B5D09"/>
    <w:rsid w:val="000C0B5A"/>
    <w:rsid w:val="000C57C4"/>
    <w:rsid w:val="000C7D7D"/>
    <w:rsid w:val="000D3017"/>
    <w:rsid w:val="000D4D10"/>
    <w:rsid w:val="000D647F"/>
    <w:rsid w:val="000D6E2E"/>
    <w:rsid w:val="000E401B"/>
    <w:rsid w:val="000E6799"/>
    <w:rsid w:val="000F4419"/>
    <w:rsid w:val="000F52B3"/>
    <w:rsid w:val="000F618B"/>
    <w:rsid w:val="00103223"/>
    <w:rsid w:val="00113634"/>
    <w:rsid w:val="0011475D"/>
    <w:rsid w:val="00115623"/>
    <w:rsid w:val="00125CA8"/>
    <w:rsid w:val="001310AC"/>
    <w:rsid w:val="00133409"/>
    <w:rsid w:val="001356DA"/>
    <w:rsid w:val="00136436"/>
    <w:rsid w:val="001379DF"/>
    <w:rsid w:val="001416BF"/>
    <w:rsid w:val="001418BE"/>
    <w:rsid w:val="001427EF"/>
    <w:rsid w:val="00156E97"/>
    <w:rsid w:val="00157362"/>
    <w:rsid w:val="00161E8D"/>
    <w:rsid w:val="0016506B"/>
    <w:rsid w:val="0016756E"/>
    <w:rsid w:val="001738FF"/>
    <w:rsid w:val="00181E18"/>
    <w:rsid w:val="00187186"/>
    <w:rsid w:val="00191227"/>
    <w:rsid w:val="0019233E"/>
    <w:rsid w:val="0019240A"/>
    <w:rsid w:val="00197876"/>
    <w:rsid w:val="001A0FAF"/>
    <w:rsid w:val="001A1EEB"/>
    <w:rsid w:val="001A75BD"/>
    <w:rsid w:val="001A7D1F"/>
    <w:rsid w:val="001B2C6E"/>
    <w:rsid w:val="001B4113"/>
    <w:rsid w:val="001B5507"/>
    <w:rsid w:val="001B5BD6"/>
    <w:rsid w:val="001C1FC8"/>
    <w:rsid w:val="001D4126"/>
    <w:rsid w:val="001D7B3D"/>
    <w:rsid w:val="001E03A5"/>
    <w:rsid w:val="001F17C9"/>
    <w:rsid w:val="001F4684"/>
    <w:rsid w:val="001F54C4"/>
    <w:rsid w:val="001F7C30"/>
    <w:rsid w:val="00207045"/>
    <w:rsid w:val="0020789A"/>
    <w:rsid w:val="00210F9F"/>
    <w:rsid w:val="002145E7"/>
    <w:rsid w:val="0021474D"/>
    <w:rsid w:val="00216E89"/>
    <w:rsid w:val="002357EA"/>
    <w:rsid w:val="00237886"/>
    <w:rsid w:val="00243730"/>
    <w:rsid w:val="00245757"/>
    <w:rsid w:val="00245E1C"/>
    <w:rsid w:val="00251BFE"/>
    <w:rsid w:val="002602F6"/>
    <w:rsid w:val="00262F4E"/>
    <w:rsid w:val="002638CC"/>
    <w:rsid w:val="00266B89"/>
    <w:rsid w:val="002719C4"/>
    <w:rsid w:val="00271ABE"/>
    <w:rsid w:val="00272454"/>
    <w:rsid w:val="00276586"/>
    <w:rsid w:val="002811CE"/>
    <w:rsid w:val="00286645"/>
    <w:rsid w:val="00287BD4"/>
    <w:rsid w:val="0029603A"/>
    <w:rsid w:val="002969A0"/>
    <w:rsid w:val="002A0644"/>
    <w:rsid w:val="002A2346"/>
    <w:rsid w:val="002A306F"/>
    <w:rsid w:val="002A4E95"/>
    <w:rsid w:val="002B13D1"/>
    <w:rsid w:val="002B2A63"/>
    <w:rsid w:val="002B30E6"/>
    <w:rsid w:val="002B620E"/>
    <w:rsid w:val="002B69BB"/>
    <w:rsid w:val="002B740E"/>
    <w:rsid w:val="002C3893"/>
    <w:rsid w:val="002C5A1C"/>
    <w:rsid w:val="002D01F3"/>
    <w:rsid w:val="002D23ED"/>
    <w:rsid w:val="002D317B"/>
    <w:rsid w:val="002D41F8"/>
    <w:rsid w:val="002D765D"/>
    <w:rsid w:val="002E1921"/>
    <w:rsid w:val="002E27CD"/>
    <w:rsid w:val="002E4587"/>
    <w:rsid w:val="002E71FA"/>
    <w:rsid w:val="002F1FCF"/>
    <w:rsid w:val="002F3FE2"/>
    <w:rsid w:val="002F62D1"/>
    <w:rsid w:val="003006AB"/>
    <w:rsid w:val="00301D32"/>
    <w:rsid w:val="00302139"/>
    <w:rsid w:val="00302340"/>
    <w:rsid w:val="00303067"/>
    <w:rsid w:val="00305995"/>
    <w:rsid w:val="00317E45"/>
    <w:rsid w:val="00320B28"/>
    <w:rsid w:val="00322087"/>
    <w:rsid w:val="0032272C"/>
    <w:rsid w:val="00336464"/>
    <w:rsid w:val="00340F03"/>
    <w:rsid w:val="00345686"/>
    <w:rsid w:val="003504D1"/>
    <w:rsid w:val="0035068A"/>
    <w:rsid w:val="00370BE8"/>
    <w:rsid w:val="0037261B"/>
    <w:rsid w:val="00375C12"/>
    <w:rsid w:val="00376546"/>
    <w:rsid w:val="003804CB"/>
    <w:rsid w:val="00383179"/>
    <w:rsid w:val="00384031"/>
    <w:rsid w:val="00384DEC"/>
    <w:rsid w:val="00390554"/>
    <w:rsid w:val="0039263D"/>
    <w:rsid w:val="003A61DE"/>
    <w:rsid w:val="003A65AB"/>
    <w:rsid w:val="003B02B5"/>
    <w:rsid w:val="003B4766"/>
    <w:rsid w:val="003C4CD1"/>
    <w:rsid w:val="003C5B0C"/>
    <w:rsid w:val="003C79AD"/>
    <w:rsid w:val="003D0B10"/>
    <w:rsid w:val="003D12E0"/>
    <w:rsid w:val="003D28F6"/>
    <w:rsid w:val="003D30CF"/>
    <w:rsid w:val="003D3390"/>
    <w:rsid w:val="003D75FE"/>
    <w:rsid w:val="003D7D82"/>
    <w:rsid w:val="003E642A"/>
    <w:rsid w:val="003F0C27"/>
    <w:rsid w:val="003F2055"/>
    <w:rsid w:val="003F5D44"/>
    <w:rsid w:val="004030D2"/>
    <w:rsid w:val="00412294"/>
    <w:rsid w:val="00413C73"/>
    <w:rsid w:val="00421441"/>
    <w:rsid w:val="004227E1"/>
    <w:rsid w:val="004243CA"/>
    <w:rsid w:val="004304AD"/>
    <w:rsid w:val="00430C40"/>
    <w:rsid w:val="00431202"/>
    <w:rsid w:val="00433023"/>
    <w:rsid w:val="00442D9F"/>
    <w:rsid w:val="004435D2"/>
    <w:rsid w:val="00443728"/>
    <w:rsid w:val="00451A33"/>
    <w:rsid w:val="00451A3D"/>
    <w:rsid w:val="00463297"/>
    <w:rsid w:val="004640F8"/>
    <w:rsid w:val="00464C30"/>
    <w:rsid w:val="00470AF9"/>
    <w:rsid w:val="00473853"/>
    <w:rsid w:val="0047408B"/>
    <w:rsid w:val="00480163"/>
    <w:rsid w:val="004801C1"/>
    <w:rsid w:val="00480816"/>
    <w:rsid w:val="00484FB0"/>
    <w:rsid w:val="00487C8B"/>
    <w:rsid w:val="00487E6C"/>
    <w:rsid w:val="00490846"/>
    <w:rsid w:val="00491512"/>
    <w:rsid w:val="00493290"/>
    <w:rsid w:val="004A1190"/>
    <w:rsid w:val="004B0119"/>
    <w:rsid w:val="004B0969"/>
    <w:rsid w:val="004B18CE"/>
    <w:rsid w:val="004B3D0B"/>
    <w:rsid w:val="004B3D85"/>
    <w:rsid w:val="004B40B5"/>
    <w:rsid w:val="004B4D51"/>
    <w:rsid w:val="004B62F3"/>
    <w:rsid w:val="004B7F94"/>
    <w:rsid w:val="004C18C7"/>
    <w:rsid w:val="004C43A2"/>
    <w:rsid w:val="004C44C2"/>
    <w:rsid w:val="004C5C28"/>
    <w:rsid w:val="004C5EAF"/>
    <w:rsid w:val="004C6DDC"/>
    <w:rsid w:val="004D0D6E"/>
    <w:rsid w:val="004D4456"/>
    <w:rsid w:val="004E2093"/>
    <w:rsid w:val="004E4259"/>
    <w:rsid w:val="004E45BE"/>
    <w:rsid w:val="004F5B02"/>
    <w:rsid w:val="0050050C"/>
    <w:rsid w:val="005055CB"/>
    <w:rsid w:val="005064B5"/>
    <w:rsid w:val="0051164E"/>
    <w:rsid w:val="00512B9C"/>
    <w:rsid w:val="00530604"/>
    <w:rsid w:val="00536E04"/>
    <w:rsid w:val="0053751E"/>
    <w:rsid w:val="00540820"/>
    <w:rsid w:val="00540EE9"/>
    <w:rsid w:val="00541BE6"/>
    <w:rsid w:val="00542DCE"/>
    <w:rsid w:val="00543E1B"/>
    <w:rsid w:val="00547CE3"/>
    <w:rsid w:val="0055296B"/>
    <w:rsid w:val="005673F1"/>
    <w:rsid w:val="00567C89"/>
    <w:rsid w:val="00572616"/>
    <w:rsid w:val="00575CC4"/>
    <w:rsid w:val="005775AE"/>
    <w:rsid w:val="005777AB"/>
    <w:rsid w:val="0058031C"/>
    <w:rsid w:val="00580521"/>
    <w:rsid w:val="00580E42"/>
    <w:rsid w:val="005842EF"/>
    <w:rsid w:val="00586672"/>
    <w:rsid w:val="0059016B"/>
    <w:rsid w:val="005943AF"/>
    <w:rsid w:val="005960DB"/>
    <w:rsid w:val="005A2070"/>
    <w:rsid w:val="005A6952"/>
    <w:rsid w:val="005B15B8"/>
    <w:rsid w:val="005B35AB"/>
    <w:rsid w:val="005B4C1A"/>
    <w:rsid w:val="005C0EE2"/>
    <w:rsid w:val="005C6682"/>
    <w:rsid w:val="005D08BE"/>
    <w:rsid w:val="005D3A99"/>
    <w:rsid w:val="005E01B6"/>
    <w:rsid w:val="005E12F3"/>
    <w:rsid w:val="005E3610"/>
    <w:rsid w:val="005E6A61"/>
    <w:rsid w:val="005E744F"/>
    <w:rsid w:val="005F7ECF"/>
    <w:rsid w:val="00601558"/>
    <w:rsid w:val="0060231E"/>
    <w:rsid w:val="006025DE"/>
    <w:rsid w:val="0060382B"/>
    <w:rsid w:val="0061179B"/>
    <w:rsid w:val="00611E88"/>
    <w:rsid w:val="00621CA4"/>
    <w:rsid w:val="00624D3A"/>
    <w:rsid w:val="00631A81"/>
    <w:rsid w:val="00632272"/>
    <w:rsid w:val="00635F9E"/>
    <w:rsid w:val="00636954"/>
    <w:rsid w:val="00637A76"/>
    <w:rsid w:val="006405EA"/>
    <w:rsid w:val="006406AF"/>
    <w:rsid w:val="006462F7"/>
    <w:rsid w:val="00646BE4"/>
    <w:rsid w:val="006470A1"/>
    <w:rsid w:val="00647D5B"/>
    <w:rsid w:val="0065199E"/>
    <w:rsid w:val="00656E53"/>
    <w:rsid w:val="006621AF"/>
    <w:rsid w:val="006673B2"/>
    <w:rsid w:val="00675AC6"/>
    <w:rsid w:val="00676DA6"/>
    <w:rsid w:val="006822DD"/>
    <w:rsid w:val="0068730C"/>
    <w:rsid w:val="00690BAD"/>
    <w:rsid w:val="00694CB0"/>
    <w:rsid w:val="00695B06"/>
    <w:rsid w:val="006967FB"/>
    <w:rsid w:val="006970CF"/>
    <w:rsid w:val="006A3E7B"/>
    <w:rsid w:val="006A4618"/>
    <w:rsid w:val="006A6353"/>
    <w:rsid w:val="006B7351"/>
    <w:rsid w:val="006B77E5"/>
    <w:rsid w:val="006C2618"/>
    <w:rsid w:val="006C5590"/>
    <w:rsid w:val="006C6411"/>
    <w:rsid w:val="006C770B"/>
    <w:rsid w:val="006C793E"/>
    <w:rsid w:val="006D3141"/>
    <w:rsid w:val="006D4842"/>
    <w:rsid w:val="006E3C53"/>
    <w:rsid w:val="006E3C54"/>
    <w:rsid w:val="006E3EE8"/>
    <w:rsid w:val="006E611B"/>
    <w:rsid w:val="006F42E4"/>
    <w:rsid w:val="006F4386"/>
    <w:rsid w:val="00700D93"/>
    <w:rsid w:val="00700E10"/>
    <w:rsid w:val="00707221"/>
    <w:rsid w:val="00710211"/>
    <w:rsid w:val="00711ECD"/>
    <w:rsid w:val="00713779"/>
    <w:rsid w:val="00713873"/>
    <w:rsid w:val="0072096E"/>
    <w:rsid w:val="0073140B"/>
    <w:rsid w:val="00732470"/>
    <w:rsid w:val="007325B4"/>
    <w:rsid w:val="00732B37"/>
    <w:rsid w:val="00732FA0"/>
    <w:rsid w:val="0073438A"/>
    <w:rsid w:val="007413A4"/>
    <w:rsid w:val="00750896"/>
    <w:rsid w:val="00751028"/>
    <w:rsid w:val="00755FEF"/>
    <w:rsid w:val="00760F2E"/>
    <w:rsid w:val="007610D0"/>
    <w:rsid w:val="00763B98"/>
    <w:rsid w:val="00770799"/>
    <w:rsid w:val="00771B95"/>
    <w:rsid w:val="00773874"/>
    <w:rsid w:val="007742E3"/>
    <w:rsid w:val="00775636"/>
    <w:rsid w:val="007909FE"/>
    <w:rsid w:val="00792A61"/>
    <w:rsid w:val="00793993"/>
    <w:rsid w:val="00795366"/>
    <w:rsid w:val="007954F7"/>
    <w:rsid w:val="00796ED3"/>
    <w:rsid w:val="007A6AD6"/>
    <w:rsid w:val="007A7934"/>
    <w:rsid w:val="007B0718"/>
    <w:rsid w:val="007B077E"/>
    <w:rsid w:val="007B23EE"/>
    <w:rsid w:val="007B4356"/>
    <w:rsid w:val="007B554D"/>
    <w:rsid w:val="007B620C"/>
    <w:rsid w:val="007B6D8E"/>
    <w:rsid w:val="007C1537"/>
    <w:rsid w:val="007C1608"/>
    <w:rsid w:val="007D3D1F"/>
    <w:rsid w:val="007E074D"/>
    <w:rsid w:val="007E5DEE"/>
    <w:rsid w:val="007E5F7F"/>
    <w:rsid w:val="007E7F72"/>
    <w:rsid w:val="007F51F6"/>
    <w:rsid w:val="008060CA"/>
    <w:rsid w:val="00811622"/>
    <w:rsid w:val="00811CEC"/>
    <w:rsid w:val="00814B4A"/>
    <w:rsid w:val="00820BB0"/>
    <w:rsid w:val="00824D8A"/>
    <w:rsid w:val="00827001"/>
    <w:rsid w:val="008271D9"/>
    <w:rsid w:val="008331D2"/>
    <w:rsid w:val="008349F7"/>
    <w:rsid w:val="00840C92"/>
    <w:rsid w:val="00842ACD"/>
    <w:rsid w:val="00845A79"/>
    <w:rsid w:val="0085130F"/>
    <w:rsid w:val="00853A78"/>
    <w:rsid w:val="0085590B"/>
    <w:rsid w:val="0085614B"/>
    <w:rsid w:val="0085790C"/>
    <w:rsid w:val="00857D55"/>
    <w:rsid w:val="00860ABB"/>
    <w:rsid w:val="00865CC6"/>
    <w:rsid w:val="00866529"/>
    <w:rsid w:val="008726E4"/>
    <w:rsid w:val="00872C45"/>
    <w:rsid w:val="00873874"/>
    <w:rsid w:val="00873E6A"/>
    <w:rsid w:val="00882C4D"/>
    <w:rsid w:val="008842FE"/>
    <w:rsid w:val="00893918"/>
    <w:rsid w:val="00897C49"/>
    <w:rsid w:val="008A1376"/>
    <w:rsid w:val="008A58B2"/>
    <w:rsid w:val="008A767B"/>
    <w:rsid w:val="008A7FC2"/>
    <w:rsid w:val="008B2006"/>
    <w:rsid w:val="008B407E"/>
    <w:rsid w:val="008B6610"/>
    <w:rsid w:val="008C342E"/>
    <w:rsid w:val="008C441B"/>
    <w:rsid w:val="008C5877"/>
    <w:rsid w:val="008C6DC9"/>
    <w:rsid w:val="008D0CC2"/>
    <w:rsid w:val="008D3BDE"/>
    <w:rsid w:val="008D498F"/>
    <w:rsid w:val="008E0599"/>
    <w:rsid w:val="008E479C"/>
    <w:rsid w:val="008E7A4E"/>
    <w:rsid w:val="008E7FA3"/>
    <w:rsid w:val="008F34C8"/>
    <w:rsid w:val="008F6B9E"/>
    <w:rsid w:val="008F79A2"/>
    <w:rsid w:val="00904488"/>
    <w:rsid w:val="00905486"/>
    <w:rsid w:val="00914B7C"/>
    <w:rsid w:val="00916182"/>
    <w:rsid w:val="009263F1"/>
    <w:rsid w:val="00936C88"/>
    <w:rsid w:val="00940CD5"/>
    <w:rsid w:val="0094306A"/>
    <w:rsid w:val="009432C5"/>
    <w:rsid w:val="009462E1"/>
    <w:rsid w:val="009513C1"/>
    <w:rsid w:val="009522CA"/>
    <w:rsid w:val="0095387B"/>
    <w:rsid w:val="00953945"/>
    <w:rsid w:val="009550BC"/>
    <w:rsid w:val="0095536F"/>
    <w:rsid w:val="009578D8"/>
    <w:rsid w:val="00962D6B"/>
    <w:rsid w:val="00970C4C"/>
    <w:rsid w:val="0097389F"/>
    <w:rsid w:val="00976271"/>
    <w:rsid w:val="00981DEA"/>
    <w:rsid w:val="0098655F"/>
    <w:rsid w:val="00986A5C"/>
    <w:rsid w:val="00995542"/>
    <w:rsid w:val="009972BB"/>
    <w:rsid w:val="009A033C"/>
    <w:rsid w:val="009A08FB"/>
    <w:rsid w:val="009B1094"/>
    <w:rsid w:val="009B2B3B"/>
    <w:rsid w:val="009B4D50"/>
    <w:rsid w:val="009B50E9"/>
    <w:rsid w:val="009B5127"/>
    <w:rsid w:val="009B7C5C"/>
    <w:rsid w:val="009C12E1"/>
    <w:rsid w:val="009C5D87"/>
    <w:rsid w:val="009D3402"/>
    <w:rsid w:val="009D3940"/>
    <w:rsid w:val="009D5396"/>
    <w:rsid w:val="009D71E5"/>
    <w:rsid w:val="009E2011"/>
    <w:rsid w:val="009E22F5"/>
    <w:rsid w:val="009E2835"/>
    <w:rsid w:val="009E2A44"/>
    <w:rsid w:val="009F1258"/>
    <w:rsid w:val="009F20B9"/>
    <w:rsid w:val="009F623E"/>
    <w:rsid w:val="009F7DF4"/>
    <w:rsid w:val="00A04CE0"/>
    <w:rsid w:val="00A16C89"/>
    <w:rsid w:val="00A17B0E"/>
    <w:rsid w:val="00A20A1F"/>
    <w:rsid w:val="00A25B6A"/>
    <w:rsid w:val="00A30820"/>
    <w:rsid w:val="00A3225C"/>
    <w:rsid w:val="00A32FD5"/>
    <w:rsid w:val="00A34997"/>
    <w:rsid w:val="00A41197"/>
    <w:rsid w:val="00A42E60"/>
    <w:rsid w:val="00A5006B"/>
    <w:rsid w:val="00A522E3"/>
    <w:rsid w:val="00A529D1"/>
    <w:rsid w:val="00A5366F"/>
    <w:rsid w:val="00A610C7"/>
    <w:rsid w:val="00A6181E"/>
    <w:rsid w:val="00A65CC9"/>
    <w:rsid w:val="00A66F8E"/>
    <w:rsid w:val="00A67322"/>
    <w:rsid w:val="00A71069"/>
    <w:rsid w:val="00A81200"/>
    <w:rsid w:val="00A8170C"/>
    <w:rsid w:val="00A847BA"/>
    <w:rsid w:val="00A85294"/>
    <w:rsid w:val="00A9141C"/>
    <w:rsid w:val="00A94C59"/>
    <w:rsid w:val="00A9773C"/>
    <w:rsid w:val="00A97AA5"/>
    <w:rsid w:val="00AA250E"/>
    <w:rsid w:val="00AA3C2D"/>
    <w:rsid w:val="00AA726C"/>
    <w:rsid w:val="00AB596F"/>
    <w:rsid w:val="00AC565C"/>
    <w:rsid w:val="00AD251C"/>
    <w:rsid w:val="00AD75D0"/>
    <w:rsid w:val="00AE063C"/>
    <w:rsid w:val="00AE2E01"/>
    <w:rsid w:val="00AE3FDA"/>
    <w:rsid w:val="00AE7CBA"/>
    <w:rsid w:val="00AF07D3"/>
    <w:rsid w:val="00AF1C05"/>
    <w:rsid w:val="00AF28DF"/>
    <w:rsid w:val="00AF7CAD"/>
    <w:rsid w:val="00B0677B"/>
    <w:rsid w:val="00B11D58"/>
    <w:rsid w:val="00B1341F"/>
    <w:rsid w:val="00B14A17"/>
    <w:rsid w:val="00B21599"/>
    <w:rsid w:val="00B30C1D"/>
    <w:rsid w:val="00B3341B"/>
    <w:rsid w:val="00B337E0"/>
    <w:rsid w:val="00B467A0"/>
    <w:rsid w:val="00B53FBC"/>
    <w:rsid w:val="00B543B9"/>
    <w:rsid w:val="00B54BF0"/>
    <w:rsid w:val="00B55837"/>
    <w:rsid w:val="00B56AA4"/>
    <w:rsid w:val="00B57A38"/>
    <w:rsid w:val="00B622F0"/>
    <w:rsid w:val="00B62C0A"/>
    <w:rsid w:val="00B63ED5"/>
    <w:rsid w:val="00B706ED"/>
    <w:rsid w:val="00B75F10"/>
    <w:rsid w:val="00B76B2E"/>
    <w:rsid w:val="00B81F93"/>
    <w:rsid w:val="00B824A4"/>
    <w:rsid w:val="00B82FEB"/>
    <w:rsid w:val="00B92066"/>
    <w:rsid w:val="00B92EBC"/>
    <w:rsid w:val="00B955ED"/>
    <w:rsid w:val="00B95C1D"/>
    <w:rsid w:val="00B97B18"/>
    <w:rsid w:val="00BA5070"/>
    <w:rsid w:val="00BA5134"/>
    <w:rsid w:val="00BA5B2A"/>
    <w:rsid w:val="00BC37A0"/>
    <w:rsid w:val="00BD4400"/>
    <w:rsid w:val="00BD4424"/>
    <w:rsid w:val="00BD4B96"/>
    <w:rsid w:val="00BD5425"/>
    <w:rsid w:val="00BE5141"/>
    <w:rsid w:val="00BF06F2"/>
    <w:rsid w:val="00C01BE8"/>
    <w:rsid w:val="00C03447"/>
    <w:rsid w:val="00C0439D"/>
    <w:rsid w:val="00C069EE"/>
    <w:rsid w:val="00C1080C"/>
    <w:rsid w:val="00C20D33"/>
    <w:rsid w:val="00C21201"/>
    <w:rsid w:val="00C26D41"/>
    <w:rsid w:val="00C3005C"/>
    <w:rsid w:val="00C30909"/>
    <w:rsid w:val="00C3295C"/>
    <w:rsid w:val="00C33F5A"/>
    <w:rsid w:val="00C3680C"/>
    <w:rsid w:val="00C407F0"/>
    <w:rsid w:val="00C44A16"/>
    <w:rsid w:val="00C5280D"/>
    <w:rsid w:val="00C532CA"/>
    <w:rsid w:val="00C55827"/>
    <w:rsid w:val="00C633D7"/>
    <w:rsid w:val="00C74C8F"/>
    <w:rsid w:val="00C81F46"/>
    <w:rsid w:val="00C843B7"/>
    <w:rsid w:val="00C91B24"/>
    <w:rsid w:val="00C93746"/>
    <w:rsid w:val="00C96AD5"/>
    <w:rsid w:val="00CB13C9"/>
    <w:rsid w:val="00CB1FE3"/>
    <w:rsid w:val="00CC0FD0"/>
    <w:rsid w:val="00CC2DBA"/>
    <w:rsid w:val="00CC52A8"/>
    <w:rsid w:val="00CC6B40"/>
    <w:rsid w:val="00CD2140"/>
    <w:rsid w:val="00CD2BEB"/>
    <w:rsid w:val="00CD2E4B"/>
    <w:rsid w:val="00CD358C"/>
    <w:rsid w:val="00CE2439"/>
    <w:rsid w:val="00CE37EA"/>
    <w:rsid w:val="00CE5831"/>
    <w:rsid w:val="00CF124F"/>
    <w:rsid w:val="00CF1C84"/>
    <w:rsid w:val="00CF5A4C"/>
    <w:rsid w:val="00CF6EA9"/>
    <w:rsid w:val="00CF730A"/>
    <w:rsid w:val="00D006A6"/>
    <w:rsid w:val="00D01325"/>
    <w:rsid w:val="00D02C10"/>
    <w:rsid w:val="00D02EDE"/>
    <w:rsid w:val="00D04FAF"/>
    <w:rsid w:val="00D05CC1"/>
    <w:rsid w:val="00D11CB0"/>
    <w:rsid w:val="00D126D8"/>
    <w:rsid w:val="00D15DAC"/>
    <w:rsid w:val="00D1649D"/>
    <w:rsid w:val="00D17DFC"/>
    <w:rsid w:val="00D23514"/>
    <w:rsid w:val="00D3000C"/>
    <w:rsid w:val="00D30751"/>
    <w:rsid w:val="00D34AD2"/>
    <w:rsid w:val="00D37238"/>
    <w:rsid w:val="00D41D14"/>
    <w:rsid w:val="00D43A5C"/>
    <w:rsid w:val="00D4547C"/>
    <w:rsid w:val="00D51BD1"/>
    <w:rsid w:val="00D5485C"/>
    <w:rsid w:val="00D64EA7"/>
    <w:rsid w:val="00D73F6A"/>
    <w:rsid w:val="00D77738"/>
    <w:rsid w:val="00D82F08"/>
    <w:rsid w:val="00D901C0"/>
    <w:rsid w:val="00D9036B"/>
    <w:rsid w:val="00D9206B"/>
    <w:rsid w:val="00D923CE"/>
    <w:rsid w:val="00D974D3"/>
    <w:rsid w:val="00DA2237"/>
    <w:rsid w:val="00DA25F8"/>
    <w:rsid w:val="00DB13A0"/>
    <w:rsid w:val="00DB6D41"/>
    <w:rsid w:val="00DB73CD"/>
    <w:rsid w:val="00DC23D8"/>
    <w:rsid w:val="00DC3220"/>
    <w:rsid w:val="00DC5A12"/>
    <w:rsid w:val="00DD03A1"/>
    <w:rsid w:val="00DD0FF3"/>
    <w:rsid w:val="00DD32A2"/>
    <w:rsid w:val="00DD6FF1"/>
    <w:rsid w:val="00DE15BD"/>
    <w:rsid w:val="00DE319C"/>
    <w:rsid w:val="00DE5EE7"/>
    <w:rsid w:val="00DE5F5E"/>
    <w:rsid w:val="00DE7C3C"/>
    <w:rsid w:val="00DF1F1F"/>
    <w:rsid w:val="00DF42BC"/>
    <w:rsid w:val="00DF565B"/>
    <w:rsid w:val="00DF5672"/>
    <w:rsid w:val="00E00C1C"/>
    <w:rsid w:val="00E0532A"/>
    <w:rsid w:val="00E05436"/>
    <w:rsid w:val="00E07921"/>
    <w:rsid w:val="00E12FB6"/>
    <w:rsid w:val="00E146C8"/>
    <w:rsid w:val="00E3130E"/>
    <w:rsid w:val="00E31B90"/>
    <w:rsid w:val="00E44E51"/>
    <w:rsid w:val="00E45728"/>
    <w:rsid w:val="00E46B99"/>
    <w:rsid w:val="00E52986"/>
    <w:rsid w:val="00E535C5"/>
    <w:rsid w:val="00E57F84"/>
    <w:rsid w:val="00E775A1"/>
    <w:rsid w:val="00E80AD3"/>
    <w:rsid w:val="00E833B5"/>
    <w:rsid w:val="00E85789"/>
    <w:rsid w:val="00E8715D"/>
    <w:rsid w:val="00E8759F"/>
    <w:rsid w:val="00E92193"/>
    <w:rsid w:val="00E95CC7"/>
    <w:rsid w:val="00E96E08"/>
    <w:rsid w:val="00E97F98"/>
    <w:rsid w:val="00EA202D"/>
    <w:rsid w:val="00EA4222"/>
    <w:rsid w:val="00EB0848"/>
    <w:rsid w:val="00EB2B31"/>
    <w:rsid w:val="00EB6CDB"/>
    <w:rsid w:val="00ED1B34"/>
    <w:rsid w:val="00ED6BC6"/>
    <w:rsid w:val="00EE178A"/>
    <w:rsid w:val="00EE63CF"/>
    <w:rsid w:val="00EE72A6"/>
    <w:rsid w:val="00EF06B7"/>
    <w:rsid w:val="00EF234D"/>
    <w:rsid w:val="00EF2DCD"/>
    <w:rsid w:val="00EF44B3"/>
    <w:rsid w:val="00EF534D"/>
    <w:rsid w:val="00EF6277"/>
    <w:rsid w:val="00F01310"/>
    <w:rsid w:val="00F01868"/>
    <w:rsid w:val="00F04F32"/>
    <w:rsid w:val="00F06F95"/>
    <w:rsid w:val="00F07BF0"/>
    <w:rsid w:val="00F14990"/>
    <w:rsid w:val="00F152B3"/>
    <w:rsid w:val="00F16890"/>
    <w:rsid w:val="00F20BF7"/>
    <w:rsid w:val="00F21425"/>
    <w:rsid w:val="00F2164B"/>
    <w:rsid w:val="00F24632"/>
    <w:rsid w:val="00F26352"/>
    <w:rsid w:val="00F34BC0"/>
    <w:rsid w:val="00F37873"/>
    <w:rsid w:val="00F37EB0"/>
    <w:rsid w:val="00F4067E"/>
    <w:rsid w:val="00F41836"/>
    <w:rsid w:val="00F43715"/>
    <w:rsid w:val="00F44201"/>
    <w:rsid w:val="00F44A10"/>
    <w:rsid w:val="00F464B2"/>
    <w:rsid w:val="00F5003F"/>
    <w:rsid w:val="00F50CB5"/>
    <w:rsid w:val="00F51107"/>
    <w:rsid w:val="00F7083F"/>
    <w:rsid w:val="00F76B27"/>
    <w:rsid w:val="00F77943"/>
    <w:rsid w:val="00F81C40"/>
    <w:rsid w:val="00F91924"/>
    <w:rsid w:val="00F91C8C"/>
    <w:rsid w:val="00FA3A9B"/>
    <w:rsid w:val="00FB020C"/>
    <w:rsid w:val="00FB0FE9"/>
    <w:rsid w:val="00FB478E"/>
    <w:rsid w:val="00FB55CE"/>
    <w:rsid w:val="00FC0A9C"/>
    <w:rsid w:val="00FC0E6D"/>
    <w:rsid w:val="00FC1FCC"/>
    <w:rsid w:val="00FD2476"/>
    <w:rsid w:val="00FE03C0"/>
    <w:rsid w:val="00FE276A"/>
    <w:rsid w:val="00FE4185"/>
    <w:rsid w:val="00FE502A"/>
    <w:rsid w:val="00FE5A6E"/>
    <w:rsid w:val="00FF0191"/>
    <w:rsid w:val="00FF1500"/>
    <w:rsid w:val="00FF2AE3"/>
    <w:rsid w:val="00FF329E"/>
    <w:rsid w:val="00FF4001"/>
    <w:rsid w:val="00FF6C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AEA2D"/>
  <w15:docId w15:val="{E7BAAA58-B6D3-454B-9BF4-38843760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799"/>
    <w:pPr>
      <w:spacing w:after="0" w:line="400" w:lineRule="exact"/>
      <w:ind w:firstLineChars="200" w:firstLine="420"/>
    </w:pPr>
    <w:rPr>
      <w:rFonts w:ascii="Times New Roman" w:eastAsia="微软雅黑" w:hAnsi="Times New Roman" w:cs="Times New Roman"/>
      <w:sz w:val="21"/>
      <w:szCs w:val="21"/>
    </w:rPr>
  </w:style>
  <w:style w:type="paragraph" w:styleId="1">
    <w:name w:val="heading 1"/>
    <w:aliases w:val="H1,章,标准章,标题 1A,Normal + Font: Helvetica,Bold,Space Before 12 pt,Not Bold,nms Chapter,NMP Heading 1,app heading 1,l1,h1,Huvudrubrik,NMP Heading1,Normal+Font:Helvetica,space bof..,Section Head,Head 1 (Chapter heading),1st level,I1,heading 1,h11,h12,o"/>
    <w:basedOn w:val="a"/>
    <w:next w:val="a"/>
    <w:link w:val="10"/>
    <w:uiPriority w:val="9"/>
    <w:qFormat/>
    <w:rsid w:val="00AE2E01"/>
    <w:pPr>
      <w:keepNext/>
      <w:keepLines/>
      <w:numPr>
        <w:numId w:val="2"/>
      </w:numPr>
      <w:spacing w:before="240"/>
      <w:ind w:left="0" w:firstLineChars="0" w:firstLine="1"/>
      <w:outlineLvl w:val="0"/>
    </w:pPr>
    <w:rPr>
      <w:rFonts w:asciiTheme="majorHAnsi" w:eastAsiaTheme="majorEastAsia" w:hAnsiTheme="majorHAnsi" w:cstheme="majorBidi"/>
      <w:color w:val="2E74B5" w:themeColor="accent1" w:themeShade="BF"/>
      <w:sz w:val="32"/>
      <w:szCs w:val="32"/>
    </w:rPr>
  </w:style>
  <w:style w:type="paragraph" w:styleId="2">
    <w:name w:val="heading 2"/>
    <w:aliases w:val="h2,节,1.1,heading 2+ Indent: Left 0.25 in,Head2A,2,H2,1.1  heading 2,UNDERRUBRIK 1-2,2nd level,õberschrift 2,heading8,Head 2,l2,Header 2,ITT t2,PA Major Section,Livello 2,R2,H21,Heading 2 Hidden,heading 2,I2,Section Title,List level 2,M2,h21,prop2"/>
    <w:basedOn w:val="a"/>
    <w:next w:val="a"/>
    <w:link w:val="20"/>
    <w:uiPriority w:val="9"/>
    <w:unhideWhenUsed/>
    <w:qFormat/>
    <w:rsid w:val="00D64EA7"/>
    <w:pPr>
      <w:keepNext/>
      <w:keepLines/>
      <w:numPr>
        <w:ilvl w:val="1"/>
        <w:numId w:val="2"/>
      </w:numPr>
      <w:spacing w:before="40"/>
      <w:ind w:left="142" w:firstLineChars="0" w:firstLine="0"/>
      <w:outlineLvl w:val="1"/>
    </w:pPr>
    <w:rPr>
      <w:rFonts w:asciiTheme="majorHAnsi" w:eastAsiaTheme="majorEastAsia" w:hAnsiTheme="majorHAnsi" w:cstheme="majorBidi"/>
      <w:color w:val="2E74B5" w:themeColor="accent1" w:themeShade="BF"/>
      <w:sz w:val="28"/>
      <w:szCs w:val="28"/>
    </w:rPr>
  </w:style>
  <w:style w:type="paragraph" w:styleId="3">
    <w:name w:val="heading 3"/>
    <w:aliases w:val="H3,Underrubrik2,h3,heading 3TOC,PA Minor Section,l3,CT,ITT t3,TE Heading,Heading3,H3-Heading 3,3,l3.3,list 3,list3,subhead,1.,Heading No. L3,heading 3,l31,CT1,H31,l32,nms SubSect1,h31,h32,h311,h33,h34,h35,h321,h331,h341,h36,h37,h38,h39,h310,b3,bh,H"/>
    <w:basedOn w:val="a"/>
    <w:next w:val="a"/>
    <w:link w:val="30"/>
    <w:uiPriority w:val="9"/>
    <w:unhideWhenUsed/>
    <w:qFormat/>
    <w:rsid w:val="00D64EA7"/>
    <w:pPr>
      <w:keepNext/>
      <w:keepLines/>
      <w:numPr>
        <w:ilvl w:val="2"/>
        <w:numId w:val="2"/>
      </w:numPr>
      <w:spacing w:before="40"/>
      <w:ind w:left="284" w:firstLineChars="0" w:firstLine="0"/>
      <w:outlineLvl w:val="2"/>
    </w:pPr>
    <w:rPr>
      <w:rFonts w:asciiTheme="majorHAnsi" w:eastAsiaTheme="majorEastAsia" w:hAnsiTheme="majorHAnsi" w:cstheme="majorBidi"/>
      <w:color w:val="1F4E79" w:themeColor="accent1" w:themeShade="80"/>
      <w:sz w:val="24"/>
      <w:szCs w:val="24"/>
    </w:rPr>
  </w:style>
  <w:style w:type="paragraph" w:styleId="4">
    <w:name w:val="heading 4"/>
    <w:aliases w:val="h4,heading 4 + Indent: Left 0.5 in,b4,H4,H41,h41,H42,h42,H43,h43,H411,h411,H421,h421,H44,h44,H412,h412,H422,h422,H431,h431,H45,h45,H413,h413,H423,h423,H432,h432,H46,h46,H47,h47,1.1.1.1 Heading 4,heading 4,heading 41,heading 42,标题3a,4th level,4H,PIM"/>
    <w:basedOn w:val="a"/>
    <w:next w:val="a"/>
    <w:link w:val="40"/>
    <w:uiPriority w:val="9"/>
    <w:unhideWhenUsed/>
    <w:qFormat/>
    <w:rsid w:val="002B2A63"/>
    <w:pPr>
      <w:keepNext/>
      <w:keepLines/>
      <w:numPr>
        <w:ilvl w:val="3"/>
        <w:numId w:val="2"/>
      </w:numPr>
      <w:spacing w:before="40"/>
      <w:ind w:left="426" w:firstLineChars="0" w:firstLine="0"/>
      <w:outlineLvl w:val="3"/>
    </w:pPr>
    <w:rPr>
      <w:rFonts w:asciiTheme="majorHAnsi" w:eastAsiaTheme="majorEastAsia" w:hAnsiTheme="majorHAnsi" w:cstheme="majorBidi"/>
      <w:iCs/>
      <w:color w:val="2E74B5" w:themeColor="accent1" w:themeShade="BF"/>
    </w:rPr>
  </w:style>
  <w:style w:type="paragraph" w:styleId="5">
    <w:name w:val="heading 5"/>
    <w:aliases w:val="h5,l5,hm,Table label,mh2,Module heading 2,Head 5,list 5,5,IS41 Heading 5,H5,L1 Heading 5,H51,L1 Heading 51,H52,L1 Heading 52,H53,L1 Heading 53,H54,L1 Heading 54,H55,L1 Heading 55,H56,L1 Heading 56,H57,L1 Heading 57,H58,L1 Heading 58,H59,H510,Headin"/>
    <w:basedOn w:val="a"/>
    <w:next w:val="a"/>
    <w:link w:val="50"/>
    <w:uiPriority w:val="9"/>
    <w:unhideWhenUsed/>
    <w:qFormat/>
    <w:rsid w:val="00BA5070"/>
    <w:pPr>
      <w:keepNext/>
      <w:keepLines/>
      <w:numPr>
        <w:ilvl w:val="4"/>
        <w:numId w:val="2"/>
      </w:numPr>
      <w:spacing w:before="40"/>
      <w:ind w:left="567" w:firstLine="0"/>
      <w:outlineLvl w:val="4"/>
    </w:pPr>
    <w:rPr>
      <w:rFonts w:asciiTheme="majorHAnsi" w:eastAsiaTheme="majorEastAsia" w:hAnsiTheme="majorHAnsi" w:cstheme="majorBidi"/>
      <w:color w:val="2E74B5" w:themeColor="accent1" w:themeShade="BF"/>
    </w:rPr>
  </w:style>
  <w:style w:type="paragraph" w:styleId="6">
    <w:name w:val="heading 6"/>
    <w:aliases w:val="cnp,Caption number (page-wide),Figure label,h6,l6,hsm,list 6,Appendix,T1,6,heading 6,Heading6,h61,h62,Bullet list,H6,sub-dash,sd,heading 6+Indent,1.1.1.1.1.1 标题 6,L6,PIM 6,BOD 4,正文六级标题,Third Subheading,小标题,Alt+6,heading 61,Level 6,ITT t6"/>
    <w:basedOn w:val="a"/>
    <w:next w:val="a"/>
    <w:link w:val="60"/>
    <w:uiPriority w:val="9"/>
    <w:unhideWhenUsed/>
    <w:qFormat/>
    <w:rsid w:val="002E71FA"/>
    <w:pPr>
      <w:keepNext/>
      <w:keepLines/>
      <w:numPr>
        <w:ilvl w:val="5"/>
        <w:numId w:val="2"/>
      </w:numPr>
      <w:spacing w:before="4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2E71FA"/>
    <w:pPr>
      <w:keepNext/>
      <w:keepLines/>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2E71FA"/>
    <w:pPr>
      <w:keepNext/>
      <w:keepLines/>
      <w:spacing w:before="40"/>
      <w:outlineLvl w:val="7"/>
    </w:pPr>
    <w:rPr>
      <w:rFonts w:asciiTheme="majorHAnsi" w:eastAsiaTheme="majorEastAsia" w:hAnsiTheme="majorHAnsi" w:cstheme="majorBidi"/>
      <w:color w:val="262626" w:themeColor="text1" w:themeTint="D9"/>
    </w:rPr>
  </w:style>
  <w:style w:type="paragraph" w:styleId="9">
    <w:name w:val="heading 9"/>
    <w:basedOn w:val="a"/>
    <w:next w:val="a"/>
    <w:link w:val="90"/>
    <w:uiPriority w:val="9"/>
    <w:semiHidden/>
    <w:unhideWhenUsed/>
    <w:qFormat/>
    <w:rsid w:val="002E71FA"/>
    <w:pPr>
      <w:keepNext/>
      <w:keepLines/>
      <w:spacing w:before="40"/>
      <w:outlineLvl w:val="8"/>
    </w:pPr>
    <w:rPr>
      <w:rFonts w:asciiTheme="majorHAnsi" w:eastAsiaTheme="majorEastAsia" w:hAnsiTheme="majorHAnsi" w:cstheme="majorBidi"/>
      <w:i/>
      <w:iCs/>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表格文本"/>
    <w:rsid w:val="00DB73CD"/>
    <w:pPr>
      <w:autoSpaceDE w:val="0"/>
      <w:autoSpaceDN w:val="0"/>
      <w:adjustRightInd w:val="0"/>
      <w:jc w:val="center"/>
    </w:pPr>
    <w:rPr>
      <w:rFonts w:ascii="Arial" w:hAnsi="Arial" w:cs="Times New Roman"/>
      <w:b/>
      <w:sz w:val="24"/>
      <w:szCs w:val="20"/>
    </w:rPr>
  </w:style>
  <w:style w:type="paragraph" w:customStyle="1" w:styleId="14">
    <w:name w:val="1封面4：分隔符&lt;&gt;（小四）"/>
    <w:basedOn w:val="a"/>
    <w:link w:val="14CharChar"/>
    <w:autoRedefine/>
    <w:rsid w:val="00DB73CD"/>
    <w:pPr>
      <w:spacing w:before="10" w:after="60" w:line="360" w:lineRule="atLeast"/>
      <w:ind w:leftChars="100" w:left="100" w:rightChars="100" w:right="100" w:firstLine="200"/>
      <w:jc w:val="center"/>
    </w:pPr>
    <w:rPr>
      <w:rFonts w:ascii="Arial" w:hAnsi="Arial"/>
      <w:sz w:val="24"/>
    </w:rPr>
  </w:style>
  <w:style w:type="character" w:customStyle="1" w:styleId="14CharChar">
    <w:name w:val="1封面4：分隔符&lt;&gt;（小四） Char Char"/>
    <w:basedOn w:val="a0"/>
    <w:link w:val="14"/>
    <w:rsid w:val="00DB73CD"/>
    <w:rPr>
      <w:rFonts w:ascii="Arial" w:eastAsia="宋体" w:hAnsi="Arial" w:cs="Times New Roman"/>
      <w:sz w:val="24"/>
      <w:szCs w:val="24"/>
    </w:rPr>
  </w:style>
  <w:style w:type="character" w:customStyle="1" w:styleId="10">
    <w:name w:val="标题 1 字符"/>
    <w:aliases w:val="H1 字符,章 字符,标准章 字符,标题 1A 字符,Normal + Font: Helvetica 字符,Bold 字符,Space Before 12 pt 字符,Not Bold 字符,nms Chapter 字符,NMP Heading 1 字符,app heading 1 字符,l1 字符,h1 字符,Huvudrubrik 字符,NMP Heading1 字符,Normal+Font:Helvetica 字符,space bof.. 字符,Section Head 字符"/>
    <w:basedOn w:val="a0"/>
    <w:link w:val="1"/>
    <w:uiPriority w:val="9"/>
    <w:rsid w:val="00AE2E01"/>
    <w:rPr>
      <w:rFonts w:asciiTheme="majorHAnsi" w:eastAsiaTheme="majorEastAsia" w:hAnsiTheme="majorHAnsi" w:cstheme="majorBidi"/>
      <w:color w:val="2E74B5" w:themeColor="accent1" w:themeShade="BF"/>
      <w:sz w:val="32"/>
      <w:szCs w:val="32"/>
    </w:rPr>
  </w:style>
  <w:style w:type="character" w:customStyle="1" w:styleId="20">
    <w:name w:val="标题 2 字符"/>
    <w:aliases w:val="h2 字符,节 字符,1.1 字符,heading 2+ Indent: Left 0.25 in 字符,Head2A 字符,2 字符,H2 字符,1.1  heading 2 字符,UNDERRUBRIK 1-2 字符,2nd level 字符,õberschrift 2 字符,heading8 字符,Head 2 字符,l2 字符,Header 2 字符,ITT t2 字符,PA Major Section 字符,Livello 2 字符,R2 字符,H21 字符,I2 字符"/>
    <w:basedOn w:val="a0"/>
    <w:link w:val="2"/>
    <w:uiPriority w:val="9"/>
    <w:rsid w:val="00D64EA7"/>
    <w:rPr>
      <w:rFonts w:asciiTheme="majorHAnsi" w:eastAsiaTheme="majorEastAsia" w:hAnsiTheme="majorHAnsi" w:cstheme="majorBidi"/>
      <w:color w:val="2E74B5" w:themeColor="accent1" w:themeShade="BF"/>
      <w:sz w:val="28"/>
      <w:szCs w:val="28"/>
    </w:rPr>
  </w:style>
  <w:style w:type="character" w:customStyle="1" w:styleId="30">
    <w:name w:val="标题 3 字符"/>
    <w:aliases w:val="H3 字符,Underrubrik2 字符,h3 字符,heading 3TOC 字符,PA Minor Section 字符,l3 字符,CT 字符,ITT t3 字符,TE Heading 字符,Heading3 字符,H3-Heading 3 字符,3 字符,l3.3 字符,list 3 字符,list3 字符,subhead 字符,1. 字符,Heading No. L3 字符,heading 3 字符,l31 字符,CT1 字符,H31 字符,l32 字符,h31 字符"/>
    <w:basedOn w:val="a0"/>
    <w:link w:val="3"/>
    <w:uiPriority w:val="9"/>
    <w:rsid w:val="00D64EA7"/>
    <w:rPr>
      <w:rFonts w:asciiTheme="majorHAnsi" w:eastAsiaTheme="majorEastAsia" w:hAnsiTheme="majorHAnsi" w:cstheme="majorBidi"/>
      <w:color w:val="1F4E79" w:themeColor="accent1" w:themeShade="80"/>
      <w:sz w:val="24"/>
      <w:szCs w:val="24"/>
    </w:rPr>
  </w:style>
  <w:style w:type="character" w:customStyle="1" w:styleId="40">
    <w:name w:val="标题 4 字符"/>
    <w:aliases w:val="h4 字符,heading 4 + Indent: Left 0.5 in 字符,b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
    <w:basedOn w:val="a0"/>
    <w:link w:val="4"/>
    <w:uiPriority w:val="9"/>
    <w:rsid w:val="002B2A63"/>
    <w:rPr>
      <w:rFonts w:asciiTheme="majorHAnsi" w:eastAsiaTheme="majorEastAsia" w:hAnsiTheme="majorHAnsi" w:cstheme="majorBidi"/>
      <w:iCs/>
      <w:color w:val="2E74B5" w:themeColor="accent1" w:themeShade="BF"/>
      <w:sz w:val="21"/>
      <w:szCs w:val="21"/>
    </w:rPr>
  </w:style>
  <w:style w:type="character" w:customStyle="1" w:styleId="50">
    <w:name w:val="标题 5 字符"/>
    <w:aliases w:val="h5 字符,l5 字符,hm 字符,Table label 字符,mh2 字符,Module heading 2 字符,Head 5 字符,list 5 字符,5 字符,IS41 Heading 5 字符,H5 字符,L1 Heading 5 字符,H51 字符,L1 Heading 51 字符,H52 字符,L1 Heading 52 字符,H53 字符,L1 Heading 53 字符,H54 字符,L1 Heading 54 字符,H55 字符,L1 Heading 55 字符"/>
    <w:basedOn w:val="a0"/>
    <w:link w:val="5"/>
    <w:uiPriority w:val="9"/>
    <w:rsid w:val="00BA5070"/>
    <w:rPr>
      <w:rFonts w:asciiTheme="majorHAnsi" w:eastAsiaTheme="majorEastAsia" w:hAnsiTheme="majorHAnsi" w:cstheme="majorBidi"/>
      <w:color w:val="2E74B5" w:themeColor="accent1" w:themeShade="BF"/>
      <w:sz w:val="21"/>
      <w:szCs w:val="21"/>
    </w:rPr>
  </w:style>
  <w:style w:type="character" w:customStyle="1" w:styleId="60">
    <w:name w:val="标题 6 字符"/>
    <w:aliases w:val="cnp 字符,Caption number (page-wide) 字符,Figure label 字符,h6 字符,l6 字符,hsm 字符,list 6 字符,Appendix 字符,T1 字符,6 字符,heading 6 字符,Heading6 字符,h61 字符,h62 字符,Bullet list 字符,H6 字符,sub-dash 字符,sd 字符,heading 6+Indent 字符,1.1.1.1.1.1 标题 6 字符,L6 字符,PIM 6 字符,小标题 字符"/>
    <w:basedOn w:val="a0"/>
    <w:link w:val="6"/>
    <w:uiPriority w:val="9"/>
    <w:rsid w:val="002E71FA"/>
    <w:rPr>
      <w:rFonts w:asciiTheme="majorHAnsi" w:eastAsiaTheme="majorEastAsia" w:hAnsiTheme="majorHAnsi" w:cstheme="majorBidi"/>
      <w:color w:val="1F4E79" w:themeColor="accent1" w:themeShade="80"/>
      <w:sz w:val="21"/>
      <w:szCs w:val="21"/>
    </w:rPr>
  </w:style>
  <w:style w:type="paragraph" w:customStyle="1" w:styleId="CharCharCharCharCharChar">
    <w:name w:val="Char Char Char Char Char Char"/>
    <w:semiHidden/>
    <w:rsid w:val="00D9036B"/>
    <w:pPr>
      <w:keepNext/>
      <w:numPr>
        <w:numId w:val="1"/>
      </w:numPr>
      <w:autoSpaceDE w:val="0"/>
      <w:autoSpaceDN w:val="0"/>
      <w:adjustRightInd w:val="0"/>
      <w:spacing w:before="60" w:after="60"/>
      <w:jc w:val="both"/>
    </w:pPr>
    <w:rPr>
      <w:rFonts w:ascii="Arial" w:eastAsia="宋体" w:hAnsi="Arial" w:cs="Arial"/>
      <w:color w:val="0000FF"/>
      <w:sz w:val="20"/>
      <w:szCs w:val="20"/>
    </w:rPr>
  </w:style>
  <w:style w:type="paragraph" w:styleId="a4">
    <w:name w:val="caption"/>
    <w:aliases w:val="cap,题注(表),题注 Char1 Char,题注 Char Char Char,题注 Char1 Char Char Char,题注 Char Char Char Char Char,题注 Char1 Char Char Char Char Char,题注 Char Char Char Char Char Char Char,题注(表) Char Char Char Char Char Char Char,题注(表) Char1 Char Char Char Char Char,题注 Cha"/>
    <w:basedOn w:val="a"/>
    <w:next w:val="a"/>
    <w:link w:val="a5"/>
    <w:uiPriority w:val="35"/>
    <w:unhideWhenUsed/>
    <w:qFormat/>
    <w:rsid w:val="002E71FA"/>
    <w:pPr>
      <w:spacing w:after="200" w:line="240" w:lineRule="auto"/>
    </w:pPr>
    <w:rPr>
      <w:i/>
      <w:iCs/>
      <w:color w:val="44546A" w:themeColor="text2"/>
      <w:sz w:val="18"/>
      <w:szCs w:val="18"/>
    </w:rPr>
  </w:style>
  <w:style w:type="character" w:customStyle="1" w:styleId="a5">
    <w:name w:val="题注 字符"/>
    <w:aliases w:val="cap 字符,题注(表) 字符,题注 Char1 Char 字符,题注 Char Char Char 字符,题注 Char1 Char Char Char 字符,题注 Char Char Char Char Char 字符,题注 Char1 Char Char Char Char Char 字符,题注 Char Char Char Char Char Char Char 字符,题注(表) Char Char Char Char Char Char Char 字符,题注 Cha 字符"/>
    <w:basedOn w:val="a0"/>
    <w:link w:val="a4"/>
    <w:uiPriority w:val="35"/>
    <w:rsid w:val="00E44E51"/>
    <w:rPr>
      <w:i/>
      <w:iCs/>
      <w:color w:val="44546A" w:themeColor="text2"/>
      <w:sz w:val="18"/>
      <w:szCs w:val="18"/>
    </w:rPr>
  </w:style>
  <w:style w:type="paragraph" w:customStyle="1" w:styleId="722">
    <w:name w:val="7表格2：表头（前后2磅，居中）"/>
    <w:basedOn w:val="a"/>
    <w:next w:val="a"/>
    <w:autoRedefine/>
    <w:rsid w:val="00340F03"/>
    <w:pPr>
      <w:spacing w:before="40" w:after="40"/>
      <w:ind w:right="210"/>
      <w:jc w:val="center"/>
    </w:pPr>
    <w:rPr>
      <w:rFonts w:ascii="Courier New" w:hAnsi="Courier New" w:cs="Courier New"/>
      <w:sz w:val="20"/>
      <w:szCs w:val="20"/>
    </w:rPr>
  </w:style>
  <w:style w:type="paragraph" w:customStyle="1" w:styleId="a6">
    <w:name w:val="参考文献"/>
    <w:basedOn w:val="a"/>
    <w:rsid w:val="00E44E51"/>
    <w:pPr>
      <w:adjustRightInd w:val="0"/>
      <w:spacing w:line="300" w:lineRule="auto"/>
      <w:ind w:left="420"/>
    </w:pPr>
    <w:rPr>
      <w:rFonts w:ascii="Arial" w:hAnsi="Arial"/>
      <w:szCs w:val="20"/>
    </w:rPr>
  </w:style>
  <w:style w:type="paragraph" w:styleId="a7">
    <w:name w:val="header"/>
    <w:aliases w:val="header odd,header,header odd1,header odd2,header odd3,header odd4,header odd5,header odd6,header1,header2,header3,header odd11,header odd21,header odd7,header4,header odd8,header odd9,header5,header odd12,header11,header21,header odd22,header31,he"/>
    <w:basedOn w:val="a"/>
    <w:link w:val="a8"/>
    <w:unhideWhenUsed/>
    <w:rsid w:val="00DF565B"/>
    <w:pPr>
      <w:pBdr>
        <w:bottom w:val="single" w:sz="6" w:space="1" w:color="auto"/>
      </w:pBdr>
      <w:tabs>
        <w:tab w:val="center" w:pos="4153"/>
        <w:tab w:val="right" w:pos="8306"/>
      </w:tabs>
      <w:snapToGrid w:val="0"/>
      <w:jc w:val="center"/>
    </w:pPr>
    <w:rPr>
      <w:sz w:val="18"/>
      <w:szCs w:val="18"/>
    </w:rPr>
  </w:style>
  <w:style w:type="character" w:customStyle="1" w:styleId="a8">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basedOn w:val="a0"/>
    <w:link w:val="a7"/>
    <w:rsid w:val="00DF565B"/>
    <w:rPr>
      <w:rFonts w:ascii="Times New Roman" w:eastAsia="宋体" w:hAnsi="Times New Roman" w:cs="Times New Roman"/>
      <w:sz w:val="18"/>
      <w:szCs w:val="18"/>
    </w:rPr>
  </w:style>
  <w:style w:type="paragraph" w:styleId="a9">
    <w:name w:val="footer"/>
    <w:aliases w:val="fo"/>
    <w:basedOn w:val="a"/>
    <w:link w:val="aa"/>
    <w:unhideWhenUsed/>
    <w:rsid w:val="00DF565B"/>
    <w:pPr>
      <w:tabs>
        <w:tab w:val="center" w:pos="4153"/>
        <w:tab w:val="right" w:pos="8306"/>
      </w:tabs>
      <w:snapToGrid w:val="0"/>
    </w:pPr>
    <w:rPr>
      <w:sz w:val="18"/>
      <w:szCs w:val="18"/>
    </w:rPr>
  </w:style>
  <w:style w:type="character" w:customStyle="1" w:styleId="aa">
    <w:name w:val="页脚 字符"/>
    <w:aliases w:val="fo 字符"/>
    <w:basedOn w:val="a0"/>
    <w:link w:val="a9"/>
    <w:rsid w:val="00DF565B"/>
    <w:rPr>
      <w:rFonts w:ascii="Times New Roman" w:eastAsia="宋体" w:hAnsi="Times New Roman" w:cs="Times New Roman"/>
      <w:sz w:val="18"/>
      <w:szCs w:val="18"/>
    </w:rPr>
  </w:style>
  <w:style w:type="paragraph" w:styleId="ab">
    <w:name w:val="List Paragraph"/>
    <w:basedOn w:val="a"/>
    <w:uiPriority w:val="34"/>
    <w:qFormat/>
    <w:rsid w:val="00D901C0"/>
  </w:style>
  <w:style w:type="paragraph" w:styleId="ac">
    <w:name w:val="Normal Indent"/>
    <w:aliases w:val="表正文,正文非缩进,正文不缩进,首行缩进,正文（首行缩进两字）＋行距：1.5倍行距,正文缩进 Char,特点,段1,正文缩进 Char Char Char Char Char,正文缩进 Char Char Char,Alt+X,mr正文缩进,正文对齐,正文缩进William,四号,缩进,正文（首行缩进两字） Char Char Char Char,正文（首行缩进两字） Char Char,特点 Char,ALT+Z,水上软件,正文缩进1,正文-段前3磅,正文缩进11,标题4,PI,d,bt"/>
    <w:basedOn w:val="a"/>
    <w:link w:val="ad"/>
    <w:rsid w:val="00A41197"/>
    <w:pPr>
      <w:spacing w:line="300" w:lineRule="auto"/>
    </w:pPr>
    <w:rPr>
      <w:szCs w:val="20"/>
    </w:rPr>
  </w:style>
  <w:style w:type="character" w:customStyle="1" w:styleId="ad">
    <w:name w:val="正文缩进 字符"/>
    <w:aliases w:val="表正文 字符,正文非缩进 字符,正文不缩进 字符,首行缩进 字符,正文（首行缩进两字）＋行距：1.5倍行距 字符,正文缩进 Char 字符,特点 字符,段1 字符,正文缩进 Char Char Char Char Char 字符,正文缩进 Char Char Char 字符,Alt+X 字符,mr正文缩进 字符,正文对齐 字符,正文缩进William 字符,四号 字符,缩进 字符,正文（首行缩进两字） Char Char Char Char 字符,特点 Char 字符,ALT+Z 字符"/>
    <w:basedOn w:val="a0"/>
    <w:link w:val="ac"/>
    <w:rsid w:val="00A41197"/>
    <w:rPr>
      <w:rFonts w:ascii="Times New Roman" w:eastAsia="宋体" w:hAnsi="Times New Roman" w:cs="Times New Roman"/>
      <w:szCs w:val="20"/>
    </w:rPr>
  </w:style>
  <w:style w:type="paragraph" w:customStyle="1" w:styleId="ae">
    <w:name w:val="样式 居中"/>
    <w:basedOn w:val="a"/>
    <w:rsid w:val="00A41197"/>
    <w:pPr>
      <w:jc w:val="center"/>
    </w:pPr>
    <w:rPr>
      <w:rFonts w:cs="宋体"/>
      <w:szCs w:val="20"/>
    </w:rPr>
  </w:style>
  <w:style w:type="paragraph" w:styleId="TOC">
    <w:name w:val="TOC Heading"/>
    <w:basedOn w:val="1"/>
    <w:next w:val="a"/>
    <w:uiPriority w:val="39"/>
    <w:unhideWhenUsed/>
    <w:qFormat/>
    <w:rsid w:val="002E71FA"/>
    <w:pPr>
      <w:outlineLvl w:val="9"/>
    </w:pPr>
  </w:style>
  <w:style w:type="paragraph" w:styleId="11">
    <w:name w:val="toc 1"/>
    <w:basedOn w:val="a"/>
    <w:next w:val="a"/>
    <w:autoRedefine/>
    <w:uiPriority w:val="39"/>
    <w:rsid w:val="004C43A2"/>
    <w:pPr>
      <w:spacing w:before="240" w:after="120"/>
    </w:pPr>
    <w:rPr>
      <w:rFonts w:cstheme="minorHAnsi"/>
      <w:b/>
      <w:bCs/>
      <w:sz w:val="20"/>
      <w:szCs w:val="20"/>
    </w:rPr>
  </w:style>
  <w:style w:type="paragraph" w:styleId="21">
    <w:name w:val="toc 2"/>
    <w:basedOn w:val="a"/>
    <w:next w:val="a"/>
    <w:autoRedefine/>
    <w:uiPriority w:val="39"/>
    <w:rsid w:val="004C43A2"/>
    <w:pPr>
      <w:spacing w:before="120"/>
      <w:ind w:left="220"/>
    </w:pPr>
    <w:rPr>
      <w:rFonts w:cstheme="minorHAnsi"/>
      <w:i/>
      <w:iCs/>
      <w:sz w:val="20"/>
      <w:szCs w:val="20"/>
    </w:rPr>
  </w:style>
  <w:style w:type="paragraph" w:styleId="31">
    <w:name w:val="toc 3"/>
    <w:basedOn w:val="a"/>
    <w:next w:val="a"/>
    <w:autoRedefine/>
    <w:uiPriority w:val="39"/>
    <w:rsid w:val="004C43A2"/>
    <w:pPr>
      <w:ind w:left="440"/>
    </w:pPr>
    <w:rPr>
      <w:rFonts w:cstheme="minorHAnsi"/>
      <w:sz w:val="20"/>
      <w:szCs w:val="20"/>
    </w:rPr>
  </w:style>
  <w:style w:type="character" w:styleId="af">
    <w:name w:val="Hyperlink"/>
    <w:basedOn w:val="a0"/>
    <w:uiPriority w:val="99"/>
    <w:unhideWhenUsed/>
    <w:rsid w:val="004C43A2"/>
    <w:rPr>
      <w:color w:val="0563C1" w:themeColor="hyperlink"/>
      <w:u w:val="single"/>
    </w:rPr>
  </w:style>
  <w:style w:type="character" w:styleId="af0">
    <w:name w:val="page number"/>
    <w:basedOn w:val="a0"/>
    <w:rsid w:val="00015C4B"/>
  </w:style>
  <w:style w:type="paragraph" w:styleId="af1">
    <w:name w:val="Date"/>
    <w:basedOn w:val="a"/>
    <w:next w:val="a"/>
    <w:link w:val="af2"/>
    <w:rsid w:val="00B955ED"/>
    <w:pPr>
      <w:spacing w:line="300" w:lineRule="auto"/>
    </w:pPr>
    <w:rPr>
      <w:rFonts w:ascii="楷体_GB2312" w:eastAsia="楷体_GB2312"/>
      <w:szCs w:val="20"/>
    </w:rPr>
  </w:style>
  <w:style w:type="character" w:customStyle="1" w:styleId="af2">
    <w:name w:val="日期 字符"/>
    <w:basedOn w:val="a0"/>
    <w:link w:val="af1"/>
    <w:rsid w:val="00B955ED"/>
    <w:rPr>
      <w:rFonts w:ascii="楷体_GB2312" w:eastAsia="楷体_GB2312" w:hAnsi="Times New Roman" w:cs="Times New Roman"/>
      <w:szCs w:val="20"/>
    </w:rPr>
  </w:style>
  <w:style w:type="paragraph" w:styleId="af3">
    <w:name w:val="Balloon Text"/>
    <w:basedOn w:val="a"/>
    <w:link w:val="af4"/>
    <w:uiPriority w:val="99"/>
    <w:semiHidden/>
    <w:unhideWhenUsed/>
    <w:rsid w:val="009522CA"/>
    <w:rPr>
      <w:sz w:val="18"/>
      <w:szCs w:val="18"/>
    </w:rPr>
  </w:style>
  <w:style w:type="character" w:customStyle="1" w:styleId="af4">
    <w:name w:val="批注框文本 字符"/>
    <w:basedOn w:val="a0"/>
    <w:link w:val="af3"/>
    <w:uiPriority w:val="99"/>
    <w:semiHidden/>
    <w:rsid w:val="009522CA"/>
    <w:rPr>
      <w:rFonts w:ascii="Times New Roman" w:eastAsia="宋体" w:hAnsi="Times New Roman" w:cs="Times New Roman"/>
      <w:sz w:val="18"/>
      <w:szCs w:val="18"/>
    </w:rPr>
  </w:style>
  <w:style w:type="paragraph" w:styleId="af5">
    <w:name w:val="Document Map"/>
    <w:basedOn w:val="a"/>
    <w:link w:val="af6"/>
    <w:uiPriority w:val="99"/>
    <w:semiHidden/>
    <w:unhideWhenUsed/>
    <w:rsid w:val="009522CA"/>
    <w:rPr>
      <w:rFonts w:ascii="宋体"/>
      <w:sz w:val="18"/>
      <w:szCs w:val="18"/>
    </w:rPr>
  </w:style>
  <w:style w:type="character" w:customStyle="1" w:styleId="af6">
    <w:name w:val="文档结构图 字符"/>
    <w:basedOn w:val="a0"/>
    <w:link w:val="af5"/>
    <w:uiPriority w:val="99"/>
    <w:semiHidden/>
    <w:rsid w:val="009522CA"/>
    <w:rPr>
      <w:rFonts w:ascii="宋体" w:eastAsia="宋体" w:hAnsi="Times New Roman" w:cs="Times New Roman"/>
      <w:sz w:val="18"/>
      <w:szCs w:val="18"/>
    </w:rPr>
  </w:style>
  <w:style w:type="character" w:customStyle="1" w:styleId="70">
    <w:name w:val="标题 7 字符"/>
    <w:basedOn w:val="a0"/>
    <w:link w:val="7"/>
    <w:uiPriority w:val="9"/>
    <w:semiHidden/>
    <w:rsid w:val="002E71FA"/>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2E71FA"/>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2E71FA"/>
    <w:rPr>
      <w:rFonts w:asciiTheme="majorHAnsi" w:eastAsiaTheme="majorEastAsia" w:hAnsiTheme="majorHAnsi" w:cstheme="majorBidi"/>
      <w:i/>
      <w:iCs/>
      <w:color w:val="262626" w:themeColor="text1" w:themeTint="D9"/>
      <w:sz w:val="21"/>
      <w:szCs w:val="21"/>
    </w:rPr>
  </w:style>
  <w:style w:type="paragraph" w:styleId="af7">
    <w:name w:val="Title"/>
    <w:basedOn w:val="a"/>
    <w:next w:val="a"/>
    <w:link w:val="af8"/>
    <w:uiPriority w:val="10"/>
    <w:qFormat/>
    <w:rsid w:val="00A9141C"/>
    <w:pPr>
      <w:spacing w:line="240" w:lineRule="auto"/>
      <w:ind w:firstLineChars="0" w:firstLine="0"/>
      <w:contextualSpacing/>
      <w:jc w:val="center"/>
    </w:pPr>
    <w:rPr>
      <w:rFonts w:asciiTheme="majorHAnsi" w:eastAsiaTheme="majorEastAsia" w:hAnsiTheme="majorHAnsi" w:cstheme="majorBidi"/>
      <w:b/>
      <w:spacing w:val="-10"/>
      <w:sz w:val="30"/>
      <w:szCs w:val="30"/>
      <w:lang w:val="zh-CN"/>
    </w:rPr>
  </w:style>
  <w:style w:type="character" w:customStyle="1" w:styleId="af8">
    <w:name w:val="标题 字符"/>
    <w:basedOn w:val="a0"/>
    <w:link w:val="af7"/>
    <w:uiPriority w:val="10"/>
    <w:rsid w:val="00A9141C"/>
    <w:rPr>
      <w:rFonts w:asciiTheme="majorHAnsi" w:eastAsiaTheme="majorEastAsia" w:hAnsiTheme="majorHAnsi" w:cstheme="majorBidi"/>
      <w:b/>
      <w:spacing w:val="-10"/>
      <w:sz w:val="30"/>
      <w:szCs w:val="30"/>
      <w:lang w:val="zh-CN"/>
    </w:rPr>
  </w:style>
  <w:style w:type="paragraph" w:styleId="af9">
    <w:name w:val="Subtitle"/>
    <w:basedOn w:val="a"/>
    <w:next w:val="a"/>
    <w:link w:val="afa"/>
    <w:uiPriority w:val="11"/>
    <w:qFormat/>
    <w:rsid w:val="002E71FA"/>
    <w:pPr>
      <w:numPr>
        <w:ilvl w:val="1"/>
      </w:numPr>
      <w:ind w:firstLineChars="200" w:firstLine="440"/>
    </w:pPr>
    <w:rPr>
      <w:color w:val="5A5A5A" w:themeColor="text1" w:themeTint="A5"/>
      <w:spacing w:val="15"/>
    </w:rPr>
  </w:style>
  <w:style w:type="character" w:customStyle="1" w:styleId="afa">
    <w:name w:val="副标题 字符"/>
    <w:basedOn w:val="a0"/>
    <w:link w:val="af9"/>
    <w:uiPriority w:val="11"/>
    <w:rsid w:val="002E71FA"/>
    <w:rPr>
      <w:color w:val="5A5A5A" w:themeColor="text1" w:themeTint="A5"/>
      <w:spacing w:val="15"/>
    </w:rPr>
  </w:style>
  <w:style w:type="character" w:styleId="afb">
    <w:name w:val="Strong"/>
    <w:basedOn w:val="a0"/>
    <w:uiPriority w:val="22"/>
    <w:qFormat/>
    <w:rsid w:val="002E71FA"/>
    <w:rPr>
      <w:b/>
      <w:bCs/>
      <w:color w:val="auto"/>
    </w:rPr>
  </w:style>
  <w:style w:type="character" w:styleId="afc">
    <w:name w:val="Emphasis"/>
    <w:basedOn w:val="a0"/>
    <w:uiPriority w:val="20"/>
    <w:qFormat/>
    <w:rsid w:val="002E71FA"/>
    <w:rPr>
      <w:i/>
      <w:iCs/>
      <w:color w:val="auto"/>
    </w:rPr>
  </w:style>
  <w:style w:type="paragraph" w:styleId="afd">
    <w:name w:val="No Spacing"/>
    <w:basedOn w:val="a"/>
    <w:uiPriority w:val="1"/>
    <w:qFormat/>
    <w:rsid w:val="00463297"/>
    <w:pPr>
      <w:spacing w:line="400" w:lineRule="atLeast"/>
      <w:ind w:firstLineChars="0" w:firstLine="0"/>
      <w:jc w:val="center"/>
    </w:pPr>
    <w:rPr>
      <w:sz w:val="22"/>
      <w:szCs w:val="22"/>
    </w:rPr>
  </w:style>
  <w:style w:type="paragraph" w:styleId="afe">
    <w:name w:val="Quote"/>
    <w:basedOn w:val="aff"/>
    <w:next w:val="a"/>
    <w:link w:val="aff0"/>
    <w:uiPriority w:val="29"/>
    <w:qFormat/>
    <w:rsid w:val="00D11CB0"/>
    <w:pPr>
      <w:tabs>
        <w:tab w:val="right" w:leader="dot" w:pos="9288"/>
      </w:tabs>
      <w:spacing w:before="20" w:after="20" w:line="360" w:lineRule="auto"/>
      <w:ind w:leftChars="0" w:left="0" w:firstLineChars="0" w:firstLine="0"/>
    </w:pPr>
  </w:style>
  <w:style w:type="character" w:customStyle="1" w:styleId="aff0">
    <w:name w:val="引用 字符"/>
    <w:basedOn w:val="a0"/>
    <w:link w:val="afe"/>
    <w:uiPriority w:val="29"/>
    <w:rsid w:val="00D11CB0"/>
  </w:style>
  <w:style w:type="paragraph" w:styleId="aff1">
    <w:name w:val="Intense Quote"/>
    <w:basedOn w:val="a"/>
    <w:next w:val="a"/>
    <w:link w:val="aff2"/>
    <w:uiPriority w:val="30"/>
    <w:qFormat/>
    <w:rsid w:val="002E7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2">
    <w:name w:val="明显引用 字符"/>
    <w:basedOn w:val="a0"/>
    <w:link w:val="aff1"/>
    <w:uiPriority w:val="30"/>
    <w:rsid w:val="002E71FA"/>
    <w:rPr>
      <w:i/>
      <w:iCs/>
      <w:color w:val="5B9BD5" w:themeColor="accent1"/>
    </w:rPr>
  </w:style>
  <w:style w:type="character" w:styleId="aff3">
    <w:name w:val="Subtle Emphasis"/>
    <w:basedOn w:val="a0"/>
    <w:uiPriority w:val="19"/>
    <w:qFormat/>
    <w:rsid w:val="002E71FA"/>
    <w:rPr>
      <w:i/>
      <w:iCs/>
      <w:color w:val="404040" w:themeColor="text1" w:themeTint="BF"/>
    </w:rPr>
  </w:style>
  <w:style w:type="character" w:styleId="aff4">
    <w:name w:val="Intense Emphasis"/>
    <w:basedOn w:val="a0"/>
    <w:uiPriority w:val="21"/>
    <w:qFormat/>
    <w:rsid w:val="002E71FA"/>
    <w:rPr>
      <w:i/>
      <w:iCs/>
      <w:color w:val="5B9BD5" w:themeColor="accent1"/>
    </w:rPr>
  </w:style>
  <w:style w:type="character" w:styleId="aff5">
    <w:name w:val="Subtle Reference"/>
    <w:basedOn w:val="a0"/>
    <w:uiPriority w:val="31"/>
    <w:qFormat/>
    <w:rsid w:val="002E71FA"/>
    <w:rPr>
      <w:smallCaps/>
      <w:color w:val="404040" w:themeColor="text1" w:themeTint="BF"/>
    </w:rPr>
  </w:style>
  <w:style w:type="character" w:styleId="aff6">
    <w:name w:val="Intense Reference"/>
    <w:basedOn w:val="a0"/>
    <w:uiPriority w:val="32"/>
    <w:qFormat/>
    <w:rsid w:val="002E71FA"/>
    <w:rPr>
      <w:b/>
      <w:bCs/>
      <w:smallCaps/>
      <w:color w:val="5B9BD5" w:themeColor="accent1"/>
      <w:spacing w:val="5"/>
    </w:rPr>
  </w:style>
  <w:style w:type="character" w:styleId="aff7">
    <w:name w:val="Book Title"/>
    <w:basedOn w:val="a0"/>
    <w:uiPriority w:val="33"/>
    <w:qFormat/>
    <w:rsid w:val="002E71FA"/>
    <w:rPr>
      <w:b/>
      <w:bCs/>
      <w:i/>
      <w:iCs/>
      <w:spacing w:val="5"/>
    </w:rPr>
  </w:style>
  <w:style w:type="table" w:styleId="aff8">
    <w:name w:val="Table Grid"/>
    <w:basedOn w:val="a1"/>
    <w:uiPriority w:val="39"/>
    <w:rsid w:val="006C2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T">
    <w:name w:val="ZT"/>
    <w:rsid w:val="00AF1C05"/>
    <w:pPr>
      <w:framePr w:wrap="notBeside" w:hAnchor="margin" w:yAlign="center"/>
      <w:widowControl w:val="0"/>
      <w:overflowPunct w:val="0"/>
      <w:autoSpaceDE w:val="0"/>
      <w:autoSpaceDN w:val="0"/>
      <w:adjustRightInd w:val="0"/>
      <w:spacing w:after="0" w:line="240" w:lineRule="atLeast"/>
      <w:jc w:val="right"/>
      <w:textAlignment w:val="baseline"/>
    </w:pPr>
    <w:rPr>
      <w:rFonts w:ascii="Arial" w:eastAsia="Times New Roman" w:hAnsi="Arial" w:cs="Times New Roman"/>
      <w:b/>
      <w:sz w:val="34"/>
      <w:szCs w:val="20"/>
      <w:lang w:val="en-GB" w:eastAsia="ko-KR"/>
    </w:rPr>
  </w:style>
  <w:style w:type="paragraph" w:customStyle="1" w:styleId="EW">
    <w:name w:val="EW"/>
    <w:basedOn w:val="a"/>
    <w:rsid w:val="00B63ED5"/>
    <w:pPr>
      <w:keepLines/>
      <w:overflowPunct w:val="0"/>
      <w:autoSpaceDE w:val="0"/>
      <w:autoSpaceDN w:val="0"/>
      <w:adjustRightInd w:val="0"/>
      <w:spacing w:line="240" w:lineRule="auto"/>
      <w:ind w:left="1702" w:hanging="1418"/>
      <w:textAlignment w:val="baseline"/>
    </w:pPr>
    <w:rPr>
      <w:rFonts w:eastAsia="Times New Roman"/>
      <w:sz w:val="20"/>
      <w:szCs w:val="20"/>
      <w:lang w:val="en-GB" w:eastAsia="ko-KR"/>
    </w:rPr>
  </w:style>
  <w:style w:type="paragraph" w:customStyle="1" w:styleId="TAL">
    <w:name w:val="TAL"/>
    <w:basedOn w:val="a"/>
    <w:link w:val="TALChar"/>
    <w:rsid w:val="00384031"/>
    <w:pPr>
      <w:keepNext/>
      <w:keepLines/>
      <w:overflowPunct w:val="0"/>
      <w:autoSpaceDE w:val="0"/>
      <w:autoSpaceDN w:val="0"/>
      <w:adjustRightInd w:val="0"/>
      <w:spacing w:line="240" w:lineRule="auto"/>
      <w:textAlignment w:val="baseline"/>
    </w:pPr>
    <w:rPr>
      <w:rFonts w:ascii="Arial" w:eastAsia="Times New Roman" w:hAnsi="Arial"/>
      <w:sz w:val="18"/>
      <w:szCs w:val="20"/>
      <w:lang w:val="en-GB" w:eastAsia="x-none"/>
    </w:rPr>
  </w:style>
  <w:style w:type="paragraph" w:customStyle="1" w:styleId="TAH">
    <w:name w:val="TAH"/>
    <w:basedOn w:val="TAC"/>
    <w:link w:val="TAHCar"/>
    <w:rsid w:val="00384031"/>
    <w:rPr>
      <w:b/>
    </w:rPr>
  </w:style>
  <w:style w:type="paragraph" w:customStyle="1" w:styleId="TAC">
    <w:name w:val="TAC"/>
    <w:basedOn w:val="TAL"/>
    <w:link w:val="TACChar"/>
    <w:rsid w:val="00384031"/>
    <w:pPr>
      <w:jc w:val="center"/>
    </w:pPr>
  </w:style>
  <w:style w:type="character" w:customStyle="1" w:styleId="TALChar">
    <w:name w:val="TAL Char"/>
    <w:link w:val="TAL"/>
    <w:rsid w:val="00384031"/>
    <w:rPr>
      <w:rFonts w:ascii="Arial" w:eastAsia="Times New Roman" w:hAnsi="Arial" w:cs="Times New Roman"/>
      <w:sz w:val="18"/>
      <w:szCs w:val="20"/>
      <w:lang w:val="en-GB" w:eastAsia="x-none"/>
    </w:rPr>
  </w:style>
  <w:style w:type="character" w:customStyle="1" w:styleId="TACChar">
    <w:name w:val="TAC Char"/>
    <w:link w:val="TAC"/>
    <w:rsid w:val="00384031"/>
    <w:rPr>
      <w:rFonts w:ascii="Arial" w:eastAsia="Times New Roman" w:hAnsi="Arial" w:cs="Times New Roman"/>
      <w:sz w:val="18"/>
      <w:szCs w:val="20"/>
      <w:lang w:val="en-GB" w:eastAsia="x-none"/>
    </w:rPr>
  </w:style>
  <w:style w:type="character" w:customStyle="1" w:styleId="TAHCar">
    <w:name w:val="TAH Car"/>
    <w:link w:val="TAH"/>
    <w:rsid w:val="00384031"/>
    <w:rPr>
      <w:rFonts w:ascii="Arial" w:eastAsia="Times New Roman" w:hAnsi="Arial" w:cs="Times New Roman"/>
      <w:b/>
      <w:sz w:val="18"/>
      <w:szCs w:val="20"/>
      <w:lang w:val="en-GB" w:eastAsia="x-none"/>
    </w:rPr>
  </w:style>
  <w:style w:type="paragraph" w:customStyle="1" w:styleId="TH">
    <w:name w:val="TH"/>
    <w:basedOn w:val="a"/>
    <w:link w:val="THChar"/>
    <w:rsid w:val="00BF06F2"/>
    <w:pPr>
      <w:keepNext/>
      <w:keepLines/>
      <w:overflowPunct w:val="0"/>
      <w:autoSpaceDE w:val="0"/>
      <w:autoSpaceDN w:val="0"/>
      <w:adjustRightInd w:val="0"/>
      <w:spacing w:before="60" w:after="180" w:line="240" w:lineRule="auto"/>
      <w:jc w:val="center"/>
      <w:textAlignment w:val="baseline"/>
    </w:pPr>
    <w:rPr>
      <w:rFonts w:ascii="Arial" w:eastAsia="Times New Roman" w:hAnsi="Arial"/>
      <w:b/>
      <w:sz w:val="20"/>
      <w:szCs w:val="20"/>
      <w:lang w:val="en-GB" w:eastAsia="x-none"/>
    </w:rPr>
  </w:style>
  <w:style w:type="paragraph" w:customStyle="1" w:styleId="TAN">
    <w:name w:val="TAN"/>
    <w:basedOn w:val="TAL"/>
    <w:link w:val="TANChar"/>
    <w:rsid w:val="00BF06F2"/>
    <w:pPr>
      <w:ind w:left="851" w:hanging="851"/>
    </w:pPr>
  </w:style>
  <w:style w:type="character" w:customStyle="1" w:styleId="THChar">
    <w:name w:val="TH Char"/>
    <w:link w:val="TH"/>
    <w:rsid w:val="00BF06F2"/>
    <w:rPr>
      <w:rFonts w:ascii="Arial" w:eastAsia="Times New Roman" w:hAnsi="Arial" w:cs="Times New Roman"/>
      <w:b/>
      <w:sz w:val="20"/>
      <w:szCs w:val="20"/>
      <w:lang w:val="en-GB" w:eastAsia="x-none"/>
    </w:rPr>
  </w:style>
  <w:style w:type="character" w:customStyle="1" w:styleId="TANChar">
    <w:name w:val="TAN Char"/>
    <w:link w:val="TAN"/>
    <w:rsid w:val="00BF06F2"/>
    <w:rPr>
      <w:rFonts w:ascii="Arial" w:eastAsia="Times New Roman" w:hAnsi="Arial" w:cs="Times New Roman"/>
      <w:sz w:val="18"/>
      <w:szCs w:val="20"/>
      <w:lang w:val="en-GB" w:eastAsia="x-none"/>
    </w:rPr>
  </w:style>
  <w:style w:type="paragraph" w:customStyle="1" w:styleId="EQ">
    <w:name w:val="EQ"/>
    <w:basedOn w:val="a"/>
    <w:next w:val="a"/>
    <w:rsid w:val="00CC0FD0"/>
    <w:pPr>
      <w:keepLines/>
      <w:tabs>
        <w:tab w:val="center" w:pos="4536"/>
        <w:tab w:val="right" w:pos="9072"/>
      </w:tabs>
      <w:overflowPunct w:val="0"/>
      <w:autoSpaceDE w:val="0"/>
      <w:autoSpaceDN w:val="0"/>
      <w:adjustRightInd w:val="0"/>
      <w:spacing w:after="180" w:line="240" w:lineRule="auto"/>
      <w:textAlignment w:val="baseline"/>
    </w:pPr>
    <w:rPr>
      <w:rFonts w:eastAsia="Times New Roman"/>
      <w:noProof/>
      <w:sz w:val="20"/>
      <w:szCs w:val="20"/>
      <w:lang w:val="en-GB" w:eastAsia="ko-KR"/>
    </w:rPr>
  </w:style>
  <w:style w:type="character" w:styleId="aff9">
    <w:name w:val="Placeholder Text"/>
    <w:basedOn w:val="a0"/>
    <w:uiPriority w:val="99"/>
    <w:semiHidden/>
    <w:rsid w:val="004E45BE"/>
    <w:rPr>
      <w:color w:val="808080"/>
    </w:rPr>
  </w:style>
  <w:style w:type="paragraph" w:styleId="41">
    <w:name w:val="toc 4"/>
    <w:basedOn w:val="a"/>
    <w:next w:val="a"/>
    <w:autoRedefine/>
    <w:uiPriority w:val="39"/>
    <w:unhideWhenUsed/>
    <w:rsid w:val="00936C88"/>
    <w:pPr>
      <w:ind w:left="660"/>
    </w:pPr>
    <w:rPr>
      <w:rFonts w:cstheme="minorHAnsi"/>
      <w:sz w:val="20"/>
      <w:szCs w:val="20"/>
    </w:rPr>
  </w:style>
  <w:style w:type="paragraph" w:styleId="51">
    <w:name w:val="toc 5"/>
    <w:basedOn w:val="a"/>
    <w:next w:val="a"/>
    <w:autoRedefine/>
    <w:uiPriority w:val="39"/>
    <w:unhideWhenUsed/>
    <w:rsid w:val="00936C88"/>
    <w:pPr>
      <w:ind w:left="880"/>
    </w:pPr>
    <w:rPr>
      <w:rFonts w:cstheme="minorHAnsi"/>
      <w:sz w:val="20"/>
      <w:szCs w:val="20"/>
    </w:rPr>
  </w:style>
  <w:style w:type="paragraph" w:styleId="61">
    <w:name w:val="toc 6"/>
    <w:basedOn w:val="a"/>
    <w:next w:val="a"/>
    <w:autoRedefine/>
    <w:uiPriority w:val="39"/>
    <w:unhideWhenUsed/>
    <w:rsid w:val="00936C88"/>
    <w:pPr>
      <w:ind w:left="1100"/>
    </w:pPr>
    <w:rPr>
      <w:rFonts w:cstheme="minorHAnsi"/>
      <w:sz w:val="20"/>
      <w:szCs w:val="20"/>
    </w:rPr>
  </w:style>
  <w:style w:type="paragraph" w:styleId="71">
    <w:name w:val="toc 7"/>
    <w:basedOn w:val="a"/>
    <w:next w:val="a"/>
    <w:autoRedefine/>
    <w:uiPriority w:val="39"/>
    <w:unhideWhenUsed/>
    <w:rsid w:val="00936C88"/>
    <w:pPr>
      <w:ind w:left="1320"/>
    </w:pPr>
    <w:rPr>
      <w:rFonts w:cstheme="minorHAnsi"/>
      <w:sz w:val="20"/>
      <w:szCs w:val="20"/>
    </w:rPr>
  </w:style>
  <w:style w:type="paragraph" w:styleId="81">
    <w:name w:val="toc 8"/>
    <w:basedOn w:val="a"/>
    <w:next w:val="a"/>
    <w:autoRedefine/>
    <w:uiPriority w:val="39"/>
    <w:unhideWhenUsed/>
    <w:rsid w:val="00936C88"/>
    <w:pPr>
      <w:ind w:left="1540"/>
    </w:pPr>
    <w:rPr>
      <w:rFonts w:cstheme="minorHAnsi"/>
      <w:sz w:val="20"/>
      <w:szCs w:val="20"/>
    </w:rPr>
  </w:style>
  <w:style w:type="paragraph" w:styleId="91">
    <w:name w:val="toc 9"/>
    <w:basedOn w:val="a"/>
    <w:next w:val="a"/>
    <w:autoRedefine/>
    <w:uiPriority w:val="39"/>
    <w:unhideWhenUsed/>
    <w:rsid w:val="00936C88"/>
    <w:pPr>
      <w:ind w:left="1760"/>
    </w:pPr>
    <w:rPr>
      <w:rFonts w:cstheme="minorHAnsi"/>
      <w:sz w:val="20"/>
      <w:szCs w:val="20"/>
    </w:rPr>
  </w:style>
  <w:style w:type="character" w:styleId="affa">
    <w:name w:val="annotation reference"/>
    <w:basedOn w:val="a0"/>
    <w:uiPriority w:val="99"/>
    <w:semiHidden/>
    <w:unhideWhenUsed/>
    <w:rsid w:val="001310AC"/>
    <w:rPr>
      <w:sz w:val="21"/>
      <w:szCs w:val="21"/>
    </w:rPr>
  </w:style>
  <w:style w:type="paragraph" w:styleId="affb">
    <w:name w:val="annotation text"/>
    <w:basedOn w:val="a"/>
    <w:link w:val="affc"/>
    <w:uiPriority w:val="99"/>
    <w:unhideWhenUsed/>
    <w:rsid w:val="001310AC"/>
  </w:style>
  <w:style w:type="character" w:customStyle="1" w:styleId="affc">
    <w:name w:val="批注文字 字符"/>
    <w:basedOn w:val="a0"/>
    <w:link w:val="affb"/>
    <w:uiPriority w:val="99"/>
    <w:rsid w:val="001310AC"/>
  </w:style>
  <w:style w:type="paragraph" w:styleId="affd">
    <w:name w:val="annotation subject"/>
    <w:basedOn w:val="affb"/>
    <w:next w:val="affb"/>
    <w:link w:val="affe"/>
    <w:uiPriority w:val="99"/>
    <w:semiHidden/>
    <w:unhideWhenUsed/>
    <w:rsid w:val="001310AC"/>
    <w:rPr>
      <w:b/>
      <w:bCs/>
    </w:rPr>
  </w:style>
  <w:style w:type="character" w:customStyle="1" w:styleId="affe">
    <w:name w:val="批注主题 字符"/>
    <w:basedOn w:val="affc"/>
    <w:link w:val="affd"/>
    <w:uiPriority w:val="99"/>
    <w:semiHidden/>
    <w:rsid w:val="001310AC"/>
    <w:rPr>
      <w:b/>
      <w:bCs/>
    </w:rPr>
  </w:style>
  <w:style w:type="paragraph" w:styleId="aff">
    <w:name w:val="table of figures"/>
    <w:basedOn w:val="a"/>
    <w:next w:val="a"/>
    <w:uiPriority w:val="99"/>
    <w:unhideWhenUsed/>
    <w:rsid w:val="00207045"/>
    <w:pPr>
      <w:ind w:leftChars="200" w:left="200" w:hangingChars="200" w:hanging="200"/>
    </w:pPr>
  </w:style>
  <w:style w:type="character" w:styleId="afff">
    <w:name w:val="FollowedHyperlink"/>
    <w:basedOn w:val="a0"/>
    <w:uiPriority w:val="99"/>
    <w:semiHidden/>
    <w:unhideWhenUsed/>
    <w:rsid w:val="000029DD"/>
    <w:rPr>
      <w:color w:val="954F72" w:themeColor="followedHyperlink"/>
      <w:u w:val="single"/>
    </w:rPr>
  </w:style>
  <w:style w:type="table" w:styleId="12">
    <w:name w:val="Grid Table 1 Light"/>
    <w:basedOn w:val="a1"/>
    <w:uiPriority w:val="46"/>
    <w:rsid w:val="000F52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2">
    <w:name w:val="Plain Table 3"/>
    <w:basedOn w:val="a1"/>
    <w:uiPriority w:val="43"/>
    <w:rsid w:val="007E5F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22001">
      <w:bodyDiv w:val="1"/>
      <w:marLeft w:val="0"/>
      <w:marRight w:val="0"/>
      <w:marTop w:val="0"/>
      <w:marBottom w:val="0"/>
      <w:divBdr>
        <w:top w:val="none" w:sz="0" w:space="0" w:color="auto"/>
        <w:left w:val="none" w:sz="0" w:space="0" w:color="auto"/>
        <w:bottom w:val="none" w:sz="0" w:space="0" w:color="auto"/>
        <w:right w:val="none" w:sz="0" w:space="0" w:color="auto"/>
      </w:divBdr>
    </w:div>
    <w:div w:id="277176037">
      <w:bodyDiv w:val="1"/>
      <w:marLeft w:val="0"/>
      <w:marRight w:val="0"/>
      <w:marTop w:val="0"/>
      <w:marBottom w:val="0"/>
      <w:divBdr>
        <w:top w:val="none" w:sz="0" w:space="0" w:color="auto"/>
        <w:left w:val="none" w:sz="0" w:space="0" w:color="auto"/>
        <w:bottom w:val="none" w:sz="0" w:space="0" w:color="auto"/>
        <w:right w:val="none" w:sz="0" w:space="0" w:color="auto"/>
      </w:divBdr>
    </w:div>
    <w:div w:id="558397923">
      <w:bodyDiv w:val="1"/>
      <w:marLeft w:val="0"/>
      <w:marRight w:val="0"/>
      <w:marTop w:val="0"/>
      <w:marBottom w:val="0"/>
      <w:divBdr>
        <w:top w:val="none" w:sz="0" w:space="0" w:color="auto"/>
        <w:left w:val="none" w:sz="0" w:space="0" w:color="auto"/>
        <w:bottom w:val="none" w:sz="0" w:space="0" w:color="auto"/>
        <w:right w:val="none" w:sz="0" w:space="0" w:color="auto"/>
      </w:divBdr>
    </w:div>
    <w:div w:id="558903645">
      <w:bodyDiv w:val="1"/>
      <w:marLeft w:val="0"/>
      <w:marRight w:val="0"/>
      <w:marTop w:val="0"/>
      <w:marBottom w:val="0"/>
      <w:divBdr>
        <w:top w:val="none" w:sz="0" w:space="0" w:color="auto"/>
        <w:left w:val="none" w:sz="0" w:space="0" w:color="auto"/>
        <w:bottom w:val="none" w:sz="0" w:space="0" w:color="auto"/>
        <w:right w:val="none" w:sz="0" w:space="0" w:color="auto"/>
      </w:divBdr>
    </w:div>
    <w:div w:id="599266315">
      <w:bodyDiv w:val="1"/>
      <w:marLeft w:val="0"/>
      <w:marRight w:val="0"/>
      <w:marTop w:val="0"/>
      <w:marBottom w:val="0"/>
      <w:divBdr>
        <w:top w:val="none" w:sz="0" w:space="0" w:color="auto"/>
        <w:left w:val="none" w:sz="0" w:space="0" w:color="auto"/>
        <w:bottom w:val="none" w:sz="0" w:space="0" w:color="auto"/>
        <w:right w:val="none" w:sz="0" w:space="0" w:color="auto"/>
      </w:divBdr>
    </w:div>
    <w:div w:id="795835704">
      <w:bodyDiv w:val="1"/>
      <w:marLeft w:val="0"/>
      <w:marRight w:val="0"/>
      <w:marTop w:val="0"/>
      <w:marBottom w:val="0"/>
      <w:divBdr>
        <w:top w:val="none" w:sz="0" w:space="0" w:color="auto"/>
        <w:left w:val="none" w:sz="0" w:space="0" w:color="auto"/>
        <w:bottom w:val="none" w:sz="0" w:space="0" w:color="auto"/>
        <w:right w:val="none" w:sz="0" w:space="0" w:color="auto"/>
      </w:divBdr>
    </w:div>
    <w:div w:id="1120417311">
      <w:bodyDiv w:val="1"/>
      <w:marLeft w:val="0"/>
      <w:marRight w:val="0"/>
      <w:marTop w:val="0"/>
      <w:marBottom w:val="0"/>
      <w:divBdr>
        <w:top w:val="none" w:sz="0" w:space="0" w:color="auto"/>
        <w:left w:val="none" w:sz="0" w:space="0" w:color="auto"/>
        <w:bottom w:val="none" w:sz="0" w:space="0" w:color="auto"/>
        <w:right w:val="none" w:sz="0" w:space="0" w:color="auto"/>
      </w:divBdr>
    </w:div>
    <w:div w:id="1155997583">
      <w:bodyDiv w:val="1"/>
      <w:marLeft w:val="0"/>
      <w:marRight w:val="0"/>
      <w:marTop w:val="0"/>
      <w:marBottom w:val="0"/>
      <w:divBdr>
        <w:top w:val="none" w:sz="0" w:space="0" w:color="auto"/>
        <w:left w:val="none" w:sz="0" w:space="0" w:color="auto"/>
        <w:bottom w:val="none" w:sz="0" w:space="0" w:color="auto"/>
        <w:right w:val="none" w:sz="0" w:space="0" w:color="auto"/>
      </w:divBdr>
    </w:div>
    <w:div w:id="1249734227">
      <w:bodyDiv w:val="1"/>
      <w:marLeft w:val="0"/>
      <w:marRight w:val="0"/>
      <w:marTop w:val="0"/>
      <w:marBottom w:val="0"/>
      <w:divBdr>
        <w:top w:val="none" w:sz="0" w:space="0" w:color="auto"/>
        <w:left w:val="none" w:sz="0" w:space="0" w:color="auto"/>
        <w:bottom w:val="none" w:sz="0" w:space="0" w:color="auto"/>
        <w:right w:val="none" w:sz="0" w:space="0" w:color="auto"/>
      </w:divBdr>
    </w:div>
    <w:div w:id="1572693160">
      <w:bodyDiv w:val="1"/>
      <w:marLeft w:val="0"/>
      <w:marRight w:val="0"/>
      <w:marTop w:val="0"/>
      <w:marBottom w:val="0"/>
      <w:divBdr>
        <w:top w:val="none" w:sz="0" w:space="0" w:color="auto"/>
        <w:left w:val="none" w:sz="0" w:space="0" w:color="auto"/>
        <w:bottom w:val="none" w:sz="0" w:space="0" w:color="auto"/>
        <w:right w:val="none" w:sz="0" w:space="0" w:color="auto"/>
      </w:divBdr>
    </w:div>
    <w:div w:id="1596940945">
      <w:bodyDiv w:val="1"/>
      <w:marLeft w:val="0"/>
      <w:marRight w:val="0"/>
      <w:marTop w:val="0"/>
      <w:marBottom w:val="0"/>
      <w:divBdr>
        <w:top w:val="none" w:sz="0" w:space="0" w:color="auto"/>
        <w:left w:val="none" w:sz="0" w:space="0" w:color="auto"/>
        <w:bottom w:val="none" w:sz="0" w:space="0" w:color="auto"/>
        <w:right w:val="none" w:sz="0" w:space="0" w:color="auto"/>
      </w:divBdr>
    </w:div>
    <w:div w:id="1802311199">
      <w:bodyDiv w:val="1"/>
      <w:marLeft w:val="0"/>
      <w:marRight w:val="0"/>
      <w:marTop w:val="0"/>
      <w:marBottom w:val="0"/>
      <w:divBdr>
        <w:top w:val="none" w:sz="0" w:space="0" w:color="auto"/>
        <w:left w:val="none" w:sz="0" w:space="0" w:color="auto"/>
        <w:bottom w:val="none" w:sz="0" w:space="0" w:color="auto"/>
        <w:right w:val="none" w:sz="0" w:space="0" w:color="auto"/>
      </w:divBdr>
    </w:div>
    <w:div w:id="187900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wmf"/><Relationship Id="rId26" Type="http://schemas.openxmlformats.org/officeDocument/2006/relationships/oleObject" Target="embeddings/oleObject6.bin"/><Relationship Id="rId39" Type="http://schemas.openxmlformats.org/officeDocument/2006/relationships/image" Target="media/image13.wmf"/><Relationship Id="rId21" Type="http://schemas.openxmlformats.org/officeDocument/2006/relationships/oleObject" Target="embeddings/oleObject2.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7.wmf"/><Relationship Id="rId50" Type="http://schemas.openxmlformats.org/officeDocument/2006/relationships/oleObject" Target="embeddings/oleObject18.bin"/><Relationship Id="rId55" Type="http://schemas.openxmlformats.org/officeDocument/2006/relationships/image" Target="media/image21.wmf"/><Relationship Id="rId63" Type="http://schemas.openxmlformats.org/officeDocument/2006/relationships/image" Target="media/image25.wmf"/><Relationship Id="rId68" Type="http://schemas.openxmlformats.org/officeDocument/2006/relationships/image" Target="media/image27.wmf"/><Relationship Id="rId76" Type="http://schemas.openxmlformats.org/officeDocument/2006/relationships/oleObject" Target="embeddings/oleObject31.bin"/><Relationship Id="rId84" Type="http://schemas.openxmlformats.org/officeDocument/2006/relationships/oleObject" Target="embeddings/oleObject35.bin"/><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package" Target="embeddings/Microsoft_Visio___.vsdx"/><Relationship Id="rId29" Type="http://schemas.openxmlformats.org/officeDocument/2006/relationships/image" Target="media/image8.wmf"/><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9.bin"/><Relationship Id="rId37"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33.wmf"/><Relationship Id="rId87"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oleObject" Target="embeddings/oleObject34.bin"/><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wmf"/><Relationship Id="rId27" Type="http://schemas.openxmlformats.org/officeDocument/2006/relationships/image" Target="media/image7.emf"/><Relationship Id="rId30" Type="http://schemas.openxmlformats.org/officeDocument/2006/relationships/oleObject" Target="embeddings/oleObject8.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oleObject" Target="embeddings/oleObject28.bin"/><Relationship Id="rId77" Type="http://schemas.openxmlformats.org/officeDocument/2006/relationships/image" Target="media/image32.wmf"/><Relationship Id="rId8" Type="http://schemas.openxmlformats.org/officeDocument/2006/relationships/image" Target="media/image1.jpeg"/><Relationship Id="rId51" Type="http://schemas.openxmlformats.org/officeDocument/2006/relationships/image" Target="media/image19.wmf"/><Relationship Id="rId72" Type="http://schemas.openxmlformats.org/officeDocument/2006/relationships/image" Target="media/image29.wmf"/><Relationship Id="rId80" Type="http://schemas.openxmlformats.org/officeDocument/2006/relationships/oleObject" Target="embeddings/oleObject33.bin"/><Relationship Id="rId85" Type="http://schemas.openxmlformats.org/officeDocument/2006/relationships/image" Target="media/image36.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oleObject" Target="embeddings/oleObject5.bin"/><Relationship Id="rId33" Type="http://schemas.openxmlformats.org/officeDocument/2006/relationships/image" Target="media/image10.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3.wmf"/><Relationship Id="rId67" Type="http://schemas.openxmlformats.org/officeDocument/2006/relationships/oleObject" Target="embeddings/oleObject27.bin"/><Relationship Id="rId20" Type="http://schemas.openxmlformats.org/officeDocument/2006/relationships/image" Target="media/image5.wmf"/><Relationship Id="rId41" Type="http://schemas.openxmlformats.org/officeDocument/2006/relationships/image" Target="media/image14.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image" Target="media/image28.wmf"/><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oleObject" Target="embeddings/oleObject3.bin"/><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header" Target="header2.xml"/><Relationship Id="rId31" Type="http://schemas.openxmlformats.org/officeDocument/2006/relationships/image" Target="media/image9.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2.bin"/><Relationship Id="rId81" Type="http://schemas.openxmlformats.org/officeDocument/2006/relationships/image" Target="media/image34.wmf"/><Relationship Id="rId86" Type="http://schemas.openxmlformats.org/officeDocument/2006/relationships/oleObject" Target="embeddings/oleObject3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59F3C-B0AA-4B76-8E5C-7D5830140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37081</TotalTime>
  <Pages>76</Pages>
  <Words>10176</Words>
  <Characters>58008</Characters>
  <Application>Microsoft Office Word</Application>
  <DocSecurity>0</DocSecurity>
  <Lines>483</Lines>
  <Paragraphs>136</Paragraphs>
  <ScaleCrop>false</ScaleCrop>
  <Company/>
  <LinksUpToDate>false</LinksUpToDate>
  <CharactersWithSpaces>68048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xinxiaofeng 13333</dc:creator>
  <cp:keywords/>
  <dc:description/>
  <cp:lastModifiedBy>j32649</cp:lastModifiedBy>
  <cp:revision>394</cp:revision>
  <dcterms:created xsi:type="dcterms:W3CDTF">2016-12-15T00:28:00Z</dcterms:created>
  <dcterms:modified xsi:type="dcterms:W3CDTF">2018-11-14T09:22:00Z</dcterms:modified>
</cp:coreProperties>
</file>