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Default Extension="vsdx" ContentType="application/vnd.ms-visio.drawing"/>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E7E" w:rsidRPr="008F62E8" w:rsidRDefault="00057AA8" w:rsidP="00C45D7C">
      <w:pPr>
        <w:pStyle w:val="QB20"/>
      </w:pPr>
      <w:r>
        <w:rPr>
          <w:rFonts w:ascii="Helvetica" w:hAnsi="Helvetica" w:cs="Helvetica"/>
          <w:noProof/>
          <w:szCs w:val="24"/>
        </w:rPr>
        <w:drawing>
          <wp:inline distT="0" distB="0" distL="0" distR="0">
            <wp:extent cx="1677426" cy="3366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7426" cy="336678"/>
                    </a:xfrm>
                    <a:prstGeom prst="rect">
                      <a:avLst/>
                    </a:prstGeom>
                    <a:noFill/>
                    <a:ln>
                      <a:noFill/>
                    </a:ln>
                  </pic:spPr>
                </pic:pic>
              </a:graphicData>
            </a:graphic>
          </wp:inline>
        </w:drawing>
      </w:r>
    </w:p>
    <w:p w:rsidR="009E4E7E" w:rsidRDefault="009E4E7E" w:rsidP="00722BD9">
      <w:pPr>
        <w:pStyle w:val="QB20"/>
      </w:pPr>
    </w:p>
    <w:p w:rsidR="009E4E7E" w:rsidRDefault="009E4E7E" w:rsidP="00722BD9">
      <w:pPr>
        <w:pStyle w:val="QB20"/>
      </w:pPr>
    </w:p>
    <w:p w:rsidR="009E4E7E" w:rsidRDefault="000043A3" w:rsidP="00722BD9">
      <w:pPr>
        <w:pStyle w:val="QB20"/>
      </w:pPr>
      <w:bookmarkStart w:id="0" w:name="_Toc169670933"/>
      <w:bookmarkStart w:id="1" w:name="_Toc169670934"/>
      <w:bookmarkStart w:id="2" w:name="_Toc169670935"/>
      <w:bookmarkStart w:id="3" w:name="_Toc169670936"/>
      <w:bookmarkStart w:id="4" w:name="_Toc169670937"/>
      <w:bookmarkStart w:id="5" w:name="_Toc169670938"/>
      <w:bookmarkEnd w:id="0"/>
      <w:bookmarkEnd w:id="1"/>
      <w:bookmarkEnd w:id="2"/>
      <w:bookmarkEnd w:id="3"/>
      <w:bookmarkEnd w:id="4"/>
      <w:bookmarkEnd w:id="5"/>
      <w:r>
        <w:pict>
          <v:shapetype id="_x0000_t202" coordsize="21600,21600" o:spt="202" path="m,l,21600r21600,l21600,xe">
            <v:stroke joinstyle="miter"/>
            <v:path gradientshapeok="t" o:connecttype="rect"/>
          </v:shapetype>
          <v:shape id="_x0000_s1029" type="#_x0000_t202" style="position:absolute;left:0;text-align:left;margin-left:-9pt;margin-top:7.8pt;width:441pt;height:46.8pt;z-index:251655680" stroked="f">
            <v:textbox style="mso-next-textbox:#_x0000_s1029">
              <w:txbxContent>
                <w:p w:rsidR="00D53349" w:rsidRDefault="00D53349" w:rsidP="00057AA8">
                  <w:pPr>
                    <w:pStyle w:val="a8"/>
                    <w:jc w:val="center"/>
                  </w:pPr>
                  <w:proofErr w:type="spellStart"/>
                  <w:r>
                    <w:rPr>
                      <w:rFonts w:hint="eastAsia"/>
                    </w:rPr>
                    <w:t>eID</w:t>
                  </w:r>
                  <w:proofErr w:type="spellEnd"/>
                  <w:r>
                    <w:rPr>
                      <w:rFonts w:hint="eastAsia"/>
                    </w:rPr>
                    <w:t>服务标准</w:t>
                  </w:r>
                </w:p>
              </w:txbxContent>
            </v:textbox>
          </v:shape>
        </w:pict>
      </w: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0043A3" w:rsidP="00722BD9">
      <w:pPr>
        <w:pStyle w:val="QB20"/>
      </w:pPr>
      <w:r>
        <w:pict>
          <v:shape id="_x0000_s1036" type="#_x0000_t202" style="position:absolute;left:0;text-align:left;margin-left:279pt;margin-top:0;width:180pt;height:23.4pt;z-index:251662848" stroked="f">
            <v:textbox style="mso-next-textbox:#_x0000_s1036" inset="0,0,0,0">
              <w:txbxContent>
                <w:p w:rsidR="00D53349" w:rsidRDefault="00D53349" w:rsidP="009E4E7E">
                  <w:pPr>
                    <w:pStyle w:val="a9"/>
                  </w:pPr>
                  <w:r>
                    <w:rPr>
                      <w:rFonts w:hint="eastAsia"/>
                    </w:rPr>
                    <w:t>HB-╳╳-╳╳╳-╳╳╳╳</w:t>
                  </w:r>
                </w:p>
              </w:txbxContent>
            </v:textbox>
          </v:shape>
        </w:pict>
      </w:r>
    </w:p>
    <w:p w:rsidR="009E4E7E" w:rsidRDefault="009E4E7E" w:rsidP="00722BD9">
      <w:pPr>
        <w:pStyle w:val="QB20"/>
      </w:pPr>
    </w:p>
    <w:p w:rsidR="009E4E7E" w:rsidRDefault="000043A3" w:rsidP="00722BD9">
      <w:pPr>
        <w:pStyle w:val="QB20"/>
      </w:pPr>
      <w:r>
        <w:pict>
          <v:line id="_x0000_s1027" style="position:absolute;left:0;text-align:left;z-index:251653632" from="-45pt,0" to="462pt,0" strokeweight="1.5pt"/>
        </w:pict>
      </w: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0043A3" w:rsidP="00722BD9">
      <w:pPr>
        <w:pStyle w:val="QB20"/>
      </w:pPr>
      <w:r>
        <w:pict>
          <v:shape id="_x0000_s1030" type="#_x0000_t202" style="position:absolute;left:0;text-align:left;margin-left:9pt;margin-top:7.8pt;width:405pt;height:70.2pt;z-index:251656704" stroked="f">
            <v:textbox style="mso-next-textbox:#_x0000_s1030">
              <w:txbxContent>
                <w:p w:rsidR="00D53349" w:rsidRDefault="00D53349" w:rsidP="009E4E7E">
                  <w:pPr>
                    <w:pStyle w:val="aa"/>
                  </w:pPr>
                  <w:r>
                    <w:rPr>
                      <w:rFonts w:hint="eastAsia"/>
                    </w:rPr>
                    <w:t>eID应用服务机构技术规范</w:t>
                  </w:r>
                </w:p>
              </w:txbxContent>
            </v:textbox>
          </v:shape>
        </w:pict>
      </w: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0043A3" w:rsidP="00722BD9">
      <w:pPr>
        <w:pStyle w:val="QB20"/>
      </w:pPr>
      <w:r>
        <w:pict>
          <v:shape id="_x0000_s1032" type="#_x0000_t202" style="position:absolute;left:0;text-align:left;margin-left:99pt;margin-top:7.8pt;width:235.5pt;height:23.4pt;z-index:251658752" stroked="f">
            <v:textbox style="mso-next-textbox:#_x0000_s1032">
              <w:txbxContent>
                <w:p w:rsidR="00D53349" w:rsidRDefault="00D53349" w:rsidP="009E4E7E">
                  <w:pPr>
                    <w:pStyle w:val="ad"/>
                  </w:pPr>
                  <w:r>
                    <w:rPr>
                      <w:rFonts w:hint="eastAsia"/>
                    </w:rPr>
                    <w:t>版本号：</w:t>
                  </w:r>
                  <w:r>
                    <w:rPr>
                      <w:rFonts w:hint="eastAsia"/>
                      <w:b w:val="0"/>
                    </w:rPr>
                    <w:t>1.0.0</w:t>
                  </w:r>
                </w:p>
              </w:txbxContent>
            </v:textbox>
          </v:shape>
        </w:pict>
      </w: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9E4E7E" w:rsidP="00722BD9">
      <w:pPr>
        <w:pStyle w:val="QB20"/>
      </w:pPr>
    </w:p>
    <w:p w:rsidR="009E4E7E" w:rsidRDefault="000043A3" w:rsidP="00722BD9">
      <w:pPr>
        <w:pStyle w:val="QB20"/>
      </w:pPr>
      <w:r>
        <w:pict>
          <v:shape id="_x0000_s1035" type="#_x0000_t202" style="position:absolute;left:0;text-align:left;margin-left:261pt;margin-top:7.8pt;width:207pt;height:23.4pt;z-index:251661824" stroked="f">
            <v:textbox style="mso-next-textbox:#_x0000_s1035">
              <w:txbxContent>
                <w:p w:rsidR="00D53349" w:rsidRDefault="00D53349" w:rsidP="009E4E7E">
                  <w:pPr>
                    <w:pStyle w:val="ae"/>
                  </w:pPr>
                  <w:r>
                    <w:rPr>
                      <w:rFonts w:hint="eastAsia"/>
                    </w:rPr>
                    <w:t>╳╳╳╳-╳╳-╳╳实施</w:t>
                  </w:r>
                </w:p>
              </w:txbxContent>
            </v:textbox>
          </v:shape>
        </w:pict>
      </w:r>
      <w:r>
        <w:pict>
          <v:shape id="_x0000_s1034" type="#_x0000_t202" style="position:absolute;left:0;text-align:left;margin-left:-36pt;margin-top:7.8pt;width:207pt;height:23.4pt;z-index:251660800" stroked="f">
            <v:textbox style="mso-next-textbox:#_x0000_s1034">
              <w:txbxContent>
                <w:p w:rsidR="00D53349" w:rsidRDefault="00D53349" w:rsidP="009E4E7E">
                  <w:pPr>
                    <w:pStyle w:val="ae"/>
                  </w:pPr>
                  <w:r>
                    <w:rPr>
                      <w:rFonts w:hint="eastAsia"/>
                    </w:rPr>
                    <w:t>╳╳╳╳-╳╳-╳╳发布</w:t>
                  </w:r>
                </w:p>
              </w:txbxContent>
            </v:textbox>
          </v:shape>
        </w:pict>
      </w:r>
    </w:p>
    <w:p w:rsidR="009E4E7E" w:rsidRDefault="009E4E7E" w:rsidP="00722BD9">
      <w:pPr>
        <w:pStyle w:val="QB20"/>
      </w:pPr>
    </w:p>
    <w:p w:rsidR="009E4E7E" w:rsidRDefault="000043A3" w:rsidP="00722BD9">
      <w:pPr>
        <w:pStyle w:val="QB20"/>
      </w:pPr>
      <w:r>
        <w:pict>
          <v:shape id="_x0000_s1033" type="#_x0000_t202" style="position:absolute;left:0;text-align:left;margin-left:1in;margin-top:12pt;width:279pt;height:31.2pt;z-index:251659776" stroked="f">
            <v:textbox style="mso-next-textbox:#_x0000_s1033">
              <w:txbxContent>
                <w:p w:rsidR="00D53349" w:rsidRDefault="00D53349" w:rsidP="00057AA8">
                  <w:pPr>
                    <w:pStyle w:val="af"/>
                    <w:jc w:val="center"/>
                  </w:pPr>
                  <w:r>
                    <w:rPr>
                      <w:rFonts w:hint="eastAsia"/>
                    </w:rPr>
                    <w:t>公安部第三研究所    发布</w:t>
                  </w:r>
                </w:p>
              </w:txbxContent>
            </v:textbox>
          </v:shape>
        </w:pict>
      </w:r>
      <w:r>
        <w:pict>
          <v:line id="_x0000_s1026" style="position:absolute;left:0;text-align:left;z-index:251652608" from="-27pt,7.8pt" to="450.75pt,7.8pt" strokeweight="1.5pt"/>
        </w:pict>
      </w:r>
    </w:p>
    <w:p w:rsidR="009E4E7E" w:rsidRDefault="009E4E7E" w:rsidP="00722BD9">
      <w:pPr>
        <w:pStyle w:val="QB20"/>
      </w:pPr>
    </w:p>
    <w:p w:rsidR="009E4E7E" w:rsidRDefault="009E4E7E" w:rsidP="00722BD9">
      <w:pPr>
        <w:pStyle w:val="QB20"/>
        <w:sectPr w:rsidR="009E4E7E" w:rsidSect="00840F37">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titlePg/>
          <w:docGrid w:type="lines" w:linePitch="312"/>
        </w:sectPr>
      </w:pPr>
    </w:p>
    <w:p w:rsidR="00994888" w:rsidRDefault="00994888" w:rsidP="00994888">
      <w:pPr>
        <w:pStyle w:val="10"/>
        <w:tabs>
          <w:tab w:val="right" w:leader="dot" w:pos="8296"/>
        </w:tabs>
        <w:jc w:val="center"/>
        <w:rPr>
          <w:rFonts w:ascii="黑体" w:eastAsia="黑体"/>
          <w:noProof/>
          <w:kern w:val="0"/>
          <w:sz w:val="32"/>
          <w:szCs w:val="32"/>
        </w:rPr>
      </w:pPr>
      <w:r>
        <w:rPr>
          <w:rFonts w:ascii="黑体" w:eastAsia="黑体" w:hint="eastAsia"/>
          <w:noProof/>
          <w:kern w:val="0"/>
          <w:sz w:val="32"/>
          <w:szCs w:val="32"/>
        </w:rPr>
        <w:lastRenderedPageBreak/>
        <w:t>目</w:t>
      </w:r>
      <w:r w:rsidR="00C67C7B">
        <w:rPr>
          <w:rFonts w:ascii="黑体" w:eastAsia="黑体" w:hint="eastAsia"/>
          <w:noProof/>
          <w:kern w:val="0"/>
          <w:sz w:val="32"/>
          <w:szCs w:val="32"/>
        </w:rPr>
        <w:t xml:space="preserve">　　</w:t>
      </w:r>
      <w:r>
        <w:rPr>
          <w:rFonts w:ascii="黑体" w:eastAsia="黑体" w:hint="eastAsia"/>
          <w:noProof/>
          <w:kern w:val="0"/>
          <w:sz w:val="32"/>
          <w:szCs w:val="32"/>
        </w:rPr>
        <w:t>录</w:t>
      </w:r>
    </w:p>
    <w:p w:rsidR="00265830" w:rsidRDefault="000043A3">
      <w:pPr>
        <w:pStyle w:val="10"/>
        <w:tabs>
          <w:tab w:val="right" w:leader="dot" w:pos="8296"/>
        </w:tabs>
        <w:rPr>
          <w:rFonts w:asciiTheme="minorHAnsi" w:eastAsiaTheme="minorEastAsia" w:hAnsiTheme="minorHAnsi" w:cstheme="minorBidi"/>
          <w:noProof/>
          <w:szCs w:val="22"/>
        </w:rPr>
      </w:pPr>
      <w:r w:rsidRPr="000043A3">
        <w:fldChar w:fldCharType="begin"/>
      </w:r>
      <w:r w:rsidR="009E4E7E" w:rsidRPr="00994888">
        <w:instrText xml:space="preserve"> TOC \o "1-3" \h \z \u </w:instrText>
      </w:r>
      <w:r w:rsidRPr="000043A3">
        <w:fldChar w:fldCharType="separate"/>
      </w:r>
      <w:hyperlink w:anchor="_Toc422413253" w:history="1">
        <w:r w:rsidR="00265830" w:rsidRPr="00C329CD">
          <w:rPr>
            <w:rStyle w:val="a6"/>
            <w:rFonts w:hint="eastAsia"/>
            <w:noProof/>
          </w:rPr>
          <w:t>前言</w:t>
        </w:r>
        <w:r w:rsidR="00265830">
          <w:rPr>
            <w:noProof/>
            <w:webHidden/>
          </w:rPr>
          <w:tab/>
        </w:r>
        <w:r>
          <w:rPr>
            <w:noProof/>
            <w:webHidden/>
          </w:rPr>
          <w:fldChar w:fldCharType="begin"/>
        </w:r>
        <w:r w:rsidR="00265830">
          <w:rPr>
            <w:noProof/>
            <w:webHidden/>
          </w:rPr>
          <w:instrText xml:space="preserve"> PAGEREF _Toc422413253 \h </w:instrText>
        </w:r>
        <w:r>
          <w:rPr>
            <w:noProof/>
            <w:webHidden/>
          </w:rPr>
        </w:r>
        <w:r>
          <w:rPr>
            <w:noProof/>
            <w:webHidden/>
          </w:rPr>
          <w:fldChar w:fldCharType="separate"/>
        </w:r>
        <w:r w:rsidR="00265830">
          <w:rPr>
            <w:noProof/>
            <w:webHidden/>
          </w:rPr>
          <w:t>I</w:t>
        </w:r>
        <w:r>
          <w:rPr>
            <w:noProof/>
            <w:webHidden/>
          </w:rPr>
          <w:fldChar w:fldCharType="end"/>
        </w:r>
      </w:hyperlink>
    </w:p>
    <w:p w:rsidR="00265830" w:rsidRDefault="000043A3">
      <w:pPr>
        <w:pStyle w:val="10"/>
        <w:tabs>
          <w:tab w:val="left" w:pos="420"/>
          <w:tab w:val="right" w:leader="dot" w:pos="8296"/>
        </w:tabs>
        <w:rPr>
          <w:rFonts w:asciiTheme="minorHAnsi" w:eastAsiaTheme="minorEastAsia" w:hAnsiTheme="minorHAnsi" w:cstheme="minorBidi"/>
          <w:noProof/>
          <w:szCs w:val="22"/>
        </w:rPr>
      </w:pPr>
      <w:hyperlink w:anchor="_Toc422413254" w:history="1">
        <w:r w:rsidR="00265830" w:rsidRPr="00C329CD">
          <w:rPr>
            <w:rStyle w:val="a6"/>
            <w:noProof/>
          </w:rPr>
          <w:t>1</w:t>
        </w:r>
        <w:r w:rsidR="00265830">
          <w:rPr>
            <w:rFonts w:asciiTheme="minorHAnsi" w:eastAsiaTheme="minorEastAsia" w:hAnsiTheme="minorHAnsi" w:cstheme="minorBidi"/>
            <w:noProof/>
            <w:szCs w:val="22"/>
          </w:rPr>
          <w:tab/>
        </w:r>
        <w:r w:rsidR="00265830" w:rsidRPr="00C329CD">
          <w:rPr>
            <w:rStyle w:val="a6"/>
            <w:rFonts w:hint="eastAsia"/>
            <w:noProof/>
          </w:rPr>
          <w:t>范围</w:t>
        </w:r>
        <w:r w:rsidR="00265830">
          <w:rPr>
            <w:noProof/>
            <w:webHidden/>
          </w:rPr>
          <w:tab/>
        </w:r>
        <w:r>
          <w:rPr>
            <w:noProof/>
            <w:webHidden/>
          </w:rPr>
          <w:fldChar w:fldCharType="begin"/>
        </w:r>
        <w:r w:rsidR="00265830">
          <w:rPr>
            <w:noProof/>
            <w:webHidden/>
          </w:rPr>
          <w:instrText xml:space="preserve"> PAGEREF _Toc422413254 \h </w:instrText>
        </w:r>
        <w:r>
          <w:rPr>
            <w:noProof/>
            <w:webHidden/>
          </w:rPr>
        </w:r>
        <w:r>
          <w:rPr>
            <w:noProof/>
            <w:webHidden/>
          </w:rPr>
          <w:fldChar w:fldCharType="separate"/>
        </w:r>
        <w:r w:rsidR="00265830">
          <w:rPr>
            <w:noProof/>
            <w:webHidden/>
          </w:rPr>
          <w:t>1</w:t>
        </w:r>
        <w:r>
          <w:rPr>
            <w:noProof/>
            <w:webHidden/>
          </w:rPr>
          <w:fldChar w:fldCharType="end"/>
        </w:r>
      </w:hyperlink>
    </w:p>
    <w:p w:rsidR="00265830" w:rsidRDefault="000043A3">
      <w:pPr>
        <w:pStyle w:val="10"/>
        <w:tabs>
          <w:tab w:val="left" w:pos="420"/>
          <w:tab w:val="right" w:leader="dot" w:pos="8296"/>
        </w:tabs>
        <w:rPr>
          <w:rFonts w:asciiTheme="minorHAnsi" w:eastAsiaTheme="minorEastAsia" w:hAnsiTheme="minorHAnsi" w:cstheme="minorBidi"/>
          <w:noProof/>
          <w:szCs w:val="22"/>
        </w:rPr>
      </w:pPr>
      <w:hyperlink w:anchor="_Toc422413255" w:history="1">
        <w:r w:rsidR="00265830" w:rsidRPr="00C329CD">
          <w:rPr>
            <w:rStyle w:val="a6"/>
            <w:noProof/>
          </w:rPr>
          <w:t>2</w:t>
        </w:r>
        <w:r w:rsidR="00265830">
          <w:rPr>
            <w:rFonts w:asciiTheme="minorHAnsi" w:eastAsiaTheme="minorEastAsia" w:hAnsiTheme="minorHAnsi" w:cstheme="minorBidi"/>
            <w:noProof/>
            <w:szCs w:val="22"/>
          </w:rPr>
          <w:tab/>
        </w:r>
        <w:r w:rsidR="00265830" w:rsidRPr="00C329CD">
          <w:rPr>
            <w:rStyle w:val="a6"/>
            <w:rFonts w:hint="eastAsia"/>
            <w:noProof/>
          </w:rPr>
          <w:t>规范性引用文件</w:t>
        </w:r>
        <w:r w:rsidR="00265830">
          <w:rPr>
            <w:noProof/>
            <w:webHidden/>
          </w:rPr>
          <w:tab/>
        </w:r>
        <w:r>
          <w:rPr>
            <w:noProof/>
            <w:webHidden/>
          </w:rPr>
          <w:fldChar w:fldCharType="begin"/>
        </w:r>
        <w:r w:rsidR="00265830">
          <w:rPr>
            <w:noProof/>
            <w:webHidden/>
          </w:rPr>
          <w:instrText xml:space="preserve"> PAGEREF _Toc422413255 \h </w:instrText>
        </w:r>
        <w:r>
          <w:rPr>
            <w:noProof/>
            <w:webHidden/>
          </w:rPr>
        </w:r>
        <w:r>
          <w:rPr>
            <w:noProof/>
            <w:webHidden/>
          </w:rPr>
          <w:fldChar w:fldCharType="separate"/>
        </w:r>
        <w:r w:rsidR="00265830">
          <w:rPr>
            <w:noProof/>
            <w:webHidden/>
          </w:rPr>
          <w:t>1</w:t>
        </w:r>
        <w:r>
          <w:rPr>
            <w:noProof/>
            <w:webHidden/>
          </w:rPr>
          <w:fldChar w:fldCharType="end"/>
        </w:r>
      </w:hyperlink>
    </w:p>
    <w:p w:rsidR="00265830" w:rsidRDefault="000043A3">
      <w:pPr>
        <w:pStyle w:val="10"/>
        <w:tabs>
          <w:tab w:val="left" w:pos="420"/>
          <w:tab w:val="right" w:leader="dot" w:pos="8296"/>
        </w:tabs>
        <w:rPr>
          <w:rFonts w:asciiTheme="minorHAnsi" w:eastAsiaTheme="minorEastAsia" w:hAnsiTheme="minorHAnsi" w:cstheme="minorBidi"/>
          <w:noProof/>
          <w:szCs w:val="22"/>
        </w:rPr>
      </w:pPr>
      <w:hyperlink w:anchor="_Toc422413256" w:history="1">
        <w:r w:rsidR="00265830" w:rsidRPr="00C329CD">
          <w:rPr>
            <w:rStyle w:val="a6"/>
            <w:noProof/>
          </w:rPr>
          <w:t>3</w:t>
        </w:r>
        <w:r w:rsidR="00265830">
          <w:rPr>
            <w:rFonts w:asciiTheme="minorHAnsi" w:eastAsiaTheme="minorEastAsia" w:hAnsiTheme="minorHAnsi" w:cstheme="minorBidi"/>
            <w:noProof/>
            <w:szCs w:val="22"/>
          </w:rPr>
          <w:tab/>
        </w:r>
        <w:r w:rsidR="00265830" w:rsidRPr="00C329CD">
          <w:rPr>
            <w:rStyle w:val="a6"/>
            <w:rFonts w:hint="eastAsia"/>
            <w:noProof/>
          </w:rPr>
          <w:t>术语、定义和缩略语</w:t>
        </w:r>
        <w:r w:rsidR="00265830">
          <w:rPr>
            <w:noProof/>
            <w:webHidden/>
          </w:rPr>
          <w:tab/>
        </w:r>
        <w:r>
          <w:rPr>
            <w:noProof/>
            <w:webHidden/>
          </w:rPr>
          <w:fldChar w:fldCharType="begin"/>
        </w:r>
        <w:r w:rsidR="00265830">
          <w:rPr>
            <w:noProof/>
            <w:webHidden/>
          </w:rPr>
          <w:instrText xml:space="preserve"> PAGEREF _Toc422413256 \h </w:instrText>
        </w:r>
        <w:r>
          <w:rPr>
            <w:noProof/>
            <w:webHidden/>
          </w:rPr>
        </w:r>
        <w:r>
          <w:rPr>
            <w:noProof/>
            <w:webHidden/>
          </w:rPr>
          <w:fldChar w:fldCharType="separate"/>
        </w:r>
        <w:r w:rsidR="00265830">
          <w:rPr>
            <w:noProof/>
            <w:webHidden/>
          </w:rPr>
          <w:t>1</w:t>
        </w:r>
        <w:r>
          <w:rPr>
            <w:noProof/>
            <w:webHidden/>
          </w:rPr>
          <w:fldChar w:fldCharType="end"/>
        </w:r>
      </w:hyperlink>
    </w:p>
    <w:p w:rsidR="00265830" w:rsidRDefault="000043A3">
      <w:pPr>
        <w:pStyle w:val="10"/>
        <w:tabs>
          <w:tab w:val="left" w:pos="420"/>
          <w:tab w:val="right" w:leader="dot" w:pos="8296"/>
        </w:tabs>
        <w:rPr>
          <w:rFonts w:asciiTheme="minorHAnsi" w:eastAsiaTheme="minorEastAsia" w:hAnsiTheme="minorHAnsi" w:cstheme="minorBidi"/>
          <w:noProof/>
          <w:szCs w:val="22"/>
        </w:rPr>
      </w:pPr>
      <w:hyperlink w:anchor="_Toc422413257" w:history="1">
        <w:r w:rsidR="00265830" w:rsidRPr="00C329CD">
          <w:rPr>
            <w:rStyle w:val="a6"/>
            <w:noProof/>
          </w:rPr>
          <w:t>4</w:t>
        </w:r>
        <w:r w:rsidR="00265830">
          <w:rPr>
            <w:rFonts w:asciiTheme="minorHAnsi" w:eastAsiaTheme="minorEastAsia" w:hAnsiTheme="minorHAnsi" w:cstheme="minorBidi"/>
            <w:noProof/>
            <w:szCs w:val="22"/>
          </w:rPr>
          <w:tab/>
        </w:r>
        <w:r w:rsidR="00265830" w:rsidRPr="00C329CD">
          <w:rPr>
            <w:rStyle w:val="a6"/>
            <w:rFonts w:hint="eastAsia"/>
            <w:noProof/>
          </w:rPr>
          <w:t>概述</w:t>
        </w:r>
        <w:r w:rsidR="00265830">
          <w:rPr>
            <w:noProof/>
            <w:webHidden/>
          </w:rPr>
          <w:tab/>
        </w:r>
        <w:r>
          <w:rPr>
            <w:noProof/>
            <w:webHidden/>
          </w:rPr>
          <w:fldChar w:fldCharType="begin"/>
        </w:r>
        <w:r w:rsidR="00265830">
          <w:rPr>
            <w:noProof/>
            <w:webHidden/>
          </w:rPr>
          <w:instrText xml:space="preserve"> PAGEREF _Toc422413257 \h </w:instrText>
        </w:r>
        <w:r>
          <w:rPr>
            <w:noProof/>
            <w:webHidden/>
          </w:rPr>
        </w:r>
        <w:r>
          <w:rPr>
            <w:noProof/>
            <w:webHidden/>
          </w:rPr>
          <w:fldChar w:fldCharType="separate"/>
        </w:r>
        <w:r w:rsidR="00265830">
          <w:rPr>
            <w:noProof/>
            <w:webHidden/>
          </w:rPr>
          <w:t>2</w:t>
        </w:r>
        <w:r>
          <w:rPr>
            <w:noProof/>
            <w:webHidden/>
          </w:rPr>
          <w:fldChar w:fldCharType="end"/>
        </w:r>
      </w:hyperlink>
    </w:p>
    <w:p w:rsidR="00265830" w:rsidRDefault="000043A3">
      <w:pPr>
        <w:pStyle w:val="10"/>
        <w:tabs>
          <w:tab w:val="left" w:pos="420"/>
          <w:tab w:val="right" w:leader="dot" w:pos="8296"/>
        </w:tabs>
        <w:rPr>
          <w:rFonts w:asciiTheme="minorHAnsi" w:eastAsiaTheme="minorEastAsia" w:hAnsiTheme="minorHAnsi" w:cstheme="minorBidi"/>
          <w:noProof/>
          <w:szCs w:val="22"/>
        </w:rPr>
      </w:pPr>
      <w:hyperlink w:anchor="_Toc422413258" w:history="1">
        <w:r w:rsidR="00265830" w:rsidRPr="00C329CD">
          <w:rPr>
            <w:rStyle w:val="a6"/>
            <w:noProof/>
          </w:rPr>
          <w:t>5</w:t>
        </w:r>
        <w:r w:rsidR="00265830">
          <w:rPr>
            <w:rFonts w:asciiTheme="minorHAnsi" w:eastAsiaTheme="minorEastAsia" w:hAnsiTheme="minorHAnsi" w:cstheme="minorBidi"/>
            <w:noProof/>
            <w:szCs w:val="22"/>
          </w:rPr>
          <w:tab/>
        </w:r>
        <w:r w:rsidR="00265830" w:rsidRPr="00C329CD">
          <w:rPr>
            <w:rStyle w:val="a6"/>
            <w:rFonts w:hint="eastAsia"/>
            <w:noProof/>
          </w:rPr>
          <w:t>系统结构</w:t>
        </w:r>
        <w:r w:rsidR="00265830">
          <w:rPr>
            <w:noProof/>
            <w:webHidden/>
          </w:rPr>
          <w:tab/>
        </w:r>
        <w:r>
          <w:rPr>
            <w:noProof/>
            <w:webHidden/>
          </w:rPr>
          <w:fldChar w:fldCharType="begin"/>
        </w:r>
        <w:r w:rsidR="00265830">
          <w:rPr>
            <w:noProof/>
            <w:webHidden/>
          </w:rPr>
          <w:instrText xml:space="preserve"> PAGEREF _Toc422413258 \h </w:instrText>
        </w:r>
        <w:r>
          <w:rPr>
            <w:noProof/>
            <w:webHidden/>
          </w:rPr>
        </w:r>
        <w:r>
          <w:rPr>
            <w:noProof/>
            <w:webHidden/>
          </w:rPr>
          <w:fldChar w:fldCharType="separate"/>
        </w:r>
        <w:r w:rsidR="00265830">
          <w:rPr>
            <w:noProof/>
            <w:webHidden/>
          </w:rPr>
          <w:t>2</w:t>
        </w:r>
        <w:r>
          <w:rPr>
            <w:noProof/>
            <w:webHidden/>
          </w:rPr>
          <w:fldChar w:fldCharType="end"/>
        </w:r>
      </w:hyperlink>
    </w:p>
    <w:p w:rsidR="00265830" w:rsidRDefault="000043A3">
      <w:pPr>
        <w:pStyle w:val="10"/>
        <w:tabs>
          <w:tab w:val="left" w:pos="420"/>
          <w:tab w:val="right" w:leader="dot" w:pos="8296"/>
        </w:tabs>
        <w:rPr>
          <w:rFonts w:asciiTheme="minorHAnsi" w:eastAsiaTheme="minorEastAsia" w:hAnsiTheme="minorHAnsi" w:cstheme="minorBidi"/>
          <w:noProof/>
          <w:szCs w:val="22"/>
        </w:rPr>
      </w:pPr>
      <w:hyperlink w:anchor="_Toc422413259" w:history="1">
        <w:r w:rsidR="00265830" w:rsidRPr="00C329CD">
          <w:rPr>
            <w:rStyle w:val="a6"/>
            <w:noProof/>
          </w:rPr>
          <w:t>6</w:t>
        </w:r>
        <w:r w:rsidR="00265830">
          <w:rPr>
            <w:rFonts w:asciiTheme="minorHAnsi" w:eastAsiaTheme="minorEastAsia" w:hAnsiTheme="minorHAnsi" w:cstheme="minorBidi"/>
            <w:noProof/>
            <w:szCs w:val="22"/>
          </w:rPr>
          <w:tab/>
        </w:r>
        <w:r w:rsidR="00265830" w:rsidRPr="00C329CD">
          <w:rPr>
            <w:rStyle w:val="a6"/>
            <w:rFonts w:hint="eastAsia"/>
            <w:noProof/>
          </w:rPr>
          <w:t>技术实现流程</w:t>
        </w:r>
        <w:r w:rsidR="00265830">
          <w:rPr>
            <w:noProof/>
            <w:webHidden/>
          </w:rPr>
          <w:tab/>
        </w:r>
        <w:r>
          <w:rPr>
            <w:noProof/>
            <w:webHidden/>
          </w:rPr>
          <w:fldChar w:fldCharType="begin"/>
        </w:r>
        <w:r w:rsidR="00265830">
          <w:rPr>
            <w:noProof/>
            <w:webHidden/>
          </w:rPr>
          <w:instrText xml:space="preserve"> PAGEREF _Toc422413259 \h </w:instrText>
        </w:r>
        <w:r>
          <w:rPr>
            <w:noProof/>
            <w:webHidden/>
          </w:rPr>
        </w:r>
        <w:r>
          <w:rPr>
            <w:noProof/>
            <w:webHidden/>
          </w:rPr>
          <w:fldChar w:fldCharType="separate"/>
        </w:r>
        <w:r w:rsidR="00265830">
          <w:rPr>
            <w:noProof/>
            <w:webHidden/>
          </w:rPr>
          <w:t>3</w:t>
        </w:r>
        <w:r>
          <w:rPr>
            <w:noProof/>
            <w:webHidden/>
          </w:rPr>
          <w:fldChar w:fldCharType="end"/>
        </w:r>
      </w:hyperlink>
    </w:p>
    <w:p w:rsidR="00265830" w:rsidRDefault="000043A3" w:rsidP="00265830">
      <w:pPr>
        <w:pStyle w:val="21"/>
        <w:tabs>
          <w:tab w:val="left" w:pos="1050"/>
          <w:tab w:val="right" w:leader="dot" w:pos="8296"/>
        </w:tabs>
        <w:ind w:left="480"/>
        <w:rPr>
          <w:rFonts w:asciiTheme="minorHAnsi" w:eastAsiaTheme="minorEastAsia" w:hAnsiTheme="minorHAnsi" w:cstheme="minorBidi"/>
          <w:noProof/>
          <w:szCs w:val="22"/>
        </w:rPr>
      </w:pPr>
      <w:hyperlink w:anchor="_Toc422413260" w:history="1">
        <w:r w:rsidR="00265830" w:rsidRPr="00C329CD">
          <w:rPr>
            <w:rStyle w:val="a6"/>
            <w:noProof/>
          </w:rPr>
          <w:t>6.1</w:t>
        </w:r>
        <w:r w:rsidR="00265830">
          <w:rPr>
            <w:rFonts w:asciiTheme="minorHAnsi" w:eastAsiaTheme="minorEastAsia" w:hAnsiTheme="minorHAnsi" w:cstheme="minorBidi"/>
            <w:noProof/>
            <w:szCs w:val="22"/>
          </w:rPr>
          <w:tab/>
        </w:r>
        <w:r w:rsidR="00265830" w:rsidRPr="00C329CD">
          <w:rPr>
            <w:rStyle w:val="a6"/>
            <w:noProof/>
          </w:rPr>
          <w:t>eID</w:t>
        </w:r>
        <w:r w:rsidR="00265830" w:rsidRPr="00C329CD">
          <w:rPr>
            <w:rStyle w:val="a6"/>
            <w:rFonts w:hint="eastAsia"/>
            <w:noProof/>
          </w:rPr>
          <w:t>运营机构验证方式</w:t>
        </w:r>
        <w:r w:rsidR="00265830">
          <w:rPr>
            <w:noProof/>
            <w:webHidden/>
          </w:rPr>
          <w:tab/>
        </w:r>
        <w:r>
          <w:rPr>
            <w:noProof/>
            <w:webHidden/>
          </w:rPr>
          <w:fldChar w:fldCharType="begin"/>
        </w:r>
        <w:r w:rsidR="00265830">
          <w:rPr>
            <w:noProof/>
            <w:webHidden/>
          </w:rPr>
          <w:instrText xml:space="preserve"> PAGEREF _Toc422413260 \h </w:instrText>
        </w:r>
        <w:r>
          <w:rPr>
            <w:noProof/>
            <w:webHidden/>
          </w:rPr>
        </w:r>
        <w:r>
          <w:rPr>
            <w:noProof/>
            <w:webHidden/>
          </w:rPr>
          <w:fldChar w:fldCharType="separate"/>
        </w:r>
        <w:r w:rsidR="00265830">
          <w:rPr>
            <w:noProof/>
            <w:webHidden/>
          </w:rPr>
          <w:t>3</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61" w:history="1">
        <w:r w:rsidR="00265830" w:rsidRPr="00C329CD">
          <w:rPr>
            <w:rStyle w:val="a6"/>
            <w:noProof/>
          </w:rPr>
          <w:t>6.1.1</w:t>
        </w:r>
        <w:r w:rsidR="00265830">
          <w:rPr>
            <w:rFonts w:asciiTheme="minorHAnsi" w:eastAsiaTheme="minorEastAsia" w:hAnsiTheme="minorHAnsi" w:cstheme="minorBidi"/>
            <w:noProof/>
            <w:kern w:val="2"/>
            <w:szCs w:val="22"/>
          </w:rPr>
          <w:tab/>
        </w:r>
        <w:r w:rsidR="00265830" w:rsidRPr="00C329CD">
          <w:rPr>
            <w:rStyle w:val="a6"/>
            <w:rFonts w:hint="eastAsia"/>
            <w:noProof/>
          </w:rPr>
          <w:t>实名认证</w:t>
        </w:r>
        <w:r w:rsidR="00265830">
          <w:rPr>
            <w:noProof/>
            <w:webHidden/>
          </w:rPr>
          <w:tab/>
        </w:r>
        <w:r>
          <w:rPr>
            <w:noProof/>
            <w:webHidden/>
          </w:rPr>
          <w:fldChar w:fldCharType="begin"/>
        </w:r>
        <w:r w:rsidR="00265830">
          <w:rPr>
            <w:noProof/>
            <w:webHidden/>
          </w:rPr>
          <w:instrText xml:space="preserve"> PAGEREF _Toc422413261 \h </w:instrText>
        </w:r>
        <w:r>
          <w:rPr>
            <w:noProof/>
            <w:webHidden/>
          </w:rPr>
        </w:r>
        <w:r>
          <w:rPr>
            <w:noProof/>
            <w:webHidden/>
          </w:rPr>
          <w:fldChar w:fldCharType="separate"/>
        </w:r>
        <w:r w:rsidR="00265830">
          <w:rPr>
            <w:noProof/>
            <w:webHidden/>
          </w:rPr>
          <w:t>3</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62" w:history="1">
        <w:r w:rsidR="00265830" w:rsidRPr="00C329CD">
          <w:rPr>
            <w:rStyle w:val="a6"/>
            <w:noProof/>
          </w:rPr>
          <w:t>6.1.2</w:t>
        </w:r>
        <w:r w:rsidR="00265830">
          <w:rPr>
            <w:rFonts w:asciiTheme="minorHAnsi" w:eastAsiaTheme="minorEastAsia" w:hAnsiTheme="minorHAnsi" w:cstheme="minorBidi"/>
            <w:noProof/>
            <w:kern w:val="2"/>
            <w:szCs w:val="22"/>
          </w:rPr>
          <w:tab/>
        </w:r>
        <w:r w:rsidR="00265830" w:rsidRPr="00C329CD">
          <w:rPr>
            <w:rStyle w:val="a6"/>
            <w:noProof/>
          </w:rPr>
          <w:t>HMAC</w:t>
        </w:r>
        <w:r w:rsidR="00265830" w:rsidRPr="00C329CD">
          <w:rPr>
            <w:rStyle w:val="a6"/>
            <w:rFonts w:hint="eastAsia"/>
            <w:noProof/>
          </w:rPr>
          <w:t>实名认证</w:t>
        </w:r>
        <w:r w:rsidR="00265830">
          <w:rPr>
            <w:noProof/>
            <w:webHidden/>
          </w:rPr>
          <w:tab/>
        </w:r>
        <w:r>
          <w:rPr>
            <w:noProof/>
            <w:webHidden/>
          </w:rPr>
          <w:fldChar w:fldCharType="begin"/>
        </w:r>
        <w:r w:rsidR="00265830">
          <w:rPr>
            <w:noProof/>
            <w:webHidden/>
          </w:rPr>
          <w:instrText xml:space="preserve"> PAGEREF _Toc422413262 \h </w:instrText>
        </w:r>
        <w:r>
          <w:rPr>
            <w:noProof/>
            <w:webHidden/>
          </w:rPr>
        </w:r>
        <w:r>
          <w:rPr>
            <w:noProof/>
            <w:webHidden/>
          </w:rPr>
          <w:fldChar w:fldCharType="separate"/>
        </w:r>
        <w:r w:rsidR="00265830">
          <w:rPr>
            <w:noProof/>
            <w:webHidden/>
          </w:rPr>
          <w:t>4</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63" w:history="1">
        <w:r w:rsidR="00265830" w:rsidRPr="00C329CD">
          <w:rPr>
            <w:rStyle w:val="a6"/>
            <w:noProof/>
          </w:rPr>
          <w:t>6.1.3</w:t>
        </w:r>
        <w:r w:rsidR="00265830">
          <w:rPr>
            <w:rFonts w:asciiTheme="minorHAnsi" w:eastAsiaTheme="minorEastAsia" w:hAnsiTheme="minorHAnsi" w:cstheme="minorBidi"/>
            <w:noProof/>
            <w:kern w:val="2"/>
            <w:szCs w:val="22"/>
          </w:rPr>
          <w:tab/>
        </w:r>
        <w:r w:rsidR="00265830" w:rsidRPr="00C329CD">
          <w:rPr>
            <w:rStyle w:val="a6"/>
            <w:rFonts w:hint="eastAsia"/>
            <w:noProof/>
          </w:rPr>
          <w:t>签名认证</w:t>
        </w:r>
        <w:r w:rsidR="00265830">
          <w:rPr>
            <w:noProof/>
            <w:webHidden/>
          </w:rPr>
          <w:tab/>
        </w:r>
        <w:r>
          <w:rPr>
            <w:noProof/>
            <w:webHidden/>
          </w:rPr>
          <w:fldChar w:fldCharType="begin"/>
        </w:r>
        <w:r w:rsidR="00265830">
          <w:rPr>
            <w:noProof/>
            <w:webHidden/>
          </w:rPr>
          <w:instrText xml:space="preserve"> PAGEREF _Toc422413263 \h </w:instrText>
        </w:r>
        <w:r>
          <w:rPr>
            <w:noProof/>
            <w:webHidden/>
          </w:rPr>
        </w:r>
        <w:r>
          <w:rPr>
            <w:noProof/>
            <w:webHidden/>
          </w:rPr>
          <w:fldChar w:fldCharType="separate"/>
        </w:r>
        <w:r w:rsidR="00265830">
          <w:rPr>
            <w:noProof/>
            <w:webHidden/>
          </w:rPr>
          <w:t>5</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64" w:history="1">
        <w:r w:rsidR="00265830" w:rsidRPr="00C329CD">
          <w:rPr>
            <w:rStyle w:val="a6"/>
            <w:noProof/>
          </w:rPr>
          <w:t>6.1.4</w:t>
        </w:r>
        <w:r w:rsidR="00265830">
          <w:rPr>
            <w:rFonts w:asciiTheme="minorHAnsi" w:eastAsiaTheme="minorEastAsia" w:hAnsiTheme="minorHAnsi" w:cstheme="minorBidi"/>
            <w:noProof/>
            <w:kern w:val="2"/>
            <w:szCs w:val="22"/>
          </w:rPr>
          <w:tab/>
        </w:r>
        <w:r w:rsidR="00265830" w:rsidRPr="00C329CD">
          <w:rPr>
            <w:rStyle w:val="a6"/>
            <w:noProof/>
          </w:rPr>
          <w:t>HMAC</w:t>
        </w:r>
        <w:r w:rsidR="00265830" w:rsidRPr="00C329CD">
          <w:rPr>
            <w:rStyle w:val="a6"/>
            <w:rFonts w:hint="eastAsia"/>
            <w:noProof/>
          </w:rPr>
          <w:t>签名验证</w:t>
        </w:r>
        <w:r w:rsidR="00265830">
          <w:rPr>
            <w:noProof/>
            <w:webHidden/>
          </w:rPr>
          <w:tab/>
        </w:r>
        <w:r>
          <w:rPr>
            <w:noProof/>
            <w:webHidden/>
          </w:rPr>
          <w:fldChar w:fldCharType="begin"/>
        </w:r>
        <w:r w:rsidR="00265830">
          <w:rPr>
            <w:noProof/>
            <w:webHidden/>
          </w:rPr>
          <w:instrText xml:space="preserve"> PAGEREF _Toc422413264 \h </w:instrText>
        </w:r>
        <w:r>
          <w:rPr>
            <w:noProof/>
            <w:webHidden/>
          </w:rPr>
        </w:r>
        <w:r>
          <w:rPr>
            <w:noProof/>
            <w:webHidden/>
          </w:rPr>
          <w:fldChar w:fldCharType="separate"/>
        </w:r>
        <w:r w:rsidR="00265830">
          <w:rPr>
            <w:noProof/>
            <w:webHidden/>
          </w:rPr>
          <w:t>6</w:t>
        </w:r>
        <w:r>
          <w:rPr>
            <w:noProof/>
            <w:webHidden/>
          </w:rPr>
          <w:fldChar w:fldCharType="end"/>
        </w:r>
      </w:hyperlink>
    </w:p>
    <w:p w:rsidR="00265830" w:rsidRDefault="000043A3" w:rsidP="00265830">
      <w:pPr>
        <w:pStyle w:val="21"/>
        <w:tabs>
          <w:tab w:val="left" w:pos="1050"/>
          <w:tab w:val="right" w:leader="dot" w:pos="8296"/>
        </w:tabs>
        <w:ind w:left="480"/>
        <w:rPr>
          <w:rFonts w:asciiTheme="minorHAnsi" w:eastAsiaTheme="minorEastAsia" w:hAnsiTheme="minorHAnsi" w:cstheme="minorBidi"/>
          <w:noProof/>
          <w:szCs w:val="22"/>
        </w:rPr>
      </w:pPr>
      <w:hyperlink w:anchor="_Toc422413265" w:history="1">
        <w:r w:rsidR="00265830" w:rsidRPr="00C329CD">
          <w:rPr>
            <w:rStyle w:val="a6"/>
            <w:noProof/>
          </w:rPr>
          <w:t>6.2</w:t>
        </w:r>
        <w:r w:rsidR="00265830">
          <w:rPr>
            <w:rFonts w:asciiTheme="minorHAnsi" w:eastAsiaTheme="minorEastAsia" w:hAnsiTheme="minorHAnsi" w:cstheme="minorBidi"/>
            <w:noProof/>
            <w:szCs w:val="22"/>
          </w:rPr>
          <w:tab/>
        </w:r>
        <w:r w:rsidR="00265830" w:rsidRPr="00C329CD">
          <w:rPr>
            <w:rStyle w:val="a6"/>
            <w:noProof/>
          </w:rPr>
          <w:t>eID</w:t>
        </w:r>
        <w:r w:rsidR="00265830" w:rsidRPr="00C329CD">
          <w:rPr>
            <w:rStyle w:val="a6"/>
            <w:rFonts w:hint="eastAsia"/>
            <w:noProof/>
          </w:rPr>
          <w:t>应用服务机构验证方式</w:t>
        </w:r>
        <w:r w:rsidR="00265830">
          <w:rPr>
            <w:noProof/>
            <w:webHidden/>
          </w:rPr>
          <w:tab/>
        </w:r>
        <w:r>
          <w:rPr>
            <w:noProof/>
            <w:webHidden/>
          </w:rPr>
          <w:fldChar w:fldCharType="begin"/>
        </w:r>
        <w:r w:rsidR="00265830">
          <w:rPr>
            <w:noProof/>
            <w:webHidden/>
          </w:rPr>
          <w:instrText xml:space="preserve"> PAGEREF _Toc422413265 \h </w:instrText>
        </w:r>
        <w:r>
          <w:rPr>
            <w:noProof/>
            <w:webHidden/>
          </w:rPr>
        </w:r>
        <w:r>
          <w:rPr>
            <w:noProof/>
            <w:webHidden/>
          </w:rPr>
          <w:fldChar w:fldCharType="separate"/>
        </w:r>
        <w:r w:rsidR="00265830">
          <w:rPr>
            <w:noProof/>
            <w:webHidden/>
          </w:rPr>
          <w:t>6</w:t>
        </w:r>
        <w:r>
          <w:rPr>
            <w:noProof/>
            <w:webHidden/>
          </w:rPr>
          <w:fldChar w:fldCharType="end"/>
        </w:r>
      </w:hyperlink>
    </w:p>
    <w:p w:rsidR="00265830" w:rsidRDefault="000043A3">
      <w:pPr>
        <w:pStyle w:val="10"/>
        <w:tabs>
          <w:tab w:val="left" w:pos="420"/>
          <w:tab w:val="right" w:leader="dot" w:pos="8296"/>
        </w:tabs>
        <w:rPr>
          <w:rFonts w:asciiTheme="minorHAnsi" w:eastAsiaTheme="minorEastAsia" w:hAnsiTheme="minorHAnsi" w:cstheme="minorBidi"/>
          <w:noProof/>
          <w:szCs w:val="22"/>
        </w:rPr>
      </w:pPr>
      <w:hyperlink w:anchor="_Toc422413266" w:history="1">
        <w:r w:rsidR="00265830" w:rsidRPr="00C329CD">
          <w:rPr>
            <w:rStyle w:val="a6"/>
            <w:noProof/>
          </w:rPr>
          <w:t>7</w:t>
        </w:r>
        <w:r w:rsidR="00265830">
          <w:rPr>
            <w:rFonts w:asciiTheme="minorHAnsi" w:eastAsiaTheme="minorEastAsia" w:hAnsiTheme="minorHAnsi" w:cstheme="minorBidi"/>
            <w:noProof/>
            <w:szCs w:val="22"/>
          </w:rPr>
          <w:tab/>
        </w:r>
        <w:r w:rsidR="00265830" w:rsidRPr="00C329CD">
          <w:rPr>
            <w:rStyle w:val="a6"/>
            <w:noProof/>
          </w:rPr>
          <w:t>eID</w:t>
        </w:r>
        <w:r w:rsidR="00265830" w:rsidRPr="00C329CD">
          <w:rPr>
            <w:rStyle w:val="a6"/>
            <w:rFonts w:hint="eastAsia"/>
            <w:noProof/>
          </w:rPr>
          <w:t>应用服务机构管理</w:t>
        </w:r>
        <w:r w:rsidR="00265830">
          <w:rPr>
            <w:noProof/>
            <w:webHidden/>
          </w:rPr>
          <w:tab/>
        </w:r>
        <w:r>
          <w:rPr>
            <w:noProof/>
            <w:webHidden/>
          </w:rPr>
          <w:fldChar w:fldCharType="begin"/>
        </w:r>
        <w:r w:rsidR="00265830">
          <w:rPr>
            <w:noProof/>
            <w:webHidden/>
          </w:rPr>
          <w:instrText xml:space="preserve"> PAGEREF _Toc422413266 \h </w:instrText>
        </w:r>
        <w:r>
          <w:rPr>
            <w:noProof/>
            <w:webHidden/>
          </w:rPr>
        </w:r>
        <w:r>
          <w:rPr>
            <w:noProof/>
            <w:webHidden/>
          </w:rPr>
          <w:fldChar w:fldCharType="separate"/>
        </w:r>
        <w:r w:rsidR="00265830">
          <w:rPr>
            <w:noProof/>
            <w:webHidden/>
          </w:rPr>
          <w:t>7</w:t>
        </w:r>
        <w:r>
          <w:rPr>
            <w:noProof/>
            <w:webHidden/>
          </w:rPr>
          <w:fldChar w:fldCharType="end"/>
        </w:r>
      </w:hyperlink>
    </w:p>
    <w:p w:rsidR="00265830" w:rsidRDefault="000043A3" w:rsidP="00265830">
      <w:pPr>
        <w:pStyle w:val="21"/>
        <w:tabs>
          <w:tab w:val="left" w:pos="1050"/>
          <w:tab w:val="right" w:leader="dot" w:pos="8296"/>
        </w:tabs>
        <w:ind w:left="480"/>
        <w:rPr>
          <w:rFonts w:asciiTheme="minorHAnsi" w:eastAsiaTheme="minorEastAsia" w:hAnsiTheme="minorHAnsi" w:cstheme="minorBidi"/>
          <w:noProof/>
          <w:szCs w:val="22"/>
        </w:rPr>
      </w:pPr>
      <w:hyperlink w:anchor="_Toc422413267" w:history="1">
        <w:r w:rsidR="00265830" w:rsidRPr="00C329CD">
          <w:rPr>
            <w:rStyle w:val="a6"/>
            <w:noProof/>
          </w:rPr>
          <w:t>7.1</w:t>
        </w:r>
        <w:r w:rsidR="00265830">
          <w:rPr>
            <w:rFonts w:asciiTheme="minorHAnsi" w:eastAsiaTheme="minorEastAsia" w:hAnsiTheme="minorHAnsi" w:cstheme="minorBidi"/>
            <w:noProof/>
            <w:szCs w:val="22"/>
          </w:rPr>
          <w:tab/>
        </w:r>
        <w:r w:rsidR="00265830" w:rsidRPr="00C329CD">
          <w:rPr>
            <w:rStyle w:val="a6"/>
            <w:rFonts w:hint="eastAsia"/>
            <w:noProof/>
          </w:rPr>
          <w:t>申请</w:t>
        </w:r>
        <w:r w:rsidR="00265830" w:rsidRPr="00C329CD">
          <w:rPr>
            <w:rStyle w:val="a6"/>
            <w:noProof/>
          </w:rPr>
          <w:t>/</w:t>
        </w:r>
        <w:r w:rsidR="00265830" w:rsidRPr="00C329CD">
          <w:rPr>
            <w:rStyle w:val="a6"/>
            <w:rFonts w:hint="eastAsia"/>
            <w:noProof/>
          </w:rPr>
          <w:t>审核</w:t>
        </w:r>
        <w:r w:rsidR="00265830" w:rsidRPr="00C329CD">
          <w:rPr>
            <w:rStyle w:val="a6"/>
            <w:noProof/>
          </w:rPr>
          <w:t>/</w:t>
        </w:r>
        <w:r w:rsidR="00265830" w:rsidRPr="00C329CD">
          <w:rPr>
            <w:rStyle w:val="a6"/>
            <w:rFonts w:hint="eastAsia"/>
            <w:noProof/>
          </w:rPr>
          <w:t>开通</w:t>
        </w:r>
        <w:r w:rsidR="00265830">
          <w:rPr>
            <w:noProof/>
            <w:webHidden/>
          </w:rPr>
          <w:tab/>
        </w:r>
        <w:r>
          <w:rPr>
            <w:noProof/>
            <w:webHidden/>
          </w:rPr>
          <w:fldChar w:fldCharType="begin"/>
        </w:r>
        <w:r w:rsidR="00265830">
          <w:rPr>
            <w:noProof/>
            <w:webHidden/>
          </w:rPr>
          <w:instrText xml:space="preserve"> PAGEREF _Toc422413267 \h </w:instrText>
        </w:r>
        <w:r>
          <w:rPr>
            <w:noProof/>
            <w:webHidden/>
          </w:rPr>
        </w:r>
        <w:r>
          <w:rPr>
            <w:noProof/>
            <w:webHidden/>
          </w:rPr>
          <w:fldChar w:fldCharType="separate"/>
        </w:r>
        <w:r w:rsidR="00265830">
          <w:rPr>
            <w:noProof/>
            <w:webHidden/>
          </w:rPr>
          <w:t>7</w:t>
        </w:r>
        <w:r>
          <w:rPr>
            <w:noProof/>
            <w:webHidden/>
          </w:rPr>
          <w:fldChar w:fldCharType="end"/>
        </w:r>
      </w:hyperlink>
    </w:p>
    <w:p w:rsidR="00265830" w:rsidRDefault="000043A3" w:rsidP="00265830">
      <w:pPr>
        <w:pStyle w:val="21"/>
        <w:tabs>
          <w:tab w:val="left" w:pos="1050"/>
          <w:tab w:val="right" w:leader="dot" w:pos="8296"/>
        </w:tabs>
        <w:ind w:left="480"/>
        <w:rPr>
          <w:rFonts w:asciiTheme="minorHAnsi" w:eastAsiaTheme="minorEastAsia" w:hAnsiTheme="minorHAnsi" w:cstheme="minorBidi"/>
          <w:noProof/>
          <w:szCs w:val="22"/>
        </w:rPr>
      </w:pPr>
      <w:hyperlink w:anchor="_Toc422413268" w:history="1">
        <w:r w:rsidR="00265830" w:rsidRPr="00C329CD">
          <w:rPr>
            <w:rStyle w:val="a6"/>
            <w:noProof/>
          </w:rPr>
          <w:t>7.2</w:t>
        </w:r>
        <w:r w:rsidR="00265830">
          <w:rPr>
            <w:rFonts w:asciiTheme="minorHAnsi" w:eastAsiaTheme="minorEastAsia" w:hAnsiTheme="minorHAnsi" w:cstheme="minorBidi"/>
            <w:noProof/>
            <w:szCs w:val="22"/>
          </w:rPr>
          <w:tab/>
        </w:r>
        <w:r w:rsidR="00265830" w:rsidRPr="00C329CD">
          <w:rPr>
            <w:rStyle w:val="a6"/>
            <w:rFonts w:hint="eastAsia"/>
            <w:noProof/>
          </w:rPr>
          <w:t>暂停</w:t>
        </w:r>
        <w:r w:rsidR="00265830" w:rsidRPr="00C329CD">
          <w:rPr>
            <w:rStyle w:val="a6"/>
            <w:noProof/>
          </w:rPr>
          <w:t>/</w:t>
        </w:r>
        <w:r w:rsidR="00265830" w:rsidRPr="00C329CD">
          <w:rPr>
            <w:rStyle w:val="a6"/>
            <w:rFonts w:hint="eastAsia"/>
            <w:noProof/>
          </w:rPr>
          <w:t>恢复</w:t>
        </w:r>
        <w:r w:rsidR="00265830">
          <w:rPr>
            <w:noProof/>
            <w:webHidden/>
          </w:rPr>
          <w:tab/>
        </w:r>
        <w:r>
          <w:rPr>
            <w:noProof/>
            <w:webHidden/>
          </w:rPr>
          <w:fldChar w:fldCharType="begin"/>
        </w:r>
        <w:r w:rsidR="00265830">
          <w:rPr>
            <w:noProof/>
            <w:webHidden/>
          </w:rPr>
          <w:instrText xml:space="preserve"> PAGEREF _Toc422413268 \h </w:instrText>
        </w:r>
        <w:r>
          <w:rPr>
            <w:noProof/>
            <w:webHidden/>
          </w:rPr>
        </w:r>
        <w:r>
          <w:rPr>
            <w:noProof/>
            <w:webHidden/>
          </w:rPr>
          <w:fldChar w:fldCharType="separate"/>
        </w:r>
        <w:r w:rsidR="00265830">
          <w:rPr>
            <w:noProof/>
            <w:webHidden/>
          </w:rPr>
          <w:t>7</w:t>
        </w:r>
        <w:r>
          <w:rPr>
            <w:noProof/>
            <w:webHidden/>
          </w:rPr>
          <w:fldChar w:fldCharType="end"/>
        </w:r>
      </w:hyperlink>
    </w:p>
    <w:p w:rsidR="00265830" w:rsidRDefault="000043A3" w:rsidP="00265830">
      <w:pPr>
        <w:pStyle w:val="21"/>
        <w:tabs>
          <w:tab w:val="left" w:pos="1050"/>
          <w:tab w:val="right" w:leader="dot" w:pos="8296"/>
        </w:tabs>
        <w:ind w:left="480"/>
        <w:rPr>
          <w:rFonts w:asciiTheme="minorHAnsi" w:eastAsiaTheme="minorEastAsia" w:hAnsiTheme="minorHAnsi" w:cstheme="minorBidi"/>
          <w:noProof/>
          <w:szCs w:val="22"/>
        </w:rPr>
      </w:pPr>
      <w:hyperlink w:anchor="_Toc422413269" w:history="1">
        <w:r w:rsidR="00265830" w:rsidRPr="00C329CD">
          <w:rPr>
            <w:rStyle w:val="a6"/>
            <w:noProof/>
          </w:rPr>
          <w:t>7.3</w:t>
        </w:r>
        <w:r w:rsidR="00265830">
          <w:rPr>
            <w:rFonts w:asciiTheme="minorHAnsi" w:eastAsiaTheme="minorEastAsia" w:hAnsiTheme="minorHAnsi" w:cstheme="minorBidi"/>
            <w:noProof/>
            <w:szCs w:val="22"/>
          </w:rPr>
          <w:tab/>
        </w:r>
        <w:r w:rsidR="00265830" w:rsidRPr="00C329CD">
          <w:rPr>
            <w:rStyle w:val="a6"/>
            <w:rFonts w:hint="eastAsia"/>
            <w:noProof/>
          </w:rPr>
          <w:t>终止服务</w:t>
        </w:r>
        <w:r w:rsidR="00265830">
          <w:rPr>
            <w:noProof/>
            <w:webHidden/>
          </w:rPr>
          <w:tab/>
        </w:r>
        <w:r>
          <w:rPr>
            <w:noProof/>
            <w:webHidden/>
          </w:rPr>
          <w:fldChar w:fldCharType="begin"/>
        </w:r>
        <w:r w:rsidR="00265830">
          <w:rPr>
            <w:noProof/>
            <w:webHidden/>
          </w:rPr>
          <w:instrText xml:space="preserve"> PAGEREF _Toc422413269 \h </w:instrText>
        </w:r>
        <w:r>
          <w:rPr>
            <w:noProof/>
            <w:webHidden/>
          </w:rPr>
        </w:r>
        <w:r>
          <w:rPr>
            <w:noProof/>
            <w:webHidden/>
          </w:rPr>
          <w:fldChar w:fldCharType="separate"/>
        </w:r>
        <w:r w:rsidR="00265830">
          <w:rPr>
            <w:noProof/>
            <w:webHidden/>
          </w:rPr>
          <w:t>8</w:t>
        </w:r>
        <w:r>
          <w:rPr>
            <w:noProof/>
            <w:webHidden/>
          </w:rPr>
          <w:fldChar w:fldCharType="end"/>
        </w:r>
      </w:hyperlink>
    </w:p>
    <w:p w:rsidR="00265830" w:rsidRDefault="000043A3">
      <w:pPr>
        <w:pStyle w:val="10"/>
        <w:tabs>
          <w:tab w:val="left" w:pos="420"/>
          <w:tab w:val="right" w:leader="dot" w:pos="8296"/>
        </w:tabs>
        <w:rPr>
          <w:rFonts w:asciiTheme="minorHAnsi" w:eastAsiaTheme="minorEastAsia" w:hAnsiTheme="minorHAnsi" w:cstheme="minorBidi"/>
          <w:noProof/>
          <w:szCs w:val="22"/>
        </w:rPr>
      </w:pPr>
      <w:hyperlink w:anchor="_Toc422413270" w:history="1">
        <w:r w:rsidR="00265830" w:rsidRPr="00C329CD">
          <w:rPr>
            <w:rStyle w:val="a6"/>
            <w:noProof/>
          </w:rPr>
          <w:t>8</w:t>
        </w:r>
        <w:r w:rsidR="00265830">
          <w:rPr>
            <w:rFonts w:asciiTheme="minorHAnsi" w:eastAsiaTheme="minorEastAsia" w:hAnsiTheme="minorHAnsi" w:cstheme="minorBidi"/>
            <w:noProof/>
            <w:szCs w:val="22"/>
          </w:rPr>
          <w:tab/>
        </w:r>
        <w:r w:rsidR="00265830" w:rsidRPr="00C329CD">
          <w:rPr>
            <w:rStyle w:val="a6"/>
            <w:rFonts w:hint="eastAsia"/>
            <w:noProof/>
          </w:rPr>
          <w:t>应用接入管理</w:t>
        </w:r>
        <w:r w:rsidR="00265830">
          <w:rPr>
            <w:noProof/>
            <w:webHidden/>
          </w:rPr>
          <w:tab/>
        </w:r>
        <w:r>
          <w:rPr>
            <w:noProof/>
            <w:webHidden/>
          </w:rPr>
          <w:fldChar w:fldCharType="begin"/>
        </w:r>
        <w:r w:rsidR="00265830">
          <w:rPr>
            <w:noProof/>
            <w:webHidden/>
          </w:rPr>
          <w:instrText xml:space="preserve"> PAGEREF _Toc422413270 \h </w:instrText>
        </w:r>
        <w:r>
          <w:rPr>
            <w:noProof/>
            <w:webHidden/>
          </w:rPr>
        </w:r>
        <w:r>
          <w:rPr>
            <w:noProof/>
            <w:webHidden/>
          </w:rPr>
          <w:fldChar w:fldCharType="separate"/>
        </w:r>
        <w:r w:rsidR="00265830">
          <w:rPr>
            <w:noProof/>
            <w:webHidden/>
          </w:rPr>
          <w:t>8</w:t>
        </w:r>
        <w:r>
          <w:rPr>
            <w:noProof/>
            <w:webHidden/>
          </w:rPr>
          <w:fldChar w:fldCharType="end"/>
        </w:r>
      </w:hyperlink>
    </w:p>
    <w:p w:rsidR="00265830" w:rsidRDefault="000043A3" w:rsidP="00265830">
      <w:pPr>
        <w:pStyle w:val="21"/>
        <w:tabs>
          <w:tab w:val="left" w:pos="1050"/>
          <w:tab w:val="right" w:leader="dot" w:pos="8296"/>
        </w:tabs>
        <w:ind w:left="480"/>
        <w:rPr>
          <w:rFonts w:asciiTheme="minorHAnsi" w:eastAsiaTheme="minorEastAsia" w:hAnsiTheme="minorHAnsi" w:cstheme="minorBidi"/>
          <w:noProof/>
          <w:szCs w:val="22"/>
        </w:rPr>
      </w:pPr>
      <w:hyperlink w:anchor="_Toc422413271" w:history="1">
        <w:r w:rsidR="00265830" w:rsidRPr="00C329CD">
          <w:rPr>
            <w:rStyle w:val="a6"/>
            <w:noProof/>
          </w:rPr>
          <w:t>8.1</w:t>
        </w:r>
        <w:r w:rsidR="00265830">
          <w:rPr>
            <w:rFonts w:asciiTheme="minorHAnsi" w:eastAsiaTheme="minorEastAsia" w:hAnsiTheme="minorHAnsi" w:cstheme="minorBidi"/>
            <w:noProof/>
            <w:szCs w:val="22"/>
          </w:rPr>
          <w:tab/>
        </w:r>
        <w:r w:rsidR="00265830" w:rsidRPr="00C329CD">
          <w:rPr>
            <w:rStyle w:val="a6"/>
            <w:rFonts w:hint="eastAsia"/>
            <w:noProof/>
          </w:rPr>
          <w:t>申请</w:t>
        </w:r>
        <w:r w:rsidR="00265830" w:rsidRPr="00C329CD">
          <w:rPr>
            <w:rStyle w:val="a6"/>
            <w:noProof/>
          </w:rPr>
          <w:t>/</w:t>
        </w:r>
        <w:r w:rsidR="00265830" w:rsidRPr="00C329CD">
          <w:rPr>
            <w:rStyle w:val="a6"/>
            <w:rFonts w:hint="eastAsia"/>
            <w:noProof/>
          </w:rPr>
          <w:t>审核</w:t>
        </w:r>
        <w:r w:rsidR="00265830" w:rsidRPr="00C329CD">
          <w:rPr>
            <w:rStyle w:val="a6"/>
            <w:noProof/>
          </w:rPr>
          <w:t>/</w:t>
        </w:r>
        <w:r w:rsidR="00265830" w:rsidRPr="00C329CD">
          <w:rPr>
            <w:rStyle w:val="a6"/>
            <w:rFonts w:hint="eastAsia"/>
            <w:noProof/>
          </w:rPr>
          <w:t>开通</w:t>
        </w:r>
        <w:r w:rsidR="00265830">
          <w:rPr>
            <w:noProof/>
            <w:webHidden/>
          </w:rPr>
          <w:tab/>
        </w:r>
        <w:r>
          <w:rPr>
            <w:noProof/>
            <w:webHidden/>
          </w:rPr>
          <w:fldChar w:fldCharType="begin"/>
        </w:r>
        <w:r w:rsidR="00265830">
          <w:rPr>
            <w:noProof/>
            <w:webHidden/>
          </w:rPr>
          <w:instrText xml:space="preserve"> PAGEREF _Toc422413271 \h </w:instrText>
        </w:r>
        <w:r>
          <w:rPr>
            <w:noProof/>
            <w:webHidden/>
          </w:rPr>
        </w:r>
        <w:r>
          <w:rPr>
            <w:noProof/>
            <w:webHidden/>
          </w:rPr>
          <w:fldChar w:fldCharType="separate"/>
        </w:r>
        <w:r w:rsidR="00265830">
          <w:rPr>
            <w:noProof/>
            <w:webHidden/>
          </w:rPr>
          <w:t>8</w:t>
        </w:r>
        <w:r>
          <w:rPr>
            <w:noProof/>
            <w:webHidden/>
          </w:rPr>
          <w:fldChar w:fldCharType="end"/>
        </w:r>
      </w:hyperlink>
    </w:p>
    <w:p w:rsidR="00265830" w:rsidRDefault="000043A3" w:rsidP="00265830">
      <w:pPr>
        <w:pStyle w:val="21"/>
        <w:tabs>
          <w:tab w:val="left" w:pos="1050"/>
          <w:tab w:val="right" w:leader="dot" w:pos="8296"/>
        </w:tabs>
        <w:ind w:left="480"/>
        <w:rPr>
          <w:rFonts w:asciiTheme="minorHAnsi" w:eastAsiaTheme="minorEastAsia" w:hAnsiTheme="minorHAnsi" w:cstheme="minorBidi"/>
          <w:noProof/>
          <w:szCs w:val="22"/>
        </w:rPr>
      </w:pPr>
      <w:hyperlink w:anchor="_Toc422413272" w:history="1">
        <w:r w:rsidR="00265830" w:rsidRPr="00C329CD">
          <w:rPr>
            <w:rStyle w:val="a6"/>
            <w:noProof/>
          </w:rPr>
          <w:t>8.2</w:t>
        </w:r>
        <w:r w:rsidR="00265830">
          <w:rPr>
            <w:rFonts w:asciiTheme="minorHAnsi" w:eastAsiaTheme="minorEastAsia" w:hAnsiTheme="minorHAnsi" w:cstheme="minorBidi"/>
            <w:noProof/>
            <w:szCs w:val="22"/>
          </w:rPr>
          <w:tab/>
        </w:r>
        <w:r w:rsidR="00265830" w:rsidRPr="00C329CD">
          <w:rPr>
            <w:rStyle w:val="a6"/>
            <w:rFonts w:hint="eastAsia"/>
            <w:noProof/>
          </w:rPr>
          <w:t>暂停</w:t>
        </w:r>
        <w:r w:rsidR="00265830" w:rsidRPr="00C329CD">
          <w:rPr>
            <w:rStyle w:val="a6"/>
            <w:noProof/>
          </w:rPr>
          <w:t>/</w:t>
        </w:r>
        <w:r w:rsidR="00265830" w:rsidRPr="00C329CD">
          <w:rPr>
            <w:rStyle w:val="a6"/>
            <w:rFonts w:hint="eastAsia"/>
            <w:noProof/>
          </w:rPr>
          <w:t>恢复</w:t>
        </w:r>
        <w:r w:rsidR="00265830">
          <w:rPr>
            <w:noProof/>
            <w:webHidden/>
          </w:rPr>
          <w:tab/>
        </w:r>
        <w:r>
          <w:rPr>
            <w:noProof/>
            <w:webHidden/>
          </w:rPr>
          <w:fldChar w:fldCharType="begin"/>
        </w:r>
        <w:r w:rsidR="00265830">
          <w:rPr>
            <w:noProof/>
            <w:webHidden/>
          </w:rPr>
          <w:instrText xml:space="preserve"> PAGEREF _Toc422413272 \h </w:instrText>
        </w:r>
        <w:r>
          <w:rPr>
            <w:noProof/>
            <w:webHidden/>
          </w:rPr>
        </w:r>
        <w:r>
          <w:rPr>
            <w:noProof/>
            <w:webHidden/>
          </w:rPr>
          <w:fldChar w:fldCharType="separate"/>
        </w:r>
        <w:r w:rsidR="00265830">
          <w:rPr>
            <w:noProof/>
            <w:webHidden/>
          </w:rPr>
          <w:t>9</w:t>
        </w:r>
        <w:r>
          <w:rPr>
            <w:noProof/>
            <w:webHidden/>
          </w:rPr>
          <w:fldChar w:fldCharType="end"/>
        </w:r>
      </w:hyperlink>
    </w:p>
    <w:p w:rsidR="00265830" w:rsidRDefault="000043A3" w:rsidP="00265830">
      <w:pPr>
        <w:pStyle w:val="21"/>
        <w:tabs>
          <w:tab w:val="left" w:pos="1050"/>
          <w:tab w:val="right" w:leader="dot" w:pos="8296"/>
        </w:tabs>
        <w:ind w:left="480"/>
        <w:rPr>
          <w:rFonts w:asciiTheme="minorHAnsi" w:eastAsiaTheme="minorEastAsia" w:hAnsiTheme="minorHAnsi" w:cstheme="minorBidi"/>
          <w:noProof/>
          <w:szCs w:val="22"/>
        </w:rPr>
      </w:pPr>
      <w:hyperlink w:anchor="_Toc422413273" w:history="1">
        <w:r w:rsidR="00265830" w:rsidRPr="00C329CD">
          <w:rPr>
            <w:rStyle w:val="a6"/>
            <w:noProof/>
          </w:rPr>
          <w:t>8.3</w:t>
        </w:r>
        <w:r w:rsidR="00265830">
          <w:rPr>
            <w:rFonts w:asciiTheme="minorHAnsi" w:eastAsiaTheme="minorEastAsia" w:hAnsiTheme="minorHAnsi" w:cstheme="minorBidi"/>
            <w:noProof/>
            <w:szCs w:val="22"/>
          </w:rPr>
          <w:tab/>
        </w:r>
        <w:r w:rsidR="00265830" w:rsidRPr="00C329CD">
          <w:rPr>
            <w:rStyle w:val="a6"/>
            <w:rFonts w:hint="eastAsia"/>
            <w:noProof/>
          </w:rPr>
          <w:t>密钥更换</w:t>
        </w:r>
        <w:r w:rsidR="00265830">
          <w:rPr>
            <w:noProof/>
            <w:webHidden/>
          </w:rPr>
          <w:tab/>
        </w:r>
        <w:r>
          <w:rPr>
            <w:noProof/>
            <w:webHidden/>
          </w:rPr>
          <w:fldChar w:fldCharType="begin"/>
        </w:r>
        <w:r w:rsidR="00265830">
          <w:rPr>
            <w:noProof/>
            <w:webHidden/>
          </w:rPr>
          <w:instrText xml:space="preserve"> PAGEREF _Toc422413273 \h </w:instrText>
        </w:r>
        <w:r>
          <w:rPr>
            <w:noProof/>
            <w:webHidden/>
          </w:rPr>
        </w:r>
        <w:r>
          <w:rPr>
            <w:noProof/>
            <w:webHidden/>
          </w:rPr>
          <w:fldChar w:fldCharType="separate"/>
        </w:r>
        <w:r w:rsidR="00265830">
          <w:rPr>
            <w:noProof/>
            <w:webHidden/>
          </w:rPr>
          <w:t>9</w:t>
        </w:r>
        <w:r>
          <w:rPr>
            <w:noProof/>
            <w:webHidden/>
          </w:rPr>
          <w:fldChar w:fldCharType="end"/>
        </w:r>
      </w:hyperlink>
    </w:p>
    <w:p w:rsidR="00265830" w:rsidRDefault="000043A3">
      <w:pPr>
        <w:pStyle w:val="10"/>
        <w:tabs>
          <w:tab w:val="left" w:pos="420"/>
          <w:tab w:val="right" w:leader="dot" w:pos="8296"/>
        </w:tabs>
        <w:rPr>
          <w:rFonts w:asciiTheme="minorHAnsi" w:eastAsiaTheme="minorEastAsia" w:hAnsiTheme="minorHAnsi" w:cstheme="minorBidi"/>
          <w:noProof/>
          <w:szCs w:val="22"/>
        </w:rPr>
      </w:pPr>
      <w:hyperlink w:anchor="_Toc422413274" w:history="1">
        <w:r w:rsidR="00265830" w:rsidRPr="00C329CD">
          <w:rPr>
            <w:rStyle w:val="a6"/>
            <w:noProof/>
          </w:rPr>
          <w:t>9</w:t>
        </w:r>
        <w:r w:rsidR="00265830">
          <w:rPr>
            <w:rFonts w:asciiTheme="minorHAnsi" w:eastAsiaTheme="minorEastAsia" w:hAnsiTheme="minorHAnsi" w:cstheme="minorBidi"/>
            <w:noProof/>
            <w:szCs w:val="22"/>
          </w:rPr>
          <w:tab/>
        </w:r>
        <w:r w:rsidR="00265830" w:rsidRPr="00C329CD">
          <w:rPr>
            <w:rStyle w:val="a6"/>
            <w:rFonts w:hint="eastAsia"/>
            <w:noProof/>
          </w:rPr>
          <w:t>接口要求</w:t>
        </w:r>
        <w:r w:rsidR="00265830">
          <w:rPr>
            <w:noProof/>
            <w:webHidden/>
          </w:rPr>
          <w:tab/>
        </w:r>
        <w:r>
          <w:rPr>
            <w:noProof/>
            <w:webHidden/>
          </w:rPr>
          <w:fldChar w:fldCharType="begin"/>
        </w:r>
        <w:r w:rsidR="00265830">
          <w:rPr>
            <w:noProof/>
            <w:webHidden/>
          </w:rPr>
          <w:instrText xml:space="preserve"> PAGEREF _Toc422413274 \h </w:instrText>
        </w:r>
        <w:r>
          <w:rPr>
            <w:noProof/>
            <w:webHidden/>
          </w:rPr>
        </w:r>
        <w:r>
          <w:rPr>
            <w:noProof/>
            <w:webHidden/>
          </w:rPr>
          <w:fldChar w:fldCharType="separate"/>
        </w:r>
        <w:r w:rsidR="00265830">
          <w:rPr>
            <w:noProof/>
            <w:webHidden/>
          </w:rPr>
          <w:t>9</w:t>
        </w:r>
        <w:r>
          <w:rPr>
            <w:noProof/>
            <w:webHidden/>
          </w:rPr>
          <w:fldChar w:fldCharType="end"/>
        </w:r>
      </w:hyperlink>
    </w:p>
    <w:p w:rsidR="00265830" w:rsidRDefault="000043A3" w:rsidP="00265830">
      <w:pPr>
        <w:pStyle w:val="21"/>
        <w:tabs>
          <w:tab w:val="left" w:pos="1050"/>
          <w:tab w:val="right" w:leader="dot" w:pos="8296"/>
        </w:tabs>
        <w:ind w:left="480"/>
        <w:rPr>
          <w:rFonts w:asciiTheme="minorHAnsi" w:eastAsiaTheme="minorEastAsia" w:hAnsiTheme="minorHAnsi" w:cstheme="minorBidi"/>
          <w:noProof/>
          <w:szCs w:val="22"/>
        </w:rPr>
      </w:pPr>
      <w:hyperlink w:anchor="_Toc422413275" w:history="1">
        <w:r w:rsidR="00265830" w:rsidRPr="00C329CD">
          <w:rPr>
            <w:rStyle w:val="a6"/>
            <w:noProof/>
          </w:rPr>
          <w:t>9.1</w:t>
        </w:r>
        <w:r w:rsidR="00265830">
          <w:rPr>
            <w:rFonts w:asciiTheme="minorHAnsi" w:eastAsiaTheme="minorEastAsia" w:hAnsiTheme="minorHAnsi" w:cstheme="minorBidi"/>
            <w:noProof/>
            <w:szCs w:val="22"/>
          </w:rPr>
          <w:tab/>
        </w:r>
        <w:r w:rsidR="00265830" w:rsidRPr="00C329CD">
          <w:rPr>
            <w:rStyle w:val="a6"/>
            <w:noProof/>
          </w:rPr>
          <w:t>AP</w:t>
        </w:r>
        <w:r w:rsidR="00265830" w:rsidRPr="00C329CD">
          <w:rPr>
            <w:rStyle w:val="a6"/>
            <w:rFonts w:hint="eastAsia"/>
            <w:noProof/>
          </w:rPr>
          <w:t>－</w:t>
        </w:r>
        <w:r w:rsidR="00265830" w:rsidRPr="00C329CD">
          <w:rPr>
            <w:rStyle w:val="a6"/>
            <w:noProof/>
          </w:rPr>
          <w:t>eID</w:t>
        </w:r>
        <w:r w:rsidR="00265830" w:rsidRPr="00C329CD">
          <w:rPr>
            <w:rStyle w:val="a6"/>
            <w:rFonts w:hint="eastAsia"/>
            <w:noProof/>
          </w:rPr>
          <w:t>应用服务机构</w:t>
        </w:r>
        <w:r w:rsidR="00265830">
          <w:rPr>
            <w:noProof/>
            <w:webHidden/>
          </w:rPr>
          <w:tab/>
        </w:r>
        <w:r>
          <w:rPr>
            <w:noProof/>
            <w:webHidden/>
          </w:rPr>
          <w:fldChar w:fldCharType="begin"/>
        </w:r>
        <w:r w:rsidR="00265830">
          <w:rPr>
            <w:noProof/>
            <w:webHidden/>
          </w:rPr>
          <w:instrText xml:space="preserve"> PAGEREF _Toc422413275 \h </w:instrText>
        </w:r>
        <w:r>
          <w:rPr>
            <w:noProof/>
            <w:webHidden/>
          </w:rPr>
        </w:r>
        <w:r>
          <w:rPr>
            <w:noProof/>
            <w:webHidden/>
          </w:rPr>
          <w:fldChar w:fldCharType="separate"/>
        </w:r>
        <w:r w:rsidR="00265830">
          <w:rPr>
            <w:noProof/>
            <w:webHidden/>
          </w:rPr>
          <w:t>9</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76" w:history="1">
        <w:r w:rsidR="00265830" w:rsidRPr="00C329CD">
          <w:rPr>
            <w:rStyle w:val="a6"/>
            <w:noProof/>
          </w:rPr>
          <w:t>9.1.1</w:t>
        </w:r>
        <w:r w:rsidR="00265830">
          <w:rPr>
            <w:rFonts w:asciiTheme="minorHAnsi" w:eastAsiaTheme="minorEastAsia" w:hAnsiTheme="minorHAnsi" w:cstheme="minorBidi"/>
            <w:noProof/>
            <w:kern w:val="2"/>
            <w:szCs w:val="22"/>
          </w:rPr>
          <w:tab/>
        </w:r>
        <w:r w:rsidR="00265830" w:rsidRPr="00C329CD">
          <w:rPr>
            <w:rStyle w:val="a6"/>
            <w:rFonts w:hint="eastAsia"/>
            <w:noProof/>
          </w:rPr>
          <w:t>实名认证</w:t>
        </w:r>
        <w:r w:rsidR="00265830">
          <w:rPr>
            <w:noProof/>
            <w:webHidden/>
          </w:rPr>
          <w:tab/>
        </w:r>
        <w:r>
          <w:rPr>
            <w:noProof/>
            <w:webHidden/>
          </w:rPr>
          <w:fldChar w:fldCharType="begin"/>
        </w:r>
        <w:r w:rsidR="00265830">
          <w:rPr>
            <w:noProof/>
            <w:webHidden/>
          </w:rPr>
          <w:instrText xml:space="preserve"> PAGEREF _Toc422413276 \h </w:instrText>
        </w:r>
        <w:r>
          <w:rPr>
            <w:noProof/>
            <w:webHidden/>
          </w:rPr>
        </w:r>
        <w:r>
          <w:rPr>
            <w:noProof/>
            <w:webHidden/>
          </w:rPr>
          <w:fldChar w:fldCharType="separate"/>
        </w:r>
        <w:r w:rsidR="00265830">
          <w:rPr>
            <w:noProof/>
            <w:webHidden/>
          </w:rPr>
          <w:t>9</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77" w:history="1">
        <w:r w:rsidR="00265830" w:rsidRPr="00C329CD">
          <w:rPr>
            <w:rStyle w:val="a6"/>
            <w:noProof/>
          </w:rPr>
          <w:t>9.1.2</w:t>
        </w:r>
        <w:r w:rsidR="00265830">
          <w:rPr>
            <w:rFonts w:asciiTheme="minorHAnsi" w:eastAsiaTheme="minorEastAsia" w:hAnsiTheme="minorHAnsi" w:cstheme="minorBidi"/>
            <w:noProof/>
            <w:kern w:val="2"/>
            <w:szCs w:val="22"/>
          </w:rPr>
          <w:tab/>
        </w:r>
        <w:r w:rsidR="00265830" w:rsidRPr="00C329CD">
          <w:rPr>
            <w:rStyle w:val="a6"/>
            <w:noProof/>
          </w:rPr>
          <w:t>HMAC</w:t>
        </w:r>
        <w:r w:rsidR="00265830" w:rsidRPr="00C329CD">
          <w:rPr>
            <w:rStyle w:val="a6"/>
            <w:rFonts w:hint="eastAsia"/>
            <w:noProof/>
          </w:rPr>
          <w:t>实名认证</w:t>
        </w:r>
        <w:r w:rsidR="00265830">
          <w:rPr>
            <w:noProof/>
            <w:webHidden/>
          </w:rPr>
          <w:tab/>
        </w:r>
        <w:r>
          <w:rPr>
            <w:noProof/>
            <w:webHidden/>
          </w:rPr>
          <w:fldChar w:fldCharType="begin"/>
        </w:r>
        <w:r w:rsidR="00265830">
          <w:rPr>
            <w:noProof/>
            <w:webHidden/>
          </w:rPr>
          <w:instrText xml:space="preserve"> PAGEREF _Toc422413277 \h </w:instrText>
        </w:r>
        <w:r>
          <w:rPr>
            <w:noProof/>
            <w:webHidden/>
          </w:rPr>
        </w:r>
        <w:r>
          <w:rPr>
            <w:noProof/>
            <w:webHidden/>
          </w:rPr>
          <w:fldChar w:fldCharType="separate"/>
        </w:r>
        <w:r w:rsidR="00265830">
          <w:rPr>
            <w:noProof/>
            <w:webHidden/>
          </w:rPr>
          <w:t>9</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78" w:history="1">
        <w:r w:rsidR="00265830" w:rsidRPr="00C329CD">
          <w:rPr>
            <w:rStyle w:val="a6"/>
            <w:noProof/>
          </w:rPr>
          <w:t>9.1.3</w:t>
        </w:r>
        <w:r w:rsidR="00265830">
          <w:rPr>
            <w:rFonts w:asciiTheme="minorHAnsi" w:eastAsiaTheme="minorEastAsia" w:hAnsiTheme="minorHAnsi" w:cstheme="minorBidi"/>
            <w:noProof/>
            <w:kern w:val="2"/>
            <w:szCs w:val="22"/>
          </w:rPr>
          <w:tab/>
        </w:r>
        <w:r w:rsidR="00265830" w:rsidRPr="00C329CD">
          <w:rPr>
            <w:rStyle w:val="a6"/>
            <w:rFonts w:hint="eastAsia"/>
            <w:noProof/>
          </w:rPr>
          <w:t>签名验证</w:t>
        </w:r>
        <w:r w:rsidR="00265830">
          <w:rPr>
            <w:noProof/>
            <w:webHidden/>
          </w:rPr>
          <w:tab/>
        </w:r>
        <w:r>
          <w:rPr>
            <w:noProof/>
            <w:webHidden/>
          </w:rPr>
          <w:fldChar w:fldCharType="begin"/>
        </w:r>
        <w:r w:rsidR="00265830">
          <w:rPr>
            <w:noProof/>
            <w:webHidden/>
          </w:rPr>
          <w:instrText xml:space="preserve"> PAGEREF _Toc422413278 \h </w:instrText>
        </w:r>
        <w:r>
          <w:rPr>
            <w:noProof/>
            <w:webHidden/>
          </w:rPr>
        </w:r>
        <w:r>
          <w:rPr>
            <w:noProof/>
            <w:webHidden/>
          </w:rPr>
          <w:fldChar w:fldCharType="separate"/>
        </w:r>
        <w:r w:rsidR="00265830">
          <w:rPr>
            <w:noProof/>
            <w:webHidden/>
          </w:rPr>
          <w:t>10</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79" w:history="1">
        <w:r w:rsidR="00265830" w:rsidRPr="00C329CD">
          <w:rPr>
            <w:rStyle w:val="a6"/>
            <w:noProof/>
          </w:rPr>
          <w:t>9.1.4</w:t>
        </w:r>
        <w:r w:rsidR="00265830">
          <w:rPr>
            <w:rFonts w:asciiTheme="minorHAnsi" w:eastAsiaTheme="minorEastAsia" w:hAnsiTheme="minorHAnsi" w:cstheme="minorBidi"/>
            <w:noProof/>
            <w:kern w:val="2"/>
            <w:szCs w:val="22"/>
          </w:rPr>
          <w:tab/>
        </w:r>
        <w:r w:rsidR="00265830" w:rsidRPr="00C329CD">
          <w:rPr>
            <w:rStyle w:val="a6"/>
            <w:noProof/>
          </w:rPr>
          <w:t>HMAC</w:t>
        </w:r>
        <w:r w:rsidR="00265830" w:rsidRPr="00C329CD">
          <w:rPr>
            <w:rStyle w:val="a6"/>
            <w:rFonts w:hint="eastAsia"/>
            <w:noProof/>
          </w:rPr>
          <w:t>验证</w:t>
        </w:r>
        <w:r w:rsidR="00265830">
          <w:rPr>
            <w:noProof/>
            <w:webHidden/>
          </w:rPr>
          <w:tab/>
        </w:r>
        <w:r>
          <w:rPr>
            <w:noProof/>
            <w:webHidden/>
          </w:rPr>
          <w:fldChar w:fldCharType="begin"/>
        </w:r>
        <w:r w:rsidR="00265830">
          <w:rPr>
            <w:noProof/>
            <w:webHidden/>
          </w:rPr>
          <w:instrText xml:space="preserve"> PAGEREF _Toc422413279 \h </w:instrText>
        </w:r>
        <w:r>
          <w:rPr>
            <w:noProof/>
            <w:webHidden/>
          </w:rPr>
        </w:r>
        <w:r>
          <w:rPr>
            <w:noProof/>
            <w:webHidden/>
          </w:rPr>
          <w:fldChar w:fldCharType="separate"/>
        </w:r>
        <w:r w:rsidR="00265830">
          <w:rPr>
            <w:noProof/>
            <w:webHidden/>
          </w:rPr>
          <w:t>10</w:t>
        </w:r>
        <w:r>
          <w:rPr>
            <w:noProof/>
            <w:webHidden/>
          </w:rPr>
          <w:fldChar w:fldCharType="end"/>
        </w:r>
      </w:hyperlink>
    </w:p>
    <w:p w:rsidR="00265830" w:rsidRDefault="000043A3" w:rsidP="00265830">
      <w:pPr>
        <w:pStyle w:val="21"/>
        <w:tabs>
          <w:tab w:val="left" w:pos="1050"/>
          <w:tab w:val="right" w:leader="dot" w:pos="8296"/>
        </w:tabs>
        <w:ind w:left="480"/>
        <w:rPr>
          <w:rFonts w:asciiTheme="minorHAnsi" w:eastAsiaTheme="minorEastAsia" w:hAnsiTheme="minorHAnsi" w:cstheme="minorBidi"/>
          <w:noProof/>
          <w:szCs w:val="22"/>
        </w:rPr>
      </w:pPr>
      <w:hyperlink w:anchor="_Toc422413280" w:history="1">
        <w:r w:rsidR="00265830" w:rsidRPr="00C329CD">
          <w:rPr>
            <w:rStyle w:val="a6"/>
            <w:noProof/>
          </w:rPr>
          <w:t>9.2</w:t>
        </w:r>
        <w:r w:rsidR="00265830">
          <w:rPr>
            <w:rFonts w:asciiTheme="minorHAnsi" w:eastAsiaTheme="minorEastAsia" w:hAnsiTheme="minorHAnsi" w:cstheme="minorBidi"/>
            <w:noProof/>
            <w:szCs w:val="22"/>
          </w:rPr>
          <w:tab/>
        </w:r>
        <w:r w:rsidR="00265830" w:rsidRPr="00C329CD">
          <w:rPr>
            <w:rStyle w:val="a6"/>
            <w:noProof/>
          </w:rPr>
          <w:t>eID</w:t>
        </w:r>
        <w:r w:rsidR="00265830" w:rsidRPr="00C329CD">
          <w:rPr>
            <w:rStyle w:val="a6"/>
            <w:rFonts w:hint="eastAsia"/>
            <w:noProof/>
          </w:rPr>
          <w:t>应用服务机构－</w:t>
        </w:r>
        <w:r w:rsidR="00265830" w:rsidRPr="00C329CD">
          <w:rPr>
            <w:rStyle w:val="a6"/>
            <w:noProof/>
          </w:rPr>
          <w:t>eID</w:t>
        </w:r>
        <w:r w:rsidR="00265830" w:rsidRPr="00C329CD">
          <w:rPr>
            <w:rStyle w:val="a6"/>
            <w:rFonts w:hint="eastAsia"/>
            <w:noProof/>
          </w:rPr>
          <w:t>运营机构</w:t>
        </w:r>
        <w:r w:rsidR="00265830">
          <w:rPr>
            <w:noProof/>
            <w:webHidden/>
          </w:rPr>
          <w:tab/>
        </w:r>
        <w:r>
          <w:rPr>
            <w:noProof/>
            <w:webHidden/>
          </w:rPr>
          <w:fldChar w:fldCharType="begin"/>
        </w:r>
        <w:r w:rsidR="00265830">
          <w:rPr>
            <w:noProof/>
            <w:webHidden/>
          </w:rPr>
          <w:instrText xml:space="preserve"> PAGEREF _Toc422413280 \h </w:instrText>
        </w:r>
        <w:r>
          <w:rPr>
            <w:noProof/>
            <w:webHidden/>
          </w:rPr>
        </w:r>
        <w:r>
          <w:rPr>
            <w:noProof/>
            <w:webHidden/>
          </w:rPr>
          <w:fldChar w:fldCharType="separate"/>
        </w:r>
        <w:r w:rsidR="00265830">
          <w:rPr>
            <w:noProof/>
            <w:webHidden/>
          </w:rPr>
          <w:t>10</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81" w:history="1">
        <w:r w:rsidR="00265830" w:rsidRPr="00C329CD">
          <w:rPr>
            <w:rStyle w:val="a6"/>
            <w:noProof/>
          </w:rPr>
          <w:t>9.2.1</w:t>
        </w:r>
        <w:r w:rsidR="00265830">
          <w:rPr>
            <w:rFonts w:asciiTheme="minorHAnsi" w:eastAsiaTheme="minorEastAsia" w:hAnsiTheme="minorHAnsi" w:cstheme="minorBidi"/>
            <w:noProof/>
            <w:kern w:val="2"/>
            <w:szCs w:val="22"/>
          </w:rPr>
          <w:tab/>
        </w:r>
        <w:r w:rsidR="00265830" w:rsidRPr="00C329CD">
          <w:rPr>
            <w:rStyle w:val="a6"/>
            <w:noProof/>
          </w:rPr>
          <w:t>PKI</w:t>
        </w:r>
        <w:r w:rsidR="00265830" w:rsidRPr="00C329CD">
          <w:rPr>
            <w:rStyle w:val="a6"/>
            <w:rFonts w:hint="eastAsia"/>
            <w:noProof/>
          </w:rPr>
          <w:t>实名认证</w:t>
        </w:r>
        <w:r w:rsidR="00265830">
          <w:rPr>
            <w:noProof/>
            <w:webHidden/>
          </w:rPr>
          <w:tab/>
        </w:r>
        <w:r>
          <w:rPr>
            <w:noProof/>
            <w:webHidden/>
          </w:rPr>
          <w:fldChar w:fldCharType="begin"/>
        </w:r>
        <w:r w:rsidR="00265830">
          <w:rPr>
            <w:noProof/>
            <w:webHidden/>
          </w:rPr>
          <w:instrText xml:space="preserve"> PAGEREF _Toc422413281 \h </w:instrText>
        </w:r>
        <w:r>
          <w:rPr>
            <w:noProof/>
            <w:webHidden/>
          </w:rPr>
        </w:r>
        <w:r>
          <w:rPr>
            <w:noProof/>
            <w:webHidden/>
          </w:rPr>
          <w:fldChar w:fldCharType="separate"/>
        </w:r>
        <w:r w:rsidR="00265830">
          <w:rPr>
            <w:noProof/>
            <w:webHidden/>
          </w:rPr>
          <w:t>10</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82" w:history="1">
        <w:r w:rsidR="00265830" w:rsidRPr="00C329CD">
          <w:rPr>
            <w:rStyle w:val="a6"/>
            <w:noProof/>
          </w:rPr>
          <w:t>9.2.2</w:t>
        </w:r>
        <w:r w:rsidR="00265830">
          <w:rPr>
            <w:rFonts w:asciiTheme="minorHAnsi" w:eastAsiaTheme="minorEastAsia" w:hAnsiTheme="minorHAnsi" w:cstheme="minorBidi"/>
            <w:noProof/>
            <w:kern w:val="2"/>
            <w:szCs w:val="22"/>
          </w:rPr>
          <w:tab/>
        </w:r>
        <w:r w:rsidR="00265830" w:rsidRPr="00C329CD">
          <w:rPr>
            <w:rStyle w:val="a6"/>
            <w:noProof/>
          </w:rPr>
          <w:t>HMAC</w:t>
        </w:r>
        <w:r w:rsidR="00265830" w:rsidRPr="00C329CD">
          <w:rPr>
            <w:rStyle w:val="a6"/>
            <w:rFonts w:hint="eastAsia"/>
            <w:noProof/>
          </w:rPr>
          <w:t>实名认证</w:t>
        </w:r>
        <w:r w:rsidR="00265830">
          <w:rPr>
            <w:noProof/>
            <w:webHidden/>
          </w:rPr>
          <w:tab/>
        </w:r>
        <w:r>
          <w:rPr>
            <w:noProof/>
            <w:webHidden/>
          </w:rPr>
          <w:fldChar w:fldCharType="begin"/>
        </w:r>
        <w:r w:rsidR="00265830">
          <w:rPr>
            <w:noProof/>
            <w:webHidden/>
          </w:rPr>
          <w:instrText xml:space="preserve"> PAGEREF _Toc422413282 \h </w:instrText>
        </w:r>
        <w:r>
          <w:rPr>
            <w:noProof/>
            <w:webHidden/>
          </w:rPr>
        </w:r>
        <w:r>
          <w:rPr>
            <w:noProof/>
            <w:webHidden/>
          </w:rPr>
          <w:fldChar w:fldCharType="separate"/>
        </w:r>
        <w:r w:rsidR="00265830">
          <w:rPr>
            <w:noProof/>
            <w:webHidden/>
          </w:rPr>
          <w:t>10</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83" w:history="1">
        <w:r w:rsidR="00265830" w:rsidRPr="00C329CD">
          <w:rPr>
            <w:rStyle w:val="a6"/>
            <w:noProof/>
          </w:rPr>
          <w:t>9.2.3</w:t>
        </w:r>
        <w:r w:rsidR="00265830">
          <w:rPr>
            <w:rFonts w:asciiTheme="minorHAnsi" w:eastAsiaTheme="minorEastAsia" w:hAnsiTheme="minorHAnsi" w:cstheme="minorBidi"/>
            <w:noProof/>
            <w:kern w:val="2"/>
            <w:szCs w:val="22"/>
          </w:rPr>
          <w:tab/>
        </w:r>
        <w:r w:rsidR="00265830" w:rsidRPr="00C329CD">
          <w:rPr>
            <w:rStyle w:val="a6"/>
            <w:rFonts w:hint="eastAsia"/>
            <w:noProof/>
          </w:rPr>
          <w:t>签名验证</w:t>
        </w:r>
        <w:r w:rsidR="00265830">
          <w:rPr>
            <w:noProof/>
            <w:webHidden/>
          </w:rPr>
          <w:tab/>
        </w:r>
        <w:r>
          <w:rPr>
            <w:noProof/>
            <w:webHidden/>
          </w:rPr>
          <w:fldChar w:fldCharType="begin"/>
        </w:r>
        <w:r w:rsidR="00265830">
          <w:rPr>
            <w:noProof/>
            <w:webHidden/>
          </w:rPr>
          <w:instrText xml:space="preserve"> PAGEREF _Toc422413283 \h </w:instrText>
        </w:r>
        <w:r>
          <w:rPr>
            <w:noProof/>
            <w:webHidden/>
          </w:rPr>
        </w:r>
        <w:r>
          <w:rPr>
            <w:noProof/>
            <w:webHidden/>
          </w:rPr>
          <w:fldChar w:fldCharType="separate"/>
        </w:r>
        <w:r w:rsidR="00265830">
          <w:rPr>
            <w:noProof/>
            <w:webHidden/>
          </w:rPr>
          <w:t>10</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84" w:history="1">
        <w:r w:rsidR="00265830" w:rsidRPr="00C329CD">
          <w:rPr>
            <w:rStyle w:val="a6"/>
            <w:noProof/>
          </w:rPr>
          <w:t>9.2.4</w:t>
        </w:r>
        <w:r w:rsidR="00265830">
          <w:rPr>
            <w:rFonts w:asciiTheme="minorHAnsi" w:eastAsiaTheme="minorEastAsia" w:hAnsiTheme="minorHAnsi" w:cstheme="minorBidi"/>
            <w:noProof/>
            <w:kern w:val="2"/>
            <w:szCs w:val="22"/>
          </w:rPr>
          <w:tab/>
        </w:r>
        <w:r w:rsidR="00265830" w:rsidRPr="00C329CD">
          <w:rPr>
            <w:rStyle w:val="a6"/>
            <w:noProof/>
          </w:rPr>
          <w:t>HMAC</w:t>
        </w:r>
        <w:r w:rsidR="00265830" w:rsidRPr="00C329CD">
          <w:rPr>
            <w:rStyle w:val="a6"/>
            <w:rFonts w:hint="eastAsia"/>
            <w:noProof/>
          </w:rPr>
          <w:t>验证</w:t>
        </w:r>
        <w:r w:rsidR="00265830">
          <w:rPr>
            <w:noProof/>
            <w:webHidden/>
          </w:rPr>
          <w:tab/>
        </w:r>
        <w:r>
          <w:rPr>
            <w:noProof/>
            <w:webHidden/>
          </w:rPr>
          <w:fldChar w:fldCharType="begin"/>
        </w:r>
        <w:r w:rsidR="00265830">
          <w:rPr>
            <w:noProof/>
            <w:webHidden/>
          </w:rPr>
          <w:instrText xml:space="preserve"> PAGEREF _Toc422413284 \h </w:instrText>
        </w:r>
        <w:r>
          <w:rPr>
            <w:noProof/>
            <w:webHidden/>
          </w:rPr>
        </w:r>
        <w:r>
          <w:rPr>
            <w:noProof/>
            <w:webHidden/>
          </w:rPr>
          <w:fldChar w:fldCharType="separate"/>
        </w:r>
        <w:r w:rsidR="00265830">
          <w:rPr>
            <w:noProof/>
            <w:webHidden/>
          </w:rPr>
          <w:t>11</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85" w:history="1">
        <w:r w:rsidR="00265830" w:rsidRPr="00C329CD">
          <w:rPr>
            <w:rStyle w:val="a6"/>
            <w:noProof/>
          </w:rPr>
          <w:t>9.2.5</w:t>
        </w:r>
        <w:r w:rsidR="00265830">
          <w:rPr>
            <w:rFonts w:asciiTheme="minorHAnsi" w:eastAsiaTheme="minorEastAsia" w:hAnsiTheme="minorHAnsi" w:cstheme="minorBidi"/>
            <w:noProof/>
            <w:kern w:val="2"/>
            <w:szCs w:val="22"/>
          </w:rPr>
          <w:tab/>
        </w:r>
        <w:r w:rsidR="00265830" w:rsidRPr="00C329CD">
          <w:rPr>
            <w:rStyle w:val="a6"/>
            <w:rFonts w:hint="eastAsia"/>
            <w:noProof/>
          </w:rPr>
          <w:t>提交</w:t>
        </w:r>
        <w:r w:rsidR="00265830" w:rsidRPr="00C329CD">
          <w:rPr>
            <w:rStyle w:val="a6"/>
            <w:noProof/>
          </w:rPr>
          <w:t>AP</w:t>
        </w:r>
        <w:r w:rsidR="00265830" w:rsidRPr="00C329CD">
          <w:rPr>
            <w:rStyle w:val="a6"/>
            <w:rFonts w:hint="eastAsia"/>
            <w:noProof/>
          </w:rPr>
          <w:t>注册信息</w:t>
        </w:r>
        <w:r w:rsidR="00265830">
          <w:rPr>
            <w:noProof/>
            <w:webHidden/>
          </w:rPr>
          <w:tab/>
        </w:r>
        <w:r>
          <w:rPr>
            <w:noProof/>
            <w:webHidden/>
          </w:rPr>
          <w:fldChar w:fldCharType="begin"/>
        </w:r>
        <w:r w:rsidR="00265830">
          <w:rPr>
            <w:noProof/>
            <w:webHidden/>
          </w:rPr>
          <w:instrText xml:space="preserve"> PAGEREF _Toc422413285 \h </w:instrText>
        </w:r>
        <w:r>
          <w:rPr>
            <w:noProof/>
            <w:webHidden/>
          </w:rPr>
        </w:r>
        <w:r>
          <w:rPr>
            <w:noProof/>
            <w:webHidden/>
          </w:rPr>
          <w:fldChar w:fldCharType="separate"/>
        </w:r>
        <w:r w:rsidR="00265830">
          <w:rPr>
            <w:noProof/>
            <w:webHidden/>
          </w:rPr>
          <w:t>11</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86" w:history="1">
        <w:r w:rsidR="00265830" w:rsidRPr="00C329CD">
          <w:rPr>
            <w:rStyle w:val="a6"/>
            <w:noProof/>
          </w:rPr>
          <w:t>9.2.6</w:t>
        </w:r>
        <w:r w:rsidR="00265830">
          <w:rPr>
            <w:rFonts w:asciiTheme="minorHAnsi" w:eastAsiaTheme="minorEastAsia" w:hAnsiTheme="minorHAnsi" w:cstheme="minorBidi"/>
            <w:noProof/>
            <w:kern w:val="2"/>
            <w:szCs w:val="22"/>
          </w:rPr>
          <w:tab/>
        </w:r>
        <w:r w:rsidR="00265830" w:rsidRPr="00C329CD">
          <w:rPr>
            <w:rStyle w:val="a6"/>
            <w:noProof/>
          </w:rPr>
          <w:t>AP</w:t>
        </w:r>
        <w:r w:rsidR="00265830" w:rsidRPr="00C329CD">
          <w:rPr>
            <w:rStyle w:val="a6"/>
            <w:rFonts w:hint="eastAsia"/>
            <w:noProof/>
          </w:rPr>
          <w:t>状态变更通知（暂停／恢复／终止）</w:t>
        </w:r>
        <w:r w:rsidR="00265830">
          <w:rPr>
            <w:noProof/>
            <w:webHidden/>
          </w:rPr>
          <w:tab/>
        </w:r>
        <w:r>
          <w:rPr>
            <w:noProof/>
            <w:webHidden/>
          </w:rPr>
          <w:fldChar w:fldCharType="begin"/>
        </w:r>
        <w:r w:rsidR="00265830">
          <w:rPr>
            <w:noProof/>
            <w:webHidden/>
          </w:rPr>
          <w:instrText xml:space="preserve"> PAGEREF _Toc422413286 \h </w:instrText>
        </w:r>
        <w:r>
          <w:rPr>
            <w:noProof/>
            <w:webHidden/>
          </w:rPr>
        </w:r>
        <w:r>
          <w:rPr>
            <w:noProof/>
            <w:webHidden/>
          </w:rPr>
          <w:fldChar w:fldCharType="separate"/>
        </w:r>
        <w:r w:rsidR="00265830">
          <w:rPr>
            <w:noProof/>
            <w:webHidden/>
          </w:rPr>
          <w:t>11</w:t>
        </w:r>
        <w:r>
          <w:rPr>
            <w:noProof/>
            <w:webHidden/>
          </w:rPr>
          <w:fldChar w:fldCharType="end"/>
        </w:r>
      </w:hyperlink>
    </w:p>
    <w:p w:rsidR="00265830" w:rsidRDefault="000043A3" w:rsidP="00265830">
      <w:pPr>
        <w:pStyle w:val="30"/>
        <w:tabs>
          <w:tab w:val="left" w:pos="1680"/>
          <w:tab w:val="right" w:leader="dot" w:pos="8296"/>
        </w:tabs>
        <w:ind w:left="960"/>
        <w:rPr>
          <w:rFonts w:asciiTheme="minorHAnsi" w:eastAsiaTheme="minorEastAsia" w:hAnsiTheme="minorHAnsi" w:cstheme="minorBidi"/>
          <w:noProof/>
          <w:kern w:val="2"/>
          <w:szCs w:val="22"/>
        </w:rPr>
      </w:pPr>
      <w:hyperlink w:anchor="_Toc422413287" w:history="1">
        <w:r w:rsidR="00265830" w:rsidRPr="00C329CD">
          <w:rPr>
            <w:rStyle w:val="a6"/>
            <w:noProof/>
          </w:rPr>
          <w:t>9.2.7</w:t>
        </w:r>
        <w:r w:rsidR="00265830">
          <w:rPr>
            <w:rFonts w:asciiTheme="minorHAnsi" w:eastAsiaTheme="minorEastAsia" w:hAnsiTheme="minorHAnsi" w:cstheme="minorBidi"/>
            <w:noProof/>
            <w:kern w:val="2"/>
            <w:szCs w:val="22"/>
          </w:rPr>
          <w:tab/>
        </w:r>
        <w:r w:rsidR="00265830" w:rsidRPr="00C329CD">
          <w:rPr>
            <w:rStyle w:val="a6"/>
            <w:noProof/>
          </w:rPr>
          <w:t>AP</w:t>
        </w:r>
        <w:r w:rsidR="00265830" w:rsidRPr="00C329CD">
          <w:rPr>
            <w:rStyle w:val="a6"/>
            <w:rFonts w:hint="eastAsia"/>
            <w:noProof/>
          </w:rPr>
          <w:t>密钥更换</w:t>
        </w:r>
        <w:r w:rsidR="00265830">
          <w:rPr>
            <w:noProof/>
            <w:webHidden/>
          </w:rPr>
          <w:tab/>
        </w:r>
        <w:r>
          <w:rPr>
            <w:noProof/>
            <w:webHidden/>
          </w:rPr>
          <w:fldChar w:fldCharType="begin"/>
        </w:r>
        <w:r w:rsidR="00265830">
          <w:rPr>
            <w:noProof/>
            <w:webHidden/>
          </w:rPr>
          <w:instrText xml:space="preserve"> PAGEREF _Toc422413287 \h </w:instrText>
        </w:r>
        <w:r>
          <w:rPr>
            <w:noProof/>
            <w:webHidden/>
          </w:rPr>
        </w:r>
        <w:r>
          <w:rPr>
            <w:noProof/>
            <w:webHidden/>
          </w:rPr>
          <w:fldChar w:fldCharType="separate"/>
        </w:r>
        <w:r w:rsidR="00265830">
          <w:rPr>
            <w:noProof/>
            <w:webHidden/>
          </w:rPr>
          <w:t>11</w:t>
        </w:r>
        <w:r>
          <w:rPr>
            <w:noProof/>
            <w:webHidden/>
          </w:rPr>
          <w:fldChar w:fldCharType="end"/>
        </w:r>
      </w:hyperlink>
    </w:p>
    <w:p w:rsidR="00265830" w:rsidRDefault="000043A3">
      <w:pPr>
        <w:pStyle w:val="10"/>
        <w:tabs>
          <w:tab w:val="left" w:pos="840"/>
          <w:tab w:val="right" w:leader="dot" w:pos="8296"/>
        </w:tabs>
        <w:rPr>
          <w:rFonts w:asciiTheme="minorHAnsi" w:eastAsiaTheme="minorEastAsia" w:hAnsiTheme="minorHAnsi" w:cstheme="minorBidi"/>
          <w:noProof/>
          <w:szCs w:val="22"/>
        </w:rPr>
      </w:pPr>
      <w:hyperlink w:anchor="_Toc422413288" w:history="1">
        <w:r w:rsidR="00265830" w:rsidRPr="00C329CD">
          <w:rPr>
            <w:rStyle w:val="a6"/>
            <w:noProof/>
          </w:rPr>
          <w:t>10</w:t>
        </w:r>
        <w:r w:rsidR="00265830">
          <w:rPr>
            <w:rFonts w:asciiTheme="minorHAnsi" w:eastAsiaTheme="minorEastAsia" w:hAnsiTheme="minorHAnsi" w:cstheme="minorBidi"/>
            <w:noProof/>
            <w:szCs w:val="22"/>
          </w:rPr>
          <w:tab/>
        </w:r>
        <w:r w:rsidR="00265830" w:rsidRPr="00C329CD">
          <w:rPr>
            <w:rStyle w:val="a6"/>
            <w:rFonts w:hint="eastAsia"/>
            <w:noProof/>
          </w:rPr>
          <w:t>密钥管理</w:t>
        </w:r>
        <w:r w:rsidR="00265830">
          <w:rPr>
            <w:noProof/>
            <w:webHidden/>
          </w:rPr>
          <w:tab/>
        </w:r>
        <w:r>
          <w:rPr>
            <w:noProof/>
            <w:webHidden/>
          </w:rPr>
          <w:fldChar w:fldCharType="begin"/>
        </w:r>
        <w:r w:rsidR="00265830">
          <w:rPr>
            <w:noProof/>
            <w:webHidden/>
          </w:rPr>
          <w:instrText xml:space="preserve"> PAGEREF _Toc422413288 \h </w:instrText>
        </w:r>
        <w:r>
          <w:rPr>
            <w:noProof/>
            <w:webHidden/>
          </w:rPr>
        </w:r>
        <w:r>
          <w:rPr>
            <w:noProof/>
            <w:webHidden/>
          </w:rPr>
          <w:fldChar w:fldCharType="separate"/>
        </w:r>
        <w:r w:rsidR="00265830">
          <w:rPr>
            <w:noProof/>
            <w:webHidden/>
          </w:rPr>
          <w:t>12</w:t>
        </w:r>
        <w:r>
          <w:rPr>
            <w:noProof/>
            <w:webHidden/>
          </w:rPr>
          <w:fldChar w:fldCharType="end"/>
        </w:r>
      </w:hyperlink>
    </w:p>
    <w:p w:rsidR="00265830" w:rsidRDefault="000043A3">
      <w:pPr>
        <w:pStyle w:val="10"/>
        <w:tabs>
          <w:tab w:val="left" w:pos="840"/>
          <w:tab w:val="right" w:leader="dot" w:pos="8296"/>
        </w:tabs>
        <w:rPr>
          <w:rFonts w:asciiTheme="minorHAnsi" w:eastAsiaTheme="minorEastAsia" w:hAnsiTheme="minorHAnsi" w:cstheme="minorBidi"/>
          <w:noProof/>
          <w:szCs w:val="22"/>
        </w:rPr>
      </w:pPr>
      <w:hyperlink w:anchor="_Toc422413289" w:history="1">
        <w:r w:rsidR="00265830" w:rsidRPr="00C329CD">
          <w:rPr>
            <w:rStyle w:val="a6"/>
            <w:noProof/>
          </w:rPr>
          <w:t>11</w:t>
        </w:r>
        <w:r w:rsidR="00265830">
          <w:rPr>
            <w:rFonts w:asciiTheme="minorHAnsi" w:eastAsiaTheme="minorEastAsia" w:hAnsiTheme="minorHAnsi" w:cstheme="minorBidi"/>
            <w:noProof/>
            <w:szCs w:val="22"/>
          </w:rPr>
          <w:tab/>
        </w:r>
        <w:r w:rsidR="00265830" w:rsidRPr="00C329CD">
          <w:rPr>
            <w:rStyle w:val="a6"/>
            <w:rFonts w:hint="eastAsia"/>
            <w:noProof/>
          </w:rPr>
          <w:t>安全要求</w:t>
        </w:r>
        <w:r w:rsidR="00265830">
          <w:rPr>
            <w:noProof/>
            <w:webHidden/>
          </w:rPr>
          <w:tab/>
        </w:r>
        <w:r>
          <w:rPr>
            <w:noProof/>
            <w:webHidden/>
          </w:rPr>
          <w:fldChar w:fldCharType="begin"/>
        </w:r>
        <w:r w:rsidR="00265830">
          <w:rPr>
            <w:noProof/>
            <w:webHidden/>
          </w:rPr>
          <w:instrText xml:space="preserve"> PAGEREF _Toc422413289 \h </w:instrText>
        </w:r>
        <w:r>
          <w:rPr>
            <w:noProof/>
            <w:webHidden/>
          </w:rPr>
        </w:r>
        <w:r>
          <w:rPr>
            <w:noProof/>
            <w:webHidden/>
          </w:rPr>
          <w:fldChar w:fldCharType="separate"/>
        </w:r>
        <w:r w:rsidR="00265830">
          <w:rPr>
            <w:noProof/>
            <w:webHidden/>
          </w:rPr>
          <w:t>12</w:t>
        </w:r>
        <w:r>
          <w:rPr>
            <w:noProof/>
            <w:webHidden/>
          </w:rPr>
          <w:fldChar w:fldCharType="end"/>
        </w:r>
      </w:hyperlink>
    </w:p>
    <w:p w:rsidR="00265830" w:rsidRDefault="000043A3">
      <w:pPr>
        <w:pStyle w:val="10"/>
        <w:tabs>
          <w:tab w:val="left" w:pos="840"/>
          <w:tab w:val="right" w:leader="dot" w:pos="8296"/>
        </w:tabs>
        <w:rPr>
          <w:rFonts w:asciiTheme="minorHAnsi" w:eastAsiaTheme="minorEastAsia" w:hAnsiTheme="minorHAnsi" w:cstheme="minorBidi"/>
          <w:noProof/>
          <w:szCs w:val="22"/>
        </w:rPr>
      </w:pPr>
      <w:hyperlink w:anchor="_Toc422413290" w:history="1">
        <w:r w:rsidR="00265830" w:rsidRPr="00C329CD">
          <w:rPr>
            <w:rStyle w:val="a6"/>
            <w:noProof/>
          </w:rPr>
          <w:t>12</w:t>
        </w:r>
        <w:r w:rsidR="00265830">
          <w:rPr>
            <w:rFonts w:asciiTheme="minorHAnsi" w:eastAsiaTheme="minorEastAsia" w:hAnsiTheme="minorHAnsi" w:cstheme="minorBidi"/>
            <w:noProof/>
            <w:szCs w:val="22"/>
          </w:rPr>
          <w:tab/>
        </w:r>
        <w:r w:rsidR="00265830" w:rsidRPr="00C329CD">
          <w:rPr>
            <w:rStyle w:val="a6"/>
            <w:rFonts w:hint="eastAsia"/>
            <w:noProof/>
          </w:rPr>
          <w:t>编制历史</w:t>
        </w:r>
        <w:r w:rsidR="00265830">
          <w:rPr>
            <w:noProof/>
            <w:webHidden/>
          </w:rPr>
          <w:tab/>
        </w:r>
        <w:r>
          <w:rPr>
            <w:noProof/>
            <w:webHidden/>
          </w:rPr>
          <w:fldChar w:fldCharType="begin"/>
        </w:r>
        <w:r w:rsidR="00265830">
          <w:rPr>
            <w:noProof/>
            <w:webHidden/>
          </w:rPr>
          <w:instrText xml:space="preserve"> PAGEREF _Toc422413290 \h </w:instrText>
        </w:r>
        <w:r>
          <w:rPr>
            <w:noProof/>
            <w:webHidden/>
          </w:rPr>
        </w:r>
        <w:r>
          <w:rPr>
            <w:noProof/>
            <w:webHidden/>
          </w:rPr>
          <w:fldChar w:fldCharType="separate"/>
        </w:r>
        <w:r w:rsidR="00265830">
          <w:rPr>
            <w:noProof/>
            <w:webHidden/>
          </w:rPr>
          <w:t>12</w:t>
        </w:r>
        <w:r>
          <w:rPr>
            <w:noProof/>
            <w:webHidden/>
          </w:rPr>
          <w:fldChar w:fldCharType="end"/>
        </w:r>
      </w:hyperlink>
    </w:p>
    <w:p w:rsidR="00AF59B6" w:rsidRDefault="000043A3" w:rsidP="00AF59B6">
      <w:pPr>
        <w:pStyle w:val="af2"/>
        <w:rPr>
          <w:rFonts w:ascii="宋体" w:hAnsi="宋体"/>
        </w:rPr>
        <w:sectPr w:rsidR="00AF59B6" w:rsidSect="00840F37">
          <w:footerReference w:type="default" r:id="rId15"/>
          <w:pgSz w:w="11906" w:h="16838"/>
          <w:pgMar w:top="1440" w:right="1800" w:bottom="1440" w:left="1800" w:header="851" w:footer="992" w:gutter="0"/>
          <w:pgNumType w:fmt="upperRoman" w:start="1"/>
          <w:cols w:space="425"/>
          <w:docGrid w:type="lines" w:linePitch="312"/>
        </w:sectPr>
      </w:pPr>
      <w:r w:rsidRPr="00994888">
        <w:rPr>
          <w:rFonts w:ascii="宋体" w:hAnsi="宋体"/>
        </w:rPr>
        <w:fldChar w:fldCharType="end"/>
      </w:r>
      <w:bookmarkStart w:id="6" w:name="_Toc118024551"/>
      <w:bookmarkStart w:id="7" w:name="_Toc118024569"/>
      <w:bookmarkStart w:id="8" w:name="_Toc118026097"/>
      <w:bookmarkStart w:id="9" w:name="_Toc118028382"/>
      <w:bookmarkStart w:id="10" w:name="_Toc204425983"/>
      <w:bookmarkStart w:id="11" w:name="_Toc204425906"/>
      <w:bookmarkStart w:id="12" w:name="_Toc204427177"/>
    </w:p>
    <w:p w:rsidR="009E4E7E" w:rsidRPr="00684C24" w:rsidRDefault="009E4E7E" w:rsidP="00AF59B6">
      <w:pPr>
        <w:pStyle w:val="af2"/>
      </w:pPr>
      <w:bookmarkStart w:id="13" w:name="_Toc422413253"/>
      <w:r w:rsidRPr="00684C24">
        <w:rPr>
          <w:rFonts w:hint="eastAsia"/>
        </w:rPr>
        <w:lastRenderedPageBreak/>
        <w:t>前言</w:t>
      </w:r>
      <w:bookmarkEnd w:id="6"/>
      <w:bookmarkEnd w:id="7"/>
      <w:bookmarkEnd w:id="8"/>
      <w:bookmarkEnd w:id="9"/>
      <w:bookmarkEnd w:id="10"/>
      <w:bookmarkEnd w:id="11"/>
      <w:bookmarkEnd w:id="12"/>
      <w:bookmarkEnd w:id="13"/>
    </w:p>
    <w:p w:rsidR="009E4E7E" w:rsidRPr="003D5854" w:rsidRDefault="009E4E7E" w:rsidP="003D5854">
      <w:pPr>
        <w:pStyle w:val="QBa"/>
        <w:ind w:firstLine="420"/>
        <w:rPr>
          <w:sz w:val="21"/>
          <w:szCs w:val="21"/>
        </w:rPr>
      </w:pPr>
      <w:r w:rsidRPr="003D5854">
        <w:rPr>
          <w:rFonts w:hint="eastAsia"/>
          <w:sz w:val="21"/>
          <w:szCs w:val="21"/>
        </w:rPr>
        <w:t>本标准</w:t>
      </w:r>
      <w:r w:rsidR="000043A3" w:rsidRPr="003D5854">
        <w:rPr>
          <w:sz w:val="21"/>
          <w:szCs w:val="21"/>
        </w:rPr>
        <w:fldChar w:fldCharType="begin">
          <w:ffData>
            <w:name w:val=""/>
            <w:enabled/>
            <w:calcOnExit w:val="0"/>
            <w:textInput>
              <w:default w:val="的目的"/>
            </w:textInput>
          </w:ffData>
        </w:fldChar>
      </w:r>
      <w:r w:rsidRPr="003D5854">
        <w:rPr>
          <w:sz w:val="21"/>
          <w:szCs w:val="21"/>
        </w:rPr>
        <w:instrText xml:space="preserve"> FORMTEXT </w:instrText>
      </w:r>
      <w:r w:rsidR="000043A3" w:rsidRPr="003D5854">
        <w:rPr>
          <w:sz w:val="21"/>
          <w:szCs w:val="21"/>
        </w:rPr>
      </w:r>
      <w:r w:rsidR="000043A3" w:rsidRPr="003D5854">
        <w:rPr>
          <w:sz w:val="21"/>
          <w:szCs w:val="21"/>
        </w:rPr>
        <w:fldChar w:fldCharType="separate"/>
      </w:r>
      <w:r w:rsidRPr="003D5854">
        <w:rPr>
          <w:rFonts w:hint="eastAsia"/>
          <w:sz w:val="21"/>
          <w:szCs w:val="21"/>
        </w:rPr>
        <w:t>的目的</w:t>
      </w:r>
      <w:r w:rsidR="000043A3" w:rsidRPr="003D5854">
        <w:rPr>
          <w:sz w:val="21"/>
          <w:szCs w:val="21"/>
        </w:rPr>
        <w:fldChar w:fldCharType="end"/>
      </w:r>
      <w:r w:rsidRPr="003D5854">
        <w:rPr>
          <w:rFonts w:hint="eastAsia"/>
          <w:sz w:val="21"/>
          <w:szCs w:val="21"/>
        </w:rPr>
        <w:t>。</w:t>
      </w:r>
    </w:p>
    <w:p w:rsidR="009E4E7E" w:rsidRPr="003D5854" w:rsidRDefault="009E4E7E" w:rsidP="003D5854">
      <w:pPr>
        <w:pStyle w:val="QBa"/>
        <w:ind w:firstLine="420"/>
        <w:rPr>
          <w:sz w:val="21"/>
          <w:szCs w:val="21"/>
        </w:rPr>
      </w:pPr>
      <w:r w:rsidRPr="003D5854">
        <w:rPr>
          <w:rFonts w:hint="eastAsia"/>
          <w:sz w:val="21"/>
          <w:szCs w:val="21"/>
        </w:rPr>
        <w:t>本标准包括的主要内容，或修订的主要内容。</w:t>
      </w:r>
    </w:p>
    <w:p w:rsidR="009E4E7E" w:rsidRPr="003D5854" w:rsidRDefault="009E4E7E" w:rsidP="003D5854">
      <w:pPr>
        <w:pStyle w:val="QBa"/>
        <w:ind w:firstLine="420"/>
        <w:rPr>
          <w:sz w:val="21"/>
          <w:szCs w:val="21"/>
        </w:rPr>
      </w:pPr>
      <w:r w:rsidRPr="003D5854">
        <w:rPr>
          <w:rFonts w:hint="eastAsia"/>
          <w:sz w:val="21"/>
          <w:szCs w:val="21"/>
        </w:rPr>
        <w:t>本标准是</w:t>
      </w:r>
      <w:r w:rsidR="00057AA8" w:rsidRPr="003D5854">
        <w:rPr>
          <w:rFonts w:hAnsi="宋体" w:hint="eastAsia"/>
          <w:sz w:val="21"/>
          <w:szCs w:val="21"/>
        </w:rPr>
        <w:t>eID</w:t>
      </w:r>
      <w:r w:rsidRPr="003D5854">
        <w:rPr>
          <w:rFonts w:hint="eastAsia"/>
          <w:sz w:val="21"/>
          <w:szCs w:val="21"/>
        </w:rPr>
        <w:t>系列标准之一，该系列标准的结构、名称或预计的名称如下：</w:t>
      </w:r>
    </w:p>
    <w:tbl>
      <w:tblPr>
        <w:tblW w:w="0" w:type="auto"/>
        <w:jc w:val="center"/>
        <w:tblInd w:w="-1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1800"/>
        <w:gridCol w:w="4384"/>
      </w:tblGrid>
      <w:tr w:rsidR="009E4E7E" w:rsidRPr="003D5854" w:rsidTr="00EA4BEE">
        <w:trPr>
          <w:jc w:val="center"/>
        </w:trPr>
        <w:tc>
          <w:tcPr>
            <w:tcW w:w="1260" w:type="dxa"/>
          </w:tcPr>
          <w:p w:rsidR="009E4E7E" w:rsidRPr="003D5854" w:rsidRDefault="009E4E7E" w:rsidP="00057AA8">
            <w:pPr>
              <w:pStyle w:val="QBb"/>
              <w:spacing w:line="360" w:lineRule="auto"/>
              <w:ind w:leftChars="-179" w:left="-430"/>
              <w:jc w:val="center"/>
              <w:rPr>
                <w:szCs w:val="21"/>
              </w:rPr>
            </w:pPr>
            <w:r w:rsidRPr="003D5854">
              <w:rPr>
                <w:rFonts w:hint="eastAsia"/>
                <w:szCs w:val="21"/>
              </w:rPr>
              <w:t>序号</w:t>
            </w:r>
          </w:p>
        </w:tc>
        <w:tc>
          <w:tcPr>
            <w:tcW w:w="1800" w:type="dxa"/>
          </w:tcPr>
          <w:p w:rsidR="009E4E7E" w:rsidRPr="003D5854" w:rsidRDefault="009E4E7E" w:rsidP="00057AA8">
            <w:pPr>
              <w:pStyle w:val="QBb"/>
              <w:spacing w:line="360" w:lineRule="auto"/>
              <w:jc w:val="center"/>
              <w:rPr>
                <w:szCs w:val="21"/>
              </w:rPr>
            </w:pPr>
            <w:r w:rsidRPr="003D5854">
              <w:rPr>
                <w:rFonts w:hint="eastAsia"/>
                <w:szCs w:val="21"/>
              </w:rPr>
              <w:t>标准编号</w:t>
            </w:r>
          </w:p>
        </w:tc>
        <w:tc>
          <w:tcPr>
            <w:tcW w:w="4384" w:type="dxa"/>
          </w:tcPr>
          <w:p w:rsidR="009E4E7E" w:rsidRPr="003D5854" w:rsidRDefault="009E4E7E" w:rsidP="00057AA8">
            <w:pPr>
              <w:pStyle w:val="QBb"/>
              <w:spacing w:line="360" w:lineRule="auto"/>
              <w:jc w:val="center"/>
              <w:rPr>
                <w:szCs w:val="21"/>
              </w:rPr>
            </w:pPr>
            <w:r w:rsidRPr="003D5854">
              <w:rPr>
                <w:rFonts w:hint="eastAsia"/>
                <w:szCs w:val="21"/>
              </w:rPr>
              <w:t>标准名称</w:t>
            </w:r>
          </w:p>
        </w:tc>
      </w:tr>
      <w:tr w:rsidR="009E4E7E" w:rsidRPr="003D5854" w:rsidTr="00EA4BEE">
        <w:trPr>
          <w:jc w:val="center"/>
        </w:trPr>
        <w:tc>
          <w:tcPr>
            <w:tcW w:w="1260" w:type="dxa"/>
          </w:tcPr>
          <w:p w:rsidR="009E4E7E" w:rsidRPr="003D5854" w:rsidRDefault="009E4E7E" w:rsidP="003D5854">
            <w:pPr>
              <w:pStyle w:val="a7"/>
              <w:spacing w:line="360" w:lineRule="auto"/>
              <w:ind w:leftChars="-179" w:left="-430" w:firstLineChars="179" w:firstLine="376"/>
              <w:rPr>
                <w:szCs w:val="21"/>
              </w:rPr>
            </w:pPr>
            <w:r w:rsidRPr="003D5854">
              <w:rPr>
                <w:rFonts w:hint="eastAsia"/>
                <w:szCs w:val="21"/>
              </w:rPr>
              <w:t>例</w:t>
            </w:r>
          </w:p>
        </w:tc>
        <w:tc>
          <w:tcPr>
            <w:tcW w:w="1800" w:type="dxa"/>
          </w:tcPr>
          <w:p w:rsidR="009E4E7E" w:rsidRPr="003D5854" w:rsidRDefault="009E4E7E" w:rsidP="00057AA8">
            <w:pPr>
              <w:pStyle w:val="a7"/>
              <w:spacing w:line="360" w:lineRule="auto"/>
              <w:ind w:firstLine="0"/>
              <w:rPr>
                <w:szCs w:val="21"/>
              </w:rPr>
            </w:pPr>
          </w:p>
        </w:tc>
        <w:tc>
          <w:tcPr>
            <w:tcW w:w="4384" w:type="dxa"/>
          </w:tcPr>
          <w:p w:rsidR="009E4E7E" w:rsidRPr="003D5854" w:rsidRDefault="009E4E7E" w:rsidP="00057AA8">
            <w:pPr>
              <w:pStyle w:val="a7"/>
              <w:spacing w:line="360" w:lineRule="auto"/>
              <w:ind w:firstLine="0"/>
              <w:rPr>
                <w:szCs w:val="21"/>
              </w:rPr>
            </w:pPr>
          </w:p>
        </w:tc>
      </w:tr>
      <w:tr w:rsidR="009E4E7E" w:rsidRPr="003D5854" w:rsidTr="00EA4BEE">
        <w:trPr>
          <w:jc w:val="center"/>
        </w:trPr>
        <w:tc>
          <w:tcPr>
            <w:tcW w:w="1260" w:type="dxa"/>
          </w:tcPr>
          <w:p w:rsidR="009E4E7E" w:rsidRPr="003D5854" w:rsidRDefault="009E4E7E" w:rsidP="00057AA8">
            <w:pPr>
              <w:pStyle w:val="a7"/>
              <w:spacing w:line="360" w:lineRule="auto"/>
              <w:ind w:firstLine="0"/>
              <w:rPr>
                <w:szCs w:val="21"/>
              </w:rPr>
            </w:pPr>
            <w:r w:rsidRPr="003D5854">
              <w:rPr>
                <w:rFonts w:hint="eastAsia"/>
                <w:szCs w:val="21"/>
              </w:rPr>
              <w:t>[1]</w:t>
            </w:r>
          </w:p>
        </w:tc>
        <w:tc>
          <w:tcPr>
            <w:tcW w:w="1800" w:type="dxa"/>
          </w:tcPr>
          <w:p w:rsidR="009E4E7E" w:rsidRPr="003D5854" w:rsidRDefault="00057AA8" w:rsidP="00057AA8">
            <w:pPr>
              <w:pStyle w:val="a7"/>
              <w:spacing w:line="360" w:lineRule="auto"/>
              <w:ind w:firstLine="0"/>
              <w:rPr>
                <w:szCs w:val="21"/>
                <w:lang w:eastAsia="zh-CN"/>
              </w:rPr>
            </w:pPr>
            <w:r w:rsidRPr="003D5854">
              <w:rPr>
                <w:rFonts w:hint="eastAsia"/>
                <w:szCs w:val="21"/>
                <w:lang w:eastAsia="zh-CN"/>
              </w:rPr>
              <w:t>H</w:t>
            </w:r>
            <w:r w:rsidRPr="003D5854">
              <w:rPr>
                <w:szCs w:val="21"/>
              </w:rPr>
              <w:t>B-</w:t>
            </w:r>
            <w:r w:rsidRPr="003D5854">
              <w:rPr>
                <w:rFonts w:hint="eastAsia"/>
                <w:szCs w:val="21"/>
                <w:lang w:eastAsia="zh-CN"/>
              </w:rPr>
              <w:t>X</w:t>
            </w:r>
            <w:r w:rsidRPr="003D5854">
              <w:rPr>
                <w:szCs w:val="21"/>
              </w:rPr>
              <w:t>-</w:t>
            </w:r>
            <w:r w:rsidRPr="003D5854">
              <w:rPr>
                <w:rFonts w:hint="eastAsia"/>
                <w:szCs w:val="21"/>
                <w:lang w:eastAsia="zh-CN"/>
              </w:rPr>
              <w:t>XXX</w:t>
            </w:r>
            <w:r w:rsidRPr="003D5854">
              <w:rPr>
                <w:szCs w:val="21"/>
              </w:rPr>
              <w:t>-2</w:t>
            </w:r>
            <w:r w:rsidRPr="003D5854">
              <w:rPr>
                <w:rFonts w:hint="eastAsia"/>
                <w:szCs w:val="21"/>
                <w:lang w:eastAsia="zh-CN"/>
              </w:rPr>
              <w:t>015</w:t>
            </w:r>
          </w:p>
        </w:tc>
        <w:tc>
          <w:tcPr>
            <w:tcW w:w="4384" w:type="dxa"/>
          </w:tcPr>
          <w:p w:rsidR="009E4E7E" w:rsidRPr="003D5854" w:rsidRDefault="00057AA8" w:rsidP="00057AA8">
            <w:pPr>
              <w:pStyle w:val="a7"/>
              <w:spacing w:line="360" w:lineRule="auto"/>
              <w:ind w:firstLine="0"/>
              <w:rPr>
                <w:szCs w:val="21"/>
                <w:lang w:eastAsia="zh-CN"/>
              </w:rPr>
            </w:pPr>
            <w:r w:rsidRPr="003D5854">
              <w:rPr>
                <w:rFonts w:hint="eastAsia"/>
                <w:szCs w:val="21"/>
                <w:lang w:eastAsia="zh-CN"/>
              </w:rPr>
              <w:t>eID</w:t>
            </w:r>
            <w:r w:rsidR="004B369B">
              <w:rPr>
                <w:rFonts w:hint="eastAsia"/>
                <w:szCs w:val="21"/>
                <w:lang w:eastAsia="zh-CN"/>
              </w:rPr>
              <w:t>服务术语表</w:t>
            </w:r>
          </w:p>
        </w:tc>
      </w:tr>
      <w:tr w:rsidR="009E4E7E" w:rsidRPr="003D5854" w:rsidTr="00EA4BEE">
        <w:trPr>
          <w:jc w:val="center"/>
        </w:trPr>
        <w:tc>
          <w:tcPr>
            <w:tcW w:w="1260" w:type="dxa"/>
          </w:tcPr>
          <w:p w:rsidR="009E4E7E" w:rsidRPr="003D5854" w:rsidRDefault="009E4E7E" w:rsidP="00057AA8">
            <w:pPr>
              <w:pStyle w:val="a7"/>
              <w:spacing w:line="360" w:lineRule="auto"/>
              <w:ind w:firstLine="0"/>
              <w:rPr>
                <w:szCs w:val="21"/>
              </w:rPr>
            </w:pPr>
            <w:r w:rsidRPr="003D5854">
              <w:rPr>
                <w:rFonts w:hint="eastAsia"/>
                <w:szCs w:val="21"/>
              </w:rPr>
              <w:t>[2]</w:t>
            </w:r>
          </w:p>
        </w:tc>
        <w:tc>
          <w:tcPr>
            <w:tcW w:w="1800" w:type="dxa"/>
          </w:tcPr>
          <w:p w:rsidR="009E4E7E" w:rsidRPr="003D5854" w:rsidRDefault="00057AA8" w:rsidP="00057AA8">
            <w:pPr>
              <w:pStyle w:val="a7"/>
              <w:spacing w:line="360" w:lineRule="auto"/>
              <w:ind w:firstLine="0"/>
              <w:rPr>
                <w:szCs w:val="21"/>
              </w:rPr>
            </w:pPr>
            <w:r w:rsidRPr="003D5854">
              <w:rPr>
                <w:rFonts w:hint="eastAsia"/>
                <w:szCs w:val="21"/>
                <w:lang w:eastAsia="zh-CN"/>
              </w:rPr>
              <w:t>H</w:t>
            </w:r>
            <w:r w:rsidRPr="003D5854">
              <w:rPr>
                <w:szCs w:val="21"/>
              </w:rPr>
              <w:t>B-</w:t>
            </w:r>
            <w:r w:rsidRPr="003D5854">
              <w:rPr>
                <w:rFonts w:hint="eastAsia"/>
                <w:szCs w:val="21"/>
                <w:lang w:eastAsia="zh-CN"/>
              </w:rPr>
              <w:t>X</w:t>
            </w:r>
            <w:r w:rsidRPr="003D5854">
              <w:rPr>
                <w:szCs w:val="21"/>
              </w:rPr>
              <w:t>-</w:t>
            </w:r>
            <w:r w:rsidRPr="003D5854">
              <w:rPr>
                <w:rFonts w:hint="eastAsia"/>
                <w:szCs w:val="21"/>
                <w:lang w:eastAsia="zh-CN"/>
              </w:rPr>
              <w:t>XXX</w:t>
            </w:r>
            <w:r w:rsidRPr="003D5854">
              <w:rPr>
                <w:szCs w:val="21"/>
              </w:rPr>
              <w:t>-2</w:t>
            </w:r>
            <w:r w:rsidRPr="003D5854">
              <w:rPr>
                <w:rFonts w:hint="eastAsia"/>
                <w:szCs w:val="21"/>
                <w:lang w:eastAsia="zh-CN"/>
              </w:rPr>
              <w:t>015</w:t>
            </w:r>
          </w:p>
        </w:tc>
        <w:tc>
          <w:tcPr>
            <w:tcW w:w="4384" w:type="dxa"/>
          </w:tcPr>
          <w:p w:rsidR="009E4E7E" w:rsidRPr="003D5854" w:rsidRDefault="004B369B" w:rsidP="004B369B">
            <w:pPr>
              <w:pStyle w:val="a7"/>
              <w:spacing w:line="360" w:lineRule="auto"/>
              <w:ind w:firstLine="0"/>
              <w:rPr>
                <w:szCs w:val="21"/>
                <w:lang w:eastAsia="zh-CN"/>
              </w:rPr>
            </w:pPr>
            <w:r>
              <w:rPr>
                <w:rFonts w:hint="eastAsia"/>
                <w:szCs w:val="21"/>
                <w:lang w:eastAsia="zh-CN"/>
              </w:rPr>
              <w:t>eID服务业务规范</w:t>
            </w:r>
          </w:p>
        </w:tc>
      </w:tr>
      <w:tr w:rsidR="004B369B" w:rsidRPr="003D5854" w:rsidTr="00EA4BEE">
        <w:trPr>
          <w:jc w:val="center"/>
        </w:trPr>
        <w:tc>
          <w:tcPr>
            <w:tcW w:w="1260" w:type="dxa"/>
          </w:tcPr>
          <w:p w:rsidR="004B369B" w:rsidRPr="003D5854" w:rsidRDefault="004B369B" w:rsidP="00057AA8">
            <w:pPr>
              <w:pStyle w:val="a7"/>
              <w:spacing w:line="360" w:lineRule="auto"/>
              <w:ind w:left="1" w:firstLine="0"/>
              <w:rPr>
                <w:szCs w:val="21"/>
              </w:rPr>
            </w:pPr>
            <w:r w:rsidRPr="003D5854">
              <w:rPr>
                <w:rFonts w:hint="eastAsia"/>
                <w:szCs w:val="21"/>
              </w:rPr>
              <w:t>[3]</w:t>
            </w:r>
          </w:p>
        </w:tc>
        <w:tc>
          <w:tcPr>
            <w:tcW w:w="1800" w:type="dxa"/>
          </w:tcPr>
          <w:p w:rsidR="004B369B" w:rsidRPr="003D5854" w:rsidRDefault="004B369B" w:rsidP="00057AA8">
            <w:pPr>
              <w:pStyle w:val="a7"/>
              <w:spacing w:line="360" w:lineRule="auto"/>
              <w:ind w:firstLine="0"/>
              <w:rPr>
                <w:szCs w:val="21"/>
              </w:rPr>
            </w:pPr>
            <w:r w:rsidRPr="003D5854">
              <w:rPr>
                <w:rFonts w:hint="eastAsia"/>
                <w:szCs w:val="21"/>
                <w:lang w:eastAsia="zh-CN"/>
              </w:rPr>
              <w:t>H</w:t>
            </w:r>
            <w:r w:rsidRPr="003D5854">
              <w:rPr>
                <w:szCs w:val="21"/>
              </w:rPr>
              <w:t>B-</w:t>
            </w:r>
            <w:r w:rsidRPr="003D5854">
              <w:rPr>
                <w:rFonts w:hint="eastAsia"/>
                <w:szCs w:val="21"/>
                <w:lang w:eastAsia="zh-CN"/>
              </w:rPr>
              <w:t>X</w:t>
            </w:r>
            <w:r w:rsidRPr="003D5854">
              <w:rPr>
                <w:szCs w:val="21"/>
              </w:rPr>
              <w:t>-</w:t>
            </w:r>
            <w:r w:rsidRPr="003D5854">
              <w:rPr>
                <w:rFonts w:hint="eastAsia"/>
                <w:szCs w:val="21"/>
                <w:lang w:eastAsia="zh-CN"/>
              </w:rPr>
              <w:t>XXX</w:t>
            </w:r>
            <w:r w:rsidRPr="003D5854">
              <w:rPr>
                <w:szCs w:val="21"/>
              </w:rPr>
              <w:t>-2</w:t>
            </w:r>
            <w:r w:rsidRPr="003D5854">
              <w:rPr>
                <w:rFonts w:hint="eastAsia"/>
                <w:szCs w:val="21"/>
                <w:lang w:eastAsia="zh-CN"/>
              </w:rPr>
              <w:t>015</w:t>
            </w:r>
          </w:p>
        </w:tc>
        <w:tc>
          <w:tcPr>
            <w:tcW w:w="4384" w:type="dxa"/>
          </w:tcPr>
          <w:p w:rsidR="004B369B" w:rsidRPr="003D5854" w:rsidRDefault="00D52F16" w:rsidP="004B369B">
            <w:pPr>
              <w:pStyle w:val="a7"/>
              <w:spacing w:line="360" w:lineRule="auto"/>
              <w:ind w:firstLine="0"/>
              <w:rPr>
                <w:szCs w:val="21"/>
                <w:lang w:eastAsia="zh-CN"/>
              </w:rPr>
            </w:pPr>
            <w:r>
              <w:rPr>
                <w:rFonts w:hint="eastAsia"/>
                <w:szCs w:val="21"/>
                <w:lang w:eastAsia="zh-CN"/>
              </w:rPr>
              <w:t>IDSP</w:t>
            </w:r>
            <w:r w:rsidR="004B369B" w:rsidRPr="003D5854">
              <w:rPr>
                <w:rFonts w:hint="eastAsia"/>
                <w:szCs w:val="21"/>
                <w:lang w:eastAsia="zh-CN"/>
              </w:rPr>
              <w:t>基础服务技术</w:t>
            </w:r>
            <w:r w:rsidR="004B369B">
              <w:rPr>
                <w:rFonts w:hint="eastAsia"/>
                <w:szCs w:val="21"/>
                <w:lang w:eastAsia="zh-CN"/>
              </w:rPr>
              <w:t>规范</w:t>
            </w:r>
          </w:p>
        </w:tc>
      </w:tr>
      <w:tr w:rsidR="004B369B" w:rsidRPr="003D5854" w:rsidTr="00EA4BEE">
        <w:trPr>
          <w:jc w:val="center"/>
        </w:trPr>
        <w:tc>
          <w:tcPr>
            <w:tcW w:w="1260" w:type="dxa"/>
          </w:tcPr>
          <w:p w:rsidR="004B369B" w:rsidRPr="003D5854" w:rsidRDefault="004B369B" w:rsidP="00057AA8">
            <w:pPr>
              <w:pStyle w:val="a7"/>
              <w:spacing w:line="360" w:lineRule="auto"/>
              <w:ind w:left="1" w:firstLine="0"/>
              <w:rPr>
                <w:szCs w:val="21"/>
              </w:rPr>
            </w:pPr>
            <w:r w:rsidRPr="003D5854">
              <w:rPr>
                <w:rFonts w:hint="eastAsia"/>
                <w:szCs w:val="21"/>
              </w:rPr>
              <w:t>[4]</w:t>
            </w:r>
          </w:p>
        </w:tc>
        <w:tc>
          <w:tcPr>
            <w:tcW w:w="1800" w:type="dxa"/>
          </w:tcPr>
          <w:p w:rsidR="004B369B" w:rsidRPr="003D5854" w:rsidRDefault="004B369B" w:rsidP="00057AA8">
            <w:pPr>
              <w:pStyle w:val="a7"/>
              <w:spacing w:line="360" w:lineRule="auto"/>
              <w:ind w:firstLine="0"/>
              <w:rPr>
                <w:szCs w:val="21"/>
              </w:rPr>
            </w:pPr>
            <w:r w:rsidRPr="003D5854">
              <w:rPr>
                <w:rFonts w:hint="eastAsia"/>
                <w:szCs w:val="21"/>
                <w:lang w:eastAsia="zh-CN"/>
              </w:rPr>
              <w:t>H</w:t>
            </w:r>
            <w:r w:rsidRPr="003D5854">
              <w:rPr>
                <w:szCs w:val="21"/>
              </w:rPr>
              <w:t>B-</w:t>
            </w:r>
            <w:r w:rsidRPr="003D5854">
              <w:rPr>
                <w:rFonts w:hint="eastAsia"/>
                <w:szCs w:val="21"/>
                <w:lang w:eastAsia="zh-CN"/>
              </w:rPr>
              <w:t>X</w:t>
            </w:r>
            <w:r w:rsidRPr="003D5854">
              <w:rPr>
                <w:szCs w:val="21"/>
              </w:rPr>
              <w:t>-</w:t>
            </w:r>
            <w:r w:rsidRPr="003D5854">
              <w:rPr>
                <w:rFonts w:hint="eastAsia"/>
                <w:szCs w:val="21"/>
                <w:lang w:eastAsia="zh-CN"/>
              </w:rPr>
              <w:t>XXX</w:t>
            </w:r>
            <w:r w:rsidRPr="003D5854">
              <w:rPr>
                <w:szCs w:val="21"/>
              </w:rPr>
              <w:t>-2</w:t>
            </w:r>
            <w:r w:rsidRPr="003D5854">
              <w:rPr>
                <w:rFonts w:hint="eastAsia"/>
                <w:szCs w:val="21"/>
                <w:lang w:eastAsia="zh-CN"/>
              </w:rPr>
              <w:t>015</w:t>
            </w:r>
          </w:p>
        </w:tc>
        <w:tc>
          <w:tcPr>
            <w:tcW w:w="4384" w:type="dxa"/>
          </w:tcPr>
          <w:p w:rsidR="004B369B" w:rsidRPr="003D5854" w:rsidRDefault="004B369B" w:rsidP="004B369B">
            <w:pPr>
              <w:pStyle w:val="a7"/>
              <w:spacing w:line="360" w:lineRule="auto"/>
              <w:ind w:firstLine="0"/>
              <w:rPr>
                <w:szCs w:val="21"/>
                <w:lang w:eastAsia="zh-CN"/>
              </w:rPr>
            </w:pPr>
            <w:r w:rsidRPr="003D5854">
              <w:rPr>
                <w:rFonts w:hint="eastAsia"/>
                <w:szCs w:val="21"/>
                <w:lang w:eastAsia="zh-CN"/>
              </w:rPr>
              <w:t>AP与</w:t>
            </w:r>
            <w:r w:rsidR="00D52F16">
              <w:rPr>
                <w:rFonts w:hint="eastAsia"/>
                <w:szCs w:val="21"/>
                <w:lang w:eastAsia="zh-CN"/>
              </w:rPr>
              <w:t>IDSP</w:t>
            </w:r>
            <w:r w:rsidRPr="003D5854">
              <w:rPr>
                <w:rFonts w:hint="eastAsia"/>
                <w:szCs w:val="21"/>
                <w:lang w:eastAsia="zh-CN"/>
              </w:rPr>
              <w:t>接口</w:t>
            </w:r>
            <w:r>
              <w:rPr>
                <w:rFonts w:hint="eastAsia"/>
                <w:szCs w:val="21"/>
                <w:lang w:eastAsia="zh-CN"/>
              </w:rPr>
              <w:t>规范</w:t>
            </w:r>
          </w:p>
        </w:tc>
      </w:tr>
      <w:tr w:rsidR="004B369B" w:rsidRPr="003D5854" w:rsidTr="00EA4BEE">
        <w:trPr>
          <w:jc w:val="center"/>
        </w:trPr>
        <w:tc>
          <w:tcPr>
            <w:tcW w:w="1260" w:type="dxa"/>
          </w:tcPr>
          <w:p w:rsidR="004B369B" w:rsidRPr="003D5854" w:rsidRDefault="004B369B" w:rsidP="00057AA8">
            <w:pPr>
              <w:pStyle w:val="a7"/>
              <w:spacing w:line="360" w:lineRule="auto"/>
              <w:ind w:left="1" w:firstLine="0"/>
              <w:rPr>
                <w:szCs w:val="21"/>
              </w:rPr>
            </w:pPr>
            <w:r w:rsidRPr="003D5854">
              <w:rPr>
                <w:rFonts w:hint="eastAsia"/>
                <w:szCs w:val="21"/>
              </w:rPr>
              <w:t>[5]</w:t>
            </w:r>
          </w:p>
        </w:tc>
        <w:tc>
          <w:tcPr>
            <w:tcW w:w="1800" w:type="dxa"/>
          </w:tcPr>
          <w:p w:rsidR="004B369B" w:rsidRPr="003D5854" w:rsidRDefault="004B369B" w:rsidP="00057AA8">
            <w:pPr>
              <w:pStyle w:val="a7"/>
              <w:spacing w:line="360" w:lineRule="auto"/>
              <w:ind w:firstLine="0"/>
              <w:rPr>
                <w:szCs w:val="21"/>
              </w:rPr>
            </w:pPr>
          </w:p>
        </w:tc>
        <w:tc>
          <w:tcPr>
            <w:tcW w:w="4384" w:type="dxa"/>
          </w:tcPr>
          <w:p w:rsidR="004B369B" w:rsidRPr="003D5854" w:rsidRDefault="00D52F16" w:rsidP="004B369B">
            <w:pPr>
              <w:pStyle w:val="a7"/>
              <w:spacing w:line="360" w:lineRule="auto"/>
              <w:ind w:firstLine="0"/>
              <w:rPr>
                <w:szCs w:val="21"/>
                <w:lang w:eastAsia="zh-CN"/>
              </w:rPr>
            </w:pPr>
            <w:r>
              <w:rPr>
                <w:rFonts w:hint="eastAsia"/>
                <w:szCs w:val="21"/>
                <w:lang w:eastAsia="zh-CN"/>
              </w:rPr>
              <w:t>IDSP</w:t>
            </w:r>
            <w:r w:rsidR="004B369B" w:rsidRPr="003D5854">
              <w:rPr>
                <w:rFonts w:hint="eastAsia"/>
                <w:szCs w:val="21"/>
                <w:lang w:eastAsia="zh-CN"/>
              </w:rPr>
              <w:t>与eID中心接口</w:t>
            </w:r>
            <w:r w:rsidR="004B369B">
              <w:rPr>
                <w:rFonts w:hint="eastAsia"/>
                <w:szCs w:val="21"/>
                <w:lang w:eastAsia="zh-CN"/>
              </w:rPr>
              <w:t>规范</w:t>
            </w:r>
          </w:p>
        </w:tc>
      </w:tr>
      <w:tr w:rsidR="004B369B" w:rsidRPr="003D5854" w:rsidTr="00EA4BEE">
        <w:trPr>
          <w:jc w:val="center"/>
        </w:trPr>
        <w:tc>
          <w:tcPr>
            <w:tcW w:w="1260" w:type="dxa"/>
          </w:tcPr>
          <w:p w:rsidR="004B369B" w:rsidRPr="003D5854" w:rsidRDefault="004B369B" w:rsidP="00057AA8">
            <w:pPr>
              <w:pStyle w:val="a7"/>
              <w:spacing w:line="360" w:lineRule="auto"/>
              <w:ind w:left="1" w:firstLine="0"/>
              <w:rPr>
                <w:szCs w:val="21"/>
              </w:rPr>
            </w:pPr>
            <w:r w:rsidRPr="003D5854">
              <w:rPr>
                <w:rFonts w:hint="eastAsia"/>
                <w:szCs w:val="21"/>
              </w:rPr>
              <w:t>[6]</w:t>
            </w:r>
          </w:p>
        </w:tc>
        <w:tc>
          <w:tcPr>
            <w:tcW w:w="1800" w:type="dxa"/>
          </w:tcPr>
          <w:p w:rsidR="004B369B" w:rsidRPr="003D5854" w:rsidRDefault="004B369B" w:rsidP="00057AA8">
            <w:pPr>
              <w:pStyle w:val="a7"/>
              <w:spacing w:line="360" w:lineRule="auto"/>
              <w:ind w:firstLine="0"/>
              <w:rPr>
                <w:szCs w:val="21"/>
              </w:rPr>
            </w:pPr>
          </w:p>
        </w:tc>
        <w:tc>
          <w:tcPr>
            <w:tcW w:w="4384" w:type="dxa"/>
          </w:tcPr>
          <w:p w:rsidR="004B369B" w:rsidRPr="003D5854" w:rsidRDefault="00D52F16" w:rsidP="004B369B">
            <w:pPr>
              <w:pStyle w:val="a7"/>
              <w:spacing w:line="360" w:lineRule="auto"/>
              <w:ind w:firstLine="0"/>
              <w:rPr>
                <w:szCs w:val="21"/>
                <w:lang w:eastAsia="zh-CN"/>
              </w:rPr>
            </w:pPr>
            <w:r>
              <w:rPr>
                <w:rFonts w:hint="eastAsia"/>
                <w:szCs w:val="21"/>
                <w:lang w:eastAsia="zh-CN"/>
              </w:rPr>
              <w:t>IDSP</w:t>
            </w:r>
            <w:r w:rsidR="004B369B" w:rsidRPr="003D5854">
              <w:rPr>
                <w:rFonts w:hint="eastAsia"/>
                <w:szCs w:val="21"/>
                <w:lang w:eastAsia="zh-CN"/>
              </w:rPr>
              <w:t>与</w:t>
            </w:r>
            <w:r w:rsidR="004C3C03">
              <w:rPr>
                <w:rFonts w:hint="eastAsia"/>
                <w:szCs w:val="21"/>
                <w:lang w:eastAsia="zh-CN"/>
              </w:rPr>
              <w:t>eID验证设备</w:t>
            </w:r>
            <w:r w:rsidR="004B369B" w:rsidRPr="003D5854">
              <w:rPr>
                <w:rFonts w:hint="eastAsia"/>
                <w:szCs w:val="21"/>
                <w:lang w:eastAsia="zh-CN"/>
              </w:rPr>
              <w:t>接口</w:t>
            </w:r>
            <w:r w:rsidR="004B369B">
              <w:rPr>
                <w:rFonts w:hint="eastAsia"/>
                <w:szCs w:val="21"/>
                <w:lang w:eastAsia="zh-CN"/>
              </w:rPr>
              <w:t>规范</w:t>
            </w:r>
          </w:p>
        </w:tc>
      </w:tr>
      <w:tr w:rsidR="009E4E7E" w:rsidRPr="003D5854" w:rsidTr="00EA4BEE">
        <w:trPr>
          <w:jc w:val="center"/>
        </w:trPr>
        <w:tc>
          <w:tcPr>
            <w:tcW w:w="1260" w:type="dxa"/>
          </w:tcPr>
          <w:p w:rsidR="009E4E7E" w:rsidRPr="003D5854" w:rsidRDefault="009E4E7E" w:rsidP="00057AA8">
            <w:pPr>
              <w:pStyle w:val="a7"/>
              <w:spacing w:line="360" w:lineRule="auto"/>
              <w:ind w:left="1" w:firstLine="0"/>
              <w:rPr>
                <w:szCs w:val="21"/>
              </w:rPr>
            </w:pPr>
            <w:r w:rsidRPr="003D5854">
              <w:rPr>
                <w:rFonts w:hint="eastAsia"/>
                <w:szCs w:val="21"/>
              </w:rPr>
              <w:t>[7]</w:t>
            </w:r>
          </w:p>
        </w:tc>
        <w:tc>
          <w:tcPr>
            <w:tcW w:w="1800" w:type="dxa"/>
          </w:tcPr>
          <w:p w:rsidR="009E4E7E" w:rsidRPr="003D5854" w:rsidRDefault="004D6A28" w:rsidP="00057AA8">
            <w:pPr>
              <w:pStyle w:val="a7"/>
              <w:spacing w:line="360" w:lineRule="auto"/>
              <w:ind w:firstLine="0"/>
              <w:rPr>
                <w:szCs w:val="21"/>
                <w:lang w:eastAsia="zh-CN"/>
              </w:rPr>
            </w:pPr>
            <w:r w:rsidRPr="003D5854">
              <w:rPr>
                <w:rFonts w:hint="eastAsia"/>
                <w:szCs w:val="21"/>
              </w:rPr>
              <w:t>……</w:t>
            </w:r>
          </w:p>
        </w:tc>
        <w:tc>
          <w:tcPr>
            <w:tcW w:w="4384" w:type="dxa"/>
          </w:tcPr>
          <w:p w:rsidR="009E4E7E" w:rsidRPr="003D5854" w:rsidRDefault="009E4E7E" w:rsidP="00057AA8">
            <w:pPr>
              <w:pStyle w:val="a7"/>
              <w:spacing w:line="360" w:lineRule="auto"/>
              <w:ind w:firstLine="0"/>
              <w:rPr>
                <w:szCs w:val="21"/>
              </w:rPr>
            </w:pPr>
            <w:r w:rsidRPr="003D5854">
              <w:rPr>
                <w:rFonts w:hint="eastAsia"/>
                <w:szCs w:val="21"/>
              </w:rPr>
              <w:t>……</w:t>
            </w:r>
          </w:p>
        </w:tc>
      </w:tr>
    </w:tbl>
    <w:p w:rsidR="009E4E7E" w:rsidRPr="003D5854" w:rsidRDefault="009E4E7E" w:rsidP="003D5854">
      <w:pPr>
        <w:pStyle w:val="QBa"/>
        <w:ind w:firstLine="420"/>
        <w:rPr>
          <w:sz w:val="21"/>
          <w:szCs w:val="21"/>
        </w:rPr>
      </w:pPr>
    </w:p>
    <w:p w:rsidR="009E4E7E" w:rsidRPr="003D5854" w:rsidRDefault="009E4E7E" w:rsidP="003D5854">
      <w:pPr>
        <w:pStyle w:val="QBa"/>
        <w:ind w:firstLine="420"/>
        <w:rPr>
          <w:sz w:val="21"/>
          <w:szCs w:val="21"/>
        </w:rPr>
      </w:pPr>
      <w:r w:rsidRPr="003D5854">
        <w:rPr>
          <w:rFonts w:hint="eastAsia"/>
          <w:sz w:val="21"/>
          <w:szCs w:val="21"/>
        </w:rPr>
        <w:t>本标准的附录</w:t>
      </w:r>
      <w:bookmarkStart w:id="14" w:name="Text17"/>
      <w:r w:rsidR="000043A3" w:rsidRPr="003D5854">
        <w:rPr>
          <w:rFonts w:hAnsi="宋体"/>
          <w:sz w:val="21"/>
          <w:szCs w:val="21"/>
        </w:rPr>
        <w:fldChar w:fldCharType="begin">
          <w:ffData>
            <w:name w:val="Text17"/>
            <w:enabled/>
            <w:calcOnExit w:val="0"/>
            <w:textInput/>
          </w:ffData>
        </w:fldChar>
      </w:r>
      <w:r w:rsidRPr="003D5854">
        <w:rPr>
          <w:rFonts w:hAnsi="宋体"/>
          <w:sz w:val="21"/>
          <w:szCs w:val="21"/>
        </w:rPr>
        <w:instrText xml:space="preserve"> FORMTEXT </w:instrText>
      </w:r>
      <w:r w:rsidR="000043A3" w:rsidRPr="003D5854">
        <w:rPr>
          <w:rFonts w:hAnsi="宋体"/>
          <w:sz w:val="21"/>
          <w:szCs w:val="21"/>
        </w:rPr>
      </w:r>
      <w:r w:rsidR="000043A3" w:rsidRPr="003D5854">
        <w:rPr>
          <w:rFonts w:hAnsi="宋体"/>
          <w:sz w:val="21"/>
          <w:szCs w:val="21"/>
        </w:rPr>
        <w:fldChar w:fldCharType="separate"/>
      </w:r>
      <w:r w:rsidRPr="003D5854">
        <w:rPr>
          <w:rFonts w:hAnsi="宋体"/>
          <w:sz w:val="21"/>
          <w:szCs w:val="21"/>
        </w:rPr>
        <w:t> </w:t>
      </w:r>
      <w:r w:rsidRPr="003D5854">
        <w:rPr>
          <w:rFonts w:hAnsi="宋体"/>
          <w:sz w:val="21"/>
          <w:szCs w:val="21"/>
        </w:rPr>
        <w:t> </w:t>
      </w:r>
      <w:r w:rsidRPr="003D5854">
        <w:rPr>
          <w:rFonts w:hAnsi="宋体"/>
          <w:sz w:val="21"/>
          <w:szCs w:val="21"/>
        </w:rPr>
        <w:t> </w:t>
      </w:r>
      <w:r w:rsidRPr="003D5854">
        <w:rPr>
          <w:rFonts w:hAnsi="宋体"/>
          <w:sz w:val="21"/>
          <w:szCs w:val="21"/>
        </w:rPr>
        <w:t> </w:t>
      </w:r>
      <w:r w:rsidRPr="003D5854">
        <w:rPr>
          <w:rFonts w:hAnsi="宋体"/>
          <w:sz w:val="21"/>
          <w:szCs w:val="21"/>
        </w:rPr>
        <w:t> </w:t>
      </w:r>
      <w:r w:rsidR="000043A3" w:rsidRPr="003D5854">
        <w:rPr>
          <w:rFonts w:hAnsi="宋体"/>
          <w:sz w:val="21"/>
          <w:szCs w:val="21"/>
        </w:rPr>
        <w:fldChar w:fldCharType="end"/>
      </w:r>
      <w:bookmarkEnd w:id="14"/>
      <w:r w:rsidRPr="003D5854">
        <w:rPr>
          <w:rFonts w:hint="eastAsia"/>
          <w:sz w:val="21"/>
          <w:szCs w:val="21"/>
        </w:rPr>
        <w:t>为标准性附录，附录</w:t>
      </w:r>
      <w:r w:rsidR="000043A3" w:rsidRPr="003D5854">
        <w:rPr>
          <w:rFonts w:hAnsi="宋体"/>
          <w:sz w:val="21"/>
          <w:szCs w:val="21"/>
        </w:rPr>
        <w:fldChar w:fldCharType="begin">
          <w:ffData>
            <w:name w:val="Text18"/>
            <w:enabled/>
            <w:calcOnExit w:val="0"/>
            <w:textInput/>
          </w:ffData>
        </w:fldChar>
      </w:r>
      <w:bookmarkStart w:id="15" w:name="Text18"/>
      <w:r w:rsidRPr="003D5854">
        <w:rPr>
          <w:rFonts w:hAnsi="宋体"/>
          <w:sz w:val="21"/>
          <w:szCs w:val="21"/>
        </w:rPr>
        <w:instrText xml:space="preserve"> FORMTEXT </w:instrText>
      </w:r>
      <w:r w:rsidR="000043A3" w:rsidRPr="003D5854">
        <w:rPr>
          <w:rFonts w:hAnsi="宋体"/>
          <w:sz w:val="21"/>
          <w:szCs w:val="21"/>
        </w:rPr>
      </w:r>
      <w:r w:rsidR="000043A3" w:rsidRPr="003D5854">
        <w:rPr>
          <w:rFonts w:hAnsi="宋体"/>
          <w:sz w:val="21"/>
          <w:szCs w:val="21"/>
        </w:rPr>
        <w:fldChar w:fldCharType="separate"/>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000043A3" w:rsidRPr="003D5854">
        <w:rPr>
          <w:rFonts w:hAnsi="宋体"/>
          <w:sz w:val="21"/>
          <w:szCs w:val="21"/>
        </w:rPr>
        <w:fldChar w:fldCharType="end"/>
      </w:r>
      <w:bookmarkEnd w:id="15"/>
      <w:r w:rsidRPr="003D5854">
        <w:rPr>
          <w:rFonts w:hint="eastAsia"/>
          <w:sz w:val="21"/>
          <w:szCs w:val="21"/>
        </w:rPr>
        <w:t>为资料性附录。</w:t>
      </w:r>
    </w:p>
    <w:p w:rsidR="009E4E7E" w:rsidRPr="003D5854" w:rsidRDefault="009E4E7E" w:rsidP="003D5854">
      <w:pPr>
        <w:pStyle w:val="QBa"/>
        <w:ind w:firstLine="420"/>
        <w:rPr>
          <w:sz w:val="21"/>
          <w:szCs w:val="21"/>
        </w:rPr>
      </w:pPr>
      <w:r w:rsidRPr="003D5854">
        <w:rPr>
          <w:rFonts w:hint="eastAsia"/>
          <w:sz w:val="21"/>
          <w:szCs w:val="21"/>
        </w:rPr>
        <w:t>本标准由</w:t>
      </w:r>
      <w:r w:rsidR="00057AA8" w:rsidRPr="003D5854">
        <w:rPr>
          <w:rFonts w:hint="eastAsia"/>
          <w:sz w:val="21"/>
          <w:szCs w:val="21"/>
        </w:rPr>
        <w:t>eID中心</w:t>
      </w:r>
      <w:r w:rsidR="000043A3" w:rsidRPr="003D5854">
        <w:rPr>
          <w:rFonts w:hAnsi="宋体"/>
          <w:sz w:val="21"/>
          <w:szCs w:val="21"/>
        </w:rPr>
        <w:fldChar w:fldCharType="begin">
          <w:ffData>
            <w:name w:val="Text10"/>
            <w:enabled/>
            <w:calcOnExit w:val="0"/>
            <w:textInput/>
          </w:ffData>
        </w:fldChar>
      </w:r>
      <w:bookmarkStart w:id="16" w:name="Text10"/>
      <w:r w:rsidRPr="003D5854">
        <w:rPr>
          <w:rFonts w:hAnsi="宋体"/>
          <w:sz w:val="21"/>
          <w:szCs w:val="21"/>
        </w:rPr>
        <w:instrText xml:space="preserve"> FORMTEXT </w:instrText>
      </w:r>
      <w:r w:rsidR="000043A3" w:rsidRPr="003D5854">
        <w:rPr>
          <w:rFonts w:hAnsi="宋体"/>
          <w:sz w:val="21"/>
          <w:szCs w:val="21"/>
        </w:rPr>
      </w:r>
      <w:r w:rsidR="000043A3" w:rsidRPr="003D5854">
        <w:rPr>
          <w:rFonts w:hAnsi="宋体"/>
          <w:sz w:val="21"/>
          <w:szCs w:val="21"/>
        </w:rPr>
        <w:fldChar w:fldCharType="separate"/>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000043A3" w:rsidRPr="003D5854">
        <w:rPr>
          <w:rFonts w:hAnsi="宋体"/>
          <w:sz w:val="21"/>
          <w:szCs w:val="21"/>
        </w:rPr>
        <w:fldChar w:fldCharType="end"/>
      </w:r>
      <w:bookmarkEnd w:id="16"/>
      <w:r w:rsidRPr="003D5854">
        <w:rPr>
          <w:rFonts w:hint="eastAsia"/>
          <w:sz w:val="21"/>
          <w:szCs w:val="21"/>
        </w:rPr>
        <w:t>号文件印发。</w:t>
      </w:r>
    </w:p>
    <w:p w:rsidR="009E4E7E" w:rsidRPr="003D5854" w:rsidRDefault="009E4E7E" w:rsidP="003D5854">
      <w:pPr>
        <w:pStyle w:val="QBa"/>
        <w:ind w:firstLine="420"/>
        <w:rPr>
          <w:sz w:val="21"/>
          <w:szCs w:val="21"/>
        </w:rPr>
      </w:pPr>
      <w:r w:rsidRPr="003D5854">
        <w:rPr>
          <w:sz w:val="21"/>
          <w:szCs w:val="21"/>
        </w:rPr>
        <w:t>本</w:t>
      </w:r>
      <w:r w:rsidRPr="003D5854">
        <w:rPr>
          <w:rFonts w:hint="eastAsia"/>
          <w:sz w:val="21"/>
          <w:szCs w:val="21"/>
        </w:rPr>
        <w:t>标准</w:t>
      </w:r>
      <w:r w:rsidRPr="003D5854">
        <w:rPr>
          <w:sz w:val="21"/>
          <w:szCs w:val="21"/>
        </w:rPr>
        <w:t>由</w:t>
      </w:r>
      <w:r w:rsidR="00057AA8" w:rsidRPr="003D5854">
        <w:rPr>
          <w:rFonts w:hint="eastAsia"/>
          <w:sz w:val="21"/>
          <w:szCs w:val="21"/>
        </w:rPr>
        <w:t>eID中心</w:t>
      </w:r>
      <w:r w:rsidR="000043A3" w:rsidRPr="003D5854">
        <w:rPr>
          <w:rFonts w:hAnsi="宋体"/>
          <w:sz w:val="21"/>
          <w:szCs w:val="21"/>
        </w:rPr>
        <w:fldChar w:fldCharType="begin">
          <w:ffData>
            <w:name w:val="Text9"/>
            <w:enabled/>
            <w:calcOnExit w:val="0"/>
            <w:textInput/>
          </w:ffData>
        </w:fldChar>
      </w:r>
      <w:bookmarkStart w:id="17" w:name="Text9"/>
      <w:r w:rsidRPr="003D5854">
        <w:rPr>
          <w:rFonts w:hAnsi="宋体"/>
          <w:sz w:val="21"/>
          <w:szCs w:val="21"/>
        </w:rPr>
        <w:instrText xml:space="preserve"> FORMTEXT </w:instrText>
      </w:r>
      <w:r w:rsidR="000043A3" w:rsidRPr="003D5854">
        <w:rPr>
          <w:rFonts w:hAnsi="宋体"/>
          <w:sz w:val="21"/>
          <w:szCs w:val="21"/>
        </w:rPr>
      </w:r>
      <w:r w:rsidR="000043A3" w:rsidRPr="003D5854">
        <w:rPr>
          <w:rFonts w:hAnsi="宋体"/>
          <w:sz w:val="21"/>
          <w:szCs w:val="21"/>
        </w:rPr>
        <w:fldChar w:fldCharType="separate"/>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000043A3" w:rsidRPr="003D5854">
        <w:rPr>
          <w:rFonts w:hAnsi="宋体"/>
          <w:sz w:val="21"/>
          <w:szCs w:val="21"/>
        </w:rPr>
        <w:fldChar w:fldCharType="end"/>
      </w:r>
      <w:bookmarkEnd w:id="17"/>
      <w:r w:rsidRPr="003D5854">
        <w:rPr>
          <w:sz w:val="21"/>
          <w:szCs w:val="21"/>
        </w:rPr>
        <w:t>提出</w:t>
      </w:r>
      <w:r w:rsidRPr="003D5854">
        <w:rPr>
          <w:rFonts w:hint="eastAsia"/>
          <w:sz w:val="21"/>
          <w:szCs w:val="21"/>
        </w:rPr>
        <w:t>，</w:t>
      </w:r>
      <w:r w:rsidR="00057AA8" w:rsidRPr="003D5854">
        <w:rPr>
          <w:rFonts w:hint="eastAsia"/>
          <w:sz w:val="21"/>
          <w:szCs w:val="21"/>
        </w:rPr>
        <w:t>eID中心</w:t>
      </w:r>
      <w:r w:rsidRPr="003D5854">
        <w:rPr>
          <w:rFonts w:hint="eastAsia"/>
          <w:sz w:val="21"/>
          <w:szCs w:val="21"/>
        </w:rPr>
        <w:t>归口</w:t>
      </w:r>
      <w:r w:rsidRPr="003D5854">
        <w:rPr>
          <w:sz w:val="21"/>
          <w:szCs w:val="21"/>
        </w:rPr>
        <w:t>。</w:t>
      </w:r>
    </w:p>
    <w:p w:rsidR="009E4E7E" w:rsidRPr="003D5854" w:rsidRDefault="009E4E7E" w:rsidP="003D5854">
      <w:pPr>
        <w:pStyle w:val="QBa"/>
        <w:ind w:firstLine="420"/>
        <w:rPr>
          <w:sz w:val="21"/>
          <w:szCs w:val="21"/>
        </w:rPr>
      </w:pPr>
      <w:r w:rsidRPr="003D5854">
        <w:rPr>
          <w:sz w:val="21"/>
          <w:szCs w:val="21"/>
        </w:rPr>
        <w:t>本</w:t>
      </w:r>
      <w:r w:rsidRPr="003D5854">
        <w:rPr>
          <w:rFonts w:hint="eastAsia"/>
          <w:sz w:val="21"/>
          <w:szCs w:val="21"/>
        </w:rPr>
        <w:t>标准</w:t>
      </w:r>
      <w:r w:rsidRPr="003D5854">
        <w:rPr>
          <w:sz w:val="21"/>
          <w:szCs w:val="21"/>
        </w:rPr>
        <w:t>起草单位：</w:t>
      </w:r>
      <w:r w:rsidR="000043A3" w:rsidRPr="003D5854">
        <w:rPr>
          <w:rFonts w:hAnsi="宋体"/>
          <w:sz w:val="21"/>
          <w:szCs w:val="21"/>
        </w:rPr>
        <w:fldChar w:fldCharType="begin">
          <w:ffData>
            <w:name w:val="Text9"/>
            <w:enabled/>
            <w:calcOnExit w:val="0"/>
            <w:textInput/>
          </w:ffData>
        </w:fldChar>
      </w:r>
      <w:r w:rsidRPr="003D5854">
        <w:rPr>
          <w:rFonts w:hAnsi="宋体"/>
          <w:sz w:val="21"/>
          <w:szCs w:val="21"/>
        </w:rPr>
        <w:instrText xml:space="preserve"> FORMTEXT </w:instrText>
      </w:r>
      <w:r w:rsidR="000043A3" w:rsidRPr="003D5854">
        <w:rPr>
          <w:rFonts w:hAnsi="宋体"/>
          <w:sz w:val="21"/>
          <w:szCs w:val="21"/>
        </w:rPr>
      </w:r>
      <w:r w:rsidR="000043A3" w:rsidRPr="003D5854">
        <w:rPr>
          <w:rFonts w:hAnsi="宋体"/>
          <w:sz w:val="21"/>
          <w:szCs w:val="21"/>
        </w:rPr>
        <w:fldChar w:fldCharType="separate"/>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Pr="003D5854">
        <w:rPr>
          <w:rFonts w:hAnsi="宋体" w:cs="MS Mincho" w:hint="eastAsia"/>
          <w:sz w:val="21"/>
          <w:szCs w:val="21"/>
        </w:rPr>
        <w:t> </w:t>
      </w:r>
      <w:r w:rsidR="000043A3" w:rsidRPr="003D5854">
        <w:rPr>
          <w:rFonts w:hAnsi="宋体"/>
          <w:sz w:val="21"/>
          <w:szCs w:val="21"/>
        </w:rPr>
        <w:fldChar w:fldCharType="end"/>
      </w:r>
    </w:p>
    <w:p w:rsidR="009E4E7E" w:rsidRPr="003D5854" w:rsidRDefault="009E4E7E" w:rsidP="003D5854">
      <w:pPr>
        <w:pStyle w:val="QBa"/>
        <w:ind w:firstLine="420"/>
        <w:rPr>
          <w:sz w:val="21"/>
          <w:szCs w:val="21"/>
        </w:rPr>
      </w:pPr>
      <w:r w:rsidRPr="003D5854">
        <w:rPr>
          <w:sz w:val="21"/>
          <w:szCs w:val="21"/>
        </w:rPr>
        <w:t>本</w:t>
      </w:r>
      <w:r w:rsidRPr="003D5854">
        <w:rPr>
          <w:rFonts w:hint="eastAsia"/>
          <w:sz w:val="21"/>
          <w:szCs w:val="21"/>
        </w:rPr>
        <w:t>标准</w:t>
      </w:r>
      <w:r w:rsidRPr="003D5854">
        <w:rPr>
          <w:sz w:val="21"/>
          <w:szCs w:val="21"/>
        </w:rPr>
        <w:t>主要起草人：</w:t>
      </w:r>
      <w:r w:rsidR="000043A3" w:rsidRPr="003D5854">
        <w:rPr>
          <w:sz w:val="21"/>
          <w:szCs w:val="21"/>
        </w:rPr>
        <w:fldChar w:fldCharType="begin">
          <w:ffData>
            <w:name w:val="Text9"/>
            <w:enabled/>
            <w:calcOnExit w:val="0"/>
            <w:textInput/>
          </w:ffData>
        </w:fldChar>
      </w:r>
      <w:r w:rsidRPr="003D5854">
        <w:rPr>
          <w:sz w:val="21"/>
          <w:szCs w:val="21"/>
        </w:rPr>
        <w:instrText xml:space="preserve"> FORMTEXT </w:instrText>
      </w:r>
      <w:r w:rsidR="000043A3" w:rsidRPr="003D5854">
        <w:rPr>
          <w:sz w:val="21"/>
          <w:szCs w:val="21"/>
        </w:rPr>
      </w:r>
      <w:r w:rsidR="000043A3" w:rsidRPr="003D5854">
        <w:rPr>
          <w:sz w:val="21"/>
          <w:szCs w:val="21"/>
        </w:rPr>
        <w:fldChar w:fldCharType="separate"/>
      </w:r>
      <w:r w:rsidRPr="003D5854">
        <w:rPr>
          <w:rFonts w:ascii="MS Mincho" w:eastAsia="MS Mincho" w:hAnsi="MS Mincho" w:cs="MS Mincho" w:hint="eastAsia"/>
          <w:sz w:val="21"/>
          <w:szCs w:val="21"/>
        </w:rPr>
        <w:t> </w:t>
      </w:r>
      <w:r w:rsidRPr="003D5854">
        <w:rPr>
          <w:rFonts w:ascii="MS Mincho" w:eastAsia="MS Mincho" w:hAnsi="MS Mincho" w:cs="MS Mincho" w:hint="eastAsia"/>
          <w:sz w:val="21"/>
          <w:szCs w:val="21"/>
        </w:rPr>
        <w:t> </w:t>
      </w:r>
      <w:r w:rsidRPr="003D5854">
        <w:rPr>
          <w:rFonts w:ascii="MS Mincho" w:eastAsia="MS Mincho" w:hAnsi="MS Mincho" w:cs="MS Mincho" w:hint="eastAsia"/>
          <w:sz w:val="21"/>
          <w:szCs w:val="21"/>
        </w:rPr>
        <w:t> </w:t>
      </w:r>
      <w:r w:rsidRPr="003D5854">
        <w:rPr>
          <w:rFonts w:ascii="MS Mincho" w:eastAsia="MS Mincho" w:hAnsi="MS Mincho" w:cs="MS Mincho" w:hint="eastAsia"/>
          <w:sz w:val="21"/>
          <w:szCs w:val="21"/>
        </w:rPr>
        <w:t> </w:t>
      </w:r>
      <w:r w:rsidRPr="003D5854">
        <w:rPr>
          <w:rFonts w:ascii="MS Mincho" w:eastAsia="MS Mincho" w:hAnsi="MS Mincho" w:cs="MS Mincho" w:hint="eastAsia"/>
          <w:sz w:val="21"/>
          <w:szCs w:val="21"/>
        </w:rPr>
        <w:t> </w:t>
      </w:r>
      <w:r w:rsidR="000043A3" w:rsidRPr="003D5854">
        <w:rPr>
          <w:sz w:val="21"/>
          <w:szCs w:val="21"/>
        </w:rPr>
        <w:fldChar w:fldCharType="end"/>
      </w:r>
    </w:p>
    <w:p w:rsidR="009E4E7E" w:rsidRPr="003D5854" w:rsidRDefault="009E4E7E" w:rsidP="003D5854">
      <w:pPr>
        <w:pStyle w:val="QB7"/>
        <w:spacing w:line="360" w:lineRule="auto"/>
        <w:ind w:firstLine="420"/>
        <w:rPr>
          <w:szCs w:val="21"/>
        </w:rPr>
      </w:pPr>
    </w:p>
    <w:p w:rsidR="009E4E7E" w:rsidRPr="00684C24" w:rsidRDefault="009E4E7E" w:rsidP="009E4E7E">
      <w:pPr>
        <w:pStyle w:val="QB7"/>
        <w:spacing w:line="360" w:lineRule="auto"/>
        <w:ind w:firstLine="480"/>
        <w:rPr>
          <w:sz w:val="24"/>
          <w:szCs w:val="24"/>
        </w:rPr>
        <w:sectPr w:rsidR="009E4E7E" w:rsidRPr="00684C24" w:rsidSect="00840F37">
          <w:pgSz w:w="11906" w:h="16838"/>
          <w:pgMar w:top="1440" w:right="1800" w:bottom="1440" w:left="1800" w:header="851" w:footer="992" w:gutter="0"/>
          <w:pgNumType w:fmt="upperRoman" w:start="1"/>
          <w:cols w:space="425"/>
          <w:docGrid w:type="lines" w:linePitch="312"/>
        </w:sectPr>
      </w:pPr>
    </w:p>
    <w:p w:rsidR="009E4E7E" w:rsidRPr="006F68DF" w:rsidRDefault="009E4E7E" w:rsidP="003D5854">
      <w:pPr>
        <w:pStyle w:val="1"/>
      </w:pPr>
      <w:bookmarkStart w:id="18" w:name="_Toc145504486"/>
      <w:bookmarkStart w:id="19" w:name="_Toc204427145"/>
      <w:bookmarkStart w:id="20" w:name="_Toc204427178"/>
      <w:bookmarkStart w:id="21" w:name="_Toc422413254"/>
      <w:r w:rsidRPr="006F68DF">
        <w:rPr>
          <w:rFonts w:hint="eastAsia"/>
        </w:rPr>
        <w:lastRenderedPageBreak/>
        <w:t>范围</w:t>
      </w:r>
      <w:bookmarkEnd w:id="18"/>
      <w:bookmarkEnd w:id="19"/>
      <w:bookmarkEnd w:id="20"/>
      <w:bookmarkEnd w:id="21"/>
    </w:p>
    <w:p w:rsidR="009E4E7E" w:rsidRPr="00C6116C" w:rsidRDefault="009E4E7E" w:rsidP="00E0101D">
      <w:pPr>
        <w:pStyle w:val="QB7"/>
        <w:ind w:firstLine="420"/>
      </w:pPr>
      <w:r w:rsidRPr="007E56E9">
        <w:rPr>
          <w:rFonts w:hint="eastAsia"/>
        </w:rPr>
        <w:t>本标准</w:t>
      </w:r>
      <w:r>
        <w:rPr>
          <w:rFonts w:hint="eastAsia"/>
        </w:rPr>
        <w:t>规定了</w:t>
      </w:r>
      <w:r w:rsidR="000043A3" w:rsidRPr="0055284F">
        <w:rPr>
          <w:rFonts w:hAnsi="宋体"/>
        </w:rPr>
        <w:fldChar w:fldCharType="begin">
          <w:ffData>
            <w:name w:val="Text19"/>
            <w:enabled/>
            <w:calcOnExit w:val="0"/>
            <w:textInput/>
          </w:ffData>
        </w:fldChar>
      </w:r>
      <w:bookmarkStart w:id="22" w:name="Text19"/>
      <w:r w:rsidRPr="0055284F">
        <w:rPr>
          <w:rFonts w:hAnsi="宋体"/>
        </w:rPr>
        <w:instrText xml:space="preserve"> FORMTEXT </w:instrText>
      </w:r>
      <w:r w:rsidR="000043A3" w:rsidRPr="0055284F">
        <w:rPr>
          <w:rFonts w:hAnsi="宋体"/>
        </w:rPr>
      </w:r>
      <w:r w:rsidR="000043A3" w:rsidRPr="0055284F">
        <w:rPr>
          <w:rFonts w:hAnsi="宋体"/>
        </w:rPr>
        <w:fldChar w:fldCharType="separate"/>
      </w:r>
      <w:r w:rsidRPr="0055284F">
        <w:rPr>
          <w:rFonts w:hAnsi="宋体" w:cs="MS Mincho" w:hint="eastAsia"/>
        </w:rPr>
        <w:t> </w:t>
      </w:r>
      <w:r w:rsidRPr="0055284F">
        <w:rPr>
          <w:rFonts w:hAnsi="宋体" w:cs="MS Mincho" w:hint="eastAsia"/>
        </w:rPr>
        <w:t> </w:t>
      </w:r>
      <w:r w:rsidRPr="0055284F">
        <w:rPr>
          <w:rFonts w:hAnsi="宋体" w:cs="MS Mincho" w:hint="eastAsia"/>
        </w:rPr>
        <w:t> </w:t>
      </w:r>
      <w:r w:rsidRPr="0055284F">
        <w:rPr>
          <w:rFonts w:hAnsi="宋体" w:cs="MS Mincho" w:hint="eastAsia"/>
        </w:rPr>
        <w:t> </w:t>
      </w:r>
      <w:r w:rsidRPr="0055284F">
        <w:rPr>
          <w:rFonts w:hAnsi="宋体" w:cs="MS Mincho" w:hint="eastAsia"/>
        </w:rPr>
        <w:t> </w:t>
      </w:r>
      <w:r w:rsidR="000043A3" w:rsidRPr="0055284F">
        <w:rPr>
          <w:rFonts w:hAnsi="宋体"/>
        </w:rPr>
        <w:fldChar w:fldCharType="end"/>
      </w:r>
      <w:bookmarkEnd w:id="22"/>
      <w:r>
        <w:rPr>
          <w:rFonts w:hint="eastAsia"/>
        </w:rPr>
        <w:t>，供</w:t>
      </w:r>
      <w:bookmarkStart w:id="23" w:name="Text20"/>
      <w:r w:rsidR="000043A3">
        <w:fldChar w:fldCharType="begin">
          <w:ffData>
            <w:name w:val="Text20"/>
            <w:enabled/>
            <w:calcOnExit w:val="0"/>
            <w:textInput>
              <w:default w:val="使用"/>
            </w:textInput>
          </w:ffData>
        </w:fldChar>
      </w:r>
      <w:r>
        <w:instrText xml:space="preserve"> FORMTEXT </w:instrText>
      </w:r>
      <w:r w:rsidR="000043A3">
        <w:fldChar w:fldCharType="separate"/>
      </w:r>
      <w:r>
        <w:rPr>
          <w:rFonts w:hint="eastAsia"/>
        </w:rPr>
        <w:t>使用</w:t>
      </w:r>
      <w:r w:rsidR="000043A3">
        <w:fldChar w:fldCharType="end"/>
      </w:r>
      <w:bookmarkEnd w:id="23"/>
      <w:r>
        <w:rPr>
          <w:rFonts w:hint="eastAsia"/>
        </w:rPr>
        <w:t>；适用于</w:t>
      </w:r>
      <w:r w:rsidR="000043A3" w:rsidRPr="0055284F">
        <w:rPr>
          <w:rFonts w:hAnsi="宋体"/>
        </w:rPr>
        <w:fldChar w:fldCharType="begin">
          <w:ffData>
            <w:name w:val="Text21"/>
            <w:enabled/>
            <w:calcOnExit w:val="0"/>
            <w:textInput/>
          </w:ffData>
        </w:fldChar>
      </w:r>
      <w:bookmarkStart w:id="24" w:name="Text21"/>
      <w:r w:rsidRPr="0055284F">
        <w:rPr>
          <w:rFonts w:hAnsi="宋体"/>
        </w:rPr>
        <w:instrText xml:space="preserve"> FORMTEXT </w:instrText>
      </w:r>
      <w:r w:rsidR="000043A3" w:rsidRPr="0055284F">
        <w:rPr>
          <w:rFonts w:hAnsi="宋体"/>
        </w:rPr>
      </w:r>
      <w:r w:rsidR="000043A3" w:rsidRPr="0055284F">
        <w:rPr>
          <w:rFonts w:hAnsi="宋体"/>
        </w:rPr>
        <w:fldChar w:fldCharType="separate"/>
      </w:r>
      <w:r w:rsidRPr="0055284F">
        <w:rPr>
          <w:rFonts w:hAnsi="宋体" w:cs="MS Mincho" w:hint="eastAsia"/>
        </w:rPr>
        <w:t> </w:t>
      </w:r>
      <w:r w:rsidRPr="0055284F">
        <w:rPr>
          <w:rFonts w:hAnsi="宋体" w:cs="MS Mincho" w:hint="eastAsia"/>
        </w:rPr>
        <w:t> </w:t>
      </w:r>
      <w:r w:rsidRPr="0055284F">
        <w:rPr>
          <w:rFonts w:hAnsi="宋体" w:cs="MS Mincho" w:hint="eastAsia"/>
        </w:rPr>
        <w:t> </w:t>
      </w:r>
      <w:r w:rsidRPr="0055284F">
        <w:rPr>
          <w:rFonts w:hAnsi="宋体" w:cs="MS Mincho" w:hint="eastAsia"/>
        </w:rPr>
        <w:t> </w:t>
      </w:r>
      <w:r w:rsidRPr="0055284F">
        <w:rPr>
          <w:rFonts w:hAnsi="宋体" w:cs="MS Mincho" w:hint="eastAsia"/>
        </w:rPr>
        <w:t> </w:t>
      </w:r>
      <w:r w:rsidR="000043A3" w:rsidRPr="0055284F">
        <w:rPr>
          <w:rFonts w:hAnsi="宋体"/>
        </w:rPr>
        <w:fldChar w:fldCharType="end"/>
      </w:r>
      <w:bookmarkEnd w:id="24"/>
      <w:r>
        <w:rPr>
          <w:rFonts w:hint="eastAsia"/>
        </w:rPr>
        <w:t>。</w:t>
      </w:r>
    </w:p>
    <w:p w:rsidR="009E4E7E" w:rsidRDefault="009E4E7E" w:rsidP="009D2DCA">
      <w:pPr>
        <w:pStyle w:val="QB1"/>
      </w:pPr>
      <w:bookmarkStart w:id="25" w:name="_Toc118024553"/>
      <w:bookmarkStart w:id="26" w:name="_Toc118024571"/>
      <w:bookmarkStart w:id="27" w:name="_Toc102552898"/>
      <w:bookmarkStart w:id="28" w:name="_Toc102556419"/>
      <w:bookmarkStart w:id="29" w:name="_Toc118026099"/>
      <w:bookmarkStart w:id="30" w:name="_Toc118028384"/>
      <w:bookmarkStart w:id="31" w:name="_Toc145500574"/>
      <w:bookmarkStart w:id="32" w:name="_Toc145504487"/>
      <w:bookmarkStart w:id="33" w:name="_Toc204427146"/>
      <w:bookmarkStart w:id="34" w:name="_Toc204427179"/>
      <w:bookmarkStart w:id="35" w:name="_Toc422413255"/>
      <w:r w:rsidRPr="00C6116C">
        <w:rPr>
          <w:rFonts w:hint="eastAsia"/>
        </w:rPr>
        <w:t>规范性引用文件</w:t>
      </w:r>
      <w:bookmarkEnd w:id="25"/>
      <w:bookmarkEnd w:id="26"/>
      <w:bookmarkEnd w:id="27"/>
      <w:bookmarkEnd w:id="28"/>
      <w:bookmarkEnd w:id="29"/>
      <w:bookmarkEnd w:id="30"/>
      <w:bookmarkEnd w:id="31"/>
      <w:bookmarkEnd w:id="32"/>
      <w:bookmarkEnd w:id="33"/>
      <w:bookmarkEnd w:id="34"/>
      <w:bookmarkEnd w:id="35"/>
    </w:p>
    <w:p w:rsidR="009E4E7E" w:rsidRDefault="009E4E7E" w:rsidP="0055284F">
      <w:pPr>
        <w:pStyle w:val="QB7"/>
        <w:ind w:firstLine="420"/>
      </w:pPr>
      <w:r>
        <w:rPr>
          <w:rFonts w:hint="eastAsia"/>
        </w:rPr>
        <w:t>下列文件中的条款通过本标准的引用而成为本标准的条款。凡是注日期</w:t>
      </w:r>
      <w:r w:rsidRPr="00734E33">
        <w:rPr>
          <w:rFonts w:hint="eastAsia"/>
        </w:rPr>
        <w:t>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9E4E7E" w:rsidRPr="00872CC2" w:rsidRDefault="009E4E7E" w:rsidP="009E4E7E">
      <w:pPr>
        <w:pStyle w:val="QB8"/>
        <w:numPr>
          <w:ilvl w:val="7"/>
          <w:numId w:val="0"/>
        </w:numPr>
        <w:ind w:left="1276" w:hanging="1276"/>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1"/>
        <w:gridCol w:w="1761"/>
        <w:gridCol w:w="2601"/>
        <w:gridCol w:w="2496"/>
      </w:tblGrid>
      <w:tr w:rsidR="009E4E7E" w:rsidTr="00F52BBD">
        <w:trPr>
          <w:jc w:val="center"/>
        </w:trPr>
        <w:tc>
          <w:tcPr>
            <w:tcW w:w="711" w:type="dxa"/>
          </w:tcPr>
          <w:p w:rsidR="009E4E7E" w:rsidRDefault="009E4E7E" w:rsidP="00AA144F">
            <w:pPr>
              <w:pStyle w:val="QBb"/>
              <w:jc w:val="center"/>
            </w:pPr>
            <w:r>
              <w:rPr>
                <w:rFonts w:hint="eastAsia"/>
              </w:rPr>
              <w:t>序号</w:t>
            </w:r>
          </w:p>
        </w:tc>
        <w:tc>
          <w:tcPr>
            <w:tcW w:w="1761" w:type="dxa"/>
          </w:tcPr>
          <w:p w:rsidR="009E4E7E" w:rsidRPr="002164D5" w:rsidRDefault="009E4E7E" w:rsidP="00AA144F">
            <w:pPr>
              <w:pStyle w:val="QBb"/>
              <w:jc w:val="center"/>
            </w:pPr>
            <w:r>
              <w:rPr>
                <w:rFonts w:hint="eastAsia"/>
              </w:rPr>
              <w:t>标准编号</w:t>
            </w:r>
          </w:p>
        </w:tc>
        <w:tc>
          <w:tcPr>
            <w:tcW w:w="2601" w:type="dxa"/>
          </w:tcPr>
          <w:p w:rsidR="009E4E7E" w:rsidRPr="002164D5" w:rsidRDefault="009E4E7E" w:rsidP="00AA144F">
            <w:pPr>
              <w:pStyle w:val="QBb"/>
              <w:jc w:val="center"/>
            </w:pPr>
            <w:r>
              <w:rPr>
                <w:rFonts w:hint="eastAsia"/>
              </w:rPr>
              <w:t>标准名称</w:t>
            </w:r>
          </w:p>
        </w:tc>
        <w:tc>
          <w:tcPr>
            <w:tcW w:w="2496" w:type="dxa"/>
          </w:tcPr>
          <w:p w:rsidR="009E4E7E" w:rsidRPr="007B1518" w:rsidRDefault="009E4E7E" w:rsidP="00AA144F">
            <w:pPr>
              <w:pStyle w:val="QBb"/>
              <w:jc w:val="center"/>
            </w:pPr>
            <w:r>
              <w:rPr>
                <w:rFonts w:hint="eastAsia"/>
              </w:rPr>
              <w:t>发布单位</w:t>
            </w:r>
          </w:p>
        </w:tc>
      </w:tr>
      <w:tr w:rsidR="009E4E7E" w:rsidTr="00F52BBD">
        <w:trPr>
          <w:jc w:val="center"/>
        </w:trPr>
        <w:tc>
          <w:tcPr>
            <w:tcW w:w="711" w:type="dxa"/>
          </w:tcPr>
          <w:p w:rsidR="009E4E7E" w:rsidRDefault="009E4E7E" w:rsidP="00AA144F">
            <w:pPr>
              <w:pStyle w:val="a7"/>
              <w:ind w:firstLine="0"/>
            </w:pPr>
            <w:r>
              <w:rPr>
                <w:rFonts w:hint="eastAsia"/>
              </w:rPr>
              <w:t>例：</w:t>
            </w:r>
          </w:p>
        </w:tc>
        <w:tc>
          <w:tcPr>
            <w:tcW w:w="1761" w:type="dxa"/>
          </w:tcPr>
          <w:p w:rsidR="009E4E7E" w:rsidRPr="002164D5" w:rsidRDefault="009E4E7E" w:rsidP="00AA144F">
            <w:pPr>
              <w:pStyle w:val="a7"/>
              <w:ind w:firstLine="0"/>
            </w:pPr>
          </w:p>
        </w:tc>
        <w:tc>
          <w:tcPr>
            <w:tcW w:w="2601" w:type="dxa"/>
          </w:tcPr>
          <w:p w:rsidR="009E4E7E" w:rsidRPr="002164D5" w:rsidRDefault="009E4E7E" w:rsidP="00AA144F">
            <w:pPr>
              <w:pStyle w:val="a7"/>
              <w:ind w:firstLine="0"/>
            </w:pPr>
          </w:p>
        </w:tc>
        <w:tc>
          <w:tcPr>
            <w:tcW w:w="2496" w:type="dxa"/>
          </w:tcPr>
          <w:p w:rsidR="009E4E7E" w:rsidRPr="007B1518" w:rsidRDefault="009E4E7E" w:rsidP="00AA144F">
            <w:pPr>
              <w:pStyle w:val="a7"/>
              <w:ind w:firstLine="0"/>
            </w:pPr>
          </w:p>
        </w:tc>
      </w:tr>
      <w:tr w:rsidR="009E4E7E" w:rsidTr="00F52BBD">
        <w:trPr>
          <w:jc w:val="center"/>
        </w:trPr>
        <w:tc>
          <w:tcPr>
            <w:tcW w:w="711" w:type="dxa"/>
          </w:tcPr>
          <w:p w:rsidR="009E4E7E" w:rsidRDefault="009E4E7E" w:rsidP="00AA144F">
            <w:pPr>
              <w:pStyle w:val="a7"/>
              <w:ind w:firstLine="0"/>
            </w:pPr>
            <w:r>
              <w:rPr>
                <w:rFonts w:hint="eastAsia"/>
              </w:rPr>
              <w:t>[1]</w:t>
            </w:r>
          </w:p>
        </w:tc>
        <w:tc>
          <w:tcPr>
            <w:tcW w:w="1761" w:type="dxa"/>
          </w:tcPr>
          <w:p w:rsidR="009E4E7E" w:rsidRPr="002252CB" w:rsidRDefault="009E4E7E" w:rsidP="00AA144F">
            <w:pPr>
              <w:pStyle w:val="a7"/>
              <w:ind w:firstLine="0"/>
            </w:pPr>
          </w:p>
        </w:tc>
        <w:tc>
          <w:tcPr>
            <w:tcW w:w="2601" w:type="dxa"/>
          </w:tcPr>
          <w:p w:rsidR="009E4E7E" w:rsidRPr="002164D5" w:rsidRDefault="009E4E7E" w:rsidP="00AA144F">
            <w:pPr>
              <w:pStyle w:val="a7"/>
              <w:ind w:firstLine="0"/>
              <w:rPr>
                <w:lang w:eastAsia="zh-CN"/>
              </w:rPr>
            </w:pPr>
          </w:p>
        </w:tc>
        <w:tc>
          <w:tcPr>
            <w:tcW w:w="2496" w:type="dxa"/>
          </w:tcPr>
          <w:p w:rsidR="009E4E7E" w:rsidRDefault="009E4E7E" w:rsidP="00AA144F">
            <w:pPr>
              <w:pStyle w:val="a7"/>
              <w:ind w:firstLine="0"/>
              <w:rPr>
                <w:lang w:eastAsia="zh-CN"/>
              </w:rPr>
            </w:pPr>
          </w:p>
        </w:tc>
      </w:tr>
      <w:tr w:rsidR="009E4E7E" w:rsidTr="00F52BBD">
        <w:trPr>
          <w:jc w:val="center"/>
        </w:trPr>
        <w:tc>
          <w:tcPr>
            <w:tcW w:w="711" w:type="dxa"/>
          </w:tcPr>
          <w:p w:rsidR="009E4E7E" w:rsidRPr="002252CB" w:rsidRDefault="009E4E7E" w:rsidP="00AA144F">
            <w:pPr>
              <w:pStyle w:val="a7"/>
              <w:ind w:firstLine="0"/>
            </w:pPr>
            <w:r>
              <w:rPr>
                <w:rFonts w:hint="eastAsia"/>
              </w:rPr>
              <w:t>[2]</w:t>
            </w:r>
          </w:p>
        </w:tc>
        <w:tc>
          <w:tcPr>
            <w:tcW w:w="1761" w:type="dxa"/>
          </w:tcPr>
          <w:p w:rsidR="009E4E7E" w:rsidRPr="00E762F1" w:rsidRDefault="009E4E7E" w:rsidP="00AA144F">
            <w:pPr>
              <w:pStyle w:val="a7"/>
              <w:ind w:firstLine="0"/>
            </w:pPr>
          </w:p>
        </w:tc>
        <w:tc>
          <w:tcPr>
            <w:tcW w:w="2601" w:type="dxa"/>
          </w:tcPr>
          <w:p w:rsidR="009E4E7E" w:rsidRPr="00E762F1" w:rsidRDefault="009E4E7E" w:rsidP="00AA144F">
            <w:pPr>
              <w:pStyle w:val="a7"/>
              <w:ind w:firstLine="0"/>
            </w:pPr>
          </w:p>
        </w:tc>
        <w:tc>
          <w:tcPr>
            <w:tcW w:w="2496" w:type="dxa"/>
          </w:tcPr>
          <w:p w:rsidR="009E4E7E" w:rsidRPr="007B1518" w:rsidRDefault="009E4E7E" w:rsidP="00AA144F">
            <w:pPr>
              <w:pStyle w:val="a7"/>
              <w:ind w:firstLine="0"/>
            </w:pPr>
          </w:p>
        </w:tc>
      </w:tr>
      <w:tr w:rsidR="009E4E7E" w:rsidTr="00F52BBD">
        <w:trPr>
          <w:jc w:val="center"/>
        </w:trPr>
        <w:tc>
          <w:tcPr>
            <w:tcW w:w="711" w:type="dxa"/>
          </w:tcPr>
          <w:p w:rsidR="009E4E7E" w:rsidRDefault="009E4E7E" w:rsidP="00AA144F">
            <w:pPr>
              <w:pStyle w:val="a7"/>
              <w:ind w:firstLine="0"/>
            </w:pPr>
          </w:p>
        </w:tc>
        <w:tc>
          <w:tcPr>
            <w:tcW w:w="1761" w:type="dxa"/>
          </w:tcPr>
          <w:p w:rsidR="009E4E7E" w:rsidRPr="002164D5" w:rsidRDefault="009E4E7E" w:rsidP="00AA144F">
            <w:pPr>
              <w:pStyle w:val="a7"/>
              <w:ind w:firstLine="0"/>
            </w:pPr>
          </w:p>
        </w:tc>
        <w:tc>
          <w:tcPr>
            <w:tcW w:w="2601" w:type="dxa"/>
          </w:tcPr>
          <w:p w:rsidR="009E4E7E" w:rsidRPr="002164D5" w:rsidRDefault="009E4E7E" w:rsidP="00AA144F">
            <w:pPr>
              <w:pStyle w:val="a7"/>
              <w:ind w:firstLine="0"/>
            </w:pPr>
          </w:p>
        </w:tc>
        <w:tc>
          <w:tcPr>
            <w:tcW w:w="2496" w:type="dxa"/>
          </w:tcPr>
          <w:p w:rsidR="009E4E7E" w:rsidRDefault="009E4E7E" w:rsidP="00AA144F">
            <w:pPr>
              <w:pStyle w:val="a7"/>
              <w:ind w:firstLine="0"/>
            </w:pPr>
          </w:p>
        </w:tc>
      </w:tr>
      <w:tr w:rsidR="009E4E7E" w:rsidTr="00F52BBD">
        <w:trPr>
          <w:jc w:val="center"/>
        </w:trPr>
        <w:tc>
          <w:tcPr>
            <w:tcW w:w="711" w:type="dxa"/>
          </w:tcPr>
          <w:p w:rsidR="009E4E7E" w:rsidRDefault="009E4E7E" w:rsidP="00AA144F">
            <w:pPr>
              <w:pStyle w:val="a7"/>
              <w:ind w:firstLine="0"/>
            </w:pPr>
          </w:p>
        </w:tc>
        <w:tc>
          <w:tcPr>
            <w:tcW w:w="1761" w:type="dxa"/>
          </w:tcPr>
          <w:p w:rsidR="009E4E7E" w:rsidRPr="002164D5" w:rsidRDefault="009E4E7E" w:rsidP="00AA144F">
            <w:pPr>
              <w:pStyle w:val="a7"/>
              <w:ind w:firstLine="0"/>
            </w:pPr>
          </w:p>
        </w:tc>
        <w:tc>
          <w:tcPr>
            <w:tcW w:w="2601" w:type="dxa"/>
          </w:tcPr>
          <w:p w:rsidR="009E4E7E" w:rsidRPr="002164D5" w:rsidRDefault="009E4E7E" w:rsidP="00AA144F">
            <w:pPr>
              <w:pStyle w:val="a7"/>
              <w:ind w:firstLine="0"/>
            </w:pPr>
          </w:p>
        </w:tc>
        <w:tc>
          <w:tcPr>
            <w:tcW w:w="2496" w:type="dxa"/>
          </w:tcPr>
          <w:p w:rsidR="009E4E7E" w:rsidRPr="007B1518" w:rsidRDefault="009E4E7E" w:rsidP="00AA144F">
            <w:pPr>
              <w:pStyle w:val="a7"/>
              <w:ind w:firstLine="0"/>
            </w:pPr>
          </w:p>
        </w:tc>
      </w:tr>
      <w:tr w:rsidR="009E4E7E" w:rsidTr="00F52BBD">
        <w:trPr>
          <w:jc w:val="center"/>
        </w:trPr>
        <w:tc>
          <w:tcPr>
            <w:tcW w:w="711" w:type="dxa"/>
          </w:tcPr>
          <w:p w:rsidR="009E4E7E" w:rsidRDefault="009E4E7E" w:rsidP="00AA144F">
            <w:pPr>
              <w:pStyle w:val="a7"/>
              <w:ind w:firstLine="0"/>
            </w:pPr>
          </w:p>
        </w:tc>
        <w:tc>
          <w:tcPr>
            <w:tcW w:w="1761" w:type="dxa"/>
          </w:tcPr>
          <w:p w:rsidR="009E4E7E" w:rsidRPr="002164D5" w:rsidRDefault="009E4E7E" w:rsidP="00AA144F">
            <w:pPr>
              <w:pStyle w:val="a7"/>
              <w:ind w:firstLine="0"/>
            </w:pPr>
          </w:p>
        </w:tc>
        <w:tc>
          <w:tcPr>
            <w:tcW w:w="2601" w:type="dxa"/>
          </w:tcPr>
          <w:p w:rsidR="009E4E7E" w:rsidRPr="002164D5" w:rsidRDefault="009E4E7E" w:rsidP="00AA144F">
            <w:pPr>
              <w:pStyle w:val="a7"/>
              <w:ind w:firstLine="0"/>
            </w:pPr>
          </w:p>
        </w:tc>
        <w:tc>
          <w:tcPr>
            <w:tcW w:w="2496" w:type="dxa"/>
          </w:tcPr>
          <w:p w:rsidR="009E4E7E" w:rsidRPr="007B1518" w:rsidRDefault="009E4E7E" w:rsidP="00AA144F">
            <w:pPr>
              <w:pStyle w:val="a7"/>
              <w:ind w:firstLine="0"/>
            </w:pPr>
          </w:p>
        </w:tc>
      </w:tr>
    </w:tbl>
    <w:p w:rsidR="009E4E7E" w:rsidRDefault="009E4E7E" w:rsidP="009D2DCA">
      <w:pPr>
        <w:pStyle w:val="QB1"/>
      </w:pPr>
      <w:bookmarkStart w:id="36" w:name="_Toc118024554"/>
      <w:bookmarkStart w:id="37" w:name="_Toc118024572"/>
      <w:bookmarkStart w:id="38" w:name="_Toc118026100"/>
      <w:bookmarkStart w:id="39" w:name="_Toc118028385"/>
      <w:bookmarkStart w:id="40" w:name="_Toc145500575"/>
      <w:bookmarkStart w:id="41" w:name="_Toc145504488"/>
      <w:bookmarkStart w:id="42" w:name="_Toc204427147"/>
      <w:bookmarkStart w:id="43" w:name="_Toc204427180"/>
      <w:bookmarkStart w:id="44" w:name="_Toc422413256"/>
      <w:r w:rsidRPr="00C6116C">
        <w:rPr>
          <w:rFonts w:hint="eastAsia"/>
        </w:rPr>
        <w:t>术语、定义和缩略语</w:t>
      </w:r>
      <w:bookmarkEnd w:id="36"/>
      <w:bookmarkEnd w:id="37"/>
      <w:bookmarkEnd w:id="38"/>
      <w:bookmarkEnd w:id="39"/>
      <w:bookmarkEnd w:id="40"/>
      <w:bookmarkEnd w:id="41"/>
      <w:bookmarkEnd w:id="42"/>
      <w:bookmarkEnd w:id="43"/>
      <w:bookmarkEnd w:id="44"/>
    </w:p>
    <w:p w:rsidR="009E4E7E" w:rsidRDefault="009E4E7E" w:rsidP="0055284F">
      <w:pPr>
        <w:pStyle w:val="QB7"/>
        <w:ind w:firstLine="420"/>
      </w:pPr>
      <w:r>
        <w:t>下列术语</w:t>
      </w:r>
      <w:r>
        <w:rPr>
          <w:rFonts w:hint="eastAsia"/>
        </w:rPr>
        <w:t>、</w:t>
      </w:r>
      <w:r>
        <w:t>定义</w:t>
      </w:r>
      <w:r>
        <w:rPr>
          <w:rFonts w:hint="eastAsia"/>
        </w:rPr>
        <w:t>和缩略语</w:t>
      </w:r>
      <w:r>
        <w:t>适用于本标准</w:t>
      </w:r>
      <w:r>
        <w:rPr>
          <w:rFonts w:hint="eastAsia"/>
        </w:rPr>
        <w:t>：</w:t>
      </w:r>
    </w:p>
    <w:p w:rsidR="00D53349" w:rsidRDefault="00D53349" w:rsidP="000E49B4">
      <w:pPr>
        <w:pStyle w:val="af7"/>
        <w:numPr>
          <w:ilvl w:val="0"/>
          <w:numId w:val="15"/>
        </w:numPr>
        <w:ind w:firstLineChars="0"/>
      </w:pPr>
      <w:proofErr w:type="spellStart"/>
      <w:r w:rsidRPr="00A37F0B">
        <w:t>eID</w:t>
      </w:r>
      <w:proofErr w:type="spellEnd"/>
      <w:r w:rsidRPr="00A37F0B">
        <w:rPr>
          <w:rFonts w:hint="eastAsia"/>
        </w:rPr>
        <w:t>中心</w:t>
      </w:r>
      <w:r w:rsidRPr="00A37F0B">
        <w:t xml:space="preserve">: </w:t>
      </w:r>
      <w:r w:rsidRPr="00A37F0B">
        <w:rPr>
          <w:rFonts w:hint="eastAsia"/>
        </w:rPr>
        <w:t>权威</w:t>
      </w:r>
      <w:proofErr w:type="spellStart"/>
      <w:r w:rsidRPr="00A37F0B">
        <w:t>eID</w:t>
      </w:r>
      <w:proofErr w:type="spellEnd"/>
      <w:r w:rsidRPr="00A37F0B">
        <w:rPr>
          <w:rFonts w:hint="eastAsia"/>
        </w:rPr>
        <w:t>颁发机构</w:t>
      </w:r>
      <w:r>
        <w:rPr>
          <w:rFonts w:hint="eastAsia"/>
        </w:rPr>
        <w:t>。</w:t>
      </w:r>
    </w:p>
    <w:p w:rsidR="00D53349" w:rsidRDefault="00D53349" w:rsidP="000E49B4">
      <w:pPr>
        <w:pStyle w:val="af7"/>
        <w:numPr>
          <w:ilvl w:val="0"/>
          <w:numId w:val="15"/>
        </w:numPr>
        <w:ind w:firstLineChars="0"/>
      </w:pPr>
      <w:proofErr w:type="spellStart"/>
      <w:r w:rsidRPr="00D35770">
        <w:t>eID</w:t>
      </w:r>
      <w:proofErr w:type="spellEnd"/>
      <w:r w:rsidRPr="00D35770">
        <w:rPr>
          <w:rFonts w:hint="eastAsia"/>
        </w:rPr>
        <w:t>网络身份服务提供机构</w:t>
      </w:r>
      <w:r>
        <w:rPr>
          <w:rFonts w:hint="eastAsia"/>
        </w:rPr>
        <w:t>：</w:t>
      </w:r>
      <w:r w:rsidRPr="00D35770">
        <w:rPr>
          <w:rFonts w:hint="eastAsia"/>
        </w:rPr>
        <w:t>简称</w:t>
      </w:r>
      <w:r w:rsidRPr="006002E6">
        <w:rPr>
          <w:rFonts w:hint="eastAsia"/>
          <w:color w:val="FF0000"/>
        </w:rPr>
        <w:t>IDSP</w:t>
      </w:r>
      <w:r w:rsidRPr="00D35770">
        <w:rPr>
          <w:rFonts w:hint="eastAsia"/>
        </w:rPr>
        <w:t>，是指提供</w:t>
      </w:r>
      <w:proofErr w:type="spellStart"/>
      <w:r w:rsidRPr="00D35770">
        <w:t>eID</w:t>
      </w:r>
      <w:proofErr w:type="spellEnd"/>
      <w:r w:rsidRPr="00D35770">
        <w:rPr>
          <w:rFonts w:hint="eastAsia"/>
        </w:rPr>
        <w:t>网络身份服务的机构</w:t>
      </w:r>
      <w:r w:rsidRPr="00D35770">
        <w:rPr>
          <w:rFonts w:hint="eastAsia"/>
        </w:rPr>
        <w:t>,</w:t>
      </w:r>
      <w:r w:rsidRPr="00D35770">
        <w:rPr>
          <w:rFonts w:hint="eastAsia"/>
        </w:rPr>
        <w:t>，包括</w:t>
      </w:r>
      <w:proofErr w:type="spellStart"/>
      <w:r w:rsidRPr="00D35770">
        <w:t>eID</w:t>
      </w:r>
      <w:proofErr w:type="spellEnd"/>
      <w:r w:rsidRPr="00D35770">
        <w:rPr>
          <w:rFonts w:hint="eastAsia"/>
        </w:rPr>
        <w:t>运营机构和</w:t>
      </w:r>
      <w:proofErr w:type="spellStart"/>
      <w:r w:rsidRPr="00D35770">
        <w:t>eID</w:t>
      </w:r>
      <w:proofErr w:type="spellEnd"/>
      <w:r w:rsidRPr="00D35770">
        <w:rPr>
          <w:rFonts w:hint="eastAsia"/>
        </w:rPr>
        <w:t>应用服务机构</w:t>
      </w:r>
      <w:r>
        <w:rPr>
          <w:rFonts w:hint="eastAsia"/>
        </w:rPr>
        <w:t>。</w:t>
      </w:r>
    </w:p>
    <w:p w:rsidR="00D53349" w:rsidRPr="00E7325A" w:rsidRDefault="00D53349" w:rsidP="000E49B4">
      <w:pPr>
        <w:pStyle w:val="af7"/>
        <w:numPr>
          <w:ilvl w:val="0"/>
          <w:numId w:val="15"/>
        </w:numPr>
        <w:ind w:firstLineChars="0"/>
      </w:pPr>
      <w:proofErr w:type="spellStart"/>
      <w:r w:rsidRPr="00C66D39">
        <w:t>eID</w:t>
      </w:r>
      <w:proofErr w:type="spellEnd"/>
      <w:r w:rsidRPr="00C66D39">
        <w:rPr>
          <w:rFonts w:hint="eastAsia"/>
        </w:rPr>
        <w:t>运营机构：</w:t>
      </w:r>
      <w:r w:rsidRPr="00C66D39">
        <w:t xml:space="preserve">Operating </w:t>
      </w:r>
      <w:r>
        <w:rPr>
          <w:rFonts w:hint="eastAsia"/>
        </w:rPr>
        <w:t>institution</w:t>
      </w:r>
      <w:r>
        <w:rPr>
          <w:rFonts w:hint="eastAsia"/>
        </w:rPr>
        <w:t>，</w:t>
      </w:r>
      <w:r w:rsidRPr="00D35770">
        <w:rPr>
          <w:rFonts w:hint="eastAsia"/>
        </w:rPr>
        <w:t>简称</w:t>
      </w:r>
      <w:r w:rsidRPr="006002E6">
        <w:rPr>
          <w:color w:val="FF0000"/>
        </w:rPr>
        <w:t>OP</w:t>
      </w:r>
      <w:r w:rsidRPr="00D35770">
        <w:rPr>
          <w:rFonts w:hint="eastAsia"/>
        </w:rPr>
        <w:t>，</w:t>
      </w:r>
      <w:r w:rsidRPr="006002E6">
        <w:rPr>
          <w:rFonts w:hint="eastAsia"/>
          <w:color w:val="000000"/>
          <w:szCs w:val="21"/>
        </w:rPr>
        <w:t>指的是向</w:t>
      </w:r>
      <w:proofErr w:type="spellStart"/>
      <w:r w:rsidRPr="006002E6">
        <w:rPr>
          <w:color w:val="000000"/>
          <w:szCs w:val="21"/>
        </w:rPr>
        <w:t>eID</w:t>
      </w:r>
      <w:proofErr w:type="spellEnd"/>
      <w:r w:rsidRPr="006002E6">
        <w:rPr>
          <w:rFonts w:hint="eastAsia"/>
          <w:color w:val="000000"/>
          <w:szCs w:val="21"/>
        </w:rPr>
        <w:t>应用服务机构提供</w:t>
      </w:r>
      <w:proofErr w:type="spellStart"/>
      <w:r w:rsidRPr="006002E6">
        <w:rPr>
          <w:color w:val="000000"/>
          <w:szCs w:val="21"/>
        </w:rPr>
        <w:t>eID</w:t>
      </w:r>
      <w:proofErr w:type="spellEnd"/>
      <w:r w:rsidRPr="006002E6">
        <w:rPr>
          <w:rFonts w:hint="eastAsia"/>
          <w:color w:val="000000"/>
          <w:szCs w:val="21"/>
        </w:rPr>
        <w:t>网络身份基础服务的机构。</w:t>
      </w:r>
    </w:p>
    <w:p w:rsidR="00D53349" w:rsidRPr="00E7325A" w:rsidRDefault="00D53349" w:rsidP="000E49B4">
      <w:pPr>
        <w:pStyle w:val="af7"/>
        <w:numPr>
          <w:ilvl w:val="0"/>
          <w:numId w:val="15"/>
        </w:numPr>
        <w:ind w:firstLineChars="0"/>
      </w:pPr>
      <w:proofErr w:type="spellStart"/>
      <w:r>
        <w:t>eID</w:t>
      </w:r>
      <w:proofErr w:type="spellEnd"/>
      <w:r w:rsidRPr="00E7325A">
        <w:rPr>
          <w:rFonts w:hint="eastAsia"/>
        </w:rPr>
        <w:t>应用服务机构</w:t>
      </w:r>
      <w:r>
        <w:rPr>
          <w:rFonts w:hint="eastAsia"/>
        </w:rPr>
        <w:t>：</w:t>
      </w:r>
      <w:r>
        <w:rPr>
          <w:rFonts w:hint="eastAsia"/>
        </w:rPr>
        <w:t>Application service institution</w:t>
      </w:r>
      <w:r>
        <w:rPr>
          <w:rFonts w:hint="eastAsia"/>
        </w:rPr>
        <w:t>，</w:t>
      </w:r>
      <w:r w:rsidRPr="00D35770">
        <w:rPr>
          <w:rFonts w:hint="eastAsia"/>
        </w:rPr>
        <w:t>简称</w:t>
      </w:r>
      <w:r w:rsidRPr="006002E6">
        <w:rPr>
          <w:rFonts w:hint="eastAsia"/>
          <w:color w:val="FF0000"/>
        </w:rPr>
        <w:t>A</w:t>
      </w:r>
      <w:r w:rsidRPr="006002E6">
        <w:rPr>
          <w:color w:val="FF0000"/>
        </w:rPr>
        <w:t>S</w:t>
      </w:r>
      <w:r w:rsidRPr="00D35770">
        <w:rPr>
          <w:rFonts w:hint="eastAsia"/>
        </w:rPr>
        <w:t>，</w:t>
      </w:r>
      <w:r w:rsidRPr="00E7325A">
        <w:rPr>
          <w:rFonts w:hint="eastAsia"/>
        </w:rPr>
        <w:t>指的是向</w:t>
      </w:r>
      <w:r>
        <w:rPr>
          <w:rFonts w:hint="eastAsia"/>
        </w:rPr>
        <w:t>互联网</w:t>
      </w:r>
      <w:r w:rsidRPr="00E7325A">
        <w:rPr>
          <w:rFonts w:hint="eastAsia"/>
        </w:rPr>
        <w:t>应用提供基于</w:t>
      </w:r>
      <w:proofErr w:type="spellStart"/>
      <w:r>
        <w:t>eID</w:t>
      </w:r>
      <w:proofErr w:type="spellEnd"/>
      <w:r w:rsidRPr="00E7325A">
        <w:rPr>
          <w:rFonts w:hint="eastAsia"/>
        </w:rPr>
        <w:t>增值服务的机构</w:t>
      </w:r>
      <w:r>
        <w:rPr>
          <w:rFonts w:hint="eastAsia"/>
        </w:rPr>
        <w:t>。</w:t>
      </w:r>
    </w:p>
    <w:p w:rsidR="00D53349" w:rsidRPr="00FB1ABC" w:rsidRDefault="00D53349" w:rsidP="000E49B4">
      <w:pPr>
        <w:pStyle w:val="af7"/>
        <w:numPr>
          <w:ilvl w:val="0"/>
          <w:numId w:val="15"/>
        </w:numPr>
        <w:ind w:firstLineChars="0"/>
      </w:pPr>
      <w:r w:rsidRPr="00E7325A">
        <w:rPr>
          <w:rFonts w:hint="eastAsia"/>
        </w:rPr>
        <w:t>应用</w:t>
      </w:r>
      <w:r>
        <w:rPr>
          <w:rFonts w:hint="eastAsia"/>
        </w:rPr>
        <w:t>提供</w:t>
      </w:r>
      <w:r>
        <w:t>机构</w:t>
      </w:r>
      <w:r w:rsidRPr="00A37F0B">
        <w:t xml:space="preserve">: </w:t>
      </w:r>
      <w:r>
        <w:rPr>
          <w:rFonts w:hint="eastAsia"/>
        </w:rPr>
        <w:t>Application</w:t>
      </w:r>
      <w:r>
        <w:t xml:space="preserve"> provider</w:t>
      </w:r>
      <w:r>
        <w:rPr>
          <w:rFonts w:hint="eastAsia"/>
        </w:rPr>
        <w:t>，简称</w:t>
      </w:r>
      <w:r w:rsidRPr="006002E6">
        <w:rPr>
          <w:rFonts w:hint="eastAsia"/>
          <w:color w:val="FF0000"/>
        </w:rPr>
        <w:t>AP</w:t>
      </w:r>
      <w:r>
        <w:rPr>
          <w:rFonts w:hint="eastAsia"/>
        </w:rPr>
        <w:t>，</w:t>
      </w:r>
      <w:r>
        <w:t>基于</w:t>
      </w:r>
      <w:proofErr w:type="spellStart"/>
      <w:r>
        <w:rPr>
          <w:rFonts w:hint="eastAsia"/>
        </w:rPr>
        <w:t>eID</w:t>
      </w:r>
      <w:proofErr w:type="spellEnd"/>
      <w:r>
        <w:rPr>
          <w:rFonts w:hint="eastAsia"/>
        </w:rPr>
        <w:t>的互联</w:t>
      </w:r>
      <w:r>
        <w:t>网应用服务</w:t>
      </w:r>
      <w:r>
        <w:rPr>
          <w:rFonts w:hint="eastAsia"/>
        </w:rPr>
        <w:t>。</w:t>
      </w:r>
    </w:p>
    <w:p w:rsidR="00D53349" w:rsidRPr="00A37F0B" w:rsidRDefault="00D53349" w:rsidP="000E49B4">
      <w:pPr>
        <w:pStyle w:val="af7"/>
        <w:numPr>
          <w:ilvl w:val="0"/>
          <w:numId w:val="15"/>
        </w:numPr>
        <w:ind w:firstLineChars="0"/>
      </w:pPr>
      <w:proofErr w:type="spellStart"/>
      <w:r w:rsidRPr="00A37F0B">
        <w:t>eID</w:t>
      </w:r>
      <w:proofErr w:type="spellEnd"/>
      <w:r w:rsidRPr="00A37F0B">
        <w:rPr>
          <w:rFonts w:hint="eastAsia"/>
        </w:rPr>
        <w:t>专用验证设备</w:t>
      </w:r>
      <w:r>
        <w:rPr>
          <w:rFonts w:hint="eastAsia"/>
        </w:rPr>
        <w:t>：</w:t>
      </w:r>
      <w:proofErr w:type="spellStart"/>
      <w:r w:rsidRPr="00A37F0B">
        <w:t>eID</w:t>
      </w:r>
      <w:proofErr w:type="spellEnd"/>
      <w:r w:rsidRPr="00A37F0B">
        <w:t xml:space="preserve"> device</w:t>
      </w:r>
      <w:r>
        <w:rPr>
          <w:rFonts w:hint="eastAsia"/>
        </w:rPr>
        <w:t>，部署</w:t>
      </w:r>
      <w:r>
        <w:t>在</w:t>
      </w:r>
      <w:proofErr w:type="spellStart"/>
      <w:r>
        <w:rPr>
          <w:rFonts w:hint="eastAsia"/>
        </w:rPr>
        <w:t>eID</w:t>
      </w:r>
      <w:proofErr w:type="spellEnd"/>
      <w:r>
        <w:rPr>
          <w:rFonts w:hint="eastAsia"/>
        </w:rPr>
        <w:t>运营</w:t>
      </w:r>
      <w:r>
        <w:t>机构的提供特定服务的设备。</w:t>
      </w:r>
    </w:p>
    <w:p w:rsidR="00D53349" w:rsidRPr="00A37F0B" w:rsidRDefault="00D53349" w:rsidP="000E49B4">
      <w:pPr>
        <w:pStyle w:val="af7"/>
        <w:numPr>
          <w:ilvl w:val="0"/>
          <w:numId w:val="15"/>
        </w:numPr>
        <w:ind w:firstLineChars="0"/>
      </w:pPr>
      <w:proofErr w:type="spellStart"/>
      <w:r w:rsidRPr="00A37F0B">
        <w:t>eID</w:t>
      </w:r>
      <w:proofErr w:type="spellEnd"/>
      <w:r w:rsidRPr="00A37F0B">
        <w:rPr>
          <w:rFonts w:hint="eastAsia"/>
        </w:rPr>
        <w:t>标识</w:t>
      </w:r>
      <w:r>
        <w:rPr>
          <w:rFonts w:hint="eastAsia"/>
        </w:rPr>
        <w:t>：</w:t>
      </w:r>
      <w:proofErr w:type="spellStart"/>
      <w:r>
        <w:t>e</w:t>
      </w:r>
      <w:r>
        <w:rPr>
          <w:rFonts w:hint="eastAsia"/>
        </w:rPr>
        <w:t>id</w:t>
      </w:r>
      <w:r w:rsidRPr="00A37F0B">
        <w:t>code</w:t>
      </w:r>
      <w:proofErr w:type="spellEnd"/>
      <w:r w:rsidRPr="006002E6">
        <w:rPr>
          <w:rFonts w:hint="eastAsia"/>
          <w:color w:val="000000"/>
          <w:szCs w:val="21"/>
        </w:rPr>
        <w:t>，</w:t>
      </w:r>
      <w:r w:rsidRPr="00FC1B27">
        <w:rPr>
          <w:rFonts w:hint="eastAsia"/>
        </w:rPr>
        <w:t>是根据公民个人身份信息加密处理后得到的字符编码，长度为</w:t>
      </w:r>
      <w:r w:rsidRPr="00FC1B27">
        <w:rPr>
          <w:rFonts w:hint="eastAsia"/>
        </w:rPr>
        <w:t>48</w:t>
      </w:r>
      <w:r w:rsidRPr="00FC1B27">
        <w:rPr>
          <w:rFonts w:hint="eastAsia"/>
        </w:rPr>
        <w:t>字节，与公民个人身份具有可验证的唯一性对应关系。</w:t>
      </w:r>
    </w:p>
    <w:p w:rsidR="00D53349" w:rsidRDefault="00D53349" w:rsidP="000E49B4">
      <w:pPr>
        <w:pStyle w:val="af7"/>
        <w:numPr>
          <w:ilvl w:val="0"/>
          <w:numId w:val="15"/>
        </w:numPr>
        <w:ind w:firstLineChars="0"/>
      </w:pPr>
      <w:proofErr w:type="spellStart"/>
      <w:r w:rsidRPr="00A37F0B">
        <w:t>eID</w:t>
      </w:r>
      <w:proofErr w:type="spellEnd"/>
      <w:r w:rsidRPr="00A37F0B">
        <w:rPr>
          <w:rFonts w:hint="eastAsia"/>
        </w:rPr>
        <w:t>应用标识</w:t>
      </w:r>
      <w:r>
        <w:rPr>
          <w:rFonts w:hint="eastAsia"/>
        </w:rPr>
        <w:t>：</w:t>
      </w:r>
      <w:proofErr w:type="spellStart"/>
      <w:r w:rsidRPr="00A37F0B">
        <w:t>appeidcode</w:t>
      </w:r>
      <w:proofErr w:type="spellEnd"/>
      <w:r w:rsidRPr="006002E6">
        <w:rPr>
          <w:rFonts w:hint="eastAsia"/>
          <w:color w:val="000000"/>
          <w:szCs w:val="21"/>
        </w:rPr>
        <w:t>，</w:t>
      </w:r>
      <w:r w:rsidRPr="00A37F0B">
        <w:t xml:space="preserve"> </w:t>
      </w:r>
      <w:proofErr w:type="spellStart"/>
      <w:r>
        <w:rPr>
          <w:rFonts w:hint="eastAsia"/>
        </w:rPr>
        <w:t>eID</w:t>
      </w:r>
      <w:proofErr w:type="spellEnd"/>
      <w:r>
        <w:rPr>
          <w:rFonts w:hint="eastAsia"/>
        </w:rPr>
        <w:t>用</w:t>
      </w:r>
      <w:r>
        <w:t>户在具体应用上的唯一标识码。</w:t>
      </w:r>
    </w:p>
    <w:p w:rsidR="00D53349" w:rsidRPr="00A37F0B" w:rsidRDefault="00D53349" w:rsidP="000E49B4">
      <w:pPr>
        <w:pStyle w:val="af7"/>
        <w:numPr>
          <w:ilvl w:val="0"/>
          <w:numId w:val="15"/>
        </w:numPr>
        <w:ind w:firstLineChars="0"/>
      </w:pPr>
      <w:proofErr w:type="spellStart"/>
      <w:r w:rsidRPr="00A37F0B">
        <w:t>eID</w:t>
      </w:r>
      <w:proofErr w:type="spellEnd"/>
      <w:r w:rsidRPr="00A37F0B">
        <w:rPr>
          <w:rFonts w:hint="eastAsia"/>
        </w:rPr>
        <w:t>载体标识</w:t>
      </w:r>
      <w:r>
        <w:rPr>
          <w:rFonts w:hint="eastAsia"/>
        </w:rPr>
        <w:t>：简称</w:t>
      </w:r>
      <w:proofErr w:type="spellStart"/>
      <w:r>
        <w:rPr>
          <w:rFonts w:hint="eastAsia"/>
        </w:rPr>
        <w:t>idcarrier</w:t>
      </w:r>
      <w:proofErr w:type="spellEnd"/>
      <w:r>
        <w:rPr>
          <w:rFonts w:hint="eastAsia"/>
        </w:rPr>
        <w:t>，加载</w:t>
      </w:r>
      <w:proofErr w:type="spellStart"/>
      <w:r>
        <w:rPr>
          <w:rFonts w:hint="eastAsia"/>
        </w:rPr>
        <w:t>eID</w:t>
      </w:r>
      <w:proofErr w:type="spellEnd"/>
      <w:r>
        <w:rPr>
          <w:rFonts w:hint="eastAsia"/>
        </w:rPr>
        <w:t>的</w:t>
      </w:r>
      <w:r>
        <w:t>载体唯一标识符。</w:t>
      </w:r>
    </w:p>
    <w:p w:rsidR="00D53349" w:rsidRPr="00A37F0B" w:rsidRDefault="00D53349" w:rsidP="000E49B4">
      <w:pPr>
        <w:pStyle w:val="af7"/>
        <w:numPr>
          <w:ilvl w:val="0"/>
          <w:numId w:val="15"/>
        </w:numPr>
        <w:ind w:firstLineChars="0"/>
      </w:pPr>
      <w:r>
        <w:rPr>
          <w:rFonts w:hint="eastAsia"/>
        </w:rPr>
        <w:t>应用注册</w:t>
      </w:r>
      <w:r>
        <w:t>码</w:t>
      </w:r>
      <w:r>
        <w:rPr>
          <w:rFonts w:hint="eastAsia"/>
        </w:rPr>
        <w:t>：简称</w:t>
      </w:r>
      <w:proofErr w:type="spellStart"/>
      <w:r>
        <w:t>reg</w:t>
      </w:r>
      <w:r>
        <w:rPr>
          <w:rFonts w:hint="eastAsia"/>
        </w:rPr>
        <w:t>c</w:t>
      </w:r>
      <w:r w:rsidRPr="00A37F0B">
        <w:t>ode</w:t>
      </w:r>
      <w:proofErr w:type="spellEnd"/>
      <w:r>
        <w:rPr>
          <w:rFonts w:hint="eastAsia"/>
        </w:rPr>
        <w:t>，</w:t>
      </w:r>
      <w:r w:rsidRPr="00A37F0B">
        <w:t>AP</w:t>
      </w:r>
      <w:r>
        <w:rPr>
          <w:rFonts w:hint="eastAsia"/>
        </w:rPr>
        <w:t>在</w:t>
      </w:r>
      <w:r w:rsidRPr="00A37F0B">
        <w:rPr>
          <w:rFonts w:hint="eastAsia"/>
        </w:rPr>
        <w:t>注册时</w:t>
      </w:r>
      <w:r>
        <w:rPr>
          <w:rFonts w:hint="eastAsia"/>
        </w:rPr>
        <w:t>经</w:t>
      </w:r>
      <w:proofErr w:type="spellStart"/>
      <w:r w:rsidRPr="00A37F0B">
        <w:t>eID</w:t>
      </w:r>
      <w:proofErr w:type="spellEnd"/>
      <w:r w:rsidRPr="00A37F0B">
        <w:rPr>
          <w:rFonts w:hint="eastAsia"/>
        </w:rPr>
        <w:t>中心生成的</w:t>
      </w:r>
      <w:r>
        <w:rPr>
          <w:rFonts w:hint="eastAsia"/>
        </w:rPr>
        <w:t>授权</w:t>
      </w:r>
      <w:r w:rsidRPr="00A37F0B">
        <w:rPr>
          <w:rFonts w:hint="eastAsia"/>
        </w:rPr>
        <w:t>码，</w:t>
      </w:r>
      <w:r>
        <w:rPr>
          <w:rFonts w:hint="eastAsia"/>
        </w:rPr>
        <w:t>该</w:t>
      </w:r>
      <w:r w:rsidRPr="00A37F0B">
        <w:rPr>
          <w:rFonts w:hint="eastAsia"/>
        </w:rPr>
        <w:t>码仅</w:t>
      </w:r>
      <w:proofErr w:type="spellStart"/>
      <w:r w:rsidRPr="00A37F0B">
        <w:t>eID</w:t>
      </w:r>
      <w:proofErr w:type="spellEnd"/>
      <w:r w:rsidRPr="00A37F0B">
        <w:t xml:space="preserve"> device</w:t>
      </w:r>
      <w:r w:rsidRPr="00A37F0B">
        <w:rPr>
          <w:rFonts w:hint="eastAsia"/>
        </w:rPr>
        <w:t>能识别，用于生成</w:t>
      </w:r>
      <w:proofErr w:type="spellStart"/>
      <w:r w:rsidRPr="00A37F0B">
        <w:t>appeidcode</w:t>
      </w:r>
      <w:proofErr w:type="spellEnd"/>
      <w:r w:rsidRPr="00A37F0B">
        <w:t xml:space="preserve"> </w:t>
      </w:r>
    </w:p>
    <w:p w:rsidR="00D53349" w:rsidRPr="00A37F0B" w:rsidRDefault="00D53349" w:rsidP="000E49B4">
      <w:pPr>
        <w:pStyle w:val="af7"/>
        <w:numPr>
          <w:ilvl w:val="0"/>
          <w:numId w:val="15"/>
        </w:numPr>
        <w:ind w:firstLineChars="0"/>
      </w:pPr>
      <w:r>
        <w:rPr>
          <w:rFonts w:hint="eastAsia"/>
        </w:rPr>
        <w:t>安全</w:t>
      </w:r>
      <w:r>
        <w:t>因子</w:t>
      </w:r>
      <w:r>
        <w:rPr>
          <w:rFonts w:hint="eastAsia"/>
        </w:rPr>
        <w:t>：</w:t>
      </w:r>
      <w:r w:rsidRPr="00A37F0B">
        <w:rPr>
          <w:rFonts w:hint="eastAsia"/>
        </w:rPr>
        <w:t>security</w:t>
      </w:r>
      <w:r>
        <w:t xml:space="preserve"> </w:t>
      </w:r>
      <w:r w:rsidRPr="00A37F0B">
        <w:rPr>
          <w:rFonts w:hint="eastAsia"/>
        </w:rPr>
        <w:t>factor</w:t>
      </w:r>
      <w:r>
        <w:rPr>
          <w:rFonts w:hint="eastAsia"/>
        </w:rPr>
        <w:t>，报文通信中，用于生成加密密钥和签名密钥的</w:t>
      </w:r>
      <w:r>
        <w:rPr>
          <w:rFonts w:hint="eastAsia"/>
        </w:rPr>
        <w:t>8</w:t>
      </w:r>
      <w:r>
        <w:rPr>
          <w:rFonts w:hint="eastAsia"/>
        </w:rPr>
        <w:t>字节随机数。</w:t>
      </w:r>
    </w:p>
    <w:p w:rsidR="00D53349" w:rsidRPr="00D53349" w:rsidRDefault="00D53349" w:rsidP="0055284F">
      <w:pPr>
        <w:pStyle w:val="QB7"/>
        <w:ind w:firstLine="420"/>
      </w:pPr>
    </w:p>
    <w:p w:rsidR="009E4E7E" w:rsidRDefault="003D5854" w:rsidP="009D2DCA">
      <w:pPr>
        <w:pStyle w:val="QB1"/>
      </w:pPr>
      <w:bookmarkStart w:id="45" w:name="_Toc204427148"/>
      <w:bookmarkStart w:id="46" w:name="_Toc204427181"/>
      <w:bookmarkStart w:id="47" w:name="_Toc422413257"/>
      <w:bookmarkEnd w:id="45"/>
      <w:bookmarkEnd w:id="46"/>
      <w:r>
        <w:rPr>
          <w:rFonts w:hint="eastAsia"/>
        </w:rPr>
        <w:lastRenderedPageBreak/>
        <w:t>概述</w:t>
      </w:r>
      <w:bookmarkEnd w:id="47"/>
    </w:p>
    <w:p w:rsidR="00014936" w:rsidRDefault="00014936" w:rsidP="00014936">
      <w:pPr>
        <w:pStyle w:val="QB7"/>
        <w:ind w:firstLine="420"/>
      </w:pPr>
      <w:bookmarkStart w:id="48" w:name="_Toc204427149"/>
      <w:bookmarkStart w:id="49" w:name="_Toc204427182"/>
      <w:bookmarkEnd w:id="48"/>
      <w:bookmarkEnd w:id="49"/>
      <w:r>
        <w:rPr>
          <w:rFonts w:hint="eastAsia"/>
        </w:rPr>
        <w:t>标准eID服务</w:t>
      </w:r>
      <w:r w:rsidR="00DB312B">
        <w:rPr>
          <w:rFonts w:hint="eastAsia"/>
        </w:rPr>
        <w:t>包括</w:t>
      </w:r>
      <w:r>
        <w:rPr>
          <w:rFonts w:hint="eastAsia"/>
        </w:rPr>
        <w:t>：</w:t>
      </w:r>
    </w:p>
    <w:p w:rsidR="001014C2" w:rsidRDefault="00ED640C" w:rsidP="000E49B4">
      <w:pPr>
        <w:pStyle w:val="QB7"/>
        <w:numPr>
          <w:ilvl w:val="0"/>
          <w:numId w:val="11"/>
        </w:numPr>
        <w:ind w:firstLineChars="0"/>
      </w:pPr>
      <w:r>
        <w:rPr>
          <w:rFonts w:hint="eastAsia"/>
        </w:rPr>
        <w:t>实名认证</w:t>
      </w:r>
    </w:p>
    <w:p w:rsidR="001014C2" w:rsidRDefault="009D2DCA" w:rsidP="000E49B4">
      <w:pPr>
        <w:pStyle w:val="QB7"/>
        <w:numPr>
          <w:ilvl w:val="0"/>
          <w:numId w:val="11"/>
        </w:numPr>
        <w:ind w:firstLineChars="0"/>
      </w:pPr>
      <w:r>
        <w:rPr>
          <w:rFonts w:hint="eastAsia"/>
        </w:rPr>
        <w:t>HMAC</w:t>
      </w:r>
      <w:r w:rsidR="0063674F">
        <w:rPr>
          <w:rFonts w:hint="eastAsia"/>
        </w:rPr>
        <w:t>实名认证</w:t>
      </w:r>
    </w:p>
    <w:p w:rsidR="001014C2" w:rsidRDefault="0063674F" w:rsidP="000E49B4">
      <w:pPr>
        <w:pStyle w:val="QB7"/>
        <w:numPr>
          <w:ilvl w:val="0"/>
          <w:numId w:val="11"/>
        </w:numPr>
        <w:ind w:firstLineChars="0"/>
      </w:pPr>
      <w:r>
        <w:rPr>
          <w:rFonts w:hint="eastAsia"/>
        </w:rPr>
        <w:t>签名验证</w:t>
      </w:r>
    </w:p>
    <w:p w:rsidR="001014C2" w:rsidRDefault="0063674F" w:rsidP="000E49B4">
      <w:pPr>
        <w:pStyle w:val="QB7"/>
        <w:numPr>
          <w:ilvl w:val="0"/>
          <w:numId w:val="11"/>
        </w:numPr>
        <w:ind w:firstLineChars="0"/>
      </w:pPr>
      <w:r>
        <w:rPr>
          <w:rFonts w:hint="eastAsia"/>
        </w:rPr>
        <w:t>HMAC验证</w:t>
      </w:r>
    </w:p>
    <w:p w:rsidR="00D53349" w:rsidRDefault="00D53349" w:rsidP="000E49B4">
      <w:pPr>
        <w:pStyle w:val="QB7"/>
        <w:numPr>
          <w:ilvl w:val="0"/>
          <w:numId w:val="11"/>
        </w:numPr>
        <w:ind w:firstLineChars="0"/>
      </w:pPr>
      <w:bookmarkStart w:id="50" w:name="_Toc437274820"/>
      <w:r>
        <w:rPr>
          <w:rFonts w:hint="eastAsia"/>
        </w:rPr>
        <w:t>PKI实</w:t>
      </w:r>
      <w:r>
        <w:t>名登录</w:t>
      </w:r>
      <w:bookmarkEnd w:id="50"/>
    </w:p>
    <w:p w:rsidR="00D53349" w:rsidRDefault="00D53349" w:rsidP="000E49B4">
      <w:pPr>
        <w:pStyle w:val="QB7"/>
        <w:numPr>
          <w:ilvl w:val="0"/>
          <w:numId w:val="11"/>
        </w:numPr>
        <w:ind w:firstLineChars="0"/>
      </w:pPr>
      <w:bookmarkStart w:id="51" w:name="_Toc437274821"/>
      <w:r>
        <w:rPr>
          <w:rFonts w:hint="eastAsia"/>
        </w:rPr>
        <w:t>HMAC实名</w:t>
      </w:r>
      <w:r>
        <w:t>登录</w:t>
      </w:r>
      <w:bookmarkEnd w:id="51"/>
    </w:p>
    <w:p w:rsidR="009E4E7E" w:rsidRDefault="00ED640C" w:rsidP="009D2DCA">
      <w:pPr>
        <w:pStyle w:val="QB1"/>
      </w:pPr>
      <w:bookmarkStart w:id="52" w:name="_Toc204427150"/>
      <w:bookmarkStart w:id="53" w:name="_Toc204427183"/>
      <w:bookmarkStart w:id="54" w:name="_Toc422413258"/>
      <w:bookmarkEnd w:id="52"/>
      <w:bookmarkEnd w:id="53"/>
      <w:r>
        <w:rPr>
          <w:rFonts w:hint="eastAsia"/>
        </w:rPr>
        <w:t>系统结构</w:t>
      </w:r>
      <w:bookmarkEnd w:id="54"/>
    </w:p>
    <w:p w:rsidR="00014936" w:rsidRDefault="00014936" w:rsidP="00014936">
      <w:pPr>
        <w:pStyle w:val="QB7"/>
        <w:ind w:firstLine="420"/>
      </w:pPr>
      <w:r>
        <w:rPr>
          <w:rFonts w:hint="eastAsia"/>
        </w:rPr>
        <w:t>eID服务所涉及的</w:t>
      </w:r>
      <w:r w:rsidR="00732F1D">
        <w:rPr>
          <w:rFonts w:hint="eastAsia"/>
        </w:rPr>
        <w:t>三方</w:t>
      </w:r>
      <w:r>
        <w:rPr>
          <w:rFonts w:hint="eastAsia"/>
        </w:rPr>
        <w:t>包括：</w:t>
      </w:r>
    </w:p>
    <w:p w:rsidR="001014C2" w:rsidRDefault="00ED640C" w:rsidP="000E49B4">
      <w:pPr>
        <w:pStyle w:val="QB7"/>
        <w:numPr>
          <w:ilvl w:val="0"/>
          <w:numId w:val="12"/>
        </w:numPr>
        <w:ind w:firstLineChars="0"/>
      </w:pPr>
      <w:r>
        <w:rPr>
          <w:rFonts w:hint="eastAsia"/>
        </w:rPr>
        <w:t>A</w:t>
      </w:r>
      <w:r w:rsidR="00014936">
        <w:rPr>
          <w:rFonts w:hint="eastAsia"/>
        </w:rPr>
        <w:t>P</w:t>
      </w:r>
    </w:p>
    <w:p w:rsidR="001014C2" w:rsidRDefault="004C3C03" w:rsidP="000E49B4">
      <w:pPr>
        <w:pStyle w:val="QB7"/>
        <w:numPr>
          <w:ilvl w:val="0"/>
          <w:numId w:val="12"/>
        </w:numPr>
        <w:ind w:firstLineChars="0"/>
      </w:pPr>
      <w:r>
        <w:rPr>
          <w:rFonts w:hint="eastAsia"/>
        </w:rPr>
        <w:t>eID</w:t>
      </w:r>
      <w:r w:rsidR="00732F1D">
        <w:rPr>
          <w:rFonts w:hint="eastAsia"/>
        </w:rPr>
        <w:t>应用服务机构</w:t>
      </w:r>
    </w:p>
    <w:p w:rsidR="001014C2" w:rsidRDefault="00ED640C" w:rsidP="000E49B4">
      <w:pPr>
        <w:pStyle w:val="QB7"/>
        <w:numPr>
          <w:ilvl w:val="0"/>
          <w:numId w:val="12"/>
        </w:numPr>
        <w:ind w:firstLineChars="0"/>
      </w:pPr>
      <w:r>
        <w:rPr>
          <w:rFonts w:hint="eastAsia"/>
        </w:rPr>
        <w:t>eID</w:t>
      </w:r>
      <w:r w:rsidR="00732F1D">
        <w:rPr>
          <w:rFonts w:hint="eastAsia"/>
        </w:rPr>
        <w:t>运营机构</w:t>
      </w:r>
    </w:p>
    <w:p w:rsidR="00014936" w:rsidRDefault="00732F1D" w:rsidP="00ED640C">
      <w:pPr>
        <w:pStyle w:val="QB7"/>
        <w:ind w:firstLine="420"/>
      </w:pPr>
      <w:r>
        <w:rPr>
          <w:rFonts w:hint="eastAsia"/>
        </w:rPr>
        <w:t>三</w:t>
      </w:r>
      <w:r w:rsidR="00014936">
        <w:rPr>
          <w:rFonts w:hint="eastAsia"/>
        </w:rPr>
        <w:t>者之间的关系如下图所示。</w:t>
      </w:r>
    </w:p>
    <w:p w:rsidR="006A791A" w:rsidRDefault="006A791A" w:rsidP="00ED640C">
      <w:pPr>
        <w:pStyle w:val="QB7"/>
        <w:ind w:firstLine="420"/>
      </w:pPr>
    </w:p>
    <w:p w:rsidR="004E5214" w:rsidRDefault="000043A3" w:rsidP="00ED640C">
      <w:pPr>
        <w:pStyle w:val="QB7"/>
        <w:ind w:firstLine="420"/>
      </w:pPr>
      <w:r>
        <w:pict>
          <v:rect id="_x0000_s1045" style="position:absolute;left:0;text-align:left;margin-left:315pt;margin-top:14.85pt;width:62.6pt;height:38.25pt;z-index:251667968;visibility:visible;mso-wrap-edited:f;v-text-anchor:middle" wrapcoords="-900 0 -1200 24387 23100 24387 22800 0 -9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" fillcolor="#254163 [1636]" strokecolor="#4579b8 [3044]">
            <v:fill color2="#4477b6 [3012]" rotate="t" colors="0 #2c5d98;52429f #3c7bc7;1 #3a7ccb" type="gradient">
              <o:fill v:ext="view" type="gradientUnscaled"/>
            </v:fill>
            <v:shadow on="t" opacity="22937f" origin=",.5" offset="0,.63889mm"/>
            <v:textbox style="mso-next-textbox:#_x0000_s1045">
              <w:txbxContent>
                <w:p w:rsidR="00D53349" w:rsidRPr="004E5214" w:rsidRDefault="00D53349" w:rsidP="004E5214">
                  <w:pPr>
                    <w:jc w:val="center"/>
                    <w:rPr>
                      <w:color w:val="FFFFFF" w:themeColor="background1"/>
                      <w:sz w:val="21"/>
                      <w:szCs w:val="21"/>
                    </w:rPr>
                  </w:pPr>
                  <w:proofErr w:type="spellStart"/>
                  <w:r>
                    <w:rPr>
                      <w:rFonts w:hint="eastAsia"/>
                      <w:color w:val="FFFFFF" w:themeColor="background1"/>
                      <w:sz w:val="21"/>
                      <w:szCs w:val="21"/>
                    </w:rPr>
                    <w:t>eID</w:t>
                  </w:r>
                  <w:proofErr w:type="spellEnd"/>
                  <w:r>
                    <w:rPr>
                      <w:rFonts w:hint="eastAsia"/>
                      <w:color w:val="FFFFFF" w:themeColor="background1"/>
                      <w:sz w:val="21"/>
                      <w:szCs w:val="21"/>
                    </w:rPr>
                    <w:t>运营机构</w:t>
                  </w:r>
                </w:p>
              </w:txbxContent>
            </v:textbox>
            <w10:wrap type="through"/>
          </v:rect>
        </w:pict>
      </w:r>
      <w:r>
        <w:pict>
          <v:rect id="矩形 2" o:spid="_x0000_s1041" style="position:absolute;left:0;text-align:left;margin-left:9pt;margin-top:12.85pt;width:62.6pt;height:40.25pt;z-index:251664896;visibility:visible;mso-wrap-edited:f;v-text-anchor:middle" wrapcoords="-900 0 -1200 24387 23100 24387 22800 0 -9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" fillcolor="#f2f2f2 [3052]" strokecolor="#4579b8 [3044]">
            <v:fill color2="#4477b6 [3012]" rotate="t"/>
            <v:shadow on="t" opacity="22937f" origin=",.5" offset="0,.63889mm"/>
            <v:textbox style="mso-next-textbox:#矩形 2">
              <w:txbxContent>
                <w:p w:rsidR="00D53349" w:rsidRPr="00BC05F5" w:rsidRDefault="00D53349" w:rsidP="004E5214">
                  <w:pPr>
                    <w:jc w:val="center"/>
                    <w:rPr>
                      <w:sz w:val="21"/>
                      <w:szCs w:val="21"/>
                    </w:rPr>
                  </w:pPr>
                  <w:r w:rsidRPr="00BC05F5">
                    <w:rPr>
                      <w:rFonts w:hint="eastAsia"/>
                      <w:sz w:val="21"/>
                      <w:szCs w:val="21"/>
                    </w:rPr>
                    <w:t>AP</w:t>
                  </w:r>
                </w:p>
              </w:txbxContent>
            </v:textbox>
            <w10:wrap type="through"/>
          </v:rect>
        </w:pict>
      </w:r>
      <w:r>
        <w:pict>
          <v:rect id="矩形 3" o:spid="_x0000_s1044" style="position:absolute;left:0;text-align:left;margin-left:162pt;margin-top:12.85pt;width:62.6pt;height:40.25pt;z-index:251666944;visibility:visible;mso-wrap-edited:f;v-text-anchor:middle" wrapcoords="-900 0 -1200 24387 23100 24387 22800 0 -9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" fillcolor="#254163 [1636]" strokecolor="#4579b8 [3044]">
            <v:fill color2="#4477b6 [3012]" rotate="t" colors="0 #2c5d98;52429f #3c7bc7;1 #3a7ccb" type="gradient">
              <o:fill v:ext="view" type="gradientUnscaled"/>
            </v:fill>
            <v:shadow on="t" opacity="22937f" origin=",.5" offset="0,.63889mm"/>
            <v:textbox style="mso-next-textbox:#矩形 3">
              <w:txbxContent>
                <w:p w:rsidR="00D53349" w:rsidRPr="004E5214" w:rsidRDefault="00D53349" w:rsidP="004E5214">
                  <w:pPr>
                    <w:jc w:val="center"/>
                    <w:rPr>
                      <w:color w:val="FFFFFF" w:themeColor="background1"/>
                      <w:sz w:val="21"/>
                      <w:szCs w:val="21"/>
                    </w:rPr>
                  </w:pPr>
                  <w:proofErr w:type="spellStart"/>
                  <w:r>
                    <w:rPr>
                      <w:rFonts w:hint="eastAsia"/>
                      <w:color w:val="FFFFFF" w:themeColor="background1"/>
                      <w:sz w:val="21"/>
                      <w:szCs w:val="21"/>
                    </w:rPr>
                    <w:t>eID</w:t>
                  </w:r>
                  <w:proofErr w:type="spellEnd"/>
                  <w:r>
                    <w:rPr>
                      <w:rFonts w:hint="eastAsia"/>
                      <w:color w:val="FFFFFF" w:themeColor="background1"/>
                      <w:sz w:val="21"/>
                      <w:szCs w:val="21"/>
                    </w:rPr>
                    <w:t>应用服务机构</w:t>
                  </w:r>
                </w:p>
              </w:txbxContent>
            </v:textbox>
            <w10:wrap type="through"/>
          </v:rect>
        </w:pict>
      </w:r>
    </w:p>
    <w:p w:rsidR="004E5214" w:rsidRDefault="000043A3" w:rsidP="00ED640C">
      <w:pPr>
        <w:pStyle w:val="QB7"/>
        <w:ind w:firstLine="420"/>
      </w:pPr>
      <w:r>
        <w:pict>
          <v:line id="_x0000_s1058" style="position:absolute;left:0;text-align:left;z-index:251678208;visibility:visible" from="185.9pt,6.7pt" to="185.9pt,2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" strokecolor="#4f81bd [3204]" strokeweight="2pt">
            <v:shadow on="t" opacity="24903f" origin=",.5" offset="0,.55556mm"/>
          </v:line>
        </w:pict>
      </w:r>
      <w:r>
        <w:pict>
          <v:line id="_x0000_s1057" style="position:absolute;left:0;text-align:left;z-index:251677184;visibility:visible" from="181.5pt,6.7pt" to="181.5pt,2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" strokecolor="#4f81bd [3204]" strokeweight="2pt">
            <v:shadow on="t" opacity="24903f" origin=",.5" offset="0,.55556mm"/>
          </v:line>
        </w:pict>
      </w:r>
      <w:r>
        <w:pict>
          <v:line id="_x0000_s1049" style="position:absolute;left:0;text-align:left;z-index:251672064;visibility:visible" from="140.5pt,14.5pt" to="231.2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" strokecolor="#4f81bd [3204]">
            <v:shadow opacity="24903f" origin=",.5" offset="0,.55556mm"/>
          </v:line>
        </w:pict>
      </w:r>
      <w:r>
        <w:pict>
          <v:line id="直线连接符 1" o:spid="_x0000_s1055" style="position:absolute;left:0;text-align:left;z-index:251675136;visibility:visible" from="27.45pt,6.15pt" to="27.45pt,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" strokecolor="#4f81bd [3204]" strokeweight="2pt">
            <v:shadow on="t" opacity="24903f" origin=",.5" offset="0,.55556mm"/>
          </v:line>
        </w:pict>
      </w:r>
      <w:r>
        <w:pict>
          <v:line id="_x0000_s1056" style="position:absolute;left:0;text-align:left;z-index:251676160;visibility:visible" from="31.85pt,6.15pt" to="31.85pt,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" strokecolor="#4f81bd [3204]" strokeweight="2pt">
            <v:shadow on="t" opacity="24903f" origin=",.5" offset="0,.55556mm"/>
          </v:line>
        </w:pict>
      </w:r>
      <w:r>
        <w:pict>
          <v:line id="直线连接符 5" o:spid="_x0000_s1047" style="position:absolute;left:0;text-align:left;z-index:251670016;visibility:visible" from="-12.4pt,14.5pt" to="78.3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" strokecolor="#4f81bd [3204]">
            <v:shadow opacity="24903f" origin=",.5" offset="0,.55556mm"/>
          </v:line>
        </w:pict>
      </w:r>
    </w:p>
    <w:p w:rsidR="006A791A" w:rsidRDefault="006A791A" w:rsidP="00ED640C">
      <w:pPr>
        <w:pStyle w:val="QB7"/>
        <w:ind w:firstLine="420"/>
      </w:pPr>
    </w:p>
    <w:p w:rsidR="006A791A" w:rsidRDefault="006A791A" w:rsidP="00ED640C">
      <w:pPr>
        <w:pStyle w:val="QB7"/>
        <w:ind w:firstLine="420"/>
      </w:pPr>
    </w:p>
    <w:p w:rsidR="00ED640C" w:rsidRDefault="00F71C23" w:rsidP="00ED640C">
      <w:pPr>
        <w:pStyle w:val="QB7"/>
        <w:ind w:firstLine="420"/>
      </w:pPr>
      <w:r>
        <w:rPr>
          <w:rFonts w:hint="eastAsia"/>
        </w:rPr>
        <w:t>eID应用服务机构是面向AP提供eID</w:t>
      </w:r>
      <w:r w:rsidR="00C30E55">
        <w:rPr>
          <w:rFonts w:hint="eastAsia"/>
        </w:rPr>
        <w:t xml:space="preserve">服务的窗口。 </w:t>
      </w:r>
      <w:r>
        <w:rPr>
          <w:rFonts w:hint="eastAsia"/>
        </w:rPr>
        <w:t>AP将eID认证服务请求发送给eID应用服务机构，eID应用服务机构将其转发至eID运营机构，由eID运营机构完成对eID认证服务请求的验证，并将验证结果返回给eID应用服务机构，eID应用服务机构再将其返回给AP。</w:t>
      </w:r>
    </w:p>
    <w:p w:rsidR="00B55E77" w:rsidRDefault="00F71C23" w:rsidP="001613AA">
      <w:pPr>
        <w:pStyle w:val="QB7"/>
        <w:ind w:firstLine="420"/>
      </w:pPr>
      <w:r>
        <w:rPr>
          <w:rFonts w:hint="eastAsia"/>
        </w:rPr>
        <w:t>eID应用服务机构自建</w:t>
      </w:r>
      <w:r w:rsidR="00B55E77">
        <w:rPr>
          <w:rFonts w:hint="eastAsia"/>
        </w:rPr>
        <w:t>自建IT系统，对AP进行接入管理，接收来自AP的eID认证服务请求，并将其转发至eID</w:t>
      </w:r>
      <w:r w:rsidR="001613AA">
        <w:rPr>
          <w:rFonts w:hint="eastAsia"/>
        </w:rPr>
        <w:t>运营机构进行验证。</w:t>
      </w:r>
    </w:p>
    <w:p w:rsidR="00F71C23" w:rsidRDefault="00F71C23" w:rsidP="00ED640C">
      <w:pPr>
        <w:pStyle w:val="QB7"/>
        <w:ind w:firstLine="420"/>
      </w:pPr>
    </w:p>
    <w:p w:rsidR="00F71C23" w:rsidRDefault="00F71C23" w:rsidP="00ED640C">
      <w:pPr>
        <w:pStyle w:val="QB7"/>
        <w:ind w:firstLine="420"/>
      </w:pPr>
    </w:p>
    <w:p w:rsidR="00F71C23" w:rsidRDefault="00F71C23" w:rsidP="00ED640C">
      <w:pPr>
        <w:pStyle w:val="QB7"/>
        <w:ind w:firstLine="420"/>
      </w:pPr>
    </w:p>
    <w:p w:rsidR="00F71C23" w:rsidRDefault="00F71C23" w:rsidP="00ED640C">
      <w:pPr>
        <w:pStyle w:val="QB7"/>
        <w:ind w:firstLine="420"/>
      </w:pPr>
    </w:p>
    <w:p w:rsidR="00F71C23" w:rsidRDefault="00F71C23" w:rsidP="00ED640C">
      <w:pPr>
        <w:pStyle w:val="QB7"/>
        <w:ind w:firstLine="420"/>
      </w:pPr>
    </w:p>
    <w:p w:rsidR="00F71C23" w:rsidRDefault="00F71C23" w:rsidP="00ED640C">
      <w:pPr>
        <w:pStyle w:val="QB7"/>
        <w:ind w:firstLine="420"/>
      </w:pPr>
    </w:p>
    <w:p w:rsidR="00F71C23" w:rsidRDefault="00F71C23" w:rsidP="00ED640C">
      <w:pPr>
        <w:pStyle w:val="QB7"/>
        <w:ind w:firstLine="420"/>
      </w:pPr>
    </w:p>
    <w:p w:rsidR="00F71C23" w:rsidRDefault="00F71C23" w:rsidP="00ED640C">
      <w:pPr>
        <w:pStyle w:val="QB7"/>
        <w:ind w:firstLine="420"/>
      </w:pPr>
    </w:p>
    <w:p w:rsidR="00F71C23" w:rsidRPr="00B70254" w:rsidRDefault="00F71C23" w:rsidP="00ED640C">
      <w:pPr>
        <w:pStyle w:val="QB7"/>
        <w:ind w:firstLine="420"/>
      </w:pPr>
    </w:p>
    <w:p w:rsidR="00CD0281" w:rsidRDefault="00ED640C" w:rsidP="00CD0281">
      <w:pPr>
        <w:pStyle w:val="QB1"/>
        <w:rPr>
          <w:rFonts w:hint="eastAsia"/>
        </w:rPr>
      </w:pPr>
      <w:bookmarkStart w:id="55" w:name="_Toc422413259"/>
      <w:r>
        <w:rPr>
          <w:rFonts w:hint="eastAsia"/>
        </w:rPr>
        <w:lastRenderedPageBreak/>
        <w:t>技术实现流程</w:t>
      </w:r>
      <w:bookmarkStart w:id="56" w:name="_Toc422413261"/>
      <w:bookmarkEnd w:id="55"/>
    </w:p>
    <w:p w:rsidR="004D7090" w:rsidRDefault="00734554" w:rsidP="007A5BD1">
      <w:pPr>
        <w:pStyle w:val="2"/>
      </w:pPr>
      <w:r>
        <w:rPr>
          <w:rFonts w:hint="eastAsia"/>
        </w:rPr>
        <w:t>PKI</w:t>
      </w:r>
      <w:bookmarkEnd w:id="56"/>
      <w:r>
        <w:rPr>
          <w:rFonts w:hint="eastAsia"/>
        </w:rPr>
        <w:t>身份识别</w:t>
      </w:r>
    </w:p>
    <w:p w:rsidR="000E26B5" w:rsidRDefault="00A57417" w:rsidP="00655EED">
      <w:pPr>
        <w:pStyle w:val="QB7"/>
        <w:ind w:firstLineChars="0" w:firstLine="0"/>
      </w:pPr>
      <w:r>
        <w:object w:dxaOrig="10621" w:dyaOrig="7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387pt" o:ole="">
            <v:imagedata r:id="rId16" o:title=""/>
          </v:shape>
          <o:OLEObject Type="Embed" ProgID="Visio.Drawing.11" ShapeID="_x0000_i1025" DrawAspect="Content" ObjectID="_1514116982" r:id="rId17"/>
        </w:object>
      </w:r>
    </w:p>
    <w:p w:rsidR="009129FF" w:rsidRDefault="009129FF" w:rsidP="009129FF">
      <w:pPr>
        <w:pStyle w:val="QB7"/>
        <w:ind w:firstLine="420"/>
      </w:pPr>
      <w:r>
        <w:rPr>
          <w:rFonts w:hint="eastAsia"/>
        </w:rPr>
        <w:t>流程描述：</w:t>
      </w:r>
    </w:p>
    <w:p w:rsidR="009129FF" w:rsidRDefault="009129FF" w:rsidP="00B07715">
      <w:pPr>
        <w:pStyle w:val="QB7"/>
        <w:numPr>
          <w:ilvl w:val="0"/>
          <w:numId w:val="3"/>
        </w:numPr>
        <w:ind w:firstLineChars="0"/>
      </w:pPr>
      <w:bookmarkStart w:id="57" w:name="OLE_LINK3"/>
      <w:bookmarkStart w:id="58" w:name="OLE_LINK4"/>
      <w:r>
        <w:rPr>
          <w:rFonts w:hint="eastAsia"/>
        </w:rPr>
        <w:t>AP发起实名认证请求，携带</w:t>
      </w:r>
      <w:r w:rsidR="00853163">
        <w:rPr>
          <w:rFonts w:hint="eastAsia"/>
        </w:rPr>
        <w:t>用户身份信息、原文、签名</w:t>
      </w:r>
      <w:r w:rsidR="004C1162">
        <w:rPr>
          <w:rFonts w:hint="eastAsia"/>
        </w:rPr>
        <w:t>、签名类型</w:t>
      </w:r>
      <w:r w:rsidR="00853163">
        <w:rPr>
          <w:rFonts w:hint="eastAsia"/>
        </w:rPr>
        <w:t>、CertID、appid；</w:t>
      </w:r>
    </w:p>
    <w:p w:rsidR="00DB05E1" w:rsidRDefault="00DB05E1" w:rsidP="00B07715">
      <w:pPr>
        <w:pStyle w:val="QB7"/>
        <w:numPr>
          <w:ilvl w:val="0"/>
          <w:numId w:val="3"/>
        </w:numPr>
        <w:ind w:firstLineChars="0"/>
      </w:pPr>
      <w:r>
        <w:rPr>
          <w:rFonts w:hint="eastAsia"/>
        </w:rPr>
        <w:t>eID</w:t>
      </w:r>
      <w:r w:rsidR="00510F4B">
        <w:rPr>
          <w:rFonts w:hint="eastAsia"/>
        </w:rPr>
        <w:t>应用</w:t>
      </w:r>
      <w:r>
        <w:rPr>
          <w:rFonts w:hint="eastAsia"/>
        </w:rPr>
        <w:t>服务机构</w:t>
      </w:r>
      <w:r w:rsidR="0052286D">
        <w:rPr>
          <w:rFonts w:hint="eastAsia"/>
        </w:rPr>
        <w:t>验证AP合法性</w:t>
      </w:r>
      <w:r w:rsidR="00CF153E">
        <w:rPr>
          <w:rFonts w:hint="eastAsia"/>
        </w:rPr>
        <w:t>，包括验证appid、appkey的准确性；</w:t>
      </w:r>
      <w:r w:rsidR="0052286D">
        <w:rPr>
          <w:rFonts w:hint="eastAsia"/>
        </w:rPr>
        <w:t>并转发给eID运营机构</w:t>
      </w:r>
      <w:r>
        <w:rPr>
          <w:rFonts w:hint="eastAsia"/>
        </w:rPr>
        <w:t>实名认证请求</w:t>
      </w:r>
      <w:r w:rsidR="0052286D">
        <w:rPr>
          <w:rFonts w:hint="eastAsia"/>
        </w:rPr>
        <w:t>，携带</w:t>
      </w:r>
      <w:r>
        <w:rPr>
          <w:rFonts w:hint="eastAsia"/>
        </w:rPr>
        <w:t>用户身份信息、原文、签名、CertID、appid、</w:t>
      </w:r>
      <w:r w:rsidR="003B490D">
        <w:rPr>
          <w:rFonts w:hint="eastAsia"/>
        </w:rPr>
        <w:t>asid</w:t>
      </w:r>
      <w:r>
        <w:rPr>
          <w:rFonts w:hint="eastAsia"/>
        </w:rPr>
        <w:t>；</w:t>
      </w:r>
    </w:p>
    <w:p w:rsidR="00EB633E" w:rsidRDefault="00EB633E" w:rsidP="004C1162">
      <w:pPr>
        <w:pStyle w:val="QB7"/>
        <w:numPr>
          <w:ilvl w:val="0"/>
          <w:numId w:val="3"/>
        </w:numPr>
        <w:ind w:firstLineChars="0"/>
      </w:pPr>
      <w:r>
        <w:rPr>
          <w:rFonts w:hint="eastAsia"/>
        </w:rPr>
        <w:t>eID运营机构验证eID应用服务机构合法性</w:t>
      </w:r>
      <w:r w:rsidR="00CF153E">
        <w:rPr>
          <w:rFonts w:hint="eastAsia"/>
        </w:rPr>
        <w:t>。</w:t>
      </w:r>
    </w:p>
    <w:p w:rsidR="00D6713E" w:rsidRDefault="00DB05E1" w:rsidP="00B07715">
      <w:pPr>
        <w:pStyle w:val="QB7"/>
        <w:numPr>
          <w:ilvl w:val="0"/>
          <w:numId w:val="3"/>
        </w:numPr>
        <w:ind w:firstLineChars="0"/>
      </w:pPr>
      <w:r>
        <w:rPr>
          <w:rFonts w:hint="eastAsia"/>
        </w:rPr>
        <w:t>eID运营机构</w:t>
      </w:r>
      <w:r w:rsidR="00FD2B03">
        <w:rPr>
          <w:rFonts w:hint="eastAsia"/>
        </w:rPr>
        <w:t>验证用户身份，</w:t>
      </w:r>
      <w:r w:rsidR="00B55E77">
        <w:rPr>
          <w:rFonts w:hint="eastAsia"/>
        </w:rPr>
        <w:t>验证通过后</w:t>
      </w:r>
      <w:r w:rsidR="00FD2B03">
        <w:rPr>
          <w:rFonts w:hint="eastAsia"/>
        </w:rPr>
        <w:t>生成appeidcode</w:t>
      </w:r>
      <w:r w:rsidR="00D6713E">
        <w:rPr>
          <w:rFonts w:hint="eastAsia"/>
        </w:rPr>
        <w:t>；</w:t>
      </w:r>
    </w:p>
    <w:p w:rsidR="00853163" w:rsidRDefault="00D6713E" w:rsidP="00B07715">
      <w:pPr>
        <w:pStyle w:val="QB7"/>
        <w:numPr>
          <w:ilvl w:val="0"/>
          <w:numId w:val="3"/>
        </w:numPr>
        <w:ind w:firstLineChars="0"/>
      </w:pPr>
      <w:r>
        <w:rPr>
          <w:rFonts w:hint="eastAsia"/>
        </w:rPr>
        <w:t>eID运营机构</w:t>
      </w:r>
      <w:r w:rsidR="00FD2B03">
        <w:rPr>
          <w:rFonts w:hint="eastAsia"/>
        </w:rPr>
        <w:t>将验证结果</w:t>
      </w:r>
      <w:r w:rsidR="00DB05E1">
        <w:rPr>
          <w:rFonts w:hint="eastAsia"/>
        </w:rPr>
        <w:t>反馈给eID</w:t>
      </w:r>
      <w:r w:rsidR="00FD2B03">
        <w:rPr>
          <w:rFonts w:hint="eastAsia"/>
        </w:rPr>
        <w:t>应用</w:t>
      </w:r>
      <w:r w:rsidR="00DB05E1">
        <w:rPr>
          <w:rFonts w:hint="eastAsia"/>
        </w:rPr>
        <w:t>服务机构</w:t>
      </w:r>
      <w:r w:rsidR="00B55E77">
        <w:rPr>
          <w:rFonts w:hint="eastAsia"/>
        </w:rPr>
        <w:t>，</w:t>
      </w:r>
      <w:r w:rsidR="004E0496">
        <w:rPr>
          <w:rFonts w:hint="eastAsia"/>
        </w:rPr>
        <w:t>返回appeidcode</w:t>
      </w:r>
      <w:r w:rsidR="00853163">
        <w:rPr>
          <w:rFonts w:hint="eastAsia"/>
        </w:rPr>
        <w:t>；</w:t>
      </w:r>
    </w:p>
    <w:p w:rsidR="00CF0D6D" w:rsidRDefault="00DB05E1" w:rsidP="00CF0D6D">
      <w:pPr>
        <w:pStyle w:val="QB7"/>
        <w:numPr>
          <w:ilvl w:val="0"/>
          <w:numId w:val="3"/>
        </w:numPr>
        <w:ind w:firstLineChars="0"/>
      </w:pPr>
      <w:r>
        <w:rPr>
          <w:rFonts w:hint="eastAsia"/>
        </w:rPr>
        <w:t>eID</w:t>
      </w:r>
      <w:r w:rsidR="00FD2B03">
        <w:rPr>
          <w:rFonts w:hint="eastAsia"/>
        </w:rPr>
        <w:t>应用</w:t>
      </w:r>
      <w:r>
        <w:rPr>
          <w:rFonts w:hint="eastAsia"/>
        </w:rPr>
        <w:t>服务机构</w:t>
      </w:r>
      <w:r w:rsidR="00FD2B03">
        <w:rPr>
          <w:rFonts w:hint="eastAsia"/>
        </w:rPr>
        <w:t>将验</w:t>
      </w:r>
      <w:r w:rsidR="00D6713E">
        <w:rPr>
          <w:rFonts w:hint="eastAsia"/>
        </w:rPr>
        <w:t>证结果</w:t>
      </w:r>
      <w:r w:rsidR="00B55E77">
        <w:rPr>
          <w:rFonts w:hint="eastAsia"/>
        </w:rPr>
        <w:t>及appeidcode</w:t>
      </w:r>
      <w:r w:rsidR="00FD2B03">
        <w:rPr>
          <w:rFonts w:hint="eastAsia"/>
        </w:rPr>
        <w:t>反馈给AP</w:t>
      </w:r>
      <w:bookmarkEnd w:id="57"/>
      <w:bookmarkEnd w:id="58"/>
      <w:r w:rsidR="00B55E77">
        <w:rPr>
          <w:rFonts w:hint="eastAsia"/>
        </w:rPr>
        <w:t>。</w:t>
      </w:r>
    </w:p>
    <w:p w:rsidR="00CF0D6D" w:rsidRDefault="00CF0D6D" w:rsidP="007A5BD1">
      <w:pPr>
        <w:pStyle w:val="2"/>
      </w:pPr>
      <w:bookmarkStart w:id="59" w:name="_Toc422413262"/>
      <w:r>
        <w:rPr>
          <w:rFonts w:hint="eastAsia"/>
        </w:rPr>
        <w:lastRenderedPageBreak/>
        <w:t>HMAC</w:t>
      </w:r>
      <w:bookmarkEnd w:id="59"/>
      <w:r w:rsidR="00734554">
        <w:rPr>
          <w:rFonts w:hint="eastAsia"/>
        </w:rPr>
        <w:t>身份识别</w:t>
      </w:r>
    </w:p>
    <w:p w:rsidR="00CF0D6D" w:rsidRDefault="00161764" w:rsidP="00CF0D6D">
      <w:pPr>
        <w:pStyle w:val="QB7"/>
        <w:ind w:firstLineChars="0" w:firstLine="0"/>
      </w:pPr>
      <w:r>
        <w:object w:dxaOrig="9720" w:dyaOrig="7575">
          <v:shape id="_x0000_i1026" type="#_x0000_t75" style="width:463.5pt;height:360.75pt" o:ole="">
            <v:imagedata r:id="rId18" o:title=""/>
          </v:shape>
          <o:OLEObject Type="Embed" ProgID="Visio.Drawing.11" ShapeID="_x0000_i1026" DrawAspect="Content" ObjectID="_1514116983" r:id="rId19"/>
        </w:object>
      </w:r>
    </w:p>
    <w:p w:rsidR="00CF0D6D" w:rsidRDefault="00CF0D6D" w:rsidP="00CF0D6D">
      <w:pPr>
        <w:pStyle w:val="QB7"/>
        <w:ind w:firstLine="420"/>
      </w:pPr>
      <w:r>
        <w:rPr>
          <w:rFonts w:hint="eastAsia"/>
        </w:rPr>
        <w:t>流程描述：</w:t>
      </w:r>
    </w:p>
    <w:p w:rsidR="00CF0D6D" w:rsidRDefault="00CF0D6D" w:rsidP="000E49B4">
      <w:pPr>
        <w:pStyle w:val="QB7"/>
        <w:numPr>
          <w:ilvl w:val="0"/>
          <w:numId w:val="4"/>
        </w:numPr>
        <w:ind w:firstLineChars="0"/>
      </w:pPr>
      <w:r>
        <w:rPr>
          <w:rFonts w:hint="eastAsia"/>
        </w:rPr>
        <w:t>AP发起HMAC实名认证请求，携带用户身份信息、原文、HMAC</w:t>
      </w:r>
      <w:r w:rsidR="004C1162">
        <w:rPr>
          <w:rFonts w:hint="eastAsia"/>
        </w:rPr>
        <w:t>签名值、签名类型</w:t>
      </w:r>
      <w:r>
        <w:rPr>
          <w:rFonts w:hint="eastAsia"/>
        </w:rPr>
        <w:t>、、idcarrier、appid；</w:t>
      </w:r>
    </w:p>
    <w:p w:rsidR="00CF0D6D" w:rsidRDefault="00CF0D6D" w:rsidP="000E49B4">
      <w:pPr>
        <w:pStyle w:val="QB7"/>
        <w:numPr>
          <w:ilvl w:val="0"/>
          <w:numId w:val="4"/>
        </w:numPr>
        <w:ind w:firstLineChars="0"/>
      </w:pPr>
      <w:r>
        <w:rPr>
          <w:rFonts w:hint="eastAsia"/>
        </w:rPr>
        <w:t>eID应用服务机构</w:t>
      </w:r>
      <w:r w:rsidR="00EB633E">
        <w:rPr>
          <w:rFonts w:hint="eastAsia"/>
        </w:rPr>
        <w:t>验证AP合法性</w:t>
      </w:r>
      <w:r w:rsidR="00161764">
        <w:rPr>
          <w:rFonts w:hint="eastAsia"/>
        </w:rPr>
        <w:t>，包括验证appid、appkey的准确性；</w:t>
      </w:r>
      <w:r w:rsidR="00EB633E">
        <w:rPr>
          <w:rFonts w:hint="eastAsia"/>
        </w:rPr>
        <w:t>并</w:t>
      </w:r>
      <w:r>
        <w:rPr>
          <w:rFonts w:hint="eastAsia"/>
        </w:rPr>
        <w:t>转发HMAC实名认证请求，携带用户身份信息、原文、HMAC</w:t>
      </w:r>
      <w:r w:rsidR="004E0496">
        <w:rPr>
          <w:rFonts w:hint="eastAsia"/>
        </w:rPr>
        <w:t>签名值</w:t>
      </w:r>
      <w:r w:rsidR="00E918E3">
        <w:rPr>
          <w:rFonts w:hint="eastAsia"/>
        </w:rPr>
        <w:t>、签名类型</w:t>
      </w:r>
      <w:r>
        <w:rPr>
          <w:rFonts w:hint="eastAsia"/>
        </w:rPr>
        <w:t>、idcarrier</w:t>
      </w:r>
      <w:r w:rsidR="008138B6">
        <w:rPr>
          <w:rFonts w:hint="eastAsia"/>
        </w:rPr>
        <w:t>、</w:t>
      </w:r>
      <w:r w:rsidR="004E0496">
        <w:rPr>
          <w:rFonts w:hint="eastAsia"/>
        </w:rPr>
        <w:t>asid</w:t>
      </w:r>
      <w:r>
        <w:rPr>
          <w:rFonts w:hint="eastAsia"/>
        </w:rPr>
        <w:t>；</w:t>
      </w:r>
    </w:p>
    <w:p w:rsidR="00EB633E" w:rsidRDefault="00EB633E" w:rsidP="000E49B4">
      <w:pPr>
        <w:pStyle w:val="QB7"/>
        <w:numPr>
          <w:ilvl w:val="0"/>
          <w:numId w:val="4"/>
        </w:numPr>
        <w:ind w:firstLineChars="0"/>
      </w:pPr>
      <w:r>
        <w:rPr>
          <w:rFonts w:hint="eastAsia"/>
        </w:rPr>
        <w:t>eID运营机构验证eID应用服务机构合法性</w:t>
      </w:r>
      <w:r w:rsidR="0052286D">
        <w:rPr>
          <w:rFonts w:hint="eastAsia"/>
        </w:rPr>
        <w:t>；</w:t>
      </w:r>
    </w:p>
    <w:p w:rsidR="00CF0D6D" w:rsidRDefault="00CF0D6D" w:rsidP="000E49B4">
      <w:pPr>
        <w:pStyle w:val="QB7"/>
        <w:numPr>
          <w:ilvl w:val="0"/>
          <w:numId w:val="4"/>
        </w:numPr>
        <w:ind w:firstLineChars="0"/>
      </w:pPr>
      <w:r>
        <w:rPr>
          <w:rFonts w:hint="eastAsia"/>
        </w:rPr>
        <w:t>eID</w:t>
      </w:r>
      <w:r w:rsidR="00FD2B03">
        <w:rPr>
          <w:rFonts w:hint="eastAsia"/>
        </w:rPr>
        <w:t>运营机构进行HMAC实名认证</w:t>
      </w:r>
      <w:r>
        <w:rPr>
          <w:rFonts w:hint="eastAsia"/>
        </w:rPr>
        <w:t>；</w:t>
      </w:r>
    </w:p>
    <w:p w:rsidR="00CF0D6D" w:rsidRDefault="00CF0D6D" w:rsidP="000E49B4">
      <w:pPr>
        <w:pStyle w:val="QB7"/>
        <w:numPr>
          <w:ilvl w:val="0"/>
          <w:numId w:val="4"/>
        </w:numPr>
        <w:ind w:firstLineChars="0"/>
      </w:pPr>
      <w:r>
        <w:rPr>
          <w:rFonts w:hint="eastAsia"/>
        </w:rPr>
        <w:t>eID运营机构生成appeidcode；</w:t>
      </w:r>
    </w:p>
    <w:p w:rsidR="00CF0D6D" w:rsidRDefault="00CF0D6D" w:rsidP="000E49B4">
      <w:pPr>
        <w:pStyle w:val="QB7"/>
        <w:numPr>
          <w:ilvl w:val="0"/>
          <w:numId w:val="4"/>
        </w:numPr>
        <w:ind w:firstLineChars="0"/>
      </w:pPr>
      <w:r>
        <w:rPr>
          <w:rFonts w:hint="eastAsia"/>
        </w:rPr>
        <w:t>eID运营机</w:t>
      </w:r>
      <w:r w:rsidR="00FD2B03">
        <w:rPr>
          <w:rFonts w:hint="eastAsia"/>
        </w:rPr>
        <w:t>构将验证结果反馈</w:t>
      </w:r>
      <w:r>
        <w:rPr>
          <w:rFonts w:hint="eastAsia"/>
        </w:rPr>
        <w:t>给</w:t>
      </w:r>
      <w:bookmarkStart w:id="60" w:name="OLE_LINK5"/>
      <w:bookmarkStart w:id="61" w:name="OLE_LINK6"/>
      <w:r>
        <w:rPr>
          <w:rFonts w:hint="eastAsia"/>
        </w:rPr>
        <w:t>eID应用服务机构</w:t>
      </w:r>
      <w:bookmarkEnd w:id="60"/>
      <w:bookmarkEnd w:id="61"/>
      <w:r w:rsidR="00B55E77">
        <w:rPr>
          <w:rFonts w:hint="eastAsia"/>
        </w:rPr>
        <w:t>，</w:t>
      </w:r>
      <w:r w:rsidR="004E0496">
        <w:rPr>
          <w:rFonts w:hint="eastAsia"/>
        </w:rPr>
        <w:t>返回appeidcode</w:t>
      </w:r>
      <w:r>
        <w:rPr>
          <w:rFonts w:hint="eastAsia"/>
        </w:rPr>
        <w:t>；</w:t>
      </w:r>
    </w:p>
    <w:p w:rsidR="00CF0D6D" w:rsidRDefault="00CF0D6D" w:rsidP="000E49B4">
      <w:pPr>
        <w:pStyle w:val="QB7"/>
        <w:numPr>
          <w:ilvl w:val="0"/>
          <w:numId w:val="4"/>
        </w:numPr>
        <w:ind w:firstLineChars="0"/>
      </w:pPr>
      <w:r>
        <w:rPr>
          <w:rFonts w:hint="eastAsia"/>
        </w:rPr>
        <w:t>eID</w:t>
      </w:r>
      <w:r w:rsidR="00FD2B03">
        <w:rPr>
          <w:rFonts w:hint="eastAsia"/>
        </w:rPr>
        <w:t>应用服务机构反馈验证结果</w:t>
      </w:r>
      <w:r w:rsidR="00B55E77">
        <w:rPr>
          <w:rFonts w:hint="eastAsia"/>
        </w:rPr>
        <w:t>及appeidcode</w:t>
      </w:r>
      <w:r w:rsidR="00FD2B03">
        <w:rPr>
          <w:rFonts w:hint="eastAsia"/>
        </w:rPr>
        <w:t>给AP</w:t>
      </w:r>
      <w:r w:rsidR="002D0CC8">
        <w:rPr>
          <w:rFonts w:hint="eastAsia"/>
        </w:rPr>
        <w:t>。</w:t>
      </w:r>
    </w:p>
    <w:p w:rsidR="00CF0D6D" w:rsidRPr="00CF0D6D" w:rsidRDefault="00CF0D6D" w:rsidP="00CF0D6D"/>
    <w:p w:rsidR="00CF0D6D" w:rsidRDefault="00734554" w:rsidP="007A5BD1">
      <w:pPr>
        <w:pStyle w:val="2"/>
      </w:pPr>
      <w:bookmarkStart w:id="62" w:name="_Toc422413263"/>
      <w:r>
        <w:rPr>
          <w:rFonts w:hint="eastAsia"/>
        </w:rPr>
        <w:lastRenderedPageBreak/>
        <w:t>PKI</w:t>
      </w:r>
      <w:r>
        <w:rPr>
          <w:rFonts w:hint="eastAsia"/>
        </w:rPr>
        <w:t>签名</w:t>
      </w:r>
      <w:bookmarkEnd w:id="62"/>
      <w:r w:rsidR="00561AF3">
        <w:rPr>
          <w:rFonts w:hint="eastAsia"/>
        </w:rPr>
        <w:t>验证</w:t>
      </w:r>
    </w:p>
    <w:p w:rsidR="00CF0D6D" w:rsidRDefault="00161764" w:rsidP="00CF0D6D">
      <w:pPr>
        <w:pStyle w:val="QB7"/>
        <w:ind w:firstLineChars="0" w:firstLine="0"/>
      </w:pPr>
      <w:r>
        <w:object w:dxaOrig="9165" w:dyaOrig="7545">
          <v:shape id="_x0000_i1027" type="#_x0000_t75" style="width:414pt;height:340.5pt" o:ole="">
            <v:imagedata r:id="rId20" o:title=""/>
          </v:shape>
          <o:OLEObject Type="Embed" ProgID="Visio.Drawing.11" ShapeID="_x0000_i1027" DrawAspect="Content" ObjectID="_1514116984" r:id="rId21"/>
        </w:object>
      </w:r>
    </w:p>
    <w:p w:rsidR="00C84912" w:rsidRDefault="00C84912" w:rsidP="00C84912">
      <w:pPr>
        <w:pStyle w:val="QB7"/>
        <w:ind w:firstLineChars="0"/>
      </w:pPr>
      <w:r>
        <w:rPr>
          <w:rFonts w:hint="eastAsia"/>
        </w:rPr>
        <w:t>流程描述：</w:t>
      </w:r>
    </w:p>
    <w:p w:rsidR="00C84912" w:rsidRDefault="00C84912" w:rsidP="000E49B4">
      <w:pPr>
        <w:pStyle w:val="QB7"/>
        <w:numPr>
          <w:ilvl w:val="0"/>
          <w:numId w:val="5"/>
        </w:numPr>
        <w:ind w:firstLineChars="0"/>
      </w:pPr>
      <w:r>
        <w:rPr>
          <w:rFonts w:hint="eastAsia"/>
        </w:rPr>
        <w:t>AP发起签名验证请求，携带原文、签名、CertID、appid；</w:t>
      </w:r>
    </w:p>
    <w:p w:rsidR="00C84912" w:rsidRDefault="00C84912" w:rsidP="000E49B4">
      <w:pPr>
        <w:pStyle w:val="QB7"/>
        <w:numPr>
          <w:ilvl w:val="0"/>
          <w:numId w:val="5"/>
        </w:numPr>
        <w:ind w:firstLineChars="0"/>
      </w:pPr>
      <w:r>
        <w:rPr>
          <w:rFonts w:hint="eastAsia"/>
        </w:rPr>
        <w:t>eID应用服务机构</w:t>
      </w:r>
      <w:r w:rsidR="00EB633E">
        <w:rPr>
          <w:rFonts w:hint="eastAsia"/>
        </w:rPr>
        <w:t>验证AP合法性</w:t>
      </w:r>
      <w:r w:rsidR="00161764">
        <w:rPr>
          <w:rFonts w:hint="eastAsia"/>
        </w:rPr>
        <w:t>，包括验证appid、appkey的准确性</w:t>
      </w:r>
      <w:r w:rsidR="00EB633E">
        <w:rPr>
          <w:rFonts w:hint="eastAsia"/>
        </w:rPr>
        <w:t>，并转发</w:t>
      </w:r>
      <w:r w:rsidR="00FD2B03">
        <w:rPr>
          <w:rFonts w:hint="eastAsia"/>
        </w:rPr>
        <w:t>签名验证请求，携带</w:t>
      </w:r>
      <w:r>
        <w:rPr>
          <w:rFonts w:hint="eastAsia"/>
        </w:rPr>
        <w:t>原文、签名、CertID、appid，</w:t>
      </w:r>
      <w:r w:rsidR="00BF64AF">
        <w:rPr>
          <w:rFonts w:hint="eastAsia"/>
        </w:rPr>
        <w:t>asid</w:t>
      </w:r>
      <w:r>
        <w:rPr>
          <w:rFonts w:hint="eastAsia"/>
        </w:rPr>
        <w:t>；</w:t>
      </w:r>
    </w:p>
    <w:p w:rsidR="00EB633E" w:rsidRDefault="00EB633E" w:rsidP="000E49B4">
      <w:pPr>
        <w:pStyle w:val="QB7"/>
        <w:numPr>
          <w:ilvl w:val="0"/>
          <w:numId w:val="5"/>
        </w:numPr>
        <w:ind w:firstLineChars="0"/>
      </w:pPr>
      <w:r>
        <w:rPr>
          <w:rFonts w:hint="eastAsia"/>
        </w:rPr>
        <w:t>eID运营机构验证eID应用服务机构合法性；</w:t>
      </w:r>
    </w:p>
    <w:p w:rsidR="00C84912" w:rsidRDefault="00C84912" w:rsidP="000E49B4">
      <w:pPr>
        <w:pStyle w:val="QB7"/>
        <w:numPr>
          <w:ilvl w:val="0"/>
          <w:numId w:val="5"/>
        </w:numPr>
        <w:ind w:firstLineChars="0"/>
      </w:pPr>
      <w:r>
        <w:rPr>
          <w:rFonts w:hint="eastAsia"/>
        </w:rPr>
        <w:t>eID</w:t>
      </w:r>
      <w:r w:rsidR="00FD2B03">
        <w:rPr>
          <w:rFonts w:hint="eastAsia"/>
        </w:rPr>
        <w:t>运营机构验证签名</w:t>
      </w:r>
      <w:r>
        <w:rPr>
          <w:rFonts w:hint="eastAsia"/>
        </w:rPr>
        <w:t>；</w:t>
      </w:r>
    </w:p>
    <w:p w:rsidR="00C84912" w:rsidRDefault="00C84912" w:rsidP="000E49B4">
      <w:pPr>
        <w:pStyle w:val="QB7"/>
        <w:numPr>
          <w:ilvl w:val="0"/>
          <w:numId w:val="5"/>
        </w:numPr>
        <w:ind w:firstLineChars="0"/>
      </w:pPr>
      <w:r>
        <w:rPr>
          <w:rFonts w:hint="eastAsia"/>
        </w:rPr>
        <w:t>eID运营机构生成appeidcode；</w:t>
      </w:r>
    </w:p>
    <w:p w:rsidR="00C84912" w:rsidRDefault="00C84912" w:rsidP="000E49B4">
      <w:pPr>
        <w:pStyle w:val="QB7"/>
        <w:numPr>
          <w:ilvl w:val="0"/>
          <w:numId w:val="5"/>
        </w:numPr>
        <w:ind w:firstLineChars="0"/>
      </w:pPr>
      <w:r>
        <w:rPr>
          <w:rFonts w:hint="eastAsia"/>
        </w:rPr>
        <w:t>eID运营机构</w:t>
      </w:r>
      <w:r w:rsidR="00FD2B03">
        <w:rPr>
          <w:rFonts w:hint="eastAsia"/>
        </w:rPr>
        <w:t>反馈</w:t>
      </w:r>
      <w:r w:rsidR="00BF64AF">
        <w:rPr>
          <w:rFonts w:hint="eastAsia"/>
        </w:rPr>
        <w:t>给eID应用服务机构</w:t>
      </w:r>
      <w:r>
        <w:rPr>
          <w:rFonts w:hint="eastAsia"/>
        </w:rPr>
        <w:t>验证结果，</w:t>
      </w:r>
      <w:r w:rsidR="004E0496">
        <w:rPr>
          <w:rFonts w:hint="eastAsia"/>
        </w:rPr>
        <w:t>返回</w:t>
      </w:r>
      <w:r>
        <w:rPr>
          <w:rFonts w:hint="eastAsia"/>
        </w:rPr>
        <w:t>appeidcode；</w:t>
      </w:r>
    </w:p>
    <w:p w:rsidR="00C84912" w:rsidRDefault="00C84912" w:rsidP="000E49B4">
      <w:pPr>
        <w:pStyle w:val="QB7"/>
        <w:numPr>
          <w:ilvl w:val="0"/>
          <w:numId w:val="5"/>
        </w:numPr>
        <w:ind w:firstLineChars="0"/>
      </w:pPr>
      <w:r>
        <w:t>eID应用服务机构</w:t>
      </w:r>
      <w:r w:rsidR="00BF64AF">
        <w:t>给AP返回</w:t>
      </w:r>
      <w:r w:rsidR="00FD2B03">
        <w:t>验证</w:t>
      </w:r>
      <w:r w:rsidR="00BF64AF">
        <w:t>结果</w:t>
      </w:r>
      <w:r w:rsidR="00FD2B03">
        <w:t>，</w:t>
      </w:r>
      <w:r w:rsidR="004E0496">
        <w:t>返回appeidcode</w:t>
      </w:r>
      <w:r w:rsidR="00EB633E">
        <w:rPr>
          <w:rFonts w:hint="eastAsia"/>
        </w:rPr>
        <w:t>。</w:t>
      </w:r>
    </w:p>
    <w:p w:rsidR="00CF0D6D" w:rsidRPr="00BF64AF" w:rsidRDefault="00CF0D6D" w:rsidP="00CF0D6D"/>
    <w:p w:rsidR="00CF0D6D" w:rsidRDefault="00CF0D6D" w:rsidP="007A5BD1">
      <w:pPr>
        <w:pStyle w:val="2"/>
      </w:pPr>
      <w:bookmarkStart w:id="63" w:name="_Toc422413264"/>
      <w:r>
        <w:rPr>
          <w:rFonts w:hint="eastAsia"/>
        </w:rPr>
        <w:lastRenderedPageBreak/>
        <w:t>HMAC</w:t>
      </w:r>
      <w:r>
        <w:rPr>
          <w:rFonts w:hint="eastAsia"/>
        </w:rPr>
        <w:t>签名</w:t>
      </w:r>
      <w:r w:rsidR="001407CC">
        <w:rPr>
          <w:rFonts w:hint="eastAsia"/>
        </w:rPr>
        <w:t>验证</w:t>
      </w:r>
      <w:bookmarkEnd w:id="63"/>
    </w:p>
    <w:p w:rsidR="004441E8" w:rsidRDefault="00161764" w:rsidP="004441E8">
      <w:pPr>
        <w:pStyle w:val="QB7"/>
        <w:ind w:firstLineChars="0" w:firstLine="0"/>
      </w:pPr>
      <w:r>
        <w:object w:dxaOrig="8805" w:dyaOrig="7545">
          <v:shape id="_x0000_i1028" type="#_x0000_t75" style="width:440.25pt;height:378.75pt" o:ole="">
            <v:imagedata r:id="rId22" o:title=""/>
          </v:shape>
          <o:OLEObject Type="Embed" ProgID="Visio.Drawing.11" ShapeID="_x0000_i1028" DrawAspect="Content" ObjectID="_1514116985" r:id="rId23"/>
        </w:object>
      </w:r>
    </w:p>
    <w:p w:rsidR="004441E8" w:rsidRDefault="004441E8" w:rsidP="004441E8">
      <w:pPr>
        <w:pStyle w:val="QB7"/>
        <w:ind w:firstLine="420"/>
      </w:pPr>
      <w:r>
        <w:rPr>
          <w:rFonts w:hint="eastAsia"/>
        </w:rPr>
        <w:t>流程描述：</w:t>
      </w:r>
    </w:p>
    <w:p w:rsidR="004441E8" w:rsidRDefault="004441E8" w:rsidP="000E49B4">
      <w:pPr>
        <w:pStyle w:val="QB7"/>
        <w:numPr>
          <w:ilvl w:val="0"/>
          <w:numId w:val="6"/>
        </w:numPr>
        <w:ind w:firstLineChars="0"/>
      </w:pPr>
      <w:r>
        <w:rPr>
          <w:rFonts w:hint="eastAsia"/>
        </w:rPr>
        <w:t>AP发起HMAC验证请求，携带</w:t>
      </w:r>
      <w:bookmarkStart w:id="64" w:name="OLE_LINK20"/>
      <w:bookmarkStart w:id="65" w:name="OLE_LINK21"/>
      <w:r>
        <w:rPr>
          <w:rFonts w:hint="eastAsia"/>
        </w:rPr>
        <w:t>原文、HMAC、idcarrier、appid</w:t>
      </w:r>
      <w:bookmarkEnd w:id="64"/>
      <w:bookmarkEnd w:id="65"/>
      <w:r>
        <w:rPr>
          <w:rFonts w:hint="eastAsia"/>
        </w:rPr>
        <w:t>；</w:t>
      </w:r>
    </w:p>
    <w:p w:rsidR="004441E8" w:rsidRDefault="004441E8" w:rsidP="000E49B4">
      <w:pPr>
        <w:pStyle w:val="QB7"/>
        <w:numPr>
          <w:ilvl w:val="0"/>
          <w:numId w:val="6"/>
        </w:numPr>
        <w:ind w:firstLineChars="0"/>
      </w:pPr>
      <w:r>
        <w:rPr>
          <w:rFonts w:hint="eastAsia"/>
        </w:rPr>
        <w:t>eID应用服务机构</w:t>
      </w:r>
      <w:r w:rsidR="00EB633E">
        <w:rPr>
          <w:rFonts w:hint="eastAsia"/>
        </w:rPr>
        <w:t>验证AP合法性，并</w:t>
      </w:r>
      <w:r>
        <w:rPr>
          <w:rFonts w:hint="eastAsia"/>
        </w:rPr>
        <w:t>转发AP验证请求，携带原文、HMAC、idcarrier、appid、</w:t>
      </w:r>
      <w:r w:rsidR="00980D1D">
        <w:rPr>
          <w:rFonts w:hint="eastAsia"/>
        </w:rPr>
        <w:t>asid</w:t>
      </w:r>
      <w:r>
        <w:rPr>
          <w:rFonts w:hint="eastAsia"/>
        </w:rPr>
        <w:t>；</w:t>
      </w:r>
    </w:p>
    <w:p w:rsidR="00EB633E" w:rsidRDefault="004441E8" w:rsidP="000E49B4">
      <w:pPr>
        <w:pStyle w:val="QB7"/>
        <w:numPr>
          <w:ilvl w:val="0"/>
          <w:numId w:val="6"/>
        </w:numPr>
        <w:ind w:firstLineChars="0"/>
      </w:pPr>
      <w:r>
        <w:rPr>
          <w:rFonts w:hint="eastAsia"/>
        </w:rPr>
        <w:t>eID</w:t>
      </w:r>
      <w:r w:rsidR="00AD596D">
        <w:rPr>
          <w:rFonts w:hint="eastAsia"/>
        </w:rPr>
        <w:t>运营机构验证</w:t>
      </w:r>
      <w:r w:rsidR="00EB633E">
        <w:rPr>
          <w:rFonts w:hint="eastAsia"/>
        </w:rPr>
        <w:t>eID应用服务机构合法性；</w:t>
      </w:r>
    </w:p>
    <w:p w:rsidR="004441E8" w:rsidRDefault="00EB633E" w:rsidP="000E49B4">
      <w:pPr>
        <w:pStyle w:val="QB7"/>
        <w:numPr>
          <w:ilvl w:val="0"/>
          <w:numId w:val="6"/>
        </w:numPr>
        <w:ind w:firstLineChars="0"/>
      </w:pPr>
      <w:r>
        <w:rPr>
          <w:rFonts w:hint="eastAsia"/>
        </w:rPr>
        <w:t>eID运营机构</w:t>
      </w:r>
      <w:r w:rsidR="00F860CC">
        <w:rPr>
          <w:rFonts w:hint="eastAsia"/>
        </w:rPr>
        <w:t>验证</w:t>
      </w:r>
      <w:r w:rsidR="004441E8">
        <w:rPr>
          <w:rFonts w:hint="eastAsia"/>
        </w:rPr>
        <w:t>HMAC</w:t>
      </w:r>
      <w:r w:rsidR="00AD596D">
        <w:rPr>
          <w:rFonts w:hint="eastAsia"/>
        </w:rPr>
        <w:t>签名</w:t>
      </w:r>
      <w:r>
        <w:rPr>
          <w:rFonts w:hint="eastAsia"/>
        </w:rPr>
        <w:t>；</w:t>
      </w:r>
    </w:p>
    <w:p w:rsidR="004441E8" w:rsidRDefault="004441E8" w:rsidP="000E49B4">
      <w:pPr>
        <w:pStyle w:val="QB7"/>
        <w:numPr>
          <w:ilvl w:val="0"/>
          <w:numId w:val="6"/>
        </w:numPr>
        <w:ind w:firstLineChars="0"/>
      </w:pPr>
      <w:r>
        <w:rPr>
          <w:rFonts w:hint="eastAsia"/>
        </w:rPr>
        <w:t>eID运营机构生成appeidcode</w:t>
      </w:r>
      <w:r w:rsidR="00EB633E">
        <w:rPr>
          <w:rFonts w:hint="eastAsia"/>
        </w:rPr>
        <w:t>；</w:t>
      </w:r>
    </w:p>
    <w:p w:rsidR="004441E8" w:rsidRDefault="004441E8" w:rsidP="000E49B4">
      <w:pPr>
        <w:pStyle w:val="QB7"/>
        <w:numPr>
          <w:ilvl w:val="0"/>
          <w:numId w:val="6"/>
        </w:numPr>
        <w:ind w:firstLineChars="0"/>
      </w:pPr>
      <w:r>
        <w:rPr>
          <w:rFonts w:hint="eastAsia"/>
        </w:rPr>
        <w:t>eID运营机构返回验证结果，</w:t>
      </w:r>
      <w:r w:rsidR="004E0496">
        <w:rPr>
          <w:rFonts w:hint="eastAsia"/>
        </w:rPr>
        <w:t>返回appeidcode</w:t>
      </w:r>
      <w:r w:rsidR="00EB633E">
        <w:rPr>
          <w:rFonts w:hint="eastAsia"/>
        </w:rPr>
        <w:t>；</w:t>
      </w:r>
    </w:p>
    <w:p w:rsidR="00AD596D" w:rsidRDefault="00AD596D" w:rsidP="000E49B4">
      <w:pPr>
        <w:pStyle w:val="QB7"/>
        <w:numPr>
          <w:ilvl w:val="0"/>
          <w:numId w:val="6"/>
        </w:numPr>
        <w:ind w:firstLineChars="0"/>
      </w:pPr>
      <w:r>
        <w:rPr>
          <w:rFonts w:hint="eastAsia"/>
        </w:rPr>
        <w:t>eID应用服务机构返回验证结果，</w:t>
      </w:r>
      <w:r w:rsidR="004E0496">
        <w:rPr>
          <w:rFonts w:hint="eastAsia"/>
        </w:rPr>
        <w:t>返回appeidcode</w:t>
      </w:r>
      <w:r w:rsidR="00EB633E">
        <w:rPr>
          <w:rFonts w:hint="eastAsia"/>
        </w:rPr>
        <w:t>。</w:t>
      </w:r>
    </w:p>
    <w:p w:rsidR="00D53349" w:rsidRDefault="00D53349" w:rsidP="00D53349">
      <w:pPr>
        <w:pStyle w:val="2"/>
      </w:pPr>
      <w:r>
        <w:rPr>
          <w:rFonts w:hint="eastAsia"/>
        </w:rPr>
        <w:lastRenderedPageBreak/>
        <w:t>PKI</w:t>
      </w:r>
      <w:r>
        <w:rPr>
          <w:rFonts w:hint="eastAsia"/>
        </w:rPr>
        <w:t>实</w:t>
      </w:r>
      <w:r>
        <w:t>名登录</w:t>
      </w:r>
    </w:p>
    <w:p w:rsidR="00D53349" w:rsidRDefault="00C871DD" w:rsidP="00D53349">
      <w:r>
        <w:object w:dxaOrig="9165" w:dyaOrig="7545">
          <v:shape id="_x0000_i1029" type="#_x0000_t75" style="width:414pt;height:340.5pt" o:ole="">
            <v:imagedata r:id="rId24" o:title=""/>
          </v:shape>
          <o:OLEObject Type="Embed" ProgID="Visio.Drawing.11" ShapeID="_x0000_i1029" DrawAspect="Content" ObjectID="_1514116986" r:id="rId25"/>
        </w:object>
      </w:r>
    </w:p>
    <w:p w:rsidR="00D53349" w:rsidRDefault="00D53349" w:rsidP="00D53349"/>
    <w:p w:rsidR="00D53349" w:rsidRDefault="00D53349" w:rsidP="00D53349">
      <w:pPr>
        <w:pStyle w:val="QB7"/>
        <w:ind w:firstLineChars="0"/>
      </w:pPr>
      <w:r>
        <w:rPr>
          <w:rFonts w:hint="eastAsia"/>
        </w:rPr>
        <w:t>流程描述：</w:t>
      </w:r>
    </w:p>
    <w:p w:rsidR="00D53349" w:rsidRDefault="00D53349" w:rsidP="000E49B4">
      <w:pPr>
        <w:pStyle w:val="QB7"/>
        <w:numPr>
          <w:ilvl w:val="0"/>
          <w:numId w:val="16"/>
        </w:numPr>
        <w:ind w:firstLineChars="0"/>
      </w:pPr>
      <w:r>
        <w:rPr>
          <w:rFonts w:hint="eastAsia"/>
        </w:rPr>
        <w:t>AP</w:t>
      </w:r>
      <w:r w:rsidR="00C871DD">
        <w:rPr>
          <w:rFonts w:hint="eastAsia"/>
        </w:rPr>
        <w:t>发起PKI实名登陆</w:t>
      </w:r>
      <w:r>
        <w:rPr>
          <w:rFonts w:hint="eastAsia"/>
        </w:rPr>
        <w:t>请求，携带原文、签名、CertID、appid；</w:t>
      </w:r>
    </w:p>
    <w:p w:rsidR="00D53349" w:rsidRDefault="00D53349" w:rsidP="000E49B4">
      <w:pPr>
        <w:pStyle w:val="QB7"/>
        <w:numPr>
          <w:ilvl w:val="0"/>
          <w:numId w:val="16"/>
        </w:numPr>
        <w:ind w:firstLineChars="0"/>
      </w:pPr>
      <w:r>
        <w:rPr>
          <w:rFonts w:hint="eastAsia"/>
        </w:rPr>
        <w:t>eID应用服务机构验证AP合法性，包括验证appid、appkey的准确性，并转发签名验证请求，携带原文、签名、CertID、appid，asid；</w:t>
      </w:r>
    </w:p>
    <w:p w:rsidR="00D53349" w:rsidRDefault="00D53349" w:rsidP="000E49B4">
      <w:pPr>
        <w:pStyle w:val="QB7"/>
        <w:numPr>
          <w:ilvl w:val="0"/>
          <w:numId w:val="16"/>
        </w:numPr>
        <w:ind w:firstLineChars="0"/>
      </w:pPr>
      <w:r>
        <w:rPr>
          <w:rFonts w:hint="eastAsia"/>
        </w:rPr>
        <w:t>eID运营机构验证eID应用服务机构合法性；</w:t>
      </w:r>
    </w:p>
    <w:p w:rsidR="00D53349" w:rsidRDefault="00D53349" w:rsidP="000E49B4">
      <w:pPr>
        <w:pStyle w:val="QB7"/>
        <w:numPr>
          <w:ilvl w:val="0"/>
          <w:numId w:val="16"/>
        </w:numPr>
        <w:ind w:firstLineChars="0"/>
      </w:pPr>
      <w:r>
        <w:rPr>
          <w:rFonts w:hint="eastAsia"/>
        </w:rPr>
        <w:t>eID运营机构验证签名；</w:t>
      </w:r>
    </w:p>
    <w:p w:rsidR="00D53349" w:rsidRDefault="00D53349" w:rsidP="000E49B4">
      <w:pPr>
        <w:pStyle w:val="QB7"/>
        <w:numPr>
          <w:ilvl w:val="0"/>
          <w:numId w:val="16"/>
        </w:numPr>
        <w:ind w:firstLineChars="0"/>
      </w:pPr>
      <w:r>
        <w:rPr>
          <w:rFonts w:hint="eastAsia"/>
        </w:rPr>
        <w:t>eID运营机构生成appeidcode；</w:t>
      </w:r>
    </w:p>
    <w:p w:rsidR="00D53349" w:rsidRDefault="00D53349" w:rsidP="000E49B4">
      <w:pPr>
        <w:pStyle w:val="QB7"/>
        <w:numPr>
          <w:ilvl w:val="0"/>
          <w:numId w:val="16"/>
        </w:numPr>
        <w:ind w:firstLineChars="0"/>
      </w:pPr>
      <w:r>
        <w:rPr>
          <w:rFonts w:hint="eastAsia"/>
        </w:rPr>
        <w:t>eID运营机构反馈给</w:t>
      </w:r>
      <w:r w:rsidR="00C871DD">
        <w:rPr>
          <w:rFonts w:hint="eastAsia"/>
        </w:rPr>
        <w:t>身份信息索引值H2及</w:t>
      </w:r>
      <w:r>
        <w:rPr>
          <w:rFonts w:hint="eastAsia"/>
        </w:rPr>
        <w:t>appeidcode；</w:t>
      </w:r>
    </w:p>
    <w:p w:rsidR="00D53349" w:rsidRDefault="00D53349" w:rsidP="000E49B4">
      <w:pPr>
        <w:pStyle w:val="QB7"/>
        <w:numPr>
          <w:ilvl w:val="0"/>
          <w:numId w:val="16"/>
        </w:numPr>
        <w:ind w:firstLineChars="0"/>
      </w:pPr>
      <w:r>
        <w:t>eID应用服务机构给AP返回</w:t>
      </w:r>
      <w:r w:rsidR="00C871DD">
        <w:rPr>
          <w:rFonts w:hint="eastAsia"/>
        </w:rPr>
        <w:t>身份信息索引值H2及appeidcode</w:t>
      </w:r>
      <w:r>
        <w:rPr>
          <w:rFonts w:hint="eastAsia"/>
        </w:rPr>
        <w:t>。</w:t>
      </w:r>
    </w:p>
    <w:p w:rsidR="00D53349" w:rsidRPr="00D53349" w:rsidRDefault="00D53349" w:rsidP="00D53349"/>
    <w:p w:rsidR="00D53349" w:rsidRDefault="00D53349" w:rsidP="00D53349">
      <w:pPr>
        <w:pStyle w:val="2"/>
      </w:pPr>
      <w:r>
        <w:rPr>
          <w:rFonts w:hint="eastAsia"/>
        </w:rPr>
        <w:lastRenderedPageBreak/>
        <w:t>HMAC</w:t>
      </w:r>
      <w:r>
        <w:rPr>
          <w:rFonts w:hint="eastAsia"/>
        </w:rPr>
        <w:t>实</w:t>
      </w:r>
      <w:r>
        <w:t>名登录</w:t>
      </w:r>
    </w:p>
    <w:p w:rsidR="00D53349" w:rsidRDefault="00C871DD" w:rsidP="00D53349">
      <w:pPr>
        <w:pStyle w:val="QB7"/>
        <w:ind w:firstLine="420"/>
      </w:pPr>
      <w:r>
        <w:object w:dxaOrig="9165" w:dyaOrig="7545">
          <v:shape id="_x0000_i1030" type="#_x0000_t75" style="width:414pt;height:340.5pt" o:ole="">
            <v:imagedata r:id="rId24" o:title=""/>
          </v:shape>
          <o:OLEObject Type="Embed" ProgID="Visio.Drawing.11" ShapeID="_x0000_i1030" DrawAspect="Content" ObjectID="_1514116987" r:id="rId26"/>
        </w:object>
      </w:r>
      <w:r w:rsidR="00D53349">
        <w:rPr>
          <w:rFonts w:hint="eastAsia"/>
        </w:rPr>
        <w:t>流程描述：</w:t>
      </w:r>
    </w:p>
    <w:p w:rsidR="00D53349" w:rsidRDefault="00D53349" w:rsidP="000E49B4">
      <w:pPr>
        <w:pStyle w:val="QB7"/>
        <w:numPr>
          <w:ilvl w:val="0"/>
          <w:numId w:val="17"/>
        </w:numPr>
        <w:ind w:firstLineChars="0"/>
      </w:pPr>
      <w:r>
        <w:rPr>
          <w:rFonts w:hint="eastAsia"/>
        </w:rPr>
        <w:t>AP发起HMAC</w:t>
      </w:r>
      <w:r w:rsidR="00C871DD">
        <w:rPr>
          <w:rFonts w:hint="eastAsia"/>
        </w:rPr>
        <w:t>登陆</w:t>
      </w:r>
      <w:r>
        <w:rPr>
          <w:rFonts w:hint="eastAsia"/>
        </w:rPr>
        <w:t>请求，携带原文、HMAC、idcarrier、appid；</w:t>
      </w:r>
    </w:p>
    <w:p w:rsidR="00D53349" w:rsidRDefault="00D53349" w:rsidP="000E49B4">
      <w:pPr>
        <w:pStyle w:val="QB7"/>
        <w:numPr>
          <w:ilvl w:val="0"/>
          <w:numId w:val="17"/>
        </w:numPr>
        <w:ind w:firstLineChars="0"/>
      </w:pPr>
      <w:r>
        <w:rPr>
          <w:rFonts w:hint="eastAsia"/>
        </w:rPr>
        <w:t>eID应用服务机构验证AP合法性，并转发AP验证请求，携带原文、HMAC、idcarrier、appid、asid；</w:t>
      </w:r>
    </w:p>
    <w:p w:rsidR="00D53349" w:rsidRDefault="00D53349" w:rsidP="000E49B4">
      <w:pPr>
        <w:pStyle w:val="QB7"/>
        <w:numPr>
          <w:ilvl w:val="0"/>
          <w:numId w:val="17"/>
        </w:numPr>
        <w:ind w:firstLineChars="0"/>
      </w:pPr>
      <w:r>
        <w:rPr>
          <w:rFonts w:hint="eastAsia"/>
        </w:rPr>
        <w:t>eID运营机构验证eID应用服务机构合法性；</w:t>
      </w:r>
    </w:p>
    <w:p w:rsidR="00D53349" w:rsidRDefault="00D53349" w:rsidP="000E49B4">
      <w:pPr>
        <w:pStyle w:val="QB7"/>
        <w:numPr>
          <w:ilvl w:val="0"/>
          <w:numId w:val="17"/>
        </w:numPr>
        <w:ind w:firstLineChars="0"/>
      </w:pPr>
      <w:r>
        <w:rPr>
          <w:rFonts w:hint="eastAsia"/>
        </w:rPr>
        <w:t>eID运营机构验证HMAC签名；</w:t>
      </w:r>
    </w:p>
    <w:p w:rsidR="00D53349" w:rsidRDefault="00D53349" w:rsidP="000E49B4">
      <w:pPr>
        <w:pStyle w:val="QB7"/>
        <w:numPr>
          <w:ilvl w:val="0"/>
          <w:numId w:val="17"/>
        </w:numPr>
        <w:ind w:firstLineChars="0"/>
      </w:pPr>
      <w:r>
        <w:rPr>
          <w:rFonts w:hint="eastAsia"/>
        </w:rPr>
        <w:t>eID运营机构生成appeidcode；</w:t>
      </w:r>
    </w:p>
    <w:p w:rsidR="00C871DD" w:rsidRDefault="00C871DD" w:rsidP="000E49B4">
      <w:pPr>
        <w:pStyle w:val="QB7"/>
        <w:numPr>
          <w:ilvl w:val="0"/>
          <w:numId w:val="17"/>
        </w:numPr>
        <w:ind w:firstLineChars="0"/>
      </w:pPr>
      <w:r>
        <w:rPr>
          <w:rFonts w:hint="eastAsia"/>
        </w:rPr>
        <w:t>eID运营机构反馈给身份信息索引值H2及appeidcode；</w:t>
      </w:r>
    </w:p>
    <w:p w:rsidR="00C871DD" w:rsidRDefault="00C871DD" w:rsidP="000E49B4">
      <w:pPr>
        <w:pStyle w:val="QB7"/>
        <w:numPr>
          <w:ilvl w:val="0"/>
          <w:numId w:val="17"/>
        </w:numPr>
        <w:ind w:firstLineChars="0"/>
      </w:pPr>
      <w:r>
        <w:t>eID应用服务机构给AP返回</w:t>
      </w:r>
      <w:r>
        <w:rPr>
          <w:rFonts w:hint="eastAsia"/>
        </w:rPr>
        <w:t>身份信息索引值H2及appeidcode。</w:t>
      </w:r>
    </w:p>
    <w:p w:rsidR="00D53349" w:rsidRPr="00D53349" w:rsidRDefault="00D53349" w:rsidP="00D53349">
      <w:pPr>
        <w:pStyle w:val="QB7"/>
        <w:ind w:left="840" w:firstLineChars="0" w:firstLine="0"/>
      </w:pPr>
    </w:p>
    <w:p w:rsidR="005E25F5" w:rsidRPr="002D27A0" w:rsidRDefault="005E25F5" w:rsidP="005E25F5">
      <w:pPr>
        <w:pStyle w:val="QB1"/>
      </w:pPr>
      <w:bookmarkStart w:id="66" w:name="_Toc413166769"/>
      <w:bookmarkStart w:id="67" w:name="_Toc422413270"/>
      <w:r w:rsidRPr="002D27A0">
        <w:rPr>
          <w:rFonts w:hint="eastAsia"/>
        </w:rPr>
        <w:t>应用接入管理</w:t>
      </w:r>
      <w:bookmarkEnd w:id="66"/>
      <w:bookmarkEnd w:id="67"/>
    </w:p>
    <w:p w:rsidR="005E25F5" w:rsidRPr="002D27A0" w:rsidRDefault="005E25F5" w:rsidP="005E25F5">
      <w:pPr>
        <w:pStyle w:val="QB7"/>
        <w:ind w:firstLine="420"/>
      </w:pPr>
      <w:r w:rsidRPr="002D27A0">
        <w:rPr>
          <w:rFonts w:hint="eastAsia"/>
        </w:rPr>
        <w:t>AP若要使用eID相关服务，需要到eID应用服务机构提出申请，提交相关申请材料，eID应用服务机构审核通过后，提交到eID运营机构复审，通过后eID运营机构将资料提交到eID</w:t>
      </w:r>
      <w:r w:rsidR="007076D1">
        <w:rPr>
          <w:rFonts w:hint="eastAsia"/>
        </w:rPr>
        <w:t>中心进行终审，终审通过</w:t>
      </w:r>
      <w:r w:rsidRPr="002D27A0">
        <w:rPr>
          <w:rFonts w:hint="eastAsia"/>
        </w:rPr>
        <w:t>后，eID运营机构为其开通服务，eID应用服务机构为AP办理</w:t>
      </w:r>
      <w:r w:rsidR="007076D1">
        <w:rPr>
          <w:rFonts w:hint="eastAsia"/>
        </w:rPr>
        <w:t>系统对接</w:t>
      </w:r>
      <w:r w:rsidRPr="002D27A0">
        <w:rPr>
          <w:rFonts w:hint="eastAsia"/>
        </w:rPr>
        <w:t>。</w:t>
      </w:r>
    </w:p>
    <w:p w:rsidR="00D71DF7" w:rsidRPr="002D27A0" w:rsidRDefault="00D71DF7" w:rsidP="00357A6A">
      <w:pPr>
        <w:pStyle w:val="2"/>
      </w:pPr>
      <w:bookmarkStart w:id="68" w:name="_Toc413166770"/>
      <w:r>
        <w:rPr>
          <w:rFonts w:hint="eastAsia"/>
        </w:rPr>
        <w:t>应用注册</w:t>
      </w:r>
    </w:p>
    <w:p w:rsidR="00D71DF7" w:rsidRPr="002D27A0" w:rsidRDefault="00D71DF7" w:rsidP="001407CC">
      <w:pPr>
        <w:pStyle w:val="QB7"/>
        <w:ind w:firstLine="420"/>
      </w:pPr>
      <w:r w:rsidRPr="002D27A0">
        <w:rPr>
          <w:rFonts w:hint="eastAsia"/>
        </w:rPr>
        <w:t xml:space="preserve"> </w:t>
      </w:r>
    </w:p>
    <w:p w:rsidR="00D71DF7" w:rsidRPr="002D27A0" w:rsidRDefault="00D71DF7" w:rsidP="005E25F5">
      <w:pPr>
        <w:pStyle w:val="QB7"/>
        <w:ind w:firstLine="420"/>
      </w:pPr>
      <w:r w:rsidRPr="002D27A0">
        <w:object w:dxaOrig="8256" w:dyaOrig="6519">
          <v:shape id="_x0000_i1031" type="#_x0000_t75" style="width:413.25pt;height:324pt" o:ole="">
            <v:imagedata r:id="rId27" o:title=""/>
          </v:shape>
          <o:OLEObject Type="Embed" ProgID="Visio.Drawing.11" ShapeID="_x0000_i1031" DrawAspect="Content" ObjectID="_1514116988" r:id="rId28"/>
        </w:object>
      </w:r>
    </w:p>
    <w:p w:rsidR="00D71DF7" w:rsidRPr="002D27A0" w:rsidRDefault="00D71DF7" w:rsidP="000E49B4">
      <w:pPr>
        <w:pStyle w:val="QB7"/>
        <w:numPr>
          <w:ilvl w:val="0"/>
          <w:numId w:val="9"/>
        </w:numPr>
        <w:ind w:firstLineChars="0"/>
      </w:pPr>
      <w:r w:rsidRPr="002D27A0">
        <w:rPr>
          <w:rFonts w:hint="eastAsia"/>
        </w:rPr>
        <w:t>AP向eID应用服务机构提出申请，在eID应用服务机构的注册业务提交业务申请信息，并按要求提交纸质材料；</w:t>
      </w:r>
    </w:p>
    <w:p w:rsidR="00D71DF7" w:rsidRPr="002D27A0" w:rsidRDefault="00D71DF7" w:rsidP="000E49B4">
      <w:pPr>
        <w:pStyle w:val="QB7"/>
        <w:numPr>
          <w:ilvl w:val="0"/>
          <w:numId w:val="9"/>
        </w:numPr>
        <w:ind w:firstLineChars="0"/>
      </w:pPr>
      <w:r w:rsidRPr="002D27A0">
        <w:rPr>
          <w:rFonts w:hint="eastAsia"/>
        </w:rPr>
        <w:t>eID</w:t>
      </w:r>
      <w:r>
        <w:rPr>
          <w:rFonts w:hint="eastAsia"/>
        </w:rPr>
        <w:t>应用服务</w:t>
      </w:r>
      <w:r w:rsidRPr="002D27A0">
        <w:rPr>
          <w:rFonts w:hint="eastAsia"/>
        </w:rPr>
        <w:t>机构的业务人员审核申请材料，对于具有独立法人资格的客户，需确认</w:t>
      </w:r>
      <w:r>
        <w:rPr>
          <w:rFonts w:hint="eastAsia"/>
        </w:rPr>
        <w:t>其法人资格；对于不具独立法人资格的客户，需审核其组织机构代码证。</w:t>
      </w:r>
    </w:p>
    <w:p w:rsidR="00D71DF7" w:rsidRPr="002D27A0" w:rsidRDefault="00D71DF7" w:rsidP="000E49B4">
      <w:pPr>
        <w:pStyle w:val="QB7"/>
        <w:numPr>
          <w:ilvl w:val="0"/>
          <w:numId w:val="9"/>
        </w:numPr>
        <w:ind w:firstLineChars="0"/>
      </w:pPr>
      <w:r w:rsidRPr="002D27A0">
        <w:rPr>
          <w:rFonts w:hint="eastAsia"/>
        </w:rPr>
        <w:t>审核通过后，eID应用管理机构提交AP注册信息到eID运营机构。</w:t>
      </w:r>
    </w:p>
    <w:p w:rsidR="00D71DF7" w:rsidRDefault="00D71DF7" w:rsidP="000E49B4">
      <w:pPr>
        <w:pStyle w:val="QB7"/>
        <w:numPr>
          <w:ilvl w:val="0"/>
          <w:numId w:val="9"/>
        </w:numPr>
        <w:ind w:firstLineChars="0"/>
      </w:pPr>
      <w:r w:rsidRPr="002D27A0">
        <w:rPr>
          <w:rFonts w:hint="eastAsia"/>
        </w:rPr>
        <w:t>eID运营机构将提交AP注册信息到eID中心进行最终审核；</w:t>
      </w:r>
    </w:p>
    <w:p w:rsidR="00D71DF7" w:rsidRDefault="00D71DF7" w:rsidP="000E49B4">
      <w:pPr>
        <w:pStyle w:val="QB7"/>
        <w:numPr>
          <w:ilvl w:val="0"/>
          <w:numId w:val="9"/>
        </w:numPr>
        <w:ind w:firstLineChars="0"/>
      </w:pPr>
      <w:r w:rsidRPr="002D27A0">
        <w:rPr>
          <w:rFonts w:hint="eastAsia"/>
        </w:rPr>
        <w:t>eID</w:t>
      </w:r>
      <w:r>
        <w:rPr>
          <w:rFonts w:hint="eastAsia"/>
        </w:rPr>
        <w:t>中心收到请求并审核通过后，</w:t>
      </w:r>
      <w:r w:rsidRPr="002D27A0">
        <w:rPr>
          <w:rFonts w:hint="eastAsia"/>
        </w:rPr>
        <w:t>生成appid、appkey分散因子</w:t>
      </w:r>
      <w:r>
        <w:rPr>
          <w:rFonts w:hint="eastAsia"/>
        </w:rPr>
        <w:t>，返回给eID运营机构，运营机构返回给eID应用服务机构。</w:t>
      </w:r>
    </w:p>
    <w:p w:rsidR="00D71DF7" w:rsidRPr="002D27A0" w:rsidRDefault="00D71DF7" w:rsidP="000E49B4">
      <w:pPr>
        <w:pStyle w:val="QB7"/>
        <w:numPr>
          <w:ilvl w:val="0"/>
          <w:numId w:val="9"/>
        </w:numPr>
        <w:ind w:firstLineChars="0"/>
      </w:pPr>
      <w:r>
        <w:rPr>
          <w:rFonts w:hint="eastAsia"/>
        </w:rPr>
        <w:t>eID应用服务机构存储appid/appkey_foctor，并根据appkey_foctor计算得出appkey。</w:t>
      </w:r>
    </w:p>
    <w:p w:rsidR="00D71DF7" w:rsidRPr="002D27A0" w:rsidRDefault="00D71DF7" w:rsidP="000E49B4">
      <w:pPr>
        <w:pStyle w:val="QB7"/>
        <w:numPr>
          <w:ilvl w:val="0"/>
          <w:numId w:val="9"/>
        </w:numPr>
        <w:ind w:firstLineChars="0"/>
      </w:pPr>
      <w:r w:rsidRPr="002D27A0">
        <w:rPr>
          <w:rFonts w:hint="eastAsia"/>
        </w:rPr>
        <w:t>eID应用服务机构为该AP</w:t>
      </w:r>
      <w:r>
        <w:rPr>
          <w:rFonts w:hint="eastAsia"/>
        </w:rPr>
        <w:t>开通</w:t>
      </w:r>
      <w:r w:rsidRPr="002D27A0">
        <w:rPr>
          <w:rFonts w:hint="eastAsia"/>
        </w:rPr>
        <w:t>eID服务；</w:t>
      </w:r>
    </w:p>
    <w:p w:rsidR="00D71DF7" w:rsidRDefault="00D71DF7" w:rsidP="000E49B4">
      <w:pPr>
        <w:pStyle w:val="QB7"/>
        <w:numPr>
          <w:ilvl w:val="0"/>
          <w:numId w:val="9"/>
        </w:numPr>
        <w:ind w:firstLineChars="0"/>
      </w:pPr>
      <w:r w:rsidRPr="002D27A0">
        <w:rPr>
          <w:rFonts w:hint="eastAsia"/>
        </w:rPr>
        <w:t>eID应用服务机构向AP</w:t>
      </w:r>
      <w:r>
        <w:rPr>
          <w:rFonts w:hint="eastAsia"/>
        </w:rPr>
        <w:t xml:space="preserve">管理员返回服务开通消息，并以密文的方式发放给AP </w:t>
      </w:r>
      <w:r w:rsidRPr="002D27A0">
        <w:rPr>
          <w:rFonts w:hint="eastAsia"/>
        </w:rPr>
        <w:t>appid和appkey。</w:t>
      </w:r>
    </w:p>
    <w:p w:rsidR="00D71DF7" w:rsidRPr="002D27A0" w:rsidRDefault="00D71DF7" w:rsidP="00D24CDD">
      <w:pPr>
        <w:pStyle w:val="QB7"/>
        <w:ind w:left="846" w:firstLineChars="0" w:firstLine="0"/>
      </w:pPr>
    </w:p>
    <w:p w:rsidR="00D71DF7" w:rsidRDefault="00D71DF7" w:rsidP="005E25F5">
      <w:pPr>
        <w:pStyle w:val="QB7"/>
        <w:ind w:firstLine="420"/>
      </w:pPr>
    </w:p>
    <w:p w:rsidR="00D71DF7" w:rsidRDefault="00D71DF7" w:rsidP="00D24CDD">
      <w:pPr>
        <w:pStyle w:val="2"/>
      </w:pPr>
      <w:r>
        <w:rPr>
          <w:rFonts w:hint="eastAsia"/>
        </w:rPr>
        <w:lastRenderedPageBreak/>
        <w:t>应用注册信息更新</w:t>
      </w:r>
    </w:p>
    <w:p w:rsidR="00D71DF7" w:rsidRPr="002D27A0" w:rsidRDefault="00D71DF7" w:rsidP="005E25F5">
      <w:pPr>
        <w:pStyle w:val="QB7"/>
        <w:ind w:firstLine="420"/>
      </w:pPr>
      <w:r w:rsidRPr="002D27A0">
        <w:object w:dxaOrig="8266" w:dyaOrig="6526">
          <v:shape id="_x0000_i1032" type="#_x0000_t75" style="width:414pt;height:324.75pt" o:ole="">
            <v:imagedata r:id="rId29" o:title=""/>
          </v:shape>
          <o:OLEObject Type="Embed" ProgID="Visio.Drawing.11" ShapeID="_x0000_i1032" DrawAspect="Content" ObjectID="_1514116989" r:id="rId30"/>
        </w:object>
      </w:r>
    </w:p>
    <w:p w:rsidR="00D71DF7" w:rsidRPr="002D27A0" w:rsidRDefault="00D71DF7" w:rsidP="000E49B4">
      <w:pPr>
        <w:pStyle w:val="QB7"/>
        <w:numPr>
          <w:ilvl w:val="0"/>
          <w:numId w:val="14"/>
        </w:numPr>
        <w:ind w:firstLineChars="0"/>
      </w:pPr>
      <w:r w:rsidRPr="002D27A0">
        <w:rPr>
          <w:rFonts w:hint="eastAsia"/>
        </w:rPr>
        <w:t>AP向eID应用服务机构提出</w:t>
      </w:r>
      <w:r>
        <w:rPr>
          <w:rFonts w:hint="eastAsia"/>
        </w:rPr>
        <w:t>注册信息更新</w:t>
      </w:r>
      <w:r w:rsidRPr="002D27A0">
        <w:rPr>
          <w:rFonts w:hint="eastAsia"/>
        </w:rPr>
        <w:t>申请， eID</w:t>
      </w:r>
      <w:r>
        <w:rPr>
          <w:rFonts w:hint="eastAsia"/>
        </w:rPr>
        <w:t>应用服务</w:t>
      </w:r>
      <w:r w:rsidRPr="002D27A0">
        <w:rPr>
          <w:rFonts w:hint="eastAsia"/>
        </w:rPr>
        <w:t>机构的业务人员审核</w:t>
      </w:r>
      <w:r>
        <w:rPr>
          <w:rFonts w:hint="eastAsia"/>
        </w:rPr>
        <w:t>注册信息变更</w:t>
      </w:r>
      <w:r w:rsidRPr="002D27A0">
        <w:rPr>
          <w:rFonts w:hint="eastAsia"/>
        </w:rPr>
        <w:t>申请材料</w:t>
      </w:r>
      <w:r>
        <w:rPr>
          <w:rFonts w:hint="eastAsia"/>
        </w:rPr>
        <w:t>；</w:t>
      </w:r>
    </w:p>
    <w:p w:rsidR="00D71DF7" w:rsidRPr="002D27A0" w:rsidRDefault="00D71DF7" w:rsidP="000E49B4">
      <w:pPr>
        <w:pStyle w:val="QB7"/>
        <w:numPr>
          <w:ilvl w:val="0"/>
          <w:numId w:val="14"/>
        </w:numPr>
        <w:ind w:firstLineChars="0"/>
      </w:pPr>
      <w:r w:rsidRPr="002D27A0">
        <w:rPr>
          <w:rFonts w:hint="eastAsia"/>
        </w:rPr>
        <w:t>审核通过后，eID应用管理机构提交AP注册信息</w:t>
      </w:r>
      <w:r>
        <w:rPr>
          <w:rFonts w:hint="eastAsia"/>
        </w:rPr>
        <w:t>更新资料</w:t>
      </w:r>
      <w:r w:rsidRPr="002D27A0">
        <w:rPr>
          <w:rFonts w:hint="eastAsia"/>
        </w:rPr>
        <w:t>到eID运营机构</w:t>
      </w:r>
      <w:r>
        <w:rPr>
          <w:rFonts w:hint="eastAsia"/>
        </w:rPr>
        <w:t>；</w:t>
      </w:r>
    </w:p>
    <w:p w:rsidR="00D71DF7" w:rsidRDefault="00D71DF7" w:rsidP="000E49B4">
      <w:pPr>
        <w:pStyle w:val="QB7"/>
        <w:numPr>
          <w:ilvl w:val="0"/>
          <w:numId w:val="14"/>
        </w:numPr>
        <w:ind w:firstLineChars="0"/>
      </w:pPr>
      <w:r w:rsidRPr="002D27A0">
        <w:rPr>
          <w:rFonts w:hint="eastAsia"/>
        </w:rPr>
        <w:t>eID运营机构将提交AP注册信息</w:t>
      </w:r>
      <w:r>
        <w:rPr>
          <w:rFonts w:hint="eastAsia"/>
        </w:rPr>
        <w:t>更新资料</w:t>
      </w:r>
      <w:r w:rsidRPr="002D27A0">
        <w:rPr>
          <w:rFonts w:hint="eastAsia"/>
        </w:rPr>
        <w:t>到eID中心进行最终审核；</w:t>
      </w:r>
    </w:p>
    <w:p w:rsidR="00D71DF7" w:rsidRDefault="00D71DF7" w:rsidP="000E49B4">
      <w:pPr>
        <w:pStyle w:val="QB7"/>
        <w:numPr>
          <w:ilvl w:val="0"/>
          <w:numId w:val="14"/>
        </w:numPr>
        <w:ind w:firstLineChars="0"/>
      </w:pPr>
      <w:r w:rsidRPr="002D27A0">
        <w:rPr>
          <w:rFonts w:hint="eastAsia"/>
        </w:rPr>
        <w:t>eID</w:t>
      </w:r>
      <w:r>
        <w:rPr>
          <w:rFonts w:hint="eastAsia"/>
        </w:rPr>
        <w:t>中心收到请求并审核通过后，给eID运营机构返回更新成功。</w:t>
      </w:r>
    </w:p>
    <w:p w:rsidR="00D71DF7" w:rsidRDefault="00D71DF7" w:rsidP="000E49B4">
      <w:pPr>
        <w:pStyle w:val="QB7"/>
        <w:numPr>
          <w:ilvl w:val="0"/>
          <w:numId w:val="14"/>
        </w:numPr>
        <w:ind w:firstLineChars="0"/>
      </w:pPr>
      <w:r>
        <w:rPr>
          <w:rFonts w:hint="eastAsia"/>
        </w:rPr>
        <w:t>eID运营机构给eID应用服务机构返回更新成功。</w:t>
      </w:r>
    </w:p>
    <w:p w:rsidR="00D71DF7" w:rsidRPr="00825A49" w:rsidRDefault="00D71DF7" w:rsidP="00D24CDD"/>
    <w:p w:rsidR="00D71DF7" w:rsidRDefault="00D71DF7" w:rsidP="00D24CDD">
      <w:pPr>
        <w:pStyle w:val="2"/>
      </w:pPr>
      <w:r>
        <w:rPr>
          <w:rFonts w:hint="eastAsia"/>
        </w:rPr>
        <w:lastRenderedPageBreak/>
        <w:t>应用服务状态同步</w:t>
      </w:r>
    </w:p>
    <w:p w:rsidR="00D71DF7" w:rsidRPr="00EF288E" w:rsidRDefault="00357173" w:rsidP="00EF288E">
      <w:r w:rsidRPr="002D27A0">
        <w:object w:dxaOrig="8265" w:dyaOrig="6525">
          <v:shape id="_x0000_i1033" type="#_x0000_t75" style="width:414pt;height:324.75pt" o:ole="">
            <v:imagedata r:id="rId31" o:title=""/>
          </v:shape>
          <o:OLEObject Type="Embed" ProgID="Visio.Drawing.11" ShapeID="_x0000_i1033" DrawAspect="Content" ObjectID="_1514116990" r:id="rId32"/>
        </w:object>
      </w:r>
    </w:p>
    <w:p w:rsidR="00D71DF7" w:rsidRDefault="00D71DF7" w:rsidP="005E25F5">
      <w:pPr>
        <w:pStyle w:val="QB7"/>
        <w:ind w:firstLine="420"/>
      </w:pPr>
      <w:bookmarkStart w:id="69" w:name="OLE_LINK11"/>
      <w:bookmarkEnd w:id="68"/>
      <w:r>
        <w:rPr>
          <w:rFonts w:hint="eastAsia"/>
        </w:rPr>
        <w:t>1、AP提交变更服务状态申请；</w:t>
      </w:r>
    </w:p>
    <w:p w:rsidR="00D71DF7" w:rsidRDefault="00D71DF7" w:rsidP="005E25F5">
      <w:pPr>
        <w:pStyle w:val="QB7"/>
        <w:ind w:firstLine="420"/>
      </w:pPr>
      <w:r>
        <w:rPr>
          <w:rFonts w:hint="eastAsia"/>
        </w:rPr>
        <w:t>2、eID应用服务机构变更AP的服务状态；并同步到eID运营机构。</w:t>
      </w:r>
    </w:p>
    <w:p w:rsidR="00D71DF7" w:rsidRDefault="00D71DF7" w:rsidP="005E25F5">
      <w:pPr>
        <w:pStyle w:val="QB7"/>
        <w:ind w:firstLine="420"/>
      </w:pPr>
      <w:r>
        <w:rPr>
          <w:rFonts w:hint="eastAsia"/>
        </w:rPr>
        <w:t>3、eID运营机构将服务状态提交到eID中心。</w:t>
      </w:r>
    </w:p>
    <w:p w:rsidR="00D71DF7" w:rsidRDefault="00357173" w:rsidP="005E25F5">
      <w:pPr>
        <w:pStyle w:val="QB7"/>
        <w:ind w:firstLine="420"/>
      </w:pPr>
      <w:r>
        <w:rPr>
          <w:rFonts w:hint="eastAsia"/>
        </w:rPr>
        <w:t>4、eID运营机构将eID中心成功的消息返回给eID应用服务机构。</w:t>
      </w:r>
    </w:p>
    <w:p w:rsidR="00357173" w:rsidRDefault="00357173" w:rsidP="005E25F5">
      <w:pPr>
        <w:pStyle w:val="QB7"/>
        <w:ind w:firstLine="420"/>
      </w:pPr>
      <w:r>
        <w:rPr>
          <w:rFonts w:hint="eastAsia"/>
        </w:rPr>
        <w:t>5、eID应用服务机构想AP返回成功。</w:t>
      </w:r>
    </w:p>
    <w:p w:rsidR="005E25F5" w:rsidRDefault="00D71DF7" w:rsidP="005E25F5">
      <w:pPr>
        <w:pStyle w:val="2"/>
      </w:pPr>
      <w:bookmarkStart w:id="70" w:name="_Toc413166772"/>
      <w:bookmarkStart w:id="71" w:name="_Toc422413273"/>
      <w:bookmarkEnd w:id="69"/>
      <w:r>
        <w:rPr>
          <w:rFonts w:hint="eastAsia"/>
        </w:rPr>
        <w:lastRenderedPageBreak/>
        <w:t>应用</w:t>
      </w:r>
      <w:r w:rsidRPr="002D27A0">
        <w:rPr>
          <w:rFonts w:hint="eastAsia"/>
        </w:rPr>
        <w:t>密钥</w:t>
      </w:r>
      <w:bookmarkEnd w:id="70"/>
      <w:bookmarkEnd w:id="71"/>
      <w:r w:rsidR="009354A9">
        <w:rPr>
          <w:rFonts w:hint="eastAsia"/>
        </w:rPr>
        <w:t>变更</w:t>
      </w:r>
    </w:p>
    <w:p w:rsidR="00975570" w:rsidRPr="00975570" w:rsidRDefault="002B0AB0" w:rsidP="00975570">
      <w:r w:rsidRPr="002D27A0">
        <w:object w:dxaOrig="8265" w:dyaOrig="6525">
          <v:shape id="_x0000_i1034" type="#_x0000_t75" style="width:414pt;height:324.75pt" o:ole="">
            <v:imagedata r:id="rId33" o:title=""/>
          </v:shape>
          <o:OLEObject Type="Embed" ProgID="Visio.Drawing.11" ShapeID="_x0000_i1034" DrawAspect="Content" ObjectID="_1514116991" r:id="rId34"/>
        </w:object>
      </w:r>
    </w:p>
    <w:p w:rsidR="009354A9" w:rsidRDefault="009354A9" w:rsidP="009354A9">
      <w:pPr>
        <w:pStyle w:val="QB7"/>
        <w:ind w:firstLine="420"/>
      </w:pPr>
      <w:bookmarkStart w:id="72" w:name="_Toc422413274"/>
      <w:r>
        <w:rPr>
          <w:rFonts w:hint="eastAsia"/>
        </w:rPr>
        <w:t>1、AP</w:t>
      </w:r>
      <w:r w:rsidR="00D71DF7">
        <w:rPr>
          <w:rFonts w:hint="eastAsia"/>
        </w:rPr>
        <w:t>提交秘钥变更</w:t>
      </w:r>
      <w:r>
        <w:rPr>
          <w:rFonts w:hint="eastAsia"/>
        </w:rPr>
        <w:t>申请</w:t>
      </w:r>
      <w:r w:rsidR="00D71DF7">
        <w:rPr>
          <w:rFonts w:hint="eastAsia"/>
        </w:rPr>
        <w:t>，选择秘钥类型</w:t>
      </w:r>
      <w:r>
        <w:rPr>
          <w:rFonts w:hint="eastAsia"/>
        </w:rPr>
        <w:t>；</w:t>
      </w:r>
    </w:p>
    <w:p w:rsidR="009354A9" w:rsidRDefault="009354A9" w:rsidP="009354A9">
      <w:pPr>
        <w:pStyle w:val="QB7"/>
        <w:ind w:firstLine="420"/>
      </w:pPr>
      <w:r>
        <w:rPr>
          <w:rFonts w:hint="eastAsia"/>
        </w:rPr>
        <w:t>2、eID应用服务机构</w:t>
      </w:r>
      <w:r w:rsidR="00D71DF7">
        <w:rPr>
          <w:rFonts w:hint="eastAsia"/>
        </w:rPr>
        <w:t>秘钥变更申请及秘钥类型到</w:t>
      </w:r>
      <w:r>
        <w:rPr>
          <w:rFonts w:hint="eastAsia"/>
        </w:rPr>
        <w:t>eID运营机构。</w:t>
      </w:r>
    </w:p>
    <w:p w:rsidR="009354A9" w:rsidRDefault="009354A9" w:rsidP="009354A9">
      <w:pPr>
        <w:pStyle w:val="QB7"/>
        <w:ind w:firstLine="420"/>
      </w:pPr>
      <w:r>
        <w:rPr>
          <w:rFonts w:hint="eastAsia"/>
        </w:rPr>
        <w:t>3、eID运营机构</w:t>
      </w:r>
      <w:r w:rsidR="00D71DF7">
        <w:rPr>
          <w:rFonts w:hint="eastAsia"/>
        </w:rPr>
        <w:t>将秘钥变更申请</w:t>
      </w:r>
      <w:r>
        <w:rPr>
          <w:rFonts w:hint="eastAsia"/>
        </w:rPr>
        <w:t>提交到eID中心。</w:t>
      </w:r>
    </w:p>
    <w:p w:rsidR="00D71DF7" w:rsidRDefault="00D71DF7" w:rsidP="009354A9">
      <w:pPr>
        <w:pStyle w:val="QB7"/>
        <w:ind w:firstLine="420"/>
      </w:pPr>
      <w:r>
        <w:rPr>
          <w:rFonts w:hint="eastAsia"/>
        </w:rPr>
        <w:t>4、eID中心生成新的appkey_factor</w:t>
      </w:r>
      <w:r w:rsidR="00357173">
        <w:rPr>
          <w:rFonts w:hint="eastAsia"/>
        </w:rPr>
        <w:t>，并返回给eID运营运营机构。</w:t>
      </w:r>
    </w:p>
    <w:p w:rsidR="00D71DF7" w:rsidRDefault="00D71DF7" w:rsidP="009354A9">
      <w:pPr>
        <w:pStyle w:val="QB7"/>
        <w:ind w:firstLine="420"/>
      </w:pPr>
      <w:r>
        <w:rPr>
          <w:rFonts w:hint="eastAsia"/>
        </w:rPr>
        <w:t>5、eID运营机构接收新appkey_factor，并返回给eID应用服务机构。</w:t>
      </w:r>
    </w:p>
    <w:p w:rsidR="00D71DF7" w:rsidRDefault="00D71DF7" w:rsidP="009354A9">
      <w:pPr>
        <w:pStyle w:val="QB7"/>
        <w:ind w:firstLine="420"/>
      </w:pPr>
      <w:r>
        <w:rPr>
          <w:rFonts w:hint="eastAsia"/>
        </w:rPr>
        <w:t>6、eID应用服务机构存储</w:t>
      </w:r>
      <w:r w:rsidR="00357173">
        <w:rPr>
          <w:rFonts w:hint="eastAsia"/>
        </w:rPr>
        <w:t>新</w:t>
      </w:r>
      <w:r>
        <w:rPr>
          <w:rFonts w:hint="eastAsia"/>
        </w:rPr>
        <w:t>appkey_factor，并生成新的appkey。</w:t>
      </w:r>
    </w:p>
    <w:p w:rsidR="00674119" w:rsidRDefault="00D71DF7" w:rsidP="009354A9">
      <w:pPr>
        <w:pStyle w:val="QB7"/>
        <w:ind w:firstLine="420"/>
      </w:pPr>
      <w:r>
        <w:rPr>
          <w:rFonts w:hint="eastAsia"/>
        </w:rPr>
        <w:t>7、eID应用服务机构以密文的方式将新appkey返回给AP。</w:t>
      </w:r>
    </w:p>
    <w:p w:rsidR="00674119" w:rsidRPr="006E11C9" w:rsidRDefault="00674119" w:rsidP="00674119">
      <w:pPr>
        <w:pStyle w:val="QB7"/>
        <w:ind w:firstLine="420"/>
      </w:pPr>
      <w:r>
        <w:rPr>
          <w:rFonts w:hint="eastAsia"/>
        </w:rPr>
        <w:t>8、在新密钥未正式启用前，新旧密钥同时并行，AS申请时输入旧密失效天数，AS、OP在失效天数到期后自动失效；但AS管理员可以立即对旧密进行失效。</w:t>
      </w:r>
    </w:p>
    <w:p w:rsidR="009E4E7E" w:rsidRDefault="00ED640C" w:rsidP="00176416">
      <w:pPr>
        <w:pStyle w:val="QB1"/>
        <w:tabs>
          <w:tab w:val="num" w:pos="425"/>
        </w:tabs>
        <w:ind w:left="425" w:hanging="425"/>
      </w:pPr>
      <w:r>
        <w:rPr>
          <w:rFonts w:hint="eastAsia"/>
        </w:rPr>
        <w:t>接口要求</w:t>
      </w:r>
      <w:bookmarkEnd w:id="72"/>
    </w:p>
    <w:p w:rsidR="00305CFD" w:rsidRDefault="00305CFD" w:rsidP="00305CFD">
      <w:pPr>
        <w:pStyle w:val="2"/>
      </w:pPr>
      <w:bookmarkStart w:id="73" w:name="_Toc422413275"/>
      <w:r>
        <w:rPr>
          <w:rFonts w:hint="eastAsia"/>
        </w:rPr>
        <w:t>AP</w:t>
      </w:r>
      <w:r>
        <w:rPr>
          <w:rFonts w:hint="eastAsia"/>
        </w:rPr>
        <w:t>－</w:t>
      </w:r>
      <w:proofErr w:type="spellStart"/>
      <w:r w:rsidR="00BE0D18">
        <w:rPr>
          <w:rFonts w:hint="eastAsia"/>
        </w:rPr>
        <w:t>eID</w:t>
      </w:r>
      <w:proofErr w:type="spellEnd"/>
      <w:r w:rsidR="00BE0D18">
        <w:rPr>
          <w:rFonts w:hint="eastAsia"/>
        </w:rPr>
        <w:t>应用服务机构</w:t>
      </w:r>
      <w:bookmarkEnd w:id="73"/>
    </w:p>
    <w:p w:rsidR="00305CFD" w:rsidRDefault="00734554" w:rsidP="00C05107">
      <w:pPr>
        <w:pStyle w:val="3"/>
      </w:pPr>
      <w:r>
        <w:rPr>
          <w:rFonts w:hint="eastAsia"/>
        </w:rPr>
        <w:t>PKI</w:t>
      </w:r>
      <w:r>
        <w:rPr>
          <w:rFonts w:hint="eastAsia"/>
        </w:rPr>
        <w:t>身份识别</w:t>
      </w:r>
    </w:p>
    <w:p w:rsidR="00A4010D" w:rsidRDefault="00A4010D" w:rsidP="000E49B4">
      <w:pPr>
        <w:pStyle w:val="QB7"/>
        <w:numPr>
          <w:ilvl w:val="0"/>
          <w:numId w:val="7"/>
        </w:numPr>
        <w:ind w:firstLineChars="0"/>
      </w:pPr>
      <w:r>
        <w:rPr>
          <w:rFonts w:hint="eastAsia"/>
        </w:rPr>
        <w:t>请求方：AP，响应方：</w:t>
      </w:r>
      <w:r w:rsidR="005252BD">
        <w:rPr>
          <w:rFonts w:hint="eastAsia"/>
        </w:rPr>
        <w:t>eID应用服务机构</w:t>
      </w:r>
    </w:p>
    <w:p w:rsidR="00A4010D" w:rsidRDefault="00A4010D" w:rsidP="000E49B4">
      <w:pPr>
        <w:pStyle w:val="QB7"/>
        <w:numPr>
          <w:ilvl w:val="0"/>
          <w:numId w:val="7"/>
        </w:numPr>
        <w:ind w:firstLineChars="0"/>
      </w:pPr>
      <w:r>
        <w:rPr>
          <w:rFonts w:hint="eastAsia"/>
        </w:rPr>
        <w:t>请求参数：用户身份信息、原文、签名、</w:t>
      </w:r>
      <w:r w:rsidR="00734554">
        <w:rPr>
          <w:rFonts w:hint="eastAsia"/>
        </w:rPr>
        <w:t>签名类型</w:t>
      </w:r>
      <w:r w:rsidR="00660C01">
        <w:rPr>
          <w:rFonts w:hint="eastAsia"/>
        </w:rPr>
        <w:t>、</w:t>
      </w:r>
      <w:r>
        <w:rPr>
          <w:rFonts w:hint="eastAsia"/>
        </w:rPr>
        <w:t>CertID、idcarrier</w:t>
      </w:r>
      <w:r w:rsidR="00572C1E">
        <w:rPr>
          <w:rFonts w:hint="eastAsia"/>
        </w:rPr>
        <w:t>(可选)</w:t>
      </w:r>
      <w:r>
        <w:rPr>
          <w:rFonts w:hint="eastAsia"/>
        </w:rPr>
        <w:t>、appid</w:t>
      </w:r>
      <w:r w:rsidR="004806B0">
        <w:rPr>
          <w:rFonts w:hint="eastAsia"/>
        </w:rPr>
        <w:t xml:space="preserve"> </w:t>
      </w:r>
    </w:p>
    <w:p w:rsidR="00A4010D" w:rsidRDefault="00A4010D" w:rsidP="000E49B4">
      <w:pPr>
        <w:pStyle w:val="QB7"/>
        <w:numPr>
          <w:ilvl w:val="0"/>
          <w:numId w:val="7"/>
        </w:numPr>
        <w:ind w:firstLineChars="0"/>
      </w:pPr>
      <w:r>
        <w:rPr>
          <w:rFonts w:hint="eastAsia"/>
        </w:rPr>
        <w:t>返回参数：认证结果、appeidcode</w:t>
      </w:r>
    </w:p>
    <w:p w:rsidR="00A4010D" w:rsidRDefault="005252BD" w:rsidP="000E49B4">
      <w:pPr>
        <w:pStyle w:val="QB7"/>
        <w:numPr>
          <w:ilvl w:val="0"/>
          <w:numId w:val="7"/>
        </w:numPr>
        <w:ind w:firstLineChars="0"/>
      </w:pPr>
      <w:r>
        <w:rPr>
          <w:rFonts w:hint="eastAsia"/>
        </w:rPr>
        <w:t>eID应用服务机构</w:t>
      </w:r>
      <w:r w:rsidR="00A4010D">
        <w:rPr>
          <w:rFonts w:hint="eastAsia"/>
        </w:rPr>
        <w:t>的处理逻辑：</w:t>
      </w:r>
    </w:p>
    <w:p w:rsidR="005252BD" w:rsidRDefault="005252BD" w:rsidP="000E49B4">
      <w:pPr>
        <w:pStyle w:val="QB7"/>
        <w:numPr>
          <w:ilvl w:val="0"/>
          <w:numId w:val="8"/>
        </w:numPr>
        <w:ind w:firstLineChars="0"/>
      </w:pPr>
      <w:r>
        <w:rPr>
          <w:rFonts w:hint="eastAsia"/>
        </w:rPr>
        <w:t>接收AP的请求，转发给eID运营机构；</w:t>
      </w:r>
    </w:p>
    <w:p w:rsidR="00A4010D" w:rsidRDefault="005252BD" w:rsidP="000E49B4">
      <w:pPr>
        <w:pStyle w:val="QB7"/>
        <w:numPr>
          <w:ilvl w:val="0"/>
          <w:numId w:val="8"/>
        </w:numPr>
        <w:ind w:firstLineChars="0"/>
      </w:pPr>
      <w:r>
        <w:rPr>
          <w:rFonts w:hint="eastAsia"/>
        </w:rPr>
        <w:lastRenderedPageBreak/>
        <w:t>接收eID运营机构的验证结果，转发给AP</w:t>
      </w:r>
      <w:r w:rsidR="00A4010D">
        <w:rPr>
          <w:rFonts w:hint="eastAsia"/>
        </w:rPr>
        <w:t>。</w:t>
      </w:r>
    </w:p>
    <w:p w:rsidR="00C05107" w:rsidRDefault="00C05107" w:rsidP="00305CFD">
      <w:pPr>
        <w:pStyle w:val="QB7"/>
        <w:ind w:firstLine="420"/>
      </w:pPr>
    </w:p>
    <w:p w:rsidR="003B1275" w:rsidRDefault="003B1275" w:rsidP="00C05107">
      <w:pPr>
        <w:pStyle w:val="3"/>
      </w:pPr>
      <w:bookmarkStart w:id="74" w:name="_Toc422413277"/>
      <w:r>
        <w:rPr>
          <w:rFonts w:hint="eastAsia"/>
        </w:rPr>
        <w:t>HMAC</w:t>
      </w:r>
      <w:bookmarkEnd w:id="74"/>
      <w:r w:rsidR="00734554">
        <w:rPr>
          <w:rFonts w:hint="eastAsia"/>
        </w:rPr>
        <w:t>身份识别</w:t>
      </w:r>
    </w:p>
    <w:p w:rsidR="00A4010D" w:rsidRDefault="00A4010D" w:rsidP="000E49B4">
      <w:pPr>
        <w:pStyle w:val="QB7"/>
        <w:numPr>
          <w:ilvl w:val="0"/>
          <w:numId w:val="7"/>
        </w:numPr>
        <w:ind w:firstLineChars="0"/>
      </w:pPr>
      <w:r>
        <w:rPr>
          <w:rFonts w:hint="eastAsia"/>
        </w:rPr>
        <w:t>请求方：AP，响应方：</w:t>
      </w:r>
      <w:r w:rsidR="005252BD">
        <w:rPr>
          <w:rFonts w:hint="eastAsia"/>
        </w:rPr>
        <w:t>eID应用服务机构</w:t>
      </w:r>
    </w:p>
    <w:p w:rsidR="00A4010D" w:rsidRDefault="00A4010D" w:rsidP="000E49B4">
      <w:pPr>
        <w:pStyle w:val="QB7"/>
        <w:numPr>
          <w:ilvl w:val="0"/>
          <w:numId w:val="7"/>
        </w:numPr>
        <w:ind w:firstLineChars="0"/>
      </w:pPr>
      <w:r>
        <w:rPr>
          <w:rFonts w:hint="eastAsia"/>
        </w:rPr>
        <w:t>请求参数：用户身份信息、原文、HMAC、</w:t>
      </w:r>
      <w:r w:rsidR="00660C01">
        <w:rPr>
          <w:rFonts w:hint="eastAsia"/>
        </w:rPr>
        <w:t>HMAC算法、</w:t>
      </w:r>
      <w:r>
        <w:rPr>
          <w:rFonts w:hint="eastAsia"/>
        </w:rPr>
        <w:t>CertID（可选）、idcarrier、appid</w:t>
      </w:r>
    </w:p>
    <w:p w:rsidR="00A4010D" w:rsidRDefault="00A4010D" w:rsidP="000E49B4">
      <w:pPr>
        <w:pStyle w:val="QB7"/>
        <w:numPr>
          <w:ilvl w:val="0"/>
          <w:numId w:val="7"/>
        </w:numPr>
        <w:ind w:firstLineChars="0"/>
      </w:pPr>
      <w:r>
        <w:rPr>
          <w:rFonts w:hint="eastAsia"/>
        </w:rPr>
        <w:t>返回参数：认证结果、appeidcode</w:t>
      </w:r>
    </w:p>
    <w:p w:rsidR="00A4010D" w:rsidRDefault="005252BD" w:rsidP="000E49B4">
      <w:pPr>
        <w:pStyle w:val="QB7"/>
        <w:numPr>
          <w:ilvl w:val="0"/>
          <w:numId w:val="7"/>
        </w:numPr>
        <w:ind w:firstLineChars="0"/>
      </w:pPr>
      <w:r>
        <w:rPr>
          <w:rFonts w:hint="eastAsia"/>
        </w:rPr>
        <w:t>eID应用服务机构</w:t>
      </w:r>
      <w:r w:rsidR="00A4010D">
        <w:rPr>
          <w:rFonts w:hint="eastAsia"/>
        </w:rPr>
        <w:t>的处理逻辑：</w:t>
      </w:r>
    </w:p>
    <w:p w:rsidR="005252BD" w:rsidRDefault="005252BD" w:rsidP="000E49B4">
      <w:pPr>
        <w:pStyle w:val="QB7"/>
        <w:numPr>
          <w:ilvl w:val="1"/>
          <w:numId w:val="7"/>
        </w:numPr>
        <w:ind w:firstLineChars="0"/>
      </w:pPr>
      <w:r>
        <w:rPr>
          <w:rFonts w:hint="eastAsia"/>
        </w:rPr>
        <w:t>接收AP的请求，转发给eID运营机构；</w:t>
      </w:r>
    </w:p>
    <w:p w:rsidR="005252BD" w:rsidRDefault="005252BD" w:rsidP="000E49B4">
      <w:pPr>
        <w:pStyle w:val="QB7"/>
        <w:numPr>
          <w:ilvl w:val="1"/>
          <w:numId w:val="7"/>
        </w:numPr>
        <w:ind w:firstLineChars="0"/>
      </w:pPr>
      <w:r>
        <w:rPr>
          <w:rFonts w:hint="eastAsia"/>
        </w:rPr>
        <w:t>接收eID运营机构的验证结果，转发给AP。</w:t>
      </w:r>
    </w:p>
    <w:p w:rsidR="00C05107" w:rsidRDefault="00C05107" w:rsidP="00305CFD">
      <w:pPr>
        <w:pStyle w:val="QB7"/>
        <w:ind w:firstLine="420"/>
      </w:pPr>
    </w:p>
    <w:p w:rsidR="003B1275" w:rsidRDefault="00734554" w:rsidP="00C05107">
      <w:pPr>
        <w:pStyle w:val="3"/>
      </w:pPr>
      <w:bookmarkStart w:id="75" w:name="_Toc422413278"/>
      <w:r>
        <w:rPr>
          <w:rFonts w:hint="eastAsia"/>
        </w:rPr>
        <w:t>PKI</w:t>
      </w:r>
      <w:r w:rsidR="003B1275">
        <w:rPr>
          <w:rFonts w:hint="eastAsia"/>
        </w:rPr>
        <w:t>签名验证</w:t>
      </w:r>
      <w:bookmarkEnd w:id="75"/>
    </w:p>
    <w:p w:rsidR="006A4DE4" w:rsidRDefault="006A4DE4" w:rsidP="000E49B4">
      <w:pPr>
        <w:pStyle w:val="QB7"/>
        <w:numPr>
          <w:ilvl w:val="0"/>
          <w:numId w:val="7"/>
        </w:numPr>
        <w:ind w:firstLineChars="0"/>
      </w:pPr>
      <w:r>
        <w:rPr>
          <w:rFonts w:hint="eastAsia"/>
        </w:rPr>
        <w:t>请求方：AP，响应方：</w:t>
      </w:r>
      <w:r w:rsidR="005252BD">
        <w:rPr>
          <w:rFonts w:hint="eastAsia"/>
        </w:rPr>
        <w:t>eID应用服务机构</w:t>
      </w:r>
    </w:p>
    <w:p w:rsidR="006A4DE4" w:rsidRDefault="006A4DE4" w:rsidP="000E49B4">
      <w:pPr>
        <w:pStyle w:val="QB7"/>
        <w:numPr>
          <w:ilvl w:val="0"/>
          <w:numId w:val="7"/>
        </w:numPr>
        <w:ind w:firstLineChars="0"/>
      </w:pPr>
      <w:r>
        <w:rPr>
          <w:rFonts w:hint="eastAsia"/>
        </w:rPr>
        <w:t>请求参数：原文、签名、</w:t>
      </w:r>
      <w:r w:rsidR="00734554">
        <w:rPr>
          <w:rFonts w:hint="eastAsia"/>
        </w:rPr>
        <w:t>签名类型</w:t>
      </w:r>
      <w:r w:rsidR="00660C01">
        <w:rPr>
          <w:rFonts w:hint="eastAsia"/>
        </w:rPr>
        <w:t>、</w:t>
      </w:r>
      <w:r>
        <w:rPr>
          <w:rFonts w:hint="eastAsia"/>
        </w:rPr>
        <w:t>CertID、idcarrier</w:t>
      </w:r>
      <w:r w:rsidR="00734554">
        <w:rPr>
          <w:rFonts w:hint="eastAsia"/>
        </w:rPr>
        <w:t>（可选）</w:t>
      </w:r>
      <w:r>
        <w:rPr>
          <w:rFonts w:hint="eastAsia"/>
        </w:rPr>
        <w:t>、appid</w:t>
      </w:r>
    </w:p>
    <w:p w:rsidR="006A4DE4" w:rsidRDefault="006A4DE4" w:rsidP="000E49B4">
      <w:pPr>
        <w:pStyle w:val="QB7"/>
        <w:numPr>
          <w:ilvl w:val="0"/>
          <w:numId w:val="7"/>
        </w:numPr>
        <w:ind w:firstLineChars="0"/>
      </w:pPr>
      <w:r>
        <w:rPr>
          <w:rFonts w:hint="eastAsia"/>
        </w:rPr>
        <w:t>返回参数：验证结果、appeidcode</w:t>
      </w:r>
    </w:p>
    <w:p w:rsidR="006A4DE4" w:rsidRDefault="005252BD" w:rsidP="000E49B4">
      <w:pPr>
        <w:pStyle w:val="QB7"/>
        <w:numPr>
          <w:ilvl w:val="0"/>
          <w:numId w:val="7"/>
        </w:numPr>
        <w:ind w:firstLineChars="0"/>
      </w:pPr>
      <w:r>
        <w:rPr>
          <w:rFonts w:hint="eastAsia"/>
        </w:rPr>
        <w:t>eID应用服务机构</w:t>
      </w:r>
      <w:r w:rsidR="006A4DE4">
        <w:rPr>
          <w:rFonts w:hint="eastAsia"/>
        </w:rPr>
        <w:t>的处理逻辑：</w:t>
      </w:r>
    </w:p>
    <w:p w:rsidR="005252BD" w:rsidRDefault="005252BD" w:rsidP="000E49B4">
      <w:pPr>
        <w:pStyle w:val="QB7"/>
        <w:numPr>
          <w:ilvl w:val="1"/>
          <w:numId w:val="7"/>
        </w:numPr>
        <w:ind w:firstLineChars="0"/>
      </w:pPr>
      <w:r>
        <w:rPr>
          <w:rFonts w:hint="eastAsia"/>
        </w:rPr>
        <w:t>接收AP的请求，转发给eID运营机构；</w:t>
      </w:r>
    </w:p>
    <w:p w:rsidR="005252BD" w:rsidRDefault="005252BD" w:rsidP="000E49B4">
      <w:pPr>
        <w:pStyle w:val="QB7"/>
        <w:numPr>
          <w:ilvl w:val="1"/>
          <w:numId w:val="7"/>
        </w:numPr>
        <w:ind w:firstLineChars="0"/>
      </w:pPr>
      <w:r>
        <w:rPr>
          <w:rFonts w:hint="eastAsia"/>
        </w:rPr>
        <w:t>接收eID运营机构的验证结果，转发给AP。</w:t>
      </w:r>
    </w:p>
    <w:p w:rsidR="00C05107" w:rsidRDefault="00C05107" w:rsidP="00FD0AE3">
      <w:pPr>
        <w:pStyle w:val="QB7"/>
        <w:ind w:firstLineChars="0" w:firstLine="0"/>
      </w:pPr>
    </w:p>
    <w:p w:rsidR="003B1275" w:rsidRDefault="003B1275" w:rsidP="00C05107">
      <w:pPr>
        <w:pStyle w:val="3"/>
      </w:pPr>
      <w:bookmarkStart w:id="76" w:name="_Toc422413279"/>
      <w:r>
        <w:rPr>
          <w:rFonts w:hint="eastAsia"/>
        </w:rPr>
        <w:t>HMAC</w:t>
      </w:r>
      <w:r w:rsidR="00734554">
        <w:rPr>
          <w:rFonts w:hint="eastAsia"/>
        </w:rPr>
        <w:t>签名</w:t>
      </w:r>
      <w:r>
        <w:rPr>
          <w:rFonts w:hint="eastAsia"/>
        </w:rPr>
        <w:t>验证</w:t>
      </w:r>
      <w:bookmarkEnd w:id="76"/>
    </w:p>
    <w:p w:rsidR="006A4DE4" w:rsidRDefault="006A4DE4" w:rsidP="000E49B4">
      <w:pPr>
        <w:pStyle w:val="QB7"/>
        <w:numPr>
          <w:ilvl w:val="0"/>
          <w:numId w:val="7"/>
        </w:numPr>
        <w:ind w:firstLineChars="0"/>
      </w:pPr>
      <w:r>
        <w:rPr>
          <w:rFonts w:hint="eastAsia"/>
        </w:rPr>
        <w:t>请求方：AP，响应方：</w:t>
      </w:r>
      <w:r w:rsidR="005252BD">
        <w:rPr>
          <w:rFonts w:hint="eastAsia"/>
        </w:rPr>
        <w:t>eID应用服务机构</w:t>
      </w:r>
    </w:p>
    <w:p w:rsidR="006A4DE4" w:rsidRDefault="006A4DE4" w:rsidP="000E49B4">
      <w:pPr>
        <w:pStyle w:val="QB7"/>
        <w:numPr>
          <w:ilvl w:val="0"/>
          <w:numId w:val="7"/>
        </w:numPr>
        <w:ind w:firstLineChars="0"/>
      </w:pPr>
      <w:r>
        <w:rPr>
          <w:rFonts w:hint="eastAsia"/>
        </w:rPr>
        <w:t>请求参数：原文、HMAC、</w:t>
      </w:r>
      <w:r w:rsidR="00660C01">
        <w:rPr>
          <w:rFonts w:hint="eastAsia"/>
        </w:rPr>
        <w:t>HMAC</w:t>
      </w:r>
      <w:r w:rsidR="00734554">
        <w:rPr>
          <w:rFonts w:hint="eastAsia"/>
        </w:rPr>
        <w:t>算法</w:t>
      </w:r>
      <w:r w:rsidR="00660C01">
        <w:rPr>
          <w:rFonts w:hint="eastAsia"/>
        </w:rPr>
        <w:t>、</w:t>
      </w:r>
      <w:r>
        <w:rPr>
          <w:rFonts w:hint="eastAsia"/>
        </w:rPr>
        <w:t>CertID（可选）、idcarrier、appid</w:t>
      </w:r>
    </w:p>
    <w:p w:rsidR="006A4DE4" w:rsidRDefault="006A4DE4" w:rsidP="000E49B4">
      <w:pPr>
        <w:pStyle w:val="QB7"/>
        <w:numPr>
          <w:ilvl w:val="0"/>
          <w:numId w:val="7"/>
        </w:numPr>
        <w:ind w:firstLineChars="0"/>
      </w:pPr>
      <w:r>
        <w:rPr>
          <w:rFonts w:hint="eastAsia"/>
        </w:rPr>
        <w:t>返回参数：认证结果、appeidcode</w:t>
      </w:r>
    </w:p>
    <w:p w:rsidR="006A4DE4" w:rsidRDefault="005252BD" w:rsidP="000E49B4">
      <w:pPr>
        <w:pStyle w:val="QB7"/>
        <w:numPr>
          <w:ilvl w:val="0"/>
          <w:numId w:val="7"/>
        </w:numPr>
        <w:ind w:firstLineChars="0"/>
      </w:pPr>
      <w:r>
        <w:rPr>
          <w:rFonts w:hint="eastAsia"/>
        </w:rPr>
        <w:t>eID应用服务机构</w:t>
      </w:r>
      <w:r w:rsidR="006A4DE4">
        <w:rPr>
          <w:rFonts w:hint="eastAsia"/>
        </w:rPr>
        <w:t>的处理逻辑：</w:t>
      </w:r>
    </w:p>
    <w:p w:rsidR="005252BD" w:rsidRDefault="005252BD" w:rsidP="000E49B4">
      <w:pPr>
        <w:pStyle w:val="QB7"/>
        <w:numPr>
          <w:ilvl w:val="1"/>
          <w:numId w:val="7"/>
        </w:numPr>
        <w:ind w:firstLineChars="0"/>
      </w:pPr>
      <w:r>
        <w:rPr>
          <w:rFonts w:hint="eastAsia"/>
        </w:rPr>
        <w:t>接收AP的请求，转发给eID运营机构；</w:t>
      </w:r>
    </w:p>
    <w:p w:rsidR="005252BD" w:rsidRDefault="005252BD" w:rsidP="000E49B4">
      <w:pPr>
        <w:pStyle w:val="QB7"/>
        <w:numPr>
          <w:ilvl w:val="1"/>
          <w:numId w:val="7"/>
        </w:numPr>
        <w:ind w:firstLineChars="0"/>
      </w:pPr>
      <w:r>
        <w:rPr>
          <w:rFonts w:hint="eastAsia"/>
        </w:rPr>
        <w:t>接收eID运营机构的验证结果，转发给AP。</w:t>
      </w:r>
    </w:p>
    <w:p w:rsidR="00734554" w:rsidRDefault="00734554" w:rsidP="00734554">
      <w:pPr>
        <w:pStyle w:val="3"/>
      </w:pPr>
      <w:r>
        <w:rPr>
          <w:rFonts w:hint="eastAsia"/>
        </w:rPr>
        <w:t>PKI</w:t>
      </w:r>
      <w:r>
        <w:rPr>
          <w:rFonts w:hint="eastAsia"/>
        </w:rPr>
        <w:t>实名登陆</w:t>
      </w:r>
    </w:p>
    <w:p w:rsidR="00734554" w:rsidRDefault="00734554" w:rsidP="000E49B4">
      <w:pPr>
        <w:pStyle w:val="QB7"/>
        <w:numPr>
          <w:ilvl w:val="0"/>
          <w:numId w:val="7"/>
        </w:numPr>
        <w:ind w:firstLineChars="0"/>
      </w:pPr>
      <w:r>
        <w:rPr>
          <w:rFonts w:hint="eastAsia"/>
        </w:rPr>
        <w:t>请求方：AP，响应方：eID应用服务机构</w:t>
      </w:r>
    </w:p>
    <w:p w:rsidR="00734554" w:rsidRDefault="00734554" w:rsidP="000E49B4">
      <w:pPr>
        <w:pStyle w:val="QB7"/>
        <w:numPr>
          <w:ilvl w:val="0"/>
          <w:numId w:val="7"/>
        </w:numPr>
        <w:ind w:firstLineChars="0"/>
      </w:pPr>
      <w:r>
        <w:rPr>
          <w:rFonts w:hint="eastAsia"/>
        </w:rPr>
        <w:t xml:space="preserve">请求参数：用户身份信息、原文、签名、签名类型、CertID、idcarrier(可选)、appid </w:t>
      </w:r>
    </w:p>
    <w:p w:rsidR="00734554" w:rsidRDefault="00734554" w:rsidP="000E49B4">
      <w:pPr>
        <w:pStyle w:val="QB7"/>
        <w:numPr>
          <w:ilvl w:val="0"/>
          <w:numId w:val="7"/>
        </w:numPr>
        <w:ind w:firstLineChars="0"/>
      </w:pPr>
      <w:r>
        <w:rPr>
          <w:rFonts w:hint="eastAsia"/>
        </w:rPr>
        <w:t>返回参数：H2、appeidcode</w:t>
      </w:r>
    </w:p>
    <w:p w:rsidR="00734554" w:rsidRDefault="00734554" w:rsidP="000E49B4">
      <w:pPr>
        <w:pStyle w:val="QB7"/>
        <w:numPr>
          <w:ilvl w:val="0"/>
          <w:numId w:val="7"/>
        </w:numPr>
        <w:ind w:firstLineChars="0"/>
      </w:pPr>
      <w:r>
        <w:rPr>
          <w:rFonts w:hint="eastAsia"/>
        </w:rPr>
        <w:t>eID应用服务机构的处理逻辑：</w:t>
      </w:r>
    </w:p>
    <w:p w:rsidR="00734554" w:rsidRDefault="00734554" w:rsidP="000E49B4">
      <w:pPr>
        <w:pStyle w:val="QB7"/>
        <w:numPr>
          <w:ilvl w:val="1"/>
          <w:numId w:val="7"/>
        </w:numPr>
        <w:ind w:firstLineChars="0"/>
      </w:pPr>
      <w:r>
        <w:rPr>
          <w:rFonts w:hint="eastAsia"/>
        </w:rPr>
        <w:t>接收AP的请求，转发给eID运营机构；</w:t>
      </w:r>
    </w:p>
    <w:p w:rsidR="00734554" w:rsidRDefault="00734554" w:rsidP="000E49B4">
      <w:pPr>
        <w:pStyle w:val="QB7"/>
        <w:numPr>
          <w:ilvl w:val="1"/>
          <w:numId w:val="7"/>
        </w:numPr>
        <w:ind w:firstLineChars="0"/>
      </w:pPr>
      <w:r>
        <w:rPr>
          <w:rFonts w:hint="eastAsia"/>
        </w:rPr>
        <w:t>接收eID运营机构的返回结果，转发给AP。</w:t>
      </w:r>
    </w:p>
    <w:p w:rsidR="00734554" w:rsidRPr="00734554" w:rsidRDefault="00734554" w:rsidP="00734554"/>
    <w:p w:rsidR="00734554" w:rsidRDefault="00734554" w:rsidP="00734554">
      <w:pPr>
        <w:pStyle w:val="3"/>
      </w:pPr>
      <w:r>
        <w:rPr>
          <w:rFonts w:hint="eastAsia"/>
        </w:rPr>
        <w:t>HMAC</w:t>
      </w:r>
      <w:r>
        <w:rPr>
          <w:rFonts w:hint="eastAsia"/>
        </w:rPr>
        <w:t>实名登陆</w:t>
      </w:r>
    </w:p>
    <w:p w:rsidR="00734554" w:rsidRDefault="00734554" w:rsidP="00734554">
      <w:pPr>
        <w:pStyle w:val="QB7"/>
        <w:ind w:left="1380" w:firstLineChars="0" w:firstLine="0"/>
      </w:pPr>
    </w:p>
    <w:p w:rsidR="00734554" w:rsidRDefault="00734554" w:rsidP="000E49B4">
      <w:pPr>
        <w:pStyle w:val="QB7"/>
        <w:numPr>
          <w:ilvl w:val="0"/>
          <w:numId w:val="7"/>
        </w:numPr>
        <w:ind w:firstLineChars="0"/>
      </w:pPr>
      <w:r>
        <w:rPr>
          <w:rFonts w:hint="eastAsia"/>
        </w:rPr>
        <w:t>请求方：AP，响应方：eID应用服务机构</w:t>
      </w:r>
    </w:p>
    <w:p w:rsidR="00734554" w:rsidRDefault="00734554" w:rsidP="000E49B4">
      <w:pPr>
        <w:pStyle w:val="QB7"/>
        <w:numPr>
          <w:ilvl w:val="0"/>
          <w:numId w:val="7"/>
        </w:numPr>
        <w:ind w:firstLineChars="0"/>
      </w:pPr>
      <w:r>
        <w:rPr>
          <w:rFonts w:hint="eastAsia"/>
        </w:rPr>
        <w:t xml:space="preserve">请求参数：用户身份信息、原文、签名、签名类型、CertID(可选)、idcarrier、appid </w:t>
      </w:r>
    </w:p>
    <w:p w:rsidR="00734554" w:rsidRDefault="00734554" w:rsidP="000E49B4">
      <w:pPr>
        <w:pStyle w:val="QB7"/>
        <w:numPr>
          <w:ilvl w:val="0"/>
          <w:numId w:val="7"/>
        </w:numPr>
        <w:ind w:firstLineChars="0"/>
      </w:pPr>
      <w:r>
        <w:rPr>
          <w:rFonts w:hint="eastAsia"/>
        </w:rPr>
        <w:t>返回参数：H2、appeidcode</w:t>
      </w:r>
    </w:p>
    <w:p w:rsidR="00734554" w:rsidRDefault="00734554" w:rsidP="000E49B4">
      <w:pPr>
        <w:pStyle w:val="QB7"/>
        <w:numPr>
          <w:ilvl w:val="0"/>
          <w:numId w:val="7"/>
        </w:numPr>
        <w:ind w:firstLineChars="0"/>
      </w:pPr>
      <w:r>
        <w:rPr>
          <w:rFonts w:hint="eastAsia"/>
        </w:rPr>
        <w:lastRenderedPageBreak/>
        <w:t>eID应用服务机构的处理逻辑：</w:t>
      </w:r>
    </w:p>
    <w:p w:rsidR="00734554" w:rsidRDefault="00734554" w:rsidP="000E49B4">
      <w:pPr>
        <w:pStyle w:val="QB7"/>
        <w:numPr>
          <w:ilvl w:val="1"/>
          <w:numId w:val="7"/>
        </w:numPr>
        <w:ind w:firstLineChars="0"/>
      </w:pPr>
      <w:r>
        <w:rPr>
          <w:rFonts w:hint="eastAsia"/>
        </w:rPr>
        <w:t>接收AP的请求，转发给eID运营机构；</w:t>
      </w:r>
    </w:p>
    <w:p w:rsidR="00734554" w:rsidRDefault="00734554" w:rsidP="000E49B4">
      <w:pPr>
        <w:pStyle w:val="QB7"/>
        <w:numPr>
          <w:ilvl w:val="1"/>
          <w:numId w:val="7"/>
        </w:numPr>
        <w:ind w:firstLineChars="0"/>
      </w:pPr>
      <w:r>
        <w:rPr>
          <w:rFonts w:hint="eastAsia"/>
        </w:rPr>
        <w:t>接收eID运营机构的返回结果，转发给AP。</w:t>
      </w:r>
    </w:p>
    <w:p w:rsidR="00C05107" w:rsidRPr="00734554" w:rsidRDefault="00C05107" w:rsidP="00FD0AE3">
      <w:pPr>
        <w:pStyle w:val="QB7"/>
        <w:ind w:firstLineChars="0" w:firstLine="0"/>
      </w:pPr>
    </w:p>
    <w:p w:rsidR="00305CFD" w:rsidRDefault="00BE0D18" w:rsidP="00305CFD">
      <w:pPr>
        <w:pStyle w:val="2"/>
      </w:pPr>
      <w:bookmarkStart w:id="77" w:name="_Toc422413280"/>
      <w:proofErr w:type="spellStart"/>
      <w:r>
        <w:rPr>
          <w:rFonts w:hint="eastAsia"/>
        </w:rPr>
        <w:t>eID</w:t>
      </w:r>
      <w:proofErr w:type="spellEnd"/>
      <w:r>
        <w:rPr>
          <w:rFonts w:hint="eastAsia"/>
        </w:rPr>
        <w:t>应用服务机构</w:t>
      </w:r>
      <w:r w:rsidR="00305CFD">
        <w:rPr>
          <w:rFonts w:hint="eastAsia"/>
        </w:rPr>
        <w:t>－</w:t>
      </w:r>
      <w:proofErr w:type="spellStart"/>
      <w:r w:rsidR="005252BD">
        <w:rPr>
          <w:rFonts w:hint="eastAsia"/>
        </w:rPr>
        <w:t>eID</w:t>
      </w:r>
      <w:proofErr w:type="spellEnd"/>
      <w:r w:rsidR="005252BD">
        <w:rPr>
          <w:rFonts w:hint="eastAsia"/>
        </w:rPr>
        <w:t>运营机构</w:t>
      </w:r>
      <w:bookmarkEnd w:id="77"/>
    </w:p>
    <w:p w:rsidR="00305CFD" w:rsidRDefault="00894D90" w:rsidP="006A4EF7">
      <w:pPr>
        <w:pStyle w:val="3"/>
      </w:pPr>
      <w:r>
        <w:rPr>
          <w:rFonts w:hint="eastAsia"/>
        </w:rPr>
        <w:t>PKI</w:t>
      </w:r>
      <w:r>
        <w:rPr>
          <w:rFonts w:hint="eastAsia"/>
        </w:rPr>
        <w:t>身份识别</w:t>
      </w:r>
    </w:p>
    <w:p w:rsidR="00206685" w:rsidRDefault="00206685" w:rsidP="000E49B4">
      <w:pPr>
        <w:pStyle w:val="QB7"/>
        <w:numPr>
          <w:ilvl w:val="0"/>
          <w:numId w:val="7"/>
        </w:numPr>
        <w:ind w:firstLineChars="0"/>
      </w:pPr>
      <w:r>
        <w:rPr>
          <w:rFonts w:hint="eastAsia"/>
        </w:rPr>
        <w:t>请求方：</w:t>
      </w:r>
      <w:r w:rsidR="005252BD">
        <w:rPr>
          <w:rFonts w:hint="eastAsia"/>
        </w:rPr>
        <w:t>eID应用服务机构</w:t>
      </w:r>
      <w:r>
        <w:rPr>
          <w:rFonts w:hint="eastAsia"/>
        </w:rPr>
        <w:t>，响应方：</w:t>
      </w:r>
      <w:r w:rsidR="005252BD">
        <w:t>eID运营机构</w:t>
      </w:r>
    </w:p>
    <w:p w:rsidR="00FF112A" w:rsidRDefault="00FF112A" w:rsidP="000E49B4">
      <w:pPr>
        <w:pStyle w:val="QB7"/>
        <w:numPr>
          <w:ilvl w:val="0"/>
          <w:numId w:val="7"/>
        </w:numPr>
        <w:ind w:firstLineChars="0"/>
      </w:pPr>
      <w:r>
        <w:rPr>
          <w:rFonts w:hint="eastAsia"/>
        </w:rPr>
        <w:t>请求参数：用户身份信息、原文、签名、签名算法、CertID、idcarrier(可选)、</w:t>
      </w:r>
      <w:r>
        <w:t>应用服务机构</w:t>
      </w:r>
      <w:r>
        <w:rPr>
          <w:rFonts w:hint="eastAsia"/>
        </w:rPr>
        <w:t>id</w:t>
      </w:r>
    </w:p>
    <w:p w:rsidR="00FF112A" w:rsidRDefault="00FF112A" w:rsidP="000E49B4">
      <w:pPr>
        <w:pStyle w:val="QB7"/>
        <w:numPr>
          <w:ilvl w:val="0"/>
          <w:numId w:val="7"/>
        </w:numPr>
        <w:ind w:firstLineChars="0"/>
      </w:pPr>
      <w:r>
        <w:rPr>
          <w:rFonts w:hint="eastAsia"/>
        </w:rPr>
        <w:t>返回参数：认证结果、appeidcode</w:t>
      </w:r>
    </w:p>
    <w:p w:rsidR="00E55E36" w:rsidRDefault="00E55E36" w:rsidP="000E49B4">
      <w:pPr>
        <w:pStyle w:val="QB7"/>
        <w:numPr>
          <w:ilvl w:val="0"/>
          <w:numId w:val="7"/>
        </w:numPr>
        <w:ind w:firstLineChars="0"/>
      </w:pPr>
      <w:r>
        <w:rPr>
          <w:rFonts w:hint="eastAsia"/>
        </w:rPr>
        <w:t>eID应用服务机构的处理逻辑：</w:t>
      </w:r>
    </w:p>
    <w:p w:rsidR="00E55E36" w:rsidRDefault="00E55E36" w:rsidP="000E49B4">
      <w:pPr>
        <w:pStyle w:val="QB7"/>
        <w:numPr>
          <w:ilvl w:val="1"/>
          <w:numId w:val="7"/>
        </w:numPr>
        <w:ind w:firstLineChars="0"/>
      </w:pPr>
      <w:r>
        <w:rPr>
          <w:rFonts w:hint="eastAsia"/>
        </w:rPr>
        <w:t>接收AP的请求，转发给eID运营机构；</w:t>
      </w:r>
    </w:p>
    <w:p w:rsidR="00E55E36" w:rsidRDefault="00E55E36" w:rsidP="000E49B4">
      <w:pPr>
        <w:pStyle w:val="QB7"/>
        <w:numPr>
          <w:ilvl w:val="1"/>
          <w:numId w:val="7"/>
        </w:numPr>
        <w:ind w:firstLineChars="0"/>
      </w:pPr>
      <w:r>
        <w:rPr>
          <w:rFonts w:hint="eastAsia"/>
        </w:rPr>
        <w:t>接收eID运营机构的验证结果，转发给AP。</w:t>
      </w:r>
    </w:p>
    <w:p w:rsidR="00FF112A" w:rsidRPr="00E55E36" w:rsidRDefault="00FF112A" w:rsidP="00E55E36">
      <w:pPr>
        <w:pStyle w:val="QB7"/>
        <w:ind w:left="900" w:firstLineChars="0" w:firstLine="0"/>
      </w:pPr>
    </w:p>
    <w:p w:rsidR="003B1275" w:rsidRDefault="00D613AB" w:rsidP="006A4EF7">
      <w:pPr>
        <w:pStyle w:val="3"/>
      </w:pPr>
      <w:bookmarkStart w:id="78" w:name="_Toc410134038"/>
      <w:bookmarkStart w:id="79" w:name="_Toc422413282"/>
      <w:bookmarkEnd w:id="78"/>
      <w:r>
        <w:rPr>
          <w:rFonts w:hint="eastAsia"/>
        </w:rPr>
        <w:t>HMAC</w:t>
      </w:r>
      <w:bookmarkEnd w:id="79"/>
      <w:r w:rsidR="00894D90">
        <w:rPr>
          <w:rFonts w:hint="eastAsia"/>
        </w:rPr>
        <w:t>身份识别</w:t>
      </w:r>
    </w:p>
    <w:p w:rsidR="00206685" w:rsidRDefault="00206685" w:rsidP="000E49B4">
      <w:pPr>
        <w:pStyle w:val="QB7"/>
        <w:numPr>
          <w:ilvl w:val="0"/>
          <w:numId w:val="7"/>
        </w:numPr>
        <w:ind w:firstLineChars="0"/>
      </w:pPr>
      <w:r>
        <w:rPr>
          <w:rFonts w:hint="eastAsia"/>
        </w:rPr>
        <w:t>请求方：</w:t>
      </w:r>
      <w:r w:rsidR="005252BD">
        <w:rPr>
          <w:rFonts w:hint="eastAsia"/>
        </w:rPr>
        <w:t>e</w:t>
      </w:r>
      <w:r w:rsidR="005252BD">
        <w:t>ID应用服务机构</w:t>
      </w:r>
      <w:r>
        <w:rPr>
          <w:rFonts w:hint="eastAsia"/>
        </w:rPr>
        <w:t>，响应方：</w:t>
      </w:r>
      <w:r w:rsidR="005252BD">
        <w:t>eID运营机构</w:t>
      </w:r>
    </w:p>
    <w:p w:rsidR="006A4EF7" w:rsidRDefault="006A4EF7" w:rsidP="000E49B4">
      <w:pPr>
        <w:pStyle w:val="QB7"/>
        <w:numPr>
          <w:ilvl w:val="0"/>
          <w:numId w:val="7"/>
        </w:numPr>
        <w:ind w:firstLineChars="0"/>
      </w:pPr>
      <w:r>
        <w:rPr>
          <w:rFonts w:hint="eastAsia"/>
        </w:rPr>
        <w:t>请求参数：用户身份信息</w:t>
      </w:r>
      <w:r w:rsidR="00ED76EA">
        <w:rPr>
          <w:rFonts w:hint="eastAsia"/>
        </w:rPr>
        <w:t>（可选）</w:t>
      </w:r>
      <w:r>
        <w:rPr>
          <w:rFonts w:hint="eastAsia"/>
        </w:rPr>
        <w:t>、原文、HMAC、</w:t>
      </w:r>
      <w:r w:rsidR="00306445">
        <w:rPr>
          <w:rFonts w:hint="eastAsia"/>
        </w:rPr>
        <w:t>HMAC算法、</w:t>
      </w:r>
      <w:r w:rsidR="00FD0AE3">
        <w:rPr>
          <w:rFonts w:hint="eastAsia"/>
        </w:rPr>
        <w:t>CertID（可选）、</w:t>
      </w:r>
      <w:r w:rsidR="00255190">
        <w:rPr>
          <w:rFonts w:hint="eastAsia"/>
        </w:rPr>
        <w:t>idcarrier</w:t>
      </w:r>
      <w:r>
        <w:rPr>
          <w:rFonts w:hint="eastAsia"/>
        </w:rPr>
        <w:t>、</w:t>
      </w:r>
      <w:r w:rsidR="005252BD">
        <w:t>应用服务机构</w:t>
      </w:r>
      <w:r>
        <w:rPr>
          <w:rFonts w:hint="eastAsia"/>
        </w:rPr>
        <w:t>id</w:t>
      </w:r>
    </w:p>
    <w:p w:rsidR="006A4EF7" w:rsidRDefault="00ED76EA" w:rsidP="000E49B4">
      <w:pPr>
        <w:pStyle w:val="QB7"/>
        <w:numPr>
          <w:ilvl w:val="0"/>
          <w:numId w:val="7"/>
        </w:numPr>
        <w:ind w:firstLineChars="0"/>
      </w:pPr>
      <w:r>
        <w:rPr>
          <w:rFonts w:hint="eastAsia"/>
        </w:rPr>
        <w:t>返回参数：认证结果、eidcode</w:t>
      </w:r>
    </w:p>
    <w:p w:rsidR="00E55E36" w:rsidRDefault="00E55E36" w:rsidP="000E49B4">
      <w:pPr>
        <w:pStyle w:val="QB7"/>
        <w:numPr>
          <w:ilvl w:val="0"/>
          <w:numId w:val="7"/>
        </w:numPr>
        <w:ind w:firstLineChars="0"/>
      </w:pPr>
      <w:r>
        <w:rPr>
          <w:rFonts w:hint="eastAsia"/>
        </w:rPr>
        <w:t>eID应用服务机构的处理逻辑：</w:t>
      </w:r>
    </w:p>
    <w:p w:rsidR="00E55E36" w:rsidRDefault="00E55E36" w:rsidP="000E49B4">
      <w:pPr>
        <w:pStyle w:val="QB7"/>
        <w:numPr>
          <w:ilvl w:val="1"/>
          <w:numId w:val="7"/>
        </w:numPr>
        <w:ind w:firstLineChars="0"/>
      </w:pPr>
      <w:r>
        <w:rPr>
          <w:rFonts w:hint="eastAsia"/>
        </w:rPr>
        <w:t>接收AP的请求，转发给eID运营机构；</w:t>
      </w:r>
    </w:p>
    <w:p w:rsidR="00E55E36" w:rsidRDefault="00E55E36" w:rsidP="000E49B4">
      <w:pPr>
        <w:pStyle w:val="QB7"/>
        <w:numPr>
          <w:ilvl w:val="1"/>
          <w:numId w:val="7"/>
        </w:numPr>
        <w:ind w:firstLineChars="0"/>
      </w:pPr>
      <w:r>
        <w:rPr>
          <w:rFonts w:hint="eastAsia"/>
        </w:rPr>
        <w:t>接收eID运营机构的验证结果，转发给AP。</w:t>
      </w:r>
    </w:p>
    <w:p w:rsidR="006A4EF7" w:rsidRPr="00E55E36" w:rsidRDefault="006A4EF7" w:rsidP="00305CFD">
      <w:pPr>
        <w:pStyle w:val="QB7"/>
        <w:ind w:firstLine="420"/>
      </w:pPr>
    </w:p>
    <w:p w:rsidR="00FF112A" w:rsidRDefault="00894D90" w:rsidP="00FF112A">
      <w:pPr>
        <w:pStyle w:val="3"/>
      </w:pPr>
      <w:bookmarkStart w:id="80" w:name="_Toc422413283"/>
      <w:r>
        <w:rPr>
          <w:rFonts w:hint="eastAsia"/>
        </w:rPr>
        <w:t>PKI</w:t>
      </w:r>
      <w:r w:rsidR="00FF112A">
        <w:rPr>
          <w:rFonts w:hint="eastAsia"/>
        </w:rPr>
        <w:t>签名验证</w:t>
      </w:r>
      <w:bookmarkEnd w:id="80"/>
    </w:p>
    <w:p w:rsidR="00FF112A" w:rsidRDefault="00FF112A" w:rsidP="000E49B4">
      <w:pPr>
        <w:pStyle w:val="QB7"/>
        <w:numPr>
          <w:ilvl w:val="0"/>
          <w:numId w:val="7"/>
        </w:numPr>
        <w:ind w:firstLineChars="0"/>
      </w:pPr>
      <w:r>
        <w:rPr>
          <w:rFonts w:hint="eastAsia"/>
        </w:rPr>
        <w:t>请求方：e</w:t>
      </w:r>
      <w:r>
        <w:t>ID应用服务机构</w:t>
      </w:r>
      <w:r>
        <w:rPr>
          <w:rFonts w:hint="eastAsia"/>
        </w:rPr>
        <w:t>，响应方：</w:t>
      </w:r>
      <w:r>
        <w:t>eID运营机构</w:t>
      </w:r>
    </w:p>
    <w:p w:rsidR="00FF112A" w:rsidRDefault="00FF112A" w:rsidP="000E49B4">
      <w:pPr>
        <w:pStyle w:val="QB7"/>
        <w:numPr>
          <w:ilvl w:val="0"/>
          <w:numId w:val="7"/>
        </w:numPr>
        <w:ind w:firstLineChars="0"/>
      </w:pPr>
      <w:r>
        <w:rPr>
          <w:rFonts w:hint="eastAsia"/>
        </w:rPr>
        <w:t>请求参数：原文、签名、签名算法、CertID、idcarrier(可选)、</w:t>
      </w:r>
      <w:r w:rsidR="00FD0AE3">
        <w:t>应用服务机构</w:t>
      </w:r>
      <w:r w:rsidR="00FD0AE3">
        <w:rPr>
          <w:rFonts w:hint="eastAsia"/>
        </w:rPr>
        <w:t>id</w:t>
      </w:r>
    </w:p>
    <w:p w:rsidR="00FF112A" w:rsidRDefault="00FF112A" w:rsidP="000E49B4">
      <w:pPr>
        <w:pStyle w:val="QB7"/>
        <w:numPr>
          <w:ilvl w:val="0"/>
          <w:numId w:val="7"/>
        </w:numPr>
        <w:ind w:firstLineChars="0"/>
      </w:pPr>
      <w:r>
        <w:rPr>
          <w:rFonts w:hint="eastAsia"/>
        </w:rPr>
        <w:t>返回参数：验证结果、appeidcode</w:t>
      </w:r>
    </w:p>
    <w:p w:rsidR="00FF112A" w:rsidRDefault="00FF112A" w:rsidP="000E49B4">
      <w:pPr>
        <w:pStyle w:val="QB7"/>
        <w:numPr>
          <w:ilvl w:val="0"/>
          <w:numId w:val="7"/>
        </w:numPr>
        <w:ind w:firstLineChars="0"/>
      </w:pPr>
      <w:r>
        <w:rPr>
          <w:rFonts w:hint="eastAsia"/>
        </w:rPr>
        <w:t>eID应用服务机构的处理逻辑：</w:t>
      </w:r>
    </w:p>
    <w:p w:rsidR="00FF112A" w:rsidRDefault="00FF112A" w:rsidP="000E49B4">
      <w:pPr>
        <w:pStyle w:val="QB7"/>
        <w:numPr>
          <w:ilvl w:val="1"/>
          <w:numId w:val="7"/>
        </w:numPr>
        <w:ind w:firstLineChars="0"/>
      </w:pPr>
      <w:r>
        <w:rPr>
          <w:rFonts w:hint="eastAsia"/>
        </w:rPr>
        <w:t>接收AP的请求，转发给eID运营机构；</w:t>
      </w:r>
    </w:p>
    <w:p w:rsidR="00FF112A" w:rsidRDefault="00FF112A" w:rsidP="000E49B4">
      <w:pPr>
        <w:pStyle w:val="QB7"/>
        <w:numPr>
          <w:ilvl w:val="1"/>
          <w:numId w:val="7"/>
        </w:numPr>
        <w:ind w:firstLineChars="0"/>
      </w:pPr>
      <w:r>
        <w:rPr>
          <w:rFonts w:hint="eastAsia"/>
        </w:rPr>
        <w:t>接收eID运营机构的验证结果，转发给AP。</w:t>
      </w:r>
    </w:p>
    <w:p w:rsidR="00FF112A" w:rsidRDefault="00FF112A" w:rsidP="00FF112A">
      <w:pPr>
        <w:pStyle w:val="QB7"/>
        <w:ind w:firstLineChars="0" w:firstLine="0"/>
      </w:pPr>
    </w:p>
    <w:p w:rsidR="00FF112A" w:rsidRDefault="00FF112A" w:rsidP="00FF112A">
      <w:pPr>
        <w:pStyle w:val="3"/>
      </w:pPr>
      <w:bookmarkStart w:id="81" w:name="_Toc422413284"/>
      <w:r>
        <w:rPr>
          <w:rFonts w:hint="eastAsia"/>
        </w:rPr>
        <w:t>HMAC</w:t>
      </w:r>
      <w:r w:rsidR="00894D90">
        <w:rPr>
          <w:rFonts w:hint="eastAsia"/>
        </w:rPr>
        <w:t>签名</w:t>
      </w:r>
      <w:r>
        <w:rPr>
          <w:rFonts w:hint="eastAsia"/>
        </w:rPr>
        <w:t>验证</w:t>
      </w:r>
      <w:bookmarkEnd w:id="81"/>
    </w:p>
    <w:p w:rsidR="00FF112A" w:rsidRDefault="00FF112A" w:rsidP="000E49B4">
      <w:pPr>
        <w:pStyle w:val="QB7"/>
        <w:numPr>
          <w:ilvl w:val="0"/>
          <w:numId w:val="7"/>
        </w:numPr>
        <w:ind w:firstLineChars="0"/>
      </w:pPr>
      <w:r>
        <w:rPr>
          <w:rFonts w:hint="eastAsia"/>
        </w:rPr>
        <w:t>请求方：e</w:t>
      </w:r>
      <w:r>
        <w:t>ID应用服务机构</w:t>
      </w:r>
      <w:r>
        <w:rPr>
          <w:rFonts w:hint="eastAsia"/>
        </w:rPr>
        <w:t>，响应方：</w:t>
      </w:r>
      <w:r>
        <w:t>eID运营机构</w:t>
      </w:r>
    </w:p>
    <w:p w:rsidR="00FF112A" w:rsidRDefault="00FF112A" w:rsidP="000E49B4">
      <w:pPr>
        <w:pStyle w:val="QB7"/>
        <w:numPr>
          <w:ilvl w:val="0"/>
          <w:numId w:val="7"/>
        </w:numPr>
        <w:ind w:firstLineChars="0"/>
      </w:pPr>
      <w:r>
        <w:rPr>
          <w:rFonts w:hint="eastAsia"/>
        </w:rPr>
        <w:t>请求参数：原文、HMAC、HMAC算法、CertID（可选）、idcarrier、</w:t>
      </w:r>
      <w:r w:rsidR="00FD0AE3">
        <w:t>应用服务机构</w:t>
      </w:r>
      <w:r w:rsidR="00FD0AE3">
        <w:rPr>
          <w:rFonts w:hint="eastAsia"/>
        </w:rPr>
        <w:t>id</w:t>
      </w:r>
    </w:p>
    <w:p w:rsidR="00FF112A" w:rsidRDefault="00FF112A" w:rsidP="000E49B4">
      <w:pPr>
        <w:pStyle w:val="QB7"/>
        <w:numPr>
          <w:ilvl w:val="0"/>
          <w:numId w:val="7"/>
        </w:numPr>
        <w:ind w:firstLineChars="0"/>
      </w:pPr>
      <w:r>
        <w:rPr>
          <w:rFonts w:hint="eastAsia"/>
        </w:rPr>
        <w:t>返回参数：认证结果、appeidcode</w:t>
      </w:r>
    </w:p>
    <w:p w:rsidR="00FF112A" w:rsidRDefault="00FF112A" w:rsidP="000E49B4">
      <w:pPr>
        <w:pStyle w:val="QB7"/>
        <w:numPr>
          <w:ilvl w:val="0"/>
          <w:numId w:val="7"/>
        </w:numPr>
        <w:ind w:firstLineChars="0"/>
      </w:pPr>
      <w:r>
        <w:rPr>
          <w:rFonts w:hint="eastAsia"/>
        </w:rPr>
        <w:t>eID应用服务机构的处理逻辑：</w:t>
      </w:r>
    </w:p>
    <w:p w:rsidR="00FF112A" w:rsidRDefault="00FF112A" w:rsidP="000E49B4">
      <w:pPr>
        <w:pStyle w:val="QB7"/>
        <w:numPr>
          <w:ilvl w:val="1"/>
          <w:numId w:val="7"/>
        </w:numPr>
        <w:ind w:firstLineChars="0"/>
      </w:pPr>
      <w:r>
        <w:rPr>
          <w:rFonts w:hint="eastAsia"/>
        </w:rPr>
        <w:t>接收AP的请求，转发给eID运营机构；</w:t>
      </w:r>
    </w:p>
    <w:p w:rsidR="00FF112A" w:rsidRDefault="00FF112A" w:rsidP="000E49B4">
      <w:pPr>
        <w:pStyle w:val="QB7"/>
        <w:numPr>
          <w:ilvl w:val="1"/>
          <w:numId w:val="7"/>
        </w:numPr>
        <w:ind w:firstLineChars="0"/>
      </w:pPr>
      <w:r>
        <w:rPr>
          <w:rFonts w:hint="eastAsia"/>
        </w:rPr>
        <w:t>接收eID运营机构的验证结果，转发给AP。</w:t>
      </w:r>
    </w:p>
    <w:p w:rsidR="006A4EF7" w:rsidRDefault="006A4EF7" w:rsidP="00FF112A">
      <w:pPr>
        <w:pStyle w:val="QB7"/>
        <w:ind w:firstLineChars="0" w:firstLine="0"/>
      </w:pPr>
    </w:p>
    <w:p w:rsidR="00B224ED" w:rsidRDefault="00B224ED" w:rsidP="00B224ED">
      <w:pPr>
        <w:pStyle w:val="3"/>
      </w:pPr>
      <w:bookmarkStart w:id="82" w:name="_Toc410134041"/>
      <w:bookmarkStart w:id="83" w:name="_Toc410134042"/>
      <w:bookmarkStart w:id="84" w:name="_Toc410134043"/>
      <w:bookmarkStart w:id="85" w:name="_Toc410134044"/>
      <w:bookmarkStart w:id="86" w:name="_Toc410134045"/>
      <w:bookmarkStart w:id="87" w:name="_Toc410134046"/>
      <w:bookmarkStart w:id="88" w:name="_Toc410134047"/>
      <w:bookmarkStart w:id="89" w:name="_Toc410134048"/>
      <w:bookmarkStart w:id="90" w:name="_Toc410134049"/>
      <w:bookmarkStart w:id="91" w:name="_Toc410134050"/>
      <w:bookmarkStart w:id="92" w:name="_Toc410134051"/>
      <w:bookmarkStart w:id="93" w:name="_Toc410134052"/>
      <w:bookmarkStart w:id="94" w:name="_Toc410134053"/>
      <w:bookmarkStart w:id="95" w:name="_Toc410134054"/>
      <w:bookmarkStart w:id="96" w:name="_Toc410134055"/>
      <w:bookmarkStart w:id="97" w:name="_Toc422413285"/>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Pr>
          <w:rFonts w:hint="eastAsia"/>
        </w:rPr>
        <w:lastRenderedPageBreak/>
        <w:t>提交</w:t>
      </w:r>
      <w:r>
        <w:rPr>
          <w:rFonts w:hint="eastAsia"/>
        </w:rPr>
        <w:t>AP</w:t>
      </w:r>
      <w:r>
        <w:rPr>
          <w:rFonts w:hint="eastAsia"/>
        </w:rPr>
        <w:t>注册信息</w:t>
      </w:r>
      <w:bookmarkEnd w:id="97"/>
    </w:p>
    <w:p w:rsidR="00B224ED" w:rsidRDefault="00B224ED" w:rsidP="000E49B4">
      <w:pPr>
        <w:pStyle w:val="QB7"/>
        <w:numPr>
          <w:ilvl w:val="0"/>
          <w:numId w:val="7"/>
        </w:numPr>
        <w:ind w:firstLineChars="0"/>
      </w:pPr>
      <w:r>
        <w:rPr>
          <w:rFonts w:hint="eastAsia"/>
        </w:rPr>
        <w:t>请求方：</w:t>
      </w:r>
      <w:r w:rsidR="00FD0AE3">
        <w:rPr>
          <w:rFonts w:hint="eastAsia"/>
        </w:rPr>
        <w:t>e</w:t>
      </w:r>
      <w:r w:rsidR="005252BD">
        <w:t>ID应用服务机构</w:t>
      </w:r>
      <w:r>
        <w:rPr>
          <w:rFonts w:hint="eastAsia"/>
        </w:rPr>
        <w:t>，响应方：</w:t>
      </w:r>
      <w:r w:rsidR="005252BD">
        <w:t>eID运营机构</w:t>
      </w:r>
    </w:p>
    <w:p w:rsidR="00B224ED" w:rsidRDefault="00B224ED" w:rsidP="000E49B4">
      <w:pPr>
        <w:pStyle w:val="QB7"/>
        <w:numPr>
          <w:ilvl w:val="0"/>
          <w:numId w:val="7"/>
        </w:numPr>
        <w:ind w:firstLineChars="0"/>
      </w:pPr>
      <w:r>
        <w:rPr>
          <w:rFonts w:hint="eastAsia"/>
        </w:rPr>
        <w:t>请求参数：AP注册信息（名称，……）、</w:t>
      </w:r>
      <w:r w:rsidR="005252BD">
        <w:t>应用服务机构</w:t>
      </w:r>
      <w:r>
        <w:rPr>
          <w:rFonts w:hint="eastAsia"/>
        </w:rPr>
        <w:t>id</w:t>
      </w:r>
    </w:p>
    <w:p w:rsidR="00B224ED" w:rsidRDefault="00B224ED" w:rsidP="000E49B4">
      <w:pPr>
        <w:pStyle w:val="QB7"/>
        <w:numPr>
          <w:ilvl w:val="0"/>
          <w:numId w:val="7"/>
        </w:numPr>
        <w:ind w:firstLineChars="0"/>
      </w:pPr>
      <w:r>
        <w:rPr>
          <w:rFonts w:hint="eastAsia"/>
        </w:rPr>
        <w:t>返回参数：appid，</w:t>
      </w:r>
      <w:r w:rsidR="005C5748">
        <w:rPr>
          <w:rFonts w:hint="eastAsia"/>
        </w:rPr>
        <w:t>appkey</w:t>
      </w:r>
      <w:r w:rsidR="00D908E9">
        <w:t>_factor</w:t>
      </w:r>
    </w:p>
    <w:p w:rsidR="00B224ED" w:rsidRDefault="005252BD" w:rsidP="000E49B4">
      <w:pPr>
        <w:pStyle w:val="QB7"/>
        <w:numPr>
          <w:ilvl w:val="0"/>
          <w:numId w:val="7"/>
        </w:numPr>
        <w:ind w:firstLineChars="0"/>
      </w:pPr>
      <w:r>
        <w:t>eID</w:t>
      </w:r>
      <w:r w:rsidR="004A0EB5">
        <w:t>应用服务</w:t>
      </w:r>
      <w:r>
        <w:t>机构</w:t>
      </w:r>
      <w:r w:rsidR="00B224ED">
        <w:rPr>
          <w:rFonts w:hint="eastAsia"/>
        </w:rPr>
        <w:t>的处理逻辑：</w:t>
      </w:r>
    </w:p>
    <w:p w:rsidR="00B224ED" w:rsidRDefault="00CE7CD6" w:rsidP="000E49B4">
      <w:pPr>
        <w:pStyle w:val="QB7"/>
        <w:numPr>
          <w:ilvl w:val="0"/>
          <w:numId w:val="10"/>
        </w:numPr>
        <w:ind w:firstLineChars="0"/>
      </w:pPr>
      <w:r>
        <w:rPr>
          <w:rFonts w:hint="eastAsia"/>
        </w:rPr>
        <w:t>提交</w:t>
      </w:r>
      <w:r w:rsidR="00B224ED">
        <w:rPr>
          <w:rFonts w:hint="eastAsia"/>
        </w:rPr>
        <w:t>AP注册信息；</w:t>
      </w:r>
    </w:p>
    <w:p w:rsidR="004A0EB5" w:rsidRDefault="00F9664B" w:rsidP="000E49B4">
      <w:pPr>
        <w:pStyle w:val="QB7"/>
        <w:numPr>
          <w:ilvl w:val="0"/>
          <w:numId w:val="10"/>
        </w:numPr>
        <w:ind w:firstLineChars="0"/>
      </w:pPr>
      <w:r>
        <w:rPr>
          <w:rFonts w:hint="eastAsia"/>
        </w:rPr>
        <w:t>存储</w:t>
      </w:r>
      <w:r w:rsidR="00FD0AE3">
        <w:rPr>
          <w:rFonts w:hint="eastAsia"/>
        </w:rPr>
        <w:t>eID</w:t>
      </w:r>
      <w:r w:rsidR="004A0EB5">
        <w:rPr>
          <w:rFonts w:hint="eastAsia"/>
        </w:rPr>
        <w:t>运营机构</w:t>
      </w:r>
      <w:r w:rsidR="00FD0AE3">
        <w:rPr>
          <w:rFonts w:hint="eastAsia"/>
        </w:rPr>
        <w:t>返回的</w:t>
      </w:r>
      <w:r w:rsidR="00B224ED">
        <w:rPr>
          <w:rFonts w:hint="eastAsia"/>
        </w:rPr>
        <w:t>appid</w:t>
      </w:r>
      <w:r w:rsidR="005C5748">
        <w:rPr>
          <w:rFonts w:hint="eastAsia"/>
        </w:rPr>
        <w:t>、appkey</w:t>
      </w:r>
      <w:r w:rsidR="00C371B3">
        <w:rPr>
          <w:rFonts w:hint="eastAsia"/>
        </w:rPr>
        <w:t>分散因子</w:t>
      </w:r>
      <w:r w:rsidR="00FD0AE3">
        <w:rPr>
          <w:rFonts w:hint="eastAsia"/>
        </w:rPr>
        <w:t>，</w:t>
      </w:r>
      <w:r w:rsidR="004A0EB5">
        <w:rPr>
          <w:rFonts w:hint="eastAsia"/>
        </w:rPr>
        <w:t>根据appkey分散因子计算appkey，并将appid、appkey以密文方式返回给AP。</w:t>
      </w:r>
    </w:p>
    <w:p w:rsidR="007077FE" w:rsidRDefault="007077FE" w:rsidP="007077FE">
      <w:pPr>
        <w:pStyle w:val="QB7"/>
        <w:ind w:left="1320" w:firstLineChars="0" w:firstLine="0"/>
      </w:pPr>
    </w:p>
    <w:p w:rsidR="00F02889" w:rsidRDefault="00F02889" w:rsidP="00F02889">
      <w:pPr>
        <w:pStyle w:val="3"/>
      </w:pPr>
      <w:r>
        <w:rPr>
          <w:rFonts w:hint="eastAsia"/>
        </w:rPr>
        <w:t>提交</w:t>
      </w:r>
      <w:r>
        <w:rPr>
          <w:rFonts w:hint="eastAsia"/>
        </w:rPr>
        <w:t>AP</w:t>
      </w:r>
      <w:r>
        <w:rPr>
          <w:rFonts w:hint="eastAsia"/>
        </w:rPr>
        <w:t>注册信息更新</w:t>
      </w:r>
    </w:p>
    <w:p w:rsidR="002F095B" w:rsidRDefault="002F095B" w:rsidP="000E49B4">
      <w:pPr>
        <w:pStyle w:val="QB7"/>
        <w:numPr>
          <w:ilvl w:val="0"/>
          <w:numId w:val="7"/>
        </w:numPr>
        <w:ind w:firstLineChars="0"/>
      </w:pPr>
      <w:r>
        <w:rPr>
          <w:rFonts w:hint="eastAsia"/>
        </w:rPr>
        <w:t>请求方：e</w:t>
      </w:r>
      <w:r>
        <w:t>ID应用服务机构</w:t>
      </w:r>
      <w:r>
        <w:rPr>
          <w:rFonts w:hint="eastAsia"/>
        </w:rPr>
        <w:t>，响应方：</w:t>
      </w:r>
      <w:r>
        <w:t>eID运营机构</w:t>
      </w:r>
    </w:p>
    <w:p w:rsidR="002F095B" w:rsidRDefault="002F095B" w:rsidP="000E49B4">
      <w:pPr>
        <w:pStyle w:val="QB7"/>
        <w:numPr>
          <w:ilvl w:val="0"/>
          <w:numId w:val="7"/>
        </w:numPr>
        <w:ind w:firstLineChars="0"/>
      </w:pPr>
      <w:r>
        <w:rPr>
          <w:rFonts w:hint="eastAsia"/>
        </w:rPr>
        <w:t>请求参数：AP变更信息（名称，……）、</w:t>
      </w:r>
      <w:r>
        <w:t>应用服务机构</w:t>
      </w:r>
      <w:r>
        <w:rPr>
          <w:rFonts w:hint="eastAsia"/>
        </w:rPr>
        <w:t>id</w:t>
      </w:r>
    </w:p>
    <w:p w:rsidR="002F095B" w:rsidRDefault="002F095B" w:rsidP="000E49B4">
      <w:pPr>
        <w:pStyle w:val="QB7"/>
        <w:numPr>
          <w:ilvl w:val="0"/>
          <w:numId w:val="7"/>
        </w:numPr>
        <w:ind w:firstLineChars="0"/>
      </w:pPr>
      <w:r>
        <w:rPr>
          <w:rFonts w:hint="eastAsia"/>
        </w:rPr>
        <w:t>返回参数：</w:t>
      </w:r>
      <w:r w:rsidRPr="002F095B">
        <w:t>extension</w:t>
      </w:r>
    </w:p>
    <w:p w:rsidR="004A0EB5" w:rsidRDefault="004A0EB5" w:rsidP="000E49B4">
      <w:pPr>
        <w:pStyle w:val="QB7"/>
        <w:numPr>
          <w:ilvl w:val="0"/>
          <w:numId w:val="7"/>
        </w:numPr>
        <w:ind w:firstLineChars="0"/>
      </w:pPr>
      <w:r>
        <w:t>eID应用服务机构</w:t>
      </w:r>
      <w:r>
        <w:rPr>
          <w:rFonts w:hint="eastAsia"/>
        </w:rPr>
        <w:t>的处理逻辑：</w:t>
      </w:r>
      <w:r>
        <w:br/>
      </w:r>
      <w:r>
        <w:rPr>
          <w:rFonts w:hint="eastAsia"/>
        </w:rPr>
        <w:t>1. 提交AP变更信息；</w:t>
      </w:r>
    </w:p>
    <w:p w:rsidR="004A0EB5" w:rsidRDefault="004A0EB5" w:rsidP="004A0EB5">
      <w:pPr>
        <w:pStyle w:val="QB7"/>
        <w:ind w:left="900" w:firstLineChars="0" w:firstLine="0"/>
      </w:pPr>
      <w:r>
        <w:rPr>
          <w:rFonts w:hint="eastAsia"/>
        </w:rPr>
        <w:t>2.</w:t>
      </w:r>
      <w:r w:rsidR="00020A49">
        <w:rPr>
          <w:rFonts w:hint="eastAsia"/>
        </w:rPr>
        <w:t xml:space="preserve"> 接收eID运营机构返回成功消息。</w:t>
      </w:r>
    </w:p>
    <w:p w:rsidR="00F02889" w:rsidRDefault="00F02889" w:rsidP="00F02889">
      <w:pPr>
        <w:pStyle w:val="3"/>
      </w:pPr>
      <w:r>
        <w:rPr>
          <w:rFonts w:hint="eastAsia"/>
        </w:rPr>
        <w:t>AP</w:t>
      </w:r>
      <w:r>
        <w:rPr>
          <w:rFonts w:hint="eastAsia"/>
        </w:rPr>
        <w:t>服务状态同步</w:t>
      </w:r>
    </w:p>
    <w:p w:rsidR="002C4D31" w:rsidRDefault="002C4D31" w:rsidP="000E49B4">
      <w:pPr>
        <w:pStyle w:val="QB7"/>
        <w:numPr>
          <w:ilvl w:val="0"/>
          <w:numId w:val="7"/>
        </w:numPr>
        <w:ind w:firstLineChars="0"/>
      </w:pPr>
      <w:r>
        <w:rPr>
          <w:rFonts w:hint="eastAsia"/>
        </w:rPr>
        <w:t>请求方：e</w:t>
      </w:r>
      <w:r>
        <w:t>ID应用服务机构</w:t>
      </w:r>
      <w:r>
        <w:rPr>
          <w:rFonts w:hint="eastAsia"/>
        </w:rPr>
        <w:t>，响应方：</w:t>
      </w:r>
      <w:r>
        <w:t>eID运营机构</w:t>
      </w:r>
    </w:p>
    <w:p w:rsidR="002C4D31" w:rsidRDefault="002C4D31" w:rsidP="000E49B4">
      <w:pPr>
        <w:pStyle w:val="QB7"/>
        <w:numPr>
          <w:ilvl w:val="0"/>
          <w:numId w:val="7"/>
        </w:numPr>
        <w:ind w:firstLineChars="0"/>
      </w:pPr>
      <w:r>
        <w:rPr>
          <w:rFonts w:hint="eastAsia"/>
        </w:rPr>
        <w:t>请求参数：服务信息（服务类型，服务状态）、</w:t>
      </w:r>
      <w:r>
        <w:t>应用服务机构</w:t>
      </w:r>
      <w:r>
        <w:rPr>
          <w:rFonts w:hint="eastAsia"/>
        </w:rPr>
        <w:t>id</w:t>
      </w:r>
    </w:p>
    <w:p w:rsidR="002C4D31" w:rsidRDefault="002C4D31" w:rsidP="000E49B4">
      <w:pPr>
        <w:pStyle w:val="QB7"/>
        <w:numPr>
          <w:ilvl w:val="0"/>
          <w:numId w:val="7"/>
        </w:numPr>
        <w:ind w:firstLineChars="0"/>
      </w:pPr>
      <w:r>
        <w:rPr>
          <w:rFonts w:hint="eastAsia"/>
        </w:rPr>
        <w:t>返回参数：</w:t>
      </w:r>
      <w:r w:rsidRPr="002F095B">
        <w:t>extension</w:t>
      </w:r>
    </w:p>
    <w:p w:rsidR="002C4D31" w:rsidRDefault="002C4D31" w:rsidP="000E49B4">
      <w:pPr>
        <w:pStyle w:val="QB7"/>
        <w:numPr>
          <w:ilvl w:val="0"/>
          <w:numId w:val="7"/>
        </w:numPr>
        <w:ind w:firstLineChars="0"/>
      </w:pPr>
      <w:r>
        <w:t>eID应用服务机构</w:t>
      </w:r>
      <w:r>
        <w:rPr>
          <w:rFonts w:hint="eastAsia"/>
        </w:rPr>
        <w:t>的处理逻辑：</w:t>
      </w:r>
      <w:r>
        <w:br/>
      </w:r>
      <w:r>
        <w:rPr>
          <w:rFonts w:hint="eastAsia"/>
        </w:rPr>
        <w:t>1. 提交AP服务状态；</w:t>
      </w:r>
    </w:p>
    <w:p w:rsidR="002C4D31" w:rsidRDefault="002C4D31" w:rsidP="002C4D31">
      <w:pPr>
        <w:pStyle w:val="QB7"/>
        <w:ind w:left="900" w:firstLineChars="0" w:firstLine="0"/>
      </w:pPr>
      <w:r>
        <w:rPr>
          <w:rFonts w:hint="eastAsia"/>
        </w:rPr>
        <w:t>2. 接收eID运营机构返回成功消息。</w:t>
      </w:r>
    </w:p>
    <w:p w:rsidR="001014C2" w:rsidRPr="002C4D31" w:rsidRDefault="001014C2">
      <w:pPr>
        <w:pStyle w:val="QB7"/>
        <w:ind w:left="840" w:firstLineChars="0" w:firstLine="0"/>
      </w:pPr>
    </w:p>
    <w:p w:rsidR="004E34A4" w:rsidRDefault="004E34A4" w:rsidP="004E34A4">
      <w:pPr>
        <w:pStyle w:val="3"/>
      </w:pPr>
      <w:bookmarkStart w:id="98" w:name="_Toc422413287"/>
      <w:r>
        <w:rPr>
          <w:rFonts w:hint="eastAsia"/>
        </w:rPr>
        <w:t>AP</w:t>
      </w:r>
      <w:r w:rsidR="00FF2E45">
        <w:rPr>
          <w:rFonts w:hint="eastAsia"/>
        </w:rPr>
        <w:t>密钥</w:t>
      </w:r>
      <w:bookmarkEnd w:id="98"/>
      <w:r w:rsidR="00D908E9">
        <w:rPr>
          <w:rFonts w:hint="eastAsia"/>
        </w:rPr>
        <w:t>变更</w:t>
      </w:r>
    </w:p>
    <w:p w:rsidR="004E34A4" w:rsidRDefault="004E34A4" w:rsidP="000E49B4">
      <w:pPr>
        <w:pStyle w:val="QB7"/>
        <w:numPr>
          <w:ilvl w:val="0"/>
          <w:numId w:val="7"/>
        </w:numPr>
        <w:ind w:firstLineChars="0"/>
      </w:pPr>
      <w:r>
        <w:rPr>
          <w:rFonts w:hint="eastAsia"/>
        </w:rPr>
        <w:t>请求方：</w:t>
      </w:r>
      <w:r w:rsidR="00FD0AE3">
        <w:rPr>
          <w:rFonts w:hint="eastAsia"/>
        </w:rPr>
        <w:t>e</w:t>
      </w:r>
      <w:r w:rsidR="005252BD">
        <w:t>ID应用服务机构</w:t>
      </w:r>
      <w:r>
        <w:rPr>
          <w:rFonts w:hint="eastAsia"/>
        </w:rPr>
        <w:t>，响应方：</w:t>
      </w:r>
      <w:r w:rsidR="005252BD">
        <w:t>eID运营机构</w:t>
      </w:r>
    </w:p>
    <w:p w:rsidR="004E34A4" w:rsidRDefault="004E34A4" w:rsidP="000E49B4">
      <w:pPr>
        <w:pStyle w:val="QB7"/>
        <w:numPr>
          <w:ilvl w:val="0"/>
          <w:numId w:val="7"/>
        </w:numPr>
        <w:ind w:firstLineChars="0"/>
      </w:pPr>
      <w:r>
        <w:rPr>
          <w:rFonts w:hint="eastAsia"/>
        </w:rPr>
        <w:t>请求参数：appid、</w:t>
      </w:r>
      <w:r w:rsidR="005252BD">
        <w:t>应用服务机构</w:t>
      </w:r>
      <w:r>
        <w:rPr>
          <w:rFonts w:hint="eastAsia"/>
        </w:rPr>
        <w:t>id</w:t>
      </w:r>
    </w:p>
    <w:p w:rsidR="004E34A4" w:rsidRDefault="004E34A4" w:rsidP="000E49B4">
      <w:pPr>
        <w:pStyle w:val="QB7"/>
        <w:numPr>
          <w:ilvl w:val="0"/>
          <w:numId w:val="7"/>
        </w:numPr>
        <w:ind w:firstLineChars="0"/>
      </w:pPr>
      <w:r>
        <w:rPr>
          <w:rFonts w:hint="eastAsia"/>
        </w:rPr>
        <w:t>返回参数：appid，appkey</w:t>
      </w:r>
      <w:r w:rsidR="00D908E9">
        <w:t>_factor</w:t>
      </w:r>
    </w:p>
    <w:p w:rsidR="004E34A4" w:rsidRDefault="005252BD" w:rsidP="000E49B4">
      <w:pPr>
        <w:pStyle w:val="QB7"/>
        <w:numPr>
          <w:ilvl w:val="0"/>
          <w:numId w:val="7"/>
        </w:numPr>
        <w:ind w:firstLineChars="0"/>
      </w:pPr>
      <w:r>
        <w:t>eID运营机构</w:t>
      </w:r>
      <w:r w:rsidR="004E34A4">
        <w:rPr>
          <w:rFonts w:hint="eastAsia"/>
        </w:rPr>
        <w:t>的处理逻辑：</w:t>
      </w:r>
    </w:p>
    <w:p w:rsidR="00FD0AE3" w:rsidRDefault="00FD0AE3" w:rsidP="000E49B4">
      <w:pPr>
        <w:pStyle w:val="QB7"/>
        <w:numPr>
          <w:ilvl w:val="0"/>
          <w:numId w:val="13"/>
        </w:numPr>
        <w:ind w:firstLineChars="0"/>
      </w:pPr>
      <w:r>
        <w:rPr>
          <w:rFonts w:hint="eastAsia"/>
        </w:rPr>
        <w:t>向eID中心申请密钥变更；</w:t>
      </w:r>
    </w:p>
    <w:p w:rsidR="001014C2" w:rsidRDefault="00FD0AE3" w:rsidP="000E49B4">
      <w:pPr>
        <w:pStyle w:val="QB7"/>
        <w:numPr>
          <w:ilvl w:val="0"/>
          <w:numId w:val="13"/>
        </w:numPr>
        <w:ind w:firstLineChars="0"/>
      </w:pPr>
      <w:r>
        <w:rPr>
          <w:rFonts w:hint="eastAsia"/>
        </w:rPr>
        <w:t>根据eID中心返回的新</w:t>
      </w:r>
      <w:r w:rsidR="0030399F">
        <w:rPr>
          <w:rFonts w:hint="eastAsia"/>
        </w:rPr>
        <w:t>appkey分散因子，</w:t>
      </w:r>
      <w:r w:rsidR="00F9664B">
        <w:rPr>
          <w:rFonts w:hint="eastAsia"/>
        </w:rPr>
        <w:t>存储</w:t>
      </w:r>
      <w:r>
        <w:rPr>
          <w:rFonts w:hint="eastAsia"/>
        </w:rPr>
        <w:t>，</w:t>
      </w:r>
      <w:r w:rsidR="0030399F">
        <w:rPr>
          <w:rFonts w:hint="eastAsia"/>
        </w:rPr>
        <w:t>然后返回给</w:t>
      </w:r>
      <w:r>
        <w:rPr>
          <w:rFonts w:hint="eastAsia"/>
        </w:rPr>
        <w:t>e</w:t>
      </w:r>
      <w:r w:rsidR="005252BD">
        <w:t>ID应用服务机构</w:t>
      </w:r>
      <w:r w:rsidR="004E34A4">
        <w:rPr>
          <w:rFonts w:hint="eastAsia"/>
        </w:rPr>
        <w:t>；</w:t>
      </w:r>
    </w:p>
    <w:p w:rsidR="00F9664B" w:rsidRDefault="00F9664B" w:rsidP="000E49B4">
      <w:pPr>
        <w:pStyle w:val="QB7"/>
        <w:numPr>
          <w:ilvl w:val="0"/>
          <w:numId w:val="13"/>
        </w:numPr>
        <w:ind w:firstLineChars="0"/>
      </w:pPr>
      <w:r>
        <w:rPr>
          <w:rFonts w:hint="eastAsia"/>
        </w:rPr>
        <w:t>eID应用服务机构根据新appkey分散因子生成appkey</w:t>
      </w:r>
    </w:p>
    <w:p w:rsidR="000C47B1" w:rsidRDefault="0051635E" w:rsidP="000E49B4">
      <w:pPr>
        <w:pStyle w:val="QB7"/>
        <w:numPr>
          <w:ilvl w:val="0"/>
          <w:numId w:val="13"/>
        </w:numPr>
        <w:ind w:firstLineChars="0"/>
      </w:pPr>
      <w:r>
        <w:t>eID应用服务机构将新appkey以密文方式返回给AP</w:t>
      </w:r>
    </w:p>
    <w:p w:rsidR="00FE1D7C" w:rsidRDefault="00FE1D7C" w:rsidP="009D2DCA">
      <w:pPr>
        <w:pStyle w:val="QB1"/>
      </w:pPr>
      <w:bookmarkStart w:id="99" w:name="_Toc422413288"/>
      <w:r>
        <w:rPr>
          <w:rFonts w:hint="eastAsia"/>
        </w:rPr>
        <w:lastRenderedPageBreak/>
        <w:t>密钥管理</w:t>
      </w:r>
      <w:bookmarkEnd w:id="99"/>
    </w:p>
    <w:p w:rsidR="00B4551E" w:rsidRDefault="00423641" w:rsidP="00FE1D7C">
      <w:pPr>
        <w:pStyle w:val="QB7"/>
        <w:ind w:firstLine="420"/>
      </w:pPr>
      <w:r>
        <w:object w:dxaOrig="7651" w:dyaOrig="3375">
          <v:shape id="_x0000_i1035" type="#_x0000_t75" style="width:382.5pt;height:168.75pt" o:ole="">
            <v:imagedata r:id="rId35" o:title=""/>
          </v:shape>
          <o:OLEObject Type="Embed" ProgID="Visio.Drawing.15" ShapeID="_x0000_i1035" DrawAspect="Content" ObjectID="_1514116992" r:id="rId36"/>
        </w:object>
      </w:r>
    </w:p>
    <w:p w:rsidR="00B4551E" w:rsidRDefault="00B4551E" w:rsidP="00C05DD7">
      <w:pPr>
        <w:pStyle w:val="QB7"/>
        <w:ind w:firstLine="420"/>
      </w:pPr>
    </w:p>
    <w:p w:rsidR="00842BD7" w:rsidRPr="00842BD7" w:rsidRDefault="00265830" w:rsidP="00C05DD7">
      <w:pPr>
        <w:pStyle w:val="QB7"/>
        <w:ind w:firstLine="420"/>
      </w:pPr>
      <w:r>
        <w:rPr>
          <w:rFonts w:hint="eastAsia"/>
        </w:rPr>
        <w:t>采用三级密钥体系。</w:t>
      </w:r>
      <w:r w:rsidR="00842BD7">
        <w:rPr>
          <w:rFonts w:hint="eastAsia"/>
        </w:rPr>
        <w:t>eID运营机构保存根密钥</w:t>
      </w:r>
      <w:r w:rsidR="00D908E9">
        <w:rPr>
          <w:rFonts w:hint="eastAsia"/>
        </w:rPr>
        <w:t>（rk1）</w:t>
      </w:r>
      <w:r w:rsidR="00EF4314">
        <w:rPr>
          <w:rFonts w:hint="eastAsia"/>
        </w:rPr>
        <w:t>；</w:t>
      </w:r>
      <w:r w:rsidR="00842BD7">
        <w:rPr>
          <w:rFonts w:hint="eastAsia"/>
        </w:rPr>
        <w:t>eID应用服务机构保存</w:t>
      </w:r>
      <w:r w:rsidR="00D908E9">
        <w:rPr>
          <w:rFonts w:hint="eastAsia"/>
        </w:rPr>
        <w:t>二级根密钥rk2</w:t>
      </w:r>
      <w:r w:rsidR="00EF4314">
        <w:rPr>
          <w:rFonts w:hint="eastAsia"/>
        </w:rPr>
        <w:t>，用于</w:t>
      </w:r>
      <w:r w:rsidR="00D908E9">
        <w:rPr>
          <w:rFonts w:hint="eastAsia"/>
        </w:rPr>
        <w:t>生成appkey，并</w:t>
      </w:r>
      <w:r w:rsidR="00EF4314" w:rsidRPr="00B504F0">
        <w:rPr>
          <w:rFonts w:hint="eastAsia"/>
        </w:rPr>
        <w:t>保护eID应用服务机构与eID运营机构之间的消息完整性</w:t>
      </w:r>
      <w:r w:rsidR="00EF4314">
        <w:rPr>
          <w:rFonts w:hint="eastAsia"/>
        </w:rPr>
        <w:t>；</w:t>
      </w:r>
      <w:r w:rsidR="00842BD7">
        <w:rPr>
          <w:rFonts w:hint="eastAsia"/>
        </w:rPr>
        <w:t>AP保存appkey</w:t>
      </w:r>
      <w:r w:rsidR="00C05DD7">
        <w:rPr>
          <w:rFonts w:hint="eastAsia"/>
        </w:rPr>
        <w:t>，用于保护AP与eID应用服务机构之间的</w:t>
      </w:r>
      <w:r w:rsidR="008138B6">
        <w:rPr>
          <w:rFonts w:hint="eastAsia"/>
        </w:rPr>
        <w:t>消息</w:t>
      </w:r>
      <w:r w:rsidR="00C05DD7">
        <w:rPr>
          <w:rFonts w:hint="eastAsia"/>
        </w:rPr>
        <w:t>完整性</w:t>
      </w:r>
      <w:r w:rsidR="00842BD7">
        <w:rPr>
          <w:rFonts w:hint="eastAsia"/>
        </w:rPr>
        <w:t>。</w:t>
      </w:r>
    </w:p>
    <w:p w:rsidR="00B504F0" w:rsidRPr="00B504F0" w:rsidRDefault="00B504F0" w:rsidP="00FE1D7C">
      <w:pPr>
        <w:pStyle w:val="QB7"/>
        <w:ind w:firstLine="420"/>
      </w:pPr>
      <w:r w:rsidRPr="00B504F0">
        <w:rPr>
          <w:rFonts w:hint="eastAsia"/>
        </w:rPr>
        <w:t>eID</w:t>
      </w:r>
      <w:r w:rsidR="00842BD7">
        <w:rPr>
          <w:rFonts w:hint="eastAsia"/>
        </w:rPr>
        <w:t>应用服务机构需配置加密设备保存</w:t>
      </w:r>
      <w:r w:rsidR="00D908E9">
        <w:rPr>
          <w:rFonts w:hint="eastAsia"/>
        </w:rPr>
        <w:t>rk2，rk2的生成和导入应由</w:t>
      </w:r>
      <w:r w:rsidR="00EF4314">
        <w:rPr>
          <w:rFonts w:hint="eastAsia"/>
        </w:rPr>
        <w:t>eID运营机构</w:t>
      </w:r>
      <w:r w:rsidR="00D908E9">
        <w:rPr>
          <w:rFonts w:hint="eastAsia"/>
        </w:rPr>
        <w:t>以安全的方式完成</w:t>
      </w:r>
      <w:r w:rsidR="00EF4314">
        <w:rPr>
          <w:rFonts w:hint="eastAsia"/>
        </w:rPr>
        <w:t>。</w:t>
      </w:r>
    </w:p>
    <w:p w:rsidR="00657162" w:rsidRPr="00B504F0" w:rsidRDefault="00BA0BCD" w:rsidP="00FE1D7C">
      <w:pPr>
        <w:pStyle w:val="QB7"/>
        <w:ind w:firstLine="420"/>
      </w:pPr>
      <w:r w:rsidRPr="00B504F0">
        <w:rPr>
          <w:rFonts w:hint="eastAsia"/>
        </w:rPr>
        <w:t>对每个AP，将为其分配一个appkey，该密钥由eID中心生成分散因子</w:t>
      </w:r>
      <w:r w:rsidR="00323EF5" w:rsidRPr="00B504F0">
        <w:rPr>
          <w:rFonts w:hint="eastAsia"/>
        </w:rPr>
        <w:t>，返回给eID应用服务</w:t>
      </w:r>
      <w:r w:rsidRPr="00B504F0">
        <w:rPr>
          <w:rFonts w:hint="eastAsia"/>
        </w:rPr>
        <w:t>机构</w:t>
      </w:r>
      <w:r w:rsidR="00323EF5" w:rsidRPr="00B504F0">
        <w:rPr>
          <w:rFonts w:hint="eastAsia"/>
        </w:rPr>
        <w:t>，eID应用服务机构</w:t>
      </w:r>
      <w:r w:rsidRPr="00B504F0">
        <w:rPr>
          <w:rFonts w:hint="eastAsia"/>
        </w:rPr>
        <w:t>计算生成</w:t>
      </w:r>
      <w:r w:rsidR="00323EF5" w:rsidRPr="00B504F0">
        <w:rPr>
          <w:rFonts w:hint="eastAsia"/>
        </w:rPr>
        <w:t>appkey</w:t>
      </w:r>
      <w:r w:rsidR="00D908E9">
        <w:rPr>
          <w:rFonts w:hint="eastAsia"/>
        </w:rPr>
        <w:t>，并</w:t>
      </w:r>
      <w:r w:rsidRPr="00B504F0">
        <w:rPr>
          <w:rFonts w:hint="eastAsia"/>
        </w:rPr>
        <w:t>以保密的形式发放给AP。</w:t>
      </w:r>
    </w:p>
    <w:p w:rsidR="00ED640C" w:rsidRDefault="00ED640C" w:rsidP="009D2DCA">
      <w:pPr>
        <w:pStyle w:val="QB1"/>
      </w:pPr>
      <w:bookmarkStart w:id="100" w:name="_Toc422413289"/>
      <w:r>
        <w:rPr>
          <w:rFonts w:hint="eastAsia"/>
        </w:rPr>
        <w:t>安全要求</w:t>
      </w:r>
      <w:bookmarkEnd w:id="100"/>
    </w:p>
    <w:p w:rsidR="00E550F5" w:rsidRDefault="000326E7" w:rsidP="00305CFD">
      <w:pPr>
        <w:pStyle w:val="QB7"/>
        <w:ind w:firstLine="420"/>
      </w:pPr>
      <w:r>
        <w:rPr>
          <w:rFonts w:hint="eastAsia"/>
        </w:rPr>
        <w:t>eID</w:t>
      </w:r>
      <w:r w:rsidR="00D908E9">
        <w:rPr>
          <w:rFonts w:hint="eastAsia"/>
        </w:rPr>
        <w:t>应用服务机构</w:t>
      </w:r>
      <w:r>
        <w:rPr>
          <w:rFonts w:hint="eastAsia"/>
        </w:rPr>
        <w:t>若需保存用户敏感信息，需达到eID产业联盟制定的相关安全要求</w:t>
      </w:r>
      <w:r w:rsidR="00E550F5">
        <w:rPr>
          <w:rFonts w:hint="eastAsia"/>
        </w:rPr>
        <w:t>。</w:t>
      </w:r>
    </w:p>
    <w:p w:rsidR="009E4E7E" w:rsidRPr="00B70254" w:rsidRDefault="009E4E7E" w:rsidP="009D2DCA">
      <w:pPr>
        <w:pStyle w:val="QB1"/>
      </w:pPr>
      <w:bookmarkStart w:id="101" w:name="_Toc145493014"/>
      <w:bookmarkStart w:id="102" w:name="_Toc145504551"/>
      <w:bookmarkStart w:id="103" w:name="_Toc204427155"/>
      <w:bookmarkStart w:id="104" w:name="_Toc204427191"/>
      <w:bookmarkStart w:id="105" w:name="_Toc422413290"/>
      <w:r w:rsidRPr="00B70254">
        <w:rPr>
          <w:rFonts w:hint="eastAsia"/>
        </w:rPr>
        <w:t>编制历史</w:t>
      </w:r>
      <w:bookmarkEnd w:id="101"/>
      <w:bookmarkEnd w:id="102"/>
      <w:bookmarkEnd w:id="103"/>
      <w:bookmarkEnd w:id="104"/>
      <w:bookmarkEnd w:id="10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417"/>
        <w:gridCol w:w="2552"/>
        <w:gridCol w:w="1134"/>
        <w:gridCol w:w="1417"/>
        <w:gridCol w:w="1276"/>
      </w:tblGrid>
      <w:tr w:rsidR="00684D40" w:rsidTr="00684D40">
        <w:tc>
          <w:tcPr>
            <w:tcW w:w="959" w:type="dxa"/>
          </w:tcPr>
          <w:p w:rsidR="00684D40" w:rsidRDefault="00684D40" w:rsidP="0055284F">
            <w:pPr>
              <w:pStyle w:val="QBb"/>
              <w:jc w:val="center"/>
            </w:pPr>
            <w:r>
              <w:rPr>
                <w:rFonts w:hint="eastAsia"/>
              </w:rPr>
              <w:t>版本号</w:t>
            </w:r>
          </w:p>
        </w:tc>
        <w:tc>
          <w:tcPr>
            <w:tcW w:w="1417" w:type="dxa"/>
          </w:tcPr>
          <w:p w:rsidR="00684D40" w:rsidRDefault="00684D40" w:rsidP="0055284F">
            <w:pPr>
              <w:pStyle w:val="QBb"/>
              <w:jc w:val="center"/>
            </w:pPr>
            <w:r w:rsidRPr="00BE5B1B">
              <w:rPr>
                <w:rFonts w:hint="eastAsia"/>
              </w:rPr>
              <w:t>更新</w:t>
            </w:r>
            <w:r>
              <w:rPr>
                <w:rFonts w:hint="eastAsia"/>
              </w:rPr>
              <w:t>时间</w:t>
            </w:r>
          </w:p>
        </w:tc>
        <w:tc>
          <w:tcPr>
            <w:tcW w:w="2552" w:type="dxa"/>
          </w:tcPr>
          <w:p w:rsidR="00684D40" w:rsidRDefault="00684D40" w:rsidP="0055284F">
            <w:pPr>
              <w:pStyle w:val="QBb"/>
              <w:jc w:val="center"/>
            </w:pPr>
            <w:r>
              <w:rPr>
                <w:rFonts w:hint="eastAsia"/>
              </w:rPr>
              <w:t>主要内容或重大</w:t>
            </w:r>
            <w:r w:rsidRPr="00BE5B1B">
              <w:rPr>
                <w:rFonts w:hint="eastAsia"/>
              </w:rPr>
              <w:t>修改</w:t>
            </w:r>
          </w:p>
        </w:tc>
        <w:tc>
          <w:tcPr>
            <w:tcW w:w="1134" w:type="dxa"/>
          </w:tcPr>
          <w:p w:rsidR="00684D40" w:rsidRDefault="00684D40" w:rsidP="0055284F">
            <w:pPr>
              <w:pStyle w:val="QBb"/>
              <w:jc w:val="center"/>
            </w:pPr>
            <w:r>
              <w:rPr>
                <w:rFonts w:hint="eastAsia"/>
              </w:rPr>
              <w:t>编制人</w:t>
            </w:r>
          </w:p>
        </w:tc>
        <w:tc>
          <w:tcPr>
            <w:tcW w:w="1417" w:type="dxa"/>
          </w:tcPr>
          <w:p w:rsidR="00684D40" w:rsidRDefault="00684D40" w:rsidP="0055284F">
            <w:pPr>
              <w:pStyle w:val="QBb"/>
              <w:jc w:val="center"/>
            </w:pPr>
            <w:r>
              <w:rPr>
                <w:rFonts w:hint="eastAsia"/>
              </w:rPr>
              <w:t>技术审核人</w:t>
            </w:r>
          </w:p>
        </w:tc>
        <w:tc>
          <w:tcPr>
            <w:tcW w:w="1276" w:type="dxa"/>
          </w:tcPr>
          <w:p w:rsidR="00684D40" w:rsidRDefault="00684D40" w:rsidP="0055284F">
            <w:pPr>
              <w:pStyle w:val="QBb"/>
              <w:jc w:val="center"/>
            </w:pPr>
            <w:r>
              <w:rPr>
                <w:rFonts w:hint="eastAsia"/>
              </w:rPr>
              <w:t>部门审核人</w:t>
            </w:r>
          </w:p>
        </w:tc>
      </w:tr>
      <w:tr w:rsidR="00684D40" w:rsidRPr="00BE5B1B" w:rsidTr="00684D40">
        <w:tc>
          <w:tcPr>
            <w:tcW w:w="959" w:type="dxa"/>
          </w:tcPr>
          <w:p w:rsidR="00684D40" w:rsidRPr="00BE5B1B" w:rsidRDefault="00684D40" w:rsidP="0055284F">
            <w:pPr>
              <w:pStyle w:val="QBb"/>
              <w:jc w:val="center"/>
            </w:pPr>
            <w:r>
              <w:rPr>
                <w:rFonts w:hint="eastAsia"/>
              </w:rPr>
              <w:t>例：</w:t>
            </w:r>
          </w:p>
        </w:tc>
        <w:tc>
          <w:tcPr>
            <w:tcW w:w="1417" w:type="dxa"/>
          </w:tcPr>
          <w:p w:rsidR="00684D40" w:rsidRPr="00BE5B1B" w:rsidRDefault="00684D40" w:rsidP="00AA144F">
            <w:pPr>
              <w:pStyle w:val="QBb"/>
            </w:pPr>
          </w:p>
        </w:tc>
        <w:tc>
          <w:tcPr>
            <w:tcW w:w="2552" w:type="dxa"/>
          </w:tcPr>
          <w:p w:rsidR="00684D40" w:rsidRPr="00FD1D8C" w:rsidRDefault="00684D40" w:rsidP="00AA144F">
            <w:pPr>
              <w:pStyle w:val="QBb"/>
            </w:pPr>
          </w:p>
        </w:tc>
        <w:tc>
          <w:tcPr>
            <w:tcW w:w="1134" w:type="dxa"/>
          </w:tcPr>
          <w:p w:rsidR="00684D40" w:rsidRPr="00FD1D8C" w:rsidRDefault="00684D40" w:rsidP="00AA144F">
            <w:pPr>
              <w:pStyle w:val="QBb"/>
            </w:pPr>
          </w:p>
        </w:tc>
        <w:tc>
          <w:tcPr>
            <w:tcW w:w="1417" w:type="dxa"/>
          </w:tcPr>
          <w:p w:rsidR="00684D40" w:rsidRPr="00FD1D8C" w:rsidRDefault="00684D40" w:rsidP="00AA144F">
            <w:pPr>
              <w:pStyle w:val="QBb"/>
            </w:pPr>
          </w:p>
        </w:tc>
        <w:tc>
          <w:tcPr>
            <w:tcW w:w="1276" w:type="dxa"/>
          </w:tcPr>
          <w:p w:rsidR="00684D40" w:rsidRPr="00FD1D8C" w:rsidRDefault="00684D40" w:rsidP="00AA144F">
            <w:pPr>
              <w:pStyle w:val="QBb"/>
            </w:pPr>
          </w:p>
        </w:tc>
      </w:tr>
      <w:tr w:rsidR="00684D40" w:rsidRPr="00BE5B1B" w:rsidTr="00684D40">
        <w:tc>
          <w:tcPr>
            <w:tcW w:w="959" w:type="dxa"/>
          </w:tcPr>
          <w:p w:rsidR="00684D40" w:rsidRDefault="00684D40" w:rsidP="0055284F">
            <w:pPr>
              <w:pStyle w:val="QBb"/>
              <w:jc w:val="center"/>
            </w:pPr>
          </w:p>
        </w:tc>
        <w:tc>
          <w:tcPr>
            <w:tcW w:w="1417" w:type="dxa"/>
          </w:tcPr>
          <w:p w:rsidR="00684D40" w:rsidRDefault="00684D40" w:rsidP="0055284F">
            <w:pPr>
              <w:pStyle w:val="QBb"/>
              <w:jc w:val="center"/>
            </w:pPr>
          </w:p>
        </w:tc>
        <w:tc>
          <w:tcPr>
            <w:tcW w:w="2552" w:type="dxa"/>
          </w:tcPr>
          <w:p w:rsidR="00684D40" w:rsidRPr="00FD1D8C" w:rsidRDefault="00684D40" w:rsidP="0055284F">
            <w:pPr>
              <w:pStyle w:val="QBb"/>
              <w:jc w:val="center"/>
            </w:pPr>
          </w:p>
        </w:tc>
        <w:tc>
          <w:tcPr>
            <w:tcW w:w="1134" w:type="dxa"/>
          </w:tcPr>
          <w:p w:rsidR="00684D40" w:rsidRPr="00FD1D8C" w:rsidRDefault="00684D40" w:rsidP="0055284F">
            <w:pPr>
              <w:pStyle w:val="QBb"/>
              <w:jc w:val="center"/>
            </w:pPr>
          </w:p>
        </w:tc>
        <w:tc>
          <w:tcPr>
            <w:tcW w:w="1417" w:type="dxa"/>
          </w:tcPr>
          <w:p w:rsidR="00684D40" w:rsidRPr="00FD1D8C" w:rsidRDefault="00684D40" w:rsidP="0055284F">
            <w:pPr>
              <w:pStyle w:val="QBb"/>
              <w:jc w:val="center"/>
            </w:pPr>
          </w:p>
        </w:tc>
        <w:tc>
          <w:tcPr>
            <w:tcW w:w="1276" w:type="dxa"/>
          </w:tcPr>
          <w:p w:rsidR="00684D40" w:rsidRPr="00FD1D8C" w:rsidRDefault="00684D40" w:rsidP="0055284F">
            <w:pPr>
              <w:pStyle w:val="QBb"/>
              <w:jc w:val="center"/>
            </w:pPr>
          </w:p>
        </w:tc>
      </w:tr>
      <w:tr w:rsidR="00684D40" w:rsidRPr="00BE5B1B" w:rsidTr="00684D40">
        <w:tc>
          <w:tcPr>
            <w:tcW w:w="959" w:type="dxa"/>
          </w:tcPr>
          <w:p w:rsidR="00684D40" w:rsidRDefault="00684D40" w:rsidP="0055284F">
            <w:pPr>
              <w:pStyle w:val="QBb"/>
              <w:jc w:val="center"/>
            </w:pPr>
          </w:p>
        </w:tc>
        <w:tc>
          <w:tcPr>
            <w:tcW w:w="1417" w:type="dxa"/>
          </w:tcPr>
          <w:p w:rsidR="00684D40" w:rsidRDefault="00684D40" w:rsidP="0055284F">
            <w:pPr>
              <w:pStyle w:val="QBb"/>
              <w:jc w:val="center"/>
            </w:pPr>
          </w:p>
        </w:tc>
        <w:tc>
          <w:tcPr>
            <w:tcW w:w="2552" w:type="dxa"/>
          </w:tcPr>
          <w:p w:rsidR="00684D40" w:rsidRDefault="00684D40" w:rsidP="0055284F">
            <w:pPr>
              <w:pStyle w:val="QBb"/>
              <w:jc w:val="center"/>
            </w:pPr>
          </w:p>
        </w:tc>
        <w:tc>
          <w:tcPr>
            <w:tcW w:w="1134" w:type="dxa"/>
          </w:tcPr>
          <w:p w:rsidR="00684D40" w:rsidRDefault="00684D40" w:rsidP="0055284F">
            <w:pPr>
              <w:pStyle w:val="QBb"/>
              <w:jc w:val="center"/>
            </w:pPr>
          </w:p>
        </w:tc>
        <w:tc>
          <w:tcPr>
            <w:tcW w:w="1417" w:type="dxa"/>
          </w:tcPr>
          <w:p w:rsidR="00684D40" w:rsidRDefault="00684D40" w:rsidP="0055284F">
            <w:pPr>
              <w:pStyle w:val="QBb"/>
              <w:jc w:val="center"/>
            </w:pPr>
          </w:p>
        </w:tc>
        <w:tc>
          <w:tcPr>
            <w:tcW w:w="1276" w:type="dxa"/>
          </w:tcPr>
          <w:p w:rsidR="00684D40" w:rsidRDefault="00684D40" w:rsidP="0055284F">
            <w:pPr>
              <w:pStyle w:val="QBb"/>
              <w:jc w:val="center"/>
            </w:pPr>
          </w:p>
        </w:tc>
      </w:tr>
      <w:tr w:rsidR="00684D40" w:rsidRPr="00BE5B1B" w:rsidTr="00684D40">
        <w:tc>
          <w:tcPr>
            <w:tcW w:w="959" w:type="dxa"/>
          </w:tcPr>
          <w:p w:rsidR="00684D40" w:rsidRDefault="00684D40" w:rsidP="0055284F">
            <w:pPr>
              <w:pStyle w:val="QBb"/>
              <w:jc w:val="center"/>
            </w:pPr>
          </w:p>
        </w:tc>
        <w:tc>
          <w:tcPr>
            <w:tcW w:w="1417" w:type="dxa"/>
          </w:tcPr>
          <w:p w:rsidR="00684D40" w:rsidRDefault="00684D40" w:rsidP="0055284F">
            <w:pPr>
              <w:pStyle w:val="QBb"/>
              <w:jc w:val="center"/>
            </w:pPr>
          </w:p>
        </w:tc>
        <w:tc>
          <w:tcPr>
            <w:tcW w:w="2552" w:type="dxa"/>
          </w:tcPr>
          <w:p w:rsidR="00684D40" w:rsidRDefault="00684D40" w:rsidP="0055284F">
            <w:pPr>
              <w:pStyle w:val="QBb"/>
              <w:jc w:val="center"/>
            </w:pPr>
          </w:p>
        </w:tc>
        <w:tc>
          <w:tcPr>
            <w:tcW w:w="1134" w:type="dxa"/>
          </w:tcPr>
          <w:p w:rsidR="00684D40" w:rsidRDefault="00684D40" w:rsidP="0055284F">
            <w:pPr>
              <w:pStyle w:val="QBb"/>
              <w:jc w:val="center"/>
            </w:pPr>
          </w:p>
        </w:tc>
        <w:tc>
          <w:tcPr>
            <w:tcW w:w="1417" w:type="dxa"/>
          </w:tcPr>
          <w:p w:rsidR="00684D40" w:rsidRDefault="00684D40" w:rsidP="0055284F">
            <w:pPr>
              <w:pStyle w:val="QBb"/>
              <w:jc w:val="center"/>
            </w:pPr>
          </w:p>
        </w:tc>
        <w:tc>
          <w:tcPr>
            <w:tcW w:w="1276" w:type="dxa"/>
          </w:tcPr>
          <w:p w:rsidR="00684D40" w:rsidRDefault="00684D40" w:rsidP="0055284F">
            <w:pPr>
              <w:pStyle w:val="QBb"/>
              <w:jc w:val="center"/>
            </w:pPr>
          </w:p>
        </w:tc>
      </w:tr>
    </w:tbl>
    <w:p w:rsidR="00840F37" w:rsidRDefault="00840F37" w:rsidP="00F66549"/>
    <w:p w:rsidR="00F66549" w:rsidRDefault="00F66549" w:rsidP="00F66549"/>
    <w:sectPr w:rsidR="00F66549" w:rsidSect="00840F37">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F82" w:rsidRDefault="001D0F82">
      <w:r>
        <w:separator/>
      </w:r>
    </w:p>
  </w:endnote>
  <w:endnote w:type="continuationSeparator" w:id="0">
    <w:p w:rsidR="001D0F82" w:rsidRDefault="001D0F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50"/>
    <w:family w:val="auto"/>
    <w:pitch w:val="variable"/>
    <w:sig w:usb0="00000000" w:usb1="080E004A"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49" w:rsidRDefault="00D53349">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49" w:rsidRDefault="00D53349">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49" w:rsidRDefault="00D53349">
    <w:pPr>
      <w:pStyle w:val="a3"/>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49" w:rsidRPr="00C6116C" w:rsidRDefault="000043A3" w:rsidP="00AA144F">
    <w:pPr>
      <w:pStyle w:val="a3"/>
      <w:jc w:val="right"/>
    </w:pPr>
    <w:r>
      <w:rPr>
        <w:rStyle w:val="a4"/>
      </w:rPr>
      <w:fldChar w:fldCharType="begin"/>
    </w:r>
    <w:r w:rsidR="00D53349">
      <w:rPr>
        <w:rStyle w:val="a4"/>
      </w:rPr>
      <w:instrText xml:space="preserve"> PAGE </w:instrText>
    </w:r>
    <w:r>
      <w:rPr>
        <w:rStyle w:val="a4"/>
      </w:rPr>
      <w:fldChar w:fldCharType="separate"/>
    </w:r>
    <w:r w:rsidR="00CD0281">
      <w:rPr>
        <w:rStyle w:val="a4"/>
        <w:noProof/>
      </w:rPr>
      <w:t>I</w:t>
    </w:r>
    <w:r>
      <w:rPr>
        <w:rStyle w:val="a4"/>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49" w:rsidRPr="00C6116C" w:rsidRDefault="000043A3" w:rsidP="00AA144F">
    <w:pPr>
      <w:pStyle w:val="a3"/>
      <w:jc w:val="right"/>
    </w:pPr>
    <w:r>
      <w:rPr>
        <w:rStyle w:val="a4"/>
      </w:rPr>
      <w:fldChar w:fldCharType="begin"/>
    </w:r>
    <w:r w:rsidR="00D53349">
      <w:rPr>
        <w:rStyle w:val="a4"/>
      </w:rPr>
      <w:instrText xml:space="preserve"> PAGE </w:instrText>
    </w:r>
    <w:r>
      <w:rPr>
        <w:rStyle w:val="a4"/>
      </w:rPr>
      <w:fldChar w:fldCharType="separate"/>
    </w:r>
    <w:r w:rsidR="00CD0281">
      <w:rPr>
        <w:rStyle w:val="a4"/>
        <w:noProof/>
      </w:rPr>
      <w:t>3</w:t>
    </w:r>
    <w:r>
      <w:rPr>
        <w:rStyle w:val="a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F82" w:rsidRDefault="001D0F82">
      <w:r>
        <w:separator/>
      </w:r>
    </w:p>
  </w:footnote>
  <w:footnote w:type="continuationSeparator" w:id="0">
    <w:p w:rsidR="001D0F82" w:rsidRDefault="001D0F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49" w:rsidRDefault="00D53349">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49" w:rsidRDefault="00D53349" w:rsidP="00AA144F">
    <w:pPr>
      <w:pStyle w:val="a9"/>
      <w:pBdr>
        <w:bottom w:val="single" w:sz="4" w:space="1" w:color="auto"/>
      </w:pBdr>
    </w:pPr>
    <w:r>
      <w:rPr>
        <w:rFonts w:hint="eastAsia"/>
      </w:rPr>
      <w:t>HB-╳╳-╳╳╳-╳╳╳╳</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49" w:rsidRDefault="00D53349">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F0399"/>
    <w:multiLevelType w:val="hybridMultilevel"/>
    <w:tmpl w:val="6696F77E"/>
    <w:lvl w:ilvl="0" w:tplc="0409000F">
      <w:start w:val="1"/>
      <w:numFmt w:val="decimal"/>
      <w:lvlText w:val="%1."/>
      <w:lvlJc w:val="left"/>
      <w:pPr>
        <w:ind w:left="1320" w:hanging="480"/>
      </w:pPr>
      <w:rPr>
        <w:rFont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
    <w:nsid w:val="13B53DA6"/>
    <w:multiLevelType w:val="hybridMultilevel"/>
    <w:tmpl w:val="7248A654"/>
    <w:lvl w:ilvl="0" w:tplc="0409000F">
      <w:start w:val="1"/>
      <w:numFmt w:val="decimal"/>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464B34"/>
    <w:multiLevelType w:val="hybridMultilevel"/>
    <w:tmpl w:val="D1FA06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7D1A54"/>
    <w:multiLevelType w:val="hybridMultilevel"/>
    <w:tmpl w:val="699E2C4A"/>
    <w:lvl w:ilvl="0" w:tplc="0409000F">
      <w:start w:val="1"/>
      <w:numFmt w:val="decimal"/>
      <w:lvlText w:val="%1."/>
      <w:lvlJc w:val="left"/>
      <w:pPr>
        <w:ind w:left="1320" w:hanging="480"/>
      </w:pPr>
    </w:lvl>
    <w:lvl w:ilvl="1" w:tplc="04090019">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1F4976E5"/>
    <w:multiLevelType w:val="hybridMultilevel"/>
    <w:tmpl w:val="D1FA06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003DFA"/>
    <w:multiLevelType w:val="hybridMultilevel"/>
    <w:tmpl w:val="699E2C4A"/>
    <w:lvl w:ilvl="0" w:tplc="0409000F">
      <w:start w:val="1"/>
      <w:numFmt w:val="decimal"/>
      <w:lvlText w:val="%1."/>
      <w:lvlJc w:val="left"/>
      <w:pPr>
        <w:ind w:left="1320" w:hanging="480"/>
      </w:pPr>
    </w:lvl>
    <w:lvl w:ilvl="1" w:tplc="04090019">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42B9016A"/>
    <w:multiLevelType w:val="multilevel"/>
    <w:tmpl w:val="EBB03F1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A6704A5"/>
    <w:multiLevelType w:val="hybridMultilevel"/>
    <w:tmpl w:val="9D1832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97E01"/>
    <w:multiLevelType w:val="hybridMultilevel"/>
    <w:tmpl w:val="7E7A8598"/>
    <w:lvl w:ilvl="0" w:tplc="04090001">
      <w:start w:val="1"/>
      <w:numFmt w:val="bullet"/>
      <w:lvlText w:val=""/>
      <w:lvlJc w:val="left"/>
      <w:pPr>
        <w:ind w:left="900" w:hanging="480"/>
      </w:pPr>
      <w:rPr>
        <w:rFonts w:ascii="Wingdings" w:hAnsi="Wingdings" w:hint="default"/>
      </w:rPr>
    </w:lvl>
    <w:lvl w:ilvl="1" w:tplc="0409000F">
      <w:start w:val="1"/>
      <w:numFmt w:val="decimal"/>
      <w:lvlText w:val="%2."/>
      <w:lvlJc w:val="left"/>
      <w:pPr>
        <w:ind w:left="1380" w:hanging="480"/>
      </w:pPr>
      <w:rPr>
        <w:rFont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58707EA5"/>
    <w:multiLevelType w:val="hybridMultilevel"/>
    <w:tmpl w:val="C648578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5D1A7726"/>
    <w:multiLevelType w:val="multilevel"/>
    <w:tmpl w:val="4018506C"/>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65164027"/>
    <w:multiLevelType w:val="hybridMultilevel"/>
    <w:tmpl w:val="7248A654"/>
    <w:lvl w:ilvl="0" w:tplc="0409000F">
      <w:start w:val="1"/>
      <w:numFmt w:val="decimal"/>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76F57AB"/>
    <w:multiLevelType w:val="hybridMultilevel"/>
    <w:tmpl w:val="1982F8B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nsid w:val="6ABD1896"/>
    <w:multiLevelType w:val="hybridMultilevel"/>
    <w:tmpl w:val="D1FA06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29E567B"/>
    <w:multiLevelType w:val="hybridMultilevel"/>
    <w:tmpl w:val="D1FA06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325176C"/>
    <w:multiLevelType w:val="hybridMultilevel"/>
    <w:tmpl w:val="D1FA06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67705BF"/>
    <w:multiLevelType w:val="hybridMultilevel"/>
    <w:tmpl w:val="336C0DF4"/>
    <w:lvl w:ilvl="0" w:tplc="81B8D180">
      <w:start w:val="1"/>
      <w:numFmt w:val="decimal"/>
      <w:lvlText w:val="%1."/>
      <w:lvlJc w:val="righ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6"/>
  </w:num>
  <w:num w:numId="3">
    <w:abstractNumId w:val="14"/>
  </w:num>
  <w:num w:numId="4">
    <w:abstractNumId w:val="2"/>
  </w:num>
  <w:num w:numId="5">
    <w:abstractNumId w:val="15"/>
  </w:num>
  <w:num w:numId="6">
    <w:abstractNumId w:val="4"/>
  </w:num>
  <w:num w:numId="7">
    <w:abstractNumId w:val="8"/>
  </w:num>
  <w:num w:numId="8">
    <w:abstractNumId w:val="0"/>
  </w:num>
  <w:num w:numId="9">
    <w:abstractNumId w:val="1"/>
  </w:num>
  <w:num w:numId="10">
    <w:abstractNumId w:val="5"/>
  </w:num>
  <w:num w:numId="11">
    <w:abstractNumId w:val="12"/>
  </w:num>
  <w:num w:numId="12">
    <w:abstractNumId w:val="9"/>
  </w:num>
  <w:num w:numId="13">
    <w:abstractNumId w:val="3"/>
  </w:num>
  <w:num w:numId="14">
    <w:abstractNumId w:val="11"/>
  </w:num>
  <w:num w:numId="15">
    <w:abstractNumId w:val="7"/>
  </w:num>
  <w:num w:numId="16">
    <w:abstractNumId w:val="13"/>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7977"/>
    <w:rsid w:val="000043A3"/>
    <w:rsid w:val="00005CC8"/>
    <w:rsid w:val="0000753F"/>
    <w:rsid w:val="000111F2"/>
    <w:rsid w:val="00014936"/>
    <w:rsid w:val="000206E1"/>
    <w:rsid w:val="00020A49"/>
    <w:rsid w:val="000229DF"/>
    <w:rsid w:val="000314EA"/>
    <w:rsid w:val="00031BF6"/>
    <w:rsid w:val="00031F1E"/>
    <w:rsid w:val="000326E7"/>
    <w:rsid w:val="00052B2F"/>
    <w:rsid w:val="00053E94"/>
    <w:rsid w:val="00055AA9"/>
    <w:rsid w:val="00057AA8"/>
    <w:rsid w:val="00066F14"/>
    <w:rsid w:val="00067BC7"/>
    <w:rsid w:val="00071FE2"/>
    <w:rsid w:val="00077DCB"/>
    <w:rsid w:val="0008329E"/>
    <w:rsid w:val="000842D5"/>
    <w:rsid w:val="000858D9"/>
    <w:rsid w:val="000A0D1B"/>
    <w:rsid w:val="000B0F8C"/>
    <w:rsid w:val="000B0FEF"/>
    <w:rsid w:val="000C29F2"/>
    <w:rsid w:val="000C47B1"/>
    <w:rsid w:val="000C4C26"/>
    <w:rsid w:val="000C514D"/>
    <w:rsid w:val="000E0BA8"/>
    <w:rsid w:val="000E26B5"/>
    <w:rsid w:val="000E31A9"/>
    <w:rsid w:val="000E3842"/>
    <w:rsid w:val="000E49B4"/>
    <w:rsid w:val="000E7246"/>
    <w:rsid w:val="000F38C9"/>
    <w:rsid w:val="000F6C2B"/>
    <w:rsid w:val="001014C2"/>
    <w:rsid w:val="001049E5"/>
    <w:rsid w:val="0010789E"/>
    <w:rsid w:val="00110E65"/>
    <w:rsid w:val="00117977"/>
    <w:rsid w:val="00120C64"/>
    <w:rsid w:val="001407CC"/>
    <w:rsid w:val="00142746"/>
    <w:rsid w:val="00142EF9"/>
    <w:rsid w:val="00144F8D"/>
    <w:rsid w:val="00153E64"/>
    <w:rsid w:val="001613AA"/>
    <w:rsid w:val="00161764"/>
    <w:rsid w:val="00162F2B"/>
    <w:rsid w:val="00175668"/>
    <w:rsid w:val="00176416"/>
    <w:rsid w:val="00185A82"/>
    <w:rsid w:val="00190BED"/>
    <w:rsid w:val="001A13D2"/>
    <w:rsid w:val="001C3F7C"/>
    <w:rsid w:val="001C7398"/>
    <w:rsid w:val="001D0F82"/>
    <w:rsid w:val="001D35A5"/>
    <w:rsid w:val="001D50DE"/>
    <w:rsid w:val="001D622F"/>
    <w:rsid w:val="001D653F"/>
    <w:rsid w:val="001D6D57"/>
    <w:rsid w:val="001E290C"/>
    <w:rsid w:val="001F14A4"/>
    <w:rsid w:val="00206685"/>
    <w:rsid w:val="002103FE"/>
    <w:rsid w:val="00215A2B"/>
    <w:rsid w:val="002202DF"/>
    <w:rsid w:val="002230BA"/>
    <w:rsid w:val="00223D73"/>
    <w:rsid w:val="00227BF7"/>
    <w:rsid w:val="00232BC6"/>
    <w:rsid w:val="00235242"/>
    <w:rsid w:val="002366A8"/>
    <w:rsid w:val="00255190"/>
    <w:rsid w:val="002657A4"/>
    <w:rsid w:val="00265830"/>
    <w:rsid w:val="00273DA6"/>
    <w:rsid w:val="00274469"/>
    <w:rsid w:val="00281BAA"/>
    <w:rsid w:val="00283943"/>
    <w:rsid w:val="00286130"/>
    <w:rsid w:val="00291A55"/>
    <w:rsid w:val="00293520"/>
    <w:rsid w:val="002A5F5F"/>
    <w:rsid w:val="002A727E"/>
    <w:rsid w:val="002B0AB0"/>
    <w:rsid w:val="002B10C9"/>
    <w:rsid w:val="002B38B7"/>
    <w:rsid w:val="002B5137"/>
    <w:rsid w:val="002C0895"/>
    <w:rsid w:val="002C4D31"/>
    <w:rsid w:val="002C67EC"/>
    <w:rsid w:val="002D0CC8"/>
    <w:rsid w:val="002D27A0"/>
    <w:rsid w:val="002D5A8E"/>
    <w:rsid w:val="002F095B"/>
    <w:rsid w:val="002F1C17"/>
    <w:rsid w:val="002F5302"/>
    <w:rsid w:val="0030399F"/>
    <w:rsid w:val="00305CFD"/>
    <w:rsid w:val="00306445"/>
    <w:rsid w:val="003175DA"/>
    <w:rsid w:val="0032053E"/>
    <w:rsid w:val="00323EF5"/>
    <w:rsid w:val="003279A2"/>
    <w:rsid w:val="00340AA4"/>
    <w:rsid w:val="00346172"/>
    <w:rsid w:val="0035270A"/>
    <w:rsid w:val="00355EFB"/>
    <w:rsid w:val="00357173"/>
    <w:rsid w:val="00357A6A"/>
    <w:rsid w:val="0036190E"/>
    <w:rsid w:val="003628E6"/>
    <w:rsid w:val="003718D5"/>
    <w:rsid w:val="00371D96"/>
    <w:rsid w:val="00377AEA"/>
    <w:rsid w:val="00381DF6"/>
    <w:rsid w:val="00390740"/>
    <w:rsid w:val="003A1910"/>
    <w:rsid w:val="003A2B67"/>
    <w:rsid w:val="003A3C3C"/>
    <w:rsid w:val="003B1275"/>
    <w:rsid w:val="003B490D"/>
    <w:rsid w:val="003C03E3"/>
    <w:rsid w:val="003C4307"/>
    <w:rsid w:val="003C5F0C"/>
    <w:rsid w:val="003D5854"/>
    <w:rsid w:val="003E347F"/>
    <w:rsid w:val="003F09ED"/>
    <w:rsid w:val="004056ED"/>
    <w:rsid w:val="004142A5"/>
    <w:rsid w:val="00423641"/>
    <w:rsid w:val="00426E5B"/>
    <w:rsid w:val="0043020B"/>
    <w:rsid w:val="00442341"/>
    <w:rsid w:val="00442C1C"/>
    <w:rsid w:val="004441E8"/>
    <w:rsid w:val="00457104"/>
    <w:rsid w:val="0046584F"/>
    <w:rsid w:val="0047185D"/>
    <w:rsid w:val="004806B0"/>
    <w:rsid w:val="00482B54"/>
    <w:rsid w:val="00490821"/>
    <w:rsid w:val="004926D4"/>
    <w:rsid w:val="00495249"/>
    <w:rsid w:val="0049540A"/>
    <w:rsid w:val="00496966"/>
    <w:rsid w:val="004A0EB5"/>
    <w:rsid w:val="004B369B"/>
    <w:rsid w:val="004C1162"/>
    <w:rsid w:val="004C3C03"/>
    <w:rsid w:val="004D6A28"/>
    <w:rsid w:val="004D7090"/>
    <w:rsid w:val="004D7E79"/>
    <w:rsid w:val="004E0496"/>
    <w:rsid w:val="004E1706"/>
    <w:rsid w:val="004E1E85"/>
    <w:rsid w:val="004E3302"/>
    <w:rsid w:val="004E34A4"/>
    <w:rsid w:val="004E5214"/>
    <w:rsid w:val="004F30FB"/>
    <w:rsid w:val="004F57D3"/>
    <w:rsid w:val="004F7A52"/>
    <w:rsid w:val="00504A4C"/>
    <w:rsid w:val="00505F88"/>
    <w:rsid w:val="00510F4B"/>
    <w:rsid w:val="0051635E"/>
    <w:rsid w:val="0051659A"/>
    <w:rsid w:val="0051671F"/>
    <w:rsid w:val="0052286D"/>
    <w:rsid w:val="005252BD"/>
    <w:rsid w:val="00526D5B"/>
    <w:rsid w:val="005420CF"/>
    <w:rsid w:val="00543C17"/>
    <w:rsid w:val="00547F76"/>
    <w:rsid w:val="0055284F"/>
    <w:rsid w:val="005575D5"/>
    <w:rsid w:val="00557791"/>
    <w:rsid w:val="00561AF3"/>
    <w:rsid w:val="005716BD"/>
    <w:rsid w:val="00572C1E"/>
    <w:rsid w:val="00575C56"/>
    <w:rsid w:val="00575FD8"/>
    <w:rsid w:val="00577483"/>
    <w:rsid w:val="00590F91"/>
    <w:rsid w:val="0059277B"/>
    <w:rsid w:val="00595A9F"/>
    <w:rsid w:val="005A030A"/>
    <w:rsid w:val="005A5C5F"/>
    <w:rsid w:val="005B3E1E"/>
    <w:rsid w:val="005B4CAA"/>
    <w:rsid w:val="005C5748"/>
    <w:rsid w:val="005C5C16"/>
    <w:rsid w:val="005D0DD4"/>
    <w:rsid w:val="005D12E9"/>
    <w:rsid w:val="005D2E57"/>
    <w:rsid w:val="005E11F9"/>
    <w:rsid w:val="005E25F5"/>
    <w:rsid w:val="005E72BF"/>
    <w:rsid w:val="005F1E6E"/>
    <w:rsid w:val="005F511D"/>
    <w:rsid w:val="005F6469"/>
    <w:rsid w:val="0060244B"/>
    <w:rsid w:val="00606737"/>
    <w:rsid w:val="00607F49"/>
    <w:rsid w:val="00610E5E"/>
    <w:rsid w:val="00621DD8"/>
    <w:rsid w:val="00623AE3"/>
    <w:rsid w:val="00624CDF"/>
    <w:rsid w:val="00624EA5"/>
    <w:rsid w:val="00631826"/>
    <w:rsid w:val="0063674F"/>
    <w:rsid w:val="006531B4"/>
    <w:rsid w:val="00655EED"/>
    <w:rsid w:val="00657162"/>
    <w:rsid w:val="00660C01"/>
    <w:rsid w:val="00661CC4"/>
    <w:rsid w:val="00664059"/>
    <w:rsid w:val="00667C5F"/>
    <w:rsid w:val="006716E3"/>
    <w:rsid w:val="00674119"/>
    <w:rsid w:val="00674D99"/>
    <w:rsid w:val="006824F6"/>
    <w:rsid w:val="00684D40"/>
    <w:rsid w:val="00696A7E"/>
    <w:rsid w:val="006A4DE4"/>
    <w:rsid w:val="006A4EF7"/>
    <w:rsid w:val="006A58A0"/>
    <w:rsid w:val="006A6CC7"/>
    <w:rsid w:val="006A791A"/>
    <w:rsid w:val="006B01A1"/>
    <w:rsid w:val="006B1F39"/>
    <w:rsid w:val="006C3DDC"/>
    <w:rsid w:val="006D6201"/>
    <w:rsid w:val="006E0514"/>
    <w:rsid w:val="006E11C9"/>
    <w:rsid w:val="006E326B"/>
    <w:rsid w:val="006E4334"/>
    <w:rsid w:val="006F5344"/>
    <w:rsid w:val="007035BF"/>
    <w:rsid w:val="007052F6"/>
    <w:rsid w:val="007076D1"/>
    <w:rsid w:val="007077FE"/>
    <w:rsid w:val="00717A91"/>
    <w:rsid w:val="00720382"/>
    <w:rsid w:val="00722BD9"/>
    <w:rsid w:val="00732F1D"/>
    <w:rsid w:val="00734554"/>
    <w:rsid w:val="0074082B"/>
    <w:rsid w:val="00745074"/>
    <w:rsid w:val="007450E7"/>
    <w:rsid w:val="007678DA"/>
    <w:rsid w:val="007755C0"/>
    <w:rsid w:val="0077596E"/>
    <w:rsid w:val="007852AC"/>
    <w:rsid w:val="00785CFC"/>
    <w:rsid w:val="00786A0D"/>
    <w:rsid w:val="00793E9A"/>
    <w:rsid w:val="007A48F9"/>
    <w:rsid w:val="007A5BD1"/>
    <w:rsid w:val="007B148C"/>
    <w:rsid w:val="007B7487"/>
    <w:rsid w:val="007C0D53"/>
    <w:rsid w:val="007C16C0"/>
    <w:rsid w:val="007C2483"/>
    <w:rsid w:val="007C24EA"/>
    <w:rsid w:val="007C6F04"/>
    <w:rsid w:val="007D2142"/>
    <w:rsid w:val="007E1B0F"/>
    <w:rsid w:val="007E338D"/>
    <w:rsid w:val="00806F5D"/>
    <w:rsid w:val="00810B12"/>
    <w:rsid w:val="008138B6"/>
    <w:rsid w:val="008156B2"/>
    <w:rsid w:val="00817CAD"/>
    <w:rsid w:val="00822B60"/>
    <w:rsid w:val="00825A49"/>
    <w:rsid w:val="008341C7"/>
    <w:rsid w:val="0083478C"/>
    <w:rsid w:val="00836CE9"/>
    <w:rsid w:val="00836F70"/>
    <w:rsid w:val="00840F37"/>
    <w:rsid w:val="00842BD7"/>
    <w:rsid w:val="0084737F"/>
    <w:rsid w:val="00851609"/>
    <w:rsid w:val="00853163"/>
    <w:rsid w:val="008538BE"/>
    <w:rsid w:val="0086271C"/>
    <w:rsid w:val="00862821"/>
    <w:rsid w:val="00863034"/>
    <w:rsid w:val="00870DCD"/>
    <w:rsid w:val="008727FE"/>
    <w:rsid w:val="00875F47"/>
    <w:rsid w:val="008806A9"/>
    <w:rsid w:val="0088374F"/>
    <w:rsid w:val="00891A51"/>
    <w:rsid w:val="00894D90"/>
    <w:rsid w:val="0089504D"/>
    <w:rsid w:val="008A41CA"/>
    <w:rsid w:val="008C6778"/>
    <w:rsid w:val="008D14AC"/>
    <w:rsid w:val="008E112B"/>
    <w:rsid w:val="008E2760"/>
    <w:rsid w:val="008E55DE"/>
    <w:rsid w:val="008F6315"/>
    <w:rsid w:val="00904DBD"/>
    <w:rsid w:val="00906C6D"/>
    <w:rsid w:val="009101BD"/>
    <w:rsid w:val="00910FE9"/>
    <w:rsid w:val="009129FF"/>
    <w:rsid w:val="00923E08"/>
    <w:rsid w:val="009270A7"/>
    <w:rsid w:val="009326F7"/>
    <w:rsid w:val="00933624"/>
    <w:rsid w:val="00934978"/>
    <w:rsid w:val="00934F8A"/>
    <w:rsid w:val="009354A9"/>
    <w:rsid w:val="009405D4"/>
    <w:rsid w:val="00942391"/>
    <w:rsid w:val="00942B6A"/>
    <w:rsid w:val="00944AB8"/>
    <w:rsid w:val="0094602C"/>
    <w:rsid w:val="009516AD"/>
    <w:rsid w:val="0095640A"/>
    <w:rsid w:val="009746B3"/>
    <w:rsid w:val="00975570"/>
    <w:rsid w:val="00980D1D"/>
    <w:rsid w:val="00986AB1"/>
    <w:rsid w:val="00994888"/>
    <w:rsid w:val="00994F82"/>
    <w:rsid w:val="00994FA2"/>
    <w:rsid w:val="009C1C4B"/>
    <w:rsid w:val="009C3A93"/>
    <w:rsid w:val="009C45A4"/>
    <w:rsid w:val="009C7CB4"/>
    <w:rsid w:val="009D2DCA"/>
    <w:rsid w:val="009E4E7E"/>
    <w:rsid w:val="009E4E81"/>
    <w:rsid w:val="009E550F"/>
    <w:rsid w:val="009F2D77"/>
    <w:rsid w:val="009F49BC"/>
    <w:rsid w:val="00A00486"/>
    <w:rsid w:val="00A03D03"/>
    <w:rsid w:val="00A05358"/>
    <w:rsid w:val="00A06B41"/>
    <w:rsid w:val="00A1099F"/>
    <w:rsid w:val="00A303CC"/>
    <w:rsid w:val="00A33CB2"/>
    <w:rsid w:val="00A347B5"/>
    <w:rsid w:val="00A3619A"/>
    <w:rsid w:val="00A378F2"/>
    <w:rsid w:val="00A4010D"/>
    <w:rsid w:val="00A42B20"/>
    <w:rsid w:val="00A55A03"/>
    <w:rsid w:val="00A57417"/>
    <w:rsid w:val="00A60DCF"/>
    <w:rsid w:val="00A65865"/>
    <w:rsid w:val="00A65B34"/>
    <w:rsid w:val="00A65DA3"/>
    <w:rsid w:val="00A73907"/>
    <w:rsid w:val="00A73EA6"/>
    <w:rsid w:val="00A756A7"/>
    <w:rsid w:val="00A75E2A"/>
    <w:rsid w:val="00A77D04"/>
    <w:rsid w:val="00A831E2"/>
    <w:rsid w:val="00A84A61"/>
    <w:rsid w:val="00A861B4"/>
    <w:rsid w:val="00A92AFC"/>
    <w:rsid w:val="00A978B4"/>
    <w:rsid w:val="00AA144F"/>
    <w:rsid w:val="00AA28BA"/>
    <w:rsid w:val="00AD596D"/>
    <w:rsid w:val="00AE2EC9"/>
    <w:rsid w:val="00AE2FC7"/>
    <w:rsid w:val="00AF23B9"/>
    <w:rsid w:val="00AF5667"/>
    <w:rsid w:val="00AF59B6"/>
    <w:rsid w:val="00B05E02"/>
    <w:rsid w:val="00B05FF6"/>
    <w:rsid w:val="00B06D87"/>
    <w:rsid w:val="00B073E9"/>
    <w:rsid w:val="00B07715"/>
    <w:rsid w:val="00B13EA4"/>
    <w:rsid w:val="00B14605"/>
    <w:rsid w:val="00B224ED"/>
    <w:rsid w:val="00B34E17"/>
    <w:rsid w:val="00B37751"/>
    <w:rsid w:val="00B427F1"/>
    <w:rsid w:val="00B4551E"/>
    <w:rsid w:val="00B4775C"/>
    <w:rsid w:val="00B504F0"/>
    <w:rsid w:val="00B52D85"/>
    <w:rsid w:val="00B55E77"/>
    <w:rsid w:val="00B61F24"/>
    <w:rsid w:val="00B76F76"/>
    <w:rsid w:val="00B8675E"/>
    <w:rsid w:val="00B904E6"/>
    <w:rsid w:val="00B91C03"/>
    <w:rsid w:val="00B94AE3"/>
    <w:rsid w:val="00BA0BCD"/>
    <w:rsid w:val="00BA1CC3"/>
    <w:rsid w:val="00BB13AB"/>
    <w:rsid w:val="00BC05F5"/>
    <w:rsid w:val="00BC0E24"/>
    <w:rsid w:val="00BE0D18"/>
    <w:rsid w:val="00BF3F1B"/>
    <w:rsid w:val="00BF64AF"/>
    <w:rsid w:val="00C02784"/>
    <w:rsid w:val="00C03873"/>
    <w:rsid w:val="00C05107"/>
    <w:rsid w:val="00C05DD7"/>
    <w:rsid w:val="00C06A9F"/>
    <w:rsid w:val="00C11D06"/>
    <w:rsid w:val="00C121F3"/>
    <w:rsid w:val="00C1250C"/>
    <w:rsid w:val="00C130A1"/>
    <w:rsid w:val="00C15C68"/>
    <w:rsid w:val="00C15F56"/>
    <w:rsid w:val="00C24DCE"/>
    <w:rsid w:val="00C258B3"/>
    <w:rsid w:val="00C277BF"/>
    <w:rsid w:val="00C307BF"/>
    <w:rsid w:val="00C30E55"/>
    <w:rsid w:val="00C325D3"/>
    <w:rsid w:val="00C35ADC"/>
    <w:rsid w:val="00C36D6D"/>
    <w:rsid w:val="00C371B3"/>
    <w:rsid w:val="00C44523"/>
    <w:rsid w:val="00C45996"/>
    <w:rsid w:val="00C45D7C"/>
    <w:rsid w:val="00C54AB7"/>
    <w:rsid w:val="00C55100"/>
    <w:rsid w:val="00C56036"/>
    <w:rsid w:val="00C67C7B"/>
    <w:rsid w:val="00C70B72"/>
    <w:rsid w:val="00C711D6"/>
    <w:rsid w:val="00C74BE4"/>
    <w:rsid w:val="00C7646E"/>
    <w:rsid w:val="00C77632"/>
    <w:rsid w:val="00C807FF"/>
    <w:rsid w:val="00C84912"/>
    <w:rsid w:val="00C871DD"/>
    <w:rsid w:val="00C900AC"/>
    <w:rsid w:val="00CA1FB2"/>
    <w:rsid w:val="00CA49C5"/>
    <w:rsid w:val="00CA61F0"/>
    <w:rsid w:val="00CA6F70"/>
    <w:rsid w:val="00CA7BB6"/>
    <w:rsid w:val="00CB1F5C"/>
    <w:rsid w:val="00CC046B"/>
    <w:rsid w:val="00CC2769"/>
    <w:rsid w:val="00CC3D68"/>
    <w:rsid w:val="00CC43E8"/>
    <w:rsid w:val="00CC7451"/>
    <w:rsid w:val="00CD009C"/>
    <w:rsid w:val="00CD0281"/>
    <w:rsid w:val="00CD486B"/>
    <w:rsid w:val="00CD67A0"/>
    <w:rsid w:val="00CE258F"/>
    <w:rsid w:val="00CE7CD6"/>
    <w:rsid w:val="00CF0D6D"/>
    <w:rsid w:val="00CF153E"/>
    <w:rsid w:val="00CF27B7"/>
    <w:rsid w:val="00D075F1"/>
    <w:rsid w:val="00D07DBD"/>
    <w:rsid w:val="00D1401B"/>
    <w:rsid w:val="00D14D0D"/>
    <w:rsid w:val="00D14F85"/>
    <w:rsid w:val="00D20E18"/>
    <w:rsid w:val="00D24CDD"/>
    <w:rsid w:val="00D265FB"/>
    <w:rsid w:val="00D36575"/>
    <w:rsid w:val="00D37162"/>
    <w:rsid w:val="00D40BA4"/>
    <w:rsid w:val="00D43569"/>
    <w:rsid w:val="00D45982"/>
    <w:rsid w:val="00D518EE"/>
    <w:rsid w:val="00D52F16"/>
    <w:rsid w:val="00D53349"/>
    <w:rsid w:val="00D613AB"/>
    <w:rsid w:val="00D6713E"/>
    <w:rsid w:val="00D67DE7"/>
    <w:rsid w:val="00D71DF7"/>
    <w:rsid w:val="00D740C7"/>
    <w:rsid w:val="00D8721B"/>
    <w:rsid w:val="00D87F96"/>
    <w:rsid w:val="00D908E9"/>
    <w:rsid w:val="00D97358"/>
    <w:rsid w:val="00DB05E1"/>
    <w:rsid w:val="00DB0617"/>
    <w:rsid w:val="00DB312B"/>
    <w:rsid w:val="00DC1C1D"/>
    <w:rsid w:val="00DC4126"/>
    <w:rsid w:val="00DC43D3"/>
    <w:rsid w:val="00DD1896"/>
    <w:rsid w:val="00DD20BC"/>
    <w:rsid w:val="00DD2F8B"/>
    <w:rsid w:val="00DE2E2A"/>
    <w:rsid w:val="00DF2302"/>
    <w:rsid w:val="00E0101D"/>
    <w:rsid w:val="00E0623F"/>
    <w:rsid w:val="00E26C74"/>
    <w:rsid w:val="00E33AC2"/>
    <w:rsid w:val="00E33E6D"/>
    <w:rsid w:val="00E35B61"/>
    <w:rsid w:val="00E550F5"/>
    <w:rsid w:val="00E55E36"/>
    <w:rsid w:val="00E57C8D"/>
    <w:rsid w:val="00E62E68"/>
    <w:rsid w:val="00E65E31"/>
    <w:rsid w:val="00E66CAD"/>
    <w:rsid w:val="00E677D4"/>
    <w:rsid w:val="00E73469"/>
    <w:rsid w:val="00E737AF"/>
    <w:rsid w:val="00E74977"/>
    <w:rsid w:val="00E74C16"/>
    <w:rsid w:val="00E76CA7"/>
    <w:rsid w:val="00E81BC1"/>
    <w:rsid w:val="00E82EFA"/>
    <w:rsid w:val="00E918E3"/>
    <w:rsid w:val="00EA2D05"/>
    <w:rsid w:val="00EA4BEE"/>
    <w:rsid w:val="00EB4C00"/>
    <w:rsid w:val="00EB5FFC"/>
    <w:rsid w:val="00EB633E"/>
    <w:rsid w:val="00EC13FF"/>
    <w:rsid w:val="00EC2D43"/>
    <w:rsid w:val="00EC7F5A"/>
    <w:rsid w:val="00ED025C"/>
    <w:rsid w:val="00ED640C"/>
    <w:rsid w:val="00ED76EA"/>
    <w:rsid w:val="00EE1DA3"/>
    <w:rsid w:val="00EF288E"/>
    <w:rsid w:val="00EF4314"/>
    <w:rsid w:val="00EF4CF7"/>
    <w:rsid w:val="00EF5B18"/>
    <w:rsid w:val="00F0030C"/>
    <w:rsid w:val="00F00539"/>
    <w:rsid w:val="00F02889"/>
    <w:rsid w:val="00F071AA"/>
    <w:rsid w:val="00F074D6"/>
    <w:rsid w:val="00F30AFA"/>
    <w:rsid w:val="00F34DE0"/>
    <w:rsid w:val="00F40C3C"/>
    <w:rsid w:val="00F424C9"/>
    <w:rsid w:val="00F52BBD"/>
    <w:rsid w:val="00F54EAB"/>
    <w:rsid w:val="00F626A7"/>
    <w:rsid w:val="00F64D80"/>
    <w:rsid w:val="00F66549"/>
    <w:rsid w:val="00F67E3E"/>
    <w:rsid w:val="00F703D1"/>
    <w:rsid w:val="00F71C23"/>
    <w:rsid w:val="00F757BB"/>
    <w:rsid w:val="00F860CC"/>
    <w:rsid w:val="00F863BC"/>
    <w:rsid w:val="00F900A6"/>
    <w:rsid w:val="00F94A7D"/>
    <w:rsid w:val="00F9664B"/>
    <w:rsid w:val="00FA320B"/>
    <w:rsid w:val="00FA3E9F"/>
    <w:rsid w:val="00FA7D9E"/>
    <w:rsid w:val="00FB1AFF"/>
    <w:rsid w:val="00FB5913"/>
    <w:rsid w:val="00FD0AE3"/>
    <w:rsid w:val="00FD28EA"/>
    <w:rsid w:val="00FD2B03"/>
    <w:rsid w:val="00FE1D7C"/>
    <w:rsid w:val="00FE7E78"/>
    <w:rsid w:val="00FF0A71"/>
    <w:rsid w:val="00FF112A"/>
    <w:rsid w:val="00FF2E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E4E7E"/>
    <w:pPr>
      <w:widowControl w:val="0"/>
      <w:autoSpaceDE w:val="0"/>
      <w:autoSpaceDN w:val="0"/>
      <w:adjustRightInd w:val="0"/>
      <w:jc w:val="both"/>
      <w:textAlignment w:val="baseline"/>
    </w:pPr>
    <w:rPr>
      <w:sz w:val="24"/>
    </w:rPr>
  </w:style>
  <w:style w:type="paragraph" w:styleId="1">
    <w:name w:val="heading 1"/>
    <w:basedOn w:val="a"/>
    <w:next w:val="a"/>
    <w:qFormat/>
    <w:rsid w:val="00AF59B6"/>
    <w:pPr>
      <w:keepNext/>
      <w:keepLines/>
      <w:numPr>
        <w:numId w:val="2"/>
      </w:numPr>
      <w:spacing w:before="120" w:after="120" w:line="578" w:lineRule="auto"/>
      <w:ind w:left="431" w:hanging="431"/>
      <w:outlineLvl w:val="0"/>
    </w:pPr>
    <w:rPr>
      <w:rFonts w:eastAsia="黑体"/>
      <w:b/>
      <w:bCs/>
      <w:kern w:val="44"/>
      <w:sz w:val="21"/>
      <w:szCs w:val="44"/>
    </w:rPr>
  </w:style>
  <w:style w:type="paragraph" w:styleId="2">
    <w:name w:val="heading 2"/>
    <w:basedOn w:val="a"/>
    <w:next w:val="a"/>
    <w:qFormat/>
    <w:rsid w:val="000E26B5"/>
    <w:pPr>
      <w:keepNext/>
      <w:keepLines/>
      <w:numPr>
        <w:ilvl w:val="1"/>
        <w:numId w:val="2"/>
      </w:numPr>
      <w:spacing w:line="415" w:lineRule="auto"/>
      <w:outlineLvl w:val="1"/>
    </w:pPr>
    <w:rPr>
      <w:rFonts w:ascii="Arial" w:eastAsia="黑体" w:hAnsi="Arial"/>
      <w:bCs/>
      <w:sz w:val="21"/>
      <w:szCs w:val="32"/>
    </w:rPr>
  </w:style>
  <w:style w:type="paragraph" w:styleId="3">
    <w:name w:val="heading 3"/>
    <w:basedOn w:val="a"/>
    <w:next w:val="a"/>
    <w:qFormat/>
    <w:rsid w:val="000E26B5"/>
    <w:pPr>
      <w:keepNext/>
      <w:keepLines/>
      <w:numPr>
        <w:ilvl w:val="2"/>
        <w:numId w:val="2"/>
      </w:numPr>
      <w:spacing w:line="415" w:lineRule="auto"/>
      <w:outlineLvl w:val="2"/>
    </w:pPr>
    <w:rPr>
      <w:rFonts w:eastAsia="黑体"/>
      <w:bCs/>
      <w:sz w:val="21"/>
      <w:szCs w:val="32"/>
    </w:rPr>
  </w:style>
  <w:style w:type="paragraph" w:styleId="4">
    <w:name w:val="heading 4"/>
    <w:basedOn w:val="a"/>
    <w:next w:val="a"/>
    <w:qFormat/>
    <w:rsid w:val="000E26B5"/>
    <w:pPr>
      <w:keepNext/>
      <w:keepLines/>
      <w:numPr>
        <w:ilvl w:val="3"/>
        <w:numId w:val="2"/>
      </w:numPr>
      <w:spacing w:line="377" w:lineRule="auto"/>
      <w:ind w:left="862" w:hanging="862"/>
      <w:outlineLvl w:val="3"/>
    </w:pPr>
    <w:rPr>
      <w:rFonts w:ascii="Arial" w:eastAsia="黑体" w:hAnsi="Arial"/>
      <w:bCs/>
      <w:sz w:val="21"/>
      <w:szCs w:val="28"/>
    </w:rPr>
  </w:style>
  <w:style w:type="paragraph" w:styleId="5">
    <w:name w:val="heading 5"/>
    <w:basedOn w:val="a"/>
    <w:next w:val="a"/>
    <w:qFormat/>
    <w:rsid w:val="003D5854"/>
    <w:pPr>
      <w:keepNext/>
      <w:keepLines/>
      <w:numPr>
        <w:ilvl w:val="4"/>
        <w:numId w:val="2"/>
      </w:numPr>
      <w:spacing w:before="280" w:after="290" w:line="376" w:lineRule="auto"/>
      <w:outlineLvl w:val="4"/>
    </w:pPr>
    <w:rPr>
      <w:b/>
      <w:bCs/>
      <w:sz w:val="28"/>
      <w:szCs w:val="28"/>
    </w:rPr>
  </w:style>
  <w:style w:type="paragraph" w:styleId="6">
    <w:name w:val="heading 6"/>
    <w:basedOn w:val="a"/>
    <w:next w:val="a"/>
    <w:qFormat/>
    <w:rsid w:val="003D5854"/>
    <w:pPr>
      <w:keepNext/>
      <w:keepLines/>
      <w:numPr>
        <w:ilvl w:val="5"/>
        <w:numId w:val="2"/>
      </w:numPr>
      <w:spacing w:before="240" w:after="64" w:line="320" w:lineRule="auto"/>
      <w:outlineLvl w:val="5"/>
    </w:pPr>
    <w:rPr>
      <w:rFonts w:ascii="Arial" w:eastAsia="黑体" w:hAnsi="Arial"/>
      <w:b/>
      <w:bCs/>
      <w:szCs w:val="24"/>
    </w:rPr>
  </w:style>
  <w:style w:type="paragraph" w:styleId="7">
    <w:name w:val="heading 7"/>
    <w:basedOn w:val="a"/>
    <w:next w:val="a"/>
    <w:link w:val="7Char"/>
    <w:semiHidden/>
    <w:unhideWhenUsed/>
    <w:qFormat/>
    <w:rsid w:val="003D5854"/>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D5854"/>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D585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E4E7E"/>
    <w:pPr>
      <w:tabs>
        <w:tab w:val="center" w:pos="4153"/>
        <w:tab w:val="right" w:pos="8306"/>
      </w:tabs>
      <w:snapToGrid w:val="0"/>
      <w:jc w:val="left"/>
    </w:pPr>
    <w:rPr>
      <w:sz w:val="18"/>
    </w:rPr>
  </w:style>
  <w:style w:type="character" w:styleId="a4">
    <w:name w:val="page number"/>
    <w:basedOn w:val="a0"/>
    <w:rsid w:val="009E4E7E"/>
  </w:style>
  <w:style w:type="paragraph" w:styleId="a5">
    <w:name w:val="header"/>
    <w:basedOn w:val="a"/>
    <w:rsid w:val="009E4E7E"/>
    <w:pPr>
      <w:pBdr>
        <w:bottom w:val="single" w:sz="6" w:space="1" w:color="auto"/>
      </w:pBdr>
      <w:tabs>
        <w:tab w:val="center" w:pos="4153"/>
        <w:tab w:val="right" w:pos="8306"/>
      </w:tabs>
      <w:autoSpaceDE/>
      <w:autoSpaceDN/>
      <w:adjustRightInd/>
      <w:snapToGrid w:val="0"/>
      <w:jc w:val="center"/>
      <w:textAlignment w:val="auto"/>
    </w:pPr>
    <w:rPr>
      <w:kern w:val="2"/>
      <w:sz w:val="18"/>
      <w:szCs w:val="18"/>
    </w:rPr>
  </w:style>
  <w:style w:type="character" w:styleId="a6">
    <w:name w:val="Hyperlink"/>
    <w:basedOn w:val="a0"/>
    <w:uiPriority w:val="99"/>
    <w:rsid w:val="009E4E7E"/>
    <w:rPr>
      <w:color w:val="0000FF"/>
      <w:u w:val="single"/>
    </w:rPr>
  </w:style>
  <w:style w:type="paragraph" w:customStyle="1" w:styleId="QB0">
    <w:name w:val="QB前言"/>
    <w:basedOn w:val="QB1"/>
    <w:rsid w:val="009E4E7E"/>
    <w:pPr>
      <w:ind w:left="0" w:firstLine="0"/>
      <w:jc w:val="center"/>
    </w:pPr>
    <w:rPr>
      <w:sz w:val="32"/>
    </w:rPr>
  </w:style>
  <w:style w:type="paragraph" w:customStyle="1" w:styleId="a7">
    <w:name w:val="段"/>
    <w:rsid w:val="009E4E7E"/>
    <w:pPr>
      <w:autoSpaceDE w:val="0"/>
      <w:autoSpaceDN w:val="0"/>
      <w:ind w:firstLine="200"/>
      <w:jc w:val="both"/>
    </w:pPr>
    <w:rPr>
      <w:rFonts w:ascii="宋体"/>
      <w:noProof/>
      <w:sz w:val="21"/>
      <w:lang w:eastAsia="en-US"/>
    </w:rPr>
  </w:style>
  <w:style w:type="paragraph" w:customStyle="1" w:styleId="a8">
    <w:name w:val="封面抬头标题"/>
    <w:basedOn w:val="20"/>
    <w:rsid w:val="009E4E7E"/>
    <w:pPr>
      <w:autoSpaceDE/>
      <w:autoSpaceDN/>
      <w:adjustRightInd/>
      <w:spacing w:after="0" w:line="240" w:lineRule="auto"/>
      <w:textAlignment w:val="auto"/>
    </w:pPr>
    <w:rPr>
      <w:rFonts w:eastAsia="黑体"/>
      <w:b/>
      <w:bCs/>
      <w:spacing w:val="160"/>
      <w:kern w:val="2"/>
      <w:sz w:val="52"/>
      <w:szCs w:val="24"/>
    </w:rPr>
  </w:style>
  <w:style w:type="paragraph" w:customStyle="1" w:styleId="a9">
    <w:name w:val="标准编号"/>
    <w:basedOn w:val="a"/>
    <w:rsid w:val="009E4E7E"/>
    <w:pPr>
      <w:autoSpaceDE/>
      <w:autoSpaceDN/>
      <w:adjustRightInd/>
      <w:jc w:val="center"/>
      <w:textAlignment w:val="auto"/>
    </w:pPr>
    <w:rPr>
      <w:rFonts w:ascii="黑体" w:eastAsia="黑体"/>
      <w:b/>
      <w:bCs/>
      <w:kern w:val="2"/>
      <w:sz w:val="30"/>
      <w:szCs w:val="24"/>
    </w:rPr>
  </w:style>
  <w:style w:type="paragraph" w:customStyle="1" w:styleId="aa">
    <w:name w:val="封面中文名称"/>
    <w:basedOn w:val="ab"/>
    <w:rsid w:val="00D43569"/>
    <w:pPr>
      <w:autoSpaceDE/>
      <w:autoSpaceDN/>
      <w:adjustRightInd/>
      <w:jc w:val="center"/>
      <w:textAlignment w:val="auto"/>
    </w:pPr>
    <w:rPr>
      <w:rFonts w:ascii="黑体" w:eastAsia="黑体"/>
      <w:b/>
      <w:noProof/>
      <w:spacing w:val="80"/>
      <w:kern w:val="2"/>
      <w:sz w:val="44"/>
      <w:szCs w:val="24"/>
    </w:rPr>
  </w:style>
  <w:style w:type="paragraph" w:customStyle="1" w:styleId="ac">
    <w:name w:val="封面英文名称"/>
    <w:basedOn w:val="ab"/>
    <w:rsid w:val="009E4E7E"/>
    <w:pPr>
      <w:autoSpaceDE/>
      <w:autoSpaceDN/>
      <w:adjustRightInd/>
      <w:jc w:val="center"/>
      <w:textAlignment w:val="auto"/>
    </w:pPr>
    <w:rPr>
      <w:rFonts w:ascii="黑体"/>
      <w:b/>
      <w:spacing w:val="60"/>
      <w:kern w:val="2"/>
      <w:sz w:val="28"/>
      <w:szCs w:val="24"/>
    </w:rPr>
  </w:style>
  <w:style w:type="paragraph" w:customStyle="1" w:styleId="ad">
    <w:name w:val="封面版本号"/>
    <w:basedOn w:val="20"/>
    <w:rsid w:val="009E4E7E"/>
    <w:pPr>
      <w:autoSpaceDE/>
      <w:autoSpaceDN/>
      <w:adjustRightInd/>
      <w:spacing w:after="0" w:line="240" w:lineRule="auto"/>
      <w:jc w:val="center"/>
      <w:textAlignment w:val="auto"/>
    </w:pPr>
    <w:rPr>
      <w:rFonts w:ascii="黑体" w:eastAsia="黑体"/>
      <w:b/>
      <w:spacing w:val="40"/>
      <w:kern w:val="2"/>
      <w:szCs w:val="24"/>
    </w:rPr>
  </w:style>
  <w:style w:type="paragraph" w:customStyle="1" w:styleId="ae">
    <w:name w:val="发布实施"/>
    <w:basedOn w:val="ad"/>
    <w:rsid w:val="009E4E7E"/>
  </w:style>
  <w:style w:type="paragraph" w:customStyle="1" w:styleId="af">
    <w:name w:val="封面公司名称"/>
    <w:basedOn w:val="a"/>
    <w:rsid w:val="009E4E7E"/>
    <w:pPr>
      <w:autoSpaceDE/>
      <w:autoSpaceDN/>
      <w:adjustRightInd/>
      <w:textAlignment w:val="auto"/>
    </w:pPr>
    <w:rPr>
      <w:rFonts w:ascii="黑体" w:eastAsia="黑体"/>
      <w:b/>
      <w:bCs/>
      <w:kern w:val="2"/>
      <w:sz w:val="36"/>
      <w:szCs w:val="24"/>
    </w:rPr>
  </w:style>
  <w:style w:type="paragraph" w:styleId="10">
    <w:name w:val="toc 1"/>
    <w:basedOn w:val="a"/>
    <w:next w:val="a"/>
    <w:autoRedefine/>
    <w:uiPriority w:val="39"/>
    <w:rsid w:val="00D45982"/>
    <w:pPr>
      <w:autoSpaceDE/>
      <w:autoSpaceDN/>
      <w:adjustRightInd/>
      <w:textAlignment w:val="auto"/>
    </w:pPr>
    <w:rPr>
      <w:rFonts w:ascii="宋体" w:hAnsi="宋体"/>
      <w:kern w:val="2"/>
      <w:sz w:val="21"/>
      <w:szCs w:val="24"/>
    </w:rPr>
  </w:style>
  <w:style w:type="paragraph" w:styleId="21">
    <w:name w:val="toc 2"/>
    <w:basedOn w:val="a"/>
    <w:next w:val="a"/>
    <w:autoRedefine/>
    <w:uiPriority w:val="39"/>
    <w:rsid w:val="00D45982"/>
    <w:pPr>
      <w:autoSpaceDE/>
      <w:autoSpaceDN/>
      <w:adjustRightInd/>
      <w:ind w:leftChars="200" w:left="420"/>
      <w:textAlignment w:val="auto"/>
    </w:pPr>
    <w:rPr>
      <w:rFonts w:ascii="宋体" w:hAnsi="宋体"/>
      <w:kern w:val="2"/>
      <w:sz w:val="21"/>
      <w:szCs w:val="24"/>
    </w:rPr>
  </w:style>
  <w:style w:type="paragraph" w:customStyle="1" w:styleId="QB1">
    <w:name w:val="QB标题1"/>
    <w:basedOn w:val="1"/>
    <w:autoRedefine/>
    <w:rsid w:val="009D2DCA"/>
    <w:pPr>
      <w:autoSpaceDE/>
      <w:autoSpaceDN/>
      <w:adjustRightInd/>
      <w:ind w:left="432" w:hanging="432"/>
      <w:textAlignment w:val="auto"/>
    </w:pPr>
    <w:rPr>
      <w:rFonts w:ascii="黑体"/>
      <w:b w:val="0"/>
      <w:szCs w:val="21"/>
    </w:rPr>
  </w:style>
  <w:style w:type="paragraph" w:customStyle="1" w:styleId="QB2">
    <w:name w:val="QB标题2"/>
    <w:basedOn w:val="2"/>
    <w:autoRedefine/>
    <w:rsid w:val="00C45D7C"/>
    <w:pPr>
      <w:tabs>
        <w:tab w:val="num" w:pos="567"/>
      </w:tabs>
      <w:autoSpaceDE/>
      <w:autoSpaceDN/>
      <w:adjustRightInd/>
      <w:ind w:left="567" w:hanging="567"/>
      <w:textAlignment w:val="auto"/>
    </w:pPr>
    <w:rPr>
      <w:rFonts w:ascii="黑体" w:hAnsi="黑体"/>
      <w:b/>
      <w:kern w:val="2"/>
      <w:szCs w:val="21"/>
    </w:rPr>
  </w:style>
  <w:style w:type="paragraph" w:customStyle="1" w:styleId="QB3">
    <w:name w:val="QB标题3"/>
    <w:basedOn w:val="QB2"/>
    <w:autoRedefine/>
    <w:rsid w:val="00A73907"/>
    <w:pPr>
      <w:tabs>
        <w:tab w:val="clear" w:pos="567"/>
        <w:tab w:val="num" w:pos="709"/>
      </w:tabs>
      <w:ind w:left="709" w:hanging="709"/>
      <w:outlineLvl w:val="2"/>
    </w:pPr>
  </w:style>
  <w:style w:type="paragraph" w:customStyle="1" w:styleId="QB4">
    <w:name w:val="QB标题4"/>
    <w:basedOn w:val="QB2"/>
    <w:autoRedefine/>
    <w:rsid w:val="00AF59B6"/>
    <w:pPr>
      <w:numPr>
        <w:ilvl w:val="0"/>
        <w:numId w:val="0"/>
      </w:numPr>
      <w:tabs>
        <w:tab w:val="num" w:pos="567"/>
      </w:tabs>
      <w:ind w:left="851" w:hanging="851"/>
      <w:outlineLvl w:val="3"/>
    </w:pPr>
  </w:style>
  <w:style w:type="paragraph" w:customStyle="1" w:styleId="QB5">
    <w:name w:val="QB标题5"/>
    <w:basedOn w:val="5"/>
    <w:autoRedefine/>
    <w:rsid w:val="00274469"/>
    <w:pPr>
      <w:tabs>
        <w:tab w:val="num" w:pos="992"/>
      </w:tabs>
      <w:ind w:left="992" w:hanging="992"/>
    </w:pPr>
    <w:rPr>
      <w:rFonts w:ascii="黑体" w:eastAsia="黑体" w:hAnsi="黑体"/>
      <w:b w:val="0"/>
      <w:sz w:val="21"/>
    </w:rPr>
  </w:style>
  <w:style w:type="paragraph" w:customStyle="1" w:styleId="QB6">
    <w:name w:val="QB标题6"/>
    <w:basedOn w:val="6"/>
    <w:autoRedefine/>
    <w:rsid w:val="00274469"/>
    <w:pPr>
      <w:tabs>
        <w:tab w:val="num" w:pos="1134"/>
      </w:tabs>
      <w:ind w:left="1134" w:hanging="1134"/>
    </w:pPr>
    <w:rPr>
      <w:rFonts w:ascii="黑体" w:hAnsi="黑体"/>
      <w:b w:val="0"/>
      <w:sz w:val="21"/>
    </w:rPr>
  </w:style>
  <w:style w:type="paragraph" w:customStyle="1" w:styleId="QB7">
    <w:name w:val="QB正文"/>
    <w:basedOn w:val="a7"/>
    <w:rsid w:val="009E4E7E"/>
    <w:pPr>
      <w:ind w:firstLineChars="200"/>
    </w:pPr>
    <w:rPr>
      <w:lang w:eastAsia="zh-CN"/>
    </w:rPr>
  </w:style>
  <w:style w:type="paragraph" w:customStyle="1" w:styleId="QB8">
    <w:name w:val="QB表"/>
    <w:basedOn w:val="QB7"/>
    <w:next w:val="QB7"/>
    <w:rsid w:val="009E4E7E"/>
    <w:pPr>
      <w:ind w:left="1276" w:firstLineChars="0" w:hanging="1276"/>
      <w:jc w:val="center"/>
    </w:pPr>
  </w:style>
  <w:style w:type="paragraph" w:customStyle="1" w:styleId="QB">
    <w:name w:val="QB附录"/>
    <w:basedOn w:val="1"/>
    <w:autoRedefine/>
    <w:rsid w:val="00F66549"/>
    <w:pPr>
      <w:numPr>
        <w:numId w:val="1"/>
      </w:numPr>
      <w:tabs>
        <w:tab w:val="clear" w:pos="425"/>
        <w:tab w:val="num" w:pos="665"/>
      </w:tabs>
      <w:ind w:leftChars="100" w:left="240" w:rightChars="100" w:right="240"/>
    </w:pPr>
    <w:rPr>
      <w:rFonts w:ascii="黑体" w:hAnsi="黑体"/>
      <w:b w:val="0"/>
    </w:rPr>
  </w:style>
  <w:style w:type="paragraph" w:customStyle="1" w:styleId="QB9">
    <w:name w:val="QB目录前言"/>
    <w:basedOn w:val="QB7"/>
    <w:rsid w:val="009E4E7E"/>
    <w:pPr>
      <w:ind w:firstLineChars="62" w:firstLine="198"/>
      <w:jc w:val="center"/>
    </w:pPr>
    <w:rPr>
      <w:rFonts w:ascii="黑体" w:eastAsia="黑体"/>
      <w:sz w:val="32"/>
      <w:szCs w:val="32"/>
    </w:rPr>
  </w:style>
  <w:style w:type="paragraph" w:customStyle="1" w:styleId="QBa">
    <w:name w:val="QB前言正文"/>
    <w:basedOn w:val="QB7"/>
    <w:rsid w:val="009E4E7E"/>
    <w:pPr>
      <w:spacing w:line="360" w:lineRule="auto"/>
    </w:pPr>
    <w:rPr>
      <w:sz w:val="24"/>
      <w:szCs w:val="24"/>
    </w:rPr>
  </w:style>
  <w:style w:type="paragraph" w:customStyle="1" w:styleId="QBb">
    <w:name w:val="QB表内文字"/>
    <w:basedOn w:val="a7"/>
    <w:rsid w:val="009E4E7E"/>
    <w:pPr>
      <w:widowControl w:val="0"/>
      <w:ind w:firstLine="0"/>
    </w:pPr>
    <w:rPr>
      <w:lang w:eastAsia="zh-CN"/>
    </w:rPr>
  </w:style>
  <w:style w:type="paragraph" w:styleId="20">
    <w:name w:val="Body Text 2"/>
    <w:basedOn w:val="a"/>
    <w:rsid w:val="009E4E7E"/>
    <w:pPr>
      <w:spacing w:after="120" w:line="480" w:lineRule="auto"/>
    </w:pPr>
  </w:style>
  <w:style w:type="paragraph" w:styleId="ab">
    <w:name w:val="Body Text"/>
    <w:basedOn w:val="a"/>
    <w:rsid w:val="009E4E7E"/>
    <w:pPr>
      <w:spacing w:after="120"/>
    </w:pPr>
  </w:style>
  <w:style w:type="paragraph" w:styleId="af0">
    <w:name w:val="Document Map"/>
    <w:basedOn w:val="a"/>
    <w:semiHidden/>
    <w:rsid w:val="009E4E7E"/>
    <w:pPr>
      <w:shd w:val="clear" w:color="auto" w:fill="000080"/>
    </w:pPr>
  </w:style>
  <w:style w:type="paragraph" w:customStyle="1" w:styleId="QB20">
    <w:name w:val="样式 QB正文 + 首行缩进:  2 字符"/>
    <w:basedOn w:val="QB7"/>
    <w:rsid w:val="00722BD9"/>
    <w:pPr>
      <w:ind w:firstLine="420"/>
    </w:pPr>
    <w:rPr>
      <w:rFonts w:cs="宋体"/>
      <w:noProof w:val="0"/>
    </w:rPr>
  </w:style>
  <w:style w:type="paragraph" w:styleId="30">
    <w:name w:val="toc 3"/>
    <w:basedOn w:val="a"/>
    <w:next w:val="a"/>
    <w:autoRedefine/>
    <w:uiPriority w:val="39"/>
    <w:rsid w:val="00D45982"/>
    <w:pPr>
      <w:ind w:leftChars="400" w:left="840"/>
    </w:pPr>
    <w:rPr>
      <w:rFonts w:ascii="宋体" w:hAnsi="宋体"/>
      <w:sz w:val="21"/>
    </w:rPr>
  </w:style>
  <w:style w:type="paragraph" w:styleId="af1">
    <w:name w:val="Balloon Text"/>
    <w:basedOn w:val="a"/>
    <w:link w:val="Char"/>
    <w:rsid w:val="00057AA8"/>
    <w:rPr>
      <w:rFonts w:ascii="Heiti SC Light" w:eastAsia="Heiti SC Light"/>
      <w:sz w:val="18"/>
      <w:szCs w:val="18"/>
    </w:rPr>
  </w:style>
  <w:style w:type="character" w:customStyle="1" w:styleId="Char">
    <w:name w:val="批注框文本 Char"/>
    <w:basedOn w:val="a0"/>
    <w:link w:val="af1"/>
    <w:rsid w:val="00057AA8"/>
    <w:rPr>
      <w:rFonts w:ascii="Heiti SC Light" w:eastAsia="Heiti SC Light"/>
      <w:sz w:val="18"/>
      <w:szCs w:val="18"/>
    </w:rPr>
  </w:style>
  <w:style w:type="paragraph" w:styleId="af2">
    <w:name w:val="Title"/>
    <w:basedOn w:val="a"/>
    <w:next w:val="a"/>
    <w:link w:val="Char0"/>
    <w:qFormat/>
    <w:rsid w:val="00AF59B6"/>
    <w:pPr>
      <w:spacing w:before="240" w:after="60"/>
      <w:jc w:val="center"/>
      <w:outlineLvl w:val="0"/>
    </w:pPr>
    <w:rPr>
      <w:rFonts w:asciiTheme="majorHAnsi" w:hAnsiTheme="majorHAnsi" w:cstheme="majorBidi"/>
      <w:b/>
      <w:bCs/>
      <w:sz w:val="32"/>
      <w:szCs w:val="32"/>
    </w:rPr>
  </w:style>
  <w:style w:type="character" w:customStyle="1" w:styleId="7Char">
    <w:name w:val="标题 7 Char"/>
    <w:basedOn w:val="a0"/>
    <w:link w:val="7"/>
    <w:semiHidden/>
    <w:rsid w:val="003D5854"/>
    <w:rPr>
      <w:b/>
      <w:bCs/>
      <w:sz w:val="24"/>
      <w:szCs w:val="24"/>
    </w:rPr>
  </w:style>
  <w:style w:type="character" w:customStyle="1" w:styleId="8Char">
    <w:name w:val="标题 8 Char"/>
    <w:basedOn w:val="a0"/>
    <w:link w:val="8"/>
    <w:semiHidden/>
    <w:rsid w:val="003D5854"/>
    <w:rPr>
      <w:rFonts w:asciiTheme="majorHAnsi" w:eastAsiaTheme="majorEastAsia" w:hAnsiTheme="majorHAnsi" w:cstheme="majorBidi"/>
      <w:sz w:val="24"/>
      <w:szCs w:val="24"/>
    </w:rPr>
  </w:style>
  <w:style w:type="character" w:customStyle="1" w:styleId="9Char">
    <w:name w:val="标题 9 Char"/>
    <w:basedOn w:val="a0"/>
    <w:link w:val="9"/>
    <w:semiHidden/>
    <w:rsid w:val="003D5854"/>
    <w:rPr>
      <w:rFonts w:asciiTheme="majorHAnsi" w:eastAsiaTheme="majorEastAsia" w:hAnsiTheme="majorHAnsi" w:cstheme="majorBidi"/>
      <w:sz w:val="21"/>
      <w:szCs w:val="21"/>
    </w:rPr>
  </w:style>
  <w:style w:type="character" w:customStyle="1" w:styleId="Char0">
    <w:name w:val="标题 Char"/>
    <w:basedOn w:val="a0"/>
    <w:link w:val="af2"/>
    <w:rsid w:val="00AF59B6"/>
    <w:rPr>
      <w:rFonts w:asciiTheme="majorHAnsi" w:hAnsiTheme="majorHAnsi" w:cstheme="majorBidi"/>
      <w:b/>
      <w:bCs/>
      <w:sz w:val="32"/>
      <w:szCs w:val="32"/>
    </w:rPr>
  </w:style>
  <w:style w:type="character" w:styleId="af3">
    <w:name w:val="annotation reference"/>
    <w:basedOn w:val="a0"/>
    <w:rsid w:val="00C02784"/>
    <w:rPr>
      <w:sz w:val="21"/>
      <w:szCs w:val="21"/>
    </w:rPr>
  </w:style>
  <w:style w:type="paragraph" w:styleId="af4">
    <w:name w:val="annotation text"/>
    <w:basedOn w:val="a"/>
    <w:link w:val="Char1"/>
    <w:rsid w:val="00C02784"/>
    <w:pPr>
      <w:jc w:val="left"/>
    </w:pPr>
  </w:style>
  <w:style w:type="character" w:customStyle="1" w:styleId="Char1">
    <w:name w:val="批注文字 Char"/>
    <w:basedOn w:val="a0"/>
    <w:link w:val="af4"/>
    <w:rsid w:val="00C02784"/>
    <w:rPr>
      <w:sz w:val="24"/>
    </w:rPr>
  </w:style>
  <w:style w:type="paragraph" w:styleId="af5">
    <w:name w:val="annotation subject"/>
    <w:basedOn w:val="af4"/>
    <w:next w:val="af4"/>
    <w:link w:val="Char2"/>
    <w:rsid w:val="00C02784"/>
    <w:rPr>
      <w:b/>
      <w:bCs/>
    </w:rPr>
  </w:style>
  <w:style w:type="character" w:customStyle="1" w:styleId="Char2">
    <w:name w:val="批注主题 Char"/>
    <w:basedOn w:val="Char1"/>
    <w:link w:val="af5"/>
    <w:rsid w:val="00C02784"/>
    <w:rPr>
      <w:b/>
      <w:bCs/>
      <w:sz w:val="24"/>
    </w:rPr>
  </w:style>
  <w:style w:type="table" w:styleId="af6">
    <w:name w:val="Table Grid"/>
    <w:basedOn w:val="a1"/>
    <w:rsid w:val="009336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7">
    <w:name w:val="List Paragraph"/>
    <w:basedOn w:val="a"/>
    <w:uiPriority w:val="34"/>
    <w:qFormat/>
    <w:rsid w:val="00D53349"/>
    <w:pPr>
      <w:autoSpaceDE/>
      <w:autoSpaceDN/>
      <w:adjustRightInd/>
      <w:snapToGrid w:val="0"/>
      <w:spacing w:line="160" w:lineRule="atLeast"/>
      <w:ind w:firstLineChars="200" w:firstLine="420"/>
      <w:textAlignment w:val="auto"/>
    </w:pPr>
    <w:rPr>
      <w:rFonts w:eastAsia="微软雅黑"/>
      <w:kern w:val="2"/>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oleObject" Target="embeddings/Microsoft_Visio_2003-2010___6.vsd"/><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Microsoft_Visio_2003-2010___3.vsd"/><Relationship Id="rId34" Type="http://schemas.openxmlformats.org/officeDocument/2006/relationships/oleObject" Target="embeddings/Microsoft_Visio_2003-2010___10.vsd"/><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Microsoft_Visio_2003-2010___1.vsd"/><Relationship Id="rId25" Type="http://schemas.openxmlformats.org/officeDocument/2006/relationships/oleObject" Target="embeddings/Microsoft_Visio_2003-2010___5.vsd"/><Relationship Id="rId33" Type="http://schemas.openxmlformats.org/officeDocument/2006/relationships/image" Target="media/image10.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oleObject" Target="embeddings/Microsoft_Visio_2003-2010___9.vsd"/><Relationship Id="rId37" Type="http://schemas.openxmlformats.org/officeDocument/2006/relationships/footer" Target="footer5.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Microsoft_Visio_2003-2010___4.vsd"/><Relationship Id="rId28" Type="http://schemas.openxmlformats.org/officeDocument/2006/relationships/oleObject" Target="embeddings/Microsoft_Visio_2003-2010___7.vsd"/><Relationship Id="rId36" Type="http://schemas.openxmlformats.org/officeDocument/2006/relationships/package" Target="embeddings/Microsoft_Visio___1.vsdx"/><Relationship Id="rId10" Type="http://schemas.openxmlformats.org/officeDocument/2006/relationships/header" Target="header2.xml"/><Relationship Id="rId19" Type="http://schemas.openxmlformats.org/officeDocument/2006/relationships/oleObject" Target="embeddings/Microsoft_Visio_2003-2010___2.vsd"/><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7.emf"/><Relationship Id="rId30" Type="http://schemas.openxmlformats.org/officeDocument/2006/relationships/oleObject" Target="embeddings/Microsoft_Visio_2003-2010___8.vsd"/><Relationship Id="rId35"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cc\Application%20Data\Microsoft\Templates\&#20013;&#22269;&#31227;&#21160;&#36890;&#20449;&#20225;&#19994;&#26631;&#20934;&#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E5E94-BE2D-4A7F-B16F-AF388441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中国移动通信企业标准模板.dotm</Template>
  <TotalTime>2119</TotalTime>
  <Pages>19</Pages>
  <Words>1545</Words>
  <Characters>8808</Characters>
  <Application>Microsoft Office Word</Application>
  <DocSecurity>0</DocSecurity>
  <Lines>73</Lines>
  <Paragraphs>20</Paragraphs>
  <ScaleCrop>false</ScaleCrop>
  <Company>CMCC</Company>
  <LinksUpToDate>false</LinksUpToDate>
  <CharactersWithSpaces>10333</CharactersWithSpaces>
  <SharedDoc>false</SharedDoc>
  <HLinks>
    <vt:vector size="96" baseType="variant">
      <vt:variant>
        <vt:i4>1310770</vt:i4>
      </vt:variant>
      <vt:variant>
        <vt:i4>92</vt:i4>
      </vt:variant>
      <vt:variant>
        <vt:i4>0</vt:i4>
      </vt:variant>
      <vt:variant>
        <vt:i4>5</vt:i4>
      </vt:variant>
      <vt:variant>
        <vt:lpwstr/>
      </vt:variant>
      <vt:variant>
        <vt:lpwstr>_Toc250858568</vt:lpwstr>
      </vt:variant>
      <vt:variant>
        <vt:i4>1310770</vt:i4>
      </vt:variant>
      <vt:variant>
        <vt:i4>86</vt:i4>
      </vt:variant>
      <vt:variant>
        <vt:i4>0</vt:i4>
      </vt:variant>
      <vt:variant>
        <vt:i4>5</vt:i4>
      </vt:variant>
      <vt:variant>
        <vt:lpwstr/>
      </vt:variant>
      <vt:variant>
        <vt:lpwstr>_Toc250858567</vt:lpwstr>
      </vt:variant>
      <vt:variant>
        <vt:i4>1310770</vt:i4>
      </vt:variant>
      <vt:variant>
        <vt:i4>80</vt:i4>
      </vt:variant>
      <vt:variant>
        <vt:i4>0</vt:i4>
      </vt:variant>
      <vt:variant>
        <vt:i4>5</vt:i4>
      </vt:variant>
      <vt:variant>
        <vt:lpwstr/>
      </vt:variant>
      <vt:variant>
        <vt:lpwstr>_Toc250858566</vt:lpwstr>
      </vt:variant>
      <vt:variant>
        <vt:i4>1310770</vt:i4>
      </vt:variant>
      <vt:variant>
        <vt:i4>74</vt:i4>
      </vt:variant>
      <vt:variant>
        <vt:i4>0</vt:i4>
      </vt:variant>
      <vt:variant>
        <vt:i4>5</vt:i4>
      </vt:variant>
      <vt:variant>
        <vt:lpwstr/>
      </vt:variant>
      <vt:variant>
        <vt:lpwstr>_Toc250858565</vt:lpwstr>
      </vt:variant>
      <vt:variant>
        <vt:i4>1310770</vt:i4>
      </vt:variant>
      <vt:variant>
        <vt:i4>68</vt:i4>
      </vt:variant>
      <vt:variant>
        <vt:i4>0</vt:i4>
      </vt:variant>
      <vt:variant>
        <vt:i4>5</vt:i4>
      </vt:variant>
      <vt:variant>
        <vt:lpwstr/>
      </vt:variant>
      <vt:variant>
        <vt:lpwstr>_Toc250858564</vt:lpwstr>
      </vt:variant>
      <vt:variant>
        <vt:i4>1310770</vt:i4>
      </vt:variant>
      <vt:variant>
        <vt:i4>62</vt:i4>
      </vt:variant>
      <vt:variant>
        <vt:i4>0</vt:i4>
      </vt:variant>
      <vt:variant>
        <vt:i4>5</vt:i4>
      </vt:variant>
      <vt:variant>
        <vt:lpwstr/>
      </vt:variant>
      <vt:variant>
        <vt:lpwstr>_Toc250858563</vt:lpwstr>
      </vt:variant>
      <vt:variant>
        <vt:i4>1310770</vt:i4>
      </vt:variant>
      <vt:variant>
        <vt:i4>56</vt:i4>
      </vt:variant>
      <vt:variant>
        <vt:i4>0</vt:i4>
      </vt:variant>
      <vt:variant>
        <vt:i4>5</vt:i4>
      </vt:variant>
      <vt:variant>
        <vt:lpwstr/>
      </vt:variant>
      <vt:variant>
        <vt:lpwstr>_Toc250858562</vt:lpwstr>
      </vt:variant>
      <vt:variant>
        <vt:i4>1310770</vt:i4>
      </vt:variant>
      <vt:variant>
        <vt:i4>50</vt:i4>
      </vt:variant>
      <vt:variant>
        <vt:i4>0</vt:i4>
      </vt:variant>
      <vt:variant>
        <vt:i4>5</vt:i4>
      </vt:variant>
      <vt:variant>
        <vt:lpwstr/>
      </vt:variant>
      <vt:variant>
        <vt:lpwstr>_Toc250858561</vt:lpwstr>
      </vt:variant>
      <vt:variant>
        <vt:i4>1310770</vt:i4>
      </vt:variant>
      <vt:variant>
        <vt:i4>44</vt:i4>
      </vt:variant>
      <vt:variant>
        <vt:i4>0</vt:i4>
      </vt:variant>
      <vt:variant>
        <vt:i4>5</vt:i4>
      </vt:variant>
      <vt:variant>
        <vt:lpwstr/>
      </vt:variant>
      <vt:variant>
        <vt:lpwstr>_Toc250858560</vt:lpwstr>
      </vt:variant>
      <vt:variant>
        <vt:i4>1507378</vt:i4>
      </vt:variant>
      <vt:variant>
        <vt:i4>38</vt:i4>
      </vt:variant>
      <vt:variant>
        <vt:i4>0</vt:i4>
      </vt:variant>
      <vt:variant>
        <vt:i4>5</vt:i4>
      </vt:variant>
      <vt:variant>
        <vt:lpwstr/>
      </vt:variant>
      <vt:variant>
        <vt:lpwstr>_Toc250858559</vt:lpwstr>
      </vt:variant>
      <vt:variant>
        <vt:i4>1507378</vt:i4>
      </vt:variant>
      <vt:variant>
        <vt:i4>32</vt:i4>
      </vt:variant>
      <vt:variant>
        <vt:i4>0</vt:i4>
      </vt:variant>
      <vt:variant>
        <vt:i4>5</vt:i4>
      </vt:variant>
      <vt:variant>
        <vt:lpwstr/>
      </vt:variant>
      <vt:variant>
        <vt:lpwstr>_Toc250858558</vt:lpwstr>
      </vt:variant>
      <vt:variant>
        <vt:i4>1507378</vt:i4>
      </vt:variant>
      <vt:variant>
        <vt:i4>26</vt:i4>
      </vt:variant>
      <vt:variant>
        <vt:i4>0</vt:i4>
      </vt:variant>
      <vt:variant>
        <vt:i4>5</vt:i4>
      </vt:variant>
      <vt:variant>
        <vt:lpwstr/>
      </vt:variant>
      <vt:variant>
        <vt:lpwstr>_Toc250858557</vt:lpwstr>
      </vt:variant>
      <vt:variant>
        <vt:i4>1507378</vt:i4>
      </vt:variant>
      <vt:variant>
        <vt:i4>20</vt:i4>
      </vt:variant>
      <vt:variant>
        <vt:i4>0</vt:i4>
      </vt:variant>
      <vt:variant>
        <vt:i4>5</vt:i4>
      </vt:variant>
      <vt:variant>
        <vt:lpwstr/>
      </vt:variant>
      <vt:variant>
        <vt:lpwstr>_Toc250858556</vt:lpwstr>
      </vt:variant>
      <vt:variant>
        <vt:i4>1507378</vt:i4>
      </vt:variant>
      <vt:variant>
        <vt:i4>14</vt:i4>
      </vt:variant>
      <vt:variant>
        <vt:i4>0</vt:i4>
      </vt:variant>
      <vt:variant>
        <vt:i4>5</vt:i4>
      </vt:variant>
      <vt:variant>
        <vt:lpwstr/>
      </vt:variant>
      <vt:variant>
        <vt:lpwstr>_Toc250858555</vt:lpwstr>
      </vt:variant>
      <vt:variant>
        <vt:i4>1507378</vt:i4>
      </vt:variant>
      <vt:variant>
        <vt:i4>8</vt:i4>
      </vt:variant>
      <vt:variant>
        <vt:i4>0</vt:i4>
      </vt:variant>
      <vt:variant>
        <vt:i4>5</vt:i4>
      </vt:variant>
      <vt:variant>
        <vt:lpwstr/>
      </vt:variant>
      <vt:variant>
        <vt:lpwstr>_Toc250858554</vt:lpwstr>
      </vt:variant>
      <vt:variant>
        <vt:i4>1507378</vt:i4>
      </vt:variant>
      <vt:variant>
        <vt:i4>2</vt:i4>
      </vt:variant>
      <vt:variant>
        <vt:i4>0</vt:i4>
      </vt:variant>
      <vt:variant>
        <vt:i4>5</vt:i4>
      </vt:variant>
      <vt:variant>
        <vt:lpwstr/>
      </vt:variant>
      <vt:variant>
        <vt:lpwstr>_Toc250858553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企业标准的文本格式（模版）</dc:title>
  <dc:creator>但熹</dc:creator>
  <cp:lastModifiedBy>但熹</cp:lastModifiedBy>
  <cp:revision>65</cp:revision>
  <cp:lastPrinted>2009-03-18T08:08:00Z</cp:lastPrinted>
  <dcterms:created xsi:type="dcterms:W3CDTF">2015-09-24T02:59:00Z</dcterms:created>
  <dcterms:modified xsi:type="dcterms:W3CDTF">2016-01-12T07:15:00Z</dcterms:modified>
</cp:coreProperties>
</file>