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5FA9" w:rsidRDefault="004C2A8F">
      <w:r>
        <w:tab/>
        <w:t xml:space="preserve">The present study examines the role semantic network structure plays in atypical populations. The study will specifically look at the relationship between high and low positive </w:t>
      </w:r>
      <w:proofErr w:type="spellStart"/>
      <w:r>
        <w:t>schizotypy</w:t>
      </w:r>
      <w:proofErr w:type="spellEnd"/>
      <w:r>
        <w:t xml:space="preserve"> groups and the differences in semantic structure between groups. To do this, we will use common measures of network science that has been used in a variety of domains such as neuroimaging, social groups, web page ranking, and more. The purpose of finding differences is purposed in a theory of semantic structure ranging on a spectrum from rigid to chaotic. Rigidity reflects steeper associations between responses creating more sub-communities that are less associated and interconnected. Clinically, high rigidity is associated with high-functioning autism and under the theory it is predicted that they would produce semantically similar networks of rigidness. This has been shown in a sample with sub-clinical trait groups of high and low autism spectrum scores. Similarly, this study will aim to expose the other end of the spectrum: the chaotic semantic network. People with schizophrenia and mania are both characterized by chaotic behavior and activity. The positive symptoms of schizophrenia specifically reflect this chaotic trait. This study will look at the semantic networks of people high and low in positive </w:t>
      </w:r>
      <w:proofErr w:type="spellStart"/>
      <w:r>
        <w:t>schizotypy</w:t>
      </w:r>
      <w:proofErr w:type="spellEnd"/>
      <w:r>
        <w:t xml:space="preserve"> with the prediction that people high in the trait will have more chaotic semantic structures—less sub-communities and more interconnectedness</w:t>
      </w:r>
      <w:r w:rsidR="00F95FA9">
        <w:t>—</w:t>
      </w:r>
      <w:r>
        <w:t>than those</w:t>
      </w:r>
      <w:r w:rsidR="00F95FA9">
        <w:t xml:space="preserve"> low in the trait. </w:t>
      </w:r>
    </w:p>
    <w:p w:rsidR="00341807" w:rsidRDefault="00341807">
      <w:r>
        <w:t>Hypotheses:</w:t>
      </w:r>
    </w:p>
    <w:p w:rsidR="00341807" w:rsidRDefault="00341807">
      <w:r>
        <w:t xml:space="preserve">Those high in Positive </w:t>
      </w:r>
      <w:proofErr w:type="spellStart"/>
      <w:r>
        <w:t>Schizotypy</w:t>
      </w:r>
      <w:proofErr w:type="spellEnd"/>
      <w:r>
        <w:t xml:space="preserve"> (</w:t>
      </w:r>
      <w:proofErr w:type="spellStart"/>
      <w:r>
        <w:t>hPSZ</w:t>
      </w:r>
      <w:proofErr w:type="spellEnd"/>
      <w:r>
        <w:t>) will have less modular networks</w:t>
      </w:r>
    </w:p>
    <w:p w:rsidR="00341807" w:rsidRDefault="00341807">
      <w:proofErr w:type="spellStart"/>
      <w:proofErr w:type="gramStart"/>
      <w:r>
        <w:t>hPSZ</w:t>
      </w:r>
      <w:proofErr w:type="spellEnd"/>
      <w:proofErr w:type="gramEnd"/>
      <w:r>
        <w:t xml:space="preserve"> will have shorter average path lengths</w:t>
      </w:r>
    </w:p>
    <w:p w:rsidR="00341807" w:rsidRDefault="004A7EF0">
      <w:proofErr w:type="spellStart"/>
      <w:proofErr w:type="gramStart"/>
      <w:r>
        <w:t>hPSZ</w:t>
      </w:r>
      <w:proofErr w:type="spellEnd"/>
      <w:proofErr w:type="gramEnd"/>
      <w:r>
        <w:t xml:space="preserve"> will have a lower</w:t>
      </w:r>
      <w:r w:rsidR="00341807">
        <w:t xml:space="preserve"> clustering coefficient</w:t>
      </w:r>
    </w:p>
    <w:p w:rsidR="00341807" w:rsidRDefault="00341807">
      <w:proofErr w:type="spellStart"/>
      <w:proofErr w:type="gramStart"/>
      <w:r>
        <w:t>hPSZ</w:t>
      </w:r>
      <w:proofErr w:type="spellEnd"/>
      <w:proofErr w:type="gramEnd"/>
      <w:r>
        <w:t xml:space="preserve"> will have a greater small-world </w:t>
      </w:r>
      <w:proofErr w:type="spellStart"/>
      <w:r>
        <w:t>networkness</w:t>
      </w:r>
      <w:proofErr w:type="spellEnd"/>
      <w:r>
        <w:t xml:space="preserve"> (</w:t>
      </w:r>
      <w:r w:rsidR="004A7EF0">
        <w:t>flexibility</w:t>
      </w:r>
      <w:r>
        <w:t>)</w:t>
      </w:r>
    </w:p>
    <w:p w:rsidR="004A7EF0" w:rsidRDefault="004A7EF0">
      <w:proofErr w:type="spellStart"/>
      <w:r>
        <w:t>hPSZ</w:t>
      </w:r>
      <w:proofErr w:type="spellEnd"/>
      <w:r>
        <w:t xml:space="preserve"> will have a smaller diamter</w:t>
      </w:r>
      <w:bookmarkStart w:id="0" w:name="_GoBack"/>
      <w:bookmarkEnd w:id="0"/>
    </w:p>
    <w:sectPr w:rsidR="004A7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A8F"/>
    <w:rsid w:val="00341807"/>
    <w:rsid w:val="004A7EF0"/>
    <w:rsid w:val="004C2A8F"/>
    <w:rsid w:val="00556CA9"/>
    <w:rsid w:val="00F95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4CFD2-FCA6-4C7E-B26D-9A3C2E111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Paul Christensen</dc:creator>
  <cp:keywords/>
  <dc:description/>
  <cp:lastModifiedBy>Alexander Paul Christensen</cp:lastModifiedBy>
  <cp:revision>3</cp:revision>
  <dcterms:created xsi:type="dcterms:W3CDTF">2016-03-01T23:16:00Z</dcterms:created>
  <dcterms:modified xsi:type="dcterms:W3CDTF">2016-03-01T23:33:00Z</dcterms:modified>
</cp:coreProperties>
</file>