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11869" w14:textId="77777777" w:rsidR="0075492F" w:rsidRDefault="0075492F" w:rsidP="0075492F">
      <w:pPr>
        <w:pStyle w:val="2"/>
        <w:spacing w:before="0" w:after="0"/>
        <w:rPr>
          <w:rFonts w:ascii="宋体" w:eastAsia="宋体" w:hAnsi="宋体" w:cs="宋体"/>
          <w:szCs w:val="36"/>
        </w:rPr>
      </w:pPr>
      <w:r>
        <w:rPr>
          <w:color w:val="1A1A1A"/>
          <w:sz w:val="32"/>
          <w:szCs w:val="32"/>
        </w:rPr>
        <w:t>制造业（量具/计量器具计量管理）</w:t>
      </w:r>
    </w:p>
    <w:p w14:paraId="46B232A2" w14:textId="77777777" w:rsidR="0075492F" w:rsidRDefault="0075492F" w:rsidP="0075492F">
      <w:pPr>
        <w:pStyle w:val="paragraph"/>
        <w:spacing w:before="60" w:beforeAutospacing="0" w:after="60" w:afterAutospacing="0"/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制造业量具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计量器具计量管理的核心是将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设备建档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主台账登记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检定计划自动生成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多级超期预警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检测执行留痕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不合格处置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报废审批闭环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标识状态动态更新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全生命周期数字化整合，打通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设备底表、主台账、检测任务、检测记录、报废申请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多向数据，实现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设备档案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计量台账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检定计划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检测执行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报废流程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一体化合规管理模式。</w:t>
      </w:r>
    </w:p>
    <w:p w14:paraId="3D4D5D6C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核心业务特点：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B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类（按客户分级）多管理类别；设备从基础档案到计量管理属性互补承载；检定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校准周期以月或天为单位；多级提前提醒（如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28 / 25 / 20 / 10 / 7 /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天）；多种送检方式（外检送检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外检现场检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本公司内检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现场强检）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多家外部检定机构（如赛宝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广州计量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广州测试中心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广东省计量科学研究院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等）；检定证书前缀多样（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NL / NH / ZCL / RE / RSL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等）；标识状态需动态可视化（合格证绿色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准用证咖啡或黄色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可用证橙色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禁用红色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报废红色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涂色绿白黄等）；不合格设备需走报废多级审批闭环。重点关注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设备档案与计量台账互补、检定零漏期、检测过程全程留痕、报废审批责任清晰、多机构证书有序、标识状态与实际状态一致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5C05D9A4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常见痛点与需求：</w:t>
      </w:r>
    </w:p>
    <w:p w14:paraId="677B4783" w14:textId="77777777" w:rsidR="0075492F" w:rsidRDefault="0075492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量具台账分散，资产信息（名称、制造厂、型号规格、出厂编号、固定资产号、入账日期、使用部门、保管者）与计量信息（测量范围、精度、分辨率、检定单位、送检方式）分散在不同载体；设备当前状态（使用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送检中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停用备用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停用维修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遗失）无法实时掌握，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找不到设备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不知道在哪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7F734BBF" w14:textId="77777777" w:rsidR="0075492F" w:rsidRDefault="0075492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检定计划靠人盯，每台设备有固定检定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校准周期，人工记忆或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Excel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提醒，漏检超期风险高；一旦超期面临质量体系审核不符合项、产品测量数据不可信。</w:t>
      </w:r>
    </w:p>
    <w:p w14:paraId="052DD274" w14:textId="77777777" w:rsidR="0075492F" w:rsidRDefault="0075492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检测过程无痕迹，每次送检的结果、详细数据、照片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报告附件散落在纸质或个人电脑，质量问题溯源耗时；不合格处理建议（继续使用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维修后复检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申请报废）缺乏规范流转。</w:t>
      </w:r>
    </w:p>
    <w:p w14:paraId="49EF6D8E" w14:textId="77777777" w:rsidR="0075492F" w:rsidRDefault="0075492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报废审批流程不透明，从申请人发起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部门审批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计量部门审批全程缺线上记录，状态、意见无书面留痕。</w:t>
      </w:r>
    </w:p>
    <w:p w14:paraId="014AAA05" w14:textId="77777777" w:rsidR="0075492F" w:rsidRDefault="0075492F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多机构协作管理复杂，多家外部检定机构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内检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现场强检，各机构证书编号规则不同（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NL/NH/ZCL/RE/RSL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等多类前缀），人工管理极易混乱；证书到期与设备检定周期对应关系难以精准匹配。</w:t>
      </w:r>
    </w:p>
    <w:p w14:paraId="28693598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推荐的数字化解决方案与套路：</w:t>
      </w:r>
    </w:p>
    <w:p w14:paraId="6739CF66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设备底表（设备档案表）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承载设备资产属性：类别、测量设备名称、制造厂、型号规格、自编号、计量设备出厂编号、固定资产号、测量范围、精度要求、分辨率、入账日期、使用部门、存放点、保管者、仪器状态、维护周期（个月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天）、有效日期等。新设备入库在此完善信息。</w:t>
      </w:r>
    </w:p>
    <w:p w14:paraId="2FD676D3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量具设备主台账（核心主表）承载设备计量管理属性：类别、自编号、固定资产号、测量范围、精度要求、分辨率、存放点、标识、计量需求出处、生产经营过程、测量项目、被测对象、计量管理员、检定单位、送检方式、备注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1/2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、管理备注、特殊备注、任务生成状态等；通过【设备出厂编号】关联设备底表，自动带出设备名称、型号规格、入账日期、使用部门、保管者、确认周期等字段；【最近计量确认日期】来自检测任务表的【检测日期】；【有效日期】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=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最近计量确认日期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确认周期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− 1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；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【检测任务发放时间】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=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有效日期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− 29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51995B10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检测任务表（全数）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作为检定计划与调度中间表：当主台账中到达【检测任务发放时间】，自动把【设备出厂编号】添加到检测任务表生成新任务；【量具名称】【保管者】【使用部门】【检定单位】【计量管理员】根据【设备出厂编号】自动带出；【指派日期】自动显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示；【设备有效期】自动同步主台账；【检测日期】引用检测记录表；【任务状态】按规则自动判定：检测日期不为空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已完成、检测日期为空且距今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&gt;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待完成、距今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≤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逾期风险、距今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&lt; 0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已逾期。</w:t>
      </w:r>
    </w:p>
    <w:p w14:paraId="0347498F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检测记录表（全数）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**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承载每次检测的执行结果：检测任务号关联检测任务表的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未完成任务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视图，检测人在表单选择【检测任务号】后【计量设备出厂编号】自动带出；填写检测日期、检测结果（合格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不合格）、详细数据、照片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报告附件、处理建议、管理证书编号；根据【处理建议】自动生成【设备状态】并同步主台账；【检测日期】更新后主台账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最近检测日期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自动更新；当【处理建议】为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时自动在报废申请流程表生成申请。</w:t>
      </w:r>
    </w:p>
    <w:p w14:paraId="60DDB722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建立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报废申请流程表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管理不合格设备报废多级审批：申请单号、任务编号、申请人、设备编号自动生成；审批状态（待提交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发起部门审批中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计量审批中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已驳回）、当前审批人、审批意见手动填写。</w:t>
      </w:r>
    </w:p>
    <w:p w14:paraId="34C7786F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通过自动化规则实现：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检测任务自动化生成任务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按主台账【检测任务发放时间】自动建任务；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对新增任务推送计量管理员；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检测任务逾期提醒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对逾期风险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已逾期任务推送提醒；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不合格设备报废申请自动生成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按检测记录【处理建议】为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自动建报废申请。</w:t>
      </w:r>
    </w:p>
    <w:p w14:paraId="63640613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通过多级超期预警节点（默认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天，可配）按节点推送对应计量管理员与检测人员。</w:t>
      </w:r>
    </w:p>
    <w:p w14:paraId="0F49F93F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通过标识状态字段（合格证绿色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准用证咖啡色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准用证黄色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可用证橙色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禁用红色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报废红色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涂色绿白黄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外检送检等，可按客户增减）实现现场标识与实际状态一致；标识由检测处理建议联动更新。</w:t>
      </w:r>
    </w:p>
    <w:p w14:paraId="23EBA068" w14:textId="77777777" w:rsidR="0075492F" w:rsidRDefault="0075492F">
      <w:pPr>
        <w:pStyle w:val="paragraph"/>
        <w:numPr>
          <w:ilvl w:val="0"/>
          <w:numId w:val="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通过权限分层让计量管理员、设备管理员、检测人员、质量管理人员、报废审批人各司其职。</w:t>
      </w:r>
    </w:p>
    <w:p w14:paraId="21758A4D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服务专业化提示：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为制造业量具计量管理客户提供服务时，应：</w:t>
      </w:r>
    </w:p>
    <w:p w14:paraId="3547819E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识别客户是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"ISO/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法规合规驱动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全生命周期闭环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的计量器具管理业务，优先关注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档案与台账互补、检定零漏、过程留痕、报废闭环、多机构证书有序、标识动态可视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六大要点。</w:t>
      </w:r>
    </w:p>
    <w:p w14:paraId="1344557B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建议先把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张表（设备底表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主台账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报废申请）一次性搭起，再叠加自动化规则（任务自动生成、多级提醒、逾期提醒、不合格自动报废申请）。</w:t>
      </w:r>
    </w:p>
    <w:p w14:paraId="3F90034F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在公式上按客户实际确认两条核心公式：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有效日期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最近计量确认日期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确认周期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− 1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；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检测任务发放时间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有效日期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− 29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（提前量可按客户配置）。</w:t>
      </w:r>
    </w:p>
    <w:p w14:paraId="12DBCD50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在任务状态判定上按客户阈值确认：默认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距今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&gt;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待完成、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≤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逾期风险、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&lt; 0 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已逾期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，可配置。</w:t>
      </w:r>
    </w:p>
    <w:p w14:paraId="156020D9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在多级提醒节点上按客户实际确认：默认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28 / 25 / 20 / 10 / 7 /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天，客户可增减。</w:t>
      </w:r>
    </w:p>
    <w:p w14:paraId="23D8F3CF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在标识状态枚举上按客户实际配置：标识与仪器当前状态分别管理；当处理建议变更时自动同步设备状态与标识。</w:t>
      </w:r>
    </w:p>
    <w:p w14:paraId="550E10E8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在送检方式上按客户实际配置：外检送检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外检现场检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本公司内检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现场强检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3C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17AB83C7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在检定单位上按客户实际配置：内检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多家外部机构（按客户实际合作机构枚举）。</w:t>
      </w:r>
    </w:p>
    <w:p w14:paraId="29EB278F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在证书编号上按客户实际配置：多类前缀（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NL/NH/ZCL/RE/RSL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等）作为备注字段，由证书规则文档定义对应关系。</w:t>
      </w:r>
    </w:p>
    <w:p w14:paraId="3D59709E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在报废审批上按客户实际审批层级配置：发起部门审批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计量审批为默认两级，可扩展。</w:t>
      </w:r>
    </w:p>
    <w:p w14:paraId="2B4224CF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输出方案时按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客户背景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客户痛点（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客户要解决的问题（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客户期望达到的效果（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项）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总结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智能表交付物描述（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张表）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表字段说明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七段式呈现。</w:t>
      </w:r>
    </w:p>
    <w:p w14:paraId="238AD0A6" w14:textId="77777777" w:rsidR="0075492F" w:rsidRDefault="0075492F">
      <w:pPr>
        <w:pStyle w:val="paragraph"/>
        <w:numPr>
          <w:ilvl w:val="0"/>
          <w:numId w:val="3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提示客户首次启用时的数据初始化路径：在《检测任务表》录入所有计量设备出厂编号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在《检测记录表》对现有检测任务填写检测数据并更新检测日期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后续由自动化规则按检测任务发放时间持续生成任务。</w:t>
      </w:r>
    </w:p>
    <w:p w14:paraId="1F7333AB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新增行业场景与进阶应用：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针对制造业（机加、电气、化工、汽摩等）的量具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计量器具管理建设，重点关注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档案台账互补、检定零漏期、过程留痕、报废闭环、多机构证书、标识动态、自动化生成与提醒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七大核心模块。</w:t>
      </w:r>
    </w:p>
    <w:p w14:paraId="2191E5EA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典型痛点与扩展解决方案：</w:t>
      </w:r>
    </w:p>
    <w:p w14:paraId="752DFDB9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资产档案与计量信息分散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。设备底表承载资产档案、主台账承载计量管理属性，通过【设备出厂编号】关联，资产侧字段在主台账自动带出，避免双录。</w:t>
      </w:r>
    </w:p>
    <w:p w14:paraId="006B997F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检定计划靠人盯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。主台账按【检测任务发放时间】（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有效日期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− 29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天）自动生成任务到检测任务表；任务状态由检测日期与今天距离自动判定（已完成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逾期风险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已逾期）。</w:t>
      </w:r>
    </w:p>
    <w:p w14:paraId="3AEC5735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多级提醒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。提醒节点为可配置多选（默认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28 / 25 / 20 / 10 / 7 /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天），新任务通知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逾期任务通知双通道推送计量管理员与检测人员。</w:t>
      </w:r>
    </w:p>
    <w:p w14:paraId="17DA5D55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检测过程留痕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。检测记录表承载检测日期、检测人、检测结果、详细数据、照片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报告附件、处理建议、管理证书编号；检测任务号关联检测任务表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未完成任务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视图，检测人只能看到自己的待办；提交后自动同步主台账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最近计量确认日期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与设备状态。</w:t>
      </w:r>
    </w:p>
    <w:p w14:paraId="2F3B32FD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不合格自动触发报废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。检测记录【处理建议】为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时自动在报废申请流程表生成申请；多级审批（发起部门审批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计量审批）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全程留痕。</w:t>
      </w:r>
    </w:p>
    <w:p w14:paraId="0D1FD4BA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多机构协作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。检定单位枚举内检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多家外部机构；证书编号按前缀分类（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NL/NH/ZCL/RE/RSL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等）作为备注字段；证书有效期与设备检定周期由系统通过【有效日期】公式自动维护。</w:t>
      </w:r>
    </w:p>
    <w:p w14:paraId="19309B9F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标识动态可视化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。标识状态枚举与设备实际状态联动；处理建议变更触发标识更新；现场标识与系统状态一致。</w:t>
      </w:r>
    </w:p>
    <w:p w14:paraId="78CED124" w14:textId="77777777" w:rsidR="0075492F" w:rsidRDefault="0075492F">
      <w:pPr>
        <w:pStyle w:val="paragraph"/>
        <w:numPr>
          <w:ilvl w:val="0"/>
          <w:numId w:val="4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首次启用数据初始化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。在《检测任务表》录入所有计量设备出厂编号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在《检测记录表》填写历史检测数据并更新检测日期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后续由自动化规则按发放时间持续生成。</w:t>
      </w:r>
    </w:p>
    <w:p w14:paraId="313A3CA1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实施建议与价值预期：</w:t>
      </w:r>
    </w:p>
    <w:p w14:paraId="2234AB35" w14:textId="77777777" w:rsidR="0075492F" w:rsidRDefault="0075492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5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张表先行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：设备底表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主台账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检测记录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报废申请一次性搭起。</w:t>
      </w:r>
    </w:p>
    <w:p w14:paraId="5998C501" w14:textId="77777777" w:rsidR="0075492F" w:rsidRDefault="0075492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公式驱动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：有效日期、检测任务发放时间、任务状态、设备状态全部由公式与自动化驱动，免人工算。</w:t>
      </w:r>
    </w:p>
    <w:p w14:paraId="54CA8C68" w14:textId="77777777" w:rsidR="0075492F" w:rsidRDefault="0075492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多级提醒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档默认提醒节点（可裁剪），新任务与逾期双通道推送。</w:t>
      </w:r>
    </w:p>
    <w:p w14:paraId="797951D6" w14:textId="77777777" w:rsidR="0075492F" w:rsidRDefault="0075492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闭环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：检测不合格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自动建报废申请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多级审批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状态留痕，整个生命周期闭环。</w:t>
      </w:r>
    </w:p>
    <w:p w14:paraId="3E4579B3" w14:textId="77777777" w:rsidR="0075492F" w:rsidRDefault="0075492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审计响应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：每台设备检定记录与证书可秒级检索，质量体系审核与客户验厂响应从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翻半天纸质档案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缩短到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秒级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。</w:t>
      </w:r>
    </w:p>
    <w:p w14:paraId="0A5AA4B8" w14:textId="77777777" w:rsidR="0075492F" w:rsidRDefault="0075492F">
      <w:pPr>
        <w:pStyle w:val="paragraph"/>
        <w:numPr>
          <w:ilvl w:val="0"/>
          <w:numId w:val="5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合规底线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：满足国家计量法规与企业质量管理对计量器具有效性、可追溯性的要求。</w:t>
      </w:r>
    </w:p>
    <w:p w14:paraId="526DCE68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助力方向拓展：</w:t>
      </w:r>
    </w:p>
    <w:p w14:paraId="59944206" w14:textId="77777777" w:rsidR="0075492F" w:rsidRDefault="0075492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为计量管理场景配置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AI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对话助理，可通过自然语言查询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某出厂编号设备当前状态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下月到期检定清单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某检定机构本季度送检设备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某保管者负责的设备清单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逾期未检设备清单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等。</w:t>
      </w:r>
    </w:p>
    <w:p w14:paraId="27B5BCA5" w14:textId="77777777" w:rsidR="0075492F" w:rsidRDefault="0075492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lastRenderedPageBreak/>
        <w:t>在主台账到达【检测任务发放时间】时自动建任务；在多级提醒节点（默认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档）按时点推送计量管理员与检测人员。</w:t>
      </w:r>
    </w:p>
    <w:p w14:paraId="0212BEF7" w14:textId="77777777" w:rsidR="0075492F" w:rsidRDefault="0075492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在检测记录提交且【处理建议】为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时自动建报废申请；多级审批进度变更自动通知下一审批人。</w:t>
      </w:r>
    </w:p>
    <w:p w14:paraId="2434C5FA" w14:textId="77777777" w:rsidR="0075492F" w:rsidRDefault="0075492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在标识状态变更时自动同步现场标识张贴提醒。</w:t>
      </w:r>
    </w:p>
    <w:p w14:paraId="179BBCCD" w14:textId="77777777" w:rsidR="0075492F" w:rsidRDefault="0075492F">
      <w:pPr>
        <w:pStyle w:val="paragraph"/>
        <w:numPr>
          <w:ilvl w:val="0"/>
          <w:numId w:val="6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数据看板：设备总览（按类别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状态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使用部门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保管者）、检定到期趋势、逾期风险预警、各检定机构送检量、不合格率、报废审批进度等。</w:t>
      </w:r>
    </w:p>
    <w:p w14:paraId="4CA6B8B2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总体而言，制造业量具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计量器具管理正由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分散表格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人工记忆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纸面留痕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迈向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档案台账互补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公式驱动检定计划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多级自动提醒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检测全程留痕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不合格自动报废闭环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多机构证书有序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标识动态可视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一体化合规管理型。通过设备、台账、任务、记录、报废五张表的全面数据打通，企业可实现低漏检风险、高审计响应速度、报废责任清晰的数字化升级路径，且能适配不同客户在管理类别、提醒节点、检定单位、标识枚举、审批层级上的差异化要求。</w:t>
      </w:r>
    </w:p>
    <w:p w14:paraId="330875A8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可配置参数清单（供新客户复用时逐项确认）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080"/>
        <w:gridCol w:w="3195"/>
      </w:tblGrid>
      <w:tr w:rsidR="0075492F" w14:paraId="50F35208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968492" w14:textId="77777777" w:rsidR="0075492F" w:rsidRDefault="0075492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参数项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68CD60" w14:textId="77777777" w:rsidR="0075492F" w:rsidRDefault="0075492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默认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五羊本田配置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9BAAC6" w14:textId="77777777" w:rsidR="0075492F" w:rsidRDefault="0075492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调整范围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说明</w:t>
            </w:r>
          </w:p>
        </w:tc>
      </w:tr>
      <w:tr w:rsidR="0075492F" w14:paraId="78056B14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9EF086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管理类别枚举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7E029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A / B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（含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A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类、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B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类）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35763B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可扩展到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A/B/C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三级或按客户分级标准</w:t>
            </w:r>
          </w:p>
        </w:tc>
      </w:tr>
      <w:tr w:rsidR="0075492F" w14:paraId="62139A83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2E9E092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仪器状态枚举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58EFB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使用中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送检中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停用备用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停用维修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报废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遗失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F145E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客户按管理制度增减</w:t>
            </w:r>
          </w:p>
        </w:tc>
      </w:tr>
      <w:tr w:rsidR="0075492F" w14:paraId="5A746588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1B8D80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标识枚举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102F4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合格证绿色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准用证咖啡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准用证黄色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可用证橙色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禁用红色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报废红色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涂色绿白黄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外检送检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F2B77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客户按企业标识标准定义</w:t>
            </w:r>
          </w:p>
        </w:tc>
      </w:tr>
      <w:tr w:rsidR="0075492F" w14:paraId="2F2A3485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E67F96F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维护周期单位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D8E7CC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个月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次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→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天（如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181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365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730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天）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415A1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客户按设备实际周期</w:t>
            </w:r>
          </w:p>
        </w:tc>
      </w:tr>
      <w:tr w:rsidR="0075492F" w14:paraId="5BA4ED81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2D9814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有效日期公式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D2FEEDD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最近计量确认日期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确认周期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− 1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EB6595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公式可由客户调整（如不减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1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天）</w:t>
            </w:r>
          </w:p>
        </w:tc>
      </w:tr>
      <w:tr w:rsidR="0075492F" w14:paraId="688754C0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3848AD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检测任务发放提前量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48F462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有效日期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− 29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D41DC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客户配置（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7/14/30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天等）</w:t>
            </w:r>
          </w:p>
        </w:tc>
      </w:tr>
      <w:tr w:rsidR="0075492F" w14:paraId="2F7A632C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CB3473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任务状态判定阈值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0A7EC6E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距今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&gt; 5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=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待完成、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≤ 5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=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逾期风险、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&lt; 0 =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已逾期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260AD5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客户阈值可配置</w:t>
            </w:r>
          </w:p>
        </w:tc>
      </w:tr>
      <w:tr w:rsidR="0075492F" w14:paraId="7FDCAD7D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53B680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多级提醒节点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31199BF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1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个月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28 / 25 / 20 / 10 / 7 / 3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天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54414BE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客户可增减节点</w:t>
            </w:r>
          </w:p>
        </w:tc>
      </w:tr>
      <w:tr w:rsidR="0075492F" w14:paraId="17FC7590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FF886E6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送检方式枚举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5C146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外检送检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外检现场检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本公司内检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现场强检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3C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设备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3867327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客户按实际增减</w:t>
            </w:r>
          </w:p>
        </w:tc>
      </w:tr>
      <w:tr w:rsidR="0075492F" w14:paraId="6A7C345B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36D959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检定单位枚举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23D027A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内检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+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客户合作的外部机构清单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94BF50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按客户实际合作机构</w:t>
            </w:r>
          </w:p>
        </w:tc>
      </w:tr>
      <w:tr w:rsidR="0075492F" w14:paraId="78ED43FB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F16E29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证书编号前缀规则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1BF255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NL/NH/ZCL/RE/RSL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等（按机构）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12CA61C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由证书规则文档定义对应关系</w:t>
            </w:r>
          </w:p>
        </w:tc>
      </w:tr>
      <w:tr w:rsidR="0075492F" w14:paraId="467AA9AA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155DCC9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检测结果枚举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603D46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合格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不合格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F73A0C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可扩展到分级（如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A/B/C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等级合格）</w:t>
            </w:r>
          </w:p>
        </w:tc>
      </w:tr>
      <w:tr w:rsidR="0075492F" w14:paraId="6CA0DF9E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CBA749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处理建议枚举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DD952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继续使用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维修后复检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申请报废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AEE556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可扩展</w:t>
            </w:r>
          </w:p>
        </w:tc>
      </w:tr>
      <w:tr w:rsidR="0075492F" w14:paraId="43A80C63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AFA642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lastRenderedPageBreak/>
              <w:t>报废审批层级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8A278A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发起部门审批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→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计量审批（两级）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1BB2D2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可扩展更多层级</w:t>
            </w:r>
          </w:p>
        </w:tc>
      </w:tr>
      <w:tr w:rsidR="0075492F" w14:paraId="3DE0FBB6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F01399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审批状态枚举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2CA20F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待提交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发起部门审批中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计量审批中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已完成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已驳回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C51EC40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可扩展</w:t>
            </w:r>
          </w:p>
        </w:tc>
      </w:tr>
      <w:tr w:rsidR="0075492F" w14:paraId="04A3F750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B255240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计量需求出处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1D158FC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法规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产品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安全管理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法规生产工艺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4F9F6D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客户行业不同来源不同</w:t>
            </w:r>
          </w:p>
        </w:tc>
      </w:tr>
      <w:tr w:rsidR="0075492F" w14:paraId="158EFB1F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535BF5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生产经营过程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FB79B5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气压监控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力矩监控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钟振毅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B78D4F7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客户按生产环节定义</w:t>
            </w:r>
          </w:p>
        </w:tc>
      </w:tr>
      <w:tr w:rsidR="0075492F" w14:paraId="363B15B9" w14:textId="77777777">
        <w:trPr>
          <w:trHeight w:val="405"/>
        </w:trPr>
        <w:tc>
          <w:tcPr>
            <w:tcW w:w="171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944A39D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紧急程度</w:t>
            </w:r>
          </w:p>
        </w:tc>
        <w:tc>
          <w:tcPr>
            <w:tcW w:w="70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9457F39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未设定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已超期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等</w:t>
            </w:r>
          </w:p>
        </w:tc>
        <w:tc>
          <w:tcPr>
            <w:tcW w:w="319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A2E8899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客户可扩展</w:t>
            </w:r>
          </w:p>
        </w:tc>
      </w:tr>
    </w:tbl>
    <w:p w14:paraId="13BD2045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——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新增场景扩展：五羊本田案例（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作为参数配置示例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，非唯一形态）</w:t>
      </w:r>
    </w:p>
    <w:p w14:paraId="598BA42C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针对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摩托车制造企业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的量具计量管理场景，五羊本田在构建量具计量管理智能表系统时采用如下配置：</w:t>
      </w:r>
    </w:p>
    <w:p w14:paraId="5D261329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参数配置（该客户的具体值）</w:t>
      </w:r>
    </w:p>
    <w:p w14:paraId="18B9EA4F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行业：摩托车制造（量具用于产品出厂检验、安全监测、贸易结算等）</w:t>
      </w:r>
    </w:p>
    <w:p w14:paraId="2F5E8715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管理类别：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A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B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类</w:t>
      </w:r>
    </w:p>
    <w:p w14:paraId="5870F4D0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仪器状态：使用中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送检中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停用备用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停用维修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遗失</w:t>
      </w:r>
    </w:p>
    <w:p w14:paraId="006CB4A5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标识枚举：合格证绿色、准用证咖啡色、准用证黄色、可用证橙色、禁用红色、报废红色、涂色绿色、涂色白色、涂色黄色、外检送检</w:t>
      </w:r>
    </w:p>
    <w:p w14:paraId="655AD2B0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检定单位：内检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赛宝检测中心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广州计量检测技术研究院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广州测试中心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广州能源计量研究院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广东省计量科学研究院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现场强检</w:t>
      </w:r>
    </w:p>
    <w:p w14:paraId="6851A558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送检方式：外检送检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外检现场检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本公司内检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3C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设备</w:t>
      </w:r>
    </w:p>
    <w:p w14:paraId="1F410C7E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维护周期：以月或天为单位（如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181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365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730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天）</w:t>
      </w:r>
    </w:p>
    <w:p w14:paraId="1D890A5A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有效日期公式：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最近计量确认日期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确认周期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− 1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天</w:t>
      </w:r>
    </w:p>
    <w:p w14:paraId="2D5EEA99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检测任务发放时间公式：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有效日期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− 29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天</w:t>
      </w:r>
    </w:p>
    <w:p w14:paraId="2D5AC97F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任务状态判定：距今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&gt;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🔵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待完成、距今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≤ 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逾期风险、距今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&lt; 0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已逾期、检测日期不为空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= 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🟢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</w:t>
      </w:r>
    </w:p>
    <w:p w14:paraId="0EF0E5C8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多级提醒：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个月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28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25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20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10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3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天（共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7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档）</w:t>
      </w:r>
    </w:p>
    <w:p w14:paraId="4AABD890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检测结果：合格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不合格</w:t>
      </w:r>
    </w:p>
    <w:p w14:paraId="3D9FDAEA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处理建议：继续使用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维修后复检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</w:p>
    <w:p w14:paraId="389E0B3D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报废审批层级：发起部门审批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计量审批（两级）</w:t>
      </w:r>
    </w:p>
    <w:p w14:paraId="222200E6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审批状态：待提交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发起部门审批中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计量审批中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已驳回</w:t>
      </w:r>
    </w:p>
    <w:p w14:paraId="0D8933F3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证书编号前缀：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NL / NH / ZCL / RE / RSL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等多类</w:t>
      </w:r>
    </w:p>
    <w:p w14:paraId="639AB430" w14:textId="77777777" w:rsidR="0075492F" w:rsidRDefault="0075492F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设备示例：差压计（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CYJ-I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四川制造）、扭矩扳子、气压监控仪、力矩监控仪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等</w:t>
      </w:r>
    </w:p>
    <w:p w14:paraId="40FF7725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该客户的智能表格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 xml:space="preserve"> 5 </w:t>
      </w: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张表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1560"/>
        <w:gridCol w:w="6390"/>
        <w:gridCol w:w="3780"/>
      </w:tblGrid>
      <w:tr w:rsidR="0075492F" w14:paraId="7AC18EE8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38A9AE3" w14:textId="77777777" w:rsidR="0075492F" w:rsidRDefault="0075492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#</w:t>
            </w:r>
          </w:p>
        </w:tc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64C524" w14:textId="77777777" w:rsidR="0075492F" w:rsidRDefault="0075492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表名</w:t>
            </w:r>
          </w:p>
        </w:tc>
        <w:tc>
          <w:tcPr>
            <w:tcW w:w="63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EBC548" w14:textId="77777777" w:rsidR="0075492F" w:rsidRDefault="0075492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用途</w:t>
            </w:r>
          </w:p>
        </w:tc>
        <w:tc>
          <w:tcPr>
            <w:tcW w:w="3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2FC0E68" w14:textId="77777777" w:rsidR="0075492F" w:rsidRDefault="0075492F">
            <w:pPr>
              <w:pStyle w:val="paragraph"/>
              <w:spacing w:before="0" w:beforeAutospacing="0" w:after="0" w:afterAutospacing="0"/>
              <w:jc w:val="center"/>
              <w:rPr>
                <w:rFonts w:hint="eastAsia"/>
              </w:rPr>
            </w:pPr>
            <w:r>
              <w:rPr>
                <w:rFonts w:ascii="PingFang SC" w:hAnsi="PingFang SC"/>
                <w:b/>
                <w:bCs/>
                <w:color w:val="3B3B3B"/>
                <w:sz w:val="20"/>
                <w:szCs w:val="20"/>
              </w:rPr>
              <w:t>使用对象</w:t>
            </w:r>
          </w:p>
        </w:tc>
      </w:tr>
      <w:tr w:rsidR="0075492F" w14:paraId="51863F7E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E946665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E29242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量具设备主台账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(AB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类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)</w:t>
            </w:r>
          </w:p>
        </w:tc>
        <w:tc>
          <w:tcPr>
            <w:tcW w:w="63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5CE8ED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核心主表，承载设备计量管理属性，关联设备底表自动带出资产字段，公式驱动有效日期与检测任务发放时间</w:t>
            </w:r>
          </w:p>
        </w:tc>
        <w:tc>
          <w:tcPr>
            <w:tcW w:w="3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6609022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计量管理员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设备管理员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质量管理人员</w:t>
            </w:r>
          </w:p>
        </w:tc>
      </w:tr>
      <w:tr w:rsidR="0075492F" w14:paraId="2F2FCFBD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63EA82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2</w:t>
            </w:r>
          </w:p>
        </w:tc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CC4CE4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设备底表</w:t>
            </w:r>
          </w:p>
        </w:tc>
        <w:tc>
          <w:tcPr>
            <w:tcW w:w="63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52A8742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设备档案表，承载设备资产属性，与主台账互补</w:t>
            </w:r>
          </w:p>
        </w:tc>
        <w:tc>
          <w:tcPr>
            <w:tcW w:w="3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B93C66B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设备管理员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资产管理人员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计量管理员</w:t>
            </w:r>
          </w:p>
        </w:tc>
      </w:tr>
      <w:tr w:rsidR="0075492F" w14:paraId="0E686FB8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8414978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lastRenderedPageBreak/>
              <w:t>3</w:t>
            </w:r>
          </w:p>
        </w:tc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BAC693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检测任务表（全数）</w:t>
            </w:r>
          </w:p>
        </w:tc>
        <w:tc>
          <w:tcPr>
            <w:tcW w:w="63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4C6C86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检定计划表，按主台账发放时间自动生成，任务状态自动判定</w:t>
            </w:r>
          </w:p>
        </w:tc>
        <w:tc>
          <w:tcPr>
            <w:tcW w:w="3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EBFD7D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计量管理员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检测人员</w:t>
            </w:r>
          </w:p>
        </w:tc>
      </w:tr>
      <w:tr w:rsidR="0075492F" w14:paraId="755C0DE1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92966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4</w:t>
            </w:r>
          </w:p>
        </w:tc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9FDD8A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检测记录表（全数）</w:t>
            </w:r>
          </w:p>
        </w:tc>
        <w:tc>
          <w:tcPr>
            <w:tcW w:w="63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902BC1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检定结果表，承载检测日期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结果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数据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附件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处理建议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证书编号；不合格自动触发报废申请</w:t>
            </w:r>
          </w:p>
        </w:tc>
        <w:tc>
          <w:tcPr>
            <w:tcW w:w="3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F5B636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检测人员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计量管理员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质量管理人员</w:t>
            </w:r>
          </w:p>
        </w:tc>
      </w:tr>
      <w:tr w:rsidR="0075492F" w14:paraId="685F037D" w14:textId="77777777">
        <w:trPr>
          <w:trHeight w:val="405"/>
        </w:trPr>
        <w:tc>
          <w:tcPr>
            <w:tcW w:w="27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8D6FE4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5</w:t>
            </w:r>
          </w:p>
        </w:tc>
        <w:tc>
          <w:tcPr>
            <w:tcW w:w="156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80A611C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报废申请流程表</w:t>
            </w:r>
          </w:p>
        </w:tc>
        <w:tc>
          <w:tcPr>
            <w:tcW w:w="639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3C3C81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报废多级审批，申请单号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任务编号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申请人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设备编号自动生成，审批状态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审批人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/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意见手填</w:t>
            </w:r>
          </w:p>
        </w:tc>
        <w:tc>
          <w:tcPr>
            <w:tcW w:w="3780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E9BF5B" w14:textId="77777777" w:rsidR="0075492F" w:rsidRDefault="0075492F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hAnsi="PingFang SC"/>
                <w:color w:val="3B3B3B"/>
                <w:sz w:val="20"/>
                <w:szCs w:val="20"/>
              </w:rPr>
              <w:t>申请人（设备使用部门）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审批人（部门负责人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 xml:space="preserve"> / </w:t>
            </w:r>
            <w:r>
              <w:rPr>
                <w:rFonts w:ascii="PingFang SC" w:hAnsi="PingFang SC"/>
                <w:color w:val="3B3B3B"/>
                <w:sz w:val="20"/>
                <w:szCs w:val="20"/>
              </w:rPr>
              <w:t>计量负责人）</w:t>
            </w:r>
          </w:p>
        </w:tc>
      </w:tr>
    </w:tbl>
    <w:p w14:paraId="2015BA57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主台账核心公式与自动化（该客户）</w:t>
      </w:r>
    </w:p>
    <w:p w14:paraId="7C9A4C9B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主台账【设备出厂编号】关联设备底表，自动带出【设备名称】【型号规格】【入账日期】【使用部门】【保管者】【确认周期】等。</w:t>
      </w:r>
    </w:p>
    <w:p w14:paraId="4679CE92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主台账【最近计量确认日期】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←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检测任务表【检测日期】。</w:t>
      </w:r>
    </w:p>
    <w:p w14:paraId="49F67F0B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主台账【有效日期】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最近计量确认日期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+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确认周期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− 1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天。</w:t>
      </w:r>
    </w:p>
    <w:p w14:paraId="1074B831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主台账【检测任务发放时间】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=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有效日期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− 29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天。</w:t>
      </w:r>
    </w:p>
    <w:p w14:paraId="68CAF88E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检测任务自动化生成任务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：当主台账到达【检测任务发放时间】，自动把【设备出厂编号】写入检测任务表新建任务。</w:t>
      </w:r>
    </w:p>
    <w:p w14:paraId="4DAE47BC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：对检测任务表新增任务推送计量管理员。</w:t>
      </w:r>
    </w:p>
    <w:p w14:paraId="3202E392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检测任务逾期提醒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：对【任务状态】为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🟠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逾期风险或</w:t>
      </w:r>
      <w:r>
        <w:rPr>
          <w:rFonts w:ascii="Apple Color Emoji" w:hAnsi="Apple Color Emoji" w:cs="Apple Color Emoji"/>
          <w:color w:val="3B3B3B"/>
          <w:sz w:val="20"/>
          <w:szCs w:val="20"/>
          <w:shd w:val="clear" w:color="auto" w:fill="FFFFFF"/>
        </w:rPr>
        <w:t>🔴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已逾期任务推送计量管理员。</w:t>
      </w:r>
    </w:p>
    <w:p w14:paraId="33E11D93" w14:textId="77777777" w:rsidR="0075492F" w:rsidRDefault="0075492F">
      <w:pPr>
        <w:pStyle w:val="paragraph"/>
        <w:numPr>
          <w:ilvl w:val="0"/>
          <w:numId w:val="8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自动化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不合格设备报废申请自动生成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：当检测记录【处理建议】为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，自动在报废申请流程表生成申请，自动写入【申请单号】【任务编号】【申请人】【设备编号】，审批状态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审批人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意见手填。</w:t>
      </w:r>
    </w:p>
    <w:p w14:paraId="5E385975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检测任务表核心字段联动（该客户）</w:t>
      </w:r>
    </w:p>
    <w:p w14:paraId="32CCBB2A" w14:textId="77777777" w:rsidR="0075492F" w:rsidRDefault="0075492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检测任务编号（如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RW-YYYYMMDD-XXXX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格式）。</w:t>
      </w:r>
    </w:p>
    <w:p w14:paraId="7335160B" w14:textId="77777777" w:rsidR="0075492F" w:rsidRDefault="0075492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【量具名称】【保管者】【使用部门】【检定单位】【计量管理员】根据【设备出厂编号】自动带出。</w:t>
      </w:r>
    </w:p>
    <w:p w14:paraId="569B9164" w14:textId="77777777" w:rsidR="0075492F" w:rsidRDefault="0075492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【指派日期】系统自动显示（也保留手动指派日期字段）。</w:t>
      </w:r>
    </w:p>
    <w:p w14:paraId="29258AA9" w14:textId="77777777" w:rsidR="0075492F" w:rsidRDefault="0075492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【设备有效期】自动同步主台账。</w:t>
      </w:r>
    </w:p>
    <w:p w14:paraId="20454D5D" w14:textId="77777777" w:rsidR="0075492F" w:rsidRDefault="0075492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【检测日期】引用检测记录表。</w:t>
      </w:r>
    </w:p>
    <w:p w14:paraId="1DB5A5B4" w14:textId="77777777" w:rsidR="0075492F" w:rsidRDefault="0075492F">
      <w:pPr>
        <w:pStyle w:val="paragraph"/>
        <w:numPr>
          <w:ilvl w:val="0"/>
          <w:numId w:val="9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【任务状态】按规则自动判定（已完成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待完成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逾期风险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/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已逾期）。</w:t>
      </w:r>
    </w:p>
    <w:p w14:paraId="5CA2B7B7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检测记录表核心联动（该客户）</w:t>
      </w:r>
    </w:p>
    <w:p w14:paraId="696ED2B3" w14:textId="77777777" w:rsidR="0075492F" w:rsidRDefault="0075492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【检测任务号】关联检测任务表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未完成任务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视图，检测人只看自己的待办。</w:t>
      </w:r>
    </w:p>
    <w:p w14:paraId="5B961A75" w14:textId="77777777" w:rsidR="0075492F" w:rsidRDefault="0075492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检测人在表单选【检测任务号】，自动带出【计量设备出厂编号】。</w:t>
      </w:r>
    </w:p>
    <w:p w14:paraId="2881D6E4" w14:textId="77777777" w:rsidR="0075492F" w:rsidRDefault="0075492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【检测日期】【检测结果】【详细数据】【照片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/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报告】【处理建议】在表单填写。</w:t>
      </w:r>
    </w:p>
    <w:p w14:paraId="181DC13F" w14:textId="77777777" w:rsidR="0075492F" w:rsidRDefault="0075492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根据【处理建议】自动生成【设备状态】并同步主台账。</w:t>
      </w:r>
    </w:p>
    <w:p w14:paraId="488B4E40" w14:textId="77777777" w:rsidR="0075492F" w:rsidRDefault="0075492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【检测日期】更新后主台账【最近计量确认日期】自动更新。</w:t>
      </w:r>
    </w:p>
    <w:p w14:paraId="2345C837" w14:textId="77777777" w:rsidR="0075492F" w:rsidRDefault="0075492F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【处理建议】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= "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申请报废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" →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自动建报废申请。</w:t>
      </w:r>
    </w:p>
    <w:p w14:paraId="471EAD16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t>报废申请流程表核心联动（该客户）</w:t>
      </w:r>
    </w:p>
    <w:p w14:paraId="7EE30D4A" w14:textId="77777777" w:rsidR="0075492F" w:rsidRDefault="0075492F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申请单号（如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 xml:space="preserve"> BF-YYYYMMDD-XXXX </w:t>
      </w: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格式）、任务编号、申请人、设备编号自动生成。</w:t>
      </w:r>
    </w:p>
    <w:p w14:paraId="6781CA17" w14:textId="77777777" w:rsidR="0075492F" w:rsidRDefault="0075492F">
      <w:pPr>
        <w:pStyle w:val="paragraph"/>
        <w:numPr>
          <w:ilvl w:val="0"/>
          <w:numId w:val="1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审批状态、当前审批人、审批意见手动填写。</w:t>
      </w:r>
    </w:p>
    <w:p w14:paraId="7932B815" w14:textId="77777777" w:rsidR="0075492F" w:rsidRDefault="0075492F" w:rsidP="0075492F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ascii="PingFang SC" w:hAnsi="PingFang SC"/>
          <w:b/>
          <w:bCs/>
          <w:color w:val="3B3B3B"/>
          <w:sz w:val="20"/>
          <w:szCs w:val="20"/>
          <w:shd w:val="clear" w:color="auto" w:fill="FFFFFF"/>
        </w:rPr>
        <w:lastRenderedPageBreak/>
        <w:t>首次启用数据初始化路径（该客户）</w:t>
      </w:r>
    </w:p>
    <w:p w14:paraId="29CCF4C4" w14:textId="77777777" w:rsidR="0075492F" w:rsidRDefault="0075492F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在《检测任务表》录入所有计量设备出厂编号。</w:t>
      </w:r>
    </w:p>
    <w:p w14:paraId="36D6D5B3" w14:textId="77777777" w:rsidR="0075492F" w:rsidRDefault="0075492F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在《检测记录表》对现有检测任务填写检测数据，更新【检测日期】。</w:t>
      </w:r>
    </w:p>
    <w:p w14:paraId="6AD10D57" w14:textId="77777777" w:rsidR="0075492F" w:rsidRDefault="0075492F">
      <w:pPr>
        <w:pStyle w:val="paragraph"/>
        <w:numPr>
          <w:ilvl w:val="0"/>
          <w:numId w:val="12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ascii="PingFang SC" w:hAnsi="PingFang SC"/>
          <w:color w:val="3B3B3B"/>
          <w:sz w:val="20"/>
          <w:szCs w:val="20"/>
          <w:shd w:val="clear" w:color="auto" w:fill="FFFFFF"/>
        </w:rPr>
        <w:t>后续由自动化规则按主台账【检测任务发放时间】持续生成新任务。</w:t>
      </w:r>
    </w:p>
    <w:p w14:paraId="68AA9A4C" w14:textId="4608C525" w:rsidR="008F780A" w:rsidRPr="0075492F" w:rsidRDefault="008F780A" w:rsidP="0075492F"/>
    <w:sectPr w:rsidR="008F780A" w:rsidRPr="007549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F5886"/>
    <w:multiLevelType w:val="multilevel"/>
    <w:tmpl w:val="C87A84C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24C30"/>
    <w:multiLevelType w:val="multilevel"/>
    <w:tmpl w:val="3F08646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87D39"/>
    <w:multiLevelType w:val="multilevel"/>
    <w:tmpl w:val="8CBED03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708FE"/>
    <w:multiLevelType w:val="multilevel"/>
    <w:tmpl w:val="4BC891D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282201"/>
    <w:multiLevelType w:val="multilevel"/>
    <w:tmpl w:val="79C62F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389A3A62"/>
    <w:multiLevelType w:val="multilevel"/>
    <w:tmpl w:val="FFB210B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E1235"/>
    <w:multiLevelType w:val="multilevel"/>
    <w:tmpl w:val="3CF610B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702CBF"/>
    <w:multiLevelType w:val="multilevel"/>
    <w:tmpl w:val="9C96C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554C1F1C"/>
    <w:multiLevelType w:val="multilevel"/>
    <w:tmpl w:val="588456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 w15:restartNumberingAfterBreak="0">
    <w:nsid w:val="56373FD9"/>
    <w:multiLevelType w:val="multilevel"/>
    <w:tmpl w:val="3E0EEBE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F3821"/>
    <w:multiLevelType w:val="multilevel"/>
    <w:tmpl w:val="F31E77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 w15:restartNumberingAfterBreak="0">
    <w:nsid w:val="7D445B4E"/>
    <w:multiLevelType w:val="multilevel"/>
    <w:tmpl w:val="0F78D2B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279528">
    <w:abstractNumId w:val="7"/>
  </w:num>
  <w:num w:numId="2" w16cid:durableId="811025043">
    <w:abstractNumId w:val="4"/>
  </w:num>
  <w:num w:numId="3" w16cid:durableId="1372926291">
    <w:abstractNumId w:val="9"/>
  </w:num>
  <w:num w:numId="4" w16cid:durableId="816728121">
    <w:abstractNumId w:val="10"/>
  </w:num>
  <w:num w:numId="5" w16cid:durableId="1578398739">
    <w:abstractNumId w:val="0"/>
  </w:num>
  <w:num w:numId="6" w16cid:durableId="1361318568">
    <w:abstractNumId w:val="6"/>
  </w:num>
  <w:num w:numId="7" w16cid:durableId="1592735692">
    <w:abstractNumId w:val="5"/>
  </w:num>
  <w:num w:numId="8" w16cid:durableId="1844783881">
    <w:abstractNumId w:val="2"/>
  </w:num>
  <w:num w:numId="9" w16cid:durableId="1126196924">
    <w:abstractNumId w:val="3"/>
  </w:num>
  <w:num w:numId="10" w16cid:durableId="1983267130">
    <w:abstractNumId w:val="11"/>
  </w:num>
  <w:num w:numId="11" w16cid:durableId="190803850">
    <w:abstractNumId w:val="1"/>
  </w:num>
  <w:num w:numId="12" w16cid:durableId="1679382053">
    <w:abstractNumId w:val="8"/>
  </w:num>
  <w:numIdMacAtCleanup w:val="1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1B0421"/>
    <w:rsid w:val="0026364A"/>
    <w:rsid w:val="00467552"/>
    <w:rsid w:val="005270AA"/>
    <w:rsid w:val="0075492F"/>
    <w:rsid w:val="008407ED"/>
    <w:rsid w:val="008564C6"/>
    <w:rsid w:val="008F780A"/>
    <w:rsid w:val="00C33D45"/>
    <w:rsid w:val="00D9092E"/>
    <w:rsid w:val="00F6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35E8A0"/>
  <w15:chartTrackingRefBased/>
  <w15:docId w15:val="{E2DAB6F6-BDB3-1B4F-A1B0-E54587C8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0AA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0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2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0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0A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0A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0A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0A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0A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0A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27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7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70A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70A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70A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70A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70A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70A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70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0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70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70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70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70A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7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70A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70A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5270AA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1151</Words>
  <Characters>6564</Characters>
  <Application>Microsoft Office Word</Application>
  <DocSecurity>0</DocSecurity>
  <Lines>54</Lines>
  <Paragraphs>15</Paragraphs>
  <ScaleCrop>false</ScaleCrop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T183305</dc:creator>
  <cp:keywords/>
  <dc:description/>
  <cp:lastModifiedBy>T183305</cp:lastModifiedBy>
  <cp:revision>2</cp:revision>
  <dcterms:created xsi:type="dcterms:W3CDTF">2026-06-17T08:15:00Z</dcterms:created>
  <dcterms:modified xsi:type="dcterms:W3CDTF">2026-06-17T08:15:00Z</dcterms:modified>
</cp:coreProperties>
</file>