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38137">
      <w:pPr>
        <w:pStyle w:val="2"/>
        <w:bidi w:val="0"/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福鸿企业改善提报系统</w:t>
      </w:r>
      <w:r>
        <w:rPr>
          <w:rFonts w:hint="eastAsia"/>
          <w:sz w:val="40"/>
          <w:szCs w:val="40"/>
        </w:rPr>
        <w:t>企微智能表格设计方案</w:t>
      </w:r>
    </w:p>
    <w:p w14:paraId="16F10243">
      <w:pPr>
        <w:pStyle w:val="2"/>
        <w:bidi w:val="0"/>
        <w:spacing w:line="360" w:lineRule="auto"/>
      </w:pPr>
      <w:r>
        <w:t>一、方案总览</w:t>
      </w:r>
    </w:p>
    <w:p w14:paraId="36196D1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本方案基于企业微信智能表格搭建</w:t>
      </w:r>
      <w:r>
        <w:rPr>
          <w:rStyle w:val="7"/>
          <w:rFonts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改善提报、积分奖励、人员信息</w:t>
      </w:r>
      <w:r>
        <w:rPr>
          <w:rStyle w:val="7"/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、奖品出入库管理等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一体化管理系统，满足提报流程规范、积分自动核算、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奖品库存自动统计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管理需求。</w:t>
      </w:r>
    </w:p>
    <w:p w14:paraId="3C0A2005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2" w:firstLineChars="200"/>
        <w:jc w:val="both"/>
        <w:rPr>
          <w:rFonts w:eastAsia="宋体"/>
          <w:b/>
          <w:bCs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szCs w:val="24"/>
          <w:u w:val="none"/>
        </w:rPr>
        <w:t>核心目标</w:t>
      </w:r>
    </w:p>
    <w:p w14:paraId="431B13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规范改善提报必填项与填写逻辑</w:t>
      </w:r>
    </w:p>
    <w:p w14:paraId="6404F2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实现提报人/落实人积分自动计算</w:t>
      </w:r>
    </w:p>
    <w:p w14:paraId="43976B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奖品领取记录可追溯</w:t>
      </w:r>
    </w:p>
    <w:p w14:paraId="725491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人员姓名与企微通讯录完全一致，便于维护</w:t>
      </w:r>
    </w:p>
    <w:p w14:paraId="1CF48BB7">
      <w:pPr>
        <w:pStyle w:val="2"/>
        <w:bidi w:val="0"/>
        <w:spacing w:line="360" w:lineRule="auto"/>
      </w:pPr>
      <w:r>
        <w:t>二、整体表格架构（</w:t>
      </w:r>
      <w:r>
        <w:rPr>
          <w:rFonts w:hint="eastAsia"/>
          <w:lang w:val="en-US" w:eastAsia="zh-CN"/>
        </w:rPr>
        <w:t>6</w:t>
      </w:r>
      <w:r>
        <w:t xml:space="preserve"> 表联动）</w:t>
      </w:r>
    </w:p>
    <w:p w14:paraId="4538CB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Style w:val="7"/>
          <w:rFonts w:eastAsia="宋体"/>
          <w:b w:val="0"/>
          <w:bCs/>
          <w:i w:val="0"/>
          <w:strike w:val="0"/>
          <w:color w:val="auto"/>
          <w:sz w:val="24"/>
          <w:szCs w:val="24"/>
          <w:u w:val="none"/>
        </w:rPr>
        <w:t>表 1：改善提报记录表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（员工录入 + 流程核心）</w:t>
      </w:r>
    </w:p>
    <w:p w14:paraId="72E43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Style w:val="7"/>
          <w:rFonts w:eastAsia="宋体"/>
          <w:b w:val="0"/>
          <w:bCs/>
          <w:i w:val="0"/>
          <w:strike w:val="0"/>
          <w:color w:val="auto"/>
          <w:sz w:val="24"/>
          <w:szCs w:val="24"/>
          <w:u w:val="none"/>
        </w:rPr>
        <w:t>表 2：</w:t>
      </w:r>
      <w:r>
        <w:rPr>
          <w:rStyle w:val="7"/>
          <w:rFonts w:hint="eastAsia" w:eastAsia="宋体"/>
          <w:b w:val="0"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部门排名表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按建议统计部门排名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）</w:t>
      </w:r>
    </w:p>
    <w:p w14:paraId="5D46CD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Style w:val="7"/>
          <w:rFonts w:eastAsia="宋体"/>
          <w:b w:val="0"/>
          <w:bCs/>
          <w:i w:val="0"/>
          <w:strike w:val="0"/>
          <w:color w:val="auto"/>
          <w:sz w:val="24"/>
          <w:szCs w:val="24"/>
          <w:u w:val="none"/>
        </w:rPr>
        <w:t>表 3</w:t>
      </w:r>
      <w:r>
        <w:rPr>
          <w:rStyle w:val="7"/>
          <w:rFonts w:hint="eastAsia" w:eastAsia="宋体"/>
          <w:b w:val="0"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: </w:t>
      </w:r>
      <w:r>
        <w:rPr>
          <w:rStyle w:val="7"/>
          <w:rFonts w:hint="eastAsia" w:eastAsia="宋体"/>
          <w:b w:val="0"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人员</w:t>
      </w:r>
      <w:r>
        <w:rPr>
          <w:rStyle w:val="7"/>
          <w:rFonts w:eastAsia="宋体"/>
          <w:b w:val="0"/>
          <w:bCs/>
          <w:i w:val="0"/>
          <w:strike w:val="0"/>
          <w:color w:val="auto"/>
          <w:sz w:val="24"/>
          <w:szCs w:val="24"/>
          <w:u w:val="none"/>
        </w:rPr>
        <w:t>积分管理表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积分领取及兑换管理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）</w:t>
      </w:r>
    </w:p>
    <w:p w14:paraId="5540C9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表4：奖品库存（奖品信息登记+出库+入库）</w:t>
      </w:r>
    </w:p>
    <w:p w14:paraId="039E8C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表5：奖品采购入库（采购入库登记）</w:t>
      </w:r>
    </w:p>
    <w:p w14:paraId="0CD60A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表6：奖品领取（奖品领取+积分抵扣）</w:t>
      </w:r>
    </w:p>
    <w:p w14:paraId="72F153C8">
      <w:pPr>
        <w:pStyle w:val="2"/>
        <w:bidi w:val="0"/>
        <w:spacing w:line="360" w:lineRule="auto"/>
        <w:rPr>
          <w:rFonts w:hint="default" w:eastAsia="宋体"/>
          <w:lang w:val="en-US" w:eastAsia="zh-CN"/>
        </w:rPr>
      </w:pPr>
      <w:r>
        <w:t>三、</w:t>
      </w:r>
      <w:r>
        <w:rPr>
          <w:rFonts w:hint="eastAsia"/>
          <w:lang w:val="en-US" w:eastAsia="zh-CN"/>
        </w:rPr>
        <w:t>主要表字段</w:t>
      </w:r>
    </w:p>
    <w:p w14:paraId="1C8A92E9">
      <w:pPr>
        <w:bidi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 1：改善提报记录表（核心）</w:t>
      </w:r>
    </w:p>
    <w:tbl>
      <w:tblPr>
        <w:tblW w:w="8124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6"/>
        <w:gridCol w:w="1316"/>
        <w:gridCol w:w="3736"/>
      </w:tblGrid>
      <w:tr w14:paraId="12AF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3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7C8786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字段名称</w:t>
            </w:r>
          </w:p>
        </w:tc>
        <w:tc>
          <w:tcPr>
            <w:tcW w:w="153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92DC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字段类型</w:t>
            </w:r>
          </w:p>
        </w:tc>
        <w:tc>
          <w:tcPr>
            <w:tcW w:w="131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7570C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必填</w:t>
            </w:r>
          </w:p>
        </w:tc>
        <w:tc>
          <w:tcPr>
            <w:tcW w:w="373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300EE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sz w:val="22"/>
                <w:szCs w:val="22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 w:themeColor="dark1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规则说明</w:t>
            </w:r>
          </w:p>
        </w:tc>
      </w:tr>
      <w:tr w14:paraId="27A1E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9D0D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提报日期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289C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C22C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71AF5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默认当天，可手动修改</w:t>
            </w:r>
          </w:p>
        </w:tc>
      </w:tr>
      <w:tr w14:paraId="2AE3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F569E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提报人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D7E2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人员（企微）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8AB2F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7182A9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选择人员</w:t>
            </w:r>
          </w:p>
        </w:tc>
      </w:tr>
      <w:tr w14:paraId="3980E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101D1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所属部门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0B858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单选下拉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11E05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7BF5C3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手动选择，适配组织变动</w:t>
            </w:r>
          </w:p>
        </w:tc>
      </w:tr>
      <w:tr w14:paraId="3EE40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8E8C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改善内容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28393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文本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234D39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是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6D560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详细描述改善措施与效果</w:t>
            </w:r>
          </w:p>
        </w:tc>
      </w:tr>
      <w:tr w14:paraId="36C8A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A404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改善类型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09BA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单选下拉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E4CF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是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16377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手动选择</w:t>
            </w:r>
          </w:p>
        </w:tc>
      </w:tr>
      <w:tr w14:paraId="0D281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C0C7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改善金额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08720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FFC9E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二选一必填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4778B7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与改善节省时间互斥，不可同时必填</w:t>
            </w:r>
          </w:p>
        </w:tc>
      </w:tr>
      <w:tr w14:paraId="3423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060FA5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改善节省时间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20B03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305A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二选一必填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3BD55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单位：分钟 / 小时</w:t>
            </w:r>
          </w:p>
        </w:tc>
      </w:tr>
      <w:tr w14:paraId="31FF6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3FFB2B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是否落实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13A5EA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复选框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027E9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370D9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F7E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108EA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落实人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8C0D1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人员（企微）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E659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2AD4B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可与提报人相同</w:t>
            </w:r>
          </w:p>
        </w:tc>
      </w:tr>
      <w:tr w14:paraId="4B74D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570CF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提报人积分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2C26F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095F6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系统自动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63C834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 + 1 分</w:t>
            </w:r>
          </w:p>
        </w:tc>
      </w:tr>
      <w:tr w14:paraId="3964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2397EA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落实人积分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6457D5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/>
            <w:vAlign w:val="center"/>
          </w:tcPr>
          <w:p w14:paraId="4A7679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系统自动</w:t>
            </w:r>
          </w:p>
        </w:tc>
        <w:tc>
          <w:tcPr>
            <w:tcW w:w="0" w:type="auto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/>
            <w:vAlign w:val="center"/>
          </w:tcPr>
          <w:p w14:paraId="2083D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固定 + 1 分</w:t>
            </w:r>
          </w:p>
        </w:tc>
      </w:tr>
    </w:tbl>
    <w:p w14:paraId="0E00FEA1">
      <w:pPr>
        <w:bidi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表 2：奖品管理表</w:t>
      </w:r>
    </w:p>
    <w:p w14:paraId="7BA5ABEE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b/>
          <w:bCs/>
          <w:sz w:val="24"/>
          <w:szCs w:val="24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子表 2-1：奖品库</w:t>
      </w:r>
    </w:p>
    <w:tbl>
      <w:tblPr>
        <w:tblStyle w:val="5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849"/>
        <w:gridCol w:w="4624"/>
      </w:tblGrid>
      <w:tr w14:paraId="7CF49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38D99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AAC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769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 w14:paraId="5829A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CBC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奖品名称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7086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单行文本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BD98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如：保温杯、50 元购物卡</w:t>
            </w:r>
          </w:p>
        </w:tc>
      </w:tr>
      <w:tr w14:paraId="2C618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6DC2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416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单选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CE4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包/把</w:t>
            </w:r>
          </w:p>
        </w:tc>
      </w:tr>
      <w:tr w14:paraId="6285F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1F96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所需积分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C19E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65D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兑换所需积分</w:t>
            </w:r>
          </w:p>
        </w:tc>
      </w:tr>
      <w:tr w14:paraId="35F45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7C8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初始数量 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6ECF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18065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按价格动态调整</w:t>
            </w:r>
          </w:p>
        </w:tc>
      </w:tr>
      <w:tr w14:paraId="3E58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5477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入库数量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21D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81F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关联采购入库</w:t>
            </w:r>
          </w:p>
        </w:tc>
      </w:tr>
      <w:tr w14:paraId="55153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BD81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领取数量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DBF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6D66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关联奖品领取</w:t>
            </w:r>
          </w:p>
        </w:tc>
      </w:tr>
      <w:tr w14:paraId="64A9A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DA4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现库存</w:t>
            </w:r>
          </w:p>
        </w:tc>
        <w:tc>
          <w:tcPr>
            <w:tcW w:w="1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1722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126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自动计算</w:t>
            </w:r>
          </w:p>
        </w:tc>
      </w:tr>
    </w:tbl>
    <w:p w14:paraId="09ED57E5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子表 2-2：领取记录</w:t>
      </w:r>
    </w:p>
    <w:tbl>
      <w:tblPr>
        <w:tblStyle w:val="5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1655"/>
        <w:gridCol w:w="4609"/>
      </w:tblGrid>
      <w:tr w14:paraId="56958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57C40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DC4B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3588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</w:t>
            </w:r>
          </w:p>
        </w:tc>
      </w:tr>
      <w:tr w14:paraId="0FE5C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311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领取人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D7C2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人员（企微）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8DE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选择人员</w:t>
            </w:r>
          </w:p>
        </w:tc>
      </w:tr>
      <w:tr w14:paraId="00E0B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0D08C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兑换奖品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7AF1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关联奖品库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698B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自动带出所需积分</w:t>
            </w:r>
          </w:p>
        </w:tc>
      </w:tr>
      <w:tr w14:paraId="5947A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B3FB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扣除积分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EEE2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3F3F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系统自动扣减</w:t>
            </w:r>
          </w:p>
        </w:tc>
      </w:tr>
      <w:tr w14:paraId="4BE99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73D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领取日期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3CB9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CAF5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默认当天</w:t>
            </w:r>
          </w:p>
        </w:tc>
      </w:tr>
      <w:tr w14:paraId="17DF0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290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确认领取</w:t>
            </w:r>
          </w:p>
        </w:tc>
        <w:tc>
          <w:tcPr>
            <w:tcW w:w="1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BAD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复选框</w:t>
            </w:r>
          </w:p>
        </w:tc>
        <w:tc>
          <w:tcPr>
            <w:tcW w:w="4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078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管理员填写</w:t>
            </w:r>
          </w:p>
        </w:tc>
      </w:tr>
    </w:tbl>
    <w:p w14:paraId="75E5333E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both"/>
        <w:rPr>
          <w:rFonts w:hint="eastAsia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子表 2-</w:t>
      </w:r>
      <w:r>
        <w:rPr>
          <w:rFonts w:hint="eastAsia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3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：</w:t>
      </w:r>
      <w:r>
        <w:rPr>
          <w:rFonts w:hint="eastAsia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采购入库</w:t>
      </w:r>
    </w:p>
    <w:tbl>
      <w:tblPr>
        <w:tblStyle w:val="5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1640"/>
        <w:gridCol w:w="4624"/>
      </w:tblGrid>
      <w:tr w14:paraId="490D7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290D3F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355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680C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</w:t>
            </w:r>
          </w:p>
        </w:tc>
      </w:tr>
      <w:tr w14:paraId="6D7AA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24FD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入库人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0DF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人员（企微）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011A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选择人员</w:t>
            </w:r>
          </w:p>
        </w:tc>
      </w:tr>
      <w:tr w14:paraId="5468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355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入库奖品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B939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关联奖品库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6049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自动带出奖品名称</w:t>
            </w:r>
          </w:p>
        </w:tc>
      </w:tr>
      <w:tr w14:paraId="2027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7AC6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入库数量 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A2E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597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4154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8AD7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入库日期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508E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日期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02A4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默认当天</w:t>
            </w:r>
          </w:p>
        </w:tc>
      </w:tr>
    </w:tbl>
    <w:p w14:paraId="2CAFE9EF">
      <w:pPr>
        <w:bidi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表 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人员积分</w:t>
      </w:r>
      <w:r>
        <w:rPr>
          <w:b/>
          <w:bCs/>
          <w:sz w:val="24"/>
          <w:szCs w:val="24"/>
        </w:rPr>
        <w:t>表</w:t>
      </w:r>
    </w:p>
    <w:tbl>
      <w:tblPr>
        <w:tblStyle w:val="5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1640"/>
        <w:gridCol w:w="4624"/>
      </w:tblGrid>
      <w:tr w14:paraId="29B42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1764E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5A3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EBB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</w:t>
            </w:r>
          </w:p>
        </w:tc>
      </w:tr>
      <w:tr w14:paraId="46497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128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人员姓名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2D5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人员（企微）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4F56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选择人员</w:t>
            </w:r>
          </w:p>
        </w:tc>
      </w:tr>
      <w:tr w14:paraId="16F30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BA01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积分结余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B116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523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手动录入</w:t>
            </w:r>
          </w:p>
        </w:tc>
      </w:tr>
      <w:tr w14:paraId="006BE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6C6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建议积分 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9664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9C8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关联引用改善提报自动带出</w:t>
            </w:r>
          </w:p>
        </w:tc>
      </w:tr>
      <w:tr w14:paraId="38CC6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5D0A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落实积分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04CB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ABFB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关联引用改善提报自动带出</w:t>
            </w:r>
          </w:p>
        </w:tc>
      </w:tr>
      <w:tr w14:paraId="7BA1B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C063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总积分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1C1E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DBEC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自动计算</w:t>
            </w:r>
          </w:p>
        </w:tc>
      </w:tr>
      <w:tr w14:paraId="4552E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59E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已用积分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F20A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DCD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关联引用奖品领取自动带出</w:t>
            </w:r>
          </w:p>
        </w:tc>
      </w:tr>
      <w:tr w14:paraId="05922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3DB1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剩余积分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63F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72C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自动计算</w:t>
            </w:r>
          </w:p>
        </w:tc>
      </w:tr>
    </w:tbl>
    <w:p w14:paraId="1F80BB78">
      <w:pPr>
        <w:bidi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表 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  <w:lang w:val="en-US" w:eastAsia="zh-CN"/>
        </w:rPr>
        <w:t>部门排名</w:t>
      </w:r>
      <w:r>
        <w:rPr>
          <w:b/>
          <w:bCs/>
          <w:sz w:val="24"/>
          <w:szCs w:val="24"/>
        </w:rPr>
        <w:t>表</w:t>
      </w:r>
    </w:p>
    <w:tbl>
      <w:tblPr>
        <w:tblStyle w:val="5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1640"/>
        <w:gridCol w:w="4624"/>
      </w:tblGrid>
      <w:tr w14:paraId="63D62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0D6819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字段名称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E84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字段类型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64F3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规则</w:t>
            </w:r>
          </w:p>
        </w:tc>
      </w:tr>
      <w:tr w14:paraId="22B7C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525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部门名称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CD0E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文本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999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手动填写</w:t>
            </w:r>
          </w:p>
        </w:tc>
      </w:tr>
      <w:tr w14:paraId="2E599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C77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建议计数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6EF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AD3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关联引用改善提报自动计数</w:t>
            </w:r>
          </w:p>
        </w:tc>
      </w:tr>
      <w:tr w14:paraId="53EF3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9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503D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排名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B912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数字</w:t>
            </w:r>
          </w:p>
        </w:tc>
        <w:tc>
          <w:tcPr>
            <w:tcW w:w="4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154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自动计算排名</w:t>
            </w:r>
          </w:p>
        </w:tc>
      </w:tr>
    </w:tbl>
    <w:p w14:paraId="083FC889">
      <w:pPr>
        <w:pStyle w:val="2"/>
        <w:bidi w:val="0"/>
        <w:spacing w:line="360" w:lineRule="auto"/>
      </w:pPr>
      <w:r>
        <w:rPr>
          <w:rFonts w:hint="eastAsia"/>
          <w:lang w:val="en-US" w:eastAsia="zh-CN"/>
        </w:rPr>
        <w:t>四</w:t>
      </w:r>
      <w:r>
        <w:t>、表单与视图设计</w:t>
      </w:r>
    </w:p>
    <w:p w14:paraId="2E774929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1. 员工提报表单（极简录入）</w:t>
      </w:r>
    </w:p>
    <w:p w14:paraId="386EA98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开放字段：提报人、部门、提报日期、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建议内容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改善类型、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改善金额 / 节省时间</w:t>
      </w:r>
    </w:p>
    <w:p w14:paraId="2FE93ABA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2. 管理视图</w:t>
      </w:r>
    </w:p>
    <w:p w14:paraId="243FA7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全部提报：管理员查看完整数据</w:t>
      </w:r>
    </w:p>
    <w:p w14:paraId="1DD26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部门统计：按部门汇总提报数、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排名</w:t>
      </w:r>
    </w:p>
    <w:p w14:paraId="76C066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积分排行榜：积分降序展示</w:t>
      </w:r>
    </w:p>
    <w:p w14:paraId="0476F8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奖品库存：库存为0标红预警</w:t>
      </w:r>
    </w:p>
    <w:p w14:paraId="3DD573D7">
      <w:pPr>
        <w:pStyle w:val="2"/>
        <w:bidi w:val="0"/>
        <w:spacing w:line="360" w:lineRule="auto"/>
      </w:pPr>
      <w:r>
        <w:rPr>
          <w:rFonts w:hint="eastAsia"/>
          <w:lang w:val="en-US" w:eastAsia="zh-CN"/>
        </w:rPr>
        <w:t>五</w:t>
      </w:r>
      <w:r>
        <w:t>、自动化规则</w:t>
      </w:r>
    </w:p>
    <w:p w14:paraId="26578A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提报提交 → 自动给提报人 + 1、落实人 + 1</w:t>
      </w:r>
    </w:p>
    <w:p w14:paraId="7FD216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奖品领取提交 → 自动扣减对应用户积分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  <w:t>、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自动减库存</w:t>
      </w:r>
    </w:p>
    <w:p w14:paraId="12209C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 xml:space="preserve">奖品采购入库 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→ 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自动加库存</w:t>
      </w:r>
    </w:p>
    <w:p w14:paraId="026D4DF9">
      <w:pPr>
        <w:pStyle w:val="2"/>
        <w:bidi w:val="0"/>
        <w:spacing w:line="360" w:lineRule="auto"/>
      </w:pPr>
      <w:r>
        <w:rPr>
          <w:rFonts w:hint="eastAsia"/>
          <w:lang w:val="en-US" w:eastAsia="zh-CN"/>
        </w:rPr>
        <w:t>六</w:t>
      </w:r>
      <w:r>
        <w:t>、落地实施步骤</w:t>
      </w:r>
    </w:p>
    <w:p w14:paraId="15A00B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新建 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  <w:lang w:val="en-US" w:eastAsia="zh-CN"/>
        </w:rPr>
        <w:t>6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 张智能表格，配置字段与关联关系</w:t>
      </w:r>
    </w:p>
    <w:p w14:paraId="2887E4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color w:val="000000"/>
          <w:sz w:val="24"/>
          <w:szCs w:val="24"/>
          <w:bdr w:val="none" w:color="auto" w:sz="0" w:space="0"/>
        </w:rPr>
        <w:t>人事核对并导入人员表，确保与企微姓名一致</w:t>
      </w:r>
    </w:p>
    <w:p w14:paraId="5A1298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color w:val="000000"/>
          <w:sz w:val="24"/>
          <w:szCs w:val="24"/>
          <w:bdr w:val="none" w:color="auto" w:sz="0" w:space="0"/>
        </w:rPr>
        <w:t>小范围测试：提报→积分→</w:t>
      </w: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落实</w:t>
      </w:r>
      <w:r>
        <w:rPr>
          <w:color w:val="000000"/>
          <w:sz w:val="24"/>
          <w:szCs w:val="24"/>
          <w:bdr w:val="none" w:color="auto" w:sz="0" w:space="0"/>
        </w:rPr>
        <w:t>→兑换全流程</w:t>
      </w:r>
    </w:p>
    <w:p w14:paraId="688192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</w:pPr>
      <w:r>
        <w:rPr>
          <w:color w:val="000000"/>
          <w:sz w:val="24"/>
          <w:szCs w:val="24"/>
          <w:bdr w:val="none" w:color="auto" w:sz="0" w:space="0"/>
        </w:rPr>
        <w:t>正式上线，人事定期维护人员表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14DE0"/>
    <w:multiLevelType w:val="multilevel"/>
    <w:tmpl w:val="96A14D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ED3DAC6"/>
    <w:multiLevelType w:val="multilevel"/>
    <w:tmpl w:val="CED3DA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3AAA3C8"/>
    <w:multiLevelType w:val="multilevel"/>
    <w:tmpl w:val="23AAA3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A4AF3A8"/>
    <w:multiLevelType w:val="multilevel"/>
    <w:tmpl w:val="5A4AF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B394EFC"/>
    <w:multiLevelType w:val="multilevel"/>
    <w:tmpl w:val="6B394E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F538D"/>
    <w:rsid w:val="4C674E08"/>
    <w:rsid w:val="6BFF538D"/>
    <w:rsid w:val="718B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ascii="宋体" w:hAnsi="宋体" w:eastAsia="宋体" w:cs="宋体"/>
      <w:b/>
      <w:bCs/>
      <w:color w:val="333333"/>
      <w:kern w:val="44"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2026-05-14T06:26:00Z</dcterms:created>
  <dc:creator>雪</dc:creator>
  <cp:lastModifiedBy>雪</cp:lastModifiedBy>
  <dcterms:modified xsi:type="dcterms:W3CDTF">2026-05-14T07:37:24Z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B86062D32A73488C892CD1282FD99A69_11</vt:lpwstr>
  </property>
  <property fmtid="{D5CDD505-2E9C-101B-9397-08002B2CF9AE}" pid="4" name="KSOTemplateDocerSaveRecord">
    <vt:lpwstr>eyJoZGlkIjoiYzAyZDM4NzUxMjA0ZWRiY2E2NzhjMGQ0ZGFmYmI1MDQiLCJ1c2VySWQiOiIyNjI5MDQzNzMifQ==</vt:lpwstr>
  </property>
</Properties>
</file>