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3277" w14:textId="39E25997" w:rsidR="00B53DDC" w:rsidRDefault="00C34501">
      <w:r>
        <w:rPr>
          <w:rFonts w:hint="eastAsia"/>
        </w:rPr>
        <w:t>服务商对客户的需求总结</w:t>
      </w:r>
    </w:p>
    <w:p w14:paraId="693DB998" w14:textId="1F8072CF" w:rsidR="00C34501" w:rsidRDefault="00C34501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解决订单多次录入整理，以及相关数据的统计功能</w:t>
      </w:r>
    </w:p>
    <w:p w14:paraId="1E64BBB0" w14:textId="77777777" w:rsidR="00C34501" w:rsidRDefault="00C34501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07827473" w14:textId="5E39CEBE" w:rsidR="00C34501" w:rsidRDefault="00C34501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 w:hint="eastAsia"/>
          <w:color w:val="10141A"/>
          <w:sz w:val="21"/>
          <w:szCs w:val="21"/>
          <w:shd w:val="clear" w:color="auto" w:fill="FFFFFF"/>
        </w:rPr>
        <w:t>服务商对客户智能表格交付物内容的描述</w:t>
      </w:r>
    </w:p>
    <w:p w14:paraId="2B3EBFD4" w14:textId="77777777" w:rsidR="00057A73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订单管理：用于销售提交订单，中台审核，后台人员做汇总整理文件，销售主管查看员工业绩，财务与管理员查看订单数据。使用对象为：销售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销售主管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中台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后台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财务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5E7D8A00" w14:textId="77777777" w:rsidR="00057A73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贷款产品库：用于订单管理中选择产品，另外统计该银行的应付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已付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待付金额。使用对象为财务跟管理员。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1E227B01" w14:textId="77777777" w:rsidR="00057A73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银行收款管理：记录银行的付款情况，使用人员财务与管理员。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30722B63" w14:textId="063AF054" w:rsidR="00057A73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经销商库：用于订单管理中经销商的选择，另外统计经销商的业绩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提成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应收应付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待付。使用人员销售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财务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管理员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27125B07" w14:textId="77777777" w:rsidR="00057A73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经销商付款管理：用于记录给经销商付款，使用对象财务与管理员。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747815F8" w14:textId="1047A1AE" w:rsidR="00057A73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渠道商库：用于订单管理以及推荐经销商的记录。使用对象财务与管理员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2FF5BB36" w14:textId="77777777" w:rsidR="00057A73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员工库：用于员工提成的计算与应发应付，使用对象财务与管理员。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员工提成下发管理：用于记录员工提成，使用对象管理员与财务。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76E3ABCC" w14:textId="3DEFB4BE" w:rsidR="00C34501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数据看板：用于查看相关数据，使用对象管理员与财务。</w:t>
      </w:r>
    </w:p>
    <w:p w14:paraId="72959D2C" w14:textId="77777777" w:rsidR="00C34501" w:rsidRDefault="00C3450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64FBF008" w14:textId="2FFD3D7C" w:rsidR="00C34501" w:rsidRDefault="00C34501">
      <w:pPr>
        <w:rPr>
          <w:rFonts w:hint="eastAsia"/>
        </w:rPr>
      </w:pPr>
    </w:p>
    <w:sectPr w:rsidR="00C345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01"/>
    <w:rsid w:val="00057A73"/>
    <w:rsid w:val="00975608"/>
    <w:rsid w:val="00B32AF9"/>
    <w:rsid w:val="00B53DDC"/>
    <w:rsid w:val="00C34501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AD9EA"/>
  <w15:chartTrackingRefBased/>
  <w15:docId w15:val="{98083647-1AF6-B344-9095-F0330A4E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5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5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5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5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5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5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5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5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5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5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5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5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5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5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5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5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5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5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5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5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501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C3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2026-05-13T09:10:00Z</dcterms:created>
  <dcterms:modified xsi:type="dcterms:W3CDTF">2026-05-13T12:08:00Z</dcterms:modified>
</cp:coreProperties>
</file>