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2344"/>
          <w:sz w:val="44"/>
        </w:rPr>
        <w:t>福鸿客户｜需求确认 &amp; 方案设计表</w:t>
      </w:r>
    </w:p>
    <w:p>
      <w:pPr>
        <w:jc w:val="center"/>
      </w:pPr>
      <w:r>
        <w:rPr>
          <w:color w:val="607086"/>
          <w:sz w:val="20"/>
        </w:rPr>
        <w:t>企业微信智能表格 · 制造业改善提报与积分激励方案</w:t>
      </w:r>
    </w:p>
    <w:p>
      <w:pPr>
        <w:spacing w:after="80"/>
      </w:pPr>
      <w:r>
        <w:rPr>
          <w:sz w:val="19"/>
        </w:rPr>
        <w:t>输出日期：2026-06-22    版本：V1.0    方案阶段：需求确认 / 方案设计</w:t>
      </w:r>
    </w:p>
    <w:p>
      <w:pPr>
        <w:pStyle w:val="Heading1"/>
      </w:pPr>
      <w:r>
        <w:rPr>
          <w:b/>
          <w:color w:val="0059B4"/>
          <w:sz w:val="30"/>
        </w:rPr>
        <w:t>一、客户基础信息与当前现状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352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客户名称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福鸿客户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行业/场景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制造业（金属表面处理/车间改善提报）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企业规模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未明确，涉及车间、人事、采购、部门管理人员及全员提报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核心诉求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将员工改善建议提报、落实情况登记、积分核算、奖品库存和兑换领取统一沉淀到企业微信智能表格。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方案定位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企业微信入口 + 智能表格数据底座 + 自动积分 + 奖品出入库联动 + 权限/看板 的轻量定制方案。</w:t>
            </w:r>
          </w:p>
        </w:tc>
      </w:tr>
    </w:tbl>
    <w:p/>
    <w:p>
      <w:pPr>
        <w:spacing w:after="80"/>
      </w:pPr>
      <w:r>
        <w:rPr>
          <w:sz w:val="19"/>
        </w:rPr>
        <w:t>当前现状：客户希望围绕员工改善建议提报建立统一台账，并将提报、落实、积分、奖品兑换、库存管理形成闭环。会议中已确认提报日期可默认当天但允许修改，提报人可选择，部门由提报人手动选择，人员姓名需与企业微信通讯录真实姓名一致。</w:t>
      </w:r>
    </w:p>
    <w:p>
      <w:pPr>
        <w:pStyle w:val="Heading1"/>
      </w:pPr>
      <w:r>
        <w:rPr>
          <w:b/>
          <w:color w:val="0059B4"/>
          <w:sz w:val="30"/>
        </w:rPr>
        <w:t>二、场景类型判断与方案边界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判断项</w:t>
            </w:r>
          </w:p>
        </w:tc>
        <w:tc>
          <w:tcPr>
            <w:tcW w:type="dxa" w:w="8208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主场景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制造业员工改善提报与积分激励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一期建议范围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改善提报、部门排名、人员积分、奖品库存、采购入库、奖品领取六张表及关联规则。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二期建议范围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安全库存自动提醒、奖品领取审批流、积分阶梯规则、AI 问数/改善复盘分析。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暂不建议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不要扩展成完整 HR 系统、OA 审批系统或复杂绩效系统；本期聚焦改善激励闭环。</w:t>
            </w:r>
          </w:p>
        </w:tc>
      </w:tr>
    </w:tbl>
    <w:p/>
    <w:p>
      <w:pPr>
        <w:pStyle w:val="Heading1"/>
      </w:pPr>
      <w:r>
        <w:rPr>
          <w:b/>
          <w:color w:val="0059B4"/>
          <w:sz w:val="30"/>
        </w:rPr>
        <w:t>三、需求理解与优先级确认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核心痛点</w:t>
            </w:r>
          </w:p>
        </w:tc>
        <w:tc>
          <w:tcPr>
            <w:tcW w:type="dxa" w:w="6768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业务影响</w:t>
            </w:r>
          </w:p>
        </w:tc>
        <w:tc>
          <w:tcPr>
            <w:tcW w:type="dxa" w:w="1296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改善建议分散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提报内容原本分散在纸面/微信群/Excel 中，统计与复盘困难。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积分统计易错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提报人和落实人积分依赖人工汇总，容易漏算、错算。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奖品库存不透明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采购入库、奖品领取、库存余量分散维护，库存准确性低。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人员姓名不一致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人员表需与企业微信通讯录真实姓名一致，否则积分可能挂错人。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部门贡献无法横向比较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管理层希望按部门查看建议条数与排名，形成改善氛围。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6048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152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152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员工改善提报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员工可在企微表单中提交改善建议，填写必要字段。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一期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金额/节省时间二选一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提报时至少填写改善金额或改善节省时间之一，避免改善价值无法量化。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一期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提报人/落实人积分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每条提报给提报人 +1 分，落实后给落实人 +1 分。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一期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部门建议排名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按部门统计建议条数并排名，用于管理层查看。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一期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奖品库存与兑换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采购入库增加库存，奖品领取扣积分并扣减库存。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一期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人员名单维护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人事维护人员表并与企微真实姓名核对。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一期</w:t>
            </w:r>
          </w:p>
        </w:tc>
      </w:tr>
    </w:tbl>
    <w:p/>
    <w:p>
      <w:pPr>
        <w:pStyle w:val="Heading1"/>
      </w:pPr>
      <w:r>
        <w:rPr>
          <w:b/>
          <w:color w:val="0059B4"/>
          <w:sz w:val="30"/>
        </w:rPr>
        <w:t>四、业务流程设计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流程节点</w:t>
            </w:r>
          </w:p>
        </w:tc>
        <w:tc>
          <w:tcPr>
            <w:tcW w:type="dxa" w:w="6624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操作说明</w:t>
            </w:r>
          </w:p>
        </w:tc>
        <w:tc>
          <w:tcPr>
            <w:tcW w:type="dxa" w:w="2016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输出数据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员工提报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员工进入企微表单，填写提报日期、提报人、部门、改善内容、改善类型、金额或节省时间。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改善提报记录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2. 落实确认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若改善已落实，填写是否落实和落实人，落实人可与提报人为同一人。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落实状态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3. 积分计算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系统按规则给提报人与落实人计分，并汇总到人员积分表。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人员积分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4. 部门统计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按部门汇总建议条数并计算排名。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部门排名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5. 奖品入库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采购录入奖品采购入库，自动增加奖品库存。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奖品库存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 奖品领取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员工/管理员登记奖品领取，确认后扣减积分并扣库存。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奖品领取记录</w:t>
            </w:r>
          </w:p>
        </w:tc>
      </w:tr>
    </w:tbl>
    <w:p/>
    <w:p>
      <w:pPr>
        <w:pStyle w:val="Heading1"/>
      </w:pPr>
      <w:r>
        <w:rPr>
          <w:b/>
          <w:color w:val="0059B4"/>
          <w:sz w:val="30"/>
        </w:rPr>
        <w:t>五、企业微信方案总览</w:t>
      </w:r>
    </w:p>
    <w:p>
      <w:pPr>
        <w:spacing w:after="80"/>
      </w:pPr>
      <w:r>
        <w:rPr>
          <w:sz w:val="19"/>
        </w:rPr>
        <w:t>本方案以企业微信作为员工提报入口，智能表格作为改善提报与积分激励的数据底座。员工通过表单完成极简提报，管理员通过管理视图查看提报、积分、部门排名与奖品库存；积分和库存通过关联引用与公式自动汇总，减少人工统计。</w:t>
      </w:r>
    </w:p>
    <w:p>
      <w:pPr>
        <w:pStyle w:val="Heading1"/>
      </w:pPr>
      <w:r>
        <w:rPr>
          <w:b/>
          <w:color w:val="0059B4"/>
          <w:sz w:val="30"/>
        </w:rPr>
        <w:t>六、智能表格交付设计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72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1584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表类型</w:t>
            </w:r>
          </w:p>
        </w:tc>
        <w:tc>
          <w:tcPr>
            <w:tcW w:type="dxa" w:w="4608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728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使用对象</w:t>
            </w:r>
          </w:p>
        </w:tc>
        <w:tc>
          <w:tcPr>
            <w:tcW w:type="dxa" w:w="864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一期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业务主表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登记员工改善建议及落实情况，自动产生提报/落实积分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全员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部门排名表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统计表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按部门自动统计建议条数并排名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管理人员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人员积分表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汇总表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统计员工历史积分、建议积分、落实积分、已用积分、剩余积分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全员/管理员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奖品库存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库存表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登记奖品名称、单位、积分、初始/入库/领取/现库存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全员/管理员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采购入库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业务明细表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登记奖品采购入库，回写奖品库存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采购/管理员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奖品领取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业务明细表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登记奖品兑换领取，扣减积分并减少库存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全员/管理员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728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2592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28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字段类型</w:t>
            </w:r>
          </w:p>
        </w:tc>
        <w:tc>
          <w:tcPr>
            <w:tcW w:type="dxa" w:w="1152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3744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规则说明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提报日期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日期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默认当天，可手动修改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提报人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默认/选择企微人员，可代提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所属部门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单选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提报人手动选择，适配组织变动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改善内容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多行文本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详细描述改善措施与效果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改善类型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单选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按客户改善分类配置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改善金额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数字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二选一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与改善节省时间互斥，至少填一项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改善节省时间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数字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二选一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单位需明确为分钟/小时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是否落实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勾选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勾选后可计算落实积分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落实人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可与提报人为同一人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提报人积分/落实人积分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数字/公式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自动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默认各 +1 分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人员积分表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积分结余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数字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历史积分手动导入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人员积分表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建议积分/落实积分/总积分/已用积分/剩余积分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公式/关联汇总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自动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由提报与领取记录联动计算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奖品库存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名称/单位/积分/初始数量/入库数量/领取数量/现库存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文本/单选/数字/公式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现库存=初始数量+入库数量-领取数量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奖品领取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产品名称/领取数量/所需积分/领取人/可用积分/确认领取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关联/数字/人员/勾选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确认领取后扣积分并减库存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采购入库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产品名称/入库数量/入库人/入库日期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关联/数字/人员/日期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提交后增加库存</w:t>
            </w:r>
          </w:p>
        </w:tc>
      </w:tr>
    </w:tbl>
    <w:p/>
    <w:p>
      <w:pPr>
        <w:pStyle w:val="Heading1"/>
      </w:pPr>
      <w:r>
        <w:rPr>
          <w:b/>
          <w:color w:val="0059B4"/>
          <w:sz w:val="30"/>
        </w:rPr>
        <w:t>七、审批与自动化设计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728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规则名称</w:t>
            </w:r>
          </w:p>
        </w:tc>
        <w:tc>
          <w:tcPr>
            <w:tcW w:type="dxa" w:w="2160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4464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执行动作</w:t>
            </w:r>
          </w:p>
        </w:tc>
        <w:tc>
          <w:tcPr>
            <w:tcW w:type="dxa" w:w="1872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联动对象</w:t>
            </w:r>
          </w:p>
        </w:tc>
        <w:tc>
          <w:tcPr>
            <w:tcW w:type="dxa" w:w="864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提报积分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改善提报提交后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自动给提报人 +1 分；若已落实则给落实人 +1 分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人员积分表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奖品领取扣减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奖品领取记录确认后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自动扣减领取人积分并减少奖品库存领取数量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人员积分表/奖品库存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采购入库加库存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采购入库记录提交后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自动增加奖品库存入库数量并重算现库存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奖品库存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库存预警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现库存 = 0 或低于安全库存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视图标红；可二期提醒采购补货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采购/管理员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P1</w:t>
            </w:r>
          </w:p>
        </w:tc>
      </w:tr>
    </w:tbl>
    <w:p/>
    <w:p>
      <w:pPr>
        <w:pStyle w:val="Heading1"/>
      </w:pPr>
      <w:r>
        <w:rPr>
          <w:b/>
          <w:color w:val="0059B4"/>
          <w:sz w:val="30"/>
        </w:rPr>
        <w:t>八、权限与数据看板设计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744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2592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查看范围</w:t>
            </w:r>
          </w:p>
        </w:tc>
        <w:tc>
          <w:tcPr>
            <w:tcW w:type="dxa" w:w="2592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限制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员工/全员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新增改善提报；查看本人积分与奖品信息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仅本人相关数据/开放视图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不可编辑积分与库存公式字段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人事/管理员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维护人员表、查看全部提报与积分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全量数据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可编辑人员与配置字段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登记奖品采购入库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采购入库与奖品库存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可维护入库数量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管理层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查看部门排名、积分排行榜、改善趋势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汇总看板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只读查看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看板</w:t>
            </w:r>
          </w:p>
        </w:tc>
        <w:tc>
          <w:tcPr>
            <w:tcW w:type="dxa" w:w="2160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使用对象</w:t>
            </w:r>
          </w:p>
        </w:tc>
        <w:tc>
          <w:tcPr>
            <w:tcW w:type="dxa" w:w="4320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016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筛选维度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部门建议排名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管理层/人事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部门建议条数、排名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部门、时间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人员积分排行榜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全员/管理层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总积分、剩余积分、已用积分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人员、部门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奖品库存看板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管理员/采购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现库存、入库数量、领取数量、库存为 0 预警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奖品名称、积分档位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改善价值统计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管理层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改善金额汇总、节省时间汇总、改善类型分布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改善类型、部门、日期</w:t>
            </w:r>
          </w:p>
        </w:tc>
      </w:tr>
    </w:tbl>
    <w:p/>
    <w:p>
      <w:pPr>
        <w:pStyle w:val="Heading1"/>
      </w:pPr>
      <w:r>
        <w:rPr>
          <w:b/>
          <w:color w:val="0059B4"/>
          <w:sz w:val="30"/>
        </w:rPr>
        <w:t>九、数据来源、系统对接与交付边界</w:t>
      </w:r>
    </w:p>
    <w:p>
      <w:pPr>
        <w:spacing w:after="80"/>
      </w:pPr>
      <w:r>
        <w:rPr>
          <w:sz w:val="19"/>
        </w:rPr>
        <w:t>数据来源主要来自员工企微表单提报、采购入库登记、奖品领取登记和人事维护的人员名单。本期不依赖复杂外部系统接口。人员姓名需与企业微信通讯录真实姓名保持一致，建议由人事先导出核对后导入/维护。</w:t>
      </w:r>
    </w:p>
    <w:p>
      <w:pPr>
        <w:spacing w:after="80"/>
      </w:pPr>
      <w:r>
        <w:rPr>
          <w:sz w:val="19"/>
        </w:rPr>
        <w:t>边界说明：本期以智能表格搭建、字段配置、关联引用、公式汇总和基础自动化为主；复杂审批流、AI 分析、通讯录自动同步和库存安全阈值提醒可作为二期增强。</w:t>
      </w:r>
    </w:p>
    <w:p>
      <w:pPr>
        <w:pStyle w:val="Heading1"/>
      </w:pPr>
      <w:r>
        <w:rPr>
          <w:b/>
          <w:color w:val="0059B4"/>
          <w:sz w:val="30"/>
        </w:rPr>
        <w:t>十、实施计划、报价口径与变更机制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760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工作内容</w:t>
            </w:r>
          </w:p>
        </w:tc>
        <w:tc>
          <w:tcPr>
            <w:tcW w:type="dxa" w:w="2736"/>
            <w:shd w:fill="1E6BFF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阶段一：字段确认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确认改善类型、部门枚举、奖品清单、积分规则、人员名单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客户提供字段与人员名单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阶段二：表格搭建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新建 6 张表，配置字段、关联、公式、视图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智能表格初版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阶段三：自动化与权限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配置积分联动、库存联动、权限与看板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可测试版本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阶段四：试运行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提报→落实→积分→兑换→库存全流程测试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上线版本</w:t>
            </w:r>
          </w:p>
        </w:tc>
      </w:tr>
    </w:tbl>
    <w:p/>
    <w:p>
      <w:pPr>
        <w:spacing w:after="80"/>
      </w:pPr>
      <w:r>
        <w:rPr>
          <w:sz w:val="19"/>
        </w:rPr>
        <w:t>报价口径建议：按“改善提报与积分激励”模块整体评估，包含六张表、字段配置、公式/关联、基础视图和自动化。新增独立模块或复杂审批、AI 分析、接口同步应另行评估。</w:t>
      </w:r>
    </w:p>
    <w:p>
      <w:pPr>
        <w:pStyle w:val="Heading1"/>
      </w:pPr>
      <w:r>
        <w:rPr>
          <w:b/>
          <w:color w:val="0059B4"/>
          <w:sz w:val="30"/>
        </w:rPr>
        <w:t>十一、待客户确认问题与签署</w:t>
      </w:r>
    </w:p>
    <w:p>
      <w:pPr>
        <w:spacing w:after="80"/>
      </w:pPr>
      <w:r>
        <w:rPr>
          <w:sz w:val="19"/>
        </w:rPr>
        <w:t>□ 改善类型下拉选项需要客户最终确认，例如安全、效率、质量、成本、现场管理等。</w:t>
      </w:r>
    </w:p>
    <w:p>
      <w:pPr>
        <w:spacing w:after="80"/>
      </w:pPr>
      <w:r>
        <w:rPr>
          <w:sz w:val="19"/>
        </w:rPr>
        <w:t>□ 改善节省时间单位采用“分钟”还是“小时”，以及是否允许小数，需要确认。</w:t>
      </w:r>
    </w:p>
    <w:p>
      <w:pPr>
        <w:spacing w:after="80"/>
      </w:pPr>
      <w:r>
        <w:rPr>
          <w:sz w:val="19"/>
        </w:rPr>
        <w:t>□ 部门枚举以当前组织为准，但是否由提报人手动选择还是按通讯录自动带出，需要最终确认。</w:t>
      </w:r>
    </w:p>
    <w:p>
      <w:pPr>
        <w:spacing w:after="80"/>
      </w:pPr>
      <w:r>
        <w:rPr>
          <w:sz w:val="19"/>
        </w:rPr>
        <w:t>□ 提报人/落实人默认各 +1 分是否固定，后续是否按改善金额或改善类型阶梯加分，需要确认。</w:t>
      </w:r>
    </w:p>
    <w:p>
      <w:pPr>
        <w:spacing w:after="80"/>
      </w:pPr>
      <w:r>
        <w:rPr>
          <w:sz w:val="19"/>
        </w:rPr>
        <w:t>□ 奖品同名不同积分档位是否按“名称 + 单位 + 所需积分”分行维护，需要确认。</w:t>
      </w:r>
    </w:p>
    <w:p>
      <w:pPr>
        <w:spacing w:after="80"/>
      </w:pPr>
      <w:r>
        <w:rPr>
          <w:sz w:val="19"/>
        </w:rPr>
        <w:t>□ 奖品领取是否只需管理员勾选确认，还是后续改为审批流程，需要确认。</w:t>
      </w:r>
    </w:p>
    <w:p>
      <w:pPr>
        <w:spacing w:after="80"/>
      </w:pPr>
      <w:r>
        <w:rPr>
          <w:sz w:val="19"/>
        </w:rPr>
        <w:br/>
        <w:t>客户确认人：________________    服务商确认人：________________    日期：________________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