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36BD" w14:textId="77777777" w:rsidR="00CF4980" w:rsidRPr="00225346" w:rsidRDefault="00CF4980" w:rsidP="00CF4980">
      <w:pPr>
        <w:rPr>
          <w:rFonts w:ascii="Calibri" w:hAnsi="Calibri" w:cs="Arial"/>
          <w:sz w:val="21"/>
          <w:szCs w:val="21"/>
        </w:rPr>
      </w:pPr>
    </w:p>
    <w:tbl>
      <w:tblPr>
        <w:tblW w:w="9007" w:type="dxa"/>
        <w:tblInd w:w="-43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506"/>
        <w:gridCol w:w="3948"/>
        <w:gridCol w:w="1456"/>
        <w:gridCol w:w="1097"/>
      </w:tblGrid>
      <w:tr w:rsidR="00F5378C" w:rsidRPr="00225346" w14:paraId="68A0C6C9" w14:textId="77777777" w:rsidTr="00EB3ED5">
        <w:trPr>
          <w:trHeight w:val="432"/>
        </w:trPr>
        <w:tc>
          <w:tcPr>
            <w:tcW w:w="2506" w:type="dxa"/>
            <w:shd w:val="clear" w:color="auto" w:fill="D9D9D9"/>
            <w:vAlign w:val="center"/>
          </w:tcPr>
          <w:p w14:paraId="5ADAB658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College:</w:t>
            </w:r>
          </w:p>
        </w:tc>
        <w:tc>
          <w:tcPr>
            <w:tcW w:w="6501" w:type="dxa"/>
            <w:gridSpan w:val="3"/>
            <w:shd w:val="clear" w:color="auto" w:fill="auto"/>
            <w:vAlign w:val="center"/>
          </w:tcPr>
          <w:p w14:paraId="139224F7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 xml:space="preserve">Sydney </w:t>
            </w:r>
            <w:proofErr w:type="spellStart"/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>Tafe</w:t>
            </w:r>
            <w:proofErr w:type="spellEnd"/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 xml:space="preserve"> - Ultimo</w:t>
            </w:r>
          </w:p>
        </w:tc>
      </w:tr>
      <w:tr w:rsidR="00F5378C" w:rsidRPr="00225346" w14:paraId="6E41B19A" w14:textId="77777777" w:rsidTr="00EB3ED5">
        <w:trPr>
          <w:trHeight w:val="355"/>
        </w:trPr>
        <w:tc>
          <w:tcPr>
            <w:tcW w:w="2506" w:type="dxa"/>
            <w:shd w:val="clear" w:color="auto" w:fill="D9D9D9"/>
            <w:vAlign w:val="center"/>
          </w:tcPr>
          <w:p w14:paraId="7AF6E98D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Qualification Number &amp; Name:</w:t>
            </w:r>
          </w:p>
        </w:tc>
        <w:tc>
          <w:tcPr>
            <w:tcW w:w="3948" w:type="dxa"/>
            <w:shd w:val="clear" w:color="auto" w:fill="auto"/>
            <w:vAlign w:val="center"/>
          </w:tcPr>
          <w:p w14:paraId="6D6AD2F0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Diploma of Website Development</w:t>
            </w:r>
          </w:p>
        </w:tc>
        <w:tc>
          <w:tcPr>
            <w:tcW w:w="1456" w:type="dxa"/>
            <w:shd w:val="clear" w:color="auto" w:fill="D9D9D9"/>
            <w:vAlign w:val="center"/>
          </w:tcPr>
          <w:p w14:paraId="362B1FD3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TAFE</w:t>
            </w:r>
          </w:p>
          <w:p w14:paraId="2F70A504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Course no: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77493F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>ICT50615</w:t>
            </w:r>
          </w:p>
        </w:tc>
      </w:tr>
      <w:tr w:rsidR="00F5378C" w:rsidRPr="00225346" w14:paraId="037172CD" w14:textId="77777777" w:rsidTr="00EB3ED5">
        <w:trPr>
          <w:trHeight w:val="711"/>
        </w:trPr>
        <w:tc>
          <w:tcPr>
            <w:tcW w:w="2506" w:type="dxa"/>
            <w:shd w:val="clear" w:color="auto" w:fill="D9D9D9"/>
            <w:vAlign w:val="center"/>
          </w:tcPr>
          <w:p w14:paraId="6947583B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Unit of Competency Number &amp; Name:</w:t>
            </w:r>
          </w:p>
        </w:tc>
        <w:tc>
          <w:tcPr>
            <w:tcW w:w="6501" w:type="dxa"/>
            <w:gridSpan w:val="3"/>
            <w:shd w:val="clear" w:color="auto" w:fill="auto"/>
            <w:vAlign w:val="center"/>
          </w:tcPr>
          <w:p w14:paraId="7110AFDD" w14:textId="77777777" w:rsidR="00010D13" w:rsidRDefault="00010D13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</w:p>
          <w:p w14:paraId="2837A8B9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ICT</w:t>
            </w:r>
            <w:r w:rsidR="00931543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WEB</w:t>
            </w: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50</w:t>
            </w:r>
            <w:r w:rsidR="00931543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1</w:t>
            </w: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 xml:space="preserve">      </w:t>
            </w:r>
            <w:r w:rsidR="00931543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Build a dynamic website</w:t>
            </w:r>
          </w:p>
          <w:p w14:paraId="7A50895C" w14:textId="77777777" w:rsidR="00CF4980" w:rsidRPr="00225346" w:rsidRDefault="00931543" w:rsidP="00931543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931543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ICTWEB50</w:t>
            </w:r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2</w:t>
            </w:r>
            <w:r w:rsidR="00CF4980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 xml:space="preserve">      </w:t>
            </w: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Create dynamic web pages</w:t>
            </w:r>
          </w:p>
          <w:p w14:paraId="7EB28B8C" w14:textId="77777777" w:rsidR="00931543" w:rsidRDefault="00931543" w:rsidP="00931543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931543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ICTWEB50</w:t>
            </w:r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 xml:space="preserve">3      Create </w:t>
            </w:r>
            <w:proofErr w:type="gramStart"/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web based</w:t>
            </w:r>
            <w:proofErr w:type="gramEnd"/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 xml:space="preserve"> programs</w:t>
            </w:r>
          </w:p>
          <w:p w14:paraId="22A08740" w14:textId="77777777" w:rsidR="00010D13" w:rsidRPr="00225346" w:rsidRDefault="00010D13" w:rsidP="00D71788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</w:p>
        </w:tc>
      </w:tr>
      <w:tr w:rsidR="00F5378C" w:rsidRPr="00225346" w14:paraId="01A651E7" w14:textId="77777777" w:rsidTr="00EB3ED5">
        <w:trPr>
          <w:trHeight w:val="355"/>
        </w:trPr>
        <w:tc>
          <w:tcPr>
            <w:tcW w:w="2506" w:type="dxa"/>
            <w:shd w:val="clear" w:color="auto" w:fill="D9D9D9"/>
            <w:vAlign w:val="center"/>
          </w:tcPr>
          <w:p w14:paraId="324DE011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Assessment Task:</w:t>
            </w:r>
          </w:p>
        </w:tc>
        <w:tc>
          <w:tcPr>
            <w:tcW w:w="3948" w:type="dxa"/>
            <w:shd w:val="clear" w:color="auto" w:fill="auto"/>
            <w:vAlign w:val="center"/>
          </w:tcPr>
          <w:p w14:paraId="7099AB7D" w14:textId="77777777" w:rsidR="00CF4980" w:rsidRPr="00602A53" w:rsidRDefault="00931543" w:rsidP="005179FF">
            <w:pPr>
              <w:autoSpaceDE w:val="0"/>
              <w:autoSpaceDN w:val="0"/>
              <w:adjustRightInd w:val="0"/>
              <w:rPr>
                <w:rFonts w:ascii="Calibri" w:eastAsia="Malgun Gothic" w:hAnsi="Calibri"/>
                <w:color w:val="000000"/>
                <w:sz w:val="22"/>
                <w:szCs w:val="22"/>
              </w:rPr>
            </w:pPr>
            <w:r w:rsidRPr="00602A53">
              <w:rPr>
                <w:rFonts w:ascii="Calibri" w:eastAsia="Malgun Gothic" w:hAnsi="Calibri"/>
                <w:color w:val="000000"/>
                <w:sz w:val="22"/>
                <w:szCs w:val="22"/>
              </w:rPr>
              <w:t xml:space="preserve">Create dynamic </w:t>
            </w:r>
            <w:r w:rsidR="005179FF">
              <w:rPr>
                <w:rFonts w:ascii="Calibri" w:eastAsia="Malgun Gothic" w:hAnsi="Calibri"/>
                <w:color w:val="000000"/>
                <w:sz w:val="22"/>
                <w:szCs w:val="22"/>
              </w:rPr>
              <w:t>w</w:t>
            </w:r>
            <w:r w:rsidRPr="00602A53">
              <w:rPr>
                <w:rFonts w:ascii="Calibri" w:eastAsia="Malgun Gothic" w:hAnsi="Calibri"/>
                <w:color w:val="000000"/>
                <w:sz w:val="22"/>
                <w:szCs w:val="22"/>
              </w:rPr>
              <w:t>ebsite</w:t>
            </w:r>
          </w:p>
        </w:tc>
        <w:tc>
          <w:tcPr>
            <w:tcW w:w="1456" w:type="dxa"/>
            <w:shd w:val="clear" w:color="auto" w:fill="D9D9D9"/>
          </w:tcPr>
          <w:p w14:paraId="5254C6E8" w14:textId="77777777" w:rsidR="00CF4980" w:rsidRPr="00225346" w:rsidRDefault="00CF4980" w:rsidP="00CF4980">
            <w:pPr>
              <w:autoSpaceDE w:val="0"/>
              <w:autoSpaceDN w:val="0"/>
              <w:adjustRightInd w:val="0"/>
              <w:jc w:val="both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Assessment Due Date: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95F8CB9" w14:textId="2256B02D" w:rsidR="00CF4980" w:rsidRPr="00225346" w:rsidRDefault="00336870" w:rsidP="00D71788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01/11</w:t>
            </w:r>
            <w:r w:rsidR="0007643D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/21</w:t>
            </w:r>
          </w:p>
        </w:tc>
      </w:tr>
    </w:tbl>
    <w:p w14:paraId="64A0C356" w14:textId="77777777" w:rsidR="00CF4980" w:rsidRPr="00225346" w:rsidRDefault="00CF4980" w:rsidP="00CF4980">
      <w:pP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2"/>
        </w:rPr>
      </w:pPr>
    </w:p>
    <w:p w14:paraId="0672B1D5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color w:val="FF0000"/>
          <w:sz w:val="22"/>
          <w:szCs w:val="22"/>
          <w:lang w:eastAsia="en-AU"/>
        </w:rPr>
      </w:pPr>
      <w:r w:rsidRPr="00225346">
        <w:rPr>
          <w:rFonts w:ascii="Calibri" w:hAnsi="Calibri" w:cs="Arial"/>
          <w:b/>
          <w:sz w:val="22"/>
          <w:szCs w:val="22"/>
        </w:rPr>
        <w:t>Assessment Instructions:</w:t>
      </w:r>
      <w:r w:rsidRPr="00225346">
        <w:rPr>
          <w:rFonts w:ascii="Calibri" w:hAnsi="Calibri" w:cs="Arial"/>
          <w:noProof/>
          <w:color w:val="FF0000"/>
          <w:sz w:val="22"/>
          <w:szCs w:val="22"/>
          <w:lang w:eastAsia="en-AU"/>
        </w:rPr>
        <w:t xml:space="preserve"> </w:t>
      </w:r>
    </w:p>
    <w:p w14:paraId="791CF36B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Complete </w:t>
      </w:r>
      <w:r w:rsidR="00DF6701" w:rsidRPr="00225346">
        <w:rPr>
          <w:rFonts w:ascii="Calibri" w:hAnsi="Calibri" w:cs="Arial"/>
          <w:noProof/>
          <w:sz w:val="22"/>
          <w:szCs w:val="22"/>
          <w:lang w:val="en-AU" w:eastAsia="en-AU"/>
        </w:rPr>
        <w:t>a website with specifications</w:t>
      </w: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 detailed in the following page</w:t>
      </w:r>
    </w:p>
    <w:p w14:paraId="66B3552B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Fill in this assessment cover sheet and submit with your completed assessment task </w:t>
      </w:r>
    </w:p>
    <w:p w14:paraId="08D731DC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>Sign the declaration</w:t>
      </w:r>
    </w:p>
    <w:p w14:paraId="42A0733A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Submit the completed task within the outlined timeframe </w:t>
      </w:r>
    </w:p>
    <w:p w14:paraId="20715BA7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color w:val="FF0000"/>
          <w:sz w:val="22"/>
          <w:szCs w:val="22"/>
          <w:lang w:eastAsia="en-AU"/>
        </w:rPr>
      </w:pPr>
    </w:p>
    <w:p w14:paraId="37D5D881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sz w:val="22"/>
          <w:szCs w:val="22"/>
          <w:lang w:eastAsia="en-AU"/>
        </w:rPr>
      </w:pPr>
      <w:r w:rsidRPr="00225346">
        <w:rPr>
          <w:rFonts w:ascii="Calibri" w:hAnsi="Calibri" w:cs="Arial"/>
          <w:noProof/>
          <w:sz w:val="22"/>
          <w:szCs w:val="22"/>
          <w:lang w:eastAsia="en-AU"/>
        </w:rPr>
        <w:t>Assessment Criteria:</w:t>
      </w:r>
    </w:p>
    <w:p w14:paraId="21DFA79B" w14:textId="77777777" w:rsidR="00CF4980" w:rsidRPr="00225346" w:rsidRDefault="00CF4980" w:rsidP="00CF4980">
      <w:pPr>
        <w:pStyle w:val="ListParagraph"/>
        <w:numPr>
          <w:ilvl w:val="0"/>
          <w:numId w:val="27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>S</w:t>
      </w:r>
      <w:r w:rsidR="00DF6701" w:rsidRPr="00225346">
        <w:rPr>
          <w:rFonts w:ascii="Calibri" w:hAnsi="Calibri" w:cs="Arial"/>
          <w:noProof/>
          <w:sz w:val="22"/>
          <w:szCs w:val="22"/>
          <w:lang w:val="en-AU" w:eastAsia="en-AU"/>
        </w:rPr>
        <w:t>ee list of items needed overleaf</w:t>
      </w: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>.</w:t>
      </w:r>
    </w:p>
    <w:p w14:paraId="1C2D9783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color w:val="FF0000"/>
          <w:sz w:val="22"/>
          <w:szCs w:val="22"/>
          <w:lang w:eastAsia="en-AU"/>
        </w:rPr>
      </w:pPr>
    </w:p>
    <w:p w14:paraId="1C1A4AE4" w14:textId="77777777" w:rsidR="00CF4980" w:rsidRPr="00225346" w:rsidRDefault="00CF4980" w:rsidP="00CF4980">
      <w:pPr>
        <w:autoSpaceDE w:val="0"/>
        <w:autoSpaceDN w:val="0"/>
        <w:adjustRightInd w:val="0"/>
        <w:jc w:val="both"/>
        <w:rPr>
          <w:rFonts w:ascii="Calibri" w:hAnsi="Calibri" w:cs="Arial"/>
          <w:b/>
          <w:sz w:val="20"/>
          <w:szCs w:val="22"/>
        </w:rPr>
      </w:pPr>
    </w:p>
    <w:tbl>
      <w:tblPr>
        <w:tblW w:w="9158" w:type="dxa"/>
        <w:tblInd w:w="-3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1954"/>
        <w:gridCol w:w="2482"/>
        <w:gridCol w:w="2482"/>
        <w:gridCol w:w="2240"/>
      </w:tblGrid>
      <w:tr w:rsidR="00CF4980" w:rsidRPr="00225346" w14:paraId="16127A35" w14:textId="77777777" w:rsidTr="00855318">
        <w:trPr>
          <w:trHeight w:val="291"/>
        </w:trPr>
        <w:tc>
          <w:tcPr>
            <w:tcW w:w="9158" w:type="dxa"/>
            <w:gridSpan w:val="4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37B7DF8D" w14:textId="77777777" w:rsidR="00CF4980" w:rsidRPr="00225346" w:rsidRDefault="00CF4980" w:rsidP="00225346">
            <w:pPr>
              <w:spacing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2407EC15" w14:textId="77777777" w:rsidR="00CF4980" w:rsidRPr="00225346" w:rsidRDefault="00CF4980" w:rsidP="00225346">
            <w:pPr>
              <w:spacing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5EF89C85" w14:textId="77777777" w:rsidR="00CF4980" w:rsidRPr="00225346" w:rsidRDefault="00CF4980" w:rsidP="00225346">
            <w:pPr>
              <w:spacing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STUDENT ORIGINALITY DECLARATION: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Please tick to indicate that you understand the following statements:</w:t>
            </w:r>
          </w:p>
          <w:p w14:paraId="029991AE" w14:textId="77777777" w:rsidR="00CF4980" w:rsidRPr="00225346" w:rsidRDefault="00CF4980" w:rsidP="00225346">
            <w:pPr>
              <w:jc w:val="both"/>
              <w:rPr>
                <w:rFonts w:ascii="Calibri" w:hAnsi="Calibri" w:cs="Arial"/>
                <w:bCs/>
                <w:sz w:val="21"/>
                <w:szCs w:val="21"/>
              </w:rPr>
            </w:pP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I declare that:</w:t>
            </w:r>
          </w:p>
          <w:p w14:paraId="5876813F" w14:textId="77777777" w:rsidR="00CF4980" w:rsidRPr="00225346" w:rsidRDefault="00CF4980" w:rsidP="00225346">
            <w:pPr>
              <w:spacing w:before="120"/>
              <w:ind w:left="720" w:hanging="720"/>
              <w:rPr>
                <w:rFonts w:ascii="Calibri" w:hAnsi="Calibri" w:cs="Arial"/>
                <w:bCs/>
                <w:sz w:val="21"/>
                <w:szCs w:val="21"/>
              </w:rPr>
            </w:pPr>
            <w:r w:rsidRPr="00AC3314">
              <w:rPr>
                <w:rFonts w:ascii="Calibri" w:hAnsi="Calibri" w:cs="Arial"/>
                <w:bCs/>
                <w:sz w:val="21"/>
                <w:szCs w:val="21"/>
                <w:highlight w:val="black"/>
              </w:rPr>
              <w:sym w:font="Wingdings" w:char="F06F"/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ab/>
              <w:t xml:space="preserve">The attached assessment is </w:t>
            </w:r>
            <w:r w:rsidRPr="00225346">
              <w:rPr>
                <w:rFonts w:ascii="Calibri" w:hAnsi="Calibri" w:cs="Arial"/>
                <w:b/>
                <w:bCs/>
                <w:sz w:val="21"/>
                <w:szCs w:val="21"/>
              </w:rPr>
              <w:t>my own work,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 except where I have cited the original source (check with your teacher as appropriate citation is different for different courses). 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br/>
            </w:r>
          </w:p>
          <w:p w14:paraId="55494134" w14:textId="77777777" w:rsidR="00CF4980" w:rsidRPr="00225346" w:rsidRDefault="00CF4980" w:rsidP="00225346">
            <w:pPr>
              <w:spacing w:after="120"/>
              <w:rPr>
                <w:rFonts w:ascii="Calibri" w:hAnsi="Calibri" w:cs="Arial"/>
                <w:bCs/>
                <w:sz w:val="21"/>
                <w:szCs w:val="21"/>
              </w:rPr>
            </w:pP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For the purposes of assessment, I give the assessor of this assessment permission to:</w:t>
            </w:r>
          </w:p>
          <w:p w14:paraId="76574745" w14:textId="77777777" w:rsidR="00CF4980" w:rsidRPr="00225346" w:rsidRDefault="00CF4980" w:rsidP="00225346">
            <w:pPr>
              <w:ind w:left="720" w:hanging="720"/>
              <w:jc w:val="both"/>
              <w:rPr>
                <w:rFonts w:ascii="Calibri" w:hAnsi="Calibri" w:cs="Arial"/>
                <w:bCs/>
                <w:sz w:val="21"/>
                <w:szCs w:val="21"/>
              </w:rPr>
            </w:pPr>
            <w:r w:rsidRPr="00AC3314">
              <w:rPr>
                <w:rFonts w:ascii="Calibri" w:hAnsi="Calibri" w:cs="Arial"/>
                <w:bCs/>
                <w:noProof/>
                <w:sz w:val="21"/>
                <w:szCs w:val="21"/>
                <w:highlight w:val="black"/>
              </w:rPr>
              <w:sym w:font="Wingdings" w:char="F06F"/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</w:rPr>
              <w:tab/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  <w:lang w:eastAsia="en-AU"/>
              </w:rPr>
              <w:t>Reproduce my work and provide a copy to another member of staff, and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 </w:t>
            </w:r>
          </w:p>
          <w:p w14:paraId="0D562B0A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Cs/>
                <w:sz w:val="21"/>
                <w:szCs w:val="21"/>
              </w:rPr>
            </w:pPr>
            <w:r w:rsidRPr="00AC3314">
              <w:rPr>
                <w:rFonts w:ascii="Calibri" w:hAnsi="Calibri" w:cs="Arial"/>
                <w:bCs/>
                <w:noProof/>
                <w:sz w:val="21"/>
                <w:szCs w:val="21"/>
                <w:highlight w:val="black"/>
              </w:rPr>
              <w:sym w:font="Wingdings" w:char="F06F"/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</w:rPr>
              <w:tab/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Validate the assessment for its authenticity which may include communicating a copy of </w:t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  <w:lang w:eastAsia="en-AU"/>
              </w:rPr>
              <w:t xml:space="preserve">my work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to a checking service (which may keep a copy of </w:t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  <w:lang w:eastAsia="en-AU"/>
              </w:rPr>
              <w:t xml:space="preserve">my work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on its database for future plagiarism checking).</w:t>
            </w:r>
          </w:p>
          <w:p w14:paraId="3DBDD39C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Cs/>
                <w:sz w:val="21"/>
                <w:szCs w:val="21"/>
              </w:rPr>
            </w:pPr>
          </w:p>
          <w:p w14:paraId="366BCB42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Cs/>
                <w:noProof/>
                <w:sz w:val="21"/>
                <w:szCs w:val="21"/>
              </w:rPr>
            </w:pPr>
          </w:p>
          <w:p w14:paraId="606176AB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/>
                <w:bCs/>
                <w:sz w:val="6"/>
                <w:szCs w:val="22"/>
              </w:rPr>
            </w:pPr>
          </w:p>
        </w:tc>
      </w:tr>
      <w:tr w:rsidR="005B63DD" w:rsidRPr="00225346" w14:paraId="043E5013" w14:textId="77777777" w:rsidTr="00AC3314">
        <w:trPr>
          <w:trHeight w:val="181"/>
        </w:trPr>
        <w:tc>
          <w:tcPr>
            <w:tcW w:w="1954" w:type="dxa"/>
            <w:tcBorders>
              <w:top w:val="single" w:sz="4" w:space="0" w:color="A6A6A6"/>
            </w:tcBorders>
            <w:shd w:val="clear" w:color="auto" w:fill="D9D9D9"/>
            <w:vAlign w:val="center"/>
          </w:tcPr>
          <w:p w14:paraId="5DE6EEF0" w14:textId="77777777" w:rsidR="00CF4980" w:rsidRPr="00225346" w:rsidRDefault="00CF4980" w:rsidP="0022534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Student Name:</w:t>
            </w:r>
          </w:p>
        </w:tc>
        <w:tc>
          <w:tcPr>
            <w:tcW w:w="7203" w:type="dxa"/>
            <w:gridSpan w:val="3"/>
            <w:tcBorders>
              <w:top w:val="single" w:sz="4" w:space="0" w:color="A6A6A6"/>
            </w:tcBorders>
            <w:shd w:val="clear" w:color="auto" w:fill="auto"/>
          </w:tcPr>
          <w:p w14:paraId="7F69430D" w14:textId="6838121D" w:rsidR="00CF4980" w:rsidRPr="00225346" w:rsidRDefault="00AC3314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Arial" w:hint="eastAsia"/>
                <w:b/>
                <w:bCs/>
                <w:sz w:val="22"/>
                <w:szCs w:val="22"/>
                <w:lang w:eastAsia="zh-CN"/>
              </w:rPr>
              <w:t>Xianglan</w:t>
            </w:r>
            <w:proofErr w:type="spellEnd"/>
            <w:r>
              <w:rPr>
                <w:rFonts w:ascii="Calibri" w:hAnsi="Calibri" w:cs="Arial"/>
                <w:b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cs="Arial" w:hint="eastAsia"/>
                <w:b/>
                <w:bCs/>
                <w:sz w:val="22"/>
                <w:szCs w:val="22"/>
                <w:lang w:eastAsia="zh-CN"/>
              </w:rPr>
              <w:t>Qu</w:t>
            </w:r>
          </w:p>
        </w:tc>
      </w:tr>
      <w:tr w:rsidR="00CF4980" w:rsidRPr="00225346" w14:paraId="1C34EFC0" w14:textId="77777777" w:rsidTr="00855318">
        <w:trPr>
          <w:trHeight w:val="20"/>
        </w:trPr>
        <w:tc>
          <w:tcPr>
            <w:tcW w:w="1954" w:type="dxa"/>
            <w:shd w:val="clear" w:color="auto" w:fill="D9D9D9"/>
            <w:vAlign w:val="center"/>
          </w:tcPr>
          <w:p w14:paraId="6592903D" w14:textId="77777777" w:rsidR="00CF4980" w:rsidRPr="00225346" w:rsidRDefault="00CF4980" w:rsidP="0022534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Student ID:</w:t>
            </w:r>
          </w:p>
        </w:tc>
        <w:tc>
          <w:tcPr>
            <w:tcW w:w="7203" w:type="dxa"/>
            <w:gridSpan w:val="3"/>
            <w:shd w:val="clear" w:color="auto" w:fill="auto"/>
          </w:tcPr>
          <w:p w14:paraId="42B45BDC" w14:textId="6EFFACC5" w:rsidR="00CF4980" w:rsidRPr="00225346" w:rsidRDefault="00AC3314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880767633</w:t>
            </w:r>
          </w:p>
        </w:tc>
      </w:tr>
      <w:tr w:rsidR="00CE5E38" w:rsidRPr="00225346" w14:paraId="26CD82D2" w14:textId="77777777" w:rsidTr="00855318">
        <w:trPr>
          <w:trHeight w:val="182"/>
        </w:trPr>
        <w:tc>
          <w:tcPr>
            <w:tcW w:w="1954" w:type="dxa"/>
            <w:shd w:val="clear" w:color="auto" w:fill="D9D9D9"/>
            <w:vAlign w:val="center"/>
          </w:tcPr>
          <w:p w14:paraId="35DE50A6" w14:textId="77777777" w:rsidR="00CF4980" w:rsidRPr="00225346" w:rsidRDefault="00CF4980" w:rsidP="0022534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Student Signature:</w:t>
            </w:r>
          </w:p>
        </w:tc>
        <w:tc>
          <w:tcPr>
            <w:tcW w:w="2482" w:type="dxa"/>
            <w:shd w:val="clear" w:color="auto" w:fill="auto"/>
          </w:tcPr>
          <w:p w14:paraId="2CC8B71D" w14:textId="37D66B41" w:rsidR="00CF4980" w:rsidRPr="00225346" w:rsidRDefault="00AC3314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Arial" w:hint="eastAsia"/>
                <w:b/>
                <w:bCs/>
                <w:sz w:val="22"/>
                <w:szCs w:val="22"/>
                <w:lang w:eastAsia="zh-CN"/>
              </w:rPr>
              <w:t>Xianglan</w:t>
            </w:r>
            <w:proofErr w:type="spellEnd"/>
            <w:r>
              <w:rPr>
                <w:rFonts w:ascii="Calibri" w:hAnsi="Calibri" w:cs="Arial"/>
                <w:b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cs="Arial" w:hint="eastAsia"/>
                <w:b/>
                <w:bCs/>
                <w:sz w:val="22"/>
                <w:szCs w:val="22"/>
                <w:lang w:eastAsia="zh-CN"/>
              </w:rPr>
              <w:t>Qu</w:t>
            </w:r>
          </w:p>
        </w:tc>
        <w:tc>
          <w:tcPr>
            <w:tcW w:w="2482" w:type="dxa"/>
            <w:shd w:val="clear" w:color="auto" w:fill="D9D9D9"/>
          </w:tcPr>
          <w:p w14:paraId="2B259FF7" w14:textId="77777777" w:rsidR="00CF4980" w:rsidRPr="00225346" w:rsidRDefault="00CF4980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238" w:type="dxa"/>
            <w:shd w:val="clear" w:color="auto" w:fill="auto"/>
          </w:tcPr>
          <w:p w14:paraId="5D7684B2" w14:textId="18BDBE39" w:rsidR="00CF4980" w:rsidRPr="00AC3314" w:rsidRDefault="00AC3314" w:rsidP="00225346">
            <w:pPr>
              <w:jc w:val="both"/>
              <w:rPr>
                <w:rFonts w:ascii="Calibri" w:hAnsi="Calibri" w:cs="Arial" w:hint="eastAsia"/>
                <w:sz w:val="22"/>
                <w:szCs w:val="22"/>
                <w:lang w:eastAsia="zh-CN"/>
              </w:rPr>
            </w:pPr>
            <w:r>
              <w:rPr>
                <w:rFonts w:ascii="Calibri" w:hAnsi="Calibri" w:cs="Arial"/>
                <w:sz w:val="22"/>
                <w:szCs w:val="22"/>
                <w:lang w:eastAsia="zh-CN"/>
              </w:rPr>
              <w:t>28</w:t>
            </w:r>
            <w:r>
              <w:rPr>
                <w:rFonts w:ascii="Calibri" w:hAnsi="Calibri" w:cs="Arial" w:hint="eastAsia"/>
                <w:sz w:val="22"/>
                <w:szCs w:val="22"/>
                <w:lang w:eastAsia="zh-CN"/>
              </w:rPr>
              <w:t>/</w:t>
            </w:r>
            <w:r>
              <w:rPr>
                <w:rFonts w:ascii="Calibri" w:hAnsi="Calibri" w:cs="Arial"/>
                <w:sz w:val="22"/>
                <w:szCs w:val="22"/>
                <w:lang w:eastAsia="zh-CN"/>
              </w:rPr>
              <w:t>10/21</w:t>
            </w:r>
          </w:p>
        </w:tc>
      </w:tr>
    </w:tbl>
    <w:p w14:paraId="35208A2E" w14:textId="77777777" w:rsidR="00CF4980" w:rsidRPr="00225346" w:rsidRDefault="00CF4980" w:rsidP="00CF4980">
      <w:pPr>
        <w:rPr>
          <w:rFonts w:ascii="Calibri" w:hAnsi="Calibri"/>
          <w:sz w:val="14"/>
        </w:rPr>
      </w:pPr>
    </w:p>
    <w:p w14:paraId="3C61E306" w14:textId="77777777" w:rsidR="00CF4980" w:rsidRPr="00225346" w:rsidRDefault="00CF4980" w:rsidP="00CF4980">
      <w:pPr>
        <w:rPr>
          <w:rFonts w:ascii="Calibri" w:hAnsi="Calibri" w:cs="Arial"/>
          <w:b/>
          <w:bCs/>
          <w:sz w:val="22"/>
          <w:szCs w:val="22"/>
        </w:rPr>
      </w:pPr>
    </w:p>
    <w:p w14:paraId="124F2EA1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02BC9AFA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18921D0C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38711FFE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66E51A74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7E34C368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493962DE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3992C2AE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4E43537E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07E6F127" w14:textId="77777777" w:rsidR="00931543" w:rsidRPr="00225346" w:rsidRDefault="005179FF" w:rsidP="00931543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Scripting 2</w:t>
      </w:r>
      <w:r w:rsidR="00931543" w:rsidRPr="00225346">
        <w:rPr>
          <w:rFonts w:ascii="Calibri" w:hAnsi="Calibri"/>
          <w:b/>
          <w:sz w:val="28"/>
          <w:szCs w:val="28"/>
        </w:rPr>
        <w:t xml:space="preserve"> Practical Assessment</w:t>
      </w:r>
    </w:p>
    <w:p w14:paraId="41BE199E" w14:textId="77777777" w:rsidR="00931543" w:rsidRPr="00225346" w:rsidRDefault="00931543" w:rsidP="00931543">
      <w:pPr>
        <w:jc w:val="center"/>
        <w:rPr>
          <w:rFonts w:ascii="Calibri" w:hAnsi="Calibri"/>
          <w:b/>
          <w:sz w:val="28"/>
          <w:szCs w:val="28"/>
        </w:rPr>
      </w:pPr>
    </w:p>
    <w:p w14:paraId="34E9A1EF" w14:textId="77777777" w:rsidR="00931543" w:rsidRPr="00225346" w:rsidRDefault="00931543" w:rsidP="00931543">
      <w:pPr>
        <w:rPr>
          <w:rFonts w:ascii="Calibri" w:hAnsi="Calibri"/>
        </w:rPr>
      </w:pPr>
    </w:p>
    <w:p w14:paraId="01F61802" w14:textId="77777777" w:rsidR="00931543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>You have been tasked with applying some additional</w:t>
      </w:r>
      <w:r w:rsidR="00A46825">
        <w:rPr>
          <w:rFonts w:ascii="Calibri" w:hAnsi="Calibri"/>
        </w:rPr>
        <w:t xml:space="preserve"> dynamic</w:t>
      </w:r>
      <w:r w:rsidRPr="00225346">
        <w:rPr>
          <w:rFonts w:ascii="Calibri" w:hAnsi="Calibri"/>
        </w:rPr>
        <w:t xml:space="preserve"> functionality to </w:t>
      </w:r>
      <w:r w:rsidR="00A46825">
        <w:rPr>
          <w:rFonts w:ascii="Calibri" w:hAnsi="Calibri"/>
        </w:rPr>
        <w:t>an existing</w:t>
      </w:r>
      <w:r w:rsidRPr="00225346">
        <w:rPr>
          <w:rFonts w:ascii="Calibri" w:hAnsi="Calibri"/>
        </w:rPr>
        <w:t xml:space="preserve"> </w:t>
      </w:r>
      <w:r w:rsidR="0003319C">
        <w:rPr>
          <w:rFonts w:ascii="Calibri" w:hAnsi="Calibri"/>
        </w:rPr>
        <w:t xml:space="preserve">site - </w:t>
      </w:r>
      <w:r w:rsidRPr="00225346">
        <w:rPr>
          <w:rFonts w:ascii="Calibri" w:hAnsi="Calibri"/>
        </w:rPr>
        <w:t xml:space="preserve">use any multipage website you have created in the past. </w:t>
      </w:r>
      <w:r w:rsidR="0003319C">
        <w:rPr>
          <w:rFonts w:ascii="Calibri" w:hAnsi="Calibri"/>
        </w:rPr>
        <w:t xml:space="preserve">Building on the site you used for your JavaScript assignment last semester </w:t>
      </w:r>
      <w:r w:rsidR="006C1F77">
        <w:rPr>
          <w:rFonts w:ascii="Calibri" w:hAnsi="Calibri"/>
        </w:rPr>
        <w:t>or apply to any other site you have created in the past</w:t>
      </w:r>
      <w:r w:rsidR="0003319C">
        <w:rPr>
          <w:rFonts w:ascii="Calibri" w:hAnsi="Calibri"/>
        </w:rPr>
        <w:t xml:space="preserve">. </w:t>
      </w:r>
      <w:r w:rsidRPr="00225346">
        <w:rPr>
          <w:rFonts w:ascii="Calibri" w:hAnsi="Calibri"/>
        </w:rPr>
        <w:t>These tasks must be completed in such a way as to ensure the content is still accessible and usable to all. In other words, it needs to degrade gracefully.</w:t>
      </w:r>
    </w:p>
    <w:p w14:paraId="5903B175" w14:textId="77777777" w:rsidR="00A46825" w:rsidRDefault="00A46825" w:rsidP="00931543">
      <w:pPr>
        <w:rPr>
          <w:rFonts w:ascii="Calibri" w:hAnsi="Calibri"/>
        </w:rPr>
      </w:pPr>
    </w:p>
    <w:p w14:paraId="7DBBC033" w14:textId="77777777" w:rsidR="00A46825" w:rsidRPr="00225346" w:rsidRDefault="00A46825" w:rsidP="00931543">
      <w:pPr>
        <w:rPr>
          <w:rFonts w:ascii="Calibri" w:hAnsi="Calibri"/>
        </w:rPr>
      </w:pPr>
      <w:r>
        <w:rPr>
          <w:rFonts w:ascii="Calibri" w:hAnsi="Calibri"/>
        </w:rPr>
        <w:t xml:space="preserve">You will need to make sure your </w:t>
      </w:r>
      <w:r w:rsidR="00A96992">
        <w:rPr>
          <w:rFonts w:ascii="Calibri" w:hAnsi="Calibri"/>
        </w:rPr>
        <w:t xml:space="preserve">additional functionality is seamlessly incorporated into the existing site i.e. navigation to the new sections accessible </w:t>
      </w:r>
      <w:r w:rsidR="00B4109D">
        <w:rPr>
          <w:rFonts w:ascii="Calibri" w:hAnsi="Calibri"/>
        </w:rPr>
        <w:t xml:space="preserve">and logical </w:t>
      </w:r>
      <w:r w:rsidR="00A96992">
        <w:rPr>
          <w:rFonts w:ascii="Calibri" w:hAnsi="Calibri"/>
        </w:rPr>
        <w:t xml:space="preserve">from the home page and all other relevant parts of the site. Styling of the additional content should also be consistent with the rest of the website. </w:t>
      </w:r>
    </w:p>
    <w:p w14:paraId="26C96E8C" w14:textId="77777777" w:rsidR="00931543" w:rsidRPr="00225346" w:rsidRDefault="00931543" w:rsidP="00931543">
      <w:pPr>
        <w:rPr>
          <w:rFonts w:ascii="Calibri" w:hAnsi="Calibri"/>
        </w:rPr>
      </w:pPr>
    </w:p>
    <w:p w14:paraId="18A2BAD1" w14:textId="3021A457" w:rsidR="00931543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 xml:space="preserve">Your site will be checked against </w:t>
      </w:r>
      <w:r w:rsidR="006051AE">
        <w:rPr>
          <w:rFonts w:ascii="Calibri" w:hAnsi="Calibri"/>
        </w:rPr>
        <w:t>Edge</w:t>
      </w:r>
      <w:r w:rsidRPr="00225346">
        <w:rPr>
          <w:rFonts w:ascii="Calibri" w:hAnsi="Calibri"/>
        </w:rPr>
        <w:t xml:space="preserve">, Chrome, Firefox and mobile devices - so you do need to focus on cross-browser and cross-device issues. You are required to add the following additional functionality, using JavaScript, MySQL and PHP to your existing site: </w:t>
      </w:r>
    </w:p>
    <w:p w14:paraId="35E5A21E" w14:textId="77777777" w:rsidR="009916B2" w:rsidRPr="00225346" w:rsidRDefault="009916B2" w:rsidP="00931543">
      <w:pPr>
        <w:rPr>
          <w:rFonts w:ascii="Calibri" w:hAnsi="Calibri"/>
        </w:rPr>
      </w:pPr>
    </w:p>
    <w:p w14:paraId="68DA9ED9" w14:textId="260CE02C" w:rsidR="006051AE" w:rsidRDefault="00931543" w:rsidP="00931543">
      <w:pPr>
        <w:pStyle w:val="ListParagraph"/>
        <w:numPr>
          <w:ilvl w:val="0"/>
          <w:numId w:val="28"/>
        </w:numPr>
        <w:spacing w:after="240"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 xml:space="preserve">A functioning </w:t>
      </w:r>
      <w:r w:rsidRPr="00F64A9E">
        <w:rPr>
          <w:rFonts w:ascii="Calibri" w:hAnsi="Calibri"/>
          <w:b/>
        </w:rPr>
        <w:t>multi-category</w:t>
      </w:r>
      <w:r w:rsidRPr="00225346">
        <w:rPr>
          <w:rFonts w:ascii="Calibri" w:hAnsi="Calibri"/>
        </w:rPr>
        <w:t xml:space="preserve"> forum with database connection to store previous topics and posts. </w:t>
      </w:r>
      <w:r w:rsidR="00112FC1">
        <w:rPr>
          <w:rFonts w:ascii="Calibri" w:hAnsi="Calibri"/>
        </w:rPr>
        <w:t xml:space="preserve">The categories must be selectable from a drop-down list. This then displays all the topics associated with this category. </w:t>
      </w:r>
      <w:r w:rsidR="006051AE">
        <w:rPr>
          <w:rFonts w:ascii="Calibri" w:hAnsi="Calibri"/>
        </w:rPr>
        <w:t>Make sure:</w:t>
      </w:r>
    </w:p>
    <w:p w14:paraId="5700BCB1" w14:textId="07593CAB" w:rsidR="006051AE" w:rsidRDefault="006051AE" w:rsidP="006051AE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>Only the topics associated with a specific category are shown when the category is selected.</w:t>
      </w:r>
    </w:p>
    <w:p w14:paraId="057928D1" w14:textId="3B78F1F5" w:rsidR="006051AE" w:rsidRDefault="006051AE" w:rsidP="006051AE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>Users need to be able to select the topic to view all posts associated with it.</w:t>
      </w:r>
    </w:p>
    <w:p w14:paraId="29E71D52" w14:textId="699F80BE" w:rsidR="006051AE" w:rsidRDefault="006051AE" w:rsidP="006051AE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>They need to be able to add their own replies to the topics</w:t>
      </w:r>
    </w:p>
    <w:p w14:paraId="7B4979A5" w14:textId="77777777" w:rsidR="006051AE" w:rsidRDefault="006051AE" w:rsidP="006051AE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 w:rsidRPr="006051AE">
        <w:rPr>
          <w:rFonts w:ascii="Calibri" w:hAnsi="Calibri"/>
        </w:rPr>
        <w:t>Need to add topics of their own and ensure they are included in the relevant category.</w:t>
      </w:r>
    </w:p>
    <w:p w14:paraId="45892999" w14:textId="6CD9D190" w:rsidR="00931543" w:rsidRPr="006051AE" w:rsidRDefault="00931543" w:rsidP="006051AE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 w:rsidRPr="006051AE">
        <w:rPr>
          <w:rFonts w:ascii="Calibri" w:hAnsi="Calibri"/>
        </w:rPr>
        <w:t xml:space="preserve">Ensure all links </w:t>
      </w:r>
      <w:r w:rsidR="005179FF" w:rsidRPr="006051AE">
        <w:rPr>
          <w:rFonts w:ascii="Calibri" w:hAnsi="Calibri"/>
        </w:rPr>
        <w:t xml:space="preserve">within the application </w:t>
      </w:r>
      <w:r w:rsidRPr="006051AE">
        <w:rPr>
          <w:rFonts w:ascii="Calibri" w:hAnsi="Calibri"/>
        </w:rPr>
        <w:t xml:space="preserve">to test functionality are working i.e. </w:t>
      </w:r>
      <w:r w:rsidR="006C1F77" w:rsidRPr="006051AE">
        <w:rPr>
          <w:rFonts w:ascii="Calibri" w:hAnsi="Calibri"/>
        </w:rPr>
        <w:t xml:space="preserve">a user can </w:t>
      </w:r>
      <w:r w:rsidRPr="006051AE">
        <w:rPr>
          <w:rFonts w:ascii="Calibri" w:hAnsi="Calibri"/>
        </w:rPr>
        <w:t>easily navigate between categories, topics and related posts.</w:t>
      </w:r>
    </w:p>
    <w:p w14:paraId="3A0D9E1C" w14:textId="77777777" w:rsidR="00931543" w:rsidRPr="00225346" w:rsidRDefault="00931543" w:rsidP="00931543">
      <w:pPr>
        <w:pStyle w:val="ListParagraph"/>
        <w:numPr>
          <w:ilvl w:val="0"/>
          <w:numId w:val="28"/>
        </w:numPr>
        <w:spacing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A functioning shopping cart that allows users to fill a shopping cart and stores the checkout details of the shopper in the database.</w:t>
      </w:r>
    </w:p>
    <w:p w14:paraId="3777759C" w14:textId="77777777" w:rsidR="00931543" w:rsidRPr="00225346" w:rsidRDefault="00931543" w:rsidP="00931543">
      <w:pPr>
        <w:pStyle w:val="ListParagraph"/>
        <w:numPr>
          <w:ilvl w:val="1"/>
          <w:numId w:val="28"/>
        </w:numPr>
        <w:spacing w:line="259" w:lineRule="auto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When someone checks out, it should reduce the inventory in the database.</w:t>
      </w:r>
    </w:p>
    <w:p w14:paraId="7CE7A88D" w14:textId="77777777" w:rsidR="00931543" w:rsidRPr="00225346" w:rsidRDefault="00931543" w:rsidP="00931543">
      <w:pPr>
        <w:pStyle w:val="ListParagraph"/>
        <w:numPr>
          <w:ilvl w:val="1"/>
          <w:numId w:val="28"/>
        </w:numPr>
        <w:spacing w:line="259" w:lineRule="auto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If they decide to remove an item from their cart, it should replace the stock.</w:t>
      </w:r>
    </w:p>
    <w:p w14:paraId="5E3A22FB" w14:textId="77777777" w:rsidR="00931543" w:rsidRPr="00225346" w:rsidRDefault="00931543" w:rsidP="00931543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lastRenderedPageBreak/>
        <w:t>Optional: have the quantity of items in drop down list populated from the database.</w:t>
      </w:r>
    </w:p>
    <w:p w14:paraId="775CD777" w14:textId="77777777" w:rsidR="00931543" w:rsidRDefault="00931543" w:rsidP="00931543">
      <w:pPr>
        <w:pStyle w:val="ListParagraph"/>
        <w:numPr>
          <w:ilvl w:val="0"/>
          <w:numId w:val="28"/>
        </w:numPr>
        <w:spacing w:after="240"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Include at least one AJAX feature.</w:t>
      </w:r>
    </w:p>
    <w:p w14:paraId="3FC2D9BB" w14:textId="77777777" w:rsidR="006C1F77" w:rsidRPr="006C1F77" w:rsidRDefault="006C1F77" w:rsidP="006C1F77">
      <w:pPr>
        <w:pStyle w:val="ListParagraph"/>
        <w:numPr>
          <w:ilvl w:val="0"/>
          <w:numId w:val="28"/>
        </w:numPr>
        <w:spacing w:after="240"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 xml:space="preserve">Ensure that OOP PHP is used somewhere in the site – you do not have </w:t>
      </w:r>
      <w:r>
        <w:rPr>
          <w:rFonts w:ascii="Calibri" w:hAnsi="Calibri"/>
        </w:rPr>
        <w:t>to convert all your PHP to OOP.</w:t>
      </w:r>
    </w:p>
    <w:p w14:paraId="3127AB2F" w14:textId="77777777" w:rsidR="00931543" w:rsidRPr="00225346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>Make sure the scripts used are properly commented and if you are adapting scripts from elsewhere, give appropriate credit.</w:t>
      </w:r>
    </w:p>
    <w:p w14:paraId="59DEF227" w14:textId="77777777" w:rsidR="00DF6701" w:rsidRPr="00225346" w:rsidRDefault="00DF6701" w:rsidP="00931543">
      <w:pPr>
        <w:rPr>
          <w:rFonts w:ascii="Calibri" w:hAnsi="Calibri"/>
        </w:rPr>
      </w:pPr>
    </w:p>
    <w:p w14:paraId="58FCB854" w14:textId="77777777" w:rsidR="00931543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>You are to have it loaded – database setup and scripts correctly installed - and ready to demonstrate in class on the due date. You may demonstrate your completed project earlier.</w:t>
      </w:r>
    </w:p>
    <w:p w14:paraId="72385983" w14:textId="77777777" w:rsidR="007A02DB" w:rsidRDefault="007A02DB" w:rsidP="00931543">
      <w:pPr>
        <w:rPr>
          <w:rFonts w:ascii="Calibri" w:hAnsi="Calibri"/>
        </w:rPr>
      </w:pPr>
    </w:p>
    <w:p w14:paraId="76CEDF1D" w14:textId="2A1C73DB" w:rsidR="007A02DB" w:rsidRPr="00225346" w:rsidRDefault="007A02DB" w:rsidP="00931543">
      <w:pPr>
        <w:rPr>
          <w:rFonts w:ascii="Calibri" w:hAnsi="Calibri"/>
        </w:rPr>
      </w:pPr>
      <w:r>
        <w:rPr>
          <w:rFonts w:ascii="Calibri" w:hAnsi="Calibri"/>
        </w:rPr>
        <w:t xml:space="preserve">After successful demonstration of the site, submit all the files </w:t>
      </w:r>
      <w:r w:rsidR="008F2E7A">
        <w:rPr>
          <w:rFonts w:ascii="Calibri" w:hAnsi="Calibri"/>
        </w:rPr>
        <w:t>including the database. Include documentation with brief but complete instructions on how to install the database and test the application</w:t>
      </w:r>
      <w:r w:rsidR="0074430E">
        <w:rPr>
          <w:rFonts w:ascii="Calibri" w:hAnsi="Calibri"/>
        </w:rPr>
        <w:t>s</w:t>
      </w:r>
      <w:r w:rsidR="008F2E7A">
        <w:rPr>
          <w:rFonts w:ascii="Calibri" w:hAnsi="Calibri"/>
        </w:rPr>
        <w:t>. Database should be exported to an .</w:t>
      </w:r>
      <w:proofErr w:type="spellStart"/>
      <w:r w:rsidR="008F2E7A">
        <w:rPr>
          <w:rFonts w:ascii="Calibri" w:hAnsi="Calibri"/>
        </w:rPr>
        <w:t>sql</w:t>
      </w:r>
      <w:proofErr w:type="spellEnd"/>
      <w:r w:rsidR="008F2E7A">
        <w:rPr>
          <w:rFonts w:ascii="Calibri" w:hAnsi="Calibri"/>
        </w:rPr>
        <w:t xml:space="preserve"> file.</w:t>
      </w:r>
    </w:p>
    <w:p w14:paraId="7952445B" w14:textId="77777777" w:rsidR="005A2979" w:rsidRPr="00225346" w:rsidRDefault="005A2979" w:rsidP="00931543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/>
        </w:rPr>
      </w:pPr>
    </w:p>
    <w:sectPr w:rsidR="005A2979" w:rsidRPr="00225346" w:rsidSect="005179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7A55" w14:textId="77777777" w:rsidR="00DF35EB" w:rsidRDefault="00DF35EB">
      <w:r>
        <w:separator/>
      </w:r>
    </w:p>
  </w:endnote>
  <w:endnote w:type="continuationSeparator" w:id="0">
    <w:p w14:paraId="6FB566F8" w14:textId="77777777" w:rsidR="00DF35EB" w:rsidRDefault="00DF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7273" w14:textId="77777777" w:rsidR="00F16D08" w:rsidRDefault="00F16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65138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6"/>
        <w:szCs w:val="16"/>
      </w:rPr>
    </w:sdtEndPr>
    <w:sdtContent>
      <w:p w14:paraId="70530275" w14:textId="77777777" w:rsidR="005179FF" w:rsidRPr="005179FF" w:rsidRDefault="005179FF">
        <w:pPr>
          <w:pStyle w:val="Footer"/>
          <w:jc w:val="right"/>
          <w:rPr>
            <w:rFonts w:asciiTheme="minorHAnsi" w:hAnsiTheme="minorHAnsi" w:cstheme="minorHAnsi"/>
            <w:sz w:val="16"/>
            <w:szCs w:val="16"/>
          </w:rPr>
        </w:pPr>
        <w:r w:rsidRPr="005179FF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5179FF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5179FF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8F2E7A">
          <w:rPr>
            <w:rFonts w:asciiTheme="minorHAnsi" w:hAnsiTheme="minorHAnsi" w:cstheme="minorHAnsi"/>
            <w:noProof/>
            <w:sz w:val="16"/>
            <w:szCs w:val="16"/>
          </w:rPr>
          <w:t>3</w:t>
        </w:r>
        <w:r w:rsidRPr="005179FF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3B922842" w14:textId="77777777" w:rsidR="005179FF" w:rsidRDefault="00517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E31E" w14:textId="77777777" w:rsidR="00F5378C" w:rsidRPr="00CF4980" w:rsidRDefault="00F5378C" w:rsidP="00F5378C">
    <w:pPr>
      <w:pStyle w:val="Footer"/>
      <w:jc w:val="right"/>
      <w:rPr>
        <w:rFonts w:ascii="Calibri" w:hAnsi="Calibri"/>
        <w:sz w:val="18"/>
        <w:szCs w:val="18"/>
      </w:rPr>
    </w:pPr>
    <w:r w:rsidRPr="00CF4980">
      <w:rPr>
        <w:rFonts w:ascii="Calibri" w:hAnsi="Calibri"/>
        <w:sz w:val="18"/>
        <w:szCs w:val="18"/>
      </w:rPr>
      <w:fldChar w:fldCharType="begin"/>
    </w:r>
    <w:r w:rsidRPr="00CF4980">
      <w:rPr>
        <w:rFonts w:ascii="Calibri" w:hAnsi="Calibri"/>
        <w:sz w:val="18"/>
        <w:szCs w:val="18"/>
      </w:rPr>
      <w:instrText xml:space="preserve"> PAGE   \* MERGEFORMAT </w:instrText>
    </w:r>
    <w:r w:rsidRPr="00CF4980">
      <w:rPr>
        <w:rFonts w:ascii="Calibri" w:hAnsi="Calibri"/>
        <w:sz w:val="18"/>
        <w:szCs w:val="18"/>
      </w:rPr>
      <w:fldChar w:fldCharType="separate"/>
    </w:r>
    <w:r w:rsidR="005179FF">
      <w:rPr>
        <w:rFonts w:ascii="Calibri" w:hAnsi="Calibri"/>
        <w:noProof/>
        <w:sz w:val="18"/>
        <w:szCs w:val="18"/>
      </w:rPr>
      <w:t>1</w:t>
    </w:r>
    <w:r w:rsidRPr="00CF4980">
      <w:rPr>
        <w:rFonts w:ascii="Calibri" w:hAnsi="Calibri"/>
        <w:noProof/>
        <w:sz w:val="18"/>
        <w:szCs w:val="18"/>
      </w:rPr>
      <w:fldChar w:fldCharType="end"/>
    </w:r>
  </w:p>
  <w:p w14:paraId="171FCB9F" w14:textId="77777777" w:rsidR="00F5378C" w:rsidRPr="00FA5B8E" w:rsidRDefault="00F5378C" w:rsidP="00F5378C">
    <w:pPr>
      <w:pStyle w:val="Footer"/>
      <w:tabs>
        <w:tab w:val="clear" w:pos="4153"/>
        <w:tab w:val="clear" w:pos="8306"/>
        <w:tab w:val="left" w:pos="3315"/>
      </w:tabs>
    </w:pPr>
    <w:r>
      <w:tab/>
    </w:r>
  </w:p>
  <w:p w14:paraId="39D33E72" w14:textId="77777777" w:rsidR="00F5378C" w:rsidRDefault="00F53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E666" w14:textId="77777777" w:rsidR="00DF35EB" w:rsidRDefault="00DF35EB">
      <w:r>
        <w:separator/>
      </w:r>
    </w:p>
  </w:footnote>
  <w:footnote w:type="continuationSeparator" w:id="0">
    <w:p w14:paraId="06BB9EB5" w14:textId="77777777" w:rsidR="00DF35EB" w:rsidRDefault="00DF3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A4B9" w14:textId="77777777" w:rsidR="00F16D08" w:rsidRDefault="00F16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13BF" w14:textId="77777777" w:rsidR="00CF4980" w:rsidRDefault="00855318" w:rsidP="00F5378C">
    <w:pPr>
      <w:pStyle w:val="Header"/>
      <w:ind w:left="-567"/>
      <w:jc w:val="right"/>
    </w:pPr>
    <w:r>
      <w:rPr>
        <w:noProof/>
        <w:lang w:eastAsia="en-AU"/>
      </w:rPr>
      <w:drawing>
        <wp:inline distT="0" distB="0" distL="0" distR="0" wp14:anchorId="6F73ADC7" wp14:editId="43DE92FE">
          <wp:extent cx="1063258" cy="304800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W_TNSW_RGB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59" cy="306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378C">
      <w:tab/>
    </w:r>
    <w:r w:rsidR="00F5378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4A53" w14:textId="77777777" w:rsidR="00CE5E38" w:rsidRPr="00CE5E38" w:rsidRDefault="00855318" w:rsidP="00CE5E38">
    <w:pPr>
      <w:pStyle w:val="Header"/>
      <w:ind w:left="-426"/>
      <w:rPr>
        <w:rFonts w:ascii="Verdana" w:hAnsi="Verdana"/>
        <w:sz w:val="28"/>
        <w:szCs w:val="28"/>
      </w:rPr>
    </w:pPr>
    <w:r>
      <w:rPr>
        <w:noProof/>
        <w:lang w:eastAsia="en-AU"/>
      </w:rPr>
      <w:drawing>
        <wp:inline distT="0" distB="0" distL="0" distR="0" wp14:anchorId="4CBA0319" wp14:editId="1715B458">
          <wp:extent cx="996805" cy="285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SW_TNSW_RGB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477" cy="287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E5E38">
      <w:tab/>
    </w:r>
    <w:r w:rsidR="00CE5E38" w:rsidRPr="00CE5E38">
      <w:rPr>
        <w:rFonts w:ascii="Verdana" w:hAnsi="Verdana"/>
        <w:sz w:val="28"/>
        <w:szCs w:val="28"/>
      </w:rPr>
      <w:t>Assessment Cover Sheet</w:t>
    </w:r>
  </w:p>
  <w:p w14:paraId="0BA72D7E" w14:textId="77777777" w:rsidR="00F5378C" w:rsidRPr="00CE5E38" w:rsidRDefault="00CE5E38" w:rsidP="00CE5E38">
    <w:pPr>
      <w:pStyle w:val="Header"/>
      <w:rPr>
        <w:rFonts w:ascii="Verdana" w:hAnsi="Verdana"/>
        <w:sz w:val="28"/>
        <w:szCs w:val="28"/>
      </w:rPr>
    </w:pPr>
    <w:r w:rsidRPr="00CE5E38">
      <w:rPr>
        <w:rFonts w:ascii="Verdana" w:hAnsi="Verdana"/>
        <w:sz w:val="28"/>
        <w:szCs w:val="28"/>
      </w:rPr>
      <w:tab/>
    </w:r>
    <w:r w:rsidR="00DE05FA">
      <w:rPr>
        <w:rFonts w:ascii="Verdana" w:hAnsi="Verdana"/>
        <w:sz w:val="28"/>
        <w:szCs w:val="28"/>
      </w:rPr>
      <w:t>Dynamic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36B"/>
    <w:multiLevelType w:val="hybridMultilevel"/>
    <w:tmpl w:val="E1E0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AD8"/>
    <w:multiLevelType w:val="hybridMultilevel"/>
    <w:tmpl w:val="120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532D1"/>
    <w:multiLevelType w:val="hybridMultilevel"/>
    <w:tmpl w:val="8F924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15E"/>
    <w:multiLevelType w:val="hybridMultilevel"/>
    <w:tmpl w:val="F6F485A8"/>
    <w:lvl w:ilvl="0" w:tplc="0C090001">
      <w:start w:val="1"/>
      <w:numFmt w:val="bullet"/>
      <w:lvlText w:val=""/>
      <w:lvlJc w:val="left"/>
      <w:pPr>
        <w:ind w:left="-6" w:hanging="4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19AB68A0"/>
    <w:multiLevelType w:val="hybridMultilevel"/>
    <w:tmpl w:val="137835A6"/>
    <w:lvl w:ilvl="0" w:tplc="040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B9D12AE"/>
    <w:multiLevelType w:val="hybridMultilevel"/>
    <w:tmpl w:val="A54E2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02B8"/>
    <w:multiLevelType w:val="hybridMultilevel"/>
    <w:tmpl w:val="0D06F870"/>
    <w:lvl w:ilvl="0" w:tplc="0C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FC3305E"/>
    <w:multiLevelType w:val="hybridMultilevel"/>
    <w:tmpl w:val="909C5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95086"/>
    <w:multiLevelType w:val="hybridMultilevel"/>
    <w:tmpl w:val="C7E6634E"/>
    <w:lvl w:ilvl="0" w:tplc="0C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5050C"/>
    <w:multiLevelType w:val="hybridMultilevel"/>
    <w:tmpl w:val="BF1047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955A30"/>
    <w:multiLevelType w:val="hybridMultilevel"/>
    <w:tmpl w:val="4DCCE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279F1"/>
    <w:multiLevelType w:val="hybridMultilevel"/>
    <w:tmpl w:val="ABAA06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C5682B"/>
    <w:multiLevelType w:val="hybridMultilevel"/>
    <w:tmpl w:val="179E8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D2B21"/>
    <w:multiLevelType w:val="hybridMultilevel"/>
    <w:tmpl w:val="9D58C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1DB8"/>
    <w:multiLevelType w:val="hybridMultilevel"/>
    <w:tmpl w:val="9D66E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E334C"/>
    <w:multiLevelType w:val="hybridMultilevel"/>
    <w:tmpl w:val="E44A8C7E"/>
    <w:lvl w:ilvl="0" w:tplc="0C090001">
      <w:start w:val="1"/>
      <w:numFmt w:val="bullet"/>
      <w:lvlText w:val=""/>
      <w:lvlJc w:val="left"/>
      <w:pPr>
        <w:ind w:left="-6" w:hanging="4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6" w15:restartNumberingAfterBreak="0">
    <w:nsid w:val="427D7107"/>
    <w:multiLevelType w:val="hybridMultilevel"/>
    <w:tmpl w:val="C1DA54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51627"/>
    <w:multiLevelType w:val="hybridMultilevel"/>
    <w:tmpl w:val="F3582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73D6"/>
    <w:multiLevelType w:val="hybridMultilevel"/>
    <w:tmpl w:val="137835A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9F8043A"/>
    <w:multiLevelType w:val="multilevel"/>
    <w:tmpl w:val="D7CE9A8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0" w15:restartNumberingAfterBreak="0">
    <w:nsid w:val="4B814C45"/>
    <w:multiLevelType w:val="hybridMultilevel"/>
    <w:tmpl w:val="59903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478E0"/>
    <w:multiLevelType w:val="hybridMultilevel"/>
    <w:tmpl w:val="0E9E049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175D0"/>
    <w:multiLevelType w:val="hybridMultilevel"/>
    <w:tmpl w:val="1B6451A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B6D44"/>
    <w:multiLevelType w:val="hybridMultilevel"/>
    <w:tmpl w:val="0FCC6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C55F3"/>
    <w:multiLevelType w:val="hybridMultilevel"/>
    <w:tmpl w:val="3F24B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714F8"/>
    <w:multiLevelType w:val="hybridMultilevel"/>
    <w:tmpl w:val="631EF6D8"/>
    <w:lvl w:ilvl="0" w:tplc="4F804690">
      <w:start w:val="1"/>
      <w:numFmt w:val="bullet"/>
      <w:pStyle w:val="listbullet1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7043DE"/>
    <w:multiLevelType w:val="hybridMultilevel"/>
    <w:tmpl w:val="B17C8AE8"/>
    <w:lvl w:ilvl="0" w:tplc="1466D384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A067FC"/>
    <w:multiLevelType w:val="hybridMultilevel"/>
    <w:tmpl w:val="010ED4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26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10"/>
  </w:num>
  <w:num w:numId="10">
    <w:abstractNumId w:val="20"/>
  </w:num>
  <w:num w:numId="11">
    <w:abstractNumId w:val="7"/>
  </w:num>
  <w:num w:numId="12">
    <w:abstractNumId w:val="23"/>
  </w:num>
  <w:num w:numId="13">
    <w:abstractNumId w:val="17"/>
  </w:num>
  <w:num w:numId="14">
    <w:abstractNumId w:val="21"/>
  </w:num>
  <w:num w:numId="15">
    <w:abstractNumId w:val="6"/>
  </w:num>
  <w:num w:numId="16">
    <w:abstractNumId w:val="19"/>
  </w:num>
  <w:num w:numId="17">
    <w:abstractNumId w:val="27"/>
  </w:num>
  <w:num w:numId="18">
    <w:abstractNumId w:val="8"/>
  </w:num>
  <w:num w:numId="19">
    <w:abstractNumId w:val="22"/>
  </w:num>
  <w:num w:numId="20">
    <w:abstractNumId w:val="25"/>
  </w:num>
  <w:num w:numId="21">
    <w:abstractNumId w:val="24"/>
  </w:num>
  <w:num w:numId="22">
    <w:abstractNumId w:val="9"/>
  </w:num>
  <w:num w:numId="23">
    <w:abstractNumId w:val="11"/>
  </w:num>
  <w:num w:numId="24">
    <w:abstractNumId w:val="13"/>
  </w:num>
  <w:num w:numId="25">
    <w:abstractNumId w:val="0"/>
  </w:num>
  <w:num w:numId="26">
    <w:abstractNumId w:val="3"/>
  </w:num>
  <w:num w:numId="27">
    <w:abstractNumId w:val="1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D8"/>
    <w:rsid w:val="00000C58"/>
    <w:rsid w:val="00010D13"/>
    <w:rsid w:val="000268F3"/>
    <w:rsid w:val="00027B76"/>
    <w:rsid w:val="00030439"/>
    <w:rsid w:val="00031854"/>
    <w:rsid w:val="0003319C"/>
    <w:rsid w:val="0007643D"/>
    <w:rsid w:val="00086613"/>
    <w:rsid w:val="00090A40"/>
    <w:rsid w:val="000D4B81"/>
    <w:rsid w:val="000D4CD8"/>
    <w:rsid w:val="000D754A"/>
    <w:rsid w:val="000E797F"/>
    <w:rsid w:val="00112399"/>
    <w:rsid w:val="00112FC1"/>
    <w:rsid w:val="001A6992"/>
    <w:rsid w:val="00224B46"/>
    <w:rsid w:val="00225346"/>
    <w:rsid w:val="00245054"/>
    <w:rsid w:val="002A67DE"/>
    <w:rsid w:val="002A6EAD"/>
    <w:rsid w:val="002C0098"/>
    <w:rsid w:val="002E4F7B"/>
    <w:rsid w:val="0031268B"/>
    <w:rsid w:val="00336870"/>
    <w:rsid w:val="00336A5D"/>
    <w:rsid w:val="00340A43"/>
    <w:rsid w:val="003E4641"/>
    <w:rsid w:val="003F4EA2"/>
    <w:rsid w:val="00462850"/>
    <w:rsid w:val="00463E4C"/>
    <w:rsid w:val="004731C2"/>
    <w:rsid w:val="00490257"/>
    <w:rsid w:val="004D341F"/>
    <w:rsid w:val="004E612E"/>
    <w:rsid w:val="0050290D"/>
    <w:rsid w:val="005179FF"/>
    <w:rsid w:val="00533030"/>
    <w:rsid w:val="005424DE"/>
    <w:rsid w:val="00594487"/>
    <w:rsid w:val="0059697A"/>
    <w:rsid w:val="005A2979"/>
    <w:rsid w:val="005B63DD"/>
    <w:rsid w:val="005D61A6"/>
    <w:rsid w:val="00602A53"/>
    <w:rsid w:val="006051AE"/>
    <w:rsid w:val="0064335B"/>
    <w:rsid w:val="00666064"/>
    <w:rsid w:val="00670E6B"/>
    <w:rsid w:val="006C1F77"/>
    <w:rsid w:val="00700340"/>
    <w:rsid w:val="00713B89"/>
    <w:rsid w:val="007152CA"/>
    <w:rsid w:val="00716470"/>
    <w:rsid w:val="00724A39"/>
    <w:rsid w:val="0073056D"/>
    <w:rsid w:val="0074430E"/>
    <w:rsid w:val="0075691B"/>
    <w:rsid w:val="007603D4"/>
    <w:rsid w:val="0077479B"/>
    <w:rsid w:val="00776D81"/>
    <w:rsid w:val="007A02DB"/>
    <w:rsid w:val="007C5159"/>
    <w:rsid w:val="00804151"/>
    <w:rsid w:val="00821695"/>
    <w:rsid w:val="0084599D"/>
    <w:rsid w:val="0084679C"/>
    <w:rsid w:val="00855318"/>
    <w:rsid w:val="00862DA5"/>
    <w:rsid w:val="00876032"/>
    <w:rsid w:val="00883D3E"/>
    <w:rsid w:val="008841FF"/>
    <w:rsid w:val="00884FD8"/>
    <w:rsid w:val="008B30EE"/>
    <w:rsid w:val="008E0C94"/>
    <w:rsid w:val="008F2E7A"/>
    <w:rsid w:val="00930E89"/>
    <w:rsid w:val="00931543"/>
    <w:rsid w:val="009916B2"/>
    <w:rsid w:val="00992872"/>
    <w:rsid w:val="009B1F76"/>
    <w:rsid w:val="009C49D2"/>
    <w:rsid w:val="009D7EC1"/>
    <w:rsid w:val="00A11008"/>
    <w:rsid w:val="00A46825"/>
    <w:rsid w:val="00A51445"/>
    <w:rsid w:val="00A76D57"/>
    <w:rsid w:val="00A96423"/>
    <w:rsid w:val="00A96992"/>
    <w:rsid w:val="00AC3314"/>
    <w:rsid w:val="00B262AB"/>
    <w:rsid w:val="00B27774"/>
    <w:rsid w:val="00B27AD6"/>
    <w:rsid w:val="00B4109D"/>
    <w:rsid w:val="00B66418"/>
    <w:rsid w:val="00BA7DFE"/>
    <w:rsid w:val="00C75F7C"/>
    <w:rsid w:val="00CA7CF8"/>
    <w:rsid w:val="00CC3A72"/>
    <w:rsid w:val="00CE5E38"/>
    <w:rsid w:val="00CF4980"/>
    <w:rsid w:val="00CF6401"/>
    <w:rsid w:val="00CF6979"/>
    <w:rsid w:val="00D015B6"/>
    <w:rsid w:val="00D71788"/>
    <w:rsid w:val="00D7576E"/>
    <w:rsid w:val="00DA2DC5"/>
    <w:rsid w:val="00DC15CE"/>
    <w:rsid w:val="00DE05FA"/>
    <w:rsid w:val="00DF35EB"/>
    <w:rsid w:val="00DF6701"/>
    <w:rsid w:val="00E13B2D"/>
    <w:rsid w:val="00E51977"/>
    <w:rsid w:val="00E751AA"/>
    <w:rsid w:val="00E94988"/>
    <w:rsid w:val="00EA413A"/>
    <w:rsid w:val="00EB3ED5"/>
    <w:rsid w:val="00F13B85"/>
    <w:rsid w:val="00F16D08"/>
    <w:rsid w:val="00F27904"/>
    <w:rsid w:val="00F3092D"/>
    <w:rsid w:val="00F4558C"/>
    <w:rsid w:val="00F5378C"/>
    <w:rsid w:val="00F64A9E"/>
    <w:rsid w:val="00F71E0E"/>
    <w:rsid w:val="00FA5B8E"/>
    <w:rsid w:val="00FB7395"/>
    <w:rsid w:val="00FC3260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0B50B8"/>
  <w15:chartTrackingRefBased/>
  <w15:docId w15:val="{3C403748-4BBA-49D6-B1BA-BE13DBAD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qFormat/>
    <w:rsid w:val="00CA7CF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CA7CF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CA7CF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BodyText">
    <w:name w:val="Body Text"/>
    <w:basedOn w:val="Normal"/>
    <w:rPr>
      <w:rFonts w:ascii="Book Antiqua" w:hAnsi="Book Antiqua"/>
      <w:sz w:val="22"/>
      <w:szCs w:val="20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widowControl w:val="0"/>
      <w:spacing w:before="120" w:after="120"/>
      <w:ind w:left="709"/>
    </w:pPr>
    <w:rPr>
      <w:szCs w:val="20"/>
      <w:lang w:val="en-US"/>
    </w:rPr>
  </w:style>
  <w:style w:type="paragraph" w:customStyle="1" w:styleId="listbullet1">
    <w:name w:val="list bullet 1"/>
    <w:basedOn w:val="Normal"/>
    <w:autoRedefine/>
    <w:pPr>
      <w:numPr>
        <w:numId w:val="20"/>
      </w:numPr>
      <w:spacing w:before="80" w:after="80"/>
    </w:pPr>
    <w:rPr>
      <w:szCs w:val="20"/>
    </w:rPr>
  </w:style>
  <w:style w:type="paragraph" w:styleId="BalloonText">
    <w:name w:val="Balloon Text"/>
    <w:basedOn w:val="Normal"/>
    <w:link w:val="BalloonTextChar"/>
    <w:rsid w:val="007C51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5159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CF4980"/>
    <w:rPr>
      <w:rFonts w:eastAsia="Malgun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980"/>
    <w:pPr>
      <w:ind w:left="720"/>
      <w:contextualSpacing/>
    </w:pPr>
    <w:rPr>
      <w:rFonts w:eastAsia="Malgun Gothic"/>
      <w:lang w:val="en-US"/>
    </w:rPr>
  </w:style>
  <w:style w:type="character" w:customStyle="1" w:styleId="FooterChar">
    <w:name w:val="Footer Char"/>
    <w:link w:val="Footer"/>
    <w:uiPriority w:val="99"/>
    <w:rsid w:val="00CF498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90A3EF1A6B348905ED977DC6A0B5C" ma:contentTypeVersion="31" ma:contentTypeDescription="Create a new document." ma:contentTypeScope="" ma:versionID="78242ce154d6beef63cece837d0bee2a">
  <xsd:schema xmlns:xsd="http://www.w3.org/2001/XMLSchema" xmlns:xs="http://www.w3.org/2001/XMLSchema" xmlns:p="http://schemas.microsoft.com/office/2006/metadata/properties" xmlns:ns2="c9f0a934-ec27-4cc7-81b1-b9c10988baac" targetNamespace="http://schemas.microsoft.com/office/2006/metadata/properties" ma:root="true" ma:fieldsID="d415ff7f35b19130ae2fc3fc39e6c0b1" ns2:_="">
    <xsd:import namespace="c9f0a934-ec27-4cc7-81b1-b9c10988b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0a934-ec27-4cc7-81b1-b9c10988b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c9f0a934-ec27-4cc7-81b1-b9c10988baac" xsi:nil="true"/>
    <CultureName xmlns="c9f0a934-ec27-4cc7-81b1-b9c10988baac" xsi:nil="true"/>
    <Student_Groups xmlns="c9f0a934-ec27-4cc7-81b1-b9c10988baac">
      <UserInfo>
        <DisplayName/>
        <AccountId xsi:nil="true"/>
        <AccountType/>
      </UserInfo>
    </Student_Groups>
    <Invited_Students xmlns="c9f0a934-ec27-4cc7-81b1-b9c10988baac" xsi:nil="true"/>
    <Has_Teacher_Only_SectionGroup xmlns="c9f0a934-ec27-4cc7-81b1-b9c10988baac" xsi:nil="true"/>
    <Math_Settings xmlns="c9f0a934-ec27-4cc7-81b1-b9c10988baac" xsi:nil="true"/>
    <AppVersion xmlns="c9f0a934-ec27-4cc7-81b1-b9c10988baac" xsi:nil="true"/>
    <Is_Collaboration_Space_Locked xmlns="c9f0a934-ec27-4cc7-81b1-b9c10988baac" xsi:nil="true"/>
    <Owner xmlns="c9f0a934-ec27-4cc7-81b1-b9c10988baac">
      <UserInfo>
        <DisplayName/>
        <AccountId xsi:nil="true"/>
        <AccountType/>
      </UserInfo>
    </Owner>
    <Distribution_Groups xmlns="c9f0a934-ec27-4cc7-81b1-b9c10988baac" xsi:nil="true"/>
    <LMS_Mappings xmlns="c9f0a934-ec27-4cc7-81b1-b9c10988baac" xsi:nil="true"/>
    <Invited_Teachers xmlns="c9f0a934-ec27-4cc7-81b1-b9c10988baac" xsi:nil="true"/>
    <IsNotebookLocked xmlns="c9f0a934-ec27-4cc7-81b1-b9c10988baac" xsi:nil="true"/>
    <Teams_Channel_Section_Location xmlns="c9f0a934-ec27-4cc7-81b1-b9c10988baac" xsi:nil="true"/>
    <Templates xmlns="c9f0a934-ec27-4cc7-81b1-b9c10988baac" xsi:nil="true"/>
    <NotebookType xmlns="c9f0a934-ec27-4cc7-81b1-b9c10988baac" xsi:nil="true"/>
    <FolderType xmlns="c9f0a934-ec27-4cc7-81b1-b9c10988baac" xsi:nil="true"/>
    <Teachers xmlns="c9f0a934-ec27-4cc7-81b1-b9c10988baac">
      <UserInfo>
        <DisplayName/>
        <AccountId xsi:nil="true"/>
        <AccountType/>
      </UserInfo>
    </Teachers>
    <Students xmlns="c9f0a934-ec27-4cc7-81b1-b9c10988baac">
      <UserInfo>
        <DisplayName/>
        <AccountId xsi:nil="true"/>
        <AccountType/>
      </UserInfo>
    </Students>
    <TeamsChannelId xmlns="c9f0a934-ec27-4cc7-81b1-b9c10988baac" xsi:nil="true"/>
    <DefaultSectionNames xmlns="c9f0a934-ec27-4cc7-81b1-b9c10988baac" xsi:nil="true"/>
  </documentManagement>
</p:properties>
</file>

<file path=customXml/itemProps1.xml><?xml version="1.0" encoding="utf-8"?>
<ds:datastoreItem xmlns:ds="http://schemas.openxmlformats.org/officeDocument/2006/customXml" ds:itemID="{C15B0665-2B42-40D8-AF8A-D19C7E90B2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00DF7-07C1-426E-AF58-A1AF6E863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0a934-ec27-4cc7-81b1-b9c10988b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78127-6161-4FDE-AB55-780542691895}">
  <ds:schemaRefs>
    <ds:schemaRef ds:uri="http://schemas.microsoft.com/office/2006/metadata/properties"/>
    <ds:schemaRef ds:uri="http://schemas.microsoft.com/office/infopath/2007/PartnerControls"/>
    <ds:schemaRef ds:uri="c9f0a934-ec27-4cc7-81b1-b9c10988b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Quality Assurance and Testing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Quality Assurance and Testing</dc:title>
  <dc:subject/>
  <dc:creator>roger</dc:creator>
  <cp:keywords/>
  <dc:description/>
  <cp:lastModifiedBy>Yicong Li</cp:lastModifiedBy>
  <cp:revision>3</cp:revision>
  <cp:lastPrinted>2018-05-31T23:53:00Z</cp:lastPrinted>
  <dcterms:created xsi:type="dcterms:W3CDTF">2021-09-06T22:28:00Z</dcterms:created>
  <dcterms:modified xsi:type="dcterms:W3CDTF">2021-10-03T13:23:00Z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0x0101001C190A3EF1A6B348905ED977DC6A0B5C</vt:lpwstr>
  </property>
</Properties>
</file>