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1.安装Python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import\file01\QA\python-3.7.1.exe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2.安装库文件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打开cmd窗口，输入：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install matplotlib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请用"天空端"的log，一定是“天空端”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请用secureCRT抓取log，添加时间戳“%Y-%M-%D %h:%m：%s”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保存log格式如下图</w:t>
      </w:r>
    </w:p>
    <w:p>
      <w:pPr>
        <w:numPr>
          <w:ilvl w:val="0"/>
          <w:numId w:val="0"/>
        </w:numPr>
        <w:rPr>
          <w:highlight w:val="yellow"/>
          <w:lang w:val="en-US"/>
        </w:rPr>
      </w:pPr>
      <w:r>
        <w:rPr>
          <w:rFonts w:hint="eastAsia"/>
          <w:highlight w:val="yellow"/>
          <w:lang w:val="en-US" w:eastAsia="zh-CN"/>
        </w:rPr>
        <w:t>On each line: %Y-%M- %D-%h:%m:%s ]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92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FCB27"/>
    <w:multiLevelType w:val="singleLevel"/>
    <w:tmpl w:val="33FFC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95226"/>
    <w:rsid w:val="47961D79"/>
    <w:rsid w:val="6EB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2018-12-26T11:22:24Z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