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83824" w14:textId="315D9B50" w:rsidR="005F6794" w:rsidRPr="00490632" w:rsidRDefault="00D63B7B" w:rsidP="00A84318">
      <w:pPr>
        <w:spacing w:line="360" w:lineRule="auto"/>
        <w:jc w:val="center"/>
        <w:rPr>
          <w:rFonts w:ascii="Times New Roman" w:eastAsia="宋体" w:hAnsi="Times New Roman"/>
          <w:b/>
          <w:bCs/>
          <w:sz w:val="30"/>
          <w:szCs w:val="30"/>
        </w:rPr>
      </w:pPr>
      <w:r w:rsidRPr="00490632">
        <w:rPr>
          <w:rFonts w:ascii="Times New Roman" w:eastAsia="宋体" w:hAnsi="Times New Roman" w:hint="eastAsia"/>
          <w:b/>
          <w:bCs/>
          <w:sz w:val="30"/>
          <w:szCs w:val="30"/>
        </w:rPr>
        <w:t>User Guide</w:t>
      </w:r>
    </w:p>
    <w:p w14:paraId="446C4AB7" w14:textId="25798DD1" w:rsidR="00D63B7B" w:rsidRPr="00F13694" w:rsidRDefault="00D63B7B" w:rsidP="00F13694">
      <w:pPr>
        <w:spacing w:beforeLines="50" w:before="120" w:afterLines="50" w:after="120" w:line="360" w:lineRule="auto"/>
        <w:rPr>
          <w:rFonts w:ascii="Times New Roman" w:eastAsia="宋体" w:hAnsi="Times New Roman"/>
          <w:b/>
          <w:bCs/>
          <w:sz w:val="28"/>
          <w:szCs w:val="28"/>
        </w:rPr>
      </w:pPr>
      <w:r w:rsidRPr="00490632">
        <w:rPr>
          <w:rFonts w:ascii="Times New Roman" w:eastAsia="宋体" w:hAnsi="Times New Roman" w:hint="eastAsia"/>
          <w:b/>
          <w:bCs/>
          <w:sz w:val="28"/>
          <w:szCs w:val="28"/>
        </w:rPr>
        <w:t>1. Introduction</w:t>
      </w:r>
    </w:p>
    <w:p w14:paraId="47B7E84F" w14:textId="4CDCD8F5" w:rsidR="00F13694" w:rsidRDefault="00456004" w:rsidP="00240EAF">
      <w:pPr>
        <w:spacing w:beforeLines="50" w:before="120" w:line="360" w:lineRule="auto"/>
        <w:rPr>
          <w:rFonts w:ascii="Times New Roman" w:eastAsia="宋体" w:hAnsi="Times New Roman"/>
          <w:sz w:val="24"/>
        </w:rPr>
      </w:pPr>
      <w:r w:rsidRPr="00456004">
        <w:rPr>
          <w:rFonts w:ascii="Times New Roman" w:eastAsia="宋体" w:hAnsi="Times New Roman"/>
          <w:sz w:val="24"/>
        </w:rPr>
        <w:t>This platform provides a machine</w:t>
      </w:r>
      <w:r w:rsidR="00F13694">
        <w:rPr>
          <w:rFonts w:ascii="Times New Roman" w:eastAsia="宋体" w:hAnsi="Times New Roman" w:hint="eastAsia"/>
          <w:sz w:val="24"/>
        </w:rPr>
        <w:t xml:space="preserve"> </w:t>
      </w:r>
      <w:r w:rsidRPr="00456004">
        <w:rPr>
          <w:rFonts w:ascii="Times New Roman" w:eastAsia="宋体" w:hAnsi="Times New Roman"/>
          <w:sz w:val="24"/>
        </w:rPr>
        <w:t xml:space="preserve">learning-based </w:t>
      </w:r>
      <w:r w:rsidR="00F81EE2">
        <w:rPr>
          <w:rFonts w:ascii="Times New Roman" w:eastAsia="宋体" w:hAnsi="Times New Roman" w:hint="eastAsia"/>
          <w:sz w:val="24"/>
        </w:rPr>
        <w:t>solution</w:t>
      </w:r>
      <w:r w:rsidRPr="00456004">
        <w:rPr>
          <w:rFonts w:ascii="Times New Roman" w:eastAsia="宋体" w:hAnsi="Times New Roman"/>
          <w:sz w:val="24"/>
        </w:rPr>
        <w:t xml:space="preserve"> </w:t>
      </w:r>
      <w:r w:rsidR="00F81EE2">
        <w:rPr>
          <w:rFonts w:ascii="Times New Roman" w:eastAsia="宋体" w:hAnsi="Times New Roman" w:hint="eastAsia"/>
          <w:sz w:val="24"/>
        </w:rPr>
        <w:t>for generating</w:t>
      </w:r>
      <w:r w:rsidR="00F13694">
        <w:rPr>
          <w:rFonts w:ascii="Times New Roman" w:eastAsia="宋体" w:hAnsi="Times New Roman" w:hint="eastAsia"/>
          <w:sz w:val="24"/>
        </w:rPr>
        <w:t xml:space="preserve"> high-accuracy flight-level CO</w:t>
      </w:r>
      <w:r w:rsidR="00F13694" w:rsidRPr="00F81EE2">
        <w:rPr>
          <w:rFonts w:ascii="Times New Roman" w:eastAsia="宋体" w:hAnsi="Times New Roman" w:hint="eastAsia"/>
          <w:sz w:val="24"/>
          <w:vertAlign w:val="subscript"/>
        </w:rPr>
        <w:t>2</w:t>
      </w:r>
      <w:r w:rsidR="00F13694">
        <w:rPr>
          <w:rFonts w:ascii="Times New Roman" w:eastAsia="宋体" w:hAnsi="Times New Roman" w:hint="eastAsia"/>
          <w:sz w:val="24"/>
        </w:rPr>
        <w:t xml:space="preserve"> emission estimates using flight schedule and operational data. </w:t>
      </w:r>
      <w:r w:rsidR="00F81EE2">
        <w:rPr>
          <w:rFonts w:ascii="Times New Roman" w:eastAsia="宋体" w:hAnsi="Times New Roman" w:hint="eastAsia"/>
          <w:sz w:val="24"/>
        </w:rPr>
        <w:t>It</w:t>
      </w:r>
      <w:r w:rsidR="00F13694">
        <w:rPr>
          <w:rFonts w:ascii="Times New Roman" w:eastAsia="宋体" w:hAnsi="Times New Roman" w:hint="eastAsia"/>
          <w:sz w:val="24"/>
        </w:rPr>
        <w:t xml:space="preserve"> is </w:t>
      </w:r>
      <w:r w:rsidR="00F81EE2">
        <w:rPr>
          <w:rFonts w:ascii="Times New Roman" w:eastAsia="宋体" w:hAnsi="Times New Roman" w:hint="eastAsia"/>
          <w:sz w:val="24"/>
        </w:rPr>
        <w:t>designed</w:t>
      </w:r>
      <w:r w:rsidR="00F13694">
        <w:rPr>
          <w:rFonts w:ascii="Times New Roman" w:eastAsia="宋体" w:hAnsi="Times New Roman" w:hint="eastAsia"/>
          <w:sz w:val="24"/>
        </w:rPr>
        <w:t xml:space="preserve"> for </w:t>
      </w:r>
      <w:r w:rsidR="00501F3E">
        <w:rPr>
          <w:rFonts w:ascii="Times New Roman" w:eastAsia="宋体" w:hAnsi="Times New Roman" w:hint="eastAsia"/>
          <w:sz w:val="24"/>
        </w:rPr>
        <w:t xml:space="preserve">passengers, </w:t>
      </w:r>
      <w:r w:rsidR="00F13694">
        <w:rPr>
          <w:rFonts w:ascii="Times New Roman" w:eastAsia="宋体" w:hAnsi="Times New Roman" w:hint="eastAsia"/>
          <w:sz w:val="24"/>
        </w:rPr>
        <w:t>researchers, airlines, policymakers, and other institutions engaged in aviation carbon accounting</w:t>
      </w:r>
      <w:r w:rsidR="00422F84">
        <w:rPr>
          <w:rFonts w:ascii="Times New Roman" w:eastAsia="宋体" w:hAnsi="Times New Roman" w:hint="eastAsia"/>
          <w:sz w:val="24"/>
        </w:rPr>
        <w:t xml:space="preserve">, </w:t>
      </w:r>
      <w:r w:rsidR="00F81EE2">
        <w:rPr>
          <w:rFonts w:ascii="Times New Roman" w:eastAsia="宋体" w:hAnsi="Times New Roman" w:hint="eastAsia"/>
          <w:sz w:val="24"/>
        </w:rPr>
        <w:t>with the goal of reducing</w:t>
      </w:r>
      <w:r w:rsidR="00422F84" w:rsidRPr="00456004">
        <w:rPr>
          <w:rFonts w:ascii="Times New Roman" w:eastAsia="宋体" w:hAnsi="Times New Roman" w:hint="eastAsia"/>
          <w:sz w:val="24"/>
        </w:rPr>
        <w:t xml:space="preserve"> data access barriers while </w:t>
      </w:r>
      <w:r w:rsidR="00F81EE2">
        <w:rPr>
          <w:rFonts w:ascii="Times New Roman" w:eastAsia="宋体" w:hAnsi="Times New Roman" w:hint="eastAsia"/>
          <w:sz w:val="24"/>
        </w:rPr>
        <w:t>preserving</w:t>
      </w:r>
      <w:r w:rsidR="00422F84" w:rsidRPr="00456004">
        <w:rPr>
          <w:rFonts w:ascii="Times New Roman" w:eastAsia="宋体" w:hAnsi="Times New Roman" w:hint="eastAsia"/>
          <w:sz w:val="24"/>
        </w:rPr>
        <w:t xml:space="preserve"> </w:t>
      </w:r>
      <w:r w:rsidR="00F81EE2">
        <w:rPr>
          <w:rFonts w:ascii="Times New Roman" w:eastAsia="宋体" w:hAnsi="Times New Roman" w:hint="eastAsia"/>
          <w:sz w:val="24"/>
        </w:rPr>
        <w:t>strong</w:t>
      </w:r>
      <w:r w:rsidR="00422F84" w:rsidRPr="00456004">
        <w:rPr>
          <w:rFonts w:ascii="Times New Roman" w:eastAsia="宋体" w:hAnsi="Times New Roman" w:hint="eastAsia"/>
          <w:sz w:val="24"/>
        </w:rPr>
        <w:t xml:space="preserve"> estimation accuracy</w:t>
      </w:r>
      <w:r w:rsidR="00422F84">
        <w:rPr>
          <w:rFonts w:ascii="Times New Roman" w:eastAsia="宋体" w:hAnsi="Times New Roman" w:hint="eastAsia"/>
          <w:sz w:val="24"/>
        </w:rPr>
        <w:t>.</w:t>
      </w:r>
    </w:p>
    <w:p w14:paraId="51A838F4" w14:textId="3D9DBC69" w:rsidR="00443703" w:rsidRDefault="00583B23" w:rsidP="00240EAF">
      <w:pPr>
        <w:spacing w:beforeLines="50" w:before="120" w:line="360" w:lineRule="auto"/>
        <w:rPr>
          <w:rFonts w:ascii="Times New Roman" w:eastAsia="宋体" w:hAnsi="Times New Roman"/>
          <w:sz w:val="24"/>
        </w:rPr>
      </w:pPr>
      <w:r w:rsidRPr="00FD0E1D">
        <w:rPr>
          <w:rFonts w:ascii="Times New Roman" w:eastAsia="宋体" w:hAnsi="Times New Roman" w:hint="eastAsia"/>
          <w:sz w:val="24"/>
        </w:rPr>
        <w:t xml:space="preserve">The predictive </w:t>
      </w:r>
      <w:r w:rsidR="00443703">
        <w:rPr>
          <w:rFonts w:ascii="Times New Roman" w:eastAsia="宋体" w:hAnsi="Times New Roman" w:hint="eastAsia"/>
          <w:sz w:val="24"/>
        </w:rPr>
        <w:t>model</w:t>
      </w:r>
      <w:r w:rsidRPr="00FD0E1D">
        <w:rPr>
          <w:rFonts w:ascii="Times New Roman" w:eastAsia="宋体" w:hAnsi="Times New Roman" w:hint="eastAsia"/>
          <w:sz w:val="24"/>
        </w:rPr>
        <w:t xml:space="preserve"> is </w:t>
      </w:r>
      <w:r w:rsidR="00443703">
        <w:rPr>
          <w:rFonts w:ascii="Times New Roman" w:eastAsia="宋体" w:hAnsi="Times New Roman" w:hint="eastAsia"/>
          <w:sz w:val="24"/>
        </w:rPr>
        <w:t>built</w:t>
      </w:r>
      <w:r w:rsidRPr="00FD0E1D">
        <w:rPr>
          <w:rFonts w:ascii="Times New Roman" w:eastAsia="宋体" w:hAnsi="Times New Roman" w:hint="eastAsia"/>
          <w:sz w:val="24"/>
        </w:rPr>
        <w:t xml:space="preserve"> </w:t>
      </w:r>
      <w:r w:rsidR="00443703">
        <w:rPr>
          <w:rFonts w:ascii="Times New Roman" w:eastAsia="宋体" w:hAnsi="Times New Roman" w:hint="eastAsia"/>
          <w:sz w:val="24"/>
        </w:rPr>
        <w:t>up</w:t>
      </w:r>
      <w:r w:rsidRPr="00FD0E1D">
        <w:rPr>
          <w:rFonts w:ascii="Times New Roman" w:eastAsia="宋体" w:hAnsi="Times New Roman" w:hint="eastAsia"/>
          <w:sz w:val="24"/>
        </w:rPr>
        <w:t xml:space="preserve">on Extreme Gradient Boosting (XGBoost), a tree-based ensemble learning algorithm that constructs additive regression trees in a stage-wise manner. To further improve model performance, the XGBoost </w:t>
      </w:r>
      <w:r w:rsidR="00443703">
        <w:rPr>
          <w:rFonts w:ascii="Times New Roman" w:eastAsia="宋体" w:hAnsi="Times New Roman" w:hint="eastAsia"/>
          <w:sz w:val="24"/>
        </w:rPr>
        <w:t>model</w:t>
      </w:r>
      <w:r w:rsidRPr="00FD0E1D">
        <w:rPr>
          <w:rFonts w:ascii="Times New Roman" w:eastAsia="宋体" w:hAnsi="Times New Roman" w:hint="eastAsia"/>
          <w:sz w:val="24"/>
        </w:rPr>
        <w:t xml:space="preserve"> is </w:t>
      </w:r>
      <w:r w:rsidR="00443703">
        <w:rPr>
          <w:rFonts w:ascii="Times New Roman" w:eastAsia="宋体" w:hAnsi="Times New Roman" w:hint="eastAsia"/>
          <w:sz w:val="24"/>
        </w:rPr>
        <w:t>enhanced</w:t>
      </w:r>
      <w:r w:rsidRPr="00FD0E1D">
        <w:rPr>
          <w:rFonts w:ascii="Times New Roman" w:eastAsia="宋体" w:hAnsi="Times New Roman" w:hint="eastAsia"/>
          <w:sz w:val="24"/>
        </w:rPr>
        <w:t xml:space="preserve"> with a Newton</w:t>
      </w:r>
      <w:r>
        <w:rPr>
          <w:rFonts w:ascii="Times New Roman" w:eastAsia="宋体" w:hAnsi="Times New Roman" w:hint="eastAsia"/>
          <w:sz w:val="24"/>
        </w:rPr>
        <w:t>-</w:t>
      </w:r>
      <w:r w:rsidRPr="00FD0E1D">
        <w:rPr>
          <w:rFonts w:ascii="Times New Roman" w:eastAsia="宋体" w:hAnsi="Times New Roman" w:hint="eastAsia"/>
          <w:sz w:val="24"/>
        </w:rPr>
        <w:t>Raphson-Based Optimizer (NRBO)</w:t>
      </w:r>
      <w:r w:rsidR="00443703">
        <w:rPr>
          <w:rFonts w:ascii="Times New Roman" w:eastAsia="宋体" w:hAnsi="Times New Roman" w:hint="eastAsia"/>
          <w:sz w:val="24"/>
        </w:rPr>
        <w:t>, which improves</w:t>
      </w:r>
      <w:r w:rsidR="00443703" w:rsidRPr="00FD0E1D">
        <w:rPr>
          <w:rFonts w:ascii="Times New Roman" w:eastAsia="宋体" w:hAnsi="Times New Roman" w:hint="eastAsia"/>
          <w:sz w:val="24"/>
        </w:rPr>
        <w:t xml:space="preserve"> </w:t>
      </w:r>
      <w:r w:rsidR="00443703">
        <w:rPr>
          <w:rFonts w:ascii="Times New Roman" w:eastAsia="宋体" w:hAnsi="Times New Roman" w:hint="eastAsia"/>
          <w:sz w:val="24"/>
        </w:rPr>
        <w:t>the efficiency of</w:t>
      </w:r>
      <w:r w:rsidRPr="00FD0E1D">
        <w:rPr>
          <w:rFonts w:ascii="Times New Roman" w:eastAsia="宋体" w:hAnsi="Times New Roman" w:hint="eastAsia"/>
          <w:sz w:val="24"/>
        </w:rPr>
        <w:t xml:space="preserve"> hyperparameter tuning and </w:t>
      </w:r>
      <w:r w:rsidR="00443703">
        <w:rPr>
          <w:rFonts w:ascii="Times New Roman" w:eastAsia="宋体" w:hAnsi="Times New Roman" w:hint="eastAsia"/>
          <w:sz w:val="24"/>
        </w:rPr>
        <w:t xml:space="preserve">strengthens </w:t>
      </w:r>
      <w:r w:rsidRPr="00FD0E1D">
        <w:rPr>
          <w:rFonts w:ascii="Times New Roman" w:eastAsia="宋体" w:hAnsi="Times New Roman" w:hint="eastAsia"/>
          <w:sz w:val="24"/>
        </w:rPr>
        <w:t>convergence stability</w:t>
      </w:r>
      <w:r w:rsidR="00443703">
        <w:rPr>
          <w:rFonts w:ascii="Times New Roman" w:eastAsia="宋体" w:hAnsi="Times New Roman" w:hint="eastAsia"/>
          <w:sz w:val="24"/>
        </w:rPr>
        <w:t xml:space="preserve"> during model optimization</w:t>
      </w:r>
      <w:r w:rsidRPr="00FD0E1D">
        <w:rPr>
          <w:rFonts w:ascii="Times New Roman" w:eastAsia="宋体" w:hAnsi="Times New Roman" w:hint="eastAsia"/>
          <w:sz w:val="24"/>
        </w:rPr>
        <w:t>.</w:t>
      </w:r>
    </w:p>
    <w:p w14:paraId="0BC58D8F" w14:textId="56ADB21D" w:rsidR="0060191D" w:rsidRDefault="00583B23" w:rsidP="00240EAF">
      <w:pPr>
        <w:spacing w:beforeLines="50" w:before="120" w:line="360" w:lineRule="auto"/>
        <w:rPr>
          <w:rFonts w:ascii="Times New Roman" w:eastAsia="宋体" w:hAnsi="Times New Roman"/>
          <w:sz w:val="24"/>
        </w:rPr>
      </w:pPr>
      <w:r w:rsidRPr="007A4D6A">
        <w:rPr>
          <w:rFonts w:ascii="Times New Roman" w:eastAsia="宋体" w:hAnsi="Times New Roman" w:hint="eastAsia"/>
          <w:sz w:val="24"/>
        </w:rPr>
        <w:t xml:space="preserve">The model is trained using large-scale global aviation datasets </w:t>
      </w:r>
      <w:r w:rsidR="0004245D">
        <w:rPr>
          <w:rFonts w:ascii="Times New Roman" w:eastAsia="宋体" w:hAnsi="Times New Roman" w:hint="eastAsia"/>
          <w:sz w:val="24"/>
        </w:rPr>
        <w:t>derived</w:t>
      </w:r>
      <w:r w:rsidRPr="007A4D6A">
        <w:rPr>
          <w:rFonts w:ascii="Times New Roman" w:eastAsia="宋体" w:hAnsi="Times New Roman" w:hint="eastAsia"/>
          <w:sz w:val="24"/>
        </w:rPr>
        <w:t xml:space="preserve"> from the OAG Schedule Database and the OAG Fuel Burns and Emissions Database. These datasets provide comprehensive coverage of global </w:t>
      </w:r>
      <w:r w:rsidR="0004245D">
        <w:rPr>
          <w:rFonts w:ascii="Times New Roman" w:eastAsia="宋体" w:hAnsi="Times New Roman" w:hint="eastAsia"/>
          <w:sz w:val="24"/>
        </w:rPr>
        <w:t>flight</w:t>
      </w:r>
      <w:r w:rsidRPr="007A4D6A">
        <w:rPr>
          <w:rFonts w:ascii="Times New Roman" w:eastAsia="宋体" w:hAnsi="Times New Roman" w:hint="eastAsia"/>
          <w:sz w:val="24"/>
        </w:rPr>
        <w:t xml:space="preserve"> </w:t>
      </w:r>
      <w:r w:rsidR="00483E5F">
        <w:rPr>
          <w:rFonts w:ascii="Times New Roman" w:eastAsia="宋体" w:hAnsi="Times New Roman" w:hint="eastAsia"/>
          <w:sz w:val="24"/>
        </w:rPr>
        <w:t>schedule</w:t>
      </w:r>
      <w:r w:rsidR="0004245D">
        <w:rPr>
          <w:rFonts w:ascii="Times New Roman" w:eastAsia="宋体" w:hAnsi="Times New Roman" w:hint="eastAsia"/>
          <w:sz w:val="24"/>
        </w:rPr>
        <w:t>s</w:t>
      </w:r>
      <w:r w:rsidR="00483E5F">
        <w:rPr>
          <w:rFonts w:ascii="Times New Roman" w:eastAsia="宋体" w:hAnsi="Times New Roman" w:hint="eastAsia"/>
          <w:sz w:val="24"/>
        </w:rPr>
        <w:t xml:space="preserve">, </w:t>
      </w:r>
      <w:r w:rsidRPr="007A4D6A">
        <w:rPr>
          <w:rFonts w:ascii="Times New Roman" w:eastAsia="宋体" w:hAnsi="Times New Roman" w:hint="eastAsia"/>
          <w:sz w:val="24"/>
        </w:rPr>
        <w:t>operation</w:t>
      </w:r>
      <w:r w:rsidR="0004245D">
        <w:rPr>
          <w:rFonts w:ascii="Times New Roman" w:eastAsia="宋体" w:hAnsi="Times New Roman" w:hint="eastAsia"/>
          <w:sz w:val="24"/>
        </w:rPr>
        <w:t>al characteristics</w:t>
      </w:r>
      <w:r w:rsidR="00483E5F">
        <w:rPr>
          <w:rFonts w:ascii="Times New Roman" w:eastAsia="宋体" w:hAnsi="Times New Roman" w:hint="eastAsia"/>
          <w:sz w:val="24"/>
        </w:rPr>
        <w:t xml:space="preserve">, and emission </w:t>
      </w:r>
      <w:r w:rsidR="0004245D">
        <w:rPr>
          <w:rFonts w:ascii="Times New Roman" w:eastAsia="宋体" w:hAnsi="Times New Roman" w:hint="eastAsia"/>
          <w:sz w:val="24"/>
        </w:rPr>
        <w:t>information</w:t>
      </w:r>
      <w:r w:rsidR="00FE3212" w:rsidRPr="00456004">
        <w:rPr>
          <w:rFonts w:ascii="Times New Roman" w:eastAsia="宋体" w:hAnsi="Times New Roman" w:hint="eastAsia"/>
          <w:sz w:val="24"/>
        </w:rPr>
        <w:t xml:space="preserve"> from 2019 to 2023.</w:t>
      </w:r>
      <w:r w:rsidR="004C6BB4">
        <w:rPr>
          <w:rFonts w:ascii="Times New Roman" w:eastAsia="宋体" w:hAnsi="Times New Roman" w:hint="eastAsia"/>
          <w:sz w:val="24"/>
        </w:rPr>
        <w:t xml:space="preserve"> </w:t>
      </w:r>
      <w:r w:rsidR="0004245D">
        <w:rPr>
          <w:rFonts w:ascii="Times New Roman" w:eastAsia="宋体" w:hAnsi="Times New Roman" w:hint="eastAsia"/>
          <w:sz w:val="24"/>
        </w:rPr>
        <w:t>A</w:t>
      </w:r>
      <w:r w:rsidRPr="00F67D72">
        <w:rPr>
          <w:rFonts w:ascii="Times New Roman" w:eastAsia="宋体" w:hAnsi="Times New Roman"/>
          <w:sz w:val="24"/>
        </w:rPr>
        <w:t>ssum</w:t>
      </w:r>
      <w:r w:rsidR="0004245D">
        <w:rPr>
          <w:rFonts w:ascii="Times New Roman" w:eastAsia="宋体" w:hAnsi="Times New Roman" w:hint="eastAsia"/>
          <w:sz w:val="24"/>
        </w:rPr>
        <w:t>ing</w:t>
      </w:r>
      <w:r w:rsidRPr="00F67D72">
        <w:rPr>
          <w:rFonts w:ascii="Times New Roman" w:eastAsia="宋体" w:hAnsi="Times New Roman"/>
          <w:sz w:val="24"/>
        </w:rPr>
        <w:t xml:space="preserve"> that </w:t>
      </w:r>
      <w:r w:rsidR="0004245D">
        <w:rPr>
          <w:rFonts w:ascii="Times New Roman" w:eastAsia="宋体" w:hAnsi="Times New Roman" w:hint="eastAsia"/>
          <w:sz w:val="24"/>
        </w:rPr>
        <w:t xml:space="preserve">the </w:t>
      </w:r>
      <w:r w:rsidR="00483E5F">
        <w:rPr>
          <w:rFonts w:ascii="Times New Roman" w:eastAsia="宋体" w:hAnsi="Times New Roman" w:hint="eastAsia"/>
          <w:sz w:val="24"/>
        </w:rPr>
        <w:t>OAG</w:t>
      </w:r>
      <w:r w:rsidRPr="00F67D72">
        <w:rPr>
          <w:rFonts w:ascii="Times New Roman" w:eastAsia="宋体" w:hAnsi="Times New Roman"/>
          <w:sz w:val="24"/>
        </w:rPr>
        <w:t xml:space="preserve"> emission dataset</w:t>
      </w:r>
      <w:r w:rsidR="0004245D">
        <w:rPr>
          <w:rFonts w:ascii="Times New Roman" w:eastAsia="宋体" w:hAnsi="Times New Roman" w:hint="eastAsia"/>
          <w:sz w:val="24"/>
        </w:rPr>
        <w:t xml:space="preserve"> serves as a credible proxy for actual emissions</w:t>
      </w:r>
      <w:r w:rsidRPr="00F67D72">
        <w:rPr>
          <w:rFonts w:ascii="Times New Roman" w:eastAsia="宋体" w:hAnsi="Times New Roman"/>
          <w:sz w:val="24"/>
        </w:rPr>
        <w:t xml:space="preserve">, the proposed framework provides a reproducible </w:t>
      </w:r>
      <w:r w:rsidR="0004245D">
        <w:rPr>
          <w:rFonts w:ascii="Times New Roman" w:eastAsia="宋体" w:hAnsi="Times New Roman" w:hint="eastAsia"/>
          <w:sz w:val="24"/>
        </w:rPr>
        <w:t>and high-accuracy</w:t>
      </w:r>
      <w:r w:rsidR="0004245D" w:rsidRPr="00F67D72">
        <w:rPr>
          <w:rFonts w:ascii="Times New Roman" w:eastAsia="宋体" w:hAnsi="Times New Roman"/>
          <w:sz w:val="24"/>
        </w:rPr>
        <w:t xml:space="preserve"> </w:t>
      </w:r>
      <w:r w:rsidRPr="00F67D72">
        <w:rPr>
          <w:rFonts w:ascii="Times New Roman" w:eastAsia="宋体" w:hAnsi="Times New Roman"/>
          <w:sz w:val="24"/>
        </w:rPr>
        <w:t>approach</w:t>
      </w:r>
      <w:r w:rsidR="0060191D">
        <w:rPr>
          <w:rFonts w:ascii="Times New Roman" w:eastAsia="宋体" w:hAnsi="Times New Roman" w:hint="eastAsia"/>
          <w:sz w:val="24"/>
        </w:rPr>
        <w:t xml:space="preserve"> </w:t>
      </w:r>
      <w:r w:rsidR="0004245D">
        <w:rPr>
          <w:rFonts w:ascii="Times New Roman" w:eastAsia="宋体" w:hAnsi="Times New Roman" w:hint="eastAsia"/>
          <w:sz w:val="24"/>
        </w:rPr>
        <w:t>to</w:t>
      </w:r>
      <w:r w:rsidRPr="00F67D72">
        <w:rPr>
          <w:rFonts w:ascii="Times New Roman" w:eastAsia="宋体" w:hAnsi="Times New Roman"/>
          <w:sz w:val="24"/>
        </w:rPr>
        <w:t xml:space="preserve"> aviation emission estimation </w:t>
      </w:r>
      <w:r w:rsidR="0004245D">
        <w:rPr>
          <w:rFonts w:ascii="Times New Roman" w:eastAsia="宋体" w:hAnsi="Times New Roman" w:hint="eastAsia"/>
          <w:sz w:val="24"/>
        </w:rPr>
        <w:t>based on</w:t>
      </w:r>
      <w:r w:rsidRPr="00F67D72">
        <w:rPr>
          <w:rFonts w:ascii="Times New Roman" w:eastAsia="宋体" w:hAnsi="Times New Roman"/>
          <w:sz w:val="24"/>
        </w:rPr>
        <w:t xml:space="preserve"> widely accessible</w:t>
      </w:r>
      <w:r w:rsidR="0004245D">
        <w:rPr>
          <w:rFonts w:ascii="Times New Roman" w:eastAsia="宋体" w:hAnsi="Times New Roman" w:hint="eastAsia"/>
          <w:sz w:val="24"/>
        </w:rPr>
        <w:t xml:space="preserve"> aviation</w:t>
      </w:r>
      <w:r w:rsidRPr="00F67D72">
        <w:rPr>
          <w:rFonts w:ascii="Times New Roman" w:eastAsia="宋体" w:hAnsi="Times New Roman"/>
          <w:sz w:val="24"/>
        </w:rPr>
        <w:t xml:space="preserve"> data.</w:t>
      </w:r>
    </w:p>
    <w:p w14:paraId="692C898E" w14:textId="2CACD397" w:rsidR="00583B23" w:rsidRPr="00510C40" w:rsidRDefault="00422F84" w:rsidP="00240EAF">
      <w:pPr>
        <w:spacing w:beforeLines="50" w:before="120" w:line="360" w:lineRule="auto"/>
        <w:rPr>
          <w:rFonts w:ascii="Times New Roman" w:eastAsia="宋体" w:hAnsi="Times New Roman"/>
          <w:sz w:val="24"/>
        </w:rPr>
      </w:pPr>
      <w:r w:rsidRPr="00456004">
        <w:rPr>
          <w:rFonts w:ascii="Times New Roman" w:eastAsia="宋体" w:hAnsi="Times New Roman" w:hint="eastAsia"/>
          <w:sz w:val="24"/>
        </w:rPr>
        <w:t>Th</w:t>
      </w:r>
      <w:r w:rsidR="00DA3F34">
        <w:rPr>
          <w:rFonts w:ascii="Times New Roman" w:eastAsia="宋体" w:hAnsi="Times New Roman" w:hint="eastAsia"/>
          <w:sz w:val="24"/>
        </w:rPr>
        <w:t>e</w:t>
      </w:r>
      <w:r w:rsidRPr="00456004">
        <w:rPr>
          <w:rFonts w:ascii="Times New Roman" w:eastAsia="宋体" w:hAnsi="Times New Roman" w:hint="eastAsia"/>
          <w:sz w:val="24"/>
        </w:rPr>
        <w:t xml:space="preserve"> platform enables users to estimate CO</w:t>
      </w:r>
      <w:r w:rsidRPr="00DA3F34">
        <w:rPr>
          <w:rFonts w:ascii="Times New Roman" w:eastAsia="宋体" w:hAnsi="Times New Roman" w:hint="eastAsia"/>
          <w:sz w:val="24"/>
          <w:vertAlign w:val="subscript"/>
        </w:rPr>
        <w:t>2</w:t>
      </w:r>
      <w:r w:rsidRPr="00456004">
        <w:rPr>
          <w:rFonts w:ascii="Times New Roman" w:eastAsia="宋体" w:hAnsi="Times New Roman" w:hint="eastAsia"/>
          <w:sz w:val="24"/>
        </w:rPr>
        <w:t xml:space="preserve"> emissions for individual flights, aggregate emissions by airlines, airport, route and country, </w:t>
      </w:r>
      <w:r w:rsidR="00DA3F34">
        <w:rPr>
          <w:rFonts w:ascii="Times New Roman" w:eastAsia="宋体" w:hAnsi="Times New Roman" w:hint="eastAsia"/>
          <w:sz w:val="24"/>
        </w:rPr>
        <w:t xml:space="preserve">and </w:t>
      </w:r>
      <w:r w:rsidRPr="00456004">
        <w:rPr>
          <w:rFonts w:ascii="Times New Roman" w:eastAsia="宋体" w:hAnsi="Times New Roman" w:hint="eastAsia"/>
          <w:sz w:val="24"/>
        </w:rPr>
        <w:t xml:space="preserve">analyze emission patterns across </w:t>
      </w:r>
      <w:r w:rsidR="00DA3F34">
        <w:rPr>
          <w:rFonts w:ascii="Times New Roman" w:eastAsia="宋体" w:hAnsi="Times New Roman" w:hint="eastAsia"/>
          <w:sz w:val="24"/>
        </w:rPr>
        <w:t>temporal</w:t>
      </w:r>
      <w:r w:rsidRPr="00456004">
        <w:rPr>
          <w:rFonts w:ascii="Times New Roman" w:eastAsia="宋体" w:hAnsi="Times New Roman" w:hint="eastAsia"/>
          <w:sz w:val="24"/>
        </w:rPr>
        <w:t xml:space="preserve"> and spa</w:t>
      </w:r>
      <w:r w:rsidR="00DA3F34">
        <w:rPr>
          <w:rFonts w:ascii="Times New Roman" w:eastAsia="宋体" w:hAnsi="Times New Roman" w:hint="eastAsia"/>
          <w:sz w:val="24"/>
        </w:rPr>
        <w:t>tial dimensions</w:t>
      </w:r>
      <w:r w:rsidRPr="00456004">
        <w:rPr>
          <w:rFonts w:ascii="Times New Roman" w:eastAsia="宋体" w:hAnsi="Times New Roman" w:hint="eastAsia"/>
          <w:sz w:val="24"/>
        </w:rPr>
        <w:t>.</w:t>
      </w:r>
      <w:r w:rsidR="00616158">
        <w:rPr>
          <w:rFonts w:ascii="Times New Roman" w:eastAsia="宋体" w:hAnsi="Times New Roman" w:hint="eastAsia"/>
          <w:sz w:val="24"/>
        </w:rPr>
        <w:t xml:space="preserve"> </w:t>
      </w:r>
      <w:r w:rsidR="00DA3F34">
        <w:rPr>
          <w:rFonts w:ascii="Times New Roman" w:eastAsia="宋体" w:hAnsi="Times New Roman" w:hint="eastAsia"/>
          <w:sz w:val="24"/>
        </w:rPr>
        <w:t>K</w:t>
      </w:r>
      <w:r w:rsidR="00510C40" w:rsidRPr="00456004">
        <w:rPr>
          <w:rFonts w:ascii="Times New Roman" w:eastAsia="宋体" w:hAnsi="Times New Roman" w:hint="eastAsia"/>
          <w:sz w:val="24"/>
        </w:rPr>
        <w:t xml:space="preserve">ey features include high-accuracy prediction </w:t>
      </w:r>
      <w:r w:rsidR="00DA3F34">
        <w:rPr>
          <w:rFonts w:ascii="Times New Roman" w:eastAsia="宋体" w:hAnsi="Times New Roman" w:hint="eastAsia"/>
          <w:sz w:val="24"/>
        </w:rPr>
        <w:t>through</w:t>
      </w:r>
      <w:r w:rsidR="00510C40" w:rsidRPr="00456004">
        <w:rPr>
          <w:rFonts w:ascii="Times New Roman" w:eastAsia="宋体" w:hAnsi="Times New Roman" w:hint="eastAsia"/>
          <w:sz w:val="24"/>
        </w:rPr>
        <w:t xml:space="preserve"> </w:t>
      </w:r>
      <w:r w:rsidR="00DA3F34">
        <w:rPr>
          <w:rFonts w:ascii="Times New Roman" w:eastAsia="宋体" w:hAnsi="Times New Roman" w:hint="eastAsia"/>
          <w:sz w:val="24"/>
        </w:rPr>
        <w:t xml:space="preserve">enhanced </w:t>
      </w:r>
      <w:r w:rsidR="00510C40" w:rsidRPr="00456004">
        <w:rPr>
          <w:rFonts w:ascii="Times New Roman" w:eastAsia="宋体" w:hAnsi="Times New Roman" w:hint="eastAsia"/>
          <w:sz w:val="24"/>
        </w:rPr>
        <w:t>machine learning, low</w:t>
      </w:r>
      <w:r w:rsidR="00DA3F34">
        <w:rPr>
          <w:rFonts w:ascii="Times New Roman" w:eastAsia="宋体" w:hAnsi="Times New Roman" w:hint="eastAsia"/>
          <w:sz w:val="24"/>
        </w:rPr>
        <w:t xml:space="preserve"> input</w:t>
      </w:r>
      <w:r w:rsidR="00510C40" w:rsidRPr="00456004">
        <w:rPr>
          <w:rFonts w:ascii="Times New Roman" w:eastAsia="宋体" w:hAnsi="Times New Roman" w:hint="eastAsia"/>
          <w:sz w:val="24"/>
        </w:rPr>
        <w:t xml:space="preserve"> data requirement</w:t>
      </w:r>
      <w:r w:rsidR="00DA3F34">
        <w:rPr>
          <w:rFonts w:ascii="Times New Roman" w:eastAsia="宋体" w:hAnsi="Times New Roman" w:hint="eastAsia"/>
          <w:sz w:val="24"/>
        </w:rPr>
        <w:t>s</w:t>
      </w:r>
      <w:r w:rsidR="00510C40" w:rsidRPr="00456004">
        <w:rPr>
          <w:rFonts w:ascii="Times New Roman" w:eastAsia="宋体" w:hAnsi="Times New Roman" w:hint="eastAsia"/>
          <w:sz w:val="24"/>
        </w:rPr>
        <w:t>, scalab</w:t>
      </w:r>
      <w:r w:rsidR="00DA3F34">
        <w:rPr>
          <w:rFonts w:ascii="Times New Roman" w:eastAsia="宋体" w:hAnsi="Times New Roman" w:hint="eastAsia"/>
          <w:sz w:val="24"/>
        </w:rPr>
        <w:t>ility</w:t>
      </w:r>
      <w:r w:rsidR="00510C40" w:rsidRPr="00456004">
        <w:rPr>
          <w:rFonts w:ascii="Times New Roman" w:eastAsia="宋体" w:hAnsi="Times New Roman" w:hint="eastAsia"/>
          <w:sz w:val="24"/>
        </w:rPr>
        <w:t xml:space="preserve"> </w:t>
      </w:r>
      <w:r w:rsidR="00DA3F34">
        <w:rPr>
          <w:rFonts w:ascii="Times New Roman" w:eastAsia="宋体" w:hAnsi="Times New Roman" w:hint="eastAsia"/>
          <w:sz w:val="24"/>
        </w:rPr>
        <w:t>for</w:t>
      </w:r>
      <w:r w:rsidR="00510C40" w:rsidRPr="00456004">
        <w:rPr>
          <w:rFonts w:ascii="Times New Roman" w:eastAsia="宋体" w:hAnsi="Times New Roman" w:hint="eastAsia"/>
          <w:sz w:val="24"/>
        </w:rPr>
        <w:t xml:space="preserve"> regional </w:t>
      </w:r>
      <w:r w:rsidR="00DA3F34">
        <w:rPr>
          <w:rFonts w:ascii="Times New Roman" w:eastAsia="宋体" w:hAnsi="Times New Roman" w:hint="eastAsia"/>
          <w:sz w:val="24"/>
        </w:rPr>
        <w:t xml:space="preserve">and global </w:t>
      </w:r>
      <w:r w:rsidR="00510C40" w:rsidRPr="00456004">
        <w:rPr>
          <w:rFonts w:ascii="Times New Roman" w:eastAsia="宋体" w:hAnsi="Times New Roman" w:hint="eastAsia"/>
          <w:sz w:val="24"/>
        </w:rPr>
        <w:t xml:space="preserve">aviation emission accounting, </w:t>
      </w:r>
      <w:r w:rsidR="00DA3F34">
        <w:rPr>
          <w:rFonts w:ascii="Times New Roman" w:eastAsia="宋体" w:hAnsi="Times New Roman" w:hint="eastAsia"/>
          <w:sz w:val="24"/>
        </w:rPr>
        <w:t xml:space="preserve">and </w:t>
      </w:r>
      <w:r w:rsidR="00510C40" w:rsidRPr="00456004">
        <w:rPr>
          <w:rFonts w:ascii="Times New Roman" w:eastAsia="宋体" w:hAnsi="Times New Roman" w:hint="eastAsia"/>
          <w:sz w:val="24"/>
        </w:rPr>
        <w:t>applicab</w:t>
      </w:r>
      <w:r w:rsidR="00DA3F34">
        <w:rPr>
          <w:rFonts w:ascii="Times New Roman" w:eastAsia="宋体" w:hAnsi="Times New Roman" w:hint="eastAsia"/>
          <w:sz w:val="24"/>
        </w:rPr>
        <w:t>ility</w:t>
      </w:r>
      <w:r w:rsidR="00510C40" w:rsidRPr="00456004">
        <w:rPr>
          <w:rFonts w:ascii="Times New Roman" w:eastAsia="宋体" w:hAnsi="Times New Roman" w:hint="eastAsia"/>
          <w:sz w:val="24"/>
        </w:rPr>
        <w:t xml:space="preserve"> to multiple user groups</w:t>
      </w:r>
      <w:r w:rsidR="00501F3E">
        <w:rPr>
          <w:rFonts w:ascii="Times New Roman" w:eastAsia="宋体" w:hAnsi="Times New Roman" w:hint="eastAsia"/>
          <w:sz w:val="24"/>
        </w:rPr>
        <w:t>, including</w:t>
      </w:r>
      <w:r w:rsidR="00510C40" w:rsidRPr="00456004">
        <w:rPr>
          <w:rFonts w:ascii="Times New Roman" w:eastAsia="宋体" w:hAnsi="Times New Roman" w:hint="eastAsia"/>
          <w:sz w:val="24"/>
        </w:rPr>
        <w:t xml:space="preserve"> passengers, airlines, </w:t>
      </w:r>
      <w:r w:rsidR="00501F3E">
        <w:rPr>
          <w:rFonts w:ascii="Times New Roman" w:eastAsia="宋体" w:hAnsi="Times New Roman" w:hint="eastAsia"/>
          <w:sz w:val="24"/>
        </w:rPr>
        <w:t xml:space="preserve">researchers, </w:t>
      </w:r>
      <w:r w:rsidR="00510C40" w:rsidRPr="00456004">
        <w:rPr>
          <w:rFonts w:ascii="Times New Roman" w:eastAsia="宋体" w:hAnsi="Times New Roman" w:hint="eastAsia"/>
          <w:sz w:val="24"/>
        </w:rPr>
        <w:t>and policymakers.</w:t>
      </w:r>
    </w:p>
    <w:p w14:paraId="0C7E83ED" w14:textId="4C864C99" w:rsidR="00D63B7B" w:rsidRPr="00490632" w:rsidRDefault="00D63B7B" w:rsidP="00E91BE6">
      <w:pPr>
        <w:spacing w:beforeLines="50" w:before="120" w:afterLines="50" w:after="120" w:line="360" w:lineRule="auto"/>
        <w:rPr>
          <w:rFonts w:ascii="Times New Roman" w:eastAsia="宋体" w:hAnsi="Times New Roman"/>
          <w:b/>
          <w:bCs/>
          <w:sz w:val="28"/>
          <w:szCs w:val="28"/>
        </w:rPr>
      </w:pPr>
      <w:r w:rsidRPr="00490632">
        <w:rPr>
          <w:rFonts w:ascii="Times New Roman" w:eastAsia="宋体" w:hAnsi="Times New Roman" w:hint="eastAsia"/>
          <w:b/>
          <w:bCs/>
          <w:sz w:val="28"/>
          <w:szCs w:val="28"/>
        </w:rPr>
        <w:t>2. System Requirements</w:t>
      </w:r>
    </w:p>
    <w:p w14:paraId="432AF60C" w14:textId="57357806" w:rsidR="00D63B7B" w:rsidRPr="00AF30B2" w:rsidRDefault="00D63B7B" w:rsidP="00AF30B2">
      <w:pPr>
        <w:pStyle w:val="af2"/>
        <w:numPr>
          <w:ilvl w:val="0"/>
          <w:numId w:val="6"/>
        </w:numPr>
        <w:spacing w:line="360" w:lineRule="auto"/>
        <w:ind w:left="454" w:hanging="284"/>
        <w:rPr>
          <w:rFonts w:ascii="Times New Roman" w:eastAsia="宋体" w:hAnsi="Times New Roman"/>
          <w:sz w:val="24"/>
        </w:rPr>
      </w:pPr>
      <w:r w:rsidRPr="00AF30B2">
        <w:rPr>
          <w:rFonts w:ascii="Times New Roman" w:eastAsia="宋体" w:hAnsi="Times New Roman" w:hint="eastAsia"/>
          <w:sz w:val="24"/>
        </w:rPr>
        <w:t>Operating system: Windows, macOS, or Linux</w:t>
      </w:r>
      <w:r w:rsidR="003458CE">
        <w:rPr>
          <w:rFonts w:ascii="Times New Roman" w:eastAsia="宋体" w:hAnsi="Times New Roman"/>
          <w:sz w:val="24"/>
        </w:rPr>
        <w:t>.</w:t>
      </w:r>
    </w:p>
    <w:p w14:paraId="5073C4CD" w14:textId="35C3C70B" w:rsidR="00D63B7B" w:rsidRPr="00AF30B2" w:rsidRDefault="00D63B7B" w:rsidP="00AF30B2">
      <w:pPr>
        <w:pStyle w:val="af2"/>
        <w:numPr>
          <w:ilvl w:val="0"/>
          <w:numId w:val="6"/>
        </w:numPr>
        <w:spacing w:line="360" w:lineRule="auto"/>
        <w:ind w:left="454" w:hanging="284"/>
        <w:rPr>
          <w:rFonts w:ascii="Times New Roman" w:eastAsia="宋体" w:hAnsi="Times New Roman"/>
          <w:sz w:val="24"/>
        </w:rPr>
      </w:pPr>
      <w:r w:rsidRPr="00AF30B2">
        <w:rPr>
          <w:rFonts w:ascii="Times New Roman" w:eastAsia="宋体" w:hAnsi="Times New Roman" w:hint="eastAsia"/>
          <w:sz w:val="24"/>
        </w:rPr>
        <w:t>Recommended browser (for web version): Chrome, Edge, Safari, or Firefox</w:t>
      </w:r>
      <w:r w:rsidR="003458CE">
        <w:rPr>
          <w:rFonts w:ascii="Times New Roman" w:eastAsia="宋体" w:hAnsi="Times New Roman"/>
          <w:sz w:val="24"/>
        </w:rPr>
        <w:t>.</w:t>
      </w:r>
    </w:p>
    <w:p w14:paraId="152F8976" w14:textId="2CC251AB" w:rsidR="00D63B7B" w:rsidRPr="00AF30B2" w:rsidRDefault="00D63B7B" w:rsidP="00AF30B2">
      <w:pPr>
        <w:pStyle w:val="af2"/>
        <w:numPr>
          <w:ilvl w:val="0"/>
          <w:numId w:val="6"/>
        </w:numPr>
        <w:spacing w:line="360" w:lineRule="auto"/>
        <w:ind w:left="454" w:hanging="284"/>
        <w:rPr>
          <w:rFonts w:ascii="Times New Roman" w:eastAsia="宋体" w:hAnsi="Times New Roman"/>
          <w:sz w:val="24"/>
        </w:rPr>
      </w:pPr>
      <w:r w:rsidRPr="00AF30B2">
        <w:rPr>
          <w:rFonts w:ascii="Times New Roman" w:eastAsia="宋体" w:hAnsi="Times New Roman" w:hint="eastAsia"/>
          <w:sz w:val="24"/>
        </w:rPr>
        <w:t>RAM: 8 GB or above</w:t>
      </w:r>
      <w:r w:rsidR="003458CE">
        <w:rPr>
          <w:rFonts w:ascii="Times New Roman" w:eastAsia="宋体" w:hAnsi="Times New Roman"/>
          <w:sz w:val="24"/>
        </w:rPr>
        <w:t>.</w:t>
      </w:r>
    </w:p>
    <w:p w14:paraId="68025560" w14:textId="1D8259F8" w:rsidR="00D63B7B" w:rsidRPr="00AF30B2" w:rsidRDefault="00D63B7B" w:rsidP="00AF30B2">
      <w:pPr>
        <w:pStyle w:val="af2"/>
        <w:numPr>
          <w:ilvl w:val="0"/>
          <w:numId w:val="6"/>
        </w:numPr>
        <w:spacing w:line="360" w:lineRule="auto"/>
        <w:ind w:left="454" w:hanging="284"/>
        <w:rPr>
          <w:rFonts w:ascii="Times New Roman" w:eastAsia="宋体" w:hAnsi="Times New Roman"/>
          <w:sz w:val="24"/>
        </w:rPr>
      </w:pPr>
      <w:r w:rsidRPr="00AF30B2">
        <w:rPr>
          <w:rFonts w:ascii="Times New Roman" w:eastAsia="宋体" w:hAnsi="Times New Roman" w:hint="eastAsia"/>
          <w:sz w:val="24"/>
        </w:rPr>
        <w:t>Internet connection required for cloud/web deployment</w:t>
      </w:r>
      <w:r w:rsidR="003458CE">
        <w:rPr>
          <w:rFonts w:ascii="Times New Roman" w:eastAsia="宋体" w:hAnsi="Times New Roman"/>
          <w:sz w:val="24"/>
        </w:rPr>
        <w:t>.</w:t>
      </w:r>
    </w:p>
    <w:p w14:paraId="6A872CE5" w14:textId="400867C9" w:rsidR="00D63B7B" w:rsidRPr="00AF30B2" w:rsidRDefault="00D63B7B" w:rsidP="00AF30B2">
      <w:pPr>
        <w:pStyle w:val="af2"/>
        <w:numPr>
          <w:ilvl w:val="0"/>
          <w:numId w:val="6"/>
        </w:numPr>
        <w:spacing w:line="360" w:lineRule="auto"/>
        <w:ind w:left="454" w:hanging="284"/>
        <w:rPr>
          <w:rFonts w:ascii="Times New Roman" w:eastAsia="宋体" w:hAnsi="Times New Roman"/>
          <w:sz w:val="24"/>
        </w:rPr>
      </w:pPr>
      <w:r w:rsidRPr="00AF30B2">
        <w:rPr>
          <w:rFonts w:ascii="Times New Roman" w:eastAsia="宋体" w:hAnsi="Times New Roman" w:hint="eastAsia"/>
          <w:sz w:val="24"/>
        </w:rPr>
        <w:t>Supported file formats: CSV</w:t>
      </w:r>
      <w:r w:rsidR="003458CE">
        <w:rPr>
          <w:rFonts w:ascii="Times New Roman" w:eastAsia="宋体" w:hAnsi="Times New Roman"/>
          <w:sz w:val="24"/>
        </w:rPr>
        <w:t>.</w:t>
      </w:r>
    </w:p>
    <w:p w14:paraId="3A6F8E42" w14:textId="64347AB2" w:rsidR="00D63B7B" w:rsidRPr="00490632" w:rsidRDefault="00D63B7B" w:rsidP="00E91BE6">
      <w:pPr>
        <w:spacing w:beforeLines="50" w:before="120" w:afterLines="50" w:after="120" w:line="360" w:lineRule="auto"/>
        <w:rPr>
          <w:rFonts w:ascii="Times New Roman" w:eastAsia="宋体" w:hAnsi="Times New Roman"/>
          <w:b/>
          <w:bCs/>
          <w:sz w:val="28"/>
          <w:szCs w:val="28"/>
        </w:rPr>
      </w:pPr>
      <w:r w:rsidRPr="00490632">
        <w:rPr>
          <w:rFonts w:ascii="Times New Roman" w:eastAsia="宋体" w:hAnsi="Times New Roman" w:hint="eastAsia"/>
          <w:b/>
          <w:bCs/>
          <w:sz w:val="28"/>
          <w:szCs w:val="28"/>
        </w:rPr>
        <w:t>3. Accessing the Software</w:t>
      </w:r>
    </w:p>
    <w:p w14:paraId="6F1029EA" w14:textId="51C3BB12" w:rsidR="00D63B7B" w:rsidRDefault="00D63B7B" w:rsidP="00D63B7B">
      <w:pPr>
        <w:spacing w:line="360" w:lineRule="auto"/>
        <w:rPr>
          <w:rFonts w:ascii="Times New Roman" w:eastAsia="宋体" w:hAnsi="Times New Roman"/>
          <w:sz w:val="24"/>
        </w:rPr>
      </w:pPr>
      <w:r>
        <w:rPr>
          <w:rFonts w:ascii="Times New Roman" w:eastAsia="宋体" w:hAnsi="Times New Roman" w:hint="eastAsia"/>
          <w:sz w:val="24"/>
        </w:rPr>
        <w:lastRenderedPageBreak/>
        <w:t xml:space="preserve">Users can access the software through: </w:t>
      </w:r>
    </w:p>
    <w:p w14:paraId="497189D8" w14:textId="1D361D22" w:rsidR="00D63B7B" w:rsidRPr="00AF30B2" w:rsidRDefault="00D63B7B" w:rsidP="00AF30B2">
      <w:pPr>
        <w:pStyle w:val="af2"/>
        <w:numPr>
          <w:ilvl w:val="0"/>
          <w:numId w:val="5"/>
        </w:numPr>
        <w:spacing w:line="360" w:lineRule="auto"/>
        <w:ind w:left="454" w:hanging="284"/>
        <w:rPr>
          <w:rFonts w:ascii="Times New Roman" w:eastAsia="宋体" w:hAnsi="Times New Roman"/>
          <w:sz w:val="24"/>
        </w:rPr>
      </w:pPr>
      <w:r w:rsidRPr="00AF30B2">
        <w:rPr>
          <w:rFonts w:ascii="Times New Roman" w:eastAsia="宋体" w:hAnsi="Times New Roman" w:hint="eastAsia"/>
          <w:sz w:val="24"/>
        </w:rPr>
        <w:t>Web-based platform. Open the URL provided by the development team</w:t>
      </w:r>
      <w:r w:rsidR="003458CE">
        <w:rPr>
          <w:rFonts w:ascii="Times New Roman" w:eastAsia="宋体" w:hAnsi="Times New Roman" w:hint="eastAsia"/>
          <w:sz w:val="24"/>
        </w:rPr>
        <w:t>.</w:t>
      </w:r>
    </w:p>
    <w:p w14:paraId="0CA005DE" w14:textId="5CB91965" w:rsidR="00D63B7B" w:rsidRPr="00AF30B2" w:rsidRDefault="00D63B7B" w:rsidP="00AF30B2">
      <w:pPr>
        <w:pStyle w:val="af2"/>
        <w:numPr>
          <w:ilvl w:val="0"/>
          <w:numId w:val="5"/>
        </w:numPr>
        <w:spacing w:line="360" w:lineRule="auto"/>
        <w:ind w:left="454" w:hanging="284"/>
        <w:rPr>
          <w:rFonts w:ascii="Times New Roman" w:eastAsia="宋体" w:hAnsi="Times New Roman"/>
          <w:sz w:val="24"/>
        </w:rPr>
      </w:pPr>
      <w:r w:rsidRPr="00AF30B2">
        <w:rPr>
          <w:rFonts w:ascii="Times New Roman" w:eastAsia="宋体" w:hAnsi="Times New Roman" w:hint="eastAsia"/>
          <w:sz w:val="24"/>
        </w:rPr>
        <w:t>Local desktop version. Launch the executable application.</w:t>
      </w:r>
    </w:p>
    <w:p w14:paraId="45EF0782" w14:textId="6B32CFA9" w:rsidR="00D63B7B" w:rsidRPr="00AF30B2" w:rsidRDefault="00D63B7B" w:rsidP="00AF30B2">
      <w:pPr>
        <w:pStyle w:val="af2"/>
        <w:numPr>
          <w:ilvl w:val="0"/>
          <w:numId w:val="5"/>
        </w:numPr>
        <w:spacing w:line="360" w:lineRule="auto"/>
        <w:ind w:left="454" w:hanging="284"/>
        <w:rPr>
          <w:rFonts w:ascii="Times New Roman" w:eastAsia="宋体" w:hAnsi="Times New Roman"/>
          <w:sz w:val="24"/>
        </w:rPr>
      </w:pPr>
      <w:r w:rsidRPr="00AF30B2">
        <w:rPr>
          <w:rFonts w:ascii="Times New Roman" w:eastAsia="宋体" w:hAnsi="Times New Roman" w:hint="eastAsia"/>
          <w:sz w:val="24"/>
        </w:rPr>
        <w:t>API version (advanced users). Integrate the model into custom workflows.</w:t>
      </w:r>
    </w:p>
    <w:p w14:paraId="13AA28B6" w14:textId="2F98D9DE" w:rsidR="00D63B7B" w:rsidRPr="00490632" w:rsidRDefault="00D63B7B" w:rsidP="00E91BE6">
      <w:pPr>
        <w:spacing w:beforeLines="50" w:before="120" w:afterLines="50" w:after="120" w:line="360" w:lineRule="auto"/>
        <w:rPr>
          <w:rFonts w:ascii="Times New Roman" w:eastAsia="宋体" w:hAnsi="Times New Roman"/>
          <w:b/>
          <w:bCs/>
          <w:sz w:val="28"/>
          <w:szCs w:val="28"/>
        </w:rPr>
      </w:pPr>
      <w:r w:rsidRPr="00490632">
        <w:rPr>
          <w:rFonts w:ascii="Times New Roman" w:eastAsia="宋体" w:hAnsi="Times New Roman" w:hint="eastAsia"/>
          <w:b/>
          <w:bCs/>
          <w:sz w:val="28"/>
          <w:szCs w:val="28"/>
        </w:rPr>
        <w:t>4. Input Data Requirements</w:t>
      </w:r>
    </w:p>
    <w:p w14:paraId="4AA6EAF5" w14:textId="694258FE" w:rsidR="00533279" w:rsidRPr="00533279" w:rsidRDefault="00533279" w:rsidP="00533279">
      <w:pPr>
        <w:spacing w:beforeLines="30" w:before="72" w:afterLines="30" w:after="72" w:line="360" w:lineRule="auto"/>
        <w:rPr>
          <w:rFonts w:ascii="Times New Roman" w:eastAsia="宋体" w:hAnsi="Times New Roman" w:hint="eastAsia"/>
          <w:b/>
          <w:bCs/>
          <w:sz w:val="24"/>
        </w:rPr>
      </w:pPr>
      <w:r w:rsidRPr="00C34ABE">
        <w:rPr>
          <w:rFonts w:ascii="Times New Roman" w:eastAsia="宋体" w:hAnsi="Times New Roman" w:hint="eastAsia"/>
          <w:b/>
          <w:bCs/>
          <w:sz w:val="24"/>
        </w:rPr>
        <w:t>4.</w:t>
      </w:r>
      <w:r>
        <w:rPr>
          <w:rFonts w:ascii="Times New Roman" w:eastAsia="宋体" w:hAnsi="Times New Roman" w:hint="eastAsia"/>
          <w:b/>
          <w:bCs/>
          <w:sz w:val="24"/>
        </w:rPr>
        <w:t>1</w:t>
      </w:r>
      <w:r w:rsidRPr="00C34ABE">
        <w:rPr>
          <w:rFonts w:ascii="Times New Roman" w:eastAsia="宋体" w:hAnsi="Times New Roman" w:hint="eastAsia"/>
          <w:b/>
          <w:bCs/>
          <w:sz w:val="24"/>
        </w:rPr>
        <w:t xml:space="preserve"> Data </w:t>
      </w:r>
      <w:r>
        <w:rPr>
          <w:rFonts w:ascii="Times New Roman" w:eastAsia="宋体" w:hAnsi="Times New Roman" w:hint="eastAsia"/>
          <w:b/>
          <w:bCs/>
          <w:sz w:val="24"/>
        </w:rPr>
        <w:t>Requirements</w:t>
      </w:r>
    </w:p>
    <w:p w14:paraId="70EADB52" w14:textId="629A0B0D" w:rsidR="00D63B7B" w:rsidRDefault="00D63B7B" w:rsidP="00240EAF">
      <w:pPr>
        <w:spacing w:afterLines="50" w:after="120" w:line="360" w:lineRule="auto"/>
        <w:rPr>
          <w:rFonts w:ascii="Times New Roman" w:eastAsia="宋体" w:hAnsi="Times New Roman"/>
          <w:sz w:val="24"/>
        </w:rPr>
      </w:pPr>
      <w:r>
        <w:rPr>
          <w:rFonts w:ascii="Times New Roman" w:eastAsia="宋体" w:hAnsi="Times New Roman" w:hint="eastAsia"/>
          <w:sz w:val="24"/>
        </w:rPr>
        <w:t>The software requires flight schedule data as input.</w:t>
      </w:r>
      <w:r w:rsidR="00CC0EB8">
        <w:rPr>
          <w:rFonts w:ascii="Times New Roman" w:eastAsia="宋体" w:hAnsi="Times New Roman"/>
          <w:sz w:val="24"/>
        </w:rPr>
        <w:t xml:space="preserve"> To obtain more accurate emission estimates, users are encouraged to input as many variables as possible, as outlines in Tables 1 and 2. In general, the inclusion of a larger number of variables leads to improved estimation accuracy. When certain inputs are unavailable, the system applies predefined default values to generate estimates. However, for reliable results, users should at minimum provide the variables listed in Table 1, as these constitute the core drivers of the emission estimation process. Missing values among these required variables may substantially reduce the credibility of the model outputs. By contrast, the omission of variables listed in Table 2 has been shown to have only a limited impact on the final estimates, with results remaining relatively accurate and robust.</w:t>
      </w:r>
    </w:p>
    <w:p w14:paraId="654BD11E" w14:textId="0E6BE889" w:rsidR="00CC0EB8" w:rsidRDefault="00CC0EB8" w:rsidP="00240EAF">
      <w:pPr>
        <w:spacing w:afterLines="50" w:after="120" w:line="360" w:lineRule="auto"/>
        <w:rPr>
          <w:rFonts w:ascii="Times New Roman" w:eastAsia="宋体" w:hAnsi="Times New Roman"/>
          <w:sz w:val="24"/>
        </w:rPr>
      </w:pPr>
      <w:r>
        <w:rPr>
          <w:rFonts w:ascii="Times New Roman" w:eastAsia="宋体" w:hAnsi="Times New Roman" w:hint="eastAsia"/>
          <w:sz w:val="24"/>
        </w:rPr>
        <w:t>I</w:t>
      </w:r>
      <w:r>
        <w:rPr>
          <w:rFonts w:ascii="Times New Roman" w:eastAsia="宋体" w:hAnsi="Times New Roman"/>
          <w:sz w:val="24"/>
        </w:rPr>
        <w:t>n addition, the platform automatically enriches the dataset by retrieving ge</w:t>
      </w:r>
      <w:r w:rsidR="00312816">
        <w:rPr>
          <w:rFonts w:ascii="Times New Roman" w:eastAsia="宋体" w:hAnsi="Times New Roman"/>
          <w:sz w:val="24"/>
        </w:rPr>
        <w:t>ographical and operational attributes of departure and arrival airports, such as runway characteristics and civil or military classifications, from a built-in global airport database. External shock variables, including COVID-19 and the Russis-Ukraine conflict, are automatically identified based on temporal patterns. Furthermore, flight time and distance are calculated internally using departure and arrival locations together with departure and arrival time. These features collectively reduce the data entry burden on users while maintaining a high level of estimation accuracy.</w:t>
      </w:r>
    </w:p>
    <w:p w14:paraId="2F38F851" w14:textId="00A6E71B" w:rsidR="004E3F77" w:rsidRDefault="003A7C68" w:rsidP="00D63B7B">
      <w:pPr>
        <w:spacing w:line="360" w:lineRule="auto"/>
        <w:rPr>
          <w:rFonts w:ascii="Times New Roman" w:eastAsia="宋体" w:hAnsi="Times New Roman"/>
          <w:sz w:val="24"/>
        </w:rPr>
      </w:pPr>
      <w:r w:rsidRPr="0023555B">
        <w:rPr>
          <w:rFonts w:ascii="Times New Roman" w:eastAsia="宋体" w:hAnsi="Times New Roman"/>
          <w:b/>
          <w:bCs/>
          <w:sz w:val="24"/>
        </w:rPr>
        <w:t>Table 1</w:t>
      </w:r>
      <w:r w:rsidRPr="0023555B">
        <w:rPr>
          <w:rFonts w:ascii="Times New Roman" w:eastAsia="宋体" w:hAnsi="Times New Roman"/>
          <w:sz w:val="24"/>
        </w:rPr>
        <w:t xml:space="preserve">  </w:t>
      </w:r>
      <w:r>
        <w:rPr>
          <w:rFonts w:ascii="Times New Roman" w:eastAsia="宋体" w:hAnsi="Times New Roman" w:hint="eastAsia"/>
          <w:sz w:val="24"/>
        </w:rPr>
        <w:t>Re</w:t>
      </w:r>
      <w:r>
        <w:rPr>
          <w:rFonts w:ascii="Times New Roman" w:eastAsia="宋体" w:hAnsi="Times New Roman"/>
          <w:sz w:val="24"/>
        </w:rPr>
        <w:t>quired Variables</w:t>
      </w:r>
      <w:r w:rsidRPr="0023555B">
        <w:rPr>
          <w:rFonts w:ascii="Times New Roman" w:eastAsia="宋体" w:hAnsi="Times New Roman"/>
          <w:sz w:val="24"/>
        </w:rPr>
        <w:t>.</w:t>
      </w:r>
    </w:p>
    <w:tbl>
      <w:tblPr>
        <w:tblStyle w:val="af7"/>
        <w:tblW w:w="5000" w:type="pct"/>
        <w:tblBorders>
          <w:top w:val="single" w:sz="18" w:space="0" w:color="auto"/>
          <w:left w:val="none" w:sz="0" w:space="0" w:color="auto"/>
          <w:bottom w:val="single" w:sz="18" w:space="0" w:color="auto"/>
          <w:right w:val="none" w:sz="0" w:space="0" w:color="auto"/>
        </w:tblBorders>
        <w:tblLook w:val="04A0" w:firstRow="1" w:lastRow="0" w:firstColumn="1" w:lastColumn="0" w:noHBand="0" w:noVBand="1"/>
      </w:tblPr>
      <w:tblGrid>
        <w:gridCol w:w="3138"/>
        <w:gridCol w:w="5932"/>
      </w:tblGrid>
      <w:tr w:rsidR="004E3F77" w:rsidRPr="0023555B" w14:paraId="3B66AB42" w14:textId="77777777" w:rsidTr="00F5754C">
        <w:trPr>
          <w:trHeight w:val="397"/>
        </w:trPr>
        <w:tc>
          <w:tcPr>
            <w:tcW w:w="1730" w:type="pct"/>
            <w:tcBorders>
              <w:top w:val="single" w:sz="12" w:space="0" w:color="auto"/>
              <w:left w:val="nil"/>
              <w:bottom w:val="single" w:sz="8" w:space="0" w:color="auto"/>
              <w:right w:val="nil"/>
            </w:tcBorders>
            <w:hideMark/>
          </w:tcPr>
          <w:p w14:paraId="393EBE6A" w14:textId="77777777" w:rsidR="004E3F77" w:rsidRPr="0023555B" w:rsidRDefault="004E3F77" w:rsidP="00F5754C">
            <w:pPr>
              <w:rPr>
                <w:rFonts w:ascii="Times New Roman" w:eastAsia="宋体" w:hAnsi="Times New Roman" w:cs="Times New Roman"/>
                <w:sz w:val="24"/>
              </w:rPr>
            </w:pPr>
            <w:r w:rsidRPr="0023555B">
              <w:rPr>
                <w:rFonts w:ascii="Times New Roman" w:eastAsia="宋体" w:hAnsi="Times New Roman" w:cs="Times New Roman"/>
                <w:sz w:val="24"/>
              </w:rPr>
              <w:t>Variables</w:t>
            </w:r>
          </w:p>
        </w:tc>
        <w:tc>
          <w:tcPr>
            <w:tcW w:w="3270" w:type="pct"/>
            <w:tcBorders>
              <w:top w:val="single" w:sz="12" w:space="0" w:color="auto"/>
              <w:left w:val="nil"/>
              <w:bottom w:val="single" w:sz="8" w:space="0" w:color="auto"/>
              <w:right w:val="nil"/>
            </w:tcBorders>
            <w:hideMark/>
          </w:tcPr>
          <w:p w14:paraId="371BAA72" w14:textId="77777777" w:rsidR="004E3F77" w:rsidRPr="0023555B" w:rsidRDefault="004E3F77" w:rsidP="00F5754C">
            <w:pPr>
              <w:rPr>
                <w:rFonts w:ascii="Times New Roman" w:eastAsia="宋体" w:hAnsi="Times New Roman" w:cs="Times New Roman"/>
                <w:sz w:val="24"/>
              </w:rPr>
            </w:pPr>
            <w:r w:rsidRPr="0023555B">
              <w:rPr>
                <w:rFonts w:ascii="Times New Roman" w:eastAsia="宋体" w:hAnsi="Times New Roman" w:cs="Times New Roman"/>
                <w:sz w:val="24"/>
              </w:rPr>
              <w:t>Definition</w:t>
            </w:r>
          </w:p>
        </w:tc>
      </w:tr>
      <w:tr w:rsidR="004E3F77" w:rsidRPr="0023555B" w14:paraId="566369B9" w14:textId="77777777" w:rsidTr="00F5754C">
        <w:trPr>
          <w:trHeight w:val="397"/>
        </w:trPr>
        <w:tc>
          <w:tcPr>
            <w:tcW w:w="1730" w:type="pct"/>
            <w:tcBorders>
              <w:top w:val="single" w:sz="8" w:space="0" w:color="auto"/>
              <w:left w:val="nil"/>
              <w:bottom w:val="nil"/>
              <w:right w:val="nil"/>
            </w:tcBorders>
          </w:tcPr>
          <w:p w14:paraId="6CC4E6A1" w14:textId="77777777" w:rsidR="004E3F77" w:rsidRPr="0023555B" w:rsidRDefault="004E3F77" w:rsidP="00F5754C">
            <w:pPr>
              <w:rPr>
                <w:rFonts w:ascii="Times New Roman" w:eastAsia="宋体" w:hAnsi="Times New Roman" w:cs="Times New Roman"/>
                <w:sz w:val="24"/>
              </w:rPr>
            </w:pPr>
            <w:r w:rsidRPr="0023555B">
              <w:rPr>
                <w:rFonts w:ascii="Times New Roman" w:eastAsia="宋体" w:hAnsi="Times New Roman" w:cs="Times New Roman"/>
                <w:sz w:val="24"/>
              </w:rPr>
              <w:t>Origin</w:t>
            </w:r>
          </w:p>
        </w:tc>
        <w:tc>
          <w:tcPr>
            <w:tcW w:w="3270" w:type="pct"/>
            <w:tcBorders>
              <w:top w:val="single" w:sz="8" w:space="0" w:color="auto"/>
              <w:left w:val="nil"/>
              <w:bottom w:val="nil"/>
              <w:right w:val="nil"/>
            </w:tcBorders>
          </w:tcPr>
          <w:p w14:paraId="58D09EA8" w14:textId="77777777" w:rsidR="004E3F77" w:rsidRPr="0023555B" w:rsidRDefault="004E3F77" w:rsidP="00F5754C">
            <w:pPr>
              <w:rPr>
                <w:rFonts w:ascii="Times New Roman" w:eastAsia="宋体" w:hAnsi="Times New Roman" w:cs="Times New Roman"/>
                <w:sz w:val="24"/>
              </w:rPr>
            </w:pPr>
            <w:r w:rsidRPr="0023555B">
              <w:rPr>
                <w:rFonts w:ascii="Times New Roman" w:eastAsia="宋体" w:hAnsi="Times New Roman" w:cs="Times New Roman"/>
                <w:sz w:val="24"/>
              </w:rPr>
              <w:t>Departure airport IATA code</w:t>
            </w:r>
          </w:p>
        </w:tc>
      </w:tr>
      <w:tr w:rsidR="004E3F77" w:rsidRPr="0023555B" w14:paraId="58746B70" w14:textId="77777777" w:rsidTr="00F5754C">
        <w:trPr>
          <w:trHeight w:val="397"/>
        </w:trPr>
        <w:tc>
          <w:tcPr>
            <w:tcW w:w="1730" w:type="pct"/>
            <w:tcBorders>
              <w:top w:val="nil"/>
              <w:left w:val="nil"/>
              <w:bottom w:val="nil"/>
              <w:right w:val="nil"/>
            </w:tcBorders>
          </w:tcPr>
          <w:p w14:paraId="3EDBBE1E" w14:textId="77777777" w:rsidR="004E3F77" w:rsidRPr="0023555B" w:rsidRDefault="004E3F77" w:rsidP="00F5754C">
            <w:pPr>
              <w:rPr>
                <w:rFonts w:ascii="Times New Roman" w:eastAsia="宋体" w:hAnsi="Times New Roman" w:cs="Times New Roman"/>
                <w:sz w:val="24"/>
              </w:rPr>
            </w:pPr>
            <w:r w:rsidRPr="0023555B">
              <w:rPr>
                <w:rFonts w:ascii="Times New Roman" w:eastAsia="宋体" w:hAnsi="Times New Roman" w:cs="Times New Roman"/>
                <w:sz w:val="24"/>
              </w:rPr>
              <w:t>Destination</w:t>
            </w:r>
          </w:p>
        </w:tc>
        <w:tc>
          <w:tcPr>
            <w:tcW w:w="3270" w:type="pct"/>
            <w:tcBorders>
              <w:top w:val="nil"/>
              <w:left w:val="nil"/>
              <w:bottom w:val="nil"/>
              <w:right w:val="nil"/>
            </w:tcBorders>
          </w:tcPr>
          <w:p w14:paraId="0F194B8F" w14:textId="77777777" w:rsidR="004E3F77" w:rsidRPr="0023555B" w:rsidRDefault="004E3F77" w:rsidP="00F5754C">
            <w:pPr>
              <w:rPr>
                <w:rFonts w:ascii="Times New Roman" w:eastAsia="宋体" w:hAnsi="Times New Roman" w:cs="Times New Roman"/>
                <w:sz w:val="24"/>
              </w:rPr>
            </w:pPr>
            <w:r w:rsidRPr="0023555B">
              <w:rPr>
                <w:rFonts w:ascii="Times New Roman" w:eastAsia="宋体" w:hAnsi="Times New Roman" w:cs="Times New Roman"/>
                <w:sz w:val="24"/>
              </w:rPr>
              <w:t>Arrival airport IATA code</w:t>
            </w:r>
          </w:p>
        </w:tc>
      </w:tr>
      <w:tr w:rsidR="004E3F77" w:rsidRPr="0023555B" w14:paraId="76715388" w14:textId="77777777" w:rsidTr="00F5754C">
        <w:trPr>
          <w:trHeight w:val="397"/>
        </w:trPr>
        <w:tc>
          <w:tcPr>
            <w:tcW w:w="1730" w:type="pct"/>
            <w:tcBorders>
              <w:top w:val="nil"/>
              <w:left w:val="nil"/>
              <w:bottom w:val="nil"/>
              <w:right w:val="nil"/>
            </w:tcBorders>
          </w:tcPr>
          <w:p w14:paraId="054A9443" w14:textId="77777777" w:rsidR="004E3F77" w:rsidRPr="0023555B" w:rsidRDefault="004E3F77" w:rsidP="00F5754C">
            <w:pPr>
              <w:rPr>
                <w:rFonts w:ascii="Times New Roman" w:eastAsia="宋体" w:hAnsi="Times New Roman" w:cs="Times New Roman"/>
                <w:sz w:val="24"/>
              </w:rPr>
            </w:pPr>
            <w:r w:rsidRPr="0023555B">
              <w:rPr>
                <w:rFonts w:ascii="Times New Roman" w:eastAsia="宋体" w:hAnsi="Times New Roman" w:cs="Times New Roman"/>
                <w:sz w:val="24"/>
              </w:rPr>
              <w:t>Departure Time</w:t>
            </w:r>
          </w:p>
        </w:tc>
        <w:tc>
          <w:tcPr>
            <w:tcW w:w="3270" w:type="pct"/>
            <w:tcBorders>
              <w:top w:val="nil"/>
              <w:left w:val="nil"/>
              <w:bottom w:val="nil"/>
              <w:right w:val="nil"/>
            </w:tcBorders>
          </w:tcPr>
          <w:p w14:paraId="19268963" w14:textId="77777777" w:rsidR="004E3F77" w:rsidRPr="0023555B" w:rsidRDefault="004E3F77" w:rsidP="00F5754C">
            <w:pPr>
              <w:rPr>
                <w:rFonts w:ascii="Times New Roman" w:eastAsia="宋体" w:hAnsi="Times New Roman" w:cs="Times New Roman"/>
                <w:sz w:val="24"/>
              </w:rPr>
            </w:pPr>
            <w:r w:rsidRPr="0023555B">
              <w:rPr>
                <w:rFonts w:ascii="Times New Roman" w:eastAsia="宋体" w:hAnsi="Times New Roman" w:cs="Times New Roman"/>
                <w:sz w:val="24"/>
              </w:rPr>
              <w:t>Departure time</w:t>
            </w:r>
          </w:p>
        </w:tc>
      </w:tr>
      <w:tr w:rsidR="004E3F77" w:rsidRPr="0023555B" w14:paraId="7F1A1968" w14:textId="77777777" w:rsidTr="00F5754C">
        <w:trPr>
          <w:trHeight w:val="397"/>
        </w:trPr>
        <w:tc>
          <w:tcPr>
            <w:tcW w:w="1730" w:type="pct"/>
            <w:tcBorders>
              <w:top w:val="nil"/>
              <w:left w:val="nil"/>
              <w:bottom w:val="nil"/>
              <w:right w:val="nil"/>
            </w:tcBorders>
          </w:tcPr>
          <w:p w14:paraId="749E8DED" w14:textId="77777777" w:rsidR="004E3F77" w:rsidRPr="0023555B" w:rsidRDefault="004E3F77" w:rsidP="00F5754C">
            <w:pPr>
              <w:rPr>
                <w:rFonts w:ascii="Times New Roman" w:eastAsia="宋体" w:hAnsi="Times New Roman" w:cs="Times New Roman"/>
                <w:sz w:val="24"/>
              </w:rPr>
            </w:pPr>
            <w:r w:rsidRPr="0023555B">
              <w:rPr>
                <w:rFonts w:ascii="Times New Roman" w:eastAsia="宋体" w:hAnsi="Times New Roman" w:cs="Times New Roman"/>
                <w:sz w:val="24"/>
              </w:rPr>
              <w:t>Arrival Time</w:t>
            </w:r>
          </w:p>
        </w:tc>
        <w:tc>
          <w:tcPr>
            <w:tcW w:w="3270" w:type="pct"/>
            <w:tcBorders>
              <w:top w:val="nil"/>
              <w:left w:val="nil"/>
              <w:bottom w:val="nil"/>
              <w:right w:val="nil"/>
            </w:tcBorders>
          </w:tcPr>
          <w:p w14:paraId="01B7B151" w14:textId="77777777" w:rsidR="004E3F77" w:rsidRPr="0023555B" w:rsidRDefault="004E3F77" w:rsidP="00F5754C">
            <w:pPr>
              <w:rPr>
                <w:rFonts w:ascii="Times New Roman" w:eastAsia="宋体" w:hAnsi="Times New Roman" w:cs="Times New Roman"/>
                <w:sz w:val="24"/>
              </w:rPr>
            </w:pPr>
            <w:r w:rsidRPr="0023555B">
              <w:rPr>
                <w:rFonts w:ascii="Times New Roman" w:eastAsia="宋体" w:hAnsi="Times New Roman" w:cs="Times New Roman"/>
                <w:sz w:val="24"/>
              </w:rPr>
              <w:t>Arrival Time</w:t>
            </w:r>
          </w:p>
        </w:tc>
      </w:tr>
      <w:tr w:rsidR="004E3F77" w:rsidRPr="0023555B" w14:paraId="5EDAE2E4" w14:textId="77777777" w:rsidTr="00F5754C">
        <w:trPr>
          <w:trHeight w:val="397"/>
        </w:trPr>
        <w:tc>
          <w:tcPr>
            <w:tcW w:w="1730" w:type="pct"/>
            <w:tcBorders>
              <w:top w:val="nil"/>
              <w:left w:val="nil"/>
              <w:bottom w:val="nil"/>
              <w:right w:val="nil"/>
            </w:tcBorders>
          </w:tcPr>
          <w:p w14:paraId="274DB8B3" w14:textId="77777777" w:rsidR="004E3F77" w:rsidRPr="0023555B" w:rsidRDefault="004E3F77" w:rsidP="00F5754C">
            <w:pPr>
              <w:rPr>
                <w:rFonts w:ascii="Times New Roman" w:eastAsia="宋体" w:hAnsi="Times New Roman" w:cs="Times New Roman"/>
                <w:sz w:val="24"/>
              </w:rPr>
            </w:pPr>
            <w:r w:rsidRPr="0023555B">
              <w:rPr>
                <w:rFonts w:ascii="Times New Roman" w:eastAsia="宋体" w:hAnsi="Times New Roman" w:cs="Times New Roman"/>
                <w:sz w:val="24"/>
              </w:rPr>
              <w:t>Time series</w:t>
            </w:r>
          </w:p>
        </w:tc>
        <w:tc>
          <w:tcPr>
            <w:tcW w:w="3270" w:type="pct"/>
            <w:tcBorders>
              <w:top w:val="nil"/>
              <w:left w:val="nil"/>
              <w:bottom w:val="nil"/>
              <w:right w:val="nil"/>
            </w:tcBorders>
          </w:tcPr>
          <w:p w14:paraId="6BB376A1" w14:textId="77777777" w:rsidR="004E3F77" w:rsidRPr="0023555B" w:rsidRDefault="004E3F77" w:rsidP="00F5754C">
            <w:pPr>
              <w:rPr>
                <w:rFonts w:ascii="Times New Roman" w:eastAsia="宋体" w:hAnsi="Times New Roman" w:cs="Times New Roman"/>
                <w:sz w:val="24"/>
              </w:rPr>
            </w:pPr>
            <w:r w:rsidRPr="0023555B">
              <w:rPr>
                <w:rFonts w:ascii="Times New Roman" w:eastAsia="宋体" w:hAnsi="Times New Roman" w:cs="Times New Roman"/>
                <w:sz w:val="24"/>
              </w:rPr>
              <w:t>Flight date</w:t>
            </w:r>
          </w:p>
        </w:tc>
      </w:tr>
      <w:tr w:rsidR="004E3F77" w:rsidRPr="0023555B" w14:paraId="37B941D5" w14:textId="77777777" w:rsidTr="00F5754C">
        <w:trPr>
          <w:trHeight w:val="397"/>
        </w:trPr>
        <w:tc>
          <w:tcPr>
            <w:tcW w:w="1730" w:type="pct"/>
            <w:tcBorders>
              <w:top w:val="nil"/>
              <w:left w:val="nil"/>
              <w:bottom w:val="nil"/>
              <w:right w:val="nil"/>
            </w:tcBorders>
          </w:tcPr>
          <w:p w14:paraId="0E3F2DF5" w14:textId="77777777" w:rsidR="004E3F77" w:rsidRPr="0023555B" w:rsidRDefault="004E3F77" w:rsidP="00F5754C">
            <w:pPr>
              <w:rPr>
                <w:rFonts w:ascii="Times New Roman" w:eastAsia="宋体" w:hAnsi="Times New Roman" w:cs="Times New Roman"/>
                <w:sz w:val="24"/>
              </w:rPr>
            </w:pPr>
            <w:r w:rsidRPr="0023555B">
              <w:rPr>
                <w:rFonts w:ascii="Times New Roman" w:eastAsia="宋体" w:hAnsi="Times New Roman" w:cs="Times New Roman"/>
                <w:sz w:val="24"/>
              </w:rPr>
              <w:t>EquipmentGroup</w:t>
            </w:r>
          </w:p>
        </w:tc>
        <w:tc>
          <w:tcPr>
            <w:tcW w:w="3270" w:type="pct"/>
            <w:tcBorders>
              <w:top w:val="nil"/>
              <w:left w:val="nil"/>
              <w:bottom w:val="nil"/>
              <w:right w:val="nil"/>
            </w:tcBorders>
          </w:tcPr>
          <w:p w14:paraId="28D2BD6A" w14:textId="77777777" w:rsidR="004E3F77" w:rsidRPr="0023555B" w:rsidRDefault="004E3F77" w:rsidP="00F5754C">
            <w:pPr>
              <w:rPr>
                <w:rFonts w:ascii="Times New Roman" w:eastAsia="宋体" w:hAnsi="Times New Roman" w:cs="Times New Roman"/>
                <w:sz w:val="24"/>
              </w:rPr>
            </w:pPr>
            <w:r w:rsidRPr="0023555B">
              <w:rPr>
                <w:rFonts w:ascii="Times New Roman" w:eastAsia="宋体" w:hAnsi="Times New Roman" w:cs="Times New Roman"/>
                <w:sz w:val="24"/>
              </w:rPr>
              <w:t>Aircraft type group</w:t>
            </w:r>
          </w:p>
        </w:tc>
      </w:tr>
      <w:tr w:rsidR="007E7BFF" w:rsidRPr="0023555B" w14:paraId="4171CF88" w14:textId="77777777" w:rsidTr="004E3F77">
        <w:trPr>
          <w:trHeight w:val="397"/>
        </w:trPr>
        <w:tc>
          <w:tcPr>
            <w:tcW w:w="1730" w:type="pct"/>
            <w:tcBorders>
              <w:top w:val="nil"/>
              <w:left w:val="nil"/>
              <w:bottom w:val="nil"/>
              <w:right w:val="nil"/>
            </w:tcBorders>
          </w:tcPr>
          <w:p w14:paraId="14E5C729" w14:textId="77777777" w:rsidR="007E7BFF" w:rsidRPr="0023555B" w:rsidRDefault="007E7BFF" w:rsidP="007E7BFF">
            <w:pPr>
              <w:rPr>
                <w:rFonts w:ascii="Times New Roman" w:eastAsia="宋体" w:hAnsi="Times New Roman" w:cs="Times New Roman"/>
                <w:sz w:val="24"/>
              </w:rPr>
            </w:pPr>
            <w:r w:rsidRPr="0023555B">
              <w:rPr>
                <w:rFonts w:ascii="Times New Roman" w:eastAsia="宋体" w:hAnsi="Times New Roman" w:cs="Times New Roman"/>
                <w:sz w:val="24"/>
              </w:rPr>
              <w:t>Manufacturer</w:t>
            </w:r>
          </w:p>
        </w:tc>
        <w:tc>
          <w:tcPr>
            <w:tcW w:w="3270" w:type="pct"/>
            <w:tcBorders>
              <w:top w:val="nil"/>
              <w:left w:val="nil"/>
              <w:bottom w:val="nil"/>
              <w:right w:val="nil"/>
            </w:tcBorders>
          </w:tcPr>
          <w:p w14:paraId="4E161D60" w14:textId="77777777" w:rsidR="007E7BFF" w:rsidRPr="0023555B" w:rsidRDefault="007E7BFF" w:rsidP="007E7BFF">
            <w:pPr>
              <w:rPr>
                <w:rFonts w:ascii="Times New Roman" w:eastAsia="宋体" w:hAnsi="Times New Roman" w:cs="Times New Roman"/>
                <w:sz w:val="24"/>
              </w:rPr>
            </w:pPr>
            <w:r w:rsidRPr="0023555B">
              <w:rPr>
                <w:rFonts w:ascii="Times New Roman" w:eastAsia="宋体" w:hAnsi="Times New Roman" w:cs="Times New Roman"/>
                <w:sz w:val="24"/>
              </w:rPr>
              <w:t>Aircraft manufacturer (three-digit code)</w:t>
            </w:r>
          </w:p>
        </w:tc>
      </w:tr>
      <w:tr w:rsidR="007E7BFF" w:rsidRPr="0023555B" w14:paraId="39BF1ABD" w14:textId="77777777" w:rsidTr="004E3F77">
        <w:trPr>
          <w:trHeight w:val="397"/>
        </w:trPr>
        <w:tc>
          <w:tcPr>
            <w:tcW w:w="1730" w:type="pct"/>
            <w:tcBorders>
              <w:top w:val="nil"/>
              <w:left w:val="nil"/>
              <w:bottom w:val="single" w:sz="12" w:space="0" w:color="auto"/>
              <w:right w:val="nil"/>
            </w:tcBorders>
          </w:tcPr>
          <w:p w14:paraId="46335E36" w14:textId="77777777" w:rsidR="007E7BFF" w:rsidRPr="0023555B" w:rsidRDefault="007E7BFF" w:rsidP="007E7BFF">
            <w:pPr>
              <w:rPr>
                <w:rFonts w:ascii="Times New Roman" w:eastAsia="宋体" w:hAnsi="Times New Roman" w:cs="Times New Roman"/>
                <w:sz w:val="24"/>
              </w:rPr>
            </w:pPr>
            <w:r w:rsidRPr="0023555B">
              <w:rPr>
                <w:rFonts w:ascii="Times New Roman" w:eastAsia="宋体" w:hAnsi="Times New Roman" w:cs="Times New Roman"/>
                <w:sz w:val="24"/>
              </w:rPr>
              <w:lastRenderedPageBreak/>
              <w:t>RangeKm</w:t>
            </w:r>
          </w:p>
        </w:tc>
        <w:tc>
          <w:tcPr>
            <w:tcW w:w="3270" w:type="pct"/>
            <w:tcBorders>
              <w:top w:val="nil"/>
              <w:left w:val="nil"/>
              <w:bottom w:val="single" w:sz="12" w:space="0" w:color="auto"/>
              <w:right w:val="nil"/>
            </w:tcBorders>
          </w:tcPr>
          <w:p w14:paraId="3BB2143C" w14:textId="77777777" w:rsidR="007E7BFF" w:rsidRPr="0023555B" w:rsidRDefault="007E7BFF" w:rsidP="007E7BFF">
            <w:pPr>
              <w:rPr>
                <w:rFonts w:ascii="Times New Roman" w:eastAsia="宋体" w:hAnsi="Times New Roman" w:cs="Times New Roman"/>
                <w:sz w:val="24"/>
              </w:rPr>
            </w:pPr>
            <w:r w:rsidRPr="0023555B">
              <w:rPr>
                <w:rFonts w:ascii="Times New Roman" w:eastAsia="宋体" w:hAnsi="Times New Roman" w:cs="Times New Roman"/>
                <w:sz w:val="24"/>
              </w:rPr>
              <w:t>Aircraft range (kilometers)</w:t>
            </w:r>
          </w:p>
        </w:tc>
      </w:tr>
    </w:tbl>
    <w:p w14:paraId="43222CB5" w14:textId="111A027C" w:rsidR="004E3F77" w:rsidRPr="004E3F77" w:rsidRDefault="004E3F77" w:rsidP="00D63B7B">
      <w:pPr>
        <w:spacing w:line="360" w:lineRule="auto"/>
        <w:rPr>
          <w:rFonts w:ascii="Times New Roman" w:eastAsia="宋体" w:hAnsi="Times New Roman"/>
          <w:sz w:val="24"/>
        </w:rPr>
      </w:pPr>
    </w:p>
    <w:p w14:paraId="2DDE03A6" w14:textId="2E142CE8" w:rsidR="004E3F77" w:rsidRPr="003A7C68" w:rsidRDefault="007F3234" w:rsidP="00D63B7B">
      <w:pPr>
        <w:spacing w:line="360" w:lineRule="auto"/>
        <w:rPr>
          <w:rFonts w:ascii="Times New Roman" w:eastAsia="宋体" w:hAnsi="Times New Roman"/>
          <w:sz w:val="24"/>
        </w:rPr>
      </w:pPr>
      <w:r w:rsidRPr="00190C3F">
        <w:rPr>
          <w:rFonts w:ascii="Times New Roman" w:eastAsia="宋体" w:hAnsi="Times New Roman" w:hint="eastAsia"/>
          <w:b/>
          <w:bCs/>
          <w:sz w:val="24"/>
        </w:rPr>
        <w:t>T</w:t>
      </w:r>
      <w:r w:rsidRPr="00190C3F">
        <w:rPr>
          <w:rFonts w:ascii="Times New Roman" w:eastAsia="宋体" w:hAnsi="Times New Roman"/>
          <w:b/>
          <w:bCs/>
          <w:sz w:val="24"/>
        </w:rPr>
        <w:t>able 2</w:t>
      </w:r>
      <w:r>
        <w:rPr>
          <w:rFonts w:ascii="Times New Roman" w:eastAsia="宋体" w:hAnsi="Times New Roman"/>
          <w:sz w:val="24"/>
        </w:rPr>
        <w:t xml:space="preserve">  Optional Variables.</w:t>
      </w:r>
    </w:p>
    <w:tbl>
      <w:tblPr>
        <w:tblStyle w:val="af7"/>
        <w:tblW w:w="5000" w:type="pct"/>
        <w:tblBorders>
          <w:top w:val="single" w:sz="18" w:space="0" w:color="auto"/>
          <w:left w:val="none" w:sz="0" w:space="0" w:color="auto"/>
          <w:bottom w:val="single" w:sz="18" w:space="0" w:color="auto"/>
          <w:right w:val="none" w:sz="0" w:space="0" w:color="auto"/>
        </w:tblBorders>
        <w:tblLook w:val="04A0" w:firstRow="1" w:lastRow="0" w:firstColumn="1" w:lastColumn="0" w:noHBand="0" w:noVBand="1"/>
      </w:tblPr>
      <w:tblGrid>
        <w:gridCol w:w="3138"/>
        <w:gridCol w:w="5932"/>
      </w:tblGrid>
      <w:tr w:rsidR="003A7C68" w:rsidRPr="0023555B" w14:paraId="298F5523" w14:textId="77777777" w:rsidTr="004619AF">
        <w:trPr>
          <w:trHeight w:val="397"/>
        </w:trPr>
        <w:tc>
          <w:tcPr>
            <w:tcW w:w="1730" w:type="pct"/>
            <w:tcBorders>
              <w:top w:val="single" w:sz="12" w:space="0" w:color="auto"/>
              <w:left w:val="nil"/>
              <w:bottom w:val="single" w:sz="8" w:space="0" w:color="auto"/>
              <w:right w:val="nil"/>
            </w:tcBorders>
            <w:hideMark/>
          </w:tcPr>
          <w:p w14:paraId="528A6785" w14:textId="77777777" w:rsidR="003A7C68" w:rsidRPr="0023555B" w:rsidRDefault="003A7C68" w:rsidP="00F5754C">
            <w:pPr>
              <w:rPr>
                <w:rFonts w:ascii="Times New Roman" w:eastAsia="宋体" w:hAnsi="Times New Roman" w:cs="Times New Roman"/>
                <w:sz w:val="24"/>
              </w:rPr>
            </w:pPr>
            <w:r w:rsidRPr="0023555B">
              <w:rPr>
                <w:rFonts w:ascii="Times New Roman" w:eastAsia="宋体" w:hAnsi="Times New Roman" w:cs="Times New Roman"/>
                <w:sz w:val="24"/>
              </w:rPr>
              <w:t>Variables</w:t>
            </w:r>
          </w:p>
        </w:tc>
        <w:tc>
          <w:tcPr>
            <w:tcW w:w="3270" w:type="pct"/>
            <w:tcBorders>
              <w:top w:val="single" w:sz="12" w:space="0" w:color="auto"/>
              <w:left w:val="nil"/>
              <w:bottom w:val="single" w:sz="8" w:space="0" w:color="auto"/>
              <w:right w:val="nil"/>
            </w:tcBorders>
            <w:hideMark/>
          </w:tcPr>
          <w:p w14:paraId="22B2345B" w14:textId="77777777" w:rsidR="003A7C68" w:rsidRPr="0023555B" w:rsidRDefault="003A7C68" w:rsidP="00F5754C">
            <w:pPr>
              <w:rPr>
                <w:rFonts w:ascii="Times New Roman" w:eastAsia="宋体" w:hAnsi="Times New Roman" w:cs="Times New Roman"/>
                <w:sz w:val="24"/>
              </w:rPr>
            </w:pPr>
            <w:r w:rsidRPr="0023555B">
              <w:rPr>
                <w:rFonts w:ascii="Times New Roman" w:eastAsia="宋体" w:hAnsi="Times New Roman" w:cs="Times New Roman"/>
                <w:sz w:val="24"/>
              </w:rPr>
              <w:t>Definition</w:t>
            </w:r>
          </w:p>
        </w:tc>
      </w:tr>
      <w:tr w:rsidR="004619AF" w:rsidRPr="0023555B" w14:paraId="5592E1CD" w14:textId="77777777" w:rsidTr="006C47C8">
        <w:trPr>
          <w:trHeight w:val="397"/>
        </w:trPr>
        <w:tc>
          <w:tcPr>
            <w:tcW w:w="1730" w:type="pct"/>
            <w:tcBorders>
              <w:top w:val="single" w:sz="8" w:space="0" w:color="auto"/>
              <w:left w:val="nil"/>
              <w:bottom w:val="single" w:sz="8" w:space="0" w:color="auto"/>
              <w:right w:val="nil"/>
            </w:tcBorders>
          </w:tcPr>
          <w:p w14:paraId="6BFC3D84" w14:textId="6985EE6C" w:rsidR="004619AF" w:rsidRPr="0023555B" w:rsidRDefault="004619AF" w:rsidP="004619AF">
            <w:pPr>
              <w:rPr>
                <w:rFonts w:ascii="Times New Roman" w:eastAsia="宋体" w:hAnsi="Times New Roman" w:cs="Times New Roman"/>
                <w:sz w:val="24"/>
              </w:rPr>
            </w:pPr>
            <w:r w:rsidRPr="0023555B">
              <w:rPr>
                <w:rFonts w:ascii="Times New Roman" w:eastAsia="宋体" w:hAnsi="Times New Roman" w:cs="Times New Roman"/>
                <w:sz w:val="24"/>
              </w:rPr>
              <w:t>Origin</w:t>
            </w:r>
          </w:p>
        </w:tc>
        <w:tc>
          <w:tcPr>
            <w:tcW w:w="3270" w:type="pct"/>
            <w:tcBorders>
              <w:top w:val="single" w:sz="8" w:space="0" w:color="auto"/>
              <w:left w:val="nil"/>
              <w:bottom w:val="single" w:sz="8" w:space="0" w:color="auto"/>
              <w:right w:val="nil"/>
            </w:tcBorders>
          </w:tcPr>
          <w:p w14:paraId="46D0DBF3" w14:textId="521885AB" w:rsidR="004619AF" w:rsidRPr="0023555B" w:rsidRDefault="004619AF" w:rsidP="004619AF">
            <w:pPr>
              <w:rPr>
                <w:rFonts w:ascii="Times New Roman" w:eastAsia="宋体" w:hAnsi="Times New Roman" w:cs="Times New Roman"/>
                <w:sz w:val="24"/>
              </w:rPr>
            </w:pPr>
            <w:r w:rsidRPr="0023555B">
              <w:rPr>
                <w:rFonts w:ascii="Times New Roman" w:eastAsia="宋体" w:hAnsi="Times New Roman" w:cs="Times New Roman"/>
                <w:sz w:val="24"/>
              </w:rPr>
              <w:t>Departure airport IATA code</w:t>
            </w:r>
          </w:p>
        </w:tc>
      </w:tr>
      <w:tr w:rsidR="00CD2C47" w:rsidRPr="0023555B" w14:paraId="79D9FA78" w14:textId="77777777" w:rsidTr="006C47C8">
        <w:trPr>
          <w:trHeight w:val="397"/>
        </w:trPr>
        <w:tc>
          <w:tcPr>
            <w:tcW w:w="1730" w:type="pct"/>
            <w:tcBorders>
              <w:top w:val="single" w:sz="8" w:space="0" w:color="auto"/>
              <w:left w:val="nil"/>
              <w:bottom w:val="nil"/>
              <w:right w:val="nil"/>
            </w:tcBorders>
          </w:tcPr>
          <w:p w14:paraId="17F93E9F" w14:textId="1B79476B" w:rsidR="00CD2C47" w:rsidRPr="0023555B" w:rsidRDefault="00CD2C47" w:rsidP="00CD2C47">
            <w:pPr>
              <w:rPr>
                <w:rFonts w:ascii="Times New Roman" w:eastAsia="宋体" w:hAnsi="Times New Roman" w:cs="Times New Roman"/>
                <w:sz w:val="24"/>
              </w:rPr>
            </w:pPr>
            <w:r w:rsidRPr="0023555B">
              <w:rPr>
                <w:rFonts w:ascii="Times New Roman" w:eastAsia="宋体" w:hAnsi="Times New Roman" w:cs="Times New Roman"/>
                <w:sz w:val="24"/>
              </w:rPr>
              <w:t>HoldVolume</w:t>
            </w:r>
          </w:p>
        </w:tc>
        <w:tc>
          <w:tcPr>
            <w:tcW w:w="3270" w:type="pct"/>
            <w:tcBorders>
              <w:top w:val="single" w:sz="8" w:space="0" w:color="auto"/>
              <w:left w:val="nil"/>
              <w:bottom w:val="nil"/>
              <w:right w:val="nil"/>
            </w:tcBorders>
          </w:tcPr>
          <w:p w14:paraId="4FE4067E" w14:textId="16B59A9B" w:rsidR="00CD2C47" w:rsidRPr="0023555B" w:rsidRDefault="00CD2C47" w:rsidP="00CD2C47">
            <w:pPr>
              <w:rPr>
                <w:rFonts w:ascii="Times New Roman" w:eastAsia="宋体" w:hAnsi="Times New Roman" w:cs="Times New Roman"/>
                <w:sz w:val="24"/>
              </w:rPr>
            </w:pPr>
            <w:r w:rsidRPr="0023555B">
              <w:rPr>
                <w:rFonts w:ascii="Times New Roman" w:eastAsia="宋体" w:hAnsi="Times New Roman" w:cs="Times New Roman"/>
                <w:sz w:val="24"/>
              </w:rPr>
              <w:t>Cargo hold capacity</w:t>
            </w:r>
          </w:p>
        </w:tc>
      </w:tr>
      <w:tr w:rsidR="00744D7A" w:rsidRPr="0023555B" w14:paraId="7E8BA580" w14:textId="77777777" w:rsidTr="006C47C8">
        <w:trPr>
          <w:trHeight w:val="397"/>
        </w:trPr>
        <w:tc>
          <w:tcPr>
            <w:tcW w:w="1730" w:type="pct"/>
            <w:tcBorders>
              <w:top w:val="nil"/>
              <w:left w:val="nil"/>
              <w:bottom w:val="nil"/>
              <w:right w:val="nil"/>
            </w:tcBorders>
          </w:tcPr>
          <w:p w14:paraId="446DD129" w14:textId="0076B955"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Equipment</w:t>
            </w:r>
            <w:r>
              <w:rPr>
                <w:rFonts w:ascii="Times New Roman" w:eastAsia="宋体" w:hAnsi="Times New Roman" w:cs="Times New Roman"/>
                <w:sz w:val="24"/>
              </w:rPr>
              <w:t>.1</w:t>
            </w:r>
          </w:p>
        </w:tc>
        <w:tc>
          <w:tcPr>
            <w:tcW w:w="3270" w:type="pct"/>
            <w:tcBorders>
              <w:top w:val="nil"/>
              <w:left w:val="nil"/>
              <w:bottom w:val="nil"/>
              <w:right w:val="nil"/>
            </w:tcBorders>
          </w:tcPr>
          <w:p w14:paraId="43FDE6CA" w14:textId="32E9EBFC"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Aircraft model</w:t>
            </w:r>
          </w:p>
        </w:tc>
      </w:tr>
      <w:tr w:rsidR="00744D7A" w:rsidRPr="0023555B" w14:paraId="2FC6939D" w14:textId="77777777" w:rsidTr="006C47C8">
        <w:trPr>
          <w:trHeight w:val="397"/>
        </w:trPr>
        <w:tc>
          <w:tcPr>
            <w:tcW w:w="1730" w:type="pct"/>
            <w:tcBorders>
              <w:top w:val="nil"/>
              <w:left w:val="nil"/>
              <w:bottom w:val="nil"/>
              <w:right w:val="nil"/>
            </w:tcBorders>
          </w:tcPr>
          <w:p w14:paraId="0C85C0B4" w14:textId="480A243B"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DepReg</w:t>
            </w:r>
          </w:p>
        </w:tc>
        <w:tc>
          <w:tcPr>
            <w:tcW w:w="3270" w:type="pct"/>
            <w:tcBorders>
              <w:top w:val="nil"/>
              <w:left w:val="nil"/>
              <w:bottom w:val="nil"/>
              <w:right w:val="nil"/>
            </w:tcBorders>
          </w:tcPr>
          <w:p w14:paraId="023E6C1F" w14:textId="481CD4DC"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IATA code of the region where the departure airport is located</w:t>
            </w:r>
          </w:p>
        </w:tc>
      </w:tr>
      <w:tr w:rsidR="00744D7A" w:rsidRPr="0023555B" w14:paraId="27B12086" w14:textId="77777777" w:rsidTr="006C47C8">
        <w:trPr>
          <w:trHeight w:val="397"/>
        </w:trPr>
        <w:tc>
          <w:tcPr>
            <w:tcW w:w="1730" w:type="pct"/>
            <w:tcBorders>
              <w:top w:val="nil"/>
              <w:left w:val="nil"/>
              <w:bottom w:val="nil"/>
              <w:right w:val="nil"/>
            </w:tcBorders>
          </w:tcPr>
          <w:p w14:paraId="2F0290A0" w14:textId="22762DAE"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ArrReg</w:t>
            </w:r>
          </w:p>
        </w:tc>
        <w:tc>
          <w:tcPr>
            <w:tcW w:w="3270" w:type="pct"/>
            <w:tcBorders>
              <w:top w:val="nil"/>
              <w:left w:val="nil"/>
              <w:bottom w:val="nil"/>
              <w:right w:val="nil"/>
            </w:tcBorders>
          </w:tcPr>
          <w:p w14:paraId="107305C5" w14:textId="2AC3436E"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IATA code of the region where the arrival airport is located</w:t>
            </w:r>
          </w:p>
        </w:tc>
      </w:tr>
      <w:tr w:rsidR="00744D7A" w:rsidRPr="0023555B" w14:paraId="15F2BD20" w14:textId="77777777" w:rsidTr="006C47C8">
        <w:trPr>
          <w:trHeight w:val="397"/>
        </w:trPr>
        <w:tc>
          <w:tcPr>
            <w:tcW w:w="1730" w:type="pct"/>
            <w:tcBorders>
              <w:top w:val="nil"/>
              <w:left w:val="nil"/>
              <w:bottom w:val="nil"/>
              <w:right w:val="nil"/>
            </w:tcBorders>
          </w:tcPr>
          <w:p w14:paraId="14FA02A6" w14:textId="3868B756"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FreightClass</w:t>
            </w:r>
          </w:p>
        </w:tc>
        <w:tc>
          <w:tcPr>
            <w:tcW w:w="3270" w:type="pct"/>
            <w:tcBorders>
              <w:top w:val="nil"/>
              <w:left w:val="nil"/>
              <w:bottom w:val="nil"/>
              <w:right w:val="nil"/>
            </w:tcBorders>
          </w:tcPr>
          <w:p w14:paraId="56445160" w14:textId="244E2EB8"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Cargo compartment class level</w:t>
            </w:r>
          </w:p>
        </w:tc>
      </w:tr>
      <w:tr w:rsidR="00744D7A" w:rsidRPr="0023555B" w14:paraId="044F8104" w14:textId="77777777" w:rsidTr="006C47C8">
        <w:trPr>
          <w:trHeight w:val="397"/>
        </w:trPr>
        <w:tc>
          <w:tcPr>
            <w:tcW w:w="1730" w:type="pct"/>
            <w:tcBorders>
              <w:top w:val="nil"/>
              <w:left w:val="nil"/>
              <w:bottom w:val="nil"/>
              <w:right w:val="nil"/>
            </w:tcBorders>
          </w:tcPr>
          <w:p w14:paraId="409092AA" w14:textId="47207FF2"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PassClass</w:t>
            </w:r>
          </w:p>
        </w:tc>
        <w:tc>
          <w:tcPr>
            <w:tcW w:w="3270" w:type="pct"/>
            <w:tcBorders>
              <w:top w:val="nil"/>
              <w:left w:val="nil"/>
              <w:bottom w:val="nil"/>
              <w:right w:val="nil"/>
            </w:tcBorders>
          </w:tcPr>
          <w:p w14:paraId="055761CC" w14:textId="44D93B82"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Passenger cabin class level</w:t>
            </w:r>
          </w:p>
        </w:tc>
      </w:tr>
      <w:tr w:rsidR="00744D7A" w:rsidRPr="0023555B" w14:paraId="266E84FD" w14:textId="77777777" w:rsidTr="006C47C8">
        <w:trPr>
          <w:trHeight w:val="397"/>
        </w:trPr>
        <w:tc>
          <w:tcPr>
            <w:tcW w:w="1730" w:type="pct"/>
            <w:tcBorders>
              <w:top w:val="nil"/>
              <w:left w:val="nil"/>
              <w:bottom w:val="nil"/>
              <w:right w:val="nil"/>
            </w:tcBorders>
          </w:tcPr>
          <w:p w14:paraId="6E1F6445" w14:textId="5CCCC6D6"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Seats</w:t>
            </w:r>
          </w:p>
        </w:tc>
        <w:tc>
          <w:tcPr>
            <w:tcW w:w="3270" w:type="pct"/>
            <w:tcBorders>
              <w:top w:val="nil"/>
              <w:left w:val="nil"/>
              <w:bottom w:val="nil"/>
              <w:right w:val="nil"/>
            </w:tcBorders>
          </w:tcPr>
          <w:p w14:paraId="45569A69" w14:textId="36F4ED10"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Number of total seats</w:t>
            </w:r>
          </w:p>
        </w:tc>
      </w:tr>
      <w:tr w:rsidR="00744D7A" w:rsidRPr="0023555B" w14:paraId="624BF333" w14:textId="77777777" w:rsidTr="004619AF">
        <w:trPr>
          <w:trHeight w:val="397"/>
        </w:trPr>
        <w:tc>
          <w:tcPr>
            <w:tcW w:w="1730" w:type="pct"/>
            <w:tcBorders>
              <w:top w:val="nil"/>
              <w:left w:val="nil"/>
              <w:bottom w:val="nil"/>
              <w:right w:val="nil"/>
            </w:tcBorders>
          </w:tcPr>
          <w:p w14:paraId="27223301" w14:textId="0FD58DC5"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Elapsed Time</w:t>
            </w:r>
          </w:p>
        </w:tc>
        <w:tc>
          <w:tcPr>
            <w:tcW w:w="3270" w:type="pct"/>
            <w:tcBorders>
              <w:top w:val="nil"/>
              <w:left w:val="nil"/>
              <w:bottom w:val="nil"/>
              <w:right w:val="nil"/>
            </w:tcBorders>
          </w:tcPr>
          <w:p w14:paraId="660B8075" w14:textId="0EAC768B"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Total elapsed time</w:t>
            </w:r>
          </w:p>
        </w:tc>
      </w:tr>
      <w:tr w:rsidR="00744D7A" w:rsidRPr="0023555B" w14:paraId="1705FD17" w14:textId="77777777" w:rsidTr="004619AF">
        <w:trPr>
          <w:trHeight w:val="397"/>
        </w:trPr>
        <w:tc>
          <w:tcPr>
            <w:tcW w:w="1730" w:type="pct"/>
            <w:tcBorders>
              <w:top w:val="nil"/>
              <w:left w:val="nil"/>
              <w:bottom w:val="nil"/>
              <w:right w:val="nil"/>
            </w:tcBorders>
          </w:tcPr>
          <w:p w14:paraId="0712A805" w14:textId="15517EFB"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BusSeats</w:t>
            </w:r>
          </w:p>
        </w:tc>
        <w:tc>
          <w:tcPr>
            <w:tcW w:w="3270" w:type="pct"/>
            <w:tcBorders>
              <w:top w:val="nil"/>
              <w:left w:val="nil"/>
              <w:bottom w:val="nil"/>
              <w:right w:val="nil"/>
            </w:tcBorders>
          </w:tcPr>
          <w:p w14:paraId="71C4693B" w14:textId="72811742"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Number of business-class seats</w:t>
            </w:r>
          </w:p>
        </w:tc>
      </w:tr>
      <w:tr w:rsidR="00744D7A" w:rsidRPr="0023555B" w14:paraId="663EF4B6" w14:textId="77777777" w:rsidTr="004619AF">
        <w:trPr>
          <w:trHeight w:val="397"/>
        </w:trPr>
        <w:tc>
          <w:tcPr>
            <w:tcW w:w="1730" w:type="pct"/>
            <w:tcBorders>
              <w:top w:val="nil"/>
              <w:left w:val="nil"/>
              <w:bottom w:val="nil"/>
              <w:right w:val="nil"/>
            </w:tcBorders>
          </w:tcPr>
          <w:p w14:paraId="5713CDE4" w14:textId="558D3844"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CarrierCategory</w:t>
            </w:r>
          </w:p>
        </w:tc>
        <w:tc>
          <w:tcPr>
            <w:tcW w:w="3270" w:type="pct"/>
            <w:tcBorders>
              <w:top w:val="nil"/>
              <w:left w:val="nil"/>
              <w:bottom w:val="nil"/>
              <w:right w:val="nil"/>
            </w:tcBorders>
          </w:tcPr>
          <w:p w14:paraId="2DCE8131" w14:textId="25B46099"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Carrier categories, encompassing low-cost and full-service operators</w:t>
            </w:r>
          </w:p>
        </w:tc>
      </w:tr>
      <w:tr w:rsidR="00744D7A" w:rsidRPr="0023555B" w14:paraId="11BE8535" w14:textId="77777777" w:rsidTr="004619AF">
        <w:trPr>
          <w:trHeight w:val="397"/>
        </w:trPr>
        <w:tc>
          <w:tcPr>
            <w:tcW w:w="1730" w:type="pct"/>
            <w:tcBorders>
              <w:top w:val="nil"/>
              <w:left w:val="nil"/>
              <w:bottom w:val="nil"/>
              <w:right w:val="nil"/>
            </w:tcBorders>
          </w:tcPr>
          <w:p w14:paraId="64E03EA5" w14:textId="07D9F032"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Carrier1 Alliance</w:t>
            </w:r>
          </w:p>
        </w:tc>
        <w:tc>
          <w:tcPr>
            <w:tcW w:w="3270" w:type="pct"/>
            <w:tcBorders>
              <w:top w:val="nil"/>
              <w:left w:val="nil"/>
              <w:bottom w:val="nil"/>
              <w:right w:val="nil"/>
            </w:tcBorders>
          </w:tcPr>
          <w:p w14:paraId="09D028EB" w14:textId="4EE06323"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Alliance affiliation of the first operating carrier</w:t>
            </w:r>
          </w:p>
        </w:tc>
      </w:tr>
      <w:tr w:rsidR="00744D7A" w:rsidRPr="0023555B" w14:paraId="544003F6" w14:textId="77777777" w:rsidTr="004619AF">
        <w:trPr>
          <w:trHeight w:val="397"/>
        </w:trPr>
        <w:tc>
          <w:tcPr>
            <w:tcW w:w="1730" w:type="pct"/>
            <w:tcBorders>
              <w:top w:val="nil"/>
              <w:left w:val="nil"/>
              <w:bottom w:val="nil"/>
              <w:right w:val="nil"/>
            </w:tcBorders>
          </w:tcPr>
          <w:p w14:paraId="18F987DC" w14:textId="5092536E"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FreightTons</w:t>
            </w:r>
          </w:p>
        </w:tc>
        <w:tc>
          <w:tcPr>
            <w:tcW w:w="3270" w:type="pct"/>
            <w:tcBorders>
              <w:top w:val="nil"/>
              <w:left w:val="nil"/>
              <w:bottom w:val="nil"/>
              <w:right w:val="nil"/>
            </w:tcBorders>
          </w:tcPr>
          <w:p w14:paraId="37DDD4F8" w14:textId="18978139"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Cargo weight (tons)</w:t>
            </w:r>
          </w:p>
        </w:tc>
      </w:tr>
      <w:tr w:rsidR="00744D7A" w:rsidRPr="0023555B" w14:paraId="78BCF739" w14:textId="77777777" w:rsidTr="004619AF">
        <w:trPr>
          <w:trHeight w:val="397"/>
        </w:trPr>
        <w:tc>
          <w:tcPr>
            <w:tcW w:w="1730" w:type="pct"/>
            <w:tcBorders>
              <w:top w:val="nil"/>
              <w:left w:val="nil"/>
              <w:bottom w:val="nil"/>
              <w:right w:val="nil"/>
            </w:tcBorders>
          </w:tcPr>
          <w:p w14:paraId="10D08086" w14:textId="07452E85"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InternationalDomestic</w:t>
            </w:r>
          </w:p>
        </w:tc>
        <w:tc>
          <w:tcPr>
            <w:tcW w:w="3270" w:type="pct"/>
            <w:tcBorders>
              <w:top w:val="nil"/>
              <w:left w:val="nil"/>
              <w:bottom w:val="nil"/>
              <w:right w:val="nil"/>
            </w:tcBorders>
          </w:tcPr>
          <w:p w14:paraId="29DF5B44" w14:textId="04164A62"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International/Domestic flight indicator</w:t>
            </w:r>
          </w:p>
        </w:tc>
      </w:tr>
      <w:tr w:rsidR="00744D7A" w:rsidRPr="0023555B" w14:paraId="23B4FB8A" w14:textId="77777777" w:rsidTr="004619AF">
        <w:trPr>
          <w:trHeight w:val="397"/>
        </w:trPr>
        <w:tc>
          <w:tcPr>
            <w:tcW w:w="1730" w:type="pct"/>
            <w:tcBorders>
              <w:top w:val="nil"/>
              <w:left w:val="nil"/>
              <w:bottom w:val="nil"/>
              <w:right w:val="nil"/>
            </w:tcBorders>
          </w:tcPr>
          <w:p w14:paraId="18DCD673" w14:textId="1B2F2CD5"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Stops</w:t>
            </w:r>
          </w:p>
        </w:tc>
        <w:tc>
          <w:tcPr>
            <w:tcW w:w="3270" w:type="pct"/>
            <w:tcBorders>
              <w:top w:val="nil"/>
              <w:left w:val="nil"/>
              <w:bottom w:val="nil"/>
              <w:right w:val="nil"/>
            </w:tcBorders>
          </w:tcPr>
          <w:p w14:paraId="6B1BC72D" w14:textId="7BD79F7F"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Number of stopovers</w:t>
            </w:r>
          </w:p>
        </w:tc>
      </w:tr>
      <w:tr w:rsidR="00744D7A" w:rsidRPr="0023555B" w14:paraId="25FD87B0" w14:textId="77777777" w:rsidTr="004619AF">
        <w:trPr>
          <w:trHeight w:val="397"/>
        </w:trPr>
        <w:tc>
          <w:tcPr>
            <w:tcW w:w="1730" w:type="pct"/>
            <w:tcBorders>
              <w:top w:val="nil"/>
              <w:left w:val="nil"/>
              <w:bottom w:val="nil"/>
              <w:right w:val="nil"/>
            </w:tcBorders>
          </w:tcPr>
          <w:p w14:paraId="71287644" w14:textId="1A0ECD37"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GroundTime</w:t>
            </w:r>
          </w:p>
        </w:tc>
        <w:tc>
          <w:tcPr>
            <w:tcW w:w="3270" w:type="pct"/>
            <w:tcBorders>
              <w:top w:val="nil"/>
              <w:left w:val="nil"/>
              <w:bottom w:val="nil"/>
              <w:right w:val="nil"/>
            </w:tcBorders>
          </w:tcPr>
          <w:p w14:paraId="384E1161" w14:textId="44E3770B"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Ground turnaround time</w:t>
            </w:r>
          </w:p>
        </w:tc>
      </w:tr>
      <w:tr w:rsidR="00744D7A" w:rsidRPr="0023555B" w14:paraId="13C3CD9E" w14:textId="77777777" w:rsidTr="004619AF">
        <w:trPr>
          <w:trHeight w:val="397"/>
        </w:trPr>
        <w:tc>
          <w:tcPr>
            <w:tcW w:w="1730" w:type="pct"/>
            <w:tcBorders>
              <w:top w:val="nil"/>
              <w:left w:val="nil"/>
              <w:bottom w:val="nil"/>
              <w:right w:val="nil"/>
            </w:tcBorders>
          </w:tcPr>
          <w:p w14:paraId="6BC99547" w14:textId="655AC672"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Op Days</w:t>
            </w:r>
          </w:p>
        </w:tc>
        <w:tc>
          <w:tcPr>
            <w:tcW w:w="3270" w:type="pct"/>
            <w:tcBorders>
              <w:top w:val="nil"/>
              <w:left w:val="nil"/>
              <w:bottom w:val="nil"/>
              <w:right w:val="nil"/>
            </w:tcBorders>
          </w:tcPr>
          <w:p w14:paraId="2F70C1B3" w14:textId="667C015E"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Operating day</w:t>
            </w:r>
          </w:p>
        </w:tc>
      </w:tr>
      <w:tr w:rsidR="00744D7A" w:rsidRPr="0023555B" w14:paraId="2F3CC23B" w14:textId="77777777" w:rsidTr="004619AF">
        <w:trPr>
          <w:trHeight w:val="397"/>
        </w:trPr>
        <w:tc>
          <w:tcPr>
            <w:tcW w:w="1730" w:type="pct"/>
            <w:tcBorders>
              <w:top w:val="nil"/>
              <w:left w:val="nil"/>
              <w:bottom w:val="nil"/>
              <w:right w:val="nil"/>
            </w:tcBorders>
          </w:tcPr>
          <w:p w14:paraId="6F1412D9" w14:textId="6B7DFF87"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FstSeats</w:t>
            </w:r>
          </w:p>
        </w:tc>
        <w:tc>
          <w:tcPr>
            <w:tcW w:w="3270" w:type="pct"/>
            <w:tcBorders>
              <w:top w:val="nil"/>
              <w:left w:val="nil"/>
              <w:bottom w:val="nil"/>
              <w:right w:val="nil"/>
            </w:tcBorders>
          </w:tcPr>
          <w:p w14:paraId="7023FA0D" w14:textId="5BC0D973"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Number of first-class seats</w:t>
            </w:r>
          </w:p>
        </w:tc>
      </w:tr>
      <w:tr w:rsidR="00744D7A" w:rsidRPr="0023555B" w14:paraId="1791BF28" w14:textId="77777777" w:rsidTr="004619AF">
        <w:trPr>
          <w:trHeight w:val="397"/>
        </w:trPr>
        <w:tc>
          <w:tcPr>
            <w:tcW w:w="1730" w:type="pct"/>
            <w:tcBorders>
              <w:top w:val="nil"/>
              <w:left w:val="nil"/>
              <w:bottom w:val="nil"/>
              <w:right w:val="nil"/>
            </w:tcBorders>
          </w:tcPr>
          <w:p w14:paraId="1F185ED3" w14:textId="1A14502F"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DepIATACtry</w:t>
            </w:r>
          </w:p>
        </w:tc>
        <w:tc>
          <w:tcPr>
            <w:tcW w:w="3270" w:type="pct"/>
            <w:tcBorders>
              <w:top w:val="nil"/>
              <w:left w:val="nil"/>
              <w:bottom w:val="nil"/>
              <w:right w:val="nil"/>
            </w:tcBorders>
          </w:tcPr>
          <w:p w14:paraId="04FA761C" w14:textId="1854E28F"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IATA country code of the departure airport</w:t>
            </w:r>
          </w:p>
        </w:tc>
      </w:tr>
      <w:tr w:rsidR="00744D7A" w:rsidRPr="0023555B" w14:paraId="683B7F15" w14:textId="77777777" w:rsidTr="004619AF">
        <w:trPr>
          <w:trHeight w:val="397"/>
        </w:trPr>
        <w:tc>
          <w:tcPr>
            <w:tcW w:w="1730" w:type="pct"/>
            <w:tcBorders>
              <w:top w:val="nil"/>
              <w:left w:val="nil"/>
              <w:bottom w:val="nil"/>
              <w:right w:val="nil"/>
            </w:tcBorders>
          </w:tcPr>
          <w:p w14:paraId="39B5579B" w14:textId="0B84465E" w:rsidR="00744D7A" w:rsidRPr="007E7BFF"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ArrIATACtry</w:t>
            </w:r>
          </w:p>
        </w:tc>
        <w:tc>
          <w:tcPr>
            <w:tcW w:w="3270" w:type="pct"/>
            <w:tcBorders>
              <w:top w:val="nil"/>
              <w:left w:val="nil"/>
              <w:bottom w:val="nil"/>
              <w:right w:val="nil"/>
            </w:tcBorders>
          </w:tcPr>
          <w:p w14:paraId="7CEE979E" w14:textId="6C8C4363"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IATA country code of the arrival airport</w:t>
            </w:r>
          </w:p>
        </w:tc>
      </w:tr>
      <w:tr w:rsidR="00744D7A" w:rsidRPr="0023555B" w14:paraId="1CBB5276" w14:textId="77777777" w:rsidTr="004619AF">
        <w:trPr>
          <w:trHeight w:val="397"/>
        </w:trPr>
        <w:tc>
          <w:tcPr>
            <w:tcW w:w="1730" w:type="pct"/>
            <w:tcBorders>
              <w:top w:val="nil"/>
              <w:left w:val="nil"/>
              <w:bottom w:val="nil"/>
              <w:right w:val="nil"/>
            </w:tcBorders>
          </w:tcPr>
          <w:p w14:paraId="0E216CDC" w14:textId="51264448"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EcoSeats</w:t>
            </w:r>
          </w:p>
        </w:tc>
        <w:tc>
          <w:tcPr>
            <w:tcW w:w="3270" w:type="pct"/>
            <w:tcBorders>
              <w:top w:val="nil"/>
              <w:left w:val="nil"/>
              <w:bottom w:val="nil"/>
              <w:right w:val="nil"/>
            </w:tcBorders>
          </w:tcPr>
          <w:p w14:paraId="3359F290" w14:textId="4416512D"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Number of economy-class seats</w:t>
            </w:r>
          </w:p>
        </w:tc>
      </w:tr>
      <w:tr w:rsidR="00744D7A" w:rsidRPr="0023555B" w14:paraId="2CC84CA5" w14:textId="77777777" w:rsidTr="004619AF">
        <w:trPr>
          <w:trHeight w:val="397"/>
        </w:trPr>
        <w:tc>
          <w:tcPr>
            <w:tcW w:w="1730" w:type="pct"/>
            <w:tcBorders>
              <w:top w:val="nil"/>
              <w:left w:val="nil"/>
              <w:bottom w:val="nil"/>
              <w:right w:val="nil"/>
            </w:tcBorders>
          </w:tcPr>
          <w:p w14:paraId="5F0F616E" w14:textId="6048E056"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Operating Carrier</w:t>
            </w:r>
          </w:p>
        </w:tc>
        <w:tc>
          <w:tcPr>
            <w:tcW w:w="3270" w:type="pct"/>
            <w:tcBorders>
              <w:top w:val="nil"/>
              <w:left w:val="nil"/>
              <w:bottom w:val="nil"/>
              <w:right w:val="nil"/>
            </w:tcBorders>
          </w:tcPr>
          <w:p w14:paraId="6C199725" w14:textId="66D31F88"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IATA Operating Carrier Code</w:t>
            </w:r>
          </w:p>
        </w:tc>
      </w:tr>
      <w:tr w:rsidR="00744D7A" w:rsidRPr="0023555B" w14:paraId="04CD773A" w14:textId="77777777" w:rsidTr="004619AF">
        <w:trPr>
          <w:trHeight w:val="397"/>
        </w:trPr>
        <w:tc>
          <w:tcPr>
            <w:tcW w:w="1730" w:type="pct"/>
            <w:tcBorders>
              <w:top w:val="nil"/>
              <w:left w:val="nil"/>
              <w:bottom w:val="nil"/>
              <w:right w:val="nil"/>
            </w:tcBorders>
          </w:tcPr>
          <w:p w14:paraId="23D66E77" w14:textId="437F895D"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DepCity</w:t>
            </w:r>
          </w:p>
        </w:tc>
        <w:tc>
          <w:tcPr>
            <w:tcW w:w="3270" w:type="pct"/>
            <w:tcBorders>
              <w:top w:val="nil"/>
              <w:left w:val="nil"/>
              <w:bottom w:val="nil"/>
              <w:right w:val="nil"/>
            </w:tcBorders>
          </w:tcPr>
          <w:p w14:paraId="7458915C" w14:textId="0EC5876F"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Departure city code (three-digit)</w:t>
            </w:r>
          </w:p>
        </w:tc>
      </w:tr>
      <w:tr w:rsidR="00744D7A" w:rsidRPr="0023555B" w14:paraId="63D84F5F" w14:textId="77777777" w:rsidTr="004619AF">
        <w:trPr>
          <w:trHeight w:val="397"/>
        </w:trPr>
        <w:tc>
          <w:tcPr>
            <w:tcW w:w="1730" w:type="pct"/>
            <w:tcBorders>
              <w:top w:val="nil"/>
              <w:left w:val="nil"/>
              <w:bottom w:val="nil"/>
              <w:right w:val="nil"/>
            </w:tcBorders>
          </w:tcPr>
          <w:p w14:paraId="70CEF1AC" w14:textId="4AE96E36"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ArrCity</w:t>
            </w:r>
          </w:p>
        </w:tc>
        <w:tc>
          <w:tcPr>
            <w:tcW w:w="3270" w:type="pct"/>
            <w:tcBorders>
              <w:top w:val="nil"/>
              <w:left w:val="nil"/>
              <w:bottom w:val="nil"/>
              <w:right w:val="nil"/>
            </w:tcBorders>
          </w:tcPr>
          <w:p w14:paraId="4E1A5915" w14:textId="7835F2FE" w:rsidR="00744D7A" w:rsidRPr="0023555B" w:rsidRDefault="00744D7A" w:rsidP="00744D7A">
            <w:pPr>
              <w:rPr>
                <w:rFonts w:ascii="Times New Roman" w:eastAsia="宋体" w:hAnsi="Times New Roman" w:cs="Times New Roman"/>
                <w:sz w:val="24"/>
              </w:rPr>
            </w:pPr>
            <w:r w:rsidRPr="0023555B">
              <w:rPr>
                <w:rFonts w:ascii="Times New Roman" w:eastAsia="宋体" w:hAnsi="Times New Roman" w:cs="Times New Roman"/>
                <w:sz w:val="24"/>
              </w:rPr>
              <w:t>Arrival city code (three-digit)</w:t>
            </w:r>
          </w:p>
        </w:tc>
      </w:tr>
      <w:tr w:rsidR="0081386A" w:rsidRPr="0023555B" w14:paraId="459F8A04" w14:textId="77777777" w:rsidTr="007E7BFF">
        <w:trPr>
          <w:trHeight w:val="397"/>
        </w:trPr>
        <w:tc>
          <w:tcPr>
            <w:tcW w:w="1730" w:type="pct"/>
            <w:tcBorders>
              <w:top w:val="nil"/>
              <w:left w:val="nil"/>
              <w:bottom w:val="single" w:sz="12" w:space="0" w:color="auto"/>
              <w:right w:val="nil"/>
            </w:tcBorders>
          </w:tcPr>
          <w:p w14:paraId="11E87DF4" w14:textId="04DF4959" w:rsidR="0081386A" w:rsidRPr="0023555B" w:rsidRDefault="0081386A" w:rsidP="0081386A">
            <w:pPr>
              <w:rPr>
                <w:rFonts w:ascii="Times New Roman" w:eastAsia="宋体" w:hAnsi="Times New Roman" w:cs="Times New Roman"/>
                <w:sz w:val="24"/>
              </w:rPr>
            </w:pPr>
            <w:r w:rsidRPr="0023555B">
              <w:rPr>
                <w:rFonts w:ascii="Times New Roman" w:eastAsia="宋体" w:hAnsi="Times New Roman" w:cs="Times New Roman"/>
                <w:sz w:val="24"/>
              </w:rPr>
              <w:t>Ghost</w:t>
            </w:r>
          </w:p>
        </w:tc>
        <w:tc>
          <w:tcPr>
            <w:tcW w:w="3270" w:type="pct"/>
            <w:tcBorders>
              <w:top w:val="nil"/>
              <w:left w:val="nil"/>
              <w:bottom w:val="single" w:sz="12" w:space="0" w:color="auto"/>
              <w:right w:val="nil"/>
            </w:tcBorders>
          </w:tcPr>
          <w:p w14:paraId="1F34BF67" w14:textId="050D8BD1" w:rsidR="0081386A" w:rsidRPr="0023555B" w:rsidRDefault="0081386A" w:rsidP="0081386A">
            <w:pPr>
              <w:rPr>
                <w:rFonts w:ascii="Times New Roman" w:eastAsia="宋体" w:hAnsi="Times New Roman" w:cs="Times New Roman"/>
                <w:sz w:val="24"/>
              </w:rPr>
            </w:pPr>
            <w:r w:rsidRPr="0023555B">
              <w:rPr>
                <w:rFonts w:ascii="Times New Roman" w:eastAsia="宋体" w:hAnsi="Times New Roman" w:cs="Times New Roman"/>
                <w:sz w:val="24"/>
              </w:rPr>
              <w:t>Ghost flight indicator</w:t>
            </w:r>
          </w:p>
        </w:tc>
      </w:tr>
    </w:tbl>
    <w:p w14:paraId="5F6A5319" w14:textId="77777777" w:rsidR="00863D61" w:rsidRDefault="00863D61" w:rsidP="00240EAF">
      <w:pPr>
        <w:rPr>
          <w:rFonts w:ascii="Times New Roman" w:eastAsia="宋体" w:hAnsi="Times New Roman"/>
          <w:b/>
          <w:bCs/>
          <w:sz w:val="24"/>
        </w:rPr>
      </w:pPr>
    </w:p>
    <w:p w14:paraId="601A0EC3" w14:textId="1F035F43" w:rsidR="00A87BE6" w:rsidRPr="00C34ABE" w:rsidRDefault="00A87BE6" w:rsidP="00EF3F20">
      <w:pPr>
        <w:spacing w:beforeLines="30" w:before="72" w:afterLines="30" w:after="72" w:line="360" w:lineRule="auto"/>
        <w:rPr>
          <w:rFonts w:ascii="Times New Roman" w:eastAsia="宋体" w:hAnsi="Times New Roman"/>
          <w:b/>
          <w:bCs/>
          <w:sz w:val="24"/>
        </w:rPr>
      </w:pPr>
      <w:r w:rsidRPr="00C34ABE">
        <w:rPr>
          <w:rFonts w:ascii="Times New Roman" w:eastAsia="宋体" w:hAnsi="Times New Roman" w:hint="eastAsia"/>
          <w:b/>
          <w:bCs/>
          <w:sz w:val="24"/>
        </w:rPr>
        <w:t>4.</w:t>
      </w:r>
      <w:r w:rsidR="00863D61">
        <w:rPr>
          <w:rFonts w:ascii="Times New Roman" w:eastAsia="宋体" w:hAnsi="Times New Roman"/>
          <w:b/>
          <w:bCs/>
          <w:sz w:val="24"/>
        </w:rPr>
        <w:t>2</w:t>
      </w:r>
      <w:r w:rsidRPr="00C34ABE">
        <w:rPr>
          <w:rFonts w:ascii="Times New Roman" w:eastAsia="宋体" w:hAnsi="Times New Roman" w:hint="eastAsia"/>
          <w:b/>
          <w:bCs/>
          <w:sz w:val="24"/>
        </w:rPr>
        <w:t xml:space="preserve"> Data Formatting Rules</w:t>
      </w:r>
    </w:p>
    <w:p w14:paraId="2C8F45C1" w14:textId="050AEE6D" w:rsidR="00A87BE6" w:rsidRPr="003E3E89" w:rsidRDefault="00A87BE6" w:rsidP="00AF30B2">
      <w:pPr>
        <w:pStyle w:val="af2"/>
        <w:numPr>
          <w:ilvl w:val="0"/>
          <w:numId w:val="4"/>
        </w:numPr>
        <w:spacing w:line="360" w:lineRule="auto"/>
        <w:ind w:left="454" w:hanging="284"/>
        <w:rPr>
          <w:rFonts w:ascii="Times New Roman" w:eastAsia="宋体" w:hAnsi="Times New Roman"/>
          <w:sz w:val="24"/>
        </w:rPr>
      </w:pPr>
      <w:r w:rsidRPr="003E3E89">
        <w:rPr>
          <w:rFonts w:ascii="Times New Roman" w:eastAsia="宋体" w:hAnsi="Times New Roman" w:hint="eastAsia"/>
          <w:sz w:val="24"/>
        </w:rPr>
        <w:t>Airport and airline codes must follow IATA conventions</w:t>
      </w:r>
    </w:p>
    <w:p w14:paraId="5C56D7EB" w14:textId="2BFC0357" w:rsidR="00A87BE6" w:rsidRPr="003E3E89" w:rsidRDefault="00A87BE6" w:rsidP="00AF30B2">
      <w:pPr>
        <w:pStyle w:val="af2"/>
        <w:numPr>
          <w:ilvl w:val="0"/>
          <w:numId w:val="4"/>
        </w:numPr>
        <w:spacing w:line="360" w:lineRule="auto"/>
        <w:ind w:left="454" w:hanging="284"/>
        <w:rPr>
          <w:rFonts w:ascii="Times New Roman" w:eastAsia="宋体" w:hAnsi="Times New Roman"/>
          <w:sz w:val="24"/>
        </w:rPr>
      </w:pPr>
      <w:r w:rsidRPr="003E3E89">
        <w:rPr>
          <w:rFonts w:ascii="Times New Roman" w:eastAsia="宋体" w:hAnsi="Times New Roman" w:hint="eastAsia"/>
          <w:sz w:val="24"/>
        </w:rPr>
        <w:t>Dates should use YYYY</w:t>
      </w:r>
      <w:r w:rsidR="00892F52">
        <w:rPr>
          <w:rFonts w:ascii="Times New Roman" w:eastAsia="宋体" w:hAnsi="Times New Roman"/>
          <w:sz w:val="24"/>
        </w:rPr>
        <w:t>/</w:t>
      </w:r>
      <w:r w:rsidRPr="003E3E89">
        <w:rPr>
          <w:rFonts w:ascii="Times New Roman" w:eastAsia="宋体" w:hAnsi="Times New Roman" w:hint="eastAsia"/>
          <w:sz w:val="24"/>
        </w:rPr>
        <w:t>MM</w:t>
      </w:r>
      <w:r w:rsidR="00892F52">
        <w:rPr>
          <w:rFonts w:ascii="Times New Roman" w:eastAsia="宋体" w:hAnsi="Times New Roman"/>
          <w:sz w:val="24"/>
        </w:rPr>
        <w:t>/</w:t>
      </w:r>
      <w:r w:rsidRPr="003E3E89">
        <w:rPr>
          <w:rFonts w:ascii="Times New Roman" w:eastAsia="宋体" w:hAnsi="Times New Roman" w:hint="eastAsia"/>
          <w:sz w:val="24"/>
        </w:rPr>
        <w:t>DD format</w:t>
      </w:r>
    </w:p>
    <w:p w14:paraId="6EB9A197" w14:textId="3389303B" w:rsidR="00A87BE6" w:rsidRPr="003E3E89" w:rsidRDefault="00A87BE6" w:rsidP="00AF30B2">
      <w:pPr>
        <w:pStyle w:val="af2"/>
        <w:numPr>
          <w:ilvl w:val="0"/>
          <w:numId w:val="4"/>
        </w:numPr>
        <w:spacing w:line="360" w:lineRule="auto"/>
        <w:ind w:left="454" w:hanging="284"/>
        <w:rPr>
          <w:rFonts w:ascii="Times New Roman" w:eastAsia="宋体" w:hAnsi="Times New Roman"/>
          <w:sz w:val="24"/>
        </w:rPr>
      </w:pPr>
      <w:r w:rsidRPr="003E3E89">
        <w:rPr>
          <w:rFonts w:ascii="Times New Roman" w:eastAsia="宋体" w:hAnsi="Times New Roman" w:hint="eastAsia"/>
          <w:sz w:val="24"/>
        </w:rPr>
        <w:t>Missing values should be minimized before upload</w:t>
      </w:r>
    </w:p>
    <w:p w14:paraId="351CA3B7" w14:textId="65CA83DD" w:rsidR="00A87BE6" w:rsidRPr="00E91BE6" w:rsidRDefault="00A87BE6" w:rsidP="00D63B7B">
      <w:pPr>
        <w:pStyle w:val="af2"/>
        <w:numPr>
          <w:ilvl w:val="0"/>
          <w:numId w:val="4"/>
        </w:numPr>
        <w:spacing w:line="360" w:lineRule="auto"/>
        <w:ind w:left="454" w:hanging="284"/>
        <w:rPr>
          <w:rFonts w:ascii="Times New Roman" w:eastAsia="宋体" w:hAnsi="Times New Roman"/>
          <w:sz w:val="24"/>
        </w:rPr>
      </w:pPr>
      <w:r w:rsidRPr="003E3E89">
        <w:rPr>
          <w:rFonts w:ascii="Times New Roman" w:eastAsia="宋体" w:hAnsi="Times New Roman" w:hint="eastAsia"/>
          <w:sz w:val="24"/>
        </w:rPr>
        <w:lastRenderedPageBreak/>
        <w:t>CSV files must include a header row</w:t>
      </w:r>
    </w:p>
    <w:p w14:paraId="67D4C5C1" w14:textId="40EE36D4" w:rsidR="00A87BE6" w:rsidRPr="00490632" w:rsidRDefault="00A87BE6" w:rsidP="00E91BE6">
      <w:pPr>
        <w:spacing w:beforeLines="50" w:before="120" w:afterLines="50" w:after="120" w:line="360" w:lineRule="auto"/>
        <w:rPr>
          <w:rFonts w:ascii="Times New Roman" w:eastAsia="宋体" w:hAnsi="Times New Roman"/>
          <w:b/>
          <w:bCs/>
          <w:sz w:val="28"/>
          <w:szCs w:val="28"/>
        </w:rPr>
      </w:pPr>
      <w:r w:rsidRPr="00490632">
        <w:rPr>
          <w:rFonts w:ascii="Times New Roman" w:eastAsia="宋体" w:hAnsi="Times New Roman" w:hint="eastAsia"/>
          <w:b/>
          <w:bCs/>
          <w:sz w:val="28"/>
          <w:szCs w:val="28"/>
        </w:rPr>
        <w:t>5. Running Emission Estimation</w:t>
      </w:r>
    </w:p>
    <w:p w14:paraId="3E94DA05" w14:textId="6AE35DDA" w:rsidR="00A87BE6" w:rsidRPr="00C34ABE" w:rsidRDefault="00A87BE6" w:rsidP="00D63B7B">
      <w:pPr>
        <w:spacing w:line="360" w:lineRule="auto"/>
        <w:rPr>
          <w:rFonts w:ascii="Times New Roman" w:eastAsia="宋体" w:hAnsi="Times New Roman"/>
          <w:b/>
          <w:bCs/>
          <w:sz w:val="24"/>
        </w:rPr>
      </w:pPr>
      <w:r w:rsidRPr="00C34ABE">
        <w:rPr>
          <w:rFonts w:ascii="Times New Roman" w:eastAsia="宋体" w:hAnsi="Times New Roman" w:hint="eastAsia"/>
          <w:b/>
          <w:bCs/>
          <w:sz w:val="24"/>
        </w:rPr>
        <w:t>Step 1: Upload Data</w:t>
      </w:r>
    </w:p>
    <w:p w14:paraId="682C1975" w14:textId="3B715CB3" w:rsidR="00A87BE6" w:rsidRDefault="00A87BE6" w:rsidP="006C16E6">
      <w:pPr>
        <w:spacing w:line="360" w:lineRule="auto"/>
        <w:ind w:firstLineChars="100" w:firstLine="240"/>
        <w:rPr>
          <w:rFonts w:ascii="Times New Roman" w:eastAsia="宋体" w:hAnsi="Times New Roman"/>
          <w:sz w:val="24"/>
        </w:rPr>
      </w:pPr>
      <w:r>
        <w:rPr>
          <w:rFonts w:ascii="Times New Roman" w:eastAsia="宋体" w:hAnsi="Times New Roman" w:hint="eastAsia"/>
          <w:sz w:val="24"/>
        </w:rPr>
        <w:t>Navigate to Data Upload and import your CSV file.</w:t>
      </w:r>
    </w:p>
    <w:p w14:paraId="60E7D511" w14:textId="37165FBB" w:rsidR="00A87BE6" w:rsidRPr="00C34ABE" w:rsidRDefault="00A87BE6" w:rsidP="00D63B7B">
      <w:pPr>
        <w:spacing w:line="360" w:lineRule="auto"/>
        <w:rPr>
          <w:rFonts w:ascii="Times New Roman" w:eastAsia="宋体" w:hAnsi="Times New Roman"/>
          <w:b/>
          <w:bCs/>
          <w:sz w:val="24"/>
        </w:rPr>
      </w:pPr>
      <w:r w:rsidRPr="00C34ABE">
        <w:rPr>
          <w:rFonts w:ascii="Times New Roman" w:eastAsia="宋体" w:hAnsi="Times New Roman" w:hint="eastAsia"/>
          <w:b/>
          <w:bCs/>
          <w:sz w:val="24"/>
        </w:rPr>
        <w:t>Step 2: Variable Mapping</w:t>
      </w:r>
    </w:p>
    <w:p w14:paraId="2EC8A380" w14:textId="34910B75" w:rsidR="00A87BE6" w:rsidRDefault="00A87BE6" w:rsidP="006C16E6">
      <w:pPr>
        <w:spacing w:line="360" w:lineRule="auto"/>
        <w:ind w:firstLineChars="100" w:firstLine="240"/>
        <w:rPr>
          <w:rFonts w:ascii="Times New Roman" w:eastAsia="宋体" w:hAnsi="Times New Roman"/>
          <w:sz w:val="24"/>
        </w:rPr>
      </w:pPr>
      <w:r>
        <w:rPr>
          <w:rFonts w:ascii="Times New Roman" w:eastAsia="宋体" w:hAnsi="Times New Roman" w:hint="eastAsia"/>
          <w:sz w:val="24"/>
        </w:rPr>
        <w:t>Map uploaded columns to required model variables.</w:t>
      </w:r>
    </w:p>
    <w:p w14:paraId="5A524DBF" w14:textId="47C0DDA4" w:rsidR="00A87BE6" w:rsidRPr="00C34ABE" w:rsidRDefault="00A87BE6" w:rsidP="00D63B7B">
      <w:pPr>
        <w:spacing w:line="360" w:lineRule="auto"/>
        <w:rPr>
          <w:rFonts w:ascii="Times New Roman" w:eastAsia="宋体" w:hAnsi="Times New Roman"/>
          <w:b/>
          <w:bCs/>
          <w:sz w:val="24"/>
        </w:rPr>
      </w:pPr>
      <w:r w:rsidRPr="00C34ABE">
        <w:rPr>
          <w:rFonts w:ascii="Times New Roman" w:eastAsia="宋体" w:hAnsi="Times New Roman" w:hint="eastAsia"/>
          <w:b/>
          <w:bCs/>
          <w:sz w:val="24"/>
        </w:rPr>
        <w:t>Step 3: Configure Estimation Options</w:t>
      </w:r>
    </w:p>
    <w:p w14:paraId="21466662" w14:textId="0C8177F8" w:rsidR="00A87BE6" w:rsidRDefault="00A87BE6" w:rsidP="006C16E6">
      <w:pPr>
        <w:spacing w:line="360" w:lineRule="auto"/>
        <w:ind w:firstLineChars="100" w:firstLine="240"/>
        <w:rPr>
          <w:rFonts w:ascii="Times New Roman" w:eastAsia="宋体" w:hAnsi="Times New Roman"/>
          <w:sz w:val="24"/>
        </w:rPr>
      </w:pPr>
      <w:r>
        <w:rPr>
          <w:rFonts w:ascii="Times New Roman" w:eastAsia="宋体" w:hAnsi="Times New Roman" w:hint="eastAsia"/>
          <w:sz w:val="24"/>
        </w:rPr>
        <w:t>Users may select:</w:t>
      </w:r>
    </w:p>
    <w:p w14:paraId="131684A3" w14:textId="79FA4F93" w:rsidR="00A87BE6" w:rsidRPr="006C16E6" w:rsidRDefault="00A87BE6" w:rsidP="006C16E6">
      <w:pPr>
        <w:pStyle w:val="af2"/>
        <w:numPr>
          <w:ilvl w:val="0"/>
          <w:numId w:val="7"/>
        </w:numPr>
        <w:spacing w:line="360" w:lineRule="auto"/>
        <w:ind w:left="732" w:hanging="284"/>
        <w:rPr>
          <w:rFonts w:ascii="Times New Roman" w:eastAsia="宋体" w:hAnsi="Times New Roman"/>
          <w:sz w:val="24"/>
        </w:rPr>
      </w:pPr>
      <w:r w:rsidRPr="006C16E6">
        <w:rPr>
          <w:rFonts w:ascii="Times New Roman" w:eastAsia="宋体" w:hAnsi="Times New Roman" w:hint="eastAsia"/>
          <w:sz w:val="24"/>
        </w:rPr>
        <w:t>Total flight CO</w:t>
      </w:r>
      <w:r w:rsidRPr="00E2435F">
        <w:rPr>
          <w:rFonts w:ascii="Times New Roman" w:eastAsia="宋体" w:hAnsi="Times New Roman" w:hint="eastAsia"/>
          <w:sz w:val="24"/>
          <w:vertAlign w:val="subscript"/>
        </w:rPr>
        <w:t>2</w:t>
      </w:r>
      <w:r w:rsidRPr="006C16E6">
        <w:rPr>
          <w:rFonts w:ascii="Times New Roman" w:eastAsia="宋体" w:hAnsi="Times New Roman" w:hint="eastAsia"/>
          <w:sz w:val="24"/>
        </w:rPr>
        <w:t xml:space="preserve"> emissions</w:t>
      </w:r>
      <w:r w:rsidR="00C831F6">
        <w:rPr>
          <w:rFonts w:ascii="Times New Roman" w:eastAsia="宋体" w:hAnsi="Times New Roman"/>
          <w:sz w:val="24"/>
        </w:rPr>
        <w:t>.</w:t>
      </w:r>
    </w:p>
    <w:p w14:paraId="18FE7F2A" w14:textId="64F117A8" w:rsidR="00A87BE6" w:rsidRPr="006C16E6" w:rsidRDefault="00A87BE6" w:rsidP="006C16E6">
      <w:pPr>
        <w:pStyle w:val="af2"/>
        <w:numPr>
          <w:ilvl w:val="0"/>
          <w:numId w:val="7"/>
        </w:numPr>
        <w:spacing w:line="360" w:lineRule="auto"/>
        <w:ind w:left="732" w:hanging="284"/>
        <w:rPr>
          <w:rFonts w:ascii="Times New Roman" w:eastAsia="宋体" w:hAnsi="Times New Roman"/>
          <w:sz w:val="24"/>
        </w:rPr>
      </w:pPr>
      <w:r w:rsidRPr="006C16E6">
        <w:rPr>
          <w:rFonts w:ascii="Times New Roman" w:eastAsia="宋体" w:hAnsi="Times New Roman" w:hint="eastAsia"/>
          <w:sz w:val="24"/>
        </w:rPr>
        <w:t xml:space="preserve">LTO-cycle </w:t>
      </w:r>
      <w:r w:rsidR="00810731" w:rsidRPr="006C16E6">
        <w:rPr>
          <w:rFonts w:ascii="Times New Roman" w:eastAsia="宋体" w:hAnsi="Times New Roman" w:hint="eastAsia"/>
          <w:sz w:val="24"/>
        </w:rPr>
        <w:t>CO</w:t>
      </w:r>
      <w:r w:rsidR="00810731" w:rsidRPr="00E2435F">
        <w:rPr>
          <w:rFonts w:ascii="Times New Roman" w:eastAsia="宋体" w:hAnsi="Times New Roman" w:hint="eastAsia"/>
          <w:sz w:val="24"/>
          <w:vertAlign w:val="subscript"/>
        </w:rPr>
        <w:t>2</w:t>
      </w:r>
      <w:r w:rsidR="00810731" w:rsidRPr="00810731">
        <w:rPr>
          <w:rFonts w:ascii="Times New Roman" w:eastAsia="宋体" w:hAnsi="Times New Roman" w:hint="eastAsia"/>
          <w:sz w:val="24"/>
        </w:rPr>
        <w:t xml:space="preserve"> </w:t>
      </w:r>
      <w:r w:rsidRPr="006C16E6">
        <w:rPr>
          <w:rFonts w:ascii="Times New Roman" w:eastAsia="宋体" w:hAnsi="Times New Roman" w:hint="eastAsia"/>
          <w:sz w:val="24"/>
        </w:rPr>
        <w:t>emissions</w:t>
      </w:r>
      <w:r w:rsidR="00C831F6">
        <w:rPr>
          <w:rFonts w:ascii="Times New Roman" w:eastAsia="宋体" w:hAnsi="Times New Roman"/>
          <w:sz w:val="24"/>
        </w:rPr>
        <w:t>.</w:t>
      </w:r>
    </w:p>
    <w:p w14:paraId="23A7C25B" w14:textId="6CB2ECC6" w:rsidR="006C16E6" w:rsidRPr="006C16E6" w:rsidRDefault="00A87BE6" w:rsidP="006C16E6">
      <w:pPr>
        <w:pStyle w:val="af2"/>
        <w:numPr>
          <w:ilvl w:val="0"/>
          <w:numId w:val="7"/>
        </w:numPr>
        <w:spacing w:line="360" w:lineRule="auto"/>
        <w:ind w:left="732" w:hanging="284"/>
        <w:rPr>
          <w:rFonts w:ascii="Times New Roman" w:eastAsia="宋体" w:hAnsi="Times New Roman"/>
          <w:sz w:val="24"/>
        </w:rPr>
      </w:pPr>
      <w:r w:rsidRPr="006C16E6">
        <w:rPr>
          <w:rFonts w:ascii="Times New Roman" w:eastAsia="宋体" w:hAnsi="Times New Roman" w:hint="eastAsia"/>
          <w:sz w:val="24"/>
        </w:rPr>
        <w:t xml:space="preserve">CCD-cycle </w:t>
      </w:r>
      <w:r w:rsidR="00810731" w:rsidRPr="006C16E6">
        <w:rPr>
          <w:rFonts w:ascii="Times New Roman" w:eastAsia="宋体" w:hAnsi="Times New Roman" w:hint="eastAsia"/>
          <w:sz w:val="24"/>
        </w:rPr>
        <w:t>CO</w:t>
      </w:r>
      <w:r w:rsidR="00810731" w:rsidRPr="00E2435F">
        <w:rPr>
          <w:rFonts w:ascii="Times New Roman" w:eastAsia="宋体" w:hAnsi="Times New Roman" w:hint="eastAsia"/>
          <w:sz w:val="24"/>
          <w:vertAlign w:val="subscript"/>
        </w:rPr>
        <w:t>2</w:t>
      </w:r>
      <w:r w:rsidR="00810731" w:rsidRPr="00810731">
        <w:rPr>
          <w:rFonts w:ascii="Times New Roman" w:eastAsia="宋体" w:hAnsi="Times New Roman" w:hint="eastAsia"/>
          <w:sz w:val="24"/>
        </w:rPr>
        <w:t xml:space="preserve"> </w:t>
      </w:r>
      <w:r w:rsidRPr="006C16E6">
        <w:rPr>
          <w:rFonts w:ascii="Times New Roman" w:eastAsia="宋体" w:hAnsi="Times New Roman" w:hint="eastAsia"/>
          <w:sz w:val="24"/>
        </w:rPr>
        <w:t>emissions</w:t>
      </w:r>
      <w:r w:rsidR="00C831F6">
        <w:rPr>
          <w:rFonts w:ascii="Times New Roman" w:eastAsia="宋体" w:hAnsi="Times New Roman"/>
          <w:sz w:val="24"/>
        </w:rPr>
        <w:t>.</w:t>
      </w:r>
    </w:p>
    <w:p w14:paraId="39A1CB01" w14:textId="7CE633F7" w:rsidR="00A87BE6" w:rsidRPr="00C34ABE" w:rsidRDefault="00A87BE6" w:rsidP="00D63B7B">
      <w:pPr>
        <w:spacing w:line="360" w:lineRule="auto"/>
        <w:rPr>
          <w:rFonts w:ascii="Times New Roman" w:eastAsia="宋体" w:hAnsi="Times New Roman"/>
          <w:b/>
          <w:bCs/>
          <w:sz w:val="24"/>
        </w:rPr>
      </w:pPr>
      <w:r w:rsidRPr="00C34ABE">
        <w:rPr>
          <w:rFonts w:ascii="Times New Roman" w:eastAsia="宋体" w:hAnsi="Times New Roman" w:hint="eastAsia"/>
          <w:b/>
          <w:bCs/>
          <w:sz w:val="24"/>
        </w:rPr>
        <w:t>Step 4: Run Model</w:t>
      </w:r>
    </w:p>
    <w:p w14:paraId="77E85EF3" w14:textId="66137F7D" w:rsidR="00A87BE6" w:rsidRDefault="00A87BE6" w:rsidP="006C16E6">
      <w:pPr>
        <w:spacing w:line="360" w:lineRule="auto"/>
        <w:ind w:firstLineChars="100" w:firstLine="240"/>
        <w:rPr>
          <w:rFonts w:ascii="Times New Roman" w:eastAsia="宋体" w:hAnsi="Times New Roman"/>
          <w:sz w:val="24"/>
        </w:rPr>
      </w:pPr>
      <w:r>
        <w:rPr>
          <w:rFonts w:ascii="Times New Roman" w:eastAsia="宋体" w:hAnsi="Times New Roman" w:hint="eastAsia"/>
          <w:sz w:val="24"/>
        </w:rPr>
        <w:t xml:space="preserve">Click </w:t>
      </w:r>
      <w:r w:rsidRPr="00E91BE6">
        <w:rPr>
          <w:rFonts w:ascii="Times New Roman" w:eastAsia="宋体" w:hAnsi="Times New Roman" w:hint="eastAsia"/>
          <w:b/>
          <w:bCs/>
          <w:sz w:val="24"/>
        </w:rPr>
        <w:t>Run Estimation</w:t>
      </w:r>
      <w:r w:rsidR="00E91BE6" w:rsidRPr="00E91BE6">
        <w:rPr>
          <w:rFonts w:ascii="Times New Roman" w:eastAsia="宋体" w:hAnsi="Times New Roman" w:hint="eastAsia"/>
          <w:sz w:val="24"/>
        </w:rPr>
        <w:t>.</w:t>
      </w:r>
    </w:p>
    <w:p w14:paraId="40861346" w14:textId="0492781A" w:rsidR="00A87BE6" w:rsidRDefault="00A87BE6" w:rsidP="006C16E6">
      <w:pPr>
        <w:spacing w:line="360" w:lineRule="auto"/>
        <w:ind w:firstLineChars="100" w:firstLine="240"/>
        <w:rPr>
          <w:rFonts w:ascii="Times New Roman" w:eastAsia="宋体" w:hAnsi="Times New Roman"/>
          <w:sz w:val="24"/>
        </w:rPr>
      </w:pPr>
      <w:r>
        <w:rPr>
          <w:rFonts w:ascii="Times New Roman" w:eastAsia="宋体" w:hAnsi="Times New Roman" w:hint="eastAsia"/>
          <w:sz w:val="24"/>
        </w:rPr>
        <w:t>The software automatically:</w:t>
      </w:r>
    </w:p>
    <w:p w14:paraId="265FF66E" w14:textId="1C28F7E6" w:rsidR="00A87BE6" w:rsidRPr="006C16E6" w:rsidRDefault="00C831F6" w:rsidP="006C16E6">
      <w:pPr>
        <w:pStyle w:val="af2"/>
        <w:numPr>
          <w:ilvl w:val="0"/>
          <w:numId w:val="8"/>
        </w:numPr>
        <w:spacing w:line="360" w:lineRule="auto"/>
        <w:ind w:left="704" w:hanging="284"/>
        <w:rPr>
          <w:rFonts w:ascii="Times New Roman" w:eastAsia="宋体" w:hAnsi="Times New Roman"/>
          <w:sz w:val="24"/>
        </w:rPr>
      </w:pPr>
      <w:r>
        <w:rPr>
          <w:rFonts w:ascii="Times New Roman" w:eastAsia="宋体" w:hAnsi="Times New Roman"/>
          <w:sz w:val="24"/>
        </w:rPr>
        <w:t>P</w:t>
      </w:r>
      <w:r w:rsidR="00A87BE6" w:rsidRPr="006C16E6">
        <w:rPr>
          <w:rFonts w:ascii="Times New Roman" w:eastAsia="宋体" w:hAnsi="Times New Roman" w:hint="eastAsia"/>
          <w:sz w:val="24"/>
        </w:rPr>
        <w:t>reprocesses the schedule data</w:t>
      </w:r>
      <w:r>
        <w:rPr>
          <w:rFonts w:ascii="Times New Roman" w:eastAsia="宋体" w:hAnsi="Times New Roman"/>
          <w:sz w:val="24"/>
        </w:rPr>
        <w:t>.</w:t>
      </w:r>
    </w:p>
    <w:p w14:paraId="75BFB596" w14:textId="1F87AD89" w:rsidR="00A87BE6" w:rsidRPr="006C16E6" w:rsidRDefault="00C831F6" w:rsidP="006C16E6">
      <w:pPr>
        <w:pStyle w:val="af2"/>
        <w:numPr>
          <w:ilvl w:val="0"/>
          <w:numId w:val="8"/>
        </w:numPr>
        <w:spacing w:line="360" w:lineRule="auto"/>
        <w:ind w:left="704" w:hanging="284"/>
        <w:rPr>
          <w:rFonts w:ascii="Times New Roman" w:eastAsia="宋体" w:hAnsi="Times New Roman"/>
          <w:sz w:val="24"/>
        </w:rPr>
      </w:pPr>
      <w:r>
        <w:rPr>
          <w:rFonts w:ascii="Times New Roman" w:eastAsia="宋体" w:hAnsi="Times New Roman"/>
          <w:sz w:val="24"/>
        </w:rPr>
        <w:t>S</w:t>
      </w:r>
      <w:r w:rsidR="00A87BE6" w:rsidRPr="006C16E6">
        <w:rPr>
          <w:rFonts w:ascii="Times New Roman" w:eastAsia="宋体" w:hAnsi="Times New Roman" w:hint="eastAsia"/>
          <w:sz w:val="24"/>
        </w:rPr>
        <w:t>tandardized categorical variables</w:t>
      </w:r>
      <w:r>
        <w:rPr>
          <w:rFonts w:ascii="Times New Roman" w:eastAsia="宋体" w:hAnsi="Times New Roman"/>
          <w:sz w:val="24"/>
        </w:rPr>
        <w:t>.</w:t>
      </w:r>
    </w:p>
    <w:p w14:paraId="2ECA087E" w14:textId="68C231AA" w:rsidR="00A87BE6" w:rsidRPr="006C16E6" w:rsidRDefault="00C831F6" w:rsidP="006C16E6">
      <w:pPr>
        <w:pStyle w:val="af2"/>
        <w:numPr>
          <w:ilvl w:val="0"/>
          <w:numId w:val="8"/>
        </w:numPr>
        <w:spacing w:line="360" w:lineRule="auto"/>
        <w:ind w:left="704" w:hanging="284"/>
        <w:rPr>
          <w:rFonts w:ascii="Times New Roman" w:eastAsia="宋体" w:hAnsi="Times New Roman"/>
          <w:sz w:val="24"/>
        </w:rPr>
      </w:pPr>
      <w:r>
        <w:rPr>
          <w:rFonts w:ascii="Times New Roman" w:eastAsia="宋体" w:hAnsi="Times New Roman"/>
          <w:sz w:val="24"/>
        </w:rPr>
        <w:t>A</w:t>
      </w:r>
      <w:r w:rsidR="00A87BE6" w:rsidRPr="006C16E6">
        <w:rPr>
          <w:rFonts w:ascii="Times New Roman" w:eastAsia="宋体" w:hAnsi="Times New Roman" w:hint="eastAsia"/>
          <w:sz w:val="24"/>
        </w:rPr>
        <w:t>pplied the trained XGBoost-NRBO model</w:t>
      </w:r>
      <w:r>
        <w:rPr>
          <w:rFonts w:ascii="Times New Roman" w:eastAsia="宋体" w:hAnsi="Times New Roman"/>
          <w:sz w:val="24"/>
        </w:rPr>
        <w:t>.</w:t>
      </w:r>
    </w:p>
    <w:p w14:paraId="1155905F" w14:textId="5654FBC3" w:rsidR="006C16E6" w:rsidRPr="001A4BA3" w:rsidRDefault="00C831F6" w:rsidP="006C16E6">
      <w:pPr>
        <w:pStyle w:val="af2"/>
        <w:numPr>
          <w:ilvl w:val="0"/>
          <w:numId w:val="8"/>
        </w:numPr>
        <w:spacing w:line="360" w:lineRule="auto"/>
        <w:ind w:left="704" w:hanging="284"/>
        <w:rPr>
          <w:rFonts w:ascii="Times New Roman" w:eastAsia="宋体" w:hAnsi="Times New Roman"/>
          <w:sz w:val="24"/>
        </w:rPr>
      </w:pPr>
      <w:r>
        <w:rPr>
          <w:rFonts w:ascii="Times New Roman" w:eastAsia="宋体" w:hAnsi="Times New Roman"/>
          <w:sz w:val="24"/>
        </w:rPr>
        <w:t>G</w:t>
      </w:r>
      <w:r w:rsidR="00A87BE6" w:rsidRPr="006C16E6">
        <w:rPr>
          <w:rFonts w:ascii="Times New Roman" w:eastAsia="宋体" w:hAnsi="Times New Roman" w:hint="eastAsia"/>
          <w:sz w:val="24"/>
        </w:rPr>
        <w:t>enerates flight-level emission outputs</w:t>
      </w:r>
      <w:r>
        <w:rPr>
          <w:rFonts w:ascii="Times New Roman" w:eastAsia="宋体" w:hAnsi="Times New Roman"/>
          <w:sz w:val="24"/>
        </w:rPr>
        <w:t>.</w:t>
      </w:r>
    </w:p>
    <w:p w14:paraId="2C638E08" w14:textId="11C5FE8F" w:rsidR="006C16E6" w:rsidRPr="00490632" w:rsidRDefault="006C16E6" w:rsidP="00E91BE6">
      <w:pPr>
        <w:spacing w:beforeLines="50" w:before="120" w:afterLines="50" w:after="120" w:line="360" w:lineRule="auto"/>
        <w:rPr>
          <w:rFonts w:ascii="Times New Roman" w:eastAsia="宋体" w:hAnsi="Times New Roman"/>
          <w:b/>
          <w:bCs/>
          <w:sz w:val="28"/>
          <w:szCs w:val="28"/>
        </w:rPr>
      </w:pPr>
      <w:r w:rsidRPr="00490632">
        <w:rPr>
          <w:rFonts w:ascii="Times New Roman" w:eastAsia="宋体" w:hAnsi="Times New Roman" w:hint="eastAsia"/>
          <w:b/>
          <w:bCs/>
          <w:sz w:val="28"/>
          <w:szCs w:val="28"/>
        </w:rPr>
        <w:t>6. Output Interpretation</w:t>
      </w:r>
    </w:p>
    <w:p w14:paraId="4CAB3D7F" w14:textId="4C3B0914" w:rsidR="006C16E6" w:rsidRDefault="006C16E6" w:rsidP="006C16E6">
      <w:pPr>
        <w:spacing w:line="360" w:lineRule="auto"/>
        <w:rPr>
          <w:rFonts w:ascii="Times New Roman" w:eastAsia="宋体" w:hAnsi="Times New Roman"/>
          <w:sz w:val="24"/>
        </w:rPr>
      </w:pPr>
      <w:r>
        <w:rPr>
          <w:rFonts w:ascii="Times New Roman" w:eastAsia="宋体" w:hAnsi="Times New Roman" w:hint="eastAsia"/>
          <w:sz w:val="24"/>
        </w:rPr>
        <w:t>The software produces the following outputs:</w:t>
      </w:r>
    </w:p>
    <w:p w14:paraId="73214B4B" w14:textId="74F5B27A" w:rsidR="006C16E6" w:rsidRDefault="00711435" w:rsidP="00EF3F20">
      <w:pPr>
        <w:spacing w:beforeLines="30" w:before="72" w:afterLines="30" w:after="72" w:line="360" w:lineRule="auto"/>
        <w:rPr>
          <w:rFonts w:ascii="Times New Roman" w:eastAsia="宋体" w:hAnsi="Times New Roman"/>
          <w:b/>
          <w:bCs/>
          <w:sz w:val="24"/>
        </w:rPr>
      </w:pPr>
      <w:r w:rsidRPr="00C34ABE">
        <w:rPr>
          <w:rFonts w:ascii="Times New Roman" w:eastAsia="宋体" w:hAnsi="Times New Roman" w:hint="eastAsia"/>
          <w:b/>
          <w:bCs/>
          <w:sz w:val="24"/>
        </w:rPr>
        <w:t>6.1 Flight-level Output</w:t>
      </w:r>
    </w:p>
    <w:p w14:paraId="173A0888" w14:textId="44749A7E" w:rsidR="009F6F98" w:rsidRPr="00C34ABE" w:rsidRDefault="009F6F98" w:rsidP="00EF3F20">
      <w:pPr>
        <w:spacing w:beforeLines="30" w:before="72" w:afterLines="30" w:after="72" w:line="360" w:lineRule="auto"/>
        <w:rPr>
          <w:rFonts w:ascii="Times New Roman" w:eastAsia="宋体" w:hAnsi="Times New Roman"/>
          <w:b/>
          <w:bCs/>
          <w:sz w:val="24"/>
        </w:rPr>
      </w:pPr>
      <w:r>
        <w:rPr>
          <w:rFonts w:ascii="Times New Roman" w:eastAsia="宋体" w:hAnsi="Times New Roman" w:hint="eastAsia"/>
          <w:b/>
          <w:bCs/>
          <w:sz w:val="24"/>
        </w:rPr>
        <w:t xml:space="preserve">Table 6  </w:t>
      </w:r>
      <w:r w:rsidRPr="005B2398">
        <w:rPr>
          <w:rFonts w:ascii="Times New Roman" w:eastAsia="宋体" w:hAnsi="Times New Roman" w:hint="eastAsia"/>
          <w:sz w:val="24"/>
        </w:rPr>
        <w:t>Flight-level output</w:t>
      </w:r>
      <w:r w:rsidR="005B2398">
        <w:rPr>
          <w:rFonts w:ascii="Times New Roman" w:eastAsia="宋体" w:hAnsi="Times New Roman" w:hint="eastAsia"/>
          <w:sz w:val="24"/>
        </w:rPr>
        <w:t>.</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083"/>
      </w:tblGrid>
      <w:tr w:rsidR="001A4BA3" w14:paraId="02D09D40" w14:textId="77777777" w:rsidTr="009F6F98">
        <w:trPr>
          <w:trHeight w:val="397"/>
        </w:trPr>
        <w:tc>
          <w:tcPr>
            <w:tcW w:w="2977" w:type="dxa"/>
            <w:tcBorders>
              <w:top w:val="single" w:sz="12" w:space="0" w:color="auto"/>
              <w:bottom w:val="single" w:sz="8" w:space="0" w:color="auto"/>
            </w:tcBorders>
            <w:vAlign w:val="center"/>
          </w:tcPr>
          <w:p w14:paraId="6AA767C8" w14:textId="02EBA1B5" w:rsidR="001A4BA3" w:rsidRDefault="001A4BA3" w:rsidP="00475E8D">
            <w:pPr>
              <w:rPr>
                <w:rFonts w:ascii="Times New Roman" w:eastAsia="宋体" w:hAnsi="Times New Roman"/>
                <w:sz w:val="24"/>
              </w:rPr>
            </w:pPr>
            <w:r>
              <w:rPr>
                <w:rFonts w:ascii="Times New Roman" w:eastAsia="宋体" w:hAnsi="Times New Roman" w:hint="eastAsia"/>
                <w:sz w:val="24"/>
              </w:rPr>
              <w:t>Output Variables</w:t>
            </w:r>
          </w:p>
        </w:tc>
        <w:tc>
          <w:tcPr>
            <w:tcW w:w="6083" w:type="dxa"/>
            <w:tcBorders>
              <w:top w:val="single" w:sz="12" w:space="0" w:color="auto"/>
              <w:bottom w:val="single" w:sz="8" w:space="0" w:color="auto"/>
            </w:tcBorders>
            <w:vAlign w:val="center"/>
          </w:tcPr>
          <w:p w14:paraId="334540B8" w14:textId="382627D9" w:rsidR="001A4BA3" w:rsidRDefault="001A4BA3" w:rsidP="00475E8D">
            <w:pPr>
              <w:rPr>
                <w:rFonts w:ascii="Times New Roman" w:eastAsia="宋体" w:hAnsi="Times New Roman"/>
                <w:sz w:val="24"/>
              </w:rPr>
            </w:pPr>
            <w:r>
              <w:rPr>
                <w:rFonts w:ascii="Times New Roman" w:eastAsia="宋体" w:hAnsi="Times New Roman" w:hint="eastAsia"/>
                <w:sz w:val="24"/>
              </w:rPr>
              <w:t>Description</w:t>
            </w:r>
          </w:p>
        </w:tc>
      </w:tr>
      <w:tr w:rsidR="001A4BA3" w14:paraId="4BFDE040" w14:textId="77777777" w:rsidTr="009F6F98">
        <w:trPr>
          <w:trHeight w:val="397"/>
        </w:trPr>
        <w:tc>
          <w:tcPr>
            <w:tcW w:w="2977" w:type="dxa"/>
            <w:tcBorders>
              <w:top w:val="single" w:sz="8" w:space="0" w:color="auto"/>
            </w:tcBorders>
            <w:vAlign w:val="center"/>
          </w:tcPr>
          <w:p w14:paraId="182D61E4" w14:textId="3396AD4B" w:rsidR="001A4BA3" w:rsidRDefault="001A4BA3" w:rsidP="00475E8D">
            <w:pPr>
              <w:rPr>
                <w:rFonts w:ascii="Times New Roman" w:eastAsia="宋体" w:hAnsi="Times New Roman"/>
                <w:sz w:val="24"/>
              </w:rPr>
            </w:pPr>
            <w:r>
              <w:rPr>
                <w:rFonts w:ascii="Times New Roman" w:eastAsia="宋体" w:hAnsi="Times New Roman" w:hint="eastAsia"/>
                <w:sz w:val="24"/>
              </w:rPr>
              <w:t>LTO-cycle CO</w:t>
            </w:r>
            <w:r w:rsidRPr="00300C8F">
              <w:rPr>
                <w:rFonts w:ascii="Times New Roman" w:eastAsia="宋体" w:hAnsi="Times New Roman" w:hint="eastAsia"/>
                <w:sz w:val="24"/>
                <w:vertAlign w:val="subscript"/>
              </w:rPr>
              <w:t>2</w:t>
            </w:r>
            <w:r>
              <w:rPr>
                <w:rFonts w:ascii="Times New Roman" w:eastAsia="宋体" w:hAnsi="Times New Roman" w:hint="eastAsia"/>
                <w:sz w:val="24"/>
              </w:rPr>
              <w:t xml:space="preserve"> emissions</w:t>
            </w:r>
          </w:p>
        </w:tc>
        <w:tc>
          <w:tcPr>
            <w:tcW w:w="6083" w:type="dxa"/>
            <w:tcBorders>
              <w:top w:val="single" w:sz="8" w:space="0" w:color="auto"/>
            </w:tcBorders>
            <w:vAlign w:val="center"/>
          </w:tcPr>
          <w:p w14:paraId="20111FCE" w14:textId="2736CF7B" w:rsidR="001A4BA3" w:rsidRDefault="001A4BA3" w:rsidP="00475E8D">
            <w:pPr>
              <w:rPr>
                <w:rFonts w:ascii="Times New Roman" w:eastAsia="宋体" w:hAnsi="Times New Roman"/>
                <w:sz w:val="24"/>
              </w:rPr>
            </w:pPr>
            <w:r>
              <w:rPr>
                <w:rFonts w:ascii="Times New Roman" w:eastAsia="宋体" w:hAnsi="Times New Roman" w:hint="eastAsia"/>
                <w:sz w:val="24"/>
              </w:rPr>
              <w:t xml:space="preserve">Emissions during </w:t>
            </w:r>
            <w:r w:rsidR="00333CA1">
              <w:rPr>
                <w:rFonts w:ascii="Times New Roman" w:eastAsia="宋体" w:hAnsi="Times New Roman" w:hint="eastAsia"/>
                <w:sz w:val="24"/>
              </w:rPr>
              <w:t>taxi-out,</w:t>
            </w:r>
            <w:r>
              <w:rPr>
                <w:rFonts w:ascii="Times New Roman" w:eastAsia="宋体" w:hAnsi="Times New Roman" w:hint="eastAsia"/>
                <w:sz w:val="24"/>
              </w:rPr>
              <w:t xml:space="preserve"> take-off</w:t>
            </w:r>
            <w:r w:rsidR="00333CA1">
              <w:rPr>
                <w:rFonts w:ascii="Times New Roman" w:eastAsia="宋体" w:hAnsi="Times New Roman" w:hint="eastAsia"/>
                <w:sz w:val="24"/>
              </w:rPr>
              <w:t xml:space="preserve"> and taxi-in</w:t>
            </w:r>
          </w:p>
        </w:tc>
      </w:tr>
      <w:tr w:rsidR="001A4BA3" w14:paraId="133EA3C5" w14:textId="77777777" w:rsidTr="00AA46F7">
        <w:trPr>
          <w:trHeight w:val="397"/>
        </w:trPr>
        <w:tc>
          <w:tcPr>
            <w:tcW w:w="2977" w:type="dxa"/>
            <w:vAlign w:val="center"/>
          </w:tcPr>
          <w:p w14:paraId="6590DCDA" w14:textId="0F9072F4" w:rsidR="001A4BA3" w:rsidRDefault="001A4BA3" w:rsidP="00475E8D">
            <w:pPr>
              <w:rPr>
                <w:rFonts w:ascii="Times New Roman" w:eastAsia="宋体" w:hAnsi="Times New Roman"/>
                <w:sz w:val="24"/>
              </w:rPr>
            </w:pPr>
            <w:r>
              <w:rPr>
                <w:rFonts w:ascii="Times New Roman" w:eastAsia="宋体" w:hAnsi="Times New Roman" w:hint="eastAsia"/>
                <w:sz w:val="24"/>
              </w:rPr>
              <w:t>CCD-cycle CO</w:t>
            </w:r>
            <w:r w:rsidRPr="00300C8F">
              <w:rPr>
                <w:rFonts w:ascii="Times New Roman" w:eastAsia="宋体" w:hAnsi="Times New Roman" w:hint="eastAsia"/>
                <w:sz w:val="24"/>
                <w:vertAlign w:val="subscript"/>
              </w:rPr>
              <w:t>2</w:t>
            </w:r>
            <w:r>
              <w:rPr>
                <w:rFonts w:ascii="Times New Roman" w:eastAsia="宋体" w:hAnsi="Times New Roman" w:hint="eastAsia"/>
                <w:sz w:val="24"/>
              </w:rPr>
              <w:t xml:space="preserve"> emissions</w:t>
            </w:r>
          </w:p>
        </w:tc>
        <w:tc>
          <w:tcPr>
            <w:tcW w:w="6083" w:type="dxa"/>
            <w:vAlign w:val="center"/>
          </w:tcPr>
          <w:p w14:paraId="01757CBA" w14:textId="0A978BAB" w:rsidR="001A4BA3" w:rsidRDefault="001A4BA3" w:rsidP="00475E8D">
            <w:pPr>
              <w:rPr>
                <w:rFonts w:ascii="Times New Roman" w:eastAsia="宋体" w:hAnsi="Times New Roman"/>
                <w:sz w:val="24"/>
              </w:rPr>
            </w:pPr>
            <w:r>
              <w:rPr>
                <w:rFonts w:ascii="Times New Roman" w:eastAsia="宋体" w:hAnsi="Times New Roman" w:hint="eastAsia"/>
                <w:sz w:val="24"/>
              </w:rPr>
              <w:t>Emissions during climb</w:t>
            </w:r>
            <w:r w:rsidR="00333CA1">
              <w:rPr>
                <w:rFonts w:ascii="Times New Roman" w:eastAsia="宋体" w:hAnsi="Times New Roman" w:hint="eastAsia"/>
                <w:sz w:val="24"/>
              </w:rPr>
              <w:t>-out</w:t>
            </w:r>
            <w:r>
              <w:rPr>
                <w:rFonts w:ascii="Times New Roman" w:eastAsia="宋体" w:hAnsi="Times New Roman" w:hint="eastAsia"/>
                <w:sz w:val="24"/>
              </w:rPr>
              <w:t xml:space="preserve">, cruise, and </w:t>
            </w:r>
            <w:r w:rsidR="00333CA1">
              <w:rPr>
                <w:rFonts w:ascii="Times New Roman" w:eastAsia="宋体" w:hAnsi="Times New Roman" w:hint="eastAsia"/>
                <w:sz w:val="24"/>
              </w:rPr>
              <w:t>approach</w:t>
            </w:r>
          </w:p>
        </w:tc>
      </w:tr>
      <w:tr w:rsidR="001A4BA3" w14:paraId="1B0CAFB9" w14:textId="77777777" w:rsidTr="00AA46F7">
        <w:trPr>
          <w:trHeight w:val="397"/>
        </w:trPr>
        <w:tc>
          <w:tcPr>
            <w:tcW w:w="2977" w:type="dxa"/>
            <w:tcBorders>
              <w:bottom w:val="single" w:sz="12" w:space="0" w:color="auto"/>
            </w:tcBorders>
            <w:vAlign w:val="center"/>
          </w:tcPr>
          <w:p w14:paraId="651D78E2" w14:textId="144E97F9" w:rsidR="001A4BA3" w:rsidRDefault="001A4BA3" w:rsidP="00475E8D">
            <w:pPr>
              <w:rPr>
                <w:rFonts w:ascii="Times New Roman" w:eastAsia="宋体" w:hAnsi="Times New Roman"/>
                <w:sz w:val="24"/>
              </w:rPr>
            </w:pPr>
            <w:r>
              <w:rPr>
                <w:rFonts w:ascii="Times New Roman" w:eastAsia="宋体" w:hAnsi="Times New Roman" w:hint="eastAsia"/>
                <w:sz w:val="24"/>
              </w:rPr>
              <w:t xml:space="preserve">Total </w:t>
            </w:r>
            <w:r w:rsidR="00E2435F">
              <w:rPr>
                <w:rFonts w:ascii="Times New Roman" w:eastAsia="宋体" w:hAnsi="Times New Roman" w:hint="eastAsia"/>
                <w:sz w:val="24"/>
              </w:rPr>
              <w:t xml:space="preserve">flight </w:t>
            </w:r>
            <w:r>
              <w:rPr>
                <w:rFonts w:ascii="Times New Roman" w:eastAsia="宋体" w:hAnsi="Times New Roman" w:hint="eastAsia"/>
                <w:sz w:val="24"/>
              </w:rPr>
              <w:t>CO</w:t>
            </w:r>
            <w:r w:rsidRPr="00300C8F">
              <w:rPr>
                <w:rFonts w:ascii="Times New Roman" w:eastAsia="宋体" w:hAnsi="Times New Roman" w:hint="eastAsia"/>
                <w:sz w:val="24"/>
                <w:vertAlign w:val="subscript"/>
              </w:rPr>
              <w:t>2</w:t>
            </w:r>
            <w:r>
              <w:rPr>
                <w:rFonts w:ascii="Times New Roman" w:eastAsia="宋体" w:hAnsi="Times New Roman" w:hint="eastAsia"/>
                <w:sz w:val="24"/>
              </w:rPr>
              <w:t xml:space="preserve"> emissions</w:t>
            </w:r>
          </w:p>
        </w:tc>
        <w:tc>
          <w:tcPr>
            <w:tcW w:w="6083" w:type="dxa"/>
            <w:tcBorders>
              <w:bottom w:val="single" w:sz="12" w:space="0" w:color="auto"/>
            </w:tcBorders>
            <w:vAlign w:val="center"/>
          </w:tcPr>
          <w:p w14:paraId="36B363E9" w14:textId="29D4926A" w:rsidR="001A4BA3" w:rsidRDefault="001A4BA3" w:rsidP="00475E8D">
            <w:pPr>
              <w:rPr>
                <w:rFonts w:ascii="Times New Roman" w:eastAsia="宋体" w:hAnsi="Times New Roman"/>
                <w:sz w:val="24"/>
              </w:rPr>
            </w:pPr>
            <w:r>
              <w:rPr>
                <w:rFonts w:ascii="Times New Roman" w:eastAsia="宋体" w:hAnsi="Times New Roman" w:hint="eastAsia"/>
                <w:sz w:val="24"/>
              </w:rPr>
              <w:t>Total emissions per flight</w:t>
            </w:r>
          </w:p>
        </w:tc>
      </w:tr>
    </w:tbl>
    <w:p w14:paraId="60ED4432" w14:textId="57C2A9BC" w:rsidR="00711435" w:rsidRPr="00C34ABE" w:rsidRDefault="00711435" w:rsidP="009F6F98">
      <w:pPr>
        <w:spacing w:beforeLines="100" w:before="240" w:afterLines="30" w:after="72" w:line="360" w:lineRule="auto"/>
        <w:rPr>
          <w:rFonts w:ascii="Times New Roman" w:eastAsia="宋体" w:hAnsi="Times New Roman"/>
          <w:b/>
          <w:bCs/>
          <w:sz w:val="24"/>
        </w:rPr>
      </w:pPr>
      <w:r w:rsidRPr="00C34ABE">
        <w:rPr>
          <w:rFonts w:ascii="Times New Roman" w:eastAsia="宋体" w:hAnsi="Times New Roman" w:hint="eastAsia"/>
          <w:b/>
          <w:bCs/>
          <w:sz w:val="24"/>
        </w:rPr>
        <w:t>6.2 Aggregated Output</w:t>
      </w:r>
    </w:p>
    <w:p w14:paraId="45C96BC4" w14:textId="67705CC8" w:rsidR="00711435" w:rsidRDefault="00711435" w:rsidP="006C16E6">
      <w:pPr>
        <w:spacing w:line="360" w:lineRule="auto"/>
        <w:rPr>
          <w:rFonts w:ascii="Times New Roman" w:eastAsia="宋体" w:hAnsi="Times New Roman"/>
          <w:sz w:val="24"/>
        </w:rPr>
      </w:pPr>
      <w:r>
        <w:rPr>
          <w:rFonts w:ascii="Times New Roman" w:eastAsia="宋体" w:hAnsi="Times New Roman" w:hint="eastAsia"/>
          <w:sz w:val="24"/>
        </w:rPr>
        <w:t xml:space="preserve">Users can </w:t>
      </w:r>
      <w:r w:rsidR="009153F7">
        <w:rPr>
          <w:rFonts w:ascii="Times New Roman" w:eastAsia="宋体" w:hAnsi="Times New Roman" w:hint="eastAsia"/>
          <w:sz w:val="24"/>
        </w:rPr>
        <w:t xml:space="preserve">generate </w:t>
      </w:r>
      <w:r>
        <w:rPr>
          <w:rFonts w:ascii="Times New Roman" w:eastAsia="宋体" w:hAnsi="Times New Roman" w:hint="eastAsia"/>
          <w:sz w:val="24"/>
        </w:rPr>
        <w:t>aggregate</w:t>
      </w:r>
      <w:r w:rsidR="009153F7">
        <w:rPr>
          <w:rFonts w:ascii="Times New Roman" w:eastAsia="宋体" w:hAnsi="Times New Roman" w:hint="eastAsia"/>
          <w:sz w:val="24"/>
        </w:rPr>
        <w:t>d</w:t>
      </w:r>
      <w:r>
        <w:rPr>
          <w:rFonts w:ascii="Times New Roman" w:eastAsia="宋体" w:hAnsi="Times New Roman" w:hint="eastAsia"/>
          <w:sz w:val="24"/>
        </w:rPr>
        <w:t xml:space="preserve"> results </w:t>
      </w:r>
      <w:r w:rsidR="009153F7">
        <w:rPr>
          <w:rFonts w:ascii="Times New Roman" w:eastAsia="宋体" w:hAnsi="Times New Roman" w:hint="eastAsia"/>
          <w:sz w:val="24"/>
        </w:rPr>
        <w:t>at different levels</w:t>
      </w:r>
      <w:r>
        <w:rPr>
          <w:rFonts w:ascii="Times New Roman" w:eastAsia="宋体" w:hAnsi="Times New Roman" w:hint="eastAsia"/>
          <w:sz w:val="24"/>
        </w:rPr>
        <w:t>:</w:t>
      </w:r>
    </w:p>
    <w:p w14:paraId="1FAB3C0B" w14:textId="2AD2F996" w:rsidR="00711435" w:rsidRPr="00E85F52" w:rsidRDefault="007A2D95" w:rsidP="00E85F52">
      <w:pPr>
        <w:pStyle w:val="af2"/>
        <w:numPr>
          <w:ilvl w:val="0"/>
          <w:numId w:val="9"/>
        </w:numPr>
        <w:spacing w:line="360" w:lineRule="auto"/>
        <w:ind w:left="454" w:hanging="284"/>
        <w:rPr>
          <w:rFonts w:ascii="Times New Roman" w:eastAsia="宋体" w:hAnsi="Times New Roman"/>
          <w:sz w:val="24"/>
        </w:rPr>
      </w:pPr>
      <w:r>
        <w:rPr>
          <w:rFonts w:ascii="Times New Roman" w:eastAsia="宋体" w:hAnsi="Times New Roman"/>
          <w:sz w:val="24"/>
        </w:rPr>
        <w:t>A</w:t>
      </w:r>
      <w:r w:rsidR="00711435" w:rsidRPr="00E85F52">
        <w:rPr>
          <w:rFonts w:ascii="Times New Roman" w:eastAsia="宋体" w:hAnsi="Times New Roman" w:hint="eastAsia"/>
          <w:sz w:val="24"/>
        </w:rPr>
        <w:t>irline</w:t>
      </w:r>
      <w:r w:rsidR="009153F7">
        <w:rPr>
          <w:rFonts w:ascii="Times New Roman" w:eastAsia="宋体" w:hAnsi="Times New Roman" w:hint="eastAsia"/>
          <w:sz w:val="24"/>
        </w:rPr>
        <w:t>-level emissions</w:t>
      </w:r>
      <w:r>
        <w:rPr>
          <w:rFonts w:ascii="Times New Roman" w:eastAsia="宋体" w:hAnsi="Times New Roman"/>
          <w:sz w:val="24"/>
        </w:rPr>
        <w:t>.</w:t>
      </w:r>
    </w:p>
    <w:p w14:paraId="3AF2A355" w14:textId="7ABDAE81" w:rsidR="00711435" w:rsidRPr="00E85F52" w:rsidRDefault="007A2D95" w:rsidP="00E85F52">
      <w:pPr>
        <w:pStyle w:val="af2"/>
        <w:numPr>
          <w:ilvl w:val="0"/>
          <w:numId w:val="9"/>
        </w:numPr>
        <w:spacing w:line="360" w:lineRule="auto"/>
        <w:ind w:left="454" w:hanging="284"/>
        <w:rPr>
          <w:rFonts w:ascii="Times New Roman" w:eastAsia="宋体" w:hAnsi="Times New Roman"/>
          <w:sz w:val="24"/>
        </w:rPr>
      </w:pPr>
      <w:r>
        <w:rPr>
          <w:rFonts w:ascii="Times New Roman" w:eastAsia="宋体" w:hAnsi="Times New Roman"/>
          <w:sz w:val="24"/>
        </w:rPr>
        <w:t>R</w:t>
      </w:r>
      <w:r w:rsidR="00711435" w:rsidRPr="00E85F52">
        <w:rPr>
          <w:rFonts w:ascii="Times New Roman" w:eastAsia="宋体" w:hAnsi="Times New Roman" w:hint="eastAsia"/>
          <w:sz w:val="24"/>
        </w:rPr>
        <w:t>oute</w:t>
      </w:r>
      <w:r w:rsidR="009153F7">
        <w:rPr>
          <w:rFonts w:ascii="Times New Roman" w:eastAsia="宋体" w:hAnsi="Times New Roman" w:hint="eastAsia"/>
          <w:sz w:val="24"/>
        </w:rPr>
        <w:t>-level emissions</w:t>
      </w:r>
      <w:r>
        <w:rPr>
          <w:rFonts w:ascii="Times New Roman" w:eastAsia="宋体" w:hAnsi="Times New Roman"/>
          <w:sz w:val="24"/>
        </w:rPr>
        <w:t>.</w:t>
      </w:r>
    </w:p>
    <w:p w14:paraId="26AA26D0" w14:textId="59DC81D9" w:rsidR="00711435" w:rsidRPr="00E85F52" w:rsidRDefault="007A2D95" w:rsidP="00E85F52">
      <w:pPr>
        <w:pStyle w:val="af2"/>
        <w:numPr>
          <w:ilvl w:val="0"/>
          <w:numId w:val="9"/>
        </w:numPr>
        <w:spacing w:line="360" w:lineRule="auto"/>
        <w:ind w:left="454" w:hanging="284"/>
        <w:rPr>
          <w:rFonts w:ascii="Times New Roman" w:eastAsia="宋体" w:hAnsi="Times New Roman"/>
          <w:sz w:val="24"/>
        </w:rPr>
      </w:pPr>
      <w:r>
        <w:rPr>
          <w:rFonts w:ascii="Times New Roman" w:eastAsia="宋体" w:hAnsi="Times New Roman"/>
          <w:sz w:val="24"/>
        </w:rPr>
        <w:t>A</w:t>
      </w:r>
      <w:r w:rsidR="00711435" w:rsidRPr="00E85F52">
        <w:rPr>
          <w:rFonts w:ascii="Times New Roman" w:eastAsia="宋体" w:hAnsi="Times New Roman" w:hint="eastAsia"/>
          <w:sz w:val="24"/>
        </w:rPr>
        <w:t>irport</w:t>
      </w:r>
      <w:r w:rsidR="009153F7">
        <w:rPr>
          <w:rFonts w:ascii="Times New Roman" w:eastAsia="宋体" w:hAnsi="Times New Roman" w:hint="eastAsia"/>
          <w:sz w:val="24"/>
        </w:rPr>
        <w:t>-level emissions</w:t>
      </w:r>
      <w:r>
        <w:rPr>
          <w:rFonts w:ascii="Times New Roman" w:eastAsia="宋体" w:hAnsi="Times New Roman"/>
          <w:sz w:val="24"/>
        </w:rPr>
        <w:t>.</w:t>
      </w:r>
    </w:p>
    <w:p w14:paraId="0B78278A" w14:textId="7B6E4CC0" w:rsidR="00711435" w:rsidRPr="00E85F52" w:rsidRDefault="007A2D95" w:rsidP="00E85F52">
      <w:pPr>
        <w:pStyle w:val="af2"/>
        <w:numPr>
          <w:ilvl w:val="0"/>
          <w:numId w:val="9"/>
        </w:numPr>
        <w:spacing w:line="360" w:lineRule="auto"/>
        <w:ind w:left="454" w:hanging="284"/>
        <w:rPr>
          <w:rFonts w:ascii="Times New Roman" w:eastAsia="宋体" w:hAnsi="Times New Roman"/>
          <w:sz w:val="24"/>
        </w:rPr>
      </w:pPr>
      <w:r>
        <w:rPr>
          <w:rFonts w:ascii="Times New Roman" w:eastAsia="宋体" w:hAnsi="Times New Roman"/>
          <w:sz w:val="24"/>
        </w:rPr>
        <w:lastRenderedPageBreak/>
        <w:t>C</w:t>
      </w:r>
      <w:r w:rsidR="00711435" w:rsidRPr="00E85F52">
        <w:rPr>
          <w:rFonts w:ascii="Times New Roman" w:eastAsia="宋体" w:hAnsi="Times New Roman" w:hint="eastAsia"/>
          <w:sz w:val="24"/>
        </w:rPr>
        <w:t>ountry</w:t>
      </w:r>
      <w:r w:rsidR="009153F7">
        <w:rPr>
          <w:rFonts w:ascii="Times New Roman" w:eastAsia="宋体" w:hAnsi="Times New Roman" w:hint="eastAsia"/>
          <w:sz w:val="24"/>
        </w:rPr>
        <w:t>-level emissions</w:t>
      </w:r>
      <w:r>
        <w:rPr>
          <w:rFonts w:ascii="Times New Roman" w:eastAsia="宋体" w:hAnsi="Times New Roman"/>
          <w:sz w:val="24"/>
        </w:rPr>
        <w:t>.</w:t>
      </w:r>
    </w:p>
    <w:p w14:paraId="316785C7" w14:textId="518369AB" w:rsidR="00711435" w:rsidRPr="00E85F52" w:rsidRDefault="007A2D95" w:rsidP="00E85F52">
      <w:pPr>
        <w:pStyle w:val="af2"/>
        <w:numPr>
          <w:ilvl w:val="0"/>
          <w:numId w:val="9"/>
        </w:numPr>
        <w:spacing w:line="360" w:lineRule="auto"/>
        <w:ind w:left="454" w:hanging="284"/>
        <w:rPr>
          <w:rFonts w:ascii="Times New Roman" w:eastAsia="宋体" w:hAnsi="Times New Roman"/>
          <w:sz w:val="24"/>
        </w:rPr>
      </w:pPr>
      <w:r>
        <w:rPr>
          <w:rFonts w:ascii="Times New Roman" w:eastAsia="宋体" w:hAnsi="Times New Roman"/>
          <w:sz w:val="24"/>
        </w:rPr>
        <w:t>A</w:t>
      </w:r>
      <w:r w:rsidR="00711435" w:rsidRPr="00E85F52">
        <w:rPr>
          <w:rFonts w:ascii="Times New Roman" w:eastAsia="宋体" w:hAnsi="Times New Roman" w:hint="eastAsia"/>
          <w:sz w:val="24"/>
        </w:rPr>
        <w:t>ircraft type</w:t>
      </w:r>
      <w:r w:rsidR="009153F7">
        <w:rPr>
          <w:rFonts w:ascii="Times New Roman" w:eastAsia="宋体" w:hAnsi="Times New Roman" w:hint="eastAsia"/>
          <w:sz w:val="24"/>
        </w:rPr>
        <w:t>-level emissions</w:t>
      </w:r>
      <w:r>
        <w:rPr>
          <w:rFonts w:ascii="Times New Roman" w:eastAsia="宋体" w:hAnsi="Times New Roman"/>
          <w:sz w:val="24"/>
        </w:rPr>
        <w:t>.</w:t>
      </w:r>
    </w:p>
    <w:p w14:paraId="704350F8" w14:textId="3979B224" w:rsidR="00711435" w:rsidRPr="00E85F52" w:rsidRDefault="007A2D95" w:rsidP="00E85F52">
      <w:pPr>
        <w:pStyle w:val="af2"/>
        <w:numPr>
          <w:ilvl w:val="0"/>
          <w:numId w:val="9"/>
        </w:numPr>
        <w:spacing w:line="360" w:lineRule="auto"/>
        <w:ind w:left="454" w:hanging="284"/>
        <w:rPr>
          <w:rFonts w:ascii="Times New Roman" w:eastAsia="宋体" w:hAnsi="Times New Roman"/>
          <w:sz w:val="24"/>
        </w:rPr>
      </w:pPr>
      <w:r>
        <w:rPr>
          <w:rFonts w:ascii="Times New Roman" w:eastAsia="宋体" w:hAnsi="Times New Roman"/>
          <w:sz w:val="24"/>
        </w:rPr>
        <w:t>M</w:t>
      </w:r>
      <w:r w:rsidR="00711435" w:rsidRPr="00E85F52">
        <w:rPr>
          <w:rFonts w:ascii="Times New Roman" w:eastAsia="宋体" w:hAnsi="Times New Roman" w:hint="eastAsia"/>
          <w:sz w:val="24"/>
        </w:rPr>
        <w:t>onth/year</w:t>
      </w:r>
      <w:r w:rsidR="009153F7">
        <w:rPr>
          <w:rFonts w:ascii="Times New Roman" w:eastAsia="宋体" w:hAnsi="Times New Roman" w:hint="eastAsia"/>
          <w:sz w:val="24"/>
        </w:rPr>
        <w:t>-level emissions</w:t>
      </w:r>
      <w:r>
        <w:rPr>
          <w:rFonts w:ascii="Times New Roman" w:eastAsia="宋体" w:hAnsi="Times New Roman"/>
          <w:sz w:val="24"/>
        </w:rPr>
        <w:t>.</w:t>
      </w:r>
    </w:p>
    <w:p w14:paraId="7BE4C728" w14:textId="1F2B4F12" w:rsidR="00711435" w:rsidRPr="00C34ABE" w:rsidRDefault="00C47285" w:rsidP="00EF3F20">
      <w:pPr>
        <w:spacing w:beforeLines="30" w:before="72" w:afterLines="30" w:after="72" w:line="360" w:lineRule="auto"/>
        <w:rPr>
          <w:rFonts w:ascii="Times New Roman" w:eastAsia="宋体" w:hAnsi="Times New Roman"/>
          <w:b/>
          <w:bCs/>
          <w:sz w:val="24"/>
        </w:rPr>
      </w:pPr>
      <w:r w:rsidRPr="00C34ABE">
        <w:rPr>
          <w:rFonts w:ascii="Times New Roman" w:eastAsia="宋体" w:hAnsi="Times New Roman" w:hint="eastAsia"/>
          <w:b/>
          <w:bCs/>
          <w:sz w:val="24"/>
        </w:rPr>
        <w:t>6.3 Visualization Dashboard</w:t>
      </w:r>
    </w:p>
    <w:p w14:paraId="1E764519" w14:textId="42A52A0D" w:rsidR="00C47285" w:rsidRDefault="00C47285" w:rsidP="006C16E6">
      <w:pPr>
        <w:spacing w:line="360" w:lineRule="auto"/>
        <w:rPr>
          <w:rFonts w:ascii="Times New Roman" w:eastAsia="宋体" w:hAnsi="Times New Roman"/>
          <w:sz w:val="24"/>
        </w:rPr>
      </w:pPr>
      <w:r>
        <w:rPr>
          <w:rFonts w:ascii="Times New Roman" w:eastAsia="宋体" w:hAnsi="Times New Roman" w:hint="eastAsia"/>
          <w:sz w:val="24"/>
        </w:rPr>
        <w:t>The software includes built-in visual analytics:</w:t>
      </w:r>
    </w:p>
    <w:p w14:paraId="3BEA7D5C" w14:textId="0B744B51" w:rsidR="00E85F52" w:rsidRPr="009C4432" w:rsidRDefault="007A2D95" w:rsidP="009C4432">
      <w:pPr>
        <w:pStyle w:val="af2"/>
        <w:numPr>
          <w:ilvl w:val="0"/>
          <w:numId w:val="10"/>
        </w:numPr>
        <w:spacing w:line="360" w:lineRule="auto"/>
        <w:ind w:left="454" w:hanging="284"/>
        <w:rPr>
          <w:rFonts w:ascii="Times New Roman" w:eastAsia="宋体" w:hAnsi="Times New Roman"/>
          <w:sz w:val="24"/>
        </w:rPr>
      </w:pPr>
      <w:r>
        <w:rPr>
          <w:rFonts w:ascii="Times New Roman" w:eastAsia="宋体" w:hAnsi="Times New Roman"/>
          <w:sz w:val="24"/>
        </w:rPr>
        <w:t>E</w:t>
      </w:r>
      <w:r w:rsidR="00E85F52" w:rsidRPr="009C4432">
        <w:rPr>
          <w:rFonts w:ascii="Times New Roman" w:eastAsia="宋体" w:hAnsi="Times New Roman"/>
          <w:sz w:val="24"/>
        </w:rPr>
        <w:t>mission</w:t>
      </w:r>
      <w:r w:rsidR="00E85F52" w:rsidRPr="009C4432">
        <w:rPr>
          <w:rFonts w:ascii="Times New Roman" w:eastAsia="宋体" w:hAnsi="Times New Roman" w:hint="eastAsia"/>
          <w:sz w:val="24"/>
        </w:rPr>
        <w:t xml:space="preserve"> distributions</w:t>
      </w:r>
      <w:r>
        <w:rPr>
          <w:rFonts w:ascii="Times New Roman" w:eastAsia="宋体" w:hAnsi="Times New Roman"/>
          <w:sz w:val="24"/>
        </w:rPr>
        <w:t>.</w:t>
      </w:r>
    </w:p>
    <w:p w14:paraId="6419DC5B" w14:textId="6CD03AFF" w:rsidR="00E85F52" w:rsidRPr="009C4432" w:rsidRDefault="007A2D95" w:rsidP="009C4432">
      <w:pPr>
        <w:pStyle w:val="af2"/>
        <w:numPr>
          <w:ilvl w:val="0"/>
          <w:numId w:val="10"/>
        </w:numPr>
        <w:spacing w:line="360" w:lineRule="auto"/>
        <w:ind w:left="454" w:hanging="284"/>
        <w:rPr>
          <w:rFonts w:ascii="Times New Roman" w:eastAsia="宋体" w:hAnsi="Times New Roman"/>
          <w:sz w:val="24"/>
        </w:rPr>
      </w:pPr>
      <w:r>
        <w:rPr>
          <w:rFonts w:ascii="Times New Roman" w:eastAsia="宋体" w:hAnsi="Times New Roman"/>
          <w:sz w:val="24"/>
        </w:rPr>
        <w:t>R</w:t>
      </w:r>
      <w:r w:rsidR="00E85F52" w:rsidRPr="009C4432">
        <w:rPr>
          <w:rFonts w:ascii="Times New Roman" w:eastAsia="宋体" w:hAnsi="Times New Roman"/>
          <w:sz w:val="24"/>
        </w:rPr>
        <w:t>oute</w:t>
      </w:r>
      <w:r w:rsidR="00E85F52" w:rsidRPr="009C4432">
        <w:rPr>
          <w:rFonts w:ascii="Times New Roman" w:eastAsia="宋体" w:hAnsi="Times New Roman" w:hint="eastAsia"/>
          <w:sz w:val="24"/>
        </w:rPr>
        <w:t xml:space="preserve"> comparisons</w:t>
      </w:r>
      <w:r>
        <w:rPr>
          <w:rFonts w:ascii="Times New Roman" w:eastAsia="宋体" w:hAnsi="Times New Roman"/>
          <w:sz w:val="24"/>
        </w:rPr>
        <w:t>.</w:t>
      </w:r>
    </w:p>
    <w:p w14:paraId="3DED3CAE" w14:textId="1C2905CD" w:rsidR="00E85F52" w:rsidRPr="009C4432" w:rsidRDefault="007A2D95" w:rsidP="009C4432">
      <w:pPr>
        <w:pStyle w:val="af2"/>
        <w:numPr>
          <w:ilvl w:val="0"/>
          <w:numId w:val="10"/>
        </w:numPr>
        <w:spacing w:line="360" w:lineRule="auto"/>
        <w:ind w:left="454" w:hanging="284"/>
        <w:rPr>
          <w:rFonts w:ascii="Times New Roman" w:eastAsia="宋体" w:hAnsi="Times New Roman"/>
          <w:sz w:val="24"/>
        </w:rPr>
      </w:pPr>
      <w:r>
        <w:rPr>
          <w:rFonts w:ascii="Times New Roman" w:eastAsia="宋体" w:hAnsi="Times New Roman"/>
          <w:sz w:val="24"/>
        </w:rPr>
        <w:t>C</w:t>
      </w:r>
      <w:r w:rsidR="00E85F52" w:rsidRPr="009C4432">
        <w:rPr>
          <w:rFonts w:ascii="Times New Roman" w:eastAsia="宋体" w:hAnsi="Times New Roman"/>
          <w:sz w:val="24"/>
        </w:rPr>
        <w:t>ountry</w:t>
      </w:r>
      <w:r w:rsidR="00E85F52" w:rsidRPr="009C4432">
        <w:rPr>
          <w:rFonts w:ascii="Times New Roman" w:eastAsia="宋体" w:hAnsi="Times New Roman" w:hint="eastAsia"/>
          <w:sz w:val="24"/>
        </w:rPr>
        <w:t xml:space="preserve"> rankings</w:t>
      </w:r>
      <w:r>
        <w:rPr>
          <w:rFonts w:ascii="Times New Roman" w:eastAsia="宋体" w:hAnsi="Times New Roman"/>
          <w:sz w:val="24"/>
        </w:rPr>
        <w:t>.</w:t>
      </w:r>
    </w:p>
    <w:p w14:paraId="11473893" w14:textId="59D6AFF4" w:rsidR="00E85F52" w:rsidRPr="009C4432" w:rsidRDefault="007A2D95" w:rsidP="009C4432">
      <w:pPr>
        <w:pStyle w:val="af2"/>
        <w:numPr>
          <w:ilvl w:val="0"/>
          <w:numId w:val="10"/>
        </w:numPr>
        <w:spacing w:line="360" w:lineRule="auto"/>
        <w:ind w:left="454" w:hanging="284"/>
        <w:rPr>
          <w:rFonts w:ascii="Times New Roman" w:eastAsia="宋体" w:hAnsi="Times New Roman"/>
          <w:sz w:val="24"/>
        </w:rPr>
      </w:pPr>
      <w:r>
        <w:rPr>
          <w:rFonts w:ascii="Times New Roman" w:eastAsia="宋体" w:hAnsi="Times New Roman"/>
          <w:sz w:val="24"/>
        </w:rPr>
        <w:t>A</w:t>
      </w:r>
      <w:r w:rsidR="00E85F52" w:rsidRPr="009C4432">
        <w:rPr>
          <w:rFonts w:ascii="Times New Roman" w:eastAsia="宋体" w:hAnsi="Times New Roman"/>
          <w:sz w:val="24"/>
        </w:rPr>
        <w:t>ircraft</w:t>
      </w:r>
      <w:r w:rsidR="00E85F52" w:rsidRPr="009C4432">
        <w:rPr>
          <w:rFonts w:ascii="Times New Roman" w:eastAsia="宋体" w:hAnsi="Times New Roman" w:hint="eastAsia"/>
          <w:sz w:val="24"/>
        </w:rPr>
        <w:t>-type heterogeneity</w:t>
      </w:r>
      <w:r>
        <w:rPr>
          <w:rFonts w:ascii="Times New Roman" w:eastAsia="宋体" w:hAnsi="Times New Roman"/>
          <w:sz w:val="24"/>
        </w:rPr>
        <w:t>.</w:t>
      </w:r>
    </w:p>
    <w:p w14:paraId="39FC2D2F" w14:textId="23890021" w:rsidR="00C47285" w:rsidRDefault="007A2D95" w:rsidP="006C16E6">
      <w:pPr>
        <w:pStyle w:val="af2"/>
        <w:numPr>
          <w:ilvl w:val="0"/>
          <w:numId w:val="10"/>
        </w:numPr>
        <w:spacing w:line="360" w:lineRule="auto"/>
        <w:ind w:left="454" w:hanging="284"/>
        <w:rPr>
          <w:rFonts w:ascii="Times New Roman" w:eastAsia="宋体" w:hAnsi="Times New Roman"/>
          <w:sz w:val="24"/>
        </w:rPr>
      </w:pPr>
      <w:r>
        <w:rPr>
          <w:rFonts w:ascii="Times New Roman" w:eastAsia="宋体" w:hAnsi="Times New Roman"/>
          <w:sz w:val="24"/>
        </w:rPr>
        <w:t>T</w:t>
      </w:r>
      <w:r w:rsidR="00E85F52" w:rsidRPr="009C4432">
        <w:rPr>
          <w:rFonts w:ascii="Times New Roman" w:eastAsia="宋体" w:hAnsi="Times New Roman"/>
          <w:sz w:val="24"/>
        </w:rPr>
        <w:t>ime</w:t>
      </w:r>
      <w:r w:rsidR="00E85F52" w:rsidRPr="009C4432">
        <w:rPr>
          <w:rFonts w:ascii="Times New Roman" w:eastAsia="宋体" w:hAnsi="Times New Roman" w:hint="eastAsia"/>
          <w:sz w:val="24"/>
        </w:rPr>
        <w:t>-series trends</w:t>
      </w:r>
      <w:r>
        <w:rPr>
          <w:rFonts w:ascii="Times New Roman" w:eastAsia="宋体" w:hAnsi="Times New Roman"/>
          <w:sz w:val="24"/>
        </w:rPr>
        <w:t>.</w:t>
      </w:r>
    </w:p>
    <w:p w14:paraId="46E39248" w14:textId="26147D8A" w:rsidR="0070257A" w:rsidRPr="0070257A" w:rsidRDefault="0070257A" w:rsidP="0070257A">
      <w:pPr>
        <w:spacing w:beforeLines="30" w:before="72" w:afterLines="30" w:after="72" w:line="360" w:lineRule="auto"/>
        <w:rPr>
          <w:rFonts w:ascii="Times New Roman" w:eastAsia="宋体" w:hAnsi="Times New Roman"/>
          <w:b/>
          <w:bCs/>
          <w:sz w:val="24"/>
        </w:rPr>
      </w:pPr>
      <w:r w:rsidRPr="0070257A">
        <w:rPr>
          <w:rFonts w:ascii="Times New Roman" w:eastAsia="宋体" w:hAnsi="Times New Roman" w:hint="eastAsia"/>
          <w:b/>
          <w:bCs/>
          <w:sz w:val="24"/>
        </w:rPr>
        <w:t>6.</w:t>
      </w:r>
      <w:r>
        <w:rPr>
          <w:rFonts w:ascii="Times New Roman" w:eastAsia="宋体" w:hAnsi="Times New Roman" w:hint="eastAsia"/>
          <w:b/>
          <w:bCs/>
          <w:sz w:val="24"/>
        </w:rPr>
        <w:t>4</w:t>
      </w:r>
      <w:r w:rsidRPr="0070257A">
        <w:rPr>
          <w:rFonts w:ascii="Times New Roman" w:eastAsia="宋体" w:hAnsi="Times New Roman" w:hint="eastAsia"/>
          <w:b/>
          <w:bCs/>
          <w:sz w:val="24"/>
        </w:rPr>
        <w:t xml:space="preserve"> </w:t>
      </w:r>
      <w:r>
        <w:rPr>
          <w:rFonts w:ascii="Times New Roman" w:eastAsia="宋体" w:hAnsi="Times New Roman" w:hint="eastAsia"/>
          <w:b/>
          <w:bCs/>
          <w:sz w:val="24"/>
        </w:rPr>
        <w:t>Interpretation of Results</w:t>
      </w:r>
    </w:p>
    <w:p w14:paraId="5F9C1257" w14:textId="75B607C9" w:rsidR="0070257A" w:rsidRDefault="0070257A" w:rsidP="0070257A">
      <w:pPr>
        <w:spacing w:line="360" w:lineRule="auto"/>
        <w:rPr>
          <w:rFonts w:ascii="Times New Roman" w:eastAsia="宋体" w:hAnsi="Times New Roman"/>
          <w:sz w:val="24"/>
        </w:rPr>
      </w:pPr>
      <w:r>
        <w:rPr>
          <w:rFonts w:ascii="Times New Roman" w:eastAsia="宋体" w:hAnsi="Times New Roman" w:hint="eastAsia"/>
          <w:sz w:val="24"/>
        </w:rPr>
        <w:t>Users should note that:</w:t>
      </w:r>
    </w:p>
    <w:p w14:paraId="01B115DC" w14:textId="260C849A" w:rsidR="0070257A" w:rsidRPr="009C4432" w:rsidRDefault="0070257A" w:rsidP="007A2D95">
      <w:pPr>
        <w:pStyle w:val="af2"/>
        <w:numPr>
          <w:ilvl w:val="0"/>
          <w:numId w:val="10"/>
        </w:numPr>
        <w:spacing w:line="360" w:lineRule="auto"/>
        <w:ind w:left="454" w:hanging="284"/>
        <w:rPr>
          <w:rFonts w:ascii="Times New Roman" w:eastAsia="宋体" w:hAnsi="Times New Roman"/>
          <w:sz w:val="24"/>
        </w:rPr>
      </w:pPr>
      <w:r>
        <w:rPr>
          <w:rFonts w:ascii="Times New Roman" w:eastAsia="宋体" w:hAnsi="Times New Roman" w:hint="eastAsia"/>
          <w:sz w:val="24"/>
        </w:rPr>
        <w:t>E</w:t>
      </w:r>
      <w:r w:rsidRPr="009C4432">
        <w:rPr>
          <w:rFonts w:ascii="Times New Roman" w:eastAsia="宋体" w:hAnsi="Times New Roman"/>
          <w:sz w:val="24"/>
        </w:rPr>
        <w:t>mission</w:t>
      </w:r>
      <w:r>
        <w:rPr>
          <w:rFonts w:ascii="Times New Roman" w:eastAsia="宋体" w:hAnsi="Times New Roman" w:hint="eastAsia"/>
          <w:sz w:val="24"/>
        </w:rPr>
        <w:t xml:space="preserve"> estimates are based on learned relationships from historical data</w:t>
      </w:r>
      <w:r w:rsidR="007A2D95">
        <w:rPr>
          <w:rFonts w:ascii="Times New Roman" w:eastAsia="宋体" w:hAnsi="Times New Roman"/>
          <w:sz w:val="24"/>
        </w:rPr>
        <w:t>.</w:t>
      </w:r>
    </w:p>
    <w:p w14:paraId="01A04343" w14:textId="4947C28A" w:rsidR="0070257A" w:rsidRPr="009C4432" w:rsidRDefault="0070257A" w:rsidP="0070257A">
      <w:pPr>
        <w:pStyle w:val="af2"/>
        <w:numPr>
          <w:ilvl w:val="0"/>
          <w:numId w:val="10"/>
        </w:numPr>
        <w:spacing w:before="120" w:after="120" w:line="360" w:lineRule="auto"/>
        <w:ind w:left="454" w:hanging="284"/>
        <w:rPr>
          <w:rFonts w:ascii="Times New Roman" w:eastAsia="宋体" w:hAnsi="Times New Roman"/>
          <w:sz w:val="24"/>
        </w:rPr>
      </w:pPr>
      <w:r>
        <w:rPr>
          <w:rFonts w:ascii="Times New Roman" w:eastAsia="宋体" w:hAnsi="Times New Roman" w:hint="eastAsia"/>
          <w:sz w:val="24"/>
        </w:rPr>
        <w:t>Results represent estimated CO</w:t>
      </w:r>
      <w:r w:rsidRPr="007A2D95">
        <w:rPr>
          <w:rFonts w:ascii="Times New Roman" w:eastAsia="宋体" w:hAnsi="Times New Roman" w:hint="eastAsia"/>
          <w:sz w:val="24"/>
          <w:vertAlign w:val="subscript"/>
        </w:rPr>
        <w:t>2</w:t>
      </w:r>
      <w:r>
        <w:rPr>
          <w:rFonts w:ascii="Times New Roman" w:eastAsia="宋体" w:hAnsi="Times New Roman" w:hint="eastAsia"/>
          <w:sz w:val="24"/>
        </w:rPr>
        <w:t xml:space="preserve"> emissions, not direct measurements</w:t>
      </w:r>
      <w:r w:rsidR="007A2D95">
        <w:rPr>
          <w:rFonts w:ascii="Times New Roman" w:eastAsia="宋体" w:hAnsi="Times New Roman"/>
          <w:sz w:val="24"/>
        </w:rPr>
        <w:t>.</w:t>
      </w:r>
    </w:p>
    <w:p w14:paraId="670BAE7D" w14:textId="60FF039E" w:rsidR="0070257A" w:rsidRPr="0070257A" w:rsidRDefault="0070257A" w:rsidP="0070257A">
      <w:pPr>
        <w:pStyle w:val="af2"/>
        <w:numPr>
          <w:ilvl w:val="0"/>
          <w:numId w:val="10"/>
        </w:numPr>
        <w:spacing w:before="120" w:after="120" w:line="360" w:lineRule="auto"/>
        <w:ind w:left="454" w:hanging="284"/>
        <w:rPr>
          <w:rFonts w:ascii="Times New Roman" w:eastAsia="宋体" w:hAnsi="Times New Roman"/>
          <w:sz w:val="24"/>
        </w:rPr>
      </w:pPr>
      <w:r>
        <w:rPr>
          <w:rFonts w:ascii="Times New Roman" w:eastAsia="宋体" w:hAnsi="Times New Roman" w:hint="eastAsia"/>
          <w:sz w:val="24"/>
        </w:rPr>
        <w:t>Comparisons across countries and airlines are consistent within the model framework</w:t>
      </w:r>
      <w:r w:rsidR="007A2D95">
        <w:rPr>
          <w:rFonts w:ascii="Times New Roman" w:eastAsia="宋体" w:hAnsi="Times New Roman"/>
          <w:sz w:val="24"/>
        </w:rPr>
        <w:t>.</w:t>
      </w:r>
    </w:p>
    <w:p w14:paraId="51FC8941" w14:textId="009A4982" w:rsidR="006C16E6" w:rsidRPr="00490632" w:rsidRDefault="005E1B99" w:rsidP="00E91BE6">
      <w:pPr>
        <w:spacing w:beforeLines="50" w:before="120" w:afterLines="50" w:after="120" w:line="360" w:lineRule="auto"/>
        <w:rPr>
          <w:rFonts w:ascii="Times New Roman" w:eastAsia="宋体" w:hAnsi="Times New Roman"/>
          <w:b/>
          <w:bCs/>
          <w:sz w:val="28"/>
          <w:szCs w:val="28"/>
        </w:rPr>
      </w:pPr>
      <w:r w:rsidRPr="00490632">
        <w:rPr>
          <w:rFonts w:ascii="Times New Roman" w:eastAsia="宋体" w:hAnsi="Times New Roman" w:hint="eastAsia"/>
          <w:b/>
          <w:bCs/>
          <w:sz w:val="28"/>
          <w:szCs w:val="28"/>
        </w:rPr>
        <w:t>7. Advanced Functions</w:t>
      </w:r>
    </w:p>
    <w:p w14:paraId="133C4302" w14:textId="74387594" w:rsidR="005E1B99" w:rsidRPr="00C34ABE" w:rsidRDefault="005E1B99" w:rsidP="00EF3F20">
      <w:pPr>
        <w:spacing w:beforeLines="30" w:before="72" w:afterLines="30" w:after="72" w:line="360" w:lineRule="auto"/>
        <w:rPr>
          <w:rFonts w:ascii="Times New Roman" w:eastAsia="宋体" w:hAnsi="Times New Roman"/>
          <w:b/>
          <w:bCs/>
          <w:sz w:val="24"/>
        </w:rPr>
      </w:pPr>
      <w:r w:rsidRPr="00C34ABE">
        <w:rPr>
          <w:rFonts w:ascii="Times New Roman" w:eastAsia="宋体" w:hAnsi="Times New Roman" w:hint="eastAsia"/>
          <w:b/>
          <w:bCs/>
          <w:sz w:val="24"/>
        </w:rPr>
        <w:t>7.1 Batch Estimation</w:t>
      </w:r>
    </w:p>
    <w:p w14:paraId="65D59A72" w14:textId="02C28809" w:rsidR="005E1B99" w:rsidRDefault="005E1B99" w:rsidP="006C16E6">
      <w:pPr>
        <w:spacing w:line="360" w:lineRule="auto"/>
        <w:rPr>
          <w:rFonts w:ascii="Times New Roman" w:eastAsia="宋体" w:hAnsi="Times New Roman"/>
          <w:sz w:val="24"/>
        </w:rPr>
      </w:pPr>
      <w:r>
        <w:rPr>
          <w:rFonts w:ascii="Times New Roman" w:eastAsia="宋体" w:hAnsi="Times New Roman" w:hint="eastAsia"/>
          <w:sz w:val="24"/>
        </w:rPr>
        <w:t>Supports large-scale estimation of millions of flights</w:t>
      </w:r>
      <w:r w:rsidR="0085361F">
        <w:rPr>
          <w:rFonts w:ascii="Times New Roman" w:eastAsia="宋体" w:hAnsi="Times New Roman"/>
          <w:sz w:val="24"/>
        </w:rPr>
        <w:t>.</w:t>
      </w:r>
    </w:p>
    <w:p w14:paraId="7BD47457" w14:textId="104760ED" w:rsidR="005E1B99" w:rsidRPr="00C34ABE" w:rsidRDefault="005E1B99" w:rsidP="00EF3F20">
      <w:pPr>
        <w:spacing w:beforeLines="30" w:before="72" w:afterLines="30" w:after="72" w:line="360" w:lineRule="auto"/>
        <w:rPr>
          <w:rFonts w:ascii="Times New Roman" w:eastAsia="宋体" w:hAnsi="Times New Roman"/>
          <w:b/>
          <w:bCs/>
          <w:sz w:val="24"/>
        </w:rPr>
      </w:pPr>
      <w:r w:rsidRPr="00C34ABE">
        <w:rPr>
          <w:rFonts w:ascii="Times New Roman" w:eastAsia="宋体" w:hAnsi="Times New Roman" w:hint="eastAsia"/>
          <w:b/>
          <w:bCs/>
          <w:sz w:val="24"/>
        </w:rPr>
        <w:t>7.2 Comparative Benchmarking</w:t>
      </w:r>
    </w:p>
    <w:p w14:paraId="3EF765D9" w14:textId="2B36DE55" w:rsidR="005E1B99" w:rsidRDefault="005E1B99" w:rsidP="006C16E6">
      <w:pPr>
        <w:spacing w:line="360" w:lineRule="auto"/>
        <w:rPr>
          <w:rFonts w:ascii="Times New Roman" w:eastAsia="宋体" w:hAnsi="Times New Roman"/>
          <w:sz w:val="24"/>
        </w:rPr>
      </w:pPr>
      <w:r>
        <w:rPr>
          <w:rFonts w:ascii="Times New Roman" w:eastAsia="宋体" w:hAnsi="Times New Roman" w:hint="eastAsia"/>
          <w:sz w:val="24"/>
        </w:rPr>
        <w:t>Users may compare results against:</w:t>
      </w:r>
    </w:p>
    <w:p w14:paraId="509B5D0F" w14:textId="7BE968D4" w:rsidR="005E1B99" w:rsidRPr="00FC0A5C" w:rsidRDefault="005E1B99" w:rsidP="00FC0A5C">
      <w:pPr>
        <w:pStyle w:val="af2"/>
        <w:numPr>
          <w:ilvl w:val="0"/>
          <w:numId w:val="13"/>
        </w:numPr>
        <w:spacing w:line="360" w:lineRule="auto"/>
        <w:ind w:left="454" w:hanging="284"/>
        <w:rPr>
          <w:rFonts w:ascii="Times New Roman" w:eastAsia="宋体" w:hAnsi="Times New Roman"/>
          <w:sz w:val="24"/>
        </w:rPr>
      </w:pPr>
      <w:r w:rsidRPr="00FC0A5C">
        <w:rPr>
          <w:rFonts w:ascii="Times New Roman" w:eastAsia="宋体" w:hAnsi="Times New Roman" w:hint="eastAsia"/>
          <w:sz w:val="24"/>
        </w:rPr>
        <w:t>EEA method</w:t>
      </w:r>
      <w:r w:rsidR="0085361F">
        <w:rPr>
          <w:rFonts w:ascii="Times New Roman" w:eastAsia="宋体" w:hAnsi="Times New Roman"/>
          <w:sz w:val="24"/>
        </w:rPr>
        <w:t>.</w:t>
      </w:r>
    </w:p>
    <w:p w14:paraId="14989AAD" w14:textId="446789A0" w:rsidR="005E1B99" w:rsidRPr="00FC0A5C" w:rsidRDefault="003C270C" w:rsidP="00FC0A5C">
      <w:pPr>
        <w:pStyle w:val="af2"/>
        <w:numPr>
          <w:ilvl w:val="0"/>
          <w:numId w:val="13"/>
        </w:numPr>
        <w:spacing w:line="360" w:lineRule="auto"/>
        <w:ind w:left="454" w:hanging="284"/>
        <w:rPr>
          <w:rFonts w:ascii="Times New Roman" w:eastAsia="宋体" w:hAnsi="Times New Roman"/>
          <w:sz w:val="24"/>
        </w:rPr>
      </w:pPr>
      <w:r>
        <w:rPr>
          <w:rFonts w:ascii="Times New Roman" w:eastAsia="宋体" w:hAnsi="Times New Roman"/>
          <w:sz w:val="24"/>
        </w:rPr>
        <w:t>D</w:t>
      </w:r>
      <w:r w:rsidR="005E1B99" w:rsidRPr="00FC0A5C">
        <w:rPr>
          <w:rFonts w:ascii="Times New Roman" w:eastAsia="宋体" w:hAnsi="Times New Roman" w:hint="eastAsia"/>
          <w:sz w:val="24"/>
        </w:rPr>
        <w:t>ecision tree</w:t>
      </w:r>
      <w:r w:rsidR="0085361F">
        <w:rPr>
          <w:rFonts w:ascii="Times New Roman" w:eastAsia="宋体" w:hAnsi="Times New Roman"/>
          <w:sz w:val="24"/>
        </w:rPr>
        <w:t>.</w:t>
      </w:r>
    </w:p>
    <w:p w14:paraId="475BAAEC" w14:textId="53178C3A" w:rsidR="005E1B99" w:rsidRPr="00FC0A5C" w:rsidRDefault="003C270C" w:rsidP="00FC0A5C">
      <w:pPr>
        <w:pStyle w:val="af2"/>
        <w:numPr>
          <w:ilvl w:val="0"/>
          <w:numId w:val="13"/>
        </w:numPr>
        <w:spacing w:line="360" w:lineRule="auto"/>
        <w:ind w:left="454" w:hanging="284"/>
        <w:rPr>
          <w:rFonts w:ascii="Times New Roman" w:eastAsia="宋体" w:hAnsi="Times New Roman"/>
          <w:sz w:val="24"/>
        </w:rPr>
      </w:pPr>
      <w:r>
        <w:rPr>
          <w:rFonts w:ascii="Times New Roman" w:eastAsia="宋体" w:hAnsi="Times New Roman"/>
          <w:sz w:val="24"/>
        </w:rPr>
        <w:t>R</w:t>
      </w:r>
      <w:r w:rsidR="005E1B99" w:rsidRPr="00FC0A5C">
        <w:rPr>
          <w:rFonts w:ascii="Times New Roman" w:eastAsia="宋体" w:hAnsi="Times New Roman" w:hint="eastAsia"/>
          <w:sz w:val="24"/>
        </w:rPr>
        <w:t>andom forest</w:t>
      </w:r>
      <w:r w:rsidR="0085361F">
        <w:rPr>
          <w:rFonts w:ascii="Times New Roman" w:eastAsia="宋体" w:hAnsi="Times New Roman"/>
          <w:sz w:val="24"/>
        </w:rPr>
        <w:t>.</w:t>
      </w:r>
    </w:p>
    <w:p w14:paraId="3FF34E58" w14:textId="55E2940E" w:rsidR="006C16E6" w:rsidRPr="00490632" w:rsidRDefault="005E1B99" w:rsidP="00E91BE6">
      <w:pPr>
        <w:spacing w:beforeLines="50" w:before="120" w:afterLines="50" w:after="120" w:line="360" w:lineRule="auto"/>
        <w:rPr>
          <w:rFonts w:ascii="Times New Roman" w:eastAsia="宋体" w:hAnsi="Times New Roman"/>
          <w:b/>
          <w:bCs/>
          <w:sz w:val="28"/>
          <w:szCs w:val="28"/>
        </w:rPr>
      </w:pPr>
      <w:r w:rsidRPr="00490632">
        <w:rPr>
          <w:rFonts w:ascii="Times New Roman" w:eastAsia="宋体" w:hAnsi="Times New Roman" w:hint="eastAsia"/>
          <w:b/>
          <w:bCs/>
          <w:sz w:val="28"/>
          <w:szCs w:val="28"/>
        </w:rPr>
        <w:t>8. Recommended Research Workflow</w:t>
      </w:r>
    </w:p>
    <w:p w14:paraId="49AC8329" w14:textId="496B6363" w:rsidR="005E1B99" w:rsidRDefault="005E1B99" w:rsidP="00FC0A5C">
      <w:pPr>
        <w:pStyle w:val="af2"/>
        <w:numPr>
          <w:ilvl w:val="0"/>
          <w:numId w:val="11"/>
        </w:numPr>
        <w:spacing w:line="360" w:lineRule="auto"/>
        <w:ind w:left="454" w:hanging="284"/>
        <w:rPr>
          <w:rFonts w:ascii="Times New Roman" w:eastAsia="宋体" w:hAnsi="Times New Roman"/>
          <w:sz w:val="24"/>
        </w:rPr>
      </w:pPr>
      <w:r>
        <w:rPr>
          <w:rFonts w:ascii="Times New Roman" w:eastAsia="宋体" w:hAnsi="Times New Roman" w:hint="eastAsia"/>
          <w:sz w:val="24"/>
        </w:rPr>
        <w:t>Prepare schedule data</w:t>
      </w:r>
      <w:r w:rsidR="0085361F">
        <w:rPr>
          <w:rFonts w:ascii="Times New Roman" w:eastAsia="宋体" w:hAnsi="Times New Roman"/>
          <w:sz w:val="24"/>
        </w:rPr>
        <w:t>.</w:t>
      </w:r>
    </w:p>
    <w:p w14:paraId="65F89D6F" w14:textId="37D0B065" w:rsidR="005E1B99" w:rsidRDefault="005E1B99" w:rsidP="00FC0A5C">
      <w:pPr>
        <w:pStyle w:val="af2"/>
        <w:numPr>
          <w:ilvl w:val="0"/>
          <w:numId w:val="11"/>
        </w:numPr>
        <w:spacing w:line="360" w:lineRule="auto"/>
        <w:ind w:left="454" w:hanging="284"/>
        <w:rPr>
          <w:rFonts w:ascii="Times New Roman" w:eastAsia="宋体" w:hAnsi="Times New Roman"/>
          <w:sz w:val="24"/>
        </w:rPr>
      </w:pPr>
      <w:r>
        <w:rPr>
          <w:rFonts w:ascii="Times New Roman" w:eastAsia="宋体" w:hAnsi="Times New Roman" w:hint="eastAsia"/>
          <w:sz w:val="24"/>
        </w:rPr>
        <w:t>Upload and validate variables</w:t>
      </w:r>
      <w:r w:rsidR="0085361F">
        <w:rPr>
          <w:rFonts w:ascii="Times New Roman" w:eastAsia="宋体" w:hAnsi="Times New Roman"/>
          <w:sz w:val="24"/>
        </w:rPr>
        <w:t>.</w:t>
      </w:r>
    </w:p>
    <w:p w14:paraId="3A0C5AF5" w14:textId="5C0BEDF4" w:rsidR="005E1B99" w:rsidRDefault="005E1B99" w:rsidP="00FC0A5C">
      <w:pPr>
        <w:pStyle w:val="af2"/>
        <w:numPr>
          <w:ilvl w:val="0"/>
          <w:numId w:val="11"/>
        </w:numPr>
        <w:spacing w:line="360" w:lineRule="auto"/>
        <w:ind w:left="454" w:hanging="284"/>
        <w:rPr>
          <w:rFonts w:ascii="Times New Roman" w:eastAsia="宋体" w:hAnsi="Times New Roman"/>
          <w:sz w:val="24"/>
        </w:rPr>
      </w:pPr>
      <w:r>
        <w:rPr>
          <w:rFonts w:ascii="Times New Roman" w:eastAsia="宋体" w:hAnsi="Times New Roman" w:hint="eastAsia"/>
          <w:sz w:val="24"/>
        </w:rPr>
        <w:t>Run flight-level estimation</w:t>
      </w:r>
      <w:r w:rsidR="0085361F">
        <w:rPr>
          <w:rFonts w:ascii="Times New Roman" w:eastAsia="宋体" w:hAnsi="Times New Roman"/>
          <w:sz w:val="24"/>
        </w:rPr>
        <w:t>.</w:t>
      </w:r>
    </w:p>
    <w:p w14:paraId="05577877" w14:textId="50B48C9F" w:rsidR="005E1B99" w:rsidRDefault="005E1B99" w:rsidP="00FC0A5C">
      <w:pPr>
        <w:pStyle w:val="af2"/>
        <w:numPr>
          <w:ilvl w:val="0"/>
          <w:numId w:val="11"/>
        </w:numPr>
        <w:spacing w:line="360" w:lineRule="auto"/>
        <w:ind w:left="454" w:hanging="284"/>
        <w:rPr>
          <w:rFonts w:ascii="Times New Roman" w:eastAsia="宋体" w:hAnsi="Times New Roman"/>
          <w:sz w:val="24"/>
        </w:rPr>
      </w:pPr>
      <w:r>
        <w:rPr>
          <w:rFonts w:ascii="Times New Roman" w:eastAsia="宋体" w:hAnsi="Times New Roman" w:hint="eastAsia"/>
          <w:sz w:val="24"/>
        </w:rPr>
        <w:t>Export outputs</w:t>
      </w:r>
      <w:r w:rsidR="0085361F">
        <w:rPr>
          <w:rFonts w:ascii="Times New Roman" w:eastAsia="宋体" w:hAnsi="Times New Roman"/>
          <w:sz w:val="24"/>
        </w:rPr>
        <w:t>.</w:t>
      </w:r>
    </w:p>
    <w:p w14:paraId="07D440D0" w14:textId="39838794" w:rsidR="005E1B99" w:rsidRDefault="005E1B99" w:rsidP="00FC0A5C">
      <w:pPr>
        <w:pStyle w:val="af2"/>
        <w:numPr>
          <w:ilvl w:val="0"/>
          <w:numId w:val="11"/>
        </w:numPr>
        <w:spacing w:line="360" w:lineRule="auto"/>
        <w:ind w:left="454" w:hanging="284"/>
        <w:rPr>
          <w:rFonts w:ascii="Times New Roman" w:eastAsia="宋体" w:hAnsi="Times New Roman"/>
          <w:sz w:val="24"/>
        </w:rPr>
      </w:pPr>
      <w:r>
        <w:rPr>
          <w:rFonts w:ascii="Times New Roman" w:eastAsia="宋体" w:hAnsi="Times New Roman" w:hint="eastAsia"/>
          <w:sz w:val="24"/>
        </w:rPr>
        <w:t>Conduct route/country/aircraft analysis</w:t>
      </w:r>
      <w:r w:rsidR="0085361F">
        <w:rPr>
          <w:rFonts w:ascii="Times New Roman" w:eastAsia="宋体" w:hAnsi="Times New Roman"/>
          <w:sz w:val="24"/>
        </w:rPr>
        <w:t>.</w:t>
      </w:r>
    </w:p>
    <w:p w14:paraId="77221BFF" w14:textId="05F50E1D" w:rsidR="005E1B99" w:rsidRDefault="005E1B99" w:rsidP="00FC0A5C">
      <w:pPr>
        <w:pStyle w:val="af2"/>
        <w:numPr>
          <w:ilvl w:val="0"/>
          <w:numId w:val="11"/>
        </w:numPr>
        <w:spacing w:line="360" w:lineRule="auto"/>
        <w:ind w:left="454" w:hanging="284"/>
        <w:rPr>
          <w:rFonts w:ascii="Times New Roman" w:eastAsia="宋体" w:hAnsi="Times New Roman"/>
          <w:sz w:val="24"/>
        </w:rPr>
      </w:pPr>
      <w:r>
        <w:rPr>
          <w:rFonts w:ascii="Times New Roman" w:eastAsia="宋体" w:hAnsi="Times New Roman" w:hint="eastAsia"/>
          <w:sz w:val="24"/>
        </w:rPr>
        <w:t>Use outputs for policy analysis or carbon accounting</w:t>
      </w:r>
      <w:r w:rsidR="0085361F">
        <w:rPr>
          <w:rFonts w:ascii="Times New Roman" w:eastAsia="宋体" w:hAnsi="Times New Roman"/>
          <w:sz w:val="24"/>
        </w:rPr>
        <w:t>.</w:t>
      </w:r>
    </w:p>
    <w:p w14:paraId="0FFB85FC" w14:textId="77777777" w:rsidR="00190C3F" w:rsidRDefault="00190C3F" w:rsidP="00E91BE6">
      <w:pPr>
        <w:spacing w:beforeLines="50" w:before="120" w:afterLines="50" w:after="120" w:line="360" w:lineRule="auto"/>
        <w:rPr>
          <w:rFonts w:ascii="Times New Roman" w:eastAsia="宋体" w:hAnsi="Times New Roman"/>
          <w:b/>
          <w:bCs/>
          <w:sz w:val="28"/>
          <w:szCs w:val="28"/>
        </w:rPr>
      </w:pPr>
    </w:p>
    <w:p w14:paraId="5100A240" w14:textId="71597572" w:rsidR="005E1B99" w:rsidRPr="00490632" w:rsidRDefault="005E1B99" w:rsidP="00E91BE6">
      <w:pPr>
        <w:spacing w:beforeLines="50" w:before="120" w:afterLines="50" w:after="120" w:line="360" w:lineRule="auto"/>
        <w:rPr>
          <w:rFonts w:ascii="Times New Roman" w:eastAsia="宋体" w:hAnsi="Times New Roman"/>
          <w:b/>
          <w:bCs/>
          <w:sz w:val="28"/>
          <w:szCs w:val="28"/>
        </w:rPr>
      </w:pPr>
      <w:r w:rsidRPr="00490632">
        <w:rPr>
          <w:rFonts w:ascii="Times New Roman" w:eastAsia="宋体" w:hAnsi="Times New Roman" w:hint="eastAsia"/>
          <w:b/>
          <w:bCs/>
          <w:sz w:val="28"/>
          <w:szCs w:val="28"/>
        </w:rPr>
        <w:lastRenderedPageBreak/>
        <w:t>9. Exporting Results</w:t>
      </w:r>
    </w:p>
    <w:p w14:paraId="541595CB" w14:textId="7F1C0647" w:rsidR="005E1B99" w:rsidRDefault="005E1B99" w:rsidP="005E1B99">
      <w:pPr>
        <w:spacing w:line="360" w:lineRule="auto"/>
        <w:rPr>
          <w:rFonts w:ascii="Times New Roman" w:eastAsia="宋体" w:hAnsi="Times New Roman"/>
          <w:sz w:val="24"/>
        </w:rPr>
      </w:pPr>
      <w:r>
        <w:rPr>
          <w:rFonts w:ascii="Times New Roman" w:eastAsia="宋体" w:hAnsi="Times New Roman" w:hint="eastAsia"/>
          <w:sz w:val="24"/>
        </w:rPr>
        <w:t>Supported export formats:</w:t>
      </w:r>
    </w:p>
    <w:p w14:paraId="6B532200" w14:textId="252B1DBE" w:rsidR="005E1B99" w:rsidRPr="00FC0A5C" w:rsidRDefault="005E1B99" w:rsidP="00FC0A5C">
      <w:pPr>
        <w:pStyle w:val="af2"/>
        <w:numPr>
          <w:ilvl w:val="0"/>
          <w:numId w:val="12"/>
        </w:numPr>
        <w:spacing w:line="360" w:lineRule="auto"/>
        <w:ind w:left="454" w:hanging="284"/>
        <w:rPr>
          <w:rFonts w:ascii="Times New Roman" w:eastAsia="宋体" w:hAnsi="Times New Roman"/>
          <w:sz w:val="24"/>
        </w:rPr>
      </w:pPr>
      <w:r w:rsidRPr="00FC0A5C">
        <w:rPr>
          <w:rFonts w:ascii="Times New Roman" w:eastAsia="宋体" w:hAnsi="Times New Roman" w:hint="eastAsia"/>
          <w:sz w:val="24"/>
        </w:rPr>
        <w:t>CSV</w:t>
      </w:r>
      <w:r w:rsidR="0085361F">
        <w:rPr>
          <w:rFonts w:ascii="Times New Roman" w:eastAsia="宋体" w:hAnsi="Times New Roman"/>
          <w:sz w:val="24"/>
        </w:rPr>
        <w:t>.</w:t>
      </w:r>
    </w:p>
    <w:p w14:paraId="67260297" w14:textId="0220C623" w:rsidR="005E1B99" w:rsidRPr="00FC0A5C" w:rsidRDefault="005E1B99" w:rsidP="00FC0A5C">
      <w:pPr>
        <w:pStyle w:val="af2"/>
        <w:numPr>
          <w:ilvl w:val="0"/>
          <w:numId w:val="12"/>
        </w:numPr>
        <w:spacing w:line="360" w:lineRule="auto"/>
        <w:ind w:left="454" w:hanging="284"/>
        <w:rPr>
          <w:rFonts w:ascii="Times New Roman" w:eastAsia="宋体" w:hAnsi="Times New Roman"/>
          <w:sz w:val="24"/>
        </w:rPr>
      </w:pPr>
      <w:r w:rsidRPr="00FC0A5C">
        <w:rPr>
          <w:rFonts w:ascii="Times New Roman" w:eastAsia="宋体" w:hAnsi="Times New Roman" w:hint="eastAsia"/>
          <w:sz w:val="24"/>
        </w:rPr>
        <w:t>XLSX</w:t>
      </w:r>
      <w:r w:rsidR="0085361F">
        <w:rPr>
          <w:rFonts w:ascii="Times New Roman" w:eastAsia="宋体" w:hAnsi="Times New Roman"/>
          <w:sz w:val="24"/>
        </w:rPr>
        <w:t>.</w:t>
      </w:r>
    </w:p>
    <w:p w14:paraId="26918409" w14:textId="3E5DE476" w:rsidR="005E1B99" w:rsidRPr="00FC0A5C" w:rsidRDefault="005E1B99" w:rsidP="00FC0A5C">
      <w:pPr>
        <w:pStyle w:val="af2"/>
        <w:numPr>
          <w:ilvl w:val="0"/>
          <w:numId w:val="12"/>
        </w:numPr>
        <w:spacing w:line="360" w:lineRule="auto"/>
        <w:ind w:left="454" w:hanging="284"/>
        <w:rPr>
          <w:rFonts w:ascii="Times New Roman" w:eastAsia="宋体" w:hAnsi="Times New Roman"/>
          <w:sz w:val="24"/>
        </w:rPr>
      </w:pPr>
      <w:r w:rsidRPr="00FC0A5C">
        <w:rPr>
          <w:rFonts w:ascii="Times New Roman" w:eastAsia="宋体" w:hAnsi="Times New Roman" w:hint="eastAsia"/>
          <w:sz w:val="24"/>
        </w:rPr>
        <w:t>JSON</w:t>
      </w:r>
      <w:r w:rsidR="0085361F">
        <w:rPr>
          <w:rFonts w:ascii="Times New Roman" w:eastAsia="宋体" w:hAnsi="Times New Roman"/>
          <w:sz w:val="24"/>
        </w:rPr>
        <w:t>.</w:t>
      </w:r>
    </w:p>
    <w:p w14:paraId="377573A0" w14:textId="3312621B" w:rsidR="005E1B99" w:rsidRPr="00FC0A5C" w:rsidRDefault="005E1B99" w:rsidP="00FC0A5C">
      <w:pPr>
        <w:pStyle w:val="af2"/>
        <w:numPr>
          <w:ilvl w:val="0"/>
          <w:numId w:val="12"/>
        </w:numPr>
        <w:spacing w:line="360" w:lineRule="auto"/>
        <w:ind w:left="454" w:hanging="284"/>
        <w:rPr>
          <w:rFonts w:ascii="Times New Roman" w:eastAsia="宋体" w:hAnsi="Times New Roman"/>
          <w:sz w:val="24"/>
        </w:rPr>
      </w:pPr>
      <w:r w:rsidRPr="00FC0A5C">
        <w:rPr>
          <w:rFonts w:ascii="Times New Roman" w:eastAsia="宋体" w:hAnsi="Times New Roman" w:hint="eastAsia"/>
          <w:sz w:val="24"/>
        </w:rPr>
        <w:t>PDF summary report</w:t>
      </w:r>
      <w:r w:rsidR="0085361F">
        <w:rPr>
          <w:rFonts w:ascii="Times New Roman" w:eastAsia="宋体" w:hAnsi="Times New Roman"/>
          <w:sz w:val="24"/>
        </w:rPr>
        <w:t>.</w:t>
      </w:r>
    </w:p>
    <w:p w14:paraId="260034A0" w14:textId="349102C9" w:rsidR="005E1B99" w:rsidRDefault="005E1B99" w:rsidP="005E1B99">
      <w:pPr>
        <w:spacing w:line="360" w:lineRule="auto"/>
        <w:rPr>
          <w:rFonts w:ascii="Times New Roman" w:eastAsia="宋体" w:hAnsi="Times New Roman"/>
          <w:sz w:val="24"/>
        </w:rPr>
      </w:pPr>
      <w:r>
        <w:rPr>
          <w:rFonts w:ascii="Times New Roman" w:eastAsia="宋体" w:hAnsi="Times New Roman" w:hint="eastAsia"/>
          <w:sz w:val="24"/>
        </w:rPr>
        <w:t>Recommended use cases:</w:t>
      </w:r>
    </w:p>
    <w:p w14:paraId="2BCC20A8" w14:textId="634A6B1E" w:rsidR="005E1B99" w:rsidRPr="00FC0A5C" w:rsidRDefault="005E1B99" w:rsidP="00FC0A5C">
      <w:pPr>
        <w:pStyle w:val="af2"/>
        <w:numPr>
          <w:ilvl w:val="0"/>
          <w:numId w:val="14"/>
        </w:numPr>
        <w:spacing w:line="360" w:lineRule="auto"/>
        <w:ind w:left="454" w:hanging="284"/>
        <w:rPr>
          <w:rFonts w:ascii="Times New Roman" w:eastAsia="宋体" w:hAnsi="Times New Roman"/>
          <w:sz w:val="24"/>
        </w:rPr>
      </w:pPr>
      <w:r w:rsidRPr="00FC0A5C">
        <w:rPr>
          <w:rFonts w:ascii="Times New Roman" w:eastAsia="宋体" w:hAnsi="Times New Roman"/>
          <w:sz w:val="24"/>
        </w:rPr>
        <w:t>A</w:t>
      </w:r>
      <w:r w:rsidRPr="00FC0A5C">
        <w:rPr>
          <w:rFonts w:ascii="Times New Roman" w:eastAsia="宋体" w:hAnsi="Times New Roman" w:hint="eastAsia"/>
          <w:sz w:val="24"/>
        </w:rPr>
        <w:t>cademic research</w:t>
      </w:r>
      <w:r w:rsidR="00E66C45">
        <w:rPr>
          <w:rFonts w:ascii="Times New Roman" w:eastAsia="宋体" w:hAnsi="Times New Roman" w:hint="eastAsia"/>
          <w:sz w:val="24"/>
        </w:rPr>
        <w:t>ers studying aviation emissions and climate impacts</w:t>
      </w:r>
      <w:r w:rsidR="0085361F">
        <w:rPr>
          <w:rFonts w:ascii="Times New Roman" w:eastAsia="宋体" w:hAnsi="Times New Roman"/>
          <w:sz w:val="24"/>
        </w:rPr>
        <w:t>.</w:t>
      </w:r>
    </w:p>
    <w:p w14:paraId="351DBA93" w14:textId="38FC386A" w:rsidR="005E1B99" w:rsidRDefault="005E1B99" w:rsidP="00FC0A5C">
      <w:pPr>
        <w:pStyle w:val="af2"/>
        <w:numPr>
          <w:ilvl w:val="0"/>
          <w:numId w:val="14"/>
        </w:numPr>
        <w:spacing w:line="360" w:lineRule="auto"/>
        <w:ind w:left="454" w:hanging="284"/>
        <w:rPr>
          <w:rFonts w:ascii="Times New Roman" w:eastAsia="宋体" w:hAnsi="Times New Roman"/>
          <w:sz w:val="24"/>
        </w:rPr>
      </w:pPr>
      <w:r w:rsidRPr="00FC0A5C">
        <w:rPr>
          <w:rFonts w:ascii="Times New Roman" w:eastAsia="宋体" w:hAnsi="Times New Roman" w:hint="eastAsia"/>
          <w:sz w:val="24"/>
        </w:rPr>
        <w:t>Policy</w:t>
      </w:r>
      <w:r w:rsidR="00E66C45">
        <w:rPr>
          <w:rFonts w:ascii="Times New Roman" w:eastAsia="宋体" w:hAnsi="Times New Roman" w:hint="eastAsia"/>
          <w:sz w:val="24"/>
        </w:rPr>
        <w:t>makers and regulatory agencies involved in aviation decarbonization</w:t>
      </w:r>
      <w:r w:rsidR="0085361F">
        <w:rPr>
          <w:rFonts w:ascii="Times New Roman" w:eastAsia="宋体" w:hAnsi="Times New Roman"/>
          <w:sz w:val="24"/>
        </w:rPr>
        <w:t>.</w:t>
      </w:r>
    </w:p>
    <w:p w14:paraId="4A49A474" w14:textId="3F0CFE2B" w:rsidR="00E66C45" w:rsidRPr="00FC0A5C" w:rsidRDefault="00E66C45" w:rsidP="00FC0A5C">
      <w:pPr>
        <w:pStyle w:val="af2"/>
        <w:numPr>
          <w:ilvl w:val="0"/>
          <w:numId w:val="14"/>
        </w:numPr>
        <w:spacing w:line="360" w:lineRule="auto"/>
        <w:ind w:left="454" w:hanging="284"/>
        <w:rPr>
          <w:rFonts w:ascii="Times New Roman" w:eastAsia="宋体" w:hAnsi="Times New Roman"/>
          <w:sz w:val="24"/>
        </w:rPr>
      </w:pPr>
      <w:r>
        <w:rPr>
          <w:rFonts w:ascii="Times New Roman" w:eastAsia="宋体" w:hAnsi="Times New Roman" w:hint="eastAsia"/>
          <w:sz w:val="24"/>
        </w:rPr>
        <w:t>Airlines and airport operators interested in emission accounting</w:t>
      </w:r>
      <w:r w:rsidR="0085361F">
        <w:rPr>
          <w:rFonts w:ascii="Times New Roman" w:eastAsia="宋体" w:hAnsi="Times New Roman"/>
          <w:sz w:val="24"/>
        </w:rPr>
        <w:t>.</w:t>
      </w:r>
    </w:p>
    <w:p w14:paraId="6CDFFC6B" w14:textId="707F9248" w:rsidR="005E1B99" w:rsidRPr="00FC0A5C" w:rsidRDefault="00E66C45" w:rsidP="00FC0A5C">
      <w:pPr>
        <w:pStyle w:val="af2"/>
        <w:numPr>
          <w:ilvl w:val="0"/>
          <w:numId w:val="14"/>
        </w:numPr>
        <w:spacing w:line="360" w:lineRule="auto"/>
        <w:ind w:left="454" w:hanging="284"/>
        <w:rPr>
          <w:rFonts w:ascii="Times New Roman" w:eastAsia="宋体" w:hAnsi="Times New Roman"/>
          <w:sz w:val="24"/>
        </w:rPr>
      </w:pPr>
      <w:r>
        <w:rPr>
          <w:rFonts w:ascii="Times New Roman" w:eastAsia="宋体" w:hAnsi="Times New Roman" w:hint="eastAsia"/>
          <w:sz w:val="24"/>
        </w:rPr>
        <w:t>Analysts conducting cross-country or cross airline emission comparisons</w:t>
      </w:r>
      <w:r w:rsidR="0085361F">
        <w:rPr>
          <w:rFonts w:ascii="Times New Roman" w:eastAsia="宋体" w:hAnsi="Times New Roman"/>
          <w:sz w:val="24"/>
        </w:rPr>
        <w:t>.</w:t>
      </w:r>
    </w:p>
    <w:p w14:paraId="13DB71D4" w14:textId="1D6D59D2" w:rsidR="005E1B99" w:rsidRPr="00490632" w:rsidRDefault="005E1B99" w:rsidP="00E91BE6">
      <w:pPr>
        <w:spacing w:beforeLines="50" w:before="120" w:afterLines="50" w:after="120" w:line="360" w:lineRule="auto"/>
        <w:rPr>
          <w:rFonts w:ascii="Times New Roman" w:eastAsia="宋体" w:hAnsi="Times New Roman"/>
          <w:b/>
          <w:bCs/>
          <w:sz w:val="28"/>
          <w:szCs w:val="28"/>
        </w:rPr>
      </w:pPr>
      <w:r w:rsidRPr="00490632">
        <w:rPr>
          <w:rFonts w:ascii="Times New Roman" w:eastAsia="宋体" w:hAnsi="Times New Roman" w:hint="eastAsia"/>
          <w:b/>
          <w:bCs/>
          <w:sz w:val="28"/>
          <w:szCs w:val="28"/>
        </w:rPr>
        <w:t>10. Troubleshooting</w:t>
      </w:r>
    </w:p>
    <w:p w14:paraId="463E8455" w14:textId="691BCC1D" w:rsidR="005E1B99" w:rsidRDefault="005E1B99" w:rsidP="006C16E6">
      <w:pPr>
        <w:spacing w:line="360" w:lineRule="auto"/>
        <w:rPr>
          <w:rFonts w:ascii="Times New Roman" w:eastAsia="宋体" w:hAnsi="Times New Roman"/>
          <w:sz w:val="24"/>
        </w:rPr>
      </w:pPr>
      <w:r w:rsidRPr="00175DC1">
        <w:rPr>
          <w:rFonts w:ascii="Times New Roman" w:eastAsia="宋体" w:hAnsi="Times New Roman" w:hint="eastAsia"/>
          <w:b/>
          <w:bCs/>
          <w:sz w:val="24"/>
        </w:rPr>
        <w:t>Problem</w:t>
      </w:r>
      <w:r w:rsidR="00FC0A5C" w:rsidRPr="00175DC1">
        <w:rPr>
          <w:rFonts w:ascii="Times New Roman" w:eastAsia="宋体" w:hAnsi="Times New Roman" w:hint="eastAsia"/>
          <w:b/>
          <w:bCs/>
          <w:sz w:val="24"/>
        </w:rPr>
        <w:t xml:space="preserve"> 1</w:t>
      </w:r>
      <w:r w:rsidRPr="00175DC1">
        <w:rPr>
          <w:rFonts w:ascii="Times New Roman" w:eastAsia="宋体" w:hAnsi="Times New Roman" w:hint="eastAsia"/>
          <w:b/>
          <w:bCs/>
          <w:sz w:val="24"/>
        </w:rPr>
        <w:t>:</w:t>
      </w:r>
      <w:r>
        <w:rPr>
          <w:rFonts w:ascii="Times New Roman" w:eastAsia="宋体" w:hAnsi="Times New Roman" w:hint="eastAsia"/>
          <w:sz w:val="24"/>
        </w:rPr>
        <w:t xml:space="preserve"> Missing required variables</w:t>
      </w:r>
      <w:r w:rsidR="0085361F">
        <w:rPr>
          <w:rFonts w:ascii="Times New Roman" w:eastAsia="宋体" w:hAnsi="Times New Roman"/>
          <w:sz w:val="24"/>
        </w:rPr>
        <w:t>.</w:t>
      </w:r>
    </w:p>
    <w:p w14:paraId="3AB14763" w14:textId="6A726D64" w:rsidR="005E1B99" w:rsidRDefault="005E1B99" w:rsidP="006C16E6">
      <w:pPr>
        <w:spacing w:line="360" w:lineRule="auto"/>
        <w:rPr>
          <w:rFonts w:ascii="Times New Roman" w:eastAsia="宋体" w:hAnsi="Times New Roman"/>
          <w:sz w:val="24"/>
        </w:rPr>
      </w:pPr>
      <w:r w:rsidRPr="00175DC1">
        <w:rPr>
          <w:rFonts w:ascii="Times New Roman" w:eastAsia="宋体" w:hAnsi="Times New Roman" w:hint="eastAsia"/>
          <w:b/>
          <w:bCs/>
          <w:sz w:val="24"/>
        </w:rPr>
        <w:t>Solution</w:t>
      </w:r>
      <w:r w:rsidR="00FC0A5C" w:rsidRPr="00175DC1">
        <w:rPr>
          <w:rFonts w:ascii="Times New Roman" w:eastAsia="宋体" w:hAnsi="Times New Roman" w:hint="eastAsia"/>
          <w:b/>
          <w:bCs/>
          <w:sz w:val="24"/>
        </w:rPr>
        <w:t xml:space="preserve"> 1</w:t>
      </w:r>
      <w:r w:rsidRPr="00175DC1">
        <w:rPr>
          <w:rFonts w:ascii="Times New Roman" w:eastAsia="宋体" w:hAnsi="Times New Roman" w:hint="eastAsia"/>
          <w:b/>
          <w:bCs/>
          <w:sz w:val="24"/>
        </w:rPr>
        <w:t xml:space="preserve">: </w:t>
      </w:r>
      <w:r>
        <w:rPr>
          <w:rFonts w:ascii="Times New Roman" w:eastAsia="宋体" w:hAnsi="Times New Roman" w:hint="eastAsia"/>
          <w:sz w:val="24"/>
        </w:rPr>
        <w:t>Check variable names and column mapping</w:t>
      </w:r>
      <w:r w:rsidR="0085361F">
        <w:rPr>
          <w:rFonts w:ascii="Times New Roman" w:eastAsia="宋体" w:hAnsi="Times New Roman"/>
          <w:sz w:val="24"/>
        </w:rPr>
        <w:t>.</w:t>
      </w:r>
    </w:p>
    <w:p w14:paraId="1FFF99CA" w14:textId="42DB9502" w:rsidR="005E1B99" w:rsidRDefault="005E1B99" w:rsidP="00B10505">
      <w:pPr>
        <w:spacing w:beforeLines="50" w:before="120" w:line="360" w:lineRule="auto"/>
        <w:rPr>
          <w:rFonts w:ascii="Times New Roman" w:eastAsia="宋体" w:hAnsi="Times New Roman"/>
          <w:sz w:val="24"/>
        </w:rPr>
      </w:pPr>
      <w:r w:rsidRPr="00175DC1">
        <w:rPr>
          <w:rFonts w:ascii="Times New Roman" w:eastAsia="宋体" w:hAnsi="Times New Roman" w:hint="eastAsia"/>
          <w:b/>
          <w:bCs/>
          <w:sz w:val="24"/>
        </w:rPr>
        <w:t>Problem</w:t>
      </w:r>
      <w:r w:rsidR="00FC0A5C" w:rsidRPr="00175DC1">
        <w:rPr>
          <w:rFonts w:ascii="Times New Roman" w:eastAsia="宋体" w:hAnsi="Times New Roman" w:hint="eastAsia"/>
          <w:b/>
          <w:bCs/>
          <w:sz w:val="24"/>
        </w:rPr>
        <w:t xml:space="preserve"> 2</w:t>
      </w:r>
      <w:r w:rsidRPr="00175DC1">
        <w:rPr>
          <w:rFonts w:ascii="Times New Roman" w:eastAsia="宋体" w:hAnsi="Times New Roman" w:hint="eastAsia"/>
          <w:b/>
          <w:bCs/>
          <w:sz w:val="24"/>
        </w:rPr>
        <w:t>:</w:t>
      </w:r>
      <w:r>
        <w:rPr>
          <w:rFonts w:ascii="Times New Roman" w:eastAsia="宋体" w:hAnsi="Times New Roman" w:hint="eastAsia"/>
          <w:sz w:val="24"/>
        </w:rPr>
        <w:t xml:space="preserve"> Unsupported aircraft type</w:t>
      </w:r>
      <w:r w:rsidR="0085361F">
        <w:rPr>
          <w:rFonts w:ascii="Times New Roman" w:eastAsia="宋体" w:hAnsi="Times New Roman"/>
          <w:sz w:val="24"/>
        </w:rPr>
        <w:t>.</w:t>
      </w:r>
    </w:p>
    <w:p w14:paraId="528E5CF7" w14:textId="1B7808EB" w:rsidR="005E1B99" w:rsidRDefault="005E1B99" w:rsidP="006C16E6">
      <w:pPr>
        <w:spacing w:line="360" w:lineRule="auto"/>
        <w:rPr>
          <w:rFonts w:ascii="Times New Roman" w:eastAsia="宋体" w:hAnsi="Times New Roman"/>
          <w:sz w:val="24"/>
        </w:rPr>
      </w:pPr>
      <w:r w:rsidRPr="00175DC1">
        <w:rPr>
          <w:rFonts w:ascii="Times New Roman" w:eastAsia="宋体" w:hAnsi="Times New Roman" w:hint="eastAsia"/>
          <w:b/>
          <w:bCs/>
          <w:sz w:val="24"/>
        </w:rPr>
        <w:t>Solution</w:t>
      </w:r>
      <w:r w:rsidR="00FC0A5C" w:rsidRPr="00175DC1">
        <w:rPr>
          <w:rFonts w:ascii="Times New Roman" w:eastAsia="宋体" w:hAnsi="Times New Roman" w:hint="eastAsia"/>
          <w:b/>
          <w:bCs/>
          <w:sz w:val="24"/>
        </w:rPr>
        <w:t xml:space="preserve"> 2</w:t>
      </w:r>
      <w:r w:rsidRPr="00175DC1">
        <w:rPr>
          <w:rFonts w:ascii="Times New Roman" w:eastAsia="宋体" w:hAnsi="Times New Roman" w:hint="eastAsia"/>
          <w:b/>
          <w:bCs/>
          <w:sz w:val="24"/>
        </w:rPr>
        <w:t xml:space="preserve">: </w:t>
      </w:r>
      <w:r>
        <w:rPr>
          <w:rFonts w:ascii="Times New Roman" w:eastAsia="宋体" w:hAnsi="Times New Roman" w:hint="eastAsia"/>
          <w:sz w:val="24"/>
        </w:rPr>
        <w:t>Use the aircraft type dictionary in the Appendix</w:t>
      </w:r>
      <w:r w:rsidR="00E4320E">
        <w:rPr>
          <w:rFonts w:ascii="Times New Roman" w:eastAsia="宋体" w:hAnsi="Times New Roman"/>
          <w:sz w:val="24"/>
        </w:rPr>
        <w:t xml:space="preserve"> of the </w:t>
      </w:r>
      <w:r w:rsidR="00E4320E">
        <w:rPr>
          <w:rFonts w:ascii="Times New Roman" w:eastAsia="宋体" w:hAnsi="Times New Roman" w:hint="eastAsia"/>
          <w:sz w:val="24"/>
        </w:rPr>
        <w:t>associated methodological paper</w:t>
      </w:r>
      <w:r w:rsidR="0085361F">
        <w:rPr>
          <w:rFonts w:ascii="Times New Roman" w:eastAsia="宋体" w:hAnsi="Times New Roman"/>
          <w:sz w:val="24"/>
        </w:rPr>
        <w:t>.</w:t>
      </w:r>
    </w:p>
    <w:p w14:paraId="3037583A" w14:textId="262D776C" w:rsidR="005E1B99" w:rsidRDefault="005E1B99" w:rsidP="00B10505">
      <w:pPr>
        <w:spacing w:beforeLines="50" w:before="120" w:line="360" w:lineRule="auto"/>
        <w:rPr>
          <w:rFonts w:ascii="Times New Roman" w:eastAsia="宋体" w:hAnsi="Times New Roman"/>
          <w:sz w:val="24"/>
        </w:rPr>
      </w:pPr>
      <w:r w:rsidRPr="00175DC1">
        <w:rPr>
          <w:rFonts w:ascii="Times New Roman" w:eastAsia="宋体" w:hAnsi="Times New Roman" w:hint="eastAsia"/>
          <w:b/>
          <w:bCs/>
          <w:sz w:val="24"/>
        </w:rPr>
        <w:t>Problem</w:t>
      </w:r>
      <w:r w:rsidR="00FC0A5C" w:rsidRPr="00175DC1">
        <w:rPr>
          <w:rFonts w:ascii="Times New Roman" w:eastAsia="宋体" w:hAnsi="Times New Roman" w:hint="eastAsia"/>
          <w:b/>
          <w:bCs/>
          <w:sz w:val="24"/>
        </w:rPr>
        <w:t xml:space="preserve"> 3</w:t>
      </w:r>
      <w:r w:rsidRPr="00175DC1">
        <w:rPr>
          <w:rFonts w:ascii="Times New Roman" w:eastAsia="宋体" w:hAnsi="Times New Roman" w:hint="eastAsia"/>
          <w:b/>
          <w:bCs/>
          <w:sz w:val="24"/>
        </w:rPr>
        <w:t>:</w:t>
      </w:r>
      <w:r>
        <w:rPr>
          <w:rFonts w:ascii="Times New Roman" w:eastAsia="宋体" w:hAnsi="Times New Roman" w:hint="eastAsia"/>
          <w:sz w:val="24"/>
        </w:rPr>
        <w:t xml:space="preserve"> Slow processing for large datasets</w:t>
      </w:r>
      <w:r w:rsidR="0085361F">
        <w:rPr>
          <w:rFonts w:ascii="Times New Roman" w:eastAsia="宋体" w:hAnsi="Times New Roman"/>
          <w:sz w:val="24"/>
        </w:rPr>
        <w:t>.</w:t>
      </w:r>
    </w:p>
    <w:p w14:paraId="7542FF9A" w14:textId="394B35FD" w:rsidR="005E1B99" w:rsidRDefault="005E1B99" w:rsidP="006C16E6">
      <w:pPr>
        <w:spacing w:line="360" w:lineRule="auto"/>
        <w:rPr>
          <w:rFonts w:ascii="Times New Roman" w:eastAsia="宋体" w:hAnsi="Times New Roman"/>
          <w:sz w:val="24"/>
        </w:rPr>
      </w:pPr>
      <w:r w:rsidRPr="00175DC1">
        <w:rPr>
          <w:rFonts w:ascii="Times New Roman" w:eastAsia="宋体" w:hAnsi="Times New Roman" w:hint="eastAsia"/>
          <w:b/>
          <w:bCs/>
          <w:sz w:val="24"/>
        </w:rPr>
        <w:t>Solution</w:t>
      </w:r>
      <w:r w:rsidR="00FC0A5C" w:rsidRPr="00175DC1">
        <w:rPr>
          <w:rFonts w:ascii="Times New Roman" w:eastAsia="宋体" w:hAnsi="Times New Roman" w:hint="eastAsia"/>
          <w:b/>
          <w:bCs/>
          <w:sz w:val="24"/>
        </w:rPr>
        <w:t xml:space="preserve"> 3</w:t>
      </w:r>
      <w:r w:rsidRPr="00175DC1">
        <w:rPr>
          <w:rFonts w:ascii="Times New Roman" w:eastAsia="宋体" w:hAnsi="Times New Roman" w:hint="eastAsia"/>
          <w:b/>
          <w:bCs/>
          <w:sz w:val="24"/>
        </w:rPr>
        <w:t>:</w:t>
      </w:r>
      <w:r>
        <w:rPr>
          <w:rFonts w:ascii="Times New Roman" w:eastAsia="宋体" w:hAnsi="Times New Roman" w:hint="eastAsia"/>
          <w:sz w:val="24"/>
        </w:rPr>
        <w:t xml:space="preserve"> Use batch mode or cloud deployment</w:t>
      </w:r>
      <w:r w:rsidR="0085361F">
        <w:rPr>
          <w:rFonts w:ascii="Times New Roman" w:eastAsia="宋体" w:hAnsi="Times New Roman"/>
          <w:sz w:val="24"/>
        </w:rPr>
        <w:t>.</w:t>
      </w:r>
    </w:p>
    <w:p w14:paraId="02079A5A" w14:textId="1562F6E4" w:rsidR="005E1B99" w:rsidRDefault="005E1B99" w:rsidP="00B10505">
      <w:pPr>
        <w:spacing w:beforeLines="50" w:before="120" w:line="360" w:lineRule="auto"/>
        <w:rPr>
          <w:rFonts w:ascii="Times New Roman" w:eastAsia="宋体" w:hAnsi="Times New Roman"/>
          <w:sz w:val="24"/>
        </w:rPr>
      </w:pPr>
      <w:r w:rsidRPr="00175DC1">
        <w:rPr>
          <w:rFonts w:ascii="Times New Roman" w:eastAsia="宋体" w:hAnsi="Times New Roman" w:hint="eastAsia"/>
          <w:b/>
          <w:bCs/>
          <w:sz w:val="24"/>
        </w:rPr>
        <w:t>Problem</w:t>
      </w:r>
      <w:r w:rsidR="00FC0A5C" w:rsidRPr="00175DC1">
        <w:rPr>
          <w:rFonts w:ascii="Times New Roman" w:eastAsia="宋体" w:hAnsi="Times New Roman" w:hint="eastAsia"/>
          <w:b/>
          <w:bCs/>
          <w:sz w:val="24"/>
        </w:rPr>
        <w:t xml:space="preserve"> 4</w:t>
      </w:r>
      <w:r w:rsidRPr="00175DC1">
        <w:rPr>
          <w:rFonts w:ascii="Times New Roman" w:eastAsia="宋体" w:hAnsi="Times New Roman" w:hint="eastAsia"/>
          <w:b/>
          <w:bCs/>
          <w:sz w:val="24"/>
        </w:rPr>
        <w:t>:</w:t>
      </w:r>
      <w:r>
        <w:rPr>
          <w:rFonts w:ascii="Times New Roman" w:eastAsia="宋体" w:hAnsi="Times New Roman" w:hint="eastAsia"/>
          <w:sz w:val="24"/>
        </w:rPr>
        <w:t xml:space="preserve"> </w:t>
      </w:r>
      <w:r w:rsidR="00AA5D1D">
        <w:rPr>
          <w:rFonts w:ascii="Times New Roman" w:eastAsia="宋体" w:hAnsi="Times New Roman" w:hint="eastAsia"/>
          <w:sz w:val="24"/>
        </w:rPr>
        <w:t>Unexpected prediction values</w:t>
      </w:r>
      <w:r w:rsidR="0085361F">
        <w:rPr>
          <w:rFonts w:ascii="Times New Roman" w:eastAsia="宋体" w:hAnsi="Times New Roman"/>
          <w:sz w:val="24"/>
        </w:rPr>
        <w:t>.</w:t>
      </w:r>
    </w:p>
    <w:p w14:paraId="63FDD855" w14:textId="10A6435A" w:rsidR="00AA5D1D" w:rsidRDefault="00AA5D1D" w:rsidP="006C16E6">
      <w:pPr>
        <w:spacing w:line="360" w:lineRule="auto"/>
        <w:rPr>
          <w:rFonts w:ascii="Times New Roman" w:eastAsia="宋体" w:hAnsi="Times New Roman"/>
          <w:sz w:val="24"/>
        </w:rPr>
      </w:pPr>
      <w:r w:rsidRPr="00175DC1">
        <w:rPr>
          <w:rFonts w:ascii="Times New Roman" w:eastAsia="宋体" w:hAnsi="Times New Roman" w:hint="eastAsia"/>
          <w:b/>
          <w:bCs/>
          <w:sz w:val="24"/>
        </w:rPr>
        <w:t>Solution</w:t>
      </w:r>
      <w:r w:rsidR="00FC0A5C" w:rsidRPr="00175DC1">
        <w:rPr>
          <w:rFonts w:ascii="Times New Roman" w:eastAsia="宋体" w:hAnsi="Times New Roman" w:hint="eastAsia"/>
          <w:b/>
          <w:bCs/>
          <w:sz w:val="24"/>
        </w:rPr>
        <w:t xml:space="preserve"> 4</w:t>
      </w:r>
      <w:r w:rsidRPr="00175DC1">
        <w:rPr>
          <w:rFonts w:ascii="Times New Roman" w:eastAsia="宋体" w:hAnsi="Times New Roman" w:hint="eastAsia"/>
          <w:b/>
          <w:bCs/>
          <w:sz w:val="24"/>
        </w:rPr>
        <w:t>:</w:t>
      </w:r>
      <w:r>
        <w:rPr>
          <w:rFonts w:ascii="Times New Roman" w:eastAsia="宋体" w:hAnsi="Times New Roman" w:hint="eastAsia"/>
          <w:sz w:val="24"/>
        </w:rPr>
        <w:t xml:space="preserve"> Verify schedule data quality and date formatting</w:t>
      </w:r>
      <w:r w:rsidR="0085361F">
        <w:rPr>
          <w:rFonts w:ascii="Times New Roman" w:eastAsia="宋体" w:hAnsi="Times New Roman"/>
          <w:sz w:val="24"/>
        </w:rPr>
        <w:t>.</w:t>
      </w:r>
    </w:p>
    <w:p w14:paraId="33D86F38" w14:textId="305E7764" w:rsidR="00AA5D1D" w:rsidRPr="00490632" w:rsidRDefault="00AA5D1D" w:rsidP="00E91BE6">
      <w:pPr>
        <w:spacing w:beforeLines="50" w:before="120" w:afterLines="50" w:after="120" w:line="360" w:lineRule="auto"/>
        <w:rPr>
          <w:rFonts w:ascii="Times New Roman" w:eastAsia="宋体" w:hAnsi="Times New Roman"/>
          <w:b/>
          <w:bCs/>
          <w:sz w:val="28"/>
          <w:szCs w:val="28"/>
        </w:rPr>
      </w:pPr>
      <w:r w:rsidRPr="00490632">
        <w:rPr>
          <w:rFonts w:ascii="Times New Roman" w:eastAsia="宋体" w:hAnsi="Times New Roman" w:hint="eastAsia"/>
          <w:b/>
          <w:bCs/>
          <w:sz w:val="28"/>
          <w:szCs w:val="28"/>
        </w:rPr>
        <w:t>11. Citation and Method Reference</w:t>
      </w:r>
    </w:p>
    <w:p w14:paraId="14CFC042" w14:textId="3EAB828B" w:rsidR="00AA5D1D" w:rsidRDefault="00AA5D1D" w:rsidP="006C16E6">
      <w:pPr>
        <w:spacing w:line="360" w:lineRule="auto"/>
        <w:rPr>
          <w:rFonts w:ascii="Times New Roman" w:eastAsia="宋体" w:hAnsi="Times New Roman"/>
          <w:sz w:val="24"/>
        </w:rPr>
      </w:pPr>
      <w:r>
        <w:rPr>
          <w:rFonts w:ascii="Times New Roman" w:eastAsia="宋体" w:hAnsi="Times New Roman" w:hint="eastAsia"/>
          <w:sz w:val="24"/>
        </w:rPr>
        <w:t>When using this software in academic work, please cite the associated methodological paper</w:t>
      </w:r>
      <w:r w:rsidR="00D54772">
        <w:rPr>
          <w:rFonts w:ascii="Times New Roman" w:eastAsia="宋体" w:hAnsi="Times New Roman" w:hint="eastAsia"/>
          <w:sz w:val="24"/>
        </w:rPr>
        <w:t>.</w:t>
      </w:r>
    </w:p>
    <w:p w14:paraId="5BA921F2" w14:textId="18820677" w:rsidR="006C16E6" w:rsidRPr="00490632" w:rsidRDefault="00AA5D1D" w:rsidP="00E91BE6">
      <w:pPr>
        <w:spacing w:beforeLines="50" w:before="120" w:afterLines="50" w:after="120" w:line="360" w:lineRule="auto"/>
        <w:rPr>
          <w:rFonts w:ascii="Times New Roman" w:eastAsia="宋体" w:hAnsi="Times New Roman"/>
          <w:b/>
          <w:bCs/>
          <w:sz w:val="28"/>
          <w:szCs w:val="28"/>
        </w:rPr>
      </w:pPr>
      <w:r w:rsidRPr="00490632">
        <w:rPr>
          <w:rFonts w:ascii="Times New Roman" w:eastAsia="宋体" w:hAnsi="Times New Roman" w:hint="eastAsia"/>
          <w:b/>
          <w:bCs/>
          <w:sz w:val="28"/>
          <w:szCs w:val="28"/>
        </w:rPr>
        <w:t>12. Contact and Support</w:t>
      </w:r>
    </w:p>
    <w:p w14:paraId="3677F275" w14:textId="129C92C9" w:rsidR="00AA5D1D" w:rsidRDefault="00AA5D1D" w:rsidP="006C16E6">
      <w:pPr>
        <w:spacing w:line="360" w:lineRule="auto"/>
        <w:rPr>
          <w:rFonts w:ascii="Times New Roman" w:eastAsia="宋体" w:hAnsi="Times New Roman"/>
          <w:sz w:val="24"/>
        </w:rPr>
      </w:pPr>
      <w:r>
        <w:rPr>
          <w:rFonts w:ascii="Times New Roman" w:eastAsia="宋体" w:hAnsi="Times New Roman" w:hint="eastAsia"/>
          <w:sz w:val="24"/>
        </w:rPr>
        <w:t>For technical issues, feature requests, or collaboration:</w:t>
      </w:r>
    </w:p>
    <w:p w14:paraId="77030C46" w14:textId="6DCF6DCB" w:rsidR="00AA5D1D" w:rsidRDefault="00AA5D1D" w:rsidP="00CA1B62">
      <w:pPr>
        <w:pStyle w:val="af2"/>
        <w:numPr>
          <w:ilvl w:val="0"/>
          <w:numId w:val="15"/>
        </w:numPr>
        <w:spacing w:line="360" w:lineRule="auto"/>
        <w:ind w:left="454" w:hanging="284"/>
        <w:rPr>
          <w:rFonts w:ascii="Times New Roman" w:eastAsia="宋体" w:hAnsi="Times New Roman"/>
          <w:sz w:val="24"/>
        </w:rPr>
      </w:pPr>
      <w:r w:rsidRPr="00CA1B62">
        <w:rPr>
          <w:rFonts w:ascii="Times New Roman" w:eastAsia="宋体" w:hAnsi="Times New Roman" w:hint="eastAsia"/>
          <w:sz w:val="24"/>
        </w:rPr>
        <w:t>Email</w:t>
      </w:r>
      <w:r w:rsidR="00D6058F">
        <w:rPr>
          <w:rFonts w:ascii="Times New Roman" w:eastAsia="宋体" w:hAnsi="Times New Roman"/>
          <w:sz w:val="24"/>
        </w:rPr>
        <w:t>.</w:t>
      </w:r>
    </w:p>
    <w:p w14:paraId="1EF50172" w14:textId="49B3F9B5" w:rsidR="00935A93" w:rsidRPr="00CA1B62" w:rsidRDefault="00935A93" w:rsidP="00CA1B62">
      <w:pPr>
        <w:pStyle w:val="af2"/>
        <w:numPr>
          <w:ilvl w:val="0"/>
          <w:numId w:val="15"/>
        </w:numPr>
        <w:spacing w:line="360" w:lineRule="auto"/>
        <w:ind w:left="454" w:hanging="284"/>
        <w:rPr>
          <w:rFonts w:ascii="Times New Roman" w:eastAsia="宋体" w:hAnsi="Times New Roman"/>
          <w:sz w:val="24"/>
        </w:rPr>
      </w:pPr>
      <w:r>
        <w:rPr>
          <w:rFonts w:ascii="Times New Roman" w:eastAsia="宋体" w:hAnsi="Times New Roman" w:hint="eastAsia"/>
          <w:sz w:val="24"/>
        </w:rPr>
        <w:t>Github Issues</w:t>
      </w:r>
      <w:r w:rsidR="00D6058F">
        <w:rPr>
          <w:rFonts w:ascii="Times New Roman" w:eastAsia="宋体" w:hAnsi="Times New Roman"/>
          <w:sz w:val="24"/>
        </w:rPr>
        <w:t>.</w:t>
      </w:r>
    </w:p>
    <w:p w14:paraId="15504E30" w14:textId="187F836D" w:rsidR="00AA5D1D" w:rsidRPr="00CA1B62" w:rsidRDefault="00AA5D1D" w:rsidP="00CA1B62">
      <w:pPr>
        <w:pStyle w:val="af2"/>
        <w:numPr>
          <w:ilvl w:val="0"/>
          <w:numId w:val="15"/>
        </w:numPr>
        <w:spacing w:line="360" w:lineRule="auto"/>
        <w:ind w:left="454" w:hanging="284"/>
        <w:rPr>
          <w:rFonts w:ascii="Times New Roman" w:eastAsia="宋体" w:hAnsi="Times New Roman"/>
          <w:sz w:val="24"/>
        </w:rPr>
      </w:pPr>
      <w:r w:rsidRPr="00CA1B62">
        <w:rPr>
          <w:rFonts w:ascii="Times New Roman" w:eastAsia="宋体" w:hAnsi="Times New Roman" w:hint="eastAsia"/>
          <w:sz w:val="24"/>
        </w:rPr>
        <w:t>Website</w:t>
      </w:r>
      <w:r w:rsidR="00D6058F">
        <w:rPr>
          <w:rFonts w:ascii="Times New Roman" w:eastAsia="宋体" w:hAnsi="Times New Roman"/>
          <w:sz w:val="24"/>
        </w:rPr>
        <w:t>.</w:t>
      </w:r>
    </w:p>
    <w:p w14:paraId="3B23A807" w14:textId="5AA364E6" w:rsidR="006C16E6" w:rsidRPr="00490632" w:rsidRDefault="00AA5D1D" w:rsidP="00E91BE6">
      <w:pPr>
        <w:spacing w:beforeLines="50" w:before="120" w:afterLines="50" w:after="120" w:line="360" w:lineRule="auto"/>
        <w:rPr>
          <w:rFonts w:ascii="Times New Roman" w:eastAsia="宋体" w:hAnsi="Times New Roman"/>
          <w:b/>
          <w:bCs/>
          <w:sz w:val="28"/>
          <w:szCs w:val="28"/>
        </w:rPr>
      </w:pPr>
      <w:r w:rsidRPr="00490632">
        <w:rPr>
          <w:rFonts w:ascii="Times New Roman" w:eastAsia="宋体" w:hAnsi="Times New Roman" w:hint="eastAsia"/>
          <w:b/>
          <w:bCs/>
          <w:sz w:val="28"/>
          <w:szCs w:val="28"/>
        </w:rPr>
        <w:t>13. Input Template</w:t>
      </w:r>
    </w:p>
    <w:p w14:paraId="3749FFD7" w14:textId="5DFA3A75" w:rsidR="00AA5D1D" w:rsidRDefault="00C15D77" w:rsidP="006C16E6">
      <w:pPr>
        <w:spacing w:line="360" w:lineRule="auto"/>
        <w:rPr>
          <w:rFonts w:ascii="Times New Roman" w:eastAsia="宋体" w:hAnsi="Times New Roman"/>
          <w:sz w:val="24"/>
        </w:rPr>
      </w:pPr>
      <w:r>
        <w:rPr>
          <w:rFonts w:ascii="Times New Roman" w:eastAsia="宋体" w:hAnsi="Times New Roman" w:hint="eastAsia"/>
          <w:sz w:val="24"/>
        </w:rPr>
        <w:lastRenderedPageBreak/>
        <w:t>See Example_Template.xlsx.</w:t>
      </w:r>
    </w:p>
    <w:p w14:paraId="779D6C22" w14:textId="4962B31C" w:rsidR="00AA5D1D" w:rsidRPr="00490632" w:rsidRDefault="00AA5D1D" w:rsidP="00E91BE6">
      <w:pPr>
        <w:spacing w:beforeLines="50" w:before="120" w:afterLines="50" w:after="120" w:line="360" w:lineRule="auto"/>
        <w:rPr>
          <w:rFonts w:ascii="Times New Roman" w:eastAsia="宋体" w:hAnsi="Times New Roman"/>
          <w:b/>
          <w:bCs/>
          <w:sz w:val="28"/>
          <w:szCs w:val="28"/>
        </w:rPr>
      </w:pPr>
      <w:r w:rsidRPr="00490632">
        <w:rPr>
          <w:rFonts w:ascii="Times New Roman" w:eastAsia="宋体" w:hAnsi="Times New Roman" w:hint="eastAsia"/>
          <w:b/>
          <w:bCs/>
          <w:sz w:val="28"/>
          <w:szCs w:val="28"/>
        </w:rPr>
        <w:t>14. Output Template</w:t>
      </w:r>
    </w:p>
    <w:p w14:paraId="23AB81EB" w14:textId="77777777" w:rsidR="00C15D77" w:rsidRDefault="00C15D77" w:rsidP="00C15D77">
      <w:pPr>
        <w:spacing w:line="360" w:lineRule="auto"/>
        <w:rPr>
          <w:rFonts w:ascii="Times New Roman" w:eastAsia="宋体" w:hAnsi="Times New Roman"/>
          <w:sz w:val="24"/>
        </w:rPr>
      </w:pPr>
      <w:r>
        <w:rPr>
          <w:rFonts w:ascii="Times New Roman" w:eastAsia="宋体" w:hAnsi="Times New Roman" w:hint="eastAsia"/>
          <w:sz w:val="24"/>
        </w:rPr>
        <w:t>See Example_Template.xlsx.</w:t>
      </w:r>
    </w:p>
    <w:p w14:paraId="16B26C8B" w14:textId="77777777" w:rsidR="006C16E6" w:rsidRDefault="006C16E6" w:rsidP="006C16E6">
      <w:pPr>
        <w:spacing w:line="360" w:lineRule="auto"/>
        <w:rPr>
          <w:rFonts w:ascii="Times New Roman" w:eastAsia="宋体" w:hAnsi="Times New Roman"/>
          <w:sz w:val="24"/>
        </w:rPr>
      </w:pPr>
    </w:p>
    <w:p w14:paraId="0F992081" w14:textId="77777777" w:rsidR="006C16E6" w:rsidRDefault="006C16E6" w:rsidP="006C16E6">
      <w:pPr>
        <w:spacing w:line="360" w:lineRule="auto"/>
        <w:rPr>
          <w:rFonts w:ascii="Times New Roman" w:eastAsia="宋体" w:hAnsi="Times New Roman"/>
          <w:sz w:val="24"/>
        </w:rPr>
      </w:pPr>
    </w:p>
    <w:p w14:paraId="636ABBE7" w14:textId="77777777" w:rsidR="006C16E6" w:rsidRDefault="006C16E6" w:rsidP="006C16E6">
      <w:pPr>
        <w:spacing w:line="360" w:lineRule="auto"/>
        <w:rPr>
          <w:rFonts w:ascii="Times New Roman" w:eastAsia="宋体" w:hAnsi="Times New Roman"/>
          <w:sz w:val="24"/>
        </w:rPr>
      </w:pPr>
    </w:p>
    <w:p w14:paraId="6BE76452" w14:textId="77777777" w:rsidR="006C16E6" w:rsidRPr="006C16E6" w:rsidRDefault="006C16E6" w:rsidP="006C16E6">
      <w:pPr>
        <w:spacing w:line="360" w:lineRule="auto"/>
        <w:rPr>
          <w:rFonts w:ascii="Times New Roman" w:eastAsia="宋体" w:hAnsi="Times New Roman"/>
          <w:sz w:val="24"/>
        </w:rPr>
      </w:pPr>
    </w:p>
    <w:sectPr w:rsidR="006C16E6" w:rsidRPr="006C16E6" w:rsidSect="00DD2829">
      <w:pgSz w:w="11906" w:h="16838" w:code="9"/>
      <w:pgMar w:top="1418" w:right="1418" w:bottom="1418" w:left="1418" w:header="851" w:footer="851"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CDED6" w14:textId="77777777" w:rsidR="00150A71" w:rsidRDefault="00150A71" w:rsidP="00C15D77">
      <w:pPr>
        <w:rPr>
          <w:rFonts w:hint="eastAsia"/>
        </w:rPr>
      </w:pPr>
      <w:r>
        <w:separator/>
      </w:r>
    </w:p>
  </w:endnote>
  <w:endnote w:type="continuationSeparator" w:id="0">
    <w:p w14:paraId="56E925BD" w14:textId="77777777" w:rsidR="00150A71" w:rsidRDefault="00150A71" w:rsidP="00C15D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8840D" w14:textId="77777777" w:rsidR="00150A71" w:rsidRDefault="00150A71" w:rsidP="00C15D77">
      <w:pPr>
        <w:rPr>
          <w:rFonts w:hint="eastAsia"/>
        </w:rPr>
      </w:pPr>
      <w:r>
        <w:separator/>
      </w:r>
    </w:p>
  </w:footnote>
  <w:footnote w:type="continuationSeparator" w:id="0">
    <w:p w14:paraId="1A26FB83" w14:textId="77777777" w:rsidR="00150A71" w:rsidRDefault="00150A71" w:rsidP="00C15D7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3F44"/>
    <w:multiLevelType w:val="hybridMultilevel"/>
    <w:tmpl w:val="2862AB68"/>
    <w:lvl w:ilvl="0" w:tplc="BDF8568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3FB0A80"/>
    <w:multiLevelType w:val="hybridMultilevel"/>
    <w:tmpl w:val="C04EEA1E"/>
    <w:lvl w:ilvl="0" w:tplc="2FB003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0ED252F"/>
    <w:multiLevelType w:val="hybridMultilevel"/>
    <w:tmpl w:val="F56841E2"/>
    <w:lvl w:ilvl="0" w:tplc="C42AFD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3CF4E45"/>
    <w:multiLevelType w:val="hybridMultilevel"/>
    <w:tmpl w:val="0B10C6E6"/>
    <w:lvl w:ilvl="0" w:tplc="BDF8568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8A66ED3"/>
    <w:multiLevelType w:val="hybridMultilevel"/>
    <w:tmpl w:val="B0149EE6"/>
    <w:lvl w:ilvl="0" w:tplc="B024DB60">
      <w:start w:val="1"/>
      <w:numFmt w:val="decimal"/>
      <w:lvlText w:val="%1)"/>
      <w:lvlJc w:val="left"/>
      <w:pPr>
        <w:ind w:left="570" w:hanging="36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5" w15:restartNumberingAfterBreak="0">
    <w:nsid w:val="433B7316"/>
    <w:multiLevelType w:val="hybridMultilevel"/>
    <w:tmpl w:val="D4485E8E"/>
    <w:lvl w:ilvl="0" w:tplc="BDF85682">
      <w:start w:val="1"/>
      <w:numFmt w:val="bullet"/>
      <w:lvlText w:val=""/>
      <w:lvlJc w:val="left"/>
      <w:pPr>
        <w:ind w:left="890" w:hanging="440"/>
      </w:pPr>
      <w:rPr>
        <w:rFonts w:ascii="Wingdings" w:hAnsi="Wingdings" w:hint="default"/>
      </w:rPr>
    </w:lvl>
    <w:lvl w:ilvl="1" w:tplc="04090003" w:tentative="1">
      <w:start w:val="1"/>
      <w:numFmt w:val="bullet"/>
      <w:lvlText w:val=""/>
      <w:lvlJc w:val="left"/>
      <w:pPr>
        <w:ind w:left="1330" w:hanging="440"/>
      </w:pPr>
      <w:rPr>
        <w:rFonts w:ascii="Wingdings" w:hAnsi="Wingdings" w:hint="default"/>
      </w:rPr>
    </w:lvl>
    <w:lvl w:ilvl="2" w:tplc="04090005" w:tentative="1">
      <w:start w:val="1"/>
      <w:numFmt w:val="bullet"/>
      <w:lvlText w:val=""/>
      <w:lvlJc w:val="left"/>
      <w:pPr>
        <w:ind w:left="1770" w:hanging="440"/>
      </w:pPr>
      <w:rPr>
        <w:rFonts w:ascii="Wingdings" w:hAnsi="Wingdings" w:hint="default"/>
      </w:rPr>
    </w:lvl>
    <w:lvl w:ilvl="3" w:tplc="04090001" w:tentative="1">
      <w:start w:val="1"/>
      <w:numFmt w:val="bullet"/>
      <w:lvlText w:val=""/>
      <w:lvlJc w:val="left"/>
      <w:pPr>
        <w:ind w:left="2210" w:hanging="440"/>
      </w:pPr>
      <w:rPr>
        <w:rFonts w:ascii="Wingdings" w:hAnsi="Wingdings" w:hint="default"/>
      </w:rPr>
    </w:lvl>
    <w:lvl w:ilvl="4" w:tplc="04090003" w:tentative="1">
      <w:start w:val="1"/>
      <w:numFmt w:val="bullet"/>
      <w:lvlText w:val=""/>
      <w:lvlJc w:val="left"/>
      <w:pPr>
        <w:ind w:left="2650" w:hanging="440"/>
      </w:pPr>
      <w:rPr>
        <w:rFonts w:ascii="Wingdings" w:hAnsi="Wingdings" w:hint="default"/>
      </w:rPr>
    </w:lvl>
    <w:lvl w:ilvl="5" w:tplc="04090005" w:tentative="1">
      <w:start w:val="1"/>
      <w:numFmt w:val="bullet"/>
      <w:lvlText w:val=""/>
      <w:lvlJc w:val="left"/>
      <w:pPr>
        <w:ind w:left="3090" w:hanging="440"/>
      </w:pPr>
      <w:rPr>
        <w:rFonts w:ascii="Wingdings" w:hAnsi="Wingdings" w:hint="default"/>
      </w:rPr>
    </w:lvl>
    <w:lvl w:ilvl="6" w:tplc="04090001" w:tentative="1">
      <w:start w:val="1"/>
      <w:numFmt w:val="bullet"/>
      <w:lvlText w:val=""/>
      <w:lvlJc w:val="left"/>
      <w:pPr>
        <w:ind w:left="3530" w:hanging="440"/>
      </w:pPr>
      <w:rPr>
        <w:rFonts w:ascii="Wingdings" w:hAnsi="Wingdings" w:hint="default"/>
      </w:rPr>
    </w:lvl>
    <w:lvl w:ilvl="7" w:tplc="04090003" w:tentative="1">
      <w:start w:val="1"/>
      <w:numFmt w:val="bullet"/>
      <w:lvlText w:val=""/>
      <w:lvlJc w:val="left"/>
      <w:pPr>
        <w:ind w:left="3970" w:hanging="440"/>
      </w:pPr>
      <w:rPr>
        <w:rFonts w:ascii="Wingdings" w:hAnsi="Wingdings" w:hint="default"/>
      </w:rPr>
    </w:lvl>
    <w:lvl w:ilvl="8" w:tplc="04090005" w:tentative="1">
      <w:start w:val="1"/>
      <w:numFmt w:val="bullet"/>
      <w:lvlText w:val=""/>
      <w:lvlJc w:val="left"/>
      <w:pPr>
        <w:ind w:left="4410" w:hanging="440"/>
      </w:pPr>
      <w:rPr>
        <w:rFonts w:ascii="Wingdings" w:hAnsi="Wingdings" w:hint="default"/>
      </w:rPr>
    </w:lvl>
  </w:abstractNum>
  <w:abstractNum w:abstractNumId="6" w15:restartNumberingAfterBreak="0">
    <w:nsid w:val="4ECB0D2F"/>
    <w:multiLevelType w:val="hybridMultilevel"/>
    <w:tmpl w:val="FD5C46B6"/>
    <w:lvl w:ilvl="0" w:tplc="F486632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531232CB"/>
    <w:multiLevelType w:val="hybridMultilevel"/>
    <w:tmpl w:val="35B6F9C2"/>
    <w:lvl w:ilvl="0" w:tplc="BDF8568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4EF1AF3"/>
    <w:multiLevelType w:val="hybridMultilevel"/>
    <w:tmpl w:val="10A6082C"/>
    <w:lvl w:ilvl="0" w:tplc="BDF8568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9B11215"/>
    <w:multiLevelType w:val="hybridMultilevel"/>
    <w:tmpl w:val="E2C8A648"/>
    <w:lvl w:ilvl="0" w:tplc="737E158C">
      <w:start w:val="1"/>
      <w:numFmt w:val="decimal"/>
      <w:lvlText w:val="%1)"/>
      <w:lvlJc w:val="left"/>
      <w:pPr>
        <w:ind w:left="570" w:hanging="36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10" w15:restartNumberingAfterBreak="0">
    <w:nsid w:val="5D095CCD"/>
    <w:multiLevelType w:val="hybridMultilevel"/>
    <w:tmpl w:val="9A565166"/>
    <w:lvl w:ilvl="0" w:tplc="BDF8568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5DDC087A"/>
    <w:multiLevelType w:val="hybridMultilevel"/>
    <w:tmpl w:val="B516AC1A"/>
    <w:lvl w:ilvl="0" w:tplc="BDF85682">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64C476A6"/>
    <w:multiLevelType w:val="hybridMultilevel"/>
    <w:tmpl w:val="5986FE9A"/>
    <w:lvl w:ilvl="0" w:tplc="1A0696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5396F7B"/>
    <w:multiLevelType w:val="hybridMultilevel"/>
    <w:tmpl w:val="3D623314"/>
    <w:lvl w:ilvl="0" w:tplc="BDF8568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7EF9749B"/>
    <w:multiLevelType w:val="hybridMultilevel"/>
    <w:tmpl w:val="F1CCC1D8"/>
    <w:lvl w:ilvl="0" w:tplc="BDF8568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53313468">
    <w:abstractNumId w:val="12"/>
  </w:num>
  <w:num w:numId="2" w16cid:durableId="1861697840">
    <w:abstractNumId w:val="4"/>
  </w:num>
  <w:num w:numId="3" w16cid:durableId="1701776987">
    <w:abstractNumId w:val="1"/>
  </w:num>
  <w:num w:numId="4" w16cid:durableId="1915191164">
    <w:abstractNumId w:val="11"/>
  </w:num>
  <w:num w:numId="5" w16cid:durableId="1144733203">
    <w:abstractNumId w:val="9"/>
  </w:num>
  <w:num w:numId="6" w16cid:durableId="1259093267">
    <w:abstractNumId w:val="3"/>
  </w:num>
  <w:num w:numId="7" w16cid:durableId="1380009418">
    <w:abstractNumId w:val="5"/>
  </w:num>
  <w:num w:numId="8" w16cid:durableId="1474636835">
    <w:abstractNumId w:val="6"/>
  </w:num>
  <w:num w:numId="9" w16cid:durableId="1884898370">
    <w:abstractNumId w:val="0"/>
  </w:num>
  <w:num w:numId="10" w16cid:durableId="1093823127">
    <w:abstractNumId w:val="8"/>
  </w:num>
  <w:num w:numId="11" w16cid:durableId="1656030446">
    <w:abstractNumId w:val="2"/>
  </w:num>
  <w:num w:numId="12" w16cid:durableId="2123718253">
    <w:abstractNumId w:val="14"/>
  </w:num>
  <w:num w:numId="13" w16cid:durableId="630403171">
    <w:abstractNumId w:val="13"/>
  </w:num>
  <w:num w:numId="14" w16cid:durableId="1240361060">
    <w:abstractNumId w:val="7"/>
  </w:num>
  <w:num w:numId="15" w16cid:durableId="1766262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B7B"/>
    <w:rsid w:val="000111B0"/>
    <w:rsid w:val="00011FA2"/>
    <w:rsid w:val="00027D39"/>
    <w:rsid w:val="0004245D"/>
    <w:rsid w:val="000C4017"/>
    <w:rsid w:val="00150A71"/>
    <w:rsid w:val="00175DC1"/>
    <w:rsid w:val="00190C3F"/>
    <w:rsid w:val="001A4BA3"/>
    <w:rsid w:val="001F0F63"/>
    <w:rsid w:val="0023555B"/>
    <w:rsid w:val="00240EAF"/>
    <w:rsid w:val="002F5AEC"/>
    <w:rsid w:val="00300C8F"/>
    <w:rsid w:val="00312816"/>
    <w:rsid w:val="00333CA1"/>
    <w:rsid w:val="00341621"/>
    <w:rsid w:val="003458CE"/>
    <w:rsid w:val="00352701"/>
    <w:rsid w:val="00367020"/>
    <w:rsid w:val="003A1210"/>
    <w:rsid w:val="003A7C68"/>
    <w:rsid w:val="003A7DD7"/>
    <w:rsid w:val="003C270C"/>
    <w:rsid w:val="003E3E89"/>
    <w:rsid w:val="00422F84"/>
    <w:rsid w:val="00443703"/>
    <w:rsid w:val="004510BC"/>
    <w:rsid w:val="00456004"/>
    <w:rsid w:val="004619AF"/>
    <w:rsid w:val="00462A64"/>
    <w:rsid w:val="00475E8D"/>
    <w:rsid w:val="00483E5F"/>
    <w:rsid w:val="00490632"/>
    <w:rsid w:val="004B1AB4"/>
    <w:rsid w:val="004C0057"/>
    <w:rsid w:val="004C6BB4"/>
    <w:rsid w:val="004D70C6"/>
    <w:rsid w:val="004E3F77"/>
    <w:rsid w:val="00501F3E"/>
    <w:rsid w:val="00510C40"/>
    <w:rsid w:val="00533279"/>
    <w:rsid w:val="00560D84"/>
    <w:rsid w:val="005630C2"/>
    <w:rsid w:val="0057759C"/>
    <w:rsid w:val="00583B23"/>
    <w:rsid w:val="005B2398"/>
    <w:rsid w:val="005E1B99"/>
    <w:rsid w:val="005F4916"/>
    <w:rsid w:val="005F6794"/>
    <w:rsid w:val="0060191D"/>
    <w:rsid w:val="00606F04"/>
    <w:rsid w:val="00616158"/>
    <w:rsid w:val="006A3C93"/>
    <w:rsid w:val="006C16E6"/>
    <w:rsid w:val="006C47C8"/>
    <w:rsid w:val="006F10E8"/>
    <w:rsid w:val="0070257A"/>
    <w:rsid w:val="00711435"/>
    <w:rsid w:val="00744D7A"/>
    <w:rsid w:val="007A0E85"/>
    <w:rsid w:val="007A2D95"/>
    <w:rsid w:val="007A4D6A"/>
    <w:rsid w:val="007E7BFF"/>
    <w:rsid w:val="007F3234"/>
    <w:rsid w:val="00810731"/>
    <w:rsid w:val="0081386A"/>
    <w:rsid w:val="0084627E"/>
    <w:rsid w:val="0085361F"/>
    <w:rsid w:val="00863D61"/>
    <w:rsid w:val="00892F52"/>
    <w:rsid w:val="009153F7"/>
    <w:rsid w:val="00924AB2"/>
    <w:rsid w:val="00931BEA"/>
    <w:rsid w:val="00935A93"/>
    <w:rsid w:val="0099449D"/>
    <w:rsid w:val="00994ECD"/>
    <w:rsid w:val="009C4432"/>
    <w:rsid w:val="009F6F98"/>
    <w:rsid w:val="00A82B4F"/>
    <w:rsid w:val="00A84318"/>
    <w:rsid w:val="00A87BE6"/>
    <w:rsid w:val="00A94F7C"/>
    <w:rsid w:val="00AA46F7"/>
    <w:rsid w:val="00AA5D1D"/>
    <w:rsid w:val="00AA799F"/>
    <w:rsid w:val="00AC3B73"/>
    <w:rsid w:val="00AD759A"/>
    <w:rsid w:val="00AF30B2"/>
    <w:rsid w:val="00AF6739"/>
    <w:rsid w:val="00B10505"/>
    <w:rsid w:val="00B55D24"/>
    <w:rsid w:val="00C15D77"/>
    <w:rsid w:val="00C34ABE"/>
    <w:rsid w:val="00C47285"/>
    <w:rsid w:val="00C831F6"/>
    <w:rsid w:val="00CA1B62"/>
    <w:rsid w:val="00CC0EB8"/>
    <w:rsid w:val="00CD2C47"/>
    <w:rsid w:val="00CD3663"/>
    <w:rsid w:val="00CF0E14"/>
    <w:rsid w:val="00D531AA"/>
    <w:rsid w:val="00D5361B"/>
    <w:rsid w:val="00D54772"/>
    <w:rsid w:val="00D54B14"/>
    <w:rsid w:val="00D6058F"/>
    <w:rsid w:val="00D63B7B"/>
    <w:rsid w:val="00D64D8A"/>
    <w:rsid w:val="00DA3F34"/>
    <w:rsid w:val="00DB7CA1"/>
    <w:rsid w:val="00DD2829"/>
    <w:rsid w:val="00DE3F79"/>
    <w:rsid w:val="00E2435F"/>
    <w:rsid w:val="00E4320E"/>
    <w:rsid w:val="00E43937"/>
    <w:rsid w:val="00E66C45"/>
    <w:rsid w:val="00E85F52"/>
    <w:rsid w:val="00E91BE6"/>
    <w:rsid w:val="00EF3F20"/>
    <w:rsid w:val="00F11428"/>
    <w:rsid w:val="00F13694"/>
    <w:rsid w:val="00F35279"/>
    <w:rsid w:val="00F66899"/>
    <w:rsid w:val="00F67D72"/>
    <w:rsid w:val="00F81EE2"/>
    <w:rsid w:val="00FC0A5C"/>
    <w:rsid w:val="00FD0E1D"/>
    <w:rsid w:val="00FE32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FD718"/>
  <w14:defaultImageDpi w14:val="32767"/>
  <w15:chartTrackingRefBased/>
  <w15:docId w15:val="{C550FDB2-D325-4070-AB0C-9CBB38130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3279"/>
    <w:pPr>
      <w:widowControl w:val="0"/>
      <w:jc w:val="both"/>
    </w:pPr>
  </w:style>
  <w:style w:type="paragraph" w:styleId="1">
    <w:name w:val="heading 1"/>
    <w:basedOn w:val="a"/>
    <w:next w:val="a"/>
    <w:link w:val="10"/>
    <w:uiPriority w:val="9"/>
    <w:qFormat/>
    <w:rsid w:val="00D63B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3B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3B7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63B7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63B7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63B7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63B7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3B7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63B7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节标题"/>
    <w:basedOn w:val="a"/>
    <w:qFormat/>
    <w:rsid w:val="00CF0E14"/>
    <w:pPr>
      <w:spacing w:beforeLines="50" w:before="50" w:afterLines="50" w:after="50"/>
      <w:jc w:val="left"/>
    </w:pPr>
    <w:rPr>
      <w:rFonts w:ascii="Times New Roman" w:eastAsia="黑体" w:hAnsi="Times New Roman"/>
      <w:color w:val="000000" w:themeColor="text1"/>
      <w:sz w:val="28"/>
    </w:rPr>
  </w:style>
  <w:style w:type="paragraph" w:customStyle="1" w:styleId="a4">
    <w:name w:val="博士毕业论文章标题"/>
    <w:basedOn w:val="a"/>
    <w:qFormat/>
    <w:rsid w:val="00CF0E14"/>
    <w:pPr>
      <w:spacing w:beforeLines="50" w:before="50" w:afterLines="50" w:after="50"/>
      <w:jc w:val="center"/>
    </w:pPr>
    <w:rPr>
      <w:rFonts w:ascii="Times New Roman" w:eastAsia="黑体" w:hAnsi="Times New Roman"/>
      <w:color w:val="000000" w:themeColor="text1"/>
      <w:sz w:val="32"/>
    </w:rPr>
  </w:style>
  <w:style w:type="paragraph" w:customStyle="1" w:styleId="a5">
    <w:name w:val="章标题博士毕业论文"/>
    <w:basedOn w:val="a"/>
    <w:qFormat/>
    <w:rsid w:val="00CF0E14"/>
    <w:pPr>
      <w:spacing w:beforeLines="50" w:before="50" w:afterLines="50" w:after="50"/>
      <w:jc w:val="center"/>
    </w:pPr>
    <w:rPr>
      <w:rFonts w:ascii="Times New Roman" w:eastAsia="黑体" w:hAnsi="Times New Roman"/>
      <w:color w:val="000000" w:themeColor="text1"/>
      <w:sz w:val="32"/>
    </w:rPr>
  </w:style>
  <w:style w:type="paragraph" w:customStyle="1" w:styleId="a6">
    <w:name w:val="节标题博士毕业论文"/>
    <w:basedOn w:val="a"/>
    <w:qFormat/>
    <w:rsid w:val="00CF0E14"/>
    <w:pPr>
      <w:spacing w:beforeLines="50" w:before="50" w:afterLines="50" w:after="50"/>
      <w:jc w:val="left"/>
    </w:pPr>
    <w:rPr>
      <w:rFonts w:ascii="Times New Roman" w:eastAsia="黑体" w:hAnsi="Times New Roman"/>
      <w:color w:val="000000" w:themeColor="text1"/>
      <w:sz w:val="28"/>
    </w:rPr>
  </w:style>
  <w:style w:type="paragraph" w:customStyle="1" w:styleId="a7">
    <w:name w:val="条标题博士毕业论文"/>
    <w:basedOn w:val="a6"/>
    <w:qFormat/>
    <w:rsid w:val="00CF0E14"/>
    <w:rPr>
      <w:sz w:val="24"/>
    </w:rPr>
  </w:style>
  <w:style w:type="paragraph" w:customStyle="1" w:styleId="a8">
    <w:name w:val="表内博士论文"/>
    <w:basedOn w:val="a"/>
    <w:qFormat/>
    <w:rsid w:val="004D70C6"/>
    <w:pPr>
      <w:spacing w:line="240" w:lineRule="exact"/>
      <w:jc w:val="left"/>
    </w:pPr>
    <w:rPr>
      <w:rFonts w:ascii="Times New Roman" w:eastAsia="宋体" w:hAnsi="Times New Roman"/>
      <w:color w:val="000000" w:themeColor="text1"/>
    </w:rPr>
  </w:style>
  <w:style w:type="paragraph" w:customStyle="1" w:styleId="a9">
    <w:name w:val="正文博士毕业论文"/>
    <w:basedOn w:val="a7"/>
    <w:link w:val="aa"/>
    <w:qFormat/>
    <w:rsid w:val="0099449D"/>
    <w:pPr>
      <w:spacing w:beforeLines="0" w:before="0" w:afterLines="0" w:after="0" w:line="360" w:lineRule="auto"/>
      <w:ind w:firstLineChars="200" w:firstLine="200"/>
      <w:jc w:val="both"/>
    </w:pPr>
    <w:rPr>
      <w:rFonts w:eastAsia="宋体"/>
    </w:rPr>
  </w:style>
  <w:style w:type="character" w:customStyle="1" w:styleId="aa">
    <w:name w:val="正文博士毕业论文 字符"/>
    <w:basedOn w:val="a0"/>
    <w:link w:val="a9"/>
    <w:rsid w:val="0099449D"/>
    <w:rPr>
      <w:rFonts w:ascii="Times New Roman" w:eastAsia="宋体" w:hAnsi="Times New Roman"/>
      <w:color w:val="000000" w:themeColor="text1"/>
      <w:sz w:val="24"/>
    </w:rPr>
  </w:style>
  <w:style w:type="paragraph" w:customStyle="1" w:styleId="ab">
    <w:name w:val="图标题"/>
    <w:basedOn w:val="a9"/>
    <w:qFormat/>
    <w:rsid w:val="0099449D"/>
    <w:pPr>
      <w:ind w:firstLineChars="0" w:firstLine="0"/>
      <w:jc w:val="center"/>
    </w:pPr>
    <w:rPr>
      <w:b/>
      <w:sz w:val="21"/>
    </w:rPr>
  </w:style>
  <w:style w:type="character" w:customStyle="1" w:styleId="10">
    <w:name w:val="标题 1 字符"/>
    <w:basedOn w:val="a0"/>
    <w:link w:val="1"/>
    <w:uiPriority w:val="9"/>
    <w:rsid w:val="00D63B7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63B7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63B7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63B7B"/>
    <w:rPr>
      <w:rFonts w:cstheme="majorBidi"/>
      <w:color w:val="0F4761" w:themeColor="accent1" w:themeShade="BF"/>
      <w:sz w:val="28"/>
      <w:szCs w:val="28"/>
    </w:rPr>
  </w:style>
  <w:style w:type="character" w:customStyle="1" w:styleId="50">
    <w:name w:val="标题 5 字符"/>
    <w:basedOn w:val="a0"/>
    <w:link w:val="5"/>
    <w:uiPriority w:val="9"/>
    <w:semiHidden/>
    <w:rsid w:val="00D63B7B"/>
    <w:rPr>
      <w:rFonts w:cstheme="majorBidi"/>
      <w:color w:val="0F4761" w:themeColor="accent1" w:themeShade="BF"/>
      <w:sz w:val="24"/>
      <w:szCs w:val="24"/>
    </w:rPr>
  </w:style>
  <w:style w:type="character" w:customStyle="1" w:styleId="60">
    <w:name w:val="标题 6 字符"/>
    <w:basedOn w:val="a0"/>
    <w:link w:val="6"/>
    <w:uiPriority w:val="9"/>
    <w:semiHidden/>
    <w:rsid w:val="00D63B7B"/>
    <w:rPr>
      <w:rFonts w:cstheme="majorBidi"/>
      <w:b/>
      <w:bCs/>
      <w:color w:val="0F4761" w:themeColor="accent1" w:themeShade="BF"/>
    </w:rPr>
  </w:style>
  <w:style w:type="character" w:customStyle="1" w:styleId="70">
    <w:name w:val="标题 7 字符"/>
    <w:basedOn w:val="a0"/>
    <w:link w:val="7"/>
    <w:uiPriority w:val="9"/>
    <w:semiHidden/>
    <w:rsid w:val="00D63B7B"/>
    <w:rPr>
      <w:rFonts w:cstheme="majorBidi"/>
      <w:b/>
      <w:bCs/>
      <w:color w:val="595959" w:themeColor="text1" w:themeTint="A6"/>
    </w:rPr>
  </w:style>
  <w:style w:type="character" w:customStyle="1" w:styleId="80">
    <w:name w:val="标题 8 字符"/>
    <w:basedOn w:val="a0"/>
    <w:link w:val="8"/>
    <w:uiPriority w:val="9"/>
    <w:semiHidden/>
    <w:rsid w:val="00D63B7B"/>
    <w:rPr>
      <w:rFonts w:cstheme="majorBidi"/>
      <w:color w:val="595959" w:themeColor="text1" w:themeTint="A6"/>
    </w:rPr>
  </w:style>
  <w:style w:type="character" w:customStyle="1" w:styleId="90">
    <w:name w:val="标题 9 字符"/>
    <w:basedOn w:val="a0"/>
    <w:link w:val="9"/>
    <w:uiPriority w:val="9"/>
    <w:semiHidden/>
    <w:rsid w:val="00D63B7B"/>
    <w:rPr>
      <w:rFonts w:eastAsiaTheme="majorEastAsia" w:cstheme="majorBidi"/>
      <w:color w:val="595959" w:themeColor="text1" w:themeTint="A6"/>
    </w:rPr>
  </w:style>
  <w:style w:type="paragraph" w:styleId="ac">
    <w:name w:val="Title"/>
    <w:basedOn w:val="a"/>
    <w:next w:val="a"/>
    <w:link w:val="ad"/>
    <w:uiPriority w:val="10"/>
    <w:qFormat/>
    <w:rsid w:val="00D63B7B"/>
    <w:pPr>
      <w:spacing w:after="80"/>
      <w:contextualSpacing/>
      <w:jc w:val="center"/>
    </w:pPr>
    <w:rPr>
      <w:rFonts w:asciiTheme="majorHAnsi" w:eastAsiaTheme="majorEastAsia" w:hAnsiTheme="majorHAnsi" w:cstheme="majorBidi"/>
      <w:spacing w:val="-10"/>
      <w:kern w:val="28"/>
      <w:sz w:val="56"/>
      <w:szCs w:val="56"/>
    </w:rPr>
  </w:style>
  <w:style w:type="character" w:customStyle="1" w:styleId="ad">
    <w:name w:val="标题 字符"/>
    <w:basedOn w:val="a0"/>
    <w:link w:val="ac"/>
    <w:uiPriority w:val="10"/>
    <w:rsid w:val="00D63B7B"/>
    <w:rPr>
      <w:rFonts w:asciiTheme="majorHAnsi" w:eastAsiaTheme="majorEastAsia" w:hAnsiTheme="majorHAnsi" w:cstheme="majorBidi"/>
      <w:spacing w:val="-10"/>
      <w:kern w:val="28"/>
      <w:sz w:val="56"/>
      <w:szCs w:val="56"/>
    </w:rPr>
  </w:style>
  <w:style w:type="paragraph" w:styleId="ae">
    <w:name w:val="Subtitle"/>
    <w:basedOn w:val="a"/>
    <w:next w:val="a"/>
    <w:link w:val="af"/>
    <w:uiPriority w:val="11"/>
    <w:qFormat/>
    <w:rsid w:val="00D63B7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f">
    <w:name w:val="副标题 字符"/>
    <w:basedOn w:val="a0"/>
    <w:link w:val="ae"/>
    <w:uiPriority w:val="11"/>
    <w:rsid w:val="00D63B7B"/>
    <w:rPr>
      <w:rFonts w:asciiTheme="majorHAnsi" w:eastAsiaTheme="majorEastAsia" w:hAnsiTheme="majorHAnsi" w:cstheme="majorBidi"/>
      <w:color w:val="595959" w:themeColor="text1" w:themeTint="A6"/>
      <w:spacing w:val="15"/>
      <w:sz w:val="28"/>
      <w:szCs w:val="28"/>
    </w:rPr>
  </w:style>
  <w:style w:type="paragraph" w:styleId="af0">
    <w:name w:val="Quote"/>
    <w:basedOn w:val="a"/>
    <w:next w:val="a"/>
    <w:link w:val="af1"/>
    <w:uiPriority w:val="29"/>
    <w:qFormat/>
    <w:rsid w:val="00D63B7B"/>
    <w:pPr>
      <w:spacing w:before="160" w:after="160"/>
      <w:jc w:val="center"/>
    </w:pPr>
    <w:rPr>
      <w:i/>
      <w:iCs/>
      <w:color w:val="404040" w:themeColor="text1" w:themeTint="BF"/>
    </w:rPr>
  </w:style>
  <w:style w:type="character" w:customStyle="1" w:styleId="af1">
    <w:name w:val="引用 字符"/>
    <w:basedOn w:val="a0"/>
    <w:link w:val="af0"/>
    <w:uiPriority w:val="29"/>
    <w:rsid w:val="00D63B7B"/>
    <w:rPr>
      <w:i/>
      <w:iCs/>
      <w:color w:val="404040" w:themeColor="text1" w:themeTint="BF"/>
    </w:rPr>
  </w:style>
  <w:style w:type="paragraph" w:styleId="af2">
    <w:name w:val="List Paragraph"/>
    <w:basedOn w:val="a"/>
    <w:uiPriority w:val="34"/>
    <w:qFormat/>
    <w:rsid w:val="00D63B7B"/>
    <w:pPr>
      <w:ind w:left="720"/>
      <w:contextualSpacing/>
    </w:pPr>
  </w:style>
  <w:style w:type="character" w:styleId="af3">
    <w:name w:val="Intense Emphasis"/>
    <w:basedOn w:val="a0"/>
    <w:uiPriority w:val="21"/>
    <w:qFormat/>
    <w:rsid w:val="00D63B7B"/>
    <w:rPr>
      <w:i/>
      <w:iCs/>
      <w:color w:val="0F4761" w:themeColor="accent1" w:themeShade="BF"/>
    </w:rPr>
  </w:style>
  <w:style w:type="paragraph" w:styleId="af4">
    <w:name w:val="Intense Quote"/>
    <w:basedOn w:val="a"/>
    <w:next w:val="a"/>
    <w:link w:val="af5"/>
    <w:uiPriority w:val="30"/>
    <w:qFormat/>
    <w:rsid w:val="00D63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5">
    <w:name w:val="明显引用 字符"/>
    <w:basedOn w:val="a0"/>
    <w:link w:val="af4"/>
    <w:uiPriority w:val="30"/>
    <w:rsid w:val="00D63B7B"/>
    <w:rPr>
      <w:i/>
      <w:iCs/>
      <w:color w:val="0F4761" w:themeColor="accent1" w:themeShade="BF"/>
    </w:rPr>
  </w:style>
  <w:style w:type="character" w:styleId="af6">
    <w:name w:val="Intense Reference"/>
    <w:basedOn w:val="a0"/>
    <w:uiPriority w:val="32"/>
    <w:qFormat/>
    <w:rsid w:val="00D63B7B"/>
    <w:rPr>
      <w:b/>
      <w:bCs/>
      <w:smallCaps/>
      <w:color w:val="0F4761" w:themeColor="accent1" w:themeShade="BF"/>
      <w:spacing w:val="5"/>
    </w:rPr>
  </w:style>
  <w:style w:type="table" w:styleId="af7">
    <w:name w:val="Table Grid"/>
    <w:basedOn w:val="a1"/>
    <w:uiPriority w:val="39"/>
    <w:rsid w:val="001A4B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header"/>
    <w:basedOn w:val="a"/>
    <w:link w:val="af9"/>
    <w:uiPriority w:val="99"/>
    <w:unhideWhenUsed/>
    <w:rsid w:val="00C15D77"/>
    <w:pPr>
      <w:tabs>
        <w:tab w:val="center" w:pos="4153"/>
        <w:tab w:val="right" w:pos="8306"/>
      </w:tabs>
      <w:snapToGrid w:val="0"/>
      <w:jc w:val="center"/>
    </w:pPr>
    <w:rPr>
      <w:sz w:val="18"/>
      <w:szCs w:val="18"/>
    </w:rPr>
  </w:style>
  <w:style w:type="character" w:customStyle="1" w:styleId="af9">
    <w:name w:val="页眉 字符"/>
    <w:basedOn w:val="a0"/>
    <w:link w:val="af8"/>
    <w:uiPriority w:val="99"/>
    <w:rsid w:val="00C15D77"/>
    <w:rPr>
      <w:sz w:val="18"/>
      <w:szCs w:val="18"/>
    </w:rPr>
  </w:style>
  <w:style w:type="paragraph" w:styleId="afa">
    <w:name w:val="footer"/>
    <w:basedOn w:val="a"/>
    <w:link w:val="afb"/>
    <w:uiPriority w:val="99"/>
    <w:unhideWhenUsed/>
    <w:rsid w:val="00C15D77"/>
    <w:pPr>
      <w:tabs>
        <w:tab w:val="center" w:pos="4153"/>
        <w:tab w:val="right" w:pos="8306"/>
      </w:tabs>
      <w:snapToGrid w:val="0"/>
      <w:jc w:val="left"/>
    </w:pPr>
    <w:rPr>
      <w:sz w:val="18"/>
      <w:szCs w:val="18"/>
    </w:rPr>
  </w:style>
  <w:style w:type="character" w:customStyle="1" w:styleId="afb">
    <w:name w:val="页脚 字符"/>
    <w:basedOn w:val="a0"/>
    <w:link w:val="afa"/>
    <w:uiPriority w:val="99"/>
    <w:rsid w:val="00C15D7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535</TotalTime>
  <Pages>7</Pages>
  <Words>1316</Words>
  <Characters>7502</Characters>
  <Application>Microsoft Office Word</Application>
  <DocSecurity>0</DocSecurity>
  <Lines>62</Lines>
  <Paragraphs>17</Paragraphs>
  <ScaleCrop>false</ScaleCrop>
  <Company/>
  <LinksUpToDate>false</LinksUpToDate>
  <CharactersWithSpaces>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 相</dc:creator>
  <cp:keywords/>
  <dc:description/>
  <cp:lastModifiedBy>林 相</cp:lastModifiedBy>
  <cp:revision>519</cp:revision>
  <dcterms:created xsi:type="dcterms:W3CDTF">2026-04-09T02:28:00Z</dcterms:created>
  <dcterms:modified xsi:type="dcterms:W3CDTF">2026-04-28T07:28:00Z</dcterms:modified>
</cp:coreProperties>
</file>