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40" w:rsidRDefault="00F91EC1">
      <w:r>
        <w:rPr>
          <w:rFonts w:hint="eastAsia"/>
        </w:rPr>
        <w:t>1</w:t>
      </w:r>
      <w:r w:rsidR="00182540">
        <w:rPr>
          <w:rFonts w:hint="eastAsia"/>
        </w:rPr>
        <w:t>.</w:t>
      </w:r>
    </w:p>
    <w:p w:rsidR="00182540" w:rsidRDefault="00182540">
      <w:r>
        <w:rPr>
          <w:rFonts w:hint="eastAsia"/>
          <w:lang w:val="zh-CN"/>
        </w:rPr>
        <w:t>A到各点最短路径及距离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993"/>
        <w:gridCol w:w="1239"/>
        <w:gridCol w:w="2078"/>
        <w:gridCol w:w="2077"/>
        <w:gridCol w:w="1919"/>
      </w:tblGrid>
      <w:tr w:rsidR="00182540" w:rsidTr="00182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8" w:type="pct"/>
            <w:noWrap/>
          </w:tcPr>
          <w:p w:rsidR="00182540" w:rsidRDefault="00182540">
            <w:r>
              <w:rPr>
                <w:rFonts w:hint="eastAsia"/>
                <w:lang w:val="zh-CN"/>
              </w:rPr>
              <w:t>源点</w:t>
            </w:r>
          </w:p>
        </w:tc>
        <w:tc>
          <w:tcPr>
            <w:tcW w:w="746" w:type="pct"/>
          </w:tcPr>
          <w:p w:rsidR="00182540" w:rsidRDefault="00182540">
            <w:r>
              <w:rPr>
                <w:rFonts w:hint="eastAsia"/>
                <w:lang w:val="zh-CN"/>
              </w:rPr>
              <w:t>终点</w:t>
            </w:r>
          </w:p>
        </w:tc>
        <w:tc>
          <w:tcPr>
            <w:tcW w:w="2501" w:type="pct"/>
            <w:gridSpan w:val="2"/>
          </w:tcPr>
          <w:p w:rsidR="00182540" w:rsidRDefault="00182540">
            <w:r>
              <w:rPr>
                <w:rFonts w:hint="eastAsia"/>
                <w:lang w:val="zh-CN"/>
              </w:rPr>
              <w:t>最短路径</w:t>
            </w:r>
          </w:p>
        </w:tc>
        <w:tc>
          <w:tcPr>
            <w:tcW w:w="1155" w:type="pct"/>
          </w:tcPr>
          <w:p w:rsidR="00182540" w:rsidRDefault="00182540">
            <w:r>
              <w:rPr>
                <w:rFonts w:hint="eastAsia"/>
                <w:lang w:val="zh-CN"/>
              </w:rPr>
              <w:t>路径长度</w:t>
            </w:r>
          </w:p>
        </w:tc>
      </w:tr>
      <w:tr w:rsidR="00182540" w:rsidTr="00182540">
        <w:tc>
          <w:tcPr>
            <w:tcW w:w="598" w:type="pct"/>
            <w:noWrap/>
          </w:tcPr>
          <w:p w:rsidR="00182540" w:rsidRDefault="00182540"/>
        </w:tc>
        <w:tc>
          <w:tcPr>
            <w:tcW w:w="746" w:type="pct"/>
          </w:tcPr>
          <w:p w:rsidR="00182540" w:rsidRDefault="00182540">
            <w:pPr>
              <w:rPr>
                <w:rStyle w:val="a5"/>
              </w:rPr>
            </w:pPr>
          </w:p>
        </w:tc>
        <w:tc>
          <w:tcPr>
            <w:tcW w:w="2501" w:type="pct"/>
            <w:gridSpan w:val="2"/>
          </w:tcPr>
          <w:p w:rsidR="00182540" w:rsidRDefault="00182540"/>
        </w:tc>
        <w:tc>
          <w:tcPr>
            <w:tcW w:w="1155" w:type="pct"/>
          </w:tcPr>
          <w:p w:rsidR="00182540" w:rsidRDefault="00182540"/>
        </w:tc>
      </w:tr>
      <w:tr w:rsidR="00182540" w:rsidTr="00182540">
        <w:tc>
          <w:tcPr>
            <w:tcW w:w="598" w:type="pct"/>
            <w:noWrap/>
          </w:tcPr>
          <w:p w:rsidR="00182540" w:rsidRDefault="00182540">
            <w:r>
              <w:rPr>
                <w:rFonts w:hint="eastAsia"/>
                <w:lang w:val="zh-CN"/>
              </w:rPr>
              <w:t>A</w:t>
            </w:r>
          </w:p>
        </w:tc>
        <w:tc>
          <w:tcPr>
            <w:tcW w:w="746" w:type="pct"/>
          </w:tcPr>
          <w:p w:rsidR="00182540" w:rsidRDefault="00182540">
            <w:pPr>
              <w:pStyle w:val="DecimalAligned"/>
            </w:pPr>
            <w:r>
              <w:rPr>
                <w:rFonts w:hint="eastAsia"/>
                <w:lang w:val="zh-CN"/>
              </w:rPr>
              <w:t>B</w:t>
            </w:r>
          </w:p>
        </w:tc>
        <w:tc>
          <w:tcPr>
            <w:tcW w:w="2501" w:type="pct"/>
            <w:gridSpan w:val="2"/>
          </w:tcPr>
          <w:p w:rsidR="00182540" w:rsidRDefault="00182540">
            <w:pPr>
              <w:pStyle w:val="DecimalAligned"/>
            </w:pPr>
            <w:r>
              <w:rPr>
                <w:rFonts w:hint="eastAsia"/>
                <w:lang w:val="zh-CN"/>
              </w:rPr>
              <w:t>（</w:t>
            </w:r>
            <w:r>
              <w:rPr>
                <w:lang w:val="zh-CN"/>
              </w:rPr>
              <w:t>A,B）(A,C,B)</w:t>
            </w:r>
          </w:p>
        </w:tc>
        <w:tc>
          <w:tcPr>
            <w:tcW w:w="1155" w:type="pct"/>
          </w:tcPr>
          <w:p w:rsidR="00182540" w:rsidRDefault="00182540">
            <w:pPr>
              <w:pStyle w:val="DecimalAligned"/>
            </w:pPr>
            <w:r>
              <w:rPr>
                <w:lang w:val="zh-CN"/>
              </w:rPr>
              <w:t>10,23</w:t>
            </w:r>
          </w:p>
        </w:tc>
      </w:tr>
      <w:tr w:rsidR="00182540" w:rsidTr="00182540">
        <w:tc>
          <w:tcPr>
            <w:tcW w:w="598" w:type="pct"/>
            <w:noWrap/>
          </w:tcPr>
          <w:p w:rsidR="00182540" w:rsidRDefault="00182540"/>
        </w:tc>
        <w:tc>
          <w:tcPr>
            <w:tcW w:w="746" w:type="pct"/>
          </w:tcPr>
          <w:p w:rsidR="00182540" w:rsidRDefault="00182540">
            <w:pPr>
              <w:pStyle w:val="DecimalAligned"/>
            </w:pPr>
            <w:r>
              <w:rPr>
                <w:rFonts w:hint="eastAsia"/>
                <w:lang w:val="zh-CN"/>
              </w:rPr>
              <w:t>C</w:t>
            </w:r>
          </w:p>
        </w:tc>
        <w:tc>
          <w:tcPr>
            <w:tcW w:w="2501" w:type="pct"/>
            <w:gridSpan w:val="2"/>
          </w:tcPr>
          <w:p w:rsidR="00182540" w:rsidRDefault="00182540">
            <w:pPr>
              <w:pStyle w:val="DecimalAligned"/>
            </w:pPr>
            <w:r w:rsidRPr="00182540">
              <w:t>(A,C)(A,B,D,C)(A,B,D,E,C)</w:t>
            </w:r>
          </w:p>
        </w:tc>
        <w:tc>
          <w:tcPr>
            <w:tcW w:w="1155" w:type="pct"/>
          </w:tcPr>
          <w:p w:rsidR="00182540" w:rsidRDefault="00182540">
            <w:pPr>
              <w:pStyle w:val="DecimalAligned"/>
            </w:pPr>
            <w:r>
              <w:rPr>
                <w:lang w:val="zh-CN"/>
              </w:rPr>
              <w:t>18,17,19</w:t>
            </w:r>
          </w:p>
        </w:tc>
      </w:tr>
      <w:tr w:rsidR="00182540" w:rsidTr="00182540">
        <w:tc>
          <w:tcPr>
            <w:tcW w:w="598" w:type="pct"/>
            <w:noWrap/>
          </w:tcPr>
          <w:p w:rsidR="00182540" w:rsidRDefault="00182540"/>
        </w:tc>
        <w:tc>
          <w:tcPr>
            <w:tcW w:w="746" w:type="pct"/>
          </w:tcPr>
          <w:p w:rsidR="00182540" w:rsidRDefault="00182540">
            <w:pPr>
              <w:pStyle w:val="DecimalAligned"/>
            </w:pPr>
            <w:r>
              <w:rPr>
                <w:rFonts w:hint="eastAsia"/>
                <w:lang w:val="zh-CN"/>
              </w:rPr>
              <w:t>D</w:t>
            </w:r>
          </w:p>
        </w:tc>
        <w:tc>
          <w:tcPr>
            <w:tcW w:w="2501" w:type="pct"/>
            <w:gridSpan w:val="2"/>
          </w:tcPr>
          <w:p w:rsidR="00182540" w:rsidRDefault="00182540">
            <w:pPr>
              <w:pStyle w:val="DecimalAligned"/>
            </w:pPr>
            <w:r>
              <w:rPr>
                <w:rFonts w:hint="eastAsia"/>
                <w:lang w:val="zh-CN"/>
              </w:rPr>
              <w:t>—(A,B,D)(A,C,B,D)</w:t>
            </w:r>
          </w:p>
        </w:tc>
        <w:tc>
          <w:tcPr>
            <w:tcW w:w="1155" w:type="pct"/>
          </w:tcPr>
          <w:p w:rsidR="00182540" w:rsidRDefault="00182540">
            <w:pPr>
              <w:pStyle w:val="DecimalAligned"/>
            </w:pPr>
            <w:r>
              <w:rPr>
                <w:lang w:val="zh-CN"/>
              </w:rPr>
              <w:t>15,28</w:t>
            </w:r>
          </w:p>
        </w:tc>
      </w:tr>
      <w:tr w:rsidR="00182540" w:rsidTr="00182540">
        <w:tc>
          <w:tcPr>
            <w:tcW w:w="598" w:type="pct"/>
            <w:noWrap/>
          </w:tcPr>
          <w:p w:rsidR="00182540" w:rsidRDefault="00182540"/>
        </w:tc>
        <w:tc>
          <w:tcPr>
            <w:tcW w:w="746" w:type="pct"/>
          </w:tcPr>
          <w:p w:rsidR="00182540" w:rsidRDefault="00182540">
            <w:pPr>
              <w:pStyle w:val="DecimalAligned"/>
            </w:pPr>
            <w:r>
              <w:rPr>
                <w:rFonts w:hint="eastAsia"/>
                <w:lang w:val="zh-CN"/>
              </w:rPr>
              <w:t>E</w:t>
            </w:r>
          </w:p>
        </w:tc>
        <w:tc>
          <w:tcPr>
            <w:tcW w:w="2501" w:type="pct"/>
            <w:gridSpan w:val="2"/>
          </w:tcPr>
          <w:p w:rsidR="00182540" w:rsidRDefault="00182540">
            <w:pPr>
              <w:pStyle w:val="DecimalAligned"/>
            </w:pPr>
            <w:r w:rsidRPr="00182540">
              <w:rPr>
                <w:rFonts w:hint="eastAsia"/>
              </w:rPr>
              <w:t>— — —(A,B,D,E)(A,C,B,D,E)</w:t>
            </w:r>
          </w:p>
        </w:tc>
        <w:tc>
          <w:tcPr>
            <w:tcW w:w="1155" w:type="pct"/>
          </w:tcPr>
          <w:p w:rsidR="00182540" w:rsidRDefault="00182540">
            <w:pPr>
              <w:pStyle w:val="DecimalAligned"/>
            </w:pPr>
            <w:r>
              <w:rPr>
                <w:lang w:val="zh-CN"/>
              </w:rPr>
              <w:t>17,30</w:t>
            </w:r>
          </w:p>
        </w:tc>
      </w:tr>
      <w:tr w:rsidR="00182540" w:rsidTr="001825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pct"/>
            <w:gridSpan w:val="2"/>
            <w:noWrap/>
          </w:tcPr>
          <w:p w:rsidR="00182540" w:rsidRDefault="00182540"/>
        </w:tc>
        <w:tc>
          <w:tcPr>
            <w:tcW w:w="1251" w:type="pct"/>
          </w:tcPr>
          <w:p w:rsidR="00182540" w:rsidRDefault="00182540">
            <w:pPr>
              <w:pStyle w:val="DecimalAligned"/>
            </w:pPr>
          </w:p>
        </w:tc>
        <w:tc>
          <w:tcPr>
            <w:tcW w:w="1250" w:type="pct"/>
          </w:tcPr>
          <w:p w:rsidR="00182540" w:rsidRDefault="00182540">
            <w:pPr>
              <w:pStyle w:val="DecimalAligned"/>
            </w:pPr>
          </w:p>
        </w:tc>
        <w:tc>
          <w:tcPr>
            <w:tcW w:w="1155" w:type="pct"/>
          </w:tcPr>
          <w:p w:rsidR="00182540" w:rsidRDefault="00182540">
            <w:pPr>
              <w:pStyle w:val="DecimalAligned"/>
            </w:pPr>
          </w:p>
        </w:tc>
      </w:tr>
    </w:tbl>
    <w:p w:rsidR="00C32440" w:rsidRDefault="00C32440" w:rsidP="00F91EC1">
      <w:pPr>
        <w:tabs>
          <w:tab w:val="num" w:pos="720"/>
        </w:tabs>
        <w:rPr>
          <w:lang w:val="zh-CN"/>
        </w:rPr>
      </w:pPr>
    </w:p>
    <w:p w:rsidR="00042CA0" w:rsidRDefault="00F91EC1" w:rsidP="00F91EC1">
      <w:pPr>
        <w:tabs>
          <w:tab w:val="num" w:pos="720"/>
        </w:tabs>
        <w:rPr>
          <w:lang w:val="zh-CN"/>
        </w:rPr>
      </w:pPr>
      <w:r>
        <w:rPr>
          <w:lang w:val="zh-CN"/>
        </w:rPr>
        <w:t>2</w:t>
      </w:r>
      <w:r w:rsidR="00B85F4E" w:rsidRPr="00F91EC1">
        <w:rPr>
          <w:lang w:val="zh-CN"/>
        </w:rPr>
        <w:t xml:space="preserve">. </w:t>
      </w:r>
      <w:proofErr w:type="gramStart"/>
      <w:r w:rsidR="00B85F4E" w:rsidRPr="00F91EC1">
        <w:rPr>
          <w:rFonts w:hint="eastAsia"/>
          <w:lang w:val="zh-CN"/>
        </w:rPr>
        <w:t>若表示</w:t>
      </w:r>
      <w:proofErr w:type="gramEnd"/>
      <w:r w:rsidR="00B85F4E" w:rsidRPr="00F91EC1">
        <w:rPr>
          <w:rFonts w:hint="eastAsia"/>
          <w:lang w:val="zh-CN"/>
        </w:rPr>
        <w:t>一个有向图的邻接矩阵中对角线以下的元素为</w:t>
      </w:r>
      <w:r w:rsidR="00B85F4E" w:rsidRPr="00F91EC1">
        <w:rPr>
          <w:lang w:val="zh-CN"/>
        </w:rPr>
        <w:t>0</w:t>
      </w:r>
      <w:r w:rsidR="00B85F4E" w:rsidRPr="00F91EC1">
        <w:rPr>
          <w:rFonts w:hint="eastAsia"/>
          <w:lang w:val="zh-CN"/>
        </w:rPr>
        <w:t>，则该图的拓扑有序序列一定存在吗？说明理由。</w:t>
      </w:r>
    </w:p>
    <w:p w:rsidR="00F91EC1" w:rsidRPr="00F91EC1" w:rsidRDefault="00F91EC1" w:rsidP="00F91EC1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答：一定存在。</w:t>
      </w:r>
      <w:r w:rsidR="00EC4C93">
        <w:rPr>
          <w:rFonts w:hint="eastAsia"/>
          <w:lang w:val="zh-CN"/>
        </w:rPr>
        <w:t>因为对角线以下为零代表</w:t>
      </w:r>
      <w:r w:rsidR="00DC7D3D">
        <w:rPr>
          <w:rFonts w:hint="eastAsia"/>
          <w:lang w:val="zh-CN"/>
        </w:rPr>
        <w:t>排序一定能按照顶点顺序排，只会出现&lt;</w:t>
      </w:r>
      <w:r w:rsidR="00DC7D3D">
        <w:rPr>
          <w:lang w:val="zh-CN"/>
        </w:rPr>
        <w:t>vi,vj</w:t>
      </w:r>
      <w:r w:rsidR="00DC7D3D">
        <w:rPr>
          <w:rFonts w:hint="eastAsia"/>
          <w:lang w:val="zh-CN"/>
        </w:rPr>
        <w:t>&gt;</w:t>
      </w:r>
      <w:r w:rsidR="00DC7D3D">
        <w:rPr>
          <w:lang w:val="zh-CN"/>
        </w:rPr>
        <w:t>(i&lt;j)</w:t>
      </w:r>
      <w:r w:rsidR="00DC7D3D">
        <w:rPr>
          <w:rFonts w:hint="eastAsia"/>
          <w:lang w:val="zh-CN"/>
        </w:rPr>
        <w:t>这样的边，所以没有</w:t>
      </w:r>
      <w:proofErr w:type="gramStart"/>
      <w:r w:rsidR="00DC7D3D">
        <w:rPr>
          <w:rFonts w:hint="eastAsia"/>
          <w:lang w:val="zh-CN"/>
        </w:rPr>
        <w:t>有</w:t>
      </w:r>
      <w:proofErr w:type="gramEnd"/>
      <w:r w:rsidR="00DC7D3D">
        <w:rPr>
          <w:rFonts w:hint="eastAsia"/>
          <w:lang w:val="zh-CN"/>
        </w:rPr>
        <w:t>向环，所以拓扑有序序列一定存在。</w:t>
      </w:r>
    </w:p>
    <w:p w:rsidR="00C32440" w:rsidRDefault="00C32440" w:rsidP="00F91EC1">
      <w:pPr>
        <w:tabs>
          <w:tab w:val="num" w:pos="720"/>
        </w:tabs>
        <w:rPr>
          <w:lang w:val="zh-CN"/>
        </w:rPr>
      </w:pPr>
    </w:p>
    <w:p w:rsidR="00042CA0" w:rsidRDefault="00F91EC1" w:rsidP="00F91EC1">
      <w:pPr>
        <w:tabs>
          <w:tab w:val="num" w:pos="720"/>
        </w:tabs>
        <w:rPr>
          <w:lang w:val="zh-CN"/>
        </w:rPr>
      </w:pPr>
      <w:r>
        <w:rPr>
          <w:lang w:val="zh-CN"/>
        </w:rPr>
        <w:t>3</w:t>
      </w:r>
      <w:r w:rsidR="00B85F4E" w:rsidRPr="00F91EC1">
        <w:rPr>
          <w:lang w:val="zh-CN"/>
        </w:rPr>
        <w:t xml:space="preserve">. </w:t>
      </w:r>
      <w:r w:rsidR="00B85F4E" w:rsidRPr="00F91EC1">
        <w:rPr>
          <w:rFonts w:hint="eastAsia"/>
          <w:lang w:val="zh-CN"/>
        </w:rPr>
        <w:t>若一个有向图拓扑有序，则其邻接矩阵必定为</w:t>
      </w:r>
      <w:r w:rsidR="00B85F4E" w:rsidRPr="00F91EC1">
        <w:rPr>
          <w:lang w:val="zh-CN"/>
        </w:rPr>
        <w:t>3</w:t>
      </w:r>
      <w:r w:rsidR="00B85F4E" w:rsidRPr="00F91EC1">
        <w:rPr>
          <w:rFonts w:hint="eastAsia"/>
          <w:lang w:val="zh-CN"/>
        </w:rPr>
        <w:t>角矩阵吗？说明理由。</w:t>
      </w:r>
    </w:p>
    <w:p w:rsidR="00DC7D3D" w:rsidRPr="00F91EC1" w:rsidRDefault="00DC7D3D" w:rsidP="00F91EC1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答：不一定。</w:t>
      </w:r>
      <w:r w:rsidR="00396256">
        <w:rPr>
          <w:rFonts w:hint="eastAsia"/>
          <w:lang w:val="zh-CN"/>
        </w:rPr>
        <w:t>也可能是一般矩阵，比如b-&gt;a-&gt;c</w:t>
      </w:r>
    </w:p>
    <w:p w:rsidR="00C32440" w:rsidRDefault="00C32440" w:rsidP="00F91EC1">
      <w:pPr>
        <w:tabs>
          <w:tab w:val="num" w:pos="720"/>
        </w:tabs>
        <w:rPr>
          <w:lang w:val="zh-CN"/>
        </w:rPr>
      </w:pPr>
    </w:p>
    <w:p w:rsidR="00042CA0" w:rsidRDefault="00F91EC1" w:rsidP="00F91EC1">
      <w:pPr>
        <w:tabs>
          <w:tab w:val="num" w:pos="720"/>
        </w:tabs>
        <w:rPr>
          <w:lang w:val="zh-CN"/>
        </w:rPr>
      </w:pPr>
      <w:r>
        <w:rPr>
          <w:lang w:val="zh-CN"/>
        </w:rPr>
        <w:t>4</w:t>
      </w:r>
      <w:r w:rsidR="00B85F4E" w:rsidRPr="00F91EC1">
        <w:rPr>
          <w:lang w:val="zh-CN"/>
        </w:rPr>
        <w:t xml:space="preserve">. </w:t>
      </w:r>
      <w:r w:rsidR="00B85F4E" w:rsidRPr="00F91EC1">
        <w:rPr>
          <w:rFonts w:hint="eastAsia"/>
          <w:lang w:val="zh-CN"/>
        </w:rPr>
        <w:t>证明：对于一个无向图</w:t>
      </w:r>
      <w:r w:rsidR="00B85F4E" w:rsidRPr="00F91EC1">
        <w:rPr>
          <w:lang w:val="zh-CN"/>
        </w:rPr>
        <w:t>G = (V, E)</w:t>
      </w:r>
      <w:r w:rsidR="00B85F4E" w:rsidRPr="00F91EC1">
        <w:rPr>
          <w:rFonts w:hint="eastAsia"/>
          <w:lang w:val="zh-CN"/>
        </w:rPr>
        <w:t>，若</w:t>
      </w:r>
      <w:r w:rsidR="00B85F4E" w:rsidRPr="00F91EC1">
        <w:rPr>
          <w:lang w:val="zh-CN"/>
        </w:rPr>
        <w:t>G</w:t>
      </w:r>
      <w:r w:rsidR="00B85F4E" w:rsidRPr="00F91EC1">
        <w:rPr>
          <w:rFonts w:hint="eastAsia"/>
          <w:lang w:val="zh-CN"/>
        </w:rPr>
        <w:t>中各顶点的度均大于或等于</w:t>
      </w:r>
      <w:r w:rsidR="00B85F4E" w:rsidRPr="00F91EC1">
        <w:rPr>
          <w:lang w:val="zh-CN"/>
        </w:rPr>
        <w:t>2</w:t>
      </w:r>
      <w:r w:rsidR="00B85F4E" w:rsidRPr="00F91EC1">
        <w:rPr>
          <w:rFonts w:hint="eastAsia"/>
          <w:lang w:val="zh-CN"/>
        </w:rPr>
        <w:t>，则</w:t>
      </w:r>
      <w:r w:rsidR="00B85F4E" w:rsidRPr="00F91EC1">
        <w:rPr>
          <w:lang w:val="zh-CN"/>
        </w:rPr>
        <w:t>G</w:t>
      </w:r>
      <w:r w:rsidR="00B85F4E" w:rsidRPr="00F91EC1">
        <w:rPr>
          <w:rFonts w:hint="eastAsia"/>
          <w:lang w:val="zh-CN"/>
        </w:rPr>
        <w:t>中必有回路。</w:t>
      </w:r>
    </w:p>
    <w:p w:rsidR="00DC7D3D" w:rsidRPr="00F91EC1" w:rsidRDefault="00DC7D3D" w:rsidP="00F91EC1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证明：对于无向图G，不妨设G为连通图（若不是连通图，则选择G的极大连通分量。因为各顶点的度均大于等于2，故一定存在极大连通分量）。设u、v为G中的任意两个顶点，由于G是连通图，因而u、v之间存在通路。用扩大路径法扩大这条路径，设最后得到的极大路径为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Γ</m:t>
            </m:r>
            <m:r>
              <m:rPr>
                <m:sty m:val="p"/>
              </m:rPr>
              <w:rPr>
                <w:rFonts w:ascii="Cambria Math" w:hAnsi="Cambria Math" w:hint="eastAsia"/>
                <w:lang w:val="zh-CN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⋯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L</m:t>
            </m:r>
          </m:sub>
        </m:sSub>
      </m:oMath>
      <w:r w:rsidR="00D83F2D">
        <w:rPr>
          <w:rFonts w:hint="eastAsia"/>
          <w:lang w:val="zh-CN"/>
        </w:rPr>
        <w:t>.</w:t>
      </w:r>
      <w:r w:rsidR="00396256">
        <w:rPr>
          <w:rFonts w:hint="eastAsia"/>
          <w:lang w:val="zh-CN"/>
        </w:rPr>
        <w:t>，因为每个顶点度大于等于2，故</w:t>
      </w:r>
      <m:oMath>
        <m:sSub>
          <m:sSubPr>
            <m:ctrlPr>
              <w:rPr>
                <w:rFonts w:ascii="Cambria Math" w:hAnsi="Cambria Math"/>
                <w:i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v</m:t>
            </m:r>
          </m:e>
          <m:sub>
            <m:r>
              <w:rPr>
                <w:rFonts w:ascii="Cambria Math" w:hAnsi="Cambria Math"/>
                <w:lang w:val="zh-CN"/>
              </w:rPr>
              <m:t>0</m:t>
            </m:r>
          </m:sub>
        </m:sSub>
      </m:oMath>
      <w:r w:rsidR="00396256">
        <w:rPr>
          <w:rFonts w:hint="eastAsia"/>
          <w:lang w:val="zh-CN"/>
        </w:rPr>
        <w:t>一定与除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1</m:t>
            </m:r>
          </m:sub>
        </m:sSub>
      </m:oMath>
      <w:r w:rsidR="00396256">
        <w:rPr>
          <w:rFonts w:hint="eastAsia"/>
          <w:lang w:val="zh-CN"/>
        </w:rPr>
        <w:t>之外的一个顶点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s</m:t>
            </m:r>
          </m:sub>
        </m:sSub>
      </m:oMath>
      <w:r w:rsidR="00396256">
        <w:rPr>
          <w:rFonts w:hint="eastAsia"/>
          <w:lang w:val="zh-CN"/>
        </w:rPr>
        <w:t>（2</w:t>
      </w:r>
      <m:oMath>
        <m:r>
          <m:rPr>
            <m:sty m:val="p"/>
          </m:rPr>
          <w:rPr>
            <w:rFonts w:ascii="Cambria Math" w:hAnsi="Cambria Math"/>
            <w:lang w:val="zh-CN"/>
          </w:rPr>
          <m:t>≤</m:t>
        </m:r>
        <m:r>
          <m:rPr>
            <m:sty m:val="p"/>
          </m:rPr>
          <w:rPr>
            <w:rFonts w:ascii="Cambria Math" w:hAnsi="Cambria Math" w:hint="eastAsia"/>
            <w:lang w:val="zh-CN"/>
          </w:rPr>
          <m:t>s</m:t>
        </m:r>
        <m:r>
          <m:rPr>
            <m:sty m:val="p"/>
          </m:rPr>
          <w:rPr>
            <w:rFonts w:ascii="Cambria Math" w:hAnsi="Cambria Math"/>
            <w:lang w:val="zh-CN"/>
          </w:rPr>
          <m:t>≤</m:t>
        </m:r>
        <m:r>
          <m:rPr>
            <m:sty m:val="p"/>
          </m:rPr>
          <w:rPr>
            <w:rFonts w:ascii="Cambria Math" w:hAnsi="Cambria Math" w:hint="eastAsia"/>
            <w:lang w:val="zh-CN"/>
          </w:rPr>
          <m:t>L</m:t>
        </m:r>
        <m:r>
          <m:rPr>
            <m:sty m:val="p"/>
          </m:rPr>
          <w:rPr>
            <w:rFonts w:ascii="Cambria Math" w:hAnsi="Cambria Math" w:hint="eastAsia"/>
            <w:lang w:val="zh-CN"/>
          </w:rPr>
          <m:t>）</m:t>
        </m:r>
      </m:oMath>
      <w:r w:rsidR="00396256">
        <w:rPr>
          <w:rFonts w:hint="eastAsia"/>
          <w:lang w:val="zh-CN"/>
        </w:rPr>
        <w:t>相连，故构成回路</w:t>
      </w:r>
      <m:oMath>
        <m:r>
          <m:rPr>
            <m:sty m:val="p"/>
          </m:rPr>
          <w:rPr>
            <w:rFonts w:ascii="Cambria Math" w:hAnsi="Cambria Math"/>
            <w:lang w:val="zh-CN"/>
          </w:rPr>
          <m:t>Γ</m:t>
        </m:r>
        <m:r>
          <m:rPr>
            <m:sty m:val="p"/>
          </m:rPr>
          <w:rPr>
            <w:rFonts w:ascii="Cambria Math" w:hAnsi="Cambria Math" w:hint="eastAsia"/>
            <w:lang w:val="zh-CN"/>
          </w:rPr>
          <m:t>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zh-CN"/>
          </w:rPr>
          <m:t>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zh-C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zh-CN"/>
              </w:rPr>
              <m:t>s</m:t>
            </m:r>
          </m:sub>
        </m:sSub>
      </m:oMath>
      <w:r w:rsidR="00396256">
        <w:rPr>
          <w:rFonts w:hint="eastAsia"/>
          <w:lang w:val="zh-CN"/>
        </w:rPr>
        <w:t>.（得证）</w:t>
      </w:r>
    </w:p>
    <w:p w:rsidR="00C32440" w:rsidRDefault="00C32440" w:rsidP="00F91EC1">
      <w:pPr>
        <w:tabs>
          <w:tab w:val="num" w:pos="720"/>
        </w:tabs>
        <w:rPr>
          <w:lang w:val="zh-CN"/>
        </w:rPr>
      </w:pPr>
      <w:bookmarkStart w:id="0" w:name="_GoBack"/>
      <w:bookmarkEnd w:id="0"/>
    </w:p>
    <w:p w:rsidR="00042CA0" w:rsidRDefault="00F91EC1" w:rsidP="00F91EC1">
      <w:pPr>
        <w:tabs>
          <w:tab w:val="num" w:pos="720"/>
        </w:tabs>
        <w:rPr>
          <w:lang w:val="zh-CN"/>
        </w:rPr>
      </w:pPr>
      <w:r>
        <w:rPr>
          <w:lang w:val="zh-CN"/>
        </w:rPr>
        <w:t>5</w:t>
      </w:r>
      <w:r w:rsidR="00B85F4E" w:rsidRPr="00F91EC1">
        <w:rPr>
          <w:lang w:val="zh-CN"/>
        </w:rPr>
        <w:t xml:space="preserve">. </w:t>
      </w:r>
      <w:r w:rsidR="00B85F4E" w:rsidRPr="00F91EC1">
        <w:rPr>
          <w:rFonts w:hint="eastAsia"/>
          <w:lang w:val="zh-CN"/>
        </w:rPr>
        <w:t>为判断</w:t>
      </w:r>
      <w:bookmarkStart w:id="1" w:name="OLE_LINK1"/>
      <w:bookmarkStart w:id="2" w:name="OLE_LINK2"/>
      <w:r w:rsidR="00B85F4E" w:rsidRPr="00F91EC1">
        <w:rPr>
          <w:rFonts w:hint="eastAsia"/>
          <w:lang w:val="zh-CN"/>
        </w:rPr>
        <w:t>图中是否存在环给出尽量多的方法</w:t>
      </w:r>
      <w:bookmarkEnd w:id="1"/>
      <w:bookmarkEnd w:id="2"/>
      <w:r w:rsidR="00B85F4E" w:rsidRPr="00F91EC1">
        <w:rPr>
          <w:rFonts w:hint="eastAsia"/>
          <w:lang w:val="zh-CN"/>
        </w:rPr>
        <w:t>，说明每一个方法的具体思路。</w:t>
      </w:r>
    </w:p>
    <w:p w:rsidR="00C32440" w:rsidRDefault="00C32440" w:rsidP="00F91EC1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5</w:t>
      </w:r>
      <w:r>
        <w:rPr>
          <w:lang w:val="zh-CN"/>
        </w:rPr>
        <w:t>.1</w:t>
      </w:r>
      <w:r>
        <w:rPr>
          <w:rFonts w:hint="eastAsia"/>
          <w:lang w:val="zh-CN"/>
        </w:rPr>
        <w:t>无向图</w:t>
      </w:r>
    </w:p>
    <w:p w:rsidR="00C32440" w:rsidRDefault="00C32440" w:rsidP="00F91EC1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5.1.1图中所有的顶点的度都大于等于2，代表有环。见第4题。</w:t>
      </w:r>
    </w:p>
    <w:p w:rsidR="00C32440" w:rsidRDefault="00C32440" w:rsidP="00F91EC1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5.1.2如果顶点数m和</w:t>
      </w:r>
      <w:proofErr w:type="gramStart"/>
      <w:r>
        <w:rPr>
          <w:rFonts w:hint="eastAsia"/>
          <w:lang w:val="zh-CN"/>
        </w:rPr>
        <w:t>边</w:t>
      </w:r>
      <w:proofErr w:type="gramEnd"/>
      <w:r>
        <w:rPr>
          <w:rFonts w:hint="eastAsia"/>
          <w:lang w:val="zh-CN"/>
        </w:rPr>
        <w:t>数n满足m</w:t>
      </w:r>
      <m:oMath>
        <m:r>
          <m:rPr>
            <m:sty m:val="p"/>
          </m:rPr>
          <w:rPr>
            <w:rFonts w:ascii="Cambria Math" w:hAnsi="Cambria Math"/>
            <w:lang w:val="zh-CN"/>
          </w:rPr>
          <m:t>≤n+2</m:t>
        </m:r>
      </m:oMath>
      <w:r>
        <w:rPr>
          <w:rFonts w:hint="eastAsia"/>
          <w:lang w:val="zh-CN"/>
        </w:rPr>
        <w:t>,则有环。根据最小生成树的构造过程可知，</w:t>
      </w:r>
      <w:proofErr w:type="gramStart"/>
      <w:r>
        <w:rPr>
          <w:rFonts w:hint="eastAsia"/>
          <w:lang w:val="zh-CN"/>
        </w:rPr>
        <w:t>树满足</w:t>
      </w:r>
      <w:proofErr w:type="gramEnd"/>
      <w:r>
        <w:rPr>
          <w:rFonts w:hint="eastAsia"/>
          <w:lang w:val="zh-CN"/>
        </w:rPr>
        <w:t>m</w:t>
      </w:r>
      <m:oMath>
        <m:r>
          <m:rPr>
            <m:sty m:val="p"/>
          </m:rPr>
          <w:rPr>
            <w:rFonts w:ascii="Cambria Math" w:hAnsi="Cambria Math" w:hint="eastAsia"/>
            <w:lang w:val="zh-CN"/>
          </w:rPr>
          <m:t>=</m:t>
        </m:r>
        <m:r>
          <m:rPr>
            <m:sty m:val="p"/>
          </m:rPr>
          <w:rPr>
            <w:rFonts w:ascii="Cambria Math" w:hAnsi="Cambria Math"/>
            <w:lang w:val="zh-CN"/>
          </w:rPr>
          <m:t>n+</m:t>
        </m:r>
        <m:r>
          <m:rPr>
            <m:sty m:val="p"/>
          </m:rPr>
          <w:rPr>
            <w:rFonts w:ascii="Cambria Math" w:hAnsi="Cambria Math" w:hint="eastAsia"/>
            <w:lang w:val="zh-CN"/>
          </w:rPr>
          <m:t>1</m:t>
        </m:r>
      </m:oMath>
      <w:r>
        <w:rPr>
          <w:rFonts w:hint="eastAsia"/>
          <w:lang w:val="zh-CN"/>
        </w:rPr>
        <w:t>，只要在多加一条边，则会成环。</w:t>
      </w:r>
    </w:p>
    <w:p w:rsidR="00C32440" w:rsidRPr="00F91EC1" w:rsidRDefault="00C32440" w:rsidP="00F91EC1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5.1.3</w:t>
      </w:r>
      <w:r w:rsidRPr="00C32440">
        <w:rPr>
          <w:lang w:val="zh-CN"/>
        </w:rPr>
        <w:t xml:space="preserve"> </w:t>
      </w:r>
      <w:r w:rsidRPr="00396256">
        <w:rPr>
          <w:lang w:val="zh-CN"/>
        </w:rPr>
        <w:t>DFS搜索图，图中的边只可能是树边或反向边，一旦发现反向边，则表明存在环。</w:t>
      </w:r>
    </w:p>
    <w:p w:rsidR="00C32440" w:rsidRDefault="00C32440" w:rsidP="00396256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5.2有向图</w:t>
      </w:r>
    </w:p>
    <w:p w:rsidR="00114AB8" w:rsidRPr="00396256" w:rsidRDefault="00C32440" w:rsidP="00396256">
      <w:pPr>
        <w:tabs>
          <w:tab w:val="num" w:pos="720"/>
        </w:tabs>
        <w:rPr>
          <w:lang w:val="zh-CN"/>
        </w:rPr>
      </w:pPr>
      <w:r>
        <w:rPr>
          <w:rFonts w:hint="eastAsia"/>
          <w:lang w:val="zh-CN"/>
        </w:rPr>
        <w:t>5.2.1拓扑排序，若可以完成排序，代表没有环</w:t>
      </w:r>
    </w:p>
    <w:sectPr w:rsidR="00114AB8" w:rsidRPr="0039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F46"/>
    <w:multiLevelType w:val="hybridMultilevel"/>
    <w:tmpl w:val="85E297DC"/>
    <w:lvl w:ilvl="0" w:tplc="4420E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68C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F42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CE3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9CE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BAC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349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706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DAB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40"/>
    <w:rsid w:val="00042CA0"/>
    <w:rsid w:val="00136F4D"/>
    <w:rsid w:val="00182540"/>
    <w:rsid w:val="00396256"/>
    <w:rsid w:val="00864A60"/>
    <w:rsid w:val="009A54C0"/>
    <w:rsid w:val="00B85F4E"/>
    <w:rsid w:val="00BB4AD4"/>
    <w:rsid w:val="00C32440"/>
    <w:rsid w:val="00D83F2D"/>
    <w:rsid w:val="00DC7D3D"/>
    <w:rsid w:val="00EC4C93"/>
    <w:rsid w:val="00F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1533"/>
  <w15:chartTrackingRefBased/>
  <w15:docId w15:val="{4234EBEF-C426-402E-A055-F112E05A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8254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18254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182540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82540"/>
    <w:rPr>
      <w:i/>
      <w:iCs/>
    </w:rPr>
  </w:style>
  <w:style w:type="table" w:styleId="-1">
    <w:name w:val="Light Shading Accent 1"/>
    <w:basedOn w:val="a1"/>
    <w:uiPriority w:val="60"/>
    <w:rsid w:val="00182540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6">
    <w:name w:val="Placeholder Text"/>
    <w:basedOn w:val="a0"/>
    <w:uiPriority w:val="99"/>
    <w:semiHidden/>
    <w:rsid w:val="00D83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8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8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5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70800-70C1-426D-B639-3A21BDBC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6</cp:revision>
  <dcterms:created xsi:type="dcterms:W3CDTF">2017-12-23T12:19:00Z</dcterms:created>
  <dcterms:modified xsi:type="dcterms:W3CDTF">2017-12-25T07:45:00Z</dcterms:modified>
</cp:coreProperties>
</file>