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E40EF">
      <w:pPr>
        <w:jc w:val="center"/>
        <w:rPr>
          <w:sz w:val="32"/>
        </w:rPr>
      </w:pPr>
      <w:bookmarkStart w:id="153" w:name="_GoBack"/>
      <w:r>
        <w:rPr>
          <w:rFonts w:hint="eastAsia" w:ascii="仿宋" w:hAnsi="仿宋" w:eastAsia="仿宋"/>
          <w:sz w:val="32"/>
          <w:szCs w:val="32"/>
          <w:lang w:eastAsia="zh-CN"/>
        </w:rPr>
        <w:drawing>
          <wp:inline distT="0" distB="0" distL="0" distR="0">
            <wp:extent cx="3400425" cy="11049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7">
                      <a:clrChange>
                        <a:clrFrom>
                          <a:srgbClr val="BFBFBF"/>
                        </a:clrFrom>
                        <a:clrTo>
                          <a:srgbClr val="BFBFBF">
                            <a:alpha val="0"/>
                          </a:srgbClr>
                        </a:clrTo>
                      </a:clrChange>
                      <a:extLst>
                        <a:ext uri="{28A0092B-C50C-407E-A947-70E740481C1C}">
                          <a14:useLocalDpi xmlns:a14="http://schemas.microsoft.com/office/drawing/2010/main" val="0"/>
                        </a:ext>
                      </a:extLst>
                    </a:blip>
                    <a:srcRect/>
                    <a:stretch>
                      <a:fillRect/>
                    </a:stretch>
                  </pic:blipFill>
                  <pic:spPr>
                    <a:xfrm>
                      <a:off x="0" y="0"/>
                      <a:ext cx="3400425" cy="1104900"/>
                    </a:xfrm>
                    <a:prstGeom prst="rect">
                      <a:avLst/>
                    </a:prstGeom>
                    <a:noFill/>
                    <a:ln>
                      <a:noFill/>
                    </a:ln>
                  </pic:spPr>
                </pic:pic>
              </a:graphicData>
            </a:graphic>
          </wp:inline>
        </w:drawing>
      </w:r>
      <w:bookmarkEnd w:id="153"/>
    </w:p>
    <w:p w14:paraId="3DF3DA84">
      <w:pPr>
        <w:spacing w:line="360" w:lineRule="auto"/>
        <w:ind w:firstLine="643" w:firstLineChars="200"/>
        <w:jc w:val="center"/>
        <w:rPr>
          <w:rFonts w:ascii="仿宋_GB2312" w:hAnsi="宋体" w:eastAsia="仿宋_GB2312"/>
          <w:b/>
          <w:sz w:val="32"/>
          <w:szCs w:val="32"/>
        </w:rPr>
      </w:pPr>
    </w:p>
    <w:p w14:paraId="7266400F">
      <w:pPr>
        <w:spacing w:line="360" w:lineRule="auto"/>
        <w:ind w:firstLine="643" w:firstLineChars="200"/>
        <w:jc w:val="center"/>
        <w:rPr>
          <w:rFonts w:ascii="仿宋_GB2312" w:hAnsi="宋体" w:eastAsia="仿宋_GB2312"/>
          <w:b/>
          <w:sz w:val="32"/>
          <w:szCs w:val="32"/>
        </w:rPr>
      </w:pPr>
    </w:p>
    <w:p w14:paraId="2FFE7DD3">
      <w:pPr>
        <w:jc w:val="center"/>
        <w:rPr>
          <w:rFonts w:ascii="仿宋_GB2312" w:hAnsi="宋体" w:eastAsia="仿宋_GB2312"/>
          <w:b/>
          <w:sz w:val="52"/>
          <w:szCs w:val="52"/>
        </w:rPr>
      </w:pPr>
      <w:r>
        <w:rPr>
          <w:rFonts w:hint="eastAsia" w:ascii="仿宋_GB2312" w:hAnsi="宋体" w:eastAsia="仿宋_GB2312"/>
          <w:b/>
          <w:sz w:val="52"/>
          <w:szCs w:val="52"/>
        </w:rPr>
        <w:t>本科生毕业设计</w:t>
      </w:r>
    </w:p>
    <w:p w14:paraId="6346E605">
      <w:pPr>
        <w:spacing w:line="360" w:lineRule="auto"/>
        <w:jc w:val="center"/>
        <w:rPr>
          <w:rFonts w:ascii="仿宋" w:hAnsi="仿宋" w:eastAsia="仿宋"/>
          <w:sz w:val="32"/>
        </w:rPr>
      </w:pPr>
    </w:p>
    <w:tbl>
      <w:tblPr>
        <w:tblStyle w:val="17"/>
        <w:tblW w:w="8910" w:type="dxa"/>
        <w:jc w:val="center"/>
        <w:tblLayout w:type="autofit"/>
        <w:tblCellMar>
          <w:top w:w="0" w:type="dxa"/>
          <w:left w:w="108" w:type="dxa"/>
          <w:bottom w:w="0" w:type="dxa"/>
          <w:right w:w="108" w:type="dxa"/>
        </w:tblCellMar>
      </w:tblPr>
      <w:tblGrid>
        <w:gridCol w:w="2127"/>
        <w:gridCol w:w="3447"/>
        <w:gridCol w:w="1687"/>
        <w:gridCol w:w="1649"/>
      </w:tblGrid>
      <w:tr w14:paraId="2F04733D">
        <w:tblPrEx>
          <w:tblCellMar>
            <w:top w:w="0" w:type="dxa"/>
            <w:left w:w="108" w:type="dxa"/>
            <w:bottom w:w="0" w:type="dxa"/>
            <w:right w:w="108" w:type="dxa"/>
          </w:tblCellMar>
        </w:tblPrEx>
        <w:trPr>
          <w:trHeight w:val="90" w:hRule="atLeast"/>
          <w:jc w:val="center"/>
        </w:trPr>
        <w:tc>
          <w:tcPr>
            <w:tcW w:w="2127" w:type="dxa"/>
            <w:tcBorders>
              <w:right w:val="nil"/>
            </w:tcBorders>
            <w:vAlign w:val="bottom"/>
          </w:tcPr>
          <w:p w14:paraId="102F495E">
            <w:pPr>
              <w:spacing w:line="600" w:lineRule="exact"/>
              <w:ind w:left="-110" w:leftChars="-50" w:right="-110" w:rightChars="-50"/>
              <w:rPr>
                <w:rFonts w:ascii="仿宋_GB2312" w:hAnsi="仿宋_GB2312" w:eastAsia="仿宋_GB2312" w:cs="仿宋_GB2312"/>
                <w:b/>
                <w:bCs/>
                <w:spacing w:val="40"/>
                <w:sz w:val="32"/>
                <w:szCs w:val="32"/>
              </w:rPr>
            </w:pPr>
            <w:r>
              <w:rPr>
                <w:rFonts w:hint="eastAsia" w:ascii="仿宋_GB2312" w:hAnsi="仿宋_GB2312" w:eastAsia="仿宋_GB2312" w:cs="仿宋_GB2312"/>
                <w:b/>
                <w:bCs/>
                <w:spacing w:val="40"/>
                <w:sz w:val="32"/>
                <w:szCs w:val="32"/>
              </w:rPr>
              <w:t>中文题目：</w:t>
            </w:r>
          </w:p>
        </w:tc>
        <w:tc>
          <w:tcPr>
            <w:tcW w:w="6783" w:type="dxa"/>
            <w:gridSpan w:val="3"/>
            <w:tcBorders>
              <w:left w:val="nil"/>
              <w:bottom w:val="single" w:color="auto" w:sz="8" w:space="0"/>
              <w:right w:val="nil"/>
            </w:tcBorders>
            <w:vAlign w:val="bottom"/>
          </w:tcPr>
          <w:p w14:paraId="6AEEF013">
            <w:pPr>
              <w:spacing w:line="600" w:lineRule="exact"/>
              <w:ind w:left="-50" w:right="-50"/>
              <w:jc w:val="center"/>
              <w:rPr>
                <w:rFonts w:ascii="仿宋_GB2312" w:hAnsi="仿宋_GB2312" w:eastAsia="仿宋_GB2312" w:cs="仿宋_GB2312"/>
                <w:b/>
                <w:bCs/>
                <w:sz w:val="32"/>
                <w:szCs w:val="32"/>
                <w:lang w:eastAsia="zh-CN"/>
              </w:rPr>
            </w:pPr>
            <w:r>
              <w:rPr>
                <w:rFonts w:hint="eastAsia" w:ascii="仿宋_GB2312" w:hAnsi="仿宋_GB2312" w:eastAsia="仿宋_GB2312" w:cs="仿宋_GB2312"/>
                <w:b/>
                <w:bCs/>
                <w:sz w:val="32"/>
                <w:szCs w:val="32"/>
                <w:lang w:eastAsia="zh-CN"/>
              </w:rPr>
              <w:t>基于微服务架构的校园招聘系统</w:t>
            </w:r>
          </w:p>
        </w:tc>
      </w:tr>
      <w:tr w14:paraId="0B032FF0">
        <w:tblPrEx>
          <w:tblCellMar>
            <w:top w:w="0" w:type="dxa"/>
            <w:left w:w="108" w:type="dxa"/>
            <w:bottom w:w="0" w:type="dxa"/>
            <w:right w:w="108" w:type="dxa"/>
          </w:tblCellMar>
        </w:tblPrEx>
        <w:trPr>
          <w:trHeight w:val="90" w:hRule="atLeast"/>
          <w:jc w:val="center"/>
        </w:trPr>
        <w:tc>
          <w:tcPr>
            <w:tcW w:w="2127" w:type="dxa"/>
            <w:tcBorders>
              <w:right w:val="nil"/>
            </w:tcBorders>
            <w:vAlign w:val="bottom"/>
          </w:tcPr>
          <w:p w14:paraId="29015B9F">
            <w:pPr>
              <w:spacing w:line="600" w:lineRule="exact"/>
              <w:ind w:left="-50" w:right="-50"/>
              <w:rPr>
                <w:rFonts w:ascii="仿宋_GB2312" w:hAnsi="仿宋_GB2312" w:eastAsia="仿宋_GB2312" w:cs="仿宋_GB2312"/>
                <w:b/>
                <w:bCs/>
                <w:spacing w:val="40"/>
                <w:sz w:val="32"/>
                <w:szCs w:val="32"/>
              </w:rPr>
            </w:pPr>
            <w:r>
              <w:rPr>
                <w:rFonts w:hint="eastAsia" w:ascii="仿宋_GB2312" w:hAnsi="仿宋_GB2312" w:eastAsia="仿宋_GB2312" w:cs="仿宋_GB2312"/>
                <w:b/>
                <w:bCs/>
                <w:spacing w:val="40"/>
                <w:sz w:val="32"/>
                <w:szCs w:val="32"/>
              </w:rPr>
              <w:t>英文题目：</w:t>
            </w:r>
          </w:p>
        </w:tc>
        <w:tc>
          <w:tcPr>
            <w:tcW w:w="6783" w:type="dxa"/>
            <w:gridSpan w:val="3"/>
            <w:tcBorders>
              <w:left w:val="nil"/>
              <w:bottom w:val="single" w:color="auto" w:sz="8" w:space="0"/>
              <w:right w:val="nil"/>
            </w:tcBorders>
            <w:vAlign w:val="bottom"/>
          </w:tcPr>
          <w:p w14:paraId="54D192D2">
            <w:pPr>
              <w:spacing w:line="600" w:lineRule="exact"/>
              <w:ind w:left="-50" w:right="-50"/>
              <w:jc w:val="center"/>
              <w:rPr>
                <w:rFonts w:ascii="仿宋_GB2312" w:hAnsi="仿宋_GB2312" w:eastAsia="仿宋_GB2312" w:cs="仿宋_GB2312"/>
                <w:b/>
                <w:bCs/>
                <w:sz w:val="32"/>
                <w:szCs w:val="32"/>
              </w:rPr>
            </w:pPr>
            <w:r>
              <w:rPr>
                <w:rFonts w:hint="eastAsia" w:ascii="仿宋_GB2312" w:hAnsi="仿宋_GB2312" w:eastAsia="仿宋_GB2312" w:cs="仿宋_GB2312"/>
                <w:b/>
                <w:bCs/>
                <w:sz w:val="32"/>
                <w:szCs w:val="32"/>
                <w:lang w:eastAsia="zh-CN"/>
              </w:rPr>
              <w:t>Campus Recruitment System Based on Microservice Architecture</w:t>
            </w:r>
          </w:p>
        </w:tc>
      </w:tr>
      <w:tr w14:paraId="4612437D">
        <w:tblPrEx>
          <w:tblCellMar>
            <w:top w:w="0" w:type="dxa"/>
            <w:left w:w="108" w:type="dxa"/>
            <w:bottom w:w="0" w:type="dxa"/>
            <w:right w:w="108" w:type="dxa"/>
          </w:tblCellMar>
        </w:tblPrEx>
        <w:trPr>
          <w:trHeight w:val="90" w:hRule="atLeast"/>
          <w:jc w:val="center"/>
        </w:trPr>
        <w:tc>
          <w:tcPr>
            <w:tcW w:w="2127" w:type="dxa"/>
            <w:tcBorders>
              <w:right w:val="nil"/>
            </w:tcBorders>
            <w:vAlign w:val="bottom"/>
          </w:tcPr>
          <w:p w14:paraId="13E25B24">
            <w:pPr>
              <w:spacing w:line="600" w:lineRule="exact"/>
              <w:ind w:left="-50" w:right="-50"/>
              <w:rPr>
                <w:rFonts w:ascii="仿宋_GB2312" w:hAnsi="仿宋_GB2312" w:eastAsia="仿宋_GB2312" w:cs="仿宋_GB2312"/>
                <w:b/>
                <w:bCs/>
                <w:sz w:val="32"/>
                <w:szCs w:val="32"/>
              </w:rPr>
            </w:pPr>
            <w:r>
              <w:rPr>
                <w:rFonts w:hint="eastAsia" w:ascii="仿宋_GB2312" w:hAnsi="仿宋_GB2312" w:eastAsia="仿宋_GB2312" w:cs="仿宋_GB2312"/>
                <w:b/>
                <w:bCs/>
                <w:spacing w:val="40"/>
                <w:sz w:val="32"/>
                <w:szCs w:val="32"/>
              </w:rPr>
              <w:t>学生学</w:t>
            </w:r>
            <w:r>
              <w:rPr>
                <w:rFonts w:hint="eastAsia" w:ascii="仿宋_GB2312" w:hAnsi="仿宋_GB2312" w:eastAsia="仿宋_GB2312" w:cs="仿宋_GB2312"/>
                <w:b/>
                <w:bCs/>
                <w:spacing w:val="34"/>
                <w:sz w:val="32"/>
                <w:szCs w:val="32"/>
              </w:rPr>
              <w:t>号</w:t>
            </w:r>
            <w:r>
              <w:rPr>
                <w:rFonts w:hint="eastAsia" w:ascii="仿宋_GB2312" w:hAnsi="仿宋_GB2312" w:eastAsia="仿宋_GB2312" w:cs="仿宋_GB2312"/>
                <w:b/>
                <w:bCs/>
                <w:sz w:val="32"/>
                <w:szCs w:val="32"/>
              </w:rPr>
              <w:t>：</w:t>
            </w:r>
          </w:p>
        </w:tc>
        <w:tc>
          <w:tcPr>
            <w:tcW w:w="3447" w:type="dxa"/>
            <w:tcBorders>
              <w:left w:val="nil"/>
              <w:bottom w:val="single" w:color="auto" w:sz="8" w:space="0"/>
              <w:right w:val="nil"/>
            </w:tcBorders>
            <w:vAlign w:val="bottom"/>
          </w:tcPr>
          <w:p w14:paraId="7A93AC7F">
            <w:pPr>
              <w:spacing w:line="600" w:lineRule="exact"/>
              <w:ind w:left="-50" w:right="-50"/>
              <w:jc w:val="center"/>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2311234138</w:t>
            </w:r>
          </w:p>
        </w:tc>
        <w:tc>
          <w:tcPr>
            <w:tcW w:w="1687" w:type="dxa"/>
            <w:tcBorders>
              <w:top w:val="nil"/>
              <w:left w:val="nil"/>
              <w:right w:val="nil"/>
            </w:tcBorders>
            <w:vAlign w:val="bottom"/>
          </w:tcPr>
          <w:p w14:paraId="73A9675D">
            <w:pPr>
              <w:spacing w:line="600" w:lineRule="exact"/>
              <w:ind w:left="-110" w:leftChars="-50" w:right="-110" w:rightChars="-50"/>
              <w:jc w:val="center"/>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学生姓名：</w:t>
            </w:r>
          </w:p>
        </w:tc>
        <w:tc>
          <w:tcPr>
            <w:tcW w:w="1649" w:type="dxa"/>
            <w:tcBorders>
              <w:left w:val="nil"/>
              <w:bottom w:val="single" w:color="auto" w:sz="8" w:space="0"/>
              <w:right w:val="nil"/>
            </w:tcBorders>
            <w:vAlign w:val="bottom"/>
          </w:tcPr>
          <w:p w14:paraId="1B6636E1">
            <w:pPr>
              <w:spacing w:line="600" w:lineRule="exact"/>
              <w:ind w:left="-50" w:right="-50"/>
              <w:jc w:val="center"/>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王邦</w:t>
            </w:r>
          </w:p>
        </w:tc>
      </w:tr>
      <w:tr w14:paraId="0EF6B2C2">
        <w:tblPrEx>
          <w:tblCellMar>
            <w:top w:w="0" w:type="dxa"/>
            <w:left w:w="108" w:type="dxa"/>
            <w:bottom w:w="0" w:type="dxa"/>
            <w:right w:w="108" w:type="dxa"/>
          </w:tblCellMar>
        </w:tblPrEx>
        <w:trPr>
          <w:trHeight w:val="90" w:hRule="atLeast"/>
          <w:jc w:val="center"/>
        </w:trPr>
        <w:tc>
          <w:tcPr>
            <w:tcW w:w="2127" w:type="dxa"/>
            <w:tcBorders>
              <w:right w:val="nil"/>
            </w:tcBorders>
            <w:vAlign w:val="bottom"/>
          </w:tcPr>
          <w:p w14:paraId="0F4C2C06">
            <w:pPr>
              <w:spacing w:line="600" w:lineRule="exact"/>
              <w:ind w:left="-50" w:right="-50"/>
              <w:rPr>
                <w:rFonts w:ascii="仿宋_GB2312" w:hAnsi="仿宋_GB2312" w:eastAsia="仿宋_GB2312" w:cs="仿宋_GB2312"/>
                <w:b/>
                <w:bCs/>
                <w:sz w:val="32"/>
                <w:szCs w:val="32"/>
              </w:rPr>
            </w:pPr>
            <w:r>
              <w:rPr>
                <w:rFonts w:hint="eastAsia" w:ascii="仿宋_GB2312" w:hAnsi="仿宋_GB2312" w:eastAsia="仿宋_GB2312" w:cs="仿宋_GB2312"/>
                <w:b/>
                <w:bCs/>
                <w:spacing w:val="40"/>
                <w:sz w:val="32"/>
                <w:szCs w:val="32"/>
              </w:rPr>
              <w:t>教学学</w:t>
            </w:r>
            <w:r>
              <w:rPr>
                <w:rFonts w:hint="eastAsia" w:ascii="仿宋_GB2312" w:hAnsi="仿宋_GB2312" w:eastAsia="仿宋_GB2312" w:cs="仿宋_GB2312"/>
                <w:b/>
                <w:bCs/>
                <w:spacing w:val="34"/>
                <w:sz w:val="32"/>
                <w:szCs w:val="32"/>
              </w:rPr>
              <w:t>院</w:t>
            </w:r>
            <w:r>
              <w:rPr>
                <w:rFonts w:hint="eastAsia" w:ascii="仿宋_GB2312" w:hAnsi="仿宋_GB2312" w:eastAsia="仿宋_GB2312" w:cs="仿宋_GB2312"/>
                <w:b/>
                <w:bCs/>
                <w:sz w:val="32"/>
                <w:szCs w:val="32"/>
              </w:rPr>
              <w:t>：</w:t>
            </w:r>
          </w:p>
        </w:tc>
        <w:tc>
          <w:tcPr>
            <w:tcW w:w="3447" w:type="dxa"/>
            <w:tcBorders>
              <w:top w:val="single" w:color="auto" w:sz="8" w:space="0"/>
              <w:left w:val="nil"/>
              <w:bottom w:val="single" w:color="auto" w:sz="8" w:space="0"/>
              <w:right w:val="nil"/>
            </w:tcBorders>
            <w:vAlign w:val="bottom"/>
          </w:tcPr>
          <w:p w14:paraId="4ECA820B">
            <w:pPr>
              <w:spacing w:line="600" w:lineRule="exact"/>
              <w:ind w:left="-50" w:right="-50"/>
              <w:jc w:val="center"/>
              <w:rPr>
                <w:rFonts w:ascii="仿宋_GB2312" w:hAnsi="仿宋_GB2312" w:eastAsia="仿宋_GB2312" w:cs="仿宋_GB2312"/>
                <w:b/>
                <w:bCs/>
                <w:sz w:val="32"/>
                <w:szCs w:val="32"/>
                <w:lang w:eastAsia="zh-CN"/>
              </w:rPr>
            </w:pPr>
            <w:r>
              <w:rPr>
                <w:rFonts w:hint="eastAsia" w:ascii="仿宋_GB2312" w:hAnsi="仿宋_GB2312" w:eastAsia="仿宋_GB2312" w:cs="仿宋_GB2312"/>
                <w:b/>
                <w:bCs/>
                <w:sz w:val="32"/>
                <w:szCs w:val="32"/>
                <w:lang w:eastAsia="zh-CN"/>
              </w:rPr>
              <w:t>信息与计算机工程学院</w:t>
            </w:r>
          </w:p>
        </w:tc>
        <w:tc>
          <w:tcPr>
            <w:tcW w:w="1687" w:type="dxa"/>
            <w:tcBorders>
              <w:top w:val="nil"/>
              <w:left w:val="nil"/>
              <w:right w:val="nil"/>
            </w:tcBorders>
            <w:vAlign w:val="bottom"/>
          </w:tcPr>
          <w:p w14:paraId="568F95AE">
            <w:pPr>
              <w:spacing w:line="600" w:lineRule="exact"/>
              <w:ind w:left="-110" w:leftChars="-50" w:right="-110" w:rightChars="-50"/>
              <w:jc w:val="center"/>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届    别：</w:t>
            </w:r>
          </w:p>
        </w:tc>
        <w:tc>
          <w:tcPr>
            <w:tcW w:w="1649" w:type="dxa"/>
            <w:tcBorders>
              <w:top w:val="single" w:color="auto" w:sz="8" w:space="0"/>
              <w:left w:val="nil"/>
              <w:bottom w:val="single" w:color="auto" w:sz="8" w:space="0"/>
              <w:right w:val="nil"/>
            </w:tcBorders>
            <w:vAlign w:val="bottom"/>
          </w:tcPr>
          <w:p w14:paraId="2D03368B">
            <w:pPr>
              <w:spacing w:line="600" w:lineRule="exact"/>
              <w:ind w:left="-50" w:right="-50"/>
              <w:jc w:val="center"/>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2027</w:t>
            </w:r>
          </w:p>
        </w:tc>
      </w:tr>
      <w:tr w14:paraId="6AD48330">
        <w:tblPrEx>
          <w:tblCellMar>
            <w:top w:w="0" w:type="dxa"/>
            <w:left w:w="108" w:type="dxa"/>
            <w:bottom w:w="0" w:type="dxa"/>
            <w:right w:w="108" w:type="dxa"/>
          </w:tblCellMar>
        </w:tblPrEx>
        <w:trPr>
          <w:trHeight w:val="90" w:hRule="atLeast"/>
          <w:jc w:val="center"/>
        </w:trPr>
        <w:tc>
          <w:tcPr>
            <w:tcW w:w="2127" w:type="dxa"/>
            <w:tcBorders>
              <w:right w:val="nil"/>
            </w:tcBorders>
            <w:vAlign w:val="bottom"/>
          </w:tcPr>
          <w:p w14:paraId="76DB9653">
            <w:pPr>
              <w:spacing w:line="600" w:lineRule="exact"/>
              <w:ind w:left="-50" w:right="-50"/>
              <w:rPr>
                <w:rFonts w:ascii="仿宋_GB2312" w:hAnsi="仿宋_GB2312" w:eastAsia="仿宋_GB2312" w:cs="仿宋_GB2312"/>
                <w:b/>
                <w:bCs/>
                <w:sz w:val="32"/>
                <w:szCs w:val="32"/>
              </w:rPr>
            </w:pPr>
            <w:r>
              <w:rPr>
                <w:rFonts w:hint="eastAsia" w:ascii="仿宋_GB2312" w:hAnsi="仿宋_GB2312" w:eastAsia="仿宋_GB2312" w:cs="仿宋_GB2312"/>
                <w:b/>
                <w:bCs/>
                <w:spacing w:val="40"/>
                <w:sz w:val="32"/>
                <w:szCs w:val="32"/>
              </w:rPr>
              <w:t>专业班</w:t>
            </w:r>
            <w:r>
              <w:rPr>
                <w:rFonts w:hint="eastAsia" w:ascii="仿宋_GB2312" w:hAnsi="仿宋_GB2312" w:eastAsia="仿宋_GB2312" w:cs="仿宋_GB2312"/>
                <w:b/>
                <w:bCs/>
                <w:spacing w:val="34"/>
                <w:sz w:val="32"/>
                <w:szCs w:val="32"/>
              </w:rPr>
              <w:t>级</w:t>
            </w:r>
            <w:r>
              <w:rPr>
                <w:rFonts w:hint="eastAsia" w:ascii="仿宋_GB2312" w:hAnsi="仿宋_GB2312" w:eastAsia="仿宋_GB2312" w:cs="仿宋_GB2312"/>
                <w:b/>
                <w:bCs/>
                <w:sz w:val="32"/>
                <w:szCs w:val="32"/>
              </w:rPr>
              <w:t>：</w:t>
            </w:r>
          </w:p>
        </w:tc>
        <w:tc>
          <w:tcPr>
            <w:tcW w:w="6783" w:type="dxa"/>
            <w:gridSpan w:val="3"/>
            <w:tcBorders>
              <w:left w:val="nil"/>
              <w:bottom w:val="single" w:color="auto" w:sz="8" w:space="0"/>
              <w:right w:val="nil"/>
            </w:tcBorders>
            <w:vAlign w:val="bottom"/>
          </w:tcPr>
          <w:p w14:paraId="068180F4">
            <w:pPr>
              <w:spacing w:line="600" w:lineRule="exact"/>
              <w:ind w:left="-50" w:right="-50"/>
              <w:jc w:val="center"/>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rPr>
              <w:t>软件工程</w:t>
            </w:r>
            <w:r>
              <w:rPr>
                <w:rFonts w:hint="eastAsia" w:ascii="仿宋_GB2312" w:hAnsi="仿宋_GB2312" w:eastAsia="仿宋_GB2312" w:cs="仿宋_GB2312"/>
                <w:b/>
                <w:bCs/>
                <w:sz w:val="32"/>
                <w:szCs w:val="32"/>
                <w:lang w:val="en-US" w:eastAsia="zh-CN"/>
              </w:rPr>
              <w:t>2303</w:t>
            </w:r>
          </w:p>
        </w:tc>
      </w:tr>
      <w:tr w14:paraId="1D54A27B">
        <w:tblPrEx>
          <w:tblCellMar>
            <w:top w:w="0" w:type="dxa"/>
            <w:left w:w="108" w:type="dxa"/>
            <w:bottom w:w="0" w:type="dxa"/>
            <w:right w:w="108" w:type="dxa"/>
          </w:tblCellMar>
        </w:tblPrEx>
        <w:trPr>
          <w:trHeight w:val="90" w:hRule="atLeast"/>
          <w:jc w:val="center"/>
        </w:trPr>
        <w:tc>
          <w:tcPr>
            <w:tcW w:w="2127" w:type="dxa"/>
            <w:tcBorders>
              <w:right w:val="nil"/>
            </w:tcBorders>
            <w:vAlign w:val="bottom"/>
          </w:tcPr>
          <w:p w14:paraId="501A937A">
            <w:pPr>
              <w:spacing w:line="600" w:lineRule="exact"/>
              <w:ind w:left="-50" w:right="-50"/>
              <w:rPr>
                <w:rFonts w:ascii="仿宋_GB2312" w:hAnsi="仿宋_GB2312" w:eastAsia="仿宋_GB2312" w:cs="仿宋_GB2312"/>
                <w:b/>
                <w:bCs/>
                <w:sz w:val="32"/>
                <w:szCs w:val="32"/>
                <w:lang w:eastAsia="zh-CN"/>
              </w:rPr>
            </w:pPr>
            <w:r>
              <w:rPr>
                <w:rFonts w:hint="eastAsia" w:ascii="仿宋_GB2312" w:hAnsi="仿宋_GB2312" w:eastAsia="仿宋_GB2312" w:cs="仿宋_GB2312"/>
                <w:b/>
                <w:bCs/>
                <w:spacing w:val="62"/>
                <w:sz w:val="32"/>
                <w:szCs w:val="32"/>
                <w:lang w:eastAsia="zh-CN"/>
              </w:rPr>
              <w:t>指导教</w:t>
            </w:r>
            <w:r>
              <w:rPr>
                <w:rFonts w:hint="eastAsia" w:ascii="仿宋_GB2312" w:hAnsi="仿宋_GB2312" w:eastAsia="仿宋_GB2312" w:cs="仿宋_GB2312"/>
                <w:b/>
                <w:bCs/>
                <w:sz w:val="32"/>
                <w:szCs w:val="32"/>
                <w:lang w:eastAsia="zh-CN"/>
              </w:rPr>
              <w:t>师</w:t>
            </w:r>
          </w:p>
          <w:p w14:paraId="419B7E70">
            <w:pPr>
              <w:spacing w:line="600" w:lineRule="exact"/>
              <w:ind w:left="-50" w:right="-50"/>
              <w:rPr>
                <w:rFonts w:ascii="仿宋_GB2312" w:hAnsi="仿宋_GB2312" w:eastAsia="仿宋_GB2312" w:cs="仿宋_GB2312"/>
                <w:b/>
                <w:bCs/>
                <w:sz w:val="32"/>
                <w:szCs w:val="32"/>
                <w:lang w:eastAsia="zh-CN"/>
              </w:rPr>
            </w:pPr>
            <w:r>
              <w:rPr>
                <w:rFonts w:hint="eastAsia" w:ascii="仿宋_GB2312" w:hAnsi="仿宋_GB2312" w:eastAsia="仿宋_GB2312" w:cs="仿宋_GB2312"/>
                <w:b/>
                <w:bCs/>
                <w:sz w:val="32"/>
                <w:szCs w:val="32"/>
                <w:lang w:eastAsia="zh-CN"/>
              </w:rPr>
              <w:t>姓名及职称：</w:t>
            </w:r>
          </w:p>
        </w:tc>
        <w:tc>
          <w:tcPr>
            <w:tcW w:w="6783" w:type="dxa"/>
            <w:gridSpan w:val="3"/>
            <w:tcBorders>
              <w:top w:val="single" w:color="auto" w:sz="8" w:space="0"/>
              <w:left w:val="nil"/>
              <w:bottom w:val="single" w:color="auto" w:sz="8" w:space="0"/>
              <w:right w:val="nil"/>
            </w:tcBorders>
            <w:vAlign w:val="bottom"/>
          </w:tcPr>
          <w:p w14:paraId="793CBFB4">
            <w:pPr>
              <w:spacing w:line="600" w:lineRule="exact"/>
              <w:ind w:left="-50" w:right="-50"/>
              <w:jc w:val="center"/>
              <w:rPr>
                <w:rFonts w:ascii="仿宋_GB2312" w:hAnsi="仿宋_GB2312" w:eastAsia="仿宋_GB2312" w:cs="仿宋_GB2312"/>
                <w:b/>
                <w:bCs/>
                <w:sz w:val="32"/>
                <w:szCs w:val="32"/>
                <w:lang w:eastAsia="zh-CN"/>
              </w:rPr>
            </w:pPr>
            <w:r>
              <w:rPr>
                <w:rFonts w:hint="eastAsia" w:ascii="仿宋_GB2312" w:hAnsi="仿宋_GB2312" w:eastAsia="仿宋_GB2312" w:cs="仿宋_GB2312"/>
                <w:b/>
                <w:bCs/>
                <w:sz w:val="32"/>
                <w:szCs w:val="32"/>
                <w:lang w:eastAsia="zh-CN"/>
              </w:rPr>
              <w:t>刘熹  副教授</w:t>
            </w:r>
          </w:p>
        </w:tc>
      </w:tr>
      <w:tr w14:paraId="5ABA8B30">
        <w:tblPrEx>
          <w:tblCellMar>
            <w:top w:w="0" w:type="dxa"/>
            <w:left w:w="108" w:type="dxa"/>
            <w:bottom w:w="0" w:type="dxa"/>
            <w:right w:w="108" w:type="dxa"/>
          </w:tblCellMar>
        </w:tblPrEx>
        <w:trPr>
          <w:trHeight w:val="90" w:hRule="atLeast"/>
          <w:jc w:val="center"/>
        </w:trPr>
        <w:tc>
          <w:tcPr>
            <w:tcW w:w="2127" w:type="dxa"/>
            <w:tcBorders>
              <w:right w:val="nil"/>
            </w:tcBorders>
            <w:vAlign w:val="bottom"/>
          </w:tcPr>
          <w:p w14:paraId="278863EA">
            <w:pPr>
              <w:spacing w:line="600" w:lineRule="exact"/>
              <w:ind w:left="-50" w:right="-50"/>
              <w:rPr>
                <w:rFonts w:ascii="仿宋_GB2312" w:hAnsi="仿宋_GB2312" w:eastAsia="仿宋_GB2312" w:cs="仿宋_GB2312"/>
                <w:b/>
                <w:bCs/>
                <w:sz w:val="32"/>
                <w:szCs w:val="32"/>
                <w:lang w:eastAsia="zh-CN"/>
              </w:rPr>
            </w:pPr>
            <w:r>
              <w:rPr>
                <w:rFonts w:hint="eastAsia" w:ascii="仿宋_GB2312" w:hAnsi="仿宋_GB2312" w:eastAsia="仿宋_GB2312" w:cs="仿宋_GB2312"/>
                <w:b/>
                <w:bCs/>
                <w:spacing w:val="62"/>
                <w:sz w:val="32"/>
                <w:szCs w:val="32"/>
                <w:lang w:eastAsia="zh-CN"/>
              </w:rPr>
              <w:t>评阅教</w:t>
            </w:r>
            <w:r>
              <w:rPr>
                <w:rFonts w:hint="eastAsia" w:ascii="仿宋_GB2312" w:hAnsi="仿宋_GB2312" w:eastAsia="仿宋_GB2312" w:cs="仿宋_GB2312"/>
                <w:b/>
                <w:bCs/>
                <w:sz w:val="32"/>
                <w:szCs w:val="32"/>
                <w:lang w:eastAsia="zh-CN"/>
              </w:rPr>
              <w:t>师</w:t>
            </w:r>
          </w:p>
          <w:p w14:paraId="7590E1C5">
            <w:pPr>
              <w:spacing w:line="600" w:lineRule="exact"/>
              <w:ind w:left="-50" w:right="-50"/>
              <w:rPr>
                <w:rFonts w:ascii="仿宋_GB2312" w:hAnsi="仿宋_GB2312" w:eastAsia="仿宋_GB2312" w:cs="仿宋_GB2312"/>
                <w:b/>
                <w:bCs/>
                <w:sz w:val="32"/>
                <w:szCs w:val="32"/>
                <w:lang w:eastAsia="zh-CN"/>
              </w:rPr>
            </w:pPr>
            <w:r>
              <w:rPr>
                <w:rFonts w:hint="eastAsia" w:ascii="仿宋_GB2312" w:hAnsi="仿宋_GB2312" w:eastAsia="仿宋_GB2312" w:cs="仿宋_GB2312"/>
                <w:b/>
                <w:bCs/>
                <w:sz w:val="32"/>
                <w:szCs w:val="32"/>
                <w:lang w:eastAsia="zh-CN"/>
              </w:rPr>
              <w:t>姓名及职称：</w:t>
            </w:r>
          </w:p>
        </w:tc>
        <w:tc>
          <w:tcPr>
            <w:tcW w:w="6783" w:type="dxa"/>
            <w:gridSpan w:val="3"/>
            <w:tcBorders>
              <w:top w:val="single" w:color="auto" w:sz="8" w:space="0"/>
              <w:left w:val="nil"/>
              <w:bottom w:val="single" w:color="auto" w:sz="8" w:space="0"/>
              <w:right w:val="nil"/>
            </w:tcBorders>
            <w:vAlign w:val="bottom"/>
          </w:tcPr>
          <w:p w14:paraId="6CD09474">
            <w:pPr>
              <w:spacing w:line="600" w:lineRule="exact"/>
              <w:ind w:left="-50" w:right="-50"/>
              <w:jc w:val="center"/>
              <w:rPr>
                <w:rFonts w:ascii="仿宋_GB2312" w:hAnsi="仿宋_GB2312" w:eastAsia="仿宋" w:cs="仿宋_GB2312"/>
                <w:b/>
                <w:bCs/>
                <w:sz w:val="32"/>
                <w:szCs w:val="32"/>
                <w:lang w:eastAsia="zh-CN"/>
              </w:rPr>
            </w:pPr>
            <w:r>
              <w:rPr>
                <w:rFonts w:hint="eastAsia" w:ascii="仿宋_GB2312" w:hAnsi="仿宋_GB2312" w:eastAsia="仿宋" w:cs="仿宋_GB2312"/>
                <w:b/>
                <w:bCs/>
                <w:sz w:val="32"/>
                <w:szCs w:val="32"/>
                <w:lang w:eastAsia="zh-CN"/>
              </w:rPr>
              <w:t>童治军  讲师</w:t>
            </w:r>
          </w:p>
        </w:tc>
      </w:tr>
      <w:tr w14:paraId="323A5168">
        <w:tblPrEx>
          <w:tblCellMar>
            <w:top w:w="0" w:type="dxa"/>
            <w:left w:w="108" w:type="dxa"/>
            <w:bottom w:w="0" w:type="dxa"/>
            <w:right w:w="108" w:type="dxa"/>
          </w:tblCellMar>
        </w:tblPrEx>
        <w:trPr>
          <w:trHeight w:val="90" w:hRule="atLeast"/>
          <w:jc w:val="center"/>
        </w:trPr>
        <w:tc>
          <w:tcPr>
            <w:tcW w:w="2127" w:type="dxa"/>
            <w:tcBorders>
              <w:right w:val="nil"/>
            </w:tcBorders>
            <w:vAlign w:val="bottom"/>
          </w:tcPr>
          <w:p w14:paraId="205C6705">
            <w:pPr>
              <w:spacing w:line="600" w:lineRule="exact"/>
              <w:ind w:left="-50" w:right="-50"/>
              <w:rPr>
                <w:rFonts w:ascii="仿宋_GB2312" w:hAnsi="仿宋_GB2312" w:eastAsia="仿宋_GB2312" w:cs="仿宋_GB2312"/>
                <w:b/>
                <w:bCs/>
                <w:sz w:val="32"/>
                <w:szCs w:val="32"/>
              </w:rPr>
            </w:pPr>
            <w:r>
              <w:rPr>
                <w:rFonts w:hint="eastAsia" w:ascii="仿宋_GB2312" w:hAnsi="仿宋_GB2312" w:eastAsia="仿宋_GB2312" w:cs="仿宋_GB2312"/>
                <w:b/>
                <w:bCs/>
                <w:spacing w:val="40"/>
                <w:sz w:val="32"/>
                <w:szCs w:val="32"/>
              </w:rPr>
              <w:t>完成时间</w:t>
            </w:r>
            <w:r>
              <w:rPr>
                <w:rFonts w:hint="eastAsia" w:ascii="仿宋_GB2312" w:hAnsi="仿宋_GB2312" w:eastAsia="仿宋_GB2312" w:cs="仿宋_GB2312"/>
                <w:b/>
                <w:bCs/>
                <w:sz w:val="32"/>
                <w:szCs w:val="32"/>
              </w:rPr>
              <w:t>：</w:t>
            </w:r>
          </w:p>
        </w:tc>
        <w:tc>
          <w:tcPr>
            <w:tcW w:w="6783" w:type="dxa"/>
            <w:gridSpan w:val="3"/>
            <w:tcBorders>
              <w:top w:val="single" w:color="auto" w:sz="8" w:space="0"/>
              <w:left w:val="nil"/>
              <w:bottom w:val="single" w:color="auto" w:sz="8" w:space="0"/>
              <w:right w:val="nil"/>
            </w:tcBorders>
            <w:vAlign w:val="bottom"/>
          </w:tcPr>
          <w:p w14:paraId="4E8B90F2">
            <w:pPr>
              <w:spacing w:line="600" w:lineRule="exact"/>
              <w:ind w:left="-50" w:right="-50"/>
              <w:jc w:val="center"/>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2026年4月10日</w:t>
            </w:r>
          </w:p>
        </w:tc>
      </w:tr>
    </w:tbl>
    <w:p w14:paraId="6E870AF8">
      <w:pPr>
        <w:tabs>
          <w:tab w:val="left" w:pos="9720"/>
          <w:tab w:val="left" w:pos="9900"/>
        </w:tabs>
        <w:ind w:firstLine="424" w:firstLineChars="176"/>
        <w:rPr>
          <w:rFonts w:eastAsia="楷体_GB2312"/>
          <w:b/>
          <w:bCs/>
          <w:sz w:val="24"/>
        </w:rPr>
      </w:pPr>
    </w:p>
    <w:p w14:paraId="753DB362">
      <w:pPr>
        <w:spacing w:line="200" w:lineRule="exact"/>
      </w:pPr>
    </w:p>
    <w:p w14:paraId="2DAC1175">
      <w:pPr>
        <w:spacing w:line="200" w:lineRule="exact"/>
      </w:pPr>
    </w:p>
    <w:p w14:paraId="0B1C5610">
      <w:pPr>
        <w:spacing w:line="200" w:lineRule="exact"/>
      </w:pPr>
    </w:p>
    <w:p w14:paraId="1704FD65">
      <w:pPr>
        <w:spacing w:line="200" w:lineRule="exact"/>
      </w:pPr>
    </w:p>
    <w:p w14:paraId="6C18A0D2">
      <w:pPr>
        <w:spacing w:line="200" w:lineRule="exact"/>
      </w:pPr>
    </w:p>
    <w:p w14:paraId="5A7C05D0">
      <w:pPr>
        <w:spacing w:line="200" w:lineRule="exact"/>
      </w:pPr>
    </w:p>
    <w:p w14:paraId="017D3118">
      <w:pPr>
        <w:pStyle w:val="7"/>
        <w:ind w:left="3479"/>
        <w:rPr>
          <w:rFonts w:hint="eastAsia" w:ascii="仿宋_GB2312" w:hAnsi="宋体" w:eastAsia="仿宋_GB2312"/>
          <w:b/>
          <w:sz w:val="32"/>
          <w:szCs w:val="32"/>
          <w:lang w:eastAsia="zh-CN"/>
        </w:rPr>
      </w:pPr>
      <w:r>
        <w:rPr>
          <w:rFonts w:hint="eastAsia" w:ascii="仿宋_GB2312" w:hAnsi="宋体" w:eastAsia="仿宋_GB2312"/>
          <w:b/>
          <w:sz w:val="32"/>
          <w:szCs w:val="32"/>
          <w:lang w:eastAsia="zh-CN"/>
        </w:rPr>
        <w:t>萍乡学院教务处制</w:t>
      </w:r>
    </w:p>
    <w:p w14:paraId="44CE5D02">
      <w:pPr>
        <w:keepNext w:val="0"/>
        <w:keepLines w:val="0"/>
        <w:pageBreakBefore w:val="0"/>
        <w:widowControl/>
        <w:kinsoku/>
        <w:wordWrap/>
        <w:overflowPunct/>
        <w:topLinePunct w:val="0"/>
        <w:autoSpaceDE w:val="0"/>
        <w:autoSpaceDN w:val="0"/>
        <w:bidi w:val="0"/>
        <w:adjustRightInd/>
        <w:snapToGrid/>
        <w:spacing w:beforeAutospacing="0" w:afterAutospacing="0" w:line="240" w:lineRule="auto"/>
        <w:jc w:val="center"/>
        <w:textAlignment w:val="auto"/>
        <w:rPr>
          <w:rFonts w:ascii="黑体" w:hAnsi="宋体" w:eastAsia="黑体" w:cs="黑体"/>
          <w:b/>
          <w:sz w:val="36"/>
          <w:szCs w:val="24"/>
        </w:rPr>
      </w:pPr>
      <w:r>
        <w:rPr>
          <w:rFonts w:hint="eastAsia" w:ascii="黑体" w:hAnsi="宋体" w:eastAsia="黑体" w:cs="黑体"/>
          <w:b/>
          <w:sz w:val="36"/>
          <w:szCs w:val="24"/>
          <w:lang w:bidi="ar"/>
        </w:rPr>
        <w:t>学位论文原创性声明</w:t>
      </w:r>
    </w:p>
    <w:p w14:paraId="7A99BBF9">
      <w:pPr>
        <w:keepNext w:val="0"/>
        <w:keepLines w:val="0"/>
        <w:pageBreakBefore w:val="0"/>
        <w:widowControl w:val="0"/>
        <w:kinsoku/>
        <w:wordWrap/>
        <w:overflowPunct/>
        <w:topLinePunct w:val="0"/>
        <w:autoSpaceDE/>
        <w:autoSpaceDN/>
        <w:bidi w:val="0"/>
        <w:adjustRightInd/>
        <w:snapToGrid/>
        <w:spacing w:line="600" w:lineRule="exact"/>
        <w:ind w:firstLine="480"/>
        <w:textAlignment w:val="auto"/>
        <w:rPr>
          <w:rFonts w:ascii="Times New Roman" w:hAnsi="Times New Roman" w:cs="Times New Roman"/>
          <w:sz w:val="28"/>
          <w:szCs w:val="28"/>
        </w:rPr>
      </w:pPr>
      <w:r>
        <w:rPr>
          <w:rFonts w:hint="eastAsia" w:ascii="Times New Roman" w:hAnsi="Times New Roman" w:cs="Times New Roman"/>
          <w:sz w:val="28"/>
          <w:szCs w:val="28"/>
          <w:lang w:bidi="ar"/>
        </w:rPr>
        <w:t>本人郑重声明：所呈交的软件作品、学位论文，是本人在指导老师的指导下独立完成的研究成果。除文中特别加以标注引用的内容外，本软件作品、学位论文不包含任何其他个人或集体已经发表或创作的成果作品。对本文研究做出重要贡献的个人和集体，均已在文中作出了明确说明并表示了谢意。本声明的法律责任由本人承担。</w:t>
      </w:r>
    </w:p>
    <w:p w14:paraId="5E63381C">
      <w:pPr>
        <w:widowControl/>
        <w:spacing w:beforeAutospacing="0" w:afterAutospacing="0" w:line="360" w:lineRule="auto"/>
        <w:ind w:firstLine="440" w:firstLineChars="200"/>
        <w:rPr>
          <w:rFonts w:ascii="Times New Roman" w:hAnsi="Times New Roman" w:cs="Times New Roman" w:eastAsiaTheme="minorEastAsia"/>
        </w:rPr>
      </w:pPr>
      <w:r>
        <w:rPr>
          <w:rFonts w:ascii="Times New Roman" w:hAnsi="Times New Roman" w:cs="Times New Roman"/>
        </w:rPr>
        <w:drawing>
          <wp:anchor distT="0" distB="0" distL="114300" distR="114300" simplePos="0" relativeHeight="251661312" behindDoc="0" locked="0" layoutInCell="1" allowOverlap="1">
            <wp:simplePos x="0" y="0"/>
            <wp:positionH relativeFrom="column">
              <wp:posOffset>1576705</wp:posOffset>
            </wp:positionH>
            <wp:positionV relativeFrom="paragraph">
              <wp:posOffset>123190</wp:posOffset>
            </wp:positionV>
            <wp:extent cx="1147445" cy="641985"/>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47762" cy="641810"/>
                    </a:xfrm>
                    <a:prstGeom prst="rect">
                      <a:avLst/>
                    </a:prstGeom>
                  </pic:spPr>
                </pic:pic>
              </a:graphicData>
            </a:graphic>
          </wp:anchor>
        </w:drawing>
      </w:r>
    </w:p>
    <w:p w14:paraId="389B032C">
      <w:pPr>
        <w:widowControl/>
        <w:spacing w:beforeAutospacing="0" w:afterAutospacing="0" w:line="360" w:lineRule="auto"/>
        <w:ind w:firstLine="560" w:firstLineChars="200"/>
        <w:rPr>
          <w:rFonts w:hint="eastAsia" w:ascii="Times New Roman" w:hAnsi="Times New Roman" w:cs="Times New Roman" w:eastAsiaTheme="minorEastAsia"/>
          <w:sz w:val="28"/>
          <w:szCs w:val="24"/>
          <w:lang w:bidi="ar"/>
        </w:rPr>
      </w:pPr>
      <w:r>
        <w:rPr>
          <w:rFonts w:hint="eastAsia" w:ascii="Times New Roman" w:hAnsi="Times New Roman" w:cs="Times New Roman" w:eastAsiaTheme="minorEastAsia"/>
          <w:sz w:val="28"/>
          <w:szCs w:val="24"/>
          <w:lang w:bidi="ar"/>
        </w:rPr>
        <w:t>论文作者签名：</w:t>
      </w:r>
      <w:r>
        <w:rPr>
          <w:rFonts w:hint="eastAsia" w:ascii="Times New Roman" w:hAnsi="Times New Roman" w:cs="Times New Roman"/>
          <w:b/>
          <w:bCs/>
          <w:sz w:val="28"/>
          <w:lang w:val="en-US" w:eastAsia="zh-CN"/>
        </w:rPr>
        <w:t>_____________</w:t>
      </w:r>
      <w:r>
        <w:rPr>
          <w:rFonts w:hint="eastAsia" w:ascii="Times New Roman" w:hAnsi="Times New Roman" w:cs="Times New Roman" w:eastAsiaTheme="minorEastAsia"/>
          <w:sz w:val="28"/>
          <w:szCs w:val="24"/>
          <w:lang w:bidi="ar"/>
        </w:rPr>
        <w:t xml:space="preserve">           </w:t>
      </w:r>
      <w:r>
        <w:rPr>
          <w:rFonts w:ascii="Times New Roman" w:hAnsi="Times New Roman" w:cs="Times New Roman" w:eastAsiaTheme="minorEastAsia"/>
          <w:sz w:val="28"/>
          <w:szCs w:val="24"/>
          <w:lang w:bidi="ar"/>
        </w:rPr>
        <w:t xml:space="preserve">  </w:t>
      </w:r>
      <w:r>
        <w:rPr>
          <w:rFonts w:hint="eastAsia" w:ascii="Times New Roman" w:hAnsi="Times New Roman" w:cs="Times New Roman" w:eastAsiaTheme="minorEastAsia"/>
          <w:sz w:val="28"/>
          <w:szCs w:val="24"/>
          <w:lang w:bidi="ar"/>
        </w:rPr>
        <w:t>202</w:t>
      </w:r>
      <w:r>
        <w:rPr>
          <w:rFonts w:ascii="Times New Roman" w:hAnsi="Times New Roman" w:cs="Times New Roman" w:eastAsiaTheme="minorEastAsia"/>
          <w:sz w:val="28"/>
          <w:szCs w:val="24"/>
          <w:lang w:bidi="ar"/>
        </w:rPr>
        <w:t>3</w:t>
      </w:r>
      <w:r>
        <w:rPr>
          <w:rFonts w:hint="eastAsia" w:ascii="Times New Roman" w:hAnsi="Times New Roman" w:cs="Times New Roman" w:eastAsiaTheme="minorEastAsia"/>
          <w:sz w:val="28"/>
          <w:szCs w:val="24"/>
          <w:lang w:bidi="ar"/>
        </w:rPr>
        <w:t>年</w:t>
      </w:r>
      <w:r>
        <w:rPr>
          <w:rFonts w:ascii="Times New Roman" w:hAnsi="Times New Roman" w:cs="Times New Roman" w:eastAsiaTheme="minorEastAsia"/>
          <w:sz w:val="28"/>
          <w:szCs w:val="24"/>
          <w:lang w:bidi="ar"/>
        </w:rPr>
        <w:t>5</w:t>
      </w:r>
      <w:r>
        <w:rPr>
          <w:rFonts w:hint="eastAsia" w:ascii="Times New Roman" w:hAnsi="Times New Roman" w:cs="Times New Roman" w:eastAsiaTheme="minorEastAsia"/>
          <w:sz w:val="28"/>
          <w:szCs w:val="24"/>
          <w:lang w:bidi="ar"/>
        </w:rPr>
        <w:t>月</w:t>
      </w:r>
      <w:r>
        <w:rPr>
          <w:rFonts w:ascii="Times New Roman" w:hAnsi="Times New Roman" w:cs="Times New Roman" w:eastAsiaTheme="minorEastAsia"/>
          <w:sz w:val="28"/>
          <w:szCs w:val="24"/>
          <w:lang w:bidi="ar"/>
        </w:rPr>
        <w:t>13</w:t>
      </w:r>
      <w:r>
        <w:rPr>
          <w:rFonts w:hint="eastAsia" w:ascii="Times New Roman" w:hAnsi="Times New Roman" w:cs="Times New Roman" w:eastAsiaTheme="minorEastAsia"/>
          <w:sz w:val="28"/>
          <w:szCs w:val="24"/>
          <w:lang w:bidi="ar"/>
        </w:rPr>
        <w:t>日</w:t>
      </w:r>
    </w:p>
    <w:p w14:paraId="21A1B427">
      <w:pPr>
        <w:widowControl/>
        <w:spacing w:beforeAutospacing="0" w:afterAutospacing="0" w:line="360" w:lineRule="auto"/>
        <w:rPr>
          <w:rFonts w:hint="eastAsia" w:ascii="Times New Roman" w:hAnsi="Times New Roman" w:cs="Times New Roman" w:eastAsiaTheme="minorEastAsia"/>
          <w:sz w:val="28"/>
          <w:szCs w:val="24"/>
          <w:lang w:bidi="ar"/>
        </w:rPr>
      </w:pPr>
    </w:p>
    <w:p w14:paraId="7844661B">
      <w:pPr>
        <w:widowControl/>
        <w:spacing w:beforeAutospacing="0" w:afterAutospacing="0" w:line="360" w:lineRule="auto"/>
        <w:rPr>
          <w:rFonts w:hint="eastAsia" w:ascii="Times New Roman" w:hAnsi="Times New Roman" w:cs="Times New Roman" w:eastAsiaTheme="minorEastAsia"/>
          <w:sz w:val="28"/>
          <w:szCs w:val="24"/>
          <w:lang w:bidi="ar"/>
        </w:rPr>
        <w:sectPr>
          <w:footerReference r:id="rId3" w:type="default"/>
          <w:pgSz w:w="11904" w:h="16838"/>
          <w:pgMar w:top="1440" w:right="1797" w:bottom="1440" w:left="1797" w:header="851" w:footer="992" w:gutter="0"/>
          <w:pgNumType w:start="1"/>
          <w:cols w:space="0" w:num="1"/>
          <w:docGrid w:type="lines" w:linePitch="330" w:charSpace="0"/>
        </w:sectPr>
      </w:pPr>
    </w:p>
    <w:p w14:paraId="3A3B7CA6">
      <w:pPr>
        <w:keepNext w:val="0"/>
        <w:keepLines w:val="0"/>
        <w:pageBreakBefore w:val="0"/>
        <w:widowControl/>
        <w:kinsoku/>
        <w:wordWrap/>
        <w:overflowPunct/>
        <w:topLinePunct w:val="0"/>
        <w:autoSpaceDE w:val="0"/>
        <w:autoSpaceDN w:val="0"/>
        <w:bidi w:val="0"/>
        <w:adjustRightInd/>
        <w:snapToGrid/>
        <w:spacing w:beforeAutospacing="0" w:afterAutospacing="0" w:line="240" w:lineRule="auto"/>
        <w:jc w:val="center"/>
        <w:textAlignment w:val="auto"/>
        <w:rPr>
          <w:rFonts w:ascii="Times New Roman" w:hAnsi="Times New Roman" w:eastAsia="黑体" w:cs="Times New Roman"/>
          <w:b/>
          <w:sz w:val="36"/>
          <w:szCs w:val="24"/>
        </w:rPr>
      </w:pPr>
      <w:r>
        <w:rPr>
          <w:rFonts w:hint="eastAsia" w:ascii="Times New Roman" w:hAnsi="Times New Roman" w:eastAsia="黑体" w:cs="Times New Roman"/>
          <w:b/>
          <w:sz w:val="36"/>
          <w:szCs w:val="24"/>
          <w:lang w:bidi="ar"/>
        </w:rPr>
        <w:t>学位论文版权使用授权书</w:t>
      </w:r>
    </w:p>
    <w:p w14:paraId="57315104">
      <w:pPr>
        <w:keepNext w:val="0"/>
        <w:keepLines w:val="0"/>
        <w:pageBreakBefore w:val="0"/>
        <w:widowControl w:val="0"/>
        <w:kinsoku/>
        <w:wordWrap/>
        <w:overflowPunct/>
        <w:topLinePunct w:val="0"/>
        <w:autoSpaceDE/>
        <w:autoSpaceDN/>
        <w:bidi w:val="0"/>
        <w:adjustRightInd/>
        <w:snapToGrid/>
        <w:spacing w:line="600" w:lineRule="exact"/>
        <w:ind w:firstLine="480"/>
        <w:textAlignment w:val="auto"/>
        <w:rPr>
          <w:rFonts w:ascii="Times New Roman" w:hAnsi="Times New Roman" w:cs="Times New Roman"/>
          <w:sz w:val="28"/>
          <w:szCs w:val="28"/>
        </w:rPr>
      </w:pPr>
      <w:r>
        <w:rPr>
          <w:rFonts w:hint="eastAsia" w:ascii="Times New Roman" w:hAnsi="Times New Roman" w:cs="Times New Roman"/>
          <w:sz w:val="28"/>
          <w:szCs w:val="28"/>
          <w:lang w:bidi="ar"/>
        </w:rPr>
        <w:t>本软件作品、学位论文作者完全了解学校有关保留和使用软件作品、学位论文的规定，同意学校有权保留并向国家有关部门或机构送交软件作品、学位论文的复印件和电子版，允许软件作品、学位论文被查阅和借阅。本人授权萍乡学院可以公布软件作品、学位论文的全部或部分内容，并编入有关数据库进行检索，可以采用影印、缩印或扫描等复制手段保存和汇编本软件作品、学位论文。</w:t>
      </w:r>
    </w:p>
    <w:p w14:paraId="55ED50FA">
      <w:pPr>
        <w:widowControl/>
        <w:spacing w:beforeAutospacing="0" w:afterAutospacing="0" w:line="360" w:lineRule="auto"/>
        <w:ind w:firstLine="440" w:firstLineChars="200"/>
        <w:rPr>
          <w:rFonts w:ascii="Times New Roman" w:hAnsi="Times New Roman" w:cs="Times New Roman"/>
        </w:rPr>
      </w:pPr>
    </w:p>
    <w:p w14:paraId="470704F3">
      <w:pPr>
        <w:widowControl/>
        <w:spacing w:beforeAutospacing="0" w:afterAutospacing="0" w:line="360" w:lineRule="auto"/>
        <w:ind w:firstLine="440" w:firstLineChars="200"/>
        <w:rPr>
          <w:rFonts w:ascii="Times New Roman" w:hAnsi="Times New Roman" w:cs="Times New Roman"/>
        </w:rPr>
      </w:pPr>
      <w:r>
        <w:rPr>
          <w:rFonts w:ascii="Times New Roman" w:hAnsi="Times New Roman" w:cs="Times New Roman"/>
        </w:rPr>
        <w:drawing>
          <wp:anchor distT="0" distB="0" distL="114300" distR="114300" simplePos="0" relativeHeight="251662336" behindDoc="0" locked="0" layoutInCell="1" allowOverlap="1">
            <wp:simplePos x="0" y="0"/>
            <wp:positionH relativeFrom="column">
              <wp:posOffset>1568450</wp:posOffset>
            </wp:positionH>
            <wp:positionV relativeFrom="paragraph">
              <wp:posOffset>172720</wp:posOffset>
            </wp:positionV>
            <wp:extent cx="1137920" cy="636270"/>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37920" cy="636306"/>
                    </a:xfrm>
                    <a:prstGeom prst="rect">
                      <a:avLst/>
                    </a:prstGeom>
                  </pic:spPr>
                </pic:pic>
              </a:graphicData>
            </a:graphic>
          </wp:anchor>
        </w:drawing>
      </w:r>
    </w:p>
    <w:p w14:paraId="5F936FBE">
      <w:pPr>
        <w:widowControl/>
        <w:spacing w:beforeAutospacing="0" w:afterAutospacing="0" w:line="360" w:lineRule="auto"/>
        <w:ind w:firstLine="560" w:firstLineChars="200"/>
        <w:rPr>
          <w:rFonts w:ascii="Times New Roman" w:hAnsi="Times New Roman" w:cs="Times New Roman" w:eastAsiaTheme="minorEastAsia"/>
          <w:sz w:val="28"/>
          <w:szCs w:val="24"/>
          <w:lang w:bidi="ar"/>
        </w:rPr>
      </w:pPr>
      <w:r>
        <w:rPr>
          <w:rFonts w:hint="eastAsia" w:ascii="Times New Roman" w:hAnsi="Times New Roman" w:cs="Times New Roman" w:eastAsiaTheme="minorEastAsia"/>
          <w:sz w:val="28"/>
          <w:szCs w:val="24"/>
          <w:lang w:bidi="ar"/>
        </w:rPr>
        <w:t>论文作者签名：</w:t>
      </w:r>
      <w:r>
        <w:rPr>
          <w:rFonts w:hint="eastAsia" w:ascii="Times New Roman" w:hAnsi="Times New Roman" w:cs="Times New Roman"/>
          <w:b/>
          <w:bCs/>
          <w:sz w:val="28"/>
          <w:lang w:val="en-US" w:eastAsia="zh-CN"/>
        </w:rPr>
        <w:t>_____________</w:t>
      </w:r>
      <w:r>
        <w:rPr>
          <w:rFonts w:hint="eastAsia" w:ascii="Times New Roman" w:hAnsi="Times New Roman" w:cs="Times New Roman" w:eastAsiaTheme="minorEastAsia"/>
          <w:sz w:val="28"/>
          <w:szCs w:val="24"/>
          <w:lang w:bidi="ar"/>
        </w:rPr>
        <w:t xml:space="preserve">             </w:t>
      </w:r>
      <w:r>
        <w:rPr>
          <w:rFonts w:ascii="Times New Roman" w:hAnsi="Times New Roman" w:cs="Times New Roman" w:eastAsiaTheme="minorEastAsia"/>
          <w:sz w:val="28"/>
          <w:szCs w:val="24"/>
          <w:lang w:bidi="ar"/>
        </w:rPr>
        <w:t xml:space="preserve">  </w:t>
      </w:r>
      <w:r>
        <w:rPr>
          <w:rFonts w:hint="eastAsia" w:ascii="Times New Roman" w:hAnsi="Times New Roman" w:cs="Times New Roman" w:eastAsiaTheme="minorEastAsia"/>
          <w:sz w:val="28"/>
          <w:szCs w:val="24"/>
          <w:lang w:bidi="ar"/>
        </w:rPr>
        <w:t>202</w:t>
      </w:r>
      <w:r>
        <w:rPr>
          <w:rFonts w:ascii="Times New Roman" w:hAnsi="Times New Roman" w:cs="Times New Roman" w:eastAsiaTheme="minorEastAsia"/>
          <w:sz w:val="28"/>
          <w:szCs w:val="24"/>
          <w:lang w:bidi="ar"/>
        </w:rPr>
        <w:t>3</w:t>
      </w:r>
      <w:r>
        <w:rPr>
          <w:rFonts w:hint="eastAsia" w:ascii="Times New Roman" w:hAnsi="Times New Roman" w:cs="Times New Roman" w:eastAsiaTheme="minorEastAsia"/>
          <w:sz w:val="28"/>
          <w:szCs w:val="24"/>
          <w:lang w:bidi="ar"/>
        </w:rPr>
        <w:t>年</w:t>
      </w:r>
      <w:r>
        <w:rPr>
          <w:rFonts w:ascii="Times New Roman" w:hAnsi="Times New Roman" w:cs="Times New Roman" w:eastAsiaTheme="minorEastAsia"/>
          <w:sz w:val="28"/>
          <w:szCs w:val="24"/>
          <w:lang w:bidi="ar"/>
        </w:rPr>
        <w:t>5</w:t>
      </w:r>
      <w:r>
        <w:rPr>
          <w:rFonts w:hint="eastAsia" w:ascii="Times New Roman" w:hAnsi="Times New Roman" w:cs="Times New Roman" w:eastAsiaTheme="minorEastAsia"/>
          <w:sz w:val="28"/>
          <w:szCs w:val="24"/>
          <w:lang w:bidi="ar"/>
        </w:rPr>
        <w:t>月</w:t>
      </w:r>
      <w:r>
        <w:rPr>
          <w:rFonts w:ascii="Times New Roman" w:hAnsi="Times New Roman" w:cs="Times New Roman" w:eastAsiaTheme="minorEastAsia"/>
          <w:sz w:val="28"/>
          <w:szCs w:val="24"/>
          <w:lang w:bidi="ar"/>
        </w:rPr>
        <w:t>13</w:t>
      </w:r>
      <w:r>
        <w:rPr>
          <w:rFonts w:hint="eastAsia" w:ascii="Times New Roman" w:hAnsi="Times New Roman" w:cs="Times New Roman" w:eastAsiaTheme="minorEastAsia"/>
          <w:sz w:val="28"/>
          <w:szCs w:val="24"/>
          <w:lang w:bidi="ar"/>
        </w:rPr>
        <w:t>日</w:t>
      </w:r>
    </w:p>
    <w:p w14:paraId="6AF6958D">
      <w:pPr>
        <w:widowControl/>
        <w:spacing w:before="330" w:beforeLines="100" w:beforeAutospacing="0" w:afterAutospacing="0" w:line="360" w:lineRule="auto"/>
        <w:ind w:firstLine="560" w:firstLineChars="200"/>
        <w:rPr>
          <w:rFonts w:hint="eastAsia" w:ascii="Times New Roman" w:hAnsi="Times New Roman" w:cs="Times New Roman" w:eastAsiaTheme="minorEastAsia"/>
          <w:sz w:val="28"/>
          <w:szCs w:val="24"/>
          <w:lang w:bidi="ar"/>
        </w:rPr>
      </w:pPr>
      <w:r>
        <w:rPr>
          <w:rFonts w:hint="eastAsia" w:ascii="Times New Roman" w:hAnsi="Times New Roman" w:cs="Times New Roman" w:eastAsiaTheme="minorEastAsia"/>
          <w:sz w:val="28"/>
          <w:szCs w:val="24"/>
          <w:u w:val="single"/>
        </w:rPr>
        <w:drawing>
          <wp:anchor distT="0" distB="0" distL="114935" distR="114935" simplePos="0" relativeHeight="251660288" behindDoc="0" locked="0" layoutInCell="1" allowOverlap="1">
            <wp:simplePos x="0" y="0"/>
            <wp:positionH relativeFrom="column">
              <wp:posOffset>1843405</wp:posOffset>
            </wp:positionH>
            <wp:positionV relativeFrom="paragraph">
              <wp:posOffset>73025</wp:posOffset>
            </wp:positionV>
            <wp:extent cx="720725" cy="565785"/>
            <wp:effectExtent l="0" t="0" r="3175" b="5715"/>
            <wp:wrapNone/>
            <wp:docPr id="19" name="图片 19" descr="刘熹签名缩小版正式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刘熹签名缩小版正式版"/>
                    <pic:cNvPicPr>
                      <a:picLocks noChangeAspect="1"/>
                    </pic:cNvPicPr>
                  </pic:nvPicPr>
                  <pic:blipFill>
                    <a:blip r:embed="rId9"/>
                    <a:stretch>
                      <a:fillRect/>
                    </a:stretch>
                  </pic:blipFill>
                  <pic:spPr>
                    <a:xfrm>
                      <a:off x="0" y="0"/>
                      <a:ext cx="720725" cy="565785"/>
                    </a:xfrm>
                    <a:prstGeom prst="rect">
                      <a:avLst/>
                    </a:prstGeom>
                  </pic:spPr>
                </pic:pic>
              </a:graphicData>
            </a:graphic>
          </wp:anchor>
        </w:drawing>
      </w:r>
      <w:r>
        <w:rPr>
          <w:rFonts w:hint="eastAsia" w:ascii="Times New Roman" w:hAnsi="Times New Roman" w:cs="Times New Roman" w:eastAsiaTheme="minorEastAsia"/>
          <w:sz w:val="28"/>
          <w:szCs w:val="24"/>
          <w:lang w:bidi="ar"/>
        </w:rPr>
        <w:t>指导老师签名：</w:t>
      </w:r>
      <w:r>
        <w:rPr>
          <w:rFonts w:hint="eastAsia" w:ascii="Times New Roman" w:hAnsi="Times New Roman" w:cs="Times New Roman"/>
          <w:b/>
          <w:bCs/>
          <w:sz w:val="28"/>
          <w:lang w:val="en-US" w:eastAsia="zh-CN"/>
        </w:rPr>
        <w:t>_____________</w:t>
      </w:r>
      <w:r>
        <w:rPr>
          <w:rFonts w:hint="eastAsia" w:ascii="Times New Roman" w:hAnsi="Times New Roman" w:cs="Times New Roman" w:eastAsiaTheme="minorEastAsia"/>
          <w:sz w:val="28"/>
          <w:szCs w:val="24"/>
          <w:lang w:bidi="ar"/>
        </w:rPr>
        <w:t xml:space="preserve">             </w:t>
      </w:r>
      <w:r>
        <w:rPr>
          <w:rFonts w:ascii="Times New Roman" w:hAnsi="Times New Roman" w:cs="Times New Roman" w:eastAsiaTheme="minorEastAsia"/>
          <w:sz w:val="28"/>
          <w:szCs w:val="24"/>
          <w:lang w:bidi="ar"/>
        </w:rPr>
        <w:t xml:space="preserve">  </w:t>
      </w:r>
      <w:r>
        <w:rPr>
          <w:rFonts w:hint="eastAsia" w:ascii="Times New Roman" w:hAnsi="Times New Roman" w:cs="Times New Roman" w:eastAsiaTheme="minorEastAsia"/>
          <w:sz w:val="28"/>
          <w:szCs w:val="24"/>
          <w:lang w:bidi="ar"/>
        </w:rPr>
        <w:t>202</w:t>
      </w:r>
      <w:r>
        <w:rPr>
          <w:rFonts w:ascii="Times New Roman" w:hAnsi="Times New Roman" w:cs="Times New Roman" w:eastAsiaTheme="minorEastAsia"/>
          <w:sz w:val="28"/>
          <w:szCs w:val="24"/>
          <w:lang w:bidi="ar"/>
        </w:rPr>
        <w:t>3</w:t>
      </w:r>
      <w:r>
        <w:rPr>
          <w:rFonts w:hint="eastAsia" w:ascii="Times New Roman" w:hAnsi="Times New Roman" w:cs="Times New Roman" w:eastAsiaTheme="minorEastAsia"/>
          <w:sz w:val="28"/>
          <w:szCs w:val="24"/>
          <w:lang w:bidi="ar"/>
        </w:rPr>
        <w:t>年</w:t>
      </w:r>
      <w:r>
        <w:rPr>
          <w:rFonts w:ascii="Times New Roman" w:hAnsi="Times New Roman" w:cs="Times New Roman" w:eastAsiaTheme="minorEastAsia"/>
          <w:sz w:val="28"/>
          <w:szCs w:val="24"/>
          <w:lang w:bidi="ar"/>
        </w:rPr>
        <w:t>5</w:t>
      </w:r>
      <w:r>
        <w:rPr>
          <w:rFonts w:hint="eastAsia" w:ascii="Times New Roman" w:hAnsi="Times New Roman" w:cs="Times New Roman" w:eastAsiaTheme="minorEastAsia"/>
          <w:sz w:val="28"/>
          <w:szCs w:val="24"/>
          <w:lang w:bidi="ar"/>
        </w:rPr>
        <w:t>月</w:t>
      </w:r>
      <w:r>
        <w:rPr>
          <w:rFonts w:ascii="Times New Roman" w:hAnsi="Times New Roman" w:cs="Times New Roman" w:eastAsiaTheme="minorEastAsia"/>
          <w:sz w:val="28"/>
          <w:szCs w:val="24"/>
          <w:lang w:bidi="ar"/>
        </w:rPr>
        <w:t>13</w:t>
      </w:r>
      <w:r>
        <w:rPr>
          <w:rFonts w:hint="eastAsia" w:ascii="Times New Roman" w:hAnsi="Times New Roman" w:cs="Times New Roman" w:eastAsiaTheme="minorEastAsia"/>
          <w:sz w:val="28"/>
          <w:szCs w:val="24"/>
          <w:lang w:bidi="ar"/>
        </w:rPr>
        <w:t>日</w:t>
      </w:r>
    </w:p>
    <w:p w14:paraId="30976B7A">
      <w:pPr>
        <w:pStyle w:val="41"/>
        <w:bidi w:val="0"/>
        <w:rPr>
          <w:lang w:eastAsia="zh-CN"/>
        </w:rPr>
        <w:sectPr>
          <w:pgSz w:w="11904" w:h="16838"/>
          <w:pgMar w:top="1440" w:right="1797" w:bottom="1440" w:left="1797" w:header="851" w:footer="992" w:gutter="0"/>
          <w:pgNumType w:start="1"/>
          <w:cols w:space="0" w:num="1"/>
          <w:docGrid w:type="lines" w:linePitch="330" w:charSpace="0"/>
        </w:sectPr>
      </w:pPr>
      <w:bookmarkStart w:id="0" w:name="_Toc116860932"/>
      <w:bookmarkStart w:id="1" w:name="_Toc13788"/>
      <w:bookmarkStart w:id="2" w:name="_Toc131685738"/>
      <w:bookmarkStart w:id="3" w:name="_Toc131501093"/>
      <w:bookmarkStart w:id="4" w:name="_Toc103203032"/>
    </w:p>
    <w:p w14:paraId="59301C95">
      <w:pPr>
        <w:pStyle w:val="41"/>
        <w:bidi w:val="0"/>
        <w:rPr>
          <w:lang w:eastAsia="zh-CN"/>
        </w:rPr>
      </w:pPr>
      <w:r>
        <w:rPr>
          <w:lang w:eastAsia="zh-CN"/>
        </w:rPr>
        <w:t>摘要</w:t>
      </w:r>
      <w:bookmarkEnd w:id="0"/>
      <w:bookmarkEnd w:id="1"/>
      <w:bookmarkEnd w:id="2"/>
      <w:bookmarkEnd w:id="3"/>
      <w:bookmarkEnd w:id="4"/>
    </w:p>
    <w:p w14:paraId="613A616D">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系统是一种基于微服务架构的校园招聘系统，该系统主要针对学校、学生和企业三种角色，旨在提高校园招聘的效率和质量。针对学校端，系统提供毕业生信息管理和企业资质审查功能，以方便学校对毕业生进行管理和确保招聘企业的真实性。针对学生端，系统提供招聘信息检索、在线简历制作、简历管理、面试经验分享等功能，以方便学生获取招聘信息、管理简历和分享经验。针对企业端，系统提供招聘信息撰写、笔试和面试安排等功能，以方便企业进行招聘。</w:t>
      </w:r>
    </w:p>
    <w:p w14:paraId="79AF508E">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系统使用微服务架构划分业务模块；采用RBAC模型进行用户、角色与权限设计；利用kkFileView实现文件预览。通过实现以上功能，该系统能够提高校园招聘的效率和质量，为学校、学生和企业提供更好的招聘服务。</w:t>
      </w:r>
    </w:p>
    <w:p w14:paraId="28BE85AB">
      <w:r>
        <w:rPr>
          <w:rStyle w:val="47"/>
        </w:rPr>
        <w:t>关键词</w:t>
      </w:r>
      <w:r>
        <w:t>：</w:t>
      </w:r>
      <w:r>
        <w:rPr>
          <w:rStyle w:val="47"/>
          <w:rFonts w:hint="eastAsia"/>
        </w:rPr>
        <w:t>校园招聘系统</w:t>
      </w:r>
      <w:r>
        <w:rPr>
          <w:rStyle w:val="47"/>
        </w:rPr>
        <w:t>；</w:t>
      </w:r>
      <w:r>
        <w:rPr>
          <w:rStyle w:val="47"/>
          <w:rFonts w:hint="eastAsia"/>
        </w:rPr>
        <w:t>微服务</w:t>
      </w:r>
      <w:r>
        <w:rPr>
          <w:rStyle w:val="47"/>
        </w:rPr>
        <w:t>；</w:t>
      </w:r>
      <w:r>
        <w:rPr>
          <w:rStyle w:val="47"/>
          <w:rFonts w:hint="eastAsia"/>
        </w:rPr>
        <w:t>简历管理</w:t>
      </w:r>
    </w:p>
    <w:p w14:paraId="7DC54645">
      <w:bookmarkStart w:id="5" w:name="_Toc116860933"/>
      <w:bookmarkStart w:id="6" w:name="_Toc103203033"/>
      <w:bookmarkStart w:id="7" w:name="_Toc20410"/>
      <w:bookmarkStart w:id="8" w:name="_Toc131501094"/>
      <w:bookmarkStart w:id="9" w:name="_Toc131685739"/>
      <w:r>
        <w:t>Abstract</w:t>
      </w:r>
      <w:bookmarkEnd w:id="5"/>
      <w:bookmarkEnd w:id="6"/>
      <w:bookmarkEnd w:id="7"/>
      <w:bookmarkEnd w:id="8"/>
      <w:bookmarkEnd w:id="9"/>
    </w:p>
    <w:p w14:paraId="28716790">
      <w:r>
        <w:t>This system is a campus recruitment system based on micro-service architecture. The system mainly targets at schools, students and enterprises, aiming at improving the efficiency and quality of campus recruitment. For the school side, the system provides graduate information management and enterprise qualification examination functions, so as to facilitate the school to manage the graduates and ensure the authenticity of the recruitment enterprises. For students, the system provides recruitment information retrieval, online resume production, resume management, interview experience sharing and other functions to facilitate students to obtain recruitment information, manage resumes and share experience. For the enterprise side, the system provides recruitment information writing, written test and interview arrangement, so as to facilitate the recruitment of enterprises.</w:t>
      </w:r>
    </w:p>
    <w:p w14:paraId="3497733D">
      <w:r>
        <w:t>The system uses microservice architecture to divide business modules. RBAC model is used to design users, roles and permissions. Implement file preview with kkFileView. By realizing the above functions, the system can improve the efficiency and quality of campus recruitment and provide better recruitment services for schools, students and enterprises.</w:t>
      </w:r>
    </w:p>
    <w:p w14:paraId="567A9F4F">
      <w:r>
        <w:rPr>
          <w:rStyle w:val="47"/>
        </w:rPr>
        <w:t>Keywords</w:t>
      </w:r>
      <w:r>
        <w:t>：Campus recruitment system；Microservice</w:t>
      </w:r>
      <w:r>
        <w:rPr>
          <w:rFonts w:hint="eastAsia"/>
        </w:rPr>
        <w:t>；</w:t>
      </w:r>
      <w:r>
        <w:t>Resume management</w:t>
      </w:r>
    </w:p>
    <w:p w14:paraId="319E46E4">
      <w:pPr>
        <w:pStyle w:val="41"/>
        <w:bidi w:val="0"/>
        <w:rPr>
          <w:rFonts w:hint="eastAsia"/>
          <w:lang w:val="en-US" w:eastAsia="zh-CN"/>
        </w:rPr>
      </w:pPr>
      <w:bookmarkStart w:id="10" w:name="_Toc4344"/>
      <w:r>
        <w:rPr>
          <w:rFonts w:hint="eastAsia"/>
          <w:lang w:val="en-US" w:eastAsia="zh-CN"/>
        </w:rPr>
        <w:t>目录</w:t>
      </w:r>
      <w:bookmarkEnd w:id="10"/>
    </w:p>
    <w:p w14:paraId="01546BE6">
      <w:pPr>
        <w:pStyle w:val="13"/>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lang w:val="en-US" w:eastAsia="zh-CN"/>
        </w:rPr>
        <w:fldChar w:fldCharType="begin"/>
      </w:r>
      <w:r>
        <w:rPr>
          <w:rFonts w:hint="eastAsia"/>
          <w:lang w:val="en-US" w:eastAsia="zh-CN"/>
        </w:rPr>
        <w:instrText xml:space="preserve">TOC \o "1-3" \u </w:instrText>
      </w:r>
      <w:r>
        <w:rPr>
          <w:rFonts w:hint="eastAsia"/>
          <w:lang w:val="en-US" w:eastAsia="zh-CN"/>
        </w:rPr>
        <w:fldChar w:fldCharType="separate"/>
      </w:r>
      <w:r>
        <w:rPr>
          <w:rFonts w:hint="eastAsia"/>
          <w:sz w:val="24"/>
          <w:szCs w:val="24"/>
          <w:lang w:val="en-US" w:eastAsia="zh-CN"/>
        </w:rPr>
        <w:t>目录</w:t>
      </w:r>
      <w:r>
        <w:rPr>
          <w:sz w:val="24"/>
          <w:szCs w:val="24"/>
        </w:rPr>
        <w:tab/>
      </w:r>
      <w:r>
        <w:rPr>
          <w:sz w:val="24"/>
          <w:szCs w:val="24"/>
        </w:rPr>
        <w:fldChar w:fldCharType="begin"/>
      </w:r>
      <w:r>
        <w:rPr>
          <w:sz w:val="24"/>
          <w:szCs w:val="24"/>
        </w:rPr>
        <w:instrText xml:space="preserve"> PAGEREF _Toc4344 \h </w:instrText>
      </w:r>
      <w:r>
        <w:rPr>
          <w:sz w:val="24"/>
          <w:szCs w:val="24"/>
        </w:rPr>
        <w:fldChar w:fldCharType="separate"/>
      </w:r>
      <w:r>
        <w:rPr>
          <w:sz w:val="24"/>
          <w:szCs w:val="24"/>
        </w:rPr>
        <w:t>4</w:t>
      </w:r>
      <w:r>
        <w:rPr>
          <w:sz w:val="24"/>
          <w:szCs w:val="24"/>
        </w:rPr>
        <w:fldChar w:fldCharType="end"/>
      </w:r>
    </w:p>
    <w:p w14:paraId="4F790591">
      <w:pPr>
        <w:pStyle w:val="13"/>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第1章 绪论</w:t>
      </w:r>
      <w:r>
        <w:rPr>
          <w:sz w:val="24"/>
          <w:szCs w:val="24"/>
        </w:rPr>
        <w:tab/>
      </w:r>
      <w:r>
        <w:rPr>
          <w:sz w:val="24"/>
          <w:szCs w:val="24"/>
        </w:rPr>
        <w:fldChar w:fldCharType="begin"/>
      </w:r>
      <w:r>
        <w:rPr>
          <w:sz w:val="24"/>
          <w:szCs w:val="24"/>
        </w:rPr>
        <w:instrText xml:space="preserve"> PAGEREF _Toc10068 \h </w:instrText>
      </w:r>
      <w:r>
        <w:rPr>
          <w:sz w:val="24"/>
          <w:szCs w:val="24"/>
        </w:rPr>
        <w:fldChar w:fldCharType="separate"/>
      </w:r>
      <w:r>
        <w:rPr>
          <w:sz w:val="24"/>
          <w:szCs w:val="24"/>
        </w:rPr>
        <w:t>6</w:t>
      </w:r>
      <w:r>
        <w:rPr>
          <w:sz w:val="24"/>
          <w:szCs w:val="24"/>
        </w:rPr>
        <w:fldChar w:fldCharType="end"/>
      </w:r>
    </w:p>
    <w:p w14:paraId="1521EDE3">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sz w:val="24"/>
          <w:szCs w:val="24"/>
          <w:lang w:eastAsia="zh-CN"/>
        </w:rPr>
        <w:t>1</w:t>
      </w:r>
      <w:r>
        <w:rPr>
          <w:sz w:val="24"/>
          <w:szCs w:val="24"/>
          <w:lang w:eastAsia="zh-CN"/>
        </w:rPr>
        <w:t xml:space="preserve">.1 </w:t>
      </w:r>
      <w:r>
        <w:rPr>
          <w:rFonts w:hint="eastAsia"/>
          <w:sz w:val="24"/>
          <w:szCs w:val="24"/>
          <w:lang w:eastAsia="zh-CN"/>
        </w:rPr>
        <w:t>研究背景</w:t>
      </w:r>
      <w:r>
        <w:rPr>
          <w:sz w:val="24"/>
          <w:szCs w:val="24"/>
        </w:rPr>
        <w:tab/>
      </w:r>
      <w:r>
        <w:rPr>
          <w:sz w:val="24"/>
          <w:szCs w:val="24"/>
        </w:rPr>
        <w:fldChar w:fldCharType="begin"/>
      </w:r>
      <w:r>
        <w:rPr>
          <w:sz w:val="24"/>
          <w:szCs w:val="24"/>
        </w:rPr>
        <w:instrText xml:space="preserve"> PAGEREF _Toc21930 \h </w:instrText>
      </w:r>
      <w:r>
        <w:rPr>
          <w:sz w:val="24"/>
          <w:szCs w:val="24"/>
        </w:rPr>
        <w:fldChar w:fldCharType="separate"/>
      </w:r>
      <w:r>
        <w:rPr>
          <w:sz w:val="24"/>
          <w:szCs w:val="24"/>
        </w:rPr>
        <w:t>6</w:t>
      </w:r>
      <w:r>
        <w:rPr>
          <w:sz w:val="24"/>
          <w:szCs w:val="24"/>
        </w:rPr>
        <w:fldChar w:fldCharType="end"/>
      </w:r>
    </w:p>
    <w:p w14:paraId="071BD485">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sz w:val="24"/>
          <w:szCs w:val="24"/>
          <w:lang w:eastAsia="zh-CN"/>
        </w:rPr>
        <w:t>1</w:t>
      </w:r>
      <w:r>
        <w:rPr>
          <w:sz w:val="24"/>
          <w:szCs w:val="24"/>
          <w:lang w:eastAsia="zh-CN"/>
        </w:rPr>
        <w:t xml:space="preserve">.2 </w:t>
      </w:r>
      <w:r>
        <w:rPr>
          <w:rFonts w:hint="eastAsia"/>
          <w:sz w:val="24"/>
          <w:szCs w:val="24"/>
          <w:lang w:eastAsia="zh-CN"/>
        </w:rPr>
        <w:t>研究意义</w:t>
      </w:r>
      <w:r>
        <w:rPr>
          <w:sz w:val="24"/>
          <w:szCs w:val="24"/>
        </w:rPr>
        <w:tab/>
      </w:r>
      <w:r>
        <w:rPr>
          <w:sz w:val="24"/>
          <w:szCs w:val="24"/>
        </w:rPr>
        <w:fldChar w:fldCharType="begin"/>
      </w:r>
      <w:r>
        <w:rPr>
          <w:sz w:val="24"/>
          <w:szCs w:val="24"/>
        </w:rPr>
        <w:instrText xml:space="preserve"> PAGEREF _Toc13143 \h </w:instrText>
      </w:r>
      <w:r>
        <w:rPr>
          <w:sz w:val="24"/>
          <w:szCs w:val="24"/>
        </w:rPr>
        <w:fldChar w:fldCharType="separate"/>
      </w:r>
      <w:r>
        <w:rPr>
          <w:sz w:val="24"/>
          <w:szCs w:val="24"/>
        </w:rPr>
        <w:t>6</w:t>
      </w:r>
      <w:r>
        <w:rPr>
          <w:sz w:val="24"/>
          <w:szCs w:val="24"/>
        </w:rPr>
        <w:fldChar w:fldCharType="end"/>
      </w:r>
    </w:p>
    <w:p w14:paraId="39027427">
      <w:pPr>
        <w:pStyle w:val="13"/>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第2章 开发技术</w:t>
      </w:r>
      <w:r>
        <w:rPr>
          <w:sz w:val="24"/>
          <w:szCs w:val="24"/>
        </w:rPr>
        <w:tab/>
      </w:r>
      <w:r>
        <w:rPr>
          <w:sz w:val="24"/>
          <w:szCs w:val="24"/>
        </w:rPr>
        <w:fldChar w:fldCharType="begin"/>
      </w:r>
      <w:r>
        <w:rPr>
          <w:sz w:val="24"/>
          <w:szCs w:val="24"/>
        </w:rPr>
        <w:instrText xml:space="preserve"> PAGEREF _Toc26990 \h </w:instrText>
      </w:r>
      <w:r>
        <w:rPr>
          <w:sz w:val="24"/>
          <w:szCs w:val="24"/>
        </w:rPr>
        <w:fldChar w:fldCharType="separate"/>
      </w:r>
      <w:r>
        <w:rPr>
          <w:sz w:val="24"/>
          <w:szCs w:val="24"/>
        </w:rPr>
        <w:t>7</w:t>
      </w:r>
      <w:r>
        <w:rPr>
          <w:sz w:val="24"/>
          <w:szCs w:val="24"/>
        </w:rPr>
        <w:fldChar w:fldCharType="end"/>
      </w:r>
    </w:p>
    <w:p w14:paraId="34087418">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rPr>
        <w:t>2.1</w:t>
      </w:r>
      <w:r>
        <w:rPr>
          <w:rFonts w:hint="eastAsia"/>
          <w:sz w:val="24"/>
          <w:szCs w:val="24"/>
        </w:rPr>
        <w:t xml:space="preserve"> </w:t>
      </w:r>
      <w:r>
        <w:rPr>
          <w:sz w:val="24"/>
          <w:szCs w:val="24"/>
        </w:rPr>
        <w:t>Spring Cloud</w:t>
      </w:r>
      <w:r>
        <w:rPr>
          <w:rFonts w:hint="eastAsia"/>
          <w:sz w:val="24"/>
          <w:szCs w:val="24"/>
          <w:lang w:eastAsia="zh-CN"/>
        </w:rPr>
        <w:t>技术栈</w:t>
      </w:r>
      <w:r>
        <w:rPr>
          <w:sz w:val="24"/>
          <w:szCs w:val="24"/>
        </w:rPr>
        <w:tab/>
      </w:r>
      <w:r>
        <w:rPr>
          <w:sz w:val="24"/>
          <w:szCs w:val="24"/>
        </w:rPr>
        <w:fldChar w:fldCharType="begin"/>
      </w:r>
      <w:r>
        <w:rPr>
          <w:sz w:val="24"/>
          <w:szCs w:val="24"/>
        </w:rPr>
        <w:instrText xml:space="preserve"> PAGEREF _Toc32318 \h </w:instrText>
      </w:r>
      <w:r>
        <w:rPr>
          <w:sz w:val="24"/>
          <w:szCs w:val="24"/>
        </w:rPr>
        <w:fldChar w:fldCharType="separate"/>
      </w:r>
      <w:r>
        <w:rPr>
          <w:sz w:val="24"/>
          <w:szCs w:val="24"/>
        </w:rPr>
        <w:t>7</w:t>
      </w:r>
      <w:r>
        <w:rPr>
          <w:sz w:val="24"/>
          <w:szCs w:val="24"/>
        </w:rPr>
        <w:fldChar w:fldCharType="end"/>
      </w:r>
    </w:p>
    <w:p w14:paraId="78E435CC">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 xml:space="preserve">2.2 </w:t>
      </w:r>
      <w:r>
        <w:rPr>
          <w:rFonts w:hint="eastAsia"/>
          <w:sz w:val="24"/>
          <w:szCs w:val="24"/>
          <w:lang w:eastAsia="zh-CN"/>
        </w:rPr>
        <w:t>Spring</w:t>
      </w:r>
      <w:r>
        <w:rPr>
          <w:sz w:val="24"/>
          <w:szCs w:val="24"/>
          <w:lang w:eastAsia="zh-CN"/>
        </w:rPr>
        <w:t xml:space="preserve"> </w:t>
      </w:r>
      <w:r>
        <w:rPr>
          <w:rFonts w:hint="eastAsia"/>
          <w:sz w:val="24"/>
          <w:szCs w:val="24"/>
          <w:lang w:eastAsia="zh-CN"/>
        </w:rPr>
        <w:t>C</w:t>
      </w:r>
      <w:r>
        <w:rPr>
          <w:sz w:val="24"/>
          <w:szCs w:val="24"/>
          <w:lang w:eastAsia="zh-CN"/>
        </w:rPr>
        <w:t>ache</w:t>
      </w:r>
      <w:r>
        <w:rPr>
          <w:rFonts w:hint="eastAsia"/>
          <w:sz w:val="24"/>
          <w:szCs w:val="24"/>
          <w:lang w:eastAsia="zh-CN"/>
        </w:rPr>
        <w:t>缓存框架</w:t>
      </w:r>
      <w:r>
        <w:rPr>
          <w:sz w:val="24"/>
          <w:szCs w:val="24"/>
        </w:rPr>
        <w:tab/>
      </w:r>
      <w:r>
        <w:rPr>
          <w:sz w:val="24"/>
          <w:szCs w:val="24"/>
        </w:rPr>
        <w:fldChar w:fldCharType="begin"/>
      </w:r>
      <w:r>
        <w:rPr>
          <w:sz w:val="24"/>
          <w:szCs w:val="24"/>
        </w:rPr>
        <w:instrText xml:space="preserve"> PAGEREF _Toc27968 \h </w:instrText>
      </w:r>
      <w:r>
        <w:rPr>
          <w:sz w:val="24"/>
          <w:szCs w:val="24"/>
        </w:rPr>
        <w:fldChar w:fldCharType="separate"/>
      </w:r>
      <w:r>
        <w:rPr>
          <w:sz w:val="24"/>
          <w:szCs w:val="24"/>
        </w:rPr>
        <w:t>7</w:t>
      </w:r>
      <w:r>
        <w:rPr>
          <w:sz w:val="24"/>
          <w:szCs w:val="24"/>
        </w:rPr>
        <w:fldChar w:fldCharType="end"/>
      </w:r>
    </w:p>
    <w:p w14:paraId="419BCEBB">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rPr>
        <w:t>2.3</w:t>
      </w:r>
      <w:r>
        <w:rPr>
          <w:rFonts w:hint="eastAsia"/>
          <w:sz w:val="24"/>
          <w:szCs w:val="24"/>
        </w:rPr>
        <w:t xml:space="preserve"> </w:t>
      </w:r>
      <w:r>
        <w:rPr>
          <w:sz w:val="24"/>
          <w:szCs w:val="24"/>
        </w:rPr>
        <w:t>kkFileView</w:t>
      </w:r>
      <w:r>
        <w:rPr>
          <w:rFonts w:hint="eastAsia"/>
          <w:sz w:val="24"/>
          <w:szCs w:val="24"/>
          <w:lang w:eastAsia="zh-CN"/>
        </w:rPr>
        <w:t>在线文件预览</w:t>
      </w:r>
      <w:r>
        <w:rPr>
          <w:sz w:val="24"/>
          <w:szCs w:val="24"/>
        </w:rPr>
        <w:tab/>
      </w:r>
      <w:r>
        <w:rPr>
          <w:sz w:val="24"/>
          <w:szCs w:val="24"/>
        </w:rPr>
        <w:fldChar w:fldCharType="begin"/>
      </w:r>
      <w:r>
        <w:rPr>
          <w:sz w:val="24"/>
          <w:szCs w:val="24"/>
        </w:rPr>
        <w:instrText xml:space="preserve"> PAGEREF _Toc24535 \h </w:instrText>
      </w:r>
      <w:r>
        <w:rPr>
          <w:sz w:val="24"/>
          <w:szCs w:val="24"/>
        </w:rPr>
        <w:fldChar w:fldCharType="separate"/>
      </w:r>
      <w:r>
        <w:rPr>
          <w:sz w:val="24"/>
          <w:szCs w:val="24"/>
        </w:rPr>
        <w:t>7</w:t>
      </w:r>
      <w:r>
        <w:rPr>
          <w:sz w:val="24"/>
          <w:szCs w:val="24"/>
        </w:rPr>
        <w:fldChar w:fldCharType="end"/>
      </w:r>
    </w:p>
    <w:p w14:paraId="5A84B117">
      <w:pPr>
        <w:pStyle w:val="13"/>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第3章 需求分析</w:t>
      </w:r>
      <w:r>
        <w:rPr>
          <w:sz w:val="24"/>
          <w:szCs w:val="24"/>
        </w:rPr>
        <w:tab/>
      </w:r>
      <w:r>
        <w:rPr>
          <w:sz w:val="24"/>
          <w:szCs w:val="24"/>
        </w:rPr>
        <w:fldChar w:fldCharType="begin"/>
      </w:r>
      <w:r>
        <w:rPr>
          <w:sz w:val="24"/>
          <w:szCs w:val="24"/>
        </w:rPr>
        <w:instrText xml:space="preserve"> PAGEREF _Toc12653 \h </w:instrText>
      </w:r>
      <w:r>
        <w:rPr>
          <w:sz w:val="24"/>
          <w:szCs w:val="24"/>
        </w:rPr>
        <w:fldChar w:fldCharType="separate"/>
      </w:r>
      <w:r>
        <w:rPr>
          <w:sz w:val="24"/>
          <w:szCs w:val="24"/>
        </w:rPr>
        <w:t>8</w:t>
      </w:r>
      <w:r>
        <w:rPr>
          <w:sz w:val="24"/>
          <w:szCs w:val="24"/>
        </w:rPr>
        <w:fldChar w:fldCharType="end"/>
      </w:r>
    </w:p>
    <w:p w14:paraId="12B725CB">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sz w:val="24"/>
          <w:szCs w:val="24"/>
          <w:lang w:eastAsia="zh-CN"/>
        </w:rPr>
        <w:t>3</w:t>
      </w:r>
      <w:r>
        <w:rPr>
          <w:sz w:val="24"/>
          <w:szCs w:val="24"/>
          <w:lang w:eastAsia="zh-CN"/>
        </w:rPr>
        <w:t>.1</w:t>
      </w:r>
      <w:r>
        <w:rPr>
          <w:rFonts w:hint="eastAsia"/>
          <w:sz w:val="24"/>
          <w:szCs w:val="24"/>
          <w:lang w:val="en-US" w:eastAsia="zh-CN"/>
        </w:rPr>
        <w:t xml:space="preserve"> </w:t>
      </w:r>
      <w:r>
        <w:rPr>
          <w:rFonts w:hint="eastAsia"/>
          <w:sz w:val="24"/>
          <w:szCs w:val="24"/>
          <w:lang w:eastAsia="zh-CN"/>
        </w:rPr>
        <w:t>需求分析</w:t>
      </w:r>
      <w:r>
        <w:rPr>
          <w:sz w:val="24"/>
          <w:szCs w:val="24"/>
        </w:rPr>
        <w:tab/>
      </w:r>
      <w:r>
        <w:rPr>
          <w:sz w:val="24"/>
          <w:szCs w:val="24"/>
        </w:rPr>
        <w:fldChar w:fldCharType="begin"/>
      </w:r>
      <w:r>
        <w:rPr>
          <w:sz w:val="24"/>
          <w:szCs w:val="24"/>
        </w:rPr>
        <w:instrText xml:space="preserve"> PAGEREF _Toc18442 \h </w:instrText>
      </w:r>
      <w:r>
        <w:rPr>
          <w:sz w:val="24"/>
          <w:szCs w:val="24"/>
        </w:rPr>
        <w:fldChar w:fldCharType="separate"/>
      </w:r>
      <w:r>
        <w:rPr>
          <w:sz w:val="24"/>
          <w:szCs w:val="24"/>
        </w:rPr>
        <w:t>8</w:t>
      </w:r>
      <w:r>
        <w:rPr>
          <w:sz w:val="24"/>
          <w:szCs w:val="24"/>
        </w:rPr>
        <w:fldChar w:fldCharType="end"/>
      </w:r>
    </w:p>
    <w:p w14:paraId="69620AAB">
      <w:pPr>
        <w:pStyle w:val="8"/>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rPr>
        <w:t>3.1.1</w:t>
      </w:r>
      <w:r>
        <w:rPr>
          <w:rFonts w:hint="eastAsia"/>
          <w:sz w:val="24"/>
          <w:szCs w:val="24"/>
        </w:rPr>
        <w:t xml:space="preserve"> 学校级别用户</w:t>
      </w:r>
      <w:r>
        <w:rPr>
          <w:sz w:val="24"/>
          <w:szCs w:val="24"/>
        </w:rPr>
        <w:tab/>
      </w:r>
      <w:r>
        <w:rPr>
          <w:sz w:val="24"/>
          <w:szCs w:val="24"/>
        </w:rPr>
        <w:fldChar w:fldCharType="begin"/>
      </w:r>
      <w:r>
        <w:rPr>
          <w:sz w:val="24"/>
          <w:szCs w:val="24"/>
        </w:rPr>
        <w:instrText xml:space="preserve"> PAGEREF _Toc3016 \h </w:instrText>
      </w:r>
      <w:r>
        <w:rPr>
          <w:sz w:val="24"/>
          <w:szCs w:val="24"/>
        </w:rPr>
        <w:fldChar w:fldCharType="separate"/>
      </w:r>
      <w:r>
        <w:rPr>
          <w:sz w:val="24"/>
          <w:szCs w:val="24"/>
        </w:rPr>
        <w:t>8</w:t>
      </w:r>
      <w:r>
        <w:rPr>
          <w:sz w:val="24"/>
          <w:szCs w:val="24"/>
        </w:rPr>
        <w:fldChar w:fldCharType="end"/>
      </w:r>
    </w:p>
    <w:p w14:paraId="17B8F535">
      <w:pPr>
        <w:pStyle w:val="8"/>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rPr>
        <w:t xml:space="preserve">3.1.2 </w:t>
      </w:r>
      <w:r>
        <w:rPr>
          <w:rFonts w:hint="eastAsia"/>
          <w:sz w:val="24"/>
          <w:szCs w:val="24"/>
        </w:rPr>
        <w:t>学院级别用户</w:t>
      </w:r>
      <w:r>
        <w:rPr>
          <w:sz w:val="24"/>
          <w:szCs w:val="24"/>
        </w:rPr>
        <w:tab/>
      </w:r>
      <w:r>
        <w:rPr>
          <w:sz w:val="24"/>
          <w:szCs w:val="24"/>
        </w:rPr>
        <w:fldChar w:fldCharType="begin"/>
      </w:r>
      <w:r>
        <w:rPr>
          <w:sz w:val="24"/>
          <w:szCs w:val="24"/>
        </w:rPr>
        <w:instrText xml:space="preserve"> PAGEREF _Toc27841 \h </w:instrText>
      </w:r>
      <w:r>
        <w:rPr>
          <w:sz w:val="24"/>
          <w:szCs w:val="24"/>
        </w:rPr>
        <w:fldChar w:fldCharType="separate"/>
      </w:r>
      <w:r>
        <w:rPr>
          <w:sz w:val="24"/>
          <w:szCs w:val="24"/>
        </w:rPr>
        <w:t>8</w:t>
      </w:r>
      <w:r>
        <w:rPr>
          <w:sz w:val="24"/>
          <w:szCs w:val="24"/>
        </w:rPr>
        <w:fldChar w:fldCharType="end"/>
      </w:r>
    </w:p>
    <w:p w14:paraId="5511B479">
      <w:pPr>
        <w:pStyle w:val="8"/>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rPr>
        <w:t xml:space="preserve">3.1.3 </w:t>
      </w:r>
      <w:r>
        <w:rPr>
          <w:rFonts w:hint="eastAsia"/>
          <w:sz w:val="24"/>
          <w:szCs w:val="24"/>
        </w:rPr>
        <w:t>专业级别用户</w:t>
      </w:r>
      <w:r>
        <w:rPr>
          <w:sz w:val="24"/>
          <w:szCs w:val="24"/>
        </w:rPr>
        <w:tab/>
      </w:r>
      <w:r>
        <w:rPr>
          <w:sz w:val="24"/>
          <w:szCs w:val="24"/>
        </w:rPr>
        <w:fldChar w:fldCharType="begin"/>
      </w:r>
      <w:r>
        <w:rPr>
          <w:sz w:val="24"/>
          <w:szCs w:val="24"/>
        </w:rPr>
        <w:instrText xml:space="preserve"> PAGEREF _Toc15467 \h </w:instrText>
      </w:r>
      <w:r>
        <w:rPr>
          <w:sz w:val="24"/>
          <w:szCs w:val="24"/>
        </w:rPr>
        <w:fldChar w:fldCharType="separate"/>
      </w:r>
      <w:r>
        <w:rPr>
          <w:sz w:val="24"/>
          <w:szCs w:val="24"/>
        </w:rPr>
        <w:t>9</w:t>
      </w:r>
      <w:r>
        <w:rPr>
          <w:sz w:val="24"/>
          <w:szCs w:val="24"/>
        </w:rPr>
        <w:fldChar w:fldCharType="end"/>
      </w:r>
    </w:p>
    <w:p w14:paraId="2421FBFC">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sz w:val="24"/>
          <w:szCs w:val="24"/>
          <w:lang w:eastAsia="zh-CN"/>
        </w:rPr>
        <w:t>3</w:t>
      </w:r>
      <w:r>
        <w:rPr>
          <w:sz w:val="24"/>
          <w:szCs w:val="24"/>
          <w:lang w:eastAsia="zh-CN"/>
        </w:rPr>
        <w:t xml:space="preserve">.2 </w:t>
      </w:r>
      <w:r>
        <w:rPr>
          <w:rFonts w:hint="eastAsia"/>
          <w:sz w:val="24"/>
          <w:szCs w:val="24"/>
          <w:lang w:eastAsia="zh-CN"/>
        </w:rPr>
        <w:t>可行性分析</w:t>
      </w:r>
      <w:r>
        <w:rPr>
          <w:sz w:val="24"/>
          <w:szCs w:val="24"/>
        </w:rPr>
        <w:tab/>
      </w:r>
      <w:r>
        <w:rPr>
          <w:sz w:val="24"/>
          <w:szCs w:val="24"/>
        </w:rPr>
        <w:fldChar w:fldCharType="begin"/>
      </w:r>
      <w:r>
        <w:rPr>
          <w:sz w:val="24"/>
          <w:szCs w:val="24"/>
        </w:rPr>
        <w:instrText xml:space="preserve"> PAGEREF _Toc20512 \h </w:instrText>
      </w:r>
      <w:r>
        <w:rPr>
          <w:sz w:val="24"/>
          <w:szCs w:val="24"/>
        </w:rPr>
        <w:fldChar w:fldCharType="separate"/>
      </w:r>
      <w:r>
        <w:rPr>
          <w:sz w:val="24"/>
          <w:szCs w:val="24"/>
        </w:rPr>
        <w:t>9</w:t>
      </w:r>
      <w:r>
        <w:rPr>
          <w:sz w:val="24"/>
          <w:szCs w:val="24"/>
        </w:rPr>
        <w:fldChar w:fldCharType="end"/>
      </w:r>
    </w:p>
    <w:p w14:paraId="7D0A29F8">
      <w:pPr>
        <w:pStyle w:val="8"/>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rPr>
        <w:t xml:space="preserve">3.2.1 </w:t>
      </w:r>
      <w:r>
        <w:rPr>
          <w:rFonts w:hint="eastAsia"/>
          <w:sz w:val="24"/>
          <w:szCs w:val="24"/>
        </w:rPr>
        <w:t>技术可行性</w:t>
      </w:r>
      <w:r>
        <w:rPr>
          <w:sz w:val="24"/>
          <w:szCs w:val="24"/>
        </w:rPr>
        <w:tab/>
      </w:r>
      <w:r>
        <w:rPr>
          <w:sz w:val="24"/>
          <w:szCs w:val="24"/>
        </w:rPr>
        <w:fldChar w:fldCharType="begin"/>
      </w:r>
      <w:r>
        <w:rPr>
          <w:sz w:val="24"/>
          <w:szCs w:val="24"/>
        </w:rPr>
        <w:instrText xml:space="preserve"> PAGEREF _Toc15763 \h </w:instrText>
      </w:r>
      <w:r>
        <w:rPr>
          <w:sz w:val="24"/>
          <w:szCs w:val="24"/>
        </w:rPr>
        <w:fldChar w:fldCharType="separate"/>
      </w:r>
      <w:r>
        <w:rPr>
          <w:sz w:val="24"/>
          <w:szCs w:val="24"/>
        </w:rPr>
        <w:t>9</w:t>
      </w:r>
      <w:r>
        <w:rPr>
          <w:sz w:val="24"/>
          <w:szCs w:val="24"/>
        </w:rPr>
        <w:fldChar w:fldCharType="end"/>
      </w:r>
    </w:p>
    <w:p w14:paraId="195D1013">
      <w:pPr>
        <w:pStyle w:val="8"/>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sz w:val="24"/>
          <w:szCs w:val="24"/>
        </w:rPr>
        <w:t>3</w:t>
      </w:r>
      <w:r>
        <w:rPr>
          <w:sz w:val="24"/>
          <w:szCs w:val="24"/>
        </w:rPr>
        <w:t xml:space="preserve">.2.2 </w:t>
      </w:r>
      <w:r>
        <w:rPr>
          <w:rFonts w:hint="eastAsia"/>
          <w:sz w:val="24"/>
          <w:szCs w:val="24"/>
        </w:rPr>
        <w:t>经济可行性</w:t>
      </w:r>
      <w:r>
        <w:rPr>
          <w:sz w:val="24"/>
          <w:szCs w:val="24"/>
        </w:rPr>
        <w:tab/>
      </w:r>
      <w:r>
        <w:rPr>
          <w:sz w:val="24"/>
          <w:szCs w:val="24"/>
        </w:rPr>
        <w:fldChar w:fldCharType="begin"/>
      </w:r>
      <w:r>
        <w:rPr>
          <w:sz w:val="24"/>
          <w:szCs w:val="24"/>
        </w:rPr>
        <w:instrText xml:space="preserve"> PAGEREF _Toc10610 \h </w:instrText>
      </w:r>
      <w:r>
        <w:rPr>
          <w:sz w:val="24"/>
          <w:szCs w:val="24"/>
        </w:rPr>
        <w:fldChar w:fldCharType="separate"/>
      </w:r>
      <w:r>
        <w:rPr>
          <w:sz w:val="24"/>
          <w:szCs w:val="24"/>
        </w:rPr>
        <w:t>10</w:t>
      </w:r>
      <w:r>
        <w:rPr>
          <w:sz w:val="24"/>
          <w:szCs w:val="24"/>
        </w:rPr>
        <w:fldChar w:fldCharType="end"/>
      </w:r>
    </w:p>
    <w:p w14:paraId="3D2731B3">
      <w:pPr>
        <w:pStyle w:val="13"/>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 xml:space="preserve">第4章 </w:t>
      </w:r>
      <w:r>
        <w:rPr>
          <w:rFonts w:hint="eastAsia"/>
          <w:sz w:val="24"/>
          <w:szCs w:val="24"/>
          <w:lang w:eastAsia="zh-CN"/>
        </w:rPr>
        <w:t>概要设计</w:t>
      </w:r>
      <w:r>
        <w:rPr>
          <w:sz w:val="24"/>
          <w:szCs w:val="24"/>
        </w:rPr>
        <w:tab/>
      </w:r>
      <w:r>
        <w:rPr>
          <w:sz w:val="24"/>
          <w:szCs w:val="24"/>
        </w:rPr>
        <w:fldChar w:fldCharType="begin"/>
      </w:r>
      <w:r>
        <w:rPr>
          <w:sz w:val="24"/>
          <w:szCs w:val="24"/>
        </w:rPr>
        <w:instrText xml:space="preserve"> PAGEREF _Toc32608 \h </w:instrText>
      </w:r>
      <w:r>
        <w:rPr>
          <w:sz w:val="24"/>
          <w:szCs w:val="24"/>
        </w:rPr>
        <w:fldChar w:fldCharType="separate"/>
      </w:r>
      <w:r>
        <w:rPr>
          <w:sz w:val="24"/>
          <w:szCs w:val="24"/>
        </w:rPr>
        <w:t>11</w:t>
      </w:r>
      <w:r>
        <w:rPr>
          <w:sz w:val="24"/>
          <w:szCs w:val="24"/>
        </w:rPr>
        <w:fldChar w:fldCharType="end"/>
      </w:r>
    </w:p>
    <w:p w14:paraId="7F75C161">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sz w:val="24"/>
          <w:szCs w:val="24"/>
          <w:lang w:eastAsia="zh-CN"/>
        </w:rPr>
        <w:t>4</w:t>
      </w:r>
      <w:r>
        <w:rPr>
          <w:sz w:val="24"/>
          <w:szCs w:val="24"/>
          <w:lang w:eastAsia="zh-CN"/>
        </w:rPr>
        <w:t>.1 业务流程设计</w:t>
      </w:r>
      <w:r>
        <w:rPr>
          <w:sz w:val="24"/>
          <w:szCs w:val="24"/>
        </w:rPr>
        <w:tab/>
      </w:r>
      <w:r>
        <w:rPr>
          <w:sz w:val="24"/>
          <w:szCs w:val="24"/>
        </w:rPr>
        <w:fldChar w:fldCharType="begin"/>
      </w:r>
      <w:r>
        <w:rPr>
          <w:sz w:val="24"/>
          <w:szCs w:val="24"/>
        </w:rPr>
        <w:instrText xml:space="preserve"> PAGEREF _Toc20076 \h </w:instrText>
      </w:r>
      <w:r>
        <w:rPr>
          <w:sz w:val="24"/>
          <w:szCs w:val="24"/>
        </w:rPr>
        <w:fldChar w:fldCharType="separate"/>
      </w:r>
      <w:r>
        <w:rPr>
          <w:sz w:val="24"/>
          <w:szCs w:val="24"/>
        </w:rPr>
        <w:t>11</w:t>
      </w:r>
      <w:r>
        <w:rPr>
          <w:sz w:val="24"/>
          <w:szCs w:val="24"/>
        </w:rPr>
        <w:fldChar w:fldCharType="end"/>
      </w:r>
    </w:p>
    <w:p w14:paraId="26200CEB">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sz w:val="24"/>
          <w:szCs w:val="24"/>
          <w:lang w:eastAsia="zh-CN"/>
        </w:rPr>
        <w:t>4</w:t>
      </w:r>
      <w:r>
        <w:rPr>
          <w:sz w:val="24"/>
          <w:szCs w:val="24"/>
          <w:lang w:eastAsia="zh-CN"/>
        </w:rPr>
        <w:t xml:space="preserve">.2 </w:t>
      </w:r>
      <w:r>
        <w:rPr>
          <w:rFonts w:hint="eastAsia"/>
          <w:sz w:val="24"/>
          <w:szCs w:val="24"/>
          <w:lang w:eastAsia="zh-CN"/>
        </w:rPr>
        <w:t>业务架构设计</w:t>
      </w:r>
      <w:r>
        <w:rPr>
          <w:sz w:val="24"/>
          <w:szCs w:val="24"/>
        </w:rPr>
        <w:tab/>
      </w:r>
      <w:r>
        <w:rPr>
          <w:sz w:val="24"/>
          <w:szCs w:val="24"/>
        </w:rPr>
        <w:fldChar w:fldCharType="begin"/>
      </w:r>
      <w:r>
        <w:rPr>
          <w:sz w:val="24"/>
          <w:szCs w:val="24"/>
        </w:rPr>
        <w:instrText xml:space="preserve"> PAGEREF _Toc22133 \h </w:instrText>
      </w:r>
      <w:r>
        <w:rPr>
          <w:sz w:val="24"/>
          <w:szCs w:val="24"/>
        </w:rPr>
        <w:fldChar w:fldCharType="separate"/>
      </w:r>
      <w:r>
        <w:rPr>
          <w:sz w:val="24"/>
          <w:szCs w:val="24"/>
        </w:rPr>
        <w:t>11</w:t>
      </w:r>
      <w:r>
        <w:rPr>
          <w:sz w:val="24"/>
          <w:szCs w:val="24"/>
        </w:rPr>
        <w:fldChar w:fldCharType="end"/>
      </w:r>
    </w:p>
    <w:p w14:paraId="79D43898">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sz w:val="24"/>
          <w:szCs w:val="24"/>
          <w:lang w:eastAsia="zh-CN"/>
        </w:rPr>
        <w:t>4</w:t>
      </w:r>
      <w:r>
        <w:rPr>
          <w:sz w:val="24"/>
          <w:szCs w:val="24"/>
          <w:lang w:eastAsia="zh-CN"/>
        </w:rPr>
        <w:t xml:space="preserve">.3 </w:t>
      </w:r>
      <w:r>
        <w:rPr>
          <w:rFonts w:hint="eastAsia"/>
          <w:sz w:val="24"/>
          <w:szCs w:val="24"/>
          <w:lang w:eastAsia="zh-CN"/>
        </w:rPr>
        <w:t>功能模块设计</w:t>
      </w:r>
      <w:r>
        <w:rPr>
          <w:sz w:val="24"/>
          <w:szCs w:val="24"/>
        </w:rPr>
        <w:tab/>
      </w:r>
      <w:r>
        <w:rPr>
          <w:sz w:val="24"/>
          <w:szCs w:val="24"/>
        </w:rPr>
        <w:fldChar w:fldCharType="begin"/>
      </w:r>
      <w:r>
        <w:rPr>
          <w:sz w:val="24"/>
          <w:szCs w:val="24"/>
        </w:rPr>
        <w:instrText xml:space="preserve"> PAGEREF _Toc26561 \h </w:instrText>
      </w:r>
      <w:r>
        <w:rPr>
          <w:sz w:val="24"/>
          <w:szCs w:val="24"/>
        </w:rPr>
        <w:fldChar w:fldCharType="separate"/>
      </w:r>
      <w:r>
        <w:rPr>
          <w:sz w:val="24"/>
          <w:szCs w:val="24"/>
        </w:rPr>
        <w:t>12</w:t>
      </w:r>
      <w:r>
        <w:rPr>
          <w:sz w:val="24"/>
          <w:szCs w:val="24"/>
        </w:rPr>
        <w:fldChar w:fldCharType="end"/>
      </w:r>
    </w:p>
    <w:p w14:paraId="0CCE1D22">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sz w:val="24"/>
          <w:szCs w:val="24"/>
          <w:lang w:eastAsia="zh-CN"/>
        </w:rPr>
        <w:t>4</w:t>
      </w:r>
      <w:r>
        <w:rPr>
          <w:sz w:val="24"/>
          <w:szCs w:val="24"/>
          <w:lang w:eastAsia="zh-CN"/>
        </w:rPr>
        <w:t xml:space="preserve">.4 </w:t>
      </w:r>
      <w:r>
        <w:rPr>
          <w:rFonts w:hint="eastAsia"/>
          <w:sz w:val="24"/>
          <w:szCs w:val="24"/>
          <w:lang w:eastAsia="zh-CN"/>
        </w:rPr>
        <w:t>技术架构设计</w:t>
      </w:r>
      <w:r>
        <w:rPr>
          <w:sz w:val="24"/>
          <w:szCs w:val="24"/>
        </w:rPr>
        <w:tab/>
      </w:r>
      <w:r>
        <w:rPr>
          <w:sz w:val="24"/>
          <w:szCs w:val="24"/>
        </w:rPr>
        <w:fldChar w:fldCharType="begin"/>
      </w:r>
      <w:r>
        <w:rPr>
          <w:sz w:val="24"/>
          <w:szCs w:val="24"/>
        </w:rPr>
        <w:instrText xml:space="preserve"> PAGEREF _Toc23767 \h </w:instrText>
      </w:r>
      <w:r>
        <w:rPr>
          <w:sz w:val="24"/>
          <w:szCs w:val="24"/>
        </w:rPr>
        <w:fldChar w:fldCharType="separate"/>
      </w:r>
      <w:r>
        <w:rPr>
          <w:sz w:val="24"/>
          <w:szCs w:val="24"/>
        </w:rPr>
        <w:t>12</w:t>
      </w:r>
      <w:r>
        <w:rPr>
          <w:sz w:val="24"/>
          <w:szCs w:val="24"/>
        </w:rPr>
        <w:fldChar w:fldCharType="end"/>
      </w:r>
    </w:p>
    <w:p w14:paraId="2C116EA9">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sz w:val="24"/>
          <w:szCs w:val="24"/>
          <w:lang w:eastAsia="zh-CN"/>
        </w:rPr>
        <w:t>4.</w:t>
      </w:r>
      <w:r>
        <w:rPr>
          <w:sz w:val="24"/>
          <w:szCs w:val="24"/>
          <w:lang w:eastAsia="zh-CN"/>
        </w:rPr>
        <w:t>5 数据库设计</w:t>
      </w:r>
      <w:r>
        <w:rPr>
          <w:sz w:val="24"/>
          <w:szCs w:val="24"/>
        </w:rPr>
        <w:tab/>
      </w:r>
      <w:r>
        <w:rPr>
          <w:sz w:val="24"/>
          <w:szCs w:val="24"/>
        </w:rPr>
        <w:fldChar w:fldCharType="begin"/>
      </w:r>
      <w:r>
        <w:rPr>
          <w:sz w:val="24"/>
          <w:szCs w:val="24"/>
        </w:rPr>
        <w:instrText xml:space="preserve"> PAGEREF _Toc21273 \h </w:instrText>
      </w:r>
      <w:r>
        <w:rPr>
          <w:sz w:val="24"/>
          <w:szCs w:val="24"/>
        </w:rPr>
        <w:fldChar w:fldCharType="separate"/>
      </w:r>
      <w:r>
        <w:rPr>
          <w:sz w:val="24"/>
          <w:szCs w:val="24"/>
        </w:rPr>
        <w:t>13</w:t>
      </w:r>
      <w:r>
        <w:rPr>
          <w:sz w:val="24"/>
          <w:szCs w:val="24"/>
        </w:rPr>
        <w:fldChar w:fldCharType="end"/>
      </w:r>
    </w:p>
    <w:p w14:paraId="7E8BD962">
      <w:pPr>
        <w:pStyle w:val="13"/>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sz w:val="24"/>
          <w:szCs w:val="24"/>
          <w:lang w:val="en-US" w:eastAsia="zh-CN"/>
        </w:rPr>
        <w:t>第5章 系统实现</w:t>
      </w:r>
      <w:r>
        <w:rPr>
          <w:sz w:val="24"/>
          <w:szCs w:val="24"/>
        </w:rPr>
        <w:tab/>
      </w:r>
      <w:r>
        <w:rPr>
          <w:sz w:val="24"/>
          <w:szCs w:val="24"/>
        </w:rPr>
        <w:fldChar w:fldCharType="begin"/>
      </w:r>
      <w:r>
        <w:rPr>
          <w:sz w:val="24"/>
          <w:szCs w:val="24"/>
        </w:rPr>
        <w:instrText xml:space="preserve"> PAGEREF _Toc15990 \h </w:instrText>
      </w:r>
      <w:r>
        <w:rPr>
          <w:sz w:val="24"/>
          <w:szCs w:val="24"/>
        </w:rPr>
        <w:fldChar w:fldCharType="separate"/>
      </w:r>
      <w:r>
        <w:rPr>
          <w:sz w:val="24"/>
          <w:szCs w:val="24"/>
        </w:rPr>
        <w:t>17</w:t>
      </w:r>
      <w:r>
        <w:rPr>
          <w:sz w:val="24"/>
          <w:szCs w:val="24"/>
        </w:rPr>
        <w:fldChar w:fldCharType="end"/>
      </w:r>
    </w:p>
    <w:p w14:paraId="002BBD5D">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5.1</w:t>
      </w:r>
      <w:r>
        <w:rPr>
          <w:rFonts w:hint="eastAsia"/>
          <w:sz w:val="24"/>
          <w:szCs w:val="24"/>
          <w:lang w:eastAsia="zh-CN"/>
        </w:rPr>
        <w:t xml:space="preserve"> </w:t>
      </w:r>
      <w:r>
        <w:rPr>
          <w:sz w:val="24"/>
          <w:szCs w:val="24"/>
          <w:lang w:eastAsia="zh-CN"/>
        </w:rPr>
        <w:t>环境介绍</w:t>
      </w:r>
      <w:r>
        <w:rPr>
          <w:sz w:val="24"/>
          <w:szCs w:val="24"/>
        </w:rPr>
        <w:tab/>
      </w:r>
      <w:r>
        <w:rPr>
          <w:sz w:val="24"/>
          <w:szCs w:val="24"/>
        </w:rPr>
        <w:fldChar w:fldCharType="begin"/>
      </w:r>
      <w:r>
        <w:rPr>
          <w:sz w:val="24"/>
          <w:szCs w:val="24"/>
        </w:rPr>
        <w:instrText xml:space="preserve"> PAGEREF _Toc26082 \h </w:instrText>
      </w:r>
      <w:r>
        <w:rPr>
          <w:sz w:val="24"/>
          <w:szCs w:val="24"/>
        </w:rPr>
        <w:fldChar w:fldCharType="separate"/>
      </w:r>
      <w:r>
        <w:rPr>
          <w:sz w:val="24"/>
          <w:szCs w:val="24"/>
        </w:rPr>
        <w:t>17</w:t>
      </w:r>
      <w:r>
        <w:rPr>
          <w:sz w:val="24"/>
          <w:szCs w:val="24"/>
        </w:rPr>
        <w:fldChar w:fldCharType="end"/>
      </w:r>
    </w:p>
    <w:p w14:paraId="237357FF">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rFonts w:hint="eastAsia"/>
          <w:sz w:val="24"/>
          <w:szCs w:val="24"/>
          <w:lang w:eastAsia="zh-CN"/>
        </w:rPr>
        <w:t>5</w:t>
      </w:r>
      <w:r>
        <w:rPr>
          <w:sz w:val="24"/>
          <w:szCs w:val="24"/>
          <w:lang w:eastAsia="zh-CN"/>
        </w:rPr>
        <w:t>.2 功能模块的实现</w:t>
      </w:r>
      <w:r>
        <w:rPr>
          <w:sz w:val="24"/>
          <w:szCs w:val="24"/>
        </w:rPr>
        <w:tab/>
      </w:r>
      <w:r>
        <w:rPr>
          <w:sz w:val="24"/>
          <w:szCs w:val="24"/>
        </w:rPr>
        <w:fldChar w:fldCharType="begin"/>
      </w:r>
      <w:r>
        <w:rPr>
          <w:sz w:val="24"/>
          <w:szCs w:val="24"/>
        </w:rPr>
        <w:instrText xml:space="preserve"> PAGEREF _Toc30532 \h </w:instrText>
      </w:r>
      <w:r>
        <w:rPr>
          <w:sz w:val="24"/>
          <w:szCs w:val="24"/>
        </w:rPr>
        <w:fldChar w:fldCharType="separate"/>
      </w:r>
      <w:r>
        <w:rPr>
          <w:sz w:val="24"/>
          <w:szCs w:val="24"/>
        </w:rPr>
        <w:t>17</w:t>
      </w:r>
      <w:r>
        <w:rPr>
          <w:sz w:val="24"/>
          <w:szCs w:val="24"/>
        </w:rPr>
        <w:fldChar w:fldCharType="end"/>
      </w:r>
    </w:p>
    <w:p w14:paraId="1BFAB31B">
      <w:pPr>
        <w:pStyle w:val="8"/>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rPr>
        <w:t>5.2.1</w:t>
      </w:r>
      <w:r>
        <w:rPr>
          <w:rFonts w:hint="eastAsia"/>
          <w:sz w:val="24"/>
          <w:szCs w:val="24"/>
        </w:rPr>
        <w:t xml:space="preserve"> 企业入驻申请</w:t>
      </w:r>
      <w:r>
        <w:rPr>
          <w:sz w:val="24"/>
          <w:szCs w:val="24"/>
        </w:rPr>
        <w:tab/>
      </w:r>
      <w:r>
        <w:rPr>
          <w:sz w:val="24"/>
          <w:szCs w:val="24"/>
        </w:rPr>
        <w:fldChar w:fldCharType="begin"/>
      </w:r>
      <w:r>
        <w:rPr>
          <w:sz w:val="24"/>
          <w:szCs w:val="24"/>
        </w:rPr>
        <w:instrText xml:space="preserve"> PAGEREF _Toc8092 \h </w:instrText>
      </w:r>
      <w:r>
        <w:rPr>
          <w:sz w:val="24"/>
          <w:szCs w:val="24"/>
        </w:rPr>
        <w:fldChar w:fldCharType="separate"/>
      </w:r>
      <w:r>
        <w:rPr>
          <w:sz w:val="24"/>
          <w:szCs w:val="24"/>
        </w:rPr>
        <w:t>17</w:t>
      </w:r>
      <w:r>
        <w:rPr>
          <w:sz w:val="24"/>
          <w:szCs w:val="24"/>
        </w:rPr>
        <w:fldChar w:fldCharType="end"/>
      </w:r>
    </w:p>
    <w:p w14:paraId="098502CC">
      <w:pPr>
        <w:pStyle w:val="8"/>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rPr>
        <w:t>5.2.2</w:t>
      </w:r>
      <w:r>
        <w:rPr>
          <w:rFonts w:hint="eastAsia"/>
          <w:sz w:val="24"/>
          <w:szCs w:val="24"/>
        </w:rPr>
        <w:t xml:space="preserve"> 院系管理</w:t>
      </w:r>
      <w:r>
        <w:rPr>
          <w:sz w:val="24"/>
          <w:szCs w:val="24"/>
        </w:rPr>
        <w:tab/>
      </w:r>
      <w:r>
        <w:rPr>
          <w:sz w:val="24"/>
          <w:szCs w:val="24"/>
        </w:rPr>
        <w:fldChar w:fldCharType="begin"/>
      </w:r>
      <w:r>
        <w:rPr>
          <w:sz w:val="24"/>
          <w:szCs w:val="24"/>
        </w:rPr>
        <w:instrText xml:space="preserve"> PAGEREF _Toc30410 \h </w:instrText>
      </w:r>
      <w:r>
        <w:rPr>
          <w:sz w:val="24"/>
          <w:szCs w:val="24"/>
        </w:rPr>
        <w:fldChar w:fldCharType="separate"/>
      </w:r>
      <w:r>
        <w:rPr>
          <w:sz w:val="24"/>
          <w:szCs w:val="24"/>
        </w:rPr>
        <w:t>18</w:t>
      </w:r>
      <w:r>
        <w:rPr>
          <w:sz w:val="24"/>
          <w:szCs w:val="24"/>
        </w:rPr>
        <w:fldChar w:fldCharType="end"/>
      </w:r>
    </w:p>
    <w:p w14:paraId="43DAF884">
      <w:pPr>
        <w:pStyle w:val="8"/>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rPr>
        <w:t>5.2.3</w:t>
      </w:r>
      <w:r>
        <w:rPr>
          <w:rFonts w:hint="eastAsia"/>
          <w:sz w:val="24"/>
          <w:szCs w:val="24"/>
        </w:rPr>
        <w:t xml:space="preserve"> 专业管理</w:t>
      </w:r>
      <w:r>
        <w:rPr>
          <w:sz w:val="24"/>
          <w:szCs w:val="24"/>
        </w:rPr>
        <w:tab/>
      </w:r>
      <w:r>
        <w:rPr>
          <w:sz w:val="24"/>
          <w:szCs w:val="24"/>
        </w:rPr>
        <w:fldChar w:fldCharType="begin"/>
      </w:r>
      <w:r>
        <w:rPr>
          <w:sz w:val="24"/>
          <w:szCs w:val="24"/>
        </w:rPr>
        <w:instrText xml:space="preserve"> PAGEREF _Toc3979 \h </w:instrText>
      </w:r>
      <w:r>
        <w:rPr>
          <w:sz w:val="24"/>
          <w:szCs w:val="24"/>
        </w:rPr>
        <w:fldChar w:fldCharType="separate"/>
      </w:r>
      <w:r>
        <w:rPr>
          <w:sz w:val="24"/>
          <w:szCs w:val="24"/>
        </w:rPr>
        <w:t>19</w:t>
      </w:r>
      <w:r>
        <w:rPr>
          <w:sz w:val="24"/>
          <w:szCs w:val="24"/>
        </w:rPr>
        <w:fldChar w:fldCharType="end"/>
      </w:r>
    </w:p>
    <w:p w14:paraId="4B9E679C">
      <w:pPr>
        <w:pStyle w:val="13"/>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第6章 系统测试</w:t>
      </w:r>
      <w:r>
        <w:rPr>
          <w:sz w:val="24"/>
          <w:szCs w:val="24"/>
        </w:rPr>
        <w:tab/>
      </w:r>
      <w:r>
        <w:rPr>
          <w:sz w:val="24"/>
          <w:szCs w:val="24"/>
        </w:rPr>
        <w:fldChar w:fldCharType="begin"/>
      </w:r>
      <w:r>
        <w:rPr>
          <w:sz w:val="24"/>
          <w:szCs w:val="24"/>
        </w:rPr>
        <w:instrText xml:space="preserve"> PAGEREF _Toc32152 \h </w:instrText>
      </w:r>
      <w:r>
        <w:rPr>
          <w:sz w:val="24"/>
          <w:szCs w:val="24"/>
        </w:rPr>
        <w:fldChar w:fldCharType="separate"/>
      </w:r>
      <w:r>
        <w:rPr>
          <w:sz w:val="24"/>
          <w:szCs w:val="24"/>
        </w:rPr>
        <w:t>20</w:t>
      </w:r>
      <w:r>
        <w:rPr>
          <w:sz w:val="24"/>
          <w:szCs w:val="24"/>
        </w:rPr>
        <w:fldChar w:fldCharType="end"/>
      </w:r>
    </w:p>
    <w:p w14:paraId="2C9BC3E3">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6.1</w:t>
      </w:r>
      <w:r>
        <w:rPr>
          <w:rFonts w:hint="eastAsia"/>
          <w:sz w:val="24"/>
          <w:szCs w:val="24"/>
          <w:lang w:eastAsia="zh-CN"/>
        </w:rPr>
        <w:t xml:space="preserve"> 测试环境</w:t>
      </w:r>
      <w:r>
        <w:rPr>
          <w:sz w:val="24"/>
          <w:szCs w:val="24"/>
        </w:rPr>
        <w:tab/>
      </w:r>
      <w:r>
        <w:rPr>
          <w:sz w:val="24"/>
          <w:szCs w:val="24"/>
        </w:rPr>
        <w:fldChar w:fldCharType="begin"/>
      </w:r>
      <w:r>
        <w:rPr>
          <w:sz w:val="24"/>
          <w:szCs w:val="24"/>
        </w:rPr>
        <w:instrText xml:space="preserve"> PAGEREF _Toc4341 \h </w:instrText>
      </w:r>
      <w:r>
        <w:rPr>
          <w:sz w:val="24"/>
          <w:szCs w:val="24"/>
        </w:rPr>
        <w:fldChar w:fldCharType="separate"/>
      </w:r>
      <w:r>
        <w:rPr>
          <w:sz w:val="24"/>
          <w:szCs w:val="24"/>
        </w:rPr>
        <w:t>20</w:t>
      </w:r>
      <w:r>
        <w:rPr>
          <w:sz w:val="24"/>
          <w:szCs w:val="24"/>
        </w:rPr>
        <w:fldChar w:fldCharType="end"/>
      </w:r>
    </w:p>
    <w:p w14:paraId="541D6057">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6.2</w:t>
      </w:r>
      <w:r>
        <w:rPr>
          <w:rFonts w:hint="eastAsia"/>
          <w:sz w:val="24"/>
          <w:szCs w:val="24"/>
          <w:lang w:eastAsia="zh-CN"/>
        </w:rPr>
        <w:t xml:space="preserve"> 功能测试</w:t>
      </w:r>
      <w:r>
        <w:rPr>
          <w:sz w:val="24"/>
          <w:szCs w:val="24"/>
        </w:rPr>
        <w:tab/>
      </w:r>
      <w:r>
        <w:rPr>
          <w:sz w:val="24"/>
          <w:szCs w:val="24"/>
        </w:rPr>
        <w:fldChar w:fldCharType="begin"/>
      </w:r>
      <w:r>
        <w:rPr>
          <w:sz w:val="24"/>
          <w:szCs w:val="24"/>
        </w:rPr>
        <w:instrText xml:space="preserve"> PAGEREF _Toc27396 \h </w:instrText>
      </w:r>
      <w:r>
        <w:rPr>
          <w:sz w:val="24"/>
          <w:szCs w:val="24"/>
        </w:rPr>
        <w:fldChar w:fldCharType="separate"/>
      </w:r>
      <w:r>
        <w:rPr>
          <w:sz w:val="24"/>
          <w:szCs w:val="24"/>
        </w:rPr>
        <w:t>20</w:t>
      </w:r>
      <w:r>
        <w:rPr>
          <w:sz w:val="24"/>
          <w:szCs w:val="24"/>
        </w:rPr>
        <w:fldChar w:fldCharType="end"/>
      </w:r>
    </w:p>
    <w:p w14:paraId="46827DF2">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6.3</w:t>
      </w:r>
      <w:r>
        <w:rPr>
          <w:rFonts w:hint="eastAsia"/>
          <w:sz w:val="24"/>
          <w:szCs w:val="24"/>
          <w:lang w:eastAsia="zh-CN"/>
        </w:rPr>
        <w:t xml:space="preserve"> 性能测试</w:t>
      </w:r>
      <w:r>
        <w:rPr>
          <w:sz w:val="24"/>
          <w:szCs w:val="24"/>
        </w:rPr>
        <w:tab/>
      </w:r>
      <w:r>
        <w:rPr>
          <w:sz w:val="24"/>
          <w:szCs w:val="24"/>
        </w:rPr>
        <w:fldChar w:fldCharType="begin"/>
      </w:r>
      <w:r>
        <w:rPr>
          <w:sz w:val="24"/>
          <w:szCs w:val="24"/>
        </w:rPr>
        <w:instrText xml:space="preserve"> PAGEREF _Toc23126 \h </w:instrText>
      </w:r>
      <w:r>
        <w:rPr>
          <w:sz w:val="24"/>
          <w:szCs w:val="24"/>
        </w:rPr>
        <w:fldChar w:fldCharType="separate"/>
      </w:r>
      <w:r>
        <w:rPr>
          <w:sz w:val="24"/>
          <w:szCs w:val="24"/>
        </w:rPr>
        <w:t>21</w:t>
      </w:r>
      <w:r>
        <w:rPr>
          <w:sz w:val="24"/>
          <w:szCs w:val="24"/>
        </w:rPr>
        <w:fldChar w:fldCharType="end"/>
      </w:r>
    </w:p>
    <w:p w14:paraId="2441C51E">
      <w:pPr>
        <w:pStyle w:val="13"/>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第7章 总结与展望</w:t>
      </w:r>
      <w:r>
        <w:rPr>
          <w:sz w:val="24"/>
          <w:szCs w:val="24"/>
        </w:rPr>
        <w:tab/>
      </w:r>
      <w:r>
        <w:rPr>
          <w:sz w:val="24"/>
          <w:szCs w:val="24"/>
        </w:rPr>
        <w:fldChar w:fldCharType="begin"/>
      </w:r>
      <w:r>
        <w:rPr>
          <w:sz w:val="24"/>
          <w:szCs w:val="24"/>
        </w:rPr>
        <w:instrText xml:space="preserve"> PAGEREF _Toc9747 \h </w:instrText>
      </w:r>
      <w:r>
        <w:rPr>
          <w:sz w:val="24"/>
          <w:szCs w:val="24"/>
        </w:rPr>
        <w:fldChar w:fldCharType="separate"/>
      </w:r>
      <w:r>
        <w:rPr>
          <w:sz w:val="24"/>
          <w:szCs w:val="24"/>
        </w:rPr>
        <w:t>23</w:t>
      </w:r>
      <w:r>
        <w:rPr>
          <w:sz w:val="24"/>
          <w:szCs w:val="24"/>
        </w:rPr>
        <w:fldChar w:fldCharType="end"/>
      </w:r>
    </w:p>
    <w:p w14:paraId="44BC1F06">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7.1</w:t>
      </w:r>
      <w:r>
        <w:rPr>
          <w:rFonts w:hint="eastAsia"/>
          <w:sz w:val="24"/>
          <w:szCs w:val="24"/>
          <w:lang w:eastAsia="zh-CN"/>
        </w:rPr>
        <w:t xml:space="preserve"> </w:t>
      </w:r>
      <w:r>
        <w:rPr>
          <w:sz w:val="24"/>
          <w:szCs w:val="24"/>
          <w:lang w:eastAsia="zh-CN"/>
        </w:rPr>
        <w:t>总结</w:t>
      </w:r>
      <w:r>
        <w:rPr>
          <w:sz w:val="24"/>
          <w:szCs w:val="24"/>
        </w:rPr>
        <w:tab/>
      </w:r>
      <w:r>
        <w:rPr>
          <w:sz w:val="24"/>
          <w:szCs w:val="24"/>
        </w:rPr>
        <w:fldChar w:fldCharType="begin"/>
      </w:r>
      <w:r>
        <w:rPr>
          <w:sz w:val="24"/>
          <w:szCs w:val="24"/>
        </w:rPr>
        <w:instrText xml:space="preserve"> PAGEREF _Toc32561 \h </w:instrText>
      </w:r>
      <w:r>
        <w:rPr>
          <w:sz w:val="24"/>
          <w:szCs w:val="24"/>
        </w:rPr>
        <w:fldChar w:fldCharType="separate"/>
      </w:r>
      <w:r>
        <w:rPr>
          <w:sz w:val="24"/>
          <w:szCs w:val="24"/>
        </w:rPr>
        <w:t>23</w:t>
      </w:r>
      <w:r>
        <w:rPr>
          <w:sz w:val="24"/>
          <w:szCs w:val="24"/>
        </w:rPr>
        <w:fldChar w:fldCharType="end"/>
      </w:r>
    </w:p>
    <w:p w14:paraId="3DE7FFE5">
      <w:pPr>
        <w:pStyle w:val="14"/>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7.2</w:t>
      </w:r>
      <w:r>
        <w:rPr>
          <w:rFonts w:hint="eastAsia"/>
          <w:sz w:val="24"/>
          <w:szCs w:val="24"/>
          <w:lang w:eastAsia="zh-CN"/>
        </w:rPr>
        <w:t xml:space="preserve"> </w:t>
      </w:r>
      <w:r>
        <w:rPr>
          <w:sz w:val="24"/>
          <w:szCs w:val="24"/>
          <w:lang w:eastAsia="zh-CN"/>
        </w:rPr>
        <w:t>展望</w:t>
      </w:r>
      <w:r>
        <w:rPr>
          <w:sz w:val="24"/>
          <w:szCs w:val="24"/>
        </w:rPr>
        <w:tab/>
      </w:r>
      <w:r>
        <w:rPr>
          <w:sz w:val="24"/>
          <w:szCs w:val="24"/>
        </w:rPr>
        <w:fldChar w:fldCharType="begin"/>
      </w:r>
      <w:r>
        <w:rPr>
          <w:sz w:val="24"/>
          <w:szCs w:val="24"/>
        </w:rPr>
        <w:instrText xml:space="preserve"> PAGEREF _Toc25222 \h </w:instrText>
      </w:r>
      <w:r>
        <w:rPr>
          <w:sz w:val="24"/>
          <w:szCs w:val="24"/>
        </w:rPr>
        <w:fldChar w:fldCharType="separate"/>
      </w:r>
      <w:r>
        <w:rPr>
          <w:sz w:val="24"/>
          <w:szCs w:val="24"/>
        </w:rPr>
        <w:t>23</w:t>
      </w:r>
      <w:r>
        <w:rPr>
          <w:sz w:val="24"/>
          <w:szCs w:val="24"/>
        </w:rPr>
        <w:fldChar w:fldCharType="end"/>
      </w:r>
    </w:p>
    <w:p w14:paraId="7212E7F1">
      <w:pPr>
        <w:pStyle w:val="13"/>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rPr>
        <w:t>参考文献</w:t>
      </w:r>
      <w:r>
        <w:rPr>
          <w:sz w:val="24"/>
          <w:szCs w:val="24"/>
        </w:rPr>
        <w:tab/>
      </w:r>
      <w:r>
        <w:rPr>
          <w:sz w:val="24"/>
          <w:szCs w:val="24"/>
        </w:rPr>
        <w:fldChar w:fldCharType="begin"/>
      </w:r>
      <w:r>
        <w:rPr>
          <w:sz w:val="24"/>
          <w:szCs w:val="24"/>
        </w:rPr>
        <w:instrText xml:space="preserve"> PAGEREF _Toc16743 \h </w:instrText>
      </w:r>
      <w:r>
        <w:rPr>
          <w:sz w:val="24"/>
          <w:szCs w:val="24"/>
        </w:rPr>
        <w:fldChar w:fldCharType="separate"/>
      </w:r>
      <w:r>
        <w:rPr>
          <w:sz w:val="24"/>
          <w:szCs w:val="24"/>
        </w:rPr>
        <w:t>24</w:t>
      </w:r>
      <w:r>
        <w:rPr>
          <w:sz w:val="24"/>
          <w:szCs w:val="24"/>
        </w:rPr>
        <w:fldChar w:fldCharType="end"/>
      </w:r>
    </w:p>
    <w:p w14:paraId="6EE76892">
      <w:pPr>
        <w:pStyle w:val="13"/>
        <w:keepNext w:val="0"/>
        <w:keepLines w:val="0"/>
        <w:pageBreakBefore w:val="0"/>
        <w:widowControl w:val="0"/>
        <w:tabs>
          <w:tab w:val="right" w:leader="dot" w:pos="8310"/>
        </w:tabs>
        <w:kinsoku/>
        <w:wordWrap/>
        <w:overflowPunct/>
        <w:topLinePunct w:val="0"/>
        <w:autoSpaceDE w:val="0"/>
        <w:autoSpaceDN w:val="0"/>
        <w:bidi w:val="0"/>
        <w:adjustRightInd/>
        <w:snapToGrid/>
        <w:spacing w:line="360" w:lineRule="auto"/>
        <w:textAlignment w:val="auto"/>
        <w:rPr>
          <w:sz w:val="24"/>
          <w:szCs w:val="24"/>
        </w:rPr>
      </w:pPr>
      <w:r>
        <w:rPr>
          <w:sz w:val="24"/>
          <w:szCs w:val="24"/>
          <w:lang w:eastAsia="zh-CN"/>
        </w:rPr>
        <w:t>致谢</w:t>
      </w:r>
      <w:r>
        <w:rPr>
          <w:sz w:val="24"/>
          <w:szCs w:val="24"/>
        </w:rPr>
        <w:tab/>
      </w:r>
      <w:r>
        <w:rPr>
          <w:sz w:val="24"/>
          <w:szCs w:val="24"/>
        </w:rPr>
        <w:fldChar w:fldCharType="begin"/>
      </w:r>
      <w:r>
        <w:rPr>
          <w:sz w:val="24"/>
          <w:szCs w:val="24"/>
        </w:rPr>
        <w:instrText xml:space="preserve"> PAGEREF _Toc19289 \h </w:instrText>
      </w:r>
      <w:r>
        <w:rPr>
          <w:sz w:val="24"/>
          <w:szCs w:val="24"/>
        </w:rPr>
        <w:fldChar w:fldCharType="separate"/>
      </w:r>
      <w:r>
        <w:rPr>
          <w:sz w:val="24"/>
          <w:szCs w:val="24"/>
        </w:rPr>
        <w:t>25</w:t>
      </w:r>
      <w:r>
        <w:rPr>
          <w:sz w:val="24"/>
          <w:szCs w:val="24"/>
        </w:rPr>
        <w:fldChar w:fldCharType="end"/>
      </w:r>
    </w:p>
    <w:p w14:paraId="09CEEE10">
      <w:pPr>
        <w:rPr>
          <w:sz w:val="24"/>
          <w:szCs w:val="24"/>
        </w:rPr>
      </w:pPr>
    </w:p>
    <w:p w14:paraId="3BFBC253">
      <w:pPr>
        <w:rPr>
          <w:rFonts w:hint="eastAsia"/>
          <w:sz w:val="24"/>
          <w:szCs w:val="24"/>
          <w:lang w:val="en-US" w:eastAsia="zh-CN"/>
        </w:rPr>
        <w:sectPr>
          <w:footerReference r:id="rId4" w:type="default"/>
          <w:pgSz w:w="11904" w:h="16838"/>
          <w:pgMar w:top="1440" w:right="1797" w:bottom="1440" w:left="1797" w:header="851" w:footer="992" w:gutter="0"/>
          <w:pgNumType w:fmt="upperRoman" w:start="1"/>
          <w:cols w:space="0" w:num="1"/>
          <w:docGrid w:type="lines" w:linePitch="330" w:charSpace="0"/>
        </w:sectPr>
      </w:pPr>
    </w:p>
    <w:p w14:paraId="364CD5C8">
      <w:pPr>
        <w:pStyle w:val="41"/>
        <w:bidi w:val="0"/>
        <w:rPr>
          <w:lang w:eastAsia="zh-CN"/>
        </w:rPr>
      </w:pPr>
      <w:r>
        <w:rPr>
          <w:rFonts w:hint="eastAsia"/>
          <w:lang w:val="en-US" w:eastAsia="zh-CN"/>
        </w:rPr>
        <w:fldChar w:fldCharType="end"/>
      </w:r>
      <w:bookmarkStart w:id="11" w:name="_Toc131685741"/>
      <w:bookmarkStart w:id="12" w:name="_Toc10068"/>
      <w:bookmarkStart w:id="13" w:name="_Toc103203034"/>
      <w:r>
        <w:rPr>
          <w:lang w:eastAsia="zh-CN"/>
        </w:rPr>
        <w:t>第1章 绪论</w:t>
      </w:r>
      <w:bookmarkEnd w:id="11"/>
      <w:bookmarkEnd w:id="12"/>
      <w:bookmarkEnd w:id="13"/>
    </w:p>
    <w:p w14:paraId="1D148852">
      <w:pPr>
        <w:pStyle w:val="43"/>
        <w:bidi w:val="0"/>
        <w:rPr>
          <w:lang w:eastAsia="zh-CN"/>
        </w:rPr>
      </w:pPr>
      <w:bookmarkStart w:id="14" w:name="_Toc103203035"/>
      <w:bookmarkStart w:id="15" w:name="_Toc21930"/>
      <w:bookmarkStart w:id="16" w:name="_Toc131685742"/>
      <w:r>
        <w:rPr>
          <w:rFonts w:hint="eastAsia"/>
          <w:lang w:eastAsia="zh-CN"/>
        </w:rPr>
        <w:t>1</w:t>
      </w:r>
      <w:r>
        <w:rPr>
          <w:lang w:eastAsia="zh-CN"/>
        </w:rPr>
        <w:t xml:space="preserve">.1 </w:t>
      </w:r>
      <w:bookmarkEnd w:id="14"/>
      <w:r>
        <w:rPr>
          <w:rFonts w:hint="eastAsia"/>
          <w:lang w:eastAsia="zh-CN"/>
        </w:rPr>
        <w:t>研究背景</w:t>
      </w:r>
      <w:bookmarkEnd w:id="15"/>
      <w:bookmarkEnd w:id="16"/>
    </w:p>
    <w:p w14:paraId="0DC350AC">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lang w:eastAsia="zh-CN"/>
        </w:rPr>
      </w:pPr>
      <w:r>
        <w:rPr>
          <w:rFonts w:hint="eastAsia" w:ascii="宋体" w:hAnsi="宋体" w:eastAsia="宋体" w:cs="宋体"/>
          <w:sz w:val="24"/>
          <w:szCs w:val="24"/>
        </w:rPr>
        <w:t>当前，新冠肺炎疫情迁延反复使得我国高校毕业生就业形势更加严峻</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_Ref6205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w:t>
      </w:r>
      <w:r>
        <w:rPr>
          <w:rFonts w:hint="eastAsia" w:ascii="宋体" w:hAnsi="宋体" w:eastAsia="宋体" w:cs="宋体"/>
          <w:sz w:val="24"/>
          <w:szCs w:val="24"/>
          <w:lang w:val="en-US"/>
        </w:rPr>
        <w:fldChar w:fldCharType="end"/>
      </w:r>
      <w:r>
        <w:rPr>
          <w:rFonts w:hint="eastAsia" w:ascii="宋体" w:hAnsi="宋体" w:eastAsia="宋体" w:cs="宋体"/>
          <w:sz w:val="24"/>
          <w:szCs w:val="24"/>
        </w:rPr>
        <w:t>，对我国“稳就业”工作带来巨大挑战</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_Ref6241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w:t>
      </w:r>
      <w:r>
        <w:rPr>
          <w:rFonts w:hint="eastAsia" w:ascii="宋体" w:hAnsi="宋体" w:eastAsia="宋体" w:cs="宋体"/>
          <w:sz w:val="24"/>
          <w:szCs w:val="24"/>
          <w:lang w:val="en-US"/>
        </w:rPr>
        <w:fldChar w:fldCharType="end"/>
      </w:r>
      <w:r>
        <w:rPr>
          <w:rFonts w:hint="eastAsia" w:ascii="宋体" w:hAnsi="宋体" w:eastAsia="宋体" w:cs="宋体"/>
          <w:sz w:val="24"/>
          <w:szCs w:val="24"/>
        </w:rPr>
        <w:t>，对校园招聘造成较大冲击</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_Ref6248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[3]</w:t>
      </w:r>
      <w:r>
        <w:rPr>
          <w:rFonts w:hint="eastAsia" w:ascii="宋体" w:hAnsi="宋体" w:eastAsia="宋体" w:cs="宋体"/>
          <w:sz w:val="24"/>
          <w:szCs w:val="24"/>
          <w:lang w:val="en-US"/>
        </w:rPr>
        <w:fldChar w:fldCharType="end"/>
      </w:r>
      <w:r>
        <w:rPr>
          <w:rFonts w:hint="eastAsia" w:ascii="宋体" w:hAnsi="宋体" w:eastAsia="宋体" w:cs="宋体"/>
          <w:sz w:val="24"/>
          <w:szCs w:val="24"/>
        </w:rPr>
        <w:t>。在《习近平新时代中国特色社会主义思想学习纲要》中</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_Ref6258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[4]</w:t>
      </w:r>
      <w:r>
        <w:rPr>
          <w:rFonts w:hint="eastAsia" w:ascii="宋体" w:hAnsi="宋体" w:eastAsia="宋体" w:cs="宋体"/>
          <w:sz w:val="24"/>
          <w:szCs w:val="24"/>
          <w:lang w:val="en-US"/>
        </w:rPr>
        <w:fldChar w:fldCharType="end"/>
      </w:r>
      <w:r>
        <w:rPr>
          <w:rFonts w:hint="eastAsia" w:ascii="宋体" w:hAnsi="宋体" w:eastAsia="宋体" w:cs="宋体"/>
          <w:sz w:val="24"/>
          <w:szCs w:val="24"/>
        </w:rPr>
        <w:t>，习近平总书记指出</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_Ref6264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[5]</w:t>
      </w:r>
      <w:r>
        <w:rPr>
          <w:rFonts w:hint="eastAsia" w:ascii="宋体" w:hAnsi="宋体" w:eastAsia="宋体" w:cs="宋体"/>
          <w:sz w:val="24"/>
          <w:szCs w:val="24"/>
          <w:lang w:val="en-US"/>
        </w:rPr>
        <w:fldChar w:fldCharType="end"/>
      </w:r>
      <w:r>
        <w:rPr>
          <w:rFonts w:hint="eastAsia" w:ascii="宋体" w:hAnsi="宋体" w:eastAsia="宋体" w:cs="宋体"/>
          <w:sz w:val="24"/>
          <w:szCs w:val="24"/>
        </w:rPr>
        <w:t>，就业是最大的民生工程、民心工程、根基工程</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_Ref6271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[6]</w:t>
      </w:r>
      <w:r>
        <w:rPr>
          <w:rFonts w:hint="eastAsia" w:ascii="宋体" w:hAnsi="宋体" w:eastAsia="宋体" w:cs="宋体"/>
          <w:sz w:val="24"/>
          <w:szCs w:val="24"/>
          <w:lang w:val="en-US"/>
        </w:rPr>
        <w:fldChar w:fldCharType="end"/>
      </w:r>
      <w:r>
        <w:rPr>
          <w:rFonts w:hint="eastAsia" w:ascii="宋体" w:hAnsi="宋体" w:eastAsia="宋体" w:cs="宋体"/>
          <w:sz w:val="24"/>
          <w:szCs w:val="24"/>
        </w:rPr>
        <w:t>。为保障校园招聘的顺利举行</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_Ref6274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[7]</w:t>
      </w:r>
      <w:r>
        <w:rPr>
          <w:rFonts w:hint="eastAsia" w:ascii="宋体" w:hAnsi="宋体" w:eastAsia="宋体" w:cs="宋体"/>
          <w:sz w:val="24"/>
          <w:szCs w:val="24"/>
          <w:lang w:val="en-US"/>
        </w:rPr>
        <w:fldChar w:fldCharType="end"/>
      </w:r>
      <w:r>
        <w:rPr>
          <w:rFonts w:hint="eastAsia" w:ascii="宋体" w:hAnsi="宋体" w:eastAsia="宋体" w:cs="宋体"/>
          <w:sz w:val="24"/>
          <w:szCs w:val="24"/>
        </w:rPr>
        <w:t>，线上招聘新模式不断涌现</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_Ref6284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[8]</w:t>
      </w:r>
      <w:r>
        <w:rPr>
          <w:rFonts w:hint="eastAsia" w:ascii="宋体" w:hAnsi="宋体" w:eastAsia="宋体" w:cs="宋体"/>
          <w:sz w:val="24"/>
          <w:szCs w:val="24"/>
          <w:lang w:val="en-US"/>
        </w:rPr>
        <w:fldChar w:fldCharType="end"/>
      </w:r>
      <w:r>
        <w:rPr>
          <w:rFonts w:hint="eastAsia" w:ascii="宋体" w:hAnsi="宋体" w:eastAsia="宋体" w:cs="宋体"/>
          <w:sz w:val="24"/>
          <w:szCs w:val="24"/>
        </w:rPr>
        <w:t>，在应聘者和用人单位之间搭起人才筛选的桥梁</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_Ref6287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[9]</w:t>
      </w:r>
      <w:r>
        <w:rPr>
          <w:rFonts w:hint="eastAsia" w:ascii="宋体" w:hAnsi="宋体" w:eastAsia="宋体" w:cs="宋体"/>
          <w:sz w:val="24"/>
          <w:szCs w:val="24"/>
          <w:lang w:val="en-US"/>
        </w:rPr>
        <w:fldChar w:fldCharType="end"/>
      </w:r>
      <w:r>
        <w:rPr>
          <w:rFonts w:hint="eastAsia" w:ascii="宋体" w:hAnsi="宋体" w:eastAsia="宋体" w:cs="宋体"/>
          <w:sz w:val="24"/>
          <w:szCs w:val="24"/>
        </w:rPr>
        <w:t>，也成为各地推动就业的常态举措</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_Ref6290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[10]</w:t>
      </w:r>
      <w:r>
        <w:rPr>
          <w:rFonts w:hint="eastAsia" w:ascii="宋体" w:hAnsi="宋体" w:eastAsia="宋体" w:cs="宋体"/>
          <w:sz w:val="24"/>
          <w:szCs w:val="24"/>
          <w:lang w:val="en-US"/>
        </w:rPr>
        <w:fldChar w:fldCharType="end"/>
      </w:r>
      <w:r>
        <w:rPr>
          <w:rFonts w:hint="eastAsia" w:ascii="宋体" w:hAnsi="宋体" w:eastAsia="宋体" w:cs="宋体"/>
          <w:sz w:val="24"/>
          <w:szCs w:val="24"/>
        </w:rPr>
        <w:t>。如今</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_Ref6297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[11]</w:t>
      </w:r>
      <w:r>
        <w:rPr>
          <w:rFonts w:hint="eastAsia" w:ascii="宋体" w:hAnsi="宋体" w:eastAsia="宋体" w:cs="宋体"/>
          <w:sz w:val="24"/>
          <w:szCs w:val="24"/>
          <w:lang w:val="en-US"/>
        </w:rPr>
        <w:fldChar w:fldCharType="end"/>
      </w:r>
      <w:r>
        <w:rPr>
          <w:rFonts w:hint="eastAsia" w:ascii="宋体" w:hAnsi="宋体" w:eastAsia="宋体" w:cs="宋体"/>
          <w:sz w:val="24"/>
          <w:szCs w:val="24"/>
        </w:rPr>
        <w:t>，线上应聘、招聘成为多数毕业生和用人单位的首选形式</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_Ref6300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[12]</w:t>
      </w:r>
      <w:r>
        <w:rPr>
          <w:rFonts w:hint="eastAsia" w:ascii="宋体" w:hAnsi="宋体" w:eastAsia="宋体" w:cs="宋体"/>
          <w:sz w:val="24"/>
          <w:szCs w:val="24"/>
          <w:lang w:val="en-US"/>
        </w:rPr>
        <w:fldChar w:fldCharType="end"/>
      </w:r>
      <w:r>
        <w:rPr>
          <w:rFonts w:hint="eastAsia" w:ascii="宋体" w:hAnsi="宋体" w:eastAsia="宋体" w:cs="宋体"/>
          <w:sz w:val="24"/>
          <w:szCs w:val="24"/>
        </w:rPr>
        <w:t>。线上招聘加速发展</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_Ref6303 \w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[13]</w:t>
      </w:r>
      <w:r>
        <w:rPr>
          <w:rFonts w:hint="eastAsia" w:ascii="宋体" w:hAnsi="宋体" w:eastAsia="宋体" w:cs="宋体"/>
          <w:sz w:val="24"/>
          <w:szCs w:val="24"/>
          <w:lang w:val="en-US"/>
        </w:rPr>
        <w:fldChar w:fldCharType="end"/>
      </w:r>
      <w:r>
        <w:rPr>
          <w:rFonts w:hint="eastAsia" w:ascii="宋体" w:hAnsi="宋体" w:eastAsia="宋体" w:cs="宋体"/>
          <w:sz w:val="24"/>
          <w:szCs w:val="24"/>
        </w:rPr>
        <w:t>，其短板也在实践中呈现。比如，有的招聘方提供不实招聘信息，开“空头支票”；有的平台借招聘之名，行诱骗之实；有的网络招聘平台用户体验差、效率低，缺乏数据处理能力，导致企业与应聘者之间的信息不对称</w:t>
      </w:r>
      <w:r>
        <w:rPr>
          <w:rFonts w:hint="eastAsia" w:ascii="宋体" w:hAnsi="宋体" w:eastAsia="宋体" w:cs="宋体"/>
          <w:sz w:val="24"/>
          <w:szCs w:val="24"/>
          <w:lang w:eastAsia="zh-CN"/>
        </w:rPr>
        <w:t>。</w:t>
      </w:r>
    </w:p>
    <w:p w14:paraId="63D609C0">
      <w:pPr>
        <w:pStyle w:val="43"/>
        <w:bidi w:val="0"/>
        <w:rPr>
          <w:lang w:eastAsia="zh-CN"/>
        </w:rPr>
      </w:pPr>
      <w:bookmarkStart w:id="17" w:name="_Toc103203036"/>
      <w:bookmarkStart w:id="18" w:name="_Toc131685743"/>
      <w:bookmarkStart w:id="19" w:name="_Toc13143"/>
      <w:r>
        <w:rPr>
          <w:rFonts w:hint="eastAsia"/>
          <w:lang w:eastAsia="zh-CN"/>
        </w:rPr>
        <w:t>1</w:t>
      </w:r>
      <w:r>
        <w:rPr>
          <w:lang w:eastAsia="zh-CN"/>
        </w:rPr>
        <w:t xml:space="preserve">.2 </w:t>
      </w:r>
      <w:bookmarkEnd w:id="17"/>
      <w:r>
        <w:rPr>
          <w:rFonts w:hint="eastAsia"/>
          <w:lang w:eastAsia="zh-CN"/>
        </w:rPr>
        <w:t>研究意义</w:t>
      </w:r>
      <w:bookmarkEnd w:id="18"/>
      <w:bookmarkEnd w:id="19"/>
    </w:p>
    <w:p w14:paraId="679ECB7F">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诸多的招聘渠道中,校园招聘已成为企业引进人才的一个重要途径,并获得了企业的广泛认可和推崇,但是在现在企业校园人才招聘持续升温和大学生就业形势日益严峻的新形势下,由于企业的盲目撒网、大学生职业定位不准确、企业缺乏高效校园招聘系统等原因，校园招聘日渐出现了企业扎堆招聘、高校时间安排不合理、大学生脚踏多只船等各种突出问题。据了解，国内招聘系统基本只关注职位信息，而且有些招聘平台出现不实招聘信息。所以本项目将校园招聘回归校园，以学校和毕业生为主体，杜绝不实招聘信息，促进毕业生顺利就业。</w:t>
      </w:r>
    </w:p>
    <w:p w14:paraId="22FF6B9C">
      <w:pPr>
        <w:pStyle w:val="41"/>
        <w:numPr>
          <w:ilvl w:val="0"/>
          <w:numId w:val="1"/>
        </w:numPr>
        <w:bidi w:val="0"/>
        <w:rPr>
          <w:lang w:eastAsia="zh-CN"/>
        </w:rPr>
      </w:pPr>
      <w:bookmarkStart w:id="20" w:name="_Toc26990"/>
      <w:bookmarkStart w:id="21" w:name="_Toc131685744"/>
      <w:bookmarkStart w:id="22" w:name="_Toc103203038"/>
      <w:r>
        <w:rPr>
          <w:lang w:eastAsia="zh-CN"/>
        </w:rPr>
        <w:t>开发技术</w:t>
      </w:r>
      <w:bookmarkEnd w:id="20"/>
      <w:bookmarkEnd w:id="21"/>
      <w:bookmarkEnd w:id="22"/>
    </w:p>
    <w:p w14:paraId="0CF87740">
      <w:pPr>
        <w:pStyle w:val="43"/>
        <w:bidi w:val="0"/>
      </w:pPr>
      <w:bookmarkStart w:id="23" w:name="_Toc103203039"/>
      <w:bookmarkStart w:id="24" w:name="_Toc131685745"/>
      <w:bookmarkStart w:id="25" w:name="_Toc32318"/>
      <w:r>
        <w:t>2.1</w:t>
      </w:r>
      <w:r>
        <w:rPr>
          <w:rFonts w:hint="eastAsia"/>
        </w:rPr>
        <w:t xml:space="preserve"> </w:t>
      </w:r>
      <w:bookmarkEnd w:id="23"/>
      <w:r>
        <w:t>Spring Cloud</w:t>
      </w:r>
      <w:r>
        <w:rPr>
          <w:rFonts w:hint="eastAsia"/>
          <w:lang w:eastAsia="zh-CN"/>
        </w:rPr>
        <w:t>技术栈</w:t>
      </w:r>
      <w:bookmarkEnd w:id="24"/>
      <w:bookmarkEnd w:id="25"/>
    </w:p>
    <w:p w14:paraId="2D156980">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bookmarkStart w:id="26" w:name="_Toc103203040"/>
      <w:r>
        <w:rPr>
          <w:rFonts w:hint="eastAsia" w:ascii="宋体" w:hAnsi="宋体" w:eastAsia="宋体" w:cs="宋体"/>
          <w:sz w:val="24"/>
          <w:szCs w:val="24"/>
        </w:rPr>
        <w:t>Spring Cloud为开发人员提供了快速构建分布式系统中一些常见模式的工具(例如，配置管理、服务发现、智能路由)，使用Spring Cloud开发人员可以快速建立实现这些模式的服务和应用程序，它们可以在任何分布式环境中很好地工作。</w:t>
      </w:r>
    </w:p>
    <w:p w14:paraId="7A7FE4DF">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Spring Cloud利用Spring Boot的开发便利性巧妙地简化了分布式系统基础设施的开发，如服务发现注册、配置中心、负载均衡等，都可以用Spring Boot的开发风格做到一键启动和部署</w:t>
      </w:r>
      <w:r>
        <w:rPr>
          <w:rFonts w:hint="eastAsia" w:ascii="宋体" w:hAnsi="宋体" w:eastAsia="宋体" w:cs="宋体"/>
          <w:sz w:val="24"/>
          <w:szCs w:val="24"/>
          <w:lang w:eastAsia="zh-CN"/>
        </w:rPr>
        <w:t>。</w:t>
      </w:r>
      <w:r>
        <w:rPr>
          <w:rFonts w:hint="eastAsia" w:ascii="宋体" w:hAnsi="宋体" w:eastAsia="宋体" w:cs="宋体"/>
          <w:sz w:val="24"/>
          <w:szCs w:val="24"/>
        </w:rPr>
        <w:t>Spring Cloud并没有重复制造轮子，它只是将目前各家公司开发的比较成熟、经得起实际考验的服务框架组合起来</w:t>
      </w:r>
      <w:r>
        <w:rPr>
          <w:rFonts w:hint="eastAsia" w:ascii="宋体" w:hAnsi="宋体" w:eastAsia="宋体" w:cs="宋体"/>
          <w:sz w:val="24"/>
          <w:szCs w:val="24"/>
          <w:lang w:eastAsia="zh-CN"/>
        </w:rPr>
        <w:t>，</w:t>
      </w:r>
      <w:r>
        <w:rPr>
          <w:rFonts w:hint="eastAsia" w:ascii="宋体" w:hAnsi="宋体" w:eastAsia="宋体" w:cs="宋体"/>
          <w:sz w:val="24"/>
          <w:szCs w:val="24"/>
        </w:rPr>
        <w:t>通过Spring Boot风格进行再封装屏蔽掉了复杂的配置和实现原理，最终给开发者留出了一套简单易懂、易部署和易维护的分布式系统开发工具包。</w:t>
      </w:r>
    </w:p>
    <w:p w14:paraId="15538582">
      <w:pPr>
        <w:pStyle w:val="43"/>
        <w:bidi w:val="0"/>
      </w:pPr>
      <w:bookmarkStart w:id="27" w:name="_Toc131685746"/>
      <w:bookmarkStart w:id="28" w:name="_Toc27968"/>
      <w:r>
        <w:rPr>
          <w:lang w:eastAsia="zh-CN"/>
        </w:rPr>
        <w:t xml:space="preserve">2.2 </w:t>
      </w:r>
      <w:r>
        <w:rPr>
          <w:rFonts w:hint="eastAsia"/>
          <w:lang w:eastAsia="zh-CN"/>
        </w:rPr>
        <w:t>Spring</w:t>
      </w:r>
      <w:r>
        <w:rPr>
          <w:lang w:eastAsia="zh-CN"/>
        </w:rPr>
        <w:t xml:space="preserve"> </w:t>
      </w:r>
      <w:r>
        <w:rPr>
          <w:rFonts w:hint="eastAsia"/>
          <w:lang w:eastAsia="zh-CN"/>
        </w:rPr>
        <w:t>C</w:t>
      </w:r>
      <w:bookmarkEnd w:id="26"/>
      <w:r>
        <w:rPr>
          <w:lang w:eastAsia="zh-CN"/>
        </w:rPr>
        <w:t>ache</w:t>
      </w:r>
      <w:r>
        <w:rPr>
          <w:rFonts w:hint="eastAsia"/>
          <w:lang w:eastAsia="zh-CN"/>
        </w:rPr>
        <w:t>缓存框架</w:t>
      </w:r>
      <w:bookmarkEnd w:id="27"/>
      <w:bookmarkEnd w:id="28"/>
    </w:p>
    <w:p w14:paraId="4C29C659">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Spring Cache是Spring提供的一个基于注解的缓存框架，使用方便，可提高系统性能。Spring Cache可以与各种缓存技术集成（如Redis），开发者可以根据需要选择合适的缓存技术。Spring Cache封装了底层缓存框架的细节，提供了一种方便、简单的方式来对缓存进行操作，开发者只需要在代码中添加相应的注解即可轻松地实现缓存功能，简化了缓存的操作。通过缓存机制，可以避免频繁地从数据库或其他存储介质中读取数据，加快系统的访问速度，减轻服务器的压力，提高系统的吞吐量和并发性能。</w:t>
      </w:r>
    </w:p>
    <w:p w14:paraId="053CDDE3">
      <w:pPr>
        <w:pStyle w:val="43"/>
        <w:bidi w:val="0"/>
      </w:pPr>
      <w:bookmarkStart w:id="29" w:name="_Toc103203041"/>
      <w:bookmarkStart w:id="30" w:name="_Toc24535"/>
      <w:bookmarkStart w:id="31" w:name="_Toc131685747"/>
      <w:r>
        <w:t>2.3</w:t>
      </w:r>
      <w:r>
        <w:rPr>
          <w:rFonts w:hint="eastAsia"/>
        </w:rPr>
        <w:t xml:space="preserve"> </w:t>
      </w:r>
      <w:bookmarkEnd w:id="29"/>
      <w:r>
        <w:t>kkFileView</w:t>
      </w:r>
      <w:r>
        <w:rPr>
          <w:rFonts w:hint="eastAsia"/>
          <w:lang w:eastAsia="zh-CN"/>
        </w:rPr>
        <w:t>在线文件预览</w:t>
      </w:r>
      <w:bookmarkEnd w:id="30"/>
      <w:bookmarkEnd w:id="31"/>
    </w:p>
    <w:p w14:paraId="35D86184">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bookmarkStart w:id="32" w:name="_Toc103203042"/>
      <w:r>
        <w:rPr>
          <w:rFonts w:hint="eastAsia" w:ascii="宋体" w:hAnsi="宋体" w:eastAsia="宋体" w:cs="宋体"/>
          <w:sz w:val="24"/>
          <w:szCs w:val="24"/>
        </w:rPr>
        <w:t>kkFileView是一个基于Spring Boot框架开发的文件文档在线预览解决方案。通过集成kkFileView，可以方便地在Web应用程序中实现对各种文件格式的在线预览功能，如Word、Excel、PowerPoint、PDF、文本、压缩文件以及图片、视频、音频等多种类型的文件。在使用kkFileView的过程中，不需要任何插件或客户端软件的支持，用户只需在浏览器中打开相应的文件即可。同时，kkFileView使用了高效的异步加载和缓存技术，能够快速地加载和渲染大型文件，保证预览效果流畅自然。kkFileView还支持多种文件上传方式，包括本地上传、FTP上传、OSS上传等，用户可以根据实际需求选择适合自己的方式。在将kkFileView集成到项目中时，开发者只需要引入相关依赖并配置一些参数即可，非常方便。kkFileView的API也非常简单易懂，开发者可以很快地掌握并使用kkFileView的各种功能。</w:t>
      </w:r>
    </w:p>
    <w:p w14:paraId="7E57F37F">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总之，kkFileView是一个功能丰富、易于集成、高效稳定的文件文档在线预览解决方案，广泛应用于各种Web应用程序中，能够大大提高用户体验和开发效率。</w:t>
      </w:r>
    </w:p>
    <w:p w14:paraId="4F47F895">
      <w:pPr>
        <w:pStyle w:val="41"/>
        <w:bidi w:val="0"/>
        <w:rPr>
          <w:lang w:eastAsia="zh-CN"/>
        </w:rPr>
      </w:pPr>
      <w:bookmarkStart w:id="33" w:name="_Toc12653"/>
      <w:bookmarkStart w:id="34" w:name="_Toc131685748"/>
      <w:r>
        <w:rPr>
          <w:lang w:eastAsia="zh-CN"/>
        </w:rPr>
        <w:t>第3章 需求分析</w:t>
      </w:r>
      <w:bookmarkEnd w:id="32"/>
      <w:bookmarkEnd w:id="33"/>
      <w:bookmarkEnd w:id="34"/>
    </w:p>
    <w:p w14:paraId="2D309FD2">
      <w:pPr>
        <w:pStyle w:val="43"/>
        <w:bidi w:val="0"/>
        <w:rPr>
          <w:lang w:eastAsia="zh-CN"/>
        </w:rPr>
      </w:pPr>
      <w:bookmarkStart w:id="35" w:name="_Toc103203043"/>
      <w:bookmarkStart w:id="36" w:name="_Toc131685749"/>
      <w:bookmarkStart w:id="37" w:name="_Toc18442"/>
      <w:r>
        <w:rPr>
          <w:rFonts w:hint="eastAsia"/>
          <w:lang w:eastAsia="zh-CN"/>
        </w:rPr>
        <w:t>3</w:t>
      </w:r>
      <w:r>
        <w:rPr>
          <w:lang w:eastAsia="zh-CN"/>
        </w:rPr>
        <w:t>.1</w:t>
      </w:r>
      <w:r>
        <w:rPr>
          <w:rFonts w:hint="eastAsia"/>
          <w:lang w:val="en-US" w:eastAsia="zh-CN"/>
        </w:rPr>
        <w:t xml:space="preserve"> </w:t>
      </w:r>
      <w:r>
        <w:rPr>
          <w:rFonts w:hint="eastAsia"/>
          <w:lang w:eastAsia="zh-CN"/>
        </w:rPr>
        <w:t>需求分析</w:t>
      </w:r>
      <w:bookmarkEnd w:id="35"/>
      <w:bookmarkEnd w:id="36"/>
      <w:bookmarkEnd w:id="37"/>
    </w:p>
    <w:p w14:paraId="6E31CF27">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pPr>
      <w:r>
        <w:rPr>
          <w:rFonts w:hint="eastAsia" w:ascii="宋体" w:hAnsi="宋体" w:eastAsia="宋体" w:cs="宋体"/>
          <w:sz w:val="24"/>
          <w:szCs w:val="24"/>
        </w:rPr>
        <w:t>不同用户对校园招聘系统的需求不同，主要为学校端需求、学生端需求和企业端需求。根据微服务架构思想，针对不同用户的需求对系统进行细化，学校端主要包含院系管理、企业资质审核、招聘信息审核、班级管理、学生管理这些与毕业生信息管理相关的需求，学生端包括求职、简历管理、投递记录可视化、面经分享等与求职相关的需求，企业端主要包括发布招聘信息、投递处理、面试\笔试安排这些与招聘相关的需求。校园招聘系统需求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_Ref1545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图1 校园招聘系统需求分析</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26B4E2D5">
      <w:pPr>
        <w:pStyle w:val="46"/>
        <w:bidi w:val="0"/>
      </w:pPr>
      <w:r>
        <w:drawing>
          <wp:inline distT="0" distB="0" distL="0" distR="0">
            <wp:extent cx="4460875" cy="24199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4587191" cy="2488795"/>
                    </a:xfrm>
                    <a:prstGeom prst="rect">
                      <a:avLst/>
                    </a:prstGeom>
                  </pic:spPr>
                </pic:pic>
              </a:graphicData>
            </a:graphic>
          </wp:inline>
        </w:drawing>
      </w:r>
    </w:p>
    <w:p w14:paraId="6BAB5D9C">
      <w:pPr>
        <w:pStyle w:val="46"/>
        <w:bidi w:val="0"/>
      </w:pPr>
      <w:bookmarkStart w:id="38" w:name="_Ref1545"/>
      <w:r>
        <w:t>图</w:t>
      </w:r>
      <w:r>
        <w:fldChar w:fldCharType="begin"/>
      </w:r>
      <w:r>
        <w:instrText xml:space="preserve"> SEQ 图 \* ARABIC </w:instrText>
      </w:r>
      <w:r>
        <w:fldChar w:fldCharType="separate"/>
      </w:r>
      <w:r>
        <w:t>1</w:t>
      </w:r>
      <w:r>
        <w:fldChar w:fldCharType="end"/>
      </w:r>
      <w:r>
        <w:t xml:space="preserve"> </w:t>
      </w:r>
      <w:r>
        <w:rPr>
          <w:rFonts w:hint="eastAsia"/>
        </w:rPr>
        <w:t>校园招聘系统需求分析</w:t>
      </w:r>
      <w:bookmarkEnd w:id="38"/>
    </w:p>
    <w:p w14:paraId="6AEADC1E">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下文按不同权限级别的用户对本系统的需求进行相关描述。</w:t>
      </w:r>
    </w:p>
    <w:p w14:paraId="6D1D5E3A">
      <w:pPr>
        <w:pStyle w:val="44"/>
        <w:bidi w:val="0"/>
      </w:pPr>
      <w:bookmarkStart w:id="39" w:name="_Toc103203044"/>
      <w:bookmarkStart w:id="40" w:name="_Toc3016"/>
      <w:bookmarkStart w:id="41" w:name="_Toc131685750"/>
      <w:r>
        <w:t>3.1.1</w:t>
      </w:r>
      <w:r>
        <w:rPr>
          <w:rFonts w:hint="eastAsia"/>
        </w:rPr>
        <w:t xml:space="preserve"> </w:t>
      </w:r>
      <w:bookmarkEnd w:id="39"/>
      <w:r>
        <w:rPr>
          <w:rFonts w:hint="eastAsia"/>
        </w:rPr>
        <w:t>学校级别用户</w:t>
      </w:r>
      <w:bookmarkEnd w:id="40"/>
      <w:bookmarkEnd w:id="41"/>
    </w:p>
    <w:p w14:paraId="1A3BBC9A">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pPr>
      <w:bookmarkStart w:id="42" w:name="_Toc103203045"/>
      <w:r>
        <w:rPr>
          <w:rFonts w:hint="eastAsia" w:ascii="宋体" w:hAnsi="宋体" w:eastAsia="宋体" w:cs="宋体"/>
          <w:sz w:val="24"/>
          <w:szCs w:val="24"/>
        </w:rPr>
        <w:t>通过Excel导入学院信息、手动添加学院信息、修改学院信息、删除学院信息、查看学院信息。学校级别用户用例图如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_Ref1549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图2 学校级别用户用例</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r>
        <w:rPr>
          <w:rFonts w:hint="eastAsia"/>
        </w:rPr>
        <w:t>：</w:t>
      </w:r>
    </w:p>
    <w:p w14:paraId="6986EC58">
      <w:pPr>
        <w:pStyle w:val="46"/>
        <w:bidi w:val="0"/>
      </w:pPr>
      <w:r>
        <w:drawing>
          <wp:inline distT="0" distB="0" distL="0" distR="0">
            <wp:extent cx="2509520" cy="165735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540289" cy="1677321"/>
                    </a:xfrm>
                    <a:prstGeom prst="rect">
                      <a:avLst/>
                    </a:prstGeom>
                    <a:noFill/>
                    <a:ln>
                      <a:noFill/>
                    </a:ln>
                  </pic:spPr>
                </pic:pic>
              </a:graphicData>
            </a:graphic>
          </wp:inline>
        </w:drawing>
      </w:r>
    </w:p>
    <w:p w14:paraId="12487E72">
      <w:pPr>
        <w:pStyle w:val="46"/>
        <w:bidi w:val="0"/>
      </w:pPr>
      <w:bookmarkStart w:id="43" w:name="_Ref1549"/>
      <w:r>
        <w:t>图</w:t>
      </w:r>
      <w:r>
        <w:fldChar w:fldCharType="begin"/>
      </w:r>
      <w:r>
        <w:instrText xml:space="preserve"> SEQ 图 \* ARABIC </w:instrText>
      </w:r>
      <w:r>
        <w:fldChar w:fldCharType="separate"/>
      </w:r>
      <w:r>
        <w:t>2</w:t>
      </w:r>
      <w:r>
        <w:fldChar w:fldCharType="end"/>
      </w:r>
      <w:r>
        <w:t xml:space="preserve"> </w:t>
      </w:r>
      <w:r>
        <w:rPr>
          <w:rFonts w:hint="eastAsia"/>
        </w:rPr>
        <w:t>学校级别用户用例</w:t>
      </w:r>
      <w:bookmarkEnd w:id="43"/>
    </w:p>
    <w:p w14:paraId="2F0FEFF7">
      <w:pPr>
        <w:pStyle w:val="44"/>
        <w:bidi w:val="0"/>
      </w:pPr>
      <w:bookmarkStart w:id="44" w:name="_Toc131685751"/>
      <w:bookmarkStart w:id="45" w:name="_Toc27841"/>
      <w:r>
        <w:t>3.1.2</w:t>
      </w:r>
      <w:bookmarkEnd w:id="42"/>
      <w:r>
        <w:t xml:space="preserve"> </w:t>
      </w:r>
      <w:r>
        <w:rPr>
          <w:rFonts w:hint="eastAsia"/>
        </w:rPr>
        <w:t>学院级别用户</w:t>
      </w:r>
      <w:bookmarkEnd w:id="44"/>
      <w:bookmarkEnd w:id="45"/>
    </w:p>
    <w:p w14:paraId="1F66C8A6">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审核欲入驻企业的资质，审核企业发布的招聘信息，通过Excel导入专业信息、添加专业信息、修改专业信息等。学院级别用户用例图如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_Ref1555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图3 学院级别用户用例</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7B35E006">
      <w:pPr>
        <w:pStyle w:val="46"/>
        <w:bidi w:val="0"/>
      </w:pPr>
      <w:r>
        <w:drawing>
          <wp:inline distT="0" distB="0" distL="0" distR="0">
            <wp:extent cx="3242945" cy="326834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266480" cy="3291950"/>
                    </a:xfrm>
                    <a:prstGeom prst="rect">
                      <a:avLst/>
                    </a:prstGeom>
                    <a:noFill/>
                    <a:ln>
                      <a:noFill/>
                    </a:ln>
                  </pic:spPr>
                </pic:pic>
              </a:graphicData>
            </a:graphic>
          </wp:inline>
        </w:drawing>
      </w:r>
    </w:p>
    <w:p w14:paraId="06842DDE">
      <w:pPr>
        <w:pStyle w:val="46"/>
        <w:bidi w:val="0"/>
      </w:pPr>
      <w:bookmarkStart w:id="46" w:name="_Ref1555"/>
      <w:r>
        <w:t>图</w:t>
      </w:r>
      <w:r>
        <w:fldChar w:fldCharType="begin"/>
      </w:r>
      <w:r>
        <w:instrText xml:space="preserve"> SEQ 图 \* ARABIC </w:instrText>
      </w:r>
      <w:r>
        <w:fldChar w:fldCharType="separate"/>
      </w:r>
      <w:r>
        <w:t>3</w:t>
      </w:r>
      <w:r>
        <w:fldChar w:fldCharType="end"/>
      </w:r>
      <w:r>
        <w:t xml:space="preserve"> </w:t>
      </w:r>
      <w:r>
        <w:rPr>
          <w:rFonts w:hint="eastAsia"/>
        </w:rPr>
        <w:t>学院级别用户用例</w:t>
      </w:r>
      <w:bookmarkEnd w:id="46"/>
    </w:p>
    <w:p w14:paraId="7B8A0533">
      <w:pPr>
        <w:pStyle w:val="44"/>
        <w:bidi w:val="0"/>
      </w:pPr>
      <w:bookmarkStart w:id="47" w:name="_Toc103203046"/>
      <w:bookmarkStart w:id="48" w:name="_Toc131685752"/>
      <w:bookmarkStart w:id="49" w:name="_Toc15467"/>
      <w:r>
        <w:t xml:space="preserve">3.1.3 </w:t>
      </w:r>
      <w:bookmarkEnd w:id="47"/>
      <w:r>
        <w:rPr>
          <w:rFonts w:hint="eastAsia"/>
        </w:rPr>
        <w:t>专业级别用户</w:t>
      </w:r>
      <w:bookmarkEnd w:id="48"/>
      <w:bookmarkEnd w:id="49"/>
    </w:p>
    <w:p w14:paraId="0A91126E">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对班级信息和学生信息进行添加、修改和批量导入。专业级别用户用例图如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_Ref1558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图4 专业级别用户用例</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4415476B">
      <w:pPr>
        <w:pStyle w:val="46"/>
        <w:bidi w:val="0"/>
      </w:pPr>
      <w:r>
        <w:drawing>
          <wp:inline distT="0" distB="0" distL="0" distR="0">
            <wp:extent cx="3223895" cy="291973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58930" cy="2952036"/>
                    </a:xfrm>
                    <a:prstGeom prst="rect">
                      <a:avLst/>
                    </a:prstGeom>
                    <a:noFill/>
                    <a:ln>
                      <a:noFill/>
                    </a:ln>
                  </pic:spPr>
                </pic:pic>
              </a:graphicData>
            </a:graphic>
          </wp:inline>
        </w:drawing>
      </w:r>
    </w:p>
    <w:p w14:paraId="40632DF1">
      <w:pPr>
        <w:pStyle w:val="46"/>
        <w:bidi w:val="0"/>
      </w:pPr>
      <w:bookmarkStart w:id="50" w:name="_Ref1558"/>
      <w:r>
        <w:t>图</w:t>
      </w:r>
      <w:r>
        <w:fldChar w:fldCharType="begin"/>
      </w:r>
      <w:r>
        <w:instrText xml:space="preserve"> SEQ 图 \* ARABIC </w:instrText>
      </w:r>
      <w:r>
        <w:fldChar w:fldCharType="separate"/>
      </w:r>
      <w:r>
        <w:t>4</w:t>
      </w:r>
      <w:r>
        <w:fldChar w:fldCharType="end"/>
      </w:r>
      <w:r>
        <w:t xml:space="preserve"> </w:t>
      </w:r>
      <w:r>
        <w:rPr>
          <w:rFonts w:hint="eastAsia"/>
        </w:rPr>
        <w:t>专业级别用户用例</w:t>
      </w:r>
      <w:bookmarkEnd w:id="50"/>
    </w:p>
    <w:p w14:paraId="50D40807">
      <w:pPr>
        <w:pStyle w:val="43"/>
        <w:bidi w:val="0"/>
        <w:rPr>
          <w:lang w:eastAsia="zh-CN"/>
        </w:rPr>
      </w:pPr>
      <w:bookmarkStart w:id="51" w:name="_Toc103203047"/>
      <w:bookmarkStart w:id="52" w:name="_Toc20512"/>
      <w:bookmarkStart w:id="53" w:name="_Toc131685755"/>
      <w:r>
        <w:rPr>
          <w:rFonts w:hint="eastAsia"/>
          <w:lang w:eastAsia="zh-CN"/>
        </w:rPr>
        <w:t>3</w:t>
      </w:r>
      <w:r>
        <w:rPr>
          <w:lang w:eastAsia="zh-CN"/>
        </w:rPr>
        <w:t xml:space="preserve">.2 </w:t>
      </w:r>
      <w:bookmarkEnd w:id="51"/>
      <w:r>
        <w:rPr>
          <w:rFonts w:hint="eastAsia"/>
          <w:lang w:eastAsia="zh-CN"/>
        </w:rPr>
        <w:t>可行性分析</w:t>
      </w:r>
      <w:bookmarkEnd w:id="52"/>
      <w:bookmarkEnd w:id="53"/>
    </w:p>
    <w:p w14:paraId="49ACAD1F">
      <w:pPr>
        <w:pStyle w:val="44"/>
        <w:bidi w:val="0"/>
      </w:pPr>
      <w:bookmarkStart w:id="54" w:name="_Toc103203048"/>
      <w:bookmarkStart w:id="55" w:name="_Toc15763"/>
      <w:bookmarkStart w:id="56" w:name="_Toc131685756"/>
      <w:r>
        <w:t xml:space="preserve">3.2.1 </w:t>
      </w:r>
      <w:bookmarkEnd w:id="54"/>
      <w:r>
        <w:rPr>
          <w:rFonts w:hint="eastAsia"/>
        </w:rPr>
        <w:t>技术可行性</w:t>
      </w:r>
      <w:bookmarkEnd w:id="55"/>
      <w:bookmarkEnd w:id="56"/>
    </w:p>
    <w:p w14:paraId="186C0C57">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本系统采用微服务架构设计、使用Spring Cloud Alibaba技术栈实现。微服务架构将系统拆分成多个独立的服务，每个服务都可以独立部署，这使得系统在高并发、大流量情况下可以快速响应，并且可以通过增加或减少服务节点来实现系统性能的动态调整。此外，每个服务都是独立的，系统各模块之间的耦合度较低，开发人员可以根据业务需求对服务进行修改和升级，而不会影响系统的整体运行。</w:t>
      </w:r>
    </w:p>
    <w:p w14:paraId="7BCF4802">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综上所述，采用Spring Cloud Alibaba技术栈实现校园招聘系统具有较高的技术可行性，可以构建一个高性能、高可靠、易扩展的招聘系统，满足招聘方和求职方的需求，促进校园招聘行业的发展。</w:t>
      </w:r>
    </w:p>
    <w:p w14:paraId="2686BEFF">
      <w:pPr>
        <w:pStyle w:val="44"/>
        <w:bidi w:val="0"/>
      </w:pPr>
      <w:bookmarkStart w:id="57" w:name="_Toc103203049"/>
      <w:bookmarkStart w:id="58" w:name="_Toc10610"/>
      <w:bookmarkStart w:id="59" w:name="_Toc131685757"/>
      <w:r>
        <w:rPr>
          <w:rFonts w:hint="eastAsia"/>
        </w:rPr>
        <w:t>3</w:t>
      </w:r>
      <w:r>
        <w:t xml:space="preserve">.2.2 </w:t>
      </w:r>
      <w:bookmarkEnd w:id="57"/>
      <w:r>
        <w:rPr>
          <w:rFonts w:hint="eastAsia"/>
        </w:rPr>
        <w:t>经济可行性</w:t>
      </w:r>
      <w:bookmarkEnd w:id="58"/>
      <w:bookmarkEnd w:id="59"/>
    </w:p>
    <w:p w14:paraId="4DADF15D">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bookmarkStart w:id="60" w:name="_Toc103203050"/>
      <w:r>
        <w:rPr>
          <w:rFonts w:hint="eastAsia" w:ascii="宋体" w:hAnsi="宋体" w:eastAsia="宋体" w:cs="宋体"/>
          <w:sz w:val="24"/>
          <w:szCs w:val="24"/>
        </w:rPr>
        <w:t>本系统采用微服务架构，将系统拆分成多个独立的服务，每个服务都可以独立部署，从而降低了系统的部署成本；本系统可以在无需重启整个系统的情况下实现单个服务的升级和更新，这可以大幅提高运维效率，从而节省运维成本；校园招聘系统采用微服务架构，可以更加灵活地响应用户需求，快速定位和解决问题。同时，通过微服务的自治性和独立性，避免了一个问题影响整个系统，提高了用户满意度。</w:t>
      </w:r>
    </w:p>
    <w:p w14:paraId="08CCF675">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pPr>
      <w:r>
        <w:rPr>
          <w:rFonts w:hint="eastAsia" w:ascii="宋体" w:hAnsi="宋体" w:eastAsia="宋体" w:cs="宋体"/>
          <w:sz w:val="24"/>
          <w:szCs w:val="24"/>
        </w:rPr>
        <w:t>总之，基于微服务架构的校园招聘系统在经济可行性方面具有较高的优势，可以帮助企业通过降低开发成本、提高运维效率、增强系统的可扩展性、提高用户满意度等多方面实现成本控制和风险管理。</w:t>
      </w:r>
    </w:p>
    <w:p w14:paraId="79012BB6">
      <w:pPr>
        <w:pStyle w:val="41"/>
        <w:bidi w:val="0"/>
        <w:rPr>
          <w:lang w:eastAsia="zh-CN"/>
        </w:rPr>
      </w:pPr>
      <w:bookmarkStart w:id="61" w:name="_Toc32608"/>
      <w:bookmarkStart w:id="62" w:name="_Toc131685758"/>
      <w:r>
        <w:rPr>
          <w:lang w:eastAsia="zh-CN"/>
        </w:rPr>
        <w:t xml:space="preserve">第4章 </w:t>
      </w:r>
      <w:bookmarkEnd w:id="60"/>
      <w:r>
        <w:rPr>
          <w:rFonts w:hint="eastAsia"/>
          <w:lang w:eastAsia="zh-CN"/>
        </w:rPr>
        <w:t>概要设计</w:t>
      </w:r>
      <w:bookmarkEnd w:id="61"/>
      <w:bookmarkEnd w:id="62"/>
    </w:p>
    <w:p w14:paraId="73690697">
      <w:pPr>
        <w:pStyle w:val="43"/>
        <w:bidi w:val="0"/>
        <w:rPr>
          <w:lang w:eastAsia="zh-CN"/>
        </w:rPr>
      </w:pPr>
      <w:bookmarkStart w:id="63" w:name="_Toc131685759"/>
      <w:bookmarkStart w:id="64" w:name="_Toc20076"/>
      <w:r>
        <w:rPr>
          <w:rFonts w:hint="eastAsia"/>
          <w:lang w:eastAsia="zh-CN"/>
        </w:rPr>
        <w:t>4</w:t>
      </w:r>
      <w:r>
        <w:rPr>
          <w:lang w:eastAsia="zh-CN"/>
        </w:rPr>
        <w:t>.1 业务流程设计</w:t>
      </w:r>
      <w:bookmarkEnd w:id="63"/>
      <w:bookmarkEnd w:id="64"/>
    </w:p>
    <w:p w14:paraId="0A8467F5">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本系统将用户划分为学校、学院、专业、学生、企业等角色，用户通过系统登录界面进入系统，系统根据用户账号所属角色提供不同的功能。</w:t>
      </w:r>
    </w:p>
    <w:p w14:paraId="116BA44E">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学校用户进入系统后，可以对本校的二级学院进行管理。用户可以查询学院信息、新增学院、删除学院和修改学院信息，此外还支持Excel文件的导入和导出。</w:t>
      </w:r>
    </w:p>
    <w:p w14:paraId="75E04855">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学院用户进入系统后，能够进行企业管理和专业管理。其中，企业管理包括对申请入驻的企业进行资质审查和审核企业发布的招聘信息；专业管理包括新增专业、删除专业、修改专业、通过Excel文件的导入专业等功能。</w:t>
      </w:r>
    </w:p>
    <w:p w14:paraId="52616587">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具备专业角色的用户登录系统后，可以对该专业下的班级和学生进行管理，能够进行新增、修改、删除和批量导入等功能，主要是进行毕业生信息的管理。</w:t>
      </w:r>
    </w:p>
    <w:p w14:paraId="28A1A456">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学生进入系统后，可以管理简历、求职、查看投递记录、分享面试经验。学生管理简历时，可以选择上传pdf等常用文件格式的简历，也能够创建在线简历，完善简历信息后，可以对简历进行预览操作。学生求职时，可以先浏览多个职位信息的简要信息，点击指定职位后展示其详细信息并可以选择简历投递。此外，学生还可以查看面试经验和投递记录，投递记录将以时间线的方式可视化展示。</w:t>
      </w:r>
    </w:p>
    <w:p w14:paraId="6080C564">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企业用户首先得提交入驻申请，待申请通过后便会收到包含账号和初始密码的邮件，企业用户通过该账号即可登录系统。用户进入系统后，可在个人中心修改初始密码。企业用户能够使用文档编辑器编辑招聘信息，编辑完成后即可提交审核，待审核通过后便可展示。此外，企业用户可以对收到的简历进行处理、安排面试或笔试计划。</w:t>
      </w:r>
    </w:p>
    <w:p w14:paraId="565CD66B">
      <w:pPr>
        <w:pStyle w:val="43"/>
        <w:bidi w:val="0"/>
        <w:rPr>
          <w:lang w:eastAsia="zh-CN"/>
        </w:rPr>
      </w:pPr>
      <w:bookmarkStart w:id="65" w:name="_Toc22133"/>
      <w:bookmarkStart w:id="66" w:name="_Toc131685760"/>
      <w:r>
        <w:rPr>
          <w:rFonts w:hint="eastAsia"/>
          <w:lang w:eastAsia="zh-CN"/>
        </w:rPr>
        <w:t>4</w:t>
      </w:r>
      <w:r>
        <w:rPr>
          <w:lang w:eastAsia="zh-CN"/>
        </w:rPr>
        <w:t xml:space="preserve">.2 </w:t>
      </w:r>
      <w:r>
        <w:rPr>
          <w:rFonts w:hint="eastAsia"/>
          <w:lang w:eastAsia="zh-CN"/>
        </w:rPr>
        <w:t>业务架构设计</w:t>
      </w:r>
      <w:bookmarkEnd w:id="65"/>
      <w:bookmarkEnd w:id="66"/>
    </w:p>
    <w:p w14:paraId="51FA73E1">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系统按照业务流程分为学校端、学生端和企业端三个子系统，学校、学院、专业三个角色的用户属于学校端，学生角色的用户属于学生端，企业角色的用户属于企业端。学校端子系统业务主要有：学院管理、企业入驻管理、招聘信息审核、专业管理、班级管理、学生管理。学生端子系统主要业务有：上传附件简历、创建在线简历、求职、分享面试经验、查看投递记录。企业端子系统业务功能主要有：招聘信息管理、投递处理、笔试安排、面试安排。系统业务架构图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_Ref1562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图5 系统业务架构图</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5CAE09CE">
      <w:pPr>
        <w:pStyle w:val="46"/>
        <w:bidi w:val="0"/>
      </w:pPr>
      <w:r>
        <w:drawing>
          <wp:inline distT="0" distB="0" distL="0" distR="0">
            <wp:extent cx="4078605" cy="2525395"/>
            <wp:effectExtent l="0" t="0" r="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4">
                      <a:extLst>
                        <a:ext uri="{28A0092B-C50C-407E-A947-70E740481C1C}">
                          <a14:useLocalDpi xmlns:a14="http://schemas.microsoft.com/office/drawing/2010/main" val="0"/>
                        </a:ext>
                      </a:extLst>
                    </a:blip>
                    <a:srcRect t="4391" b="5119"/>
                    <a:stretch>
                      <a:fillRect/>
                    </a:stretch>
                  </pic:blipFill>
                  <pic:spPr>
                    <a:xfrm>
                      <a:off x="0" y="0"/>
                      <a:ext cx="4130024" cy="2525395"/>
                    </a:xfrm>
                    <a:prstGeom prst="rect">
                      <a:avLst/>
                    </a:prstGeom>
                  </pic:spPr>
                </pic:pic>
              </a:graphicData>
            </a:graphic>
          </wp:inline>
        </w:drawing>
      </w:r>
    </w:p>
    <w:p w14:paraId="175704C0">
      <w:pPr>
        <w:pStyle w:val="46"/>
        <w:bidi w:val="0"/>
      </w:pPr>
      <w:bookmarkStart w:id="67" w:name="_Ref1562"/>
      <w:r>
        <w:t>图</w:t>
      </w:r>
      <w:r>
        <w:fldChar w:fldCharType="begin"/>
      </w:r>
      <w:r>
        <w:instrText xml:space="preserve"> SEQ 图 \* ARABIC </w:instrText>
      </w:r>
      <w:r>
        <w:fldChar w:fldCharType="separate"/>
      </w:r>
      <w:r>
        <w:t>5</w:t>
      </w:r>
      <w:r>
        <w:fldChar w:fldCharType="end"/>
      </w:r>
      <w:r>
        <w:t xml:space="preserve"> </w:t>
      </w:r>
      <w:r>
        <w:rPr>
          <w:rFonts w:hint="eastAsia"/>
        </w:rPr>
        <w:t>系统业务架构图</w:t>
      </w:r>
      <w:bookmarkEnd w:id="67"/>
    </w:p>
    <w:p w14:paraId="7F80FE38">
      <w:pPr>
        <w:pStyle w:val="43"/>
        <w:bidi w:val="0"/>
        <w:rPr>
          <w:lang w:eastAsia="zh-CN"/>
        </w:rPr>
      </w:pPr>
      <w:bookmarkStart w:id="68" w:name="_Toc26561"/>
      <w:bookmarkStart w:id="69" w:name="_Toc131685761"/>
      <w:r>
        <w:rPr>
          <w:rFonts w:hint="eastAsia"/>
          <w:lang w:eastAsia="zh-CN"/>
        </w:rPr>
        <w:t>4</w:t>
      </w:r>
      <w:r>
        <w:rPr>
          <w:lang w:eastAsia="zh-CN"/>
        </w:rPr>
        <w:t xml:space="preserve">.3 </w:t>
      </w:r>
      <w:r>
        <w:rPr>
          <w:rFonts w:hint="eastAsia"/>
          <w:lang w:eastAsia="zh-CN"/>
        </w:rPr>
        <w:t>功能模块设计</w:t>
      </w:r>
      <w:bookmarkEnd w:id="68"/>
      <w:bookmarkEnd w:id="69"/>
    </w:p>
    <w:p w14:paraId="6B395C89">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本系统根据用户角色及业务功能划分为学校端、学生端、企业端。其中，企业入驻管理和招聘信息审核归入企业管理模块，上传附件简历和线简历归入简历模块，笔试安排和面试安排合并为笔试/面试安排。</w:t>
      </w:r>
    </w:p>
    <w:p w14:paraId="31CCEC1E">
      <w:pPr>
        <w:pStyle w:val="43"/>
        <w:bidi w:val="0"/>
        <w:rPr>
          <w:lang w:eastAsia="zh-CN"/>
        </w:rPr>
      </w:pPr>
      <w:bookmarkStart w:id="70" w:name="_Toc131685762"/>
      <w:bookmarkStart w:id="71" w:name="_Toc23767"/>
      <w:r>
        <w:rPr>
          <w:rFonts w:hint="eastAsia"/>
          <w:lang w:eastAsia="zh-CN"/>
        </w:rPr>
        <w:t>4</w:t>
      </w:r>
      <w:r>
        <w:rPr>
          <w:lang w:eastAsia="zh-CN"/>
        </w:rPr>
        <w:t xml:space="preserve">.4 </w:t>
      </w:r>
      <w:r>
        <w:rPr>
          <w:rFonts w:hint="eastAsia"/>
          <w:lang w:eastAsia="zh-CN"/>
        </w:rPr>
        <w:t>技术架构设计</w:t>
      </w:r>
      <w:bookmarkEnd w:id="70"/>
      <w:bookmarkEnd w:id="71"/>
    </w:p>
    <w:p w14:paraId="77B1BC9D">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本系统采用微服务架构，使用Spring Cloud Alibaba相关技术。平台技术架构设计如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_Ref1565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图6 技术架构设计</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2B9ED00B">
      <w:pPr>
        <w:pStyle w:val="46"/>
        <w:bidi w:val="0"/>
      </w:pPr>
      <w:r>
        <w:rPr>
          <w:rFonts w:hint="eastAsia"/>
        </w:rPr>
        <w:drawing>
          <wp:inline distT="0" distB="0" distL="0" distR="0">
            <wp:extent cx="5713730" cy="3609975"/>
            <wp:effectExtent l="0" t="0" r="127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86874" cy="3655967"/>
                    </a:xfrm>
                    <a:prstGeom prst="rect">
                      <a:avLst/>
                    </a:prstGeom>
                  </pic:spPr>
                </pic:pic>
              </a:graphicData>
            </a:graphic>
          </wp:inline>
        </w:drawing>
      </w:r>
    </w:p>
    <w:p w14:paraId="1EF82004">
      <w:pPr>
        <w:pStyle w:val="46"/>
        <w:bidi w:val="0"/>
      </w:pPr>
      <w:bookmarkStart w:id="72" w:name="_Ref1565"/>
      <w:r>
        <w:t>图</w:t>
      </w:r>
      <w:r>
        <w:fldChar w:fldCharType="begin"/>
      </w:r>
      <w:r>
        <w:instrText xml:space="preserve"> SEQ 图 \* ARABIC </w:instrText>
      </w:r>
      <w:r>
        <w:fldChar w:fldCharType="separate"/>
      </w:r>
      <w:r>
        <w:t>6</w:t>
      </w:r>
      <w:r>
        <w:fldChar w:fldCharType="end"/>
      </w:r>
      <w:r>
        <w:t xml:space="preserve"> 技术架构设计</w:t>
      </w:r>
      <w:bookmarkEnd w:id="72"/>
    </w:p>
    <w:p w14:paraId="134562BA">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主要技术如下：</w:t>
      </w:r>
    </w:p>
    <w:p w14:paraId="211974A5">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1.Spring Cloud Gateway作为服务网关，是系统对外的唯一入口。客户端相关的请求直接发送到网关，由网关根据请求标识解析判断出具体的微服务地址，再把请求转发到微服务实例。</w:t>
      </w:r>
    </w:p>
    <w:p w14:paraId="4214E405">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Nacos作为注册中心和配置中心。注册中心是微服务架构中的纽带，它记录了服务和服务地址的映射关系；配置中心将配置从各应用中剥离出来，对配置进行统一管理，应用只需要关联配置中心，不需要独自管理配置。</w:t>
      </w:r>
    </w:p>
    <w:p w14:paraId="48EC3498">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3.使用Redis作为缓存，将系统的热点数据存储在内存中，可以提高系统的响应速度，从而提高用户体验。</w:t>
      </w:r>
    </w:p>
    <w:p w14:paraId="507E57E5">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4.kkFileView支持多种文件格式的在线预览，可以轻松集成到校园招聘系统，提供文件预览服务。</w:t>
      </w:r>
    </w:p>
    <w:p w14:paraId="48A69913">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5.MySQL具有高效的数据读写能力，可以满足系统的数据存储需求；Elastic Search具有高性能、实时性等优势，将其作为搜索引擎可以提高查询效率。</w:t>
      </w:r>
    </w:p>
    <w:p w14:paraId="64992BEA">
      <w:pPr>
        <w:pStyle w:val="43"/>
        <w:bidi w:val="0"/>
        <w:rPr>
          <w:lang w:eastAsia="zh-CN"/>
        </w:rPr>
      </w:pPr>
      <w:bookmarkStart w:id="73" w:name="_Toc131685763"/>
      <w:bookmarkStart w:id="74" w:name="_Toc103203051"/>
      <w:bookmarkStart w:id="75" w:name="_Toc21273"/>
      <w:r>
        <w:rPr>
          <w:rFonts w:hint="eastAsia"/>
          <w:lang w:eastAsia="zh-CN"/>
        </w:rPr>
        <w:t>4.</w:t>
      </w:r>
      <w:r>
        <w:rPr>
          <w:lang w:eastAsia="zh-CN"/>
        </w:rPr>
        <w:t>5 数据库设计</w:t>
      </w:r>
      <w:bookmarkEnd w:id="73"/>
      <w:bookmarkEnd w:id="74"/>
      <w:bookmarkEnd w:id="75"/>
    </w:p>
    <w:p w14:paraId="3E1057D5">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pPr>
      <w:r>
        <w:rPr>
          <w:rFonts w:hint="eastAsia" w:ascii="宋体" w:hAnsi="宋体" w:eastAsia="宋体" w:cs="宋体"/>
          <w:sz w:val="24"/>
          <w:szCs w:val="24"/>
        </w:rPr>
        <w:t>校园招聘系统ER图如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_Ref131617923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图7 校园招聘系统的ER图</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r>
        <w:rPr>
          <w:rFonts w:hint="eastAsia"/>
        </w:rPr>
        <w:t>：</w:t>
      </w:r>
    </w:p>
    <w:p w14:paraId="6E4C724E">
      <w:pPr>
        <w:pStyle w:val="46"/>
        <w:bidi w:val="0"/>
      </w:pPr>
      <w:r>
        <w:drawing>
          <wp:inline distT="0" distB="0" distL="0" distR="0">
            <wp:extent cx="5276850" cy="699135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6850" cy="6991350"/>
                    </a:xfrm>
                    <a:prstGeom prst="rect">
                      <a:avLst/>
                    </a:prstGeom>
                    <a:noFill/>
                    <a:ln>
                      <a:noFill/>
                    </a:ln>
                  </pic:spPr>
                </pic:pic>
              </a:graphicData>
            </a:graphic>
          </wp:inline>
        </w:drawing>
      </w:r>
    </w:p>
    <w:p w14:paraId="4F63D724">
      <w:pPr>
        <w:pStyle w:val="46"/>
        <w:bidi w:val="0"/>
      </w:pPr>
      <w:bookmarkStart w:id="76" w:name="_Ref131617923"/>
      <w:r>
        <w:t>图</w:t>
      </w:r>
      <w:r>
        <w:fldChar w:fldCharType="begin"/>
      </w:r>
      <w:r>
        <w:instrText xml:space="preserve"> SEQ 图 \* ARABIC </w:instrText>
      </w:r>
      <w:r>
        <w:fldChar w:fldCharType="separate"/>
      </w:r>
      <w:r>
        <w:t>7</w:t>
      </w:r>
      <w:r>
        <w:fldChar w:fldCharType="end"/>
      </w:r>
      <w:r>
        <w:t xml:space="preserve"> </w:t>
      </w:r>
      <w:r>
        <w:rPr>
          <w:rFonts w:hint="eastAsia"/>
        </w:rPr>
        <w:t>校园招聘系统的</w:t>
      </w:r>
      <w:r>
        <w:t>ER</w:t>
      </w:r>
      <w:r>
        <w:rPr>
          <w:rFonts w:hint="eastAsia"/>
        </w:rPr>
        <w:t>图</w:t>
      </w:r>
      <w:bookmarkEnd w:id="76"/>
    </w:p>
    <w:p w14:paraId="24EE8A62">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本系统在进行数据库设计时设置了逻辑删除、创建者、创建时间、更新者、更新时间等公共字段，如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_Ref3883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表1</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3EAD0840">
      <w:pPr>
        <w:pStyle w:val="46"/>
        <w:bidi w:val="0"/>
      </w:pPr>
      <w:bookmarkStart w:id="77" w:name="_Ref3883"/>
      <w:r>
        <w:t>表</w:t>
      </w:r>
      <w:r>
        <w:fldChar w:fldCharType="begin"/>
      </w:r>
      <w:r>
        <w:instrText xml:space="preserve"> SEQ 表 \* ARABIC </w:instrText>
      </w:r>
      <w:r>
        <w:fldChar w:fldCharType="separate"/>
      </w:r>
      <w:r>
        <w:t>1</w:t>
      </w:r>
      <w:r>
        <w:fldChar w:fldCharType="end"/>
      </w:r>
      <w:bookmarkEnd w:id="77"/>
      <w:r>
        <w:t xml:space="preserve"> </w:t>
      </w:r>
      <w:r>
        <w:rPr>
          <w:rFonts w:hint="eastAsia"/>
        </w:rPr>
        <w:t>数据库</w:t>
      </w:r>
      <w:r>
        <w:t>公共字段</w:t>
      </w:r>
    </w:p>
    <w:tbl>
      <w:tblPr>
        <w:tblStyle w:val="17"/>
        <w:tblW w:w="86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9"/>
        <w:gridCol w:w="1420"/>
        <w:gridCol w:w="1560"/>
        <w:gridCol w:w="3514"/>
      </w:tblGrid>
      <w:tr w14:paraId="38C2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149" w:type="dxa"/>
            <w:shd w:val="clear" w:color="auto" w:fill="auto"/>
          </w:tcPr>
          <w:p w14:paraId="4E9B4627">
            <w:pPr>
              <w:pStyle w:val="46"/>
              <w:bidi w:val="0"/>
            </w:pPr>
            <w:r>
              <w:rPr>
                <w:rFonts w:hint="eastAsia"/>
              </w:rPr>
              <w:t>名称</w:t>
            </w:r>
          </w:p>
        </w:tc>
        <w:tc>
          <w:tcPr>
            <w:tcW w:w="1420" w:type="dxa"/>
            <w:shd w:val="clear" w:color="auto" w:fill="auto"/>
          </w:tcPr>
          <w:p w14:paraId="7C434D62">
            <w:pPr>
              <w:pStyle w:val="46"/>
              <w:bidi w:val="0"/>
            </w:pPr>
            <w:r>
              <w:rPr>
                <w:rFonts w:hint="eastAsia"/>
              </w:rPr>
              <w:t>数据类型</w:t>
            </w:r>
          </w:p>
        </w:tc>
        <w:tc>
          <w:tcPr>
            <w:tcW w:w="1560" w:type="dxa"/>
            <w:shd w:val="clear" w:color="auto" w:fill="auto"/>
          </w:tcPr>
          <w:p w14:paraId="7E53F2F7">
            <w:pPr>
              <w:pStyle w:val="46"/>
              <w:bidi w:val="0"/>
            </w:pPr>
            <w:r>
              <w:rPr>
                <w:rFonts w:hint="eastAsia"/>
              </w:rPr>
              <w:t>约束</w:t>
            </w:r>
          </w:p>
        </w:tc>
        <w:tc>
          <w:tcPr>
            <w:tcW w:w="3514" w:type="dxa"/>
            <w:shd w:val="clear" w:color="auto" w:fill="auto"/>
          </w:tcPr>
          <w:p w14:paraId="7D5AB187">
            <w:pPr>
              <w:pStyle w:val="46"/>
              <w:bidi w:val="0"/>
            </w:pPr>
            <w:r>
              <w:rPr>
                <w:rFonts w:hint="eastAsia"/>
              </w:rPr>
              <w:t>说明</w:t>
            </w:r>
          </w:p>
        </w:tc>
      </w:tr>
      <w:tr w14:paraId="6565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49" w:type="dxa"/>
          </w:tcPr>
          <w:p w14:paraId="4833C8CF">
            <w:pPr>
              <w:pStyle w:val="46"/>
              <w:bidi w:val="0"/>
            </w:pPr>
            <w:r>
              <w:rPr>
                <w:rFonts w:hint="eastAsia"/>
              </w:rPr>
              <w:t>del_flag</w:t>
            </w:r>
          </w:p>
        </w:tc>
        <w:tc>
          <w:tcPr>
            <w:tcW w:w="1420" w:type="dxa"/>
          </w:tcPr>
          <w:p w14:paraId="4164126F">
            <w:pPr>
              <w:pStyle w:val="46"/>
              <w:bidi w:val="0"/>
            </w:pPr>
            <w:r>
              <w:rPr>
                <w:rFonts w:hint="eastAsia"/>
              </w:rPr>
              <w:t>char(1)</w:t>
            </w:r>
          </w:p>
        </w:tc>
        <w:tc>
          <w:tcPr>
            <w:tcW w:w="1560" w:type="dxa"/>
          </w:tcPr>
          <w:p w14:paraId="2F3BD973">
            <w:pPr>
              <w:pStyle w:val="46"/>
              <w:bidi w:val="0"/>
            </w:pPr>
            <w:r>
              <w:rPr>
                <w:rFonts w:hint="eastAsia"/>
              </w:rPr>
              <w:t>默认值：0</w:t>
            </w:r>
          </w:p>
        </w:tc>
        <w:tc>
          <w:tcPr>
            <w:tcW w:w="3514" w:type="dxa"/>
          </w:tcPr>
          <w:p w14:paraId="57A3E02B">
            <w:pPr>
              <w:pStyle w:val="46"/>
              <w:bidi w:val="0"/>
            </w:pPr>
            <w:r>
              <w:rPr>
                <w:rFonts w:hint="eastAsia"/>
              </w:rPr>
              <w:t>是否删除(0-未删, 2-已删)</w:t>
            </w:r>
          </w:p>
        </w:tc>
      </w:tr>
      <w:tr w14:paraId="3A54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49" w:type="dxa"/>
          </w:tcPr>
          <w:p w14:paraId="5B58DE6C">
            <w:pPr>
              <w:pStyle w:val="46"/>
              <w:bidi w:val="0"/>
            </w:pPr>
            <w:r>
              <w:rPr>
                <w:rFonts w:hint="eastAsia"/>
              </w:rPr>
              <w:t>create_by</w:t>
            </w:r>
          </w:p>
        </w:tc>
        <w:tc>
          <w:tcPr>
            <w:tcW w:w="1420" w:type="dxa"/>
          </w:tcPr>
          <w:p w14:paraId="01861F65">
            <w:pPr>
              <w:pStyle w:val="46"/>
              <w:bidi w:val="0"/>
            </w:pPr>
            <w:r>
              <w:rPr>
                <w:rFonts w:hint="eastAsia"/>
              </w:rPr>
              <w:t>varchar(64)</w:t>
            </w:r>
          </w:p>
        </w:tc>
        <w:tc>
          <w:tcPr>
            <w:tcW w:w="1560" w:type="dxa"/>
          </w:tcPr>
          <w:p w14:paraId="6D770A3B">
            <w:pPr>
              <w:pStyle w:val="46"/>
              <w:bidi w:val="0"/>
            </w:pPr>
          </w:p>
        </w:tc>
        <w:tc>
          <w:tcPr>
            <w:tcW w:w="3514" w:type="dxa"/>
          </w:tcPr>
          <w:p w14:paraId="493F82E0">
            <w:pPr>
              <w:pStyle w:val="46"/>
              <w:bidi w:val="0"/>
            </w:pPr>
            <w:r>
              <w:rPr>
                <w:rFonts w:hint="eastAsia"/>
              </w:rPr>
              <w:t>创建者</w:t>
            </w:r>
          </w:p>
        </w:tc>
      </w:tr>
      <w:tr w14:paraId="6FAB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49" w:type="dxa"/>
          </w:tcPr>
          <w:p w14:paraId="4ABDE5DC">
            <w:pPr>
              <w:pStyle w:val="46"/>
              <w:bidi w:val="0"/>
            </w:pPr>
            <w:r>
              <w:rPr>
                <w:rFonts w:hint="eastAsia"/>
              </w:rPr>
              <w:t>create_time</w:t>
            </w:r>
          </w:p>
        </w:tc>
        <w:tc>
          <w:tcPr>
            <w:tcW w:w="1420" w:type="dxa"/>
          </w:tcPr>
          <w:p w14:paraId="63E5A4FD">
            <w:pPr>
              <w:pStyle w:val="46"/>
              <w:bidi w:val="0"/>
            </w:pPr>
            <w:r>
              <w:rPr>
                <w:rFonts w:hint="eastAsia"/>
              </w:rPr>
              <w:t>datetime</w:t>
            </w:r>
          </w:p>
        </w:tc>
        <w:tc>
          <w:tcPr>
            <w:tcW w:w="1560" w:type="dxa"/>
          </w:tcPr>
          <w:p w14:paraId="4F2F9C71">
            <w:pPr>
              <w:pStyle w:val="46"/>
              <w:bidi w:val="0"/>
            </w:pPr>
          </w:p>
        </w:tc>
        <w:tc>
          <w:tcPr>
            <w:tcW w:w="3514" w:type="dxa"/>
          </w:tcPr>
          <w:p w14:paraId="5BA7BD02">
            <w:pPr>
              <w:pStyle w:val="46"/>
              <w:bidi w:val="0"/>
            </w:pPr>
            <w:r>
              <w:rPr>
                <w:rFonts w:hint="eastAsia"/>
              </w:rPr>
              <w:t>创建时间</w:t>
            </w:r>
          </w:p>
        </w:tc>
      </w:tr>
      <w:tr w14:paraId="3A43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49" w:type="dxa"/>
          </w:tcPr>
          <w:p w14:paraId="202BC856">
            <w:pPr>
              <w:pStyle w:val="46"/>
              <w:bidi w:val="0"/>
            </w:pPr>
            <w:r>
              <w:rPr>
                <w:rFonts w:hint="eastAsia"/>
              </w:rPr>
              <w:t>update_by</w:t>
            </w:r>
          </w:p>
        </w:tc>
        <w:tc>
          <w:tcPr>
            <w:tcW w:w="1420" w:type="dxa"/>
          </w:tcPr>
          <w:p w14:paraId="033325D9">
            <w:pPr>
              <w:pStyle w:val="46"/>
              <w:bidi w:val="0"/>
            </w:pPr>
            <w:r>
              <w:rPr>
                <w:rFonts w:hint="eastAsia"/>
              </w:rPr>
              <w:t>varchar(64)</w:t>
            </w:r>
          </w:p>
        </w:tc>
        <w:tc>
          <w:tcPr>
            <w:tcW w:w="1560" w:type="dxa"/>
          </w:tcPr>
          <w:p w14:paraId="3520C671">
            <w:pPr>
              <w:pStyle w:val="46"/>
              <w:bidi w:val="0"/>
            </w:pPr>
          </w:p>
        </w:tc>
        <w:tc>
          <w:tcPr>
            <w:tcW w:w="3514" w:type="dxa"/>
          </w:tcPr>
          <w:p w14:paraId="4C397EDE">
            <w:pPr>
              <w:pStyle w:val="46"/>
              <w:bidi w:val="0"/>
            </w:pPr>
            <w:r>
              <w:rPr>
                <w:rFonts w:hint="eastAsia"/>
              </w:rPr>
              <w:t>更新者</w:t>
            </w:r>
          </w:p>
        </w:tc>
      </w:tr>
      <w:tr w14:paraId="36B9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49" w:type="dxa"/>
          </w:tcPr>
          <w:p w14:paraId="1B7C5A03">
            <w:pPr>
              <w:pStyle w:val="46"/>
              <w:bidi w:val="0"/>
            </w:pPr>
            <w:r>
              <w:rPr>
                <w:rFonts w:hint="eastAsia"/>
              </w:rPr>
              <w:t>update_time</w:t>
            </w:r>
          </w:p>
        </w:tc>
        <w:tc>
          <w:tcPr>
            <w:tcW w:w="1420" w:type="dxa"/>
          </w:tcPr>
          <w:p w14:paraId="6DA08999">
            <w:pPr>
              <w:pStyle w:val="46"/>
              <w:bidi w:val="0"/>
            </w:pPr>
            <w:r>
              <w:rPr>
                <w:rFonts w:hint="eastAsia"/>
              </w:rPr>
              <w:t>datetime</w:t>
            </w:r>
          </w:p>
        </w:tc>
        <w:tc>
          <w:tcPr>
            <w:tcW w:w="1560" w:type="dxa"/>
          </w:tcPr>
          <w:p w14:paraId="213D3CEC">
            <w:pPr>
              <w:pStyle w:val="46"/>
              <w:bidi w:val="0"/>
            </w:pPr>
          </w:p>
        </w:tc>
        <w:tc>
          <w:tcPr>
            <w:tcW w:w="3514" w:type="dxa"/>
          </w:tcPr>
          <w:p w14:paraId="250D91F9">
            <w:pPr>
              <w:pStyle w:val="46"/>
              <w:bidi w:val="0"/>
            </w:pPr>
            <w:r>
              <w:rPr>
                <w:rFonts w:hint="eastAsia"/>
              </w:rPr>
              <w:t>更新时间</w:t>
            </w:r>
          </w:p>
        </w:tc>
      </w:tr>
    </w:tbl>
    <w:p w14:paraId="0906F470">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pPr>
      <w:r>
        <w:rPr>
          <w:rFonts w:hint="eastAsia" w:ascii="宋体" w:hAnsi="宋体" w:eastAsia="宋体" w:cs="宋体"/>
          <w:sz w:val="24"/>
          <w:szCs w:val="24"/>
        </w:rPr>
        <w:t>下文在进行表介绍时，除特殊说明外，均含有公共字段。限于篇幅原因，下文不再展示公共字段。terprise_application (企业入驻申请表)</w:t>
      </w:r>
      <w:r>
        <w:rPr>
          <w:rFonts w:hint="eastAsia" w:ascii="宋体" w:hAnsi="宋体" w:eastAsia="宋体" w:cs="宋体"/>
          <w:sz w:val="24"/>
          <w:szCs w:val="24"/>
          <w:lang w:eastAsia="zh-CN"/>
        </w:rPr>
        <w:t>，</w:t>
      </w:r>
      <w:r>
        <w:rPr>
          <w:rFonts w:hint="eastAsia" w:ascii="宋体" w:hAnsi="宋体" w:eastAsia="宋体" w:cs="宋体"/>
          <w:sz w:val="24"/>
          <w:szCs w:val="24"/>
        </w:rPr>
        <w:t>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_Ref3890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表2</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6EBA777C">
      <w:pPr>
        <w:pStyle w:val="46"/>
        <w:bidi w:val="0"/>
      </w:pPr>
      <w:bookmarkStart w:id="78" w:name="_Ref3890"/>
      <w:r>
        <w:t>表</w:t>
      </w:r>
      <w:r>
        <w:fldChar w:fldCharType="begin"/>
      </w:r>
      <w:r>
        <w:instrText xml:space="preserve"> SEQ 表 \* ARABIC </w:instrText>
      </w:r>
      <w:r>
        <w:fldChar w:fldCharType="separate"/>
      </w:r>
      <w:r>
        <w:t>2</w:t>
      </w:r>
      <w:r>
        <w:fldChar w:fldCharType="end"/>
      </w:r>
      <w:bookmarkEnd w:id="78"/>
      <w:r>
        <w:t xml:space="preserve"> </w:t>
      </w:r>
      <w:r>
        <w:rPr>
          <w:rFonts w:hint="eastAsia"/>
        </w:rPr>
        <w:t>enterprise_application (企业入驻申请表)</w:t>
      </w:r>
    </w:p>
    <w:tbl>
      <w:tblPr>
        <w:tblStyle w:val="17"/>
        <w:tblW w:w="86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1302"/>
        <w:gridCol w:w="1559"/>
        <w:gridCol w:w="3656"/>
      </w:tblGrid>
      <w:tr w14:paraId="11C2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126" w:type="dxa"/>
            <w:shd w:val="clear" w:color="auto" w:fill="auto"/>
          </w:tcPr>
          <w:p w14:paraId="5702650F">
            <w:pPr>
              <w:pStyle w:val="46"/>
              <w:bidi w:val="0"/>
            </w:pPr>
            <w:r>
              <w:rPr>
                <w:rFonts w:hint="eastAsia"/>
              </w:rPr>
              <w:t>名称</w:t>
            </w:r>
          </w:p>
        </w:tc>
        <w:tc>
          <w:tcPr>
            <w:tcW w:w="1302" w:type="dxa"/>
            <w:shd w:val="clear" w:color="auto" w:fill="auto"/>
          </w:tcPr>
          <w:p w14:paraId="65E8AF0E">
            <w:pPr>
              <w:pStyle w:val="46"/>
              <w:bidi w:val="0"/>
            </w:pPr>
            <w:r>
              <w:rPr>
                <w:rFonts w:hint="eastAsia"/>
              </w:rPr>
              <w:t>数据类型</w:t>
            </w:r>
          </w:p>
        </w:tc>
        <w:tc>
          <w:tcPr>
            <w:tcW w:w="1559" w:type="dxa"/>
            <w:shd w:val="clear" w:color="auto" w:fill="auto"/>
          </w:tcPr>
          <w:p w14:paraId="4FDA106A">
            <w:pPr>
              <w:pStyle w:val="46"/>
              <w:bidi w:val="0"/>
            </w:pPr>
            <w:r>
              <w:rPr>
                <w:rFonts w:hint="eastAsia"/>
              </w:rPr>
              <w:t>约束</w:t>
            </w:r>
          </w:p>
        </w:tc>
        <w:tc>
          <w:tcPr>
            <w:tcW w:w="3656" w:type="dxa"/>
            <w:shd w:val="clear" w:color="auto" w:fill="auto"/>
          </w:tcPr>
          <w:p w14:paraId="190E2FD9">
            <w:pPr>
              <w:pStyle w:val="46"/>
              <w:bidi w:val="0"/>
            </w:pPr>
            <w:r>
              <w:rPr>
                <w:rFonts w:hint="eastAsia"/>
              </w:rPr>
              <w:t>说明</w:t>
            </w:r>
          </w:p>
        </w:tc>
      </w:tr>
      <w:tr w14:paraId="6EB1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6" w:type="dxa"/>
          </w:tcPr>
          <w:p w14:paraId="3A44E7D6">
            <w:pPr>
              <w:pStyle w:val="46"/>
              <w:bidi w:val="0"/>
            </w:pPr>
            <w:r>
              <w:rPr>
                <w:rFonts w:hint="eastAsia"/>
              </w:rPr>
              <w:t>id</w:t>
            </w:r>
          </w:p>
        </w:tc>
        <w:tc>
          <w:tcPr>
            <w:tcW w:w="1302" w:type="dxa"/>
          </w:tcPr>
          <w:p w14:paraId="6257E069">
            <w:pPr>
              <w:pStyle w:val="46"/>
              <w:bidi w:val="0"/>
            </w:pPr>
            <w:r>
              <w:rPr>
                <w:rFonts w:hint="eastAsia"/>
              </w:rPr>
              <w:t>bigint</w:t>
            </w:r>
          </w:p>
        </w:tc>
        <w:tc>
          <w:tcPr>
            <w:tcW w:w="1559" w:type="dxa"/>
          </w:tcPr>
          <w:p w14:paraId="47E22624">
            <w:pPr>
              <w:pStyle w:val="46"/>
              <w:bidi w:val="0"/>
            </w:pPr>
            <w:r>
              <w:rPr>
                <w:rFonts w:hint="eastAsia"/>
              </w:rPr>
              <w:t>主键 自动递增</w:t>
            </w:r>
          </w:p>
        </w:tc>
        <w:tc>
          <w:tcPr>
            <w:tcW w:w="3656" w:type="dxa"/>
          </w:tcPr>
          <w:p w14:paraId="3AB0C36F">
            <w:pPr>
              <w:pStyle w:val="46"/>
              <w:bidi w:val="0"/>
            </w:pPr>
            <w:r>
              <w:rPr>
                <w:rFonts w:hint="eastAsia"/>
              </w:rPr>
              <w:t>主键</w:t>
            </w:r>
          </w:p>
        </w:tc>
      </w:tr>
      <w:tr w14:paraId="5CEE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6" w:type="dxa"/>
          </w:tcPr>
          <w:p w14:paraId="4B684E76">
            <w:pPr>
              <w:pStyle w:val="46"/>
              <w:bidi w:val="0"/>
            </w:pPr>
            <w:r>
              <w:rPr>
                <w:rFonts w:hint="eastAsia"/>
              </w:rPr>
              <w:t>school_id</w:t>
            </w:r>
          </w:p>
        </w:tc>
        <w:tc>
          <w:tcPr>
            <w:tcW w:w="1302" w:type="dxa"/>
          </w:tcPr>
          <w:p w14:paraId="20CF6CC5">
            <w:pPr>
              <w:pStyle w:val="46"/>
              <w:bidi w:val="0"/>
            </w:pPr>
            <w:r>
              <w:rPr>
                <w:rFonts w:hint="eastAsia"/>
              </w:rPr>
              <w:t>bigint</w:t>
            </w:r>
          </w:p>
        </w:tc>
        <w:tc>
          <w:tcPr>
            <w:tcW w:w="1559" w:type="dxa"/>
          </w:tcPr>
          <w:p w14:paraId="0638ACE5">
            <w:pPr>
              <w:pStyle w:val="46"/>
              <w:bidi w:val="0"/>
            </w:pPr>
            <w:r>
              <w:rPr>
                <w:rFonts w:hint="eastAsia"/>
              </w:rPr>
              <w:t>非空</w:t>
            </w:r>
          </w:p>
        </w:tc>
        <w:tc>
          <w:tcPr>
            <w:tcW w:w="3656" w:type="dxa"/>
          </w:tcPr>
          <w:p w14:paraId="58E7C131">
            <w:pPr>
              <w:pStyle w:val="46"/>
              <w:bidi w:val="0"/>
            </w:pPr>
            <w:r>
              <w:rPr>
                <w:rFonts w:hint="eastAsia"/>
              </w:rPr>
              <w:t>学校ID</w:t>
            </w:r>
          </w:p>
        </w:tc>
      </w:tr>
      <w:tr w14:paraId="5C68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6" w:type="dxa"/>
          </w:tcPr>
          <w:p w14:paraId="0298C139">
            <w:pPr>
              <w:pStyle w:val="46"/>
              <w:bidi w:val="0"/>
            </w:pPr>
            <w:r>
              <w:rPr>
                <w:rFonts w:hint="eastAsia"/>
              </w:rPr>
              <w:t>name</w:t>
            </w:r>
          </w:p>
        </w:tc>
        <w:tc>
          <w:tcPr>
            <w:tcW w:w="1302" w:type="dxa"/>
          </w:tcPr>
          <w:p w14:paraId="653E27DF">
            <w:pPr>
              <w:pStyle w:val="46"/>
              <w:bidi w:val="0"/>
            </w:pPr>
            <w:r>
              <w:rPr>
                <w:rFonts w:hint="eastAsia"/>
              </w:rPr>
              <w:t>varchar(30)</w:t>
            </w:r>
          </w:p>
        </w:tc>
        <w:tc>
          <w:tcPr>
            <w:tcW w:w="1559" w:type="dxa"/>
          </w:tcPr>
          <w:p w14:paraId="0B80065D">
            <w:pPr>
              <w:pStyle w:val="46"/>
              <w:bidi w:val="0"/>
            </w:pPr>
            <w:r>
              <w:rPr>
                <w:rFonts w:hint="eastAsia"/>
              </w:rPr>
              <w:t>非空</w:t>
            </w:r>
          </w:p>
        </w:tc>
        <w:tc>
          <w:tcPr>
            <w:tcW w:w="3656" w:type="dxa"/>
          </w:tcPr>
          <w:p w14:paraId="03507937">
            <w:pPr>
              <w:pStyle w:val="46"/>
              <w:bidi w:val="0"/>
            </w:pPr>
            <w:r>
              <w:rPr>
                <w:rFonts w:hint="eastAsia"/>
              </w:rPr>
              <w:t>公司名称</w:t>
            </w:r>
          </w:p>
        </w:tc>
      </w:tr>
      <w:tr w14:paraId="3843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6" w:type="dxa"/>
          </w:tcPr>
          <w:p w14:paraId="564AA55E">
            <w:pPr>
              <w:pStyle w:val="46"/>
              <w:bidi w:val="0"/>
            </w:pPr>
            <w:r>
              <w:rPr>
                <w:rFonts w:hint="eastAsia"/>
              </w:rPr>
              <w:t>leader</w:t>
            </w:r>
          </w:p>
        </w:tc>
        <w:tc>
          <w:tcPr>
            <w:tcW w:w="1302" w:type="dxa"/>
          </w:tcPr>
          <w:p w14:paraId="70DDEBFD">
            <w:pPr>
              <w:pStyle w:val="46"/>
              <w:bidi w:val="0"/>
            </w:pPr>
            <w:r>
              <w:rPr>
                <w:rFonts w:hint="eastAsia"/>
              </w:rPr>
              <w:t>varchar(20)</w:t>
            </w:r>
          </w:p>
        </w:tc>
        <w:tc>
          <w:tcPr>
            <w:tcW w:w="1559" w:type="dxa"/>
          </w:tcPr>
          <w:p w14:paraId="46CEF93A">
            <w:pPr>
              <w:pStyle w:val="46"/>
              <w:bidi w:val="0"/>
            </w:pPr>
            <w:r>
              <w:rPr>
                <w:rFonts w:hint="eastAsia"/>
              </w:rPr>
              <w:t>非空</w:t>
            </w:r>
          </w:p>
        </w:tc>
        <w:tc>
          <w:tcPr>
            <w:tcW w:w="3656" w:type="dxa"/>
          </w:tcPr>
          <w:p w14:paraId="5C822972">
            <w:pPr>
              <w:pStyle w:val="46"/>
              <w:bidi w:val="0"/>
            </w:pPr>
            <w:r>
              <w:rPr>
                <w:rFonts w:hint="eastAsia"/>
              </w:rPr>
              <w:t>负责人</w:t>
            </w:r>
          </w:p>
        </w:tc>
      </w:tr>
      <w:tr w14:paraId="783EA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6" w:type="dxa"/>
          </w:tcPr>
          <w:p w14:paraId="03E63030">
            <w:pPr>
              <w:pStyle w:val="46"/>
              <w:bidi w:val="0"/>
            </w:pPr>
            <w:r>
              <w:rPr>
                <w:rFonts w:hint="eastAsia"/>
              </w:rPr>
              <w:t>phone</w:t>
            </w:r>
          </w:p>
        </w:tc>
        <w:tc>
          <w:tcPr>
            <w:tcW w:w="1302" w:type="dxa"/>
          </w:tcPr>
          <w:p w14:paraId="73FF19E3">
            <w:pPr>
              <w:pStyle w:val="46"/>
              <w:bidi w:val="0"/>
            </w:pPr>
            <w:r>
              <w:rPr>
                <w:rFonts w:hint="eastAsia"/>
              </w:rPr>
              <w:t>varchar(11)</w:t>
            </w:r>
          </w:p>
        </w:tc>
        <w:tc>
          <w:tcPr>
            <w:tcW w:w="1559" w:type="dxa"/>
          </w:tcPr>
          <w:p w14:paraId="7856DAC6">
            <w:pPr>
              <w:pStyle w:val="46"/>
              <w:bidi w:val="0"/>
            </w:pPr>
            <w:r>
              <w:rPr>
                <w:rFonts w:hint="eastAsia"/>
              </w:rPr>
              <w:t>非空</w:t>
            </w:r>
          </w:p>
        </w:tc>
        <w:tc>
          <w:tcPr>
            <w:tcW w:w="3656" w:type="dxa"/>
          </w:tcPr>
          <w:p w14:paraId="395A7397">
            <w:pPr>
              <w:pStyle w:val="46"/>
              <w:bidi w:val="0"/>
            </w:pPr>
            <w:r>
              <w:rPr>
                <w:rFonts w:hint="eastAsia"/>
              </w:rPr>
              <w:t>联系电话</w:t>
            </w:r>
          </w:p>
        </w:tc>
      </w:tr>
      <w:tr w14:paraId="5C5F6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6" w:type="dxa"/>
          </w:tcPr>
          <w:p w14:paraId="12640670">
            <w:pPr>
              <w:pStyle w:val="46"/>
              <w:bidi w:val="0"/>
            </w:pPr>
            <w:r>
              <w:rPr>
                <w:rFonts w:hint="eastAsia"/>
              </w:rPr>
              <w:t>email</w:t>
            </w:r>
          </w:p>
        </w:tc>
        <w:tc>
          <w:tcPr>
            <w:tcW w:w="1302" w:type="dxa"/>
          </w:tcPr>
          <w:p w14:paraId="61911251">
            <w:pPr>
              <w:pStyle w:val="46"/>
              <w:bidi w:val="0"/>
            </w:pPr>
            <w:r>
              <w:rPr>
                <w:rFonts w:hint="eastAsia"/>
              </w:rPr>
              <w:t>varchar(50)</w:t>
            </w:r>
          </w:p>
        </w:tc>
        <w:tc>
          <w:tcPr>
            <w:tcW w:w="1559" w:type="dxa"/>
          </w:tcPr>
          <w:p w14:paraId="249E24AE">
            <w:pPr>
              <w:pStyle w:val="46"/>
              <w:bidi w:val="0"/>
            </w:pPr>
            <w:r>
              <w:rPr>
                <w:rFonts w:hint="eastAsia"/>
              </w:rPr>
              <w:t>非空</w:t>
            </w:r>
          </w:p>
        </w:tc>
        <w:tc>
          <w:tcPr>
            <w:tcW w:w="3656" w:type="dxa"/>
          </w:tcPr>
          <w:p w14:paraId="7980D932">
            <w:pPr>
              <w:pStyle w:val="46"/>
              <w:bidi w:val="0"/>
            </w:pPr>
            <w:r>
              <w:rPr>
                <w:rFonts w:hint="eastAsia"/>
              </w:rPr>
              <w:t>邮箱</w:t>
            </w:r>
          </w:p>
        </w:tc>
      </w:tr>
      <w:tr w14:paraId="0AC64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6" w:type="dxa"/>
          </w:tcPr>
          <w:p w14:paraId="06AE89F8">
            <w:pPr>
              <w:pStyle w:val="46"/>
              <w:bidi w:val="0"/>
            </w:pPr>
            <w:r>
              <w:rPr>
                <w:rFonts w:hint="eastAsia"/>
              </w:rPr>
              <w:t>file</w:t>
            </w:r>
          </w:p>
        </w:tc>
        <w:tc>
          <w:tcPr>
            <w:tcW w:w="1302" w:type="dxa"/>
          </w:tcPr>
          <w:p w14:paraId="4598BA57">
            <w:pPr>
              <w:pStyle w:val="46"/>
              <w:bidi w:val="0"/>
            </w:pPr>
            <w:r>
              <w:rPr>
                <w:rFonts w:hint="eastAsia"/>
              </w:rPr>
              <w:t>text</w:t>
            </w:r>
          </w:p>
        </w:tc>
        <w:tc>
          <w:tcPr>
            <w:tcW w:w="1559" w:type="dxa"/>
          </w:tcPr>
          <w:p w14:paraId="674615DC">
            <w:pPr>
              <w:pStyle w:val="46"/>
              <w:bidi w:val="0"/>
            </w:pPr>
            <w:r>
              <w:rPr>
                <w:rFonts w:hint="eastAsia"/>
              </w:rPr>
              <w:t>非空</w:t>
            </w:r>
          </w:p>
        </w:tc>
        <w:tc>
          <w:tcPr>
            <w:tcW w:w="3656" w:type="dxa"/>
          </w:tcPr>
          <w:p w14:paraId="0ECDDC17">
            <w:pPr>
              <w:pStyle w:val="46"/>
              <w:bidi w:val="0"/>
            </w:pPr>
            <w:r>
              <w:rPr>
                <w:rFonts w:hint="eastAsia"/>
              </w:rPr>
              <w:t>相关材料</w:t>
            </w:r>
          </w:p>
        </w:tc>
      </w:tr>
      <w:tr w14:paraId="43CB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6" w:type="dxa"/>
          </w:tcPr>
          <w:p w14:paraId="44486DDF">
            <w:pPr>
              <w:pStyle w:val="46"/>
              <w:bidi w:val="0"/>
            </w:pPr>
            <w:r>
              <w:rPr>
                <w:rFonts w:hint="eastAsia"/>
              </w:rPr>
              <w:t>status</w:t>
            </w:r>
          </w:p>
        </w:tc>
        <w:tc>
          <w:tcPr>
            <w:tcW w:w="1302" w:type="dxa"/>
          </w:tcPr>
          <w:p w14:paraId="1DB27A15">
            <w:pPr>
              <w:pStyle w:val="46"/>
              <w:bidi w:val="0"/>
            </w:pPr>
            <w:r>
              <w:rPr>
                <w:rFonts w:hint="eastAsia"/>
              </w:rPr>
              <w:t>char(1)</w:t>
            </w:r>
          </w:p>
        </w:tc>
        <w:tc>
          <w:tcPr>
            <w:tcW w:w="1559" w:type="dxa"/>
          </w:tcPr>
          <w:p w14:paraId="3916FACA">
            <w:pPr>
              <w:pStyle w:val="46"/>
              <w:bidi w:val="0"/>
            </w:pPr>
          </w:p>
        </w:tc>
        <w:tc>
          <w:tcPr>
            <w:tcW w:w="3656" w:type="dxa"/>
          </w:tcPr>
          <w:p w14:paraId="2A10E387">
            <w:pPr>
              <w:pStyle w:val="46"/>
              <w:bidi w:val="0"/>
            </w:pPr>
            <w:r>
              <w:rPr>
                <w:rFonts w:hint="eastAsia"/>
              </w:rPr>
              <w:t>审核状态(0待审核，1通过，2不通过)</w:t>
            </w:r>
          </w:p>
        </w:tc>
      </w:tr>
      <w:tr w14:paraId="297D9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26" w:type="dxa"/>
          </w:tcPr>
          <w:p w14:paraId="7001D1ED">
            <w:pPr>
              <w:pStyle w:val="46"/>
              <w:bidi w:val="0"/>
            </w:pPr>
            <w:bookmarkStart w:id="79" w:name="_enterprise_examination"/>
            <w:bookmarkEnd w:id="79"/>
            <w:r>
              <w:rPr>
                <w:rFonts w:hint="eastAsia"/>
              </w:rPr>
              <w:t>remark</w:t>
            </w:r>
          </w:p>
        </w:tc>
        <w:tc>
          <w:tcPr>
            <w:tcW w:w="1302" w:type="dxa"/>
          </w:tcPr>
          <w:p w14:paraId="6B7493CD">
            <w:pPr>
              <w:pStyle w:val="46"/>
              <w:bidi w:val="0"/>
            </w:pPr>
            <w:r>
              <w:rPr>
                <w:rFonts w:hint="eastAsia"/>
              </w:rPr>
              <w:t>varchar(256)</w:t>
            </w:r>
          </w:p>
        </w:tc>
        <w:tc>
          <w:tcPr>
            <w:tcW w:w="1559" w:type="dxa"/>
          </w:tcPr>
          <w:p w14:paraId="3ED9C86F">
            <w:pPr>
              <w:pStyle w:val="46"/>
              <w:bidi w:val="0"/>
            </w:pPr>
          </w:p>
        </w:tc>
        <w:tc>
          <w:tcPr>
            <w:tcW w:w="3656" w:type="dxa"/>
          </w:tcPr>
          <w:p w14:paraId="235CEA87">
            <w:pPr>
              <w:pStyle w:val="46"/>
              <w:bidi w:val="0"/>
            </w:pPr>
            <w:r>
              <w:rPr>
                <w:rFonts w:hint="eastAsia"/>
              </w:rPr>
              <w:t>备注（审核意见）</w:t>
            </w:r>
          </w:p>
        </w:tc>
      </w:tr>
    </w:tbl>
    <w:p w14:paraId="270E87E9">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pPr>
      <w:r>
        <w:rPr>
          <w:rFonts w:hint="eastAsia" w:ascii="宋体" w:hAnsi="宋体" w:eastAsia="宋体" w:cs="宋体"/>
          <w:sz w:val="24"/>
          <w:szCs w:val="24"/>
        </w:rPr>
        <w:t>表enterprise_examination (面试/笔试安排)</w:t>
      </w:r>
      <w:r>
        <w:rPr>
          <w:rFonts w:hint="eastAsia" w:ascii="宋体" w:hAnsi="宋体" w:eastAsia="宋体" w:cs="宋体"/>
          <w:sz w:val="24"/>
          <w:szCs w:val="24"/>
          <w:lang w:eastAsia="zh-CN"/>
        </w:rPr>
        <w:t>，</w:t>
      </w:r>
      <w:r>
        <w:rPr>
          <w:rFonts w:hint="eastAsia" w:ascii="宋体" w:hAnsi="宋体" w:eastAsia="宋体" w:cs="宋体"/>
          <w:sz w:val="24"/>
          <w:szCs w:val="24"/>
        </w:rPr>
        <w:t>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_Ref3897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表3</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775C2FCB">
      <w:pPr>
        <w:pStyle w:val="46"/>
        <w:bidi w:val="0"/>
      </w:pPr>
      <w:bookmarkStart w:id="80" w:name="_Ref3897"/>
      <w:r>
        <w:t>表</w:t>
      </w:r>
      <w:r>
        <w:fldChar w:fldCharType="begin"/>
      </w:r>
      <w:r>
        <w:instrText xml:space="preserve"> SEQ 表 \* ARABIC </w:instrText>
      </w:r>
      <w:r>
        <w:fldChar w:fldCharType="separate"/>
      </w:r>
      <w:r>
        <w:t>3</w:t>
      </w:r>
      <w:r>
        <w:fldChar w:fldCharType="end"/>
      </w:r>
      <w:bookmarkEnd w:id="80"/>
      <w:r>
        <w:rPr>
          <w:rFonts w:hint="eastAsia"/>
        </w:rPr>
        <w:t>enterprise_examination (面试/笔试安排)</w:t>
      </w:r>
    </w:p>
    <w:tbl>
      <w:tblPr>
        <w:tblStyle w:val="17"/>
        <w:tblW w:w="86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8"/>
        <w:gridCol w:w="1303"/>
        <w:gridCol w:w="1701"/>
        <w:gridCol w:w="3527"/>
      </w:tblGrid>
      <w:tr w14:paraId="26A7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138" w:type="dxa"/>
            <w:shd w:val="clear" w:color="auto" w:fill="auto"/>
          </w:tcPr>
          <w:p w14:paraId="460B6112">
            <w:pPr>
              <w:pStyle w:val="46"/>
              <w:bidi w:val="0"/>
            </w:pPr>
            <w:r>
              <w:rPr>
                <w:rFonts w:hint="eastAsia"/>
              </w:rPr>
              <w:t>名称</w:t>
            </w:r>
          </w:p>
        </w:tc>
        <w:tc>
          <w:tcPr>
            <w:tcW w:w="1303" w:type="dxa"/>
            <w:shd w:val="clear" w:color="auto" w:fill="auto"/>
          </w:tcPr>
          <w:p w14:paraId="37B39D57">
            <w:pPr>
              <w:pStyle w:val="46"/>
              <w:bidi w:val="0"/>
            </w:pPr>
            <w:r>
              <w:rPr>
                <w:rFonts w:hint="eastAsia"/>
              </w:rPr>
              <w:t>数据类型</w:t>
            </w:r>
          </w:p>
        </w:tc>
        <w:tc>
          <w:tcPr>
            <w:tcW w:w="1701" w:type="dxa"/>
            <w:shd w:val="clear" w:color="auto" w:fill="auto"/>
          </w:tcPr>
          <w:p w14:paraId="765B1AD4">
            <w:pPr>
              <w:pStyle w:val="46"/>
              <w:bidi w:val="0"/>
            </w:pPr>
            <w:r>
              <w:rPr>
                <w:rFonts w:hint="eastAsia"/>
              </w:rPr>
              <w:t>约束</w:t>
            </w:r>
          </w:p>
        </w:tc>
        <w:tc>
          <w:tcPr>
            <w:tcW w:w="3527" w:type="dxa"/>
            <w:shd w:val="clear" w:color="auto" w:fill="auto"/>
          </w:tcPr>
          <w:p w14:paraId="6728BA6A">
            <w:pPr>
              <w:pStyle w:val="46"/>
              <w:bidi w:val="0"/>
            </w:pPr>
            <w:r>
              <w:rPr>
                <w:rFonts w:hint="eastAsia"/>
              </w:rPr>
              <w:t>说明</w:t>
            </w:r>
          </w:p>
        </w:tc>
      </w:tr>
      <w:tr w14:paraId="7510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38" w:type="dxa"/>
          </w:tcPr>
          <w:p w14:paraId="59010FA9">
            <w:pPr>
              <w:pStyle w:val="46"/>
              <w:bidi w:val="0"/>
            </w:pPr>
            <w:r>
              <w:rPr>
                <w:rFonts w:hint="eastAsia"/>
              </w:rPr>
              <w:t>id</w:t>
            </w:r>
          </w:p>
        </w:tc>
        <w:tc>
          <w:tcPr>
            <w:tcW w:w="1303" w:type="dxa"/>
          </w:tcPr>
          <w:p w14:paraId="2E87DF5C">
            <w:pPr>
              <w:pStyle w:val="46"/>
              <w:bidi w:val="0"/>
            </w:pPr>
            <w:r>
              <w:rPr>
                <w:rFonts w:hint="eastAsia"/>
              </w:rPr>
              <w:t>bigint</w:t>
            </w:r>
          </w:p>
        </w:tc>
        <w:tc>
          <w:tcPr>
            <w:tcW w:w="1701" w:type="dxa"/>
          </w:tcPr>
          <w:p w14:paraId="62F086C7">
            <w:pPr>
              <w:pStyle w:val="46"/>
              <w:bidi w:val="0"/>
            </w:pPr>
            <w:r>
              <w:rPr>
                <w:rFonts w:hint="eastAsia"/>
              </w:rPr>
              <w:t>主键 自动递增</w:t>
            </w:r>
          </w:p>
        </w:tc>
        <w:tc>
          <w:tcPr>
            <w:tcW w:w="3527" w:type="dxa"/>
          </w:tcPr>
          <w:p w14:paraId="1408627A">
            <w:pPr>
              <w:pStyle w:val="46"/>
              <w:bidi w:val="0"/>
            </w:pPr>
            <w:r>
              <w:rPr>
                <w:rFonts w:hint="eastAsia"/>
              </w:rPr>
              <w:t>面试/笔试ID</w:t>
            </w:r>
          </w:p>
        </w:tc>
      </w:tr>
      <w:tr w14:paraId="74811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38" w:type="dxa"/>
          </w:tcPr>
          <w:p w14:paraId="1854879A">
            <w:pPr>
              <w:pStyle w:val="46"/>
              <w:bidi w:val="0"/>
            </w:pPr>
            <w:r>
              <w:rPr>
                <w:rFonts w:hint="eastAsia"/>
              </w:rPr>
              <w:t>enterprise_id</w:t>
            </w:r>
          </w:p>
        </w:tc>
        <w:tc>
          <w:tcPr>
            <w:tcW w:w="1303" w:type="dxa"/>
          </w:tcPr>
          <w:p w14:paraId="31DE9C2E">
            <w:pPr>
              <w:pStyle w:val="46"/>
              <w:bidi w:val="0"/>
            </w:pPr>
            <w:r>
              <w:rPr>
                <w:rFonts w:hint="eastAsia"/>
              </w:rPr>
              <w:t>bigint</w:t>
            </w:r>
          </w:p>
        </w:tc>
        <w:tc>
          <w:tcPr>
            <w:tcW w:w="1701" w:type="dxa"/>
          </w:tcPr>
          <w:p w14:paraId="7C675234">
            <w:pPr>
              <w:pStyle w:val="46"/>
              <w:bidi w:val="0"/>
            </w:pPr>
          </w:p>
        </w:tc>
        <w:tc>
          <w:tcPr>
            <w:tcW w:w="3527" w:type="dxa"/>
          </w:tcPr>
          <w:p w14:paraId="33E29246">
            <w:pPr>
              <w:pStyle w:val="46"/>
              <w:bidi w:val="0"/>
            </w:pPr>
            <w:r>
              <w:rPr>
                <w:rFonts w:hint="eastAsia"/>
              </w:rPr>
              <w:t>企业用户ID</w:t>
            </w:r>
          </w:p>
        </w:tc>
      </w:tr>
      <w:tr w14:paraId="49EA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38" w:type="dxa"/>
          </w:tcPr>
          <w:p w14:paraId="4390C43B">
            <w:pPr>
              <w:pStyle w:val="46"/>
              <w:bidi w:val="0"/>
            </w:pPr>
            <w:r>
              <w:rPr>
                <w:rFonts w:hint="eastAsia"/>
              </w:rPr>
              <w:t>student_id</w:t>
            </w:r>
          </w:p>
        </w:tc>
        <w:tc>
          <w:tcPr>
            <w:tcW w:w="1303" w:type="dxa"/>
          </w:tcPr>
          <w:p w14:paraId="61A60100">
            <w:pPr>
              <w:pStyle w:val="46"/>
              <w:bidi w:val="0"/>
            </w:pPr>
            <w:r>
              <w:rPr>
                <w:rFonts w:hint="eastAsia"/>
              </w:rPr>
              <w:t>bigint</w:t>
            </w:r>
          </w:p>
        </w:tc>
        <w:tc>
          <w:tcPr>
            <w:tcW w:w="1701" w:type="dxa"/>
          </w:tcPr>
          <w:p w14:paraId="1F18DAC8">
            <w:pPr>
              <w:pStyle w:val="46"/>
              <w:bidi w:val="0"/>
            </w:pPr>
          </w:p>
        </w:tc>
        <w:tc>
          <w:tcPr>
            <w:tcW w:w="3527" w:type="dxa"/>
          </w:tcPr>
          <w:p w14:paraId="3E888C83">
            <w:pPr>
              <w:pStyle w:val="46"/>
              <w:bidi w:val="0"/>
            </w:pPr>
            <w:r>
              <w:rPr>
                <w:rFonts w:hint="eastAsia"/>
              </w:rPr>
              <w:t>学生ID</w:t>
            </w:r>
          </w:p>
        </w:tc>
      </w:tr>
      <w:tr w14:paraId="180B9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38" w:type="dxa"/>
          </w:tcPr>
          <w:p w14:paraId="2182EA83">
            <w:pPr>
              <w:pStyle w:val="46"/>
              <w:bidi w:val="0"/>
            </w:pPr>
            <w:r>
              <w:rPr>
                <w:rFonts w:hint="eastAsia"/>
              </w:rPr>
              <w:t>post_id</w:t>
            </w:r>
          </w:p>
        </w:tc>
        <w:tc>
          <w:tcPr>
            <w:tcW w:w="1303" w:type="dxa"/>
          </w:tcPr>
          <w:p w14:paraId="081B66EE">
            <w:pPr>
              <w:pStyle w:val="46"/>
              <w:bidi w:val="0"/>
            </w:pPr>
            <w:r>
              <w:rPr>
                <w:rFonts w:hint="eastAsia"/>
              </w:rPr>
              <w:t>bigint</w:t>
            </w:r>
          </w:p>
        </w:tc>
        <w:tc>
          <w:tcPr>
            <w:tcW w:w="1701" w:type="dxa"/>
          </w:tcPr>
          <w:p w14:paraId="4FCCB268">
            <w:pPr>
              <w:pStyle w:val="46"/>
              <w:bidi w:val="0"/>
            </w:pPr>
          </w:p>
        </w:tc>
        <w:tc>
          <w:tcPr>
            <w:tcW w:w="3527" w:type="dxa"/>
          </w:tcPr>
          <w:p w14:paraId="745BFF6A">
            <w:pPr>
              <w:pStyle w:val="46"/>
              <w:bidi w:val="0"/>
            </w:pPr>
            <w:r>
              <w:rPr>
                <w:rFonts w:hint="eastAsia"/>
              </w:rPr>
              <w:t>岗位ID</w:t>
            </w:r>
          </w:p>
        </w:tc>
      </w:tr>
      <w:tr w14:paraId="29A3C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38" w:type="dxa"/>
          </w:tcPr>
          <w:p w14:paraId="26FD74AD">
            <w:pPr>
              <w:pStyle w:val="46"/>
              <w:bidi w:val="0"/>
            </w:pPr>
            <w:r>
              <w:rPr>
                <w:rFonts w:hint="eastAsia"/>
              </w:rPr>
              <w:t>name</w:t>
            </w:r>
          </w:p>
        </w:tc>
        <w:tc>
          <w:tcPr>
            <w:tcW w:w="1303" w:type="dxa"/>
          </w:tcPr>
          <w:p w14:paraId="114117E0">
            <w:pPr>
              <w:pStyle w:val="46"/>
              <w:bidi w:val="0"/>
            </w:pPr>
            <w:r>
              <w:rPr>
                <w:rFonts w:hint="eastAsia"/>
              </w:rPr>
              <w:t>varchar</w:t>
            </w:r>
            <w:r>
              <w:t>(</w:t>
            </w:r>
            <w:r>
              <w:rPr>
                <w:rFonts w:hint="eastAsia"/>
              </w:rPr>
              <w:t>50</w:t>
            </w:r>
            <w:r>
              <w:t>)</w:t>
            </w:r>
          </w:p>
        </w:tc>
        <w:tc>
          <w:tcPr>
            <w:tcW w:w="1701" w:type="dxa"/>
          </w:tcPr>
          <w:p w14:paraId="32A1C212">
            <w:pPr>
              <w:pStyle w:val="46"/>
              <w:bidi w:val="0"/>
            </w:pPr>
          </w:p>
        </w:tc>
        <w:tc>
          <w:tcPr>
            <w:tcW w:w="3527" w:type="dxa"/>
          </w:tcPr>
          <w:p w14:paraId="261A8AEF">
            <w:pPr>
              <w:pStyle w:val="46"/>
              <w:bidi w:val="0"/>
            </w:pPr>
            <w:r>
              <w:rPr>
                <w:rFonts w:hint="eastAsia"/>
              </w:rPr>
              <w:t>测试名称</w:t>
            </w:r>
          </w:p>
        </w:tc>
      </w:tr>
      <w:tr w14:paraId="4468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38" w:type="dxa"/>
          </w:tcPr>
          <w:p w14:paraId="4A5D0B97">
            <w:pPr>
              <w:pStyle w:val="46"/>
              <w:bidi w:val="0"/>
            </w:pPr>
            <w:r>
              <w:rPr>
                <w:rFonts w:hint="eastAsia"/>
              </w:rPr>
              <w:t>type</w:t>
            </w:r>
          </w:p>
        </w:tc>
        <w:tc>
          <w:tcPr>
            <w:tcW w:w="1303" w:type="dxa"/>
          </w:tcPr>
          <w:p w14:paraId="535D43C2">
            <w:pPr>
              <w:pStyle w:val="46"/>
              <w:bidi w:val="0"/>
            </w:pPr>
            <w:r>
              <w:rPr>
                <w:rFonts w:hint="eastAsia"/>
              </w:rPr>
              <w:t>char</w:t>
            </w:r>
            <w:r>
              <w:t>(</w:t>
            </w:r>
            <w:r>
              <w:rPr>
                <w:rFonts w:hint="eastAsia"/>
              </w:rPr>
              <w:t>1</w:t>
            </w:r>
            <w:r>
              <w:t>)</w:t>
            </w:r>
          </w:p>
        </w:tc>
        <w:tc>
          <w:tcPr>
            <w:tcW w:w="1701" w:type="dxa"/>
          </w:tcPr>
          <w:p w14:paraId="7C55B868">
            <w:pPr>
              <w:pStyle w:val="46"/>
              <w:bidi w:val="0"/>
            </w:pPr>
          </w:p>
        </w:tc>
        <w:tc>
          <w:tcPr>
            <w:tcW w:w="3527" w:type="dxa"/>
          </w:tcPr>
          <w:p w14:paraId="2B35A174">
            <w:pPr>
              <w:pStyle w:val="46"/>
              <w:bidi w:val="0"/>
            </w:pPr>
            <w:r>
              <w:rPr>
                <w:rFonts w:hint="eastAsia"/>
              </w:rPr>
              <w:t>0 面试 1 笔试</w:t>
            </w:r>
          </w:p>
        </w:tc>
      </w:tr>
      <w:tr w14:paraId="3427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38" w:type="dxa"/>
          </w:tcPr>
          <w:p w14:paraId="678463B3">
            <w:pPr>
              <w:pStyle w:val="46"/>
              <w:bidi w:val="0"/>
            </w:pPr>
            <w:r>
              <w:rPr>
                <w:rFonts w:hint="eastAsia"/>
              </w:rPr>
              <w:t>start_time</w:t>
            </w:r>
          </w:p>
        </w:tc>
        <w:tc>
          <w:tcPr>
            <w:tcW w:w="1303" w:type="dxa"/>
          </w:tcPr>
          <w:p w14:paraId="1860917F">
            <w:pPr>
              <w:pStyle w:val="46"/>
              <w:bidi w:val="0"/>
            </w:pPr>
            <w:r>
              <w:rPr>
                <w:rFonts w:hint="eastAsia"/>
              </w:rPr>
              <w:t>datetime</w:t>
            </w:r>
          </w:p>
        </w:tc>
        <w:tc>
          <w:tcPr>
            <w:tcW w:w="1701" w:type="dxa"/>
          </w:tcPr>
          <w:p w14:paraId="3185B20E">
            <w:pPr>
              <w:pStyle w:val="46"/>
              <w:bidi w:val="0"/>
            </w:pPr>
          </w:p>
        </w:tc>
        <w:tc>
          <w:tcPr>
            <w:tcW w:w="3527" w:type="dxa"/>
          </w:tcPr>
          <w:p w14:paraId="2142832D">
            <w:pPr>
              <w:pStyle w:val="46"/>
              <w:bidi w:val="0"/>
            </w:pPr>
            <w:r>
              <w:rPr>
                <w:rFonts w:hint="eastAsia"/>
              </w:rPr>
              <w:t>开始时间</w:t>
            </w:r>
          </w:p>
        </w:tc>
      </w:tr>
      <w:tr w14:paraId="5065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38" w:type="dxa"/>
          </w:tcPr>
          <w:p w14:paraId="4EE5E774">
            <w:pPr>
              <w:pStyle w:val="46"/>
              <w:bidi w:val="0"/>
            </w:pPr>
            <w:r>
              <w:rPr>
                <w:rFonts w:hint="eastAsia"/>
              </w:rPr>
              <w:t>end_time</w:t>
            </w:r>
          </w:p>
        </w:tc>
        <w:tc>
          <w:tcPr>
            <w:tcW w:w="1303" w:type="dxa"/>
          </w:tcPr>
          <w:p w14:paraId="7625EB3F">
            <w:pPr>
              <w:pStyle w:val="46"/>
              <w:bidi w:val="0"/>
            </w:pPr>
            <w:r>
              <w:rPr>
                <w:rFonts w:hint="eastAsia"/>
              </w:rPr>
              <w:t>datetime</w:t>
            </w:r>
          </w:p>
        </w:tc>
        <w:tc>
          <w:tcPr>
            <w:tcW w:w="1701" w:type="dxa"/>
          </w:tcPr>
          <w:p w14:paraId="1E5C3785">
            <w:pPr>
              <w:pStyle w:val="46"/>
              <w:bidi w:val="0"/>
            </w:pPr>
          </w:p>
        </w:tc>
        <w:tc>
          <w:tcPr>
            <w:tcW w:w="3527" w:type="dxa"/>
          </w:tcPr>
          <w:p w14:paraId="59747537">
            <w:pPr>
              <w:pStyle w:val="46"/>
              <w:bidi w:val="0"/>
            </w:pPr>
            <w:r>
              <w:rPr>
                <w:rFonts w:hint="eastAsia"/>
              </w:rPr>
              <w:t>结束时间</w:t>
            </w:r>
          </w:p>
        </w:tc>
      </w:tr>
      <w:tr w14:paraId="77AE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38" w:type="dxa"/>
          </w:tcPr>
          <w:p w14:paraId="1E313907">
            <w:pPr>
              <w:pStyle w:val="46"/>
              <w:bidi w:val="0"/>
            </w:pPr>
            <w:r>
              <w:rPr>
                <w:rFonts w:hint="eastAsia"/>
              </w:rPr>
              <w:t>address</w:t>
            </w:r>
          </w:p>
        </w:tc>
        <w:tc>
          <w:tcPr>
            <w:tcW w:w="1303" w:type="dxa"/>
          </w:tcPr>
          <w:p w14:paraId="5912032D">
            <w:pPr>
              <w:pStyle w:val="46"/>
              <w:bidi w:val="0"/>
            </w:pPr>
            <w:r>
              <w:rPr>
                <w:rFonts w:hint="eastAsia"/>
              </w:rPr>
              <w:t>varchar</w:t>
            </w:r>
            <w:r>
              <w:t>(</w:t>
            </w:r>
            <w:r>
              <w:rPr>
                <w:rFonts w:hint="eastAsia"/>
              </w:rPr>
              <w:t>255</w:t>
            </w:r>
            <w:r>
              <w:t>)</w:t>
            </w:r>
          </w:p>
        </w:tc>
        <w:tc>
          <w:tcPr>
            <w:tcW w:w="1701" w:type="dxa"/>
          </w:tcPr>
          <w:p w14:paraId="5FA7F674">
            <w:pPr>
              <w:pStyle w:val="46"/>
              <w:bidi w:val="0"/>
            </w:pPr>
          </w:p>
        </w:tc>
        <w:tc>
          <w:tcPr>
            <w:tcW w:w="3527" w:type="dxa"/>
          </w:tcPr>
          <w:p w14:paraId="6CB7A048">
            <w:pPr>
              <w:pStyle w:val="46"/>
              <w:bidi w:val="0"/>
            </w:pPr>
            <w:r>
              <w:rPr>
                <w:rFonts w:hint="eastAsia"/>
              </w:rPr>
              <w:t>线下填写地址；线上填写链接</w:t>
            </w:r>
          </w:p>
        </w:tc>
      </w:tr>
      <w:tr w14:paraId="134F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38" w:type="dxa"/>
          </w:tcPr>
          <w:p w14:paraId="31CF9929">
            <w:pPr>
              <w:pStyle w:val="46"/>
              <w:bidi w:val="0"/>
            </w:pPr>
            <w:r>
              <w:rPr>
                <w:rFonts w:hint="eastAsia"/>
              </w:rPr>
              <w:t>notice</w:t>
            </w:r>
          </w:p>
        </w:tc>
        <w:tc>
          <w:tcPr>
            <w:tcW w:w="1303" w:type="dxa"/>
          </w:tcPr>
          <w:p w14:paraId="033CFD23">
            <w:pPr>
              <w:pStyle w:val="46"/>
              <w:bidi w:val="0"/>
            </w:pPr>
            <w:r>
              <w:rPr>
                <w:rFonts w:hint="eastAsia"/>
              </w:rPr>
              <w:t>blob</w:t>
            </w:r>
          </w:p>
        </w:tc>
        <w:tc>
          <w:tcPr>
            <w:tcW w:w="1701" w:type="dxa"/>
          </w:tcPr>
          <w:p w14:paraId="3FCFD29D">
            <w:pPr>
              <w:pStyle w:val="46"/>
              <w:bidi w:val="0"/>
            </w:pPr>
          </w:p>
        </w:tc>
        <w:tc>
          <w:tcPr>
            <w:tcW w:w="3527" w:type="dxa"/>
          </w:tcPr>
          <w:p w14:paraId="49618D79">
            <w:pPr>
              <w:pStyle w:val="46"/>
              <w:bidi w:val="0"/>
            </w:pPr>
            <w:r>
              <w:rPr>
                <w:rFonts w:hint="eastAsia"/>
              </w:rPr>
              <w:t>通知</w:t>
            </w:r>
          </w:p>
        </w:tc>
      </w:tr>
      <w:tr w14:paraId="3FA4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138" w:type="dxa"/>
          </w:tcPr>
          <w:p w14:paraId="04352FFE">
            <w:pPr>
              <w:pStyle w:val="46"/>
              <w:bidi w:val="0"/>
            </w:pPr>
            <w:r>
              <w:t>notified_flag</w:t>
            </w:r>
          </w:p>
        </w:tc>
        <w:tc>
          <w:tcPr>
            <w:tcW w:w="1303" w:type="dxa"/>
          </w:tcPr>
          <w:p w14:paraId="561EBAC8">
            <w:pPr>
              <w:pStyle w:val="46"/>
              <w:bidi w:val="0"/>
            </w:pPr>
            <w:r>
              <w:rPr>
                <w:rFonts w:hint="eastAsia"/>
              </w:rPr>
              <w:t>c</w:t>
            </w:r>
            <w:r>
              <w:t>har(1)</w:t>
            </w:r>
          </w:p>
        </w:tc>
        <w:tc>
          <w:tcPr>
            <w:tcW w:w="1701" w:type="dxa"/>
          </w:tcPr>
          <w:p w14:paraId="6A66B9A7">
            <w:pPr>
              <w:pStyle w:val="46"/>
              <w:bidi w:val="0"/>
            </w:pPr>
          </w:p>
        </w:tc>
        <w:tc>
          <w:tcPr>
            <w:tcW w:w="3527" w:type="dxa"/>
          </w:tcPr>
          <w:p w14:paraId="4E8E6038">
            <w:pPr>
              <w:pStyle w:val="46"/>
              <w:bidi w:val="0"/>
            </w:pPr>
            <w:r>
              <w:rPr>
                <w:rFonts w:hint="eastAsia"/>
              </w:rPr>
              <w:t>是否已通知</w:t>
            </w:r>
            <w:r>
              <w:t>(0</w:t>
            </w:r>
            <w:r>
              <w:rPr>
                <w:rFonts w:hint="eastAsia"/>
              </w:rPr>
              <w:t>未通知</w:t>
            </w:r>
            <w:r>
              <w:t xml:space="preserve"> 1</w:t>
            </w:r>
            <w:r>
              <w:rPr>
                <w:rFonts w:hint="eastAsia"/>
              </w:rPr>
              <w:t>已通知</w:t>
            </w:r>
            <w:r>
              <w:t>)</w:t>
            </w:r>
          </w:p>
        </w:tc>
      </w:tr>
    </w:tbl>
    <w:p w14:paraId="5385AFF3">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bookmarkStart w:id="81" w:name="_enterprise_recruitment"/>
      <w:bookmarkEnd w:id="81"/>
      <w:r>
        <w:rPr>
          <w:rFonts w:hint="eastAsia" w:ascii="宋体" w:hAnsi="宋体" w:eastAsia="宋体" w:cs="宋体"/>
          <w:sz w:val="24"/>
          <w:szCs w:val="24"/>
        </w:rPr>
        <w:t>表enterprise_recruitment (岗位表)</w:t>
      </w:r>
      <w:r>
        <w:rPr>
          <w:rFonts w:hint="eastAsia" w:ascii="宋体" w:hAnsi="宋体" w:eastAsia="宋体" w:cs="宋体"/>
          <w:sz w:val="24"/>
          <w:szCs w:val="24"/>
          <w:lang w:eastAsia="zh-CN"/>
        </w:rPr>
        <w:t>，</w:t>
      </w:r>
      <w:r>
        <w:rPr>
          <w:rFonts w:hint="eastAsia" w:ascii="宋体" w:hAnsi="宋体" w:eastAsia="宋体" w:cs="宋体"/>
          <w:sz w:val="24"/>
          <w:szCs w:val="24"/>
        </w:rPr>
        <w:t>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_Ref3900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表4</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0D0643D4">
      <w:pPr>
        <w:pStyle w:val="46"/>
        <w:bidi w:val="0"/>
      </w:pPr>
      <w:bookmarkStart w:id="82" w:name="_Ref3900"/>
      <w:r>
        <w:t>表</w:t>
      </w:r>
      <w:r>
        <w:fldChar w:fldCharType="begin"/>
      </w:r>
      <w:r>
        <w:instrText xml:space="preserve"> SEQ 表 \* ARABIC </w:instrText>
      </w:r>
      <w:r>
        <w:fldChar w:fldCharType="separate"/>
      </w:r>
      <w:r>
        <w:t>4</w:t>
      </w:r>
      <w:r>
        <w:fldChar w:fldCharType="end"/>
      </w:r>
      <w:bookmarkEnd w:id="82"/>
      <w:r>
        <w:rPr>
          <w:rFonts w:hint="eastAsia"/>
        </w:rPr>
        <w:t xml:space="preserve"> enterprise_recruitment (岗位表)</w:t>
      </w:r>
    </w:p>
    <w:tbl>
      <w:tblPr>
        <w:tblStyle w:val="17"/>
        <w:tblW w:w="87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8"/>
        <w:gridCol w:w="1231"/>
        <w:gridCol w:w="1731"/>
        <w:gridCol w:w="3525"/>
      </w:tblGrid>
      <w:tr w14:paraId="3D38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2238" w:type="dxa"/>
            <w:shd w:val="clear" w:color="auto" w:fill="auto"/>
          </w:tcPr>
          <w:p w14:paraId="546BFC17">
            <w:pPr>
              <w:pStyle w:val="46"/>
              <w:bidi w:val="0"/>
            </w:pPr>
            <w:r>
              <w:rPr>
                <w:rFonts w:hint="eastAsia"/>
              </w:rPr>
              <w:t>名称</w:t>
            </w:r>
          </w:p>
        </w:tc>
        <w:tc>
          <w:tcPr>
            <w:tcW w:w="1231" w:type="dxa"/>
            <w:shd w:val="clear" w:color="auto" w:fill="auto"/>
          </w:tcPr>
          <w:p w14:paraId="39DDC26D">
            <w:pPr>
              <w:pStyle w:val="46"/>
              <w:bidi w:val="0"/>
            </w:pPr>
            <w:r>
              <w:rPr>
                <w:rFonts w:hint="eastAsia"/>
              </w:rPr>
              <w:t>数据类型</w:t>
            </w:r>
          </w:p>
        </w:tc>
        <w:tc>
          <w:tcPr>
            <w:tcW w:w="1731" w:type="dxa"/>
            <w:shd w:val="clear" w:color="auto" w:fill="auto"/>
          </w:tcPr>
          <w:p w14:paraId="23378645">
            <w:pPr>
              <w:pStyle w:val="46"/>
              <w:bidi w:val="0"/>
            </w:pPr>
            <w:r>
              <w:rPr>
                <w:rFonts w:hint="eastAsia"/>
              </w:rPr>
              <w:t>约束</w:t>
            </w:r>
          </w:p>
        </w:tc>
        <w:tc>
          <w:tcPr>
            <w:tcW w:w="3525" w:type="dxa"/>
            <w:shd w:val="clear" w:color="auto" w:fill="auto"/>
          </w:tcPr>
          <w:p w14:paraId="0835AEC3">
            <w:pPr>
              <w:pStyle w:val="46"/>
              <w:bidi w:val="0"/>
            </w:pPr>
            <w:r>
              <w:rPr>
                <w:rFonts w:hint="eastAsia"/>
              </w:rPr>
              <w:t>说明</w:t>
            </w:r>
          </w:p>
        </w:tc>
      </w:tr>
      <w:tr w14:paraId="7DC6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238" w:type="dxa"/>
          </w:tcPr>
          <w:p w14:paraId="0D4E0DF5">
            <w:pPr>
              <w:pStyle w:val="46"/>
              <w:bidi w:val="0"/>
            </w:pPr>
            <w:r>
              <w:rPr>
                <w:rFonts w:hint="eastAsia"/>
              </w:rPr>
              <w:t>id</w:t>
            </w:r>
          </w:p>
        </w:tc>
        <w:tc>
          <w:tcPr>
            <w:tcW w:w="1231" w:type="dxa"/>
          </w:tcPr>
          <w:p w14:paraId="447822A5">
            <w:pPr>
              <w:pStyle w:val="46"/>
              <w:bidi w:val="0"/>
            </w:pPr>
            <w:r>
              <w:rPr>
                <w:rFonts w:hint="eastAsia"/>
              </w:rPr>
              <w:t>bigint</w:t>
            </w:r>
          </w:p>
        </w:tc>
        <w:tc>
          <w:tcPr>
            <w:tcW w:w="1731" w:type="dxa"/>
          </w:tcPr>
          <w:p w14:paraId="2ADF684D">
            <w:pPr>
              <w:pStyle w:val="46"/>
              <w:bidi w:val="0"/>
            </w:pPr>
            <w:r>
              <w:rPr>
                <w:rFonts w:hint="eastAsia"/>
              </w:rPr>
              <w:t>主键 自动递增</w:t>
            </w:r>
          </w:p>
        </w:tc>
        <w:tc>
          <w:tcPr>
            <w:tcW w:w="3525" w:type="dxa"/>
          </w:tcPr>
          <w:p w14:paraId="173ED279">
            <w:pPr>
              <w:pStyle w:val="46"/>
              <w:bidi w:val="0"/>
            </w:pPr>
            <w:r>
              <w:rPr>
                <w:rFonts w:hint="eastAsia"/>
              </w:rPr>
              <w:t>岗位ID</w:t>
            </w:r>
          </w:p>
        </w:tc>
      </w:tr>
      <w:tr w14:paraId="720C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238" w:type="dxa"/>
          </w:tcPr>
          <w:p w14:paraId="2FDA3DB7">
            <w:pPr>
              <w:pStyle w:val="46"/>
              <w:bidi w:val="0"/>
            </w:pPr>
            <w:r>
              <w:rPr>
                <w:rFonts w:hint="eastAsia"/>
              </w:rPr>
              <w:t>enterprise_id</w:t>
            </w:r>
          </w:p>
        </w:tc>
        <w:tc>
          <w:tcPr>
            <w:tcW w:w="1231" w:type="dxa"/>
          </w:tcPr>
          <w:p w14:paraId="25F82E38">
            <w:pPr>
              <w:pStyle w:val="46"/>
              <w:bidi w:val="0"/>
            </w:pPr>
            <w:r>
              <w:rPr>
                <w:rFonts w:hint="eastAsia"/>
              </w:rPr>
              <w:t>bigint</w:t>
            </w:r>
          </w:p>
        </w:tc>
        <w:tc>
          <w:tcPr>
            <w:tcW w:w="1731" w:type="dxa"/>
          </w:tcPr>
          <w:p w14:paraId="500B954D">
            <w:pPr>
              <w:pStyle w:val="46"/>
              <w:bidi w:val="0"/>
            </w:pPr>
            <w:r>
              <w:rPr>
                <w:rFonts w:hint="eastAsia"/>
              </w:rPr>
              <w:t>非空</w:t>
            </w:r>
          </w:p>
        </w:tc>
        <w:tc>
          <w:tcPr>
            <w:tcW w:w="3525" w:type="dxa"/>
          </w:tcPr>
          <w:p w14:paraId="4DDEF207">
            <w:pPr>
              <w:pStyle w:val="46"/>
              <w:bidi w:val="0"/>
            </w:pPr>
            <w:r>
              <w:rPr>
                <w:rFonts w:hint="eastAsia"/>
              </w:rPr>
              <w:t>企业ID</w:t>
            </w:r>
          </w:p>
        </w:tc>
      </w:tr>
      <w:tr w14:paraId="773C7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238" w:type="dxa"/>
          </w:tcPr>
          <w:p w14:paraId="66753DAB">
            <w:pPr>
              <w:pStyle w:val="46"/>
              <w:bidi w:val="0"/>
            </w:pPr>
            <w:r>
              <w:rPr>
                <w:rFonts w:hint="eastAsia"/>
              </w:rPr>
              <w:t>school_id</w:t>
            </w:r>
          </w:p>
        </w:tc>
        <w:tc>
          <w:tcPr>
            <w:tcW w:w="1231" w:type="dxa"/>
          </w:tcPr>
          <w:p w14:paraId="2DD80A7C">
            <w:pPr>
              <w:pStyle w:val="46"/>
              <w:bidi w:val="0"/>
            </w:pPr>
            <w:r>
              <w:rPr>
                <w:rFonts w:hint="eastAsia"/>
              </w:rPr>
              <w:t>bigint</w:t>
            </w:r>
          </w:p>
        </w:tc>
        <w:tc>
          <w:tcPr>
            <w:tcW w:w="1731" w:type="dxa"/>
          </w:tcPr>
          <w:p w14:paraId="21ED303D">
            <w:pPr>
              <w:pStyle w:val="46"/>
              <w:bidi w:val="0"/>
            </w:pPr>
            <w:r>
              <w:rPr>
                <w:rFonts w:hint="eastAsia"/>
              </w:rPr>
              <w:t>非空</w:t>
            </w:r>
          </w:p>
        </w:tc>
        <w:tc>
          <w:tcPr>
            <w:tcW w:w="3525" w:type="dxa"/>
          </w:tcPr>
          <w:p w14:paraId="54261325">
            <w:pPr>
              <w:pStyle w:val="46"/>
              <w:bidi w:val="0"/>
            </w:pPr>
            <w:r>
              <w:rPr>
                <w:rFonts w:hint="eastAsia"/>
              </w:rPr>
              <w:t>学校ID</w:t>
            </w:r>
          </w:p>
        </w:tc>
      </w:tr>
      <w:tr w14:paraId="5EC0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238" w:type="dxa"/>
          </w:tcPr>
          <w:p w14:paraId="2DDBAFD8">
            <w:pPr>
              <w:pStyle w:val="46"/>
              <w:bidi w:val="0"/>
            </w:pPr>
            <w:r>
              <w:rPr>
                <w:rFonts w:hint="eastAsia"/>
              </w:rPr>
              <w:t>name</w:t>
            </w:r>
          </w:p>
        </w:tc>
        <w:tc>
          <w:tcPr>
            <w:tcW w:w="1231" w:type="dxa"/>
          </w:tcPr>
          <w:p w14:paraId="2721F8AB">
            <w:pPr>
              <w:pStyle w:val="46"/>
              <w:bidi w:val="0"/>
            </w:pPr>
            <w:r>
              <w:rPr>
                <w:rFonts w:hint="eastAsia"/>
              </w:rPr>
              <w:t>varchar</w:t>
            </w:r>
            <w:r>
              <w:t>(</w:t>
            </w:r>
            <w:r>
              <w:rPr>
                <w:rFonts w:hint="eastAsia"/>
              </w:rPr>
              <w:t>30）</w:t>
            </w:r>
          </w:p>
        </w:tc>
        <w:tc>
          <w:tcPr>
            <w:tcW w:w="1731" w:type="dxa"/>
          </w:tcPr>
          <w:p w14:paraId="014D3783">
            <w:pPr>
              <w:pStyle w:val="46"/>
              <w:bidi w:val="0"/>
            </w:pPr>
            <w:r>
              <w:rPr>
                <w:rFonts w:hint="eastAsia"/>
              </w:rPr>
              <w:t>非空</w:t>
            </w:r>
          </w:p>
        </w:tc>
        <w:tc>
          <w:tcPr>
            <w:tcW w:w="3525" w:type="dxa"/>
          </w:tcPr>
          <w:p w14:paraId="51FC8F1E">
            <w:pPr>
              <w:pStyle w:val="46"/>
              <w:bidi w:val="0"/>
            </w:pPr>
            <w:r>
              <w:rPr>
                <w:rFonts w:hint="eastAsia"/>
              </w:rPr>
              <w:t>岗位名称</w:t>
            </w:r>
          </w:p>
        </w:tc>
      </w:tr>
      <w:tr w14:paraId="0547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238" w:type="dxa"/>
          </w:tcPr>
          <w:p w14:paraId="4275C68B">
            <w:pPr>
              <w:pStyle w:val="46"/>
              <w:bidi w:val="0"/>
            </w:pPr>
            <w:r>
              <w:rPr>
                <w:rFonts w:hint="eastAsia"/>
              </w:rPr>
              <w:t>level</w:t>
            </w:r>
          </w:p>
        </w:tc>
        <w:tc>
          <w:tcPr>
            <w:tcW w:w="1231" w:type="dxa"/>
          </w:tcPr>
          <w:p w14:paraId="2148EAC2">
            <w:pPr>
              <w:pStyle w:val="46"/>
              <w:bidi w:val="0"/>
            </w:pPr>
            <w:r>
              <w:rPr>
                <w:rFonts w:hint="eastAsia"/>
              </w:rPr>
              <w:t>varchar(2</w:t>
            </w:r>
            <w:r>
              <w:t>)</w:t>
            </w:r>
          </w:p>
        </w:tc>
        <w:tc>
          <w:tcPr>
            <w:tcW w:w="1731" w:type="dxa"/>
          </w:tcPr>
          <w:p w14:paraId="73D6D563">
            <w:pPr>
              <w:pStyle w:val="46"/>
              <w:bidi w:val="0"/>
            </w:pPr>
            <w:r>
              <w:rPr>
                <w:rFonts w:hint="eastAsia"/>
              </w:rPr>
              <w:t>非空</w:t>
            </w:r>
          </w:p>
        </w:tc>
        <w:tc>
          <w:tcPr>
            <w:tcW w:w="3525" w:type="dxa"/>
          </w:tcPr>
          <w:p w14:paraId="10B35E6C">
            <w:pPr>
              <w:pStyle w:val="46"/>
              <w:bidi w:val="0"/>
            </w:pPr>
            <w:r>
              <w:rPr>
                <w:rFonts w:hint="eastAsia"/>
              </w:rPr>
              <w:t>实习 校招 社招</w:t>
            </w:r>
          </w:p>
        </w:tc>
      </w:tr>
      <w:tr w14:paraId="55A4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238" w:type="dxa"/>
          </w:tcPr>
          <w:p w14:paraId="0A04292D">
            <w:pPr>
              <w:pStyle w:val="46"/>
              <w:bidi w:val="0"/>
            </w:pPr>
            <w:r>
              <w:rPr>
                <w:rFonts w:hint="eastAsia"/>
              </w:rPr>
              <w:t>money</w:t>
            </w:r>
          </w:p>
        </w:tc>
        <w:tc>
          <w:tcPr>
            <w:tcW w:w="1231" w:type="dxa"/>
          </w:tcPr>
          <w:p w14:paraId="0997C791">
            <w:pPr>
              <w:pStyle w:val="46"/>
              <w:bidi w:val="0"/>
            </w:pPr>
            <w:r>
              <w:rPr>
                <w:rFonts w:hint="eastAsia"/>
              </w:rPr>
              <w:t>varchar</w:t>
            </w:r>
            <w:r>
              <w:t>(</w:t>
            </w:r>
            <w:r>
              <w:rPr>
                <w:rFonts w:hint="eastAsia"/>
              </w:rPr>
              <w:t>10</w:t>
            </w:r>
            <w:r>
              <w:t>)</w:t>
            </w:r>
          </w:p>
        </w:tc>
        <w:tc>
          <w:tcPr>
            <w:tcW w:w="1731" w:type="dxa"/>
          </w:tcPr>
          <w:p w14:paraId="2402818A">
            <w:pPr>
              <w:pStyle w:val="46"/>
              <w:bidi w:val="0"/>
            </w:pPr>
            <w:r>
              <w:rPr>
                <w:rFonts w:hint="eastAsia"/>
              </w:rPr>
              <w:t>非空</w:t>
            </w:r>
          </w:p>
        </w:tc>
        <w:tc>
          <w:tcPr>
            <w:tcW w:w="3525" w:type="dxa"/>
          </w:tcPr>
          <w:p w14:paraId="341B67E1">
            <w:pPr>
              <w:pStyle w:val="46"/>
              <w:bidi w:val="0"/>
            </w:pPr>
            <w:r>
              <w:rPr>
                <w:rFonts w:hint="eastAsia"/>
              </w:rPr>
              <w:t>薪资</w:t>
            </w:r>
          </w:p>
        </w:tc>
      </w:tr>
      <w:tr w14:paraId="1D8F0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238" w:type="dxa"/>
          </w:tcPr>
          <w:p w14:paraId="376274A2">
            <w:pPr>
              <w:pStyle w:val="46"/>
              <w:bidi w:val="0"/>
            </w:pPr>
            <w:r>
              <w:rPr>
                <w:rFonts w:hint="eastAsia"/>
              </w:rPr>
              <w:t>enterprise_name</w:t>
            </w:r>
          </w:p>
        </w:tc>
        <w:tc>
          <w:tcPr>
            <w:tcW w:w="1231" w:type="dxa"/>
          </w:tcPr>
          <w:p w14:paraId="679370C7">
            <w:pPr>
              <w:pStyle w:val="46"/>
              <w:bidi w:val="0"/>
            </w:pPr>
            <w:r>
              <w:rPr>
                <w:rFonts w:hint="eastAsia"/>
              </w:rPr>
              <w:t>varchar</w:t>
            </w:r>
            <w:r>
              <w:t>(</w:t>
            </w:r>
            <w:r>
              <w:rPr>
                <w:rFonts w:hint="eastAsia"/>
              </w:rPr>
              <w:t>50</w:t>
            </w:r>
            <w:r>
              <w:t>)</w:t>
            </w:r>
          </w:p>
        </w:tc>
        <w:tc>
          <w:tcPr>
            <w:tcW w:w="1731" w:type="dxa"/>
          </w:tcPr>
          <w:p w14:paraId="7A70D680">
            <w:pPr>
              <w:pStyle w:val="46"/>
              <w:bidi w:val="0"/>
            </w:pPr>
            <w:r>
              <w:rPr>
                <w:rFonts w:hint="eastAsia"/>
              </w:rPr>
              <w:t>非空</w:t>
            </w:r>
          </w:p>
        </w:tc>
        <w:tc>
          <w:tcPr>
            <w:tcW w:w="3525" w:type="dxa"/>
          </w:tcPr>
          <w:p w14:paraId="60151C7A">
            <w:pPr>
              <w:pStyle w:val="46"/>
              <w:bidi w:val="0"/>
            </w:pPr>
            <w:r>
              <w:rPr>
                <w:rFonts w:hint="eastAsia"/>
              </w:rPr>
              <w:t>公司名称</w:t>
            </w:r>
          </w:p>
        </w:tc>
      </w:tr>
      <w:tr w14:paraId="05A0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238" w:type="dxa"/>
          </w:tcPr>
          <w:p w14:paraId="621C5737">
            <w:pPr>
              <w:pStyle w:val="46"/>
              <w:bidi w:val="0"/>
            </w:pPr>
            <w:r>
              <w:rPr>
                <w:rFonts w:hint="eastAsia"/>
              </w:rPr>
              <w:t>address</w:t>
            </w:r>
          </w:p>
        </w:tc>
        <w:tc>
          <w:tcPr>
            <w:tcW w:w="1231" w:type="dxa"/>
          </w:tcPr>
          <w:p w14:paraId="3AF961E3">
            <w:pPr>
              <w:pStyle w:val="46"/>
              <w:bidi w:val="0"/>
            </w:pPr>
            <w:r>
              <w:rPr>
                <w:rFonts w:hint="eastAsia"/>
              </w:rPr>
              <w:t>varchar</w:t>
            </w:r>
            <w:r>
              <w:t>(</w:t>
            </w:r>
            <w:r>
              <w:rPr>
                <w:rFonts w:hint="eastAsia"/>
              </w:rPr>
              <w:t>255</w:t>
            </w:r>
            <w:r>
              <w:t>)</w:t>
            </w:r>
          </w:p>
        </w:tc>
        <w:tc>
          <w:tcPr>
            <w:tcW w:w="1731" w:type="dxa"/>
          </w:tcPr>
          <w:p w14:paraId="16B7910B">
            <w:pPr>
              <w:pStyle w:val="46"/>
              <w:bidi w:val="0"/>
            </w:pPr>
            <w:r>
              <w:rPr>
                <w:rFonts w:hint="eastAsia"/>
              </w:rPr>
              <w:t>非空</w:t>
            </w:r>
          </w:p>
        </w:tc>
        <w:tc>
          <w:tcPr>
            <w:tcW w:w="3525" w:type="dxa"/>
          </w:tcPr>
          <w:p w14:paraId="5C1F6135">
            <w:pPr>
              <w:pStyle w:val="46"/>
              <w:bidi w:val="0"/>
            </w:pPr>
            <w:r>
              <w:rPr>
                <w:rFonts w:hint="eastAsia"/>
              </w:rPr>
              <w:t>地点</w:t>
            </w:r>
          </w:p>
        </w:tc>
      </w:tr>
      <w:tr w14:paraId="79FD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238" w:type="dxa"/>
          </w:tcPr>
          <w:p w14:paraId="21E83B50">
            <w:pPr>
              <w:pStyle w:val="46"/>
              <w:bidi w:val="0"/>
            </w:pPr>
            <w:r>
              <w:rPr>
                <w:rFonts w:hint="eastAsia"/>
              </w:rPr>
              <w:t>detail</w:t>
            </w:r>
          </w:p>
        </w:tc>
        <w:tc>
          <w:tcPr>
            <w:tcW w:w="1231" w:type="dxa"/>
          </w:tcPr>
          <w:p w14:paraId="0E290056">
            <w:pPr>
              <w:pStyle w:val="46"/>
              <w:bidi w:val="0"/>
            </w:pPr>
            <w:r>
              <w:rPr>
                <w:rFonts w:hint="eastAsia"/>
              </w:rPr>
              <w:t>longblob</w:t>
            </w:r>
          </w:p>
        </w:tc>
        <w:tc>
          <w:tcPr>
            <w:tcW w:w="1731" w:type="dxa"/>
          </w:tcPr>
          <w:p w14:paraId="398F782E">
            <w:pPr>
              <w:pStyle w:val="46"/>
              <w:bidi w:val="0"/>
            </w:pPr>
            <w:r>
              <w:rPr>
                <w:rFonts w:hint="eastAsia"/>
              </w:rPr>
              <w:t>非空</w:t>
            </w:r>
          </w:p>
        </w:tc>
        <w:tc>
          <w:tcPr>
            <w:tcW w:w="3525" w:type="dxa"/>
          </w:tcPr>
          <w:p w14:paraId="46D0CECC">
            <w:pPr>
              <w:pStyle w:val="46"/>
              <w:bidi w:val="0"/>
            </w:pPr>
            <w:r>
              <w:rPr>
                <w:rFonts w:hint="eastAsia"/>
              </w:rPr>
              <w:t>详细信息</w:t>
            </w:r>
          </w:p>
        </w:tc>
      </w:tr>
      <w:tr w14:paraId="53E73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238" w:type="dxa"/>
          </w:tcPr>
          <w:p w14:paraId="5CC80925">
            <w:pPr>
              <w:pStyle w:val="46"/>
              <w:bidi w:val="0"/>
            </w:pPr>
            <w:r>
              <w:rPr>
                <w:rFonts w:hint="eastAsia"/>
              </w:rPr>
              <w:t>status</w:t>
            </w:r>
          </w:p>
        </w:tc>
        <w:tc>
          <w:tcPr>
            <w:tcW w:w="1231" w:type="dxa"/>
          </w:tcPr>
          <w:p w14:paraId="387577C2">
            <w:pPr>
              <w:pStyle w:val="46"/>
              <w:bidi w:val="0"/>
            </w:pPr>
            <w:r>
              <w:rPr>
                <w:rFonts w:hint="eastAsia"/>
              </w:rPr>
              <w:t>char（1）</w:t>
            </w:r>
          </w:p>
        </w:tc>
        <w:tc>
          <w:tcPr>
            <w:tcW w:w="1731" w:type="dxa"/>
          </w:tcPr>
          <w:p w14:paraId="6EA5F0A9">
            <w:pPr>
              <w:pStyle w:val="46"/>
              <w:bidi w:val="0"/>
            </w:pPr>
            <w:r>
              <w:rPr>
                <w:rFonts w:hint="eastAsia"/>
              </w:rPr>
              <w:t>非空</w:t>
            </w:r>
          </w:p>
        </w:tc>
        <w:tc>
          <w:tcPr>
            <w:tcW w:w="3525" w:type="dxa"/>
          </w:tcPr>
          <w:p w14:paraId="7A072871">
            <w:pPr>
              <w:pStyle w:val="46"/>
              <w:bidi w:val="0"/>
            </w:pPr>
            <w:r>
              <w:rPr>
                <w:rFonts w:hint="eastAsia"/>
              </w:rPr>
              <w:t>状态(0待审核，1展示，2不展示)</w:t>
            </w:r>
          </w:p>
        </w:tc>
      </w:tr>
    </w:tbl>
    <w:p w14:paraId="6881DDFC">
      <w:pPr>
        <w:pStyle w:val="41"/>
        <w:bidi w:val="0"/>
        <w:rPr>
          <w:rFonts w:hint="default"/>
          <w:lang w:val="en-US" w:eastAsia="zh-CN"/>
        </w:rPr>
      </w:pPr>
      <w:bookmarkStart w:id="83" w:name="_gen_table"/>
      <w:bookmarkEnd w:id="83"/>
      <w:bookmarkStart w:id="84" w:name="_interview_experience"/>
      <w:bookmarkEnd w:id="84"/>
      <w:bookmarkStart w:id="85" w:name="_Toc15990"/>
      <w:bookmarkStart w:id="86" w:name="_Toc131685765"/>
      <w:bookmarkStart w:id="87" w:name="_Toc103203055"/>
      <w:r>
        <w:rPr>
          <w:rFonts w:hint="eastAsia"/>
          <w:lang w:val="en-US" w:eastAsia="zh-CN"/>
        </w:rPr>
        <w:t>第5章 系统实现</w:t>
      </w:r>
      <w:bookmarkEnd w:id="85"/>
    </w:p>
    <w:p w14:paraId="2AAF643C">
      <w:pPr>
        <w:pStyle w:val="43"/>
        <w:bidi w:val="0"/>
        <w:rPr>
          <w:lang w:eastAsia="zh-CN"/>
        </w:rPr>
      </w:pPr>
      <w:bookmarkStart w:id="88" w:name="_Toc26082"/>
      <w:r>
        <w:rPr>
          <w:lang w:eastAsia="zh-CN"/>
        </w:rPr>
        <w:t>5.1</w:t>
      </w:r>
      <w:r>
        <w:rPr>
          <w:rFonts w:hint="eastAsia"/>
          <w:lang w:eastAsia="zh-CN"/>
        </w:rPr>
        <w:t xml:space="preserve"> </w:t>
      </w:r>
      <w:r>
        <w:rPr>
          <w:lang w:eastAsia="zh-CN"/>
        </w:rPr>
        <w:t>环境介绍</w:t>
      </w:r>
      <w:bookmarkEnd w:id="86"/>
      <w:bookmarkEnd w:id="87"/>
      <w:bookmarkEnd w:id="88"/>
    </w:p>
    <w:p w14:paraId="5F3AEC57">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pPr>
      <w:r>
        <w:rPr>
          <w:rFonts w:hint="eastAsia" w:ascii="宋体" w:hAnsi="宋体" w:eastAsia="宋体" w:cs="宋体"/>
          <w:sz w:val="24"/>
          <w:szCs w:val="24"/>
        </w:rPr>
        <w:t>本系统开发环境如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_Ref3903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表5</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5E0C7468">
      <w:pPr>
        <w:pStyle w:val="46"/>
        <w:bidi w:val="0"/>
      </w:pPr>
      <w:bookmarkStart w:id="89" w:name="_Ref3903"/>
      <w:bookmarkStart w:id="90" w:name="_Ref131429400"/>
      <w:r>
        <w:t>表</w:t>
      </w:r>
      <w:r>
        <w:fldChar w:fldCharType="begin"/>
      </w:r>
      <w:r>
        <w:instrText xml:space="preserve"> SEQ 表 \* ARABIC </w:instrText>
      </w:r>
      <w:r>
        <w:fldChar w:fldCharType="separate"/>
      </w:r>
      <w:r>
        <w:t>5</w:t>
      </w:r>
      <w:r>
        <w:fldChar w:fldCharType="end"/>
      </w:r>
      <w:bookmarkEnd w:id="89"/>
      <w:r>
        <w:t xml:space="preserve"> </w:t>
      </w:r>
      <w:r>
        <w:rPr>
          <w:rFonts w:hint="eastAsia"/>
        </w:rPr>
        <w:t>开发环境</w:t>
      </w:r>
      <w:bookmarkEnd w:id="9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33"/>
      </w:tblGrid>
      <w:tr w14:paraId="05A4D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93" w:type="dxa"/>
          </w:tcPr>
          <w:p w14:paraId="14B6518B">
            <w:pPr>
              <w:pStyle w:val="46"/>
              <w:widowControl w:val="0"/>
              <w:bidi w:val="0"/>
            </w:pPr>
            <w:r>
              <w:rPr>
                <w:rFonts w:hint="eastAsia"/>
              </w:rPr>
              <w:t>操作系统</w:t>
            </w:r>
          </w:p>
        </w:tc>
        <w:tc>
          <w:tcPr>
            <w:tcW w:w="6433" w:type="dxa"/>
          </w:tcPr>
          <w:p w14:paraId="3C60C491">
            <w:pPr>
              <w:pStyle w:val="46"/>
              <w:widowControl w:val="0"/>
              <w:bidi w:val="0"/>
            </w:pPr>
            <w:r>
              <w:t>Windows10</w:t>
            </w:r>
          </w:p>
        </w:tc>
      </w:tr>
      <w:tr w14:paraId="70EC7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7819C871">
            <w:pPr>
              <w:pStyle w:val="46"/>
              <w:widowControl w:val="0"/>
              <w:bidi w:val="0"/>
            </w:pPr>
            <w:r>
              <w:rPr>
                <w:rFonts w:hint="eastAsia"/>
              </w:rPr>
              <w:t>编程环境</w:t>
            </w:r>
          </w:p>
        </w:tc>
        <w:tc>
          <w:tcPr>
            <w:tcW w:w="6433" w:type="dxa"/>
          </w:tcPr>
          <w:p w14:paraId="18D5BC3B">
            <w:pPr>
              <w:pStyle w:val="46"/>
              <w:widowControl w:val="0"/>
              <w:bidi w:val="0"/>
            </w:pPr>
            <w:r>
              <w:t>JDK1.8</w:t>
            </w:r>
            <w:r>
              <w:rPr>
                <w:rFonts w:hint="eastAsia"/>
              </w:rPr>
              <w:t>、</w:t>
            </w:r>
            <w:r>
              <w:t>Node14.20.0</w:t>
            </w:r>
          </w:p>
        </w:tc>
      </w:tr>
      <w:tr w14:paraId="25FEB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42C10AB8">
            <w:pPr>
              <w:pStyle w:val="46"/>
              <w:widowControl w:val="0"/>
              <w:bidi w:val="0"/>
            </w:pPr>
            <w:r>
              <w:rPr>
                <w:rFonts w:hint="eastAsia"/>
              </w:rPr>
              <w:t>开发框架</w:t>
            </w:r>
          </w:p>
        </w:tc>
        <w:tc>
          <w:tcPr>
            <w:tcW w:w="6433" w:type="dxa"/>
          </w:tcPr>
          <w:p w14:paraId="15245D85">
            <w:pPr>
              <w:pStyle w:val="46"/>
              <w:widowControl w:val="0"/>
              <w:bidi w:val="0"/>
            </w:pPr>
            <w:r>
              <w:t>Spring Cloud</w:t>
            </w:r>
            <w:r>
              <w:rPr>
                <w:rFonts w:hint="eastAsia"/>
              </w:rPr>
              <w:t>、</w:t>
            </w:r>
            <w:r>
              <w:t>Vue</w:t>
            </w:r>
          </w:p>
        </w:tc>
      </w:tr>
      <w:tr w14:paraId="6AC5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2D3FDBD1">
            <w:pPr>
              <w:pStyle w:val="46"/>
              <w:widowControl w:val="0"/>
              <w:bidi w:val="0"/>
            </w:pPr>
            <w:r>
              <w:rPr>
                <w:rFonts w:hint="eastAsia"/>
              </w:rPr>
              <w:t>数据库</w:t>
            </w:r>
          </w:p>
        </w:tc>
        <w:tc>
          <w:tcPr>
            <w:tcW w:w="6433" w:type="dxa"/>
          </w:tcPr>
          <w:p w14:paraId="4A57150B">
            <w:pPr>
              <w:pStyle w:val="46"/>
              <w:widowControl w:val="0"/>
              <w:bidi w:val="0"/>
            </w:pPr>
            <w:r>
              <w:t>MySQL8</w:t>
            </w:r>
            <w:r>
              <w:rPr>
                <w:rFonts w:hint="eastAsia"/>
              </w:rPr>
              <w:t>、</w:t>
            </w:r>
            <w:r>
              <w:t>Redis3.0.5000</w:t>
            </w:r>
          </w:p>
        </w:tc>
      </w:tr>
      <w:tr w14:paraId="56737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2A77C413">
            <w:pPr>
              <w:pStyle w:val="46"/>
              <w:widowControl w:val="0"/>
              <w:bidi w:val="0"/>
            </w:pPr>
            <w:r>
              <w:rPr>
                <w:rFonts w:hint="eastAsia"/>
              </w:rPr>
              <w:t>依赖</w:t>
            </w:r>
          </w:p>
        </w:tc>
        <w:tc>
          <w:tcPr>
            <w:tcW w:w="6433" w:type="dxa"/>
          </w:tcPr>
          <w:p w14:paraId="723DA3BD">
            <w:pPr>
              <w:pStyle w:val="46"/>
              <w:widowControl w:val="0"/>
              <w:bidi w:val="0"/>
            </w:pPr>
            <w:r>
              <w:t>Nacos2.1.0</w:t>
            </w:r>
            <w:r>
              <w:rPr>
                <w:rFonts w:hint="eastAsia"/>
              </w:rPr>
              <w:t>、</w:t>
            </w:r>
            <w:r>
              <w:t>kkFileView4.0.0</w:t>
            </w:r>
            <w:r>
              <w:rPr>
                <w:rFonts w:hint="eastAsia"/>
              </w:rPr>
              <w:t>、</w:t>
            </w:r>
            <w:r>
              <w:t>elasticsearch7.4.2</w:t>
            </w:r>
          </w:p>
        </w:tc>
      </w:tr>
      <w:tr w14:paraId="57CF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58198422">
            <w:pPr>
              <w:pStyle w:val="46"/>
              <w:widowControl w:val="0"/>
              <w:bidi w:val="0"/>
            </w:pPr>
            <w:r>
              <w:rPr>
                <w:rFonts w:hint="eastAsia"/>
              </w:rPr>
              <w:t>项目管理</w:t>
            </w:r>
          </w:p>
        </w:tc>
        <w:tc>
          <w:tcPr>
            <w:tcW w:w="6433" w:type="dxa"/>
          </w:tcPr>
          <w:p w14:paraId="0BDE2C8F">
            <w:pPr>
              <w:pStyle w:val="46"/>
              <w:widowControl w:val="0"/>
              <w:bidi w:val="0"/>
            </w:pPr>
            <w:r>
              <w:t>Maven3.6.1</w:t>
            </w:r>
            <w:r>
              <w:rPr>
                <w:rFonts w:hint="eastAsia"/>
              </w:rPr>
              <w:t>、</w:t>
            </w:r>
            <w:r>
              <w:t>Git</w:t>
            </w:r>
          </w:p>
        </w:tc>
      </w:tr>
      <w:tr w14:paraId="5008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0E670C89">
            <w:pPr>
              <w:pStyle w:val="46"/>
              <w:widowControl w:val="0"/>
              <w:bidi w:val="0"/>
            </w:pPr>
            <w:r>
              <w:rPr>
                <w:rFonts w:hint="eastAsia"/>
              </w:rPr>
              <w:t>集成开发环境</w:t>
            </w:r>
          </w:p>
        </w:tc>
        <w:tc>
          <w:tcPr>
            <w:tcW w:w="6433" w:type="dxa"/>
          </w:tcPr>
          <w:p w14:paraId="47D324A9">
            <w:pPr>
              <w:pStyle w:val="46"/>
              <w:widowControl w:val="0"/>
              <w:bidi w:val="0"/>
            </w:pPr>
            <w:r>
              <w:t>IDEA 2019.1</w:t>
            </w:r>
            <w:r>
              <w:rPr>
                <w:rFonts w:hint="eastAsia"/>
              </w:rPr>
              <w:t>、</w:t>
            </w:r>
            <w:r>
              <w:t>Visual Studio Code</w:t>
            </w:r>
            <w:r>
              <w:rPr>
                <w:rFonts w:hint="eastAsia"/>
              </w:rPr>
              <w:t>、</w:t>
            </w:r>
            <w:r>
              <w:t>Navicat</w:t>
            </w:r>
          </w:p>
        </w:tc>
      </w:tr>
    </w:tbl>
    <w:p w14:paraId="10DBC652">
      <w:pPr>
        <w:pStyle w:val="43"/>
        <w:bidi w:val="0"/>
        <w:rPr>
          <w:lang w:eastAsia="zh-CN"/>
        </w:rPr>
      </w:pPr>
      <w:bookmarkStart w:id="91" w:name="_Toc131685766"/>
      <w:bookmarkStart w:id="92" w:name="_Toc30532"/>
      <w:bookmarkStart w:id="93" w:name="_Toc103203061"/>
      <w:r>
        <w:rPr>
          <w:rFonts w:hint="eastAsia"/>
          <w:lang w:eastAsia="zh-CN"/>
        </w:rPr>
        <w:t>5</w:t>
      </w:r>
      <w:r>
        <w:rPr>
          <w:lang w:eastAsia="zh-CN"/>
        </w:rPr>
        <w:t>.2 功能模块的实现</w:t>
      </w:r>
      <w:bookmarkEnd w:id="91"/>
      <w:bookmarkEnd w:id="92"/>
      <w:bookmarkEnd w:id="93"/>
    </w:p>
    <w:p w14:paraId="1A38D69A">
      <w:pPr>
        <w:pStyle w:val="44"/>
        <w:bidi w:val="0"/>
      </w:pPr>
      <w:bookmarkStart w:id="94" w:name="_Toc103203062"/>
      <w:bookmarkStart w:id="95" w:name="_Toc131685767"/>
      <w:bookmarkStart w:id="96" w:name="_Toc8092"/>
      <w:r>
        <w:t>5.2.1</w:t>
      </w:r>
      <w:r>
        <w:rPr>
          <w:rFonts w:hint="eastAsia"/>
        </w:rPr>
        <w:t xml:space="preserve"> </w:t>
      </w:r>
      <w:bookmarkEnd w:id="94"/>
      <w:r>
        <w:rPr>
          <w:rFonts w:hint="eastAsia"/>
        </w:rPr>
        <w:t>企业入驻申请</w:t>
      </w:r>
      <w:bookmarkEnd w:id="95"/>
      <w:bookmarkEnd w:id="96"/>
    </w:p>
    <w:p w14:paraId="39A6C7B3">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pPr>
      <w:r>
        <w:rPr>
          <w:rFonts w:hint="eastAsia" w:ascii="宋体" w:hAnsi="宋体" w:eastAsia="宋体" w:cs="宋体"/>
          <w:sz w:val="24"/>
          <w:szCs w:val="24"/>
        </w:rPr>
        <w:t>未入驻的企业可通过</w:t>
      </w:r>
      <w:r>
        <w:rPr>
          <w:rFonts w:hint="eastAsia" w:ascii="宋体" w:hAnsi="宋体" w:eastAsia="宋体" w:cs="宋体"/>
          <w:color w:val="auto"/>
          <w:sz w:val="24"/>
          <w:szCs w:val="24"/>
          <w:u w:val="none"/>
        </w:rPr>
        <w:t>http://localhost/application</w:t>
      </w:r>
      <w:r>
        <w:rPr>
          <w:rFonts w:hint="eastAsia" w:ascii="宋体" w:hAnsi="宋体" w:eastAsia="宋体" w:cs="宋体"/>
          <w:sz w:val="24"/>
          <w:szCs w:val="24"/>
        </w:rPr>
        <w:t>进入入驻申请首页。在该页面中，企业可以通过学校、公司、负责人、申请状态等条件进行查询，点击查询按钮或按下回车键后，便会将符合查询条件的数据展示在页面。如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_Ref130995698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图8 企业申请入驻首页</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7BA81648">
      <w:pPr>
        <w:pStyle w:val="46"/>
        <w:bidi w:val="0"/>
      </w:pPr>
      <w:r>
        <w:drawing>
          <wp:inline distT="0" distB="0" distL="0" distR="0">
            <wp:extent cx="5751830" cy="1440180"/>
            <wp:effectExtent l="9525" t="9525" r="10795" b="171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7"/>
                    <a:stretch>
                      <a:fillRect/>
                    </a:stretch>
                  </pic:blipFill>
                  <pic:spPr>
                    <a:xfrm>
                      <a:off x="0" y="0"/>
                      <a:ext cx="5751830" cy="1440180"/>
                    </a:xfrm>
                    <a:prstGeom prst="rect">
                      <a:avLst/>
                    </a:prstGeom>
                    <a:ln>
                      <a:solidFill>
                        <a:schemeClr val="tx1"/>
                      </a:solidFill>
                    </a:ln>
                  </pic:spPr>
                </pic:pic>
              </a:graphicData>
            </a:graphic>
          </wp:inline>
        </w:drawing>
      </w:r>
    </w:p>
    <w:p w14:paraId="4DBFFB87">
      <w:pPr>
        <w:pStyle w:val="46"/>
        <w:bidi w:val="0"/>
      </w:pPr>
      <w:bookmarkStart w:id="97" w:name="_Ref130995698"/>
      <w:r>
        <w:t>图</w:t>
      </w:r>
      <w:r>
        <w:fldChar w:fldCharType="begin"/>
      </w:r>
      <w:r>
        <w:instrText xml:space="preserve"> SEQ 图 \* ARABIC </w:instrText>
      </w:r>
      <w:r>
        <w:fldChar w:fldCharType="separate"/>
      </w:r>
      <w:r>
        <w:t>8</w:t>
      </w:r>
      <w:r>
        <w:fldChar w:fldCharType="end"/>
      </w:r>
      <w:r>
        <w:t xml:space="preserve"> 企业申请入驻首页</w:t>
      </w:r>
      <w:bookmarkEnd w:id="97"/>
    </w:p>
    <w:p w14:paraId="0AECDEDC">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pPr>
      <w:r>
        <w:rPr>
          <w:rFonts w:hint="eastAsia" w:ascii="宋体" w:hAnsi="宋体" w:eastAsia="宋体" w:cs="宋体"/>
          <w:sz w:val="24"/>
          <w:szCs w:val="24"/>
        </w:rPr>
        <w:t>此外，点击页面中的新增按钮，企业即可填写入驻申请。企业需如实填写公司名称、负责人、联系方式等信息，并上传企业资质证明材料。填写完成后点击确定按钮即可发送入驻申请，待系统管理员审核通过后，企业所填邮箱便会收到系统下发的邮件，该邮件中含有系统为其生成的账号。填写入驻申请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_Ref1581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图9 填写入驻申请</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7BB1BEB6">
      <w:pPr>
        <w:pStyle w:val="46"/>
        <w:bidi w:val="0"/>
      </w:pPr>
      <w:r>
        <w:drawing>
          <wp:inline distT="0" distB="0" distL="0" distR="0">
            <wp:extent cx="3419475" cy="3496310"/>
            <wp:effectExtent l="9525" t="9525" r="19050" b="184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8"/>
                    <a:stretch>
                      <a:fillRect/>
                    </a:stretch>
                  </pic:blipFill>
                  <pic:spPr>
                    <a:xfrm>
                      <a:off x="0" y="0"/>
                      <a:ext cx="3419475" cy="3496422"/>
                    </a:xfrm>
                    <a:prstGeom prst="rect">
                      <a:avLst/>
                    </a:prstGeom>
                    <a:ln>
                      <a:solidFill>
                        <a:schemeClr val="tx1"/>
                      </a:solidFill>
                    </a:ln>
                  </pic:spPr>
                </pic:pic>
              </a:graphicData>
            </a:graphic>
          </wp:inline>
        </w:drawing>
      </w:r>
    </w:p>
    <w:p w14:paraId="2BC4EDC0">
      <w:pPr>
        <w:pStyle w:val="46"/>
        <w:bidi w:val="0"/>
      </w:pPr>
      <w:bookmarkStart w:id="98" w:name="_Ref1581"/>
      <w:r>
        <w:t>图</w:t>
      </w:r>
      <w:r>
        <w:fldChar w:fldCharType="begin"/>
      </w:r>
      <w:r>
        <w:instrText xml:space="preserve"> SEQ 图 \* ARABIC </w:instrText>
      </w:r>
      <w:r>
        <w:fldChar w:fldCharType="separate"/>
      </w:r>
      <w:r>
        <w:t>9</w:t>
      </w:r>
      <w:r>
        <w:fldChar w:fldCharType="end"/>
      </w:r>
      <w:r>
        <w:t xml:space="preserve"> 填写入驻申请</w:t>
      </w:r>
      <w:bookmarkEnd w:id="98"/>
    </w:p>
    <w:p w14:paraId="46945F3D">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点击确定按钮时，系统会对填写的信息进行检查，当存在未填写的信息时页面将进行提示。如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_Ref1598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图10 未填写入驻申请的信息提示</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199CA868">
      <w:pPr>
        <w:pStyle w:val="46"/>
        <w:bidi w:val="0"/>
      </w:pPr>
      <w:r>
        <w:drawing>
          <wp:inline distT="0" distB="0" distL="0" distR="0">
            <wp:extent cx="3788410" cy="3773170"/>
            <wp:effectExtent l="0" t="0" r="8890" b="1143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9"/>
                    <a:stretch>
                      <a:fillRect/>
                    </a:stretch>
                  </pic:blipFill>
                  <pic:spPr>
                    <a:xfrm>
                      <a:off x="0" y="0"/>
                      <a:ext cx="3800407" cy="3784859"/>
                    </a:xfrm>
                    <a:prstGeom prst="rect">
                      <a:avLst/>
                    </a:prstGeom>
                  </pic:spPr>
                </pic:pic>
              </a:graphicData>
            </a:graphic>
          </wp:inline>
        </w:drawing>
      </w:r>
    </w:p>
    <w:p w14:paraId="0F42A3C8">
      <w:pPr>
        <w:pStyle w:val="46"/>
        <w:bidi w:val="0"/>
      </w:pPr>
      <w:bookmarkStart w:id="99" w:name="_Ref1598"/>
      <w:r>
        <w:t>图</w:t>
      </w:r>
      <w:r>
        <w:fldChar w:fldCharType="begin"/>
      </w:r>
      <w:r>
        <w:instrText xml:space="preserve"> SEQ 图 \* ARABIC </w:instrText>
      </w:r>
      <w:r>
        <w:fldChar w:fldCharType="separate"/>
      </w:r>
      <w:r>
        <w:t>10</w:t>
      </w:r>
      <w:r>
        <w:fldChar w:fldCharType="end"/>
      </w:r>
      <w:r>
        <w:t xml:space="preserve"> 未填写入驻申请</w:t>
      </w:r>
      <w:r>
        <w:rPr>
          <w:rFonts w:hint="eastAsia"/>
        </w:rPr>
        <w:t>的信息提示</w:t>
      </w:r>
      <w:bookmarkEnd w:id="99"/>
    </w:p>
    <w:p w14:paraId="01D63B2D">
      <w:pPr>
        <w:pStyle w:val="44"/>
        <w:bidi w:val="0"/>
      </w:pPr>
      <w:bookmarkStart w:id="100" w:name="_Toc103203063"/>
      <w:bookmarkStart w:id="101" w:name="_Toc131685768"/>
      <w:bookmarkStart w:id="102" w:name="_Toc30410"/>
      <w:r>
        <w:t>5.2.2</w:t>
      </w:r>
      <w:r>
        <w:rPr>
          <w:rFonts w:hint="eastAsia"/>
        </w:rPr>
        <w:t xml:space="preserve"> </w:t>
      </w:r>
      <w:bookmarkEnd w:id="100"/>
      <w:r>
        <w:rPr>
          <w:rFonts w:hint="eastAsia"/>
        </w:rPr>
        <w:t>院系管理</w:t>
      </w:r>
      <w:bookmarkEnd w:id="101"/>
      <w:bookmarkEnd w:id="102"/>
    </w:p>
    <w:p w14:paraId="09C94EB8">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学校级别用户登录系统后，可以进行院系管理操作。在院系管理页面，系统会将该学校所有二级学院的院系名称、负责人、联系方式等信息以表格的形式展现，如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_Ref131149538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图11 院系管理</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4D1DC475">
      <w:pPr>
        <w:pStyle w:val="46"/>
        <w:bidi w:val="0"/>
      </w:pPr>
      <w:r>
        <w:drawing>
          <wp:inline distT="0" distB="0" distL="0" distR="0">
            <wp:extent cx="5581015" cy="2879725"/>
            <wp:effectExtent l="9525" t="9525" r="10160" b="2540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0"/>
                    <a:stretch>
                      <a:fillRect/>
                    </a:stretch>
                  </pic:blipFill>
                  <pic:spPr>
                    <a:xfrm>
                      <a:off x="0" y="0"/>
                      <a:ext cx="5581015" cy="2879725"/>
                    </a:xfrm>
                    <a:prstGeom prst="rect">
                      <a:avLst/>
                    </a:prstGeom>
                    <a:ln>
                      <a:solidFill>
                        <a:schemeClr val="tx1"/>
                      </a:solidFill>
                    </a:ln>
                  </pic:spPr>
                </pic:pic>
              </a:graphicData>
            </a:graphic>
          </wp:inline>
        </w:drawing>
      </w:r>
    </w:p>
    <w:p w14:paraId="14E37366">
      <w:pPr>
        <w:pStyle w:val="46"/>
        <w:bidi w:val="0"/>
      </w:pPr>
      <w:bookmarkStart w:id="103" w:name="_Ref131149538"/>
      <w:r>
        <w:t>图</w:t>
      </w:r>
      <w:r>
        <w:fldChar w:fldCharType="begin"/>
      </w:r>
      <w:r>
        <w:instrText xml:space="preserve"> SEQ 图 \* ARABIC </w:instrText>
      </w:r>
      <w:r>
        <w:fldChar w:fldCharType="separate"/>
      </w:r>
      <w:r>
        <w:t>11</w:t>
      </w:r>
      <w:r>
        <w:fldChar w:fldCharType="end"/>
      </w:r>
      <w:r>
        <w:t xml:space="preserve"> 院系管理</w:t>
      </w:r>
      <w:bookmarkEnd w:id="103"/>
    </w:p>
    <w:p w14:paraId="56991302">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在表格的操作栏，用户可以点击修改或删除按钮对当前行的院系信息进行修改或删除。此外，系统支持通过Excel表格将学院信息批量导入。用户点击表格上方的导入按钮，即出现导入弹窗。院系数据导入界面如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_Ref1604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图12 院系数据导入</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0B10390A">
      <w:pPr>
        <w:pStyle w:val="46"/>
        <w:bidi w:val="0"/>
      </w:pPr>
      <w:r>
        <w:drawing>
          <wp:inline distT="0" distB="0" distL="0" distR="0">
            <wp:extent cx="2510155" cy="2502535"/>
            <wp:effectExtent l="9525" t="9525" r="13970" b="2159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1"/>
                    <a:srcRect l="3294" t="3529" r="3033" b="3764"/>
                    <a:stretch>
                      <a:fillRect/>
                    </a:stretch>
                  </pic:blipFill>
                  <pic:spPr>
                    <a:xfrm>
                      <a:off x="0" y="0"/>
                      <a:ext cx="2510155" cy="2502535"/>
                    </a:xfrm>
                    <a:prstGeom prst="rect">
                      <a:avLst/>
                    </a:prstGeom>
                    <a:ln>
                      <a:solidFill>
                        <a:schemeClr val="tx1"/>
                      </a:solidFill>
                    </a:ln>
                  </pic:spPr>
                </pic:pic>
              </a:graphicData>
            </a:graphic>
          </wp:inline>
        </w:drawing>
      </w:r>
    </w:p>
    <w:p w14:paraId="4448E0D2">
      <w:pPr>
        <w:pStyle w:val="46"/>
        <w:bidi w:val="0"/>
      </w:pPr>
      <w:bookmarkStart w:id="104" w:name="_Ref1604"/>
      <w:r>
        <w:t>图</w:t>
      </w:r>
      <w:r>
        <w:fldChar w:fldCharType="begin"/>
      </w:r>
      <w:r>
        <w:instrText xml:space="preserve"> SEQ 图 \* ARABIC </w:instrText>
      </w:r>
      <w:r>
        <w:fldChar w:fldCharType="separate"/>
      </w:r>
      <w:r>
        <w:t>12</w:t>
      </w:r>
      <w:r>
        <w:fldChar w:fldCharType="end"/>
      </w:r>
      <w:r>
        <w:t xml:space="preserve"> </w:t>
      </w:r>
      <w:r>
        <w:rPr>
          <w:rFonts w:hint="eastAsia"/>
        </w:rPr>
        <w:t>院系数据导入</w:t>
      </w:r>
      <w:bookmarkEnd w:id="104"/>
    </w:p>
    <w:p w14:paraId="12831FC2">
      <w:pPr>
        <w:pStyle w:val="44"/>
        <w:bidi w:val="0"/>
      </w:pPr>
      <w:bookmarkStart w:id="105" w:name="_Toc103203064"/>
      <w:bookmarkStart w:id="106" w:name="_Toc3979"/>
      <w:bookmarkStart w:id="107" w:name="_Toc131685769"/>
      <w:r>
        <w:t>5.2.3</w:t>
      </w:r>
      <w:r>
        <w:rPr>
          <w:rFonts w:hint="eastAsia"/>
        </w:rPr>
        <w:t xml:space="preserve"> </w:t>
      </w:r>
      <w:bookmarkEnd w:id="105"/>
      <w:r>
        <w:rPr>
          <w:rFonts w:hint="eastAsia"/>
        </w:rPr>
        <w:t>专业管理</w:t>
      </w:r>
      <w:bookmarkEnd w:id="106"/>
      <w:bookmarkEnd w:id="107"/>
    </w:p>
    <w:p w14:paraId="68C41FCC">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学院级别用户登录系统后，可对专业进行添加、修改、删除和批量导入等操作，前文以提及相似操作，此处不再赘述。</w:t>
      </w:r>
    </w:p>
    <w:p w14:paraId="000F3CFF">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点击表格右上方的搜索按钮即可控制页面中搜索条件的显示与隐藏。点击刷新按钮，就会刷新数据，即按照当前搜索条件重新获取数据</w:t>
      </w:r>
      <w:r>
        <w:rPr>
          <w:rFonts w:hint="eastAsia" w:ascii="宋体" w:hAnsi="宋体" w:eastAsia="宋体" w:cs="宋体"/>
          <w:sz w:val="24"/>
          <w:szCs w:val="24"/>
          <w:lang w:eastAsia="zh-CN"/>
        </w:rPr>
        <w:t>。</w:t>
      </w:r>
    </w:p>
    <w:p w14:paraId="3985B8B4">
      <w:pPr>
        <w:pStyle w:val="41"/>
        <w:bidi w:val="0"/>
        <w:rPr>
          <w:lang w:eastAsia="zh-CN"/>
        </w:rPr>
      </w:pPr>
      <w:bookmarkStart w:id="108" w:name="_Toc32152"/>
      <w:bookmarkStart w:id="109" w:name="_Toc103203073"/>
      <w:bookmarkStart w:id="110" w:name="_Toc131685781"/>
      <w:r>
        <w:rPr>
          <w:lang w:eastAsia="zh-CN"/>
        </w:rPr>
        <w:t>第6章 系统测试</w:t>
      </w:r>
      <w:bookmarkEnd w:id="108"/>
      <w:bookmarkEnd w:id="109"/>
      <w:bookmarkEnd w:id="110"/>
    </w:p>
    <w:p w14:paraId="48164CC1">
      <w:pPr>
        <w:pStyle w:val="43"/>
        <w:bidi w:val="0"/>
        <w:rPr>
          <w:lang w:eastAsia="zh-CN"/>
        </w:rPr>
      </w:pPr>
      <w:bookmarkStart w:id="111" w:name="_Toc103203074"/>
      <w:bookmarkStart w:id="112" w:name="_Toc131685782"/>
      <w:bookmarkStart w:id="113" w:name="_Toc4341"/>
      <w:r>
        <w:rPr>
          <w:lang w:eastAsia="zh-CN"/>
        </w:rPr>
        <w:t>6.1</w:t>
      </w:r>
      <w:r>
        <w:rPr>
          <w:rFonts w:hint="eastAsia"/>
          <w:lang w:eastAsia="zh-CN"/>
        </w:rPr>
        <w:t xml:space="preserve"> </w:t>
      </w:r>
      <w:bookmarkEnd w:id="111"/>
      <w:r>
        <w:rPr>
          <w:rFonts w:hint="eastAsia"/>
          <w:lang w:eastAsia="zh-CN"/>
        </w:rPr>
        <w:t>测试环境</w:t>
      </w:r>
      <w:bookmarkEnd w:id="112"/>
      <w:bookmarkEnd w:id="113"/>
    </w:p>
    <w:p w14:paraId="75B1F537">
      <w:r>
        <w:rPr>
          <w:rFonts w:hint="eastAsia"/>
        </w:rPr>
        <w:t>校园招聘系统可在</w:t>
      </w:r>
      <w:r>
        <w:t>PC</w:t>
      </w:r>
      <w:r>
        <w:rPr>
          <w:rFonts w:hint="eastAsia"/>
        </w:rPr>
        <w:t>上通过浏览器进行访问，本系统的测试基于Windows</w:t>
      </w:r>
      <w:r>
        <w:t>10</w:t>
      </w:r>
      <w:r>
        <w:rPr>
          <w:rFonts w:hint="eastAsia"/>
        </w:rPr>
        <w:t>系统并使用主流浏览器进行测试。测试环境如</w:t>
      </w:r>
      <w:r>
        <w:rPr>
          <w:rFonts w:hint="eastAsia" w:eastAsia="宋体"/>
          <w:lang w:val="en-US" w:eastAsia="zh-CN"/>
        </w:rPr>
        <w:fldChar w:fldCharType="begin"/>
      </w:r>
      <w:r>
        <w:rPr>
          <w:rFonts w:hint="eastAsia" w:eastAsia="宋体"/>
          <w:lang w:val="en-US" w:eastAsia="zh-CN"/>
        </w:rPr>
        <w:instrText xml:space="preserve"> REF _Ref22766 \h </w:instrText>
      </w:r>
      <w:r>
        <w:rPr>
          <w:rFonts w:hint="eastAsia" w:eastAsia="宋体"/>
          <w:lang w:val="en-US" w:eastAsia="zh-CN"/>
        </w:rPr>
        <w:fldChar w:fldCharType="separate"/>
      </w:r>
      <w:r>
        <w:t>表6</w:t>
      </w:r>
      <w:r>
        <w:rPr>
          <w:rFonts w:hint="eastAsia" w:eastAsia="宋体"/>
          <w:lang w:val="en-US" w:eastAsia="zh-CN"/>
        </w:rPr>
        <w:fldChar w:fldCharType="end"/>
      </w:r>
      <w:r>
        <w:rPr>
          <w:rFonts w:hint="eastAsia"/>
        </w:rPr>
        <w:t>所示：</w:t>
      </w:r>
    </w:p>
    <w:p w14:paraId="71E89DC9">
      <w:pPr>
        <w:pStyle w:val="46"/>
        <w:bidi w:val="0"/>
      </w:pPr>
      <w:bookmarkStart w:id="114" w:name="_Ref22766"/>
      <w:r>
        <w:t>表</w:t>
      </w:r>
      <w:r>
        <w:fldChar w:fldCharType="begin"/>
      </w:r>
      <w:r>
        <w:instrText xml:space="preserve"> SEQ 表 \* ARABIC </w:instrText>
      </w:r>
      <w:r>
        <w:fldChar w:fldCharType="separate"/>
      </w:r>
      <w:r>
        <w:t>6</w:t>
      </w:r>
      <w:r>
        <w:fldChar w:fldCharType="end"/>
      </w:r>
      <w:bookmarkEnd w:id="114"/>
      <w:r>
        <w:t xml:space="preserve"> </w:t>
      </w:r>
      <w:r>
        <w:rPr>
          <w:rFonts w:hint="eastAsia"/>
        </w:rPr>
        <w:t>测试环境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842"/>
        <w:gridCol w:w="1843"/>
        <w:gridCol w:w="3173"/>
      </w:tblGrid>
      <w:tr w14:paraId="3C273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1AEF8DDB">
            <w:pPr>
              <w:pStyle w:val="46"/>
              <w:widowControl w:val="0"/>
              <w:bidi w:val="0"/>
            </w:pPr>
            <w:r>
              <w:rPr>
                <w:rFonts w:hint="eastAsia"/>
              </w:rPr>
              <w:t>类型</w:t>
            </w:r>
          </w:p>
        </w:tc>
        <w:tc>
          <w:tcPr>
            <w:tcW w:w="1842" w:type="dxa"/>
          </w:tcPr>
          <w:p w14:paraId="63FF5128">
            <w:pPr>
              <w:pStyle w:val="46"/>
              <w:widowControl w:val="0"/>
              <w:bidi w:val="0"/>
            </w:pPr>
            <w:r>
              <w:rPr>
                <w:rFonts w:hint="eastAsia"/>
              </w:rPr>
              <w:t>操作系统</w:t>
            </w:r>
          </w:p>
        </w:tc>
        <w:tc>
          <w:tcPr>
            <w:tcW w:w="1843" w:type="dxa"/>
          </w:tcPr>
          <w:p w14:paraId="58BB8C7D">
            <w:pPr>
              <w:pStyle w:val="46"/>
              <w:widowControl w:val="0"/>
              <w:bidi w:val="0"/>
            </w:pPr>
            <w:r>
              <w:rPr>
                <w:rFonts w:hint="eastAsia"/>
              </w:rPr>
              <w:t>软件名称</w:t>
            </w:r>
          </w:p>
        </w:tc>
        <w:tc>
          <w:tcPr>
            <w:tcW w:w="3173" w:type="dxa"/>
          </w:tcPr>
          <w:p w14:paraId="2E74209F">
            <w:pPr>
              <w:pStyle w:val="46"/>
              <w:widowControl w:val="0"/>
              <w:bidi w:val="0"/>
            </w:pPr>
            <w:r>
              <w:rPr>
                <w:rFonts w:hint="eastAsia"/>
              </w:rPr>
              <w:t>软件版本</w:t>
            </w:r>
          </w:p>
        </w:tc>
      </w:tr>
      <w:tr w14:paraId="7C9B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restart"/>
            <w:vAlign w:val="center"/>
          </w:tcPr>
          <w:p w14:paraId="621A0957">
            <w:pPr>
              <w:pStyle w:val="46"/>
              <w:widowControl w:val="0"/>
              <w:bidi w:val="0"/>
            </w:pPr>
            <w:r>
              <w:rPr>
                <w:rFonts w:hint="eastAsia"/>
              </w:rPr>
              <w:t>个人电脑</w:t>
            </w:r>
          </w:p>
        </w:tc>
        <w:tc>
          <w:tcPr>
            <w:tcW w:w="1842" w:type="dxa"/>
            <w:vMerge w:val="restart"/>
            <w:vAlign w:val="center"/>
          </w:tcPr>
          <w:p w14:paraId="5032DD8C">
            <w:pPr>
              <w:pStyle w:val="46"/>
              <w:widowControl w:val="0"/>
              <w:bidi w:val="0"/>
            </w:pPr>
            <w:r>
              <w:t>Windows 10</w:t>
            </w:r>
          </w:p>
        </w:tc>
        <w:tc>
          <w:tcPr>
            <w:tcW w:w="1843" w:type="dxa"/>
          </w:tcPr>
          <w:p w14:paraId="4C99B334">
            <w:pPr>
              <w:pStyle w:val="46"/>
              <w:widowControl w:val="0"/>
              <w:bidi w:val="0"/>
            </w:pPr>
            <w:r>
              <w:t>Google Chrome</w:t>
            </w:r>
          </w:p>
        </w:tc>
        <w:tc>
          <w:tcPr>
            <w:tcW w:w="3173" w:type="dxa"/>
          </w:tcPr>
          <w:p w14:paraId="56A5D4D7">
            <w:pPr>
              <w:pStyle w:val="46"/>
              <w:widowControl w:val="0"/>
              <w:bidi w:val="0"/>
            </w:pPr>
            <w:r>
              <w:t>111.0.5563.147</w:t>
            </w:r>
            <w:r>
              <w:rPr>
                <w:rFonts w:hint="eastAsia"/>
              </w:rPr>
              <w:t>（正式版本）</w:t>
            </w:r>
          </w:p>
        </w:tc>
      </w:tr>
      <w:tr w14:paraId="64ED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continue"/>
            <w:vAlign w:val="center"/>
          </w:tcPr>
          <w:p w14:paraId="66D3AC57">
            <w:pPr>
              <w:pStyle w:val="46"/>
              <w:widowControl w:val="0"/>
              <w:bidi w:val="0"/>
            </w:pPr>
          </w:p>
        </w:tc>
        <w:tc>
          <w:tcPr>
            <w:tcW w:w="1842" w:type="dxa"/>
            <w:vMerge w:val="continue"/>
            <w:vAlign w:val="center"/>
          </w:tcPr>
          <w:p w14:paraId="44CAB435">
            <w:pPr>
              <w:pStyle w:val="46"/>
              <w:widowControl w:val="0"/>
              <w:bidi w:val="0"/>
            </w:pPr>
          </w:p>
        </w:tc>
        <w:tc>
          <w:tcPr>
            <w:tcW w:w="1843" w:type="dxa"/>
          </w:tcPr>
          <w:p w14:paraId="75379379">
            <w:pPr>
              <w:pStyle w:val="46"/>
              <w:widowControl w:val="0"/>
              <w:bidi w:val="0"/>
            </w:pPr>
            <w:r>
              <w:t>Microsoft Edge</w:t>
            </w:r>
          </w:p>
        </w:tc>
        <w:tc>
          <w:tcPr>
            <w:tcW w:w="3173" w:type="dxa"/>
          </w:tcPr>
          <w:p w14:paraId="16D2A8EC">
            <w:pPr>
              <w:pStyle w:val="46"/>
              <w:widowControl w:val="0"/>
              <w:bidi w:val="0"/>
            </w:pPr>
            <w:r>
              <w:t>111.0.1661.62 (</w:t>
            </w:r>
            <w:r>
              <w:rPr>
                <w:rFonts w:hint="eastAsia"/>
              </w:rPr>
              <w:t>正式版本</w:t>
            </w:r>
            <w:r>
              <w:t>)</w:t>
            </w:r>
          </w:p>
        </w:tc>
      </w:tr>
      <w:tr w14:paraId="2E8E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restart"/>
            <w:vAlign w:val="center"/>
          </w:tcPr>
          <w:p w14:paraId="662E0E72">
            <w:pPr>
              <w:pStyle w:val="46"/>
              <w:widowControl w:val="0"/>
              <w:bidi w:val="0"/>
            </w:pPr>
            <w:r>
              <w:rPr>
                <w:rFonts w:hint="eastAsia"/>
              </w:rPr>
              <w:t>服务器</w:t>
            </w:r>
          </w:p>
        </w:tc>
        <w:tc>
          <w:tcPr>
            <w:tcW w:w="1842" w:type="dxa"/>
            <w:vMerge w:val="restart"/>
            <w:vAlign w:val="center"/>
          </w:tcPr>
          <w:p w14:paraId="6A0BF574">
            <w:pPr>
              <w:pStyle w:val="46"/>
              <w:widowControl w:val="0"/>
              <w:bidi w:val="0"/>
            </w:pPr>
            <w:r>
              <w:t>CentOS 7</w:t>
            </w:r>
          </w:p>
        </w:tc>
        <w:tc>
          <w:tcPr>
            <w:tcW w:w="1843" w:type="dxa"/>
          </w:tcPr>
          <w:p w14:paraId="41CA0AF8">
            <w:pPr>
              <w:pStyle w:val="46"/>
              <w:widowControl w:val="0"/>
              <w:bidi w:val="0"/>
            </w:pPr>
            <w:r>
              <w:t>JDK</w:t>
            </w:r>
          </w:p>
        </w:tc>
        <w:tc>
          <w:tcPr>
            <w:tcW w:w="3173" w:type="dxa"/>
          </w:tcPr>
          <w:p w14:paraId="1AC2ADED">
            <w:pPr>
              <w:pStyle w:val="46"/>
              <w:widowControl w:val="0"/>
              <w:bidi w:val="0"/>
            </w:pPr>
            <w:r>
              <w:t>1.8</w:t>
            </w:r>
          </w:p>
        </w:tc>
      </w:tr>
      <w:tr w14:paraId="0CF98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continue"/>
          </w:tcPr>
          <w:p w14:paraId="481CD7E5">
            <w:pPr>
              <w:pStyle w:val="46"/>
              <w:widowControl w:val="0"/>
              <w:bidi w:val="0"/>
            </w:pPr>
          </w:p>
        </w:tc>
        <w:tc>
          <w:tcPr>
            <w:tcW w:w="1842" w:type="dxa"/>
            <w:vMerge w:val="continue"/>
          </w:tcPr>
          <w:p w14:paraId="14409C79">
            <w:pPr>
              <w:pStyle w:val="46"/>
              <w:widowControl w:val="0"/>
              <w:bidi w:val="0"/>
            </w:pPr>
          </w:p>
        </w:tc>
        <w:tc>
          <w:tcPr>
            <w:tcW w:w="1843" w:type="dxa"/>
          </w:tcPr>
          <w:p w14:paraId="24295F58">
            <w:pPr>
              <w:pStyle w:val="46"/>
              <w:widowControl w:val="0"/>
              <w:bidi w:val="0"/>
            </w:pPr>
            <w:r>
              <w:t>Nginx</w:t>
            </w:r>
          </w:p>
        </w:tc>
        <w:tc>
          <w:tcPr>
            <w:tcW w:w="3173" w:type="dxa"/>
          </w:tcPr>
          <w:p w14:paraId="087C0EC3">
            <w:pPr>
              <w:pStyle w:val="46"/>
              <w:widowControl w:val="0"/>
              <w:bidi w:val="0"/>
            </w:pPr>
            <w:r>
              <w:t>1.22.0</w:t>
            </w:r>
          </w:p>
        </w:tc>
      </w:tr>
      <w:tr w14:paraId="3808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continue"/>
          </w:tcPr>
          <w:p w14:paraId="0DCC3C61">
            <w:pPr>
              <w:pStyle w:val="46"/>
              <w:widowControl w:val="0"/>
              <w:bidi w:val="0"/>
            </w:pPr>
          </w:p>
        </w:tc>
        <w:tc>
          <w:tcPr>
            <w:tcW w:w="1842" w:type="dxa"/>
            <w:vMerge w:val="continue"/>
          </w:tcPr>
          <w:p w14:paraId="66418DFC">
            <w:pPr>
              <w:pStyle w:val="46"/>
              <w:widowControl w:val="0"/>
              <w:bidi w:val="0"/>
            </w:pPr>
          </w:p>
        </w:tc>
        <w:tc>
          <w:tcPr>
            <w:tcW w:w="1843" w:type="dxa"/>
          </w:tcPr>
          <w:p w14:paraId="536AC9C1">
            <w:pPr>
              <w:pStyle w:val="46"/>
              <w:widowControl w:val="0"/>
              <w:bidi w:val="0"/>
            </w:pPr>
            <w:r>
              <w:t>Nacos</w:t>
            </w:r>
          </w:p>
        </w:tc>
        <w:tc>
          <w:tcPr>
            <w:tcW w:w="3173" w:type="dxa"/>
          </w:tcPr>
          <w:p w14:paraId="39E9FEBF">
            <w:pPr>
              <w:pStyle w:val="46"/>
              <w:widowControl w:val="0"/>
              <w:bidi w:val="0"/>
            </w:pPr>
            <w:r>
              <w:t>v2.1.0</w:t>
            </w:r>
          </w:p>
        </w:tc>
      </w:tr>
      <w:tr w14:paraId="51844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continue"/>
          </w:tcPr>
          <w:p w14:paraId="36104B21">
            <w:pPr>
              <w:pStyle w:val="46"/>
              <w:widowControl w:val="0"/>
              <w:bidi w:val="0"/>
            </w:pPr>
          </w:p>
        </w:tc>
        <w:tc>
          <w:tcPr>
            <w:tcW w:w="1842" w:type="dxa"/>
            <w:vMerge w:val="continue"/>
          </w:tcPr>
          <w:p w14:paraId="77C2F316">
            <w:pPr>
              <w:pStyle w:val="46"/>
              <w:widowControl w:val="0"/>
              <w:bidi w:val="0"/>
            </w:pPr>
          </w:p>
        </w:tc>
        <w:tc>
          <w:tcPr>
            <w:tcW w:w="1843" w:type="dxa"/>
          </w:tcPr>
          <w:p w14:paraId="6AB812A7">
            <w:pPr>
              <w:pStyle w:val="46"/>
              <w:widowControl w:val="0"/>
              <w:bidi w:val="0"/>
            </w:pPr>
            <w:r>
              <w:t>MySQL</w:t>
            </w:r>
          </w:p>
        </w:tc>
        <w:tc>
          <w:tcPr>
            <w:tcW w:w="3173" w:type="dxa"/>
          </w:tcPr>
          <w:p w14:paraId="45A2B66B">
            <w:pPr>
              <w:pStyle w:val="46"/>
              <w:widowControl w:val="0"/>
              <w:bidi w:val="0"/>
            </w:pPr>
            <w:r>
              <w:t>8.0.26</w:t>
            </w:r>
          </w:p>
        </w:tc>
      </w:tr>
      <w:tr w14:paraId="0498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continue"/>
          </w:tcPr>
          <w:p w14:paraId="5249E204">
            <w:pPr>
              <w:pStyle w:val="46"/>
              <w:widowControl w:val="0"/>
              <w:bidi w:val="0"/>
            </w:pPr>
          </w:p>
        </w:tc>
        <w:tc>
          <w:tcPr>
            <w:tcW w:w="1842" w:type="dxa"/>
            <w:vMerge w:val="continue"/>
          </w:tcPr>
          <w:p w14:paraId="091A0DF8">
            <w:pPr>
              <w:pStyle w:val="46"/>
              <w:widowControl w:val="0"/>
              <w:bidi w:val="0"/>
            </w:pPr>
          </w:p>
        </w:tc>
        <w:tc>
          <w:tcPr>
            <w:tcW w:w="1843" w:type="dxa"/>
          </w:tcPr>
          <w:p w14:paraId="226DDA7A">
            <w:pPr>
              <w:pStyle w:val="46"/>
              <w:widowControl w:val="0"/>
              <w:bidi w:val="0"/>
            </w:pPr>
            <w:r>
              <w:t>Redis</w:t>
            </w:r>
          </w:p>
        </w:tc>
        <w:tc>
          <w:tcPr>
            <w:tcW w:w="3173" w:type="dxa"/>
          </w:tcPr>
          <w:p w14:paraId="142E4992">
            <w:pPr>
              <w:pStyle w:val="46"/>
              <w:widowControl w:val="0"/>
              <w:bidi w:val="0"/>
            </w:pPr>
            <w:r>
              <w:t>3.0.500</w:t>
            </w:r>
          </w:p>
        </w:tc>
      </w:tr>
    </w:tbl>
    <w:p w14:paraId="37406204">
      <w:pPr>
        <w:pStyle w:val="43"/>
        <w:bidi w:val="0"/>
        <w:rPr>
          <w:lang w:eastAsia="zh-CN"/>
        </w:rPr>
      </w:pPr>
      <w:bookmarkStart w:id="115" w:name="_Toc103203075"/>
      <w:bookmarkStart w:id="116" w:name="_Toc131685783"/>
      <w:bookmarkStart w:id="117" w:name="_Toc27396"/>
      <w:r>
        <w:rPr>
          <w:lang w:eastAsia="zh-CN"/>
        </w:rPr>
        <w:t>6.2</w:t>
      </w:r>
      <w:r>
        <w:rPr>
          <w:rFonts w:hint="eastAsia"/>
          <w:lang w:eastAsia="zh-CN"/>
        </w:rPr>
        <w:t xml:space="preserve"> </w:t>
      </w:r>
      <w:bookmarkEnd w:id="115"/>
      <w:r>
        <w:rPr>
          <w:rFonts w:hint="eastAsia"/>
          <w:lang w:eastAsia="zh-CN"/>
        </w:rPr>
        <w:t>功能测试</w:t>
      </w:r>
      <w:bookmarkEnd w:id="116"/>
      <w:bookmarkEnd w:id="117"/>
    </w:p>
    <w:p w14:paraId="319F4898">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黑盒测试是一种软件测试方法，它主要通过模拟真实的用户操作场景，对软件的功能进行全面的测试。在黑盒测试中，测试人员将被测软件看做一个打不开的黑盒子，只关注输入和输出之间的关系，而不考虑软件内部的操作和实现细节。这种测试方法着重考虑输入条件，但未考虑输入条件之间的联系、相互结合等因素。测试人员按照需求规则说明书，直接检查软件的功能是否符合用户和客户的要求和期望。黑盒测试能够发现潜在的缺陷和错误，使软件更加稳定可靠，并确保软件符合用户和客户的需求。下文展示几个系统的黑盒测试示例。</w:t>
      </w:r>
    </w:p>
    <w:p w14:paraId="2D46CE54">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学校级别用户导入院系数据的测试用例如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_Ref3913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表7</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378367C7">
      <w:pPr>
        <w:pStyle w:val="46"/>
        <w:bidi w:val="0"/>
      </w:pPr>
      <w:bookmarkStart w:id="118" w:name="_Ref3913"/>
      <w:r>
        <w:t>表</w:t>
      </w:r>
      <w:r>
        <w:fldChar w:fldCharType="begin"/>
      </w:r>
      <w:r>
        <w:instrText xml:space="preserve"> SEQ 表 \* ARABIC </w:instrText>
      </w:r>
      <w:r>
        <w:fldChar w:fldCharType="separate"/>
      </w:r>
      <w:r>
        <w:t>7</w:t>
      </w:r>
      <w:r>
        <w:fldChar w:fldCharType="end"/>
      </w:r>
      <w:bookmarkEnd w:id="118"/>
      <w:r>
        <w:t xml:space="preserve"> </w:t>
      </w:r>
      <w:r>
        <w:rPr>
          <w:rFonts w:hint="eastAsia"/>
        </w:rPr>
        <w:t>院系数据导入测试用例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5244"/>
      </w:tblGrid>
      <w:tr w14:paraId="0F99D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7B16842E">
            <w:pPr>
              <w:pStyle w:val="46"/>
              <w:widowControl w:val="0"/>
              <w:bidi w:val="0"/>
            </w:pPr>
            <w:r>
              <w:rPr>
                <w:rFonts w:hint="eastAsia"/>
              </w:rPr>
              <w:t>测试用例编号</w:t>
            </w:r>
          </w:p>
        </w:tc>
        <w:tc>
          <w:tcPr>
            <w:tcW w:w="5244" w:type="dxa"/>
          </w:tcPr>
          <w:p w14:paraId="7563F527">
            <w:pPr>
              <w:pStyle w:val="46"/>
              <w:widowControl w:val="0"/>
              <w:bidi w:val="0"/>
            </w:pPr>
            <w:r>
              <w:t>College_Testcase_Import_01</w:t>
            </w:r>
          </w:p>
        </w:tc>
      </w:tr>
      <w:tr w14:paraId="22403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615A41D8">
            <w:pPr>
              <w:pStyle w:val="46"/>
              <w:widowControl w:val="0"/>
              <w:bidi w:val="0"/>
            </w:pPr>
            <w:r>
              <w:rPr>
                <w:rFonts w:hint="eastAsia"/>
              </w:rPr>
              <w:t>测试用例名称</w:t>
            </w:r>
          </w:p>
        </w:tc>
        <w:tc>
          <w:tcPr>
            <w:tcW w:w="5244" w:type="dxa"/>
          </w:tcPr>
          <w:p w14:paraId="3CC7C007">
            <w:pPr>
              <w:pStyle w:val="46"/>
              <w:widowControl w:val="0"/>
              <w:bidi w:val="0"/>
            </w:pPr>
            <w:r>
              <w:rPr>
                <w:rFonts w:hint="eastAsia"/>
              </w:rPr>
              <w:t>院系数据导入</w:t>
            </w:r>
          </w:p>
        </w:tc>
      </w:tr>
      <w:tr w14:paraId="58642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0CEFF2A9">
            <w:pPr>
              <w:pStyle w:val="46"/>
              <w:widowControl w:val="0"/>
              <w:bidi w:val="0"/>
            </w:pPr>
            <w:r>
              <w:rPr>
                <w:rFonts w:hint="eastAsia"/>
              </w:rPr>
              <w:t>测试目的</w:t>
            </w:r>
          </w:p>
        </w:tc>
        <w:tc>
          <w:tcPr>
            <w:tcW w:w="5244" w:type="dxa"/>
          </w:tcPr>
          <w:p w14:paraId="0399E761">
            <w:pPr>
              <w:pStyle w:val="46"/>
              <w:widowControl w:val="0"/>
              <w:bidi w:val="0"/>
            </w:pPr>
            <w:r>
              <w:rPr>
                <w:rFonts w:hint="eastAsia"/>
              </w:rPr>
              <w:t>测试能否导入院系数据</w:t>
            </w:r>
          </w:p>
        </w:tc>
      </w:tr>
      <w:tr w14:paraId="21EA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02F4FB0D">
            <w:pPr>
              <w:pStyle w:val="46"/>
              <w:widowControl w:val="0"/>
              <w:bidi w:val="0"/>
            </w:pPr>
            <w:r>
              <w:rPr>
                <w:rFonts w:hint="eastAsia"/>
              </w:rPr>
              <w:t>前置条件</w:t>
            </w:r>
          </w:p>
        </w:tc>
        <w:tc>
          <w:tcPr>
            <w:tcW w:w="5244" w:type="dxa"/>
          </w:tcPr>
          <w:p w14:paraId="1AAD1DF4">
            <w:pPr>
              <w:pStyle w:val="46"/>
              <w:widowControl w:val="0"/>
              <w:bidi w:val="0"/>
            </w:pPr>
            <w:r>
              <w:rPr>
                <w:rFonts w:hint="eastAsia"/>
              </w:rPr>
              <w:t>学校级别用户已登录系统</w:t>
            </w:r>
          </w:p>
        </w:tc>
      </w:tr>
      <w:tr w14:paraId="5F5A7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2C2E2E7C">
            <w:pPr>
              <w:pStyle w:val="46"/>
              <w:widowControl w:val="0"/>
              <w:bidi w:val="0"/>
            </w:pPr>
            <w:r>
              <w:rPr>
                <w:rFonts w:hint="eastAsia"/>
              </w:rPr>
              <w:t>测试流程</w:t>
            </w:r>
          </w:p>
        </w:tc>
        <w:tc>
          <w:tcPr>
            <w:tcW w:w="5244" w:type="dxa"/>
          </w:tcPr>
          <w:p w14:paraId="2C4BAB01">
            <w:pPr>
              <w:pStyle w:val="46"/>
              <w:widowControl w:val="0"/>
              <w:bidi w:val="0"/>
            </w:pPr>
            <w:r>
              <w:t>1.</w:t>
            </w:r>
            <w:r>
              <w:rPr>
                <w:rFonts w:hint="eastAsia"/>
              </w:rPr>
              <w:t>进入院系管理菜单</w:t>
            </w:r>
          </w:p>
          <w:p w14:paraId="67F22702">
            <w:pPr>
              <w:pStyle w:val="46"/>
              <w:widowControl w:val="0"/>
              <w:bidi w:val="0"/>
            </w:pPr>
            <w:r>
              <w:t>2.</w:t>
            </w:r>
            <w:r>
              <w:rPr>
                <w:rFonts w:hint="eastAsia"/>
              </w:rPr>
              <w:t>点击表格上方的导入按钮</w:t>
            </w:r>
          </w:p>
          <w:p w14:paraId="72351F49">
            <w:pPr>
              <w:pStyle w:val="46"/>
              <w:widowControl w:val="0"/>
              <w:bidi w:val="0"/>
            </w:pPr>
            <w:r>
              <w:t>3.</w:t>
            </w:r>
            <w:r>
              <w:rPr>
                <w:rFonts w:hint="eastAsia"/>
              </w:rPr>
              <w:t>将需要导入的</w:t>
            </w:r>
            <w:r>
              <w:t>Excel</w:t>
            </w:r>
            <w:r>
              <w:rPr>
                <w:rFonts w:hint="eastAsia"/>
              </w:rPr>
              <w:t>文件拖入上传框</w:t>
            </w:r>
          </w:p>
          <w:p w14:paraId="45BAC98E">
            <w:pPr>
              <w:pStyle w:val="46"/>
              <w:widowControl w:val="0"/>
              <w:bidi w:val="0"/>
            </w:pPr>
            <w:r>
              <w:t>4.</w:t>
            </w:r>
            <w:r>
              <w:rPr>
                <w:rFonts w:hint="eastAsia"/>
              </w:rPr>
              <w:t>勾选是否更新已存在的院系数据选项</w:t>
            </w:r>
          </w:p>
          <w:p w14:paraId="1CCBD79E">
            <w:pPr>
              <w:pStyle w:val="46"/>
              <w:widowControl w:val="0"/>
              <w:bidi w:val="0"/>
            </w:pPr>
            <w:r>
              <w:t>5.</w:t>
            </w:r>
            <w:r>
              <w:rPr>
                <w:rFonts w:hint="eastAsia"/>
              </w:rPr>
              <w:t>点击确定</w:t>
            </w:r>
          </w:p>
        </w:tc>
      </w:tr>
      <w:tr w14:paraId="3581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4A6CE86C">
            <w:pPr>
              <w:pStyle w:val="46"/>
              <w:widowControl w:val="0"/>
              <w:bidi w:val="0"/>
            </w:pPr>
            <w:r>
              <w:rPr>
                <w:rFonts w:hint="eastAsia"/>
              </w:rPr>
              <w:t>预期结果</w:t>
            </w:r>
          </w:p>
        </w:tc>
        <w:tc>
          <w:tcPr>
            <w:tcW w:w="5244" w:type="dxa"/>
          </w:tcPr>
          <w:p w14:paraId="0F7FB427">
            <w:pPr>
              <w:pStyle w:val="46"/>
              <w:widowControl w:val="0"/>
              <w:bidi w:val="0"/>
            </w:pPr>
            <w:r>
              <w:rPr>
                <w:rFonts w:hint="eastAsia"/>
              </w:rPr>
              <w:t>院系数据导入成功，已存在的院系更新成功，不存在的院系导入成功</w:t>
            </w:r>
          </w:p>
        </w:tc>
      </w:tr>
      <w:tr w14:paraId="2F60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7ECCB2C7">
            <w:pPr>
              <w:pStyle w:val="46"/>
              <w:widowControl w:val="0"/>
              <w:bidi w:val="0"/>
            </w:pPr>
            <w:r>
              <w:rPr>
                <w:rFonts w:hint="eastAsia"/>
              </w:rPr>
              <w:t>实际结果</w:t>
            </w:r>
          </w:p>
        </w:tc>
        <w:tc>
          <w:tcPr>
            <w:tcW w:w="5244" w:type="dxa"/>
          </w:tcPr>
          <w:p w14:paraId="19974CE5">
            <w:pPr>
              <w:pStyle w:val="46"/>
              <w:widowControl w:val="0"/>
              <w:bidi w:val="0"/>
            </w:pPr>
            <w:r>
              <w:rPr>
                <w:rFonts w:hint="eastAsia"/>
              </w:rPr>
              <w:t>院系数据导入成功，已存在的</w:t>
            </w:r>
            <w:r>
              <w:t>11</w:t>
            </w:r>
            <w:r>
              <w:rPr>
                <w:rFonts w:hint="eastAsia"/>
              </w:rPr>
              <w:t>条院系数据更新成功，不存在的</w:t>
            </w:r>
            <w:r>
              <w:t>1</w:t>
            </w:r>
            <w:r>
              <w:rPr>
                <w:rFonts w:hint="eastAsia"/>
              </w:rPr>
              <w:t>条院系导入成功</w:t>
            </w:r>
          </w:p>
        </w:tc>
      </w:tr>
      <w:tr w14:paraId="0E92F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tcPr>
          <w:p w14:paraId="5155063F">
            <w:pPr>
              <w:pStyle w:val="46"/>
              <w:widowControl w:val="0"/>
              <w:bidi w:val="0"/>
            </w:pPr>
            <w:r>
              <w:rPr>
                <w:rFonts w:hint="eastAsia"/>
              </w:rPr>
              <w:t>结论</w:t>
            </w:r>
          </w:p>
        </w:tc>
        <w:tc>
          <w:tcPr>
            <w:tcW w:w="5244" w:type="dxa"/>
          </w:tcPr>
          <w:p w14:paraId="5F180219">
            <w:pPr>
              <w:pStyle w:val="46"/>
              <w:widowControl w:val="0"/>
              <w:bidi w:val="0"/>
            </w:pPr>
            <w:r>
              <w:rPr>
                <w:rFonts w:hint="eastAsia"/>
              </w:rPr>
              <w:t>通过</w:t>
            </w:r>
          </w:p>
        </w:tc>
      </w:tr>
    </w:tbl>
    <w:p w14:paraId="6B46744D">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白盒测试是一种软件测试技术，也被称为结构测试、透明盒测试、逻辑驱动测试或基于代码的测试。与黑盒测试不同，白盒测试关注被测软件内部的运行逻辑和代码实现细节，通过测试程序的控制结构设计测试用例，并对所有逻辑路径进行测试以全面了解程序内部的逻辑结构和运行过程。在白盒测试中，测试人员能够查看和分析软件源代码，了解程序内部的变量、函数和数据结构等信息，进而设计有针对性的测试用例来验证软件是否存在潜在的缺陷和错误。</w:t>
      </w:r>
    </w:p>
    <w:p w14:paraId="725EF6B4">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白盒测试主要应用于验证软件的正确性和完整性，确保软件的每个代码分支都被执行，并发现并消除潜在的逻辑错误、死循环、存储器泄漏等问题，从而提高软件的质量和稳定性。白盒测试还可以协助开发人员调试程序，加速软件的开发周期。单元测试是白盒测试方法之一，下文列举系统开发中的几个单元测试。</w:t>
      </w:r>
    </w:p>
    <w:p w14:paraId="53804DCE">
      <w:pPr>
        <w:pStyle w:val="43"/>
        <w:bidi w:val="0"/>
        <w:rPr>
          <w:lang w:eastAsia="zh-CN"/>
        </w:rPr>
      </w:pPr>
      <w:bookmarkStart w:id="119" w:name="_Toc103203076"/>
      <w:bookmarkStart w:id="120" w:name="_Toc131685784"/>
      <w:bookmarkStart w:id="121" w:name="_Toc23126"/>
      <w:r>
        <w:rPr>
          <w:lang w:eastAsia="zh-CN"/>
        </w:rPr>
        <w:t>6.3</w:t>
      </w:r>
      <w:r>
        <w:rPr>
          <w:rFonts w:hint="eastAsia"/>
          <w:lang w:eastAsia="zh-CN"/>
        </w:rPr>
        <w:t xml:space="preserve"> </w:t>
      </w:r>
      <w:bookmarkEnd w:id="119"/>
      <w:r>
        <w:rPr>
          <w:rFonts w:hint="eastAsia"/>
          <w:lang w:eastAsia="zh-CN"/>
        </w:rPr>
        <w:t>性能测试</w:t>
      </w:r>
      <w:bookmarkEnd w:id="120"/>
      <w:bookmarkEnd w:id="121"/>
    </w:p>
    <w:p w14:paraId="34C02D35">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JMeter是一个开源的Java应用程序，主要用于对软件进行负载测试、性能测试以及压力测试等，它能够模拟大量用户同时访问某一应用程序、计算服务器的负载及响应时间等重要指标，从而帮助开发人员确定系统的稳定性和可靠性。JMeter具有简单易用、功能强大、样例丰富和支持多种协议等特点，在网络测试和应用开发中广泛应用。</w:t>
      </w:r>
    </w:p>
    <w:p w14:paraId="744322D5">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因此，使用JMeter对校园招聘系统进行性能测试是一个不错的选择。以下是对查看简历功能的压测，模拟一秒内1000个用户查看简历。压测试结果如下：</w:t>
      </w:r>
    </w:p>
    <w:p w14:paraId="1550CE32">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样本数量为1000，每个线程请求的平均时间为1256毫秒，请求时间的最小值为105毫秒，请求时间的最大值为2325毫秒。汇总报告如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_Ref1607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图13 汇总报告</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所示：</w:t>
      </w:r>
    </w:p>
    <w:p w14:paraId="7968FC7C">
      <w:pPr>
        <w:pStyle w:val="46"/>
        <w:bidi w:val="0"/>
      </w:pPr>
      <w:r>
        <w:drawing>
          <wp:inline distT="0" distB="0" distL="0" distR="0">
            <wp:extent cx="6120130" cy="591185"/>
            <wp:effectExtent l="0" t="0" r="13970" b="1841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2" cstate="print">
                      <a:extLst>
                        <a:ext uri="{28A0092B-C50C-407E-A947-70E740481C1C}">
                          <a14:useLocalDpi xmlns:a14="http://schemas.microsoft.com/office/drawing/2010/main" val="0"/>
                        </a:ext>
                      </a:extLst>
                    </a:blip>
                    <a:srcRect r="34457"/>
                    <a:stretch>
                      <a:fillRect/>
                    </a:stretch>
                  </pic:blipFill>
                  <pic:spPr>
                    <a:xfrm>
                      <a:off x="0" y="0"/>
                      <a:ext cx="6120130" cy="591185"/>
                    </a:xfrm>
                    <a:prstGeom prst="rect">
                      <a:avLst/>
                    </a:prstGeom>
                    <a:noFill/>
                    <a:ln>
                      <a:noFill/>
                    </a:ln>
                  </pic:spPr>
                </pic:pic>
              </a:graphicData>
            </a:graphic>
          </wp:inline>
        </w:drawing>
      </w:r>
    </w:p>
    <w:p w14:paraId="18B41E04">
      <w:pPr>
        <w:pStyle w:val="46"/>
        <w:bidi w:val="0"/>
      </w:pPr>
      <w:bookmarkStart w:id="122" w:name="_Ref1607"/>
      <w:r>
        <w:t>图</w:t>
      </w:r>
      <w:r>
        <w:fldChar w:fldCharType="begin"/>
      </w:r>
      <w:r>
        <w:instrText xml:space="preserve"> SEQ 图 \* ARABIC </w:instrText>
      </w:r>
      <w:r>
        <w:fldChar w:fldCharType="separate"/>
      </w:r>
      <w:r>
        <w:t>13</w:t>
      </w:r>
      <w:r>
        <w:fldChar w:fldCharType="end"/>
      </w:r>
      <w:r>
        <w:t xml:space="preserve"> </w:t>
      </w:r>
      <w:r>
        <w:rPr>
          <w:rFonts w:hint="eastAsia"/>
        </w:rPr>
        <w:t>汇总报告</w:t>
      </w:r>
      <w:bookmarkEnd w:id="122"/>
    </w:p>
    <w:p w14:paraId="6BF89371">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pPr>
      <w:r>
        <w:rPr>
          <w:rFonts w:hint="eastAsia" w:ascii="宋体" w:hAnsi="宋体" w:eastAsia="宋体" w:cs="宋体"/>
          <w:sz w:val="24"/>
          <w:szCs w:val="24"/>
        </w:rPr>
        <w:t>聚合报告显示：请求时间的中位数为1158，90%的请求在2116毫秒内响应、95%的请求在2270毫秒内响应、99%的请求在2322毫秒内响应。聚合报告如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_Ref1611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图14 聚合报告</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 xml:space="preserve">所示： </w:t>
      </w:r>
    </w:p>
    <w:p w14:paraId="0D7D234C">
      <w:pPr>
        <w:pStyle w:val="46"/>
        <w:bidi w:val="0"/>
      </w:pPr>
      <w:r>
        <w:drawing>
          <wp:inline distT="0" distB="0" distL="0" distR="0">
            <wp:extent cx="6120130" cy="530225"/>
            <wp:effectExtent l="0" t="0" r="1397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rcRect r="21675"/>
                    <a:stretch>
                      <a:fillRect/>
                    </a:stretch>
                  </pic:blipFill>
                  <pic:spPr>
                    <a:xfrm>
                      <a:off x="0" y="0"/>
                      <a:ext cx="6120130" cy="530225"/>
                    </a:xfrm>
                    <a:prstGeom prst="rect">
                      <a:avLst/>
                    </a:prstGeom>
                  </pic:spPr>
                </pic:pic>
              </a:graphicData>
            </a:graphic>
          </wp:inline>
        </w:drawing>
      </w:r>
    </w:p>
    <w:p w14:paraId="5982E626">
      <w:pPr>
        <w:pStyle w:val="46"/>
        <w:bidi w:val="0"/>
      </w:pPr>
      <w:bookmarkStart w:id="123" w:name="_Ref1611"/>
      <w:r>
        <w:t>图</w:t>
      </w:r>
      <w:r>
        <w:fldChar w:fldCharType="begin"/>
      </w:r>
      <w:r>
        <w:instrText xml:space="preserve"> SEQ 图 \* ARABIC </w:instrText>
      </w:r>
      <w:r>
        <w:fldChar w:fldCharType="separate"/>
      </w:r>
      <w:r>
        <w:t>14</w:t>
      </w:r>
      <w:r>
        <w:fldChar w:fldCharType="end"/>
      </w:r>
      <w:r>
        <w:t xml:space="preserve"> </w:t>
      </w:r>
      <w:r>
        <w:rPr>
          <w:rFonts w:hint="eastAsia"/>
        </w:rPr>
        <w:t>聚合报告</w:t>
      </w:r>
      <w:bookmarkEnd w:id="123"/>
    </w:p>
    <w:p w14:paraId="0DDF18BD">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pPr>
      <w:r>
        <w:rPr>
          <w:rFonts w:hint="eastAsia" w:ascii="宋体" w:hAnsi="宋体" w:eastAsia="宋体" w:cs="宋体"/>
          <w:sz w:val="24"/>
          <w:szCs w:val="24"/>
        </w:rPr>
        <w:t>此次压力测试的汇总图如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_Ref1614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图15 汇总图</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所</w:t>
      </w:r>
      <w:r>
        <w:rPr>
          <w:rFonts w:hint="eastAsia" w:ascii="宋体" w:hAnsi="宋体" w:eastAsia="宋体" w:cs="宋体"/>
          <w:sz w:val="24"/>
          <w:szCs w:val="24"/>
        </w:rPr>
        <w:t>示：</w:t>
      </w:r>
    </w:p>
    <w:p w14:paraId="38A0C26E">
      <w:pPr>
        <w:pStyle w:val="46"/>
        <w:bidi w:val="0"/>
      </w:pPr>
      <w:r>
        <w:drawing>
          <wp:inline distT="0" distB="0" distL="0" distR="0">
            <wp:extent cx="5772150" cy="2510790"/>
            <wp:effectExtent l="0" t="0" r="635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95195" cy="2521014"/>
                    </a:xfrm>
                    <a:prstGeom prst="rect">
                      <a:avLst/>
                    </a:prstGeom>
                    <a:noFill/>
                    <a:ln>
                      <a:noFill/>
                    </a:ln>
                  </pic:spPr>
                </pic:pic>
              </a:graphicData>
            </a:graphic>
          </wp:inline>
        </w:drawing>
      </w:r>
    </w:p>
    <w:p w14:paraId="48E7D222">
      <w:pPr>
        <w:pStyle w:val="46"/>
        <w:bidi w:val="0"/>
      </w:pPr>
      <w:bookmarkStart w:id="124" w:name="_Ref1614"/>
      <w:r>
        <w:t>图</w:t>
      </w:r>
      <w:r>
        <w:fldChar w:fldCharType="begin"/>
      </w:r>
      <w:r>
        <w:instrText xml:space="preserve"> SEQ 图 \* ARABIC </w:instrText>
      </w:r>
      <w:r>
        <w:fldChar w:fldCharType="separate"/>
      </w:r>
      <w:r>
        <w:t>15</w:t>
      </w:r>
      <w:r>
        <w:fldChar w:fldCharType="end"/>
      </w:r>
      <w:r>
        <w:t xml:space="preserve"> </w:t>
      </w:r>
      <w:r>
        <w:rPr>
          <w:rFonts w:hint="eastAsia"/>
        </w:rPr>
        <w:t>汇总图</w:t>
      </w:r>
      <w:bookmarkEnd w:id="124"/>
    </w:p>
    <w:p w14:paraId="456740EA">
      <w:pPr>
        <w:pStyle w:val="41"/>
        <w:bidi w:val="0"/>
        <w:rPr>
          <w:lang w:eastAsia="zh-CN"/>
        </w:rPr>
      </w:pPr>
      <w:bookmarkStart w:id="125" w:name="_Toc131685785"/>
      <w:bookmarkStart w:id="126" w:name="_Toc103203077"/>
      <w:bookmarkStart w:id="127" w:name="_Toc9747"/>
      <w:r>
        <w:rPr>
          <w:lang w:eastAsia="zh-CN"/>
        </w:rPr>
        <w:t>第7章 总结与展望</w:t>
      </w:r>
      <w:bookmarkEnd w:id="125"/>
      <w:bookmarkEnd w:id="126"/>
      <w:bookmarkEnd w:id="127"/>
    </w:p>
    <w:p w14:paraId="3A85D2E1">
      <w:pPr>
        <w:pStyle w:val="43"/>
        <w:bidi w:val="0"/>
        <w:rPr>
          <w:lang w:eastAsia="zh-CN"/>
        </w:rPr>
      </w:pPr>
      <w:bookmarkStart w:id="128" w:name="_Toc32561"/>
      <w:bookmarkStart w:id="129" w:name="_Toc131685786"/>
      <w:bookmarkStart w:id="130" w:name="_Toc103203078"/>
      <w:r>
        <w:rPr>
          <w:lang w:eastAsia="zh-CN"/>
        </w:rPr>
        <w:t>7.1</w:t>
      </w:r>
      <w:r>
        <w:rPr>
          <w:rFonts w:hint="eastAsia"/>
          <w:lang w:eastAsia="zh-CN"/>
        </w:rPr>
        <w:t xml:space="preserve"> </w:t>
      </w:r>
      <w:r>
        <w:rPr>
          <w:lang w:eastAsia="zh-CN"/>
        </w:rPr>
        <w:t>总结</w:t>
      </w:r>
      <w:bookmarkEnd w:id="128"/>
      <w:bookmarkEnd w:id="129"/>
      <w:bookmarkEnd w:id="130"/>
    </w:p>
    <w:p w14:paraId="6A63341B">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文通过分析校园招聘系统的需求，提出了基于微服务架构的设计方案，并详细介绍了系统的实现过程。实践表明，基于微服务架构的校园招聘系统具有良好的性能表现和扩展性，能够帮助企业或学校更加高效地进行招聘管理。同时，本系统应用了主流的微服务相关技术，对于推进微服务架构的应用和发展具有一定的借鉴意义。</w:t>
      </w:r>
    </w:p>
    <w:p w14:paraId="4118164F">
      <w:pPr>
        <w:pStyle w:val="43"/>
        <w:bidi w:val="0"/>
        <w:rPr>
          <w:lang w:eastAsia="zh-CN"/>
        </w:rPr>
      </w:pPr>
      <w:bookmarkStart w:id="131" w:name="_Toc103203079"/>
      <w:bookmarkStart w:id="132" w:name="_Toc25222"/>
      <w:bookmarkStart w:id="133" w:name="_Toc131685787"/>
      <w:r>
        <w:rPr>
          <w:lang w:eastAsia="zh-CN"/>
        </w:rPr>
        <w:t>7.2</w:t>
      </w:r>
      <w:r>
        <w:rPr>
          <w:rFonts w:hint="eastAsia"/>
          <w:lang w:eastAsia="zh-CN"/>
        </w:rPr>
        <w:t xml:space="preserve"> </w:t>
      </w:r>
      <w:r>
        <w:rPr>
          <w:lang w:eastAsia="zh-CN"/>
        </w:rPr>
        <w:t>展望</w:t>
      </w:r>
      <w:bookmarkEnd w:id="131"/>
      <w:bookmarkEnd w:id="132"/>
      <w:bookmarkEnd w:id="133"/>
    </w:p>
    <w:p w14:paraId="338A3681">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互联网和信息技术的不断发展，微服务架构将成为未来系统开发和部署的主流方案。在未来，基于微服务架构的校园招聘系统还可以进一步扩展和完善，例如实现推荐算法等，以提高用户的使用体验和系统的价值。同时，在应用微服务架构的过程中，本人会持续关注新兴技术和趋势，不断进行技术创新和优化，以适应多样化的业务需求和不断变化的市场环境。相信通过不断努力和创新，基于微服务架构的校园招聘系统将发挥更加重要的作用，为企业和学校带来更高效、更智能的招聘管理解决方案。</w:t>
      </w:r>
    </w:p>
    <w:p w14:paraId="5329E45E">
      <w:pPr>
        <w:pStyle w:val="41"/>
        <w:bidi w:val="0"/>
      </w:pPr>
      <w:bookmarkStart w:id="134" w:name="_Toc131685788"/>
      <w:bookmarkStart w:id="135" w:name="_Toc16743"/>
      <w:bookmarkStart w:id="136" w:name="_Toc103203080"/>
      <w:r>
        <w:t>参考文献</w:t>
      </w:r>
      <w:bookmarkEnd w:id="134"/>
      <w:bookmarkEnd w:id="135"/>
      <w:bookmarkEnd w:id="136"/>
    </w:p>
    <w:p w14:paraId="5CD52A65">
      <w:pPr>
        <w:numPr>
          <w:ilvl w:val="0"/>
          <w:numId w:val="2"/>
        </w:numPr>
        <w:ind w:left="425" w:leftChars="0" w:hanging="425" w:firstLineChars="0"/>
        <w:rPr>
          <w:rFonts w:hint="eastAsia"/>
        </w:rPr>
      </w:pPr>
      <w:bookmarkStart w:id="137" w:name="_Ref6205"/>
      <w:r>
        <w:rPr>
          <w:rFonts w:hint="eastAsia"/>
        </w:rPr>
        <w:t>杨开振,周吉文,梁华辉,等.Java EE互联网轻量级框架整合开发——SSM框架（Spring MVC+Spring+MyBatis）和Redis实现[M].北京:电子工业出版社,2017.</w:t>
      </w:r>
      <w:bookmarkEnd w:id="137"/>
    </w:p>
    <w:p w14:paraId="6EDD60BE">
      <w:pPr>
        <w:numPr>
          <w:ilvl w:val="0"/>
          <w:numId w:val="2"/>
        </w:numPr>
        <w:ind w:left="425" w:leftChars="0" w:hanging="425" w:firstLineChars="0"/>
        <w:rPr>
          <w:rFonts w:hint="eastAsia"/>
        </w:rPr>
      </w:pPr>
      <w:bookmarkStart w:id="138" w:name="_Ref6241"/>
      <w:r>
        <w:rPr>
          <w:rFonts w:hint="eastAsia"/>
        </w:rPr>
        <w:t>传智播客,网页设计与制作（HTML+CSS）[M].北京:中国铁道出版社,2018.</w:t>
      </w:r>
      <w:bookmarkEnd w:id="138"/>
    </w:p>
    <w:p w14:paraId="57D30FFE">
      <w:pPr>
        <w:numPr>
          <w:ilvl w:val="0"/>
          <w:numId w:val="2"/>
        </w:numPr>
        <w:ind w:left="425" w:leftChars="0" w:hanging="425" w:firstLineChars="0"/>
        <w:rPr>
          <w:rFonts w:hint="eastAsia"/>
        </w:rPr>
      </w:pPr>
      <w:bookmarkStart w:id="139" w:name="_Ref6248"/>
      <w:r>
        <w:rPr>
          <w:rFonts w:hint="eastAsia"/>
        </w:rPr>
        <w:t>李春葆.尹为民,蒋晶珏,等.数据结构教程（第5版）[M].北京:清华大学出版社,2017.</w:t>
      </w:r>
      <w:bookmarkEnd w:id="139"/>
    </w:p>
    <w:p w14:paraId="795D381D">
      <w:pPr>
        <w:numPr>
          <w:ilvl w:val="0"/>
          <w:numId w:val="2"/>
        </w:numPr>
        <w:ind w:left="425" w:leftChars="0" w:hanging="425" w:firstLineChars="0"/>
        <w:rPr>
          <w:rFonts w:hint="eastAsia"/>
        </w:rPr>
      </w:pPr>
      <w:bookmarkStart w:id="140" w:name="_Ref6258"/>
      <w:r>
        <w:rPr>
          <w:rFonts w:hint="eastAsia"/>
        </w:rPr>
        <w:t>李代平,杨成义.软件工程[M].北京:清华大学出版社,2017.</w:t>
      </w:r>
      <w:bookmarkEnd w:id="140"/>
    </w:p>
    <w:p w14:paraId="773398E1">
      <w:pPr>
        <w:numPr>
          <w:ilvl w:val="0"/>
          <w:numId w:val="2"/>
        </w:numPr>
        <w:ind w:left="425" w:leftChars="0" w:hanging="425" w:firstLineChars="0"/>
        <w:rPr>
          <w:rFonts w:hint="eastAsia"/>
        </w:rPr>
      </w:pPr>
      <w:bookmarkStart w:id="141" w:name="_Ref6264"/>
      <w:r>
        <w:rPr>
          <w:rFonts w:hint="eastAsia"/>
        </w:rPr>
        <w:t>杨怀洲.软件测试技术[M].北京:清华大学出版社,2019.</w:t>
      </w:r>
      <w:bookmarkEnd w:id="141"/>
    </w:p>
    <w:p w14:paraId="040C94BE">
      <w:pPr>
        <w:numPr>
          <w:ilvl w:val="0"/>
          <w:numId w:val="2"/>
        </w:numPr>
        <w:ind w:left="425" w:leftChars="0" w:hanging="425" w:firstLineChars="0"/>
      </w:pPr>
      <w:bookmarkStart w:id="142" w:name="_Ref6271"/>
      <w:r>
        <w:rPr>
          <w:rFonts w:hint="eastAsia"/>
        </w:rPr>
        <w:t>王晓青.企业校园招聘平台的设计与实现[D].北京交通大学,2021.</w:t>
      </w:r>
      <w:bookmarkEnd w:id="142"/>
    </w:p>
    <w:p w14:paraId="2C90F8F9">
      <w:pPr>
        <w:numPr>
          <w:ilvl w:val="0"/>
          <w:numId w:val="2"/>
        </w:numPr>
        <w:ind w:left="425" w:leftChars="0" w:hanging="425" w:firstLineChars="0"/>
      </w:pPr>
      <w:bookmarkStart w:id="143" w:name="_Ref6274"/>
      <w:r>
        <w:rPr>
          <w:rFonts w:hint="eastAsia"/>
        </w:rPr>
        <w:t>李小玲.高校就业平台的设计与实现[D].兰州交通大学,2018.</w:t>
      </w:r>
      <w:bookmarkEnd w:id="143"/>
    </w:p>
    <w:p w14:paraId="10664ECD">
      <w:pPr>
        <w:numPr>
          <w:ilvl w:val="0"/>
          <w:numId w:val="2"/>
        </w:numPr>
        <w:ind w:left="425" w:leftChars="0" w:hanging="425" w:firstLineChars="0"/>
      </w:pPr>
      <w:bookmarkStart w:id="144" w:name="_Ref6284"/>
      <w:r>
        <w:rPr>
          <w:rFonts w:hint="eastAsia"/>
        </w:rPr>
        <w:t>陆广鹏.基于用户体验的校园招聘APP设计研究[D].西安工程大学,2018.</w:t>
      </w:r>
      <w:bookmarkEnd w:id="144"/>
    </w:p>
    <w:p w14:paraId="6A039B1F">
      <w:pPr>
        <w:numPr>
          <w:ilvl w:val="0"/>
          <w:numId w:val="2"/>
        </w:numPr>
        <w:ind w:left="425" w:leftChars="0" w:hanging="425" w:firstLineChars="0"/>
      </w:pPr>
      <w:bookmarkStart w:id="145" w:name="_Ref6287"/>
      <w:r>
        <w:rPr>
          <w:rFonts w:hint="eastAsia"/>
        </w:rPr>
        <w:t>郑野.校园招聘智能推荐系统的设计与实现[D].大连交通大学,2016.</w:t>
      </w:r>
      <w:bookmarkEnd w:id="145"/>
    </w:p>
    <w:p w14:paraId="6395D00E">
      <w:pPr>
        <w:numPr>
          <w:ilvl w:val="0"/>
          <w:numId w:val="2"/>
        </w:numPr>
        <w:ind w:left="425" w:leftChars="0" w:hanging="425" w:firstLineChars="0"/>
      </w:pPr>
      <w:bookmarkStart w:id="146" w:name="_Ref6290"/>
      <w:r>
        <w:rPr>
          <w:rFonts w:hint="eastAsia"/>
        </w:rPr>
        <w:t>王磊.高校校园招聘信息服务系统设计与实现[D].电子科技大学,2021.</w:t>
      </w:r>
      <w:bookmarkEnd w:id="146"/>
    </w:p>
    <w:p w14:paraId="5EA85966">
      <w:pPr>
        <w:numPr>
          <w:ilvl w:val="0"/>
          <w:numId w:val="2"/>
        </w:numPr>
        <w:ind w:left="425" w:leftChars="0" w:hanging="425" w:firstLineChars="0"/>
      </w:pPr>
      <w:bookmarkStart w:id="147" w:name="_Ref6297"/>
      <w:r>
        <w:rPr>
          <w:rFonts w:hint="eastAsia"/>
        </w:rPr>
        <w:t>张楚琼.基于服务设计理论的高校智慧就业服务系统设计研究[D].华南理工大学,2021.</w:t>
      </w:r>
      <w:bookmarkEnd w:id="147"/>
    </w:p>
    <w:p w14:paraId="75DDC135">
      <w:pPr>
        <w:numPr>
          <w:ilvl w:val="0"/>
          <w:numId w:val="2"/>
        </w:numPr>
        <w:ind w:left="425" w:leftChars="0" w:hanging="425" w:firstLineChars="0"/>
      </w:pPr>
      <w:bookmarkStart w:id="148" w:name="_Ref6300"/>
      <w:r>
        <w:rPr>
          <w:rFonts w:hint="eastAsia"/>
        </w:rPr>
        <w:t>吕嘉鑫,朱兆华,姜智霖.服务设计理念下校园招聘服务系统设计研究[J].工业设计,2022,(06):103-105.</w:t>
      </w:r>
      <w:bookmarkEnd w:id="148"/>
    </w:p>
    <w:p w14:paraId="0B9D649F">
      <w:pPr>
        <w:numPr>
          <w:ilvl w:val="0"/>
          <w:numId w:val="2"/>
        </w:numPr>
        <w:ind w:left="425" w:leftChars="0" w:hanging="425" w:firstLineChars="0"/>
      </w:pPr>
      <w:bookmarkStart w:id="149" w:name="_Ref6303"/>
      <w:r>
        <w:rPr>
          <w:rFonts w:hint="eastAsia"/>
        </w:rPr>
        <w:t>张佳琦.面向校园招聘主题的分布式爬虫系统的设计与实现[D].大连交通大学,2018.</w:t>
      </w:r>
      <w:bookmarkEnd w:id="149"/>
    </w:p>
    <w:p w14:paraId="644EDBBA">
      <w:pPr>
        <w:pStyle w:val="41"/>
        <w:bidi w:val="0"/>
        <w:rPr>
          <w:lang w:eastAsia="zh-CN"/>
        </w:rPr>
      </w:pPr>
      <w:bookmarkStart w:id="150" w:name="_Toc131685789"/>
      <w:bookmarkStart w:id="151" w:name="_Toc19289"/>
      <w:bookmarkStart w:id="152" w:name="_Toc103203081"/>
      <w:r>
        <w:rPr>
          <w:lang w:eastAsia="zh-CN"/>
        </w:rPr>
        <w:t>致谢</w:t>
      </w:r>
      <w:bookmarkEnd w:id="150"/>
      <w:bookmarkEnd w:id="151"/>
      <w:bookmarkEnd w:id="152"/>
    </w:p>
    <w:p w14:paraId="61A00CF2">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岁月不居，时节如流。重回首，去时年，揽尽风雨苦亦甜。夜阑珊，读无眠，听尽春言,每天都是新的一片，不再清闲，望着洒满月光的星星一路向前。</w:t>
      </w:r>
    </w:p>
    <w:p w14:paraId="0B098353">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此，我要向指导老师刘熹老师表达最真挚的感谢之情，感谢您在我完成毕设和论文这段时间所给予的无私帮助和耐心指导。您不断推陈出新的方法及技巧为我提供了极大的支持，并在每一个细节上精益求精、注重细节，让我在完成毕设和论文写作过程中不断有所领悟与进步。</w:t>
      </w:r>
    </w:p>
    <w:p w14:paraId="001B01D2">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同时，我还要感谢学校领导们的支持，在实习期间，学校为我提供了优秀的实习环境与设施，以及全方位的服务保障，让我能够更加专注于实践工作中的学习与思考，为以后的职业生涯奠定更坚实的基础。</w:t>
      </w:r>
    </w:p>
    <w:p w14:paraId="59558531">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外，在我的毕设过程中，我离不开长期以来对我关注、理解和支持的父母，是你们的恒心陪伴与无私奉献，给予我最坚实的后盾和温暖，才使得我得以顺利完成毕业设计。同时也要感谢默默支持我的朋友们，感谢你们在生活中提供帮助。当然还要感谢开源社区，感谢你们为广大技术爱好者提供的平台和资源。正是因为有了你们的无私奉献，才能让我获得这么多的知识和技能。期待与你们共同推动开源技术的发展与进步。</w:t>
      </w:r>
    </w:p>
    <w:p w14:paraId="4FD216D5">
      <w:pPr>
        <w:keepNext w:val="0"/>
        <w:keepLines w:val="0"/>
        <w:pageBreakBefore w:val="0"/>
        <w:widowControl w:val="0"/>
        <w:kinsoku/>
        <w:wordWrap/>
        <w:overflowPunct/>
        <w:topLinePunct w:val="0"/>
        <w:autoSpaceDE w:val="0"/>
        <w:autoSpaceDN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感激之情，语难道尽。再次感谢所有曾经帮助过我的人们，是你们的鼓励、支持和帮助，让我更不断地走向成长与进步的道路。愿我们的未来，都能璀璨如星！</w:t>
      </w:r>
    </w:p>
    <w:sectPr>
      <w:footerReference r:id="rId5" w:type="default"/>
      <w:pgSz w:w="11904" w:h="16838"/>
      <w:pgMar w:top="1440" w:right="1797" w:bottom="1440" w:left="1797" w:header="851" w:footer="992" w:gutter="0"/>
      <w:pgNumType w:fmt="decimal" w:start="1"/>
      <w:cols w:space="0" w:num="1"/>
      <w:docGrid w:type="lines" w:linePitch="330"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s>
  <wne:acds>
    <wne:acd wne:argValue="AgBCALqLh2Vja4dl" wne:acdName="acd0"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4E2FE">
    <w:pPr>
      <w:pStyle w:val="7"/>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A1FDE">
    <w:pPr>
      <w:pStyle w:val="7"/>
      <w:spacing w:line="14" w:lineRule="auto"/>
      <w:rPr>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BCAF57">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ABCAF57">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41369">
    <w:pPr>
      <w:pStyle w:val="7"/>
      <w:spacing w:line="14" w:lineRule="auto"/>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96728B">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196728B">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CAF12"/>
    <w:multiLevelType w:val="singleLevel"/>
    <w:tmpl w:val="B60CAF12"/>
    <w:lvl w:ilvl="0" w:tentative="0">
      <w:start w:val="1"/>
      <w:numFmt w:val="decimal"/>
      <w:lvlText w:val="[%1]"/>
      <w:lvlJc w:val="left"/>
      <w:pPr>
        <w:tabs>
          <w:tab w:val="left" w:pos="420"/>
        </w:tabs>
        <w:ind w:left="425" w:leftChars="0" w:hanging="425" w:firstLineChars="0"/>
      </w:pPr>
      <w:rPr>
        <w:rFonts w:hint="default" w:ascii="Times New Roman" w:hAnsi="Times New Roman" w:cs="Times New Roman"/>
      </w:rPr>
    </w:lvl>
  </w:abstractNum>
  <w:abstractNum w:abstractNumId="1">
    <w:nsid w:val="146738E5"/>
    <w:multiLevelType w:val="singleLevel"/>
    <w:tmpl w:val="146738E5"/>
    <w:lvl w:ilvl="0" w:tentative="0">
      <w:start w:val="2"/>
      <w:numFmt w:val="decimal"/>
      <w:suff w:val="space"/>
      <w:lvlText w:val="第%1章"/>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24"/>
  <w:bordersDoNotSurroundHeader w:val="1"/>
  <w:bordersDoNotSurroundFooter w:val="1"/>
  <w:documentProtection w:enforcement="0"/>
  <w:defaultTabStop w:val="720"/>
  <w:drawingGridHorizontalSpacing w:val="110"/>
  <w:drawingGridVerticalSpacing w:val="165"/>
  <w:displayHorizontalDrawingGridEvery w:val="0"/>
  <w:displayVerticalDrawingGridEvery w:val="2"/>
  <w:characterSpacingControl w:val="doNotCompress"/>
  <w:compat>
    <w:balanceSingleByteDoubleByteWidth/>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ZmNjFjMzJjOWVhYjRjZjVhYWY1MjY3N2ZjODM3MjcifQ=="/>
    <w:docVar w:name="KSO_WPS_MARK_KEY" w:val="82de5b52-05a4-4aef-a6a2-84000b857587"/>
  </w:docVars>
  <w:rsids>
    <w:rsidRoot w:val="008F6AF8"/>
    <w:rsid w:val="00000645"/>
    <w:rsid w:val="000019A0"/>
    <w:rsid w:val="000070B9"/>
    <w:rsid w:val="00013900"/>
    <w:rsid w:val="000159BC"/>
    <w:rsid w:val="00024113"/>
    <w:rsid w:val="0002683F"/>
    <w:rsid w:val="0003274B"/>
    <w:rsid w:val="00033648"/>
    <w:rsid w:val="00043C19"/>
    <w:rsid w:val="00044D9F"/>
    <w:rsid w:val="00056727"/>
    <w:rsid w:val="00063E66"/>
    <w:rsid w:val="000648AC"/>
    <w:rsid w:val="000671F4"/>
    <w:rsid w:val="00080B90"/>
    <w:rsid w:val="000818E5"/>
    <w:rsid w:val="0008425D"/>
    <w:rsid w:val="00085445"/>
    <w:rsid w:val="000875F4"/>
    <w:rsid w:val="0009278C"/>
    <w:rsid w:val="00095933"/>
    <w:rsid w:val="0009723F"/>
    <w:rsid w:val="000A61FE"/>
    <w:rsid w:val="000C74B8"/>
    <w:rsid w:val="000D13B7"/>
    <w:rsid w:val="000D2429"/>
    <w:rsid w:val="000D4329"/>
    <w:rsid w:val="000D732A"/>
    <w:rsid w:val="000E0A44"/>
    <w:rsid w:val="000F33A5"/>
    <w:rsid w:val="000F6566"/>
    <w:rsid w:val="00101178"/>
    <w:rsid w:val="00101529"/>
    <w:rsid w:val="00101D88"/>
    <w:rsid w:val="001108FB"/>
    <w:rsid w:val="00111D15"/>
    <w:rsid w:val="0012520F"/>
    <w:rsid w:val="00131EE2"/>
    <w:rsid w:val="00133137"/>
    <w:rsid w:val="00133FB8"/>
    <w:rsid w:val="00137B8A"/>
    <w:rsid w:val="001445F7"/>
    <w:rsid w:val="0014584B"/>
    <w:rsid w:val="001513E5"/>
    <w:rsid w:val="00156A16"/>
    <w:rsid w:val="00161071"/>
    <w:rsid w:val="00166AA4"/>
    <w:rsid w:val="00172810"/>
    <w:rsid w:val="00173ACE"/>
    <w:rsid w:val="001741F7"/>
    <w:rsid w:val="00194D13"/>
    <w:rsid w:val="001A3053"/>
    <w:rsid w:val="001A53B4"/>
    <w:rsid w:val="001A6E1D"/>
    <w:rsid w:val="001B073B"/>
    <w:rsid w:val="001C04FD"/>
    <w:rsid w:val="001C2466"/>
    <w:rsid w:val="001C2F6E"/>
    <w:rsid w:val="001C5398"/>
    <w:rsid w:val="001C594C"/>
    <w:rsid w:val="001C7D79"/>
    <w:rsid w:val="001D2F43"/>
    <w:rsid w:val="001D7E27"/>
    <w:rsid w:val="001D7F59"/>
    <w:rsid w:val="001E3BCB"/>
    <w:rsid w:val="001F105F"/>
    <w:rsid w:val="001F284F"/>
    <w:rsid w:val="001F4558"/>
    <w:rsid w:val="001F64C9"/>
    <w:rsid w:val="001F7227"/>
    <w:rsid w:val="001F77DB"/>
    <w:rsid w:val="002050D7"/>
    <w:rsid w:val="002172BC"/>
    <w:rsid w:val="00222701"/>
    <w:rsid w:val="00223B4F"/>
    <w:rsid w:val="0022443C"/>
    <w:rsid w:val="002302AE"/>
    <w:rsid w:val="00240281"/>
    <w:rsid w:val="00240368"/>
    <w:rsid w:val="00256195"/>
    <w:rsid w:val="00256878"/>
    <w:rsid w:val="00260D7F"/>
    <w:rsid w:val="00261F22"/>
    <w:rsid w:val="00264788"/>
    <w:rsid w:val="002655F9"/>
    <w:rsid w:val="002734EA"/>
    <w:rsid w:val="00274ECE"/>
    <w:rsid w:val="00275D0C"/>
    <w:rsid w:val="0028527B"/>
    <w:rsid w:val="00296964"/>
    <w:rsid w:val="00296FE0"/>
    <w:rsid w:val="002A04A7"/>
    <w:rsid w:val="002A438A"/>
    <w:rsid w:val="002A449E"/>
    <w:rsid w:val="002A7BBF"/>
    <w:rsid w:val="002B0EE9"/>
    <w:rsid w:val="002B323B"/>
    <w:rsid w:val="002C361B"/>
    <w:rsid w:val="002C7A60"/>
    <w:rsid w:val="002D7B80"/>
    <w:rsid w:val="002E1D50"/>
    <w:rsid w:val="002E2C73"/>
    <w:rsid w:val="002E5F3D"/>
    <w:rsid w:val="002F043A"/>
    <w:rsid w:val="002F17F8"/>
    <w:rsid w:val="002F5726"/>
    <w:rsid w:val="002F5AEC"/>
    <w:rsid w:val="002F7812"/>
    <w:rsid w:val="0031104E"/>
    <w:rsid w:val="00320251"/>
    <w:rsid w:val="00322A8D"/>
    <w:rsid w:val="00325AB0"/>
    <w:rsid w:val="003271AE"/>
    <w:rsid w:val="00327A95"/>
    <w:rsid w:val="00327B44"/>
    <w:rsid w:val="003309C3"/>
    <w:rsid w:val="00337C9D"/>
    <w:rsid w:val="003445A6"/>
    <w:rsid w:val="0035152D"/>
    <w:rsid w:val="00354B1D"/>
    <w:rsid w:val="003630AB"/>
    <w:rsid w:val="0037052B"/>
    <w:rsid w:val="0037155B"/>
    <w:rsid w:val="00375E1D"/>
    <w:rsid w:val="00383258"/>
    <w:rsid w:val="00386354"/>
    <w:rsid w:val="003936F3"/>
    <w:rsid w:val="0039561E"/>
    <w:rsid w:val="00395763"/>
    <w:rsid w:val="00397F34"/>
    <w:rsid w:val="003A6FBC"/>
    <w:rsid w:val="003A77BD"/>
    <w:rsid w:val="003B24F7"/>
    <w:rsid w:val="003B510D"/>
    <w:rsid w:val="003C433B"/>
    <w:rsid w:val="003C44B3"/>
    <w:rsid w:val="003C4C7A"/>
    <w:rsid w:val="003C615A"/>
    <w:rsid w:val="003D0510"/>
    <w:rsid w:val="003D2FD0"/>
    <w:rsid w:val="003D7E61"/>
    <w:rsid w:val="003E1B36"/>
    <w:rsid w:val="003F2350"/>
    <w:rsid w:val="003F785C"/>
    <w:rsid w:val="00400731"/>
    <w:rsid w:val="00402FD2"/>
    <w:rsid w:val="004145C3"/>
    <w:rsid w:val="00417586"/>
    <w:rsid w:val="00421559"/>
    <w:rsid w:val="00421935"/>
    <w:rsid w:val="00424BEE"/>
    <w:rsid w:val="004305D0"/>
    <w:rsid w:val="00430D58"/>
    <w:rsid w:val="0044682B"/>
    <w:rsid w:val="00453FC4"/>
    <w:rsid w:val="0046020F"/>
    <w:rsid w:val="00466445"/>
    <w:rsid w:val="00466C87"/>
    <w:rsid w:val="004930AC"/>
    <w:rsid w:val="004960E9"/>
    <w:rsid w:val="004A6A88"/>
    <w:rsid w:val="004C2464"/>
    <w:rsid w:val="004C456C"/>
    <w:rsid w:val="004C7474"/>
    <w:rsid w:val="004C7B5F"/>
    <w:rsid w:val="004D4E77"/>
    <w:rsid w:val="004D73FF"/>
    <w:rsid w:val="004E0478"/>
    <w:rsid w:val="004E16D5"/>
    <w:rsid w:val="004E3BB6"/>
    <w:rsid w:val="004E3CDB"/>
    <w:rsid w:val="004E46DC"/>
    <w:rsid w:val="004F13BE"/>
    <w:rsid w:val="004F5C9E"/>
    <w:rsid w:val="0050104C"/>
    <w:rsid w:val="00504AFE"/>
    <w:rsid w:val="00514EDA"/>
    <w:rsid w:val="0051689F"/>
    <w:rsid w:val="00524031"/>
    <w:rsid w:val="00525EF4"/>
    <w:rsid w:val="00541F21"/>
    <w:rsid w:val="00550D3E"/>
    <w:rsid w:val="0055147A"/>
    <w:rsid w:val="00551D1F"/>
    <w:rsid w:val="0055634D"/>
    <w:rsid w:val="005615F8"/>
    <w:rsid w:val="00564274"/>
    <w:rsid w:val="00572995"/>
    <w:rsid w:val="00577189"/>
    <w:rsid w:val="0058224D"/>
    <w:rsid w:val="00582D47"/>
    <w:rsid w:val="005918E1"/>
    <w:rsid w:val="005923B9"/>
    <w:rsid w:val="005A038F"/>
    <w:rsid w:val="005A24F4"/>
    <w:rsid w:val="005A38C9"/>
    <w:rsid w:val="005A7348"/>
    <w:rsid w:val="005C003B"/>
    <w:rsid w:val="005C0556"/>
    <w:rsid w:val="005C66A5"/>
    <w:rsid w:val="005F746C"/>
    <w:rsid w:val="00605B84"/>
    <w:rsid w:val="00607B2C"/>
    <w:rsid w:val="00613D20"/>
    <w:rsid w:val="006176E9"/>
    <w:rsid w:val="006308AA"/>
    <w:rsid w:val="006414CA"/>
    <w:rsid w:val="00646AE1"/>
    <w:rsid w:val="00651DB9"/>
    <w:rsid w:val="006537C5"/>
    <w:rsid w:val="006569F7"/>
    <w:rsid w:val="006651B5"/>
    <w:rsid w:val="00680054"/>
    <w:rsid w:val="00682EDE"/>
    <w:rsid w:val="0069060D"/>
    <w:rsid w:val="00696D94"/>
    <w:rsid w:val="006A1F25"/>
    <w:rsid w:val="006A46EA"/>
    <w:rsid w:val="006A4C6E"/>
    <w:rsid w:val="006B31A7"/>
    <w:rsid w:val="006C02D6"/>
    <w:rsid w:val="006C136C"/>
    <w:rsid w:val="006C28D8"/>
    <w:rsid w:val="006C3965"/>
    <w:rsid w:val="006C3FB1"/>
    <w:rsid w:val="006C75CB"/>
    <w:rsid w:val="006D3DCA"/>
    <w:rsid w:val="006D74B1"/>
    <w:rsid w:val="006E1390"/>
    <w:rsid w:val="006E745C"/>
    <w:rsid w:val="006F1857"/>
    <w:rsid w:val="006F4399"/>
    <w:rsid w:val="0070483D"/>
    <w:rsid w:val="00707177"/>
    <w:rsid w:val="007108EE"/>
    <w:rsid w:val="00710DB6"/>
    <w:rsid w:val="007114AF"/>
    <w:rsid w:val="007140AE"/>
    <w:rsid w:val="00722CB5"/>
    <w:rsid w:val="00723D7F"/>
    <w:rsid w:val="00727922"/>
    <w:rsid w:val="00733BEA"/>
    <w:rsid w:val="00736AED"/>
    <w:rsid w:val="007429B1"/>
    <w:rsid w:val="007433F9"/>
    <w:rsid w:val="0074429D"/>
    <w:rsid w:val="0074676E"/>
    <w:rsid w:val="00747084"/>
    <w:rsid w:val="007610CF"/>
    <w:rsid w:val="0076264B"/>
    <w:rsid w:val="00770605"/>
    <w:rsid w:val="0078075F"/>
    <w:rsid w:val="00786321"/>
    <w:rsid w:val="00793DA0"/>
    <w:rsid w:val="007A1087"/>
    <w:rsid w:val="007A1438"/>
    <w:rsid w:val="007B0789"/>
    <w:rsid w:val="007B3141"/>
    <w:rsid w:val="007B5A9F"/>
    <w:rsid w:val="007B72D2"/>
    <w:rsid w:val="007C2394"/>
    <w:rsid w:val="007C36EC"/>
    <w:rsid w:val="007C3CF4"/>
    <w:rsid w:val="007C728C"/>
    <w:rsid w:val="007D5764"/>
    <w:rsid w:val="007D67D6"/>
    <w:rsid w:val="007E025C"/>
    <w:rsid w:val="007E3C2B"/>
    <w:rsid w:val="007E7C7F"/>
    <w:rsid w:val="007F4B69"/>
    <w:rsid w:val="007F5BA8"/>
    <w:rsid w:val="007F5E3B"/>
    <w:rsid w:val="00804843"/>
    <w:rsid w:val="008051E2"/>
    <w:rsid w:val="00805762"/>
    <w:rsid w:val="008133BE"/>
    <w:rsid w:val="00814009"/>
    <w:rsid w:val="00814450"/>
    <w:rsid w:val="00814A9E"/>
    <w:rsid w:val="00823B44"/>
    <w:rsid w:val="00833B37"/>
    <w:rsid w:val="00835642"/>
    <w:rsid w:val="00837281"/>
    <w:rsid w:val="0083735E"/>
    <w:rsid w:val="00842256"/>
    <w:rsid w:val="00852AA9"/>
    <w:rsid w:val="008558F7"/>
    <w:rsid w:val="00860392"/>
    <w:rsid w:val="008652C4"/>
    <w:rsid w:val="008757AA"/>
    <w:rsid w:val="0087589C"/>
    <w:rsid w:val="00881983"/>
    <w:rsid w:val="00885728"/>
    <w:rsid w:val="008A053C"/>
    <w:rsid w:val="008A1D20"/>
    <w:rsid w:val="008A41B2"/>
    <w:rsid w:val="008B019A"/>
    <w:rsid w:val="008C0875"/>
    <w:rsid w:val="008C775C"/>
    <w:rsid w:val="008D093D"/>
    <w:rsid w:val="008D73A9"/>
    <w:rsid w:val="008F1A40"/>
    <w:rsid w:val="008F6AF8"/>
    <w:rsid w:val="00901ED8"/>
    <w:rsid w:val="00903C1E"/>
    <w:rsid w:val="009117F1"/>
    <w:rsid w:val="00911C85"/>
    <w:rsid w:val="0093687F"/>
    <w:rsid w:val="00946B2B"/>
    <w:rsid w:val="00947243"/>
    <w:rsid w:val="009473DA"/>
    <w:rsid w:val="00953BE6"/>
    <w:rsid w:val="009657FA"/>
    <w:rsid w:val="009676BF"/>
    <w:rsid w:val="00972CBC"/>
    <w:rsid w:val="00977FFC"/>
    <w:rsid w:val="009800A7"/>
    <w:rsid w:val="00982335"/>
    <w:rsid w:val="00987C9C"/>
    <w:rsid w:val="009A1501"/>
    <w:rsid w:val="009A1EBA"/>
    <w:rsid w:val="009A1ECC"/>
    <w:rsid w:val="009A38CC"/>
    <w:rsid w:val="009A51C8"/>
    <w:rsid w:val="009B1EE2"/>
    <w:rsid w:val="009C61E4"/>
    <w:rsid w:val="009C7D1C"/>
    <w:rsid w:val="009C7E03"/>
    <w:rsid w:val="009D22A3"/>
    <w:rsid w:val="009D4ED5"/>
    <w:rsid w:val="009D6A31"/>
    <w:rsid w:val="009E09A7"/>
    <w:rsid w:val="009E12A6"/>
    <w:rsid w:val="009E7E42"/>
    <w:rsid w:val="009F11EA"/>
    <w:rsid w:val="00A06264"/>
    <w:rsid w:val="00A064EA"/>
    <w:rsid w:val="00A074C7"/>
    <w:rsid w:val="00A26A15"/>
    <w:rsid w:val="00A31183"/>
    <w:rsid w:val="00A31304"/>
    <w:rsid w:val="00A34428"/>
    <w:rsid w:val="00A36FA3"/>
    <w:rsid w:val="00A377A8"/>
    <w:rsid w:val="00A46E02"/>
    <w:rsid w:val="00A50B88"/>
    <w:rsid w:val="00A55DB3"/>
    <w:rsid w:val="00A62406"/>
    <w:rsid w:val="00A7537E"/>
    <w:rsid w:val="00A75F1D"/>
    <w:rsid w:val="00A8496D"/>
    <w:rsid w:val="00A91C5B"/>
    <w:rsid w:val="00A97963"/>
    <w:rsid w:val="00AA14B2"/>
    <w:rsid w:val="00AA466D"/>
    <w:rsid w:val="00AB712A"/>
    <w:rsid w:val="00AC39C4"/>
    <w:rsid w:val="00AC6A33"/>
    <w:rsid w:val="00AD24CC"/>
    <w:rsid w:val="00AD3BAF"/>
    <w:rsid w:val="00AD47A5"/>
    <w:rsid w:val="00AE3876"/>
    <w:rsid w:val="00AF3F86"/>
    <w:rsid w:val="00AF45E4"/>
    <w:rsid w:val="00AF7F07"/>
    <w:rsid w:val="00B021B5"/>
    <w:rsid w:val="00B13098"/>
    <w:rsid w:val="00B13C98"/>
    <w:rsid w:val="00B14240"/>
    <w:rsid w:val="00B14474"/>
    <w:rsid w:val="00B20663"/>
    <w:rsid w:val="00B21F23"/>
    <w:rsid w:val="00B22AFB"/>
    <w:rsid w:val="00B32366"/>
    <w:rsid w:val="00B34D21"/>
    <w:rsid w:val="00B351B9"/>
    <w:rsid w:val="00B4044D"/>
    <w:rsid w:val="00B40459"/>
    <w:rsid w:val="00B40E3D"/>
    <w:rsid w:val="00B5299A"/>
    <w:rsid w:val="00B52B76"/>
    <w:rsid w:val="00B53281"/>
    <w:rsid w:val="00B60318"/>
    <w:rsid w:val="00B60CE7"/>
    <w:rsid w:val="00B61F48"/>
    <w:rsid w:val="00B72540"/>
    <w:rsid w:val="00B766CD"/>
    <w:rsid w:val="00B8365F"/>
    <w:rsid w:val="00B90B82"/>
    <w:rsid w:val="00B94F6B"/>
    <w:rsid w:val="00B96EE7"/>
    <w:rsid w:val="00BA116C"/>
    <w:rsid w:val="00BB0B65"/>
    <w:rsid w:val="00BC2958"/>
    <w:rsid w:val="00BC606F"/>
    <w:rsid w:val="00BD1EB2"/>
    <w:rsid w:val="00BD5057"/>
    <w:rsid w:val="00BD61C4"/>
    <w:rsid w:val="00BD6FB9"/>
    <w:rsid w:val="00BE337D"/>
    <w:rsid w:val="00BE4EE6"/>
    <w:rsid w:val="00BF7342"/>
    <w:rsid w:val="00C17A69"/>
    <w:rsid w:val="00C31273"/>
    <w:rsid w:val="00C3328E"/>
    <w:rsid w:val="00C423B3"/>
    <w:rsid w:val="00C53B23"/>
    <w:rsid w:val="00C5741D"/>
    <w:rsid w:val="00C64AEA"/>
    <w:rsid w:val="00C65B6C"/>
    <w:rsid w:val="00C733A5"/>
    <w:rsid w:val="00C738B5"/>
    <w:rsid w:val="00C747CD"/>
    <w:rsid w:val="00C80934"/>
    <w:rsid w:val="00C836D3"/>
    <w:rsid w:val="00C864D0"/>
    <w:rsid w:val="00C91E34"/>
    <w:rsid w:val="00C92CEE"/>
    <w:rsid w:val="00C97584"/>
    <w:rsid w:val="00CA4B4A"/>
    <w:rsid w:val="00CA7FB2"/>
    <w:rsid w:val="00CB0B13"/>
    <w:rsid w:val="00CB378A"/>
    <w:rsid w:val="00CB795C"/>
    <w:rsid w:val="00CC1520"/>
    <w:rsid w:val="00CC2871"/>
    <w:rsid w:val="00CC3E8E"/>
    <w:rsid w:val="00CE1D22"/>
    <w:rsid w:val="00CE2BC1"/>
    <w:rsid w:val="00CE4F33"/>
    <w:rsid w:val="00CF2F8C"/>
    <w:rsid w:val="00CF3045"/>
    <w:rsid w:val="00D119B7"/>
    <w:rsid w:val="00D25997"/>
    <w:rsid w:val="00D30D41"/>
    <w:rsid w:val="00D31AA2"/>
    <w:rsid w:val="00D42E7E"/>
    <w:rsid w:val="00D46AAC"/>
    <w:rsid w:val="00D50E06"/>
    <w:rsid w:val="00D5215A"/>
    <w:rsid w:val="00D52294"/>
    <w:rsid w:val="00D5754C"/>
    <w:rsid w:val="00D57F56"/>
    <w:rsid w:val="00D60C6E"/>
    <w:rsid w:val="00D65592"/>
    <w:rsid w:val="00D80079"/>
    <w:rsid w:val="00DA4714"/>
    <w:rsid w:val="00DA4A24"/>
    <w:rsid w:val="00DA5BCB"/>
    <w:rsid w:val="00DB7C5D"/>
    <w:rsid w:val="00DC574D"/>
    <w:rsid w:val="00DD0123"/>
    <w:rsid w:val="00DD1BDA"/>
    <w:rsid w:val="00DD32B7"/>
    <w:rsid w:val="00DD4235"/>
    <w:rsid w:val="00DD5A7F"/>
    <w:rsid w:val="00DE1FB2"/>
    <w:rsid w:val="00DE2F58"/>
    <w:rsid w:val="00DE5668"/>
    <w:rsid w:val="00DF1F7F"/>
    <w:rsid w:val="00DF27F3"/>
    <w:rsid w:val="00DF698F"/>
    <w:rsid w:val="00E018B9"/>
    <w:rsid w:val="00E05E18"/>
    <w:rsid w:val="00E11A64"/>
    <w:rsid w:val="00E131EA"/>
    <w:rsid w:val="00E15A61"/>
    <w:rsid w:val="00E2162A"/>
    <w:rsid w:val="00E22DE8"/>
    <w:rsid w:val="00E256E7"/>
    <w:rsid w:val="00E3369B"/>
    <w:rsid w:val="00E37AFD"/>
    <w:rsid w:val="00E37E2D"/>
    <w:rsid w:val="00E41F8D"/>
    <w:rsid w:val="00E42C0A"/>
    <w:rsid w:val="00E43841"/>
    <w:rsid w:val="00E4645F"/>
    <w:rsid w:val="00E46CC0"/>
    <w:rsid w:val="00E46DA5"/>
    <w:rsid w:val="00E568E5"/>
    <w:rsid w:val="00E6111B"/>
    <w:rsid w:val="00E7290C"/>
    <w:rsid w:val="00E7307A"/>
    <w:rsid w:val="00E741F1"/>
    <w:rsid w:val="00E748C0"/>
    <w:rsid w:val="00E77283"/>
    <w:rsid w:val="00E8628E"/>
    <w:rsid w:val="00E9684C"/>
    <w:rsid w:val="00E9734C"/>
    <w:rsid w:val="00EA0F69"/>
    <w:rsid w:val="00EA36D8"/>
    <w:rsid w:val="00EB16A4"/>
    <w:rsid w:val="00EB253A"/>
    <w:rsid w:val="00EB5AAE"/>
    <w:rsid w:val="00EB7C76"/>
    <w:rsid w:val="00EC146B"/>
    <w:rsid w:val="00EC306C"/>
    <w:rsid w:val="00EC5813"/>
    <w:rsid w:val="00EC5EDB"/>
    <w:rsid w:val="00ED0E26"/>
    <w:rsid w:val="00ED6994"/>
    <w:rsid w:val="00EE6617"/>
    <w:rsid w:val="00EE72CE"/>
    <w:rsid w:val="00EF19D6"/>
    <w:rsid w:val="00EF2B8A"/>
    <w:rsid w:val="00EF2BD2"/>
    <w:rsid w:val="00F038D0"/>
    <w:rsid w:val="00F10BE6"/>
    <w:rsid w:val="00F12AA2"/>
    <w:rsid w:val="00F21CBE"/>
    <w:rsid w:val="00F22FF3"/>
    <w:rsid w:val="00F25E05"/>
    <w:rsid w:val="00F2751E"/>
    <w:rsid w:val="00F31A63"/>
    <w:rsid w:val="00F574DC"/>
    <w:rsid w:val="00F614C0"/>
    <w:rsid w:val="00F6411C"/>
    <w:rsid w:val="00F656C7"/>
    <w:rsid w:val="00F67015"/>
    <w:rsid w:val="00F67A6B"/>
    <w:rsid w:val="00F73E15"/>
    <w:rsid w:val="00F8181D"/>
    <w:rsid w:val="00F83CA3"/>
    <w:rsid w:val="00F8471B"/>
    <w:rsid w:val="00F86DB7"/>
    <w:rsid w:val="00FC3224"/>
    <w:rsid w:val="00FC49EA"/>
    <w:rsid w:val="00FC6C52"/>
    <w:rsid w:val="00FD3449"/>
    <w:rsid w:val="00FD4B7E"/>
    <w:rsid w:val="00FE1A30"/>
    <w:rsid w:val="00FE5E31"/>
    <w:rsid w:val="00FE718D"/>
    <w:rsid w:val="00FF161B"/>
    <w:rsid w:val="00FF5444"/>
    <w:rsid w:val="00FF71C2"/>
    <w:rsid w:val="05370756"/>
    <w:rsid w:val="09A432A2"/>
    <w:rsid w:val="0B0C68DA"/>
    <w:rsid w:val="0D1442AE"/>
    <w:rsid w:val="0DFA7935"/>
    <w:rsid w:val="0E155F09"/>
    <w:rsid w:val="0E876B3B"/>
    <w:rsid w:val="1319085D"/>
    <w:rsid w:val="15DD127D"/>
    <w:rsid w:val="17191BCA"/>
    <w:rsid w:val="18141AEE"/>
    <w:rsid w:val="18F21061"/>
    <w:rsid w:val="1A17536E"/>
    <w:rsid w:val="1D7A78C9"/>
    <w:rsid w:val="1D855E70"/>
    <w:rsid w:val="1DE630F0"/>
    <w:rsid w:val="1FC60D12"/>
    <w:rsid w:val="1FF60796"/>
    <w:rsid w:val="20296AA3"/>
    <w:rsid w:val="224F3364"/>
    <w:rsid w:val="23813006"/>
    <w:rsid w:val="23897339"/>
    <w:rsid w:val="2A8B1BE9"/>
    <w:rsid w:val="2BD85FEB"/>
    <w:rsid w:val="2DCB5733"/>
    <w:rsid w:val="366D047B"/>
    <w:rsid w:val="3C2743E5"/>
    <w:rsid w:val="401B56FB"/>
    <w:rsid w:val="40842F0A"/>
    <w:rsid w:val="422D1955"/>
    <w:rsid w:val="46CC37DC"/>
    <w:rsid w:val="4F256969"/>
    <w:rsid w:val="4F4C380B"/>
    <w:rsid w:val="4FEF15C8"/>
    <w:rsid w:val="56BC7807"/>
    <w:rsid w:val="5A2A58B6"/>
    <w:rsid w:val="5CB97E62"/>
    <w:rsid w:val="5D723C37"/>
    <w:rsid w:val="627B15F9"/>
    <w:rsid w:val="633413A1"/>
    <w:rsid w:val="65B569BA"/>
    <w:rsid w:val="66113E4C"/>
    <w:rsid w:val="66415E3F"/>
    <w:rsid w:val="67073DC9"/>
    <w:rsid w:val="68E82B23"/>
    <w:rsid w:val="6AFC1C3F"/>
    <w:rsid w:val="6C816B12"/>
    <w:rsid w:val="6DFD34BA"/>
    <w:rsid w:val="72E82991"/>
    <w:rsid w:val="736E6F7E"/>
    <w:rsid w:val="73E1488D"/>
    <w:rsid w:val="74041A81"/>
    <w:rsid w:val="75951E41"/>
    <w:rsid w:val="76717C80"/>
    <w:rsid w:val="790A5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iPriority="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9"/>
    <w:autoRedefine/>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semiHidden/>
    <w:unhideWhenUsed/>
    <w:qFormat/>
    <w:uiPriority w:val="0"/>
    <w:pPr>
      <w:spacing w:beforeAutospacing="1" w:afterAutospacing="1"/>
      <w:outlineLvl w:val="2"/>
    </w:pPr>
    <w:rPr>
      <w:rFonts w:hint="eastAsia" w:ascii="宋体" w:hAnsi="宋体" w:eastAsia="宋体"/>
      <w:b/>
      <w:bCs/>
      <w:sz w:val="27"/>
      <w:szCs w:val="27"/>
      <w:lang w:eastAsia="zh-CN"/>
    </w:rPr>
  </w:style>
  <w:style w:type="paragraph" w:styleId="5">
    <w:name w:val="heading 4"/>
    <w:basedOn w:val="1"/>
    <w:next w:val="1"/>
    <w:link w:val="37"/>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9">
    <w:name w:val="Default Paragraph Font"/>
    <w:autoRedefine/>
    <w:semiHidden/>
    <w:unhideWhenUsed/>
    <w:qFormat/>
    <w:uiPriority w:val="1"/>
  </w:style>
  <w:style w:type="table" w:default="1" w:styleId="17">
    <w:name w:val="Normal Table"/>
    <w:autoRedefin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ascii="Arial" w:hAnsi="Arial" w:eastAsia="黑体"/>
      <w:sz w:val="20"/>
    </w:rPr>
  </w:style>
  <w:style w:type="paragraph" w:styleId="7">
    <w:name w:val="Body Text"/>
    <w:basedOn w:val="1"/>
    <w:link w:val="27"/>
    <w:autoRedefine/>
    <w:qFormat/>
    <w:uiPriority w:val="1"/>
    <w:rPr>
      <w:sz w:val="24"/>
      <w:szCs w:val="24"/>
    </w:rPr>
  </w:style>
  <w:style w:type="paragraph" w:styleId="8">
    <w:name w:val="toc 3"/>
    <w:basedOn w:val="1"/>
    <w:next w:val="1"/>
    <w:autoRedefine/>
    <w:qFormat/>
    <w:uiPriority w:val="39"/>
    <w:pPr>
      <w:ind w:left="840" w:leftChars="400"/>
    </w:pPr>
  </w:style>
  <w:style w:type="paragraph" w:styleId="9">
    <w:name w:val="Date"/>
    <w:basedOn w:val="1"/>
    <w:next w:val="1"/>
    <w:link w:val="38"/>
    <w:autoRedefine/>
    <w:qFormat/>
    <w:uiPriority w:val="0"/>
    <w:pPr>
      <w:ind w:left="100" w:leftChars="2500"/>
    </w:pPr>
  </w:style>
  <w:style w:type="paragraph" w:styleId="10">
    <w:name w:val="Balloon Text"/>
    <w:basedOn w:val="1"/>
    <w:link w:val="33"/>
    <w:autoRedefine/>
    <w:qFormat/>
    <w:uiPriority w:val="0"/>
    <w:rPr>
      <w:sz w:val="18"/>
      <w:szCs w:val="18"/>
    </w:rPr>
  </w:style>
  <w:style w:type="paragraph" w:styleId="11">
    <w:name w:val="footer"/>
    <w:basedOn w:val="1"/>
    <w:link w:val="32"/>
    <w:autoRedefine/>
    <w:qFormat/>
    <w:uiPriority w:val="99"/>
    <w:pPr>
      <w:tabs>
        <w:tab w:val="center" w:pos="4153"/>
        <w:tab w:val="right" w:pos="8306"/>
      </w:tabs>
      <w:snapToGrid w:val="0"/>
    </w:pPr>
    <w:rPr>
      <w:sz w:val="18"/>
      <w:szCs w:val="18"/>
    </w:rPr>
  </w:style>
  <w:style w:type="paragraph" w:styleId="12">
    <w:name w:val="header"/>
    <w:basedOn w:val="1"/>
    <w:link w:val="31"/>
    <w:autoRedefine/>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style>
  <w:style w:type="paragraph" w:styleId="14">
    <w:name w:val="toc 2"/>
    <w:basedOn w:val="1"/>
    <w:next w:val="1"/>
    <w:autoRedefine/>
    <w:qFormat/>
    <w:uiPriority w:val="39"/>
    <w:pPr>
      <w:ind w:left="420" w:leftChars="200"/>
    </w:pPr>
  </w:style>
  <w:style w:type="paragraph" w:styleId="15">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宋体" w:hAnsi="宋体" w:eastAsia="宋体" w:cs="宋体"/>
      <w:sz w:val="24"/>
      <w:szCs w:val="24"/>
      <w:lang w:eastAsia="zh-CN"/>
    </w:rPr>
  </w:style>
  <w:style w:type="paragraph" w:styleId="16">
    <w:name w:val="Normal (Web)"/>
    <w:basedOn w:val="1"/>
    <w:autoRedefine/>
    <w:qFormat/>
    <w:uiPriority w:val="99"/>
    <w:pPr>
      <w:spacing w:beforeAutospacing="1" w:afterAutospacing="1"/>
    </w:pPr>
    <w:rPr>
      <w:sz w:val="24"/>
      <w:lang w:eastAsia="zh-CN"/>
    </w:rPr>
  </w:style>
  <w:style w:type="table" w:styleId="18">
    <w:name w:val="Table Grid"/>
    <w:basedOn w:val="17"/>
    <w:autoRedefine/>
    <w:qFormat/>
    <w:uiPriority w:val="0"/>
    <w:pPr>
      <w:widowControl w:val="0"/>
      <w:jc w:val="both"/>
    </w:pPr>
    <w:rPr>
      <w:rFonts w:ascii="Calibri" w:hAnsi="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FollowedHyperlink"/>
    <w:basedOn w:val="19"/>
    <w:autoRedefine/>
    <w:unhideWhenUsed/>
    <w:qFormat/>
    <w:uiPriority w:val="99"/>
    <w:rPr>
      <w:color w:val="800080" w:themeColor="followedHyperlink"/>
      <w:u w:val="single"/>
      <w14:textFill>
        <w14:solidFill>
          <w14:schemeClr w14:val="folHlink"/>
        </w14:solidFill>
      </w14:textFill>
    </w:rPr>
  </w:style>
  <w:style w:type="character" w:styleId="22">
    <w:name w:val="Hyperlink"/>
    <w:basedOn w:val="19"/>
    <w:autoRedefine/>
    <w:unhideWhenUsed/>
    <w:qFormat/>
    <w:uiPriority w:val="0"/>
    <w:rPr>
      <w:color w:val="0000FF" w:themeColor="hyperlink"/>
      <w:u w:val="single"/>
      <w14:textFill>
        <w14:solidFill>
          <w14:schemeClr w14:val="hlink"/>
        </w14:solidFill>
      </w14:textFill>
    </w:rPr>
  </w:style>
  <w:style w:type="character" w:styleId="23">
    <w:name w:val="HTML Code"/>
    <w:basedOn w:val="19"/>
    <w:autoRedefine/>
    <w:unhideWhenUsed/>
    <w:qFormat/>
    <w:uiPriority w:val="99"/>
    <w:rPr>
      <w:rFonts w:ascii="宋体" w:hAnsi="宋体" w:eastAsia="宋体" w:cs="宋体"/>
      <w:sz w:val="24"/>
      <w:szCs w:val="24"/>
    </w:rPr>
  </w:style>
  <w:style w:type="table" w:customStyle="1" w:styleId="24">
    <w:name w:val="Table Normal"/>
    <w:autoRedefine/>
    <w:semiHidden/>
    <w:unhideWhenUsed/>
    <w:qFormat/>
    <w:uiPriority w:val="2"/>
    <w:tblPr>
      <w:tblCellMar>
        <w:top w:w="0" w:type="dxa"/>
        <w:left w:w="0" w:type="dxa"/>
        <w:bottom w:w="0" w:type="dxa"/>
        <w:right w:w="0" w:type="dxa"/>
      </w:tblCellMar>
    </w:tblPr>
  </w:style>
  <w:style w:type="paragraph" w:styleId="25">
    <w:name w:val="List Paragraph"/>
    <w:basedOn w:val="1"/>
    <w:autoRedefine/>
    <w:qFormat/>
    <w:uiPriority w:val="1"/>
    <w:pPr>
      <w:ind w:left="838" w:firstLine="838"/>
    </w:pPr>
  </w:style>
  <w:style w:type="paragraph" w:customStyle="1" w:styleId="26">
    <w:name w:val="Table Paragraph"/>
    <w:basedOn w:val="1"/>
    <w:autoRedefine/>
    <w:qFormat/>
    <w:uiPriority w:val="1"/>
  </w:style>
  <w:style w:type="character" w:customStyle="1" w:styleId="27">
    <w:name w:val="正文文本 字符"/>
    <w:basedOn w:val="19"/>
    <w:link w:val="7"/>
    <w:autoRedefine/>
    <w:qFormat/>
    <w:uiPriority w:val="1"/>
    <w:rPr>
      <w:rFonts w:eastAsia="Times New Roman"/>
      <w:sz w:val="24"/>
      <w:szCs w:val="24"/>
      <w:lang w:eastAsia="en-US"/>
    </w:rPr>
  </w:style>
  <w:style w:type="character" w:customStyle="1" w:styleId="28">
    <w:name w:val="标题 1 字符"/>
    <w:basedOn w:val="19"/>
    <w:link w:val="2"/>
    <w:autoRedefine/>
    <w:qFormat/>
    <w:uiPriority w:val="0"/>
    <w:rPr>
      <w:rFonts w:eastAsia="Times New Roman"/>
      <w:b/>
      <w:bCs/>
      <w:kern w:val="44"/>
      <w:sz w:val="44"/>
      <w:szCs w:val="44"/>
      <w:lang w:eastAsia="en-US"/>
    </w:rPr>
  </w:style>
  <w:style w:type="character" w:customStyle="1" w:styleId="29">
    <w:name w:val="标题 2 字符"/>
    <w:basedOn w:val="19"/>
    <w:link w:val="3"/>
    <w:autoRedefine/>
    <w:qFormat/>
    <w:uiPriority w:val="0"/>
    <w:rPr>
      <w:rFonts w:asciiTheme="majorHAnsi" w:hAnsiTheme="majorHAnsi" w:eastAsiaTheme="majorEastAsia" w:cstheme="majorBidi"/>
      <w:b/>
      <w:bCs/>
      <w:sz w:val="32"/>
      <w:szCs w:val="32"/>
      <w:lang w:eastAsia="en-US"/>
    </w:rPr>
  </w:style>
  <w:style w:type="paragraph" w:customStyle="1" w:styleId="30">
    <w:name w:val="TOC 标题1"/>
    <w:basedOn w:val="2"/>
    <w:next w:val="1"/>
    <w:autoRedefine/>
    <w:unhideWhenUsed/>
    <w:qFormat/>
    <w:uiPriority w:val="39"/>
    <w:pPr>
      <w:widowControl/>
      <w:autoSpaceDE/>
      <w:autoSpaceDN/>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lang w:eastAsia="zh-CN"/>
    </w:rPr>
  </w:style>
  <w:style w:type="character" w:customStyle="1" w:styleId="31">
    <w:name w:val="页眉 字符"/>
    <w:basedOn w:val="19"/>
    <w:link w:val="12"/>
    <w:autoRedefine/>
    <w:qFormat/>
    <w:uiPriority w:val="99"/>
    <w:rPr>
      <w:rFonts w:ascii="Times New Roman" w:hAnsi="Times New Roman" w:eastAsia="Times New Roman" w:cs="Times New Roman"/>
      <w:sz w:val="18"/>
      <w:szCs w:val="18"/>
      <w:lang w:eastAsia="en-US"/>
    </w:rPr>
  </w:style>
  <w:style w:type="character" w:customStyle="1" w:styleId="32">
    <w:name w:val="页脚 字符"/>
    <w:basedOn w:val="19"/>
    <w:link w:val="11"/>
    <w:autoRedefine/>
    <w:qFormat/>
    <w:uiPriority w:val="99"/>
    <w:rPr>
      <w:rFonts w:ascii="Times New Roman" w:hAnsi="Times New Roman" w:eastAsia="Times New Roman" w:cs="Times New Roman"/>
      <w:sz w:val="18"/>
      <w:szCs w:val="18"/>
      <w:lang w:eastAsia="en-US"/>
    </w:rPr>
  </w:style>
  <w:style w:type="character" w:customStyle="1" w:styleId="33">
    <w:name w:val="批注框文本 字符"/>
    <w:basedOn w:val="19"/>
    <w:link w:val="10"/>
    <w:autoRedefine/>
    <w:qFormat/>
    <w:uiPriority w:val="0"/>
    <w:rPr>
      <w:rFonts w:eastAsia="Times New Roman" w:cs="Times New Roman"/>
      <w:sz w:val="18"/>
      <w:szCs w:val="18"/>
      <w:lang w:eastAsia="en-US"/>
    </w:rPr>
  </w:style>
  <w:style w:type="character" w:customStyle="1" w:styleId="34">
    <w:name w:val="Unresolved Mention"/>
    <w:autoRedefine/>
    <w:unhideWhenUsed/>
    <w:qFormat/>
    <w:uiPriority w:val="99"/>
    <w:rPr>
      <w:color w:val="605E5C"/>
      <w:shd w:val="clear" w:color="auto" w:fill="E1DFDD"/>
    </w:rPr>
  </w:style>
  <w:style w:type="character" w:customStyle="1" w:styleId="35">
    <w:name w:val="页脚 字符1"/>
    <w:basedOn w:val="19"/>
    <w:autoRedefine/>
    <w:semiHidden/>
    <w:qFormat/>
    <w:uiPriority w:val="99"/>
    <w:rPr>
      <w:kern w:val="2"/>
      <w:sz w:val="18"/>
      <w:szCs w:val="18"/>
    </w:rPr>
  </w:style>
  <w:style w:type="character" w:customStyle="1" w:styleId="36">
    <w:name w:val="页眉 字符1"/>
    <w:basedOn w:val="19"/>
    <w:autoRedefine/>
    <w:semiHidden/>
    <w:qFormat/>
    <w:uiPriority w:val="99"/>
    <w:rPr>
      <w:kern w:val="2"/>
      <w:sz w:val="18"/>
      <w:szCs w:val="18"/>
    </w:rPr>
  </w:style>
  <w:style w:type="character" w:customStyle="1" w:styleId="37">
    <w:name w:val="标题 4 字符"/>
    <w:basedOn w:val="19"/>
    <w:link w:val="5"/>
    <w:autoRedefine/>
    <w:qFormat/>
    <w:uiPriority w:val="0"/>
    <w:rPr>
      <w:rFonts w:asciiTheme="majorHAnsi" w:hAnsiTheme="majorHAnsi" w:eastAsiaTheme="majorEastAsia" w:cstheme="majorBidi"/>
      <w:b/>
      <w:bCs/>
      <w:sz w:val="28"/>
      <w:szCs w:val="28"/>
      <w:lang w:eastAsia="en-US"/>
    </w:rPr>
  </w:style>
  <w:style w:type="character" w:customStyle="1" w:styleId="38">
    <w:name w:val="日期 字符"/>
    <w:basedOn w:val="19"/>
    <w:link w:val="9"/>
    <w:autoRedefine/>
    <w:qFormat/>
    <w:uiPriority w:val="0"/>
    <w:rPr>
      <w:rFonts w:eastAsia="Times New Roman" w:cs="Times New Roman"/>
      <w:sz w:val="22"/>
      <w:szCs w:val="22"/>
      <w:lang w:eastAsia="en-US"/>
    </w:rPr>
  </w:style>
  <w:style w:type="character" w:customStyle="1" w:styleId="39">
    <w:name w:val="HTML 预设格式 字符"/>
    <w:basedOn w:val="19"/>
    <w:link w:val="15"/>
    <w:autoRedefine/>
    <w:qFormat/>
    <w:uiPriority w:val="99"/>
    <w:rPr>
      <w:rFonts w:ascii="宋体" w:hAnsi="宋体" w:cs="宋体"/>
      <w:sz w:val="24"/>
      <w:szCs w:val="24"/>
    </w:rPr>
  </w:style>
  <w:style w:type="paragraph" w:customStyle="1" w:styleId="40">
    <w:name w:val="Revision"/>
    <w:autoRedefine/>
    <w:hidden/>
    <w:semiHidden/>
    <w:qFormat/>
    <w:uiPriority w:val="99"/>
    <w:rPr>
      <w:rFonts w:ascii="Times New Roman" w:hAnsi="Times New Roman" w:eastAsia="Times New Roman" w:cs="Times New Roman"/>
      <w:sz w:val="22"/>
      <w:szCs w:val="22"/>
      <w:lang w:val="en-US" w:eastAsia="en-US" w:bidi="ar-SA"/>
    </w:rPr>
  </w:style>
  <w:style w:type="paragraph" w:customStyle="1" w:styleId="41">
    <w:name w:val="*1级标题"/>
    <w:basedOn w:val="42"/>
    <w:qFormat/>
    <w:uiPriority w:val="0"/>
    <w:pPr>
      <w:pageBreakBefore/>
      <w:ind w:firstLine="0" w:firstLineChars="0"/>
      <w:jc w:val="center"/>
      <w:outlineLvl w:val="0"/>
    </w:pPr>
    <w:rPr>
      <w:b/>
      <w:kern w:val="2"/>
      <w:sz w:val="36"/>
      <w:szCs w:val="24"/>
    </w:rPr>
  </w:style>
  <w:style w:type="paragraph" w:customStyle="1" w:styleId="42">
    <w:name w:val="*论文正文"/>
    <w:qFormat/>
    <w:uiPriority w:val="0"/>
    <w:pPr>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43">
    <w:name w:val="*2级标题"/>
    <w:basedOn w:val="42"/>
    <w:qFormat/>
    <w:uiPriority w:val="0"/>
    <w:pPr>
      <w:ind w:firstLine="0" w:firstLineChars="0"/>
      <w:outlineLvl w:val="1"/>
    </w:pPr>
    <w:rPr>
      <w:b/>
      <w:kern w:val="2"/>
      <w:sz w:val="28"/>
      <w:szCs w:val="24"/>
      <w:lang w:val="en-US" w:eastAsia="zh-CN" w:bidi="ar-SA"/>
    </w:rPr>
  </w:style>
  <w:style w:type="paragraph" w:customStyle="1" w:styleId="44">
    <w:name w:val="*3级标题"/>
    <w:basedOn w:val="42"/>
    <w:qFormat/>
    <w:uiPriority w:val="0"/>
    <w:pPr>
      <w:ind w:firstLine="0" w:firstLineChars="0"/>
      <w:outlineLvl w:val="2"/>
    </w:pPr>
    <w:rPr>
      <w:b/>
      <w:kern w:val="2"/>
      <w:sz w:val="24"/>
      <w:szCs w:val="24"/>
    </w:rPr>
  </w:style>
  <w:style w:type="paragraph" w:customStyle="1" w:styleId="45">
    <w:name w:val="*关键词："/>
    <w:basedOn w:val="42"/>
    <w:link w:val="47"/>
    <w:qFormat/>
    <w:uiPriority w:val="0"/>
    <w:rPr>
      <w:b/>
      <w:sz w:val="28"/>
    </w:rPr>
  </w:style>
  <w:style w:type="paragraph" w:customStyle="1" w:styleId="46">
    <w:name w:val="*图和表"/>
    <w:basedOn w:val="42"/>
    <w:qFormat/>
    <w:uiPriority w:val="0"/>
    <w:pPr>
      <w:ind w:left="-105" w:leftChars="-50" w:right="-105" w:rightChars="-50" w:firstLine="0" w:firstLineChars="0"/>
      <w:jc w:val="center"/>
    </w:pPr>
    <w:rPr>
      <w:rFonts w:ascii="Times New Roman" w:hAnsi="Times New Roman" w:eastAsia="宋体"/>
      <w:sz w:val="21"/>
    </w:rPr>
  </w:style>
  <w:style w:type="character" w:customStyle="1" w:styleId="47">
    <w:name w:val="*关键词： Char"/>
    <w:link w:val="45"/>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microsoft.com/office/2006/relationships/keyMapCustomizations" Target="customizations.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Organization</Company>
  <Pages>29</Pages>
  <Words>717</Words>
  <Characters>831</Characters>
  <Lines>177</Lines>
  <Paragraphs>50</Paragraphs>
  <TotalTime>25</TotalTime>
  <ScaleCrop>false</ScaleCrop>
  <LinksUpToDate>false</LinksUpToDate>
  <CharactersWithSpaces>888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2022-05-14T01:20:00Z</dcterms:created>
  <dc:creator>Administrator</dc:creator>
  <cp:lastModifiedBy>WPS_1670200238</cp:lastModifiedBy>
  <dcterms:modified xsi:type="dcterms:W3CDTF">2026-04-11T23:41:59Z</dcterms:modified>
  <cp:revision>332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2022-02-24T00:00:00Z</vt:filetime>
  </property>
  <property fmtid="{D5CDD505-2E9C-101B-9397-08002B2CF9AE}" pid="3" name="LastSaved">
    <vt:filetime>2022-02-24T00:00:00Z</vt:filetime>
  </property>
  <property fmtid="{D5CDD505-2E9C-101B-9397-08002B2CF9AE}" pid="4" name="KSOProductBuildVer">
    <vt:lpwstr>2052-12.1.0.25225</vt:lpwstr>
  </property>
  <property fmtid="{D5CDD505-2E9C-101B-9397-08002B2CF9AE}" pid="5" name="ICV">
    <vt:lpwstr>C7F3E3DE27F44132A1B6C02DFDAF2B44_13</vt:lpwstr>
  </property>
  <property fmtid="{D5CDD505-2E9C-101B-9397-08002B2CF9AE}" pid="6" name="KSOTemplateDocerSaveRecord">
    <vt:lpwstr>eyJoZGlkIjoiM2FiZDIzMjBhYjY3YjcwYmIxYWI1NjM4YzVmYjEyMDMiLCJ1c2VySWQiOiIxNDQ2NTIyNDg5In0=</vt:lpwstr>
  </property>
</Properties>
</file>