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01" w:rsidRPr="00752C49" w:rsidRDefault="004B02F6">
      <w:pPr>
        <w:rPr>
          <w:b/>
          <w:sz w:val="52"/>
          <w:szCs w:val="52"/>
        </w:rPr>
      </w:pPr>
      <w:r w:rsidRPr="00752C49">
        <w:rPr>
          <w:b/>
          <w:sz w:val="52"/>
          <w:szCs w:val="52"/>
        </w:rPr>
        <w:t>Web</w:t>
      </w:r>
      <w:r w:rsidRPr="00752C49">
        <w:rPr>
          <w:b/>
          <w:sz w:val="52"/>
          <w:szCs w:val="52"/>
        </w:rPr>
        <w:t>需求管理</w:t>
      </w:r>
    </w:p>
    <w:p w:rsidR="004B02F6" w:rsidRPr="004B02F6" w:rsidRDefault="004B02F6" w:rsidP="004B02F6">
      <w:pPr>
        <w:rPr>
          <w:rFonts w:hint="eastAsia"/>
          <w:b/>
          <w:bCs/>
        </w:rPr>
      </w:pPr>
      <w:r w:rsidRPr="004B02F6">
        <w:rPr>
          <w:b/>
          <w:bCs/>
        </w:rPr>
        <w:t> </w:t>
      </w:r>
    </w:p>
    <w:p w:rsidR="004B02F6" w:rsidRPr="00752C49" w:rsidRDefault="004B02F6" w:rsidP="004B02F6">
      <w:pPr>
        <w:rPr>
          <w:rFonts w:hint="eastAsia"/>
          <w:b/>
          <w:bCs/>
          <w:sz w:val="44"/>
          <w:szCs w:val="44"/>
        </w:rPr>
      </w:pPr>
      <w:r w:rsidRPr="00752C49">
        <w:rPr>
          <w:rFonts w:hint="eastAsia"/>
          <w:b/>
          <w:bCs/>
          <w:sz w:val="44"/>
          <w:szCs w:val="44"/>
        </w:rPr>
        <w:t>1.</w:t>
      </w:r>
      <w:r w:rsidRPr="00752C49">
        <w:rPr>
          <w:rFonts w:hint="eastAsia"/>
          <w:b/>
          <w:bCs/>
          <w:sz w:val="44"/>
          <w:szCs w:val="44"/>
        </w:rPr>
        <w:t>需求管理目标</w:t>
      </w:r>
    </w:p>
    <w:p w:rsidR="004B02F6" w:rsidRPr="007A39C7" w:rsidRDefault="004B02F6" w:rsidP="007A39C7">
      <w:pPr>
        <w:ind w:firstLineChars="200" w:firstLine="562"/>
        <w:rPr>
          <w:b/>
          <w:sz w:val="28"/>
          <w:szCs w:val="28"/>
        </w:rPr>
      </w:pPr>
      <w:r w:rsidRPr="007A39C7">
        <w:rPr>
          <w:rFonts w:hint="eastAsia"/>
          <w:b/>
          <w:sz w:val="28"/>
          <w:szCs w:val="28"/>
        </w:rPr>
        <w:t>需求管理的目的是在客户和将处理客户需求的业务项目之间建立对客户需求的共同理解。</w:t>
      </w:r>
    </w:p>
    <w:p w:rsidR="004B02F6" w:rsidRPr="007A39C7" w:rsidRDefault="004B02F6" w:rsidP="007A39C7">
      <w:pPr>
        <w:rPr>
          <w:b/>
          <w:sz w:val="28"/>
          <w:szCs w:val="28"/>
        </w:rPr>
      </w:pPr>
      <w:r w:rsidRPr="007A39C7">
        <w:rPr>
          <w:rFonts w:hint="eastAsia"/>
          <w:b/>
          <w:sz w:val="28"/>
          <w:szCs w:val="28"/>
        </w:rPr>
        <w:t>它有两个目标：</w:t>
      </w:r>
    </w:p>
    <w:p w:rsidR="004B02F6" w:rsidRPr="007A39C7" w:rsidRDefault="004B02F6" w:rsidP="007A39C7">
      <w:pPr>
        <w:rPr>
          <w:rFonts w:hint="eastAsia"/>
          <w:b/>
          <w:bCs/>
          <w:sz w:val="28"/>
          <w:szCs w:val="28"/>
        </w:rPr>
      </w:pPr>
      <w:r w:rsidRPr="007A39C7">
        <w:rPr>
          <w:rFonts w:hint="eastAsia"/>
          <w:b/>
          <w:bCs/>
          <w:sz w:val="28"/>
          <w:szCs w:val="28"/>
        </w:rPr>
        <w:t>目标</w:t>
      </w:r>
      <w:r w:rsidRPr="007A39C7">
        <w:rPr>
          <w:rFonts w:hint="eastAsia"/>
          <w:b/>
          <w:bCs/>
          <w:sz w:val="28"/>
          <w:szCs w:val="28"/>
        </w:rPr>
        <w:t>1</w:t>
      </w:r>
      <w:r w:rsidRPr="007A39C7">
        <w:rPr>
          <w:rFonts w:hint="eastAsia"/>
          <w:b/>
          <w:bCs/>
          <w:sz w:val="28"/>
          <w:szCs w:val="28"/>
        </w:rPr>
        <w:t>：分配给业务项目的需求是受控的，建立供业务项目工程和管理使用的基线</w:t>
      </w:r>
    </w:p>
    <w:p w:rsidR="004B02F6" w:rsidRPr="007A39C7" w:rsidRDefault="004B02F6" w:rsidP="007A39C7">
      <w:pPr>
        <w:rPr>
          <w:rFonts w:hint="eastAsia"/>
          <w:b/>
          <w:bCs/>
          <w:sz w:val="28"/>
          <w:szCs w:val="28"/>
        </w:rPr>
      </w:pPr>
      <w:r w:rsidRPr="007A39C7">
        <w:rPr>
          <w:rFonts w:hint="eastAsia"/>
          <w:b/>
          <w:bCs/>
          <w:sz w:val="28"/>
          <w:szCs w:val="28"/>
        </w:rPr>
        <w:t>目标</w:t>
      </w:r>
      <w:r w:rsidRPr="007A39C7">
        <w:rPr>
          <w:rFonts w:hint="eastAsia"/>
          <w:b/>
          <w:bCs/>
          <w:sz w:val="28"/>
          <w:szCs w:val="28"/>
        </w:rPr>
        <w:t>2</w:t>
      </w:r>
      <w:r w:rsidRPr="007A39C7">
        <w:rPr>
          <w:rFonts w:hint="eastAsia"/>
          <w:b/>
          <w:bCs/>
          <w:sz w:val="28"/>
          <w:szCs w:val="28"/>
        </w:rPr>
        <w:t>：业务项目计划、产品和活动与分配给业务项目的需求保持一致</w:t>
      </w:r>
    </w:p>
    <w:p w:rsidR="004B02F6" w:rsidRPr="00752C49" w:rsidRDefault="004B02F6" w:rsidP="004B02F6">
      <w:pPr>
        <w:rPr>
          <w:b/>
          <w:sz w:val="44"/>
          <w:szCs w:val="44"/>
        </w:rPr>
      </w:pPr>
      <w:r w:rsidRPr="00752C49">
        <w:rPr>
          <w:b/>
          <w:sz w:val="44"/>
          <w:szCs w:val="44"/>
        </w:rPr>
        <w:t> </w:t>
      </w:r>
      <w:r w:rsidRPr="00752C49">
        <w:rPr>
          <w:rFonts w:hint="eastAsia"/>
          <w:b/>
          <w:bCs/>
          <w:sz w:val="44"/>
          <w:szCs w:val="44"/>
        </w:rPr>
        <w:t>2.</w:t>
      </w:r>
      <w:r w:rsidRPr="00752C49">
        <w:rPr>
          <w:b/>
          <w:bCs/>
          <w:sz w:val="44"/>
          <w:szCs w:val="44"/>
        </w:rPr>
        <w:t> </w:t>
      </w:r>
      <w:r w:rsidRPr="00752C49">
        <w:rPr>
          <w:rFonts w:hint="eastAsia"/>
          <w:b/>
          <w:bCs/>
          <w:sz w:val="44"/>
          <w:szCs w:val="44"/>
        </w:rPr>
        <w:t>需求管理过程</w:t>
      </w:r>
    </w:p>
    <w:p w:rsidR="004B02F6" w:rsidRPr="007A39C7" w:rsidRDefault="004B02F6" w:rsidP="004B02F6">
      <w:pPr>
        <w:rPr>
          <w:b/>
          <w:bCs/>
          <w:sz w:val="28"/>
          <w:szCs w:val="28"/>
        </w:rPr>
      </w:pPr>
      <w:r w:rsidRPr="00752C49">
        <w:rPr>
          <w:bCs/>
        </w:rPr>
        <w:t> </w:t>
      </w:r>
      <w:r w:rsidRPr="007A39C7">
        <w:rPr>
          <w:rFonts w:hint="eastAsia"/>
          <w:b/>
          <w:sz w:val="28"/>
          <w:szCs w:val="28"/>
        </w:rPr>
        <w:t>需求管理意味着：</w:t>
      </w:r>
    </w:p>
    <w:p w:rsidR="004B02F6" w:rsidRPr="007A39C7" w:rsidRDefault="004B02F6" w:rsidP="004B02F6">
      <w:pPr>
        <w:rPr>
          <w:rFonts w:hint="eastAsia"/>
          <w:b/>
          <w:sz w:val="28"/>
          <w:szCs w:val="28"/>
        </w:rPr>
      </w:pPr>
      <w:r w:rsidRPr="007A39C7">
        <w:rPr>
          <w:b/>
          <w:sz w:val="28"/>
          <w:szCs w:val="28"/>
        </w:rPr>
        <w:t> </w:t>
      </w:r>
      <w:r w:rsidRPr="007A39C7">
        <w:rPr>
          <w:rFonts w:hint="eastAsia"/>
          <w:b/>
          <w:bCs/>
          <w:sz w:val="28"/>
          <w:szCs w:val="28"/>
        </w:rPr>
        <w:t>1) </w:t>
      </w:r>
      <w:r w:rsidRPr="007A39C7">
        <w:rPr>
          <w:rFonts w:hint="eastAsia"/>
          <w:b/>
          <w:bCs/>
          <w:sz w:val="28"/>
          <w:szCs w:val="28"/>
        </w:rPr>
        <w:t>需求的来源是受控的，不能随便纳入业务项目开发计划中或合入版本，要经过受影响各方评审和同意</w:t>
      </w:r>
    </w:p>
    <w:p w:rsidR="004B02F6" w:rsidRPr="007A39C7" w:rsidRDefault="004B02F6" w:rsidP="004B02F6">
      <w:pPr>
        <w:rPr>
          <w:rFonts w:hint="eastAsia"/>
          <w:b/>
          <w:bCs/>
          <w:sz w:val="28"/>
          <w:szCs w:val="28"/>
        </w:rPr>
      </w:pPr>
      <w:r w:rsidRPr="007A39C7">
        <w:rPr>
          <w:b/>
          <w:bCs/>
          <w:sz w:val="28"/>
          <w:szCs w:val="28"/>
        </w:rPr>
        <w:t> </w:t>
      </w:r>
      <w:r w:rsidRPr="007A39C7">
        <w:rPr>
          <w:rFonts w:hint="eastAsia"/>
          <w:b/>
          <w:bCs/>
          <w:sz w:val="28"/>
          <w:szCs w:val="28"/>
        </w:rPr>
        <w:t>2) </w:t>
      </w:r>
      <w:r w:rsidRPr="007A39C7">
        <w:rPr>
          <w:rFonts w:hint="eastAsia"/>
          <w:b/>
          <w:bCs/>
          <w:sz w:val="28"/>
          <w:szCs w:val="28"/>
        </w:rPr>
        <w:t>业务项目计划、活动和工作产品都必须与需求保持一致</w:t>
      </w:r>
    </w:p>
    <w:p w:rsidR="004B02F6" w:rsidRPr="007A39C7" w:rsidRDefault="004B02F6" w:rsidP="004B02F6">
      <w:pPr>
        <w:rPr>
          <w:rFonts w:hint="eastAsia"/>
          <w:b/>
          <w:bCs/>
          <w:sz w:val="28"/>
          <w:szCs w:val="28"/>
        </w:rPr>
      </w:pPr>
      <w:r w:rsidRPr="007A39C7">
        <w:rPr>
          <w:b/>
          <w:bCs/>
          <w:sz w:val="28"/>
          <w:szCs w:val="28"/>
        </w:rPr>
        <w:t> </w:t>
      </w:r>
      <w:r w:rsidRPr="007A39C7">
        <w:rPr>
          <w:rFonts w:hint="eastAsia"/>
          <w:b/>
          <w:bCs/>
          <w:sz w:val="28"/>
          <w:szCs w:val="28"/>
        </w:rPr>
        <w:t>3) </w:t>
      </w:r>
      <w:r w:rsidRPr="007A39C7">
        <w:rPr>
          <w:rFonts w:hint="eastAsia"/>
          <w:b/>
          <w:bCs/>
          <w:sz w:val="28"/>
          <w:szCs w:val="28"/>
        </w:rPr>
        <w:t>对需求的实施过程进行监控，确保需求正确实现</w:t>
      </w:r>
    </w:p>
    <w:p w:rsidR="004B02F6" w:rsidRPr="00752C49" w:rsidRDefault="004B02F6" w:rsidP="004B02F6">
      <w:pPr>
        <w:rPr>
          <w:b/>
          <w:bCs/>
        </w:rPr>
      </w:pPr>
      <w:r w:rsidRPr="007A39C7">
        <w:rPr>
          <w:b/>
          <w:bCs/>
          <w:sz w:val="28"/>
          <w:szCs w:val="28"/>
        </w:rPr>
        <w:t> </w:t>
      </w:r>
      <w:r w:rsidRPr="007A39C7">
        <w:rPr>
          <w:rFonts w:hint="eastAsia"/>
          <w:b/>
          <w:bCs/>
          <w:sz w:val="28"/>
          <w:szCs w:val="28"/>
        </w:rPr>
        <w:t>4) </w:t>
      </w:r>
      <w:r w:rsidRPr="007A39C7">
        <w:rPr>
          <w:rFonts w:hint="eastAsia"/>
          <w:b/>
          <w:bCs/>
          <w:sz w:val="28"/>
          <w:szCs w:val="28"/>
        </w:rPr>
        <w:t>在需求发生变化时，要对变化对项目造成的影响进行评估，并与受影响的各方协商，在取得一致意见后，再进行修改。并要保持业务项目计划、活动和工作产品与需求保持一致。</w:t>
      </w:r>
      <w:r w:rsidRPr="007A39C7">
        <w:rPr>
          <w:rFonts w:hint="eastAsia"/>
          <w:b/>
          <w:sz w:val="28"/>
          <w:szCs w:val="28"/>
        </w:rPr>
        <w:t>没有需求管理的项目，看起来要满足几乎所有的地方的需求，例如，各级领导、客户代表市场人员等等。他们提供需求给希望实现它们的项目组，而不管它对产品的影响如何。没有控制的需求将导致产品计划的推迟和低质量。</w:t>
      </w:r>
      <w:r w:rsidRPr="007A39C7">
        <w:rPr>
          <w:b/>
          <w:sz w:val="28"/>
          <w:szCs w:val="28"/>
        </w:rPr>
        <w:t> </w:t>
      </w:r>
      <w:r w:rsidRPr="007A39C7">
        <w:rPr>
          <w:rFonts w:hint="eastAsia"/>
          <w:b/>
          <w:sz w:val="28"/>
          <w:szCs w:val="28"/>
        </w:rPr>
        <w:t>在</w:t>
      </w:r>
      <w:r w:rsidRPr="007A39C7">
        <w:rPr>
          <w:rFonts w:hint="eastAsia"/>
          <w:b/>
          <w:sz w:val="28"/>
          <w:szCs w:val="28"/>
        </w:rPr>
        <w:lastRenderedPageBreak/>
        <w:t>业务项目开发过程中，需求改变是不可避免的。但更重要的是，如何管理和监控这些需求的变更过程，并相应调整开发计划和开发活动，保证这些需求能够被正确实现，是需求管理过程的重要内容。</w:t>
      </w:r>
    </w:p>
    <w:p w:rsidR="00752C49" w:rsidRDefault="00752C49" w:rsidP="004B02F6">
      <w:pPr>
        <w:rPr>
          <w:b/>
          <w:sz w:val="44"/>
          <w:szCs w:val="44"/>
        </w:rPr>
      </w:pPr>
      <w:r w:rsidRPr="00752C49">
        <w:rPr>
          <w:rFonts w:hint="eastAsia"/>
          <w:b/>
          <w:sz w:val="44"/>
          <w:szCs w:val="44"/>
        </w:rPr>
        <w:t>下图显示了需求管理的全过程</w:t>
      </w:r>
    </w:p>
    <w:p w:rsidR="007A39C7" w:rsidRPr="00752C49" w:rsidRDefault="007A39C7" w:rsidP="004B02F6">
      <w:pPr>
        <w:rPr>
          <w:rFonts w:hint="eastAsia"/>
          <w:b/>
          <w:sz w:val="44"/>
          <w:szCs w:val="44"/>
        </w:rPr>
      </w:pPr>
    </w:p>
    <w:p w:rsidR="004B02F6" w:rsidRPr="004B02F6" w:rsidRDefault="007A39C7">
      <w:pPr>
        <w:rPr>
          <w:rFonts w:hint="eastAsia"/>
        </w:rPr>
      </w:pPr>
      <w:r w:rsidRPr="007A39C7">
        <w:drawing>
          <wp:inline distT="0" distB="0" distL="0" distR="0">
            <wp:extent cx="4492625" cy="6019165"/>
            <wp:effectExtent l="0" t="0" r="3175" b="635"/>
            <wp:docPr id="2" name="图片 2" descr="http://www.mypm.net.cn/articles/pictures/20101214933587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pm.net.cn/articles/pictures/201012149335878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2625" cy="6019165"/>
                    </a:xfrm>
                    <a:prstGeom prst="rect">
                      <a:avLst/>
                    </a:prstGeom>
                    <a:noFill/>
                    <a:ln>
                      <a:noFill/>
                    </a:ln>
                  </pic:spPr>
                </pic:pic>
              </a:graphicData>
            </a:graphic>
          </wp:inline>
        </w:drawing>
      </w:r>
      <w:bookmarkStart w:id="0" w:name="_GoBack"/>
      <w:bookmarkEnd w:id="0"/>
      <w:r w:rsidR="004B02F6" w:rsidRPr="004B02F6">
        <w:lastRenderedPageBreak/>
        <w:drawing>
          <wp:inline distT="0" distB="0" distL="0" distR="0">
            <wp:extent cx="4763135" cy="3379470"/>
            <wp:effectExtent l="0" t="0" r="0" b="0"/>
            <wp:docPr id="1" name="图片 1" descr="http://www.mypm.net/articles/pictures/2010121493349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m.net/articles/pictures/201012149334929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379470"/>
                    </a:xfrm>
                    <a:prstGeom prst="rect">
                      <a:avLst/>
                    </a:prstGeom>
                    <a:noFill/>
                    <a:ln>
                      <a:noFill/>
                    </a:ln>
                  </pic:spPr>
                </pic:pic>
              </a:graphicData>
            </a:graphic>
          </wp:inline>
        </w:drawing>
      </w:r>
    </w:p>
    <w:sectPr w:rsidR="004B02F6" w:rsidRPr="004B0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F4"/>
    <w:rsid w:val="002E59F4"/>
    <w:rsid w:val="004B02F6"/>
    <w:rsid w:val="00752C49"/>
    <w:rsid w:val="007A39C7"/>
    <w:rsid w:val="00AD3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ADB10-1517-47DE-A189-85C7139B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2016-05-27T12:22:00Z</dcterms:created>
  <dcterms:modified xsi:type="dcterms:W3CDTF">2016-05-27T12:45:00Z</dcterms:modified>
</cp:coreProperties>
</file>